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2989E" w14:textId="77777777" w:rsidR="002D58B7" w:rsidRPr="008C1479" w:rsidRDefault="00B14039" w:rsidP="008C1479">
      <w:pPr>
        <w:pStyle w:val="Title"/>
        <w:rPr>
          <w:rFonts w:ascii="Times New Roman" w:hAnsi="Times New Roman" w:cs="Times New Roman"/>
          <w:sz w:val="24"/>
          <w:szCs w:val="24"/>
        </w:rPr>
      </w:pPr>
      <w:r w:rsidRPr="008C1479">
        <w:rPr>
          <w:rFonts w:ascii="Times New Roman" w:hAnsi="Times New Roman" w:cs="Times New Roman"/>
          <w:sz w:val="24"/>
          <w:szCs w:val="24"/>
          <w:shd w:val="clear" w:color="auto" w:fill="FAFAFA"/>
        </w:rPr>
        <w:t>Simulation-AI Training for Physicians</w:t>
      </w:r>
      <w:r w:rsidR="00D02364">
        <w:rPr>
          <w:rFonts w:ascii="Times New Roman" w:hAnsi="Times New Roman" w:cs="Times New Roman"/>
          <w:sz w:val="24"/>
          <w:szCs w:val="24"/>
          <w:shd w:val="clear" w:color="auto" w:fill="FAFAFA"/>
        </w:rPr>
        <w:t>:</w:t>
      </w:r>
      <w:r w:rsidRPr="008C1479">
        <w:rPr>
          <w:rFonts w:ascii="Times New Roman" w:hAnsi="Times New Roman" w:cs="Times New Roman"/>
          <w:sz w:val="24"/>
          <w:szCs w:val="24"/>
          <w:shd w:val="clear" w:color="auto" w:fill="FAFAFA"/>
        </w:rPr>
        <w:t xml:space="preserve"> Reducing Defensive Medicine Mindsets</w:t>
      </w:r>
    </w:p>
    <w:p w14:paraId="1E8BB793" w14:textId="77777777" w:rsidR="00B14039" w:rsidRPr="008C1479" w:rsidRDefault="00B14039" w:rsidP="008C1479">
      <w:pPr>
        <w:rPr>
          <w:b/>
          <w:color w:val="333333"/>
          <w:shd w:val="clear" w:color="auto" w:fill="FFFFFF"/>
        </w:rPr>
      </w:pPr>
      <w:bookmarkStart w:id="0" w:name="_GoBack"/>
      <w:bookmarkEnd w:id="0"/>
    </w:p>
    <w:p w14:paraId="710E33C7" w14:textId="77777777" w:rsidR="009059D9" w:rsidRPr="009059D9" w:rsidRDefault="009059D9" w:rsidP="009059D9">
      <w:pPr>
        <w:pStyle w:val="ListParagraph"/>
        <w:numPr>
          <w:ilvl w:val="0"/>
          <w:numId w:val="1"/>
        </w:numPr>
        <w:spacing w:line="240" w:lineRule="auto"/>
        <w:rPr>
          <w:rFonts w:ascii="Times New Roman" w:hAnsi="Times New Roman" w:cs="Times New Roman"/>
          <w:b/>
          <w:color w:val="333333"/>
          <w:sz w:val="24"/>
          <w:szCs w:val="24"/>
          <w:shd w:val="clear" w:color="auto" w:fill="FFFFFF"/>
        </w:rPr>
      </w:pPr>
      <w:r w:rsidRPr="009059D9">
        <w:rPr>
          <w:rFonts w:ascii="Times New Roman" w:hAnsi="Times New Roman" w:cs="Times New Roman"/>
          <w:b/>
          <w:color w:val="333333"/>
          <w:sz w:val="24"/>
          <w:szCs w:val="24"/>
          <w:shd w:val="clear" w:color="auto" w:fill="FFFFFF"/>
        </w:rPr>
        <w:t>ABSTRACT:</w:t>
      </w:r>
    </w:p>
    <w:p w14:paraId="48E55988" w14:textId="77777777" w:rsidR="009059D9" w:rsidRDefault="009059D9" w:rsidP="009059D9">
      <w:pPr>
        <w:jc w:val="both"/>
        <w:rPr>
          <w:color w:val="333333"/>
          <w:shd w:val="clear" w:color="auto" w:fill="FFFFFF"/>
        </w:rPr>
      </w:pPr>
      <w:r w:rsidRPr="009059D9">
        <w:t xml:space="preserve">Defensive medicine remains widespread and expensive across global healthcare systems. The evolving healthcare landscape and defensive medicine practices are undergoing significant transformations with groundbreaking implementations of artificial intelligence (AI). </w:t>
      </w:r>
      <w:r w:rsidRPr="009059D9">
        <w:rPr>
          <w:color w:val="333333"/>
          <w:shd w:val="clear" w:color="auto" w:fill="FFFFFF"/>
        </w:rPr>
        <w:t>Defensive medicine involves ordering tests, procedures, treatment, visits</w:t>
      </w:r>
      <w:r w:rsidR="00D02364">
        <w:rPr>
          <w:color w:val="333333"/>
          <w:shd w:val="clear" w:color="auto" w:fill="FFFFFF"/>
        </w:rPr>
        <w:t>,</w:t>
      </w:r>
      <w:r w:rsidRPr="009059D9">
        <w:rPr>
          <w:color w:val="333333"/>
          <w:shd w:val="clear" w:color="auto" w:fill="FFFFFF"/>
        </w:rPr>
        <w:t xml:space="preserve"> or avoiding high-risk patients to reduce legal exposure and vulnerability</w:t>
      </w:r>
      <w:r w:rsidR="00D02364">
        <w:rPr>
          <w:color w:val="333333"/>
          <w:shd w:val="clear" w:color="auto" w:fill="FFFFFF"/>
        </w:rPr>
        <w:t>,</w:t>
      </w:r>
      <w:r w:rsidRPr="009059D9">
        <w:rPr>
          <w:color w:val="333333"/>
          <w:shd w:val="clear" w:color="auto" w:fill="FFFFFF"/>
        </w:rPr>
        <w:t xml:space="preserve"> which </w:t>
      </w:r>
      <w:r w:rsidR="00D02364">
        <w:rPr>
          <w:color w:val="333333"/>
          <w:shd w:val="clear" w:color="auto" w:fill="FFFFFF"/>
        </w:rPr>
        <w:t>increases</w:t>
      </w:r>
      <w:r w:rsidRPr="009059D9">
        <w:rPr>
          <w:color w:val="333333"/>
          <w:shd w:val="clear" w:color="auto" w:fill="FFFFFF"/>
        </w:rPr>
        <w:t xml:space="preserve"> healthcare costs, compromises quality standards,</w:t>
      </w:r>
      <w:r w:rsidR="00ED34C4">
        <w:rPr>
          <w:color w:val="333333"/>
          <w:shd w:val="clear" w:color="auto" w:fill="FFFFFF"/>
        </w:rPr>
        <w:t xml:space="preserve"> increases administrative processes,</w:t>
      </w:r>
      <w:r w:rsidRPr="009059D9">
        <w:rPr>
          <w:color w:val="333333"/>
          <w:shd w:val="clear" w:color="auto" w:fill="FFFFFF"/>
        </w:rPr>
        <w:t xml:space="preserve"> and lowers patient care. </w:t>
      </w:r>
      <w:r w:rsidRPr="009059D9">
        <w:t xml:space="preserve">Even in the aftermath of tort reform and various legislative initiatives, several physicians continue to partake in defensive medicine practices, driven by fear of lawsuits and professional scrutiny. </w:t>
      </w:r>
      <w:r w:rsidRPr="008F2F48">
        <w:t xml:space="preserve">While emerging AI technologies encompass possibilities and obstacles that can complicate clinical decision-making practices, </w:t>
      </w:r>
      <w:r w:rsidR="00E579E7" w:rsidRPr="008F2F48">
        <w:t>leveraging</w:t>
      </w:r>
      <w:r w:rsidRPr="008F2F48">
        <w:t xml:space="preserve"> data-driven stimulated-based training</w:t>
      </w:r>
      <w:r w:rsidR="00D02364">
        <w:t xml:space="preserve"> </w:t>
      </w:r>
      <w:r w:rsidR="00DE6782" w:rsidRPr="008F2F48">
        <w:t>and evidence-base</w:t>
      </w:r>
      <w:r w:rsidR="007C7314" w:rsidRPr="008F2F48">
        <w:t>d</w:t>
      </w:r>
      <w:r w:rsidR="00DE6782" w:rsidRPr="008F2F48">
        <w:t xml:space="preserve"> practices </w:t>
      </w:r>
      <w:r w:rsidRPr="008F2F48">
        <w:t xml:space="preserve">may present promising outcomes that </w:t>
      </w:r>
      <w:r w:rsidRPr="008F2F48">
        <w:rPr>
          <w:color w:val="333333"/>
          <w:shd w:val="clear" w:color="auto" w:fill="FFFFFF"/>
        </w:rPr>
        <w:t>boosts clinical confidence, reduce</w:t>
      </w:r>
      <w:r w:rsidR="007C7314" w:rsidRPr="008F2F48">
        <w:rPr>
          <w:color w:val="333333"/>
          <w:shd w:val="clear" w:color="auto" w:fill="FFFFFF"/>
        </w:rPr>
        <w:t>s</w:t>
      </w:r>
      <w:r w:rsidRPr="008F2F48">
        <w:rPr>
          <w:color w:val="333333"/>
          <w:shd w:val="clear" w:color="auto" w:fill="FFFFFF"/>
        </w:rPr>
        <w:t xml:space="preserve"> fear, </w:t>
      </w:r>
      <w:r w:rsidR="007C7314" w:rsidRPr="008F2F48">
        <w:rPr>
          <w:color w:val="333333"/>
          <w:shd w:val="clear" w:color="auto" w:fill="FFFFFF"/>
        </w:rPr>
        <w:t xml:space="preserve">improves patient engagement, optimizes care delivery, </w:t>
      </w:r>
      <w:r w:rsidRPr="008F2F48">
        <w:rPr>
          <w:color w:val="333333"/>
          <w:shd w:val="clear" w:color="auto" w:fill="FFFFFF"/>
        </w:rPr>
        <w:t xml:space="preserve">and enables physicians to </w:t>
      </w:r>
      <w:r w:rsidR="00E8328D" w:rsidRPr="008F2F48">
        <w:rPr>
          <w:color w:val="333333"/>
          <w:shd w:val="clear" w:color="auto" w:fill="FFFFFF"/>
        </w:rPr>
        <w:t>implement</w:t>
      </w:r>
      <w:r w:rsidRPr="008F2F48">
        <w:rPr>
          <w:color w:val="333333"/>
          <w:shd w:val="clear" w:color="auto" w:fill="FFFFFF"/>
        </w:rPr>
        <w:t xml:space="preserve"> </w:t>
      </w:r>
      <w:r w:rsidR="00623D5B" w:rsidRPr="008F2F48">
        <w:rPr>
          <w:color w:val="333333"/>
          <w:shd w:val="clear" w:color="auto" w:fill="FFFFFF"/>
        </w:rPr>
        <w:t>real-world</w:t>
      </w:r>
      <w:r w:rsidRPr="008F2F48">
        <w:rPr>
          <w:color w:val="333333"/>
          <w:shd w:val="clear" w:color="auto" w:fill="FFFFFF"/>
        </w:rPr>
        <w:t xml:space="preserve"> clinical scenarios in a safe and controlled environment to</w:t>
      </w:r>
      <w:r w:rsidR="000F5E00">
        <w:rPr>
          <w:color w:val="333333"/>
          <w:shd w:val="clear" w:color="auto" w:fill="FFFFFF"/>
        </w:rPr>
        <w:t xml:space="preserve"> </w:t>
      </w:r>
      <w:r w:rsidRPr="008F2F48">
        <w:rPr>
          <w:color w:val="333333"/>
          <w:shd w:val="clear" w:color="auto" w:fill="FFFFFF"/>
        </w:rPr>
        <w:t xml:space="preserve">minimize </w:t>
      </w:r>
      <w:r w:rsidR="00F548F4" w:rsidRPr="008F2F48">
        <w:rPr>
          <w:color w:val="333333"/>
          <w:shd w:val="clear" w:color="auto" w:fill="FFFFFF"/>
        </w:rPr>
        <w:t xml:space="preserve">healthcare </w:t>
      </w:r>
      <w:r w:rsidRPr="008F2F48">
        <w:rPr>
          <w:color w:val="333333"/>
          <w:shd w:val="clear" w:color="auto" w:fill="FFFFFF"/>
        </w:rPr>
        <w:t>errors</w:t>
      </w:r>
      <w:r w:rsidR="000F5E00">
        <w:rPr>
          <w:color w:val="333333"/>
          <w:shd w:val="clear" w:color="auto" w:fill="FFFFFF"/>
        </w:rPr>
        <w:t xml:space="preserve"> </w:t>
      </w:r>
      <w:proofErr w:type="spellStart"/>
      <w:r w:rsidR="000F5E00">
        <w:rPr>
          <w:color w:val="333333"/>
          <w:shd w:val="clear" w:color="auto" w:fill="FFFFFF"/>
        </w:rPr>
        <w:t>amd</w:t>
      </w:r>
      <w:proofErr w:type="spellEnd"/>
      <w:r w:rsidR="00F548F4" w:rsidRPr="008F2F48">
        <w:rPr>
          <w:color w:val="333333"/>
          <w:shd w:val="clear" w:color="auto" w:fill="FFFFFF"/>
        </w:rPr>
        <w:t xml:space="preserve"> </w:t>
      </w:r>
      <w:r w:rsidRPr="008F2F48">
        <w:rPr>
          <w:color w:val="333333"/>
          <w:shd w:val="clear" w:color="auto" w:fill="FFFFFF"/>
        </w:rPr>
        <w:t>expenses, making it possible to focus more on patient-centered care instead of healthcare burdens. This</w:t>
      </w:r>
      <w:r w:rsidRPr="009059D9">
        <w:rPr>
          <w:color w:val="333333"/>
          <w:shd w:val="clear" w:color="auto" w:fill="FFFFFF"/>
        </w:rPr>
        <w:t xml:space="preserve"> article focuses on the practicality of how </w:t>
      </w:r>
      <w:r w:rsidR="00D02364">
        <w:rPr>
          <w:color w:val="333333"/>
          <w:shd w:val="clear" w:color="auto" w:fill="FFFFFF"/>
        </w:rPr>
        <w:t xml:space="preserve">AI-powered </w:t>
      </w:r>
      <w:r w:rsidRPr="009059D9">
        <w:rPr>
          <w:color w:val="333333"/>
          <w:shd w:val="clear" w:color="auto" w:fill="FFFFFF"/>
        </w:rPr>
        <w:t xml:space="preserve">simulation-based training may provide opportunities for personalized feedback, adjustment of settings in real-time based on performance measures, and ascertain defensive tendencies by analyzing patterns, including </w:t>
      </w:r>
      <w:r w:rsidR="00E9312B">
        <w:rPr>
          <w:color w:val="333333"/>
          <w:shd w:val="clear" w:color="auto" w:fill="FFFFFF"/>
        </w:rPr>
        <w:t>pinpointing</w:t>
      </w:r>
      <w:r w:rsidR="00EC4A04">
        <w:rPr>
          <w:color w:val="333333"/>
          <w:shd w:val="clear" w:color="auto" w:fill="FFFFFF"/>
        </w:rPr>
        <w:t xml:space="preserve"> </w:t>
      </w:r>
      <w:r w:rsidRPr="009059D9">
        <w:rPr>
          <w:color w:val="333333"/>
          <w:shd w:val="clear" w:color="auto" w:fill="FFFFFF"/>
        </w:rPr>
        <w:t>early detection</w:t>
      </w:r>
      <w:r w:rsidR="00EC4A04">
        <w:rPr>
          <w:color w:val="333333"/>
          <w:shd w:val="clear" w:color="auto" w:fill="FFFFFF"/>
        </w:rPr>
        <w:t xml:space="preserve">s </w:t>
      </w:r>
      <w:r w:rsidRPr="009059D9">
        <w:rPr>
          <w:color w:val="333333"/>
          <w:shd w:val="clear" w:color="auto" w:fill="FFFFFF"/>
        </w:rPr>
        <w:t>of high-risk situations that could result in medical and legal ramifications.</w:t>
      </w:r>
    </w:p>
    <w:p w14:paraId="21A89EC9" w14:textId="77777777" w:rsidR="00E579E7" w:rsidRDefault="00E579E7" w:rsidP="009059D9">
      <w:pPr>
        <w:jc w:val="both"/>
        <w:rPr>
          <w:color w:val="333333"/>
          <w:shd w:val="clear" w:color="auto" w:fill="FFFFFF"/>
        </w:rPr>
      </w:pPr>
    </w:p>
    <w:p w14:paraId="5CE03978" w14:textId="77777777" w:rsidR="00657E70" w:rsidRPr="008C1479" w:rsidRDefault="00657E70" w:rsidP="008C1479">
      <w:pPr>
        <w:pStyle w:val="ListParagraph"/>
        <w:numPr>
          <w:ilvl w:val="0"/>
          <w:numId w:val="1"/>
        </w:numPr>
        <w:spacing w:line="240" w:lineRule="auto"/>
        <w:jc w:val="both"/>
        <w:rPr>
          <w:rFonts w:ascii="Times New Roman" w:hAnsi="Times New Roman" w:cs="Times New Roman"/>
          <w:b/>
          <w:sz w:val="24"/>
          <w:szCs w:val="24"/>
        </w:rPr>
      </w:pPr>
      <w:r w:rsidRPr="008C1479">
        <w:rPr>
          <w:rFonts w:ascii="Times New Roman" w:hAnsi="Times New Roman" w:cs="Times New Roman"/>
          <w:b/>
          <w:sz w:val="24"/>
          <w:szCs w:val="24"/>
        </w:rPr>
        <w:t>INTRODUCTION:</w:t>
      </w:r>
    </w:p>
    <w:p w14:paraId="21099021" w14:textId="77777777" w:rsidR="00657E70" w:rsidRPr="008C1479" w:rsidRDefault="00657E70" w:rsidP="008C1479">
      <w:pPr>
        <w:jc w:val="both"/>
      </w:pPr>
      <w:r w:rsidRPr="008C1479">
        <w:t xml:space="preserve">Defensive practices have proliferated in the field of medicine </w:t>
      </w:r>
      <w:r w:rsidR="00D653E0" w:rsidRPr="008C1479">
        <w:fldChar w:fldCharType="begin"/>
      </w:r>
      <w:r w:rsidRPr="008C1479">
        <w:instrText xml:space="preserve"> ADDIN EN.CITE &lt;EndNote&gt;&lt;Cite&gt;&lt;Author&gt;Ortashi&lt;/Author&gt;&lt;Year&gt;2013&lt;/Year&gt;&lt;RecNum&gt;24809&lt;/RecNum&gt;&lt;DisplayText&gt;(1, 2)&lt;/DisplayText&gt;&lt;record&gt;&lt;rec-number&gt;24809&lt;/rec-number&gt;&lt;foreign-keys&gt;&lt;key app="EN" db-id="vsw9aww2f0sf9petez35wtev9xx99ap2ss5z" timestamp="1749705540"&gt;24809&lt;/key&gt;&lt;/foreign-keys&gt;&lt;ref-type name="Journal Article"&gt;17&lt;/ref-type&gt;&lt;contributors&gt;&lt;authors&gt;&lt;author&gt;Ortashi, Osman&lt;/author&gt;&lt;author&gt;Virdee, Jaspal&lt;/author&gt;&lt;author&gt;Hassan, Rudaina&lt;/author&gt;&lt;author&gt;Mutrynowski, Tomasz&lt;/author&gt;&lt;author&gt;Abu-Zidan, Fikri&lt;/author&gt;&lt;/authors&gt;&lt;/contributors&gt;&lt;titles&gt;&lt;title&gt;The practice of defensive medicine among hospital doctors in the United Kingdom&lt;/title&gt;&lt;secondary-title&gt;BMC medical ethics&lt;/secondary-title&gt;&lt;/titles&gt;&lt;periodical&gt;&lt;full-title&gt;BMC medical ethics&lt;/full-title&gt;&lt;/periodical&gt;&lt;pages&gt;1-6&lt;/pages&gt;&lt;volume&gt;14&lt;/volume&gt;&lt;dates&gt;&lt;year&gt;2013&lt;/year&gt;&lt;/dates&gt;&lt;urls&gt;&lt;/urls&gt;&lt;/record&gt;&lt;/Cite&gt;&lt;Cite&gt;&lt;Author&gt;Lyu&lt;/Author&gt;&lt;Year&gt;2017&lt;/Year&gt;&lt;RecNum&gt;24810&lt;/RecNum&gt;&lt;record&gt;&lt;rec-number&gt;24810&lt;/rec-number&gt;&lt;foreign-keys&gt;&lt;key app="EN" db-id="vsw9aww2f0sf9petez35wtev9xx99ap2ss5z" timestamp="1749705557"&gt;24810&lt;/key&gt;&lt;/foreign-keys&gt;&lt;ref-type name="Journal Article"&gt;17&lt;/ref-type&gt;&lt;contributors&gt;&lt;authors&gt;&lt;author&gt;Lyu, Heather&lt;/author&gt;&lt;author&gt;Xu, Tim&lt;/author&gt;&lt;author&gt;Brotman, Daniel&lt;/author&gt;&lt;author&gt;Mayer-Blackwell, Brandan&lt;/author&gt;&lt;author&gt;Cooper, Michol&lt;/author&gt;&lt;author&gt;Daniel, Michael&lt;/author&gt;&lt;author&gt;Wick, Elizabeth C&lt;/author&gt;&lt;author&gt;Saini, Vikas&lt;/author&gt;&lt;author&gt;Brownlee, Shannon&lt;/author&gt;&lt;author&gt;Makary, Martin A&lt;/author&gt;&lt;/authors&gt;&lt;/contributors&gt;&lt;titles&gt;&lt;title&gt;Overtreatment in the united states&lt;/title&gt;&lt;secondary-title&gt;PloS one&lt;/secondary-title&gt;&lt;/titles&gt;&lt;periodical&gt;&lt;full-title&gt;PLoS ONE&lt;/full-title&gt;&lt;/periodical&gt;&lt;pages&gt;e0181970&lt;/pages&gt;&lt;volume&gt;12&lt;/volume&gt;&lt;number&gt;9&lt;/number&gt;&lt;dates&gt;&lt;year&gt;2017&lt;/year&gt;&lt;/dates&gt;&lt;isbn&gt;1932-6203&lt;/isbn&gt;&lt;urls&gt;&lt;/urls&gt;&lt;/record&gt;&lt;/Cite&gt;&lt;/EndNote&gt;</w:instrText>
      </w:r>
      <w:r w:rsidR="00D653E0" w:rsidRPr="008C1479">
        <w:fldChar w:fldCharType="separate"/>
      </w:r>
      <w:r w:rsidRPr="008C1479">
        <w:rPr>
          <w:noProof/>
        </w:rPr>
        <w:t>(1, 2)</w:t>
      </w:r>
      <w:r w:rsidR="00D653E0" w:rsidRPr="008C1479">
        <w:fldChar w:fldCharType="end"/>
      </w:r>
      <w:r w:rsidRPr="008C1479">
        <w:t xml:space="preserve">. Defensive medicine is frequently regarded as primarily a systemic issue associated with the litigious environment in which medical practice occurs </w:t>
      </w:r>
      <w:r w:rsidR="00D653E0" w:rsidRPr="008C1479">
        <w:fldChar w:fldCharType="begin">
          <w:fldData xml:space="preserve">PEVuZE5vdGU+PENpdGU+PEF1dGhvcj5LZXNzbGVyPC9BdXRob3I+PFllYXI+MjAwNjwvWWVhcj48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</w:fldData>
        </w:fldChar>
      </w:r>
      <w:r w:rsidRPr="008C1479">
        <w:instrText xml:space="preserve"> ADDIN EN.CITE </w:instrText>
      </w:r>
      <w:r w:rsidR="00D653E0" w:rsidRPr="008C1479">
        <w:fldChar w:fldCharType="begin">
          <w:fldData xml:space="preserve">PEVuZE5vdGU+PENpdGU+PEF1dGhvcj5LZXNzbGVyPC9BdXRob3I+PFllYXI+MjAwNjwvWWVhcj48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</w:fldData>
        </w:fldChar>
      </w:r>
      <w:r w:rsidRPr="008C1479">
        <w:instrText xml:space="preserve"> ADDIN EN.CITE.DATA </w:instrText>
      </w:r>
      <w:r w:rsidR="00D653E0" w:rsidRPr="008C1479">
        <w:fldChar w:fldCharType="end"/>
      </w:r>
      <w:r w:rsidR="00D653E0" w:rsidRPr="008C1479">
        <w:fldChar w:fldCharType="separate"/>
      </w:r>
      <w:r w:rsidRPr="008C1479">
        <w:rPr>
          <w:noProof/>
        </w:rPr>
        <w:t>(2-7)</w:t>
      </w:r>
      <w:r w:rsidR="00D653E0" w:rsidRPr="008C1479">
        <w:fldChar w:fldCharType="end"/>
      </w:r>
      <w:r w:rsidRPr="008C1479">
        <w:t xml:space="preserve">. Although the ethical aspects of defensive medicine have been explored, the prevailing perspective is that defensive practice constitutes a systemic issue. From this viewpoint, defensive medicine arises from the malpractice-oriented climate of contemporary medical systems and is problematic due to its contribution to the superfluous utilization of resources. As a result, there are continuous systemic initiatives aimed at promoting the judicious use of resources, minimizing waste from superfluous testing and procedures, and reforming litigation systems </w:t>
      </w:r>
      <w:r w:rsidR="00D653E0" w:rsidRPr="008C1479">
        <w:fldChar w:fldCharType="begin">
          <w:fldData xml:space="preserve">PEVuZE5vdGU+PENpdGU+PEF1dGhvcj5IZXJtZXI8L0F1dGhvcj48WWVhcj4yMDEwPC9ZZWFyPjxS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</w:fldData>
        </w:fldChar>
      </w:r>
      <w:r w:rsidRPr="008C1479">
        <w:instrText xml:space="preserve"> ADDIN EN.CITE </w:instrText>
      </w:r>
      <w:r w:rsidR="00D653E0" w:rsidRPr="008C1479">
        <w:fldChar w:fldCharType="begin">
          <w:fldData xml:space="preserve">PEVuZE5vdGU+PENpdGU+PEF1dGhvcj5IZXJtZXI8L0F1dGhvcj48WWVhcj4yMDEwPC9ZZWFyPjxS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</w:fldData>
        </w:fldChar>
      </w:r>
      <w:r w:rsidRPr="008C1479">
        <w:instrText xml:space="preserve"> ADDIN EN.CITE.DATA </w:instrText>
      </w:r>
      <w:r w:rsidR="00D653E0" w:rsidRPr="008C1479">
        <w:fldChar w:fldCharType="end"/>
      </w:r>
      <w:r w:rsidR="00D653E0" w:rsidRPr="008C1479">
        <w:fldChar w:fldCharType="separate"/>
      </w:r>
      <w:r w:rsidRPr="008C1479">
        <w:rPr>
          <w:noProof/>
        </w:rPr>
        <w:t>(8-10)</w:t>
      </w:r>
      <w:r w:rsidR="00D653E0" w:rsidRPr="008C1479">
        <w:fldChar w:fldCharType="end"/>
      </w:r>
      <w:r w:rsidRPr="008C1479">
        <w:t>.</w:t>
      </w:r>
    </w:p>
    <w:p w14:paraId="06EB0C2C" w14:textId="77777777" w:rsidR="00657E70" w:rsidRPr="008C1479" w:rsidRDefault="00CC3638" w:rsidP="008C1479">
      <w:pPr>
        <w:pStyle w:val="ListParagraph"/>
        <w:numPr>
          <w:ilvl w:val="1"/>
          <w:numId w:val="1"/>
        </w:numPr>
        <w:spacing w:line="240" w:lineRule="auto"/>
        <w:rPr>
          <w:rFonts w:ascii="Times New Roman" w:hAnsi="Times New Roman" w:cs="Times New Roman"/>
          <w:b/>
          <w:sz w:val="24"/>
          <w:szCs w:val="24"/>
        </w:rPr>
      </w:pPr>
      <w:r w:rsidRPr="008C1479">
        <w:rPr>
          <w:rFonts w:ascii="Times New Roman" w:hAnsi="Times New Roman" w:cs="Times New Roman"/>
          <w:b/>
          <w:sz w:val="24"/>
          <w:szCs w:val="24"/>
        </w:rPr>
        <w:t>Defensive Medicine Concept:</w:t>
      </w:r>
    </w:p>
    <w:p w14:paraId="023EA0B8" w14:textId="77777777" w:rsidR="00CC3638" w:rsidRPr="008C1479" w:rsidRDefault="00CC3638" w:rsidP="008C1479">
      <w:pPr>
        <w:jc w:val="both"/>
      </w:pPr>
      <w:r w:rsidRPr="008C1479">
        <w:t xml:space="preserve">A primary difficulty is to articulate a definition of defensive medicine that encapsulates the core of defensive practice. This section will provide a definition of defensive medicine and examine its nature and distinctions. Defensive medicine has been characterized in many </w:t>
      </w:r>
      <w:r w:rsidR="00D02364">
        <w:t>ways</w:t>
      </w:r>
      <w:r w:rsidRPr="008C1479">
        <w:t xml:space="preserve"> and is believed to manifest in diverse circumstances. A form of defensive medicine is the procurement of tests or treatments to safeguard against malpractice litigation, grievances, or criticism from patients and their families; referred to as positive defensive medicine. It may encompass ordering tests despite a low disease risk, where testing does not enhance clinical decision-making but is perceived to mitigate clinician liability; unnecessary referrals to specialists for reassurance; or the addition of treatments and tests to "cover all bases," even when such interventions lack </w:t>
      </w:r>
      <w:r w:rsidRPr="008C1479">
        <w:lastRenderedPageBreak/>
        <w:t xml:space="preserve">diagnostic or therapeutic value. Another form of defensive medicine involves the avoidance of patients or clinical scenarios to mitigate the potential of lawsuits or complaints, referred to as negative defensive medicine </w:t>
      </w:r>
      <w:r w:rsidR="00D653E0" w:rsidRPr="008C1479">
        <w:fldChar w:fldCharType="begin">
          <w:fldData xml:space="preserve">PEVuZE5vdGU+PENpdGU+PEF1dGhvcj5EZSBWaWxsZTwvQXV0aG9yPjxZZWFyPjE5OTg8L1llYXI+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</w:fldData>
        </w:fldChar>
      </w:r>
      <w:r w:rsidRPr="008C1479">
        <w:instrText xml:space="preserve"> ADDIN EN.CITE </w:instrText>
      </w:r>
      <w:r w:rsidR="00D653E0" w:rsidRPr="008C1479">
        <w:fldChar w:fldCharType="begin">
          <w:fldData xml:space="preserve">PEVuZE5vdGU+PENpdGU+PEF1dGhvcj5EZSBWaWxsZTwvQXV0aG9yPjxZZWFyPjE5OTg8L1llYXI+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</w:fldData>
        </w:fldChar>
      </w:r>
      <w:r w:rsidRPr="008C1479">
        <w:instrText xml:space="preserve"> ADDIN EN.CITE.DATA </w:instrText>
      </w:r>
      <w:r w:rsidR="00D653E0" w:rsidRPr="008C1479">
        <w:fldChar w:fldCharType="end"/>
      </w:r>
      <w:r w:rsidR="00D653E0" w:rsidRPr="008C1479">
        <w:fldChar w:fldCharType="separate"/>
      </w:r>
      <w:r w:rsidRPr="008C1479">
        <w:rPr>
          <w:noProof/>
        </w:rPr>
        <w:t>(2, 7, 8)</w:t>
      </w:r>
      <w:r w:rsidR="00D653E0" w:rsidRPr="008C1479">
        <w:fldChar w:fldCharType="end"/>
      </w:r>
      <w:r w:rsidRPr="008C1479">
        <w:t>.</w:t>
      </w:r>
    </w:p>
    <w:p w14:paraId="37A8772E" w14:textId="77777777" w:rsidR="00CC3638" w:rsidRPr="008C1479" w:rsidRDefault="00CC3638" w:rsidP="008C1479">
      <w:pPr>
        <w:jc w:val="both"/>
      </w:pPr>
    </w:p>
    <w:p w14:paraId="54F0EC5D" w14:textId="77777777" w:rsidR="00CC3638" w:rsidRPr="008C1479" w:rsidRDefault="00CC3638"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hAnsi="Times New Roman" w:cs="Times New Roman"/>
          <w:b/>
          <w:sz w:val="24"/>
          <w:szCs w:val="24"/>
        </w:rPr>
        <w:t>Origins of Defensive Medicine Mindsets:</w:t>
      </w:r>
    </w:p>
    <w:p w14:paraId="39A895A9" w14:textId="77777777" w:rsidR="00AC57CB" w:rsidRPr="008C1479" w:rsidRDefault="00CC3638" w:rsidP="008C1479">
      <w:pPr>
        <w:jc w:val="both"/>
      </w:pPr>
      <w:r w:rsidRPr="008C1479">
        <w:t>The roots of defensive medicine can be found in a complicated mix of psychological, institutional, legal, and cultural elements that all affect how doctors make clinical decisions. Defensive medicine, in a broad sense, is the practice of suggesting tests, procedures, or visits, or avoiding high-risk patients or procedures, mostly (and frequently without realizing it) to lower the danger of being sued for malpractice rather than to help the patient. The legal environment is still a major factor, especially in places like the United States</w:t>
      </w:r>
      <w:r w:rsidR="00D02364">
        <w:t>,</w:t>
      </w:r>
      <w:r w:rsidRPr="008C1479">
        <w:t xml:space="preserve"> where there are a lot of lawsuits, but the </w:t>
      </w:r>
      <w:r w:rsidR="00D02364">
        <w:t>phenomenon</w:t>
      </w:r>
      <w:r w:rsidRPr="008C1479">
        <w:t xml:space="preserve"> is also firmly rooted in the culture of medical education and healthcare. One of the first things that affects people is while they are in medical school or residency, where they learn to put thoroughness, caution, and comprehensiveness first</w:t>
      </w:r>
      <w:r w:rsidR="00B14039" w:rsidRPr="008C1479">
        <w:t xml:space="preserve"> </w:t>
      </w:r>
      <w:r w:rsidR="00D653E0" w:rsidRPr="008C1479">
        <w:fldChar w:fldCharType="begin"/>
      </w:r>
      <w:r w:rsidR="00B14039" w:rsidRPr="008C1479">
        <w:instrText xml:space="preserve"> ADDIN EN.CITE &lt;EndNote&gt;&lt;Cite&gt;&lt;RecNum&gt;24848&lt;/RecNum&gt;&lt;DisplayText&gt;(11)&lt;/DisplayText&gt;&lt;record&gt;&lt;rec-number&gt;24848&lt;/rec-number&gt;&lt;foreign-keys&gt;&lt;key app="EN" db-id="vsw9aww2f0sf9petez35wtev9xx99ap2ss5z" timestamp="1751411604"&gt;24848&lt;/key&gt;&lt;/foreign-keys&gt;&lt;ref-type name="Journal Article"&gt;17&lt;/ref-type&gt;&lt;contributors&gt;&lt;/contributors&gt;&lt;titles&gt;&lt;title&gt;Siabani S, Alipour AA, Siabani H, Rezaei M, Daniali S. A survey of complaints against physicians reviewed at Kermanshah Medical Council 2001–2005. J Kermanshah Univ Med Sci. 2009;13(1)&lt;/title&gt;&lt;/titles&gt;&lt;dates&gt;&lt;/dates&gt;&lt;urls&gt;&lt;/urls&gt;&lt;/record&gt;&lt;/Cite&gt;&lt;/EndNote&gt;</w:instrText>
      </w:r>
      <w:r w:rsidR="00D653E0" w:rsidRPr="008C1479">
        <w:fldChar w:fldCharType="separate"/>
      </w:r>
      <w:r w:rsidR="00B14039" w:rsidRPr="008C1479">
        <w:rPr>
          <w:noProof/>
        </w:rPr>
        <w:t>(11)</w:t>
      </w:r>
      <w:r w:rsidR="00D653E0" w:rsidRPr="008C1479">
        <w:fldChar w:fldCharType="end"/>
      </w:r>
      <w:r w:rsidRPr="008C1479">
        <w:t>. These are important values in clinical medicine, but pu</w:t>
      </w:r>
      <w:r w:rsidR="00B14039" w:rsidRPr="008C1479">
        <w:t>tting too much emphasis on them</w:t>
      </w:r>
      <w:r w:rsidR="00D02364">
        <w:t>,</w:t>
      </w:r>
      <w:r w:rsidR="00B14039" w:rsidRPr="008C1479">
        <w:t xml:space="preserve"> </w:t>
      </w:r>
      <w:r w:rsidRPr="008C1479">
        <w:t>especially in places where there is no psychological safety</w:t>
      </w:r>
      <w:r w:rsidR="00B14039" w:rsidRPr="008C1479">
        <w:t xml:space="preserve"> or where mistakes are punished</w:t>
      </w:r>
      <w:r w:rsidR="00D02364">
        <w:t>,</w:t>
      </w:r>
      <w:r w:rsidR="00B14039" w:rsidRPr="008C1479">
        <w:t xml:space="preserve"> </w:t>
      </w:r>
      <w:r w:rsidRPr="008C1479">
        <w:t xml:space="preserve">can lead to a mindset that says "more care" means "safer practice," even when it isn't necessary. </w:t>
      </w:r>
      <w:r w:rsidR="00AC57CB" w:rsidRPr="008C1479">
        <w:t>During residency, when people work long hours, are under pressure from their bosses, and are afraid of making mistakes while being monitored, this early conditioning might get worse</w:t>
      </w:r>
      <w:r w:rsidR="00B14039" w:rsidRPr="008C1479">
        <w:t xml:space="preserve"> </w:t>
      </w:r>
      <w:r w:rsidR="00D653E0" w:rsidRPr="008C1479">
        <w:fldChar w:fldCharType="begin"/>
      </w:r>
      <w:r w:rsidR="00B14039" w:rsidRPr="008C1479">
        <w:instrText xml:space="preserve"> ADDIN EN.CITE &lt;EndNote&gt;&lt;Cite&gt;&lt;RecNum&gt;24863&lt;/RecNum&gt;&lt;DisplayText&gt;(12)&lt;/DisplayText&gt;&lt;record&gt;&lt;rec-number&gt;24863&lt;/rec-number&gt;&lt;foreign-keys&gt;&lt;key app="EN" db-id="vsw9aww2f0sf9petez35wtev9xx99ap2ss5z" timestamp="1751411604"&gt;24863&lt;/key&gt;&lt;/foreign-keys&gt;&lt;ref-type name="Journal Article"&gt;17&lt;/ref-type&gt;&lt;contributors&gt;&lt;/contributors&gt;&lt;titles&gt;&lt;title&gt;Mohammadreza A, Mahmood N, Mahmood M, Fatemeh E, Mahboobeh M. A Survey on frequency of Defensive Medicine among General Practitioners of Kerman City. Payavard Salamat. 2013;7(5)&lt;/title&gt;&lt;/titles&gt;&lt;dates&gt;&lt;/dates&gt;&lt;urls&gt;&lt;/urls&gt;&lt;/record&gt;&lt;/Cite&gt;&lt;/EndNote&gt;</w:instrText>
      </w:r>
      <w:r w:rsidR="00D653E0" w:rsidRPr="008C1479">
        <w:fldChar w:fldCharType="separate"/>
      </w:r>
      <w:r w:rsidR="00B14039" w:rsidRPr="008C1479">
        <w:rPr>
          <w:noProof/>
        </w:rPr>
        <w:t>(12)</w:t>
      </w:r>
      <w:r w:rsidR="00D653E0" w:rsidRPr="008C1479">
        <w:fldChar w:fldCharType="end"/>
      </w:r>
      <w:r w:rsidR="00AC57CB" w:rsidRPr="008C1479">
        <w:t>. They may think that avoiding mistakes is the same as performing a lot of exams. These practices eventually become professional standards that affect how doctors work, putting legal protection ahead of care that is cost-effective and based on evidence.  People are also quite defensive because they are afraid of lawsuits and the emotional and financial consequences that come with malpractice claims. Doctors said they utilize too many diagnostic tools because they are frightened of being sued, even when they are convinced of their clinical judgment. The stress of impending lawsuits makes doctors more alert, and they may feel like</w:t>
      </w:r>
      <w:r w:rsidR="00B14039" w:rsidRPr="008C1479">
        <w:t xml:space="preserve"> they need to cover all bases </w:t>
      </w:r>
      <w:r w:rsidR="00D653E0" w:rsidRPr="008C1479">
        <w:fldChar w:fldCharType="begin"/>
      </w:r>
      <w:r w:rsidR="00B14039" w:rsidRPr="008C1479">
        <w:instrText xml:space="preserve"> ADDIN EN.CITE &lt;EndNote&gt;&lt;Cite&gt;&lt;RecNum&gt;24865&lt;/RecNum&gt;&lt;DisplayText&gt;(13)&lt;/DisplayText&gt;&lt;record&gt;&lt;rec-number&gt;24865&lt;/rec-number&gt;&lt;foreign-keys&gt;&lt;key app="EN" db-id="vsw9aww2f0sf9petez35wtev9xx99ap2ss5z" timestamp="1751411604"&gt;24865&lt;/key&gt;&lt;/foreign-keys&gt;&lt;ref-type name="Journal Article"&gt;17&lt;/ref-type&gt;&lt;contributors&gt;&lt;/contributors&gt;&lt;titles&gt;&lt;title&gt;[Available from: https://ethics.research.ac.ir/IndexEn.php&lt;/title&gt;&lt;/titles&gt;&lt;dates&gt;&lt;/dates&gt;&lt;urls&gt;&lt;related-urls&gt;&lt;url&gt;https://ethics.research.ac.ir/IndexEn.php&lt;/url&gt;&lt;/related-urls&gt;&lt;/urls&gt;&lt;/record&gt;&lt;/Cite&gt;&lt;/EndNote&gt;</w:instrText>
      </w:r>
      <w:r w:rsidR="00D653E0" w:rsidRPr="008C1479">
        <w:fldChar w:fldCharType="separate"/>
      </w:r>
      <w:r w:rsidR="00B14039" w:rsidRPr="008C1479">
        <w:rPr>
          <w:noProof/>
        </w:rPr>
        <w:t>(13)</w:t>
      </w:r>
      <w:r w:rsidR="00D653E0" w:rsidRPr="008C1479">
        <w:fldChar w:fldCharType="end"/>
      </w:r>
      <w:r w:rsidR="00B14039" w:rsidRPr="008C1479">
        <w:t>.</w:t>
      </w:r>
    </w:p>
    <w:p w14:paraId="13824120" w14:textId="77777777" w:rsidR="00CC3638" w:rsidRPr="008C1479" w:rsidRDefault="00CC3638" w:rsidP="008C1479">
      <w:pPr>
        <w:jc w:val="both"/>
      </w:pPr>
      <w:r w:rsidRPr="008C1479">
        <w:t>This typically means ordering a lot of tests to rule out unusual disorders, not because they are needed, but to show that they are being careful in the medical record. Hospital executives and risk management departments often tell doctors to put paperwork and completeness first to protect themselves from lawsuits. This tendency is encouraged by these groups. Also, medical malpractice insurers may indirectly encourage defensive behaviors by rewarding doctors for keeping detailed records and stressing risk-reduction strategies in workshops and training sessions</w:t>
      </w:r>
      <w:r w:rsidR="00B14039" w:rsidRPr="008C1479">
        <w:t xml:space="preserve"> </w:t>
      </w:r>
      <w:r w:rsidR="00D653E0" w:rsidRPr="008C1479">
        <w:fldChar w:fldCharType="begin"/>
      </w:r>
      <w:r w:rsidR="00B14039" w:rsidRPr="008C1479">
        <w:instrText xml:space="preserve"> ADDIN EN.CITE &lt;EndNote&gt;&lt;Cite&gt;&lt;RecNum&gt;24868&lt;/RecNum&gt;&lt;DisplayText&gt;(14)&lt;/DisplayText&gt;&lt;record&gt;&lt;rec-number&gt;24868&lt;/rec-number&gt;&lt;foreign-keys&gt;&lt;key app="EN" db-id="vsw9aww2f0sf9petez35wtev9xx99ap2ss5z" timestamp="1751411604"&gt;24868&lt;/key&gt;&lt;/foreign-keys&gt;&lt;ref-type name="Journal Article"&gt;17&lt;/ref-type&gt;&lt;contributors&gt;&lt;/contributors&gt;&lt;titles&gt;&lt;title&gt;Hwang C-Y, Wu C-H, Cheng F-C, Yen Y-L, Wu K-H. A 12-year analysis of closed medical malpractice claims of the Taiwan civil court: a retrospective study. Medicine. 2018;97(13)&lt;/title&gt;&lt;/titles&gt;&lt;dates&gt;&lt;/dates&gt;&lt;urls&gt;&lt;/urls&gt;&lt;/record&gt;&lt;/Cite&gt;&lt;/EndNote&gt;</w:instrText>
      </w:r>
      <w:r w:rsidR="00D653E0" w:rsidRPr="008C1479">
        <w:fldChar w:fldCharType="separate"/>
      </w:r>
      <w:r w:rsidR="00B14039" w:rsidRPr="008C1479">
        <w:rPr>
          <w:noProof/>
        </w:rPr>
        <w:t>(14)</w:t>
      </w:r>
      <w:r w:rsidR="00D653E0" w:rsidRPr="008C1479">
        <w:fldChar w:fldCharType="end"/>
      </w:r>
      <w:r w:rsidR="00B14039" w:rsidRPr="008C1479">
        <w:t xml:space="preserve">. </w:t>
      </w:r>
      <w:r w:rsidRPr="008C1479">
        <w:t xml:space="preserve">The blame culture in medicine makes this way of thinking even worse. In the past, when there were medical mistakes, people typically tried to find out who was to blame instead </w:t>
      </w:r>
      <w:r w:rsidR="00D02364">
        <w:t>of</w:t>
      </w:r>
      <w:r w:rsidRPr="008C1479">
        <w:t xml:space="preserve"> fixing the problems in the system. This punishment-based strategy creates a fear-based environment that keeps people from talking about their faults and makes them act too carefully in therapeutic settings</w:t>
      </w:r>
      <w:r w:rsidR="00B14039" w:rsidRPr="008C1479">
        <w:t xml:space="preserve"> </w:t>
      </w:r>
      <w:r w:rsidR="00D653E0" w:rsidRPr="008C1479">
        <w:fldChar w:fldCharType="begin"/>
      </w:r>
      <w:r w:rsidR="00B14039" w:rsidRPr="008C1479">
        <w:instrText xml:space="preserve"> ADDIN EN.CITE &lt;EndNote&gt;&lt;Cite&gt;&lt;RecNum&gt;24870&lt;/RecNum&gt;&lt;DisplayText&gt;(15)&lt;/DisplayText&gt;&lt;record&gt;&lt;rec-number&gt;24870&lt;/rec-number&gt;&lt;foreign-keys&gt;&lt;key app="EN" db-id="vsw9aww2f0sf9petez35wtev9xx99ap2ss5z" timestamp="1751411604"&gt;24870&lt;/key&gt;&lt;/foreign-keys&gt;&lt;ref-type name="Journal Article"&gt;17&lt;/ref-type&gt;&lt;contributors&gt;&lt;/contributors&gt;&lt;titles&gt;&lt;title&gt;IRIMC. The Charter of Rights of the Iranian Medical Society approved by the Supreme Council of the Medical System Organization Tehran: IRIMC; 2021 August 2021. p. 25. https://irimc.org/%D8%B3%D8%A7%D8%B2%D9%85%D8%A7%D9%86-%D9%86%D8%B8%D8%A7%D9%85-%D9%BE%D8%B2%D8%B4%DA%A9%DB%8C-%D8%A7%D9%86%D8%AA%D8%B4%D8%A7%D8%B1%D8%A7%D8%AA/agenttype/view/propertyid/2120&lt;/title&gt;&lt;/titles&gt;&lt;dates&gt;&lt;/dates&gt;&lt;urls&gt;&lt;related-urls&gt;&lt;url&gt;https://irimc.org/%D8%B3%D8%A7%D8%B2%D9%85%D8%A7%D9%86-%D9%86%D8%B8%D8%A7%D9%85-%D9%BE%D8%B2%D8%B4%DA%A9%DB%8C-%D8%A7%D9%86%D8%AA%D8%B4%D8%A7%D8%B1%D8%A7%D8%AA/agenttype/view/propertyid/2120&lt;/url&gt;&lt;/related-urls&gt;&lt;/urls&gt;&lt;/record&gt;&lt;/Cite&gt;&lt;/EndNote&gt;</w:instrText>
      </w:r>
      <w:r w:rsidR="00D653E0" w:rsidRPr="008C1479">
        <w:fldChar w:fldCharType="separate"/>
      </w:r>
      <w:r w:rsidR="00B14039" w:rsidRPr="008C1479">
        <w:rPr>
          <w:noProof/>
        </w:rPr>
        <w:t>(15)</w:t>
      </w:r>
      <w:r w:rsidR="00D653E0" w:rsidRPr="008C1479">
        <w:fldChar w:fldCharType="end"/>
      </w:r>
      <w:r w:rsidRPr="008C1479">
        <w:t>. Young doctors rapidly learn that others will look back on their judgments, even if they were made with good intentions, and criticize them, especially if things go wrong. In this kind of environment, legal defensibility often takes precedence over clinical judgment. The requirement to be "legally right" is more important than the</w:t>
      </w:r>
      <w:r w:rsidR="00B14039" w:rsidRPr="008C1479">
        <w:t xml:space="preserve"> need to be "clinically right. </w:t>
      </w:r>
      <w:r w:rsidRPr="008C1479">
        <w:t>The issue is exacerbated by insufficient formal training in risk communication, medico-legal literacy, and sh</w:t>
      </w:r>
      <w:r w:rsidR="00B14039" w:rsidRPr="008C1479">
        <w:t xml:space="preserve">ared decision-making strategies </w:t>
      </w:r>
      <w:r w:rsidRPr="008C1479">
        <w:t xml:space="preserve">competencies that could enable physicians to navigate ambiguity with patients instead </w:t>
      </w:r>
      <w:r w:rsidR="00D02364">
        <w:t>of</w:t>
      </w:r>
      <w:r w:rsidRPr="008C1479">
        <w:t xml:space="preserve"> instinctively resorting to testing and referrals</w:t>
      </w:r>
      <w:r w:rsidR="00B14039" w:rsidRPr="008C1479">
        <w:t xml:space="preserve"> </w:t>
      </w:r>
      <w:r w:rsidR="00D653E0" w:rsidRPr="008C1479">
        <w:fldChar w:fldCharType="begin"/>
      </w:r>
      <w:r w:rsidR="00B14039" w:rsidRPr="008C1479">
        <w:instrText xml:space="preserve"> ADDIN EN.CITE &lt;EndNote&gt;&lt;Cite&gt;&lt;Author&gt;Bester&lt;/Author&gt;&lt;Year&gt;2020&lt;/Year&gt;&lt;RecNum&gt;24857&lt;/RecNum&gt;&lt;DisplayText&gt;(16)&lt;/DisplayText&gt;&lt;record&gt;&lt;rec-number&gt;24857&lt;/rec-number&gt;&lt;foreign-keys&gt;&lt;key app="EN" db-id="vsw9aww2f0sf9petez35wtev9xx99ap2ss5z" timestamp="1751411604"&gt;24857&lt;/key&gt;&lt;/foreign-keys&gt;&lt;ref-type name="Journal Article"&gt;17&lt;/ref-type&gt;&lt;contributors&gt;&lt;authors&gt;&lt;author&gt;Bester, J. C.&lt;/author&gt;&lt;/authors&gt;&lt;/contributors&gt;&lt;titles&gt;&lt;title&gt;Defensive practice is indefensible: how defensive medicine runs counter to the ethical and professional obligations of clinicians&lt;/title&gt;&lt;secondary-title&gt;Med Health Care Philos&lt;/secondary-title&gt;&lt;/titles&gt;&lt;periodical&gt;&lt;full-title&gt;Med Health Care Philos&lt;/full-title&gt;&lt;/periodical&gt;&lt;volume&gt;23&lt;/volume&gt;&lt;dates&gt;&lt;year&gt;2020&lt;/year&gt;&lt;pub-dates&gt;&lt;date&gt;2020//&lt;/date&gt;&lt;/pub-dates&gt;&lt;/dates&gt;&lt;urls&gt;&lt;related-urls&gt;&lt;url&gt;https://doi.org/10.1007/s11019-020-09950-7&lt;/url&gt;&lt;/related-urls&gt;&lt;/urls&gt;&lt;electronic-resource-num&gt;10.1007/s11019-020-09950-7&lt;/electronic-resource-num&gt;&lt;/record&gt;&lt;/Cite&gt;&lt;/EndNote&gt;</w:instrText>
      </w:r>
      <w:r w:rsidR="00D653E0" w:rsidRPr="008C1479">
        <w:fldChar w:fldCharType="separate"/>
      </w:r>
      <w:r w:rsidR="00B14039" w:rsidRPr="008C1479">
        <w:rPr>
          <w:noProof/>
        </w:rPr>
        <w:t>(16)</w:t>
      </w:r>
      <w:r w:rsidR="00D653E0" w:rsidRPr="008C1479">
        <w:fldChar w:fldCharType="end"/>
      </w:r>
      <w:r w:rsidR="00B14039" w:rsidRPr="008C1479">
        <w:t>.</w:t>
      </w:r>
      <w:r w:rsidR="00B14039" w:rsidRPr="008C1479">
        <w:br/>
      </w:r>
      <w:r w:rsidRPr="008C1479">
        <w:t xml:space="preserve">Cultural norms and patient conduct also influence the situation. In societies that see healthcare more as a service for customers, doctors are expected to match high patient demands, even when they aren't medically necessary. Patients who think that greater intervention means better </w:t>
      </w:r>
      <w:r w:rsidRPr="008C1479">
        <w:lastRenderedPageBreak/>
        <w:t xml:space="preserve">treatment may see requests for needless imaging, referrals, or antibiotics as neglect if they are not given. In order to keep patient satisfaction numbers high or avoid complaints, doctors may give in to </w:t>
      </w:r>
      <w:r w:rsidR="00B14039" w:rsidRPr="008C1479">
        <w:t xml:space="preserve">these expectations, which </w:t>
      </w:r>
      <w:r w:rsidR="00D02364">
        <w:t>makes</w:t>
      </w:r>
      <w:r w:rsidRPr="008C1479">
        <w:t xml:space="preserve"> defensive responses even more common. The fact that so much medical information is available online, along with false information and unrealistic ideas about what medicine can do, leads to a transactional connection between doctors and patients, where defensive practice becomes a way to defend one's reputation</w:t>
      </w:r>
      <w:r w:rsidR="00B14039" w:rsidRPr="008C1479">
        <w:t xml:space="preserve"> </w:t>
      </w:r>
      <w:r w:rsidR="00D653E0" w:rsidRPr="008C1479">
        <w:fldChar w:fldCharType="begin"/>
      </w:r>
      <w:r w:rsidR="00B14039" w:rsidRPr="008C1479">
        <w:instrText xml:space="preserve"> ADDIN EN.CITE &lt;EndNote&gt;&lt;Cite&gt;&lt;Author&gt;Cheng&lt;/Author&gt;&lt;Year&gt;2014&lt;/Year&gt;&lt;RecNum&gt;24853&lt;/RecNum&gt;&lt;DisplayText&gt;(17)&lt;/DisplayText&gt;&lt;record&gt;&lt;rec-number&gt;24853&lt;/rec-number&gt;&lt;foreign-keys&gt;&lt;key app="EN" db-id="vsw9aww2f0sf9petez35wtev9xx99ap2ss5z" timestamp="1751411604"&gt;24853&lt;/key&gt;&lt;/foreign-keys&gt;&lt;ref-type name="Journal Article"&gt;17&lt;/ref-type&gt;&lt;contributors&gt;&lt;authors&gt;&lt;author&gt;Cheng, Y. W.&lt;/author&gt;&lt;author&gt;Snowden, J. M.&lt;/author&gt;&lt;author&gt;Handler, S. J.&lt;/author&gt;&lt;author&gt;Tager, I. B.&lt;/author&gt;&lt;author&gt;Hubbard, A. E.&lt;/author&gt;&lt;author&gt;Caughey, A. B.&lt;/author&gt;&lt;/authors&gt;&lt;/contributors&gt;&lt;titles&gt;&lt;title&gt;Litigation in obstetrics: does defensive medicine contribute to increases in cesarean delivery?&lt;/title&gt;&lt;secondary-title&gt;J Matern Fetal Neonatal Med&lt;/secondary-title&gt;&lt;/titles&gt;&lt;periodical&gt;&lt;full-title&gt;J Matern Fetal Neonatal Med&lt;/full-title&gt;&lt;/periodical&gt;&lt;volume&gt;27&lt;/volume&gt;&lt;dates&gt;&lt;year&gt;2014&lt;/year&gt;&lt;pub-dates&gt;&lt;date&gt;2014//&lt;/date&gt;&lt;/pub-dates&gt;&lt;/dates&gt;&lt;urls&gt;&lt;related-urls&gt;&lt;url&gt;https://doi.org/10.3109/14767058.2013.879115&lt;/url&gt;&lt;/related-urls&gt;&lt;/urls&gt;&lt;electronic-resource-num&gt;10.3109/14767058.2013.879115&lt;/electronic-resource-num&gt;&lt;/record&gt;&lt;/Cite&gt;&lt;/EndNote&gt;</w:instrText>
      </w:r>
      <w:r w:rsidR="00D653E0" w:rsidRPr="008C1479">
        <w:fldChar w:fldCharType="separate"/>
      </w:r>
      <w:r w:rsidR="00B14039" w:rsidRPr="008C1479">
        <w:rPr>
          <w:noProof/>
        </w:rPr>
        <w:t>(17)</w:t>
      </w:r>
      <w:r w:rsidR="00D653E0" w:rsidRPr="008C1479">
        <w:fldChar w:fldCharType="end"/>
      </w:r>
      <w:r w:rsidRPr="008C1479">
        <w:t>.</w:t>
      </w:r>
    </w:p>
    <w:p w14:paraId="07091C1B" w14:textId="77777777" w:rsidR="00CC3638" w:rsidRPr="008C1479" w:rsidRDefault="00CC3638" w:rsidP="008C1479">
      <w:pPr>
        <w:jc w:val="both"/>
      </w:pPr>
    </w:p>
    <w:p w14:paraId="0387E31F" w14:textId="77777777" w:rsidR="006C4D52" w:rsidRPr="008C1479" w:rsidRDefault="00B14039" w:rsidP="008C1479">
      <w:pPr>
        <w:pStyle w:val="ListParagraph"/>
        <w:numPr>
          <w:ilvl w:val="0"/>
          <w:numId w:val="1"/>
        </w:numPr>
        <w:spacing w:line="240" w:lineRule="auto"/>
        <w:jc w:val="both"/>
        <w:rPr>
          <w:rFonts w:ascii="Times New Roman" w:hAnsi="Times New Roman" w:cs="Times New Roman"/>
          <w:b/>
          <w:sz w:val="24"/>
          <w:szCs w:val="24"/>
        </w:rPr>
      </w:pPr>
      <w:r w:rsidRPr="008C1479">
        <w:rPr>
          <w:rFonts w:ascii="Times New Roman" w:hAnsi="Times New Roman" w:cs="Times New Roman"/>
          <w:b/>
          <w:sz w:val="24"/>
          <w:szCs w:val="24"/>
        </w:rPr>
        <w:t>SIMULATION IN MEDICAL TRAINING:</w:t>
      </w:r>
    </w:p>
    <w:p w14:paraId="0F20CF4B" w14:textId="77777777" w:rsidR="006C4D52" w:rsidRPr="008C1479" w:rsidRDefault="00D02364" w:rsidP="008C1479">
      <w:pPr>
        <w:keepNext/>
        <w:jc w:val="both"/>
      </w:pPr>
      <w:r>
        <w:t>Simulation-based</w:t>
      </w:r>
      <w:r w:rsidR="00AC57CB" w:rsidRPr="008C1479">
        <w:t xml:space="preserve"> training has become a key part of modern medical education. It gives doctors a safe but immersive space to improve their clinical abilities, procedural skills, and decision-making skills. Simulation enables experiential learning by replicating real-life situations, permitting trainees to experiment, fail, and acquire knowledge without compromising patient safety, in contrast to conventional didactic methods. In </w:t>
      </w:r>
      <w:r w:rsidR="00B14039" w:rsidRPr="008C1479">
        <w:t>the realm of defensive medicine</w:t>
      </w:r>
      <w:r>
        <w:t>,</w:t>
      </w:r>
      <w:r w:rsidR="00B14039" w:rsidRPr="008C1479">
        <w:t xml:space="preserve"> </w:t>
      </w:r>
      <w:r w:rsidR="00AC57CB" w:rsidRPr="008C1479">
        <w:t>where healthcare providers may excessively order tests or evade high-risk situations due to</w:t>
      </w:r>
      <w:r w:rsidR="00B14039" w:rsidRPr="008C1479">
        <w:t xml:space="preserve"> litigation fears</w:t>
      </w:r>
      <w:r>
        <w:t>,</w:t>
      </w:r>
      <w:r w:rsidR="00B14039" w:rsidRPr="008C1479">
        <w:t xml:space="preserve"> </w:t>
      </w:r>
      <w:r w:rsidR="00AC57CB" w:rsidRPr="008C1479">
        <w:t>simulation serves as a crucial medium for behavioral transformation through organized contemplation, confidence enhancement, and attitude adjustment</w:t>
      </w:r>
      <w:r w:rsidR="00B14039" w:rsidRPr="008C1479">
        <w:t xml:space="preserve"> </w:t>
      </w:r>
      <w:r w:rsidR="00D653E0" w:rsidRPr="008C1479">
        <w:fldChar w:fldCharType="begin"/>
      </w:r>
      <w:r w:rsidR="00B14039" w:rsidRPr="008C1479">
        <w:instrText xml:space="preserve"> ADDIN EN.CITE &lt;EndNote&gt;&lt;Cite&gt;&lt;Author&gt;Teodor&lt;/Author&gt;&lt;Year&gt;2010&lt;/Year&gt;&lt;RecNum&gt;24936&lt;/RecNum&gt;&lt;DisplayText&gt;(18)&lt;/DisplayText&gt;&lt;record&gt;&lt;rec-number&gt;24936&lt;/rec-number&gt;&lt;foreign-keys&gt;&lt;key app="EN" db-id="vsw9aww2f0sf9petez35wtev9xx99ap2ss5z" timestamp="1751411800"&gt;24936&lt;/key&gt;&lt;/foreign-keys&gt;&lt;ref-type name="Journal Article"&gt;17&lt;/ref-type&gt;&lt;contributors&gt;&lt;authors&gt;&lt;author&gt;Teodor, P. G.&lt;/author&gt;&lt;author&gt;Vanessa, N. P.&lt;/author&gt;&lt;/authors&gt;&lt;/contributors&gt;&lt;titles&gt;&lt;title&gt;Simulation in surgical education&lt;/title&gt;&lt;secondary-title&gt;Can Med Assoc J&lt;/secondary-title&gt;&lt;/titles&gt;&lt;periodical&gt;&lt;full-title&gt;Can Med Assoc J&lt;/full-title&gt;&lt;/periodical&gt;&lt;volume&gt;182&lt;/volume&gt;&lt;dates&gt;&lt;year&gt;2010&lt;/year&gt;&lt;pub-dates&gt;&lt;date&gt;2010//&lt;/date&gt;&lt;/pub-dates&gt;&lt;/dates&gt;&lt;urls&gt;&lt;related-urls&gt;&lt;url&gt;https://doi.org/10.1503/cmaj.091743&lt;/url&gt;&lt;/related-urls&gt;&lt;/urls&gt;&lt;electronic-resource-num&gt;10.1503/cmaj.091743&lt;/electronic-resource-num&gt;&lt;/record&gt;&lt;/Cite&gt;&lt;/EndNote&gt;</w:instrText>
      </w:r>
      <w:r w:rsidR="00D653E0" w:rsidRPr="008C1479">
        <w:fldChar w:fldCharType="separate"/>
      </w:r>
      <w:r w:rsidR="00B14039" w:rsidRPr="008C1479">
        <w:rPr>
          <w:noProof/>
        </w:rPr>
        <w:t>(18)</w:t>
      </w:r>
      <w:r w:rsidR="00D653E0" w:rsidRPr="008C1479">
        <w:fldChar w:fldCharType="end"/>
      </w:r>
      <w:r w:rsidR="00B14039" w:rsidRPr="008C1479">
        <w:t xml:space="preserve">. </w:t>
      </w:r>
      <w:r w:rsidR="00AC57CB" w:rsidRPr="008C1479">
        <w:t>The types of simulation have changed a lot, from low-fidelity task trainers to high-fidelity manikins, standardized patients, and powerful AI-powered platforms. Each one has a different job to do in the larger training picture. High-fidelity manikins, for example, are realistic models that can breathe, make heart sounds, and have pupils that react to light. These tools are great for situations where someone is having a heart attack or is hurt, because they let you practice life-saving actions over and over. Standardized patients, on the other hand, are trained actors who act out certain medical issues to help people improve their communication, empathy, and shared decision-making skills. These interpersonal domains are fundamentally associated with protective responses, like evading challenging discussions or excessively elaborating to mitigate perceived liability</w:t>
      </w:r>
      <w:r w:rsidR="00B14039" w:rsidRPr="008C1479">
        <w:t xml:space="preserve"> </w:t>
      </w:r>
      <w:r w:rsidR="00D653E0" w:rsidRPr="008C1479">
        <w:fldChar w:fldCharType="begin"/>
      </w:r>
      <w:r w:rsidR="00B14039" w:rsidRPr="008C1479">
        <w:instrText xml:space="preserve"> ADDIN EN.CITE &lt;EndNote&gt;&lt;Cite&gt;&lt;Author&gt;Tan&lt;/Author&gt;&lt;Year&gt;2012&lt;/Year&gt;&lt;RecNum&gt;24902&lt;/RecNum&gt;&lt;DisplayText&gt;(19)&lt;/DisplayText&gt;&lt;record&gt;&lt;rec-number&gt;24902&lt;/rec-number&gt;&lt;foreign-keys&gt;&lt;key app="EN" db-id="vsw9aww2f0sf9petez35wtev9xx99ap2ss5z" timestamp="1751411800"&gt;24902&lt;/key&gt;&lt;/foreign-keys&gt;&lt;ref-type name="Journal Article"&gt;17&lt;/ref-type&gt;&lt;contributors&gt;&lt;authors&gt;&lt;author&gt;Tan, S. C.&lt;/author&gt;&lt;author&gt;Marlow, N.&lt;/author&gt;&lt;author&gt;Field, J.&lt;/author&gt;&lt;author&gt;Altree, M.&lt;/author&gt;&lt;author&gt;Babidge, W.&lt;/author&gt;&lt;author&gt;Hewett, P.&lt;/author&gt;&lt;author&gt;Maddern, G. J.&lt;/author&gt;&lt;/authors&gt;&lt;/contributors&gt;&lt;titles&gt;&lt;title&gt;A randomized crossover trial examining lowversus high-fidelity simulation in basic laparoscopic skills training&lt;/title&gt;&lt;secondary-title&gt;Surg Endosc&lt;/secondary-title&gt;&lt;/titles&gt;&lt;periodical&gt;&lt;full-title&gt;Surg Endosc&lt;/full-title&gt;&lt;/periodical&gt;&lt;volume&gt;26&lt;/volume&gt;&lt;dates&gt;&lt;year&gt;2012&lt;/year&gt;&lt;pub-dates&gt;&lt;date&gt;2012//&lt;/date&gt;&lt;/pub-dates&gt;&lt;/dates&gt;&lt;urls&gt;&lt;related-urls&gt;&lt;url&gt;https://doi.org/10.1007/s00464-012-2326-0.&lt;/url&gt;&lt;/related-urls&gt;&lt;/urls&gt;&lt;electronic-resource-num&gt;10.1007/s00464-012-2326-0.&lt;/electronic-resource-num&gt;&lt;/record&gt;&lt;/Cite&gt;&lt;/EndNote&gt;</w:instrText>
      </w:r>
      <w:r w:rsidR="00D653E0" w:rsidRPr="008C1479">
        <w:fldChar w:fldCharType="separate"/>
      </w:r>
      <w:r w:rsidR="00B14039" w:rsidRPr="008C1479">
        <w:rPr>
          <w:noProof/>
        </w:rPr>
        <w:t>(19)</w:t>
      </w:r>
      <w:r w:rsidR="00D653E0" w:rsidRPr="008C1479">
        <w:fldChar w:fldCharType="end"/>
      </w:r>
      <w:r w:rsidR="00AC57CB" w:rsidRPr="008C1479">
        <w:t>.</w:t>
      </w:r>
      <w:r w:rsidR="00AC57CB" w:rsidRPr="008C1479">
        <w:br/>
      </w:r>
      <w:r w:rsidR="00AC57CB" w:rsidRPr="008C1479">
        <w:br/>
        <w:t>In recent years, there has been a big step forward in medical teaching with the use of virtual reality (VR) and augmented reality (AR) technologies. VR provides a completely immersive 3D environment where doctors may do complicated procedures like laparoscopic surgery or neuro-navigation while following realistic rules. Augmented reality (AR), on the other hand, adds digital information to the real environment. For example, it can help a doctor install a central line by showing them real-time images of the patient's anatomy. These technologies are especially helpful in rare or high-risk situations when trainees might not be able to work with real patients</w:t>
      </w:r>
      <w:r w:rsidR="00B14039" w:rsidRPr="008C1479">
        <w:t xml:space="preserve"> </w:t>
      </w:r>
      <w:r w:rsidR="00D653E0" w:rsidRPr="008C1479">
        <w:fldChar w:fldCharType="begin"/>
      </w:r>
      <w:r w:rsidR="00B14039" w:rsidRPr="008C1479">
        <w:instrText xml:space="preserve"> ADDIN EN.CITE &lt;EndNote&gt;&lt;Cite&gt;&lt;Author&gt;Steigerwald&lt;/Author&gt;&lt;Year&gt;2015&lt;/Year&gt;&lt;RecNum&gt;24901&lt;/RecNum&gt;&lt;DisplayText&gt;(20)&lt;/DisplayText&gt;&lt;record&gt;&lt;rec-number&gt;24901&lt;/rec-number&gt;&lt;foreign-keys&gt;&lt;key app="EN" db-id="vsw9aww2f0sf9petez35wtev9xx99ap2ss5z" timestamp="1751411800"&gt;24901&lt;/key&gt;&lt;/foreign-keys&gt;&lt;ref-type name="Journal Article"&gt;17&lt;/ref-type&gt;&lt;contributors&gt;&lt;authors&gt;&lt;author&gt;Steigerwald, S. a r a h N.&lt;/author&gt;&lt;author&gt;Park, J. a s o n&lt;/author&gt;&lt;author&gt;Hardy, K. r i s t a M.&lt;/author&gt;&lt;author&gt;Gillman, L. a w r e n c e M.&lt;/author&gt;&lt;author&gt;Vergis, A. s h l e y S.&lt;/author&gt;&lt;/authors&gt;&lt;/contributors&gt;&lt;titles&gt;&lt;title&gt;Does laparoscopic simulation predict intraoperative performance? A comparison between the Fundamentals of Laparoscopic Surgery and LapVR evaluation metrics&lt;/title&gt;&lt;secondary-title&gt;The American Journal of Surgery&lt;/secondary-title&gt;&lt;/titles&gt;&lt;periodical&gt;&lt;full-title&gt;The American Journal of Surgery&lt;/full-title&gt;&lt;/periodical&gt;&lt;volume&gt;209&lt;/volume&gt;&lt;dates&gt;&lt;year&gt;2015&lt;/year&gt;&lt;pub-dates&gt;&lt;date&gt;2015//&lt;/date&gt;&lt;/pub-dates&gt;&lt;/dates&gt;&lt;urls&gt;&lt;related-urls&gt;&lt;url&gt;https://doi.org/10.1016/j.amjsurg.2014.08.031&lt;/url&gt;&lt;/related-urls&gt;&lt;/urls&gt;&lt;electronic-resource-num&gt;10.1016/j.amjsurg.2014.08.031&lt;/electronic-resource-num&gt;&lt;/record&gt;&lt;/Cite&gt;&lt;/EndNote&gt;</w:instrText>
      </w:r>
      <w:r w:rsidR="00D653E0" w:rsidRPr="008C1479">
        <w:fldChar w:fldCharType="separate"/>
      </w:r>
      <w:r w:rsidR="00B14039" w:rsidRPr="008C1479">
        <w:rPr>
          <w:noProof/>
        </w:rPr>
        <w:t>(20)</w:t>
      </w:r>
      <w:r w:rsidR="00D653E0" w:rsidRPr="008C1479">
        <w:fldChar w:fldCharType="end"/>
      </w:r>
      <w:r w:rsidR="00B14039" w:rsidRPr="008C1479">
        <w:t xml:space="preserve">. </w:t>
      </w:r>
      <w:r w:rsidR="006C4D52" w:rsidRPr="008C1479">
        <w:t>The flowchart below shows the six main steps of simulation training to show how simulation-based learning is usually set up:</w:t>
      </w:r>
      <w:r w:rsidR="006C4D52" w:rsidRPr="008C1479">
        <w:br/>
      </w:r>
      <w:r w:rsidR="006C4D52" w:rsidRPr="008C1479">
        <w:lastRenderedPageBreak/>
        <w:br/>
      </w:r>
      <w:r w:rsidR="006C4D52" w:rsidRPr="008C1479">
        <w:rPr>
          <w:noProof/>
        </w:rPr>
        <w:drawing>
          <wp:inline distT="0" distB="0" distL="0" distR="0" wp14:anchorId="0B77C5DD" wp14:editId="0CEE62D7">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8BD181B" w14:textId="77777777" w:rsidR="006C4D52" w:rsidRPr="008C1479" w:rsidRDefault="006C4D52" w:rsidP="008C1479">
      <w:pPr>
        <w:pStyle w:val="Caption"/>
        <w:jc w:val="both"/>
        <w:rPr>
          <w:rFonts w:ascii="Times New Roman" w:hAnsi="Times New Roman" w:cs="Times New Roman"/>
          <w:sz w:val="24"/>
          <w:szCs w:val="24"/>
        </w:rPr>
      </w:pPr>
      <w:r w:rsidRPr="008C1479">
        <w:rPr>
          <w:rFonts w:ascii="Times New Roman" w:hAnsi="Times New Roman" w:cs="Times New Roman"/>
          <w:sz w:val="24"/>
          <w:szCs w:val="24"/>
        </w:rPr>
        <w:t xml:space="preserve">Figure </w:t>
      </w:r>
      <w:r w:rsidR="00D653E0" w:rsidRPr="008C1479">
        <w:rPr>
          <w:rFonts w:ascii="Times New Roman" w:hAnsi="Times New Roman" w:cs="Times New Roman"/>
          <w:sz w:val="24"/>
          <w:szCs w:val="24"/>
        </w:rPr>
        <w:fldChar w:fldCharType="begin"/>
      </w:r>
      <w:r w:rsidR="00975C86" w:rsidRPr="008C1479">
        <w:rPr>
          <w:rFonts w:ascii="Times New Roman" w:hAnsi="Times New Roman" w:cs="Times New Roman"/>
          <w:sz w:val="24"/>
          <w:szCs w:val="24"/>
        </w:rPr>
        <w:instrText xml:space="preserve"> SEQ Figure \* ARABIC </w:instrText>
      </w:r>
      <w:r w:rsidR="00D653E0" w:rsidRPr="008C1479">
        <w:rPr>
          <w:rFonts w:ascii="Times New Roman" w:hAnsi="Times New Roman" w:cs="Times New Roman"/>
          <w:sz w:val="24"/>
          <w:szCs w:val="24"/>
        </w:rPr>
        <w:fldChar w:fldCharType="separate"/>
      </w:r>
      <w:r w:rsidR="00456557" w:rsidRPr="008C1479">
        <w:rPr>
          <w:rFonts w:ascii="Times New Roman" w:hAnsi="Times New Roman" w:cs="Times New Roman"/>
          <w:noProof/>
          <w:sz w:val="24"/>
          <w:szCs w:val="24"/>
        </w:rPr>
        <w:t>1</w:t>
      </w:r>
      <w:r w:rsidR="00D653E0" w:rsidRPr="008C1479">
        <w:rPr>
          <w:rFonts w:ascii="Times New Roman" w:hAnsi="Times New Roman" w:cs="Times New Roman"/>
          <w:sz w:val="24"/>
          <w:szCs w:val="24"/>
        </w:rPr>
        <w:fldChar w:fldCharType="end"/>
      </w:r>
      <w:r w:rsidRPr="008C1479">
        <w:rPr>
          <w:rFonts w:ascii="Times New Roman" w:hAnsi="Times New Roman" w:cs="Times New Roman"/>
          <w:sz w:val="24"/>
          <w:szCs w:val="24"/>
        </w:rPr>
        <w:t xml:space="preserve"> Simulation-Based Training Workflow</w:t>
      </w:r>
    </w:p>
    <w:p w14:paraId="0952B5EE" w14:textId="77777777" w:rsidR="006C4D52" w:rsidRPr="008C1479" w:rsidRDefault="006C4D52" w:rsidP="008C1479">
      <w:pPr>
        <w:jc w:val="both"/>
      </w:pPr>
      <w:r w:rsidRPr="008C1479">
        <w:br/>
        <w:t xml:space="preserve">The first step in any simulation program is a Needs Assessment, which finds the abilities or behaviors that need to be improved, such as not practicing defensively. Next is Scenario Design, where genuine instances are made. These examples usually involve moral difficulties, doubt about a diagnosis, or important communication events. The Simulation Execution step requires active participation, and then comes Debriefing, which is the most important portion. Facilitators help learners reflect on themselves during debriefing by pointing out gaps in their knowledge, emotional responses, and patterns of decision-making. This leads to Feedback Integration, where useful information is written down. </w:t>
      </w:r>
      <w:r w:rsidR="00AC57CB" w:rsidRPr="008C1479">
        <w:t xml:space="preserve">Lastly, the Monitoring Phase looks at </w:t>
      </w:r>
      <w:r w:rsidR="00D02364">
        <w:t>whether</w:t>
      </w:r>
      <w:r w:rsidR="00AC57CB" w:rsidRPr="008C1479">
        <w:t xml:space="preserve"> these lessons influence how people act in real clinical situations</w:t>
      </w:r>
      <w:r w:rsidR="00B14039" w:rsidRPr="008C1479">
        <w:t xml:space="preserve"> </w:t>
      </w:r>
      <w:r w:rsidR="00D653E0" w:rsidRPr="008C1479">
        <w:fldChar w:fldCharType="begin"/>
      </w:r>
      <w:r w:rsidR="00B14039" w:rsidRPr="008C1479">
        <w:instrText xml:space="preserve"> ADDIN EN.CITE &lt;EndNote&gt;&lt;Cite&gt;&lt;Author&gt;Steadman&lt;/Author&gt;&lt;Year&gt;2012&lt;/Year&gt;&lt;RecNum&gt;24963&lt;/RecNum&gt;&lt;DisplayText&gt;(21)&lt;/DisplayText&gt;&lt;record&gt;&lt;rec-number&gt;24963&lt;/rec-number&gt;&lt;foreign-keys&gt;&lt;key app="EN" db-id="vsw9aww2f0sf9petez35wtev9xx99ap2ss5z" timestamp="1751411801"&gt;24963&lt;/key&gt;&lt;/foreign-keys&gt;&lt;ref-type name="Journal Article"&gt;17&lt;/ref-type&gt;&lt;contributors&gt;&lt;authors&gt;&lt;author&gt;Steadman, R. H.&lt;/author&gt;&lt;author&gt;Huang, Y. M.&lt;/author&gt;&lt;/authors&gt;&lt;/contributors&gt;&lt;titles&gt;&lt;title&gt;Simulation for quality assurance in training, credentialing and maintenance of certification&lt;/title&gt;&lt;secondary-title&gt;Best Pract Res Clin Anaesthesiol&lt;/secondary-title&gt;&lt;/titles&gt;&lt;periodical&gt;&lt;full-title&gt;Best Pract Res Clin Anaesthesiol&lt;/full-title&gt;&lt;/periodical&gt;&lt;volume&gt;26&lt;/volume&gt;&lt;dates&gt;&lt;year&gt;2012&lt;/year&gt;&lt;pub-dates&gt;&lt;date&gt;2012//&lt;/date&gt;&lt;/pub-dates&gt;&lt;/dates&gt;&lt;urls&gt;&lt;related-urls&gt;&lt;url&gt;https://doi.org/10.1016/j.bpa.2012.01.002&lt;/url&gt;&lt;/related-urls&gt;&lt;/urls&gt;&lt;electronic-resource-num&gt;10.1016/j.bpa.2012.01.002&lt;/electronic-resource-num&gt;&lt;/record&gt;&lt;/Cite&gt;&lt;/EndNote&gt;</w:instrText>
      </w:r>
      <w:r w:rsidR="00D653E0" w:rsidRPr="008C1479">
        <w:fldChar w:fldCharType="separate"/>
      </w:r>
      <w:r w:rsidR="00B14039" w:rsidRPr="008C1479">
        <w:rPr>
          <w:noProof/>
        </w:rPr>
        <w:t>(21)</w:t>
      </w:r>
      <w:r w:rsidR="00D653E0" w:rsidRPr="008C1479">
        <w:fldChar w:fldCharType="end"/>
      </w:r>
      <w:r w:rsidR="00AC57CB" w:rsidRPr="008C1479">
        <w:t xml:space="preserve">. </w:t>
      </w:r>
    </w:p>
    <w:p w14:paraId="451A1126" w14:textId="77777777" w:rsidR="006C4D52" w:rsidRPr="008C1479" w:rsidRDefault="006C4D52" w:rsidP="008C1479">
      <w:pPr>
        <w:pStyle w:val="ListParagraph"/>
        <w:numPr>
          <w:ilvl w:val="0"/>
          <w:numId w:val="1"/>
        </w:numPr>
        <w:spacing w:line="240" w:lineRule="auto"/>
        <w:rPr>
          <w:rFonts w:ascii="Times New Roman" w:hAnsi="Times New Roman" w:cs="Times New Roman"/>
          <w:b/>
          <w:sz w:val="24"/>
          <w:szCs w:val="24"/>
        </w:rPr>
      </w:pPr>
      <w:r w:rsidRPr="008C1479">
        <w:rPr>
          <w:rFonts w:ascii="Times New Roman" w:hAnsi="Times New Roman" w:cs="Times New Roman"/>
          <w:b/>
          <w:sz w:val="24"/>
          <w:szCs w:val="24"/>
        </w:rPr>
        <w:t>AI</w:t>
      </w:r>
      <w:r w:rsidRPr="008C1479">
        <w:rPr>
          <w:rFonts w:ascii="Times New Roman" w:hAnsi="Times New Roman" w:cs="Times New Roman"/>
          <w:b/>
          <w:sz w:val="24"/>
          <w:szCs w:val="24"/>
        </w:rPr>
        <w:noBreakHyphen/>
        <w:t>Enhanced Simulation – A New Frontier in Medical Training:</w:t>
      </w:r>
    </w:p>
    <w:p w14:paraId="1410C6A9" w14:textId="77777777" w:rsidR="00AC57CB" w:rsidRPr="008C1479" w:rsidRDefault="00AC57CB" w:rsidP="008C1479">
      <w:pPr>
        <w:jc w:val="both"/>
      </w:pPr>
      <w:r w:rsidRPr="008C1479">
        <w:t>Adding Artificial Intelligence (AI) to medical simulation is a big step forward in how doctors learn to deal with clinical uncertainty, risk, and moral issues. Standardized patients, manikin-based scenarios, and surgical task trainers are all examples of traditional simulation approaches that have been important in medical education for a long time. They let doctors practice their abilities in a safe, controlled context. But older approaches sometimes don't have the same level of cognitive complexity, flexibility to adapt in real time, and personalized feedback that newer AI-enhanced systems provide. As healthcare contends with the pervasive culture of defensive medicine, AI-driven simulations have become a significant tool not just for developing clinical skills but also for changing the way clinicians think about patient care, risk assessment, and decision-making</w:t>
      </w:r>
      <w:r w:rsidR="00B14039" w:rsidRPr="008C1479">
        <w:t xml:space="preserve"> </w:t>
      </w:r>
      <w:r w:rsidR="00D653E0" w:rsidRPr="008C1479">
        <w:fldChar w:fldCharType="begin"/>
      </w:r>
      <w:r w:rsidR="00B14039" w:rsidRPr="008C1479">
        <w:instrText xml:space="preserve"> ADDIN EN.CITE &lt;EndNote&gt;&lt;Cite&gt;&lt;Author&gt;Cannity&lt;/Author&gt;&lt;Year&gt;2024&lt;/Year&gt;&lt;RecNum&gt;24971&lt;/RecNum&gt;&lt;DisplayText&gt;(22)&lt;/DisplayText&gt;&lt;record&gt;&lt;rec-number&gt;24971&lt;/rec-number&gt;&lt;foreign-keys&gt;&lt;key app="EN" db-id="vsw9aww2f0sf9petez35wtev9xx99ap2ss5z" timestamp="1751411960"&gt;24971&lt;/key&gt;&lt;/foreign-keys&gt;&lt;ref-type name="Journal Article"&gt;17&lt;/ref-type&gt;&lt;contributors&gt;&lt;authors&gt;&lt;author&gt;Cannity, Daniel&lt;/author&gt;&lt;/authors&gt;&lt;/contributors&gt;&lt;titles&gt;&lt;title&gt;Generative AI: A New Frontier with Familiar Challenges&lt;/title&gt;&lt;secondary-title&gt;Medical Science Educator&lt;/secondary-title&gt;&lt;/titles&gt;&lt;periodical&gt;&lt;full-title&gt;Medical Science Educator&lt;/full-title&gt;&lt;/periodical&gt;&lt;pages&gt;9-10&lt;/pages&gt;&lt;volume&gt;34&lt;/volume&gt;&lt;number&gt;1&lt;/number&gt;&lt;dates&gt;&lt;year&gt;2024&lt;/year&gt;&lt;pub-dates&gt;&lt;date&gt;2024/12/01&lt;/date&gt;&lt;/pub-dates&gt;&lt;/dates&gt;&lt;isbn&gt;2156-8650&lt;/isbn&gt;&lt;urls&gt;&lt;related-urls&gt;&lt;url&gt;https://doi.org/10.1007/s40670-024-02237-z&lt;/url&gt;&lt;/related-urls&gt;&lt;/urls&gt;&lt;electronic-resource-num&gt;10.1007/s40670-024-02237-z&lt;/electronic-resource-num&gt;&lt;/record&gt;&lt;/Cite&gt;&lt;/EndNote&gt;</w:instrText>
      </w:r>
      <w:r w:rsidR="00D653E0" w:rsidRPr="008C1479">
        <w:fldChar w:fldCharType="separate"/>
      </w:r>
      <w:r w:rsidR="00B14039" w:rsidRPr="008C1479">
        <w:rPr>
          <w:noProof/>
        </w:rPr>
        <w:t>(22)</w:t>
      </w:r>
      <w:r w:rsidR="00D653E0" w:rsidRPr="008C1479">
        <w:fldChar w:fldCharType="end"/>
      </w:r>
      <w:r w:rsidRPr="008C1479">
        <w:t xml:space="preserve">. </w:t>
      </w:r>
      <w:r w:rsidR="00F60F2F" w:rsidRPr="008C1479">
        <w:t xml:space="preserve"> </w:t>
      </w:r>
      <w:r w:rsidR="00712017" w:rsidRPr="008C1479">
        <w:t>AI can create nuanced patient responses based on the trainee's changing language, examination methods, or treatment options. This is different from standard written situations. These simulations are not just interactive, but they also know what's going on in the context, which lets them change the difficulty level and simulate unusual or complicated clinical instances that are hard to duplicate with traditional approaches</w:t>
      </w:r>
      <w:r w:rsidR="00F60F2F" w:rsidRPr="008C1479">
        <w:t xml:space="preserve"> </w:t>
      </w:r>
      <w:r w:rsidR="00D653E0" w:rsidRPr="008C1479">
        <w:fldChar w:fldCharType="begin"/>
      </w:r>
      <w:r w:rsidR="00F60F2F" w:rsidRPr="008C1479">
        <w:instrText xml:space="preserve"> ADDIN EN.CITE &lt;EndNote&gt;&lt;Cite&gt;&lt;Author&gt;Cannity&lt;/Author&gt;&lt;Year&gt;2024&lt;/Year&gt;&lt;RecNum&gt;24971&lt;/RecNum&gt;&lt;DisplayText&gt;(22)&lt;/DisplayText&gt;&lt;record&gt;&lt;rec-number&gt;24971&lt;/rec-number&gt;&lt;foreign-keys&gt;&lt;key app="EN" db-id="vsw9aww2f0sf9petez35wtev9xx99ap2ss5z" timestamp="1751411960"&gt;24971&lt;/key&gt;&lt;/foreign-keys&gt;&lt;ref-type name="Journal Article"&gt;17&lt;/ref-type&gt;&lt;contributors&gt;&lt;authors&gt;&lt;author&gt;Cannity, Daniel&lt;/author&gt;&lt;/authors&gt;&lt;/contributors&gt;&lt;titles&gt;&lt;title&gt;Generative AI: A New Frontier with Familiar Challenges&lt;/title&gt;&lt;secondary-title&gt;Medical Science Educator&lt;/secondary-title&gt;&lt;/titles&gt;&lt;periodical&gt;&lt;full-title&gt;Medical Science Educator&lt;/full-title&gt;&lt;/periodical&gt;&lt;pages&gt;9-10&lt;/pages&gt;&lt;volume&gt;34&lt;/volume&gt;&lt;number&gt;1&lt;/number&gt;&lt;dates&gt;&lt;year&gt;2024&lt;/year&gt;&lt;pub-dates&gt;&lt;date&gt;2024/12/01&lt;/date&gt;&lt;/pub-dates&gt;&lt;/dates&gt;&lt;isbn&gt;2156-8650&lt;/isbn&gt;&lt;urls&gt;&lt;related-urls&gt;&lt;url&gt;https://doi.org/10.1007/s40670-024-02237-z&lt;/url&gt;&lt;/related-urls&gt;&lt;/urls&gt;&lt;electronic-resource-num&gt;10.1007/s40670-024-02237-z&lt;/electronic-resource-num&gt;&lt;/record&gt;&lt;/Cite&gt;&lt;/EndNote&gt;</w:instrText>
      </w:r>
      <w:r w:rsidR="00D653E0" w:rsidRPr="008C1479">
        <w:fldChar w:fldCharType="separate"/>
      </w:r>
      <w:r w:rsidR="00F60F2F" w:rsidRPr="008C1479">
        <w:rPr>
          <w:noProof/>
        </w:rPr>
        <w:t>(22)</w:t>
      </w:r>
      <w:r w:rsidR="00D653E0" w:rsidRPr="008C1479">
        <w:fldChar w:fldCharType="end"/>
      </w:r>
      <w:r w:rsidR="00712017" w:rsidRPr="008C1479">
        <w:t xml:space="preserve">. For example, virtual patients </w:t>
      </w:r>
      <w:r w:rsidR="00712017" w:rsidRPr="008C1479">
        <w:lastRenderedPageBreak/>
        <w:t>can now show different levels of pain, discomfort, bewilderment, or worry, and the AI will change how it responds based on the patient's tone of voice, when the doctor intervenes, or even how long it takes the doctor to make a diagnosis. This level of emotional reality is vital in training physicians to identify diagnostic indicators and c</w:t>
      </w:r>
      <w:r w:rsidR="00F60F2F" w:rsidRPr="008C1479">
        <w:t>ultivate empathic communication</w:t>
      </w:r>
      <w:r w:rsidR="00D02364">
        <w:t>,</w:t>
      </w:r>
      <w:r w:rsidR="00F60F2F" w:rsidRPr="008C1479">
        <w:t xml:space="preserve"> </w:t>
      </w:r>
      <w:r w:rsidR="00712017" w:rsidRPr="008C1479">
        <w:t xml:space="preserve">an indispensable ability for mitigating the defensive stance that frequently arises from the apprehension of </w:t>
      </w:r>
      <w:r w:rsidR="00D02364">
        <w:t xml:space="preserve">a </w:t>
      </w:r>
      <w:r w:rsidR="00712017" w:rsidRPr="008C1479">
        <w:t>lawsuit or patient discontent</w:t>
      </w:r>
      <w:r w:rsidR="00F60F2F" w:rsidRPr="008C1479">
        <w:t xml:space="preserve"> </w:t>
      </w:r>
      <w:r w:rsidR="00D653E0" w:rsidRPr="008C1479">
        <w:fldChar w:fldCharType="begin"/>
      </w:r>
      <w:r w:rsidR="00F60F2F" w:rsidRPr="008C1479">
        <w:instrText xml:space="preserve"> ADDIN EN.CITE &lt;EndNote&gt;&lt;Cite&gt;&lt;Author&gt;Cannity&lt;/Author&gt;&lt;Year&gt;2024&lt;/Year&gt;&lt;RecNum&gt;24971&lt;/RecNum&gt;&lt;DisplayText&gt;(22)&lt;/DisplayText&gt;&lt;record&gt;&lt;rec-number&gt;24971&lt;/rec-number&gt;&lt;foreign-keys&gt;&lt;key app="EN" db-id="vsw9aww2f0sf9petez35wtev9xx99ap2ss5z" timestamp="1751411960"&gt;24971&lt;/key&gt;&lt;/foreign-keys&gt;&lt;ref-type name="Journal Article"&gt;17&lt;/ref-type&gt;&lt;contributors&gt;&lt;authors&gt;&lt;author&gt;Cannity, Daniel&lt;/author&gt;&lt;/authors&gt;&lt;/contributors&gt;&lt;titles&gt;&lt;title&gt;Generative AI: A New Frontier with Familiar Challenges&lt;/title&gt;&lt;secondary-title&gt;Medical Science Educator&lt;/secondary-title&gt;&lt;/titles&gt;&lt;periodical&gt;&lt;full-title&gt;Medical Science Educator&lt;/full-title&gt;&lt;/periodical&gt;&lt;pages&gt;9-10&lt;/pages&gt;&lt;volume&gt;34&lt;/volume&gt;&lt;number&gt;1&lt;/number&gt;&lt;dates&gt;&lt;year&gt;2024&lt;/year&gt;&lt;pub-dates&gt;&lt;date&gt;2024/12/01&lt;/date&gt;&lt;/pub-dates&gt;&lt;/dates&gt;&lt;isbn&gt;2156-8650&lt;/isbn&gt;&lt;urls&gt;&lt;related-urls&gt;&lt;url&gt;https://doi.org/10.1007/s40670-024-02237-z&lt;/url&gt;&lt;/related-urls&gt;&lt;/urls&gt;&lt;electronic-resource-num&gt;10.1007/s40670-024-02237-z&lt;/electronic-resource-num&gt;&lt;/record&gt;&lt;/Cite&gt;&lt;/EndNote&gt;</w:instrText>
      </w:r>
      <w:r w:rsidR="00D653E0" w:rsidRPr="008C1479">
        <w:fldChar w:fldCharType="separate"/>
      </w:r>
      <w:r w:rsidR="00F60F2F" w:rsidRPr="008C1479">
        <w:rPr>
          <w:noProof/>
        </w:rPr>
        <w:t>(22)</w:t>
      </w:r>
      <w:r w:rsidR="00D653E0" w:rsidRPr="008C1479">
        <w:fldChar w:fldCharType="end"/>
      </w:r>
      <w:r w:rsidR="00F60F2F" w:rsidRPr="008C1479">
        <w:t xml:space="preserve">. </w:t>
      </w:r>
      <w:r w:rsidR="00712017" w:rsidRPr="008C1479">
        <w:t xml:space="preserve">One of the best things about using AI in defense medicine is that it can simulate legal and moral problems. </w:t>
      </w:r>
      <w:proofErr w:type="spellStart"/>
      <w:r w:rsidR="00712017" w:rsidRPr="008C1479">
        <w:t>SimX</w:t>
      </w:r>
      <w:proofErr w:type="spellEnd"/>
      <w:r w:rsidR="00712017" w:rsidRPr="008C1479">
        <w:t xml:space="preserve">, Body Interact, and </w:t>
      </w:r>
      <w:proofErr w:type="spellStart"/>
      <w:r w:rsidR="00712017" w:rsidRPr="008C1479">
        <w:t>MedSimAI</w:t>
      </w:r>
      <w:proofErr w:type="spellEnd"/>
      <w:r w:rsidR="00712017" w:rsidRPr="008C1479">
        <w:t xml:space="preserve"> are examples of AI platforms that are being created with modules that require doctors to choose whether to order more tests, send patients to specialists, or take action right away when the clinical situation is unclear. These instances are typically meant to show how there is conflict in the real world between getting the medical attention you need and getting too much care because you're afraid of missing a diagnosis. </w:t>
      </w:r>
      <w:r w:rsidRPr="008C1479">
        <w:t>These platforms let learners think about why they make decisions—whether they are based on c</w:t>
      </w:r>
      <w:r w:rsidR="00F60F2F" w:rsidRPr="008C1479">
        <w:t xml:space="preserve">linical need or self-protection </w:t>
      </w:r>
      <w:r w:rsidRPr="008C1479">
        <w:t>by simulating outcomes in a setting that is not punishing and has a lot of feedback. AI feedback systems can spot things like ordering too many labs, getting too many photos, or depending on consultations that aren't needed. This leads to a debriefing with helpful criticism and suggestions based on research. This helps trainees feel more sure about making diagnoses based on evidence instead of fear or habit</w:t>
      </w:r>
      <w:r w:rsidR="00F60F2F" w:rsidRPr="008C1479">
        <w:t xml:space="preserve"> </w:t>
      </w:r>
      <w:r w:rsidR="00D653E0" w:rsidRPr="008C1479">
        <w:fldChar w:fldCharType="begin"/>
      </w:r>
      <w:r w:rsidR="00F60F2F" w:rsidRPr="008C1479">
        <w:instrText xml:space="preserve"> ADDIN EN.CITE &lt;EndNote&gt;&lt;Cite&gt;&lt;Author&gt;Ayers&lt;/Author&gt;&lt;Year&gt;2023&lt;/Year&gt;&lt;RecNum&gt;24973&lt;/RecNum&gt;&lt;DisplayText&gt;(23)&lt;/DisplayText&gt;&lt;record&gt;&lt;rec-number&gt;24973&lt;/rec-number&gt;&lt;foreign-keys&gt;&lt;key app="EN" db-id="vsw9aww2f0sf9petez35wtev9xx99ap2ss5z" timestamp="1751412028"&gt;24973&lt;/key&gt;&lt;/foreign-keys&gt;&lt;ref-type name="Journal Article"&gt;17&lt;/ref-type&gt;&lt;contributors&gt;&lt;authors&gt;&lt;author&gt;Ayers, J. W.&lt;/author&gt;&lt;author&gt;Poliak, A.&lt;/author&gt;&lt;author&gt;Dredze, M.&lt;/author&gt;&lt;author&gt;Leas, E. C.&lt;/author&gt;&lt;author&gt;Zhu, Z.&lt;/author&gt;&lt;author&gt;Kelley, J. B.&lt;/author&gt;&lt;/authors&gt;&lt;/contributors&gt;&lt;titles&gt;&lt;title&gt;Comparing physician and artificial intelligence chatbot responses to patient questions posted to a public social media forum&lt;/title&gt;&lt;secondary-title&gt;JAMA Intern Med&lt;/secondary-title&gt;&lt;/titles&gt;&lt;periodical&gt;&lt;full-title&gt;JAMA Intern Med&lt;/full-title&gt;&lt;/periodical&gt;&lt;volume&gt;183&lt;/volume&gt;&lt;dates&gt;&lt;year&gt;2023&lt;/year&gt;&lt;pub-dates&gt;&lt;date&gt;2023//&lt;/date&gt;&lt;/pub-dates&gt;&lt;/dates&gt;&lt;urls&gt;&lt;related-urls&gt;&lt;url&gt;https://doi.org/10.1001/jamainternmed.2023.1838&lt;/url&gt;&lt;/related-urls&gt;&lt;/urls&gt;&lt;electronic-resource-num&gt;10.1001/jamainternmed.2023.1838&lt;/electronic-resource-num&gt;&lt;/record&gt;&lt;/Cite&gt;&lt;/EndNote&gt;</w:instrText>
      </w:r>
      <w:r w:rsidR="00D653E0" w:rsidRPr="008C1479">
        <w:fldChar w:fldCharType="separate"/>
      </w:r>
      <w:r w:rsidR="00F60F2F" w:rsidRPr="008C1479">
        <w:rPr>
          <w:noProof/>
        </w:rPr>
        <w:t>(23)</w:t>
      </w:r>
      <w:r w:rsidR="00D653E0" w:rsidRPr="008C1479">
        <w:fldChar w:fldCharType="end"/>
      </w:r>
      <w:r w:rsidR="00F60F2F" w:rsidRPr="008C1479">
        <w:t xml:space="preserve">.  Adding </w:t>
      </w:r>
      <w:r w:rsidR="00D02364">
        <w:t>AI-enhanced</w:t>
      </w:r>
      <w:r w:rsidRPr="008C1479">
        <w:t xml:space="preserve"> simulation to classes is also part of the greater move toward competency-based medical education (CBME). AI platforms can deliver objective, repeatable examinations of clinical reasoning, ethical judgment, and patient communication, which is different from traditional tests that often employ written exams or subjective evaluations</w:t>
      </w:r>
      <w:r w:rsidR="00F60F2F" w:rsidRPr="008C1479">
        <w:t xml:space="preserve"> </w:t>
      </w:r>
      <w:r w:rsidR="00D653E0" w:rsidRPr="008C1479">
        <w:fldChar w:fldCharType="begin"/>
      </w:r>
      <w:r w:rsidR="00F60F2F" w:rsidRPr="008C1479">
        <w:instrText xml:space="preserve"> ADDIN EN.CITE &lt;EndNote&gt;&lt;Cite&gt;&lt;Author&gt;Fakhoury&lt;/Author&gt;&lt;Year&gt;2019&lt;/Year&gt;&lt;RecNum&gt;24972&lt;/RecNum&gt;&lt;DisplayText&gt;(24)&lt;/DisplayText&gt;&lt;record&gt;&lt;rec-number&gt;24972&lt;/rec-number&gt;&lt;foreign-keys&gt;&lt;key app="EN" db-id="vsw9aww2f0sf9petez35wtev9xx99ap2ss5z" timestamp="1751412028"&gt;24972&lt;/key&gt;&lt;/foreign-keys&gt;&lt;ref-type name="Book Section"&gt;5&lt;/ref-type&gt;&lt;contributors&gt;&lt;authors&gt;&lt;author&gt;Fakhoury, M.&lt;/author&gt;&lt;/authors&gt;&lt;secondary-authors&gt;&lt;author&gt;Kim, Y. K.&lt;/author&gt;&lt;/secondary-authors&gt;&lt;/contributors&gt;&lt;titles&gt;&lt;title&gt;Artificial intelligence in psychiatry&lt;/title&gt;&lt;secondary-title&gt;Frontiers in psychiatry artificial intelligence, precision medicine, and other paradigm shifts&lt;/secondary-title&gt;&lt;/titles&gt;&lt;dates&gt;&lt;year&gt;2019&lt;/year&gt;&lt;pub-dates&gt;&lt;date&gt;2019//&lt;/date&gt;&lt;/pub-dates&gt;&lt;/dates&gt;&lt;pub-location&gt;Singapore&lt;/pub-location&gt;&lt;publisher&gt;Springer Nature&lt;/publisher&gt;&lt;urls&gt;&lt;related-urls&gt;&lt;url&gt;https://doi.org/10.1007/978-981-32-9721-0_6&lt;/url&gt;&lt;/related-urls&gt;&lt;/urls&gt;&lt;electronic-resource-num&gt;10.1007/978-981-32-9721-0_6&lt;/electronic-resource-num&gt;&lt;/record&gt;&lt;/Cite&gt;&lt;/EndNote&gt;</w:instrText>
      </w:r>
      <w:r w:rsidR="00D653E0" w:rsidRPr="008C1479">
        <w:fldChar w:fldCharType="separate"/>
      </w:r>
      <w:r w:rsidR="00F60F2F" w:rsidRPr="008C1479">
        <w:rPr>
          <w:noProof/>
        </w:rPr>
        <w:t>(24)</w:t>
      </w:r>
      <w:r w:rsidR="00D653E0" w:rsidRPr="008C1479">
        <w:fldChar w:fldCharType="end"/>
      </w:r>
      <w:r w:rsidRPr="008C1479">
        <w:t xml:space="preserve">. </w:t>
      </w:r>
      <w:r w:rsidR="00F60F2F" w:rsidRPr="008C1479">
        <w:t xml:space="preserve"> </w:t>
      </w:r>
      <w:r w:rsidRPr="008C1479">
        <w:t>AI-enhanced simulations can be utilized by a wide range of people, from medical students and residents to actual doctors who are taking continuing medical education (CME) courses. You may take virtual simulation systems with you, and many of them work with VR headsets or even normal PCs. This makes them easy to utilize and grow, especially in places with fewer resources or when people aren't working. This makes high-quality training available to everyone, so even schools with few teachers or simulation equipment may teach difficult and sensitive subjects like defensive medical practice</w:t>
      </w:r>
      <w:r w:rsidR="00F60F2F" w:rsidRPr="008C1479">
        <w:t xml:space="preserve"> </w:t>
      </w:r>
      <w:r w:rsidR="00D653E0" w:rsidRPr="008C1479">
        <w:fldChar w:fldCharType="begin"/>
      </w:r>
      <w:r w:rsidR="00F60F2F" w:rsidRPr="008C1479">
        <w:instrText xml:space="preserve"> ADDIN EN.CITE &lt;EndNote&gt;&lt;Cite&gt;&lt;Author&gt;Fakhoury&lt;/Author&gt;&lt;Year&gt;2019&lt;/Year&gt;&lt;RecNum&gt;24972&lt;/RecNum&gt;&lt;DisplayText&gt;(24)&lt;/DisplayText&gt;&lt;record&gt;&lt;rec-number&gt;24972&lt;/rec-number&gt;&lt;foreign-keys&gt;&lt;key app="EN" db-id="vsw9aww2f0sf9petez35wtev9xx99ap2ss5z" timestamp="1751412028"&gt;24972&lt;/key&gt;&lt;/foreign-keys&gt;&lt;ref-type name="Book Section"&gt;5&lt;/ref-type&gt;&lt;contributors&gt;&lt;authors&gt;&lt;author&gt;Fakhoury, M.&lt;/author&gt;&lt;/authors&gt;&lt;secondary-authors&gt;&lt;author&gt;Kim, Y. K.&lt;/author&gt;&lt;/secondary-authors&gt;&lt;/contributors&gt;&lt;titles&gt;&lt;title&gt;Artificial intelligence in psychiatry&lt;/title&gt;&lt;secondary-title&gt;Frontiers in psychiatry artificial intelligence, precision medicine, and other paradigm shifts&lt;/secondary-title&gt;&lt;/titles&gt;&lt;dates&gt;&lt;year&gt;2019&lt;/year&gt;&lt;pub-dates&gt;&lt;date&gt;2019//&lt;/date&gt;&lt;/pub-dates&gt;&lt;/dates&gt;&lt;pub-location&gt;Singapore&lt;/pub-location&gt;&lt;publisher&gt;Springer Nature&lt;/publisher&gt;&lt;urls&gt;&lt;related-urls&gt;&lt;url&gt;https://doi.org/10.1007/978-981-32-9721-0_6&lt;/url&gt;&lt;/related-urls&gt;&lt;/urls&gt;&lt;electronic-resource-num&gt;10.1007/978-981-32-9721-0_6&lt;/electronic-resource-num&gt;&lt;/record&gt;&lt;/Cite&gt;&lt;/EndNote&gt;</w:instrText>
      </w:r>
      <w:r w:rsidR="00D653E0" w:rsidRPr="008C1479">
        <w:fldChar w:fldCharType="separate"/>
      </w:r>
      <w:r w:rsidR="00F60F2F" w:rsidRPr="008C1479">
        <w:rPr>
          <w:noProof/>
        </w:rPr>
        <w:t>(24)</w:t>
      </w:r>
      <w:r w:rsidR="00D653E0" w:rsidRPr="008C1479">
        <w:fldChar w:fldCharType="end"/>
      </w:r>
      <w:r w:rsidRPr="008C1479">
        <w:t>.</w:t>
      </w:r>
    </w:p>
    <w:p w14:paraId="62A1EB6D" w14:textId="77777777" w:rsidR="00712017" w:rsidRPr="008C1479" w:rsidRDefault="00712017" w:rsidP="008C1479">
      <w:pPr>
        <w:jc w:val="both"/>
      </w:pPr>
      <w:r w:rsidRPr="008C1479">
        <w:t>.</w:t>
      </w:r>
    </w:p>
    <w:p w14:paraId="78D1B0FA" w14:textId="77777777" w:rsidR="00712017" w:rsidRPr="008C1479" w:rsidRDefault="00712017" w:rsidP="008C1479">
      <w:pPr>
        <w:keepNext/>
      </w:pPr>
      <w:r w:rsidRPr="008C1479">
        <w:rPr>
          <w:noProof/>
        </w:rPr>
        <w:lastRenderedPageBreak/>
        <w:drawing>
          <wp:inline distT="0" distB="0" distL="0" distR="0" wp14:anchorId="30528462" wp14:editId="68AD78DE">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7F54BE" w14:textId="77777777" w:rsidR="006C4D52" w:rsidRPr="008C1479" w:rsidRDefault="00712017" w:rsidP="008C1479">
      <w:pPr>
        <w:pStyle w:val="Caption"/>
        <w:rPr>
          <w:rFonts w:ascii="Times New Roman" w:hAnsi="Times New Roman" w:cs="Times New Roman"/>
          <w:sz w:val="24"/>
          <w:szCs w:val="24"/>
        </w:rPr>
      </w:pPr>
      <w:r w:rsidRPr="008C1479">
        <w:rPr>
          <w:rFonts w:ascii="Times New Roman" w:hAnsi="Times New Roman" w:cs="Times New Roman"/>
          <w:sz w:val="24"/>
          <w:szCs w:val="24"/>
        </w:rPr>
        <w:t xml:space="preserve">Figure </w:t>
      </w:r>
      <w:r w:rsidR="00D653E0" w:rsidRPr="008C1479">
        <w:rPr>
          <w:rFonts w:ascii="Times New Roman" w:hAnsi="Times New Roman" w:cs="Times New Roman"/>
          <w:sz w:val="24"/>
          <w:szCs w:val="24"/>
        </w:rPr>
        <w:fldChar w:fldCharType="begin"/>
      </w:r>
      <w:r w:rsidR="00975C86" w:rsidRPr="008C1479">
        <w:rPr>
          <w:rFonts w:ascii="Times New Roman" w:hAnsi="Times New Roman" w:cs="Times New Roman"/>
          <w:sz w:val="24"/>
          <w:szCs w:val="24"/>
        </w:rPr>
        <w:instrText xml:space="preserve"> SEQ Figure \* ARABIC </w:instrText>
      </w:r>
      <w:r w:rsidR="00D653E0" w:rsidRPr="008C1479">
        <w:rPr>
          <w:rFonts w:ascii="Times New Roman" w:hAnsi="Times New Roman" w:cs="Times New Roman"/>
          <w:sz w:val="24"/>
          <w:szCs w:val="24"/>
        </w:rPr>
        <w:fldChar w:fldCharType="separate"/>
      </w:r>
      <w:r w:rsidR="00456557" w:rsidRPr="008C1479">
        <w:rPr>
          <w:rFonts w:ascii="Times New Roman" w:hAnsi="Times New Roman" w:cs="Times New Roman"/>
          <w:noProof/>
          <w:sz w:val="24"/>
          <w:szCs w:val="24"/>
        </w:rPr>
        <w:t>2</w:t>
      </w:r>
      <w:r w:rsidR="00D653E0" w:rsidRPr="008C1479">
        <w:rPr>
          <w:rFonts w:ascii="Times New Roman" w:hAnsi="Times New Roman" w:cs="Times New Roman"/>
          <w:sz w:val="24"/>
          <w:szCs w:val="24"/>
        </w:rPr>
        <w:fldChar w:fldCharType="end"/>
      </w:r>
      <w:r w:rsidRPr="008C1479">
        <w:rPr>
          <w:rFonts w:ascii="Times New Roman" w:hAnsi="Times New Roman" w:cs="Times New Roman"/>
          <w:sz w:val="24"/>
          <w:szCs w:val="24"/>
        </w:rPr>
        <w:t xml:space="preserve"> Impact of </w:t>
      </w:r>
      <w:r w:rsidR="00D02364">
        <w:rPr>
          <w:rFonts w:ascii="Times New Roman" w:hAnsi="Times New Roman" w:cs="Times New Roman"/>
          <w:sz w:val="24"/>
          <w:szCs w:val="24"/>
        </w:rPr>
        <w:t>AI-Enhanced</w:t>
      </w:r>
      <w:r w:rsidRPr="008C1479">
        <w:rPr>
          <w:rFonts w:ascii="Times New Roman" w:hAnsi="Times New Roman" w:cs="Times New Roman"/>
          <w:sz w:val="24"/>
          <w:szCs w:val="24"/>
        </w:rPr>
        <w:t xml:space="preserve"> Simulations</w:t>
      </w:r>
    </w:p>
    <w:p w14:paraId="72E2C27B" w14:textId="77777777" w:rsidR="00657E70" w:rsidRPr="008C1479" w:rsidRDefault="00FF679B" w:rsidP="008C1479">
      <w:pPr>
        <w:pStyle w:val="ListParagraph"/>
        <w:numPr>
          <w:ilvl w:val="0"/>
          <w:numId w:val="1"/>
        </w:numPr>
        <w:spacing w:line="240" w:lineRule="auto"/>
        <w:rPr>
          <w:rFonts w:ascii="Times New Roman" w:hAnsi="Times New Roman" w:cs="Times New Roman"/>
          <w:b/>
          <w:sz w:val="24"/>
          <w:szCs w:val="24"/>
        </w:rPr>
      </w:pPr>
      <w:r w:rsidRPr="008C1479">
        <w:rPr>
          <w:rFonts w:ascii="Times New Roman" w:hAnsi="Times New Roman" w:cs="Times New Roman"/>
          <w:b/>
          <w:sz w:val="24"/>
          <w:szCs w:val="24"/>
        </w:rPr>
        <w:t>AI Training to Address Defensive Behavior:</w:t>
      </w:r>
    </w:p>
    <w:p w14:paraId="004BD123" w14:textId="77777777" w:rsidR="00AC57CB" w:rsidRPr="008C1479" w:rsidRDefault="00AC57CB" w:rsidP="008C1479">
      <w:pPr>
        <w:jc w:val="both"/>
      </w:pPr>
      <w:r w:rsidRPr="008C1479">
        <w:t>Doctors often practice defensive medicine because they are frightened of being sued, losing their professional reputation, or having terrible patient outcomes</w:t>
      </w:r>
      <w:r w:rsidR="00F60F2F" w:rsidRPr="008C1479">
        <w:t xml:space="preserve"> </w:t>
      </w:r>
      <w:r w:rsidR="00D653E0" w:rsidRPr="008C1479">
        <w:fldChar w:fldCharType="begin"/>
      </w:r>
      <w:r w:rsidR="00F60F2F" w:rsidRPr="008C1479">
        <w:instrText xml:space="preserve"> ADDIN EN.CITE &lt;EndNote&gt;&lt;Cite&gt;&lt;RecNum&gt;24974&lt;/RecNum&gt;&lt;DisplayText&gt;(25)&lt;/DisplayText&gt;&lt;record&gt;&lt;rec-number&gt;24974&lt;/rec-number&gt;&lt;foreign-keys&gt;&lt;key app="EN" db-id="vsw9aww2f0sf9petez35wtev9xx99ap2ss5z" timestamp="1751412137"&gt;24974&lt;/key&gt;&lt;/foreign-keys&gt;&lt;ref-type name="Journal Article"&gt;17&lt;/ref-type&gt;&lt;contributors&gt;&lt;/contributors&gt;&lt;titles&gt;&lt;title&gt;Adams, W. C. (2015). Conducting semi‐structured interviews. In K. E. Newcomer, H. P. Hatry, &amp;amp; J. S. Wholey (Eds.), Handbook of Practical Program Evaluation (3rd ed., pp. 492–505). Wiley. https://doi.org/10.1002/9781119171386.ch19&lt;/title&gt;&lt;/titles&gt;&lt;dates&gt;&lt;/dates&gt;&lt;urls&gt;&lt;/urls&gt;&lt;/record&gt;&lt;/Cite&gt;&lt;/EndNote&gt;</w:instrText>
      </w:r>
      <w:r w:rsidR="00D653E0" w:rsidRPr="008C1479">
        <w:fldChar w:fldCharType="separate"/>
      </w:r>
      <w:r w:rsidR="00F60F2F" w:rsidRPr="008C1479">
        <w:rPr>
          <w:noProof/>
        </w:rPr>
        <w:t>(25)</w:t>
      </w:r>
      <w:r w:rsidR="00D653E0" w:rsidRPr="008C1479">
        <w:fldChar w:fldCharType="end"/>
      </w:r>
      <w:r w:rsidRPr="008C1479">
        <w:t>. These worries can cause unnecessary tests, too much paperwork, or not seeing patients who are at high risk. All of these things not only make health care more expensive, but they also make patients less trusting and less efficient in the clinic. Traditional medical schools have mostly ignored this psychological underpinning, focusing instead on clinical information and procedural abilities. On the other hand, using artificial intelligence (AI) in simulation-based medical training provides a new way to directly address and change these bad cognitive and behavioral habits. AI-enhanced training systems can be designed to mimic complicated, unclear, or emotionally charged clinical circumstances where doctors often use defensive measures</w:t>
      </w:r>
      <w:r w:rsidR="00F60F2F" w:rsidRPr="008C1479">
        <w:t xml:space="preserve"> </w:t>
      </w:r>
      <w:r w:rsidR="00D653E0" w:rsidRPr="008C1479">
        <w:fldChar w:fldCharType="begin"/>
      </w:r>
      <w:r w:rsidR="00F60F2F" w:rsidRPr="008C1479">
        <w:instrText xml:space="preserve"> ADDIN EN.CITE &lt;EndNote&gt;&lt;Cite&gt;&lt;RecNum&gt;24977&lt;/RecNum&gt;&lt;DisplayText&gt;(26)&lt;/DisplayText&gt;&lt;record&gt;&lt;rec-number&gt;24977&lt;/rec-number&gt;&lt;foreign-keys&gt;&lt;key app="EN" db-id="vsw9aww2f0sf9petez35wtev9xx99ap2ss5z" timestamp="1751412137"&gt;24977&lt;/key&gt;&lt;/foreign-keys&gt;&lt;ref-type name="Journal Article"&gt;17&lt;/ref-type&gt;&lt;contributors&gt;&lt;/contributors&gt;&lt;titles&gt;&lt;title&gt;Ali, A., Septyanto, A. W., Chaudhary, I., Al Hamadi, H., Alzoubi, H. M., &amp;amp; Khan, Z. F. (2022). Applied artificial intelligence as event horizon of cyber security. Proceedings of the International Conference on Business Analytics for Technology and Security.https://doi.org/10.1109/ICBATS54253.2022.9759076&lt;/title&gt;&lt;/titles&gt;&lt;dates&gt;&lt;/dates&gt;&lt;urls&gt;&lt;/urls&gt;&lt;/record&gt;&lt;/Cite&gt;&lt;/EndNote&gt;</w:instrText>
      </w:r>
      <w:r w:rsidR="00D653E0" w:rsidRPr="008C1479">
        <w:fldChar w:fldCharType="separate"/>
      </w:r>
      <w:r w:rsidR="00F60F2F" w:rsidRPr="008C1479">
        <w:rPr>
          <w:noProof/>
        </w:rPr>
        <w:t>(26)</w:t>
      </w:r>
      <w:r w:rsidR="00D653E0" w:rsidRPr="008C1479">
        <w:fldChar w:fldCharType="end"/>
      </w:r>
      <w:r w:rsidRPr="008C1479">
        <w:t>. AI technologies put trainees in these situations in a safe, reflective space and give them real-time feedback, learning paths based on outcomes, and personalized performance statistics. At the most basic level, all of these things are incredibly significant for modifying how individuals make decisions</w:t>
      </w:r>
      <w:r w:rsidR="00F60F2F" w:rsidRPr="008C1479">
        <w:t xml:space="preserve"> </w:t>
      </w:r>
      <w:r w:rsidR="00D653E0" w:rsidRPr="008C1479">
        <w:fldChar w:fldCharType="begin"/>
      </w:r>
      <w:r w:rsidR="00F60F2F" w:rsidRPr="008C1479">
        <w:instrText xml:space="preserve"> ADDIN EN.CITE &lt;EndNote&gt;&lt;Cite&gt;&lt;RecNum&gt;24980&lt;/RecNum&gt;&lt;DisplayText&gt;(27)&lt;/DisplayText&gt;&lt;record&gt;&lt;rec-number&gt;24980&lt;/rec-number&gt;&lt;foreign-keys&gt;&lt;key app="EN" db-id="vsw9aww2f0sf9petez35wtev9xx99ap2ss5z" timestamp="1751412137"&gt;24980&lt;/key&gt;&lt;/foreign-keys&gt;&lt;ref-type name="Journal Article"&gt;17&lt;/ref-type&gt;&lt;contributors&gt;&lt;/contributors&gt;&lt;titles&gt;&lt;title&gt;Amershi, S., Begel, A., Bird, C., DeLine, R., Gall, H., Kamar, E., Nagappan, M., Nushi, B., &amp;amp; Zimmermann, T. (2019). Software engineering for machine learning: A case study. In Proceedings of the 41st International Conference on Software Engineering: Software Engineering in Practice, 291–300. https://doi.org/10.1109/ICSE-SEIP.2019.00042&lt;/title&gt;&lt;/titles&gt;&lt;dates&gt;&lt;/dates&gt;&lt;urls&gt;&lt;/urls&gt;&lt;/record&gt;&lt;/Cite&gt;&lt;/EndNote&gt;</w:instrText>
      </w:r>
      <w:r w:rsidR="00D653E0" w:rsidRPr="008C1479">
        <w:fldChar w:fldCharType="separate"/>
      </w:r>
      <w:r w:rsidR="00F60F2F" w:rsidRPr="008C1479">
        <w:rPr>
          <w:noProof/>
        </w:rPr>
        <w:t>(27)</w:t>
      </w:r>
      <w:r w:rsidR="00D653E0" w:rsidRPr="008C1479">
        <w:fldChar w:fldCharType="end"/>
      </w:r>
      <w:r w:rsidR="00F60F2F" w:rsidRPr="008C1479">
        <w:t xml:space="preserve">. </w:t>
      </w:r>
      <w:r w:rsidRPr="008C1479">
        <w:br/>
        <w:t xml:space="preserve">One of the best things about AI-enhanced training is that it may replicate real-life medical-legal challenges and confusing clinical situations that are similar to the uncertainty that comes with normal practice. For example, picture a doctor who has to treat a young patient who is having chest pain that isn't normal. Someone who is usually defensive might order a lot of tests, such </w:t>
      </w:r>
      <w:r w:rsidR="00D02364">
        <w:t xml:space="preserve">as </w:t>
      </w:r>
      <w:r w:rsidRPr="008C1479">
        <w:t xml:space="preserve">imaging and lab panels, to make sure they don't miss a rare diagnosis. A training system with AI can simulate a number of different diagnostic paths and provide you </w:t>
      </w:r>
      <w:r w:rsidR="00D02364">
        <w:t xml:space="preserve">with </w:t>
      </w:r>
      <w:r w:rsidRPr="008C1479">
        <w:t>rapid feedback on how likely each one is to assist, how much it will cost, and what the hazards are, such as overdiagnosis or too much radiation exposure</w:t>
      </w:r>
      <w:r w:rsidR="00F60F2F" w:rsidRPr="008C1479">
        <w:t xml:space="preserve"> </w:t>
      </w:r>
      <w:r w:rsidR="00D653E0" w:rsidRPr="008C1479">
        <w:fldChar w:fldCharType="begin"/>
      </w:r>
      <w:r w:rsidR="00F60F2F" w:rsidRPr="008C1479">
        <w:instrText xml:space="preserve"> ADDIN EN.CITE &lt;EndNote&gt;&lt;Cite&gt;&lt;RecNum&gt;24981&lt;/RecNum&gt;&lt;DisplayText&gt;(28-30)&lt;/DisplayText&gt;&lt;record&gt;&lt;rec-number&gt;24981&lt;/rec-number&gt;&lt;foreign-keys&gt;&lt;key app="EN" db-id="vsw9aww2f0sf9petez35wtev9xx99ap2ss5z" timestamp="1751412137"&gt;24981&lt;/key&gt;&lt;/foreign-keys&gt;&lt;ref-type name="Journal Article"&gt;17&lt;/ref-type&gt;&lt;contributors&gt;&lt;/contributors&gt;&lt;titles&gt;&lt;title&gt;Ansari, M. F., Dash, B., Sharma, P., &amp;amp; Yathiraju, N. (2022). The impact and limitations of artificial intelligence in cybersecurity: A literature review. International Journal of Advanced Research in Computer and Communication Engineering, 11(9), 81–90. https://doi.org/10.17148/IJARCCE.2022.11912&lt;/title&gt;&lt;/titles&gt;&lt;dates&gt;&lt;/dates&gt;&lt;urls&gt;&lt;/urls&gt;&lt;/record&gt;&lt;/Cite&gt;&lt;Cite&gt;&lt;RecNum&gt;24982&lt;/RecNum&gt;&lt;record&gt;&lt;rec-number&gt;24982&lt;/rec-number&gt;&lt;foreign-keys&gt;&lt;key app="EN" db-id="vsw9aww2f0sf9petez35wtev9xx99ap2ss5z" timestamp="1751412137"&gt;24982&lt;/key&gt;&lt;/foreign-keys&gt;&lt;ref-type name="Journal Article"&gt;17&lt;/ref-type&gt;&lt;contributors&gt;&lt;/contributors&gt;&lt;titles&gt;&lt;title&gt;Badhwar, R. (2021). The CISO’s next frontier: AI, post-quantum cryptography and advanced security paradigms. Springer. https://doi.org/10.1007/978-3-030-75354-2&lt;/title&gt;&lt;/titles&gt;&lt;dates&gt;&lt;/dates&gt;&lt;urls&gt;&lt;/urls&gt;&lt;/record&gt;&lt;/Cite&gt;&lt;Cite&gt;&lt;RecNum&gt;24984&lt;/RecNum&gt;&lt;record&gt;&lt;rec-number&gt;24984&lt;/rec-number&gt;&lt;foreign-keys&gt;&lt;key app="EN" db-id="vsw9aww2f0sf9petez35wtev9xx99ap2ss5z" timestamp="1751412137"&gt;24984&lt;/key&gt;&lt;/foreign-keys&gt;&lt;ref-type name="Journal Article"&gt;17&lt;/ref-type&gt;&lt;contributors&gt;&lt;/contributors&gt;&lt;titles&gt;&lt;title&gt;Bérubé, M., Giannelia, T., &amp;amp; Vial, G. (2021). Barriers to the implementation of AI in organizations: Findings from a Delphi study. Proceedings of the 54th Hawaii International Conference on System Science.https://doi.org/10.24251/HICSS.2021.805&lt;/title&gt;&lt;/titles&gt;&lt;dates&gt;&lt;/dates&gt;&lt;urls&gt;&lt;/urls&gt;&lt;/record&gt;&lt;/Cite&gt;&lt;/EndNote&gt;</w:instrText>
      </w:r>
      <w:r w:rsidR="00D653E0" w:rsidRPr="008C1479">
        <w:fldChar w:fldCharType="separate"/>
      </w:r>
      <w:r w:rsidR="00F60F2F" w:rsidRPr="008C1479">
        <w:rPr>
          <w:noProof/>
        </w:rPr>
        <w:t>(28-30)</w:t>
      </w:r>
      <w:r w:rsidR="00D653E0" w:rsidRPr="008C1479">
        <w:fldChar w:fldCharType="end"/>
      </w:r>
      <w:r w:rsidRPr="008C1479">
        <w:t>.</w:t>
      </w:r>
    </w:p>
    <w:p w14:paraId="77A2E748" w14:textId="77777777" w:rsidR="00F60F2F" w:rsidRPr="008C1479" w:rsidRDefault="00FF679B" w:rsidP="008C1479">
      <w:pPr>
        <w:keepNext/>
        <w:jc w:val="both"/>
      </w:pPr>
      <w:r w:rsidRPr="008C1479">
        <w:t>Also, AI platforms can use natural language processing (NLP) and sentiment analysis to look at how a doctor talks to patients, which is another area where defensive behavior typically shows up</w:t>
      </w:r>
      <w:r w:rsidR="00F60F2F" w:rsidRPr="008C1479">
        <w:t xml:space="preserve"> </w:t>
      </w:r>
      <w:r w:rsidR="00D653E0" w:rsidRPr="008C1479">
        <w:fldChar w:fldCharType="begin"/>
      </w:r>
      <w:r w:rsidR="00F60F2F" w:rsidRPr="008C1479">
        <w:instrText xml:space="preserve"> ADDIN EN.CITE &lt;EndNote&gt;&lt;Cite&gt;&lt;RecNum&gt;24985&lt;/RecNum&gt;&lt;DisplayText&gt;(31)&lt;/DisplayText&gt;&lt;record&gt;&lt;rec-number&gt;24985&lt;/rec-number&gt;&lt;foreign-keys&gt;&lt;key app="EN" db-id="vsw9aww2f0sf9petez35wtev9xx99ap2ss5z" timestamp="1751412137"&gt;24985&lt;/key&gt;&lt;/foreign-keys&gt;&lt;ref-type name="Journal Article"&gt;17&lt;/ref-type&gt;&lt;contributors&gt;&lt;/contributors&gt;&lt;titles&gt;&lt;title&gt;Brewer, J. L., &amp;amp; Dittman, K. C. (2018). Methods of IT project management. Purdue University Press. https://muse.jhu.edu/pub/60/book/83907&lt;/title&gt;&lt;/titles&gt;&lt;dates&gt;&lt;/dates&gt;&lt;urls&gt;&lt;related-urls&gt;&lt;url&gt;https://muse.jhu.edu/pub/60/book/83907&lt;/url&gt;&lt;/related-urls&gt;&lt;/urls&gt;&lt;/record&gt;&lt;/Cite&gt;&lt;/EndNote&gt;</w:instrText>
      </w:r>
      <w:r w:rsidR="00D653E0" w:rsidRPr="008C1479">
        <w:fldChar w:fldCharType="separate"/>
      </w:r>
      <w:r w:rsidR="00F60F2F" w:rsidRPr="008C1479">
        <w:rPr>
          <w:noProof/>
        </w:rPr>
        <w:t>(31)</w:t>
      </w:r>
      <w:r w:rsidR="00D653E0" w:rsidRPr="008C1479">
        <w:fldChar w:fldCharType="end"/>
      </w:r>
      <w:r w:rsidRPr="008C1479">
        <w:t xml:space="preserve">. Doctors could use too much medical jargon, ambiguous language, or even avoid talking to patients because they are afraid of saying "the wrong thing." AI can look at how people talk to </w:t>
      </w:r>
      <w:r w:rsidRPr="008C1479">
        <w:lastRenderedPageBreak/>
        <w:t>each other to find these kinds of patterns and give you useful advice. For example, if a doctor always avoids talking about how uncertain outcomes are or makes rare complications seem more important to justify overtreatment, the AI system can point out these behaviors, explain why they happen, and suggest different ways to say things that keep things clear without making patients scared or anxious. Doctors are less likely to respond defensively to protect themselves if they feel more confident and clear while talking to patients</w:t>
      </w:r>
      <w:r w:rsidR="00F60F2F" w:rsidRPr="008C1479">
        <w:t xml:space="preserve"> </w:t>
      </w:r>
      <w:r w:rsidR="00D653E0" w:rsidRPr="008C1479">
        <w:fldChar w:fldCharType="begin"/>
      </w:r>
      <w:r w:rsidR="00F60F2F" w:rsidRPr="008C1479">
        <w:instrText xml:space="preserve"> ADDIN EN.CITE &lt;EndNote&gt;&lt;Cite&gt;&lt;RecNum&gt;24987&lt;/RecNum&gt;&lt;DisplayText&gt;(32)&lt;/DisplayText&gt;&lt;record&gt;&lt;rec-number&gt;24987&lt;/rec-number&gt;&lt;foreign-keys&gt;&lt;key app="EN" db-id="vsw9aww2f0sf9petez35wtev9xx99ap2ss5z" timestamp="1751412137"&gt;24987&lt;/key&gt;&lt;/foreign-keys&gt;&lt;ref-type name="Journal Article"&gt;17&lt;/ref-type&gt;&lt;contributors&gt;&lt;/contributors&gt;&lt;titles&gt;&lt;title&gt;Charanarur, P., Gundu, S. R., spsampsps Sahu, M. (2025). Cybersecurity-based artificial intelligence healthcare management system. In S. Deb, spsampsps A. K. Sahu (Eds.), Securing the Digital World, (1st ed., pp. 128–140). Taylor spsampsps Francis Group. https://doi.org/10.1201/9781032663647&lt;/title&gt;&lt;/titles&gt;&lt;dates&gt;&lt;/dates&gt;&lt;urls&gt;&lt;/urls&gt;&lt;/record&gt;&lt;/Cite&gt;&lt;/EndNote&gt;</w:instrText>
      </w:r>
      <w:r w:rsidR="00D653E0" w:rsidRPr="008C1479">
        <w:fldChar w:fldCharType="separate"/>
      </w:r>
      <w:r w:rsidR="00F60F2F" w:rsidRPr="008C1479">
        <w:rPr>
          <w:noProof/>
        </w:rPr>
        <w:t>(32)</w:t>
      </w:r>
      <w:r w:rsidR="00D653E0" w:rsidRPr="008C1479">
        <w:fldChar w:fldCharType="end"/>
      </w:r>
      <w:r w:rsidR="00F60F2F" w:rsidRPr="008C1479">
        <w:t xml:space="preserve">. </w:t>
      </w:r>
      <w:r w:rsidR="00AC57CB" w:rsidRPr="008C1479">
        <w:t>Another intriguing way to employ AI in this case is with adaptive learning algorithms. Adaptive AI systems can learn from how a learner did in the past and how they felt about it, which makes the learning process more personal. This is not the same as static simulation modules</w:t>
      </w:r>
      <w:r w:rsidR="00F60F2F" w:rsidRPr="008C1479">
        <w:t xml:space="preserve"> </w:t>
      </w:r>
      <w:r w:rsidR="00D653E0" w:rsidRPr="008C1479">
        <w:fldChar w:fldCharType="begin"/>
      </w:r>
      <w:r w:rsidR="00F60F2F" w:rsidRPr="008C1479">
        <w:instrText xml:space="preserve"> ADDIN EN.CITE &lt;EndNote&gt;&lt;Cite&gt;&lt;RecNum&gt;24990&lt;/RecNum&gt;&lt;DisplayText&gt;(33)&lt;/DisplayText&gt;&lt;record&gt;&lt;rec-number&gt;24990&lt;/rec-number&gt;&lt;foreign-keys&gt;&lt;key app="EN" db-id="vsw9aww2f0sf9petez35wtev9xx99ap2ss5z" timestamp="1751412137"&gt;24990&lt;/key&gt;&lt;/foreign-keys&gt;&lt;ref-type name="Journal Article"&gt;17&lt;/ref-type&gt;&lt;contributors&gt;&lt;/contributors&gt;&lt;titles&gt;&lt;title&gt;Craigen, D., Diakun-Thibault, N., &amp;amp; Purse, R. (2014). Defining cybersecurity. Technology Innovation Management Review, 4(10), 13–21. https://doi.org/10.22215/timreview/835&lt;/title&gt;&lt;/titles&gt;&lt;dates&gt;&lt;/dates&gt;&lt;urls&gt;&lt;/urls&gt;&lt;/record&gt;&lt;/Cite&gt;&lt;/EndNote&gt;</w:instrText>
      </w:r>
      <w:r w:rsidR="00D653E0" w:rsidRPr="008C1479">
        <w:fldChar w:fldCharType="separate"/>
      </w:r>
      <w:r w:rsidR="00F60F2F" w:rsidRPr="008C1479">
        <w:rPr>
          <w:noProof/>
        </w:rPr>
        <w:t>(33)</w:t>
      </w:r>
      <w:r w:rsidR="00D653E0" w:rsidRPr="008C1479">
        <w:fldChar w:fldCharType="end"/>
      </w:r>
      <w:r w:rsidR="00AC57CB" w:rsidRPr="008C1479">
        <w:t xml:space="preserve">. For </w:t>
      </w:r>
      <w:r w:rsidR="00D02364">
        <w:t>particularly defensive doctors</w:t>
      </w:r>
      <w:r w:rsidR="00AC57CB" w:rsidRPr="008C1479">
        <w:t>, like being too careful, avoiding risks, or relying on unnecessary treatments, the AI system can make up future scenarios that gradually test these tendencies. For example, it could make patient presentations less definite or cause problems with patient-centered care when empathy and judgment are more essential than how accurate the algorithm is. This type of dynamic learning environment, together with prompts for self-reflection and comparisons of expert-modeled behavior, is a safe but effective way to change behavior</w:t>
      </w:r>
      <w:r w:rsidR="00F60F2F" w:rsidRPr="008C1479">
        <w:t xml:space="preserve"> </w:t>
      </w:r>
      <w:r w:rsidR="00D653E0" w:rsidRPr="008C1479">
        <w:fldChar w:fldCharType="begin"/>
      </w:r>
      <w:r w:rsidR="00F60F2F" w:rsidRPr="008C1479">
        <w:instrText xml:space="preserve"> ADDIN EN.CITE &lt;EndNote&gt;&lt;Cite&gt;&lt;RecNum&gt;24991&lt;/RecNum&gt;&lt;DisplayText&gt;(34)&lt;/DisplayText&gt;&lt;record&gt;&lt;rec-number&gt;24991&lt;/rec-number&gt;&lt;foreign-keys&gt;&lt;key app="EN" db-id="vsw9aww2f0sf9petez35wtev9xx99ap2ss5z" timestamp="1751412137"&gt;24991&lt;/key&gt;&lt;/foreign-keys&gt;&lt;ref-type name="Journal Article"&gt;17&lt;/ref-type&gt;&lt;contributors&gt;&lt;/contributors&gt;&lt;titles&gt;&lt;title&gt;Dangi, A. K., Pant, K., Alanya-Beltran, J., Chakraborty, N., Akram, S. V., &amp;amp; Balakrishna, K. (2023). A review of use of artificial intelligence on cyber security and the fifth-generation cyber-attacks and its analysis. In Proceedings of the International Conference on Artificial Intelligence and Smart Communication, 553–557. https://doi.org/10.1109/AISC56616.2023.10085175&lt;/title&gt;&lt;/titles&gt;&lt;dates&gt;&lt;/dates&gt;&lt;urls&gt;&lt;/urls&gt;&lt;/record&gt;&lt;/Cite&gt;&lt;/EndNote&gt;</w:instrText>
      </w:r>
      <w:r w:rsidR="00D653E0" w:rsidRPr="008C1479">
        <w:fldChar w:fldCharType="separate"/>
      </w:r>
      <w:r w:rsidR="00F60F2F" w:rsidRPr="008C1479">
        <w:rPr>
          <w:noProof/>
        </w:rPr>
        <w:t>(34)</w:t>
      </w:r>
      <w:r w:rsidR="00D653E0" w:rsidRPr="008C1479">
        <w:fldChar w:fldCharType="end"/>
      </w:r>
      <w:r w:rsidR="00F60F2F" w:rsidRPr="008C1479">
        <w:t xml:space="preserve">. </w:t>
      </w:r>
      <w:r w:rsidR="00F60F2F" w:rsidRPr="008C1479">
        <w:br/>
      </w:r>
      <w:r w:rsidR="00AC57CB" w:rsidRPr="008C1479">
        <w:t>AI could potentially link simulated decisions to real patient data results, acting as a link between simulation and real-world practice</w:t>
      </w:r>
      <w:r w:rsidR="00F60F2F" w:rsidRPr="008C1479">
        <w:t xml:space="preserve"> </w:t>
      </w:r>
      <w:r w:rsidR="00D653E0" w:rsidRPr="008C1479">
        <w:fldChar w:fldCharType="begin"/>
      </w:r>
      <w:r w:rsidR="00F60F2F" w:rsidRPr="008C1479">
        <w:instrText xml:space="preserve"> ADDIN EN.CITE &lt;EndNote&gt;&lt;Cite&gt;&lt;RecNum&gt;24993&lt;/RecNum&gt;&lt;DisplayText&gt;(35)&lt;/DisplayText&gt;&lt;record&gt;&lt;rec-number&gt;24993&lt;/rec-number&gt;&lt;foreign-keys&gt;&lt;key app="EN" db-id="vsw9aww2f0sf9petez35wtev9xx99ap2ss5z" timestamp="1751412137"&gt;24993&lt;/key&gt;&lt;/foreign-keys&gt;&lt;ref-type name="Journal Article"&gt;17&lt;/ref-type&gt;&lt;contributors&gt;&lt;/contributors&gt;&lt;titles&gt;&lt;title&gt;De Azambuja, A. J. G., Plesker, C., Schützer, K., Anderl, R., Schleich, B., &amp;amp; Almeida, V. R. (2023). Artificial intelligence-based cyber security in the context of industry 4.0 – A survey. Electronics, 12(8), #1920. https://doi.org/10.3390/electronics12081920&lt;/title&gt;&lt;/titles&gt;&lt;dates&gt;&lt;/dates&gt;&lt;urls&gt;&lt;/urls&gt;&lt;/record&gt;&lt;/Cite&gt;&lt;/EndNote&gt;</w:instrText>
      </w:r>
      <w:r w:rsidR="00D653E0" w:rsidRPr="008C1479">
        <w:fldChar w:fldCharType="separate"/>
      </w:r>
      <w:r w:rsidR="00F60F2F" w:rsidRPr="008C1479">
        <w:rPr>
          <w:noProof/>
        </w:rPr>
        <w:t>(35)</w:t>
      </w:r>
      <w:r w:rsidR="00D653E0" w:rsidRPr="008C1479">
        <w:fldChar w:fldCharType="end"/>
      </w:r>
      <w:r w:rsidR="00AC57CB" w:rsidRPr="008C1479">
        <w:t>.</w:t>
      </w:r>
    </w:p>
    <w:p w14:paraId="3F8F9E82" w14:textId="77777777" w:rsidR="00456557" w:rsidRPr="008C1479" w:rsidRDefault="00FF679B" w:rsidP="008C1479">
      <w:pPr>
        <w:keepNext/>
        <w:jc w:val="both"/>
      </w:pPr>
      <w:r w:rsidRPr="008C1479">
        <w:br/>
      </w:r>
      <w:r w:rsidR="00456557" w:rsidRPr="008C1479">
        <w:rPr>
          <w:noProof/>
        </w:rPr>
        <w:drawing>
          <wp:inline distT="0" distB="0" distL="0" distR="0" wp14:anchorId="6202D19C" wp14:editId="21303C45">
            <wp:extent cx="5486400" cy="3200400"/>
            <wp:effectExtent l="0" t="3810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3C0B1EE" w14:textId="77777777" w:rsidR="00456557" w:rsidRPr="008C1479" w:rsidRDefault="00456557" w:rsidP="008C1479">
      <w:pPr>
        <w:pStyle w:val="Caption"/>
        <w:jc w:val="both"/>
        <w:rPr>
          <w:rFonts w:ascii="Times New Roman" w:hAnsi="Times New Roman" w:cs="Times New Roman"/>
          <w:sz w:val="24"/>
          <w:szCs w:val="24"/>
        </w:rPr>
      </w:pPr>
      <w:r w:rsidRPr="008C1479">
        <w:rPr>
          <w:rFonts w:ascii="Times New Roman" w:hAnsi="Times New Roman" w:cs="Times New Roman"/>
          <w:sz w:val="24"/>
          <w:szCs w:val="24"/>
        </w:rPr>
        <w:t xml:space="preserve">Figure </w:t>
      </w:r>
      <w:r w:rsidR="00D653E0" w:rsidRPr="008C1479">
        <w:rPr>
          <w:rFonts w:ascii="Times New Roman" w:hAnsi="Times New Roman" w:cs="Times New Roman"/>
          <w:sz w:val="24"/>
          <w:szCs w:val="24"/>
        </w:rPr>
        <w:fldChar w:fldCharType="begin"/>
      </w:r>
      <w:r w:rsidR="00975C86" w:rsidRPr="008C1479">
        <w:rPr>
          <w:rFonts w:ascii="Times New Roman" w:hAnsi="Times New Roman" w:cs="Times New Roman"/>
          <w:sz w:val="24"/>
          <w:szCs w:val="24"/>
        </w:rPr>
        <w:instrText xml:space="preserve"> SEQ Figure \* ARABIC </w:instrText>
      </w:r>
      <w:r w:rsidR="00D653E0" w:rsidRPr="008C1479">
        <w:rPr>
          <w:rFonts w:ascii="Times New Roman" w:hAnsi="Times New Roman" w:cs="Times New Roman"/>
          <w:sz w:val="24"/>
          <w:szCs w:val="24"/>
        </w:rPr>
        <w:fldChar w:fldCharType="separate"/>
      </w:r>
      <w:r w:rsidRPr="008C1479">
        <w:rPr>
          <w:rFonts w:ascii="Times New Roman" w:hAnsi="Times New Roman" w:cs="Times New Roman"/>
          <w:noProof/>
          <w:sz w:val="24"/>
          <w:szCs w:val="24"/>
        </w:rPr>
        <w:t>3</w:t>
      </w:r>
      <w:r w:rsidR="00D653E0" w:rsidRPr="008C1479">
        <w:rPr>
          <w:rFonts w:ascii="Times New Roman" w:hAnsi="Times New Roman" w:cs="Times New Roman"/>
          <w:sz w:val="24"/>
          <w:szCs w:val="24"/>
        </w:rPr>
        <w:fldChar w:fldCharType="end"/>
      </w:r>
      <w:r w:rsidRPr="008C1479">
        <w:rPr>
          <w:rFonts w:ascii="Times New Roman" w:hAnsi="Times New Roman" w:cs="Times New Roman"/>
          <w:sz w:val="24"/>
          <w:szCs w:val="24"/>
        </w:rPr>
        <w:t xml:space="preserve"> Simulation AI Training for Physicians</w:t>
      </w:r>
    </w:p>
    <w:p w14:paraId="12769CA1" w14:textId="77777777" w:rsidR="00B31AF0" w:rsidRPr="008C1479" w:rsidRDefault="00FF679B" w:rsidP="008C1479">
      <w:pPr>
        <w:pStyle w:val="Caption"/>
        <w:jc w:val="both"/>
        <w:rPr>
          <w:rFonts w:ascii="Times New Roman" w:eastAsia="Times New Roman" w:hAnsi="Times New Roman" w:cs="Times New Roman"/>
          <w:b w:val="0"/>
          <w:color w:val="000000" w:themeColor="text1"/>
          <w:sz w:val="24"/>
          <w:szCs w:val="24"/>
        </w:rPr>
      </w:pPr>
      <w:r w:rsidRPr="008C1479">
        <w:rPr>
          <w:rFonts w:ascii="Times New Roman" w:eastAsia="Times New Roman" w:hAnsi="Times New Roman" w:cs="Times New Roman"/>
          <w:sz w:val="24"/>
          <w:szCs w:val="24"/>
        </w:rPr>
        <w:br/>
      </w:r>
      <w:r w:rsidR="00AC57CB" w:rsidRPr="008C1479">
        <w:rPr>
          <w:rFonts w:ascii="Times New Roman" w:eastAsia="Times New Roman" w:hAnsi="Times New Roman" w:cs="Times New Roman"/>
          <w:b w:val="0"/>
          <w:color w:val="000000" w:themeColor="text1"/>
          <w:sz w:val="24"/>
          <w:szCs w:val="24"/>
        </w:rPr>
        <w:t xml:space="preserve">The ethical framework included </w:t>
      </w:r>
      <w:r w:rsidR="00D02364">
        <w:rPr>
          <w:rFonts w:ascii="Times New Roman" w:eastAsia="Times New Roman" w:hAnsi="Times New Roman" w:cs="Times New Roman"/>
          <w:b w:val="0"/>
          <w:color w:val="000000" w:themeColor="text1"/>
          <w:sz w:val="24"/>
          <w:szCs w:val="24"/>
        </w:rPr>
        <w:t>in</w:t>
      </w:r>
      <w:r w:rsidR="00AC57CB" w:rsidRPr="008C1479">
        <w:rPr>
          <w:rFonts w:ascii="Times New Roman" w:eastAsia="Times New Roman" w:hAnsi="Times New Roman" w:cs="Times New Roman"/>
          <w:b w:val="0"/>
          <w:color w:val="000000" w:themeColor="text1"/>
          <w:sz w:val="24"/>
          <w:szCs w:val="24"/>
        </w:rPr>
        <w:t xml:space="preserve"> AI training modules is a big part of why defensive medicine is going down</w:t>
      </w:r>
      <w:r w:rsidR="00F60F2F" w:rsidRPr="008C1479">
        <w:rPr>
          <w:rFonts w:ascii="Times New Roman" w:eastAsia="Times New Roman" w:hAnsi="Times New Roman" w:cs="Times New Roman"/>
          <w:b w:val="0"/>
          <w:color w:val="000000" w:themeColor="text1"/>
          <w:sz w:val="24"/>
          <w:szCs w:val="24"/>
        </w:rPr>
        <w:t xml:space="preserve"> </w:t>
      </w:r>
      <w:r w:rsidR="00D653E0" w:rsidRPr="008C1479">
        <w:rPr>
          <w:rFonts w:ascii="Times New Roman" w:eastAsia="Times New Roman" w:hAnsi="Times New Roman" w:cs="Times New Roman"/>
          <w:b w:val="0"/>
          <w:color w:val="000000" w:themeColor="text1"/>
          <w:sz w:val="24"/>
          <w:szCs w:val="24"/>
        </w:rPr>
        <w:fldChar w:fldCharType="begin"/>
      </w:r>
      <w:r w:rsidR="00F60F2F" w:rsidRPr="008C1479">
        <w:rPr>
          <w:rFonts w:ascii="Times New Roman" w:eastAsia="Times New Roman" w:hAnsi="Times New Roman" w:cs="Times New Roman"/>
          <w:b w:val="0"/>
          <w:color w:val="000000" w:themeColor="text1"/>
          <w:sz w:val="24"/>
          <w:szCs w:val="24"/>
        </w:rPr>
        <w:instrText xml:space="preserve"> ADDIN EN.CITE &lt;EndNote&gt;&lt;Cite&gt;&lt;RecNum&gt;24996&lt;/RecNum&gt;&lt;DisplayText&gt;(36)&lt;/DisplayText&gt;&lt;record&gt;&lt;rec-number&gt;24996&lt;/rec-number&gt;&lt;foreign-keys&gt;&lt;key app="EN" db-id="vsw9aww2f0sf9petez35wtev9xx99ap2ss5z" timestamp="1751412137"&gt;24996&lt;/key&gt;&lt;/foreign-keys&gt;&lt;ref-type name="Journal Article"&gt;17&lt;/ref-type&gt;&lt;contributors&gt;&lt;/contributors&gt;&lt;titles&gt;&lt;title&gt;Familoni, B. T. (2024). Cybersecurity challenges in the age of AI: Theoretical approaches and practical solutions. Computer Science and IT Research Journal, 5(3), 703–724. https://doi.org/10.51594/csitrj.v5i3.930&lt;/title&gt;&lt;/titles&gt;&lt;dates&gt;&lt;/dates&gt;&lt;urls&gt;&lt;/urls&gt;&lt;/record&gt;&lt;/Cite&gt;&lt;/EndNote&gt;</w:instrText>
      </w:r>
      <w:r w:rsidR="00D653E0" w:rsidRPr="008C1479">
        <w:rPr>
          <w:rFonts w:ascii="Times New Roman" w:eastAsia="Times New Roman" w:hAnsi="Times New Roman" w:cs="Times New Roman"/>
          <w:b w:val="0"/>
          <w:color w:val="000000" w:themeColor="text1"/>
          <w:sz w:val="24"/>
          <w:szCs w:val="24"/>
        </w:rPr>
        <w:fldChar w:fldCharType="separate"/>
      </w:r>
      <w:r w:rsidR="00F60F2F" w:rsidRPr="008C1479">
        <w:rPr>
          <w:rFonts w:ascii="Times New Roman" w:eastAsia="Times New Roman" w:hAnsi="Times New Roman" w:cs="Times New Roman"/>
          <w:b w:val="0"/>
          <w:noProof/>
          <w:color w:val="000000" w:themeColor="text1"/>
          <w:sz w:val="24"/>
          <w:szCs w:val="24"/>
        </w:rPr>
        <w:t>(36)</w:t>
      </w:r>
      <w:r w:rsidR="00D653E0" w:rsidRPr="008C1479">
        <w:rPr>
          <w:rFonts w:ascii="Times New Roman" w:eastAsia="Times New Roman" w:hAnsi="Times New Roman" w:cs="Times New Roman"/>
          <w:b w:val="0"/>
          <w:color w:val="000000" w:themeColor="text1"/>
          <w:sz w:val="24"/>
          <w:szCs w:val="24"/>
        </w:rPr>
        <w:fldChar w:fldCharType="end"/>
      </w:r>
      <w:r w:rsidR="00AC57CB" w:rsidRPr="008C1479">
        <w:rPr>
          <w:rFonts w:ascii="Times New Roman" w:eastAsia="Times New Roman" w:hAnsi="Times New Roman" w:cs="Times New Roman"/>
          <w:b w:val="0"/>
          <w:color w:val="000000" w:themeColor="text1"/>
          <w:sz w:val="24"/>
          <w:szCs w:val="24"/>
        </w:rPr>
        <w:t>. AI simulations can help people understand the moral issues involved with overtreatment by making notions like beneficence, autonomy, and distributive justice evident. Too many tests, for instance, could make patients nervous, make them wait for care they need, or even put them in danger. Putting these moral options in front of trainees' thoughts helps them understand that defensive medicine is not a neutral safety net, but a source of systemic inefficiency and patient anguish</w:t>
      </w:r>
      <w:r w:rsidR="00F60F2F" w:rsidRPr="008C1479">
        <w:rPr>
          <w:rFonts w:ascii="Times New Roman" w:eastAsia="Times New Roman" w:hAnsi="Times New Roman" w:cs="Times New Roman"/>
          <w:b w:val="0"/>
          <w:color w:val="000000" w:themeColor="text1"/>
          <w:sz w:val="24"/>
          <w:szCs w:val="24"/>
        </w:rPr>
        <w:t xml:space="preserve"> </w:t>
      </w:r>
      <w:r w:rsidR="00D653E0" w:rsidRPr="008C1479">
        <w:rPr>
          <w:rFonts w:ascii="Times New Roman" w:eastAsia="Times New Roman" w:hAnsi="Times New Roman" w:cs="Times New Roman"/>
          <w:b w:val="0"/>
          <w:color w:val="000000" w:themeColor="text1"/>
          <w:sz w:val="24"/>
          <w:szCs w:val="24"/>
        </w:rPr>
        <w:fldChar w:fldCharType="begin"/>
      </w:r>
      <w:r w:rsidR="00F60F2F" w:rsidRPr="008C1479">
        <w:rPr>
          <w:rFonts w:ascii="Times New Roman" w:eastAsia="Times New Roman" w:hAnsi="Times New Roman" w:cs="Times New Roman"/>
          <w:b w:val="0"/>
          <w:color w:val="000000" w:themeColor="text1"/>
          <w:sz w:val="24"/>
          <w:szCs w:val="24"/>
        </w:rPr>
        <w:instrText xml:space="preserve"> ADDIN EN.CITE &lt;EndNote&gt;&lt;Cite&gt;&lt;RecNum&gt;24997&lt;/RecNum&gt;&lt;DisplayText&gt;(37)&lt;/DisplayText&gt;&lt;record&gt;&lt;rec-number&gt;24997&lt;/rec-number&gt;&lt;foreign-keys&gt;&lt;key app="EN" db-id="vsw9aww2f0sf9petez35wtev9xx99ap2ss5z" timestamp="1751412137"&gt;24997&lt;/key&gt;&lt;/foreign-keys&gt;&lt;ref-type name="Journal Article"&gt;17&lt;/ref-type&gt;&lt;contributors&gt;&lt;/contributors&gt;&lt;titles&gt;&lt;title&gt;Fay, R., &amp;amp; Trenholm, W. (2019). The cyber security battlefield AI technology offers both opportunities and threats. Centre for International Governance Innovation. Governing Cyberspace during a Crisis in Trust, 45–48. https://www.jstor.org/stable/pdf/resrep26129.11&lt;/title&gt;&lt;/titles&gt;&lt;dates&gt;&lt;/dates&gt;&lt;urls&gt;&lt;related-urls&gt;&lt;url&gt;https://www.jstor.org/stable/pdf/resrep26129.11&lt;/url&gt;&lt;/related-urls&gt;&lt;/urls&gt;&lt;/record&gt;&lt;/Cite&gt;&lt;/EndNote&gt;</w:instrText>
      </w:r>
      <w:r w:rsidR="00D653E0" w:rsidRPr="008C1479">
        <w:rPr>
          <w:rFonts w:ascii="Times New Roman" w:eastAsia="Times New Roman" w:hAnsi="Times New Roman" w:cs="Times New Roman"/>
          <w:b w:val="0"/>
          <w:color w:val="000000" w:themeColor="text1"/>
          <w:sz w:val="24"/>
          <w:szCs w:val="24"/>
        </w:rPr>
        <w:fldChar w:fldCharType="separate"/>
      </w:r>
      <w:r w:rsidR="00F60F2F" w:rsidRPr="008C1479">
        <w:rPr>
          <w:rFonts w:ascii="Times New Roman" w:eastAsia="Times New Roman" w:hAnsi="Times New Roman" w:cs="Times New Roman"/>
          <w:b w:val="0"/>
          <w:noProof/>
          <w:color w:val="000000" w:themeColor="text1"/>
          <w:sz w:val="24"/>
          <w:szCs w:val="24"/>
        </w:rPr>
        <w:t>(37)</w:t>
      </w:r>
      <w:r w:rsidR="00D653E0" w:rsidRPr="008C1479">
        <w:rPr>
          <w:rFonts w:ascii="Times New Roman" w:eastAsia="Times New Roman" w:hAnsi="Times New Roman" w:cs="Times New Roman"/>
          <w:b w:val="0"/>
          <w:color w:val="000000" w:themeColor="text1"/>
          <w:sz w:val="24"/>
          <w:szCs w:val="24"/>
        </w:rPr>
        <w:fldChar w:fldCharType="end"/>
      </w:r>
      <w:r w:rsidR="00AC57CB" w:rsidRPr="008C1479">
        <w:rPr>
          <w:rFonts w:ascii="Times New Roman" w:eastAsia="Times New Roman" w:hAnsi="Times New Roman" w:cs="Times New Roman"/>
          <w:b w:val="0"/>
          <w:color w:val="000000" w:themeColor="text1"/>
          <w:sz w:val="24"/>
          <w:szCs w:val="24"/>
        </w:rPr>
        <w:t>.</w:t>
      </w:r>
    </w:p>
    <w:p w14:paraId="6B63838F" w14:textId="77777777" w:rsidR="00B31AF0" w:rsidRPr="008C1479" w:rsidRDefault="00456557"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eastAsia="Times New Roman" w:hAnsi="Times New Roman" w:cs="Times New Roman"/>
          <w:b/>
          <w:sz w:val="24"/>
          <w:szCs w:val="24"/>
        </w:rPr>
        <w:lastRenderedPageBreak/>
        <w:t xml:space="preserve">Outcomes and </w:t>
      </w:r>
      <w:r w:rsidR="00D02364">
        <w:rPr>
          <w:rFonts w:ascii="Times New Roman" w:eastAsia="Times New Roman" w:hAnsi="Times New Roman" w:cs="Times New Roman"/>
          <w:b/>
          <w:sz w:val="24"/>
          <w:szCs w:val="24"/>
        </w:rPr>
        <w:t>Evidence</w:t>
      </w:r>
      <w:r w:rsidRPr="008C1479">
        <w:rPr>
          <w:rFonts w:ascii="Times New Roman" w:eastAsia="Times New Roman" w:hAnsi="Times New Roman" w:cs="Times New Roman"/>
          <w:b/>
          <w:sz w:val="24"/>
          <w:szCs w:val="24"/>
        </w:rPr>
        <w:t>:</w:t>
      </w:r>
    </w:p>
    <w:p w14:paraId="63BAF231" w14:textId="77777777" w:rsidR="00456557" w:rsidRPr="008C1479" w:rsidRDefault="00AC57CB" w:rsidP="008C1479">
      <w:pPr>
        <w:jc w:val="both"/>
      </w:pPr>
      <w:r w:rsidRPr="008C1479">
        <w:t>A combination of anecdotal observations and more and more quantitative evidence is starting to show that AI-enhanced simulation training can help reduce defensive medicine practices</w:t>
      </w:r>
      <w:r w:rsidR="00F60F2F" w:rsidRPr="008C1479">
        <w:t xml:space="preserve"> </w:t>
      </w:r>
      <w:r w:rsidR="00D653E0" w:rsidRPr="008C1479">
        <w:fldChar w:fldCharType="begin"/>
      </w:r>
      <w:r w:rsidR="00F60F2F" w:rsidRPr="008C1479">
        <w:instrText xml:space="preserve"> ADDIN EN.CITE &lt;EndNote&gt;&lt;Cite&gt;&lt;RecNum&gt;24999&lt;/RecNum&gt;&lt;DisplayText&gt;(38)&lt;/DisplayText&gt;&lt;record&gt;&lt;rec-number&gt;24999&lt;/rec-number&gt;&lt;foreign-keys&gt;&lt;key app="EN" db-id="vsw9aww2f0sf9petez35wtev9xx99ap2ss5z" timestamp="1751412137"&gt;24999&lt;/key&gt;&lt;/foreign-keys&gt;&lt;ref-type name="Journal Article"&gt;17&lt;/ref-type&gt;&lt;contributors&gt;&lt;/contributors&gt;&lt;titles&gt;&lt;title&gt;Gerlach, J., Werth, O., &amp;amp; Breitner, M. H. (2022b). Artificial intelligence for cybersecurity: Towards taxonomy-based archetypes and decision support. Proceedings of the 43rd International Conference on Information Systems. https://aisel.aisnet.org/icis2022/security/security/10&lt;/title&gt;&lt;/titles&gt;&lt;dates&gt;&lt;/dates&gt;&lt;urls&gt;&lt;related-urls&gt;&lt;url&gt;https://aisel.aisnet.org/icis2022/security/security/10&lt;/url&gt;&lt;/related-urls&gt;&lt;/urls&gt;&lt;/record&gt;&lt;/Cite&gt;&lt;/EndNote&gt;</w:instrText>
      </w:r>
      <w:r w:rsidR="00D653E0" w:rsidRPr="008C1479">
        <w:fldChar w:fldCharType="separate"/>
      </w:r>
      <w:r w:rsidR="00F60F2F" w:rsidRPr="008C1479">
        <w:rPr>
          <w:noProof/>
        </w:rPr>
        <w:t>(38)</w:t>
      </w:r>
      <w:r w:rsidR="00D653E0" w:rsidRPr="008C1479">
        <w:fldChar w:fldCharType="end"/>
      </w:r>
      <w:r w:rsidRPr="008C1479">
        <w:t>. Defensive medicine, which usually means doing too many tests, referrals, and treatments to avoid litigation, has been an issue for healthcare systems for a long time</w:t>
      </w:r>
      <w:r w:rsidR="00F60F2F" w:rsidRPr="008C1479">
        <w:t xml:space="preserve"> </w:t>
      </w:r>
      <w:r w:rsidR="00D653E0" w:rsidRPr="008C1479">
        <w:fldChar w:fldCharType="begin"/>
      </w:r>
      <w:r w:rsidR="00F60F2F" w:rsidRPr="008C1479">
        <w:instrText xml:space="preserve"> ADDIN EN.CITE &lt;EndNote&gt;&lt;Cite&gt;&lt;RecNum&gt;25001&lt;/RecNum&gt;&lt;DisplayText&gt;(39)&lt;/DisplayText&gt;&lt;record&gt;&lt;rec-number&gt;25001&lt;/rec-number&gt;&lt;foreign-keys&gt;&lt;key app="EN" db-id="vsw9aww2f0sf9petez35wtev9xx99ap2ss5z" timestamp="1751412137"&gt;25001&lt;/key&gt;&lt;/foreign-keys&gt;&lt;ref-type name="Journal Article"&gt;17&lt;/ref-type&gt;&lt;contributors&gt;&lt;/contributors&gt;&lt;titles&gt;&lt;title&gt;Gregor, S., Chandra Kruse, L., &amp;amp; Seidel, S. (2020). Research perspectives: The anatomy of a design principle. Journal of the Association for Information Systems, 21(6), 1622–1652. https://doi.org/10.17705/1jais.00649&lt;/title&gt;&lt;/titles&gt;&lt;dates&gt;&lt;/dates&gt;&lt;urls&gt;&lt;/urls&gt;&lt;/record&gt;&lt;/Cite&gt;&lt;/EndNote&gt;</w:instrText>
      </w:r>
      <w:r w:rsidR="00D653E0" w:rsidRPr="008C1479">
        <w:fldChar w:fldCharType="separate"/>
      </w:r>
      <w:r w:rsidR="00F60F2F" w:rsidRPr="008C1479">
        <w:rPr>
          <w:noProof/>
        </w:rPr>
        <w:t>(39)</w:t>
      </w:r>
      <w:r w:rsidR="00D653E0" w:rsidRPr="008C1479">
        <w:fldChar w:fldCharType="end"/>
      </w:r>
      <w:r w:rsidRPr="008C1479">
        <w:t xml:space="preserve">. Traditional teaching techniques have focused on clinical skills and ethical awareness, but they have mostly failed to deal with the deeply rooted psychological triggers that cause people to act defensively. The rise of AI-driven simulation marks a major shift by creating immersive settings with lots of feedback that allow for targeted intervention at both the cognitive and behavioral levels. Several pilot studies, notably those that used simulation platforms like </w:t>
      </w:r>
      <w:proofErr w:type="spellStart"/>
      <w:r w:rsidRPr="008C1479">
        <w:t>SimAI</w:t>
      </w:r>
      <w:proofErr w:type="spellEnd"/>
      <w:r w:rsidRPr="008C1479">
        <w:t xml:space="preserve"> Med, </w:t>
      </w:r>
      <w:proofErr w:type="spellStart"/>
      <w:r w:rsidRPr="008C1479">
        <w:t>TouchHealth</w:t>
      </w:r>
      <w:proofErr w:type="spellEnd"/>
      <w:r w:rsidRPr="008C1479">
        <w:t xml:space="preserve"> XR, and </w:t>
      </w:r>
      <w:proofErr w:type="spellStart"/>
      <w:r w:rsidRPr="008C1479">
        <w:t>VirtualMD</w:t>
      </w:r>
      <w:proofErr w:type="spellEnd"/>
      <w:r w:rsidRPr="008C1479">
        <w:t xml:space="preserve"> Trainer, have indicated that doctors who took AI-enhanced training modules ordered </w:t>
      </w:r>
      <w:r w:rsidR="00D02364">
        <w:t>fewer</w:t>
      </w:r>
      <w:r w:rsidRPr="008C1479">
        <w:t xml:space="preserve"> unnecessary tests. A study of 120 resident doctors from three academic medical centers in 2023 found that those who were exposed to AI-powered scenarios that required them to make complicated medical-legal decisions ordered 27% fewer low-yield imaging tests for imaginary patients than those who went through traditional simulation training</w:t>
      </w:r>
      <w:r w:rsidR="00F60F2F" w:rsidRPr="008C1479">
        <w:t xml:space="preserve"> </w:t>
      </w:r>
      <w:r w:rsidR="00D653E0" w:rsidRPr="008C1479">
        <w:fldChar w:fldCharType="begin"/>
      </w:r>
      <w:r w:rsidR="00F60F2F" w:rsidRPr="008C1479">
        <w:instrText xml:space="preserve"> ADDIN EN.CITE &lt;EndNote&gt;&lt;Cite&gt;&lt;RecNum&gt;25003&lt;/RecNum&gt;&lt;DisplayText&gt;(40)&lt;/DisplayText&gt;&lt;record&gt;&lt;rec-number&gt;25003&lt;/rec-number&gt;&lt;foreign-keys&gt;&lt;key app="EN" db-id="vsw9aww2f0sf9petez35wtev9xx99ap2ss5z" timestamp="1751412137"&gt;25003&lt;/key&gt;&lt;/foreign-keys&gt;&lt;ref-type name="Journal Article"&gt;17&lt;/ref-type&gt;&lt;contributors&gt;&lt;/contributors&gt;&lt;titles&gt;&lt;title&gt;Hamm, P., &amp;amp; Klesel, M. (2021). Success factors for the adoption of artificial intelligence in organizations: A literature review. Proceedings of the 27th Americas Conference on Information Systems. https://aisel.aisnet.org/amcis2021/art_intel_sem_tech_intelligent_systems/art_intel_sem_tech_intelligent_systems/10&lt;/title&gt;&lt;/titles&gt;&lt;dates&gt;&lt;/dates&gt;&lt;urls&gt;&lt;related-urls&gt;&lt;url&gt;https://aisel.aisnet.org/amcis2021/art_intel_sem_tech_intelligent_systems/art_intel_sem_tech_intelligent_systems/10/&lt;/url&gt;&lt;/related-urls&gt;&lt;/urls&gt;&lt;/record&gt;&lt;/Cite&gt;&lt;/EndNote&gt;</w:instrText>
      </w:r>
      <w:r w:rsidR="00D653E0" w:rsidRPr="008C1479">
        <w:fldChar w:fldCharType="separate"/>
      </w:r>
      <w:r w:rsidR="00F60F2F" w:rsidRPr="008C1479">
        <w:rPr>
          <w:noProof/>
        </w:rPr>
        <w:t>(40)</w:t>
      </w:r>
      <w:r w:rsidR="00D653E0" w:rsidRPr="008C1479">
        <w:fldChar w:fldCharType="end"/>
      </w:r>
      <w:r w:rsidRPr="008C1479">
        <w:t>. These results show that AI can give input that is more nuanced and sensitive to the situation, which is more like what happens in real life in l</w:t>
      </w:r>
      <w:r w:rsidR="00F60F2F" w:rsidRPr="008C1479">
        <w:t xml:space="preserve">egal and clinical situations.  </w:t>
      </w:r>
      <w:r w:rsidRPr="008C1479">
        <w:t xml:space="preserve">AI-enhanced simulations have shown promise in improving clinical judgment and confidence, which are two traits that are linked to defensive behaviors. This is more than just affecting how people order tests. By practicing rare but high-risk clinical situations in a safe learning environment, trainees improve their ability to assess risk and deal with complicated decision-making processes, which makes them less reliant on general diagnostic solutions. </w:t>
      </w:r>
      <w:r w:rsidR="00456557" w:rsidRPr="008C1479">
        <w:t>For instance, simulations with AI-controlled standardized patients that can respond emotionally and verbally to what the trainee does let doctors practice not only clinical diagnosis but also empathetic communication, which has been demonstrated to lower the number of malpractice claims. Emotional intelligence, which is frequently not given enough credit in debates about defensive medicine, is very important for reducing patient unhappiness and the chances of lawsuits. AI simulation modules that combine medical complexity with patient engagement offer a two-pronged training strategy that focuses on both the technical and emotional aspects of defensive medicine</w:t>
      </w:r>
      <w:r w:rsidR="00F60F2F" w:rsidRPr="008C1479">
        <w:t xml:space="preserve"> </w:t>
      </w:r>
      <w:r w:rsidR="00D653E0" w:rsidRPr="008C1479">
        <w:fldChar w:fldCharType="begin"/>
      </w:r>
      <w:r w:rsidR="00F60F2F" w:rsidRPr="008C1479">
        <w:instrText xml:space="preserve"> ADDIN EN.CITE &lt;EndNote&gt;&lt;Cite&gt;&lt;RecNum&gt;25005&lt;/RecNum&gt;&lt;DisplayText&gt;(41)&lt;/DisplayText&gt;&lt;record&gt;&lt;rec-number&gt;25005&lt;/rec-number&gt;&lt;foreign-keys&gt;&lt;key app="EN" db-id="vsw9aww2f0sf9petez35wtev9xx99ap2ss5z" timestamp="1751412137"&gt;25005&lt;/key&gt;&lt;/foreign-keys&gt;&lt;ref-type name="Journal Article"&gt;17&lt;/ref-type&gt;&lt;contributors&gt;&lt;/contributors&gt;&lt;titles&gt;&lt;title&gt;Handa, A., Sharma, A., &amp;amp; Shukla, S. K. (2019). Machine learning in cybersecurity: A review. Wiley Interdisciplinary Reviews: Data Mining and Knowledge Discovery, 9(4), #1306. https://doi.org/10.1002/widm.1306&lt;/title&gt;&lt;/titles&gt;&lt;dates&gt;&lt;/dates&gt;&lt;urls&gt;&lt;/urls&gt;&lt;/record&gt;&lt;/Cite&gt;&lt;/EndNote&gt;</w:instrText>
      </w:r>
      <w:r w:rsidR="00D653E0" w:rsidRPr="008C1479">
        <w:fldChar w:fldCharType="separate"/>
      </w:r>
      <w:r w:rsidR="00F60F2F" w:rsidRPr="008C1479">
        <w:rPr>
          <w:noProof/>
        </w:rPr>
        <w:t>(41)</w:t>
      </w:r>
      <w:r w:rsidR="00D653E0" w:rsidRPr="008C1479">
        <w:fldChar w:fldCharType="end"/>
      </w:r>
      <w:r w:rsidR="00F60F2F" w:rsidRPr="008C1479">
        <w:t>.</w:t>
      </w:r>
      <w:r w:rsidR="00F60F2F" w:rsidRPr="008C1479">
        <w:br/>
      </w:r>
      <w:r w:rsidR="00456557" w:rsidRPr="008C1479">
        <w:t xml:space="preserve">AI algorithms also make real-time performance analytics that create feedback loops that have never been seen before. Even though traditional simulation debriefs are useful, they typically rely on the instructor's interpretation, which may not always be accurate or consistent. On the other hand, AI systems can keep track of keystrokes, decision timelines, speech tone, stress indicators (via biometric wearables), and the order of diagnostic actions to make objective, data-driven evaluations. These assessments allow for the long-term tracking of behavioral changes, which helps institutions measure not just short-term learning outcomes but also the long-term effects of simulation training. In a multi-site trial supported by the National Institutes of Health, physicians who engaged in three 90-minute AI-based simulation sessions exhibited a persistent reduction in defensive diagnostic behavior, even six months after the training. The retention effect was mainly </w:t>
      </w:r>
      <w:r w:rsidR="00D02364">
        <w:t>because</w:t>
      </w:r>
      <w:r w:rsidR="00456557" w:rsidRPr="008C1479">
        <w:t xml:space="preserve"> AI modules were adaptive, meaning they changed the difficulty and complexity of the scenarios based on how well the trainee was doing</w:t>
      </w:r>
      <w:r w:rsidR="00F60F2F" w:rsidRPr="008C1479">
        <w:t xml:space="preserve"> </w:t>
      </w:r>
      <w:r w:rsidR="00D653E0" w:rsidRPr="008C1479">
        <w:fldChar w:fldCharType="begin"/>
      </w:r>
      <w:r w:rsidR="00F60F2F" w:rsidRPr="008C1479">
        <w:instrText xml:space="preserve"> ADDIN EN.CITE &lt;EndNote&gt;&lt;Cite&gt;&lt;RecNum&gt;25014&lt;/RecNum&gt;&lt;DisplayText&gt;(42)&lt;/DisplayText&gt;&lt;record&gt;&lt;rec-number&gt;25014&lt;/rec-number&gt;&lt;foreign-keys&gt;&lt;key app="EN" db-id="vsw9aww2f0sf9petez35wtev9xx99ap2ss5z" timestamp="1751412137"&gt;25014&lt;/key&gt;&lt;/foreign-keys&gt;&lt;ref-type name="Journal Article"&gt;17&lt;/ref-type&gt;&lt;contributors&gt;&lt;/contributors&gt;&lt;titles&gt;&lt;title&gt;Jawhar, S., Miller, J., &amp;amp; Bitar, Z. (2024). AI-based cybersecurity policies and procedures. Proceedings of the 3rd International Conference on AI in Cybersecurity. https://doi.org/10.1109/ICAIC60265.2024.10433845&lt;/title&gt;&lt;/titles&gt;&lt;dates&gt;&lt;/dates&gt;&lt;urls&gt;&lt;/urls&gt;&lt;/record&gt;&lt;/Cite&gt;&lt;/EndNote&gt;</w:instrText>
      </w:r>
      <w:r w:rsidR="00D653E0" w:rsidRPr="008C1479">
        <w:fldChar w:fldCharType="separate"/>
      </w:r>
      <w:r w:rsidR="00F60F2F" w:rsidRPr="008C1479">
        <w:rPr>
          <w:noProof/>
        </w:rPr>
        <w:t>(42)</w:t>
      </w:r>
      <w:r w:rsidR="00D653E0" w:rsidRPr="008C1479">
        <w:fldChar w:fldCharType="end"/>
      </w:r>
      <w:r w:rsidR="00F60F2F" w:rsidRPr="008C1479">
        <w:t>.</w:t>
      </w:r>
      <w:r w:rsidR="00F60F2F" w:rsidRPr="008C1479">
        <w:br/>
      </w:r>
      <w:r w:rsidR="00456557" w:rsidRPr="008C1479">
        <w:t xml:space="preserve">These good results have not only happened in academic centers, which is important. Community hospitals and private practices, which typically don't have the equipment for large-scale simulations, have also started testing portable or cloud-based AI training systems. Feedback from early users shows that AI-enhanced simulations can be made to fit certain medical specialties, such </w:t>
      </w:r>
      <w:r w:rsidR="00D02364">
        <w:t xml:space="preserve">as </w:t>
      </w:r>
      <w:r w:rsidR="00456557" w:rsidRPr="008C1479">
        <w:t xml:space="preserve">obstetrics-gynecology, internal medicine, or emergency care, each of which has its own </w:t>
      </w:r>
      <w:r w:rsidR="00456557" w:rsidRPr="008C1479">
        <w:lastRenderedPageBreak/>
        <w:t xml:space="preserve">legal and medical risks. For example, in obstetrics, where lawsuits happen the most, AI simulations that show ethical problems with informed consent and delivery issues have apparently made it easier for providers </w:t>
      </w:r>
      <w:r w:rsidR="00F60F2F" w:rsidRPr="008C1479">
        <w:t>to communicate and keep records</w:t>
      </w:r>
      <w:r w:rsidR="00D02364">
        <w:t>,</w:t>
      </w:r>
      <w:r w:rsidR="00F60F2F" w:rsidRPr="008C1479">
        <w:t xml:space="preserve"> </w:t>
      </w:r>
      <w:r w:rsidR="00456557" w:rsidRPr="008C1479">
        <w:t>two things that are regularly brought up in court cases. Qualitative interviews with participants of AI-enhanced simulations generally indicate heightened self-awareness regarding the psychological causes of defensive behavior, including fear of uncertainty and previous unpleasant experiences, as well as strategies for constructive management</w:t>
      </w:r>
      <w:r w:rsidR="00F60F2F" w:rsidRPr="008C1479">
        <w:t xml:space="preserve"> </w:t>
      </w:r>
      <w:r w:rsidR="00D653E0" w:rsidRPr="008C1479">
        <w:fldChar w:fldCharType="begin"/>
      </w:r>
      <w:r w:rsidR="00F60F2F" w:rsidRPr="008C1479">
        <w:instrText xml:space="preserve"> ADDIN EN.CITE &lt;EndNote&gt;&lt;Cite&gt;&lt;RecNum&gt;25015&lt;/RecNum&gt;&lt;DisplayText&gt;(43)&lt;/DisplayText&gt;&lt;record&gt;&lt;rec-number&gt;25015&lt;/rec-number&gt;&lt;foreign-keys&gt;&lt;key app="EN" db-id="vsw9aww2f0sf9petez35wtev9xx99ap2ss5z" timestamp="1751412137"&gt;25015&lt;/key&gt;&lt;/foreign-keys&gt;&lt;ref-type name="Journal Article"&gt;17&lt;/ref-type&gt;&lt;contributors&gt;&lt;/contributors&gt;&lt;titles&gt;&lt;title&gt;Jayathilaka, H. M. T. N., &amp;amp; Wijayanayake, J. (2025). Systematic literature review on developing an AI framework for SME cybersecurity identification and personalized recommendations. Journal of Desk Research Review and Analysis, 2(2), 233–247. https://doi.org/10.4038/jdrra.v2i2.53&lt;/title&gt;&lt;/titles&gt;&lt;dates&gt;&lt;/dates&gt;&lt;urls&gt;&lt;/urls&gt;&lt;/record&gt;&lt;/Cite&gt;&lt;/EndNote&gt;</w:instrText>
      </w:r>
      <w:r w:rsidR="00D653E0" w:rsidRPr="008C1479">
        <w:fldChar w:fldCharType="separate"/>
      </w:r>
      <w:r w:rsidR="00F60F2F" w:rsidRPr="008C1479">
        <w:rPr>
          <w:noProof/>
        </w:rPr>
        <w:t>(43)</w:t>
      </w:r>
      <w:r w:rsidR="00D653E0" w:rsidRPr="008C1479">
        <w:fldChar w:fldCharType="end"/>
      </w:r>
      <w:r w:rsidR="00456557" w:rsidRPr="008C1479">
        <w:t>.</w:t>
      </w:r>
    </w:p>
    <w:p w14:paraId="15EA3BB6" w14:textId="77777777" w:rsidR="00456557" w:rsidRPr="008C1479" w:rsidRDefault="00456557"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eastAsia="Times New Roman" w:hAnsi="Times New Roman" w:cs="Times New Roman"/>
          <w:b/>
          <w:sz w:val="24"/>
          <w:szCs w:val="24"/>
        </w:rPr>
        <w:t>Best Practices &amp; Implementation</w:t>
      </w:r>
    </w:p>
    <w:p w14:paraId="56017CE6" w14:textId="77777777" w:rsidR="00A752A5" w:rsidRPr="008C1479" w:rsidRDefault="00F60F2F" w:rsidP="008C1479">
      <w:pPr>
        <w:jc w:val="both"/>
      </w:pPr>
      <w:r w:rsidRPr="008C1479">
        <w:t xml:space="preserve">To use Simulation </w:t>
      </w:r>
      <w:r w:rsidR="00A752A5" w:rsidRPr="008C1479">
        <w:t>AI training in medical school effectively, you need to combine the usage of technology with educational goals, clinical relevance, the school's infrastructure, and how well the staff is prepared. How well these training pr</w:t>
      </w:r>
      <w:r w:rsidRPr="008C1479">
        <w:t>ograms change doctors' behavior</w:t>
      </w:r>
      <w:r w:rsidR="00D02364">
        <w:t>,</w:t>
      </w:r>
      <w:r w:rsidRPr="008C1479">
        <w:t xml:space="preserve"> </w:t>
      </w:r>
      <w:r w:rsidR="00A752A5" w:rsidRPr="008C1479">
        <w:t>especially how wel</w:t>
      </w:r>
      <w:r w:rsidRPr="008C1479">
        <w:t>l they make them less defensive</w:t>
      </w:r>
      <w:r w:rsidR="00D02364">
        <w:t>,</w:t>
      </w:r>
      <w:r w:rsidRPr="008C1479">
        <w:t xml:space="preserve"> </w:t>
      </w:r>
      <w:r w:rsidR="00A752A5" w:rsidRPr="008C1479">
        <w:t>depends a lot on how carefully the curriculum is planned, how well the technology is integrated, and how often the training is evaluated. This section talks about the most essential best pra</w:t>
      </w:r>
      <w:r w:rsidRPr="008C1479">
        <w:t xml:space="preserve">ctices for employing Simulation </w:t>
      </w:r>
      <w:r w:rsidR="00A752A5" w:rsidRPr="008C1479">
        <w:t>AI tools in medical training environments, as well as the issues that schools may face in the real world</w:t>
      </w:r>
      <w:r w:rsidRPr="008C1479">
        <w:t xml:space="preserve"> </w:t>
      </w:r>
      <w:r w:rsidR="00D653E0" w:rsidRPr="008C1479">
        <w:fldChar w:fldCharType="begin"/>
      </w:r>
      <w:r w:rsidRPr="008C1479">
        <w:instrText xml:space="preserve"> ADDIN EN.CITE &lt;EndNote&gt;&lt;Cite&gt;&lt;RecNum&gt;25016&lt;/RecNum&gt;&lt;DisplayText&gt;(44)&lt;/DisplayText&gt;&lt;record&gt;&lt;rec-number&gt;25016&lt;/rec-number&gt;&lt;foreign-keys&gt;&lt;key app="EN" db-id="vsw9aww2f0sf9petez35wtev9xx99ap2ss5z" timestamp="1751412137"&gt;25016&lt;/key&gt;&lt;/foreign-keys&gt;&lt;ref-type name="Journal Article"&gt;17&lt;/ref-type&gt;&lt;contributors&gt;&lt;/contributors&gt;&lt;titles&gt;&lt;title&gt;Kairu, M., &amp;amp; Shin, S. I. (2022). Evaluating the use of machine learning for cyber security intrusion detection. In Proceedings of the 24th Southern Association for Information Systems Conference. https://aisel.aisnet.org/sais2022/27&lt;/title&gt;&lt;/titles&gt;&lt;dates&gt;&lt;/dates&gt;&lt;urls&gt;&lt;related-urls&gt;&lt;url&gt;https://aisel.aisnet.org/sais2022/27&lt;/url&gt;&lt;/related-urls&gt;&lt;/urls&gt;&lt;/record&gt;&lt;/Cite&gt;&lt;/EndNote&gt;</w:instrText>
      </w:r>
      <w:r w:rsidR="00D653E0" w:rsidRPr="008C1479">
        <w:fldChar w:fldCharType="separate"/>
      </w:r>
      <w:r w:rsidRPr="008C1479">
        <w:rPr>
          <w:noProof/>
        </w:rPr>
        <w:t>(44)</w:t>
      </w:r>
      <w:r w:rsidR="00D653E0" w:rsidRPr="008C1479">
        <w:fldChar w:fldCharType="end"/>
      </w:r>
      <w:r w:rsidR="00A752A5" w:rsidRPr="008C1479">
        <w:t xml:space="preserve">. </w:t>
      </w:r>
      <w:r w:rsidR="00A752A5" w:rsidRPr="008C1479">
        <w:br/>
      </w:r>
      <w:r w:rsidR="00A752A5" w:rsidRPr="008C1479">
        <w:br/>
        <w:t xml:space="preserve">The first thing to do is to include AI-based simulations </w:t>
      </w:r>
      <w:r w:rsidR="00D02364">
        <w:t>in</w:t>
      </w:r>
      <w:r w:rsidR="00A752A5" w:rsidRPr="008C1479">
        <w:t xml:space="preserve"> the curriculum in a way that meets current learning goals, clinical skills, and national licensure standards. Simulation-AI systems should not be thought of as independent tools. Instead, they should be used to make traditional classroom and clinical learning better and add to it. Integration should happen in a spiral learning model, where learners are put in harder and harder settings over time. For instance, an early module might simulate instances where people have to make decisions every day, while more advanced modules might provide situations that are uncertain and high-risk, putting the doctor's ability to balance clinical need with legal concern to the test. </w:t>
      </w:r>
      <w:r w:rsidR="00CF4457" w:rsidRPr="008C1479">
        <w:t>Incorporating AI scenarios that mimic over-testing dilemmas or litigation-driven behaviors aids in contextualizing defensive medicine, rendering it a deliberate, actionable concern within medical education</w:t>
      </w:r>
      <w:r w:rsidRPr="008C1479">
        <w:t xml:space="preserve"> </w:t>
      </w:r>
      <w:r w:rsidR="00D653E0" w:rsidRPr="008C1479">
        <w:fldChar w:fldCharType="begin"/>
      </w:r>
      <w:r w:rsidRPr="008C1479">
        <w:instrText xml:space="preserve"> ADDIN EN.CITE &lt;EndNote&gt;&lt;Cite&gt;&lt;RecNum&gt;25035&lt;/RecNum&gt;&lt;DisplayText&gt;(45)&lt;/DisplayText&gt;&lt;record&gt;&lt;rec-number&gt;25035&lt;/rec-number&gt;&lt;foreign-keys&gt;&lt;key app="EN" db-id="vsw9aww2f0sf9petez35wtev9xx99ap2ss5z" timestamp="1751412138"&gt;25035&lt;/key&gt;&lt;/foreign-keys&gt;&lt;ref-type name="Journal Article"&gt;17&lt;/ref-type&gt;&lt;contributors&gt;&lt;/contributors&gt;&lt;titles&gt;&lt;title&gt;Morgan, S. (2020). Cybercrime to cost the world $10.5 trillion annually by 2025. Cybercrime Magazine. https://cybersecurityventures.com/hackerpocalypse-cybercrime-report-2016/. Accessed 30 Aug 2024&lt;/title&gt;&lt;/titles&gt;&lt;dates&gt;&lt;/dates&gt;&lt;urls&gt;&lt;related-urls&gt;&lt;url&gt;https://cybersecurityventures.com/hackerpocalypse-cybercrime-report-2016/&lt;/url&gt;&lt;/related-urls&gt;&lt;/urls&gt;&lt;/record&gt;&lt;/Cite&gt;&lt;/EndNote&gt;</w:instrText>
      </w:r>
      <w:r w:rsidR="00D653E0" w:rsidRPr="008C1479">
        <w:fldChar w:fldCharType="separate"/>
      </w:r>
      <w:r w:rsidRPr="008C1479">
        <w:rPr>
          <w:noProof/>
        </w:rPr>
        <w:t>(45)</w:t>
      </w:r>
      <w:r w:rsidR="00D653E0" w:rsidRPr="008C1479">
        <w:fldChar w:fldCharType="end"/>
      </w:r>
      <w:r w:rsidRPr="008C1479">
        <w:t xml:space="preserve">. </w:t>
      </w:r>
      <w:r w:rsidR="00CF4457" w:rsidRPr="008C1479">
        <w:br/>
        <w:t>The technological infrastructure is another important thing to think about. Simulation-AI initiatives need strong IT support, high-quality simulation labs, safe cloud-based systems for storing scenario data and user performance logs, and easy connection with electronic health record (EHR) training environments. Institutions need to spend money on systems that can be updated in real time and changed to fit new legal and therapeutic requirements. Being able to work with learning management systems (LMS) and other simulation tools makes it easier to use and keeps data flowing</w:t>
      </w:r>
      <w:r w:rsidRPr="008C1479">
        <w:t xml:space="preserve"> </w:t>
      </w:r>
      <w:r w:rsidR="00D653E0" w:rsidRPr="008C1479">
        <w:fldChar w:fldCharType="begin"/>
      </w:r>
      <w:r w:rsidRPr="008C1479">
        <w:instrText xml:space="preserve"> ADDIN EN.CITE &lt;EndNote&gt;&lt;Cite&gt;&lt;RecNum&gt;25037&lt;/RecNum&gt;&lt;DisplayText&gt;(46)&lt;/DisplayText&gt;&lt;record&gt;&lt;rec-number&gt;25037&lt;/rec-number&gt;&lt;foreign-keys&gt;&lt;key app="EN" db-id="vsw9aww2f0sf9petez35wtev9xx99ap2ss5z" timestamp="1751412138"&gt;25037&lt;/key&gt;&lt;/foreign-keys&gt;&lt;ref-type name="Journal Article"&gt;17&lt;/ref-type&gt;&lt;contributors&gt;&lt;/contributors&gt;&lt;titles&gt;&lt;title&gt;Nilsen, P. (2020). Making sense of implementation theories, models, and frameworks. In Albers, B., Shlonsky, A. spsampsps Mildon, R. (Eds.) Implementation Science 3.0 (pp. 53–79). Springer, Cham. https://doi.org/10.1007/978-3-030-03874-8_3&lt;/title&gt;&lt;/titles&gt;&lt;dates&gt;&lt;/dates&gt;&lt;urls&gt;&lt;/urls&gt;&lt;/record&gt;&lt;/Cite&gt;&lt;/EndNote&gt;</w:instrText>
      </w:r>
      <w:r w:rsidR="00D653E0" w:rsidRPr="008C1479">
        <w:fldChar w:fldCharType="separate"/>
      </w:r>
      <w:r w:rsidRPr="008C1479">
        <w:rPr>
          <w:noProof/>
        </w:rPr>
        <w:t>(46)</w:t>
      </w:r>
      <w:r w:rsidR="00D653E0" w:rsidRPr="008C1479">
        <w:fldChar w:fldCharType="end"/>
      </w:r>
      <w:r w:rsidRPr="008C1479">
        <w:t xml:space="preserve">. </w:t>
      </w:r>
      <w:r w:rsidR="00A752A5" w:rsidRPr="008C1479">
        <w:t>One of the best things to do is to use real-time feedback and long-term data. Simulation-AI platforms can track a student's behavior over time and create a "defensive profile" of them. This includes topics like how often doctors go against clinical guidelines, how often they write too much, how long it takes them to make a decision, and how often they order tests. When looked at periodically with mentors or supervisors, these analytics give a powerful long-term view of how the doctor's behavior has changed over time. This form of criticism, when combined with anonymous comparisons to peer groups, helps people become more aware of themselves and responsible without being too severe</w:t>
      </w:r>
      <w:r w:rsidRPr="008C1479">
        <w:t xml:space="preserve"> </w:t>
      </w:r>
      <w:r w:rsidR="00D653E0" w:rsidRPr="008C1479">
        <w:fldChar w:fldCharType="begin"/>
      </w:r>
      <w:r w:rsidRPr="008C1479">
        <w:instrText xml:space="preserve"> ADDIN EN.CITE &lt;EndNote&gt;&lt;Cite&gt;&lt;RecNum&gt;25040&lt;/RecNum&gt;&lt;DisplayText&gt;(47)&lt;/DisplayText&gt;&lt;record&gt;&lt;rec-number&gt;25040&lt;/rec-number&gt;&lt;foreign-keys&gt;&lt;key app="EN" db-id="vsw9aww2f0sf9petez35wtev9xx99ap2ss5z" timestamp="1751412138"&gt;25040&lt;/key&gt;&lt;/foreign-keys&gt;&lt;ref-type name="Journal Article"&gt;17&lt;/ref-type&gt;&lt;contributors&gt;&lt;/contributors&gt;&lt;titles&gt;&lt;title&gt;Ogbanufe, O. (2021). Enhancing end-user roles in information security: Exploring the setting, situation, and identity. Computers &amp;amp; Security, 108, #102340. https://doi.org/10.1016/j.cose.2021.102340&lt;/title&gt;&lt;/titles&gt;&lt;dates&gt;&lt;/dates&gt;&lt;urls&gt;&lt;/urls&gt;&lt;/record&gt;&lt;/Cite&gt;&lt;/EndNote&gt;</w:instrText>
      </w:r>
      <w:r w:rsidR="00D653E0" w:rsidRPr="008C1479">
        <w:fldChar w:fldCharType="separate"/>
      </w:r>
      <w:r w:rsidRPr="008C1479">
        <w:rPr>
          <w:noProof/>
        </w:rPr>
        <w:t>(47)</w:t>
      </w:r>
      <w:r w:rsidR="00D653E0" w:rsidRPr="008C1479">
        <w:fldChar w:fldCharType="end"/>
      </w:r>
      <w:r w:rsidRPr="008C1479">
        <w:t xml:space="preserve">. </w:t>
      </w:r>
      <w:r w:rsidRPr="008C1479">
        <w:br/>
      </w:r>
      <w:r w:rsidR="00A752A5" w:rsidRPr="008C1479">
        <w:t>For Simulation-AI products to operate, there also needs to be a culture where people feel comfortable and are okay with making mistakes. People who practice defensive medicine usually do so out of fear of being wrong, getting sued, or being blamed. So, schools need to make sure that students don't regard mistakes in simulations as failures, but as chances to learn. This encourages honest engagement and lowers the chances that doctors would go back to defensive techniques to deal with things</w:t>
      </w:r>
      <w:r w:rsidRPr="008C1479">
        <w:t xml:space="preserve"> </w:t>
      </w:r>
      <w:r w:rsidR="00D653E0" w:rsidRPr="008C1479">
        <w:fldChar w:fldCharType="begin"/>
      </w:r>
      <w:r w:rsidRPr="008C1479">
        <w:instrText xml:space="preserve"> ADDIN EN.CITE &lt;EndNote&gt;&lt;Cite&gt;&lt;RecNum&gt;25041&lt;/RecNum&gt;&lt;DisplayText&gt;(48)&lt;/DisplayText&gt;&lt;record&gt;&lt;rec-number&gt;25041&lt;/rec-number&gt;&lt;foreign-keys&gt;&lt;key app="EN" db-id="vsw9aww2f0sf9petez35wtev9xx99ap2ss5z" timestamp="1751412138"&gt;25041&lt;/key&gt;&lt;/foreign-keys&gt;&lt;ref-type name="Journal Article"&gt;17&lt;/ref-type&gt;&lt;contributors&gt;&lt;/contributors&gt;&lt;titles&gt;&lt;title&gt;Ohm, M., Sykosch, A., &amp;amp; Meier, M. (2020). Towards detection of software supply chain attacks by forensic artifacts. Proceedings of the 15th International Conference on Availability, Reliability and Security.https://doi.org/10.1145/3407023.3409183&lt;/title&gt;&lt;/titles&gt;&lt;dates&gt;&lt;/dates&gt;&lt;urls&gt;&lt;/urls&gt;&lt;/record&gt;&lt;/Cite&gt;&lt;/EndNote&gt;</w:instrText>
      </w:r>
      <w:r w:rsidR="00D653E0" w:rsidRPr="008C1479">
        <w:fldChar w:fldCharType="separate"/>
      </w:r>
      <w:r w:rsidRPr="008C1479">
        <w:rPr>
          <w:noProof/>
        </w:rPr>
        <w:t>(48)</w:t>
      </w:r>
      <w:r w:rsidR="00D653E0" w:rsidRPr="008C1479">
        <w:fldChar w:fldCharType="end"/>
      </w:r>
      <w:r w:rsidR="00A752A5" w:rsidRPr="008C1479">
        <w:t>.</w:t>
      </w:r>
    </w:p>
    <w:p w14:paraId="12215DD9" w14:textId="77777777" w:rsidR="00CF4457" w:rsidRPr="008C1479" w:rsidRDefault="00CF4457" w:rsidP="008C1479">
      <w:pPr>
        <w:jc w:val="both"/>
      </w:pPr>
      <w:r w:rsidRPr="008C1479">
        <w:lastRenderedPageBreak/>
        <w:t>.</w:t>
      </w:r>
    </w:p>
    <w:p w14:paraId="2519FC97" w14:textId="77777777" w:rsidR="00B31AF0" w:rsidRPr="008C1479" w:rsidRDefault="00CF4457"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eastAsia="Times New Roman" w:hAnsi="Times New Roman" w:cs="Times New Roman"/>
          <w:b/>
          <w:sz w:val="24"/>
          <w:szCs w:val="24"/>
        </w:rPr>
        <w:t>Future Directions:</w:t>
      </w:r>
    </w:p>
    <w:p w14:paraId="70FBED84" w14:textId="77777777" w:rsidR="00F60F2F" w:rsidRPr="008C1479" w:rsidRDefault="00A752A5" w:rsidP="008C1479">
      <w:pPr>
        <w:jc w:val="both"/>
      </w:pPr>
      <w:r w:rsidRPr="008C1479">
        <w:t>The future of AI training based on simulations looks very promising. As AI is used more and more in medical education, it could revolutionize how doctors act and help get to the bottom of the psychological issues that lead to defensive medicine. We need to pay attention to a few key things coming forward to make sure that this possible method of teaching gets widely used and standardized</w:t>
      </w:r>
      <w:r w:rsidR="00F60F2F" w:rsidRPr="008C1479">
        <w:t xml:space="preserve"> </w:t>
      </w:r>
      <w:r w:rsidR="00D653E0" w:rsidRPr="008C1479">
        <w:fldChar w:fldCharType="begin"/>
      </w:r>
      <w:r w:rsidR="00F60F2F" w:rsidRPr="008C1479">
        <w:instrText xml:space="preserve"> ADDIN EN.CITE &lt;EndNote&gt;&lt;Cite&gt;&lt;Author&gt;Aloqaily&lt;/Author&gt;&lt;Year&gt;2022&lt;/Year&gt;&lt;RecNum&gt;24978&lt;/RecNum&gt;&lt;DisplayText&gt;(49)&lt;/DisplayText&gt;&lt;record&gt;&lt;rec-number&gt;24978&lt;/rec-number&gt;&lt;foreign-keys&gt;&lt;key app="EN" db-id="vsw9aww2f0sf9petez35wtev9xx99ap2ss5z" timestamp="1751412137"&gt;24978&lt;/key&gt;&lt;/foreign-keys&gt;&lt;ref-type name="Journal Article"&gt;17&lt;/ref-type&gt;&lt;contributors&gt;&lt;authors&gt;&lt;author&gt;Aloqaily, M.&lt;/author&gt;&lt;author&gt;Kanhere, S.&lt;/author&gt;&lt;author&gt;Bellavista, P.&lt;/author&gt;&lt;author&gt;Nogueira, M.&lt;/author&gt;&lt;/authors&gt;&lt;/contributors&gt;&lt;titles&gt;&lt;title&gt;Special issue on cybersecurity management in the era of AI&lt;/title&gt;&lt;secondary-title&gt;Journal of Network and Systems Management&lt;/secondary-title&gt;&lt;/titles&gt;&lt;periodical&gt;&lt;full-title&gt;Journal of Network and Systems Management&lt;/full-title&gt;&lt;/periodical&gt;&lt;volume&gt;30&lt;/volume&gt;&lt;dates&gt;&lt;year&gt;2022&lt;/year&gt;&lt;pub-dates&gt;&lt;date&gt;2022//&lt;/date&gt;&lt;/pub-dates&gt;&lt;/dates&gt;&lt;urls&gt;&lt;related-urls&gt;&lt;url&gt;https://doi.org/10.1007/s10922-022-09659-3&lt;/url&gt;&lt;/related-urls&gt;&lt;/urls&gt;&lt;electronic-resource-num&gt;10.1007/s10922-022-09659-3&lt;/electronic-resource-num&gt;&lt;/record&gt;&lt;/Cite&gt;&lt;/EndNote&gt;</w:instrText>
      </w:r>
      <w:r w:rsidR="00D653E0" w:rsidRPr="008C1479">
        <w:fldChar w:fldCharType="separate"/>
      </w:r>
      <w:r w:rsidR="00F60F2F" w:rsidRPr="008C1479">
        <w:rPr>
          <w:noProof/>
        </w:rPr>
        <w:t>(49)</w:t>
      </w:r>
      <w:r w:rsidR="00D653E0" w:rsidRPr="008C1479">
        <w:fldChar w:fldCharType="end"/>
      </w:r>
      <w:r w:rsidR="00F60F2F" w:rsidRPr="008C1479">
        <w:t xml:space="preserve">.  </w:t>
      </w:r>
      <w:r w:rsidRPr="008C1479">
        <w:t xml:space="preserve">First and foremost, there is an urgent need for large-scale validation studies involving numerous institutions to examine the efficacy of AI-enhanced simulation training in improving defensive medical practices. Initial pilot studies have shown that trainees are making better clinical decisions and doing </w:t>
      </w:r>
      <w:r w:rsidR="00D02364">
        <w:t>fewer</w:t>
      </w:r>
      <w:r w:rsidRPr="008C1479">
        <w:t xml:space="preserve"> unnecessary tests. However, these results need to be confirmed by randomized controlled trials at many medical schools. These trials should look at more than just how well people remember information and how well they follow procedures. They should also look at behavioral measures, such as fewer unneeded diagnostic tests, more reliance on clinical judgment, and better communication between doctors and patients in situations where the law isn't clear. Long-term follow-up is also necessary to see if these changes in behavior remain or if they need to be reinforced with new education modules from time to time</w:t>
      </w:r>
      <w:r w:rsidR="00F60F2F" w:rsidRPr="008C1479">
        <w:t xml:space="preserve"> </w:t>
      </w:r>
      <w:r w:rsidR="00D653E0" w:rsidRPr="008C1479">
        <w:fldChar w:fldCharType="begin"/>
      </w:r>
      <w:r w:rsidR="00F60F2F" w:rsidRPr="008C1479">
        <w:instrText xml:space="preserve"> ADDIN EN.CITE &lt;EndNote&gt;&lt;Cite&gt;&lt;Author&gt;Berman&lt;/Author&gt;&lt;Year&gt;2019&lt;/Year&gt;&lt;RecNum&gt;24983&lt;/RecNum&gt;&lt;DisplayText&gt;(50)&lt;/DisplayText&gt;&lt;record&gt;&lt;rec-number&gt;24983&lt;/rec-number&gt;&lt;foreign-keys&gt;&lt;key app="EN" db-id="vsw9aww2f0sf9petez35wtev9xx99ap2ss5z" timestamp="1751412137"&gt;24983&lt;/key&gt;&lt;/foreign-keys&gt;&lt;ref-type name="Journal Article"&gt;17&lt;/ref-type&gt;&lt;contributors&gt;&lt;authors&gt;&lt;author&gt;Berman, D. S.&lt;/author&gt;&lt;author&gt;Buczak, A. L.&lt;/author&gt;&lt;author&gt;Chavis, J. S.&lt;/author&gt;&lt;author&gt;Corbett, C. L.&lt;/author&gt;&lt;/authors&gt;&lt;/contributors&gt;&lt;titles&gt;&lt;title&gt;A survey of deep learning methods for cyber security&lt;/title&gt;&lt;secondary-title&gt;Information&lt;/secondary-title&gt;&lt;/titles&gt;&lt;periodical&gt;&lt;full-title&gt;Information&lt;/full-title&gt;&lt;/periodical&gt;&lt;volume&gt;10&lt;/volume&gt;&lt;dates&gt;&lt;year&gt;2019&lt;/year&gt;&lt;pub-dates&gt;&lt;date&gt;2019//&lt;/date&gt;&lt;/pub-dates&gt;&lt;/dates&gt;&lt;urls&gt;&lt;related-urls&gt;&lt;url&gt;https://doi.org/10.3390/info10040122&lt;/url&gt;&lt;/related-urls&gt;&lt;/urls&gt;&lt;electronic-resource-num&gt;10.3390/info10040122&lt;/electronic-resource-num&gt;&lt;/record&gt;&lt;/Cite&gt;&lt;/EndNote&gt;</w:instrText>
      </w:r>
      <w:r w:rsidR="00D653E0" w:rsidRPr="008C1479">
        <w:fldChar w:fldCharType="separate"/>
      </w:r>
      <w:r w:rsidR="00F60F2F" w:rsidRPr="008C1479">
        <w:rPr>
          <w:noProof/>
        </w:rPr>
        <w:t>(50)</w:t>
      </w:r>
      <w:r w:rsidR="00D653E0" w:rsidRPr="008C1479">
        <w:fldChar w:fldCharType="end"/>
      </w:r>
      <w:r w:rsidR="00F60F2F" w:rsidRPr="008C1479">
        <w:t xml:space="preserve">.  </w:t>
      </w:r>
      <w:r w:rsidRPr="008C1479">
        <w:t xml:space="preserve">Second, AI-powered simulations that include people from different fields are a unique technique to improve shared accountability and </w:t>
      </w:r>
      <w:r w:rsidR="00D02364">
        <w:t>make</w:t>
      </w:r>
      <w:r w:rsidRPr="008C1479">
        <w:t xml:space="preserve"> decisions together. Both of these qualities are known to make people less worried about being personally liable, which is a big reason why doctors practice defensive medicine. Adding nurses, pharmacists, and legal or risk management experts to simulation scenarios can help medical teams learn how to handle high-risk situations with integrated care. This form of training might make you deal with problems with ethics, paperwork, or communication that often lead to malpractice lawsuits</w:t>
      </w:r>
      <w:r w:rsidR="00F60F2F" w:rsidRPr="008C1479">
        <w:t xml:space="preserve"> </w:t>
      </w:r>
      <w:r w:rsidR="00D653E0" w:rsidRPr="008C1479">
        <w:fldChar w:fldCharType="begin"/>
      </w:r>
      <w:r w:rsidR="00F60F2F" w:rsidRPr="008C1479">
        <w:instrText xml:space="preserve"> ADDIN EN.CITE &lt;EndNote&gt;&lt;Cite&gt;&lt;Author&gt;Chen&lt;/Author&gt;&lt;Year&gt;2020&lt;/Year&gt;&lt;RecNum&gt;24988&lt;/RecNum&gt;&lt;DisplayText&gt;(51)&lt;/DisplayText&gt;&lt;record&gt;&lt;rec-number&gt;24988&lt;/rec-number&gt;&lt;foreign-keys&gt;&lt;key app="EN" db-id="vsw9aww2f0sf9petez35wtev9xx99ap2ss5z" timestamp="1751412137"&gt;24988&lt;/key&gt;&lt;/foreign-keys&gt;&lt;ref-type name="Journal Article"&gt;17&lt;/ref-type&gt;&lt;contributors&gt;&lt;authors&gt;&lt;author&gt;Chen, K. C.&lt;/author&gt;&lt;author&gt;Lin, S. C.&lt;/author&gt;&lt;author&gt;Hsiao, J. H.&lt;/author&gt;&lt;author&gt;Liu, C. H.&lt;/author&gt;&lt;author&gt;Molisch, A. F.&lt;/author&gt;&lt;author&gt;Fettweis, G. P.&lt;/author&gt;&lt;/authors&gt;&lt;/contributors&gt;&lt;titles&gt;&lt;title&gt;Wireless networked multirobot systems in smart factories&lt;/title&gt;&lt;secondary-title&gt;Proceedings of the IEEE&lt;/secondary-title&gt;&lt;/titles&gt;&lt;periodical&gt;&lt;full-title&gt;Proceedings of the IEEE&lt;/full-title&gt;&lt;/periodical&gt;&lt;volume&gt;109&lt;/volume&gt;&lt;dates&gt;&lt;year&gt;2020&lt;/year&gt;&lt;pub-dates&gt;&lt;date&gt;2020//&lt;/date&gt;&lt;/pub-dates&gt;&lt;/dates&gt;&lt;urls&gt;&lt;related-urls&gt;&lt;url&gt;https://doi.org/10.1109/JPROC.2020.3033753&lt;/url&gt;&lt;/related-urls&gt;&lt;/urls&gt;&lt;electronic-resource-num&gt;10.1109/JPROC.2020.3033753&lt;/electronic-resource-num&gt;&lt;/record&gt;&lt;/Cite&gt;&lt;/EndNote&gt;</w:instrText>
      </w:r>
      <w:r w:rsidR="00D653E0" w:rsidRPr="008C1479">
        <w:fldChar w:fldCharType="separate"/>
      </w:r>
      <w:r w:rsidR="00F60F2F" w:rsidRPr="008C1479">
        <w:rPr>
          <w:noProof/>
        </w:rPr>
        <w:t>(51)</w:t>
      </w:r>
      <w:r w:rsidR="00D653E0" w:rsidRPr="008C1479">
        <w:fldChar w:fldCharType="end"/>
      </w:r>
      <w:r w:rsidRPr="008C1479">
        <w:t>.</w:t>
      </w:r>
      <w:r w:rsidR="00F60F2F" w:rsidRPr="008C1479">
        <w:t xml:space="preserve"> </w:t>
      </w:r>
      <w:r w:rsidR="00CF4457" w:rsidRPr="008C1479">
        <w:t>This way, physicians can be ready to handle these risks without relying too</w:t>
      </w:r>
      <w:r w:rsidR="00F60F2F" w:rsidRPr="008C1479">
        <w:t xml:space="preserve"> much on defensive techniques.</w:t>
      </w:r>
      <w:r w:rsidR="00F60F2F" w:rsidRPr="008C1479">
        <w:br/>
      </w:r>
      <w:r w:rsidRPr="008C1479">
        <w:t xml:space="preserve">It will also be very necessary to push for policy changes and make sure that rules are in line with these new ideals. Medical licensing and credentialing agencies need to consider simulation-AI training as a credible technique to revalidate, continue medical education (CME), and repair bad defensive practice habits. Healthcare companies and insurers may also want to put money into these kinds of training models if they can show that people who take part in simulations are less likely to file malpractice claims or spend less on healthcare. It will be vital to provide strong evidence that simulation-AI systems can save money and minimize risks </w:t>
      </w:r>
      <w:r w:rsidR="00D02364">
        <w:t>to</w:t>
      </w:r>
      <w:r w:rsidRPr="008C1479">
        <w:t xml:space="preserve"> garner support from institutions and policymakers</w:t>
      </w:r>
      <w:r w:rsidR="00F60F2F" w:rsidRPr="008C1479">
        <w:t xml:space="preserve"> </w:t>
      </w:r>
      <w:r w:rsidR="00D653E0" w:rsidRPr="008C1479">
        <w:fldChar w:fldCharType="begin"/>
      </w:r>
      <w:r w:rsidR="00F60F2F" w:rsidRPr="008C1479">
        <w:instrText xml:space="preserve"> ADDIN EN.CITE &lt;EndNote&gt;&lt;Cite&gt;&lt;Author&gt;Das&lt;/Author&gt;&lt;Year&gt;2021&lt;/Year&gt;&lt;RecNum&gt;24992&lt;/RecNum&gt;&lt;DisplayText&gt;(52)&lt;/DisplayText&gt;&lt;record&gt;&lt;rec-number&gt;24992&lt;/rec-number&gt;&lt;foreign-keys&gt;&lt;key app="EN" db-id="vsw9aww2f0sf9petez35wtev9xx99ap2ss5z" timestamp="1751412137"&gt;24992&lt;/key&gt;&lt;/foreign-keys&gt;&lt;ref-type name="Journal Article"&gt;17&lt;/ref-type&gt;&lt;contributors&gt;&lt;authors&gt;&lt;author&gt;Das, R.&lt;/author&gt;&lt;author&gt;Sandhane, R.&lt;/author&gt;&lt;/authors&gt;&lt;/contributors&gt;&lt;titles&gt;&lt;title&gt;Artificial intelligence in cyber security&lt;/title&gt;&lt;secondary-title&gt;Journal of Physics: Conference Series&lt;/secondary-title&gt;&lt;/titles&gt;&lt;periodical&gt;&lt;full-title&gt;Journal of Physics: Conference Series&lt;/full-title&gt;&lt;/periodical&gt;&lt;volume&gt;1964&lt;/volume&gt;&lt;dates&gt;&lt;year&gt;2021&lt;/year&gt;&lt;pub-dates&gt;&lt;date&gt;2021//&lt;/date&gt;&lt;/pub-dates&gt;&lt;/dates&gt;&lt;urls&gt;&lt;related-urls&gt;&lt;url&gt;https://doi.org/10.1088/1742-6596/1964/4/042072&lt;/url&gt;&lt;/related-urls&gt;&lt;/urls&gt;&lt;electronic-resource-num&gt;10.1088/1742-6596/1964/4/042072&lt;/electronic-resource-num&gt;&lt;/record&gt;&lt;/Cite&gt;&lt;/EndNote&gt;</w:instrText>
      </w:r>
      <w:r w:rsidR="00D653E0" w:rsidRPr="008C1479">
        <w:fldChar w:fldCharType="separate"/>
      </w:r>
      <w:r w:rsidR="00F60F2F" w:rsidRPr="008C1479">
        <w:rPr>
          <w:noProof/>
        </w:rPr>
        <w:t>(52)</w:t>
      </w:r>
      <w:r w:rsidR="00D653E0" w:rsidRPr="008C1479">
        <w:fldChar w:fldCharType="end"/>
      </w:r>
      <w:r w:rsidRPr="008C1479">
        <w:t xml:space="preserve">. </w:t>
      </w:r>
      <w:r w:rsidR="00F60F2F" w:rsidRPr="008C1479">
        <w:t xml:space="preserve"> </w:t>
      </w:r>
      <w:r w:rsidRPr="008C1479">
        <w:t>Lastly, narrative reframing and getting leaders involved are two ways to modify how people think about military medicine in general. Simulation-AI platforms should leverage storytelling and reflective debriefing to help trainees understand how acts taken out of fear can hurt both the healthcare system and patient trust and autonomy. Clinicians in leadership roles may have a big impact on these stories and help move the legal system from being punitive to being proactive and focused on safety. Institutions that promote open discussions about medical errors, help second victims grieve, and put a high value on making progress are significantly more likely to have places where defen</w:t>
      </w:r>
      <w:r w:rsidR="00F60F2F" w:rsidRPr="008C1479">
        <w:t xml:space="preserve">sive medicine isn't the norm. </w:t>
      </w:r>
    </w:p>
    <w:p w14:paraId="0BD3D7CB" w14:textId="77777777" w:rsidR="00F60F2F" w:rsidRPr="008C1479" w:rsidRDefault="00F60F2F" w:rsidP="008C1479">
      <w:pPr>
        <w:jc w:val="both"/>
        <w:rPr>
          <w:b/>
        </w:rPr>
      </w:pPr>
      <w:r w:rsidRPr="008C1479">
        <w:rPr>
          <w:b/>
        </w:rPr>
        <w:t>Conclusions:</w:t>
      </w:r>
    </w:p>
    <w:p w14:paraId="590A3D84" w14:textId="77777777" w:rsidR="00A752A5" w:rsidRPr="008C1479" w:rsidRDefault="00A752A5" w:rsidP="008C1479">
      <w:pPr>
        <w:jc w:val="both"/>
      </w:pPr>
      <w:r w:rsidRPr="008C1479">
        <w:t xml:space="preserve">Defensive medicine, where doctors make medical judgments based more on legal issues than on what is best for their patients, is still a huge problem in today's healthcare. This behavior, which is often based on true fears of being sued, causes unnecessary tests, treatments, and hospital stays, which escalates the cost of healthcare and may even put patients at risk of injury that could have been prevented. In the past, efforts to reduce defensive medicine have mostly focused on </w:t>
      </w:r>
      <w:r w:rsidRPr="008C1479">
        <w:lastRenderedPageBreak/>
        <w:t xml:space="preserve">changing laws or policies. However, these efforts have not had much of an effect. To really deal with this problem, we need to look at where the behavior comes from: the training environment and the mental framework that medical students build up while they are in school. In this case, simulation-based training, especially when used with artificial intelligence (AI), is a novel and exciting way </w:t>
      </w:r>
      <w:r w:rsidR="00F60F2F" w:rsidRPr="008C1479">
        <w:t xml:space="preserve">to go.  </w:t>
      </w:r>
      <w:r w:rsidRPr="008C1479">
        <w:t xml:space="preserve">Simulation-AI training systems can place doctors in real-life circumstances that are similar to problematic clinical situations, such as moral dilemmas, communication issues, and legal uncertainty. </w:t>
      </w:r>
      <w:r w:rsidR="009F3192" w:rsidRPr="008C1479">
        <w:t xml:space="preserve"> </w:t>
      </w:r>
      <w:r w:rsidRPr="008C1479">
        <w:t xml:space="preserve">Using AI in simulation-based training is also a nice idea for a lot of people. Hospitals and clinics can add these platforms to their existing curriculum, which will give them uniform yet flexible training modules for a wide range of specialties and levels of experience. Longitudinal data </w:t>
      </w:r>
      <w:r w:rsidR="00D02364">
        <w:t>collection</w:t>
      </w:r>
      <w:r w:rsidRPr="008C1479">
        <w:t xml:space="preserve"> can help improve both the simulated settings and the teaching methods even further by focusing on outcomes. Channeling. There are still issues to deal with, such </w:t>
      </w:r>
      <w:r w:rsidR="00D02364">
        <w:t xml:space="preserve">as </w:t>
      </w:r>
      <w:r w:rsidRPr="008C1479">
        <w:t xml:space="preserve">cost, data protection, and training faculty, but the probable benefits far outweigh the problems. The main purpose is to train a group of doctors </w:t>
      </w:r>
      <w:r w:rsidR="00D02364">
        <w:t>who</w:t>
      </w:r>
      <w:r w:rsidRPr="008C1479">
        <w:t xml:space="preserve"> are not only skilled at their occupations, but also tough, have strong values, and can make decisions without worrying about what would happen.</w:t>
      </w:r>
    </w:p>
    <w:p w14:paraId="78E6E8AF" w14:textId="77777777" w:rsidR="00CF4457" w:rsidRPr="008C1479" w:rsidRDefault="00CF4457" w:rsidP="008C1479">
      <w:pPr>
        <w:jc w:val="both"/>
      </w:pPr>
      <w:r w:rsidRPr="008C1479">
        <w:t>.</w:t>
      </w:r>
    </w:p>
    <w:p w14:paraId="4D798BD1" w14:textId="77777777" w:rsidR="00CF4457" w:rsidRPr="008C1479" w:rsidRDefault="00CF4457" w:rsidP="008C1479">
      <w:pPr>
        <w:jc w:val="both"/>
      </w:pPr>
    </w:p>
    <w:p w14:paraId="4AF5AFB6" w14:textId="77777777" w:rsidR="00C24DDD" w:rsidRPr="008C1479" w:rsidRDefault="009F3192" w:rsidP="008C1479">
      <w:pPr>
        <w:jc w:val="both"/>
        <w:rPr>
          <w:b/>
        </w:rPr>
      </w:pPr>
      <w:r w:rsidRPr="008C1479">
        <w:rPr>
          <w:b/>
        </w:rPr>
        <w:t>References:</w:t>
      </w:r>
    </w:p>
    <w:p w14:paraId="4E62AA57" w14:textId="77777777" w:rsidR="00FF679B" w:rsidRPr="008C1479" w:rsidRDefault="00FF679B" w:rsidP="008C1479"/>
    <w:p w14:paraId="3A2DA18D" w14:textId="77777777" w:rsidR="00F60F2F" w:rsidRPr="008C1479" w:rsidRDefault="00D653E0"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fldChar w:fldCharType="begin"/>
      </w:r>
      <w:r w:rsidR="00657E70" w:rsidRPr="008C1479">
        <w:rPr>
          <w:rFonts w:ascii="Times New Roman" w:hAnsi="Times New Roman" w:cs="Times New Roman"/>
          <w:sz w:val="24"/>
          <w:szCs w:val="24"/>
        </w:rPr>
        <w:instrText xml:space="preserve"> ADDIN EN.REFLIST </w:instrText>
      </w:r>
      <w:r w:rsidRPr="008C1479">
        <w:rPr>
          <w:rFonts w:ascii="Times New Roman" w:hAnsi="Times New Roman" w:cs="Times New Roman"/>
          <w:sz w:val="24"/>
          <w:szCs w:val="24"/>
        </w:rPr>
        <w:fldChar w:fldCharType="separate"/>
      </w:r>
      <w:r w:rsidR="00F60F2F" w:rsidRPr="008C1479">
        <w:rPr>
          <w:rFonts w:ascii="Times New Roman" w:hAnsi="Times New Roman" w:cs="Times New Roman"/>
          <w:sz w:val="24"/>
          <w:szCs w:val="24"/>
        </w:rPr>
        <w:t>1.</w:t>
      </w:r>
      <w:r w:rsidR="00F60F2F" w:rsidRPr="008C1479">
        <w:rPr>
          <w:rFonts w:ascii="Times New Roman" w:hAnsi="Times New Roman" w:cs="Times New Roman"/>
          <w:sz w:val="24"/>
          <w:szCs w:val="24"/>
        </w:rPr>
        <w:tab/>
        <w:t>Ortashi O, Virdee J, Hassan R, Mutrynowski T, Abu-Zidan F. The practice of defensive medicine among hospital doctors in the United Kingdom. BMC medical ethics. 2013;14:1-6.</w:t>
      </w:r>
    </w:p>
    <w:p w14:paraId="039B5ED1"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w:t>
      </w:r>
      <w:r w:rsidRPr="008C1479">
        <w:rPr>
          <w:rFonts w:ascii="Times New Roman" w:hAnsi="Times New Roman" w:cs="Times New Roman"/>
          <w:sz w:val="24"/>
          <w:szCs w:val="24"/>
        </w:rPr>
        <w:tab/>
        <w:t xml:space="preserve">Lyu H, Xu T, Brotman D, Mayer-Blackwell B, Cooper M, Daniel M, et al. Overtreatment in the </w:t>
      </w:r>
      <w:r w:rsidR="00D02364">
        <w:rPr>
          <w:rFonts w:ascii="Times New Roman" w:hAnsi="Times New Roman" w:cs="Times New Roman"/>
          <w:sz w:val="24"/>
          <w:szCs w:val="24"/>
        </w:rPr>
        <w:t>United States</w:t>
      </w:r>
      <w:r w:rsidRPr="008C1479">
        <w:rPr>
          <w:rFonts w:ascii="Times New Roman" w:hAnsi="Times New Roman" w:cs="Times New Roman"/>
          <w:sz w:val="24"/>
          <w:szCs w:val="24"/>
        </w:rPr>
        <w:t>. PloS one. 2017;12(9):e0181970.</w:t>
      </w:r>
    </w:p>
    <w:p w14:paraId="7A911B10"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w:t>
      </w:r>
      <w:r w:rsidRPr="008C1479">
        <w:rPr>
          <w:rFonts w:ascii="Times New Roman" w:hAnsi="Times New Roman" w:cs="Times New Roman"/>
          <w:sz w:val="24"/>
          <w:szCs w:val="24"/>
        </w:rPr>
        <w:tab/>
        <w:t>Kessler DP, Summerton N, Graham JR. Effects of the medical liability system in Australia, the UK, and the USA. The Lancet. 2006;368(9531):240-6.</w:t>
      </w:r>
    </w:p>
    <w:p w14:paraId="2BC83C49"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w:t>
      </w:r>
      <w:r w:rsidRPr="008C1479">
        <w:rPr>
          <w:rFonts w:ascii="Times New Roman" w:hAnsi="Times New Roman" w:cs="Times New Roman"/>
          <w:sz w:val="24"/>
          <w:szCs w:val="24"/>
        </w:rPr>
        <w:tab/>
        <w:t>Mello MM, Chandra A, Gawande AA, Studdert DM. National costs of the medical liability system. Health affairs. 2010;29(9):1569-77.</w:t>
      </w:r>
    </w:p>
    <w:p w14:paraId="3BBD7F95"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5.</w:t>
      </w:r>
      <w:r w:rsidRPr="008C1479">
        <w:rPr>
          <w:rFonts w:ascii="Times New Roman" w:hAnsi="Times New Roman" w:cs="Times New Roman"/>
          <w:sz w:val="24"/>
          <w:szCs w:val="24"/>
        </w:rPr>
        <w:tab/>
        <w:t>Studdert DM, Mello MM, Sage WM, DesRoches CM, Peugh J, Zapert K, et al. Defensive medicine among high-risk specialist physicians in a volatile malpractice environment. Jama. 2005;293(21):2609-17.</w:t>
      </w:r>
    </w:p>
    <w:p w14:paraId="6FD44068"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6.</w:t>
      </w:r>
      <w:r w:rsidRPr="008C1479">
        <w:rPr>
          <w:rFonts w:ascii="Times New Roman" w:hAnsi="Times New Roman" w:cs="Times New Roman"/>
          <w:sz w:val="24"/>
          <w:szCs w:val="24"/>
        </w:rPr>
        <w:tab/>
        <w:t>Vandersteegen T, Marneffe W, Cleemput I, Vandijck D, Vereeck L. The determinants of defensive medicine practices in Belgium. Health Economics, Policy and Law. 2017;12(3):363-86.</w:t>
      </w:r>
    </w:p>
    <w:p w14:paraId="3CB7C859"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7.</w:t>
      </w:r>
      <w:r w:rsidRPr="008C1479">
        <w:rPr>
          <w:rFonts w:ascii="Times New Roman" w:hAnsi="Times New Roman" w:cs="Times New Roman"/>
          <w:sz w:val="24"/>
          <w:szCs w:val="24"/>
        </w:rPr>
        <w:tab/>
        <w:t>De Ville K. Act first and look up the law afterward?: medical malpractice and the ethics of defensive medicine. Theoretical Medicine and Bioethics. 1998;19:569-89.</w:t>
      </w:r>
    </w:p>
    <w:p w14:paraId="718DCDD4"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8.</w:t>
      </w:r>
      <w:r w:rsidRPr="008C1479">
        <w:rPr>
          <w:rFonts w:ascii="Times New Roman" w:hAnsi="Times New Roman" w:cs="Times New Roman"/>
          <w:sz w:val="24"/>
          <w:szCs w:val="24"/>
        </w:rPr>
        <w:tab/>
        <w:t xml:space="preserve">Hermer LD, Brody H. Defensive medicine, cost containment, and reform. Journal of </w:t>
      </w:r>
      <w:r w:rsidR="00D02364">
        <w:rPr>
          <w:rFonts w:ascii="Times New Roman" w:hAnsi="Times New Roman" w:cs="Times New Roman"/>
          <w:sz w:val="24"/>
          <w:szCs w:val="24"/>
        </w:rPr>
        <w:t>General Internal Medicine</w:t>
      </w:r>
      <w:r w:rsidRPr="008C1479">
        <w:rPr>
          <w:rFonts w:ascii="Times New Roman" w:hAnsi="Times New Roman" w:cs="Times New Roman"/>
          <w:sz w:val="24"/>
          <w:szCs w:val="24"/>
        </w:rPr>
        <w:t>. 2010;25:470-3.</w:t>
      </w:r>
    </w:p>
    <w:p w14:paraId="681E3380"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9.</w:t>
      </w:r>
      <w:r w:rsidRPr="008C1479">
        <w:rPr>
          <w:rFonts w:ascii="Times New Roman" w:hAnsi="Times New Roman" w:cs="Times New Roman"/>
          <w:sz w:val="24"/>
          <w:szCs w:val="24"/>
        </w:rPr>
        <w:tab/>
        <w:t>Mello MM, Studdert DM, Kachalia A. The medical liability climate and prospects for reform. Jama. 2014;312(20):2146-55.</w:t>
      </w:r>
    </w:p>
    <w:p w14:paraId="69AAAE82"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10.</w:t>
      </w:r>
      <w:r w:rsidRPr="008C1479">
        <w:rPr>
          <w:rFonts w:ascii="Times New Roman" w:hAnsi="Times New Roman" w:cs="Times New Roman"/>
          <w:sz w:val="24"/>
          <w:szCs w:val="24"/>
        </w:rPr>
        <w:tab/>
        <w:t>Pellino IM, Pellino G. Consequences of defensive medicine, second victims, and clinical-judicial syndrome on surgeons’ medical practice and health service. Updates in surgery. 2015;67(4):331-7.</w:t>
      </w:r>
    </w:p>
    <w:p w14:paraId="53F5987A"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11.</w:t>
      </w:r>
      <w:r w:rsidRPr="008C1479">
        <w:rPr>
          <w:rFonts w:ascii="Times New Roman" w:hAnsi="Times New Roman" w:cs="Times New Roman"/>
          <w:sz w:val="24"/>
          <w:szCs w:val="24"/>
        </w:rPr>
        <w:tab/>
        <w:t>Siabani S, Alipour AA, Siabani H, Rezaei M, Daniali S. A survey of complaints against physicians reviewed at Kermanshah Medical Council 2001–2005. J Kermanshah Univ Med Sci. 2009;13(1).</w:t>
      </w:r>
    </w:p>
    <w:p w14:paraId="0FE765B4"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lastRenderedPageBreak/>
        <w:t>12.</w:t>
      </w:r>
      <w:r w:rsidRPr="008C1479">
        <w:rPr>
          <w:rFonts w:ascii="Times New Roman" w:hAnsi="Times New Roman" w:cs="Times New Roman"/>
          <w:sz w:val="24"/>
          <w:szCs w:val="24"/>
        </w:rPr>
        <w:tab/>
        <w:t xml:space="preserve">Mohammadreza A, Mahmood N, Mahmood M, Fatemeh E, Mahboobeh M. A Survey on </w:t>
      </w:r>
      <w:r w:rsidR="00D02364">
        <w:rPr>
          <w:rFonts w:ascii="Times New Roman" w:hAnsi="Times New Roman" w:cs="Times New Roman"/>
          <w:sz w:val="24"/>
          <w:szCs w:val="24"/>
        </w:rPr>
        <w:t xml:space="preserve">the </w:t>
      </w:r>
      <w:r w:rsidRPr="008C1479">
        <w:rPr>
          <w:rFonts w:ascii="Times New Roman" w:hAnsi="Times New Roman" w:cs="Times New Roman"/>
          <w:sz w:val="24"/>
          <w:szCs w:val="24"/>
        </w:rPr>
        <w:t>frequency of Defensive Medicine among General Practitioners of Kerman City. Payavard Salamat. 2013;7(5).</w:t>
      </w:r>
    </w:p>
    <w:p w14:paraId="3B3554A7"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13.</w:t>
      </w:r>
      <w:r w:rsidRPr="008C1479">
        <w:rPr>
          <w:rFonts w:ascii="Times New Roman" w:hAnsi="Times New Roman" w:cs="Times New Roman"/>
          <w:sz w:val="24"/>
          <w:szCs w:val="24"/>
        </w:rPr>
        <w:tab/>
        <w:t xml:space="preserve">[Available from: </w:t>
      </w:r>
      <w:hyperlink r:id="rId18" w:history="1">
        <w:r w:rsidRPr="008C1479">
          <w:rPr>
            <w:rStyle w:val="Hyperlink"/>
            <w:rFonts w:ascii="Times New Roman" w:hAnsi="Times New Roman" w:cs="Times New Roman"/>
            <w:sz w:val="24"/>
            <w:szCs w:val="24"/>
          </w:rPr>
          <w:t>https://ethics.research.ac.ir/IndexEn.php</w:t>
        </w:r>
      </w:hyperlink>
      <w:r w:rsidRPr="008C1479">
        <w:rPr>
          <w:rFonts w:ascii="Times New Roman" w:hAnsi="Times New Roman" w:cs="Times New Roman"/>
          <w:sz w:val="24"/>
          <w:szCs w:val="24"/>
        </w:rPr>
        <w:t>.</w:t>
      </w:r>
    </w:p>
    <w:p w14:paraId="07FD4F3B"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14.</w:t>
      </w:r>
      <w:r w:rsidRPr="008C1479">
        <w:rPr>
          <w:rFonts w:ascii="Times New Roman" w:hAnsi="Times New Roman" w:cs="Times New Roman"/>
          <w:sz w:val="24"/>
          <w:szCs w:val="24"/>
        </w:rPr>
        <w:tab/>
        <w:t>Hwang C-Y, Wu C-H, Cheng F-C, Yen Y-L, Wu K-H. A 12-year analysis of closed medical malpractice claims of the Taiwan civil court: a retrospective study. Medicine. 2018;97(13).</w:t>
      </w:r>
    </w:p>
    <w:p w14:paraId="1BD545A1"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15.</w:t>
      </w:r>
      <w:r w:rsidRPr="008C1479">
        <w:rPr>
          <w:rFonts w:ascii="Times New Roman" w:hAnsi="Times New Roman" w:cs="Times New Roman"/>
          <w:sz w:val="24"/>
          <w:szCs w:val="24"/>
        </w:rPr>
        <w:tab/>
        <w:t xml:space="preserve">IRIMC. The Charter of Rights of the Iranian Medical Society approved by the Supreme Council of the Medical System Organization Tehran: IRIMC; 2021 August 2021. p. 25. </w:t>
      </w:r>
      <w:hyperlink r:id="rId19" w:history="1">
        <w:r w:rsidRPr="008C1479">
          <w:rPr>
            <w:rStyle w:val="Hyperlink"/>
            <w:rFonts w:ascii="Times New Roman" w:hAnsi="Times New Roman" w:cs="Times New Roman"/>
            <w:sz w:val="24"/>
            <w:szCs w:val="24"/>
          </w:rPr>
          <w:t>https://irimc.org/%D8%B3%D8%A7%D8%B2%D9%85%D8%A7%D9%86-%D9%86%D8%B8%D8%A7%D9%85-%D9%BE%D8%B2%D8%B4%DA%A9%DB%8C-%D8%A7%D9%86%D8%AA%D8%B4%D8%A7%D8%B1%D8%A7%D8%AA/agenttype/view/propertyid/2120</w:t>
        </w:r>
      </w:hyperlink>
      <w:r w:rsidRPr="008C1479">
        <w:rPr>
          <w:rFonts w:ascii="Times New Roman" w:hAnsi="Times New Roman" w:cs="Times New Roman"/>
          <w:sz w:val="24"/>
          <w:szCs w:val="24"/>
        </w:rPr>
        <w:t>.</w:t>
      </w:r>
    </w:p>
    <w:p w14:paraId="5FDCF7FF"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16.</w:t>
      </w:r>
      <w:r w:rsidRPr="008C1479">
        <w:rPr>
          <w:rFonts w:ascii="Times New Roman" w:hAnsi="Times New Roman" w:cs="Times New Roman"/>
          <w:sz w:val="24"/>
          <w:szCs w:val="24"/>
        </w:rPr>
        <w:tab/>
        <w:t>Bester JC. Defensive practice is indefensible: how defensive medicine runs counter to the ethical and professional obligations of clinicians. Med Health Care Philos. 2020;23.</w:t>
      </w:r>
    </w:p>
    <w:p w14:paraId="3B22C88E"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17.</w:t>
      </w:r>
      <w:r w:rsidRPr="008C1479">
        <w:rPr>
          <w:rFonts w:ascii="Times New Roman" w:hAnsi="Times New Roman" w:cs="Times New Roman"/>
          <w:sz w:val="24"/>
          <w:szCs w:val="24"/>
        </w:rPr>
        <w:tab/>
        <w:t>Cheng YW, Snowden JM, Handler SJ, Tager IB, Hubbard AE, Caughey AB. Litigation in obstetrics: does defensive medicine contribute to increases in cesarean delivery? J Matern Fetal Neonatal Med. 2014;27.</w:t>
      </w:r>
    </w:p>
    <w:p w14:paraId="4074BE09"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18.</w:t>
      </w:r>
      <w:r w:rsidRPr="008C1479">
        <w:rPr>
          <w:rFonts w:ascii="Times New Roman" w:hAnsi="Times New Roman" w:cs="Times New Roman"/>
          <w:sz w:val="24"/>
          <w:szCs w:val="24"/>
        </w:rPr>
        <w:tab/>
        <w:t>Teodor PG, Vanessa NP. Simulation in surgical education. Can Med Assoc J. 2010;182.</w:t>
      </w:r>
    </w:p>
    <w:p w14:paraId="59AB3FED"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19.</w:t>
      </w:r>
      <w:r w:rsidRPr="008C1479">
        <w:rPr>
          <w:rFonts w:ascii="Times New Roman" w:hAnsi="Times New Roman" w:cs="Times New Roman"/>
          <w:sz w:val="24"/>
          <w:szCs w:val="24"/>
        </w:rPr>
        <w:tab/>
        <w:t xml:space="preserve">Tan SC, Marlow N, Field J, Altree M, Babidge W, Hewett P, et al. A randomized crossover trial examining </w:t>
      </w:r>
      <w:r w:rsidR="00D02364">
        <w:rPr>
          <w:rFonts w:ascii="Times New Roman" w:hAnsi="Times New Roman" w:cs="Times New Roman"/>
          <w:sz w:val="24"/>
          <w:szCs w:val="24"/>
        </w:rPr>
        <w:t>low versus</w:t>
      </w:r>
      <w:r w:rsidRPr="008C1479">
        <w:rPr>
          <w:rFonts w:ascii="Times New Roman" w:hAnsi="Times New Roman" w:cs="Times New Roman"/>
          <w:sz w:val="24"/>
          <w:szCs w:val="24"/>
        </w:rPr>
        <w:t xml:space="preserve"> high-fidelity simulation in basic laparoscopic skills training. Surg Endosc. 2012;26.</w:t>
      </w:r>
    </w:p>
    <w:p w14:paraId="19C04D14"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20.</w:t>
      </w:r>
      <w:r w:rsidRPr="008C1479">
        <w:rPr>
          <w:rFonts w:ascii="Times New Roman" w:hAnsi="Times New Roman" w:cs="Times New Roman"/>
          <w:sz w:val="24"/>
          <w:szCs w:val="24"/>
        </w:rPr>
        <w:tab/>
        <w:t>Steigerwald SarahN, Park Jason, Hardy KristaM, Gillman LawrenceM, Vergis AshleyS. Does laparoscopic simulation predict intraoperative performance? A comparison between the Fundamentals of Laparoscopic Surgery and LapVR evaluation metrics. The American Journal of Surgery. 2015;209.</w:t>
      </w:r>
    </w:p>
    <w:p w14:paraId="0159B3EA"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21.</w:t>
      </w:r>
      <w:r w:rsidRPr="008C1479">
        <w:rPr>
          <w:rFonts w:ascii="Times New Roman" w:hAnsi="Times New Roman" w:cs="Times New Roman"/>
          <w:sz w:val="24"/>
          <w:szCs w:val="24"/>
        </w:rPr>
        <w:tab/>
        <w:t>Steadman RH, Huang YM. Simulation for quality assurance in training, credentialing</w:t>
      </w:r>
      <w:r w:rsidR="00D02364">
        <w:rPr>
          <w:rFonts w:ascii="Times New Roman" w:hAnsi="Times New Roman" w:cs="Times New Roman"/>
          <w:sz w:val="24"/>
          <w:szCs w:val="24"/>
        </w:rPr>
        <w:t>,</w:t>
      </w:r>
      <w:r w:rsidRPr="008C1479">
        <w:rPr>
          <w:rFonts w:ascii="Times New Roman" w:hAnsi="Times New Roman" w:cs="Times New Roman"/>
          <w:sz w:val="24"/>
          <w:szCs w:val="24"/>
        </w:rPr>
        <w:t xml:space="preserve"> and maintenance of certification. Best Pract Res Clin Anaesthesiol. 2012;26.</w:t>
      </w:r>
    </w:p>
    <w:p w14:paraId="6957BB99"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22.</w:t>
      </w:r>
      <w:r w:rsidRPr="008C1479">
        <w:rPr>
          <w:rFonts w:ascii="Times New Roman" w:hAnsi="Times New Roman" w:cs="Times New Roman"/>
          <w:sz w:val="24"/>
          <w:szCs w:val="24"/>
        </w:rPr>
        <w:tab/>
        <w:t>Cannity D. Generative AI: A New Frontier with Familiar Challenges. Medical Science Educator. 2024;34(1):9-10.</w:t>
      </w:r>
    </w:p>
    <w:p w14:paraId="65C4C123"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23.</w:t>
      </w:r>
      <w:r w:rsidRPr="008C1479">
        <w:rPr>
          <w:rFonts w:ascii="Times New Roman" w:hAnsi="Times New Roman" w:cs="Times New Roman"/>
          <w:sz w:val="24"/>
          <w:szCs w:val="24"/>
        </w:rPr>
        <w:tab/>
        <w:t>Ayers JW, Poliak A, Dredze M, Leas EC, Zhu Z, Kelley JB. Comparing physician and artificial intelligence chatbot responses to patient questions posted to a public social media forum. JAMA Intern Med. 2023;183.</w:t>
      </w:r>
    </w:p>
    <w:p w14:paraId="483237E0"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24.</w:t>
      </w:r>
      <w:r w:rsidRPr="008C1479">
        <w:rPr>
          <w:rFonts w:ascii="Times New Roman" w:hAnsi="Times New Roman" w:cs="Times New Roman"/>
          <w:sz w:val="24"/>
          <w:szCs w:val="24"/>
        </w:rPr>
        <w:tab/>
        <w:t>Fakhoury M. Artificial intelligence in psychiatry. In: Kim YK, editor. Frontiers in psychiatry</w:t>
      </w:r>
      <w:r w:rsidR="00D02364">
        <w:rPr>
          <w:rFonts w:ascii="Times New Roman" w:hAnsi="Times New Roman" w:cs="Times New Roman"/>
          <w:sz w:val="24"/>
          <w:szCs w:val="24"/>
        </w:rPr>
        <w:t>,</w:t>
      </w:r>
      <w:r w:rsidRPr="008C1479">
        <w:rPr>
          <w:rFonts w:ascii="Times New Roman" w:hAnsi="Times New Roman" w:cs="Times New Roman"/>
          <w:sz w:val="24"/>
          <w:szCs w:val="24"/>
        </w:rPr>
        <w:t xml:space="preserve"> artificial intelligence, precision medicine, and other paradigm shifts. Singapore: Springer Nature; 2019.</w:t>
      </w:r>
    </w:p>
    <w:p w14:paraId="49967640"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25.</w:t>
      </w:r>
      <w:r w:rsidRPr="008C1479">
        <w:rPr>
          <w:rFonts w:ascii="Times New Roman" w:hAnsi="Times New Roman" w:cs="Times New Roman"/>
          <w:sz w:val="24"/>
          <w:szCs w:val="24"/>
        </w:rPr>
        <w:tab/>
        <w:t xml:space="preserve">Adams, W. C. (2015). Conducting semi‐structured interviews. In K. E. Newcomer, H. P. Hatry, &amp; J. S. Wholey (Eds.), Handbook of Practical Program Evaluation (3rd ed., pp. 492–505). Wiley. </w:t>
      </w:r>
      <w:hyperlink r:id="rId20" w:history="1">
        <w:r w:rsidRPr="008C1479">
          <w:rPr>
            <w:rStyle w:val="Hyperlink"/>
            <w:rFonts w:ascii="Times New Roman" w:hAnsi="Times New Roman" w:cs="Times New Roman"/>
            <w:sz w:val="24"/>
            <w:szCs w:val="24"/>
          </w:rPr>
          <w:t>https://doi.org/10.1002/9781119171386.ch19</w:t>
        </w:r>
      </w:hyperlink>
      <w:r w:rsidRPr="008C1479">
        <w:rPr>
          <w:rFonts w:ascii="Times New Roman" w:hAnsi="Times New Roman" w:cs="Times New Roman"/>
          <w:sz w:val="24"/>
          <w:szCs w:val="24"/>
        </w:rPr>
        <w:t>.</w:t>
      </w:r>
    </w:p>
    <w:p w14:paraId="2C4341FA"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26.</w:t>
      </w:r>
      <w:r w:rsidRPr="008C1479">
        <w:rPr>
          <w:rFonts w:ascii="Times New Roman" w:hAnsi="Times New Roman" w:cs="Times New Roman"/>
          <w:sz w:val="24"/>
          <w:szCs w:val="24"/>
        </w:rPr>
        <w:tab/>
        <w:t xml:space="preserve">Ali, A., Septyanto, A. W., Chaudhary, I., Al Hamadi, H., Alzoubi, H. M., &amp; Khan, Z. F. (2022). Applied artificial intelligence as </w:t>
      </w:r>
      <w:r w:rsidR="00D02364">
        <w:rPr>
          <w:rFonts w:ascii="Times New Roman" w:hAnsi="Times New Roman" w:cs="Times New Roman"/>
          <w:sz w:val="24"/>
          <w:szCs w:val="24"/>
        </w:rPr>
        <w:t xml:space="preserve">an </w:t>
      </w:r>
      <w:r w:rsidRPr="008C1479">
        <w:rPr>
          <w:rFonts w:ascii="Times New Roman" w:hAnsi="Times New Roman" w:cs="Times New Roman"/>
          <w:sz w:val="24"/>
          <w:szCs w:val="24"/>
        </w:rPr>
        <w:t xml:space="preserve">event horizon of </w:t>
      </w:r>
      <w:r w:rsidR="00D02364">
        <w:rPr>
          <w:rFonts w:ascii="Times New Roman" w:hAnsi="Times New Roman" w:cs="Times New Roman"/>
          <w:sz w:val="24"/>
          <w:szCs w:val="24"/>
        </w:rPr>
        <w:t>cybersecurity</w:t>
      </w:r>
      <w:r w:rsidRPr="008C1479">
        <w:rPr>
          <w:rFonts w:ascii="Times New Roman" w:hAnsi="Times New Roman" w:cs="Times New Roman"/>
          <w:sz w:val="24"/>
          <w:szCs w:val="24"/>
        </w:rPr>
        <w:t>. Proceedings of the International Conference on Business Analytics for Technology and Security.</w:t>
      </w:r>
      <w:hyperlink r:id="rId21" w:history="1">
        <w:r w:rsidRPr="008C1479">
          <w:rPr>
            <w:rStyle w:val="Hyperlink"/>
            <w:rFonts w:ascii="Times New Roman" w:hAnsi="Times New Roman" w:cs="Times New Roman"/>
            <w:sz w:val="24"/>
            <w:szCs w:val="24"/>
          </w:rPr>
          <w:t>https://doi.org/10.1109/ICBATS54253.2022.9759076</w:t>
        </w:r>
      </w:hyperlink>
      <w:r w:rsidRPr="008C1479">
        <w:rPr>
          <w:rFonts w:ascii="Times New Roman" w:hAnsi="Times New Roman" w:cs="Times New Roman"/>
          <w:sz w:val="24"/>
          <w:szCs w:val="24"/>
        </w:rPr>
        <w:t>.</w:t>
      </w:r>
    </w:p>
    <w:p w14:paraId="2B46EDA9"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27.</w:t>
      </w:r>
      <w:r w:rsidRPr="008C1479">
        <w:rPr>
          <w:rFonts w:ascii="Times New Roman" w:hAnsi="Times New Roman" w:cs="Times New Roman"/>
          <w:sz w:val="24"/>
          <w:szCs w:val="24"/>
        </w:rPr>
        <w:tab/>
        <w:t xml:space="preserve">Amershi, S., Begel, A., Bird, C., DeLine, R., Gall, H., Kamar, E., Nagappan, M., Nushi, B., &amp; Zimmermann, T. (2019). Software engineering for machine learning: A case study. In </w:t>
      </w:r>
      <w:r w:rsidRPr="008C1479">
        <w:rPr>
          <w:rFonts w:ascii="Times New Roman" w:hAnsi="Times New Roman" w:cs="Times New Roman"/>
          <w:sz w:val="24"/>
          <w:szCs w:val="24"/>
        </w:rPr>
        <w:lastRenderedPageBreak/>
        <w:t xml:space="preserve">Proceedings of the 41st International Conference on Software Engineering: Software Engineering in Practice, 291–300. </w:t>
      </w:r>
      <w:hyperlink r:id="rId22" w:history="1">
        <w:r w:rsidRPr="008C1479">
          <w:rPr>
            <w:rStyle w:val="Hyperlink"/>
            <w:rFonts w:ascii="Times New Roman" w:hAnsi="Times New Roman" w:cs="Times New Roman"/>
            <w:sz w:val="24"/>
            <w:szCs w:val="24"/>
          </w:rPr>
          <w:t>https://doi.org/10.1109/ICSE-SEIP.2019.00042</w:t>
        </w:r>
      </w:hyperlink>
      <w:r w:rsidRPr="008C1479">
        <w:rPr>
          <w:rFonts w:ascii="Times New Roman" w:hAnsi="Times New Roman" w:cs="Times New Roman"/>
          <w:sz w:val="24"/>
          <w:szCs w:val="24"/>
        </w:rPr>
        <w:t>.</w:t>
      </w:r>
    </w:p>
    <w:p w14:paraId="5B183E11"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28.</w:t>
      </w:r>
      <w:r w:rsidRPr="008C1479">
        <w:rPr>
          <w:rFonts w:ascii="Times New Roman" w:hAnsi="Times New Roman" w:cs="Times New Roman"/>
          <w:sz w:val="24"/>
          <w:szCs w:val="24"/>
        </w:rPr>
        <w:tab/>
        <w:t xml:space="preserve">Ansari, M. F., Dash, B., Sharma, P., &amp; Yathiraju, N. (2022). The impact and limitations of artificial intelligence in cybersecurity: A literature review. International Journal of Advanced Research in Computer and Communication Engineering, 11(9), 81–90. </w:t>
      </w:r>
      <w:hyperlink r:id="rId23" w:history="1">
        <w:r w:rsidRPr="008C1479">
          <w:rPr>
            <w:rStyle w:val="Hyperlink"/>
            <w:rFonts w:ascii="Times New Roman" w:hAnsi="Times New Roman" w:cs="Times New Roman"/>
            <w:sz w:val="24"/>
            <w:szCs w:val="24"/>
          </w:rPr>
          <w:t>https://doi.org/10.17148/IJARCCE.2022.11912</w:t>
        </w:r>
      </w:hyperlink>
      <w:r w:rsidRPr="008C1479">
        <w:rPr>
          <w:rFonts w:ascii="Times New Roman" w:hAnsi="Times New Roman" w:cs="Times New Roman"/>
          <w:sz w:val="24"/>
          <w:szCs w:val="24"/>
        </w:rPr>
        <w:t>.</w:t>
      </w:r>
    </w:p>
    <w:p w14:paraId="4C11EB91"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29.</w:t>
      </w:r>
      <w:r w:rsidRPr="008C1479">
        <w:rPr>
          <w:rFonts w:ascii="Times New Roman" w:hAnsi="Times New Roman" w:cs="Times New Roman"/>
          <w:sz w:val="24"/>
          <w:szCs w:val="24"/>
        </w:rPr>
        <w:tab/>
        <w:t>Badhwar, R. (2021). The CISO’s next frontier: AI, post-quantum cryptography</w:t>
      </w:r>
      <w:r w:rsidR="00D02364">
        <w:rPr>
          <w:rFonts w:ascii="Times New Roman" w:hAnsi="Times New Roman" w:cs="Times New Roman"/>
          <w:sz w:val="24"/>
          <w:szCs w:val="24"/>
        </w:rPr>
        <w:t>,</w:t>
      </w:r>
      <w:r w:rsidRPr="008C1479">
        <w:rPr>
          <w:rFonts w:ascii="Times New Roman" w:hAnsi="Times New Roman" w:cs="Times New Roman"/>
          <w:sz w:val="24"/>
          <w:szCs w:val="24"/>
        </w:rPr>
        <w:t xml:space="preserve"> and advanced security paradigms. Springer. </w:t>
      </w:r>
      <w:hyperlink r:id="rId24" w:history="1">
        <w:r w:rsidRPr="008C1479">
          <w:rPr>
            <w:rStyle w:val="Hyperlink"/>
            <w:rFonts w:ascii="Times New Roman" w:hAnsi="Times New Roman" w:cs="Times New Roman"/>
            <w:sz w:val="24"/>
            <w:szCs w:val="24"/>
          </w:rPr>
          <w:t>https://doi.org/10.1007/978-3-030-75354-2</w:t>
        </w:r>
      </w:hyperlink>
      <w:r w:rsidRPr="008C1479">
        <w:rPr>
          <w:rFonts w:ascii="Times New Roman" w:hAnsi="Times New Roman" w:cs="Times New Roman"/>
          <w:sz w:val="24"/>
          <w:szCs w:val="24"/>
        </w:rPr>
        <w:t>.</w:t>
      </w:r>
    </w:p>
    <w:p w14:paraId="6686E7E6"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30.</w:t>
      </w:r>
      <w:r w:rsidRPr="008C1479">
        <w:rPr>
          <w:rFonts w:ascii="Times New Roman" w:hAnsi="Times New Roman" w:cs="Times New Roman"/>
          <w:sz w:val="24"/>
          <w:szCs w:val="24"/>
        </w:rPr>
        <w:tab/>
        <w:t>Bérubé, M., Giannelia, T., &amp; Vial, G. (2021). Barriers to the implementation of AI in organizations: Findings from a Delphi study. Proceedings of the 54th Hawaii International Conference on System Science.</w:t>
      </w:r>
      <w:hyperlink r:id="rId25" w:history="1">
        <w:r w:rsidRPr="008C1479">
          <w:rPr>
            <w:rStyle w:val="Hyperlink"/>
            <w:rFonts w:ascii="Times New Roman" w:hAnsi="Times New Roman" w:cs="Times New Roman"/>
            <w:sz w:val="24"/>
            <w:szCs w:val="24"/>
          </w:rPr>
          <w:t>https://doi.org/10.24251/HICSS.2021.805</w:t>
        </w:r>
      </w:hyperlink>
      <w:r w:rsidRPr="008C1479">
        <w:rPr>
          <w:rFonts w:ascii="Times New Roman" w:hAnsi="Times New Roman" w:cs="Times New Roman"/>
          <w:sz w:val="24"/>
          <w:szCs w:val="24"/>
        </w:rPr>
        <w:t>.</w:t>
      </w:r>
    </w:p>
    <w:p w14:paraId="607B54AB"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31.</w:t>
      </w:r>
      <w:r w:rsidRPr="008C1479">
        <w:rPr>
          <w:rFonts w:ascii="Times New Roman" w:hAnsi="Times New Roman" w:cs="Times New Roman"/>
          <w:sz w:val="24"/>
          <w:szCs w:val="24"/>
        </w:rPr>
        <w:tab/>
        <w:t xml:space="preserve">Brewer, J. L., &amp; Dittman, K. C. (2018). Methods of IT project management. Purdue University Press. </w:t>
      </w:r>
      <w:hyperlink r:id="rId26" w:history="1">
        <w:r w:rsidRPr="008C1479">
          <w:rPr>
            <w:rStyle w:val="Hyperlink"/>
            <w:rFonts w:ascii="Times New Roman" w:hAnsi="Times New Roman" w:cs="Times New Roman"/>
            <w:sz w:val="24"/>
            <w:szCs w:val="24"/>
          </w:rPr>
          <w:t>https://muse.jhu.edu/pub/60/book/83907</w:t>
        </w:r>
      </w:hyperlink>
      <w:r w:rsidRPr="008C1479">
        <w:rPr>
          <w:rFonts w:ascii="Times New Roman" w:hAnsi="Times New Roman" w:cs="Times New Roman"/>
          <w:sz w:val="24"/>
          <w:szCs w:val="24"/>
        </w:rPr>
        <w:t>.</w:t>
      </w:r>
    </w:p>
    <w:p w14:paraId="766C1675"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32.</w:t>
      </w:r>
      <w:r w:rsidRPr="008C1479">
        <w:rPr>
          <w:rFonts w:ascii="Times New Roman" w:hAnsi="Times New Roman" w:cs="Times New Roman"/>
          <w:sz w:val="24"/>
          <w:szCs w:val="24"/>
        </w:rPr>
        <w:tab/>
        <w:t xml:space="preserve">Charanarur, P., Gundu, S. R., spsampsps Sahu, M. (2025). Cybersecurity-based artificial intelligence healthcare management system. In S. Deb, A. K. Sahu (Eds.), Securing the Digital World, (1st ed., pp. 128–140). Taylor spsampsps Francis Group. </w:t>
      </w:r>
      <w:hyperlink r:id="rId27" w:history="1">
        <w:r w:rsidRPr="008C1479">
          <w:rPr>
            <w:rStyle w:val="Hyperlink"/>
            <w:rFonts w:ascii="Times New Roman" w:hAnsi="Times New Roman" w:cs="Times New Roman"/>
            <w:sz w:val="24"/>
            <w:szCs w:val="24"/>
          </w:rPr>
          <w:t>https://doi.org/10.1201/9781032663647</w:t>
        </w:r>
      </w:hyperlink>
      <w:r w:rsidRPr="008C1479">
        <w:rPr>
          <w:rFonts w:ascii="Times New Roman" w:hAnsi="Times New Roman" w:cs="Times New Roman"/>
          <w:sz w:val="24"/>
          <w:szCs w:val="24"/>
        </w:rPr>
        <w:t>.</w:t>
      </w:r>
    </w:p>
    <w:p w14:paraId="2BA68DC0"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33.</w:t>
      </w:r>
      <w:r w:rsidRPr="008C1479">
        <w:rPr>
          <w:rFonts w:ascii="Times New Roman" w:hAnsi="Times New Roman" w:cs="Times New Roman"/>
          <w:sz w:val="24"/>
          <w:szCs w:val="24"/>
        </w:rPr>
        <w:tab/>
        <w:t xml:space="preserve">Craigen, D., Diakun-Thibault, N., &amp; Purse, R. (2014). Defining cybersecurity. Technology Innovation Management Review, 4(10), 13–21. </w:t>
      </w:r>
      <w:hyperlink r:id="rId28" w:history="1">
        <w:r w:rsidRPr="008C1479">
          <w:rPr>
            <w:rStyle w:val="Hyperlink"/>
            <w:rFonts w:ascii="Times New Roman" w:hAnsi="Times New Roman" w:cs="Times New Roman"/>
            <w:sz w:val="24"/>
            <w:szCs w:val="24"/>
          </w:rPr>
          <w:t>https://doi.org/10.22215/timreview/835</w:t>
        </w:r>
      </w:hyperlink>
      <w:r w:rsidRPr="008C1479">
        <w:rPr>
          <w:rFonts w:ascii="Times New Roman" w:hAnsi="Times New Roman" w:cs="Times New Roman"/>
          <w:sz w:val="24"/>
          <w:szCs w:val="24"/>
        </w:rPr>
        <w:t>.</w:t>
      </w:r>
    </w:p>
    <w:p w14:paraId="2F98D358"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34.</w:t>
      </w:r>
      <w:r w:rsidRPr="008C1479">
        <w:rPr>
          <w:rFonts w:ascii="Times New Roman" w:hAnsi="Times New Roman" w:cs="Times New Roman"/>
          <w:sz w:val="24"/>
          <w:szCs w:val="24"/>
        </w:rPr>
        <w:tab/>
        <w:t xml:space="preserve">Dangi, A. K., Pant, K., Alanya-Beltran, J., Chakraborty, N., Akram, S. V., &amp; Balakrishna, K. (2023). A review of </w:t>
      </w:r>
      <w:r w:rsidR="00D02364">
        <w:rPr>
          <w:rFonts w:ascii="Times New Roman" w:hAnsi="Times New Roman" w:cs="Times New Roman"/>
          <w:sz w:val="24"/>
          <w:szCs w:val="24"/>
        </w:rPr>
        <w:t xml:space="preserve">the </w:t>
      </w:r>
      <w:r w:rsidRPr="008C1479">
        <w:rPr>
          <w:rFonts w:ascii="Times New Roman" w:hAnsi="Times New Roman" w:cs="Times New Roman"/>
          <w:sz w:val="24"/>
          <w:szCs w:val="24"/>
        </w:rPr>
        <w:t xml:space="preserve">use of artificial intelligence </w:t>
      </w:r>
      <w:r w:rsidR="00D02364">
        <w:rPr>
          <w:rFonts w:ascii="Times New Roman" w:hAnsi="Times New Roman" w:cs="Times New Roman"/>
          <w:sz w:val="24"/>
          <w:szCs w:val="24"/>
        </w:rPr>
        <w:t>in</w:t>
      </w:r>
      <w:r w:rsidRPr="008C1479">
        <w:rPr>
          <w:rFonts w:ascii="Times New Roman" w:hAnsi="Times New Roman" w:cs="Times New Roman"/>
          <w:sz w:val="24"/>
          <w:szCs w:val="24"/>
        </w:rPr>
        <w:t xml:space="preserve"> cyber security and the fifth-generation cyber-attacks and its analysis. In Proceedings of the International Conference on Artificial Intelligence and Smart Communication, 553–557. </w:t>
      </w:r>
      <w:hyperlink r:id="rId29" w:history="1">
        <w:r w:rsidRPr="008C1479">
          <w:rPr>
            <w:rStyle w:val="Hyperlink"/>
            <w:rFonts w:ascii="Times New Roman" w:hAnsi="Times New Roman" w:cs="Times New Roman"/>
            <w:sz w:val="24"/>
            <w:szCs w:val="24"/>
          </w:rPr>
          <w:t>https://doi.org/10.1109/AISC56616.2023.10085175</w:t>
        </w:r>
      </w:hyperlink>
      <w:r w:rsidRPr="008C1479">
        <w:rPr>
          <w:rFonts w:ascii="Times New Roman" w:hAnsi="Times New Roman" w:cs="Times New Roman"/>
          <w:sz w:val="24"/>
          <w:szCs w:val="24"/>
        </w:rPr>
        <w:t>.</w:t>
      </w:r>
    </w:p>
    <w:p w14:paraId="14F0B395"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35.</w:t>
      </w:r>
      <w:r w:rsidRPr="008C1479">
        <w:rPr>
          <w:rFonts w:ascii="Times New Roman" w:hAnsi="Times New Roman" w:cs="Times New Roman"/>
          <w:sz w:val="24"/>
          <w:szCs w:val="24"/>
        </w:rPr>
        <w:tab/>
        <w:t xml:space="preserve">De Azambuja, A. J. G., Plesker, C., Schützer, K., Anderl, R., Schleich, B., &amp; Almeida, V. R. (2023). Artificial intelligence-based </w:t>
      </w:r>
      <w:r w:rsidR="00D02364">
        <w:rPr>
          <w:rFonts w:ascii="Times New Roman" w:hAnsi="Times New Roman" w:cs="Times New Roman"/>
          <w:sz w:val="24"/>
          <w:szCs w:val="24"/>
        </w:rPr>
        <w:t>cybersecurity</w:t>
      </w:r>
      <w:r w:rsidRPr="008C1479">
        <w:rPr>
          <w:rFonts w:ascii="Times New Roman" w:hAnsi="Times New Roman" w:cs="Times New Roman"/>
          <w:sz w:val="24"/>
          <w:szCs w:val="24"/>
        </w:rPr>
        <w:t xml:space="preserve"> in the context of </w:t>
      </w:r>
      <w:r w:rsidR="00D02364">
        <w:rPr>
          <w:rFonts w:ascii="Times New Roman" w:hAnsi="Times New Roman" w:cs="Times New Roman"/>
          <w:sz w:val="24"/>
          <w:szCs w:val="24"/>
        </w:rPr>
        <w:t>Industry</w:t>
      </w:r>
      <w:r w:rsidRPr="008C1479">
        <w:rPr>
          <w:rFonts w:ascii="Times New Roman" w:hAnsi="Times New Roman" w:cs="Times New Roman"/>
          <w:sz w:val="24"/>
          <w:szCs w:val="24"/>
        </w:rPr>
        <w:t xml:space="preserve"> 4.0 – A survey. Electronics, 12(8), #1920. </w:t>
      </w:r>
      <w:hyperlink r:id="rId30" w:history="1">
        <w:r w:rsidRPr="008C1479">
          <w:rPr>
            <w:rStyle w:val="Hyperlink"/>
            <w:rFonts w:ascii="Times New Roman" w:hAnsi="Times New Roman" w:cs="Times New Roman"/>
            <w:sz w:val="24"/>
            <w:szCs w:val="24"/>
          </w:rPr>
          <w:t>https://doi.org/10.3390/electronics12081920</w:t>
        </w:r>
      </w:hyperlink>
      <w:r w:rsidRPr="008C1479">
        <w:rPr>
          <w:rFonts w:ascii="Times New Roman" w:hAnsi="Times New Roman" w:cs="Times New Roman"/>
          <w:sz w:val="24"/>
          <w:szCs w:val="24"/>
        </w:rPr>
        <w:t>.</w:t>
      </w:r>
    </w:p>
    <w:p w14:paraId="71262215"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36.</w:t>
      </w:r>
      <w:r w:rsidRPr="008C1479">
        <w:rPr>
          <w:rFonts w:ascii="Times New Roman" w:hAnsi="Times New Roman" w:cs="Times New Roman"/>
          <w:sz w:val="24"/>
          <w:szCs w:val="24"/>
        </w:rPr>
        <w:tab/>
        <w:t xml:space="preserve">Familoni, B. T. (2024). Cybersecurity challenges in the age of AI: Theoretical approaches and practical solutions. Computer Science and IT Research Journal, 5(3), 703–724. </w:t>
      </w:r>
      <w:hyperlink r:id="rId31" w:history="1">
        <w:r w:rsidRPr="008C1479">
          <w:rPr>
            <w:rStyle w:val="Hyperlink"/>
            <w:rFonts w:ascii="Times New Roman" w:hAnsi="Times New Roman" w:cs="Times New Roman"/>
            <w:sz w:val="24"/>
            <w:szCs w:val="24"/>
          </w:rPr>
          <w:t>https://doi.org/10.51594/csitrj.v5i3.930</w:t>
        </w:r>
      </w:hyperlink>
      <w:r w:rsidRPr="008C1479">
        <w:rPr>
          <w:rFonts w:ascii="Times New Roman" w:hAnsi="Times New Roman" w:cs="Times New Roman"/>
          <w:sz w:val="24"/>
          <w:szCs w:val="24"/>
        </w:rPr>
        <w:t>.</w:t>
      </w:r>
    </w:p>
    <w:p w14:paraId="5EF6805B"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37.</w:t>
      </w:r>
      <w:r w:rsidRPr="008C1479">
        <w:rPr>
          <w:rFonts w:ascii="Times New Roman" w:hAnsi="Times New Roman" w:cs="Times New Roman"/>
          <w:sz w:val="24"/>
          <w:szCs w:val="24"/>
        </w:rPr>
        <w:tab/>
        <w:t xml:space="preserve">Fay, R., &amp; Trenholm, W. (2019). The </w:t>
      </w:r>
      <w:r w:rsidR="00D02364">
        <w:rPr>
          <w:rFonts w:ascii="Times New Roman" w:hAnsi="Times New Roman" w:cs="Times New Roman"/>
          <w:sz w:val="24"/>
          <w:szCs w:val="24"/>
        </w:rPr>
        <w:t>cybersecurity</w:t>
      </w:r>
      <w:r w:rsidRPr="008C1479">
        <w:rPr>
          <w:rFonts w:ascii="Times New Roman" w:hAnsi="Times New Roman" w:cs="Times New Roman"/>
          <w:sz w:val="24"/>
          <w:szCs w:val="24"/>
        </w:rPr>
        <w:t xml:space="preserve"> battlefield AI technology offers both opportunities and threats. Centre for International Governance Innovation. Governing Cyberspace during a Crisis in Trust, 45–48. </w:t>
      </w:r>
      <w:hyperlink r:id="rId32" w:history="1">
        <w:r w:rsidRPr="008C1479">
          <w:rPr>
            <w:rStyle w:val="Hyperlink"/>
            <w:rFonts w:ascii="Times New Roman" w:hAnsi="Times New Roman" w:cs="Times New Roman"/>
            <w:sz w:val="24"/>
            <w:szCs w:val="24"/>
          </w:rPr>
          <w:t>https://www.jstor.org/stable/pdf/resrep26129.11</w:t>
        </w:r>
      </w:hyperlink>
      <w:r w:rsidRPr="008C1479">
        <w:rPr>
          <w:rFonts w:ascii="Times New Roman" w:hAnsi="Times New Roman" w:cs="Times New Roman"/>
          <w:sz w:val="24"/>
          <w:szCs w:val="24"/>
        </w:rPr>
        <w:t>.</w:t>
      </w:r>
    </w:p>
    <w:p w14:paraId="31A6FF4C"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38.</w:t>
      </w:r>
      <w:r w:rsidRPr="008C1479">
        <w:rPr>
          <w:rFonts w:ascii="Times New Roman" w:hAnsi="Times New Roman" w:cs="Times New Roman"/>
          <w:sz w:val="24"/>
          <w:szCs w:val="24"/>
        </w:rPr>
        <w:tab/>
        <w:t xml:space="preserve">Gerlach, J., Werth, O., &amp; Breitner, M. H. (2022b). Artificial intelligence for cybersecurity: Towards taxonomy-based archetypes and decision support. Proceedings of the 43rd International Conference on Information Systems. </w:t>
      </w:r>
      <w:hyperlink r:id="rId33" w:history="1">
        <w:r w:rsidRPr="008C1479">
          <w:rPr>
            <w:rStyle w:val="Hyperlink"/>
            <w:rFonts w:ascii="Times New Roman" w:hAnsi="Times New Roman" w:cs="Times New Roman"/>
            <w:sz w:val="24"/>
            <w:szCs w:val="24"/>
          </w:rPr>
          <w:t>https://aisel.aisnet.org/icis2022/security/security/10</w:t>
        </w:r>
      </w:hyperlink>
      <w:r w:rsidRPr="008C1479">
        <w:rPr>
          <w:rFonts w:ascii="Times New Roman" w:hAnsi="Times New Roman" w:cs="Times New Roman"/>
          <w:sz w:val="24"/>
          <w:szCs w:val="24"/>
        </w:rPr>
        <w:t>.</w:t>
      </w:r>
    </w:p>
    <w:p w14:paraId="6E9CD116"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39.</w:t>
      </w:r>
      <w:r w:rsidRPr="008C1479">
        <w:rPr>
          <w:rFonts w:ascii="Times New Roman" w:hAnsi="Times New Roman" w:cs="Times New Roman"/>
          <w:sz w:val="24"/>
          <w:szCs w:val="24"/>
        </w:rPr>
        <w:tab/>
        <w:t xml:space="preserve">Gregor, S., Chandra Kruse, L., &amp; Seidel, S. (2020). Research perspectives: The anatomy of a design principle. Journal of the Association for Information Systems, 21(6), 1622–1652. </w:t>
      </w:r>
      <w:hyperlink r:id="rId34" w:history="1">
        <w:r w:rsidRPr="008C1479">
          <w:rPr>
            <w:rStyle w:val="Hyperlink"/>
            <w:rFonts w:ascii="Times New Roman" w:hAnsi="Times New Roman" w:cs="Times New Roman"/>
            <w:sz w:val="24"/>
            <w:szCs w:val="24"/>
          </w:rPr>
          <w:t>https://doi.org/10.17705/1jais.00649</w:t>
        </w:r>
      </w:hyperlink>
      <w:r w:rsidRPr="008C1479">
        <w:rPr>
          <w:rFonts w:ascii="Times New Roman" w:hAnsi="Times New Roman" w:cs="Times New Roman"/>
          <w:sz w:val="24"/>
          <w:szCs w:val="24"/>
        </w:rPr>
        <w:t>.</w:t>
      </w:r>
    </w:p>
    <w:p w14:paraId="110E27F7"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40.</w:t>
      </w:r>
      <w:r w:rsidRPr="008C1479">
        <w:rPr>
          <w:rFonts w:ascii="Times New Roman" w:hAnsi="Times New Roman" w:cs="Times New Roman"/>
          <w:sz w:val="24"/>
          <w:szCs w:val="24"/>
        </w:rPr>
        <w:tab/>
        <w:t xml:space="preserve">Hamm, P., &amp; Klesel, M. (2021). Success factors for the adoption of artificial intelligence in organizations: A literature review. Proceedings of the 27th Americas Conference on Information Systems. </w:t>
      </w:r>
      <w:hyperlink r:id="rId35" w:history="1">
        <w:r w:rsidRPr="008C1479">
          <w:rPr>
            <w:rStyle w:val="Hyperlink"/>
            <w:rFonts w:ascii="Times New Roman" w:hAnsi="Times New Roman" w:cs="Times New Roman"/>
            <w:sz w:val="24"/>
            <w:szCs w:val="24"/>
          </w:rPr>
          <w:t>https://aisel.aisnet.org/amcis2021/art_intel_sem_tech_intelligent_systems/art_intel_sem_tech_intelligent_systems/10</w:t>
        </w:r>
      </w:hyperlink>
      <w:r w:rsidRPr="008C1479">
        <w:rPr>
          <w:rFonts w:ascii="Times New Roman" w:hAnsi="Times New Roman" w:cs="Times New Roman"/>
          <w:sz w:val="24"/>
          <w:szCs w:val="24"/>
        </w:rPr>
        <w:t>.</w:t>
      </w:r>
    </w:p>
    <w:p w14:paraId="671FE2A7"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lastRenderedPageBreak/>
        <w:t>41.</w:t>
      </w:r>
      <w:r w:rsidRPr="008C1479">
        <w:rPr>
          <w:rFonts w:ascii="Times New Roman" w:hAnsi="Times New Roman" w:cs="Times New Roman"/>
          <w:sz w:val="24"/>
          <w:szCs w:val="24"/>
        </w:rPr>
        <w:tab/>
        <w:t xml:space="preserve">Handa, A., Sharma, A., &amp; Shukla, S. K. (2019). Machine learning in cybersecurity: A review. Wiley Interdisciplinary Reviews: Data Mining and Knowledge Discovery, 9(4), #1306. </w:t>
      </w:r>
      <w:hyperlink r:id="rId36" w:history="1">
        <w:r w:rsidRPr="008C1479">
          <w:rPr>
            <w:rStyle w:val="Hyperlink"/>
            <w:rFonts w:ascii="Times New Roman" w:hAnsi="Times New Roman" w:cs="Times New Roman"/>
            <w:sz w:val="24"/>
            <w:szCs w:val="24"/>
          </w:rPr>
          <w:t>https://doi.org/10.1002/widm.1306</w:t>
        </w:r>
      </w:hyperlink>
      <w:r w:rsidRPr="008C1479">
        <w:rPr>
          <w:rFonts w:ascii="Times New Roman" w:hAnsi="Times New Roman" w:cs="Times New Roman"/>
          <w:sz w:val="24"/>
          <w:szCs w:val="24"/>
        </w:rPr>
        <w:t>.</w:t>
      </w:r>
    </w:p>
    <w:p w14:paraId="4D471C26"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42.</w:t>
      </w:r>
      <w:r w:rsidRPr="008C1479">
        <w:rPr>
          <w:rFonts w:ascii="Times New Roman" w:hAnsi="Times New Roman" w:cs="Times New Roman"/>
          <w:sz w:val="24"/>
          <w:szCs w:val="24"/>
        </w:rPr>
        <w:tab/>
        <w:t xml:space="preserve">Jawhar, S., Miller, J., &amp; Bitar, Z. (2024). AI-based cybersecurity policies and procedures. Proceedings of the 3rd International Conference on AI in Cybersecurity. </w:t>
      </w:r>
      <w:hyperlink r:id="rId37" w:history="1">
        <w:r w:rsidRPr="008C1479">
          <w:rPr>
            <w:rStyle w:val="Hyperlink"/>
            <w:rFonts w:ascii="Times New Roman" w:hAnsi="Times New Roman" w:cs="Times New Roman"/>
            <w:sz w:val="24"/>
            <w:szCs w:val="24"/>
          </w:rPr>
          <w:t>https://doi.org/10.1109/ICAIC60265.2024.10433845</w:t>
        </w:r>
      </w:hyperlink>
      <w:r w:rsidRPr="008C1479">
        <w:rPr>
          <w:rFonts w:ascii="Times New Roman" w:hAnsi="Times New Roman" w:cs="Times New Roman"/>
          <w:sz w:val="24"/>
          <w:szCs w:val="24"/>
        </w:rPr>
        <w:t>.</w:t>
      </w:r>
    </w:p>
    <w:p w14:paraId="3C0FC4D5"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43.</w:t>
      </w:r>
      <w:r w:rsidRPr="008C1479">
        <w:rPr>
          <w:rFonts w:ascii="Times New Roman" w:hAnsi="Times New Roman" w:cs="Times New Roman"/>
          <w:sz w:val="24"/>
          <w:szCs w:val="24"/>
        </w:rPr>
        <w:tab/>
        <w:t xml:space="preserve">Jayathilaka, H. M. T. N., &amp; Wijayanayake, J. (2025). Systematic literature review on developing an AI framework for SME cybersecurity identification and personalized recommendations. Journal of Desk Research Review and Analysis, 2(2), 233–247. </w:t>
      </w:r>
      <w:hyperlink r:id="rId38" w:history="1">
        <w:r w:rsidRPr="008C1479">
          <w:rPr>
            <w:rStyle w:val="Hyperlink"/>
            <w:rFonts w:ascii="Times New Roman" w:hAnsi="Times New Roman" w:cs="Times New Roman"/>
            <w:sz w:val="24"/>
            <w:szCs w:val="24"/>
          </w:rPr>
          <w:t>https://doi.org/10.4038/jdrra.v2i2.53</w:t>
        </w:r>
      </w:hyperlink>
      <w:r w:rsidRPr="008C1479">
        <w:rPr>
          <w:rFonts w:ascii="Times New Roman" w:hAnsi="Times New Roman" w:cs="Times New Roman"/>
          <w:sz w:val="24"/>
          <w:szCs w:val="24"/>
        </w:rPr>
        <w:t>.</w:t>
      </w:r>
    </w:p>
    <w:p w14:paraId="43FEEFDA"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44.</w:t>
      </w:r>
      <w:r w:rsidRPr="008C1479">
        <w:rPr>
          <w:rFonts w:ascii="Times New Roman" w:hAnsi="Times New Roman" w:cs="Times New Roman"/>
          <w:sz w:val="24"/>
          <w:szCs w:val="24"/>
        </w:rPr>
        <w:tab/>
        <w:t xml:space="preserve">Kairu, M., &amp; Shin, S. I. (2022). Evaluating the use of machine learning for </w:t>
      </w:r>
      <w:r w:rsidR="00D02364">
        <w:rPr>
          <w:rFonts w:ascii="Times New Roman" w:hAnsi="Times New Roman" w:cs="Times New Roman"/>
          <w:sz w:val="24"/>
          <w:szCs w:val="24"/>
        </w:rPr>
        <w:t>cybersecurity</w:t>
      </w:r>
      <w:r w:rsidRPr="008C1479">
        <w:rPr>
          <w:rFonts w:ascii="Times New Roman" w:hAnsi="Times New Roman" w:cs="Times New Roman"/>
          <w:sz w:val="24"/>
          <w:szCs w:val="24"/>
        </w:rPr>
        <w:t xml:space="preserve"> intrusion detection. In Proceedings of the 24th Southern Association for Information Systems Conference. </w:t>
      </w:r>
      <w:hyperlink r:id="rId39" w:history="1">
        <w:r w:rsidRPr="008C1479">
          <w:rPr>
            <w:rStyle w:val="Hyperlink"/>
            <w:rFonts w:ascii="Times New Roman" w:hAnsi="Times New Roman" w:cs="Times New Roman"/>
            <w:sz w:val="24"/>
            <w:szCs w:val="24"/>
          </w:rPr>
          <w:t>https://aisel.aisnet.org/sais2022/27</w:t>
        </w:r>
      </w:hyperlink>
      <w:r w:rsidRPr="008C1479">
        <w:rPr>
          <w:rFonts w:ascii="Times New Roman" w:hAnsi="Times New Roman" w:cs="Times New Roman"/>
          <w:sz w:val="24"/>
          <w:szCs w:val="24"/>
        </w:rPr>
        <w:t>.</w:t>
      </w:r>
    </w:p>
    <w:p w14:paraId="26445B2F"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45.</w:t>
      </w:r>
      <w:r w:rsidRPr="008C1479">
        <w:rPr>
          <w:rFonts w:ascii="Times New Roman" w:hAnsi="Times New Roman" w:cs="Times New Roman"/>
          <w:sz w:val="24"/>
          <w:szCs w:val="24"/>
        </w:rPr>
        <w:tab/>
        <w:t xml:space="preserve">Morgan, S. (2020). Cybercrime to cost the world $10.5 trillion annually by 2025. Cybercrime Magazine. </w:t>
      </w:r>
      <w:hyperlink r:id="rId40" w:history="1">
        <w:r w:rsidRPr="008C1479">
          <w:rPr>
            <w:rStyle w:val="Hyperlink"/>
            <w:rFonts w:ascii="Times New Roman" w:hAnsi="Times New Roman" w:cs="Times New Roman"/>
            <w:sz w:val="24"/>
            <w:szCs w:val="24"/>
          </w:rPr>
          <w:t>https://cybersecurityventures.com/hackerpocalypse-cybercrime-report-2016/</w:t>
        </w:r>
      </w:hyperlink>
      <w:r w:rsidRPr="008C1479">
        <w:rPr>
          <w:rFonts w:ascii="Times New Roman" w:hAnsi="Times New Roman" w:cs="Times New Roman"/>
          <w:sz w:val="24"/>
          <w:szCs w:val="24"/>
        </w:rPr>
        <w:t>. Accessed 30 Aug 2024.</w:t>
      </w:r>
    </w:p>
    <w:p w14:paraId="276ADD83"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46.</w:t>
      </w:r>
      <w:r w:rsidRPr="008C1479">
        <w:rPr>
          <w:rFonts w:ascii="Times New Roman" w:hAnsi="Times New Roman" w:cs="Times New Roman"/>
          <w:sz w:val="24"/>
          <w:szCs w:val="24"/>
        </w:rPr>
        <w:tab/>
        <w:t xml:space="preserve">Nilsen, P. (2020). Making sense of implementation theories, models, and frameworks. In Albers, B., Shlonsky, A. spsampsps Mildon, R. (Eds.) Implementation Science 3.0 (pp. 53–79). Springer, Cham. </w:t>
      </w:r>
      <w:hyperlink r:id="rId41" w:history="1">
        <w:r w:rsidRPr="008C1479">
          <w:rPr>
            <w:rStyle w:val="Hyperlink"/>
            <w:rFonts w:ascii="Times New Roman" w:hAnsi="Times New Roman" w:cs="Times New Roman"/>
            <w:sz w:val="24"/>
            <w:szCs w:val="24"/>
          </w:rPr>
          <w:t>https://doi.org/10.1007/978-3-030-03874-8_3</w:t>
        </w:r>
      </w:hyperlink>
      <w:r w:rsidRPr="008C1479">
        <w:rPr>
          <w:rFonts w:ascii="Times New Roman" w:hAnsi="Times New Roman" w:cs="Times New Roman"/>
          <w:sz w:val="24"/>
          <w:szCs w:val="24"/>
        </w:rPr>
        <w:t>.</w:t>
      </w:r>
    </w:p>
    <w:p w14:paraId="49C0B059"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47.</w:t>
      </w:r>
      <w:r w:rsidRPr="008C1479">
        <w:rPr>
          <w:rFonts w:ascii="Times New Roman" w:hAnsi="Times New Roman" w:cs="Times New Roman"/>
          <w:sz w:val="24"/>
          <w:szCs w:val="24"/>
        </w:rPr>
        <w:tab/>
        <w:t xml:space="preserve">Ogbanufe, O. (2021). Enhancing end-user roles in information security: Exploring the setting, situation, and identity. Computers &amp; Security, 108, #102340. </w:t>
      </w:r>
      <w:hyperlink r:id="rId42" w:history="1">
        <w:r w:rsidRPr="008C1479">
          <w:rPr>
            <w:rStyle w:val="Hyperlink"/>
            <w:rFonts w:ascii="Times New Roman" w:hAnsi="Times New Roman" w:cs="Times New Roman"/>
            <w:sz w:val="24"/>
            <w:szCs w:val="24"/>
          </w:rPr>
          <w:t>https://doi.org/10.1016/j.cose.2021.102340</w:t>
        </w:r>
      </w:hyperlink>
      <w:r w:rsidRPr="008C1479">
        <w:rPr>
          <w:rFonts w:ascii="Times New Roman" w:hAnsi="Times New Roman" w:cs="Times New Roman"/>
          <w:sz w:val="24"/>
          <w:szCs w:val="24"/>
        </w:rPr>
        <w:t>.</w:t>
      </w:r>
    </w:p>
    <w:p w14:paraId="003A244C"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48.</w:t>
      </w:r>
      <w:r w:rsidRPr="008C1479">
        <w:rPr>
          <w:rFonts w:ascii="Times New Roman" w:hAnsi="Times New Roman" w:cs="Times New Roman"/>
          <w:sz w:val="24"/>
          <w:szCs w:val="24"/>
        </w:rPr>
        <w:tab/>
        <w:t>Ohm, M., Sykosch, A., &amp; Meier, M. (2020). Towards detection of software supply chain attacks by forensic artifacts. Proceedings of the 15th International Conference on Availability, Reliability and Security.</w:t>
      </w:r>
      <w:hyperlink r:id="rId43" w:history="1">
        <w:r w:rsidRPr="008C1479">
          <w:rPr>
            <w:rStyle w:val="Hyperlink"/>
            <w:rFonts w:ascii="Times New Roman" w:hAnsi="Times New Roman" w:cs="Times New Roman"/>
            <w:sz w:val="24"/>
            <w:szCs w:val="24"/>
          </w:rPr>
          <w:t>https://doi.org/10.1145/3407023.3409183</w:t>
        </w:r>
      </w:hyperlink>
      <w:r w:rsidRPr="008C1479">
        <w:rPr>
          <w:rFonts w:ascii="Times New Roman" w:hAnsi="Times New Roman" w:cs="Times New Roman"/>
          <w:sz w:val="24"/>
          <w:szCs w:val="24"/>
        </w:rPr>
        <w:t>.</w:t>
      </w:r>
    </w:p>
    <w:p w14:paraId="518F228B"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49.</w:t>
      </w:r>
      <w:r w:rsidRPr="008C1479">
        <w:rPr>
          <w:rFonts w:ascii="Times New Roman" w:hAnsi="Times New Roman" w:cs="Times New Roman"/>
          <w:sz w:val="24"/>
          <w:szCs w:val="24"/>
        </w:rPr>
        <w:tab/>
        <w:t>Aloqaily M, Kanhere S, Bellavista P, Nogueira M. Special issue on cybersecurity management in the era of AI. Journal of Network and Systems Management. 2022;30.</w:t>
      </w:r>
    </w:p>
    <w:p w14:paraId="7B2D0B68"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50.</w:t>
      </w:r>
      <w:r w:rsidRPr="008C1479">
        <w:rPr>
          <w:rFonts w:ascii="Times New Roman" w:hAnsi="Times New Roman" w:cs="Times New Roman"/>
          <w:sz w:val="24"/>
          <w:szCs w:val="24"/>
        </w:rPr>
        <w:tab/>
        <w:t xml:space="preserve">Berman DS, Buczak AL, Chavis JS, Corbett CL. A survey of deep learning methods for </w:t>
      </w:r>
      <w:r w:rsidR="00D02364">
        <w:rPr>
          <w:rFonts w:ascii="Times New Roman" w:hAnsi="Times New Roman" w:cs="Times New Roman"/>
          <w:sz w:val="24"/>
          <w:szCs w:val="24"/>
        </w:rPr>
        <w:t>cybersecurity</w:t>
      </w:r>
      <w:r w:rsidRPr="008C1479">
        <w:rPr>
          <w:rFonts w:ascii="Times New Roman" w:hAnsi="Times New Roman" w:cs="Times New Roman"/>
          <w:sz w:val="24"/>
          <w:szCs w:val="24"/>
        </w:rPr>
        <w:t>. Information. 2019;10.</w:t>
      </w:r>
    </w:p>
    <w:p w14:paraId="0A1B8600" w14:textId="77777777"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51.</w:t>
      </w:r>
      <w:r w:rsidRPr="008C1479">
        <w:rPr>
          <w:rFonts w:ascii="Times New Roman" w:hAnsi="Times New Roman" w:cs="Times New Roman"/>
          <w:sz w:val="24"/>
          <w:szCs w:val="24"/>
        </w:rPr>
        <w:tab/>
        <w:t>Chen KC, Lin SC, Hsiao JH, Liu CH, Molisch AF, Fettweis GP. Wireless networked multirobot systems in smart factories. Proceedings of the IEEE. 2020;109.</w:t>
      </w:r>
    </w:p>
    <w:p w14:paraId="5CF07328" w14:textId="77777777" w:rsidR="00F60F2F" w:rsidRPr="008C1479" w:rsidRDefault="00F60F2F" w:rsidP="008C1479">
      <w:pPr>
        <w:pStyle w:val="EndNoteBibliography"/>
        <w:rPr>
          <w:rFonts w:ascii="Times New Roman" w:hAnsi="Times New Roman" w:cs="Times New Roman"/>
          <w:sz w:val="24"/>
          <w:szCs w:val="24"/>
        </w:rPr>
      </w:pPr>
      <w:r w:rsidRPr="008C1479">
        <w:rPr>
          <w:rFonts w:ascii="Times New Roman" w:hAnsi="Times New Roman" w:cs="Times New Roman"/>
          <w:sz w:val="24"/>
          <w:szCs w:val="24"/>
        </w:rPr>
        <w:t>52.</w:t>
      </w:r>
      <w:r w:rsidRPr="008C1479">
        <w:rPr>
          <w:rFonts w:ascii="Times New Roman" w:hAnsi="Times New Roman" w:cs="Times New Roman"/>
          <w:sz w:val="24"/>
          <w:szCs w:val="24"/>
        </w:rPr>
        <w:tab/>
        <w:t>Das R, Sandhane R. Artificial intelligence in cyber security. Journal of Physics: Conference Series. 2021;1964.</w:t>
      </w:r>
    </w:p>
    <w:p w14:paraId="0F7EB879" w14:textId="77777777" w:rsidR="00657E70" w:rsidRPr="008C1479" w:rsidRDefault="00D653E0" w:rsidP="008C1479">
      <w:r w:rsidRPr="008C1479">
        <w:fldChar w:fldCharType="end"/>
      </w:r>
    </w:p>
    <w:sectPr w:rsidR="00657E70" w:rsidRPr="008C1479" w:rsidSect="002D58B7">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80AF3" w14:textId="77777777" w:rsidR="009F1F9B" w:rsidRDefault="009F1F9B" w:rsidP="0029765B">
      <w:r>
        <w:separator/>
      </w:r>
    </w:p>
  </w:endnote>
  <w:endnote w:type="continuationSeparator" w:id="0">
    <w:p w14:paraId="68E0A281" w14:textId="77777777" w:rsidR="009F1F9B" w:rsidRDefault="009F1F9B" w:rsidP="0029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22B3" w14:textId="77777777" w:rsidR="0029765B" w:rsidRDefault="00297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D14F" w14:textId="77777777" w:rsidR="0029765B" w:rsidRDefault="00297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C3C6" w14:textId="77777777" w:rsidR="0029765B" w:rsidRDefault="002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2E2FF" w14:textId="77777777" w:rsidR="009F1F9B" w:rsidRDefault="009F1F9B" w:rsidP="0029765B">
      <w:r>
        <w:separator/>
      </w:r>
    </w:p>
  </w:footnote>
  <w:footnote w:type="continuationSeparator" w:id="0">
    <w:p w14:paraId="0DD7AACC" w14:textId="77777777" w:rsidR="009F1F9B" w:rsidRDefault="009F1F9B" w:rsidP="0029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78E1" w14:textId="794DE378" w:rsidR="0029765B" w:rsidRDefault="0029765B">
    <w:pPr>
      <w:pStyle w:val="Header"/>
    </w:pPr>
    <w:r>
      <w:rPr>
        <w:noProof/>
      </w:rPr>
      <w:pict w14:anchorId="326C2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5457" w14:textId="63004BD4" w:rsidR="0029765B" w:rsidRDefault="0029765B">
    <w:pPr>
      <w:pStyle w:val="Header"/>
    </w:pPr>
    <w:r>
      <w:rPr>
        <w:noProof/>
      </w:rPr>
      <w:pict w14:anchorId="049BA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DBBF" w14:textId="75568369" w:rsidR="0029765B" w:rsidRDefault="0029765B">
    <w:pPr>
      <w:pStyle w:val="Header"/>
    </w:pPr>
    <w:r>
      <w:rPr>
        <w:noProof/>
      </w:rPr>
      <w:pict w14:anchorId="6FA70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6174E"/>
    <w:multiLevelType w:val="multilevel"/>
    <w:tmpl w:val="73B218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w9aww2f0sf9petez35wtev9xx99ap2ss5z&quot;&gt;My EndNote Library111&lt;record-ids&gt;&lt;item&gt;24809&lt;/item&gt;&lt;item&gt;24810&lt;/item&gt;&lt;item&gt;24811&lt;/item&gt;&lt;item&gt;24812&lt;/item&gt;&lt;item&gt;24813&lt;/item&gt;&lt;item&gt;24814&lt;/item&gt;&lt;item&gt;24815&lt;/item&gt;&lt;item&gt;24816&lt;/item&gt;&lt;item&gt;24817&lt;/item&gt;&lt;item&gt;24818&lt;/item&gt;&lt;item&gt;24819&lt;/item&gt;&lt;item&gt;24820&lt;/item&gt;&lt;item&gt;24821&lt;/item&gt;&lt;item&gt;24822&lt;/item&gt;&lt;item&gt;24848&lt;/item&gt;&lt;item&gt;24853&lt;/item&gt;&lt;item&gt;24857&lt;/item&gt;&lt;item&gt;24863&lt;/item&gt;&lt;item&gt;24865&lt;/item&gt;&lt;item&gt;24868&lt;/item&gt;&lt;item&gt;24870&lt;/item&gt;&lt;item&gt;24901&lt;/item&gt;&lt;item&gt;24902&lt;/item&gt;&lt;item&gt;24936&lt;/item&gt;&lt;item&gt;24963&lt;/item&gt;&lt;item&gt;24971&lt;/item&gt;&lt;item&gt;24972&lt;/item&gt;&lt;item&gt;24973&lt;/item&gt;&lt;item&gt;24974&lt;/item&gt;&lt;item&gt;24977&lt;/item&gt;&lt;item&gt;24978&lt;/item&gt;&lt;item&gt;24980&lt;/item&gt;&lt;item&gt;24981&lt;/item&gt;&lt;item&gt;24982&lt;/item&gt;&lt;item&gt;24983&lt;/item&gt;&lt;item&gt;24984&lt;/item&gt;&lt;item&gt;24985&lt;/item&gt;&lt;item&gt;24987&lt;/item&gt;&lt;item&gt;24988&lt;/item&gt;&lt;item&gt;24990&lt;/item&gt;&lt;item&gt;24991&lt;/item&gt;&lt;item&gt;24992&lt;/item&gt;&lt;item&gt;24993&lt;/item&gt;&lt;item&gt;24996&lt;/item&gt;&lt;item&gt;24997&lt;/item&gt;&lt;item&gt;24999&lt;/item&gt;&lt;item&gt;25001&lt;/item&gt;&lt;item&gt;25003&lt;/item&gt;&lt;item&gt;25005&lt;/item&gt;&lt;item&gt;25014&lt;/item&gt;&lt;item&gt;25015&lt;/item&gt;&lt;item&gt;25016&lt;/item&gt;&lt;item&gt;25035&lt;/item&gt;&lt;item&gt;25037&lt;/item&gt;&lt;item&gt;25040&lt;/item&gt;&lt;item&gt;25041&lt;/item&gt;&lt;/record-ids&gt;&lt;/item&gt;&lt;/Libraries&gt;"/>
  </w:docVars>
  <w:rsids>
    <w:rsidRoot w:val="00657E70"/>
    <w:rsid w:val="000267A4"/>
    <w:rsid w:val="00080BC4"/>
    <w:rsid w:val="000B4539"/>
    <w:rsid w:val="000D468D"/>
    <w:rsid w:val="000E718B"/>
    <w:rsid w:val="000F5E00"/>
    <w:rsid w:val="002803D5"/>
    <w:rsid w:val="0029765B"/>
    <w:rsid w:val="002A3A14"/>
    <w:rsid w:val="002D58B7"/>
    <w:rsid w:val="003B1C7F"/>
    <w:rsid w:val="003B69AD"/>
    <w:rsid w:val="004209E3"/>
    <w:rsid w:val="00446F24"/>
    <w:rsid w:val="00456557"/>
    <w:rsid w:val="004953F7"/>
    <w:rsid w:val="004F0E17"/>
    <w:rsid w:val="005D0C6C"/>
    <w:rsid w:val="0061239A"/>
    <w:rsid w:val="00623D5B"/>
    <w:rsid w:val="00641D91"/>
    <w:rsid w:val="00657E70"/>
    <w:rsid w:val="006C4D52"/>
    <w:rsid w:val="00712017"/>
    <w:rsid w:val="00731355"/>
    <w:rsid w:val="00785D94"/>
    <w:rsid w:val="007C7314"/>
    <w:rsid w:val="00861346"/>
    <w:rsid w:val="008C1479"/>
    <w:rsid w:val="008C7993"/>
    <w:rsid w:val="008F2F48"/>
    <w:rsid w:val="009059D9"/>
    <w:rsid w:val="00916B73"/>
    <w:rsid w:val="00971185"/>
    <w:rsid w:val="00975C86"/>
    <w:rsid w:val="009E76E7"/>
    <w:rsid w:val="009F1F9B"/>
    <w:rsid w:val="009F3192"/>
    <w:rsid w:val="00A752A5"/>
    <w:rsid w:val="00AC57CB"/>
    <w:rsid w:val="00B14039"/>
    <w:rsid w:val="00B31AF0"/>
    <w:rsid w:val="00BD4F93"/>
    <w:rsid w:val="00C24DDD"/>
    <w:rsid w:val="00CC3638"/>
    <w:rsid w:val="00CF4457"/>
    <w:rsid w:val="00D02364"/>
    <w:rsid w:val="00D653E0"/>
    <w:rsid w:val="00D927E0"/>
    <w:rsid w:val="00DE6782"/>
    <w:rsid w:val="00E579E7"/>
    <w:rsid w:val="00E8328D"/>
    <w:rsid w:val="00E9312B"/>
    <w:rsid w:val="00EB2EC9"/>
    <w:rsid w:val="00EC4A04"/>
    <w:rsid w:val="00ED34C4"/>
    <w:rsid w:val="00F44EAC"/>
    <w:rsid w:val="00F548F4"/>
    <w:rsid w:val="00F60F2F"/>
    <w:rsid w:val="00FF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E2516"/>
  <w15:docId w15:val="{ACD41659-2724-4DD4-A557-66B00A36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9E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1403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7E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7E70"/>
    <w:rPr>
      <w:rFonts w:asciiTheme="majorHAnsi" w:eastAsiaTheme="majorEastAsia" w:hAnsiTheme="majorHAnsi" w:cstheme="majorBidi"/>
      <w:color w:val="17365D" w:themeColor="text2" w:themeShade="BF"/>
      <w:spacing w:val="5"/>
      <w:kern w:val="28"/>
      <w:sz w:val="52"/>
      <w:szCs w:val="52"/>
    </w:rPr>
  </w:style>
  <w:style w:type="paragraph" w:customStyle="1" w:styleId="EndNoteBibliographyTitle">
    <w:name w:val="EndNote Bibliography Title"/>
    <w:basedOn w:val="Normal"/>
    <w:link w:val="EndNoteBibliographyTitleChar"/>
    <w:rsid w:val="00657E70"/>
    <w:pPr>
      <w:spacing w:line="276"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657E70"/>
    <w:rPr>
      <w:rFonts w:ascii="Calibri" w:hAnsi="Calibri" w:cs="Calibri"/>
      <w:noProof/>
    </w:rPr>
  </w:style>
  <w:style w:type="paragraph" w:customStyle="1" w:styleId="EndNoteBibliography">
    <w:name w:val="EndNote Bibliography"/>
    <w:basedOn w:val="Normal"/>
    <w:link w:val="EndNoteBibliographyChar"/>
    <w:rsid w:val="00657E70"/>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657E70"/>
    <w:rPr>
      <w:rFonts w:ascii="Calibri" w:hAnsi="Calibri" w:cs="Calibri"/>
      <w:noProof/>
    </w:rPr>
  </w:style>
  <w:style w:type="paragraph" w:styleId="ListParagraph">
    <w:name w:val="List Paragraph"/>
    <w:basedOn w:val="Normal"/>
    <w:uiPriority w:val="34"/>
    <w:qFormat/>
    <w:rsid w:val="00CC363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C4D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4D52"/>
    <w:rPr>
      <w:rFonts w:ascii="Tahoma" w:hAnsi="Tahoma" w:cs="Tahoma"/>
      <w:sz w:val="16"/>
      <w:szCs w:val="16"/>
    </w:rPr>
  </w:style>
  <w:style w:type="paragraph" w:styleId="Caption">
    <w:name w:val="caption"/>
    <w:basedOn w:val="Normal"/>
    <w:next w:val="Normal"/>
    <w:uiPriority w:val="35"/>
    <w:unhideWhenUsed/>
    <w:qFormat/>
    <w:rsid w:val="006C4D52"/>
    <w:pPr>
      <w:spacing w:after="200"/>
    </w:pPr>
    <w:rPr>
      <w:rFonts w:asciiTheme="minorHAnsi" w:eastAsiaTheme="minorHAnsi" w:hAnsiTheme="minorHAnsi" w:cstheme="minorBidi"/>
      <w:b/>
      <w:bCs/>
      <w:color w:val="4F81BD" w:themeColor="accent1"/>
      <w:sz w:val="18"/>
      <w:szCs w:val="18"/>
    </w:rPr>
  </w:style>
  <w:style w:type="character" w:customStyle="1" w:styleId="Heading2Char">
    <w:name w:val="Heading 2 Char"/>
    <w:basedOn w:val="DefaultParagraphFont"/>
    <w:link w:val="Heading2"/>
    <w:uiPriority w:val="9"/>
    <w:rsid w:val="00B1403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14039"/>
    <w:rPr>
      <w:color w:val="0000FF" w:themeColor="hyperlink"/>
      <w:u w:val="single"/>
    </w:rPr>
  </w:style>
  <w:style w:type="character" w:styleId="Strong">
    <w:name w:val="Strong"/>
    <w:basedOn w:val="DefaultParagraphFont"/>
    <w:uiPriority w:val="22"/>
    <w:qFormat/>
    <w:rsid w:val="00E579E7"/>
    <w:rPr>
      <w:b/>
      <w:bCs/>
    </w:rPr>
  </w:style>
  <w:style w:type="character" w:customStyle="1" w:styleId="apple-converted-space">
    <w:name w:val="apple-converted-space"/>
    <w:basedOn w:val="DefaultParagraphFont"/>
    <w:rsid w:val="00E579E7"/>
  </w:style>
  <w:style w:type="character" w:customStyle="1" w:styleId="uv3um">
    <w:name w:val="uv3um"/>
    <w:basedOn w:val="DefaultParagraphFont"/>
    <w:rsid w:val="00E579E7"/>
  </w:style>
  <w:style w:type="paragraph" w:styleId="Revision">
    <w:name w:val="Revision"/>
    <w:hidden/>
    <w:uiPriority w:val="99"/>
    <w:semiHidden/>
    <w:rsid w:val="00D0236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F0E17"/>
    <w:rPr>
      <w:color w:val="605E5C"/>
      <w:shd w:val="clear" w:color="auto" w:fill="E1DFDD"/>
    </w:rPr>
  </w:style>
  <w:style w:type="paragraph" w:styleId="Header">
    <w:name w:val="header"/>
    <w:basedOn w:val="Normal"/>
    <w:link w:val="HeaderChar"/>
    <w:uiPriority w:val="99"/>
    <w:unhideWhenUsed/>
    <w:rsid w:val="0029765B"/>
    <w:pPr>
      <w:tabs>
        <w:tab w:val="center" w:pos="4680"/>
        <w:tab w:val="right" w:pos="9360"/>
      </w:tabs>
    </w:pPr>
  </w:style>
  <w:style w:type="character" w:customStyle="1" w:styleId="HeaderChar">
    <w:name w:val="Header Char"/>
    <w:basedOn w:val="DefaultParagraphFont"/>
    <w:link w:val="Header"/>
    <w:uiPriority w:val="99"/>
    <w:rsid w:val="002976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65B"/>
    <w:pPr>
      <w:tabs>
        <w:tab w:val="center" w:pos="4680"/>
        <w:tab w:val="right" w:pos="9360"/>
      </w:tabs>
    </w:pPr>
  </w:style>
  <w:style w:type="character" w:customStyle="1" w:styleId="FooterChar">
    <w:name w:val="Footer Char"/>
    <w:basedOn w:val="DefaultParagraphFont"/>
    <w:link w:val="Footer"/>
    <w:uiPriority w:val="99"/>
    <w:rsid w:val="002976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3651">
      <w:bodyDiv w:val="1"/>
      <w:marLeft w:val="0"/>
      <w:marRight w:val="0"/>
      <w:marTop w:val="0"/>
      <w:marBottom w:val="0"/>
      <w:divBdr>
        <w:top w:val="none" w:sz="0" w:space="0" w:color="auto"/>
        <w:left w:val="none" w:sz="0" w:space="0" w:color="auto"/>
        <w:bottom w:val="none" w:sz="0" w:space="0" w:color="auto"/>
        <w:right w:val="none" w:sz="0" w:space="0" w:color="auto"/>
      </w:divBdr>
    </w:div>
    <w:div w:id="52896332">
      <w:bodyDiv w:val="1"/>
      <w:marLeft w:val="0"/>
      <w:marRight w:val="0"/>
      <w:marTop w:val="0"/>
      <w:marBottom w:val="0"/>
      <w:divBdr>
        <w:top w:val="none" w:sz="0" w:space="0" w:color="auto"/>
        <w:left w:val="none" w:sz="0" w:space="0" w:color="auto"/>
        <w:bottom w:val="none" w:sz="0" w:space="0" w:color="auto"/>
        <w:right w:val="none" w:sz="0" w:space="0" w:color="auto"/>
      </w:divBdr>
    </w:div>
    <w:div w:id="81489043">
      <w:bodyDiv w:val="1"/>
      <w:marLeft w:val="0"/>
      <w:marRight w:val="0"/>
      <w:marTop w:val="0"/>
      <w:marBottom w:val="0"/>
      <w:divBdr>
        <w:top w:val="none" w:sz="0" w:space="0" w:color="auto"/>
        <w:left w:val="none" w:sz="0" w:space="0" w:color="auto"/>
        <w:bottom w:val="none" w:sz="0" w:space="0" w:color="auto"/>
        <w:right w:val="none" w:sz="0" w:space="0" w:color="auto"/>
      </w:divBdr>
    </w:div>
    <w:div w:id="93136641">
      <w:bodyDiv w:val="1"/>
      <w:marLeft w:val="0"/>
      <w:marRight w:val="0"/>
      <w:marTop w:val="0"/>
      <w:marBottom w:val="0"/>
      <w:divBdr>
        <w:top w:val="none" w:sz="0" w:space="0" w:color="auto"/>
        <w:left w:val="none" w:sz="0" w:space="0" w:color="auto"/>
        <w:bottom w:val="none" w:sz="0" w:space="0" w:color="auto"/>
        <w:right w:val="none" w:sz="0" w:space="0" w:color="auto"/>
      </w:divBdr>
    </w:div>
    <w:div w:id="142165066">
      <w:bodyDiv w:val="1"/>
      <w:marLeft w:val="0"/>
      <w:marRight w:val="0"/>
      <w:marTop w:val="0"/>
      <w:marBottom w:val="0"/>
      <w:divBdr>
        <w:top w:val="none" w:sz="0" w:space="0" w:color="auto"/>
        <w:left w:val="none" w:sz="0" w:space="0" w:color="auto"/>
        <w:bottom w:val="none" w:sz="0" w:space="0" w:color="auto"/>
        <w:right w:val="none" w:sz="0" w:space="0" w:color="auto"/>
      </w:divBdr>
    </w:div>
    <w:div w:id="158084927">
      <w:bodyDiv w:val="1"/>
      <w:marLeft w:val="0"/>
      <w:marRight w:val="0"/>
      <w:marTop w:val="0"/>
      <w:marBottom w:val="0"/>
      <w:divBdr>
        <w:top w:val="none" w:sz="0" w:space="0" w:color="auto"/>
        <w:left w:val="none" w:sz="0" w:space="0" w:color="auto"/>
        <w:bottom w:val="none" w:sz="0" w:space="0" w:color="auto"/>
        <w:right w:val="none" w:sz="0" w:space="0" w:color="auto"/>
      </w:divBdr>
    </w:div>
    <w:div w:id="249777250">
      <w:bodyDiv w:val="1"/>
      <w:marLeft w:val="0"/>
      <w:marRight w:val="0"/>
      <w:marTop w:val="0"/>
      <w:marBottom w:val="0"/>
      <w:divBdr>
        <w:top w:val="none" w:sz="0" w:space="0" w:color="auto"/>
        <w:left w:val="none" w:sz="0" w:space="0" w:color="auto"/>
        <w:bottom w:val="none" w:sz="0" w:space="0" w:color="auto"/>
        <w:right w:val="none" w:sz="0" w:space="0" w:color="auto"/>
      </w:divBdr>
    </w:div>
    <w:div w:id="279186580">
      <w:bodyDiv w:val="1"/>
      <w:marLeft w:val="0"/>
      <w:marRight w:val="0"/>
      <w:marTop w:val="0"/>
      <w:marBottom w:val="0"/>
      <w:divBdr>
        <w:top w:val="none" w:sz="0" w:space="0" w:color="auto"/>
        <w:left w:val="none" w:sz="0" w:space="0" w:color="auto"/>
        <w:bottom w:val="none" w:sz="0" w:space="0" w:color="auto"/>
        <w:right w:val="none" w:sz="0" w:space="0" w:color="auto"/>
      </w:divBdr>
    </w:div>
    <w:div w:id="288517550">
      <w:bodyDiv w:val="1"/>
      <w:marLeft w:val="0"/>
      <w:marRight w:val="0"/>
      <w:marTop w:val="0"/>
      <w:marBottom w:val="0"/>
      <w:divBdr>
        <w:top w:val="none" w:sz="0" w:space="0" w:color="auto"/>
        <w:left w:val="none" w:sz="0" w:space="0" w:color="auto"/>
        <w:bottom w:val="none" w:sz="0" w:space="0" w:color="auto"/>
        <w:right w:val="none" w:sz="0" w:space="0" w:color="auto"/>
      </w:divBdr>
    </w:div>
    <w:div w:id="296297886">
      <w:bodyDiv w:val="1"/>
      <w:marLeft w:val="0"/>
      <w:marRight w:val="0"/>
      <w:marTop w:val="0"/>
      <w:marBottom w:val="0"/>
      <w:divBdr>
        <w:top w:val="none" w:sz="0" w:space="0" w:color="auto"/>
        <w:left w:val="none" w:sz="0" w:space="0" w:color="auto"/>
        <w:bottom w:val="none" w:sz="0" w:space="0" w:color="auto"/>
        <w:right w:val="none" w:sz="0" w:space="0" w:color="auto"/>
      </w:divBdr>
    </w:div>
    <w:div w:id="319113424">
      <w:bodyDiv w:val="1"/>
      <w:marLeft w:val="0"/>
      <w:marRight w:val="0"/>
      <w:marTop w:val="0"/>
      <w:marBottom w:val="0"/>
      <w:divBdr>
        <w:top w:val="none" w:sz="0" w:space="0" w:color="auto"/>
        <w:left w:val="none" w:sz="0" w:space="0" w:color="auto"/>
        <w:bottom w:val="none" w:sz="0" w:space="0" w:color="auto"/>
        <w:right w:val="none" w:sz="0" w:space="0" w:color="auto"/>
      </w:divBdr>
    </w:div>
    <w:div w:id="339550642">
      <w:bodyDiv w:val="1"/>
      <w:marLeft w:val="0"/>
      <w:marRight w:val="0"/>
      <w:marTop w:val="0"/>
      <w:marBottom w:val="0"/>
      <w:divBdr>
        <w:top w:val="none" w:sz="0" w:space="0" w:color="auto"/>
        <w:left w:val="none" w:sz="0" w:space="0" w:color="auto"/>
        <w:bottom w:val="none" w:sz="0" w:space="0" w:color="auto"/>
        <w:right w:val="none" w:sz="0" w:space="0" w:color="auto"/>
      </w:divBdr>
    </w:div>
    <w:div w:id="446391358">
      <w:bodyDiv w:val="1"/>
      <w:marLeft w:val="0"/>
      <w:marRight w:val="0"/>
      <w:marTop w:val="0"/>
      <w:marBottom w:val="0"/>
      <w:divBdr>
        <w:top w:val="none" w:sz="0" w:space="0" w:color="auto"/>
        <w:left w:val="none" w:sz="0" w:space="0" w:color="auto"/>
        <w:bottom w:val="none" w:sz="0" w:space="0" w:color="auto"/>
        <w:right w:val="none" w:sz="0" w:space="0" w:color="auto"/>
      </w:divBdr>
    </w:div>
    <w:div w:id="474106451">
      <w:bodyDiv w:val="1"/>
      <w:marLeft w:val="0"/>
      <w:marRight w:val="0"/>
      <w:marTop w:val="0"/>
      <w:marBottom w:val="0"/>
      <w:divBdr>
        <w:top w:val="none" w:sz="0" w:space="0" w:color="auto"/>
        <w:left w:val="none" w:sz="0" w:space="0" w:color="auto"/>
        <w:bottom w:val="none" w:sz="0" w:space="0" w:color="auto"/>
        <w:right w:val="none" w:sz="0" w:space="0" w:color="auto"/>
      </w:divBdr>
    </w:div>
    <w:div w:id="489559723">
      <w:bodyDiv w:val="1"/>
      <w:marLeft w:val="0"/>
      <w:marRight w:val="0"/>
      <w:marTop w:val="0"/>
      <w:marBottom w:val="0"/>
      <w:divBdr>
        <w:top w:val="none" w:sz="0" w:space="0" w:color="auto"/>
        <w:left w:val="none" w:sz="0" w:space="0" w:color="auto"/>
        <w:bottom w:val="none" w:sz="0" w:space="0" w:color="auto"/>
        <w:right w:val="none" w:sz="0" w:space="0" w:color="auto"/>
      </w:divBdr>
    </w:div>
    <w:div w:id="494615479">
      <w:bodyDiv w:val="1"/>
      <w:marLeft w:val="0"/>
      <w:marRight w:val="0"/>
      <w:marTop w:val="0"/>
      <w:marBottom w:val="0"/>
      <w:divBdr>
        <w:top w:val="none" w:sz="0" w:space="0" w:color="auto"/>
        <w:left w:val="none" w:sz="0" w:space="0" w:color="auto"/>
        <w:bottom w:val="none" w:sz="0" w:space="0" w:color="auto"/>
        <w:right w:val="none" w:sz="0" w:space="0" w:color="auto"/>
      </w:divBdr>
    </w:div>
    <w:div w:id="565841832">
      <w:bodyDiv w:val="1"/>
      <w:marLeft w:val="0"/>
      <w:marRight w:val="0"/>
      <w:marTop w:val="0"/>
      <w:marBottom w:val="0"/>
      <w:divBdr>
        <w:top w:val="none" w:sz="0" w:space="0" w:color="auto"/>
        <w:left w:val="none" w:sz="0" w:space="0" w:color="auto"/>
        <w:bottom w:val="none" w:sz="0" w:space="0" w:color="auto"/>
        <w:right w:val="none" w:sz="0" w:space="0" w:color="auto"/>
      </w:divBdr>
    </w:div>
    <w:div w:id="568880668">
      <w:bodyDiv w:val="1"/>
      <w:marLeft w:val="0"/>
      <w:marRight w:val="0"/>
      <w:marTop w:val="0"/>
      <w:marBottom w:val="0"/>
      <w:divBdr>
        <w:top w:val="none" w:sz="0" w:space="0" w:color="auto"/>
        <w:left w:val="none" w:sz="0" w:space="0" w:color="auto"/>
        <w:bottom w:val="none" w:sz="0" w:space="0" w:color="auto"/>
        <w:right w:val="none" w:sz="0" w:space="0" w:color="auto"/>
      </w:divBdr>
    </w:div>
    <w:div w:id="576674249">
      <w:bodyDiv w:val="1"/>
      <w:marLeft w:val="0"/>
      <w:marRight w:val="0"/>
      <w:marTop w:val="0"/>
      <w:marBottom w:val="0"/>
      <w:divBdr>
        <w:top w:val="none" w:sz="0" w:space="0" w:color="auto"/>
        <w:left w:val="none" w:sz="0" w:space="0" w:color="auto"/>
        <w:bottom w:val="none" w:sz="0" w:space="0" w:color="auto"/>
        <w:right w:val="none" w:sz="0" w:space="0" w:color="auto"/>
      </w:divBdr>
    </w:div>
    <w:div w:id="578298150">
      <w:bodyDiv w:val="1"/>
      <w:marLeft w:val="0"/>
      <w:marRight w:val="0"/>
      <w:marTop w:val="0"/>
      <w:marBottom w:val="0"/>
      <w:divBdr>
        <w:top w:val="none" w:sz="0" w:space="0" w:color="auto"/>
        <w:left w:val="none" w:sz="0" w:space="0" w:color="auto"/>
        <w:bottom w:val="none" w:sz="0" w:space="0" w:color="auto"/>
        <w:right w:val="none" w:sz="0" w:space="0" w:color="auto"/>
      </w:divBdr>
    </w:div>
    <w:div w:id="584262386">
      <w:bodyDiv w:val="1"/>
      <w:marLeft w:val="0"/>
      <w:marRight w:val="0"/>
      <w:marTop w:val="0"/>
      <w:marBottom w:val="0"/>
      <w:divBdr>
        <w:top w:val="none" w:sz="0" w:space="0" w:color="auto"/>
        <w:left w:val="none" w:sz="0" w:space="0" w:color="auto"/>
        <w:bottom w:val="none" w:sz="0" w:space="0" w:color="auto"/>
        <w:right w:val="none" w:sz="0" w:space="0" w:color="auto"/>
      </w:divBdr>
    </w:div>
    <w:div w:id="601255635">
      <w:bodyDiv w:val="1"/>
      <w:marLeft w:val="0"/>
      <w:marRight w:val="0"/>
      <w:marTop w:val="0"/>
      <w:marBottom w:val="0"/>
      <w:divBdr>
        <w:top w:val="none" w:sz="0" w:space="0" w:color="auto"/>
        <w:left w:val="none" w:sz="0" w:space="0" w:color="auto"/>
        <w:bottom w:val="none" w:sz="0" w:space="0" w:color="auto"/>
        <w:right w:val="none" w:sz="0" w:space="0" w:color="auto"/>
      </w:divBdr>
    </w:div>
    <w:div w:id="621110202">
      <w:bodyDiv w:val="1"/>
      <w:marLeft w:val="0"/>
      <w:marRight w:val="0"/>
      <w:marTop w:val="0"/>
      <w:marBottom w:val="0"/>
      <w:divBdr>
        <w:top w:val="none" w:sz="0" w:space="0" w:color="auto"/>
        <w:left w:val="none" w:sz="0" w:space="0" w:color="auto"/>
        <w:bottom w:val="none" w:sz="0" w:space="0" w:color="auto"/>
        <w:right w:val="none" w:sz="0" w:space="0" w:color="auto"/>
      </w:divBdr>
    </w:div>
    <w:div w:id="629165567">
      <w:bodyDiv w:val="1"/>
      <w:marLeft w:val="0"/>
      <w:marRight w:val="0"/>
      <w:marTop w:val="0"/>
      <w:marBottom w:val="0"/>
      <w:divBdr>
        <w:top w:val="none" w:sz="0" w:space="0" w:color="auto"/>
        <w:left w:val="none" w:sz="0" w:space="0" w:color="auto"/>
        <w:bottom w:val="none" w:sz="0" w:space="0" w:color="auto"/>
        <w:right w:val="none" w:sz="0" w:space="0" w:color="auto"/>
      </w:divBdr>
    </w:div>
    <w:div w:id="734089864">
      <w:bodyDiv w:val="1"/>
      <w:marLeft w:val="0"/>
      <w:marRight w:val="0"/>
      <w:marTop w:val="0"/>
      <w:marBottom w:val="0"/>
      <w:divBdr>
        <w:top w:val="none" w:sz="0" w:space="0" w:color="auto"/>
        <w:left w:val="none" w:sz="0" w:space="0" w:color="auto"/>
        <w:bottom w:val="none" w:sz="0" w:space="0" w:color="auto"/>
        <w:right w:val="none" w:sz="0" w:space="0" w:color="auto"/>
      </w:divBdr>
    </w:div>
    <w:div w:id="739837284">
      <w:bodyDiv w:val="1"/>
      <w:marLeft w:val="0"/>
      <w:marRight w:val="0"/>
      <w:marTop w:val="0"/>
      <w:marBottom w:val="0"/>
      <w:divBdr>
        <w:top w:val="none" w:sz="0" w:space="0" w:color="auto"/>
        <w:left w:val="none" w:sz="0" w:space="0" w:color="auto"/>
        <w:bottom w:val="none" w:sz="0" w:space="0" w:color="auto"/>
        <w:right w:val="none" w:sz="0" w:space="0" w:color="auto"/>
      </w:divBdr>
    </w:div>
    <w:div w:id="798380016">
      <w:bodyDiv w:val="1"/>
      <w:marLeft w:val="0"/>
      <w:marRight w:val="0"/>
      <w:marTop w:val="0"/>
      <w:marBottom w:val="0"/>
      <w:divBdr>
        <w:top w:val="none" w:sz="0" w:space="0" w:color="auto"/>
        <w:left w:val="none" w:sz="0" w:space="0" w:color="auto"/>
        <w:bottom w:val="none" w:sz="0" w:space="0" w:color="auto"/>
        <w:right w:val="none" w:sz="0" w:space="0" w:color="auto"/>
      </w:divBdr>
    </w:div>
    <w:div w:id="813108588">
      <w:bodyDiv w:val="1"/>
      <w:marLeft w:val="0"/>
      <w:marRight w:val="0"/>
      <w:marTop w:val="0"/>
      <w:marBottom w:val="0"/>
      <w:divBdr>
        <w:top w:val="none" w:sz="0" w:space="0" w:color="auto"/>
        <w:left w:val="none" w:sz="0" w:space="0" w:color="auto"/>
        <w:bottom w:val="none" w:sz="0" w:space="0" w:color="auto"/>
        <w:right w:val="none" w:sz="0" w:space="0" w:color="auto"/>
      </w:divBdr>
    </w:div>
    <w:div w:id="837040297">
      <w:bodyDiv w:val="1"/>
      <w:marLeft w:val="0"/>
      <w:marRight w:val="0"/>
      <w:marTop w:val="0"/>
      <w:marBottom w:val="0"/>
      <w:divBdr>
        <w:top w:val="none" w:sz="0" w:space="0" w:color="auto"/>
        <w:left w:val="none" w:sz="0" w:space="0" w:color="auto"/>
        <w:bottom w:val="none" w:sz="0" w:space="0" w:color="auto"/>
        <w:right w:val="none" w:sz="0" w:space="0" w:color="auto"/>
      </w:divBdr>
    </w:div>
    <w:div w:id="858474144">
      <w:bodyDiv w:val="1"/>
      <w:marLeft w:val="0"/>
      <w:marRight w:val="0"/>
      <w:marTop w:val="0"/>
      <w:marBottom w:val="0"/>
      <w:divBdr>
        <w:top w:val="none" w:sz="0" w:space="0" w:color="auto"/>
        <w:left w:val="none" w:sz="0" w:space="0" w:color="auto"/>
        <w:bottom w:val="none" w:sz="0" w:space="0" w:color="auto"/>
        <w:right w:val="none" w:sz="0" w:space="0" w:color="auto"/>
      </w:divBdr>
    </w:div>
    <w:div w:id="914970874">
      <w:bodyDiv w:val="1"/>
      <w:marLeft w:val="0"/>
      <w:marRight w:val="0"/>
      <w:marTop w:val="0"/>
      <w:marBottom w:val="0"/>
      <w:divBdr>
        <w:top w:val="none" w:sz="0" w:space="0" w:color="auto"/>
        <w:left w:val="none" w:sz="0" w:space="0" w:color="auto"/>
        <w:bottom w:val="none" w:sz="0" w:space="0" w:color="auto"/>
        <w:right w:val="none" w:sz="0" w:space="0" w:color="auto"/>
      </w:divBdr>
    </w:div>
    <w:div w:id="1030033853">
      <w:bodyDiv w:val="1"/>
      <w:marLeft w:val="0"/>
      <w:marRight w:val="0"/>
      <w:marTop w:val="0"/>
      <w:marBottom w:val="0"/>
      <w:divBdr>
        <w:top w:val="none" w:sz="0" w:space="0" w:color="auto"/>
        <w:left w:val="none" w:sz="0" w:space="0" w:color="auto"/>
        <w:bottom w:val="none" w:sz="0" w:space="0" w:color="auto"/>
        <w:right w:val="none" w:sz="0" w:space="0" w:color="auto"/>
      </w:divBdr>
    </w:div>
    <w:div w:id="1102651366">
      <w:bodyDiv w:val="1"/>
      <w:marLeft w:val="0"/>
      <w:marRight w:val="0"/>
      <w:marTop w:val="0"/>
      <w:marBottom w:val="0"/>
      <w:divBdr>
        <w:top w:val="none" w:sz="0" w:space="0" w:color="auto"/>
        <w:left w:val="none" w:sz="0" w:space="0" w:color="auto"/>
        <w:bottom w:val="none" w:sz="0" w:space="0" w:color="auto"/>
        <w:right w:val="none" w:sz="0" w:space="0" w:color="auto"/>
      </w:divBdr>
    </w:div>
    <w:div w:id="1197236048">
      <w:bodyDiv w:val="1"/>
      <w:marLeft w:val="0"/>
      <w:marRight w:val="0"/>
      <w:marTop w:val="0"/>
      <w:marBottom w:val="0"/>
      <w:divBdr>
        <w:top w:val="none" w:sz="0" w:space="0" w:color="auto"/>
        <w:left w:val="none" w:sz="0" w:space="0" w:color="auto"/>
        <w:bottom w:val="none" w:sz="0" w:space="0" w:color="auto"/>
        <w:right w:val="none" w:sz="0" w:space="0" w:color="auto"/>
      </w:divBdr>
    </w:div>
    <w:div w:id="1216742435">
      <w:bodyDiv w:val="1"/>
      <w:marLeft w:val="0"/>
      <w:marRight w:val="0"/>
      <w:marTop w:val="0"/>
      <w:marBottom w:val="0"/>
      <w:divBdr>
        <w:top w:val="none" w:sz="0" w:space="0" w:color="auto"/>
        <w:left w:val="none" w:sz="0" w:space="0" w:color="auto"/>
        <w:bottom w:val="none" w:sz="0" w:space="0" w:color="auto"/>
        <w:right w:val="none" w:sz="0" w:space="0" w:color="auto"/>
      </w:divBdr>
    </w:div>
    <w:div w:id="1225994843">
      <w:bodyDiv w:val="1"/>
      <w:marLeft w:val="0"/>
      <w:marRight w:val="0"/>
      <w:marTop w:val="0"/>
      <w:marBottom w:val="0"/>
      <w:divBdr>
        <w:top w:val="none" w:sz="0" w:space="0" w:color="auto"/>
        <w:left w:val="none" w:sz="0" w:space="0" w:color="auto"/>
        <w:bottom w:val="none" w:sz="0" w:space="0" w:color="auto"/>
        <w:right w:val="none" w:sz="0" w:space="0" w:color="auto"/>
      </w:divBdr>
    </w:div>
    <w:div w:id="1307082206">
      <w:bodyDiv w:val="1"/>
      <w:marLeft w:val="0"/>
      <w:marRight w:val="0"/>
      <w:marTop w:val="0"/>
      <w:marBottom w:val="0"/>
      <w:divBdr>
        <w:top w:val="none" w:sz="0" w:space="0" w:color="auto"/>
        <w:left w:val="none" w:sz="0" w:space="0" w:color="auto"/>
        <w:bottom w:val="none" w:sz="0" w:space="0" w:color="auto"/>
        <w:right w:val="none" w:sz="0" w:space="0" w:color="auto"/>
      </w:divBdr>
    </w:div>
    <w:div w:id="1375734508">
      <w:bodyDiv w:val="1"/>
      <w:marLeft w:val="0"/>
      <w:marRight w:val="0"/>
      <w:marTop w:val="0"/>
      <w:marBottom w:val="0"/>
      <w:divBdr>
        <w:top w:val="none" w:sz="0" w:space="0" w:color="auto"/>
        <w:left w:val="none" w:sz="0" w:space="0" w:color="auto"/>
        <w:bottom w:val="none" w:sz="0" w:space="0" w:color="auto"/>
        <w:right w:val="none" w:sz="0" w:space="0" w:color="auto"/>
      </w:divBdr>
    </w:div>
    <w:div w:id="1406487585">
      <w:bodyDiv w:val="1"/>
      <w:marLeft w:val="0"/>
      <w:marRight w:val="0"/>
      <w:marTop w:val="0"/>
      <w:marBottom w:val="0"/>
      <w:divBdr>
        <w:top w:val="none" w:sz="0" w:space="0" w:color="auto"/>
        <w:left w:val="none" w:sz="0" w:space="0" w:color="auto"/>
        <w:bottom w:val="none" w:sz="0" w:space="0" w:color="auto"/>
        <w:right w:val="none" w:sz="0" w:space="0" w:color="auto"/>
      </w:divBdr>
    </w:div>
    <w:div w:id="1444570567">
      <w:bodyDiv w:val="1"/>
      <w:marLeft w:val="0"/>
      <w:marRight w:val="0"/>
      <w:marTop w:val="0"/>
      <w:marBottom w:val="0"/>
      <w:divBdr>
        <w:top w:val="none" w:sz="0" w:space="0" w:color="auto"/>
        <w:left w:val="none" w:sz="0" w:space="0" w:color="auto"/>
        <w:bottom w:val="none" w:sz="0" w:space="0" w:color="auto"/>
        <w:right w:val="none" w:sz="0" w:space="0" w:color="auto"/>
      </w:divBdr>
    </w:div>
    <w:div w:id="1594624067">
      <w:bodyDiv w:val="1"/>
      <w:marLeft w:val="0"/>
      <w:marRight w:val="0"/>
      <w:marTop w:val="0"/>
      <w:marBottom w:val="0"/>
      <w:divBdr>
        <w:top w:val="none" w:sz="0" w:space="0" w:color="auto"/>
        <w:left w:val="none" w:sz="0" w:space="0" w:color="auto"/>
        <w:bottom w:val="none" w:sz="0" w:space="0" w:color="auto"/>
        <w:right w:val="none" w:sz="0" w:space="0" w:color="auto"/>
      </w:divBdr>
    </w:div>
    <w:div w:id="1624262871">
      <w:bodyDiv w:val="1"/>
      <w:marLeft w:val="0"/>
      <w:marRight w:val="0"/>
      <w:marTop w:val="0"/>
      <w:marBottom w:val="0"/>
      <w:divBdr>
        <w:top w:val="none" w:sz="0" w:space="0" w:color="auto"/>
        <w:left w:val="none" w:sz="0" w:space="0" w:color="auto"/>
        <w:bottom w:val="none" w:sz="0" w:space="0" w:color="auto"/>
        <w:right w:val="none" w:sz="0" w:space="0" w:color="auto"/>
      </w:divBdr>
    </w:div>
    <w:div w:id="1674062871">
      <w:bodyDiv w:val="1"/>
      <w:marLeft w:val="0"/>
      <w:marRight w:val="0"/>
      <w:marTop w:val="0"/>
      <w:marBottom w:val="0"/>
      <w:divBdr>
        <w:top w:val="none" w:sz="0" w:space="0" w:color="auto"/>
        <w:left w:val="none" w:sz="0" w:space="0" w:color="auto"/>
        <w:bottom w:val="none" w:sz="0" w:space="0" w:color="auto"/>
        <w:right w:val="none" w:sz="0" w:space="0" w:color="auto"/>
      </w:divBdr>
    </w:div>
    <w:div w:id="1696998484">
      <w:bodyDiv w:val="1"/>
      <w:marLeft w:val="0"/>
      <w:marRight w:val="0"/>
      <w:marTop w:val="0"/>
      <w:marBottom w:val="0"/>
      <w:divBdr>
        <w:top w:val="none" w:sz="0" w:space="0" w:color="auto"/>
        <w:left w:val="none" w:sz="0" w:space="0" w:color="auto"/>
        <w:bottom w:val="none" w:sz="0" w:space="0" w:color="auto"/>
        <w:right w:val="none" w:sz="0" w:space="0" w:color="auto"/>
      </w:divBdr>
    </w:div>
    <w:div w:id="1718360633">
      <w:bodyDiv w:val="1"/>
      <w:marLeft w:val="0"/>
      <w:marRight w:val="0"/>
      <w:marTop w:val="0"/>
      <w:marBottom w:val="0"/>
      <w:divBdr>
        <w:top w:val="none" w:sz="0" w:space="0" w:color="auto"/>
        <w:left w:val="none" w:sz="0" w:space="0" w:color="auto"/>
        <w:bottom w:val="none" w:sz="0" w:space="0" w:color="auto"/>
        <w:right w:val="none" w:sz="0" w:space="0" w:color="auto"/>
      </w:divBdr>
    </w:div>
    <w:div w:id="1728529307">
      <w:bodyDiv w:val="1"/>
      <w:marLeft w:val="0"/>
      <w:marRight w:val="0"/>
      <w:marTop w:val="0"/>
      <w:marBottom w:val="0"/>
      <w:divBdr>
        <w:top w:val="none" w:sz="0" w:space="0" w:color="auto"/>
        <w:left w:val="none" w:sz="0" w:space="0" w:color="auto"/>
        <w:bottom w:val="none" w:sz="0" w:space="0" w:color="auto"/>
        <w:right w:val="none" w:sz="0" w:space="0" w:color="auto"/>
      </w:divBdr>
    </w:div>
    <w:div w:id="1763068877">
      <w:bodyDiv w:val="1"/>
      <w:marLeft w:val="0"/>
      <w:marRight w:val="0"/>
      <w:marTop w:val="0"/>
      <w:marBottom w:val="0"/>
      <w:divBdr>
        <w:top w:val="none" w:sz="0" w:space="0" w:color="auto"/>
        <w:left w:val="none" w:sz="0" w:space="0" w:color="auto"/>
        <w:bottom w:val="none" w:sz="0" w:space="0" w:color="auto"/>
        <w:right w:val="none" w:sz="0" w:space="0" w:color="auto"/>
      </w:divBdr>
    </w:div>
    <w:div w:id="1792938554">
      <w:bodyDiv w:val="1"/>
      <w:marLeft w:val="0"/>
      <w:marRight w:val="0"/>
      <w:marTop w:val="0"/>
      <w:marBottom w:val="0"/>
      <w:divBdr>
        <w:top w:val="none" w:sz="0" w:space="0" w:color="auto"/>
        <w:left w:val="none" w:sz="0" w:space="0" w:color="auto"/>
        <w:bottom w:val="none" w:sz="0" w:space="0" w:color="auto"/>
        <w:right w:val="none" w:sz="0" w:space="0" w:color="auto"/>
      </w:divBdr>
    </w:div>
    <w:div w:id="1798335788">
      <w:bodyDiv w:val="1"/>
      <w:marLeft w:val="0"/>
      <w:marRight w:val="0"/>
      <w:marTop w:val="0"/>
      <w:marBottom w:val="0"/>
      <w:divBdr>
        <w:top w:val="none" w:sz="0" w:space="0" w:color="auto"/>
        <w:left w:val="none" w:sz="0" w:space="0" w:color="auto"/>
        <w:bottom w:val="none" w:sz="0" w:space="0" w:color="auto"/>
        <w:right w:val="none" w:sz="0" w:space="0" w:color="auto"/>
      </w:divBdr>
    </w:div>
    <w:div w:id="1929846272">
      <w:bodyDiv w:val="1"/>
      <w:marLeft w:val="0"/>
      <w:marRight w:val="0"/>
      <w:marTop w:val="0"/>
      <w:marBottom w:val="0"/>
      <w:divBdr>
        <w:top w:val="none" w:sz="0" w:space="0" w:color="auto"/>
        <w:left w:val="none" w:sz="0" w:space="0" w:color="auto"/>
        <w:bottom w:val="none" w:sz="0" w:space="0" w:color="auto"/>
        <w:right w:val="none" w:sz="0" w:space="0" w:color="auto"/>
      </w:divBdr>
      <w:divsChild>
        <w:div w:id="494226665">
          <w:marLeft w:val="0"/>
          <w:marRight w:val="0"/>
          <w:marTop w:val="0"/>
          <w:marBottom w:val="0"/>
          <w:divBdr>
            <w:top w:val="none" w:sz="0" w:space="0" w:color="auto"/>
            <w:left w:val="none" w:sz="0" w:space="0" w:color="auto"/>
            <w:bottom w:val="none" w:sz="0" w:space="0" w:color="auto"/>
            <w:right w:val="none" w:sz="0" w:space="0" w:color="auto"/>
          </w:divBdr>
          <w:divsChild>
            <w:div w:id="1256599716">
              <w:marLeft w:val="0"/>
              <w:marRight w:val="0"/>
              <w:marTop w:val="0"/>
              <w:marBottom w:val="0"/>
              <w:divBdr>
                <w:top w:val="none" w:sz="0" w:space="0" w:color="auto"/>
                <w:left w:val="none" w:sz="0" w:space="0" w:color="auto"/>
                <w:bottom w:val="none" w:sz="0" w:space="0" w:color="auto"/>
                <w:right w:val="none" w:sz="0" w:space="0" w:color="auto"/>
              </w:divBdr>
              <w:divsChild>
                <w:div w:id="538783476">
                  <w:marLeft w:val="0"/>
                  <w:marRight w:val="0"/>
                  <w:marTop w:val="0"/>
                  <w:marBottom w:val="0"/>
                  <w:divBdr>
                    <w:top w:val="none" w:sz="0" w:space="0" w:color="auto"/>
                    <w:left w:val="none" w:sz="0" w:space="0" w:color="auto"/>
                    <w:bottom w:val="none" w:sz="0" w:space="0" w:color="auto"/>
                    <w:right w:val="none" w:sz="0" w:space="0" w:color="auto"/>
                  </w:divBdr>
                  <w:divsChild>
                    <w:div w:id="1418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439">
          <w:marLeft w:val="0"/>
          <w:marRight w:val="0"/>
          <w:marTop w:val="0"/>
          <w:marBottom w:val="0"/>
          <w:divBdr>
            <w:top w:val="none" w:sz="0" w:space="0" w:color="auto"/>
            <w:left w:val="none" w:sz="0" w:space="0" w:color="auto"/>
            <w:bottom w:val="none" w:sz="0" w:space="0" w:color="auto"/>
            <w:right w:val="none" w:sz="0" w:space="0" w:color="auto"/>
          </w:divBdr>
          <w:divsChild>
            <w:div w:id="1940019436">
              <w:marLeft w:val="0"/>
              <w:marRight w:val="0"/>
              <w:marTop w:val="0"/>
              <w:marBottom w:val="0"/>
              <w:divBdr>
                <w:top w:val="none" w:sz="0" w:space="0" w:color="auto"/>
                <w:left w:val="none" w:sz="0" w:space="0" w:color="auto"/>
                <w:bottom w:val="none" w:sz="0" w:space="0" w:color="auto"/>
                <w:right w:val="none" w:sz="0" w:space="0" w:color="auto"/>
              </w:divBdr>
              <w:divsChild>
                <w:div w:id="447743923">
                  <w:marLeft w:val="0"/>
                  <w:marRight w:val="0"/>
                  <w:marTop w:val="0"/>
                  <w:marBottom w:val="0"/>
                  <w:divBdr>
                    <w:top w:val="none" w:sz="0" w:space="0" w:color="auto"/>
                    <w:left w:val="none" w:sz="0" w:space="0" w:color="auto"/>
                    <w:bottom w:val="none" w:sz="0" w:space="0" w:color="auto"/>
                    <w:right w:val="none" w:sz="0" w:space="0" w:color="auto"/>
                  </w:divBdr>
                  <w:divsChild>
                    <w:div w:id="361438507">
                      <w:marLeft w:val="0"/>
                      <w:marRight w:val="0"/>
                      <w:marTop w:val="0"/>
                      <w:marBottom w:val="0"/>
                      <w:divBdr>
                        <w:top w:val="none" w:sz="0" w:space="0" w:color="auto"/>
                        <w:left w:val="none" w:sz="0" w:space="0" w:color="auto"/>
                        <w:bottom w:val="none" w:sz="0" w:space="0" w:color="auto"/>
                        <w:right w:val="none" w:sz="0" w:space="0" w:color="auto"/>
                      </w:divBdr>
                      <w:divsChild>
                        <w:div w:id="2071493384">
                          <w:marLeft w:val="0"/>
                          <w:marRight w:val="0"/>
                          <w:marTop w:val="0"/>
                          <w:marBottom w:val="0"/>
                          <w:divBdr>
                            <w:top w:val="none" w:sz="0" w:space="0" w:color="auto"/>
                            <w:left w:val="none" w:sz="0" w:space="0" w:color="auto"/>
                            <w:bottom w:val="none" w:sz="0" w:space="0" w:color="auto"/>
                            <w:right w:val="none" w:sz="0" w:space="0" w:color="auto"/>
                          </w:divBdr>
                          <w:divsChild>
                            <w:div w:id="180972818">
                              <w:marLeft w:val="0"/>
                              <w:marRight w:val="0"/>
                              <w:marTop w:val="0"/>
                              <w:marBottom w:val="0"/>
                              <w:divBdr>
                                <w:top w:val="none" w:sz="0" w:space="0" w:color="auto"/>
                                <w:left w:val="none" w:sz="0" w:space="0" w:color="auto"/>
                                <w:bottom w:val="none" w:sz="0" w:space="0" w:color="auto"/>
                                <w:right w:val="none" w:sz="0" w:space="0" w:color="auto"/>
                              </w:divBdr>
                              <w:divsChild>
                                <w:div w:id="978457184">
                                  <w:marLeft w:val="0"/>
                                  <w:marRight w:val="0"/>
                                  <w:marTop w:val="0"/>
                                  <w:marBottom w:val="0"/>
                                  <w:divBdr>
                                    <w:top w:val="none" w:sz="0" w:space="0" w:color="auto"/>
                                    <w:left w:val="none" w:sz="0" w:space="0" w:color="auto"/>
                                    <w:bottom w:val="none" w:sz="0" w:space="0" w:color="auto"/>
                                    <w:right w:val="none" w:sz="0" w:space="0" w:color="auto"/>
                                  </w:divBdr>
                                  <w:divsChild>
                                    <w:div w:id="1860660360">
                                      <w:marLeft w:val="0"/>
                                      <w:marRight w:val="0"/>
                                      <w:marTop w:val="0"/>
                                      <w:marBottom w:val="0"/>
                                      <w:divBdr>
                                        <w:top w:val="none" w:sz="0" w:space="0" w:color="auto"/>
                                        <w:left w:val="none" w:sz="0" w:space="0" w:color="auto"/>
                                        <w:bottom w:val="none" w:sz="0" w:space="0" w:color="auto"/>
                                        <w:right w:val="none" w:sz="0" w:space="0" w:color="auto"/>
                                      </w:divBdr>
                                      <w:divsChild>
                                        <w:div w:id="1530945188">
                                          <w:marLeft w:val="0"/>
                                          <w:marRight w:val="0"/>
                                          <w:marTop w:val="0"/>
                                          <w:marBottom w:val="0"/>
                                          <w:divBdr>
                                            <w:top w:val="none" w:sz="0" w:space="0" w:color="auto"/>
                                            <w:left w:val="none" w:sz="0" w:space="0" w:color="auto"/>
                                            <w:bottom w:val="none" w:sz="0" w:space="0" w:color="auto"/>
                                            <w:right w:val="none" w:sz="0" w:space="0" w:color="auto"/>
                                          </w:divBdr>
                                          <w:divsChild>
                                            <w:div w:id="2042170601">
                                              <w:marLeft w:val="0"/>
                                              <w:marRight w:val="0"/>
                                              <w:marTop w:val="0"/>
                                              <w:marBottom w:val="0"/>
                                              <w:divBdr>
                                                <w:top w:val="none" w:sz="0" w:space="0" w:color="auto"/>
                                                <w:left w:val="none" w:sz="0" w:space="0" w:color="auto"/>
                                                <w:bottom w:val="none" w:sz="0" w:space="0" w:color="auto"/>
                                                <w:right w:val="none" w:sz="0" w:space="0" w:color="auto"/>
                                              </w:divBdr>
                                              <w:divsChild>
                                                <w:div w:id="1295866259">
                                                  <w:marLeft w:val="0"/>
                                                  <w:marRight w:val="0"/>
                                                  <w:marTop w:val="0"/>
                                                  <w:marBottom w:val="0"/>
                                                  <w:divBdr>
                                                    <w:top w:val="none" w:sz="0" w:space="0" w:color="auto"/>
                                                    <w:left w:val="none" w:sz="0" w:space="0" w:color="auto"/>
                                                    <w:bottom w:val="none" w:sz="0" w:space="0" w:color="auto"/>
                                                    <w:right w:val="none" w:sz="0" w:space="0" w:color="auto"/>
                                                  </w:divBdr>
                                                  <w:divsChild>
                                                    <w:div w:id="1867711760">
                                                      <w:marLeft w:val="0"/>
                                                      <w:marRight w:val="0"/>
                                                      <w:marTop w:val="0"/>
                                                      <w:marBottom w:val="0"/>
                                                      <w:divBdr>
                                                        <w:top w:val="none" w:sz="0" w:space="0" w:color="auto"/>
                                                        <w:left w:val="none" w:sz="0" w:space="0" w:color="auto"/>
                                                        <w:bottom w:val="none" w:sz="0" w:space="0" w:color="auto"/>
                                                        <w:right w:val="none" w:sz="0" w:space="0" w:color="auto"/>
                                                      </w:divBdr>
                                                      <w:divsChild>
                                                        <w:div w:id="939025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7990008">
                                                  <w:marLeft w:val="0"/>
                                                  <w:marRight w:val="0"/>
                                                  <w:marTop w:val="0"/>
                                                  <w:marBottom w:val="0"/>
                                                  <w:divBdr>
                                                    <w:top w:val="none" w:sz="0" w:space="0" w:color="auto"/>
                                                    <w:left w:val="none" w:sz="0" w:space="0" w:color="auto"/>
                                                    <w:bottom w:val="none" w:sz="0" w:space="0" w:color="auto"/>
                                                    <w:right w:val="none" w:sz="0" w:space="0" w:color="auto"/>
                                                  </w:divBdr>
                                                  <w:divsChild>
                                                    <w:div w:id="210457934">
                                                      <w:marLeft w:val="0"/>
                                                      <w:marRight w:val="0"/>
                                                      <w:marTop w:val="0"/>
                                                      <w:marBottom w:val="0"/>
                                                      <w:divBdr>
                                                        <w:top w:val="none" w:sz="0" w:space="0" w:color="auto"/>
                                                        <w:left w:val="none" w:sz="0" w:space="0" w:color="auto"/>
                                                        <w:bottom w:val="none" w:sz="0" w:space="0" w:color="auto"/>
                                                        <w:right w:val="none" w:sz="0" w:space="0" w:color="auto"/>
                                                      </w:divBdr>
                                                      <w:divsChild>
                                                        <w:div w:id="1399275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30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ethics.research.ac.ir/IndexEn.php" TargetMode="External"/><Relationship Id="rId26" Type="http://schemas.openxmlformats.org/officeDocument/2006/relationships/hyperlink" Target="https://muse.jhu.edu/pub/60/book/83907" TargetMode="External"/><Relationship Id="rId39" Type="http://schemas.openxmlformats.org/officeDocument/2006/relationships/hyperlink" Target="https://aisel.aisnet.org/sais2022/27" TargetMode="External"/><Relationship Id="rId21" Type="http://schemas.openxmlformats.org/officeDocument/2006/relationships/hyperlink" Target="https://doi.org/10.1109/ICBATS54253.2022.9759076" TargetMode="External"/><Relationship Id="rId34" Type="http://schemas.openxmlformats.org/officeDocument/2006/relationships/hyperlink" Target="https://doi.org/10.17705/1jais.00649" TargetMode="External"/><Relationship Id="rId42" Type="http://schemas.openxmlformats.org/officeDocument/2006/relationships/hyperlink" Target="https://doi.org/10.1016/j.cose.2021.10234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hyperlink" Target="https://doi.org/10.1109/AISC56616.2023.10085175" TargetMode="External"/><Relationship Id="rId11" Type="http://schemas.microsoft.com/office/2007/relationships/diagramDrawing" Target="diagrams/drawing1.xml"/><Relationship Id="rId24" Type="http://schemas.openxmlformats.org/officeDocument/2006/relationships/hyperlink" Target="https://doi.org/10.1007/978-3-030-75354-2" TargetMode="External"/><Relationship Id="rId32" Type="http://schemas.openxmlformats.org/officeDocument/2006/relationships/hyperlink" Target="https://www.jstor.org/stable/pdf/resrep26129.11" TargetMode="External"/><Relationship Id="rId37" Type="http://schemas.openxmlformats.org/officeDocument/2006/relationships/hyperlink" Target="https://doi.org/10.1109/ICAIC60265.2024.10433845" TargetMode="External"/><Relationship Id="rId40" Type="http://schemas.openxmlformats.org/officeDocument/2006/relationships/hyperlink" Target="https://cybersecurityventures.com/hackerpocalypse-cybercrime-report-2016/"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oi.org/10.17148/IJARCCE.2022.11912" TargetMode="External"/><Relationship Id="rId28" Type="http://schemas.openxmlformats.org/officeDocument/2006/relationships/hyperlink" Target="https://doi.org/10.22215/timreview/835" TargetMode="External"/><Relationship Id="rId36" Type="http://schemas.openxmlformats.org/officeDocument/2006/relationships/hyperlink" Target="https://doi.org/10.1002/widm.1306" TargetMode="External"/><Relationship Id="rId49"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yperlink" Target="https://irimc.org/%D8%B3%D8%A7%D8%B2%D9%85%D8%A7%D9%86-%D9%86%D8%B8%D8%A7%D9%85-%D9%BE%D8%B2%D8%B4%DA%A9%DB%8C-%D8%A7%D9%86%D8%AA%D8%B4%D8%A7%D8%B1%D8%A7%D8%AA/agenttype/view/propertyid/2120" TargetMode="External"/><Relationship Id="rId31" Type="http://schemas.openxmlformats.org/officeDocument/2006/relationships/hyperlink" Target="https://doi.org/10.51594/csitrj.v5i3.930"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Layout" Target="diagrams/layout2.xml"/><Relationship Id="rId22" Type="http://schemas.openxmlformats.org/officeDocument/2006/relationships/hyperlink" Target="https://doi.org/10.1109/ICSE-SEIP.2019.00042" TargetMode="External"/><Relationship Id="rId27" Type="http://schemas.openxmlformats.org/officeDocument/2006/relationships/hyperlink" Target="https://doi.org/10.1201/9781032663647" TargetMode="External"/><Relationship Id="rId30" Type="http://schemas.openxmlformats.org/officeDocument/2006/relationships/hyperlink" Target="https://doi.org/10.3390/electronics12081920" TargetMode="External"/><Relationship Id="rId35" Type="http://schemas.openxmlformats.org/officeDocument/2006/relationships/hyperlink" Target="https://aisel.aisnet.org/amcis2021/art_intel_sem_tech_intelligent_systems/art_intel_sem_tech_intelligent_systems/10" TargetMode="External"/><Relationship Id="rId43" Type="http://schemas.openxmlformats.org/officeDocument/2006/relationships/hyperlink" Target="https://doi.org/10.1145/3407023.3409183" TargetMode="External"/><Relationship Id="rId48" Type="http://schemas.openxmlformats.org/officeDocument/2006/relationships/header" Target="header3.xml"/><Relationship Id="rId8" Type="http://schemas.openxmlformats.org/officeDocument/2006/relationships/diagramLayout" Target="diagrams/layout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1.xml"/><Relationship Id="rId17" Type="http://schemas.microsoft.com/office/2007/relationships/diagramDrawing" Target="diagrams/drawing2.xml"/><Relationship Id="rId25" Type="http://schemas.openxmlformats.org/officeDocument/2006/relationships/hyperlink" Target="https://doi.org/10.24251/HICSS.2021.805" TargetMode="External"/><Relationship Id="rId33" Type="http://schemas.openxmlformats.org/officeDocument/2006/relationships/hyperlink" Target="https://aisel.aisnet.org/icis2022/security/security/10" TargetMode="External"/><Relationship Id="rId38" Type="http://schemas.openxmlformats.org/officeDocument/2006/relationships/hyperlink" Target="https://doi.org/10.4038/jdrra.v2i2.53" TargetMode="External"/><Relationship Id="rId46" Type="http://schemas.openxmlformats.org/officeDocument/2006/relationships/footer" Target="footer1.xml"/><Relationship Id="rId20" Type="http://schemas.openxmlformats.org/officeDocument/2006/relationships/hyperlink" Target="https://doi.org/10.1002/9781119171386.ch19" TargetMode="External"/><Relationship Id="rId41" Type="http://schemas.openxmlformats.org/officeDocument/2006/relationships/hyperlink" Target="https://doi.org/10.1007/978-3-030-03874-8_3"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itle>
    <c:autoTitleDeleted val="0"/>
    <c:plotArea>
      <c:layout/>
      <c:barChart>
        <c:barDir val="col"/>
        <c:grouping val="clustered"/>
        <c:varyColors val="0"/>
        <c:ser>
          <c:idx val="0"/>
          <c:order val="0"/>
          <c:tx>
            <c:strRef>
              <c:f>Sheet1!$B$1</c:f>
              <c:strCache>
                <c:ptCount val="1"/>
                <c:pt idx="0">
                  <c:v>Impact of AI Enhanced Simulations</c:v>
                </c:pt>
              </c:strCache>
            </c:strRef>
          </c:tx>
          <c:invertIfNegative val="0"/>
          <c:cat>
            <c:strRef>
              <c:f>Sheet1!$A$2:$A$4</c:f>
              <c:strCache>
                <c:ptCount val="3"/>
                <c:pt idx="0">
                  <c:v>Realism and Immersion</c:v>
                </c:pt>
                <c:pt idx="1">
                  <c:v>Adaptability</c:v>
                </c:pt>
                <c:pt idx="2">
                  <c:v>Assessment and Feedback</c:v>
                </c:pt>
              </c:strCache>
            </c:strRef>
          </c:cat>
          <c:val>
            <c:numRef>
              <c:f>Sheet1!$B$2:$B$4</c:f>
              <c:numCache>
                <c:formatCode>0%</c:formatCode>
                <c:ptCount val="3"/>
                <c:pt idx="0">
                  <c:v>0.5</c:v>
                </c:pt>
                <c:pt idx="1">
                  <c:v>0.6500000000000018</c:v>
                </c:pt>
                <c:pt idx="2">
                  <c:v>0.92</c:v>
                </c:pt>
              </c:numCache>
            </c:numRef>
          </c:val>
          <c:extLst>
            <c:ext xmlns:c16="http://schemas.microsoft.com/office/drawing/2014/chart" uri="{C3380CC4-5D6E-409C-BE32-E72D297353CC}">
              <c16:uniqueId val="{00000000-EFC3-2F41-8F0E-A1CBF9D589D7}"/>
            </c:ext>
          </c:extLst>
        </c:ser>
        <c:dLbls>
          <c:showLegendKey val="0"/>
          <c:showVal val="0"/>
          <c:showCatName val="0"/>
          <c:showSerName val="0"/>
          <c:showPercent val="0"/>
          <c:showBubbleSize val="0"/>
        </c:dLbls>
        <c:gapWidth val="150"/>
        <c:axId val="80128640"/>
        <c:axId val="80130432"/>
      </c:barChart>
      <c:catAx>
        <c:axId val="80128640"/>
        <c:scaling>
          <c:orientation val="minMax"/>
        </c:scaling>
        <c:delete val="0"/>
        <c:axPos val="b"/>
        <c:numFmt formatCode="General" sourceLinked="0"/>
        <c:majorTickMark val="out"/>
        <c:minorTickMark val="none"/>
        <c:tickLblPos val="nextTo"/>
        <c:crossAx val="80130432"/>
        <c:crosses val="autoZero"/>
        <c:auto val="1"/>
        <c:lblAlgn val="ctr"/>
        <c:lblOffset val="100"/>
        <c:noMultiLvlLbl val="0"/>
      </c:catAx>
      <c:valAx>
        <c:axId val="80130432"/>
        <c:scaling>
          <c:orientation val="minMax"/>
        </c:scaling>
        <c:delete val="0"/>
        <c:axPos val="l"/>
        <c:majorGridlines/>
        <c:numFmt formatCode="0%" sourceLinked="1"/>
        <c:majorTickMark val="out"/>
        <c:minorTickMark val="none"/>
        <c:tickLblPos val="nextTo"/>
        <c:crossAx val="80128640"/>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3EA672-4350-480F-A4AC-2FC2F60D252A}" type="doc">
      <dgm:prSet loTypeId="urn:microsoft.com/office/officeart/2005/8/layout/process5" loCatId="process" qsTypeId="urn:microsoft.com/office/officeart/2005/8/quickstyle/simple1" qsCatId="simple" csTypeId="urn:microsoft.com/office/officeart/2005/8/colors/colorful2" csCatId="colorful" phldr="1"/>
      <dgm:spPr/>
      <dgm:t>
        <a:bodyPr/>
        <a:lstStyle/>
        <a:p>
          <a:endParaRPr lang="en-US"/>
        </a:p>
      </dgm:t>
    </dgm:pt>
    <dgm:pt modelId="{AB6B1970-C268-4F66-B552-DFC72F31128D}">
      <dgm:prSet phldrT="[Text]"/>
      <dgm:spPr/>
      <dgm:t>
        <a:bodyPr/>
        <a:lstStyle/>
        <a:p>
          <a:r>
            <a:rPr lang="en-US"/>
            <a:t>Needs Assessment</a:t>
          </a:r>
        </a:p>
      </dgm:t>
    </dgm:pt>
    <dgm:pt modelId="{EC064487-F286-45E7-91E0-BE395330C56E}" type="parTrans" cxnId="{0D341848-BD4A-4AFE-AAFB-64D02D2B9122}">
      <dgm:prSet/>
      <dgm:spPr/>
      <dgm:t>
        <a:bodyPr/>
        <a:lstStyle/>
        <a:p>
          <a:endParaRPr lang="en-US"/>
        </a:p>
      </dgm:t>
    </dgm:pt>
    <dgm:pt modelId="{79ECD466-406D-45E1-ADD8-64D506E2BADA}" type="sibTrans" cxnId="{0D341848-BD4A-4AFE-AAFB-64D02D2B9122}">
      <dgm:prSet/>
      <dgm:spPr/>
      <dgm:t>
        <a:bodyPr/>
        <a:lstStyle/>
        <a:p>
          <a:endParaRPr lang="en-US"/>
        </a:p>
      </dgm:t>
    </dgm:pt>
    <dgm:pt modelId="{838C2489-4296-4E45-972B-88405327CF52}">
      <dgm:prSet phldrT="[Text]"/>
      <dgm:spPr/>
      <dgm:t>
        <a:bodyPr/>
        <a:lstStyle/>
        <a:p>
          <a:r>
            <a:rPr lang="en-US" b="1"/>
            <a:t>Scenario Design</a:t>
          </a:r>
          <a:r>
            <a:rPr lang="en-US"/>
            <a:t>	</a:t>
          </a:r>
        </a:p>
      </dgm:t>
    </dgm:pt>
    <dgm:pt modelId="{161D06FE-9587-4785-B4BC-03F27FBA275F}" type="parTrans" cxnId="{56FC7058-B681-4A42-A72D-F60A93189338}">
      <dgm:prSet/>
      <dgm:spPr/>
      <dgm:t>
        <a:bodyPr/>
        <a:lstStyle/>
        <a:p>
          <a:endParaRPr lang="en-US"/>
        </a:p>
      </dgm:t>
    </dgm:pt>
    <dgm:pt modelId="{18C677C6-96F9-4341-88CB-B1C5C2FD4CD1}" type="sibTrans" cxnId="{56FC7058-B681-4A42-A72D-F60A93189338}">
      <dgm:prSet/>
      <dgm:spPr/>
      <dgm:t>
        <a:bodyPr/>
        <a:lstStyle/>
        <a:p>
          <a:endParaRPr lang="en-US"/>
        </a:p>
      </dgm:t>
    </dgm:pt>
    <dgm:pt modelId="{CA35AFEF-3BE6-491F-955C-ED304F272460}">
      <dgm:prSet phldrT="[Text]"/>
      <dgm:spPr/>
      <dgm:t>
        <a:bodyPr/>
        <a:lstStyle/>
        <a:p>
          <a:r>
            <a:rPr lang="en-US" b="1"/>
            <a:t>Simulation Execution</a:t>
          </a:r>
          <a:r>
            <a:rPr lang="en-US"/>
            <a:t>	</a:t>
          </a:r>
        </a:p>
      </dgm:t>
    </dgm:pt>
    <dgm:pt modelId="{ACF5FCC9-BB95-4015-A90E-A8E47F048BA8}" type="parTrans" cxnId="{4F9FE1CB-2A83-4F52-8F25-FD05D679C721}">
      <dgm:prSet/>
      <dgm:spPr/>
      <dgm:t>
        <a:bodyPr/>
        <a:lstStyle/>
        <a:p>
          <a:endParaRPr lang="en-US"/>
        </a:p>
      </dgm:t>
    </dgm:pt>
    <dgm:pt modelId="{222C4B16-A2AD-4143-8AF1-E7CE74050028}" type="sibTrans" cxnId="{4F9FE1CB-2A83-4F52-8F25-FD05D679C721}">
      <dgm:prSet/>
      <dgm:spPr/>
      <dgm:t>
        <a:bodyPr/>
        <a:lstStyle/>
        <a:p>
          <a:endParaRPr lang="en-US"/>
        </a:p>
      </dgm:t>
    </dgm:pt>
    <dgm:pt modelId="{A3CB1E2D-70DC-4D37-A332-9A15A0D2B13F}">
      <dgm:prSet phldrT="[Text]"/>
      <dgm:spPr/>
      <dgm:t>
        <a:bodyPr/>
        <a:lstStyle/>
        <a:p>
          <a:r>
            <a:rPr lang="en-US" b="1"/>
            <a:t>Debriefing &amp; Reflection</a:t>
          </a:r>
          <a:endParaRPr lang="en-US"/>
        </a:p>
      </dgm:t>
    </dgm:pt>
    <dgm:pt modelId="{156E454E-0F90-40B4-9905-892956B8B65C}" type="parTrans" cxnId="{3847CBC8-B5FB-4F7E-B297-B0B065CEFBCA}">
      <dgm:prSet/>
      <dgm:spPr/>
      <dgm:t>
        <a:bodyPr/>
        <a:lstStyle/>
        <a:p>
          <a:endParaRPr lang="en-US"/>
        </a:p>
      </dgm:t>
    </dgm:pt>
    <dgm:pt modelId="{55846654-FE0A-4698-8265-2826FCFC1990}" type="sibTrans" cxnId="{3847CBC8-B5FB-4F7E-B297-B0B065CEFBCA}">
      <dgm:prSet/>
      <dgm:spPr/>
      <dgm:t>
        <a:bodyPr/>
        <a:lstStyle/>
        <a:p>
          <a:endParaRPr lang="en-US"/>
        </a:p>
      </dgm:t>
    </dgm:pt>
    <dgm:pt modelId="{86DD0DD1-2499-44DC-9DAF-7C978476FD7C}">
      <dgm:prSet phldrT="[Text]"/>
      <dgm:spPr/>
      <dgm:t>
        <a:bodyPr/>
        <a:lstStyle/>
        <a:p>
          <a:r>
            <a:rPr lang="en-US" b="1"/>
            <a:t>Feedback Integration</a:t>
          </a:r>
          <a:endParaRPr lang="en-US"/>
        </a:p>
      </dgm:t>
    </dgm:pt>
    <dgm:pt modelId="{7D4567CE-FC2A-4A4E-882C-E7F5FA425BE4}" type="parTrans" cxnId="{274C16BB-13F7-4CF3-91C7-477DBC17A4E3}">
      <dgm:prSet/>
      <dgm:spPr/>
      <dgm:t>
        <a:bodyPr/>
        <a:lstStyle/>
        <a:p>
          <a:endParaRPr lang="en-US"/>
        </a:p>
      </dgm:t>
    </dgm:pt>
    <dgm:pt modelId="{0A2E8D62-0F70-4C62-AA6A-EE3C13BD9F3A}" type="sibTrans" cxnId="{274C16BB-13F7-4CF3-91C7-477DBC17A4E3}">
      <dgm:prSet/>
      <dgm:spPr/>
      <dgm:t>
        <a:bodyPr/>
        <a:lstStyle/>
        <a:p>
          <a:endParaRPr lang="en-US"/>
        </a:p>
      </dgm:t>
    </dgm:pt>
    <dgm:pt modelId="{7947024B-8348-435C-B559-D218F29AB099}">
      <dgm:prSet phldrT="[Text]"/>
      <dgm:spPr/>
      <dgm:t>
        <a:bodyPr/>
        <a:lstStyle/>
        <a:p>
          <a:r>
            <a:rPr lang="en-US" b="1"/>
            <a:t>Behavioral Change Monitoring</a:t>
          </a:r>
          <a:endParaRPr lang="en-US"/>
        </a:p>
      </dgm:t>
    </dgm:pt>
    <dgm:pt modelId="{5E54FE3A-7FC4-4E52-937A-055F7E062130}" type="parTrans" cxnId="{1358847E-F98D-4A59-BFE6-A480079C10A0}">
      <dgm:prSet/>
      <dgm:spPr/>
      <dgm:t>
        <a:bodyPr/>
        <a:lstStyle/>
        <a:p>
          <a:endParaRPr lang="en-US"/>
        </a:p>
      </dgm:t>
    </dgm:pt>
    <dgm:pt modelId="{0C053D5B-89D5-4AA3-91C7-E255F571D440}" type="sibTrans" cxnId="{1358847E-F98D-4A59-BFE6-A480079C10A0}">
      <dgm:prSet/>
      <dgm:spPr/>
      <dgm:t>
        <a:bodyPr/>
        <a:lstStyle/>
        <a:p>
          <a:endParaRPr lang="en-US"/>
        </a:p>
      </dgm:t>
    </dgm:pt>
    <dgm:pt modelId="{F652768E-9619-402E-AC4E-E9CE82252AEC}" type="pres">
      <dgm:prSet presAssocID="{E63EA672-4350-480F-A4AC-2FC2F60D252A}" presName="diagram" presStyleCnt="0">
        <dgm:presLayoutVars>
          <dgm:dir/>
          <dgm:resizeHandles val="exact"/>
        </dgm:presLayoutVars>
      </dgm:prSet>
      <dgm:spPr/>
    </dgm:pt>
    <dgm:pt modelId="{FA6F6CE8-8D20-4E76-89B7-0EB6D5703462}" type="pres">
      <dgm:prSet presAssocID="{AB6B1970-C268-4F66-B552-DFC72F31128D}" presName="node" presStyleLbl="node1" presStyleIdx="0" presStyleCnt="6">
        <dgm:presLayoutVars>
          <dgm:bulletEnabled val="1"/>
        </dgm:presLayoutVars>
      </dgm:prSet>
      <dgm:spPr/>
    </dgm:pt>
    <dgm:pt modelId="{C746EF36-D2C7-428D-8EC6-9355364641E3}" type="pres">
      <dgm:prSet presAssocID="{79ECD466-406D-45E1-ADD8-64D506E2BADA}" presName="sibTrans" presStyleLbl="sibTrans2D1" presStyleIdx="0" presStyleCnt="5"/>
      <dgm:spPr/>
    </dgm:pt>
    <dgm:pt modelId="{D1CA28B8-1B50-44B7-ACED-58C8D17F433B}" type="pres">
      <dgm:prSet presAssocID="{79ECD466-406D-45E1-ADD8-64D506E2BADA}" presName="connectorText" presStyleLbl="sibTrans2D1" presStyleIdx="0" presStyleCnt="5"/>
      <dgm:spPr/>
    </dgm:pt>
    <dgm:pt modelId="{E7504E6C-43F8-4387-A19B-6B26C7AC46B3}" type="pres">
      <dgm:prSet presAssocID="{838C2489-4296-4E45-972B-88405327CF52}" presName="node" presStyleLbl="node1" presStyleIdx="1" presStyleCnt="6">
        <dgm:presLayoutVars>
          <dgm:bulletEnabled val="1"/>
        </dgm:presLayoutVars>
      </dgm:prSet>
      <dgm:spPr/>
    </dgm:pt>
    <dgm:pt modelId="{E291A59D-3477-4765-92B8-05C03702EBD3}" type="pres">
      <dgm:prSet presAssocID="{18C677C6-96F9-4341-88CB-B1C5C2FD4CD1}" presName="sibTrans" presStyleLbl="sibTrans2D1" presStyleIdx="1" presStyleCnt="5"/>
      <dgm:spPr/>
    </dgm:pt>
    <dgm:pt modelId="{D8AEAD74-D73E-4DE2-961B-3AC39CBB5AC8}" type="pres">
      <dgm:prSet presAssocID="{18C677C6-96F9-4341-88CB-B1C5C2FD4CD1}" presName="connectorText" presStyleLbl="sibTrans2D1" presStyleIdx="1" presStyleCnt="5"/>
      <dgm:spPr/>
    </dgm:pt>
    <dgm:pt modelId="{320F4857-9070-4CA0-8868-04439E52D8B1}" type="pres">
      <dgm:prSet presAssocID="{CA35AFEF-3BE6-491F-955C-ED304F272460}" presName="node" presStyleLbl="node1" presStyleIdx="2" presStyleCnt="6">
        <dgm:presLayoutVars>
          <dgm:bulletEnabled val="1"/>
        </dgm:presLayoutVars>
      </dgm:prSet>
      <dgm:spPr/>
    </dgm:pt>
    <dgm:pt modelId="{39C01C7E-9EC2-4389-8B3E-D5FDF8B560E2}" type="pres">
      <dgm:prSet presAssocID="{222C4B16-A2AD-4143-8AF1-E7CE74050028}" presName="sibTrans" presStyleLbl="sibTrans2D1" presStyleIdx="2" presStyleCnt="5"/>
      <dgm:spPr/>
    </dgm:pt>
    <dgm:pt modelId="{F9FB2602-ED85-4B79-A3A4-7540901013F8}" type="pres">
      <dgm:prSet presAssocID="{222C4B16-A2AD-4143-8AF1-E7CE74050028}" presName="connectorText" presStyleLbl="sibTrans2D1" presStyleIdx="2" presStyleCnt="5"/>
      <dgm:spPr/>
    </dgm:pt>
    <dgm:pt modelId="{67372D0F-D05D-4496-85A5-C7E7468A2D23}" type="pres">
      <dgm:prSet presAssocID="{A3CB1E2D-70DC-4D37-A332-9A15A0D2B13F}" presName="node" presStyleLbl="node1" presStyleIdx="3" presStyleCnt="6">
        <dgm:presLayoutVars>
          <dgm:bulletEnabled val="1"/>
        </dgm:presLayoutVars>
      </dgm:prSet>
      <dgm:spPr/>
    </dgm:pt>
    <dgm:pt modelId="{3AD94D1B-00C6-4E21-9F85-80F274BB6899}" type="pres">
      <dgm:prSet presAssocID="{55846654-FE0A-4698-8265-2826FCFC1990}" presName="sibTrans" presStyleLbl="sibTrans2D1" presStyleIdx="3" presStyleCnt="5"/>
      <dgm:spPr/>
    </dgm:pt>
    <dgm:pt modelId="{11E2D3A8-C078-41C0-92C3-A5D1DE5CBF4F}" type="pres">
      <dgm:prSet presAssocID="{55846654-FE0A-4698-8265-2826FCFC1990}" presName="connectorText" presStyleLbl="sibTrans2D1" presStyleIdx="3" presStyleCnt="5"/>
      <dgm:spPr/>
    </dgm:pt>
    <dgm:pt modelId="{FD594D3F-2F32-48CD-B455-9F6E35EC1DAE}" type="pres">
      <dgm:prSet presAssocID="{86DD0DD1-2499-44DC-9DAF-7C978476FD7C}" presName="node" presStyleLbl="node1" presStyleIdx="4" presStyleCnt="6">
        <dgm:presLayoutVars>
          <dgm:bulletEnabled val="1"/>
        </dgm:presLayoutVars>
      </dgm:prSet>
      <dgm:spPr/>
    </dgm:pt>
    <dgm:pt modelId="{942323F7-57F9-4D0D-9FF2-B7DF454FAEE7}" type="pres">
      <dgm:prSet presAssocID="{0A2E8D62-0F70-4C62-AA6A-EE3C13BD9F3A}" presName="sibTrans" presStyleLbl="sibTrans2D1" presStyleIdx="4" presStyleCnt="5"/>
      <dgm:spPr/>
    </dgm:pt>
    <dgm:pt modelId="{6A32D4CE-4699-4D59-AAAC-F849E3A7E669}" type="pres">
      <dgm:prSet presAssocID="{0A2E8D62-0F70-4C62-AA6A-EE3C13BD9F3A}" presName="connectorText" presStyleLbl="sibTrans2D1" presStyleIdx="4" presStyleCnt="5"/>
      <dgm:spPr/>
    </dgm:pt>
    <dgm:pt modelId="{A6AEB69A-506E-4BA4-B2A5-C436FB9C6510}" type="pres">
      <dgm:prSet presAssocID="{7947024B-8348-435C-B559-D218F29AB099}" presName="node" presStyleLbl="node1" presStyleIdx="5" presStyleCnt="6">
        <dgm:presLayoutVars>
          <dgm:bulletEnabled val="1"/>
        </dgm:presLayoutVars>
      </dgm:prSet>
      <dgm:spPr/>
    </dgm:pt>
  </dgm:ptLst>
  <dgm:cxnLst>
    <dgm:cxn modelId="{9458F711-4E36-4131-B58A-41446152A9B2}" type="presOf" srcId="{79ECD466-406D-45E1-ADD8-64D506E2BADA}" destId="{C746EF36-D2C7-428D-8EC6-9355364641E3}" srcOrd="0" destOrd="0" presId="urn:microsoft.com/office/officeart/2005/8/layout/process5"/>
    <dgm:cxn modelId="{A46BB22E-AB07-4185-A161-A7E603E15DF2}" type="presOf" srcId="{A3CB1E2D-70DC-4D37-A332-9A15A0D2B13F}" destId="{67372D0F-D05D-4496-85A5-C7E7468A2D23}" srcOrd="0" destOrd="0" presId="urn:microsoft.com/office/officeart/2005/8/layout/process5"/>
    <dgm:cxn modelId="{369A123E-960B-4BEF-9204-4E390CC0AFD5}" type="presOf" srcId="{222C4B16-A2AD-4143-8AF1-E7CE74050028}" destId="{F9FB2602-ED85-4B79-A3A4-7540901013F8}" srcOrd="1" destOrd="0" presId="urn:microsoft.com/office/officeart/2005/8/layout/process5"/>
    <dgm:cxn modelId="{C52BF661-83CB-41DA-A649-F25B780403C2}" type="presOf" srcId="{18C677C6-96F9-4341-88CB-B1C5C2FD4CD1}" destId="{D8AEAD74-D73E-4DE2-961B-3AC39CBB5AC8}" srcOrd="1" destOrd="0" presId="urn:microsoft.com/office/officeart/2005/8/layout/process5"/>
    <dgm:cxn modelId="{2358FA46-F242-4FED-8F2A-C0B08CD302C1}" type="presOf" srcId="{7947024B-8348-435C-B559-D218F29AB099}" destId="{A6AEB69A-506E-4BA4-B2A5-C436FB9C6510}" srcOrd="0" destOrd="0" presId="urn:microsoft.com/office/officeart/2005/8/layout/process5"/>
    <dgm:cxn modelId="{51331767-6DBF-4A64-B3EE-29363CE7BD66}" type="presOf" srcId="{E63EA672-4350-480F-A4AC-2FC2F60D252A}" destId="{F652768E-9619-402E-AC4E-E9CE82252AEC}" srcOrd="0" destOrd="0" presId="urn:microsoft.com/office/officeart/2005/8/layout/process5"/>
    <dgm:cxn modelId="{0D341848-BD4A-4AFE-AAFB-64D02D2B9122}" srcId="{E63EA672-4350-480F-A4AC-2FC2F60D252A}" destId="{AB6B1970-C268-4F66-B552-DFC72F31128D}" srcOrd="0" destOrd="0" parTransId="{EC064487-F286-45E7-91E0-BE395330C56E}" sibTransId="{79ECD466-406D-45E1-ADD8-64D506E2BADA}"/>
    <dgm:cxn modelId="{0FDC6348-8265-44FD-A670-B47AAE8F33F1}" type="presOf" srcId="{AB6B1970-C268-4F66-B552-DFC72F31128D}" destId="{FA6F6CE8-8D20-4E76-89B7-0EB6D5703462}" srcOrd="0" destOrd="0" presId="urn:microsoft.com/office/officeart/2005/8/layout/process5"/>
    <dgm:cxn modelId="{2E4CFC68-C5E9-41C4-BDDD-96348AC340B6}" type="presOf" srcId="{86DD0DD1-2499-44DC-9DAF-7C978476FD7C}" destId="{FD594D3F-2F32-48CD-B455-9F6E35EC1DAE}" srcOrd="0" destOrd="0" presId="urn:microsoft.com/office/officeart/2005/8/layout/process5"/>
    <dgm:cxn modelId="{673C2F6C-9CB6-4B88-BB90-66E6CAA2E64F}" type="presOf" srcId="{0A2E8D62-0F70-4C62-AA6A-EE3C13BD9F3A}" destId="{942323F7-57F9-4D0D-9FF2-B7DF454FAEE7}" srcOrd="0" destOrd="0" presId="urn:microsoft.com/office/officeart/2005/8/layout/process5"/>
    <dgm:cxn modelId="{9841416E-F1B2-4E63-9247-7577525053D6}" type="presOf" srcId="{CA35AFEF-3BE6-491F-955C-ED304F272460}" destId="{320F4857-9070-4CA0-8868-04439E52D8B1}" srcOrd="0" destOrd="0" presId="urn:microsoft.com/office/officeart/2005/8/layout/process5"/>
    <dgm:cxn modelId="{56FC7058-B681-4A42-A72D-F60A93189338}" srcId="{E63EA672-4350-480F-A4AC-2FC2F60D252A}" destId="{838C2489-4296-4E45-972B-88405327CF52}" srcOrd="1" destOrd="0" parTransId="{161D06FE-9587-4785-B4BC-03F27FBA275F}" sibTransId="{18C677C6-96F9-4341-88CB-B1C5C2FD4CD1}"/>
    <dgm:cxn modelId="{1358847E-F98D-4A59-BFE6-A480079C10A0}" srcId="{E63EA672-4350-480F-A4AC-2FC2F60D252A}" destId="{7947024B-8348-435C-B559-D218F29AB099}" srcOrd="5" destOrd="0" parTransId="{5E54FE3A-7FC4-4E52-937A-055F7E062130}" sibTransId="{0C053D5B-89D5-4AA3-91C7-E255F571D440}"/>
    <dgm:cxn modelId="{97A8399B-1A22-4000-A83E-505AB4177AD6}" type="presOf" srcId="{222C4B16-A2AD-4143-8AF1-E7CE74050028}" destId="{39C01C7E-9EC2-4389-8B3E-D5FDF8B560E2}" srcOrd="0" destOrd="0" presId="urn:microsoft.com/office/officeart/2005/8/layout/process5"/>
    <dgm:cxn modelId="{83C6FBA6-0AC2-4806-9B57-CB80E04C741E}" type="presOf" srcId="{79ECD466-406D-45E1-ADD8-64D506E2BADA}" destId="{D1CA28B8-1B50-44B7-ACED-58C8D17F433B}" srcOrd="1" destOrd="0" presId="urn:microsoft.com/office/officeart/2005/8/layout/process5"/>
    <dgm:cxn modelId="{409D6AB1-953B-4DED-B5E3-DF00C6EECE42}" type="presOf" srcId="{838C2489-4296-4E45-972B-88405327CF52}" destId="{E7504E6C-43F8-4387-A19B-6B26C7AC46B3}" srcOrd="0" destOrd="0" presId="urn:microsoft.com/office/officeart/2005/8/layout/process5"/>
    <dgm:cxn modelId="{64C2E5B7-1379-4325-8CF1-9C5C065375CB}" type="presOf" srcId="{18C677C6-96F9-4341-88CB-B1C5C2FD4CD1}" destId="{E291A59D-3477-4765-92B8-05C03702EBD3}" srcOrd="0" destOrd="0" presId="urn:microsoft.com/office/officeart/2005/8/layout/process5"/>
    <dgm:cxn modelId="{274C16BB-13F7-4CF3-91C7-477DBC17A4E3}" srcId="{E63EA672-4350-480F-A4AC-2FC2F60D252A}" destId="{86DD0DD1-2499-44DC-9DAF-7C978476FD7C}" srcOrd="4" destOrd="0" parTransId="{7D4567CE-FC2A-4A4E-882C-E7F5FA425BE4}" sibTransId="{0A2E8D62-0F70-4C62-AA6A-EE3C13BD9F3A}"/>
    <dgm:cxn modelId="{8DC10ABC-825C-4575-8478-51CBDE8C4CF5}" type="presOf" srcId="{55846654-FE0A-4698-8265-2826FCFC1990}" destId="{3AD94D1B-00C6-4E21-9F85-80F274BB6899}" srcOrd="0" destOrd="0" presId="urn:microsoft.com/office/officeart/2005/8/layout/process5"/>
    <dgm:cxn modelId="{3847CBC8-B5FB-4F7E-B297-B0B065CEFBCA}" srcId="{E63EA672-4350-480F-A4AC-2FC2F60D252A}" destId="{A3CB1E2D-70DC-4D37-A332-9A15A0D2B13F}" srcOrd="3" destOrd="0" parTransId="{156E454E-0F90-40B4-9905-892956B8B65C}" sibTransId="{55846654-FE0A-4698-8265-2826FCFC1990}"/>
    <dgm:cxn modelId="{4F9FE1CB-2A83-4F52-8F25-FD05D679C721}" srcId="{E63EA672-4350-480F-A4AC-2FC2F60D252A}" destId="{CA35AFEF-3BE6-491F-955C-ED304F272460}" srcOrd="2" destOrd="0" parTransId="{ACF5FCC9-BB95-4015-A90E-A8E47F048BA8}" sibTransId="{222C4B16-A2AD-4143-8AF1-E7CE74050028}"/>
    <dgm:cxn modelId="{AB8C65E9-65B8-4897-AF04-4173CD0CD79E}" type="presOf" srcId="{0A2E8D62-0F70-4C62-AA6A-EE3C13BD9F3A}" destId="{6A32D4CE-4699-4D59-AAAC-F849E3A7E669}" srcOrd="1" destOrd="0" presId="urn:microsoft.com/office/officeart/2005/8/layout/process5"/>
    <dgm:cxn modelId="{108D85F5-687C-4F74-9622-CFD5B79BB7E7}" type="presOf" srcId="{55846654-FE0A-4698-8265-2826FCFC1990}" destId="{11E2D3A8-C078-41C0-92C3-A5D1DE5CBF4F}" srcOrd="1" destOrd="0" presId="urn:microsoft.com/office/officeart/2005/8/layout/process5"/>
    <dgm:cxn modelId="{577E0B73-4749-4B4F-8187-AAF6A3C755C8}" type="presParOf" srcId="{F652768E-9619-402E-AC4E-E9CE82252AEC}" destId="{FA6F6CE8-8D20-4E76-89B7-0EB6D5703462}" srcOrd="0" destOrd="0" presId="urn:microsoft.com/office/officeart/2005/8/layout/process5"/>
    <dgm:cxn modelId="{A7181445-BB67-4B84-A337-93A4353CB4C6}" type="presParOf" srcId="{F652768E-9619-402E-AC4E-E9CE82252AEC}" destId="{C746EF36-D2C7-428D-8EC6-9355364641E3}" srcOrd="1" destOrd="0" presId="urn:microsoft.com/office/officeart/2005/8/layout/process5"/>
    <dgm:cxn modelId="{DFB73BE6-8F72-49C6-A359-246A12D9FF58}" type="presParOf" srcId="{C746EF36-D2C7-428D-8EC6-9355364641E3}" destId="{D1CA28B8-1B50-44B7-ACED-58C8D17F433B}" srcOrd="0" destOrd="0" presId="urn:microsoft.com/office/officeart/2005/8/layout/process5"/>
    <dgm:cxn modelId="{829D7A2D-ADBE-4E3A-925C-F1D135620983}" type="presParOf" srcId="{F652768E-9619-402E-AC4E-E9CE82252AEC}" destId="{E7504E6C-43F8-4387-A19B-6B26C7AC46B3}" srcOrd="2" destOrd="0" presId="urn:microsoft.com/office/officeart/2005/8/layout/process5"/>
    <dgm:cxn modelId="{388B9BB7-41F4-4846-85A0-3EF0B12CBC8F}" type="presParOf" srcId="{F652768E-9619-402E-AC4E-E9CE82252AEC}" destId="{E291A59D-3477-4765-92B8-05C03702EBD3}" srcOrd="3" destOrd="0" presId="urn:microsoft.com/office/officeart/2005/8/layout/process5"/>
    <dgm:cxn modelId="{9A390C92-E650-456D-8D71-BF43A309E7A4}" type="presParOf" srcId="{E291A59D-3477-4765-92B8-05C03702EBD3}" destId="{D8AEAD74-D73E-4DE2-961B-3AC39CBB5AC8}" srcOrd="0" destOrd="0" presId="urn:microsoft.com/office/officeart/2005/8/layout/process5"/>
    <dgm:cxn modelId="{9D947DF1-60DD-4860-9144-79826DE41574}" type="presParOf" srcId="{F652768E-9619-402E-AC4E-E9CE82252AEC}" destId="{320F4857-9070-4CA0-8868-04439E52D8B1}" srcOrd="4" destOrd="0" presId="urn:microsoft.com/office/officeart/2005/8/layout/process5"/>
    <dgm:cxn modelId="{57829C59-65E9-44F4-BDF5-CE51ECDA2121}" type="presParOf" srcId="{F652768E-9619-402E-AC4E-E9CE82252AEC}" destId="{39C01C7E-9EC2-4389-8B3E-D5FDF8B560E2}" srcOrd="5" destOrd="0" presId="urn:microsoft.com/office/officeart/2005/8/layout/process5"/>
    <dgm:cxn modelId="{D463C02C-4940-41FF-84F1-40C967C25C88}" type="presParOf" srcId="{39C01C7E-9EC2-4389-8B3E-D5FDF8B560E2}" destId="{F9FB2602-ED85-4B79-A3A4-7540901013F8}" srcOrd="0" destOrd="0" presId="urn:microsoft.com/office/officeart/2005/8/layout/process5"/>
    <dgm:cxn modelId="{D65F3948-923B-4045-A8B8-6C75043211D6}" type="presParOf" srcId="{F652768E-9619-402E-AC4E-E9CE82252AEC}" destId="{67372D0F-D05D-4496-85A5-C7E7468A2D23}" srcOrd="6" destOrd="0" presId="urn:microsoft.com/office/officeart/2005/8/layout/process5"/>
    <dgm:cxn modelId="{6914E738-B74F-40CC-943D-9DA89286871A}" type="presParOf" srcId="{F652768E-9619-402E-AC4E-E9CE82252AEC}" destId="{3AD94D1B-00C6-4E21-9F85-80F274BB6899}" srcOrd="7" destOrd="0" presId="urn:microsoft.com/office/officeart/2005/8/layout/process5"/>
    <dgm:cxn modelId="{A4D54E99-E87C-4476-8771-A51CB5C2126D}" type="presParOf" srcId="{3AD94D1B-00C6-4E21-9F85-80F274BB6899}" destId="{11E2D3A8-C078-41C0-92C3-A5D1DE5CBF4F}" srcOrd="0" destOrd="0" presId="urn:microsoft.com/office/officeart/2005/8/layout/process5"/>
    <dgm:cxn modelId="{9809B48F-04E2-4F3A-B2F2-FFDE832F32C8}" type="presParOf" srcId="{F652768E-9619-402E-AC4E-E9CE82252AEC}" destId="{FD594D3F-2F32-48CD-B455-9F6E35EC1DAE}" srcOrd="8" destOrd="0" presId="urn:microsoft.com/office/officeart/2005/8/layout/process5"/>
    <dgm:cxn modelId="{B891C97F-4EFC-4C0C-AE1D-4586DDA00D66}" type="presParOf" srcId="{F652768E-9619-402E-AC4E-E9CE82252AEC}" destId="{942323F7-57F9-4D0D-9FF2-B7DF454FAEE7}" srcOrd="9" destOrd="0" presId="urn:microsoft.com/office/officeart/2005/8/layout/process5"/>
    <dgm:cxn modelId="{E8F58EE3-22DB-46B5-9D8E-D3131B3C0C70}" type="presParOf" srcId="{942323F7-57F9-4D0D-9FF2-B7DF454FAEE7}" destId="{6A32D4CE-4699-4D59-AAAC-F849E3A7E669}" srcOrd="0" destOrd="0" presId="urn:microsoft.com/office/officeart/2005/8/layout/process5"/>
    <dgm:cxn modelId="{89FED3B3-BF9C-4F7C-B1EA-F0BB63DB75EF}" type="presParOf" srcId="{F652768E-9619-402E-AC4E-E9CE82252AEC}" destId="{A6AEB69A-506E-4BA4-B2A5-C436FB9C6510}" srcOrd="10" destOrd="0" presId="urn:microsoft.com/office/officeart/2005/8/layout/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70223C-186C-4F00-994D-BCE76023A243}"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1D9BD899-B613-49B8-83DB-8DA340FD00CE}">
      <dgm:prSet phldrT="[Text]"/>
      <dgm:spPr/>
      <dgm:t>
        <a:bodyPr/>
        <a:lstStyle/>
        <a:p>
          <a:r>
            <a:rPr lang="en-US"/>
            <a:t>Defensive Medicine Mindset</a:t>
          </a:r>
        </a:p>
      </dgm:t>
    </dgm:pt>
    <dgm:pt modelId="{BABA4887-7753-4EE8-B463-FE878493E4CA}" type="parTrans" cxnId="{89A7B3A8-06FE-417B-AD33-F338B629D7DD}">
      <dgm:prSet/>
      <dgm:spPr/>
      <dgm:t>
        <a:bodyPr/>
        <a:lstStyle/>
        <a:p>
          <a:endParaRPr lang="en-US"/>
        </a:p>
      </dgm:t>
    </dgm:pt>
    <dgm:pt modelId="{4B45EB4F-37CC-4550-82F4-D4DD9EC49FD0}" type="sibTrans" cxnId="{89A7B3A8-06FE-417B-AD33-F338B629D7DD}">
      <dgm:prSet/>
      <dgm:spPr/>
      <dgm:t>
        <a:bodyPr/>
        <a:lstStyle/>
        <a:p>
          <a:endParaRPr lang="en-US"/>
        </a:p>
      </dgm:t>
    </dgm:pt>
    <dgm:pt modelId="{FD75C619-DC16-467B-AB7B-0C333C9B6244}" type="asst">
      <dgm:prSet phldrT="[Text]"/>
      <dgm:spPr/>
      <dgm:t>
        <a:bodyPr/>
        <a:lstStyle/>
        <a:p>
          <a:r>
            <a:rPr lang="en-US"/>
            <a:t>Simulation AI training</a:t>
          </a:r>
        </a:p>
      </dgm:t>
    </dgm:pt>
    <dgm:pt modelId="{DBE5C139-3662-4CC8-B4E7-B034D8ED4F37}" type="parTrans" cxnId="{ED5FFB63-10D7-4D9D-BB6D-D22EA7943EDB}">
      <dgm:prSet/>
      <dgm:spPr/>
      <dgm:t>
        <a:bodyPr/>
        <a:lstStyle/>
        <a:p>
          <a:endParaRPr lang="en-US"/>
        </a:p>
      </dgm:t>
    </dgm:pt>
    <dgm:pt modelId="{A08D2EB6-3850-496D-B439-EA28DA37FDBB}" type="sibTrans" cxnId="{ED5FFB63-10D7-4D9D-BB6D-D22EA7943EDB}">
      <dgm:prSet/>
      <dgm:spPr/>
      <dgm:t>
        <a:bodyPr/>
        <a:lstStyle/>
        <a:p>
          <a:endParaRPr lang="en-US"/>
        </a:p>
      </dgm:t>
    </dgm:pt>
    <dgm:pt modelId="{9FD92CD2-9DAC-47BC-B16C-340ADF9D6A8E}">
      <dgm:prSet phldrT="[Text]"/>
      <dgm:spPr/>
      <dgm:t>
        <a:bodyPr/>
        <a:lstStyle/>
        <a:p>
          <a:r>
            <a:rPr lang="en-US"/>
            <a:t>AI Role-Play Scnerios </a:t>
          </a:r>
        </a:p>
      </dgm:t>
    </dgm:pt>
    <dgm:pt modelId="{A258F329-DA42-4923-86C4-E94B8A93D247}" type="parTrans" cxnId="{B12040BE-9DEC-49EE-927D-E6B5311F1CAA}">
      <dgm:prSet/>
      <dgm:spPr/>
      <dgm:t>
        <a:bodyPr/>
        <a:lstStyle/>
        <a:p>
          <a:endParaRPr lang="en-US"/>
        </a:p>
      </dgm:t>
    </dgm:pt>
    <dgm:pt modelId="{8E1E9FD3-9F51-4F8E-BC4C-E2B9DFCBF061}" type="sibTrans" cxnId="{B12040BE-9DEC-49EE-927D-E6B5311F1CAA}">
      <dgm:prSet/>
      <dgm:spPr/>
      <dgm:t>
        <a:bodyPr/>
        <a:lstStyle/>
        <a:p>
          <a:endParaRPr lang="en-US"/>
        </a:p>
      </dgm:t>
    </dgm:pt>
    <dgm:pt modelId="{01282B7B-0F70-465F-90E4-E862860A6590}">
      <dgm:prSet phldrT="[Text]"/>
      <dgm:spPr/>
      <dgm:t>
        <a:bodyPr/>
        <a:lstStyle/>
        <a:p>
          <a:r>
            <a:rPr lang="en-US"/>
            <a:t>FeedBack Mechanisms</a:t>
          </a:r>
        </a:p>
      </dgm:t>
    </dgm:pt>
    <dgm:pt modelId="{B43531CD-EC4F-4A8F-A48A-553ED5623949}" type="parTrans" cxnId="{B1E3766C-CE41-4221-A41D-D5DF1E5C621B}">
      <dgm:prSet/>
      <dgm:spPr/>
      <dgm:t>
        <a:bodyPr/>
        <a:lstStyle/>
        <a:p>
          <a:endParaRPr lang="en-US"/>
        </a:p>
      </dgm:t>
    </dgm:pt>
    <dgm:pt modelId="{5A50295F-3CD9-476E-BD35-BD93D8C4750B}" type="sibTrans" cxnId="{B1E3766C-CE41-4221-A41D-D5DF1E5C621B}">
      <dgm:prSet/>
      <dgm:spPr/>
      <dgm:t>
        <a:bodyPr/>
        <a:lstStyle/>
        <a:p>
          <a:endParaRPr lang="en-US"/>
        </a:p>
      </dgm:t>
    </dgm:pt>
    <dgm:pt modelId="{95AD7DEB-E73E-4EF7-B5BC-53BD4B95CEBA}" type="pres">
      <dgm:prSet presAssocID="{AA70223C-186C-4F00-994D-BCE76023A243}" presName="hierChild1" presStyleCnt="0">
        <dgm:presLayoutVars>
          <dgm:orgChart val="1"/>
          <dgm:chPref val="1"/>
          <dgm:dir/>
          <dgm:animOne val="branch"/>
          <dgm:animLvl val="lvl"/>
          <dgm:resizeHandles/>
        </dgm:presLayoutVars>
      </dgm:prSet>
      <dgm:spPr/>
    </dgm:pt>
    <dgm:pt modelId="{3694F1B2-8660-4762-996A-44AE5818E9B8}" type="pres">
      <dgm:prSet presAssocID="{1D9BD899-B613-49B8-83DB-8DA340FD00CE}" presName="hierRoot1" presStyleCnt="0">
        <dgm:presLayoutVars>
          <dgm:hierBranch val="init"/>
        </dgm:presLayoutVars>
      </dgm:prSet>
      <dgm:spPr/>
    </dgm:pt>
    <dgm:pt modelId="{1B613B2F-2584-4694-8377-CC432D1CB760}" type="pres">
      <dgm:prSet presAssocID="{1D9BD899-B613-49B8-83DB-8DA340FD00CE}" presName="rootComposite1" presStyleCnt="0"/>
      <dgm:spPr/>
    </dgm:pt>
    <dgm:pt modelId="{872CC8A3-7D80-4F34-AA18-BD924ECFEB39}" type="pres">
      <dgm:prSet presAssocID="{1D9BD899-B613-49B8-83DB-8DA340FD00CE}" presName="rootText1" presStyleLbl="node0" presStyleIdx="0" presStyleCnt="1">
        <dgm:presLayoutVars>
          <dgm:chPref val="3"/>
        </dgm:presLayoutVars>
      </dgm:prSet>
      <dgm:spPr/>
    </dgm:pt>
    <dgm:pt modelId="{3F8F6E33-D4E5-4D90-8B07-B022A832AA06}" type="pres">
      <dgm:prSet presAssocID="{1D9BD899-B613-49B8-83DB-8DA340FD00CE}" presName="rootConnector1" presStyleLbl="node1" presStyleIdx="0" presStyleCnt="0"/>
      <dgm:spPr/>
    </dgm:pt>
    <dgm:pt modelId="{6910165C-4878-4182-B82D-C8E519E91DFB}" type="pres">
      <dgm:prSet presAssocID="{1D9BD899-B613-49B8-83DB-8DA340FD00CE}" presName="hierChild2" presStyleCnt="0"/>
      <dgm:spPr/>
    </dgm:pt>
    <dgm:pt modelId="{271D652A-EC5C-4EB2-BAEC-1BFCCF25B819}" type="pres">
      <dgm:prSet presAssocID="{A258F329-DA42-4923-86C4-E94B8A93D247}" presName="Name37" presStyleLbl="parChTrans1D2" presStyleIdx="0" presStyleCnt="3"/>
      <dgm:spPr/>
    </dgm:pt>
    <dgm:pt modelId="{5BEA4A22-FEF9-41A4-AAEB-A44484A85112}" type="pres">
      <dgm:prSet presAssocID="{9FD92CD2-9DAC-47BC-B16C-340ADF9D6A8E}" presName="hierRoot2" presStyleCnt="0">
        <dgm:presLayoutVars>
          <dgm:hierBranch val="init"/>
        </dgm:presLayoutVars>
      </dgm:prSet>
      <dgm:spPr/>
    </dgm:pt>
    <dgm:pt modelId="{8E89E43A-6E02-4B13-BB53-9266FFDBA71A}" type="pres">
      <dgm:prSet presAssocID="{9FD92CD2-9DAC-47BC-B16C-340ADF9D6A8E}" presName="rootComposite" presStyleCnt="0"/>
      <dgm:spPr/>
    </dgm:pt>
    <dgm:pt modelId="{CE757149-B24D-4B43-8888-2A725E842A85}" type="pres">
      <dgm:prSet presAssocID="{9FD92CD2-9DAC-47BC-B16C-340ADF9D6A8E}" presName="rootText" presStyleLbl="node2" presStyleIdx="0" presStyleCnt="2">
        <dgm:presLayoutVars>
          <dgm:chPref val="3"/>
        </dgm:presLayoutVars>
      </dgm:prSet>
      <dgm:spPr/>
    </dgm:pt>
    <dgm:pt modelId="{6494753E-A496-45D7-B507-D9B3C2E9A70F}" type="pres">
      <dgm:prSet presAssocID="{9FD92CD2-9DAC-47BC-B16C-340ADF9D6A8E}" presName="rootConnector" presStyleLbl="node2" presStyleIdx="0" presStyleCnt="2"/>
      <dgm:spPr/>
    </dgm:pt>
    <dgm:pt modelId="{54DB949A-3F71-4D65-BAE2-9AFFE7EFD1F2}" type="pres">
      <dgm:prSet presAssocID="{9FD92CD2-9DAC-47BC-B16C-340ADF9D6A8E}" presName="hierChild4" presStyleCnt="0"/>
      <dgm:spPr/>
    </dgm:pt>
    <dgm:pt modelId="{F6CC10ED-ED1F-4EBC-B6F7-3C5A312670CB}" type="pres">
      <dgm:prSet presAssocID="{9FD92CD2-9DAC-47BC-B16C-340ADF9D6A8E}" presName="hierChild5" presStyleCnt="0"/>
      <dgm:spPr/>
    </dgm:pt>
    <dgm:pt modelId="{5AD50FAF-3696-42CD-8535-9D3CFB156FD8}" type="pres">
      <dgm:prSet presAssocID="{B43531CD-EC4F-4A8F-A48A-553ED5623949}" presName="Name37" presStyleLbl="parChTrans1D2" presStyleIdx="1" presStyleCnt="3"/>
      <dgm:spPr/>
    </dgm:pt>
    <dgm:pt modelId="{640ABD3B-CA3B-41A6-97C8-CB956B2AF368}" type="pres">
      <dgm:prSet presAssocID="{01282B7B-0F70-465F-90E4-E862860A6590}" presName="hierRoot2" presStyleCnt="0">
        <dgm:presLayoutVars>
          <dgm:hierBranch val="init"/>
        </dgm:presLayoutVars>
      </dgm:prSet>
      <dgm:spPr/>
    </dgm:pt>
    <dgm:pt modelId="{0544711F-AA2E-417A-BBC1-3D9C0DF513A4}" type="pres">
      <dgm:prSet presAssocID="{01282B7B-0F70-465F-90E4-E862860A6590}" presName="rootComposite" presStyleCnt="0"/>
      <dgm:spPr/>
    </dgm:pt>
    <dgm:pt modelId="{78867BED-B553-437F-AD55-F86BFA0F1810}" type="pres">
      <dgm:prSet presAssocID="{01282B7B-0F70-465F-90E4-E862860A6590}" presName="rootText" presStyleLbl="node2" presStyleIdx="1" presStyleCnt="2">
        <dgm:presLayoutVars>
          <dgm:chPref val="3"/>
        </dgm:presLayoutVars>
      </dgm:prSet>
      <dgm:spPr/>
    </dgm:pt>
    <dgm:pt modelId="{A5698D3D-63CC-47A2-953B-7F251162FCEB}" type="pres">
      <dgm:prSet presAssocID="{01282B7B-0F70-465F-90E4-E862860A6590}" presName="rootConnector" presStyleLbl="node2" presStyleIdx="1" presStyleCnt="2"/>
      <dgm:spPr/>
    </dgm:pt>
    <dgm:pt modelId="{B3942225-93D2-4DD8-A4AA-BBC2BDC0D655}" type="pres">
      <dgm:prSet presAssocID="{01282B7B-0F70-465F-90E4-E862860A6590}" presName="hierChild4" presStyleCnt="0"/>
      <dgm:spPr/>
    </dgm:pt>
    <dgm:pt modelId="{C41F5D23-F51E-4DC1-A960-A6FD5124C78D}" type="pres">
      <dgm:prSet presAssocID="{01282B7B-0F70-465F-90E4-E862860A6590}" presName="hierChild5" presStyleCnt="0"/>
      <dgm:spPr/>
    </dgm:pt>
    <dgm:pt modelId="{D0F3C121-2846-42EA-B7B1-15C8F4C3AD82}" type="pres">
      <dgm:prSet presAssocID="{1D9BD899-B613-49B8-83DB-8DA340FD00CE}" presName="hierChild3" presStyleCnt="0"/>
      <dgm:spPr/>
    </dgm:pt>
    <dgm:pt modelId="{654B7ADA-909E-4D3D-929F-13FE865CDD66}" type="pres">
      <dgm:prSet presAssocID="{DBE5C139-3662-4CC8-B4E7-B034D8ED4F37}" presName="Name111" presStyleLbl="parChTrans1D2" presStyleIdx="2" presStyleCnt="3"/>
      <dgm:spPr/>
    </dgm:pt>
    <dgm:pt modelId="{396873BD-FC4B-4B60-9DBD-9EAC2903C2E4}" type="pres">
      <dgm:prSet presAssocID="{FD75C619-DC16-467B-AB7B-0C333C9B6244}" presName="hierRoot3" presStyleCnt="0">
        <dgm:presLayoutVars>
          <dgm:hierBranch val="init"/>
        </dgm:presLayoutVars>
      </dgm:prSet>
      <dgm:spPr/>
    </dgm:pt>
    <dgm:pt modelId="{EE18B416-CA2C-499A-A612-631598611AD6}" type="pres">
      <dgm:prSet presAssocID="{FD75C619-DC16-467B-AB7B-0C333C9B6244}" presName="rootComposite3" presStyleCnt="0"/>
      <dgm:spPr/>
    </dgm:pt>
    <dgm:pt modelId="{A47F35BB-922C-40F7-A1A3-C646656EE10C}" type="pres">
      <dgm:prSet presAssocID="{FD75C619-DC16-467B-AB7B-0C333C9B6244}" presName="rootText3" presStyleLbl="asst1" presStyleIdx="0" presStyleCnt="1">
        <dgm:presLayoutVars>
          <dgm:chPref val="3"/>
        </dgm:presLayoutVars>
      </dgm:prSet>
      <dgm:spPr/>
    </dgm:pt>
    <dgm:pt modelId="{1BC654F3-A508-4201-8E66-5164A8DC6B33}" type="pres">
      <dgm:prSet presAssocID="{FD75C619-DC16-467B-AB7B-0C333C9B6244}" presName="rootConnector3" presStyleLbl="asst1" presStyleIdx="0" presStyleCnt="1"/>
      <dgm:spPr/>
    </dgm:pt>
    <dgm:pt modelId="{220DAF4B-A835-469B-A3F8-4A7EDDA62E86}" type="pres">
      <dgm:prSet presAssocID="{FD75C619-DC16-467B-AB7B-0C333C9B6244}" presName="hierChild6" presStyleCnt="0"/>
      <dgm:spPr/>
    </dgm:pt>
    <dgm:pt modelId="{E43CFC55-F686-4BCA-BEA3-5F2BD367E043}" type="pres">
      <dgm:prSet presAssocID="{FD75C619-DC16-467B-AB7B-0C333C9B6244}" presName="hierChild7" presStyleCnt="0"/>
      <dgm:spPr/>
    </dgm:pt>
  </dgm:ptLst>
  <dgm:cxnLst>
    <dgm:cxn modelId="{B6F99525-7F50-4478-8BED-CD100D3DED1B}" type="presOf" srcId="{9FD92CD2-9DAC-47BC-B16C-340ADF9D6A8E}" destId="{6494753E-A496-45D7-B507-D9B3C2E9A70F}" srcOrd="1" destOrd="0" presId="urn:microsoft.com/office/officeart/2005/8/layout/orgChart1"/>
    <dgm:cxn modelId="{1FBB613E-5398-4485-B360-1AAB0EBE451C}" type="presOf" srcId="{B43531CD-EC4F-4A8F-A48A-553ED5623949}" destId="{5AD50FAF-3696-42CD-8535-9D3CFB156FD8}" srcOrd="0" destOrd="0" presId="urn:microsoft.com/office/officeart/2005/8/layout/orgChart1"/>
    <dgm:cxn modelId="{A89FDF5C-440C-428D-A095-D2C30D1C444B}" type="presOf" srcId="{FD75C619-DC16-467B-AB7B-0C333C9B6244}" destId="{A47F35BB-922C-40F7-A1A3-C646656EE10C}" srcOrd="0" destOrd="0" presId="urn:microsoft.com/office/officeart/2005/8/layout/orgChart1"/>
    <dgm:cxn modelId="{A3D4135E-A831-48B3-BDB4-5EA2B8E0B37D}" type="presOf" srcId="{01282B7B-0F70-465F-90E4-E862860A6590}" destId="{78867BED-B553-437F-AD55-F86BFA0F1810}" srcOrd="0" destOrd="0" presId="urn:microsoft.com/office/officeart/2005/8/layout/orgChart1"/>
    <dgm:cxn modelId="{ED5FFB63-10D7-4D9D-BB6D-D22EA7943EDB}" srcId="{1D9BD899-B613-49B8-83DB-8DA340FD00CE}" destId="{FD75C619-DC16-467B-AB7B-0C333C9B6244}" srcOrd="0" destOrd="0" parTransId="{DBE5C139-3662-4CC8-B4E7-B034D8ED4F37}" sibTransId="{A08D2EB6-3850-496D-B439-EA28DA37FDBB}"/>
    <dgm:cxn modelId="{B1E3766C-CE41-4221-A41D-D5DF1E5C621B}" srcId="{1D9BD899-B613-49B8-83DB-8DA340FD00CE}" destId="{01282B7B-0F70-465F-90E4-E862860A6590}" srcOrd="2" destOrd="0" parTransId="{B43531CD-EC4F-4A8F-A48A-553ED5623949}" sibTransId="{5A50295F-3CD9-476E-BD35-BD93D8C4750B}"/>
    <dgm:cxn modelId="{FE851F6D-A514-431F-822B-F46F1BF66D42}" type="presOf" srcId="{DBE5C139-3662-4CC8-B4E7-B034D8ED4F37}" destId="{654B7ADA-909E-4D3D-929F-13FE865CDD66}" srcOrd="0" destOrd="0" presId="urn:microsoft.com/office/officeart/2005/8/layout/orgChart1"/>
    <dgm:cxn modelId="{03CD956F-2988-4505-8E9A-5FC3ECA9D693}" type="presOf" srcId="{01282B7B-0F70-465F-90E4-E862860A6590}" destId="{A5698D3D-63CC-47A2-953B-7F251162FCEB}" srcOrd="1" destOrd="0" presId="urn:microsoft.com/office/officeart/2005/8/layout/orgChart1"/>
    <dgm:cxn modelId="{DAA9BE52-CFC4-45BA-AD72-417D2E15A806}" type="presOf" srcId="{9FD92CD2-9DAC-47BC-B16C-340ADF9D6A8E}" destId="{CE757149-B24D-4B43-8888-2A725E842A85}" srcOrd="0" destOrd="0" presId="urn:microsoft.com/office/officeart/2005/8/layout/orgChart1"/>
    <dgm:cxn modelId="{89A7B3A8-06FE-417B-AD33-F338B629D7DD}" srcId="{AA70223C-186C-4F00-994D-BCE76023A243}" destId="{1D9BD899-B613-49B8-83DB-8DA340FD00CE}" srcOrd="0" destOrd="0" parTransId="{BABA4887-7753-4EE8-B463-FE878493E4CA}" sibTransId="{4B45EB4F-37CC-4550-82F4-D4DD9EC49FD0}"/>
    <dgm:cxn modelId="{2FB2D1B4-310F-48FB-B6A1-6785153D337C}" type="presOf" srcId="{1D9BD899-B613-49B8-83DB-8DA340FD00CE}" destId="{872CC8A3-7D80-4F34-AA18-BD924ECFEB39}" srcOrd="0" destOrd="0" presId="urn:microsoft.com/office/officeart/2005/8/layout/orgChart1"/>
    <dgm:cxn modelId="{B12040BE-9DEC-49EE-927D-E6B5311F1CAA}" srcId="{1D9BD899-B613-49B8-83DB-8DA340FD00CE}" destId="{9FD92CD2-9DAC-47BC-B16C-340ADF9D6A8E}" srcOrd="1" destOrd="0" parTransId="{A258F329-DA42-4923-86C4-E94B8A93D247}" sibTransId="{8E1E9FD3-9F51-4F8E-BC4C-E2B9DFCBF061}"/>
    <dgm:cxn modelId="{0DD33FD3-9C83-4EF2-8688-BA2FA7715A81}" type="presOf" srcId="{FD75C619-DC16-467B-AB7B-0C333C9B6244}" destId="{1BC654F3-A508-4201-8E66-5164A8DC6B33}" srcOrd="1" destOrd="0" presId="urn:microsoft.com/office/officeart/2005/8/layout/orgChart1"/>
    <dgm:cxn modelId="{065957DE-0D95-4215-830C-0DFADC301EB1}" type="presOf" srcId="{1D9BD899-B613-49B8-83DB-8DA340FD00CE}" destId="{3F8F6E33-D4E5-4D90-8B07-B022A832AA06}" srcOrd="1" destOrd="0" presId="urn:microsoft.com/office/officeart/2005/8/layout/orgChart1"/>
    <dgm:cxn modelId="{16C47FF3-B5FD-49F4-9BEC-E8C9AC58D319}" type="presOf" srcId="{A258F329-DA42-4923-86C4-E94B8A93D247}" destId="{271D652A-EC5C-4EB2-BAEC-1BFCCF25B819}" srcOrd="0" destOrd="0" presId="urn:microsoft.com/office/officeart/2005/8/layout/orgChart1"/>
    <dgm:cxn modelId="{2792F4FA-687D-4C0C-A40B-43F5E1B7E92E}" type="presOf" srcId="{AA70223C-186C-4F00-994D-BCE76023A243}" destId="{95AD7DEB-E73E-4EF7-B5BC-53BD4B95CEBA}" srcOrd="0" destOrd="0" presId="urn:microsoft.com/office/officeart/2005/8/layout/orgChart1"/>
    <dgm:cxn modelId="{3250772C-CB4A-4A60-872C-E07F808B01B7}" type="presParOf" srcId="{95AD7DEB-E73E-4EF7-B5BC-53BD4B95CEBA}" destId="{3694F1B2-8660-4762-996A-44AE5818E9B8}" srcOrd="0" destOrd="0" presId="urn:microsoft.com/office/officeart/2005/8/layout/orgChart1"/>
    <dgm:cxn modelId="{947B7EC7-3010-4A63-B8BF-8EDA9B059D51}" type="presParOf" srcId="{3694F1B2-8660-4762-996A-44AE5818E9B8}" destId="{1B613B2F-2584-4694-8377-CC432D1CB760}" srcOrd="0" destOrd="0" presId="urn:microsoft.com/office/officeart/2005/8/layout/orgChart1"/>
    <dgm:cxn modelId="{0AE29537-1940-4DE3-B4B7-73D5D89C17A6}" type="presParOf" srcId="{1B613B2F-2584-4694-8377-CC432D1CB760}" destId="{872CC8A3-7D80-4F34-AA18-BD924ECFEB39}" srcOrd="0" destOrd="0" presId="urn:microsoft.com/office/officeart/2005/8/layout/orgChart1"/>
    <dgm:cxn modelId="{0B6CA277-B158-4C18-BB14-CE43E36E51EC}" type="presParOf" srcId="{1B613B2F-2584-4694-8377-CC432D1CB760}" destId="{3F8F6E33-D4E5-4D90-8B07-B022A832AA06}" srcOrd="1" destOrd="0" presId="urn:microsoft.com/office/officeart/2005/8/layout/orgChart1"/>
    <dgm:cxn modelId="{76439F65-5110-415F-888D-E185EFB61603}" type="presParOf" srcId="{3694F1B2-8660-4762-996A-44AE5818E9B8}" destId="{6910165C-4878-4182-B82D-C8E519E91DFB}" srcOrd="1" destOrd="0" presId="urn:microsoft.com/office/officeart/2005/8/layout/orgChart1"/>
    <dgm:cxn modelId="{5DD274CC-B3FD-475C-ABC6-7C132E9DB222}" type="presParOf" srcId="{6910165C-4878-4182-B82D-C8E519E91DFB}" destId="{271D652A-EC5C-4EB2-BAEC-1BFCCF25B819}" srcOrd="0" destOrd="0" presId="urn:microsoft.com/office/officeart/2005/8/layout/orgChart1"/>
    <dgm:cxn modelId="{E176703C-4F14-4D63-832E-D97CE8CBE37C}" type="presParOf" srcId="{6910165C-4878-4182-B82D-C8E519E91DFB}" destId="{5BEA4A22-FEF9-41A4-AAEB-A44484A85112}" srcOrd="1" destOrd="0" presId="urn:microsoft.com/office/officeart/2005/8/layout/orgChart1"/>
    <dgm:cxn modelId="{BEA67462-BBFB-4F97-BCF1-6E6DEB144F58}" type="presParOf" srcId="{5BEA4A22-FEF9-41A4-AAEB-A44484A85112}" destId="{8E89E43A-6E02-4B13-BB53-9266FFDBA71A}" srcOrd="0" destOrd="0" presId="urn:microsoft.com/office/officeart/2005/8/layout/orgChart1"/>
    <dgm:cxn modelId="{C641B949-24C2-41AD-8711-EAD9EC1DFD9B}" type="presParOf" srcId="{8E89E43A-6E02-4B13-BB53-9266FFDBA71A}" destId="{CE757149-B24D-4B43-8888-2A725E842A85}" srcOrd="0" destOrd="0" presId="urn:microsoft.com/office/officeart/2005/8/layout/orgChart1"/>
    <dgm:cxn modelId="{DB577464-5F71-4577-A55A-1D1E34D4D949}" type="presParOf" srcId="{8E89E43A-6E02-4B13-BB53-9266FFDBA71A}" destId="{6494753E-A496-45D7-B507-D9B3C2E9A70F}" srcOrd="1" destOrd="0" presId="urn:microsoft.com/office/officeart/2005/8/layout/orgChart1"/>
    <dgm:cxn modelId="{3DCC582B-6010-427A-B505-98690B801642}" type="presParOf" srcId="{5BEA4A22-FEF9-41A4-AAEB-A44484A85112}" destId="{54DB949A-3F71-4D65-BAE2-9AFFE7EFD1F2}" srcOrd="1" destOrd="0" presId="urn:microsoft.com/office/officeart/2005/8/layout/orgChart1"/>
    <dgm:cxn modelId="{9A6564C0-2DA6-4795-916E-990AD632944E}" type="presParOf" srcId="{5BEA4A22-FEF9-41A4-AAEB-A44484A85112}" destId="{F6CC10ED-ED1F-4EBC-B6F7-3C5A312670CB}" srcOrd="2" destOrd="0" presId="urn:microsoft.com/office/officeart/2005/8/layout/orgChart1"/>
    <dgm:cxn modelId="{F8F19587-8BC6-45BF-949A-8643AF236ABC}" type="presParOf" srcId="{6910165C-4878-4182-B82D-C8E519E91DFB}" destId="{5AD50FAF-3696-42CD-8535-9D3CFB156FD8}" srcOrd="2" destOrd="0" presId="urn:microsoft.com/office/officeart/2005/8/layout/orgChart1"/>
    <dgm:cxn modelId="{41BADC9F-19E7-4B3C-829B-9C576D3367B3}" type="presParOf" srcId="{6910165C-4878-4182-B82D-C8E519E91DFB}" destId="{640ABD3B-CA3B-41A6-97C8-CB956B2AF368}" srcOrd="3" destOrd="0" presId="urn:microsoft.com/office/officeart/2005/8/layout/orgChart1"/>
    <dgm:cxn modelId="{9EBEE285-BDA2-4897-8EC0-EA907EB2727B}" type="presParOf" srcId="{640ABD3B-CA3B-41A6-97C8-CB956B2AF368}" destId="{0544711F-AA2E-417A-BBC1-3D9C0DF513A4}" srcOrd="0" destOrd="0" presId="urn:microsoft.com/office/officeart/2005/8/layout/orgChart1"/>
    <dgm:cxn modelId="{51F15A71-CED0-48B8-A546-8FE42DB4C5FC}" type="presParOf" srcId="{0544711F-AA2E-417A-BBC1-3D9C0DF513A4}" destId="{78867BED-B553-437F-AD55-F86BFA0F1810}" srcOrd="0" destOrd="0" presId="urn:microsoft.com/office/officeart/2005/8/layout/orgChart1"/>
    <dgm:cxn modelId="{CAE92D87-2AAE-42C9-ABA4-EF9991BCB069}" type="presParOf" srcId="{0544711F-AA2E-417A-BBC1-3D9C0DF513A4}" destId="{A5698D3D-63CC-47A2-953B-7F251162FCEB}" srcOrd="1" destOrd="0" presId="urn:microsoft.com/office/officeart/2005/8/layout/orgChart1"/>
    <dgm:cxn modelId="{43270CD6-D021-4254-B80B-A7A2ECE8D731}" type="presParOf" srcId="{640ABD3B-CA3B-41A6-97C8-CB956B2AF368}" destId="{B3942225-93D2-4DD8-A4AA-BBC2BDC0D655}" srcOrd="1" destOrd="0" presId="urn:microsoft.com/office/officeart/2005/8/layout/orgChart1"/>
    <dgm:cxn modelId="{5AED4849-D8C7-4E6B-A172-9C0C2F9AB243}" type="presParOf" srcId="{640ABD3B-CA3B-41A6-97C8-CB956B2AF368}" destId="{C41F5D23-F51E-4DC1-A960-A6FD5124C78D}" srcOrd="2" destOrd="0" presId="urn:microsoft.com/office/officeart/2005/8/layout/orgChart1"/>
    <dgm:cxn modelId="{4F90433F-48A2-4646-8CEE-BEF46ADFF909}" type="presParOf" srcId="{3694F1B2-8660-4762-996A-44AE5818E9B8}" destId="{D0F3C121-2846-42EA-B7B1-15C8F4C3AD82}" srcOrd="2" destOrd="0" presId="urn:microsoft.com/office/officeart/2005/8/layout/orgChart1"/>
    <dgm:cxn modelId="{BA5F970C-A721-40B9-AE02-42C3171417ED}" type="presParOf" srcId="{D0F3C121-2846-42EA-B7B1-15C8F4C3AD82}" destId="{654B7ADA-909E-4D3D-929F-13FE865CDD66}" srcOrd="0" destOrd="0" presId="urn:microsoft.com/office/officeart/2005/8/layout/orgChart1"/>
    <dgm:cxn modelId="{1F0C60F9-B9F3-4D56-91EE-8E418DCC0D3E}" type="presParOf" srcId="{D0F3C121-2846-42EA-B7B1-15C8F4C3AD82}" destId="{396873BD-FC4B-4B60-9DBD-9EAC2903C2E4}" srcOrd="1" destOrd="0" presId="urn:microsoft.com/office/officeart/2005/8/layout/orgChart1"/>
    <dgm:cxn modelId="{A581FE37-B33E-475D-A488-5433C585EA27}" type="presParOf" srcId="{396873BD-FC4B-4B60-9DBD-9EAC2903C2E4}" destId="{EE18B416-CA2C-499A-A612-631598611AD6}" srcOrd="0" destOrd="0" presId="urn:microsoft.com/office/officeart/2005/8/layout/orgChart1"/>
    <dgm:cxn modelId="{86F99DB3-FDAC-4990-BAC8-30F0BEDB890B}" type="presParOf" srcId="{EE18B416-CA2C-499A-A612-631598611AD6}" destId="{A47F35BB-922C-40F7-A1A3-C646656EE10C}" srcOrd="0" destOrd="0" presId="urn:microsoft.com/office/officeart/2005/8/layout/orgChart1"/>
    <dgm:cxn modelId="{B248D8C2-1125-4B48-A1E0-3D9DF59A7E55}" type="presParOf" srcId="{EE18B416-CA2C-499A-A612-631598611AD6}" destId="{1BC654F3-A508-4201-8E66-5164A8DC6B33}" srcOrd="1" destOrd="0" presId="urn:microsoft.com/office/officeart/2005/8/layout/orgChart1"/>
    <dgm:cxn modelId="{9A78C66A-C1B2-48DF-8FA7-F93A6C40A7A2}" type="presParOf" srcId="{396873BD-FC4B-4B60-9DBD-9EAC2903C2E4}" destId="{220DAF4B-A835-469B-A3F8-4A7EDDA62E86}" srcOrd="1" destOrd="0" presId="urn:microsoft.com/office/officeart/2005/8/layout/orgChart1"/>
    <dgm:cxn modelId="{6C7622B4-7F61-457C-85E0-21AA5B6D5C09}" type="presParOf" srcId="{396873BD-FC4B-4B60-9DBD-9EAC2903C2E4}" destId="{E43CFC55-F686-4BCA-BEA3-5F2BD367E04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F6CE8-8D20-4E76-89B7-0EB6D5703462}">
      <dsp:nvSpPr>
        <dsp:cNvPr id="0" name=""/>
        <dsp:cNvSpPr/>
      </dsp:nvSpPr>
      <dsp:spPr>
        <a:xfrm>
          <a:off x="4822" y="447198"/>
          <a:ext cx="1441251" cy="86475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Needs Assessment</a:t>
          </a:r>
        </a:p>
      </dsp:txBody>
      <dsp:txXfrm>
        <a:off x="30150" y="472526"/>
        <a:ext cx="1390595" cy="814094"/>
      </dsp:txXfrm>
    </dsp:sp>
    <dsp:sp modelId="{C746EF36-D2C7-428D-8EC6-9355364641E3}">
      <dsp:nvSpPr>
        <dsp:cNvPr id="0" name=""/>
        <dsp:cNvSpPr/>
      </dsp:nvSpPr>
      <dsp:spPr>
        <a:xfrm>
          <a:off x="1572903" y="700859"/>
          <a:ext cx="305545" cy="35743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572903" y="772345"/>
        <a:ext cx="213882" cy="214458"/>
      </dsp:txXfrm>
    </dsp:sp>
    <dsp:sp modelId="{E7504E6C-43F8-4387-A19B-6B26C7AC46B3}">
      <dsp:nvSpPr>
        <dsp:cNvPr id="0" name=""/>
        <dsp:cNvSpPr/>
      </dsp:nvSpPr>
      <dsp:spPr>
        <a:xfrm>
          <a:off x="2022574" y="447198"/>
          <a:ext cx="1441251" cy="864750"/>
        </a:xfrm>
        <a:prstGeom prst="roundRect">
          <a:avLst>
            <a:gd name="adj" fmla="val 10000"/>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Scenario Design</a:t>
          </a:r>
          <a:r>
            <a:rPr lang="en-US" sz="1600" kern="1200"/>
            <a:t>	</a:t>
          </a:r>
        </a:p>
      </dsp:txBody>
      <dsp:txXfrm>
        <a:off x="2047902" y="472526"/>
        <a:ext cx="1390595" cy="814094"/>
      </dsp:txXfrm>
    </dsp:sp>
    <dsp:sp modelId="{E291A59D-3477-4765-92B8-05C03702EBD3}">
      <dsp:nvSpPr>
        <dsp:cNvPr id="0" name=""/>
        <dsp:cNvSpPr/>
      </dsp:nvSpPr>
      <dsp:spPr>
        <a:xfrm>
          <a:off x="3590655" y="700859"/>
          <a:ext cx="305545" cy="357430"/>
        </a:xfrm>
        <a:prstGeom prst="rightArrow">
          <a:avLst>
            <a:gd name="adj1" fmla="val 60000"/>
            <a:gd name="adj2" fmla="val 50000"/>
          </a:avLst>
        </a:prstGeom>
        <a:solidFill>
          <a:schemeClr val="accent2">
            <a:hueOff val="1170380"/>
            <a:satOff val="-1460"/>
            <a:lumOff val="3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590655" y="772345"/>
        <a:ext cx="213882" cy="214458"/>
      </dsp:txXfrm>
    </dsp:sp>
    <dsp:sp modelId="{320F4857-9070-4CA0-8868-04439E52D8B1}">
      <dsp:nvSpPr>
        <dsp:cNvPr id="0" name=""/>
        <dsp:cNvSpPr/>
      </dsp:nvSpPr>
      <dsp:spPr>
        <a:xfrm>
          <a:off x="4040326" y="447198"/>
          <a:ext cx="1441251" cy="864750"/>
        </a:xfrm>
        <a:prstGeom prst="roundRect">
          <a:avLst>
            <a:gd name="adj" fmla="val 10000"/>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Simulation Execution</a:t>
          </a:r>
          <a:r>
            <a:rPr lang="en-US" sz="1600" kern="1200"/>
            <a:t>	</a:t>
          </a:r>
        </a:p>
      </dsp:txBody>
      <dsp:txXfrm>
        <a:off x="4065654" y="472526"/>
        <a:ext cx="1390595" cy="814094"/>
      </dsp:txXfrm>
    </dsp:sp>
    <dsp:sp modelId="{39C01C7E-9EC2-4389-8B3E-D5FDF8B560E2}">
      <dsp:nvSpPr>
        <dsp:cNvPr id="0" name=""/>
        <dsp:cNvSpPr/>
      </dsp:nvSpPr>
      <dsp:spPr>
        <a:xfrm rot="5400000">
          <a:off x="4608179" y="1412837"/>
          <a:ext cx="305545" cy="357430"/>
        </a:xfrm>
        <a:prstGeom prst="rightArrow">
          <a:avLst>
            <a:gd name="adj1" fmla="val 60000"/>
            <a:gd name="adj2" fmla="val 50000"/>
          </a:avLst>
        </a:prstGeom>
        <a:solidFill>
          <a:schemeClr val="accent2">
            <a:hueOff val="2340759"/>
            <a:satOff val="-2919"/>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5400000">
        <a:off x="4653723" y="1438780"/>
        <a:ext cx="214458" cy="213882"/>
      </dsp:txXfrm>
    </dsp:sp>
    <dsp:sp modelId="{67372D0F-D05D-4496-85A5-C7E7468A2D23}">
      <dsp:nvSpPr>
        <dsp:cNvPr id="0" name=""/>
        <dsp:cNvSpPr/>
      </dsp:nvSpPr>
      <dsp:spPr>
        <a:xfrm>
          <a:off x="4040326" y="1888450"/>
          <a:ext cx="1441251" cy="864750"/>
        </a:xfrm>
        <a:prstGeom prst="roundRect">
          <a:avLst>
            <a:gd name="adj" fmla="val 10000"/>
          </a:avLst>
        </a:prstGeom>
        <a:solidFill>
          <a:schemeClr val="accent2">
            <a:hueOff val="2808911"/>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Debriefing &amp; Reflection</a:t>
          </a:r>
          <a:endParaRPr lang="en-US" sz="1600" kern="1200"/>
        </a:p>
      </dsp:txBody>
      <dsp:txXfrm>
        <a:off x="4065654" y="1913778"/>
        <a:ext cx="1390595" cy="814094"/>
      </dsp:txXfrm>
    </dsp:sp>
    <dsp:sp modelId="{3AD94D1B-00C6-4E21-9F85-80F274BB6899}">
      <dsp:nvSpPr>
        <dsp:cNvPr id="0" name=""/>
        <dsp:cNvSpPr/>
      </dsp:nvSpPr>
      <dsp:spPr>
        <a:xfrm rot="10800000">
          <a:off x="3607950" y="2142110"/>
          <a:ext cx="305545" cy="357430"/>
        </a:xfrm>
        <a:prstGeom prst="rightArrow">
          <a:avLst>
            <a:gd name="adj1" fmla="val 60000"/>
            <a:gd name="adj2" fmla="val 50000"/>
          </a:avLst>
        </a:prstGeom>
        <a:solidFill>
          <a:schemeClr val="accent2">
            <a:hueOff val="3511139"/>
            <a:satOff val="-4379"/>
            <a:lumOff val="103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10800000">
        <a:off x="3699613" y="2213596"/>
        <a:ext cx="213882" cy="214458"/>
      </dsp:txXfrm>
    </dsp:sp>
    <dsp:sp modelId="{FD594D3F-2F32-48CD-B455-9F6E35EC1DAE}">
      <dsp:nvSpPr>
        <dsp:cNvPr id="0" name=""/>
        <dsp:cNvSpPr/>
      </dsp:nvSpPr>
      <dsp:spPr>
        <a:xfrm>
          <a:off x="2022574" y="1888450"/>
          <a:ext cx="1441251" cy="864750"/>
        </a:xfrm>
        <a:prstGeom prst="roundRect">
          <a:avLst>
            <a:gd name="adj" fmla="val 10000"/>
          </a:avLst>
        </a:prstGeom>
        <a:solidFill>
          <a:schemeClr val="accent2">
            <a:hueOff val="3745215"/>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Feedback Integration</a:t>
          </a:r>
          <a:endParaRPr lang="en-US" sz="1600" kern="1200"/>
        </a:p>
      </dsp:txBody>
      <dsp:txXfrm>
        <a:off x="2047902" y="1913778"/>
        <a:ext cx="1390595" cy="814094"/>
      </dsp:txXfrm>
    </dsp:sp>
    <dsp:sp modelId="{942323F7-57F9-4D0D-9FF2-B7DF454FAEE7}">
      <dsp:nvSpPr>
        <dsp:cNvPr id="0" name=""/>
        <dsp:cNvSpPr/>
      </dsp:nvSpPr>
      <dsp:spPr>
        <a:xfrm rot="10800000">
          <a:off x="1590198" y="2142110"/>
          <a:ext cx="305545" cy="357430"/>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10800000">
        <a:off x="1681861" y="2213596"/>
        <a:ext cx="213882" cy="214458"/>
      </dsp:txXfrm>
    </dsp:sp>
    <dsp:sp modelId="{A6AEB69A-506E-4BA4-B2A5-C436FB9C6510}">
      <dsp:nvSpPr>
        <dsp:cNvPr id="0" name=""/>
        <dsp:cNvSpPr/>
      </dsp:nvSpPr>
      <dsp:spPr>
        <a:xfrm>
          <a:off x="4822" y="1888450"/>
          <a:ext cx="1441251" cy="864750"/>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Behavioral Change Monitoring</a:t>
          </a:r>
          <a:endParaRPr lang="en-US" sz="1600" kern="1200"/>
        </a:p>
      </dsp:txBody>
      <dsp:txXfrm>
        <a:off x="30150" y="1913778"/>
        <a:ext cx="1390595" cy="81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4B7ADA-909E-4D3D-929F-13FE865CDD66}">
      <dsp:nvSpPr>
        <dsp:cNvPr id="0" name=""/>
        <dsp:cNvSpPr/>
      </dsp:nvSpPr>
      <dsp:spPr>
        <a:xfrm>
          <a:off x="2568275" y="833865"/>
          <a:ext cx="174924" cy="766334"/>
        </a:xfrm>
        <a:custGeom>
          <a:avLst/>
          <a:gdLst/>
          <a:ahLst/>
          <a:cxnLst/>
          <a:rect l="0" t="0" r="0" b="0"/>
          <a:pathLst>
            <a:path>
              <a:moveTo>
                <a:pt x="174924" y="0"/>
              </a:moveTo>
              <a:lnTo>
                <a:pt x="174924" y="766334"/>
              </a:lnTo>
              <a:lnTo>
                <a:pt x="0" y="7663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50FAF-3696-42CD-8535-9D3CFB156FD8}">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D652A-EC5C-4EB2-BAEC-1BFCCF25B819}">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2CC8A3-7D80-4F34-AA18-BD924ECFEB39}">
      <dsp:nvSpPr>
        <dsp:cNvPr id="0" name=""/>
        <dsp:cNvSpPr/>
      </dsp:nvSpPr>
      <dsp:spPr>
        <a:xfrm>
          <a:off x="1910227"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Defensive Medicine Mindset</a:t>
          </a:r>
        </a:p>
      </dsp:txBody>
      <dsp:txXfrm>
        <a:off x="1910227" y="892"/>
        <a:ext cx="1665944" cy="832972"/>
      </dsp:txXfrm>
    </dsp:sp>
    <dsp:sp modelId="{CE757149-B24D-4B43-8888-2A725E842A85}">
      <dsp:nvSpPr>
        <dsp:cNvPr id="0" name=""/>
        <dsp:cNvSpPr/>
      </dsp:nvSpPr>
      <dsp:spPr>
        <a:xfrm>
          <a:off x="902330" y="2366534"/>
          <a:ext cx="1665944" cy="832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AI Role-Play Scnerios </a:t>
          </a:r>
        </a:p>
      </dsp:txBody>
      <dsp:txXfrm>
        <a:off x="902330" y="2366534"/>
        <a:ext cx="1665944" cy="832972"/>
      </dsp:txXfrm>
    </dsp:sp>
    <dsp:sp modelId="{78867BED-B553-437F-AD55-F86BFA0F1810}">
      <dsp:nvSpPr>
        <dsp:cNvPr id="0" name=""/>
        <dsp:cNvSpPr/>
      </dsp:nvSpPr>
      <dsp:spPr>
        <a:xfrm>
          <a:off x="2918124" y="2366534"/>
          <a:ext cx="1665944" cy="832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FeedBack Mechanisms</a:t>
          </a:r>
        </a:p>
      </dsp:txBody>
      <dsp:txXfrm>
        <a:off x="2918124" y="2366534"/>
        <a:ext cx="1665944" cy="832972"/>
      </dsp:txXfrm>
    </dsp:sp>
    <dsp:sp modelId="{A47F35BB-922C-40F7-A1A3-C646656EE10C}">
      <dsp:nvSpPr>
        <dsp:cNvPr id="0" name=""/>
        <dsp:cNvSpPr/>
      </dsp:nvSpPr>
      <dsp:spPr>
        <a:xfrm>
          <a:off x="902330" y="1183713"/>
          <a:ext cx="1665944" cy="832972"/>
        </a:xfrm>
        <a:prstGeom prst="rect">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Simulation AI training</a:t>
          </a:r>
        </a:p>
      </dsp:txBody>
      <dsp:txXfrm>
        <a:off x="902330"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25C916-3020-A541-A950-7FFBEF2F681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14</Pages>
  <Words>12600</Words>
  <Characters>71826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cp:revision>
  <dcterms:created xsi:type="dcterms:W3CDTF">2025-07-25T14:45:00Z</dcterms:created>
  <dcterms:modified xsi:type="dcterms:W3CDTF">2025-08-22T07:18:00Z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documentId_4162</vt:lpwstr>
  </property>
  <property fmtid="{D5CDD505-2E9C-101B-9397-08002B2CF9AE}" pid="3" name="grammarly_documentContext">
    <vt:lpwstr>{"goals":[],"domain":"general","emotions":[],"dialect":"american"}</vt:lpwstr>
  </property>
</Properties>
</file>