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A258C" w14:textId="77777777" w:rsidR="00E075B4" w:rsidRPr="00E075B4" w:rsidRDefault="00E075B4" w:rsidP="00E075B4">
      <w:pPr>
        <w:jc w:val="center"/>
        <w:rPr>
          <w:rFonts w:ascii="Times New Roman" w:hAnsi="Times New Roman" w:cs="Times New Roman"/>
          <w:b/>
          <w:bCs/>
          <w:i/>
          <w:iCs/>
          <w:sz w:val="28"/>
          <w:szCs w:val="28"/>
          <w:u w:val="single"/>
        </w:rPr>
      </w:pPr>
      <w:r w:rsidRPr="00E075B4">
        <w:rPr>
          <w:rFonts w:ascii="Times New Roman" w:hAnsi="Times New Roman" w:cs="Times New Roman"/>
          <w:b/>
          <w:bCs/>
          <w:i/>
          <w:iCs/>
          <w:sz w:val="28"/>
          <w:szCs w:val="28"/>
          <w:u w:val="single"/>
        </w:rPr>
        <w:t>Review Article</w:t>
      </w:r>
    </w:p>
    <w:p w14:paraId="0E2C2060" w14:textId="77777777" w:rsidR="00E075B4" w:rsidRDefault="00E075B4" w:rsidP="00F54E8B">
      <w:pPr>
        <w:jc w:val="center"/>
        <w:rPr>
          <w:rFonts w:ascii="Times New Roman" w:hAnsi="Times New Roman" w:cs="Times New Roman"/>
          <w:b/>
          <w:sz w:val="28"/>
          <w:szCs w:val="28"/>
        </w:rPr>
      </w:pPr>
    </w:p>
    <w:p w14:paraId="3DD7E98C" w14:textId="7A93ABA0" w:rsidR="00512D2B" w:rsidRPr="002323A8" w:rsidRDefault="002323A8" w:rsidP="00F54E8B">
      <w:pPr>
        <w:jc w:val="center"/>
        <w:rPr>
          <w:rFonts w:ascii="Times New Roman" w:hAnsi="Times New Roman" w:cs="Times New Roman"/>
          <w:b/>
          <w:sz w:val="28"/>
          <w:szCs w:val="28"/>
        </w:rPr>
      </w:pPr>
      <w:r w:rsidRPr="002323A8">
        <w:rPr>
          <w:rFonts w:ascii="Times New Roman" w:hAnsi="Times New Roman" w:cs="Times New Roman"/>
          <w:b/>
          <w:sz w:val="28"/>
          <w:szCs w:val="28"/>
        </w:rPr>
        <w:t xml:space="preserve">Fall armyworm </w:t>
      </w:r>
      <w:r>
        <w:rPr>
          <w:rFonts w:ascii="Times New Roman" w:hAnsi="Times New Roman" w:cs="Times New Roman"/>
          <w:b/>
          <w:sz w:val="28"/>
          <w:szCs w:val="28"/>
        </w:rPr>
        <w:t xml:space="preserve">(FAW) </w:t>
      </w:r>
      <w:r w:rsidRPr="002323A8">
        <w:rPr>
          <w:rFonts w:ascii="Times New Roman" w:hAnsi="Times New Roman" w:cs="Times New Roman"/>
          <w:b/>
          <w:sz w:val="28"/>
          <w:szCs w:val="28"/>
        </w:rPr>
        <w:t>management through entomopathogenic nematodes</w:t>
      </w:r>
      <w:r w:rsidR="00512D2B" w:rsidRPr="002323A8">
        <w:rPr>
          <w:rFonts w:ascii="Times New Roman" w:hAnsi="Times New Roman" w:cs="Times New Roman"/>
          <w:b/>
          <w:sz w:val="28"/>
          <w:szCs w:val="28"/>
        </w:rPr>
        <w:t xml:space="preserve"> </w:t>
      </w:r>
    </w:p>
    <w:p w14:paraId="638F166F" w14:textId="77777777" w:rsidR="00824024" w:rsidRDefault="00824024" w:rsidP="00E05A90">
      <w:pPr>
        <w:spacing w:after="0" w:line="240" w:lineRule="auto"/>
        <w:jc w:val="both"/>
        <w:rPr>
          <w:rFonts w:ascii="Times New Roman" w:hAnsi="Times New Roman" w:cs="Times New Roman"/>
          <w:b/>
          <w:sz w:val="24"/>
          <w:szCs w:val="24"/>
          <w:shd w:val="clear" w:color="auto" w:fill="FFFFFF"/>
        </w:rPr>
      </w:pPr>
    </w:p>
    <w:p w14:paraId="40837DF9" w14:textId="5127164B" w:rsidR="0080675D" w:rsidRPr="00337771" w:rsidRDefault="009F7AB6" w:rsidP="00E05A90">
      <w:pPr>
        <w:spacing w:after="0" w:line="240" w:lineRule="auto"/>
        <w:jc w:val="both"/>
        <w:rPr>
          <w:b/>
          <w:sz w:val="24"/>
          <w:szCs w:val="24"/>
        </w:rPr>
      </w:pPr>
      <w:bookmarkStart w:id="0" w:name="_GoBack"/>
      <w:bookmarkEnd w:id="0"/>
      <w:r w:rsidRPr="00337771">
        <w:rPr>
          <w:rFonts w:ascii="Times New Roman" w:hAnsi="Times New Roman" w:cs="Times New Roman"/>
          <w:b/>
          <w:sz w:val="24"/>
          <w:szCs w:val="24"/>
          <w:shd w:val="clear" w:color="auto" w:fill="FFFFFF"/>
        </w:rPr>
        <w:t>Abstract</w:t>
      </w:r>
    </w:p>
    <w:p w14:paraId="0F848DFB" w14:textId="77777777" w:rsidR="00337771" w:rsidRDefault="000C5677" w:rsidP="00E05A90">
      <w:pPr>
        <w:spacing w:after="0" w:line="240" w:lineRule="auto"/>
        <w:jc w:val="both"/>
        <w:rPr>
          <w:rFonts w:ascii="Times New Roman" w:hAnsi="Times New Roman" w:cs="Times New Roman"/>
          <w:sz w:val="24"/>
          <w:szCs w:val="24"/>
        </w:rPr>
      </w:pPr>
      <w:r w:rsidRPr="00337771">
        <w:rPr>
          <w:rFonts w:ascii="Times New Roman" w:hAnsi="Times New Roman" w:cs="Times New Roman"/>
          <w:sz w:val="24"/>
          <w:szCs w:val="24"/>
        </w:rPr>
        <w:t>Fall armyworm (FAW</w:t>
      </w:r>
      <w:r w:rsidR="00337771" w:rsidRPr="00337771">
        <w:rPr>
          <w:rFonts w:ascii="Times New Roman" w:hAnsi="Times New Roman" w:cs="Times New Roman"/>
          <w:sz w:val="24"/>
          <w:szCs w:val="24"/>
        </w:rPr>
        <w:t>) is</w:t>
      </w:r>
      <w:r w:rsidR="00EB5262" w:rsidRPr="00337771">
        <w:rPr>
          <w:rFonts w:ascii="Times New Roman" w:hAnsi="Times New Roman" w:cs="Times New Roman"/>
          <w:sz w:val="24"/>
          <w:szCs w:val="24"/>
        </w:rPr>
        <w:t xml:space="preserve"> a dreadful pest that attacks </w:t>
      </w:r>
      <w:r w:rsidRPr="00337771">
        <w:rPr>
          <w:rFonts w:ascii="Times New Roman" w:hAnsi="Times New Roman" w:cs="Times New Roman"/>
          <w:sz w:val="24"/>
          <w:szCs w:val="24"/>
        </w:rPr>
        <w:t>various economically important crops</w:t>
      </w:r>
      <w:r w:rsidR="00EB5262" w:rsidRPr="00337771">
        <w:rPr>
          <w:rFonts w:ascii="Times New Roman" w:hAnsi="Times New Roman" w:cs="Times New Roman"/>
          <w:sz w:val="24"/>
          <w:szCs w:val="24"/>
        </w:rPr>
        <w:t xml:space="preserve"> in India and many other countries all over the world. </w:t>
      </w:r>
      <w:r w:rsidR="005A1728" w:rsidRPr="00337771">
        <w:rPr>
          <w:rFonts w:ascii="Times New Roman" w:hAnsi="Times New Roman" w:cs="Times New Roman"/>
          <w:sz w:val="24"/>
          <w:szCs w:val="24"/>
        </w:rPr>
        <w:t>L</w:t>
      </w:r>
      <w:r w:rsidR="00BE2F9A" w:rsidRPr="00337771">
        <w:rPr>
          <w:rFonts w:ascii="Times New Roman" w:hAnsi="Times New Roman" w:cs="Times New Roman"/>
          <w:sz w:val="24"/>
          <w:szCs w:val="24"/>
        </w:rPr>
        <w:t xml:space="preserve">arvae of FAW damage </w:t>
      </w:r>
      <w:r w:rsidR="005A1728" w:rsidRPr="00337771">
        <w:rPr>
          <w:rFonts w:ascii="Times New Roman" w:hAnsi="Times New Roman" w:cs="Times New Roman"/>
          <w:sz w:val="24"/>
          <w:szCs w:val="24"/>
        </w:rPr>
        <w:t>crop</w:t>
      </w:r>
      <w:r w:rsidR="00BE2F9A" w:rsidRPr="00337771">
        <w:rPr>
          <w:rFonts w:ascii="Times New Roman" w:hAnsi="Times New Roman" w:cs="Times New Roman"/>
          <w:sz w:val="24"/>
          <w:szCs w:val="24"/>
        </w:rPr>
        <w:t xml:space="preserve"> by feeding</w:t>
      </w:r>
      <w:r w:rsidR="00385732" w:rsidRPr="00337771">
        <w:rPr>
          <w:rFonts w:ascii="Times New Roman" w:hAnsi="Times New Roman" w:cs="Times New Roman"/>
          <w:sz w:val="24"/>
          <w:szCs w:val="24"/>
        </w:rPr>
        <w:t xml:space="preserve"> </w:t>
      </w:r>
      <w:r w:rsidR="00BE2F9A" w:rsidRPr="00337771">
        <w:rPr>
          <w:rFonts w:ascii="Times New Roman" w:hAnsi="Times New Roman" w:cs="Times New Roman"/>
          <w:sz w:val="24"/>
          <w:szCs w:val="24"/>
        </w:rPr>
        <w:t xml:space="preserve">in the whorl </w:t>
      </w:r>
      <w:r w:rsidR="002A3537">
        <w:rPr>
          <w:rFonts w:ascii="Times New Roman" w:hAnsi="Times New Roman" w:cs="Times New Roman"/>
          <w:sz w:val="24"/>
          <w:szCs w:val="24"/>
        </w:rPr>
        <w:t xml:space="preserve">or ears </w:t>
      </w:r>
      <w:r w:rsidR="00BE2F9A" w:rsidRPr="00337771">
        <w:rPr>
          <w:rFonts w:ascii="Times New Roman" w:hAnsi="Times New Roman" w:cs="Times New Roman"/>
          <w:sz w:val="24"/>
          <w:szCs w:val="24"/>
        </w:rPr>
        <w:t>of the plant and they pupate in the soil.</w:t>
      </w:r>
      <w:r w:rsidR="005A1728" w:rsidRPr="00337771">
        <w:rPr>
          <w:rFonts w:ascii="Times New Roman" w:hAnsi="Times New Roman" w:cs="Times New Roman"/>
          <w:sz w:val="24"/>
          <w:szCs w:val="24"/>
        </w:rPr>
        <w:t xml:space="preserve"> </w:t>
      </w:r>
      <w:r w:rsidR="00F13A31">
        <w:rPr>
          <w:rFonts w:ascii="Times New Roman" w:hAnsi="Times New Roman" w:cs="Times New Roman"/>
          <w:sz w:val="24"/>
          <w:szCs w:val="24"/>
        </w:rPr>
        <w:t>Entomopathogenic nematodes</w:t>
      </w:r>
      <w:r w:rsidR="00676939">
        <w:rPr>
          <w:rFonts w:ascii="Times New Roman" w:hAnsi="Times New Roman" w:cs="Times New Roman"/>
          <w:sz w:val="24"/>
          <w:szCs w:val="24"/>
        </w:rPr>
        <w:t xml:space="preserve"> </w:t>
      </w:r>
      <w:r w:rsidR="00F13A31">
        <w:rPr>
          <w:rFonts w:ascii="Times New Roman" w:hAnsi="Times New Roman" w:cs="Times New Roman"/>
          <w:sz w:val="24"/>
          <w:szCs w:val="24"/>
        </w:rPr>
        <w:t>(</w:t>
      </w:r>
      <w:r w:rsidR="005A1728" w:rsidRPr="00337771">
        <w:rPr>
          <w:rFonts w:ascii="Times New Roman" w:hAnsi="Times New Roman" w:cs="Times New Roman"/>
          <w:sz w:val="24"/>
          <w:szCs w:val="24"/>
        </w:rPr>
        <w:t>EPNs</w:t>
      </w:r>
      <w:r w:rsidR="00F13A31">
        <w:rPr>
          <w:rFonts w:ascii="Times New Roman" w:hAnsi="Times New Roman" w:cs="Times New Roman"/>
          <w:sz w:val="24"/>
          <w:szCs w:val="24"/>
        </w:rPr>
        <w:t>)</w:t>
      </w:r>
      <w:r w:rsidR="005A1728" w:rsidRPr="00337771">
        <w:rPr>
          <w:rFonts w:ascii="Times New Roman" w:hAnsi="Times New Roman" w:cs="Times New Roman"/>
          <w:sz w:val="24"/>
          <w:szCs w:val="24"/>
        </w:rPr>
        <w:t xml:space="preserve">, </w:t>
      </w:r>
      <w:r w:rsidR="005A1728" w:rsidRPr="00337771">
        <w:rPr>
          <w:rFonts w:ascii="Times New Roman" w:hAnsi="Times New Roman" w:cs="Times New Roman"/>
          <w:i/>
          <w:sz w:val="24"/>
          <w:szCs w:val="24"/>
        </w:rPr>
        <w:t>Steinernema</w:t>
      </w:r>
      <w:r w:rsidR="005A1728" w:rsidRPr="00337771">
        <w:rPr>
          <w:rFonts w:ascii="Times New Roman" w:hAnsi="Times New Roman" w:cs="Times New Roman"/>
          <w:sz w:val="24"/>
          <w:szCs w:val="24"/>
        </w:rPr>
        <w:t xml:space="preserve"> spp. and </w:t>
      </w:r>
      <w:r w:rsidR="005A1728" w:rsidRPr="00337771">
        <w:rPr>
          <w:rFonts w:ascii="Times New Roman" w:hAnsi="Times New Roman" w:cs="Times New Roman"/>
          <w:i/>
          <w:sz w:val="24"/>
          <w:szCs w:val="24"/>
        </w:rPr>
        <w:t>Heterorhabditis</w:t>
      </w:r>
      <w:r w:rsidR="005A1728" w:rsidRPr="00337771">
        <w:rPr>
          <w:rFonts w:ascii="Times New Roman" w:hAnsi="Times New Roman" w:cs="Times New Roman"/>
          <w:sz w:val="24"/>
          <w:szCs w:val="24"/>
        </w:rPr>
        <w:t xml:space="preserve"> spp are obligate parasites of insects in agricultural crops. Because of their symbiotic bacteria, they are responsible for killing the host usually within 24 to 48 h. </w:t>
      </w:r>
      <w:r w:rsidR="00FE050A" w:rsidRPr="00337771">
        <w:rPr>
          <w:rFonts w:ascii="Times New Roman" w:hAnsi="Times New Roman" w:cs="Times New Roman"/>
          <w:sz w:val="24"/>
          <w:szCs w:val="24"/>
        </w:rPr>
        <w:t>Soil is the natural habitat of EPNs and most of the insect pest species spend at least part of their life cycle in soil.</w:t>
      </w:r>
      <w:r w:rsidR="00B24ADA" w:rsidRPr="00337771">
        <w:rPr>
          <w:rFonts w:ascii="Times New Roman" w:hAnsi="Times New Roman" w:cs="Times New Roman"/>
          <w:sz w:val="24"/>
          <w:szCs w:val="24"/>
        </w:rPr>
        <w:t xml:space="preserve"> </w:t>
      </w:r>
      <w:r w:rsidR="0080675D" w:rsidRPr="00337771">
        <w:rPr>
          <w:rFonts w:ascii="Times New Roman" w:hAnsi="Times New Roman" w:cs="Times New Roman"/>
          <w:sz w:val="24"/>
          <w:szCs w:val="24"/>
        </w:rPr>
        <w:t xml:space="preserve">However, the efficacy of EPNs to control </w:t>
      </w:r>
      <w:r w:rsidR="00DB0D0A" w:rsidRPr="00337771">
        <w:rPr>
          <w:rFonts w:ascii="Times New Roman" w:hAnsi="Times New Roman" w:cs="Times New Roman"/>
          <w:sz w:val="24"/>
          <w:szCs w:val="24"/>
        </w:rPr>
        <w:t>FAW</w:t>
      </w:r>
      <w:r w:rsidR="0080675D" w:rsidRPr="00337771">
        <w:rPr>
          <w:rFonts w:ascii="Times New Roman" w:hAnsi="Times New Roman" w:cs="Times New Roman"/>
          <w:sz w:val="24"/>
          <w:szCs w:val="24"/>
        </w:rPr>
        <w:t xml:space="preserve"> is</w:t>
      </w:r>
      <w:r w:rsidR="0078163F" w:rsidRPr="00337771">
        <w:rPr>
          <w:rFonts w:ascii="Times New Roman" w:hAnsi="Times New Roman" w:cs="Times New Roman"/>
          <w:sz w:val="24"/>
          <w:szCs w:val="24"/>
        </w:rPr>
        <w:t xml:space="preserve"> adversely affected by unfavour</w:t>
      </w:r>
      <w:r w:rsidR="0080675D" w:rsidRPr="00337771">
        <w:rPr>
          <w:rFonts w:ascii="Times New Roman" w:hAnsi="Times New Roman" w:cs="Times New Roman"/>
          <w:sz w:val="24"/>
          <w:szCs w:val="24"/>
        </w:rPr>
        <w:t xml:space="preserve">able </w:t>
      </w:r>
      <w:r w:rsidR="0078163F" w:rsidRPr="00337771">
        <w:rPr>
          <w:rFonts w:ascii="Times New Roman" w:hAnsi="Times New Roman" w:cs="Times New Roman"/>
          <w:sz w:val="24"/>
          <w:szCs w:val="24"/>
        </w:rPr>
        <w:t xml:space="preserve">biotic and </w:t>
      </w:r>
      <w:r w:rsidR="0080675D" w:rsidRPr="00337771">
        <w:rPr>
          <w:rFonts w:ascii="Times New Roman" w:hAnsi="Times New Roman" w:cs="Times New Roman"/>
          <w:sz w:val="24"/>
          <w:szCs w:val="24"/>
        </w:rPr>
        <w:t>abiotic conditions</w:t>
      </w:r>
      <w:r w:rsidR="007F1A13"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Differences in</w:t>
      </w:r>
      <w:r w:rsidR="0078163F"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virulence, application techniques,</w:t>
      </w:r>
      <w:r w:rsidR="0078163F" w:rsidRPr="00337771">
        <w:rPr>
          <w:rFonts w:ascii="Times New Roman" w:hAnsi="Times New Roman" w:cs="Times New Roman"/>
          <w:sz w:val="24"/>
          <w:szCs w:val="24"/>
        </w:rPr>
        <w:t xml:space="preserve"> interactions among hosts, and resource competitors as well as</w:t>
      </w:r>
      <w:r w:rsidR="00A9196D" w:rsidRPr="00337771">
        <w:rPr>
          <w:rFonts w:ascii="Times New Roman" w:hAnsi="Times New Roman" w:cs="Times New Roman"/>
          <w:sz w:val="24"/>
          <w:szCs w:val="24"/>
        </w:rPr>
        <w:t xml:space="preserve"> environmental conditions have been cited as possible reasons for variable field</w:t>
      </w:r>
      <w:r w:rsidR="00601E89"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performance.</w:t>
      </w:r>
      <w:r w:rsidR="00DB0D0A" w:rsidRPr="00337771">
        <w:rPr>
          <w:rFonts w:ascii="Times New Roman" w:hAnsi="Times New Roman" w:cs="Times New Roman"/>
          <w:sz w:val="24"/>
          <w:szCs w:val="24"/>
        </w:rPr>
        <w:t xml:space="preserve"> </w:t>
      </w:r>
      <w:r w:rsidR="0078163F" w:rsidRPr="00337771">
        <w:rPr>
          <w:rFonts w:ascii="Times New Roman" w:hAnsi="Times New Roman" w:cs="Times New Roman"/>
          <w:sz w:val="24"/>
          <w:szCs w:val="24"/>
        </w:rPr>
        <w:t>T</w:t>
      </w:r>
      <w:r w:rsidR="006B7469" w:rsidRPr="00337771">
        <w:rPr>
          <w:rFonts w:ascii="Times New Roman" w:hAnsi="Times New Roman" w:cs="Times New Roman"/>
          <w:sz w:val="24"/>
          <w:szCs w:val="24"/>
        </w:rPr>
        <w:t>echnical</w:t>
      </w:r>
      <w:r w:rsidR="009E48B7" w:rsidRPr="00337771">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advances in EPN production and </w:t>
      </w:r>
      <w:r w:rsidR="0078163F" w:rsidRPr="00337771">
        <w:rPr>
          <w:rFonts w:ascii="Times New Roman" w:hAnsi="Times New Roman" w:cs="Times New Roman"/>
          <w:sz w:val="24"/>
          <w:szCs w:val="24"/>
        </w:rPr>
        <w:t xml:space="preserve">application </w:t>
      </w:r>
      <w:r w:rsidR="00DB0D0A" w:rsidRPr="00337771">
        <w:rPr>
          <w:rFonts w:ascii="Times New Roman" w:hAnsi="Times New Roman" w:cs="Times New Roman"/>
          <w:sz w:val="24"/>
          <w:szCs w:val="24"/>
        </w:rPr>
        <w:t xml:space="preserve">technology </w:t>
      </w:r>
      <w:r w:rsidR="006B7469" w:rsidRPr="00337771">
        <w:rPr>
          <w:rFonts w:ascii="Times New Roman" w:hAnsi="Times New Roman" w:cs="Times New Roman"/>
          <w:sz w:val="24"/>
          <w:szCs w:val="24"/>
        </w:rPr>
        <w:t>will</w:t>
      </w:r>
      <w:r w:rsidR="00263238" w:rsidRPr="00337771">
        <w:rPr>
          <w:rFonts w:ascii="Times New Roman" w:hAnsi="Times New Roman" w:cs="Times New Roman"/>
          <w:sz w:val="24"/>
          <w:szCs w:val="24"/>
        </w:rPr>
        <w:t xml:space="preserve"> </w:t>
      </w:r>
      <w:r w:rsidR="006B7469" w:rsidRPr="00337771">
        <w:rPr>
          <w:rFonts w:ascii="Times New Roman" w:hAnsi="Times New Roman" w:cs="Times New Roman"/>
          <w:sz w:val="24"/>
          <w:szCs w:val="24"/>
        </w:rPr>
        <w:t>provide further opportunities to integrate the use of</w:t>
      </w:r>
      <w:r w:rsidR="0078163F" w:rsidRPr="00337771">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EPNs in </w:t>
      </w:r>
      <w:r w:rsidR="00DB0D0A" w:rsidRPr="00337771">
        <w:rPr>
          <w:rFonts w:ascii="Times New Roman" w:hAnsi="Times New Roman" w:cs="Times New Roman"/>
          <w:sz w:val="24"/>
          <w:szCs w:val="24"/>
        </w:rPr>
        <w:t xml:space="preserve">FAW </w:t>
      </w:r>
      <w:r w:rsidR="006B7469" w:rsidRPr="00337771">
        <w:rPr>
          <w:rFonts w:ascii="Times New Roman" w:hAnsi="Times New Roman" w:cs="Times New Roman"/>
          <w:sz w:val="24"/>
          <w:szCs w:val="24"/>
        </w:rPr>
        <w:t>management programs</w:t>
      </w:r>
      <w:r w:rsidR="00BB0098" w:rsidRPr="00337771">
        <w:rPr>
          <w:rFonts w:ascii="Times New Roman" w:hAnsi="Times New Roman" w:cs="Times New Roman"/>
          <w:sz w:val="24"/>
          <w:szCs w:val="24"/>
        </w:rPr>
        <w:t>.</w:t>
      </w:r>
      <w:r w:rsidR="008316C5" w:rsidRPr="00337771">
        <w:rPr>
          <w:rFonts w:ascii="Times New Roman" w:hAnsi="Times New Roman" w:cs="Times New Roman"/>
          <w:sz w:val="24"/>
          <w:szCs w:val="24"/>
        </w:rPr>
        <w:t xml:space="preserve"> </w:t>
      </w:r>
      <w:r w:rsidR="00DB0D0A" w:rsidRPr="00337771">
        <w:rPr>
          <w:rFonts w:ascii="Times New Roman" w:hAnsi="Times New Roman" w:cs="Times New Roman"/>
          <w:sz w:val="24"/>
          <w:szCs w:val="24"/>
        </w:rPr>
        <w:t>W</w:t>
      </w:r>
      <w:r w:rsidR="008316C5" w:rsidRPr="00337771">
        <w:rPr>
          <w:rFonts w:ascii="Times New Roman" w:hAnsi="Times New Roman" w:cs="Times New Roman"/>
          <w:sz w:val="24"/>
          <w:szCs w:val="24"/>
        </w:rPr>
        <w:t xml:space="preserve">ith </w:t>
      </w:r>
      <w:r w:rsidR="0078163F" w:rsidRPr="00337771">
        <w:rPr>
          <w:rFonts w:ascii="Times New Roman" w:hAnsi="Times New Roman" w:cs="Times New Roman"/>
          <w:sz w:val="24"/>
          <w:szCs w:val="24"/>
        </w:rPr>
        <w:t xml:space="preserve">new </w:t>
      </w:r>
      <w:r w:rsidR="008316C5" w:rsidRPr="00337771">
        <w:rPr>
          <w:rFonts w:ascii="Times New Roman" w:hAnsi="Times New Roman" w:cs="Times New Roman"/>
          <w:sz w:val="24"/>
          <w:szCs w:val="24"/>
        </w:rPr>
        <w:t>innovative methods,</w:t>
      </w:r>
      <w:r w:rsidR="00E05A90">
        <w:rPr>
          <w:rFonts w:ascii="Times New Roman" w:hAnsi="Times New Roman" w:cs="Times New Roman"/>
          <w:sz w:val="24"/>
          <w:szCs w:val="24"/>
        </w:rPr>
        <w:t xml:space="preserve"> </w:t>
      </w:r>
      <w:r w:rsidR="001A4379" w:rsidRPr="00337771">
        <w:rPr>
          <w:rFonts w:ascii="Times New Roman" w:hAnsi="Times New Roman" w:cs="Times New Roman"/>
          <w:sz w:val="24"/>
          <w:szCs w:val="24"/>
        </w:rPr>
        <w:t>with better formulation and application practices</w:t>
      </w:r>
      <w:r w:rsidR="008316C5" w:rsidRPr="00337771">
        <w:rPr>
          <w:rFonts w:ascii="Times New Roman" w:hAnsi="Times New Roman" w:cs="Times New Roman"/>
          <w:sz w:val="24"/>
          <w:szCs w:val="24"/>
        </w:rPr>
        <w:t xml:space="preserve"> we can expand EPN applications in agro</w:t>
      </w:r>
      <w:r w:rsidR="00DB0D0A" w:rsidRPr="00337771">
        <w:rPr>
          <w:rFonts w:ascii="Times New Roman" w:hAnsi="Times New Roman" w:cs="Times New Roman"/>
          <w:sz w:val="24"/>
          <w:szCs w:val="24"/>
        </w:rPr>
        <w:t>-</w:t>
      </w:r>
      <w:r w:rsidR="00453850" w:rsidRPr="00337771">
        <w:rPr>
          <w:rFonts w:ascii="Times New Roman" w:hAnsi="Times New Roman" w:cs="Times New Roman"/>
          <w:sz w:val="24"/>
          <w:szCs w:val="24"/>
        </w:rPr>
        <w:t>ecosystems;</w:t>
      </w:r>
      <w:r w:rsidR="008316C5" w:rsidRPr="00337771">
        <w:rPr>
          <w:rFonts w:ascii="Times New Roman" w:hAnsi="Times New Roman" w:cs="Times New Roman"/>
          <w:sz w:val="24"/>
          <w:szCs w:val="24"/>
        </w:rPr>
        <w:t xml:space="preserve"> fostering eco-friendly </w:t>
      </w:r>
      <w:r w:rsidR="00337771">
        <w:rPr>
          <w:rFonts w:ascii="Times New Roman" w:hAnsi="Times New Roman" w:cs="Times New Roman"/>
          <w:sz w:val="24"/>
          <w:szCs w:val="24"/>
        </w:rPr>
        <w:t>FAW management.</w:t>
      </w:r>
      <w:r w:rsidR="00453850">
        <w:rPr>
          <w:rFonts w:ascii="Times New Roman" w:hAnsi="Times New Roman" w:cs="Times New Roman"/>
          <w:sz w:val="24"/>
          <w:szCs w:val="24"/>
        </w:rPr>
        <w:t xml:space="preserve"> </w:t>
      </w:r>
      <w:r w:rsidR="00F13A31">
        <w:rPr>
          <w:rFonts w:ascii="Times New Roman" w:hAnsi="Times New Roman" w:cs="Times New Roman"/>
          <w:sz w:val="24"/>
          <w:szCs w:val="24"/>
        </w:rPr>
        <w:t>This review paper provides an overview of development of EPN research and evaluation of their potential for use against FAW.</w:t>
      </w:r>
    </w:p>
    <w:p w14:paraId="6B478576" w14:textId="77777777" w:rsidR="00BF5671" w:rsidRPr="009C73B3" w:rsidRDefault="00BF5671" w:rsidP="00E05A90">
      <w:pPr>
        <w:spacing w:after="0" w:line="240" w:lineRule="auto"/>
        <w:jc w:val="both"/>
        <w:rPr>
          <w:rFonts w:ascii="Times New Roman" w:hAnsi="Times New Roman" w:cs="Times New Roman"/>
          <w:sz w:val="24"/>
          <w:szCs w:val="24"/>
        </w:rPr>
      </w:pPr>
      <w:r w:rsidRPr="007C7178">
        <w:rPr>
          <w:rFonts w:ascii="Times New Roman" w:hAnsi="Times New Roman" w:cs="Times New Roman"/>
          <w:b/>
          <w:i/>
          <w:sz w:val="24"/>
          <w:szCs w:val="24"/>
        </w:rPr>
        <w:t>Key words</w:t>
      </w:r>
      <w:r>
        <w:rPr>
          <w:rFonts w:ascii="Times New Roman" w:hAnsi="Times New Roman" w:cs="Times New Roman"/>
          <w:sz w:val="24"/>
          <w:szCs w:val="24"/>
        </w:rPr>
        <w:t xml:space="preserve">: </w:t>
      </w:r>
      <w:r w:rsidR="00E712AD">
        <w:rPr>
          <w:rFonts w:ascii="Times New Roman" w:hAnsi="Times New Roman" w:cs="Times New Roman"/>
          <w:sz w:val="24"/>
          <w:szCs w:val="24"/>
        </w:rPr>
        <w:t>Fall armyworm (FAW)</w:t>
      </w:r>
      <w:r w:rsidR="00337771">
        <w:rPr>
          <w:rFonts w:ascii="Times New Roman" w:hAnsi="Times New Roman" w:cs="Times New Roman"/>
          <w:sz w:val="24"/>
          <w:szCs w:val="24"/>
        </w:rPr>
        <w:t>,</w:t>
      </w:r>
      <w:r w:rsidR="00E712AD">
        <w:rPr>
          <w:rFonts w:ascii="Times New Roman" w:hAnsi="Times New Roman" w:cs="Times New Roman"/>
          <w:sz w:val="24"/>
          <w:szCs w:val="24"/>
        </w:rPr>
        <w:t xml:space="preserve"> </w:t>
      </w:r>
      <w:r>
        <w:rPr>
          <w:rFonts w:ascii="Times New Roman" w:hAnsi="Times New Roman" w:cs="Times New Roman"/>
          <w:sz w:val="24"/>
          <w:szCs w:val="24"/>
        </w:rPr>
        <w:t>Entomopathogenic nematodes</w:t>
      </w:r>
      <w:r w:rsidR="00E712AD">
        <w:rPr>
          <w:rFonts w:ascii="Times New Roman" w:hAnsi="Times New Roman" w:cs="Times New Roman"/>
          <w:sz w:val="24"/>
          <w:szCs w:val="24"/>
        </w:rPr>
        <w:t xml:space="preserve"> </w:t>
      </w:r>
      <w:r>
        <w:rPr>
          <w:rFonts w:ascii="Times New Roman" w:hAnsi="Times New Roman" w:cs="Times New Roman"/>
          <w:sz w:val="24"/>
          <w:szCs w:val="24"/>
        </w:rPr>
        <w:t>(EPNs),</w:t>
      </w:r>
      <w:r w:rsidR="00E05A90">
        <w:rPr>
          <w:rFonts w:ascii="Times New Roman" w:hAnsi="Times New Roman" w:cs="Times New Roman"/>
          <w:sz w:val="24"/>
          <w:szCs w:val="24"/>
        </w:rPr>
        <w:t xml:space="preserve"> </w:t>
      </w:r>
      <w:r w:rsidR="00337771">
        <w:rPr>
          <w:rFonts w:ascii="Times New Roman" w:hAnsi="Times New Roman" w:cs="Times New Roman"/>
          <w:sz w:val="24"/>
          <w:szCs w:val="24"/>
        </w:rPr>
        <w:t>Management,</w:t>
      </w:r>
      <w:r w:rsidR="00E05A90">
        <w:rPr>
          <w:rFonts w:ascii="Times New Roman" w:hAnsi="Times New Roman" w:cs="Times New Roman"/>
          <w:sz w:val="24"/>
          <w:szCs w:val="24"/>
        </w:rPr>
        <w:t xml:space="preserve"> Symbiotic bacteria, Virulence.</w:t>
      </w:r>
      <w:r w:rsidR="00337771">
        <w:rPr>
          <w:rFonts w:ascii="Times New Roman" w:hAnsi="Times New Roman" w:cs="Times New Roman"/>
          <w:sz w:val="24"/>
          <w:szCs w:val="24"/>
        </w:rPr>
        <w:t xml:space="preserve"> </w:t>
      </w:r>
    </w:p>
    <w:p w14:paraId="31D7F14F" w14:textId="77777777" w:rsidR="000367ED" w:rsidRDefault="000367ED" w:rsidP="00E4221C">
      <w:pPr>
        <w:spacing w:after="0" w:line="480" w:lineRule="auto"/>
        <w:jc w:val="both"/>
        <w:rPr>
          <w:rFonts w:ascii="Times New Roman" w:hAnsi="Times New Roman" w:cs="Times New Roman"/>
          <w:b/>
          <w:sz w:val="24"/>
          <w:szCs w:val="24"/>
        </w:rPr>
      </w:pPr>
    </w:p>
    <w:p w14:paraId="44513DD7" w14:textId="77777777" w:rsidR="00E3566A" w:rsidRPr="00565CB0" w:rsidRDefault="00E3566A"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1.Introduction</w:t>
      </w:r>
    </w:p>
    <w:p w14:paraId="7BBE2849" w14:textId="77777777" w:rsidR="00EA427E" w:rsidRPr="00565CB0" w:rsidRDefault="00F02F6D"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Fall armyworm (FAW) is a</w:t>
      </w:r>
      <w:r w:rsidR="0035455E" w:rsidRPr="00565CB0">
        <w:rPr>
          <w:rFonts w:ascii="Times New Roman" w:hAnsi="Times New Roman" w:cs="Times New Roman"/>
          <w:sz w:val="24"/>
          <w:szCs w:val="24"/>
        </w:rPr>
        <w:t>n</w:t>
      </w:r>
      <w:r w:rsidRPr="00565CB0">
        <w:rPr>
          <w:rFonts w:ascii="Times New Roman" w:hAnsi="Times New Roman" w:cs="Times New Roman"/>
          <w:sz w:val="24"/>
          <w:szCs w:val="24"/>
        </w:rPr>
        <w:t xml:space="preserve"> </w:t>
      </w:r>
      <w:r w:rsidR="0035455E" w:rsidRPr="00565CB0">
        <w:rPr>
          <w:rFonts w:ascii="Times New Roman" w:hAnsi="Times New Roman" w:cs="Times New Roman"/>
          <w:sz w:val="24"/>
          <w:szCs w:val="24"/>
        </w:rPr>
        <w:t>alarming</w:t>
      </w:r>
      <w:r w:rsidRPr="00565CB0">
        <w:rPr>
          <w:rFonts w:ascii="Times New Roman" w:hAnsi="Times New Roman" w:cs="Times New Roman"/>
          <w:sz w:val="24"/>
          <w:szCs w:val="24"/>
        </w:rPr>
        <w:t xml:space="preserve"> pest</w:t>
      </w:r>
      <w:r w:rsidR="00735626" w:rsidRPr="00565CB0">
        <w:rPr>
          <w:rFonts w:ascii="Times New Roman" w:hAnsi="Times New Roman" w:cs="Times New Roman"/>
          <w:sz w:val="24"/>
          <w:szCs w:val="24"/>
        </w:rPr>
        <w:t xml:space="preserve"> and</w:t>
      </w:r>
      <w:r w:rsidRPr="00565CB0">
        <w:rPr>
          <w:rFonts w:ascii="Times New Roman" w:hAnsi="Times New Roman" w:cs="Times New Roman"/>
          <w:sz w:val="24"/>
          <w:szCs w:val="24"/>
        </w:rPr>
        <w:t xml:space="preserve"> now become a global threat to food </w:t>
      </w:r>
      <w:r w:rsidR="00363E8D" w:rsidRPr="00565CB0">
        <w:rPr>
          <w:rFonts w:ascii="Times New Roman" w:hAnsi="Times New Roman" w:cs="Times New Roman"/>
          <w:sz w:val="24"/>
          <w:szCs w:val="24"/>
        </w:rPr>
        <w:t>production.</w:t>
      </w:r>
      <w:r w:rsidR="00110F8F" w:rsidRPr="00565CB0">
        <w:rPr>
          <w:rFonts w:ascii="Times New Roman" w:hAnsi="Times New Roman" w:cs="Times New Roman"/>
          <w:sz w:val="24"/>
          <w:szCs w:val="24"/>
        </w:rPr>
        <w:t xml:space="preserve"> It</w:t>
      </w:r>
      <w:r w:rsidR="00530FC6" w:rsidRPr="00565CB0">
        <w:rPr>
          <w:rFonts w:ascii="Times New Roman" w:hAnsi="Times New Roman" w:cs="Times New Roman"/>
          <w:sz w:val="24"/>
          <w:szCs w:val="24"/>
        </w:rPr>
        <w:t xml:space="preserve"> is a lepidopteran pest belongs to the </w:t>
      </w:r>
      <w:r w:rsidR="00530FC6" w:rsidRPr="00565CB0">
        <w:rPr>
          <w:rFonts w:ascii="Times New Roman" w:hAnsi="Times New Roman" w:cs="Times New Roman"/>
          <w:i/>
          <w:sz w:val="24"/>
          <w:szCs w:val="24"/>
        </w:rPr>
        <w:t>Spodoptera</w:t>
      </w:r>
      <w:r w:rsidR="00530FC6" w:rsidRPr="00565CB0">
        <w:rPr>
          <w:rFonts w:ascii="Times New Roman" w:hAnsi="Times New Roman" w:cs="Times New Roman"/>
          <w:sz w:val="24"/>
          <w:szCs w:val="24"/>
        </w:rPr>
        <w:t xml:space="preserve"> genus, which comprises about 31 species distributed on six continents</w:t>
      </w:r>
      <w:r w:rsidR="00AB3D7B" w:rsidRPr="00565CB0">
        <w:rPr>
          <w:rFonts w:ascii="Times New Roman" w:hAnsi="Times New Roman" w:cs="Times New Roman"/>
          <w:sz w:val="24"/>
          <w:szCs w:val="24"/>
        </w:rPr>
        <w:t xml:space="preserve"> (Kenis et al.,</w:t>
      </w:r>
      <w:r w:rsidR="00653E31" w:rsidRPr="00565CB0">
        <w:rPr>
          <w:rFonts w:ascii="Times New Roman" w:hAnsi="Times New Roman" w:cs="Times New Roman"/>
          <w:sz w:val="24"/>
          <w:szCs w:val="24"/>
        </w:rPr>
        <w:t xml:space="preserve"> </w:t>
      </w:r>
      <w:r w:rsidR="00AB3D7B" w:rsidRPr="00565CB0">
        <w:rPr>
          <w:rFonts w:ascii="Times New Roman" w:hAnsi="Times New Roman" w:cs="Times New Roman"/>
          <w:sz w:val="24"/>
          <w:szCs w:val="24"/>
        </w:rPr>
        <w:t>2023)</w:t>
      </w:r>
      <w:r w:rsidR="00530FC6" w:rsidRPr="00565CB0">
        <w:rPr>
          <w:rFonts w:ascii="Times New Roman" w:hAnsi="Times New Roman" w:cs="Times New Roman"/>
          <w:sz w:val="24"/>
          <w:szCs w:val="24"/>
        </w:rPr>
        <w:t xml:space="preserve">. </w:t>
      </w:r>
      <w:r w:rsidR="00110F8F" w:rsidRPr="00565CB0">
        <w:rPr>
          <w:rFonts w:ascii="Times New Roman" w:hAnsi="Times New Roman" w:cs="Times New Roman"/>
          <w:sz w:val="24"/>
          <w:szCs w:val="24"/>
        </w:rPr>
        <w:t xml:space="preserve">Among those species, </w:t>
      </w:r>
      <w:r w:rsidR="00530FC6" w:rsidRPr="00565CB0">
        <w:rPr>
          <w:rFonts w:ascii="Times New Roman" w:hAnsi="Times New Roman" w:cs="Times New Roman"/>
          <w:i/>
          <w:sz w:val="24"/>
          <w:szCs w:val="24"/>
        </w:rPr>
        <w:t>S. frugiperda</w:t>
      </w:r>
      <w:r w:rsidR="00530FC6" w:rsidRPr="00565CB0">
        <w:rPr>
          <w:rFonts w:ascii="Times New Roman" w:hAnsi="Times New Roman" w:cs="Times New Roman"/>
          <w:sz w:val="24"/>
          <w:szCs w:val="24"/>
        </w:rPr>
        <w:t xml:space="preserve"> (J.E. Smith, 1797) (Family: Noctuidae)</w:t>
      </w:r>
      <w:r w:rsidR="00110F8F" w:rsidRPr="00565CB0">
        <w:rPr>
          <w:rFonts w:ascii="Times New Roman" w:hAnsi="Times New Roman" w:cs="Times New Roman"/>
          <w:sz w:val="24"/>
          <w:szCs w:val="24"/>
        </w:rPr>
        <w:t xml:space="preserve"> is a polyphagous pest of more than 353 species of plants, causing serious damage to economically important cultivated crops.</w:t>
      </w:r>
      <w:r w:rsidR="00530FC6" w:rsidRPr="00565CB0">
        <w:rPr>
          <w:rFonts w:ascii="Times New Roman" w:hAnsi="Times New Roman" w:cs="Times New Roman"/>
          <w:sz w:val="24"/>
          <w:szCs w:val="24"/>
        </w:rPr>
        <w:t xml:space="preserve"> </w:t>
      </w:r>
      <w:r w:rsidR="00110F8F" w:rsidRPr="00565CB0">
        <w:rPr>
          <w:rFonts w:ascii="Times New Roman" w:hAnsi="Times New Roman" w:cs="Times New Roman"/>
          <w:sz w:val="24"/>
          <w:szCs w:val="24"/>
        </w:rPr>
        <w:t>FAW</w:t>
      </w:r>
      <w:r w:rsidRPr="00565CB0">
        <w:rPr>
          <w:rFonts w:ascii="Times New Roman" w:hAnsi="Times New Roman" w:cs="Times New Roman"/>
          <w:sz w:val="24"/>
          <w:szCs w:val="24"/>
        </w:rPr>
        <w:t xml:space="preserve"> </w:t>
      </w:r>
      <w:r w:rsidR="00530FC6" w:rsidRPr="00565CB0">
        <w:rPr>
          <w:rFonts w:ascii="Times New Roman" w:hAnsi="Times New Roman" w:cs="Times New Roman"/>
          <w:sz w:val="24"/>
          <w:szCs w:val="24"/>
        </w:rPr>
        <w:t>is an invasive pest native to the tropical and subtropical region of America (Todd and Poole</w:t>
      </w:r>
      <w:r w:rsidR="00F13F7F" w:rsidRPr="00565CB0">
        <w:rPr>
          <w:rFonts w:ascii="Times New Roman" w:hAnsi="Times New Roman" w:cs="Times New Roman"/>
          <w:sz w:val="24"/>
          <w:szCs w:val="24"/>
        </w:rPr>
        <w:t>,</w:t>
      </w:r>
      <w:r w:rsidR="00530FC6" w:rsidRPr="00565CB0">
        <w:rPr>
          <w:rFonts w:ascii="Times New Roman" w:hAnsi="Times New Roman" w:cs="Times New Roman"/>
          <w:sz w:val="24"/>
          <w:szCs w:val="24"/>
        </w:rPr>
        <w:t> </w:t>
      </w:r>
      <w:hyperlink r:id="rId7" w:anchor="ref-CR28" w:tooltip="Todd EL, Poole RW (1980) Keys and illustrations for the armyworm moths of the noctuid genus Spodoptera Guenée from the Western Hemisphere. Ann Entomol Soc Am 73(6):722–738." w:history="1">
        <w:r w:rsidR="00530FC6" w:rsidRPr="00565CB0">
          <w:rPr>
            <w:rStyle w:val="Hyperlink"/>
            <w:rFonts w:ascii="Times New Roman" w:hAnsi="Times New Roman" w:cs="Times New Roman"/>
            <w:color w:val="auto"/>
            <w:sz w:val="24"/>
            <w:szCs w:val="24"/>
            <w:u w:val="none"/>
          </w:rPr>
          <w:t>1980</w:t>
        </w:r>
      </w:hyperlink>
      <w:r w:rsidR="00110F8F" w:rsidRPr="00565CB0">
        <w:rPr>
          <w:rFonts w:ascii="Times New Roman" w:hAnsi="Times New Roman" w:cs="Times New Roman"/>
          <w:sz w:val="24"/>
          <w:szCs w:val="24"/>
        </w:rPr>
        <w:t xml:space="preserve">) and now found </w:t>
      </w:r>
      <w:r w:rsidR="00552C51" w:rsidRPr="00565CB0">
        <w:rPr>
          <w:rFonts w:ascii="Times New Roman" w:hAnsi="Times New Roman" w:cs="Times New Roman"/>
          <w:sz w:val="24"/>
          <w:szCs w:val="24"/>
        </w:rPr>
        <w:t>spreading to other</w:t>
      </w:r>
      <w:r w:rsidR="00110F8F" w:rsidRPr="00565CB0">
        <w:rPr>
          <w:rFonts w:ascii="Times New Roman" w:hAnsi="Times New Roman" w:cs="Times New Roman"/>
          <w:sz w:val="24"/>
          <w:szCs w:val="24"/>
        </w:rPr>
        <w:t xml:space="preserve"> continent</w:t>
      </w:r>
      <w:r w:rsidR="003A53CF" w:rsidRPr="00565CB0">
        <w:rPr>
          <w:rFonts w:ascii="Times New Roman" w:hAnsi="Times New Roman" w:cs="Times New Roman"/>
          <w:sz w:val="24"/>
          <w:szCs w:val="24"/>
        </w:rPr>
        <w:t>s</w:t>
      </w:r>
      <w:r w:rsidR="00110F8F" w:rsidRPr="00565CB0">
        <w:rPr>
          <w:rFonts w:ascii="Times New Roman" w:hAnsi="Times New Roman" w:cs="Times New Roman"/>
          <w:sz w:val="24"/>
          <w:szCs w:val="24"/>
        </w:rPr>
        <w:t>.</w:t>
      </w:r>
      <w:r w:rsidR="00530FC6" w:rsidRPr="00565CB0">
        <w:rPr>
          <w:rFonts w:ascii="Times New Roman" w:hAnsi="Times New Roman" w:cs="Times New Roman"/>
          <w:sz w:val="24"/>
          <w:szCs w:val="24"/>
        </w:rPr>
        <w:t xml:space="preserve"> </w:t>
      </w:r>
      <w:r w:rsidR="00EE74A5" w:rsidRPr="00565CB0">
        <w:rPr>
          <w:rFonts w:ascii="Times New Roman" w:hAnsi="Times New Roman" w:cs="Times New Roman"/>
          <w:sz w:val="24"/>
          <w:szCs w:val="24"/>
        </w:rPr>
        <w:t>It is regarded as a super pest based on its wide host range, inherent ability to survive in a wide range of habitats, its strong migration ability, high fecundity, rapid development of resistance to insecticides/viruses and its gluttonous characteristics. It was rated as one of the top ten out of 1187 arthropod pests by the Centre for Agriculture and Biosciences International (CABI) (Wild 2017).</w:t>
      </w:r>
      <w:r w:rsidR="003662CB" w:rsidRPr="00565CB0">
        <w:rPr>
          <w:rFonts w:ascii="Times New Roman" w:hAnsi="Times New Roman" w:cs="Times New Roman"/>
          <w:sz w:val="24"/>
          <w:szCs w:val="24"/>
        </w:rPr>
        <w:t xml:space="preserve"> Host crops include cereals, forage and grasses, especially maize, rice and sorghum, a</w:t>
      </w:r>
      <w:r w:rsidR="00FB07DA" w:rsidRPr="00565CB0">
        <w:rPr>
          <w:rFonts w:ascii="Times New Roman" w:hAnsi="Times New Roman" w:cs="Times New Roman"/>
          <w:sz w:val="24"/>
          <w:szCs w:val="24"/>
        </w:rPr>
        <w:t>nd other crops, such as soybean</w:t>
      </w:r>
      <w:r w:rsidR="003662CB" w:rsidRPr="00565CB0">
        <w:rPr>
          <w:rFonts w:ascii="Times New Roman" w:hAnsi="Times New Roman" w:cs="Times New Roman"/>
          <w:sz w:val="24"/>
          <w:szCs w:val="24"/>
        </w:rPr>
        <w:t xml:space="preserve">,sugarcane, cotton ,various fruits, </w:t>
      </w:r>
      <w:r w:rsidR="003662CB" w:rsidRPr="00565CB0">
        <w:rPr>
          <w:rFonts w:ascii="Times New Roman" w:hAnsi="Times New Roman" w:cs="Times New Roman"/>
          <w:sz w:val="24"/>
          <w:szCs w:val="24"/>
        </w:rPr>
        <w:lastRenderedPageBreak/>
        <w:t>grapes, citrus, berries, flowers and vegetable crops (CABI, </w:t>
      </w:r>
      <w:hyperlink r:id="rId8" w:anchor="ref-CR6" w:tooltip="CABI (2020) Invasive Species Compendium, Wallingford. &#10;                  https://www.cabi.org/isc&#10;                  &#10;                . Accessed  26 Oct 2020." w:history="1">
        <w:r w:rsidR="003662CB" w:rsidRPr="00565CB0">
          <w:rPr>
            <w:rStyle w:val="Hyperlink"/>
            <w:rFonts w:ascii="Times New Roman" w:hAnsi="Times New Roman" w:cs="Times New Roman"/>
            <w:color w:val="auto"/>
            <w:sz w:val="24"/>
            <w:szCs w:val="24"/>
            <w:u w:val="none"/>
          </w:rPr>
          <w:t>2020</w:t>
        </w:r>
      </w:hyperlink>
      <w:r w:rsidR="003662CB" w:rsidRPr="00565CB0">
        <w:rPr>
          <w:rFonts w:ascii="Times New Roman" w:hAnsi="Times New Roman" w:cs="Times New Roman"/>
          <w:sz w:val="24"/>
          <w:szCs w:val="24"/>
        </w:rPr>
        <w:t>).</w:t>
      </w:r>
      <w:r w:rsidR="006117BD" w:rsidRPr="00565CB0">
        <w:rPr>
          <w:rFonts w:ascii="Times New Roman" w:hAnsi="Times New Roman" w:cs="Times New Roman"/>
          <w:sz w:val="24"/>
          <w:szCs w:val="24"/>
        </w:rPr>
        <w:t xml:space="preserve"> </w:t>
      </w:r>
      <w:r w:rsidR="009F18DF" w:rsidRPr="00565CB0">
        <w:rPr>
          <w:rFonts w:ascii="Times New Roman" w:hAnsi="Times New Roman" w:cs="Times New Roman"/>
          <w:sz w:val="24"/>
          <w:szCs w:val="24"/>
        </w:rPr>
        <w:t>In India, FAW was first</w:t>
      </w:r>
      <w:r w:rsidR="00E83347" w:rsidRPr="00565CB0">
        <w:rPr>
          <w:rFonts w:ascii="Times New Roman" w:hAnsi="Times New Roman" w:cs="Times New Roman"/>
          <w:sz w:val="24"/>
          <w:szCs w:val="24"/>
        </w:rPr>
        <w:t xml:space="preserve"> </w:t>
      </w:r>
      <w:r w:rsidR="009F18DF" w:rsidRPr="00565CB0">
        <w:rPr>
          <w:rFonts w:ascii="Times New Roman" w:hAnsi="Times New Roman" w:cs="Times New Roman"/>
          <w:sz w:val="24"/>
          <w:szCs w:val="24"/>
        </w:rPr>
        <w:t xml:space="preserve">reported in maize fields in Karnataka, in 2018 (Sharanabasappa </w:t>
      </w:r>
      <w:r w:rsidR="009F18DF" w:rsidRPr="00565CB0">
        <w:rPr>
          <w:rFonts w:ascii="Times New Roman" w:hAnsi="Times New Roman" w:cs="Times New Roman"/>
          <w:i/>
          <w:sz w:val="24"/>
          <w:szCs w:val="24"/>
        </w:rPr>
        <w:t>et al</w:t>
      </w:r>
      <w:r w:rsidR="009F18DF" w:rsidRPr="00565CB0">
        <w:rPr>
          <w:rFonts w:ascii="Times New Roman" w:hAnsi="Times New Roman" w:cs="Times New Roman"/>
          <w:sz w:val="24"/>
          <w:szCs w:val="24"/>
        </w:rPr>
        <w:t>.</w:t>
      </w:r>
      <w:r w:rsidR="006E53E4" w:rsidRPr="00565CB0">
        <w:rPr>
          <w:rFonts w:ascii="Times New Roman" w:hAnsi="Times New Roman" w:cs="Times New Roman"/>
          <w:sz w:val="24"/>
          <w:szCs w:val="24"/>
        </w:rPr>
        <w:t>,</w:t>
      </w:r>
      <w:r w:rsidR="009F18DF" w:rsidRPr="00565CB0">
        <w:rPr>
          <w:rFonts w:ascii="Times New Roman" w:hAnsi="Times New Roman" w:cs="Times New Roman"/>
          <w:sz w:val="24"/>
          <w:szCs w:val="24"/>
        </w:rPr>
        <w:t> </w:t>
      </w:r>
      <w:hyperlink r:id="rId9" w:anchor="ref-CR27" w:tooltip="Sharanabasappa KCM, Asokan R, Mahadeva Swamv HM, Marutid MS, Pavithra HB, Kavita H, Shivaray N, Prabhu ST, Georg G (2018) First report of the fall armyworm, Spodoptera frugiperda (J E Smith) (Lepidoptera: Noctuidae), an alien invasive pest on maize in India. P" w:history="1">
        <w:r w:rsidR="009F18DF" w:rsidRPr="00565CB0">
          <w:rPr>
            <w:rStyle w:val="Hyperlink"/>
            <w:rFonts w:ascii="Times New Roman" w:hAnsi="Times New Roman" w:cs="Times New Roman"/>
            <w:color w:val="auto"/>
            <w:sz w:val="24"/>
            <w:szCs w:val="24"/>
            <w:u w:val="none"/>
          </w:rPr>
          <w:t>2018</w:t>
        </w:r>
      </w:hyperlink>
      <w:r w:rsidR="009F18DF" w:rsidRPr="00565CB0">
        <w:rPr>
          <w:rFonts w:ascii="Times New Roman" w:hAnsi="Times New Roman" w:cs="Times New Roman"/>
          <w:sz w:val="24"/>
          <w:szCs w:val="24"/>
        </w:rPr>
        <w:t>) with subsequent scientific reports from other regions of the country</w:t>
      </w:r>
      <w:r w:rsidR="001F37AF" w:rsidRPr="00565CB0">
        <w:rPr>
          <w:rFonts w:ascii="Times New Roman" w:hAnsi="Times New Roman" w:cs="Times New Roman"/>
          <w:sz w:val="24"/>
          <w:szCs w:val="24"/>
        </w:rPr>
        <w:t xml:space="preserve"> </w:t>
      </w:r>
      <w:r w:rsidR="006117BD" w:rsidRPr="00565CB0">
        <w:rPr>
          <w:rFonts w:ascii="Times New Roman" w:hAnsi="Times New Roman" w:cs="Times New Roman"/>
          <w:sz w:val="24"/>
          <w:szCs w:val="24"/>
        </w:rPr>
        <w:t xml:space="preserve">(Repalle </w:t>
      </w:r>
      <w:r w:rsidR="006117BD" w:rsidRPr="00565CB0">
        <w:rPr>
          <w:rFonts w:ascii="Times New Roman" w:hAnsi="Times New Roman" w:cs="Times New Roman"/>
          <w:i/>
          <w:sz w:val="24"/>
          <w:szCs w:val="24"/>
        </w:rPr>
        <w:t>et al</w:t>
      </w:r>
      <w:r w:rsidR="006117BD" w:rsidRPr="00565CB0">
        <w:rPr>
          <w:rFonts w:ascii="Times New Roman" w:hAnsi="Times New Roman" w:cs="Times New Roman"/>
          <w:sz w:val="24"/>
          <w:szCs w:val="24"/>
        </w:rPr>
        <w:t>.,2020).</w:t>
      </w:r>
    </w:p>
    <w:p w14:paraId="491C67CA" w14:textId="77777777" w:rsidR="005114BE" w:rsidRPr="00206F94" w:rsidRDefault="00206F94" w:rsidP="008E41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5114BE" w:rsidRPr="00206F94">
        <w:rPr>
          <w:rFonts w:ascii="Times New Roman" w:hAnsi="Times New Roman" w:cs="Times New Roman"/>
          <w:b/>
          <w:sz w:val="24"/>
          <w:szCs w:val="24"/>
        </w:rPr>
        <w:t>Fall armyworm life-cycle</w:t>
      </w:r>
    </w:p>
    <w:p w14:paraId="61C6802E" w14:textId="77777777" w:rsidR="00FD3D67" w:rsidRPr="00565CB0" w:rsidRDefault="005F7A86"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1D0FB8" w:rsidRPr="00565CB0">
        <w:rPr>
          <w:rFonts w:ascii="Times New Roman" w:hAnsi="Times New Roman" w:cs="Times New Roman"/>
          <w:sz w:val="24"/>
          <w:szCs w:val="24"/>
        </w:rPr>
        <w:t>FAW</w:t>
      </w:r>
      <w:r w:rsidRPr="00565CB0">
        <w:rPr>
          <w:rFonts w:ascii="Times New Roman" w:hAnsi="Times New Roman" w:cs="Times New Roman"/>
          <w:sz w:val="24"/>
          <w:szCs w:val="24"/>
        </w:rPr>
        <w:t xml:space="preserve"> has a distinct lifecycle with several developmental stages: egg, larva, pupa, and adult. </w:t>
      </w:r>
      <w:r w:rsidR="00E36BA6" w:rsidRPr="00565CB0">
        <w:rPr>
          <w:rFonts w:ascii="Times New Roman" w:hAnsi="Times New Roman" w:cs="Times New Roman"/>
          <w:sz w:val="24"/>
          <w:szCs w:val="24"/>
        </w:rPr>
        <w:t xml:space="preserve">The larvae undergo six </w:t>
      </w:r>
      <w:r w:rsidR="001D0FB8" w:rsidRPr="00565CB0">
        <w:rPr>
          <w:rFonts w:ascii="Times New Roman" w:hAnsi="Times New Roman" w:cs="Times New Roman"/>
          <w:sz w:val="24"/>
          <w:szCs w:val="24"/>
        </w:rPr>
        <w:t>instars;</w:t>
      </w:r>
      <w:r w:rsidR="00E36BA6" w:rsidRPr="00565CB0">
        <w:rPr>
          <w:rFonts w:ascii="Times New Roman" w:hAnsi="Times New Roman" w:cs="Times New Roman"/>
          <w:sz w:val="24"/>
          <w:szCs w:val="24"/>
        </w:rPr>
        <w:t xml:space="preserve"> with the first three being the most destructive as they feed on the plant tissue, resulting in defoliation, ear damage</w:t>
      </w:r>
      <w:r w:rsidR="00E00615" w:rsidRPr="00565CB0">
        <w:rPr>
          <w:rFonts w:ascii="Times New Roman" w:hAnsi="Times New Roman" w:cs="Times New Roman"/>
          <w:sz w:val="24"/>
          <w:szCs w:val="24"/>
        </w:rPr>
        <w:t xml:space="preserve"> in corn</w:t>
      </w:r>
      <w:r w:rsidR="00E36BA6" w:rsidRPr="00565CB0">
        <w:rPr>
          <w:rFonts w:ascii="Times New Roman" w:hAnsi="Times New Roman" w:cs="Times New Roman"/>
          <w:sz w:val="24"/>
          <w:szCs w:val="24"/>
        </w:rPr>
        <w:t>, and, in severe cases, plant death. The destruction of leaves, stems and/or flowers of the plant occurs through feeding of all instar stages</w:t>
      </w:r>
      <w:r w:rsidR="00721495" w:rsidRPr="00565CB0">
        <w:rPr>
          <w:rFonts w:ascii="Times New Roman" w:hAnsi="Times New Roman" w:cs="Times New Roman"/>
          <w:sz w:val="24"/>
          <w:szCs w:val="24"/>
        </w:rPr>
        <w:t xml:space="preserve"> (Kenis </w:t>
      </w:r>
      <w:r w:rsidR="00721495" w:rsidRPr="00565CB0">
        <w:rPr>
          <w:rFonts w:ascii="Times New Roman" w:hAnsi="Times New Roman" w:cs="Times New Roman"/>
          <w:i/>
          <w:sz w:val="24"/>
          <w:szCs w:val="24"/>
        </w:rPr>
        <w:t>et al</w:t>
      </w:r>
      <w:r w:rsidR="00721495" w:rsidRPr="00565CB0">
        <w:rPr>
          <w:rFonts w:ascii="Times New Roman" w:hAnsi="Times New Roman" w:cs="Times New Roman"/>
          <w:sz w:val="24"/>
          <w:szCs w:val="24"/>
        </w:rPr>
        <w:t>.,2023)</w:t>
      </w:r>
      <w:r w:rsidR="00E36BA6" w:rsidRPr="00565CB0">
        <w:rPr>
          <w:rFonts w:ascii="Times New Roman" w:hAnsi="Times New Roman" w:cs="Times New Roman"/>
          <w:sz w:val="24"/>
          <w:szCs w:val="24"/>
        </w:rPr>
        <w:t xml:space="preserve">. Late instar larvae of fall armyworm can act as </w:t>
      </w:r>
      <w:r w:rsidR="00063105" w:rsidRPr="00565CB0">
        <w:rPr>
          <w:rFonts w:ascii="Times New Roman" w:hAnsi="Times New Roman" w:cs="Times New Roman"/>
          <w:sz w:val="24"/>
          <w:szCs w:val="24"/>
        </w:rPr>
        <w:t>cutworms;</w:t>
      </w:r>
      <w:r w:rsidR="00E36BA6" w:rsidRPr="00565CB0">
        <w:rPr>
          <w:rFonts w:ascii="Times New Roman" w:hAnsi="Times New Roman" w:cs="Times New Roman"/>
          <w:sz w:val="24"/>
          <w:szCs w:val="24"/>
        </w:rPr>
        <w:t xml:space="preserve"> larvae consume large amounts of leaf tissue resulting in a ragged appearance of the leaves leaving a mass of moist brown frass. When late instars act as cutworms, maize losses can reach up to 100% (Fatoretto </w:t>
      </w:r>
      <w:r w:rsidR="00E36BA6" w:rsidRPr="00565CB0">
        <w:rPr>
          <w:rFonts w:ascii="Times New Roman" w:hAnsi="Times New Roman" w:cs="Times New Roman"/>
          <w:i/>
          <w:sz w:val="24"/>
          <w:szCs w:val="24"/>
        </w:rPr>
        <w:t>et al</w:t>
      </w:r>
      <w:r w:rsidR="00E36BA6" w:rsidRPr="00565CB0">
        <w:rPr>
          <w:rFonts w:ascii="Times New Roman" w:hAnsi="Times New Roman" w:cs="Times New Roman"/>
          <w:sz w:val="24"/>
          <w:szCs w:val="24"/>
        </w:rPr>
        <w:t>., 2017).</w:t>
      </w:r>
      <w:r w:rsidR="005C7414" w:rsidRPr="00565CB0">
        <w:rPr>
          <w:rFonts w:ascii="Times New Roman" w:hAnsi="Times New Roman" w:cs="Times New Roman"/>
          <w:sz w:val="24"/>
          <w:szCs w:val="24"/>
        </w:rPr>
        <w:t xml:space="preserve"> </w:t>
      </w:r>
      <w:r w:rsidR="006628E5" w:rsidRPr="00565CB0">
        <w:rPr>
          <w:rFonts w:ascii="Times New Roman" w:hAnsi="Times New Roman" w:cs="Times New Roman"/>
          <w:sz w:val="24"/>
          <w:szCs w:val="24"/>
        </w:rPr>
        <w:t xml:space="preserve">Due to food preference of the larval stage for the leaves and tender shoots, especially buds, makes this pest a chewer of plant tissue, </w:t>
      </w:r>
      <w:r w:rsidR="00D26A69" w:rsidRPr="00565CB0">
        <w:rPr>
          <w:rFonts w:ascii="Times New Roman" w:hAnsi="Times New Roman" w:cs="Times New Roman"/>
          <w:sz w:val="24"/>
          <w:szCs w:val="24"/>
        </w:rPr>
        <w:t xml:space="preserve">also </w:t>
      </w:r>
      <w:r w:rsidR="006628E5" w:rsidRPr="00565CB0">
        <w:rPr>
          <w:rFonts w:ascii="Times New Roman" w:hAnsi="Times New Roman" w:cs="Times New Roman"/>
          <w:sz w:val="24"/>
          <w:szCs w:val="24"/>
        </w:rPr>
        <w:t>called ‘Whorl worm’ (</w:t>
      </w:r>
      <w:r w:rsidR="006C42B0" w:rsidRPr="00565CB0">
        <w:rPr>
          <w:rFonts w:ascii="Times New Roman" w:hAnsi="Times New Roman" w:cs="Times New Roman"/>
          <w:sz w:val="24"/>
          <w:szCs w:val="24"/>
        </w:rPr>
        <w:t xml:space="preserve">Li-mei </w:t>
      </w:r>
      <w:r w:rsidR="006628E5" w:rsidRPr="00565CB0">
        <w:rPr>
          <w:rFonts w:ascii="Times New Roman" w:hAnsi="Times New Roman" w:cs="Times New Roman"/>
          <w:i/>
          <w:sz w:val="24"/>
          <w:szCs w:val="24"/>
        </w:rPr>
        <w:t>et al</w:t>
      </w:r>
      <w:r w:rsidR="006628E5" w:rsidRPr="00565CB0">
        <w:rPr>
          <w:rFonts w:ascii="Times New Roman" w:hAnsi="Times New Roman" w:cs="Times New Roman"/>
          <w:sz w:val="24"/>
          <w:szCs w:val="24"/>
        </w:rPr>
        <w:t>., 202</w:t>
      </w:r>
      <w:r w:rsidR="006C42B0" w:rsidRPr="00565CB0">
        <w:rPr>
          <w:rFonts w:ascii="Times New Roman" w:hAnsi="Times New Roman" w:cs="Times New Roman"/>
          <w:sz w:val="24"/>
          <w:szCs w:val="24"/>
        </w:rPr>
        <w:t>1</w:t>
      </w:r>
      <w:r w:rsidR="006628E5" w:rsidRPr="00565CB0">
        <w:rPr>
          <w:rFonts w:ascii="Times New Roman" w:hAnsi="Times New Roman" w:cs="Times New Roman"/>
          <w:sz w:val="24"/>
          <w:szCs w:val="24"/>
        </w:rPr>
        <w:t xml:space="preserve">). </w:t>
      </w:r>
      <w:r w:rsidR="00AA71DA" w:rsidRPr="00565CB0">
        <w:rPr>
          <w:rFonts w:ascii="Times New Roman" w:hAnsi="Times New Roman" w:cs="Times New Roman"/>
          <w:sz w:val="24"/>
          <w:szCs w:val="24"/>
        </w:rPr>
        <w:t>Fully developed larvae pupate in the soil at a depth of 3-10 cm</w:t>
      </w:r>
      <w:r w:rsidR="00E36BA6" w:rsidRPr="00565CB0">
        <w:rPr>
          <w:rFonts w:ascii="Times New Roman" w:hAnsi="Times New Roman" w:cs="Times New Roman"/>
          <w:sz w:val="24"/>
          <w:szCs w:val="24"/>
        </w:rPr>
        <w:t xml:space="preserve"> </w:t>
      </w:r>
      <w:r w:rsidR="00AA71DA" w:rsidRPr="00565CB0">
        <w:rPr>
          <w:rFonts w:ascii="Times New Roman" w:hAnsi="Times New Roman" w:cs="Times New Roman"/>
          <w:sz w:val="24"/>
          <w:szCs w:val="24"/>
        </w:rPr>
        <w:t xml:space="preserve">and adults hide in whorl during day time and lay eggs on leaves. </w:t>
      </w:r>
      <w:r w:rsidR="009965BE" w:rsidRPr="00565CB0">
        <w:rPr>
          <w:rFonts w:ascii="Times New Roman" w:hAnsi="Times New Roman" w:cs="Times New Roman"/>
          <w:sz w:val="24"/>
          <w:szCs w:val="24"/>
        </w:rPr>
        <w:t xml:space="preserve">The female is having high fecundity of about 100 to 1000 eggs in clusters, densely covered with body scales. </w:t>
      </w:r>
      <w:r w:rsidR="00A7252F" w:rsidRPr="00565CB0">
        <w:rPr>
          <w:rFonts w:ascii="Times New Roman" w:hAnsi="Times New Roman" w:cs="Times New Roman"/>
          <w:sz w:val="24"/>
          <w:szCs w:val="24"/>
        </w:rPr>
        <w:t xml:space="preserve">The adult moth is nocturnal and being a strong flyer, it can travel at least 100 km per night. </w:t>
      </w:r>
      <w:r w:rsidR="001F6EE2" w:rsidRPr="00565CB0">
        <w:rPr>
          <w:rFonts w:ascii="Times New Roman" w:hAnsi="Times New Roman" w:cs="Times New Roman"/>
          <w:sz w:val="24"/>
          <w:szCs w:val="24"/>
        </w:rPr>
        <w:t>The life cycle is completed in about 30 days under op</w:t>
      </w:r>
      <w:r w:rsidR="009965BE" w:rsidRPr="00565CB0">
        <w:rPr>
          <w:rFonts w:ascii="Times New Roman" w:hAnsi="Times New Roman" w:cs="Times New Roman"/>
          <w:sz w:val="24"/>
          <w:szCs w:val="24"/>
        </w:rPr>
        <w:t>timal conditions (28°C; 65% RH) and is multi-voltine</w:t>
      </w:r>
      <w:r w:rsidR="00F42758" w:rsidRPr="00565CB0">
        <w:rPr>
          <w:rFonts w:ascii="Times New Roman" w:hAnsi="Times New Roman" w:cs="Times New Roman"/>
          <w:sz w:val="24"/>
          <w:szCs w:val="24"/>
        </w:rPr>
        <w:t xml:space="preserve"> (Tay </w:t>
      </w:r>
      <w:r w:rsidR="00F42758" w:rsidRPr="00565CB0">
        <w:rPr>
          <w:rFonts w:ascii="Times New Roman" w:hAnsi="Times New Roman" w:cs="Times New Roman"/>
          <w:i/>
          <w:sz w:val="24"/>
          <w:szCs w:val="24"/>
        </w:rPr>
        <w:t>et al</w:t>
      </w:r>
      <w:r w:rsidR="00F42758" w:rsidRPr="00565CB0">
        <w:rPr>
          <w:rFonts w:ascii="Times New Roman" w:hAnsi="Times New Roman" w:cs="Times New Roman"/>
          <w:sz w:val="24"/>
          <w:szCs w:val="24"/>
        </w:rPr>
        <w:t>.,2023)</w:t>
      </w:r>
      <w:r w:rsidR="009965BE" w:rsidRPr="00565CB0">
        <w:rPr>
          <w:rFonts w:ascii="Times New Roman" w:hAnsi="Times New Roman" w:cs="Times New Roman"/>
          <w:sz w:val="24"/>
          <w:szCs w:val="24"/>
        </w:rPr>
        <w:t>.</w:t>
      </w:r>
      <w:r w:rsidR="007F1010" w:rsidRPr="00565CB0">
        <w:rPr>
          <w:rFonts w:ascii="Times New Roman" w:hAnsi="Times New Roman" w:cs="Times New Roman"/>
          <w:sz w:val="24"/>
          <w:szCs w:val="24"/>
        </w:rPr>
        <w:t xml:space="preserve"> </w:t>
      </w:r>
      <w:r w:rsidR="00020555" w:rsidRPr="00565CB0">
        <w:rPr>
          <w:rFonts w:ascii="Times New Roman" w:hAnsi="Times New Roman" w:cs="Times New Roman"/>
          <w:sz w:val="24"/>
          <w:szCs w:val="24"/>
        </w:rPr>
        <w:t>W</w:t>
      </w:r>
      <w:r w:rsidRPr="00565CB0">
        <w:rPr>
          <w:rFonts w:ascii="Times New Roman" w:hAnsi="Times New Roman" w:cs="Times New Roman"/>
          <w:sz w:val="24"/>
          <w:szCs w:val="24"/>
        </w:rPr>
        <w:t>arm, dry conditions contribut</w:t>
      </w:r>
      <w:r w:rsidR="001F6EE2" w:rsidRPr="00565CB0">
        <w:rPr>
          <w:rFonts w:ascii="Times New Roman" w:hAnsi="Times New Roman" w:cs="Times New Roman"/>
          <w:sz w:val="24"/>
          <w:szCs w:val="24"/>
        </w:rPr>
        <w:t xml:space="preserve">ed </w:t>
      </w:r>
      <w:r w:rsidRPr="00565CB0">
        <w:rPr>
          <w:rFonts w:ascii="Times New Roman" w:hAnsi="Times New Roman" w:cs="Times New Roman"/>
          <w:sz w:val="24"/>
          <w:szCs w:val="24"/>
        </w:rPr>
        <w:t>to rapid proliferation</w:t>
      </w:r>
      <w:r w:rsidR="001F6EE2" w:rsidRPr="00565CB0">
        <w:rPr>
          <w:rFonts w:ascii="Times New Roman" w:hAnsi="Times New Roman" w:cs="Times New Roman"/>
          <w:sz w:val="24"/>
          <w:szCs w:val="24"/>
        </w:rPr>
        <w:t xml:space="preserve"> of the pest.</w:t>
      </w:r>
      <w:r w:rsidR="005C7414" w:rsidRPr="00565CB0">
        <w:rPr>
          <w:rFonts w:ascii="Times New Roman" w:hAnsi="Times New Roman" w:cs="Times New Roman"/>
          <w:sz w:val="24"/>
          <w:szCs w:val="24"/>
        </w:rPr>
        <w:t xml:space="preserve"> </w:t>
      </w:r>
      <w:r w:rsidR="001F6EE2" w:rsidRPr="00565CB0">
        <w:rPr>
          <w:rFonts w:ascii="Times New Roman" w:hAnsi="Times New Roman" w:cs="Times New Roman"/>
          <w:sz w:val="24"/>
          <w:szCs w:val="24"/>
        </w:rPr>
        <w:t>Global climate change also may have impact on their invasiveness</w:t>
      </w:r>
      <w:r w:rsidR="00CB14A3" w:rsidRPr="00565CB0">
        <w:rPr>
          <w:rFonts w:ascii="Times New Roman" w:hAnsi="Times New Roman" w:cs="Times New Roman"/>
          <w:sz w:val="24"/>
          <w:szCs w:val="24"/>
        </w:rPr>
        <w:t xml:space="preserve"> (Wan </w:t>
      </w:r>
      <w:r w:rsidR="00CB14A3" w:rsidRPr="00565CB0">
        <w:rPr>
          <w:rFonts w:ascii="Times New Roman" w:hAnsi="Times New Roman" w:cs="Times New Roman"/>
          <w:i/>
          <w:sz w:val="24"/>
          <w:szCs w:val="24"/>
        </w:rPr>
        <w:t>et al</w:t>
      </w:r>
      <w:r w:rsidR="00D50ADE" w:rsidRPr="00565CB0">
        <w:rPr>
          <w:rFonts w:ascii="Times New Roman" w:hAnsi="Times New Roman" w:cs="Times New Roman"/>
          <w:i/>
          <w:sz w:val="24"/>
          <w:szCs w:val="24"/>
        </w:rPr>
        <w:t>.</w:t>
      </w:r>
      <w:r w:rsidR="00CB14A3" w:rsidRPr="00565CB0">
        <w:rPr>
          <w:rFonts w:ascii="Times New Roman" w:hAnsi="Times New Roman" w:cs="Times New Roman"/>
          <w:i/>
          <w:sz w:val="24"/>
          <w:szCs w:val="24"/>
        </w:rPr>
        <w:t>,</w:t>
      </w:r>
      <w:r w:rsidR="00CB14A3" w:rsidRPr="00565CB0">
        <w:rPr>
          <w:rFonts w:ascii="Times New Roman" w:hAnsi="Times New Roman" w:cs="Times New Roman"/>
          <w:sz w:val="24"/>
          <w:szCs w:val="24"/>
        </w:rPr>
        <w:t>2021</w:t>
      </w:r>
      <w:r w:rsidR="00ED3C84" w:rsidRPr="00565CB0">
        <w:rPr>
          <w:rFonts w:ascii="Times New Roman" w:hAnsi="Times New Roman" w:cs="Times New Roman"/>
          <w:sz w:val="24"/>
          <w:szCs w:val="24"/>
        </w:rPr>
        <w:t xml:space="preserve">; Zanzana </w:t>
      </w:r>
      <w:r w:rsidR="00ED3C84" w:rsidRPr="00565CB0">
        <w:rPr>
          <w:rFonts w:ascii="Times New Roman" w:hAnsi="Times New Roman" w:cs="Times New Roman"/>
          <w:i/>
          <w:sz w:val="24"/>
          <w:szCs w:val="24"/>
        </w:rPr>
        <w:t>et al.,</w:t>
      </w:r>
      <w:r w:rsidR="00ED3C84" w:rsidRPr="00565CB0">
        <w:rPr>
          <w:rFonts w:ascii="Times New Roman" w:hAnsi="Times New Roman" w:cs="Times New Roman"/>
          <w:sz w:val="24"/>
          <w:szCs w:val="24"/>
        </w:rPr>
        <w:t>2024</w:t>
      </w:r>
      <w:r w:rsidR="00CB14A3" w:rsidRPr="00565CB0">
        <w:rPr>
          <w:rFonts w:ascii="Times New Roman" w:hAnsi="Times New Roman" w:cs="Times New Roman"/>
          <w:sz w:val="24"/>
          <w:szCs w:val="24"/>
        </w:rPr>
        <w:t>)</w:t>
      </w:r>
      <w:r w:rsidR="001F6EE2" w:rsidRPr="00565CB0">
        <w:rPr>
          <w:rFonts w:ascii="Times New Roman" w:hAnsi="Times New Roman" w:cs="Times New Roman"/>
          <w:sz w:val="24"/>
          <w:szCs w:val="24"/>
        </w:rPr>
        <w:t xml:space="preserve">. </w:t>
      </w:r>
    </w:p>
    <w:p w14:paraId="17304FB6" w14:textId="77777777" w:rsidR="00C1024E" w:rsidRPr="00565CB0" w:rsidRDefault="000A4CFB"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Reducing its spread has now become a global challenge</w:t>
      </w:r>
      <w:r w:rsidR="00F81DC1" w:rsidRPr="00565CB0">
        <w:rPr>
          <w:rFonts w:ascii="Times New Roman" w:hAnsi="Times New Roman" w:cs="Times New Roman"/>
          <w:sz w:val="24"/>
          <w:szCs w:val="24"/>
        </w:rPr>
        <w:t xml:space="preserve"> (Babendreier </w:t>
      </w:r>
      <w:r w:rsidR="00F81DC1" w:rsidRPr="00565CB0">
        <w:rPr>
          <w:rFonts w:ascii="Times New Roman" w:hAnsi="Times New Roman" w:cs="Times New Roman"/>
          <w:i/>
          <w:sz w:val="24"/>
          <w:szCs w:val="24"/>
        </w:rPr>
        <w:t>et al</w:t>
      </w:r>
      <w:r w:rsidR="00F81DC1" w:rsidRPr="00565CB0">
        <w:rPr>
          <w:rFonts w:ascii="Times New Roman" w:hAnsi="Times New Roman" w:cs="Times New Roman"/>
          <w:sz w:val="24"/>
          <w:szCs w:val="24"/>
        </w:rPr>
        <w:t>.,2020)</w:t>
      </w:r>
      <w:r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 xml:space="preserve">Chemical insecticides applications are the major recommended practices against FAW. Indiscriminate use of chemical insecticides leads to pesticide resistance, health and environmental concerns, and development of pest biotypes that break host plant resistance. Moreover, chemical insecticides destroy beneficial natural enemies in the agro-ecosystem. Biological  management  is  an  approach  to  uphold  pest population below  the Economic Injury  Level  (EIL) where natural  enemies  are  manipulated for a long-term sustainability of the ecosystem with different ecological rationales (Zhou </w:t>
      </w:r>
      <w:r w:rsidR="00CB2254" w:rsidRPr="00565CB0">
        <w:rPr>
          <w:rFonts w:ascii="Times New Roman" w:hAnsi="Times New Roman" w:cs="Times New Roman"/>
          <w:i/>
          <w:sz w:val="24"/>
          <w:szCs w:val="24"/>
        </w:rPr>
        <w:t>et al</w:t>
      </w:r>
      <w:r w:rsidR="00CB2254" w:rsidRPr="00565CB0">
        <w:rPr>
          <w:rFonts w:ascii="Times New Roman" w:hAnsi="Times New Roman" w:cs="Times New Roman"/>
          <w:sz w:val="24"/>
          <w:szCs w:val="24"/>
        </w:rPr>
        <w:t>.,</w:t>
      </w:r>
      <w:r w:rsidR="00793676"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 xml:space="preserve">2024). Natural enemies </w:t>
      </w:r>
      <w:r w:rsidR="00053335" w:rsidRPr="00565CB0">
        <w:rPr>
          <w:rFonts w:ascii="Times New Roman" w:hAnsi="Times New Roman" w:cs="Times New Roman"/>
          <w:sz w:val="24"/>
          <w:szCs w:val="24"/>
        </w:rPr>
        <w:t xml:space="preserve">of FAW </w:t>
      </w:r>
      <w:r w:rsidR="00CB2254" w:rsidRPr="00565CB0">
        <w:rPr>
          <w:rFonts w:ascii="Times New Roman" w:hAnsi="Times New Roman" w:cs="Times New Roman"/>
          <w:sz w:val="24"/>
          <w:szCs w:val="24"/>
        </w:rPr>
        <w:t xml:space="preserve">would include insect parasitoids, predaceous arthropods, nematodes, and microbial pathogen such as bacteria, fungi and </w:t>
      </w:r>
      <w:r w:rsidR="00B44A97" w:rsidRPr="00565CB0">
        <w:rPr>
          <w:rFonts w:ascii="Times New Roman" w:hAnsi="Times New Roman" w:cs="Times New Roman"/>
          <w:sz w:val="24"/>
          <w:szCs w:val="24"/>
        </w:rPr>
        <w:t>virus</w:t>
      </w:r>
      <w:r w:rsidR="00793676" w:rsidRPr="00565CB0">
        <w:rPr>
          <w:rFonts w:ascii="Times New Roman" w:hAnsi="Times New Roman" w:cs="Times New Roman"/>
          <w:sz w:val="24"/>
          <w:szCs w:val="24"/>
        </w:rPr>
        <w:t xml:space="preserve"> (Abbas </w:t>
      </w:r>
      <w:r w:rsidR="00793676" w:rsidRPr="00565CB0">
        <w:rPr>
          <w:rFonts w:ascii="Times New Roman" w:hAnsi="Times New Roman" w:cs="Times New Roman"/>
          <w:i/>
          <w:sz w:val="24"/>
          <w:szCs w:val="24"/>
        </w:rPr>
        <w:t>et al</w:t>
      </w:r>
      <w:r w:rsidR="00793676" w:rsidRPr="00565CB0">
        <w:rPr>
          <w:rFonts w:ascii="Times New Roman" w:hAnsi="Times New Roman" w:cs="Times New Roman"/>
          <w:sz w:val="24"/>
          <w:szCs w:val="24"/>
        </w:rPr>
        <w:t>., 2022)</w:t>
      </w:r>
      <w:r w:rsidR="00B44A97"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Augmentative method through human intervention generally involves manipulation of either the environment or the natural enemy itself.</w:t>
      </w:r>
      <w:r w:rsidR="00C13BE4" w:rsidRPr="00565CB0">
        <w:rPr>
          <w:rFonts w:ascii="Times New Roman" w:hAnsi="Times New Roman" w:cs="Times New Roman"/>
          <w:sz w:val="24"/>
          <w:szCs w:val="24"/>
        </w:rPr>
        <w:t xml:space="preserve"> </w:t>
      </w:r>
      <w:r w:rsidR="006D6363" w:rsidRPr="00565CB0">
        <w:rPr>
          <w:rFonts w:ascii="Times New Roman" w:hAnsi="Times New Roman" w:cs="Times New Roman"/>
          <w:sz w:val="24"/>
          <w:szCs w:val="24"/>
        </w:rPr>
        <w:t xml:space="preserve">Several </w:t>
      </w:r>
      <w:r w:rsidR="006D6363" w:rsidRPr="00565CB0">
        <w:rPr>
          <w:rFonts w:ascii="Times New Roman" w:hAnsi="Times New Roman" w:cs="Times New Roman"/>
          <w:sz w:val="24"/>
          <w:szCs w:val="24"/>
        </w:rPr>
        <w:lastRenderedPageBreak/>
        <w:t xml:space="preserve">entomopathogen taxa have proven highly effective against </w:t>
      </w:r>
      <w:r w:rsidR="006D6363" w:rsidRPr="00565CB0">
        <w:rPr>
          <w:rFonts w:ascii="Times New Roman" w:hAnsi="Times New Roman" w:cs="Times New Roman"/>
          <w:i/>
          <w:sz w:val="24"/>
          <w:szCs w:val="24"/>
        </w:rPr>
        <w:t>S. frugiperda</w:t>
      </w:r>
      <w:r w:rsidR="006D6363" w:rsidRPr="00565CB0">
        <w:rPr>
          <w:rFonts w:ascii="Times New Roman" w:hAnsi="Times New Roman" w:cs="Times New Roman"/>
          <w:sz w:val="24"/>
          <w:szCs w:val="24"/>
        </w:rPr>
        <w:t xml:space="preserve"> under laboratory, screen</w:t>
      </w:r>
      <w:r w:rsidR="00E30FBA" w:rsidRPr="00565CB0">
        <w:rPr>
          <w:rFonts w:ascii="Times New Roman" w:hAnsi="Times New Roman" w:cs="Times New Roman"/>
          <w:sz w:val="24"/>
          <w:szCs w:val="24"/>
        </w:rPr>
        <w:t xml:space="preserve"> </w:t>
      </w:r>
      <w:r w:rsidR="006D6363" w:rsidRPr="00565CB0">
        <w:rPr>
          <w:rFonts w:ascii="Times New Roman" w:hAnsi="Times New Roman" w:cs="Times New Roman"/>
          <w:sz w:val="24"/>
          <w:szCs w:val="24"/>
        </w:rPr>
        <w:t>house and field conditions</w:t>
      </w:r>
      <w:r w:rsidR="00366FE8" w:rsidRPr="00565CB0">
        <w:rPr>
          <w:rFonts w:ascii="Times New Roman" w:hAnsi="Times New Roman" w:cs="Times New Roman"/>
          <w:sz w:val="24"/>
          <w:szCs w:val="24"/>
        </w:rPr>
        <w:t xml:space="preserve"> (Wyckhuys </w:t>
      </w:r>
      <w:r w:rsidR="00366FE8" w:rsidRPr="00565CB0">
        <w:rPr>
          <w:rFonts w:ascii="Times New Roman" w:hAnsi="Times New Roman" w:cs="Times New Roman"/>
          <w:i/>
          <w:sz w:val="24"/>
          <w:szCs w:val="24"/>
        </w:rPr>
        <w:t>et al</w:t>
      </w:r>
      <w:r w:rsidR="00366FE8" w:rsidRPr="00565CB0">
        <w:rPr>
          <w:rFonts w:ascii="Times New Roman" w:hAnsi="Times New Roman" w:cs="Times New Roman"/>
          <w:sz w:val="24"/>
          <w:szCs w:val="24"/>
        </w:rPr>
        <w:t>.</w:t>
      </w:r>
      <w:r w:rsidR="00B44A97" w:rsidRPr="00565CB0">
        <w:rPr>
          <w:rFonts w:ascii="Times New Roman" w:hAnsi="Times New Roman" w:cs="Times New Roman"/>
          <w:sz w:val="24"/>
          <w:szCs w:val="24"/>
        </w:rPr>
        <w:t>,</w:t>
      </w:r>
      <w:r w:rsidR="004D3D1E" w:rsidRPr="00565CB0">
        <w:rPr>
          <w:rFonts w:ascii="Times New Roman" w:hAnsi="Times New Roman" w:cs="Times New Roman"/>
          <w:sz w:val="24"/>
          <w:szCs w:val="24"/>
        </w:rPr>
        <w:t xml:space="preserve"> </w:t>
      </w:r>
      <w:r w:rsidR="00366FE8" w:rsidRPr="00565CB0">
        <w:rPr>
          <w:rFonts w:ascii="Times New Roman" w:hAnsi="Times New Roman" w:cs="Times New Roman"/>
          <w:sz w:val="24"/>
          <w:szCs w:val="24"/>
        </w:rPr>
        <w:t>2024)</w:t>
      </w:r>
      <w:r w:rsidR="006D6363" w:rsidRPr="00565CB0">
        <w:rPr>
          <w:rFonts w:ascii="Times New Roman" w:hAnsi="Times New Roman" w:cs="Times New Roman"/>
          <w:sz w:val="24"/>
          <w:szCs w:val="24"/>
        </w:rPr>
        <w:t>. Some of these are commercially available as biopesticides</w:t>
      </w:r>
      <w:r w:rsidR="00C4622D" w:rsidRPr="00565CB0">
        <w:rPr>
          <w:rFonts w:ascii="Times New Roman" w:hAnsi="Times New Roman" w:cs="Times New Roman"/>
          <w:sz w:val="24"/>
          <w:szCs w:val="24"/>
        </w:rPr>
        <w:t xml:space="preserve"> (Guo et al.,2020)</w:t>
      </w:r>
      <w:r w:rsidR="006D6363" w:rsidRPr="00565CB0">
        <w:rPr>
          <w:rFonts w:ascii="Times New Roman" w:hAnsi="Times New Roman" w:cs="Times New Roman"/>
          <w:sz w:val="24"/>
          <w:szCs w:val="24"/>
        </w:rPr>
        <w:t>.</w:t>
      </w:r>
    </w:p>
    <w:p w14:paraId="336EBB48" w14:textId="77777777" w:rsidR="005114BE" w:rsidRPr="00565CB0" w:rsidRDefault="005114BE"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2.Entomopathogenic nematodes as biological control agent against FAW</w:t>
      </w:r>
    </w:p>
    <w:p w14:paraId="3A137B8B" w14:textId="77777777" w:rsidR="005072B4" w:rsidRPr="00565CB0" w:rsidRDefault="005E7CFE"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Among the </w:t>
      </w:r>
      <w:r w:rsidR="006B6B62" w:rsidRPr="00565CB0">
        <w:rPr>
          <w:rFonts w:ascii="Times New Roman" w:hAnsi="Times New Roman" w:cs="Times New Roman"/>
          <w:sz w:val="24"/>
          <w:szCs w:val="24"/>
        </w:rPr>
        <w:t>entomopathogen taxa</w:t>
      </w:r>
      <w:r w:rsidRPr="00565CB0">
        <w:rPr>
          <w:rFonts w:ascii="Times New Roman" w:hAnsi="Times New Roman" w:cs="Times New Roman"/>
          <w:sz w:val="24"/>
          <w:szCs w:val="24"/>
        </w:rPr>
        <w:t xml:space="preserve">, </w:t>
      </w:r>
      <w:r w:rsidR="009D7BA7" w:rsidRPr="00565CB0">
        <w:rPr>
          <w:rFonts w:ascii="Times New Roman" w:hAnsi="Times New Roman" w:cs="Times New Roman"/>
          <w:sz w:val="24"/>
          <w:szCs w:val="24"/>
        </w:rPr>
        <w:t>E</w:t>
      </w:r>
      <w:r w:rsidR="00A7009E" w:rsidRPr="00565CB0">
        <w:rPr>
          <w:rFonts w:ascii="Times New Roman" w:hAnsi="Times New Roman" w:cs="Times New Roman"/>
          <w:sz w:val="24"/>
          <w:szCs w:val="24"/>
        </w:rPr>
        <w:t xml:space="preserve">ntomopathogenic nematodes (EPNs) have been recognized as </w:t>
      </w:r>
      <w:r w:rsidR="00A34931" w:rsidRPr="00565CB0">
        <w:rPr>
          <w:rFonts w:ascii="Times New Roman" w:hAnsi="Times New Roman" w:cs="Times New Roman"/>
          <w:sz w:val="24"/>
          <w:szCs w:val="24"/>
        </w:rPr>
        <w:t>an important</w:t>
      </w:r>
      <w:r w:rsidR="00A7009E" w:rsidRPr="00565CB0">
        <w:rPr>
          <w:rFonts w:ascii="Times New Roman" w:hAnsi="Times New Roman" w:cs="Times New Roman"/>
          <w:sz w:val="24"/>
          <w:szCs w:val="24"/>
        </w:rPr>
        <w:t xml:space="preserve"> </w:t>
      </w:r>
      <w:r w:rsidR="00291CCE" w:rsidRPr="00565CB0">
        <w:rPr>
          <w:rFonts w:ascii="Times New Roman" w:hAnsi="Times New Roman" w:cs="Times New Roman"/>
          <w:sz w:val="24"/>
          <w:szCs w:val="24"/>
        </w:rPr>
        <w:t>control agent</w:t>
      </w:r>
      <w:r w:rsidR="00A7009E" w:rsidRPr="00565CB0">
        <w:rPr>
          <w:rFonts w:ascii="Times New Roman" w:hAnsi="Times New Roman" w:cs="Times New Roman"/>
          <w:sz w:val="24"/>
          <w:szCs w:val="24"/>
        </w:rPr>
        <w:t xml:space="preserve"> </w:t>
      </w:r>
      <w:r w:rsidR="0089438E" w:rsidRPr="00565CB0">
        <w:rPr>
          <w:rFonts w:ascii="Times New Roman" w:hAnsi="Times New Roman" w:cs="Times New Roman"/>
          <w:sz w:val="24"/>
          <w:szCs w:val="24"/>
        </w:rPr>
        <w:t>in</w:t>
      </w:r>
      <w:r w:rsidRPr="00565CB0">
        <w:rPr>
          <w:rFonts w:ascii="Times New Roman" w:hAnsi="Times New Roman" w:cs="Times New Roman"/>
          <w:sz w:val="24"/>
          <w:szCs w:val="24"/>
        </w:rPr>
        <w:t xml:space="preserve"> </w:t>
      </w:r>
      <w:r w:rsidR="00BB5636" w:rsidRPr="00565CB0">
        <w:rPr>
          <w:rFonts w:ascii="Times New Roman" w:hAnsi="Times New Roman" w:cs="Times New Roman"/>
          <w:sz w:val="24"/>
          <w:szCs w:val="24"/>
        </w:rPr>
        <w:t>agri</w:t>
      </w:r>
      <w:r w:rsidR="00291CCE" w:rsidRPr="00565CB0">
        <w:rPr>
          <w:rFonts w:ascii="Times New Roman" w:hAnsi="Times New Roman" w:cs="Times New Roman"/>
          <w:sz w:val="24"/>
          <w:szCs w:val="24"/>
        </w:rPr>
        <w:t>-</w:t>
      </w:r>
      <w:r w:rsidR="00055DD2" w:rsidRPr="00565CB0">
        <w:rPr>
          <w:rFonts w:ascii="Times New Roman" w:hAnsi="Times New Roman" w:cs="Times New Roman"/>
          <w:sz w:val="24"/>
          <w:szCs w:val="24"/>
        </w:rPr>
        <w:t>ecosystem</w:t>
      </w:r>
      <w:r w:rsidR="00BB5636" w:rsidRPr="00565CB0">
        <w:rPr>
          <w:rFonts w:ascii="Times New Roman" w:hAnsi="Times New Roman" w:cs="Times New Roman"/>
          <w:sz w:val="24"/>
          <w:szCs w:val="24"/>
        </w:rPr>
        <w:t xml:space="preserve"> (</w:t>
      </w:r>
      <w:r w:rsidR="007452C4" w:rsidRPr="00565CB0">
        <w:rPr>
          <w:rFonts w:ascii="Times New Roman" w:hAnsi="Times New Roman" w:cs="Times New Roman"/>
          <w:sz w:val="24"/>
          <w:szCs w:val="24"/>
        </w:rPr>
        <w:t>Koppenh</w:t>
      </w:r>
      <w:r w:rsidR="00D9720E" w:rsidRPr="00565CB0">
        <w:rPr>
          <w:rFonts w:ascii="Times New Roman" w:hAnsi="Times New Roman" w:cs="Times New Roman"/>
          <w:sz w:val="24"/>
          <w:szCs w:val="24"/>
        </w:rPr>
        <w:t>o</w:t>
      </w:r>
      <w:r w:rsidR="007452C4" w:rsidRPr="00565CB0">
        <w:rPr>
          <w:rFonts w:ascii="Times New Roman" w:hAnsi="Times New Roman" w:cs="Times New Roman"/>
          <w:sz w:val="24"/>
          <w:szCs w:val="24"/>
        </w:rPr>
        <w:t xml:space="preserve">fer </w:t>
      </w:r>
      <w:r w:rsidR="007452C4" w:rsidRPr="00565CB0">
        <w:rPr>
          <w:rFonts w:ascii="Times New Roman" w:hAnsi="Times New Roman" w:cs="Times New Roman"/>
          <w:i/>
          <w:sz w:val="24"/>
          <w:szCs w:val="24"/>
        </w:rPr>
        <w:t>et al</w:t>
      </w:r>
      <w:r w:rsidR="007452C4" w:rsidRPr="00565CB0">
        <w:rPr>
          <w:rFonts w:ascii="Times New Roman" w:hAnsi="Times New Roman" w:cs="Times New Roman"/>
          <w:sz w:val="24"/>
          <w:szCs w:val="24"/>
        </w:rPr>
        <w:t>.</w:t>
      </w:r>
      <w:r w:rsidR="00457369" w:rsidRPr="00565CB0">
        <w:rPr>
          <w:rFonts w:ascii="Times New Roman" w:hAnsi="Times New Roman" w:cs="Times New Roman"/>
          <w:sz w:val="24"/>
          <w:szCs w:val="24"/>
        </w:rPr>
        <w:t xml:space="preserve">, </w:t>
      </w:r>
      <w:r w:rsidR="007452C4" w:rsidRPr="00565CB0">
        <w:rPr>
          <w:rFonts w:ascii="Times New Roman" w:hAnsi="Times New Roman" w:cs="Times New Roman"/>
          <w:sz w:val="24"/>
          <w:szCs w:val="24"/>
        </w:rPr>
        <w:t>2020</w:t>
      </w:r>
      <w:r w:rsidR="00BB5636" w:rsidRPr="00565CB0">
        <w:rPr>
          <w:rFonts w:ascii="Times New Roman" w:hAnsi="Times New Roman" w:cs="Times New Roman"/>
          <w:sz w:val="24"/>
          <w:szCs w:val="24"/>
        </w:rPr>
        <w:t>).</w:t>
      </w:r>
      <w:r w:rsidR="006C43E6" w:rsidRPr="00565CB0">
        <w:rPr>
          <w:rFonts w:ascii="Times New Roman" w:hAnsi="Times New Roman" w:cs="Times New Roman"/>
          <w:sz w:val="24"/>
          <w:szCs w:val="24"/>
        </w:rPr>
        <w:t>The nematodes (phylum Nematoda</w:t>
      </w:r>
      <w:r w:rsidR="00457369" w:rsidRPr="00565CB0">
        <w:rPr>
          <w:rFonts w:ascii="Times New Roman" w:hAnsi="Times New Roman" w:cs="Times New Roman"/>
          <w:sz w:val="24"/>
          <w:szCs w:val="24"/>
        </w:rPr>
        <w:t>),</w:t>
      </w:r>
      <w:r w:rsidR="00A34931" w:rsidRPr="00565CB0">
        <w:rPr>
          <w:rFonts w:ascii="Times New Roman" w:hAnsi="Times New Roman" w:cs="Times New Roman"/>
          <w:sz w:val="24"/>
          <w:szCs w:val="24"/>
        </w:rPr>
        <w:t xml:space="preserve"> </w:t>
      </w:r>
      <w:r w:rsidR="00593EFE" w:rsidRPr="00565CB0">
        <w:rPr>
          <w:rFonts w:ascii="Times New Roman" w:hAnsi="Times New Roman" w:cs="Times New Roman"/>
          <w:i/>
          <w:sz w:val="24"/>
          <w:szCs w:val="24"/>
        </w:rPr>
        <w:t>Steinernema</w:t>
      </w:r>
      <w:r w:rsidR="00593EFE" w:rsidRPr="00565CB0">
        <w:rPr>
          <w:rFonts w:ascii="Times New Roman" w:hAnsi="Times New Roman" w:cs="Times New Roman"/>
          <w:sz w:val="24"/>
          <w:szCs w:val="24"/>
        </w:rPr>
        <w:t xml:space="preserve"> spp. </w:t>
      </w:r>
      <w:r w:rsidR="006B0266" w:rsidRPr="00565CB0">
        <w:rPr>
          <w:rFonts w:ascii="Times New Roman" w:hAnsi="Times New Roman" w:cs="Times New Roman"/>
          <w:sz w:val="24"/>
          <w:szCs w:val="24"/>
        </w:rPr>
        <w:t xml:space="preserve">from the Steinernematidae and </w:t>
      </w:r>
      <w:r w:rsidR="00593EFE" w:rsidRPr="00565CB0">
        <w:rPr>
          <w:rFonts w:ascii="Times New Roman" w:hAnsi="Times New Roman" w:cs="Times New Roman"/>
          <w:i/>
          <w:sz w:val="24"/>
          <w:szCs w:val="24"/>
        </w:rPr>
        <w:t xml:space="preserve">Heterorhabditis </w:t>
      </w:r>
      <w:r w:rsidR="00593EFE" w:rsidRPr="00565CB0">
        <w:rPr>
          <w:rFonts w:ascii="Times New Roman" w:hAnsi="Times New Roman" w:cs="Times New Roman"/>
          <w:sz w:val="24"/>
          <w:szCs w:val="24"/>
        </w:rPr>
        <w:t xml:space="preserve">spp. from the </w:t>
      </w:r>
      <w:r w:rsidR="006B0266" w:rsidRPr="00565CB0">
        <w:rPr>
          <w:rFonts w:ascii="Times New Roman" w:hAnsi="Times New Roman" w:cs="Times New Roman"/>
          <w:sz w:val="24"/>
          <w:szCs w:val="24"/>
        </w:rPr>
        <w:t xml:space="preserve">Heterorhabditidae families </w:t>
      </w:r>
      <w:r w:rsidR="00F31E40" w:rsidRPr="00565CB0">
        <w:rPr>
          <w:rFonts w:ascii="Times New Roman" w:hAnsi="Times New Roman" w:cs="Times New Roman"/>
          <w:sz w:val="24"/>
          <w:szCs w:val="24"/>
        </w:rPr>
        <w:t xml:space="preserve">under the order Rhabditida </w:t>
      </w:r>
      <w:r w:rsidR="006B0266" w:rsidRPr="00565CB0">
        <w:rPr>
          <w:rFonts w:ascii="Times New Roman" w:hAnsi="Times New Roman" w:cs="Times New Roman"/>
          <w:sz w:val="24"/>
          <w:szCs w:val="24"/>
        </w:rPr>
        <w:t>are obligate parasites of insects</w:t>
      </w:r>
      <w:r w:rsidR="00F31E40" w:rsidRPr="00565CB0">
        <w:rPr>
          <w:rFonts w:ascii="Times New Roman" w:hAnsi="Times New Roman" w:cs="Times New Roman"/>
          <w:sz w:val="24"/>
          <w:szCs w:val="24"/>
        </w:rPr>
        <w:t xml:space="preserve"> in </w:t>
      </w:r>
      <w:r w:rsidR="00291CCE" w:rsidRPr="00565CB0">
        <w:rPr>
          <w:rFonts w:ascii="Times New Roman" w:hAnsi="Times New Roman" w:cs="Times New Roman"/>
          <w:sz w:val="24"/>
          <w:szCs w:val="24"/>
        </w:rPr>
        <w:t xml:space="preserve">various economically important </w:t>
      </w:r>
      <w:r w:rsidR="00F31E40" w:rsidRPr="00565CB0">
        <w:rPr>
          <w:rFonts w:ascii="Times New Roman" w:hAnsi="Times New Roman" w:cs="Times New Roman"/>
          <w:sz w:val="24"/>
          <w:szCs w:val="24"/>
        </w:rPr>
        <w:t>agricultural crop</w:t>
      </w:r>
      <w:r w:rsidR="00CB00B7" w:rsidRPr="00565CB0">
        <w:rPr>
          <w:rFonts w:ascii="Times New Roman" w:hAnsi="Times New Roman" w:cs="Times New Roman"/>
          <w:sz w:val="24"/>
          <w:szCs w:val="24"/>
        </w:rPr>
        <w:t>s</w:t>
      </w:r>
      <w:r w:rsidR="00F83A49" w:rsidRPr="00565CB0">
        <w:rPr>
          <w:rFonts w:ascii="Times New Roman" w:hAnsi="Times New Roman" w:cs="Times New Roman"/>
          <w:sz w:val="24"/>
          <w:szCs w:val="24"/>
        </w:rPr>
        <w:t xml:space="preserve"> </w:t>
      </w:r>
      <w:r w:rsidR="006E2FE5" w:rsidRPr="00565CB0">
        <w:rPr>
          <w:rFonts w:ascii="Times New Roman" w:hAnsi="Times New Roman" w:cs="Times New Roman"/>
          <w:sz w:val="24"/>
          <w:szCs w:val="24"/>
        </w:rPr>
        <w:t xml:space="preserve">(Kaya </w:t>
      </w:r>
      <w:r w:rsidR="00A02C20" w:rsidRPr="00565CB0">
        <w:rPr>
          <w:rFonts w:ascii="Times New Roman" w:hAnsi="Times New Roman" w:cs="Times New Roman"/>
          <w:sz w:val="24"/>
          <w:szCs w:val="24"/>
        </w:rPr>
        <w:t>and</w:t>
      </w:r>
      <w:r w:rsidR="006E2FE5" w:rsidRPr="00565CB0">
        <w:rPr>
          <w:rFonts w:ascii="Times New Roman" w:hAnsi="Times New Roman" w:cs="Times New Roman"/>
          <w:sz w:val="24"/>
          <w:szCs w:val="24"/>
        </w:rPr>
        <w:t xml:space="preserve"> Gaugler</w:t>
      </w:r>
      <w:r w:rsidR="00A02C20" w:rsidRPr="00565CB0">
        <w:rPr>
          <w:rFonts w:ascii="Times New Roman" w:hAnsi="Times New Roman" w:cs="Times New Roman"/>
          <w:sz w:val="24"/>
          <w:szCs w:val="24"/>
        </w:rPr>
        <w:t>,</w:t>
      </w:r>
      <w:r w:rsidR="006E2FE5" w:rsidRPr="00565CB0">
        <w:rPr>
          <w:rFonts w:ascii="Times New Roman" w:hAnsi="Times New Roman" w:cs="Times New Roman"/>
          <w:sz w:val="24"/>
          <w:szCs w:val="24"/>
        </w:rPr>
        <w:t xml:space="preserve"> 1993)</w:t>
      </w:r>
      <w:r w:rsidR="005072B4" w:rsidRPr="00565CB0">
        <w:rPr>
          <w:rFonts w:ascii="Times New Roman" w:hAnsi="Times New Roman" w:cs="Times New Roman"/>
          <w:sz w:val="24"/>
          <w:szCs w:val="24"/>
        </w:rPr>
        <w:t>.</w:t>
      </w:r>
      <w:r w:rsidR="00F83A49" w:rsidRPr="00565CB0">
        <w:rPr>
          <w:rFonts w:ascii="Times New Roman" w:hAnsi="Times New Roman" w:cs="Times New Roman"/>
          <w:sz w:val="24"/>
          <w:szCs w:val="24"/>
        </w:rPr>
        <w:t xml:space="preserve"> </w:t>
      </w:r>
      <w:r w:rsidR="005072B4" w:rsidRPr="00565CB0">
        <w:rPr>
          <w:rFonts w:ascii="Times New Roman" w:hAnsi="Times New Roman" w:cs="Times New Roman"/>
          <w:sz w:val="24"/>
          <w:szCs w:val="24"/>
        </w:rPr>
        <w:t xml:space="preserve">Soil is the natural habitat of </w:t>
      </w:r>
      <w:r w:rsidR="00F83A49" w:rsidRPr="00565CB0">
        <w:rPr>
          <w:rFonts w:ascii="Times New Roman" w:hAnsi="Times New Roman" w:cs="Times New Roman"/>
          <w:sz w:val="24"/>
          <w:szCs w:val="24"/>
        </w:rPr>
        <w:t>EPN</w:t>
      </w:r>
      <w:r w:rsidR="00A330A5" w:rsidRPr="00565CB0">
        <w:rPr>
          <w:rFonts w:ascii="Times New Roman" w:hAnsi="Times New Roman" w:cs="Times New Roman"/>
          <w:sz w:val="24"/>
          <w:szCs w:val="24"/>
        </w:rPr>
        <w:t>s</w:t>
      </w:r>
      <w:r w:rsidR="005072B4" w:rsidRPr="00565CB0">
        <w:rPr>
          <w:rFonts w:ascii="Times New Roman" w:hAnsi="Times New Roman" w:cs="Times New Roman"/>
          <w:sz w:val="24"/>
          <w:szCs w:val="24"/>
        </w:rPr>
        <w:t xml:space="preserve"> which possess a durable and motile infective stage that can actively seek out a host insect, are virulent against a broad range of insects, and do not infect mammalian and avian fauna. Because of these attributes, as well as their ease of mass production and exemption from Environmental Protection Agency (EPA) registration, a number of commercial enterprises are producing entomopathogenic nematodes as biological control agents for inundative release (Barbercheck</w:t>
      </w:r>
      <w:r w:rsidR="00C4622D" w:rsidRPr="00565CB0">
        <w:rPr>
          <w:rFonts w:ascii="Times New Roman" w:hAnsi="Times New Roman" w:cs="Times New Roman"/>
          <w:sz w:val="24"/>
          <w:szCs w:val="24"/>
        </w:rPr>
        <w:t>,</w:t>
      </w:r>
      <w:r w:rsidR="005072B4" w:rsidRPr="00565CB0">
        <w:rPr>
          <w:rFonts w:ascii="Times New Roman" w:hAnsi="Times New Roman" w:cs="Times New Roman"/>
          <w:sz w:val="24"/>
          <w:szCs w:val="24"/>
        </w:rPr>
        <w:t xml:space="preserve"> 1993).</w:t>
      </w:r>
    </w:p>
    <w:p w14:paraId="18775ACA" w14:textId="77777777" w:rsidR="009C6932"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2.1.</w:t>
      </w:r>
      <w:r w:rsidR="00E347D7" w:rsidRPr="00565CB0">
        <w:rPr>
          <w:rFonts w:ascii="Times New Roman" w:hAnsi="Times New Roman" w:cs="Times New Roman"/>
          <w:b/>
          <w:sz w:val="24"/>
          <w:szCs w:val="24"/>
        </w:rPr>
        <w:t xml:space="preserve"> </w:t>
      </w:r>
      <w:r w:rsidR="005114BE" w:rsidRPr="00565CB0">
        <w:rPr>
          <w:rFonts w:ascii="Times New Roman" w:hAnsi="Times New Roman" w:cs="Times New Roman"/>
          <w:b/>
          <w:sz w:val="24"/>
          <w:szCs w:val="24"/>
        </w:rPr>
        <w:t>Life-cycle of EPNs</w:t>
      </w:r>
    </w:p>
    <w:p w14:paraId="35E2C250" w14:textId="77777777" w:rsidR="00FF01E4" w:rsidRPr="00565CB0" w:rsidRDefault="007C4425"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life cycle </w:t>
      </w:r>
      <w:r w:rsidR="00940FB0" w:rsidRPr="00565CB0">
        <w:rPr>
          <w:rFonts w:ascii="Times New Roman" w:hAnsi="Times New Roman" w:cs="Times New Roman"/>
          <w:sz w:val="24"/>
          <w:szCs w:val="24"/>
        </w:rPr>
        <w:t xml:space="preserve">of EPN </w:t>
      </w:r>
      <w:r w:rsidRPr="00565CB0">
        <w:rPr>
          <w:rFonts w:ascii="Times New Roman" w:hAnsi="Times New Roman" w:cs="Times New Roman"/>
          <w:sz w:val="24"/>
          <w:szCs w:val="24"/>
        </w:rPr>
        <w:t>includes an egg stage,</w:t>
      </w:r>
      <w:r w:rsidR="00B36DF6"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four juvenile stages, and an adult </w:t>
      </w:r>
      <w:r w:rsidR="00742E41" w:rsidRPr="00565CB0">
        <w:rPr>
          <w:rFonts w:ascii="Times New Roman" w:hAnsi="Times New Roman" w:cs="Times New Roman"/>
          <w:sz w:val="24"/>
          <w:szCs w:val="24"/>
        </w:rPr>
        <w:t xml:space="preserve">stage. </w:t>
      </w:r>
      <w:r w:rsidR="00F95CF8" w:rsidRPr="00565CB0">
        <w:rPr>
          <w:rFonts w:ascii="Times New Roman" w:hAnsi="Times New Roman" w:cs="Times New Roman"/>
          <w:sz w:val="24"/>
          <w:szCs w:val="24"/>
        </w:rPr>
        <w:t>The free</w:t>
      </w:r>
      <w:r w:rsidR="00227EB0" w:rsidRPr="00565CB0">
        <w:rPr>
          <w:rFonts w:ascii="Times New Roman" w:hAnsi="Times New Roman" w:cs="Times New Roman"/>
          <w:sz w:val="24"/>
          <w:szCs w:val="24"/>
        </w:rPr>
        <w:t xml:space="preserve">-living </w:t>
      </w:r>
      <w:r w:rsidR="003761A8" w:rsidRPr="00565CB0">
        <w:rPr>
          <w:rFonts w:ascii="Times New Roman" w:hAnsi="Times New Roman" w:cs="Times New Roman"/>
          <w:sz w:val="24"/>
          <w:szCs w:val="24"/>
        </w:rPr>
        <w:t xml:space="preserve">third stage </w:t>
      </w:r>
      <w:r w:rsidR="00920977" w:rsidRPr="00565CB0">
        <w:rPr>
          <w:rFonts w:ascii="Times New Roman" w:hAnsi="Times New Roman" w:cs="Times New Roman"/>
          <w:sz w:val="24"/>
          <w:szCs w:val="24"/>
        </w:rPr>
        <w:t xml:space="preserve">juvenile </w:t>
      </w:r>
      <w:r w:rsidR="00CF399F" w:rsidRPr="00565CB0">
        <w:rPr>
          <w:rFonts w:ascii="Times New Roman" w:hAnsi="Times New Roman" w:cs="Times New Roman"/>
          <w:sz w:val="24"/>
          <w:szCs w:val="24"/>
        </w:rPr>
        <w:t xml:space="preserve">is a non-feeding stage </w:t>
      </w:r>
      <w:r w:rsidR="00A335D2" w:rsidRPr="00565CB0">
        <w:rPr>
          <w:rFonts w:ascii="Times New Roman" w:hAnsi="Times New Roman" w:cs="Times New Roman"/>
          <w:sz w:val="24"/>
          <w:szCs w:val="24"/>
        </w:rPr>
        <w:t xml:space="preserve">present </w:t>
      </w:r>
      <w:r w:rsidR="00227EB0" w:rsidRPr="00565CB0">
        <w:rPr>
          <w:rFonts w:ascii="Times New Roman" w:hAnsi="Times New Roman" w:cs="Times New Roman"/>
          <w:sz w:val="24"/>
          <w:szCs w:val="24"/>
        </w:rPr>
        <w:t>in the soil, where</w:t>
      </w:r>
      <w:r w:rsidR="00F9238A" w:rsidRPr="00565CB0">
        <w:rPr>
          <w:rFonts w:ascii="Times New Roman" w:hAnsi="Times New Roman" w:cs="Times New Roman"/>
          <w:sz w:val="24"/>
          <w:szCs w:val="24"/>
        </w:rPr>
        <w:t>as</w:t>
      </w:r>
      <w:r w:rsidR="00870392" w:rsidRPr="00565CB0">
        <w:rPr>
          <w:rFonts w:ascii="Times New Roman" w:hAnsi="Times New Roman" w:cs="Times New Roman"/>
          <w:sz w:val="24"/>
          <w:szCs w:val="24"/>
        </w:rPr>
        <w:t xml:space="preserve"> parasitic stage of</w:t>
      </w:r>
      <w:r w:rsidR="00227EB0" w:rsidRPr="00565CB0">
        <w:rPr>
          <w:rFonts w:ascii="Times New Roman" w:hAnsi="Times New Roman" w:cs="Times New Roman"/>
          <w:sz w:val="24"/>
          <w:szCs w:val="24"/>
        </w:rPr>
        <w:t xml:space="preserve"> </w:t>
      </w:r>
      <w:r w:rsidR="00870392" w:rsidRPr="00565CB0">
        <w:rPr>
          <w:rFonts w:ascii="Times New Roman" w:hAnsi="Times New Roman" w:cs="Times New Roman"/>
          <w:sz w:val="24"/>
          <w:szCs w:val="24"/>
        </w:rPr>
        <w:t>infective juvenile (</w:t>
      </w:r>
      <w:r w:rsidR="00227EB0" w:rsidRPr="00565CB0">
        <w:rPr>
          <w:rFonts w:ascii="Times New Roman" w:hAnsi="Times New Roman" w:cs="Times New Roman"/>
          <w:sz w:val="24"/>
          <w:szCs w:val="24"/>
        </w:rPr>
        <w:t>IJ</w:t>
      </w:r>
      <w:r w:rsidR="00870392" w:rsidRPr="00565CB0">
        <w:rPr>
          <w:rFonts w:ascii="Times New Roman" w:hAnsi="Times New Roman" w:cs="Times New Roman"/>
          <w:sz w:val="24"/>
          <w:szCs w:val="24"/>
        </w:rPr>
        <w:t>)</w:t>
      </w:r>
      <w:r w:rsidR="00227EB0" w:rsidRPr="00565CB0">
        <w:rPr>
          <w:rFonts w:ascii="Times New Roman" w:hAnsi="Times New Roman" w:cs="Times New Roman"/>
          <w:sz w:val="24"/>
          <w:szCs w:val="24"/>
        </w:rPr>
        <w:t xml:space="preserve"> carry </w:t>
      </w:r>
      <w:r w:rsidR="005D791A" w:rsidRPr="00565CB0">
        <w:rPr>
          <w:rFonts w:ascii="Times New Roman" w:hAnsi="Times New Roman" w:cs="Times New Roman"/>
          <w:sz w:val="24"/>
          <w:szCs w:val="24"/>
        </w:rPr>
        <w:t xml:space="preserve">symbiotic </w:t>
      </w:r>
      <w:r w:rsidR="00227EB0" w:rsidRPr="00565CB0">
        <w:rPr>
          <w:rFonts w:ascii="Times New Roman" w:hAnsi="Times New Roman" w:cs="Times New Roman"/>
          <w:sz w:val="24"/>
          <w:szCs w:val="24"/>
        </w:rPr>
        <w:t xml:space="preserve">bacteria and search for insect host and </w:t>
      </w:r>
      <w:r w:rsidR="00870392" w:rsidRPr="00565CB0">
        <w:rPr>
          <w:rFonts w:ascii="Times New Roman" w:hAnsi="Times New Roman" w:cs="Times New Roman"/>
          <w:sz w:val="24"/>
          <w:szCs w:val="24"/>
        </w:rPr>
        <w:t>penetrate</w:t>
      </w:r>
      <w:r w:rsidR="00227EB0" w:rsidRPr="00565CB0">
        <w:rPr>
          <w:rFonts w:ascii="Times New Roman" w:hAnsi="Times New Roman" w:cs="Times New Roman"/>
          <w:sz w:val="24"/>
          <w:szCs w:val="24"/>
        </w:rPr>
        <w:t xml:space="preserve"> into insect where bacterial multiplication, nematode reproduction, and production of new IJs occur.</w:t>
      </w:r>
      <w:r w:rsidR="002A6CAE" w:rsidRPr="00565CB0">
        <w:rPr>
          <w:rFonts w:ascii="Times New Roman" w:hAnsi="Times New Roman" w:cs="Times New Roman"/>
          <w:sz w:val="24"/>
          <w:szCs w:val="24"/>
        </w:rPr>
        <w:t xml:space="preserve"> </w:t>
      </w:r>
      <w:r w:rsidRPr="00565CB0">
        <w:rPr>
          <w:rFonts w:ascii="Times New Roman" w:hAnsi="Times New Roman" w:cs="Times New Roman"/>
          <w:sz w:val="24"/>
          <w:szCs w:val="24"/>
        </w:rPr>
        <w:t>The IJs penetrate into the hemocoel by invading through the</w:t>
      </w:r>
      <w:r w:rsidR="00B36DF6"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natural openings </w:t>
      </w:r>
      <w:r w:rsidR="00227EB0" w:rsidRPr="00565CB0">
        <w:rPr>
          <w:rFonts w:ascii="Times New Roman" w:hAnsi="Times New Roman" w:cs="Times New Roman"/>
          <w:sz w:val="24"/>
          <w:szCs w:val="24"/>
        </w:rPr>
        <w:t>(</w:t>
      </w:r>
      <w:r w:rsidR="001F605C" w:rsidRPr="00565CB0">
        <w:rPr>
          <w:rFonts w:ascii="Times New Roman" w:hAnsi="Times New Roman" w:cs="Times New Roman"/>
          <w:sz w:val="24"/>
          <w:szCs w:val="24"/>
        </w:rPr>
        <w:t xml:space="preserve">Dillman </w:t>
      </w:r>
      <w:r w:rsidR="001F605C" w:rsidRPr="00565CB0">
        <w:rPr>
          <w:rFonts w:ascii="Times New Roman" w:hAnsi="Times New Roman" w:cs="Times New Roman"/>
          <w:i/>
          <w:sz w:val="24"/>
          <w:szCs w:val="24"/>
        </w:rPr>
        <w:t>et al</w:t>
      </w:r>
      <w:r w:rsidR="001F605C" w:rsidRPr="00565CB0">
        <w:rPr>
          <w:rFonts w:ascii="Times New Roman" w:hAnsi="Times New Roman" w:cs="Times New Roman"/>
          <w:sz w:val="24"/>
          <w:szCs w:val="24"/>
        </w:rPr>
        <w:t>.,</w:t>
      </w:r>
      <w:r w:rsidR="00AB26B7" w:rsidRPr="00565CB0">
        <w:rPr>
          <w:rFonts w:ascii="Times New Roman" w:hAnsi="Times New Roman" w:cs="Times New Roman"/>
          <w:sz w:val="24"/>
          <w:szCs w:val="24"/>
        </w:rPr>
        <w:t xml:space="preserve"> </w:t>
      </w:r>
      <w:r w:rsidR="001F605C" w:rsidRPr="00565CB0">
        <w:rPr>
          <w:rFonts w:ascii="Times New Roman" w:hAnsi="Times New Roman" w:cs="Times New Roman"/>
          <w:sz w:val="24"/>
          <w:szCs w:val="24"/>
        </w:rPr>
        <w:t>2012</w:t>
      </w:r>
      <w:r w:rsidR="00227EB0" w:rsidRPr="00565CB0">
        <w:rPr>
          <w:rFonts w:ascii="Times New Roman" w:hAnsi="Times New Roman" w:cs="Times New Roman"/>
          <w:sz w:val="24"/>
          <w:szCs w:val="24"/>
        </w:rPr>
        <w:t>).</w:t>
      </w:r>
      <w:r w:rsidRPr="00565CB0">
        <w:rPr>
          <w:rFonts w:ascii="Times New Roman" w:hAnsi="Times New Roman" w:cs="Times New Roman"/>
          <w:sz w:val="24"/>
          <w:szCs w:val="24"/>
        </w:rPr>
        <w:t xml:space="preserve"> Once inside</w:t>
      </w:r>
      <w:r w:rsidR="006C1425" w:rsidRPr="00565CB0">
        <w:rPr>
          <w:rFonts w:ascii="Times New Roman" w:hAnsi="Times New Roman" w:cs="Times New Roman"/>
          <w:sz w:val="24"/>
          <w:szCs w:val="24"/>
        </w:rPr>
        <w:t xml:space="preserve"> </w:t>
      </w:r>
      <w:r w:rsidRPr="00565CB0">
        <w:rPr>
          <w:rFonts w:ascii="Times New Roman" w:hAnsi="Times New Roman" w:cs="Times New Roman"/>
          <w:sz w:val="24"/>
          <w:szCs w:val="24"/>
        </w:rPr>
        <w:t>the body cavity of the insect, the IJs release their symbiont bacteria</w:t>
      </w:r>
      <w:r w:rsidR="00040233" w:rsidRPr="00565CB0">
        <w:rPr>
          <w:rFonts w:ascii="Times New Roman" w:hAnsi="Times New Roman" w:cs="Times New Roman"/>
          <w:sz w:val="24"/>
          <w:szCs w:val="24"/>
        </w:rPr>
        <w:t>.</w:t>
      </w:r>
      <w:r w:rsidR="00FF01E4" w:rsidRPr="00565CB0">
        <w:rPr>
          <w:rFonts w:ascii="Times New Roman" w:hAnsi="Times New Roman" w:cs="Times New Roman"/>
          <w:sz w:val="24"/>
          <w:szCs w:val="24"/>
        </w:rPr>
        <w:t xml:space="preserve"> </w:t>
      </w:r>
      <w:r w:rsidR="00040233" w:rsidRPr="00565CB0">
        <w:rPr>
          <w:rFonts w:ascii="Times New Roman" w:hAnsi="Times New Roman" w:cs="Times New Roman"/>
          <w:sz w:val="24"/>
          <w:szCs w:val="24"/>
        </w:rPr>
        <w:t>Bacteria such as </w:t>
      </w:r>
      <w:r w:rsidR="00040233" w:rsidRPr="00565CB0">
        <w:rPr>
          <w:rFonts w:ascii="Times New Roman" w:hAnsi="Times New Roman" w:cs="Times New Roman"/>
          <w:i/>
          <w:sz w:val="24"/>
          <w:szCs w:val="24"/>
        </w:rPr>
        <w:t>Xenorhabdus </w:t>
      </w:r>
      <w:r w:rsidR="00040233" w:rsidRPr="00565CB0">
        <w:rPr>
          <w:rFonts w:ascii="Times New Roman" w:hAnsi="Times New Roman" w:cs="Times New Roman"/>
          <w:sz w:val="24"/>
          <w:szCs w:val="24"/>
        </w:rPr>
        <w:t>and </w:t>
      </w:r>
      <w:r w:rsidR="00040233" w:rsidRPr="00565CB0">
        <w:rPr>
          <w:rFonts w:ascii="Times New Roman" w:hAnsi="Times New Roman" w:cs="Times New Roman"/>
          <w:i/>
          <w:sz w:val="24"/>
          <w:szCs w:val="24"/>
        </w:rPr>
        <w:t>Photorhabdus</w:t>
      </w:r>
      <w:r w:rsidR="00040233" w:rsidRPr="00565CB0">
        <w:rPr>
          <w:rFonts w:ascii="Times New Roman" w:hAnsi="Times New Roman" w:cs="Times New Roman"/>
          <w:sz w:val="24"/>
          <w:szCs w:val="24"/>
        </w:rPr>
        <w:t> are symbiotically associated with the genus </w:t>
      </w:r>
      <w:r w:rsidR="00040233" w:rsidRPr="00565CB0">
        <w:rPr>
          <w:rFonts w:ascii="Times New Roman" w:hAnsi="Times New Roman" w:cs="Times New Roman"/>
          <w:i/>
          <w:sz w:val="24"/>
          <w:szCs w:val="24"/>
        </w:rPr>
        <w:t>Steinernema </w:t>
      </w:r>
      <w:r w:rsidR="00040233" w:rsidRPr="00565CB0">
        <w:rPr>
          <w:rFonts w:ascii="Times New Roman" w:hAnsi="Times New Roman" w:cs="Times New Roman"/>
          <w:sz w:val="24"/>
          <w:szCs w:val="24"/>
        </w:rPr>
        <w:t>and </w:t>
      </w:r>
      <w:r w:rsidR="00040233" w:rsidRPr="00565CB0">
        <w:rPr>
          <w:rFonts w:ascii="Times New Roman" w:hAnsi="Times New Roman" w:cs="Times New Roman"/>
          <w:i/>
          <w:sz w:val="24"/>
          <w:szCs w:val="24"/>
        </w:rPr>
        <w:t>Heterorhabditis</w:t>
      </w:r>
      <w:r w:rsidR="00040233" w:rsidRPr="00565CB0">
        <w:rPr>
          <w:rFonts w:ascii="Times New Roman" w:hAnsi="Times New Roman" w:cs="Times New Roman"/>
          <w:sz w:val="24"/>
          <w:szCs w:val="24"/>
        </w:rPr>
        <w:t xml:space="preserve">, respectively (Boemare </w:t>
      </w:r>
      <w:r w:rsidR="00040233" w:rsidRPr="00565CB0">
        <w:rPr>
          <w:rFonts w:ascii="Times New Roman" w:hAnsi="Times New Roman" w:cs="Times New Roman"/>
          <w:i/>
          <w:sz w:val="24"/>
          <w:szCs w:val="24"/>
        </w:rPr>
        <w:t>et al</w:t>
      </w:r>
      <w:r w:rsidR="00040233" w:rsidRPr="00565CB0">
        <w:rPr>
          <w:rFonts w:ascii="Times New Roman" w:hAnsi="Times New Roman" w:cs="Times New Roman"/>
          <w:sz w:val="24"/>
          <w:szCs w:val="24"/>
        </w:rPr>
        <w:t>., 1993).</w:t>
      </w:r>
      <w:r w:rsidR="00FF01E4" w:rsidRPr="00565CB0">
        <w:rPr>
          <w:rFonts w:ascii="Times New Roman" w:hAnsi="Times New Roman" w:cs="Times New Roman"/>
          <w:sz w:val="24"/>
          <w:szCs w:val="24"/>
        </w:rPr>
        <w:t xml:space="preserve">The </w:t>
      </w:r>
      <w:r w:rsidR="00227EB0" w:rsidRPr="00565CB0">
        <w:rPr>
          <w:rFonts w:ascii="Times New Roman" w:hAnsi="Times New Roman" w:cs="Times New Roman"/>
          <w:sz w:val="24"/>
          <w:szCs w:val="24"/>
        </w:rPr>
        <w:t xml:space="preserve">bacterial symbionts, are responsible for killing the host usually within 24 to 48 h, defending against secondary invaders, and providing the nematodes with </w:t>
      </w:r>
      <w:r w:rsidR="00CF399F" w:rsidRPr="00565CB0">
        <w:rPr>
          <w:rFonts w:ascii="Times New Roman" w:hAnsi="Times New Roman" w:cs="Times New Roman"/>
          <w:sz w:val="24"/>
          <w:szCs w:val="24"/>
        </w:rPr>
        <w:t xml:space="preserve">nutrition. </w:t>
      </w:r>
      <w:r w:rsidR="00247355" w:rsidRPr="00565CB0">
        <w:rPr>
          <w:rFonts w:ascii="Times New Roman" w:hAnsi="Times New Roman" w:cs="Times New Roman"/>
          <w:sz w:val="24"/>
          <w:szCs w:val="24"/>
        </w:rPr>
        <w:t xml:space="preserve">Moreover, EPNs produce and secrete effector molecules to interfere with the molecular mechanisms that control the insect innate immune function. Also, EPN effectors facilitate the subsequent release and spread of their symbiotic bacteria within the host. </w:t>
      </w:r>
      <w:r w:rsidR="00AE2727" w:rsidRPr="00565CB0">
        <w:rPr>
          <w:rFonts w:ascii="Times New Roman" w:hAnsi="Times New Roman" w:cs="Times New Roman"/>
          <w:sz w:val="24"/>
          <w:szCs w:val="24"/>
        </w:rPr>
        <w:t xml:space="preserve">The nematodes molt and complete up to three generations after which IJs exit the cadaver to find new </w:t>
      </w:r>
      <w:r w:rsidR="00EE5499" w:rsidRPr="00565CB0">
        <w:rPr>
          <w:rFonts w:ascii="Times New Roman" w:hAnsi="Times New Roman" w:cs="Times New Roman"/>
          <w:sz w:val="24"/>
          <w:szCs w:val="24"/>
        </w:rPr>
        <w:t xml:space="preserve">hosts. </w:t>
      </w:r>
      <w:r w:rsidR="000858E7" w:rsidRPr="00565CB0">
        <w:rPr>
          <w:rFonts w:ascii="Times New Roman" w:hAnsi="Times New Roman" w:cs="Times New Roman"/>
          <w:sz w:val="24"/>
          <w:szCs w:val="24"/>
        </w:rPr>
        <w:t>Generally, t</w:t>
      </w:r>
      <w:r w:rsidR="00C027D5" w:rsidRPr="00565CB0">
        <w:rPr>
          <w:rFonts w:ascii="Times New Roman" w:hAnsi="Times New Roman" w:cs="Times New Roman"/>
          <w:sz w:val="24"/>
          <w:szCs w:val="24"/>
        </w:rPr>
        <w:t xml:space="preserve">he cycle </w:t>
      </w:r>
      <w:r w:rsidR="00FF01E4" w:rsidRPr="00565CB0">
        <w:rPr>
          <w:rFonts w:ascii="Times New Roman" w:hAnsi="Times New Roman" w:cs="Times New Roman"/>
          <w:sz w:val="24"/>
          <w:szCs w:val="24"/>
        </w:rPr>
        <w:t>takes 7-10 days at 25</w:t>
      </w:r>
      <w:r w:rsidR="00FF01E4" w:rsidRPr="00565CB0">
        <w:rPr>
          <w:rFonts w:ascii="Times New Roman" w:hAnsi="Times New Roman" w:cs="Times New Roman"/>
          <w:sz w:val="24"/>
          <w:szCs w:val="24"/>
          <w:vertAlign w:val="superscript"/>
        </w:rPr>
        <w:t>o</w:t>
      </w:r>
      <w:r w:rsidR="00FF01E4" w:rsidRPr="00565CB0">
        <w:rPr>
          <w:rFonts w:ascii="Times New Roman" w:hAnsi="Times New Roman" w:cs="Times New Roman"/>
          <w:sz w:val="24"/>
          <w:szCs w:val="24"/>
        </w:rPr>
        <w:t xml:space="preserve">C in </w:t>
      </w:r>
      <w:r w:rsidR="00FF01E4" w:rsidRPr="00565CB0">
        <w:rPr>
          <w:rFonts w:ascii="Times New Roman" w:hAnsi="Times New Roman" w:cs="Times New Roman"/>
          <w:i/>
          <w:sz w:val="24"/>
          <w:szCs w:val="24"/>
        </w:rPr>
        <w:t xml:space="preserve">Galleria mellonella </w:t>
      </w:r>
      <w:r w:rsidR="00FF01E4" w:rsidRPr="00565CB0">
        <w:rPr>
          <w:rFonts w:ascii="Times New Roman" w:hAnsi="Times New Roman" w:cs="Times New Roman"/>
          <w:sz w:val="24"/>
          <w:szCs w:val="24"/>
        </w:rPr>
        <w:t xml:space="preserve">depending upon temperature. </w:t>
      </w:r>
    </w:p>
    <w:p w14:paraId="5745431D" w14:textId="77777777" w:rsidR="007D0AE5"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lastRenderedPageBreak/>
        <w:t>2.2.</w:t>
      </w:r>
      <w:r w:rsidR="00600168" w:rsidRPr="00565CB0">
        <w:rPr>
          <w:rFonts w:ascii="Times New Roman" w:hAnsi="Times New Roman" w:cs="Times New Roman"/>
          <w:b/>
          <w:sz w:val="24"/>
          <w:szCs w:val="24"/>
        </w:rPr>
        <w:t xml:space="preserve"> </w:t>
      </w:r>
      <w:r w:rsidR="007D0AE5" w:rsidRPr="00565CB0">
        <w:rPr>
          <w:rFonts w:ascii="Times New Roman" w:hAnsi="Times New Roman" w:cs="Times New Roman"/>
          <w:b/>
          <w:sz w:val="24"/>
          <w:szCs w:val="24"/>
        </w:rPr>
        <w:t>Occu</w:t>
      </w:r>
      <w:r w:rsidR="005114BE" w:rsidRPr="00565CB0">
        <w:rPr>
          <w:rFonts w:ascii="Times New Roman" w:hAnsi="Times New Roman" w:cs="Times New Roman"/>
          <w:b/>
          <w:sz w:val="24"/>
          <w:szCs w:val="24"/>
        </w:rPr>
        <w:t>rrence and distribution of EPNs</w:t>
      </w:r>
    </w:p>
    <w:p w14:paraId="172C9763" w14:textId="77777777" w:rsidR="00E642F7" w:rsidRPr="00565CB0" w:rsidRDefault="00F673E4"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Occurrence </w:t>
      </w:r>
      <w:r w:rsidR="00360218" w:rsidRPr="00565CB0">
        <w:rPr>
          <w:rFonts w:ascii="Times New Roman" w:hAnsi="Times New Roman" w:cs="Times New Roman"/>
          <w:sz w:val="24"/>
          <w:szCs w:val="24"/>
        </w:rPr>
        <w:t>and distribution of EPNs are related to certain insect groups that are considered their suitable hosts. S</w:t>
      </w:r>
      <w:r w:rsidR="0014207C" w:rsidRPr="00565CB0">
        <w:rPr>
          <w:rFonts w:ascii="Times New Roman" w:hAnsi="Times New Roman" w:cs="Times New Roman"/>
          <w:sz w:val="24"/>
          <w:szCs w:val="24"/>
        </w:rPr>
        <w:t xml:space="preserve">ome EPN species have a broad </w:t>
      </w:r>
      <w:r w:rsidR="0059576C" w:rsidRPr="00565CB0">
        <w:rPr>
          <w:rFonts w:ascii="Times New Roman" w:hAnsi="Times New Roman" w:cs="Times New Roman"/>
          <w:sz w:val="24"/>
          <w:szCs w:val="24"/>
        </w:rPr>
        <w:t>host range with diverse species and developmental stage</w:t>
      </w:r>
      <w:r w:rsidR="00571DA4" w:rsidRPr="00565CB0">
        <w:rPr>
          <w:rFonts w:ascii="Times New Roman" w:hAnsi="Times New Roman" w:cs="Times New Roman"/>
          <w:sz w:val="24"/>
          <w:szCs w:val="24"/>
        </w:rPr>
        <w:t xml:space="preserve"> (Arthurs et al.</w:t>
      </w:r>
      <w:r w:rsidR="00D37836" w:rsidRPr="00565CB0">
        <w:rPr>
          <w:rFonts w:ascii="Times New Roman" w:hAnsi="Times New Roman" w:cs="Times New Roman"/>
          <w:sz w:val="24"/>
          <w:szCs w:val="24"/>
        </w:rPr>
        <w:t>,</w:t>
      </w:r>
      <w:r w:rsidR="00571DA4" w:rsidRPr="00565CB0">
        <w:rPr>
          <w:rFonts w:ascii="Times New Roman" w:hAnsi="Times New Roman" w:cs="Times New Roman"/>
          <w:sz w:val="24"/>
          <w:szCs w:val="24"/>
        </w:rPr>
        <w:t xml:space="preserve"> 2004).</w:t>
      </w:r>
      <w:r w:rsidR="0059576C" w:rsidRPr="00565CB0">
        <w:rPr>
          <w:rFonts w:ascii="Times New Roman" w:hAnsi="Times New Roman" w:cs="Times New Roman"/>
          <w:sz w:val="24"/>
          <w:szCs w:val="24"/>
        </w:rPr>
        <w:t xml:space="preserve"> </w:t>
      </w:r>
      <w:r w:rsidR="00D104BC" w:rsidRPr="00565CB0">
        <w:rPr>
          <w:rFonts w:ascii="Times New Roman" w:hAnsi="Times New Roman" w:cs="Times New Roman"/>
          <w:sz w:val="24"/>
          <w:szCs w:val="24"/>
        </w:rPr>
        <w:t>T</w:t>
      </w:r>
      <w:r w:rsidR="00911029" w:rsidRPr="00565CB0">
        <w:rPr>
          <w:rFonts w:ascii="Times New Roman" w:hAnsi="Times New Roman" w:cs="Times New Roman"/>
          <w:sz w:val="24"/>
          <w:szCs w:val="24"/>
        </w:rPr>
        <w:t>he prevalence of infective juveniles (IJs) of EPNs in</w:t>
      </w:r>
      <w:r w:rsidR="00F93717" w:rsidRPr="00565CB0">
        <w:rPr>
          <w:rFonts w:ascii="Times New Roman" w:hAnsi="Times New Roman" w:cs="Times New Roman"/>
          <w:sz w:val="24"/>
          <w:szCs w:val="24"/>
        </w:rPr>
        <w:t xml:space="preserve"> </w:t>
      </w:r>
      <w:r w:rsidR="00911029" w:rsidRPr="00565CB0">
        <w:rPr>
          <w:rFonts w:ascii="Times New Roman" w:hAnsi="Times New Roman" w:cs="Times New Roman"/>
          <w:sz w:val="24"/>
          <w:szCs w:val="24"/>
        </w:rPr>
        <w:t>different habitats is affected by both intrinsic (behavioral, physiological, and genetic characteristics) and extrinsic (competition, natural enemies, temperature, soil moisture, pH, soil type, soil texture, relative humidity, UV radiation, and desiccation) factors</w:t>
      </w:r>
      <w:r w:rsidR="00911F0D" w:rsidRPr="00565CB0">
        <w:rPr>
          <w:rFonts w:ascii="Times New Roman" w:hAnsi="Times New Roman" w:cs="Times New Roman"/>
          <w:sz w:val="24"/>
          <w:szCs w:val="24"/>
        </w:rPr>
        <w:t xml:space="preserve"> (Stuart et al., 2015)</w:t>
      </w:r>
      <w:r w:rsidR="00911029" w:rsidRPr="00565CB0">
        <w:rPr>
          <w:rFonts w:ascii="Times New Roman" w:hAnsi="Times New Roman" w:cs="Times New Roman"/>
          <w:sz w:val="24"/>
          <w:szCs w:val="24"/>
        </w:rPr>
        <w:t>.</w:t>
      </w:r>
      <w:r w:rsidR="00C51528" w:rsidRPr="00565CB0">
        <w:rPr>
          <w:rFonts w:ascii="Times New Roman" w:hAnsi="Times New Roman" w:cs="Times New Roman"/>
          <w:sz w:val="24"/>
          <w:szCs w:val="24"/>
        </w:rPr>
        <w:t xml:space="preserve"> </w:t>
      </w:r>
      <w:r w:rsidR="00967308" w:rsidRPr="00565CB0">
        <w:rPr>
          <w:rFonts w:ascii="Times New Roman" w:hAnsi="Times New Roman" w:cs="Times New Roman"/>
          <w:sz w:val="24"/>
          <w:szCs w:val="24"/>
        </w:rPr>
        <w:t>Knowledge about these factors determining their distribution in agro-ecosystems is essential to enhance the ecosystem service that EPN provide.</w:t>
      </w:r>
      <w:r w:rsidR="007C3929" w:rsidRPr="00565CB0">
        <w:rPr>
          <w:rFonts w:ascii="Times New Roman" w:hAnsi="Times New Roman" w:cs="Times New Roman"/>
          <w:sz w:val="24"/>
          <w:szCs w:val="24"/>
        </w:rPr>
        <w:t xml:space="preserve"> </w:t>
      </w:r>
      <w:r w:rsidR="00813FF6" w:rsidRPr="00565CB0">
        <w:rPr>
          <w:rFonts w:ascii="Times New Roman" w:hAnsi="Times New Roman" w:cs="Times New Roman"/>
          <w:sz w:val="24"/>
          <w:szCs w:val="24"/>
        </w:rPr>
        <w:t xml:space="preserve">In a survey for natural control agents of </w:t>
      </w:r>
      <w:r w:rsidR="001E5610" w:rsidRPr="00565CB0">
        <w:rPr>
          <w:rFonts w:ascii="Times New Roman" w:hAnsi="Times New Roman" w:cs="Times New Roman"/>
          <w:sz w:val="24"/>
          <w:szCs w:val="24"/>
        </w:rPr>
        <w:t xml:space="preserve">the </w:t>
      </w:r>
      <w:r w:rsidR="00813FF6" w:rsidRPr="00565CB0">
        <w:rPr>
          <w:rFonts w:ascii="Times New Roman" w:hAnsi="Times New Roman" w:cs="Times New Roman"/>
          <w:sz w:val="24"/>
          <w:szCs w:val="24"/>
        </w:rPr>
        <w:t>FAW in corn fields of southern Mexico in early season, demonstrated larval mortality due t</w:t>
      </w:r>
      <w:r w:rsidR="00827516" w:rsidRPr="00565CB0">
        <w:rPr>
          <w:rFonts w:ascii="Times New Roman" w:hAnsi="Times New Roman" w:cs="Times New Roman"/>
          <w:sz w:val="24"/>
          <w:szCs w:val="24"/>
        </w:rPr>
        <w:t>o entomopathogens viz., fungi,</w:t>
      </w:r>
      <w:r w:rsidR="00813FF6" w:rsidRPr="00565CB0">
        <w:rPr>
          <w:rFonts w:ascii="Times New Roman" w:hAnsi="Times New Roman" w:cs="Times New Roman"/>
          <w:sz w:val="24"/>
          <w:szCs w:val="24"/>
        </w:rPr>
        <w:t xml:space="preserve"> microsporidia and parasitic nematodes was 12.99%, which were prevalent as natural control agents and affected later stages of the larvae (Ruiz-Nájera </w:t>
      </w:r>
      <w:r w:rsidR="00813FF6" w:rsidRPr="00565CB0">
        <w:rPr>
          <w:rFonts w:ascii="Times New Roman" w:hAnsi="Times New Roman" w:cs="Times New Roman"/>
          <w:i/>
          <w:sz w:val="24"/>
          <w:szCs w:val="24"/>
        </w:rPr>
        <w:t>et al</w:t>
      </w:r>
      <w:r w:rsidR="00813FF6" w:rsidRPr="00565CB0">
        <w:rPr>
          <w:rFonts w:ascii="Times New Roman" w:hAnsi="Times New Roman" w:cs="Times New Roman"/>
          <w:sz w:val="24"/>
          <w:szCs w:val="24"/>
        </w:rPr>
        <w:t>.</w:t>
      </w:r>
      <w:r w:rsidR="00371201" w:rsidRPr="00565CB0">
        <w:rPr>
          <w:rFonts w:ascii="Times New Roman" w:hAnsi="Times New Roman" w:cs="Times New Roman"/>
          <w:sz w:val="24"/>
          <w:szCs w:val="24"/>
        </w:rPr>
        <w:t>,</w:t>
      </w:r>
      <w:r w:rsidR="00813FF6" w:rsidRPr="00565CB0">
        <w:rPr>
          <w:rFonts w:ascii="Times New Roman" w:hAnsi="Times New Roman" w:cs="Times New Roman"/>
          <w:sz w:val="24"/>
          <w:szCs w:val="24"/>
        </w:rPr>
        <w:t>2013).</w:t>
      </w:r>
      <w:r w:rsidR="00466684" w:rsidRPr="00565CB0">
        <w:rPr>
          <w:rFonts w:ascii="Times New Roman" w:hAnsi="Times New Roman" w:cs="Times New Roman"/>
          <w:sz w:val="24"/>
          <w:szCs w:val="24"/>
        </w:rPr>
        <w:t xml:space="preserve"> </w:t>
      </w:r>
      <w:r w:rsidR="00711FEC" w:rsidRPr="00565CB0">
        <w:rPr>
          <w:rFonts w:ascii="Times New Roman" w:hAnsi="Times New Roman" w:cs="Times New Roman"/>
          <w:sz w:val="24"/>
          <w:szCs w:val="24"/>
        </w:rPr>
        <w:t xml:space="preserve">During 1998, survey was conducted for indigenous FAW biological control agents from corn and sorghum fields </w:t>
      </w:r>
      <w:r w:rsidR="000C6D89" w:rsidRPr="00565CB0">
        <w:rPr>
          <w:rFonts w:ascii="Times New Roman" w:hAnsi="Times New Roman" w:cs="Times New Roman"/>
          <w:sz w:val="24"/>
          <w:szCs w:val="24"/>
        </w:rPr>
        <w:t>in the Mexican states</w:t>
      </w:r>
      <w:r w:rsidR="00711FEC" w:rsidRPr="00565CB0">
        <w:rPr>
          <w:rFonts w:ascii="Times New Roman" w:hAnsi="Times New Roman" w:cs="Times New Roman"/>
          <w:sz w:val="24"/>
          <w:szCs w:val="24"/>
        </w:rPr>
        <w:t xml:space="preserve"> and</w:t>
      </w:r>
      <w:r w:rsidR="000C6D89" w:rsidRPr="00565CB0">
        <w:rPr>
          <w:rFonts w:ascii="Times New Roman" w:hAnsi="Times New Roman" w:cs="Times New Roman"/>
          <w:sz w:val="24"/>
          <w:szCs w:val="24"/>
        </w:rPr>
        <w:t xml:space="preserve"> </w:t>
      </w:r>
      <w:r w:rsidR="00F84B52" w:rsidRPr="00565CB0">
        <w:rPr>
          <w:rFonts w:ascii="Times New Roman" w:hAnsi="Times New Roman" w:cs="Times New Roman"/>
          <w:sz w:val="24"/>
          <w:szCs w:val="24"/>
        </w:rPr>
        <w:t>s</w:t>
      </w:r>
      <w:r w:rsidR="00466684" w:rsidRPr="00565CB0">
        <w:rPr>
          <w:rFonts w:ascii="Times New Roman" w:hAnsi="Times New Roman" w:cs="Times New Roman"/>
          <w:sz w:val="24"/>
          <w:szCs w:val="24"/>
        </w:rPr>
        <w:t xml:space="preserve">teinernematids </w:t>
      </w:r>
      <w:r w:rsidR="00711FEC" w:rsidRPr="00565CB0">
        <w:rPr>
          <w:rFonts w:ascii="Times New Roman" w:hAnsi="Times New Roman" w:cs="Times New Roman"/>
          <w:sz w:val="24"/>
          <w:szCs w:val="24"/>
        </w:rPr>
        <w:t xml:space="preserve">and heterorhabditids were collected </w:t>
      </w:r>
      <w:r w:rsidR="000C6D89" w:rsidRPr="00565CB0">
        <w:rPr>
          <w:rFonts w:ascii="Times New Roman" w:hAnsi="Times New Roman" w:cs="Times New Roman"/>
          <w:sz w:val="24"/>
          <w:szCs w:val="24"/>
        </w:rPr>
        <w:t>(Lezama-Gutiérrez et al.,</w:t>
      </w:r>
      <w:r w:rsidR="00F84B52" w:rsidRPr="00565CB0">
        <w:rPr>
          <w:rFonts w:ascii="Times New Roman" w:hAnsi="Times New Roman" w:cs="Times New Roman"/>
          <w:sz w:val="24"/>
          <w:szCs w:val="24"/>
        </w:rPr>
        <w:t xml:space="preserve"> </w:t>
      </w:r>
      <w:r w:rsidR="000C6D89" w:rsidRPr="00565CB0">
        <w:rPr>
          <w:rFonts w:ascii="Times New Roman" w:hAnsi="Times New Roman" w:cs="Times New Roman"/>
          <w:sz w:val="24"/>
          <w:szCs w:val="24"/>
        </w:rPr>
        <w:t>2001).</w:t>
      </w:r>
      <w:r w:rsidR="00F84B52" w:rsidRPr="00565CB0">
        <w:rPr>
          <w:rFonts w:ascii="Times New Roman" w:hAnsi="Times New Roman" w:cs="Times New Roman"/>
          <w:sz w:val="24"/>
          <w:szCs w:val="24"/>
        </w:rPr>
        <w:t xml:space="preserve"> In another survey during 2000, </w:t>
      </w:r>
      <w:r w:rsidR="00711FEC" w:rsidRPr="00565CB0">
        <w:rPr>
          <w:rFonts w:ascii="Times New Roman" w:hAnsi="Times New Roman" w:cs="Times New Roman"/>
          <w:i/>
          <w:sz w:val="24"/>
          <w:szCs w:val="24"/>
        </w:rPr>
        <w:t>Heterorhabditis</w:t>
      </w:r>
      <w:r w:rsidR="00711FEC" w:rsidRPr="00565CB0">
        <w:rPr>
          <w:rFonts w:ascii="Times New Roman" w:hAnsi="Times New Roman" w:cs="Times New Roman"/>
          <w:sz w:val="24"/>
          <w:szCs w:val="24"/>
        </w:rPr>
        <w:t xml:space="preserve"> sp. and </w:t>
      </w:r>
      <w:r w:rsidR="00711FEC" w:rsidRPr="00565CB0">
        <w:rPr>
          <w:rFonts w:ascii="Times New Roman" w:hAnsi="Times New Roman" w:cs="Times New Roman"/>
          <w:i/>
          <w:sz w:val="24"/>
          <w:szCs w:val="24"/>
        </w:rPr>
        <w:t>Steinernema</w:t>
      </w:r>
      <w:r w:rsidR="00711FEC" w:rsidRPr="00565CB0">
        <w:rPr>
          <w:rFonts w:ascii="Times New Roman" w:hAnsi="Times New Roman" w:cs="Times New Roman"/>
          <w:sz w:val="24"/>
          <w:szCs w:val="24"/>
        </w:rPr>
        <w:t xml:space="preserve"> sp. were isolated from soil samples from Colima with 10.9% frequency of occurrence (Molina-Ochoa </w:t>
      </w:r>
      <w:r w:rsidR="00711FEC" w:rsidRPr="00565CB0">
        <w:rPr>
          <w:rFonts w:ascii="Times New Roman" w:hAnsi="Times New Roman" w:cs="Times New Roman"/>
          <w:i/>
          <w:sz w:val="24"/>
          <w:szCs w:val="24"/>
        </w:rPr>
        <w:t>et al</w:t>
      </w:r>
      <w:r w:rsidR="00711FEC" w:rsidRPr="00565CB0">
        <w:rPr>
          <w:rFonts w:ascii="Times New Roman" w:hAnsi="Times New Roman" w:cs="Times New Roman"/>
          <w:sz w:val="24"/>
          <w:szCs w:val="24"/>
        </w:rPr>
        <w:t xml:space="preserve">., 2003). </w:t>
      </w:r>
      <w:r w:rsidR="00466684" w:rsidRPr="00565CB0">
        <w:rPr>
          <w:rFonts w:ascii="Times New Roman" w:hAnsi="Times New Roman" w:cs="Times New Roman"/>
          <w:sz w:val="24"/>
          <w:szCs w:val="24"/>
        </w:rPr>
        <w:t xml:space="preserve">Raulston </w:t>
      </w:r>
      <w:r w:rsidR="00466684" w:rsidRPr="00565CB0">
        <w:rPr>
          <w:rFonts w:ascii="Times New Roman" w:hAnsi="Times New Roman" w:cs="Times New Roman"/>
          <w:i/>
          <w:sz w:val="24"/>
          <w:szCs w:val="24"/>
        </w:rPr>
        <w:t>et al</w:t>
      </w:r>
      <w:r w:rsidR="00466684" w:rsidRPr="00565CB0">
        <w:rPr>
          <w:rFonts w:ascii="Times New Roman" w:hAnsi="Times New Roman" w:cs="Times New Roman"/>
          <w:sz w:val="24"/>
          <w:szCs w:val="24"/>
        </w:rPr>
        <w:t>., (1992) showed that natural infection of FAW by EPNs does occur, as about 4% of FAW pupae collected in maize fields were infected and killed by EPN.</w:t>
      </w:r>
      <w:r w:rsidR="00BD6007" w:rsidRPr="00565CB0">
        <w:rPr>
          <w:rFonts w:ascii="Times New Roman" w:hAnsi="Times New Roman" w:cs="Times New Roman"/>
          <w:sz w:val="24"/>
          <w:szCs w:val="24"/>
        </w:rPr>
        <w:t xml:space="preserve"> </w:t>
      </w:r>
      <w:r w:rsidR="000C6D89" w:rsidRPr="00565CB0">
        <w:rPr>
          <w:rFonts w:ascii="Times New Roman" w:hAnsi="Times New Roman" w:cs="Times New Roman"/>
          <w:i/>
          <w:sz w:val="24"/>
          <w:szCs w:val="24"/>
        </w:rPr>
        <w:t>S</w:t>
      </w:r>
      <w:r w:rsidR="00043A56" w:rsidRPr="00565CB0">
        <w:rPr>
          <w:rFonts w:ascii="Times New Roman" w:hAnsi="Times New Roman" w:cs="Times New Roman"/>
          <w:i/>
          <w:sz w:val="24"/>
          <w:szCs w:val="24"/>
        </w:rPr>
        <w:t>.</w:t>
      </w:r>
      <w:r w:rsidR="000C6D89" w:rsidRPr="00565CB0">
        <w:rPr>
          <w:rFonts w:ascii="Times New Roman" w:hAnsi="Times New Roman" w:cs="Times New Roman"/>
          <w:i/>
          <w:sz w:val="24"/>
          <w:szCs w:val="24"/>
        </w:rPr>
        <w:t xml:space="preserve"> riobravis</w:t>
      </w:r>
      <w:r w:rsidR="000C6D89" w:rsidRPr="00565CB0">
        <w:rPr>
          <w:rFonts w:ascii="Times New Roman" w:hAnsi="Times New Roman" w:cs="Times New Roman"/>
          <w:sz w:val="24"/>
          <w:szCs w:val="24"/>
        </w:rPr>
        <w:t xml:space="preserve"> is an important control agent for prepupae and pupae of FAW in cornfields of the Lower Rio Grande Valley (Cabanillas </w:t>
      </w:r>
      <w:r w:rsidR="000C6D89" w:rsidRPr="00565CB0">
        <w:rPr>
          <w:rFonts w:ascii="Times New Roman" w:hAnsi="Times New Roman" w:cs="Times New Roman"/>
          <w:i/>
          <w:sz w:val="24"/>
          <w:szCs w:val="24"/>
        </w:rPr>
        <w:t>et al</w:t>
      </w:r>
      <w:r w:rsidR="000C6D89" w:rsidRPr="00565CB0">
        <w:rPr>
          <w:rFonts w:ascii="Times New Roman" w:hAnsi="Times New Roman" w:cs="Times New Roman"/>
          <w:sz w:val="24"/>
          <w:szCs w:val="24"/>
        </w:rPr>
        <w:t>.</w:t>
      </w:r>
      <w:r w:rsidR="009719A8" w:rsidRPr="00565CB0">
        <w:rPr>
          <w:rFonts w:ascii="Times New Roman" w:hAnsi="Times New Roman" w:cs="Times New Roman"/>
          <w:sz w:val="24"/>
          <w:szCs w:val="24"/>
        </w:rPr>
        <w:t>,</w:t>
      </w:r>
      <w:r w:rsidR="000C6D89" w:rsidRPr="00565CB0">
        <w:rPr>
          <w:rFonts w:ascii="Times New Roman" w:hAnsi="Times New Roman" w:cs="Times New Roman"/>
          <w:sz w:val="24"/>
          <w:szCs w:val="24"/>
        </w:rPr>
        <w:t xml:space="preserve"> 1994) where the nematode appears to be natur</w:t>
      </w:r>
      <w:r w:rsidR="00466684" w:rsidRPr="00565CB0">
        <w:rPr>
          <w:rFonts w:ascii="Times New Roman" w:hAnsi="Times New Roman" w:cs="Times New Roman"/>
          <w:sz w:val="24"/>
          <w:szCs w:val="24"/>
        </w:rPr>
        <w:t>ally selected for the subtropi</w:t>
      </w:r>
      <w:r w:rsidR="000C6D89" w:rsidRPr="00565CB0">
        <w:rPr>
          <w:rFonts w:ascii="Times New Roman" w:hAnsi="Times New Roman" w:cs="Times New Roman"/>
          <w:sz w:val="24"/>
          <w:szCs w:val="24"/>
        </w:rPr>
        <w:t>cal semi-arid environment.</w:t>
      </w:r>
      <w:r w:rsidR="005904AF" w:rsidRPr="00565CB0">
        <w:rPr>
          <w:rFonts w:ascii="Times New Roman" w:hAnsi="Times New Roman" w:cs="Times New Roman"/>
          <w:sz w:val="24"/>
          <w:szCs w:val="24"/>
        </w:rPr>
        <w:t xml:space="preserve"> Performance of indigenous EPN isolates </w:t>
      </w:r>
      <w:r w:rsidR="009719A8" w:rsidRPr="00565CB0">
        <w:rPr>
          <w:rFonts w:ascii="Times New Roman" w:hAnsi="Times New Roman" w:cs="Times New Roman"/>
          <w:sz w:val="24"/>
          <w:szCs w:val="24"/>
        </w:rPr>
        <w:t>was</w:t>
      </w:r>
      <w:r w:rsidR="005904AF" w:rsidRPr="00565CB0">
        <w:rPr>
          <w:rFonts w:ascii="Times New Roman" w:hAnsi="Times New Roman" w:cs="Times New Roman"/>
          <w:sz w:val="24"/>
          <w:szCs w:val="24"/>
        </w:rPr>
        <w:t xml:space="preserve"> more as compared to exotic ones for the control of insect pests in their natural environment (Griffin </w:t>
      </w:r>
      <w:r w:rsidR="005904AF" w:rsidRPr="00565CB0">
        <w:rPr>
          <w:rFonts w:ascii="Times New Roman" w:hAnsi="Times New Roman" w:cs="Times New Roman"/>
          <w:i/>
          <w:sz w:val="24"/>
          <w:szCs w:val="24"/>
        </w:rPr>
        <w:t xml:space="preserve">et </w:t>
      </w:r>
      <w:r w:rsidR="005904AF" w:rsidRPr="00565CB0">
        <w:rPr>
          <w:rFonts w:ascii="Times New Roman" w:hAnsi="Times New Roman" w:cs="Times New Roman"/>
          <w:sz w:val="24"/>
          <w:szCs w:val="24"/>
        </w:rPr>
        <w:t>al., 2005).</w:t>
      </w:r>
      <w:r w:rsidR="00BB7128" w:rsidRPr="00565CB0">
        <w:rPr>
          <w:rFonts w:ascii="Times New Roman" w:hAnsi="Times New Roman" w:cs="Times New Roman"/>
          <w:sz w:val="24"/>
          <w:szCs w:val="24"/>
        </w:rPr>
        <w:t xml:space="preserve"> After isolation of new EPN species and strains, there should be proper investigation of their ecological properties in the local agro-climatic conditions (Grewal et al., 2002; Barbercheck, 2024).</w:t>
      </w:r>
      <w:r w:rsidR="0075458D" w:rsidRPr="00565CB0">
        <w:rPr>
          <w:rFonts w:ascii="Times New Roman" w:hAnsi="Times New Roman" w:cs="Times New Roman"/>
          <w:sz w:val="24"/>
          <w:szCs w:val="24"/>
        </w:rPr>
        <w:t xml:space="preserve"> Soil is the natural habitat of EPNs and 90% of insect pest species spend at least part of their life cycle in soil (Kaya, 1990).</w:t>
      </w:r>
      <w:r w:rsidR="00BB7128" w:rsidRPr="00565CB0">
        <w:rPr>
          <w:rFonts w:ascii="Times New Roman" w:hAnsi="Times New Roman" w:cs="Times New Roman"/>
          <w:sz w:val="24"/>
          <w:szCs w:val="24"/>
        </w:rPr>
        <w:t xml:space="preserve"> </w:t>
      </w:r>
    </w:p>
    <w:p w14:paraId="24B8815D" w14:textId="77777777" w:rsidR="00E642F7" w:rsidRPr="00565CB0" w:rsidRDefault="00E642F7"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2.3.Survival and persistence of EPNs</w:t>
      </w:r>
    </w:p>
    <w:p w14:paraId="5547A2CD" w14:textId="77777777" w:rsidR="00B700BC" w:rsidRPr="00565CB0" w:rsidRDefault="00A41044"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pathogenicity, host searching behaviour, and survivability of different nematode species vary, and hence they need to be tested before field application (Kaya, 1990). </w:t>
      </w:r>
      <w:r w:rsidR="00BB7128" w:rsidRPr="00565CB0">
        <w:rPr>
          <w:rFonts w:ascii="Times New Roman" w:hAnsi="Times New Roman" w:cs="Times New Roman"/>
          <w:sz w:val="24"/>
          <w:szCs w:val="24"/>
        </w:rPr>
        <w:t xml:space="preserve">Greater understanding of the fundamental ecology of these organisms in the natural environment and post-application would be of immense value in the development of more ecologically sound </w:t>
      </w:r>
      <w:r w:rsidR="00BB7128" w:rsidRPr="00565CB0">
        <w:rPr>
          <w:rFonts w:ascii="Times New Roman" w:hAnsi="Times New Roman" w:cs="Times New Roman"/>
          <w:sz w:val="24"/>
          <w:szCs w:val="24"/>
        </w:rPr>
        <w:lastRenderedPageBreak/>
        <w:t>control approaches (</w:t>
      </w:r>
      <w:r w:rsidR="00A2020B" w:rsidRPr="00565CB0">
        <w:rPr>
          <w:rFonts w:ascii="Times New Roman" w:hAnsi="Times New Roman" w:cs="Times New Roman"/>
          <w:sz w:val="24"/>
          <w:szCs w:val="24"/>
        </w:rPr>
        <w:t xml:space="preserve">Lewis </w:t>
      </w:r>
      <w:r w:rsidR="00A2020B" w:rsidRPr="00565CB0">
        <w:rPr>
          <w:rFonts w:ascii="Times New Roman" w:hAnsi="Times New Roman" w:cs="Times New Roman"/>
          <w:i/>
          <w:sz w:val="24"/>
          <w:szCs w:val="24"/>
        </w:rPr>
        <w:t>et al</w:t>
      </w:r>
      <w:r w:rsidR="00A2020B" w:rsidRPr="00565CB0">
        <w:rPr>
          <w:rFonts w:ascii="Times New Roman" w:hAnsi="Times New Roman" w:cs="Times New Roman"/>
          <w:sz w:val="24"/>
          <w:szCs w:val="24"/>
        </w:rPr>
        <w:t xml:space="preserve">., 2012; </w:t>
      </w:r>
      <w:hyperlink r:id="rId10" w:anchor="ref042" w:history="1">
        <w:r w:rsidR="00BB7128" w:rsidRPr="00565CB0">
          <w:rPr>
            <w:rStyle w:val="Hyperlink"/>
            <w:rFonts w:ascii="Times New Roman" w:hAnsi="Times New Roman" w:cs="Times New Roman"/>
            <w:color w:val="auto"/>
            <w:sz w:val="24"/>
            <w:szCs w:val="24"/>
            <w:u w:val="none"/>
          </w:rPr>
          <w:t xml:space="preserve">Shapiro-Ilan </w:t>
        </w:r>
        <w:r w:rsidR="00BB7128" w:rsidRPr="00565CB0">
          <w:rPr>
            <w:rStyle w:val="Hyperlink"/>
            <w:rFonts w:ascii="Times New Roman" w:hAnsi="Times New Roman" w:cs="Times New Roman"/>
            <w:i/>
            <w:color w:val="auto"/>
            <w:sz w:val="24"/>
            <w:szCs w:val="24"/>
            <w:u w:val="none"/>
          </w:rPr>
          <w:t>et al</w:t>
        </w:r>
        <w:r w:rsidR="00BB7128" w:rsidRPr="00565CB0">
          <w:rPr>
            <w:rStyle w:val="Hyperlink"/>
            <w:rFonts w:ascii="Times New Roman" w:hAnsi="Times New Roman" w:cs="Times New Roman"/>
            <w:color w:val="auto"/>
            <w:sz w:val="24"/>
            <w:szCs w:val="24"/>
            <w:u w:val="none"/>
          </w:rPr>
          <w:t xml:space="preserve">., </w:t>
        </w:r>
        <w:r w:rsidR="00A2020B" w:rsidRPr="00565CB0">
          <w:rPr>
            <w:rStyle w:val="Hyperlink"/>
            <w:rFonts w:ascii="Times New Roman" w:hAnsi="Times New Roman" w:cs="Times New Roman"/>
            <w:color w:val="auto"/>
            <w:sz w:val="24"/>
            <w:szCs w:val="24"/>
            <w:u w:val="none"/>
          </w:rPr>
          <w:t>2015</w:t>
        </w:r>
      </w:hyperlink>
      <w:r w:rsidR="00BB7128" w:rsidRPr="00565CB0">
        <w:rPr>
          <w:rFonts w:ascii="Times New Roman" w:hAnsi="Times New Roman" w:cs="Times New Roman"/>
          <w:sz w:val="24"/>
          <w:szCs w:val="24"/>
        </w:rPr>
        <w:t>).</w:t>
      </w:r>
      <w:r w:rsidR="00A2020B" w:rsidRPr="00565CB0">
        <w:rPr>
          <w:rFonts w:ascii="Times New Roman" w:hAnsi="Times New Roman" w:cs="Times New Roman"/>
          <w:sz w:val="24"/>
          <w:szCs w:val="24"/>
        </w:rPr>
        <w:t xml:space="preserve"> </w:t>
      </w:r>
      <w:r w:rsidR="00B53902" w:rsidRPr="00565CB0">
        <w:rPr>
          <w:rFonts w:ascii="Times New Roman" w:hAnsi="Times New Roman" w:cs="Times New Roman"/>
          <w:sz w:val="24"/>
          <w:szCs w:val="24"/>
        </w:rPr>
        <w:t>The survival of </w:t>
      </w:r>
      <w:r w:rsidR="00B53902" w:rsidRPr="00565CB0">
        <w:rPr>
          <w:rFonts w:ascii="Times New Roman" w:hAnsi="Times New Roman" w:cs="Times New Roman"/>
          <w:i/>
          <w:sz w:val="24"/>
          <w:szCs w:val="24"/>
        </w:rPr>
        <w:t>Heterorhabditis</w:t>
      </w:r>
      <w:r w:rsidR="00B53902" w:rsidRPr="00565CB0">
        <w:rPr>
          <w:rFonts w:ascii="Times New Roman" w:hAnsi="Times New Roman" w:cs="Times New Roman"/>
          <w:sz w:val="24"/>
          <w:szCs w:val="24"/>
        </w:rPr>
        <w:t> and </w:t>
      </w:r>
      <w:r w:rsidR="00B53902" w:rsidRPr="00565CB0">
        <w:rPr>
          <w:rFonts w:ascii="Times New Roman" w:hAnsi="Times New Roman" w:cs="Times New Roman"/>
          <w:i/>
          <w:sz w:val="24"/>
          <w:szCs w:val="24"/>
        </w:rPr>
        <w:t>Steinernema</w:t>
      </w:r>
      <w:r w:rsidR="00B53902" w:rsidRPr="00565CB0">
        <w:rPr>
          <w:rFonts w:ascii="Times New Roman" w:hAnsi="Times New Roman" w:cs="Times New Roman"/>
          <w:sz w:val="24"/>
          <w:szCs w:val="24"/>
        </w:rPr>
        <w:t> species is dependent on abiotic and biotic factors in the environment</w:t>
      </w:r>
      <w:r w:rsidR="00E17B67" w:rsidRPr="00565CB0">
        <w:rPr>
          <w:rFonts w:ascii="Times New Roman" w:hAnsi="Times New Roman" w:cs="Times New Roman"/>
          <w:sz w:val="24"/>
          <w:szCs w:val="24"/>
        </w:rPr>
        <w:t xml:space="preserve"> (Kaya and Gaugler, 1993</w:t>
      </w:r>
      <w:r w:rsidR="00884046" w:rsidRPr="00565CB0">
        <w:rPr>
          <w:rFonts w:ascii="Times New Roman" w:hAnsi="Times New Roman" w:cs="Times New Roman"/>
          <w:sz w:val="24"/>
          <w:szCs w:val="24"/>
        </w:rPr>
        <w:t>; Hiltpold, 2015</w:t>
      </w:r>
      <w:r w:rsidR="00E17B67" w:rsidRPr="00565CB0">
        <w:rPr>
          <w:rFonts w:ascii="Times New Roman" w:hAnsi="Times New Roman" w:cs="Times New Roman"/>
          <w:sz w:val="24"/>
          <w:szCs w:val="24"/>
        </w:rPr>
        <w:t>)</w:t>
      </w:r>
      <w:r w:rsidR="00B53902" w:rsidRPr="00565CB0">
        <w:rPr>
          <w:rFonts w:ascii="Times New Roman" w:hAnsi="Times New Roman" w:cs="Times New Roman"/>
          <w:sz w:val="24"/>
          <w:szCs w:val="24"/>
        </w:rPr>
        <w:t>.</w:t>
      </w:r>
      <w:r w:rsidR="00E17B67" w:rsidRPr="00565CB0">
        <w:rPr>
          <w:rFonts w:ascii="Times New Roman" w:hAnsi="Times New Roman" w:cs="Times New Roman"/>
          <w:sz w:val="24"/>
          <w:szCs w:val="24"/>
        </w:rPr>
        <w:t xml:space="preserve"> Biotic factors are choice of nematode species and rate of application, exposure durations as well as stage of insect (Shapiro-Ilan &amp; Gaugler 2002). </w:t>
      </w:r>
      <w:r w:rsidR="00B53902" w:rsidRPr="00565CB0">
        <w:rPr>
          <w:rFonts w:ascii="Times New Roman" w:hAnsi="Times New Roman" w:cs="Times New Roman"/>
          <w:sz w:val="24"/>
          <w:szCs w:val="24"/>
        </w:rPr>
        <w:t xml:space="preserve"> Abiotic stress environments such as desiccation, temperature, and ultraviolet radiation (UV) severely impact their performance on field.</w:t>
      </w:r>
      <w:r w:rsidR="00E70859" w:rsidRPr="00565CB0">
        <w:rPr>
          <w:rFonts w:ascii="Times New Roman" w:hAnsi="Times New Roman" w:cs="Times New Roman"/>
          <w:sz w:val="24"/>
          <w:szCs w:val="24"/>
        </w:rPr>
        <w:t xml:space="preserve"> </w:t>
      </w:r>
      <w:r w:rsidR="006D1736" w:rsidRPr="00565CB0">
        <w:rPr>
          <w:rFonts w:ascii="Times New Roman" w:hAnsi="Times New Roman" w:cs="Times New Roman"/>
          <w:sz w:val="24"/>
          <w:szCs w:val="24"/>
        </w:rPr>
        <w:t>Nematode survival at different temperature varies with species and strains. Enhanced environmental tolerance in EPN strains can be related to geographic origin because EPNs are expected to adapt to native conditions (Glazer, 20</w:t>
      </w:r>
      <w:r w:rsidR="00CF4CF8" w:rsidRPr="00565CB0">
        <w:rPr>
          <w:rFonts w:ascii="Times New Roman" w:hAnsi="Times New Roman" w:cs="Times New Roman"/>
          <w:sz w:val="24"/>
          <w:szCs w:val="24"/>
        </w:rPr>
        <w:t>25</w:t>
      </w:r>
      <w:r w:rsidR="006D1736" w:rsidRPr="00565CB0">
        <w:rPr>
          <w:rFonts w:ascii="Times New Roman" w:hAnsi="Times New Roman" w:cs="Times New Roman"/>
          <w:sz w:val="24"/>
          <w:szCs w:val="24"/>
        </w:rPr>
        <w:t xml:space="preserve">). Successful parasitism by </w:t>
      </w:r>
      <w:r w:rsidR="006D1736" w:rsidRPr="00565CB0">
        <w:rPr>
          <w:rFonts w:ascii="Times New Roman" w:hAnsi="Times New Roman" w:cs="Times New Roman"/>
          <w:i/>
          <w:sz w:val="24"/>
          <w:szCs w:val="24"/>
        </w:rPr>
        <w:t>S. riobravis</w:t>
      </w:r>
      <w:r w:rsidR="006D1736" w:rsidRPr="00565CB0">
        <w:rPr>
          <w:rFonts w:ascii="Times New Roman" w:hAnsi="Times New Roman" w:cs="Times New Roman"/>
          <w:sz w:val="24"/>
          <w:szCs w:val="24"/>
        </w:rPr>
        <w:t xml:space="preserve"> under field conditions may be attributed to its subtropical origin and adaptation to high temperatures (&gt;38</w:t>
      </w:r>
      <w:r w:rsidR="006D1736" w:rsidRPr="00565CB0">
        <w:rPr>
          <w:rFonts w:ascii="Times New Roman" w:hAnsi="Times New Roman" w:cs="Times New Roman"/>
          <w:sz w:val="24"/>
          <w:szCs w:val="24"/>
          <w:vertAlign w:val="superscript"/>
        </w:rPr>
        <w:t>o</w:t>
      </w:r>
      <w:r w:rsidR="006D1736" w:rsidRPr="00565CB0">
        <w:rPr>
          <w:rFonts w:ascii="Times New Roman" w:hAnsi="Times New Roman" w:cs="Times New Roman"/>
          <w:sz w:val="24"/>
          <w:szCs w:val="24"/>
        </w:rPr>
        <w:t xml:space="preserve">C) (Raulston </w:t>
      </w:r>
      <w:r w:rsidR="006D1736" w:rsidRPr="00565CB0">
        <w:rPr>
          <w:rFonts w:ascii="Times New Roman" w:hAnsi="Times New Roman" w:cs="Times New Roman"/>
          <w:i/>
          <w:sz w:val="24"/>
          <w:szCs w:val="24"/>
        </w:rPr>
        <w:t>et al</w:t>
      </w:r>
      <w:r w:rsidR="006D1736" w:rsidRPr="00565CB0">
        <w:rPr>
          <w:rFonts w:ascii="Times New Roman" w:hAnsi="Times New Roman" w:cs="Times New Roman"/>
          <w:sz w:val="24"/>
          <w:szCs w:val="24"/>
        </w:rPr>
        <w:t xml:space="preserve">.,1992). The osmoregulatory ability of IJs may be critical, as the osmotic pressure of the spray solution increases during evaporative loss of water from the leaf (Glazer &amp; Salame 2000). Poor survival rate in clay soil is due to the lower oxygen levels in the smaller soil pores. Oxygen is also limiting factor in water saturated soils and soils with high organic matter content. The nematodes will be most effective when applied to moist soils after irrigation or via in-furrow irrigation (Wright et al., 1993). </w:t>
      </w:r>
      <w:r w:rsidR="00B53902" w:rsidRPr="00565CB0">
        <w:rPr>
          <w:rFonts w:ascii="Times New Roman" w:hAnsi="Times New Roman" w:cs="Times New Roman"/>
          <w:sz w:val="24"/>
          <w:szCs w:val="24"/>
        </w:rPr>
        <w:t xml:space="preserve"> </w:t>
      </w:r>
      <w:r w:rsidR="00B700BC" w:rsidRPr="00565CB0">
        <w:rPr>
          <w:rFonts w:ascii="Times New Roman" w:hAnsi="Times New Roman" w:cs="Times New Roman"/>
          <w:sz w:val="24"/>
          <w:szCs w:val="24"/>
        </w:rPr>
        <w:t xml:space="preserve">Formulation of the EPN IJs has been used to enhance persistence under field condition (Wu </w:t>
      </w:r>
      <w:r w:rsidR="00B700BC" w:rsidRPr="00565CB0">
        <w:rPr>
          <w:rFonts w:ascii="Times New Roman" w:hAnsi="Times New Roman" w:cs="Times New Roman"/>
          <w:i/>
          <w:sz w:val="24"/>
          <w:szCs w:val="24"/>
        </w:rPr>
        <w:t>et al</w:t>
      </w:r>
      <w:r w:rsidR="00B700BC" w:rsidRPr="00565CB0">
        <w:rPr>
          <w:rFonts w:ascii="Times New Roman" w:hAnsi="Times New Roman" w:cs="Times New Roman"/>
          <w:sz w:val="24"/>
          <w:szCs w:val="24"/>
        </w:rPr>
        <w:t>., 2023).</w:t>
      </w:r>
    </w:p>
    <w:p w14:paraId="383D8065" w14:textId="77777777" w:rsidR="00E642F7" w:rsidRPr="00565CB0" w:rsidRDefault="00E642F7"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2.4.</w:t>
      </w:r>
      <w:r w:rsidR="00175977" w:rsidRPr="00565CB0">
        <w:rPr>
          <w:rFonts w:ascii="Times New Roman" w:hAnsi="Times New Roman" w:cs="Times New Roman"/>
          <w:b/>
          <w:sz w:val="24"/>
          <w:szCs w:val="24"/>
        </w:rPr>
        <w:t xml:space="preserve"> </w:t>
      </w:r>
      <w:r w:rsidRPr="00565CB0">
        <w:rPr>
          <w:rFonts w:ascii="Times New Roman" w:hAnsi="Times New Roman" w:cs="Times New Roman"/>
          <w:b/>
          <w:sz w:val="24"/>
          <w:szCs w:val="24"/>
        </w:rPr>
        <w:t>Susceptibility of FAW to EPNs</w:t>
      </w:r>
    </w:p>
    <w:p w14:paraId="2A736814" w14:textId="77777777" w:rsidR="00011C12" w:rsidRPr="00565CB0" w:rsidRDefault="00834A1A"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0502DD" w:rsidRPr="00565CB0">
        <w:rPr>
          <w:rFonts w:ascii="Times New Roman" w:hAnsi="Times New Roman" w:cs="Times New Roman"/>
          <w:sz w:val="24"/>
          <w:szCs w:val="24"/>
        </w:rPr>
        <w:t>influence of the host plant or diet on the insect susceptibility to nematode pathogenesis was</w:t>
      </w:r>
      <w:r w:rsidRPr="00565CB0">
        <w:rPr>
          <w:rFonts w:ascii="Times New Roman" w:hAnsi="Times New Roman" w:cs="Times New Roman"/>
          <w:sz w:val="24"/>
          <w:szCs w:val="24"/>
        </w:rPr>
        <w:t xml:space="preserve"> previously reported by Epsky &amp; Capinera (1994) and Barbercheck et al. (</w:t>
      </w:r>
      <w:r w:rsidR="00FA4D3C" w:rsidRPr="00565CB0">
        <w:rPr>
          <w:rFonts w:ascii="Times New Roman" w:hAnsi="Times New Roman" w:cs="Times New Roman"/>
          <w:sz w:val="24"/>
          <w:szCs w:val="24"/>
        </w:rPr>
        <w:t>2003</w:t>
      </w:r>
      <w:r w:rsidRPr="00565CB0">
        <w:rPr>
          <w:rFonts w:ascii="Times New Roman" w:hAnsi="Times New Roman" w:cs="Times New Roman"/>
          <w:sz w:val="24"/>
          <w:szCs w:val="24"/>
        </w:rPr>
        <w:t>). FAW prepupae were more susceptible (lower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to the </w:t>
      </w:r>
      <w:r w:rsidRPr="00565CB0">
        <w:rPr>
          <w:rFonts w:ascii="Times New Roman" w:hAnsi="Times New Roman" w:cs="Times New Roman"/>
          <w:i/>
          <w:sz w:val="24"/>
          <w:szCs w:val="24"/>
        </w:rPr>
        <w:t xml:space="preserve">S. carpocapsae </w:t>
      </w:r>
      <w:r w:rsidRPr="00565CB0">
        <w:rPr>
          <w:rFonts w:ascii="Times New Roman" w:hAnsi="Times New Roman" w:cs="Times New Roman"/>
          <w:sz w:val="24"/>
          <w:szCs w:val="24"/>
        </w:rPr>
        <w:t xml:space="preserve">All strain and </w:t>
      </w:r>
      <w:r w:rsidRPr="00565CB0">
        <w:rPr>
          <w:rFonts w:ascii="Times New Roman" w:hAnsi="Times New Roman" w:cs="Times New Roman"/>
          <w:i/>
          <w:sz w:val="24"/>
          <w:szCs w:val="24"/>
        </w:rPr>
        <w:t>S. riobravis</w:t>
      </w:r>
      <w:r w:rsidRPr="00565CB0">
        <w:rPr>
          <w:rFonts w:ascii="Times New Roman" w:hAnsi="Times New Roman" w:cs="Times New Roman"/>
          <w:sz w:val="24"/>
          <w:szCs w:val="24"/>
        </w:rPr>
        <w:t xml:space="preserve"> when fed on ZC silk diets. In the S. carpocapsae All strain experiment,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in the least susceptible FAW prepupae, i.e., larvae which were fed RPBD and DPBD + Celufil were, 1.82-fold and 1.69-fold higher than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for the most susceptible treatment, i.e., DPBD + ZC 7.5. Similar responses were observed for </w:t>
      </w:r>
      <w:r w:rsidRPr="00565CB0">
        <w:rPr>
          <w:rFonts w:ascii="Times New Roman" w:hAnsi="Times New Roman" w:cs="Times New Roman"/>
          <w:i/>
          <w:sz w:val="24"/>
          <w:szCs w:val="24"/>
        </w:rPr>
        <w:t>S. riobravis</w:t>
      </w:r>
      <w:r w:rsidRPr="00565CB0">
        <w:rPr>
          <w:rFonts w:ascii="Times New Roman" w:hAnsi="Times New Roman" w:cs="Times New Roman"/>
          <w:sz w:val="24"/>
          <w:szCs w:val="24"/>
        </w:rPr>
        <w:t xml:space="preserve"> where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were lower than those from the </w:t>
      </w:r>
      <w:r w:rsidRPr="00565CB0">
        <w:rPr>
          <w:rFonts w:ascii="Times New Roman" w:hAnsi="Times New Roman" w:cs="Times New Roman"/>
          <w:i/>
          <w:sz w:val="24"/>
          <w:szCs w:val="24"/>
        </w:rPr>
        <w:t xml:space="preserve">S. carpocapsae </w:t>
      </w:r>
      <w:r w:rsidRPr="00565CB0">
        <w:rPr>
          <w:rFonts w:ascii="Times New Roman" w:hAnsi="Times New Roman" w:cs="Times New Roman"/>
          <w:sz w:val="24"/>
          <w:szCs w:val="24"/>
        </w:rPr>
        <w:t>All strain.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for the least susceptible FAW prepupae, those from larvae fed on RPBD and DPBD + Celufil, were 2.28-fold and 1.79-fold higher than the most susceptible, those from larvae fed on DPBD + ZC 2.5.</w:t>
      </w:r>
      <w:r w:rsidR="000D2DB7">
        <w:rPr>
          <w:rFonts w:ascii="Times New Roman" w:hAnsi="Times New Roman" w:cs="Times New Roman"/>
          <w:sz w:val="24"/>
          <w:szCs w:val="24"/>
        </w:rPr>
        <w:t xml:space="preserve"> </w:t>
      </w:r>
      <w:r w:rsidR="00E17B67" w:rsidRPr="00565CB0">
        <w:rPr>
          <w:rFonts w:ascii="Times New Roman" w:hAnsi="Times New Roman" w:cs="Times New Roman"/>
          <w:sz w:val="24"/>
          <w:szCs w:val="24"/>
        </w:rPr>
        <w:t xml:space="preserve">Prior to the release of EPNs, particular attention should therefore be paid to the selection of the appropriate species or </w:t>
      </w:r>
      <w:r w:rsidR="005F40DC" w:rsidRPr="00565CB0">
        <w:rPr>
          <w:rFonts w:ascii="Times New Roman" w:hAnsi="Times New Roman" w:cs="Times New Roman"/>
          <w:sz w:val="24"/>
          <w:szCs w:val="24"/>
        </w:rPr>
        <w:t>strain</w:t>
      </w:r>
      <w:r w:rsidR="00E17B67" w:rsidRPr="00565CB0">
        <w:rPr>
          <w:rFonts w:ascii="Times New Roman" w:hAnsi="Times New Roman" w:cs="Times New Roman"/>
          <w:sz w:val="24"/>
          <w:szCs w:val="24"/>
        </w:rPr>
        <w:t xml:space="preserve"> of EPN to optimize their efficacy under given conditions</w:t>
      </w:r>
      <w:r w:rsidR="006A6C6E" w:rsidRPr="00565CB0">
        <w:rPr>
          <w:rFonts w:ascii="Times New Roman" w:hAnsi="Times New Roman" w:cs="Times New Roman"/>
          <w:sz w:val="24"/>
          <w:szCs w:val="24"/>
        </w:rPr>
        <w:t xml:space="preserve"> (Table1)</w:t>
      </w:r>
      <w:r w:rsidR="00E17B67" w:rsidRPr="00565CB0">
        <w:rPr>
          <w:rFonts w:ascii="Times New Roman" w:hAnsi="Times New Roman" w:cs="Times New Roman"/>
          <w:sz w:val="24"/>
          <w:szCs w:val="24"/>
        </w:rPr>
        <w:t>. EPNs species performance differs greatly according to their biology, artificial management and the environmental conditions (</w:t>
      </w:r>
      <w:hyperlink r:id="rId11" w:anchor="ref002" w:history="1">
        <w:r w:rsidR="00FA4D3C" w:rsidRPr="00565CB0">
          <w:rPr>
            <w:rStyle w:val="Hyperlink"/>
            <w:rFonts w:ascii="Times New Roman" w:hAnsi="Times New Roman" w:cs="Times New Roman"/>
            <w:color w:val="auto"/>
            <w:sz w:val="24"/>
            <w:szCs w:val="24"/>
            <w:u w:val="none"/>
          </w:rPr>
          <w:t>Barbercheck,</w:t>
        </w:r>
        <w:r w:rsidR="00E17B67" w:rsidRPr="00565CB0">
          <w:rPr>
            <w:rStyle w:val="Hyperlink"/>
            <w:rFonts w:ascii="Times New Roman" w:hAnsi="Times New Roman" w:cs="Times New Roman"/>
            <w:color w:val="auto"/>
            <w:sz w:val="24"/>
            <w:szCs w:val="24"/>
            <w:u w:val="none"/>
          </w:rPr>
          <w:t xml:space="preserve"> 20</w:t>
        </w:r>
        <w:r w:rsidR="00FA4D3C" w:rsidRPr="00565CB0">
          <w:rPr>
            <w:rStyle w:val="Hyperlink"/>
            <w:rFonts w:ascii="Times New Roman" w:hAnsi="Times New Roman" w:cs="Times New Roman"/>
            <w:color w:val="auto"/>
            <w:sz w:val="24"/>
            <w:szCs w:val="24"/>
            <w:u w:val="none"/>
          </w:rPr>
          <w:t>2</w:t>
        </w:r>
        <w:r w:rsidR="00E17B67" w:rsidRPr="00565CB0">
          <w:rPr>
            <w:rStyle w:val="Hyperlink"/>
            <w:rFonts w:ascii="Times New Roman" w:hAnsi="Times New Roman" w:cs="Times New Roman"/>
            <w:color w:val="auto"/>
            <w:sz w:val="24"/>
            <w:szCs w:val="24"/>
            <w:u w:val="none"/>
          </w:rPr>
          <w:t>4</w:t>
        </w:r>
      </w:hyperlink>
      <w:r w:rsidR="00E17B67" w:rsidRPr="00565CB0">
        <w:rPr>
          <w:rFonts w:ascii="Times New Roman" w:hAnsi="Times New Roman" w:cs="Times New Roman"/>
          <w:sz w:val="24"/>
          <w:szCs w:val="24"/>
        </w:rPr>
        <w:t>).</w:t>
      </w:r>
      <w:r w:rsidR="000E00FB" w:rsidRPr="00565CB0">
        <w:rPr>
          <w:rFonts w:ascii="Times New Roman" w:hAnsi="Times New Roman" w:cs="Times New Roman"/>
          <w:sz w:val="24"/>
          <w:szCs w:val="24"/>
        </w:rPr>
        <w:t xml:space="preserve"> </w:t>
      </w:r>
      <w:r w:rsidR="009A07ED" w:rsidRPr="00565CB0">
        <w:rPr>
          <w:rFonts w:ascii="Times New Roman" w:hAnsi="Times New Roman" w:cs="Times New Roman"/>
          <w:sz w:val="24"/>
          <w:szCs w:val="24"/>
        </w:rPr>
        <w:t>V</w:t>
      </w:r>
      <w:r w:rsidR="000E00FB" w:rsidRPr="00565CB0">
        <w:rPr>
          <w:rFonts w:ascii="Times New Roman" w:hAnsi="Times New Roman" w:cs="Times New Roman"/>
          <w:sz w:val="24"/>
          <w:szCs w:val="24"/>
        </w:rPr>
        <w:t xml:space="preserve">irulence </w:t>
      </w:r>
      <w:r w:rsidR="000E00FB" w:rsidRPr="00565CB0">
        <w:rPr>
          <w:rFonts w:ascii="Times New Roman" w:hAnsi="Times New Roman" w:cs="Times New Roman"/>
          <w:sz w:val="24"/>
          <w:szCs w:val="24"/>
        </w:rPr>
        <w:lastRenderedPageBreak/>
        <w:t>of EPNs differed significantly depending on the EPN strains and the developmental stage of the host.</w:t>
      </w:r>
      <w:r w:rsidR="006619AB" w:rsidRPr="00565CB0">
        <w:rPr>
          <w:rFonts w:ascii="Times New Roman" w:hAnsi="Times New Roman" w:cs="Times New Roman"/>
          <w:sz w:val="24"/>
          <w:szCs w:val="24"/>
        </w:rPr>
        <w:t xml:space="preserve"> Fuxa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w:t>
      </w:r>
      <w:r w:rsidR="00806A84"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(1988) reported the effect of host age and nematode strain on susceptibility of the FAW.</w:t>
      </w:r>
      <w:r w:rsidR="0085473F" w:rsidRPr="00565CB0">
        <w:rPr>
          <w:rFonts w:ascii="Times New Roman" w:hAnsi="Times New Roman" w:cs="Times New Roman"/>
          <w:sz w:val="24"/>
          <w:szCs w:val="24"/>
        </w:rPr>
        <w:t xml:space="preserve"> S. feltiae have excellent potential for certain</w:t>
      </w:r>
      <w:r w:rsidR="00DC6D6C" w:rsidRPr="00565CB0">
        <w:rPr>
          <w:rFonts w:ascii="Times New Roman" w:hAnsi="Times New Roman" w:cs="Times New Roman"/>
          <w:sz w:val="24"/>
          <w:szCs w:val="24"/>
        </w:rPr>
        <w:t xml:space="preserve"> </w:t>
      </w:r>
      <w:r w:rsidR="0085473F" w:rsidRPr="00565CB0">
        <w:rPr>
          <w:rFonts w:ascii="Times New Roman" w:hAnsi="Times New Roman" w:cs="Times New Roman"/>
          <w:sz w:val="24"/>
          <w:szCs w:val="24"/>
        </w:rPr>
        <w:t>pests in cryptic habitats and soil</w:t>
      </w:r>
      <w:r w:rsidR="005F40DC" w:rsidRPr="00565CB0">
        <w:rPr>
          <w:rFonts w:ascii="Times New Roman" w:hAnsi="Times New Roman" w:cs="Times New Roman"/>
          <w:sz w:val="24"/>
          <w:szCs w:val="24"/>
        </w:rPr>
        <w:t xml:space="preserve">. </w:t>
      </w:r>
      <w:r w:rsidR="006619AB"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S. carpocapsae</w:t>
      </w:r>
      <w:r w:rsidR="006619AB" w:rsidRPr="00565CB0">
        <w:rPr>
          <w:rFonts w:ascii="Times New Roman" w:hAnsi="Times New Roman" w:cs="Times New Roman"/>
          <w:sz w:val="24"/>
          <w:szCs w:val="24"/>
        </w:rPr>
        <w:t xml:space="preserve"> All strain and </w:t>
      </w:r>
      <w:r w:rsidR="006619AB" w:rsidRPr="00565CB0">
        <w:rPr>
          <w:rFonts w:ascii="Times New Roman" w:hAnsi="Times New Roman" w:cs="Times New Roman"/>
          <w:i/>
          <w:sz w:val="24"/>
          <w:szCs w:val="24"/>
        </w:rPr>
        <w:t>S. riobravis</w:t>
      </w:r>
      <w:r w:rsidR="006619AB" w:rsidRPr="00565CB0">
        <w:rPr>
          <w:rFonts w:ascii="Times New Roman" w:hAnsi="Times New Roman" w:cs="Times New Roman"/>
          <w:sz w:val="24"/>
          <w:szCs w:val="24"/>
        </w:rPr>
        <w:t xml:space="preserve"> were the most pathogenic against 7-day-old FAW larvae, prepupae and pupae, and that the prepupae was the most susceptible stage (Molina-Ochoa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1996). Philippine isolates of </w:t>
      </w:r>
      <w:r w:rsidR="006619AB" w:rsidRPr="00565CB0">
        <w:rPr>
          <w:rFonts w:ascii="Times New Roman" w:hAnsi="Times New Roman" w:cs="Times New Roman"/>
          <w:i/>
          <w:sz w:val="24"/>
          <w:szCs w:val="24"/>
        </w:rPr>
        <w:t>H</w:t>
      </w:r>
      <w:r w:rsidR="00DC6D6C" w:rsidRPr="00565CB0">
        <w:rPr>
          <w:rFonts w:ascii="Times New Roman" w:hAnsi="Times New Roman" w:cs="Times New Roman"/>
          <w:i/>
          <w:sz w:val="24"/>
          <w:szCs w:val="24"/>
        </w:rPr>
        <w:t>.</w:t>
      </w:r>
      <w:r w:rsidR="006619AB" w:rsidRPr="00565CB0">
        <w:rPr>
          <w:rFonts w:ascii="Times New Roman" w:hAnsi="Times New Roman" w:cs="Times New Roman"/>
          <w:i/>
          <w:sz w:val="24"/>
          <w:szCs w:val="24"/>
        </w:rPr>
        <w:t>indica</w:t>
      </w:r>
      <w:r w:rsidR="006619AB" w:rsidRPr="00565CB0">
        <w:rPr>
          <w:rFonts w:ascii="Times New Roman" w:hAnsi="Times New Roman" w:cs="Times New Roman"/>
          <w:sz w:val="24"/>
          <w:szCs w:val="24"/>
        </w:rPr>
        <w:t xml:space="preserve"> and </w:t>
      </w:r>
      <w:r w:rsidR="006619AB" w:rsidRPr="00565CB0">
        <w:rPr>
          <w:rFonts w:ascii="Times New Roman" w:hAnsi="Times New Roman" w:cs="Times New Roman"/>
          <w:i/>
          <w:sz w:val="24"/>
          <w:szCs w:val="24"/>
        </w:rPr>
        <w:t>S</w:t>
      </w:r>
      <w:r w:rsidR="00DC6D6C" w:rsidRPr="00565CB0">
        <w:rPr>
          <w:rFonts w:ascii="Times New Roman" w:hAnsi="Times New Roman" w:cs="Times New Roman"/>
          <w:i/>
          <w:sz w:val="24"/>
          <w:szCs w:val="24"/>
        </w:rPr>
        <w:t>.</w:t>
      </w:r>
      <w:r w:rsidR="006619AB" w:rsidRPr="00565CB0">
        <w:rPr>
          <w:rFonts w:ascii="Times New Roman" w:hAnsi="Times New Roman" w:cs="Times New Roman"/>
          <w:i/>
          <w:sz w:val="24"/>
          <w:szCs w:val="24"/>
        </w:rPr>
        <w:t xml:space="preserve"> abbasi</w:t>
      </w:r>
      <w:r w:rsidR="006619AB" w:rsidRPr="00565CB0">
        <w:rPr>
          <w:rFonts w:ascii="Times New Roman" w:hAnsi="Times New Roman" w:cs="Times New Roman"/>
          <w:sz w:val="24"/>
          <w:szCs w:val="24"/>
        </w:rPr>
        <w:t xml:space="preserve"> were pathogenic to FAW larvae in laboratory tests (Duza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 xml:space="preserve">., 2023). </w:t>
      </w:r>
      <w:r w:rsidR="009A07ED" w:rsidRPr="00565CB0">
        <w:rPr>
          <w:rFonts w:ascii="Times New Roman" w:hAnsi="Times New Roman" w:cs="Times New Roman"/>
          <w:i/>
          <w:sz w:val="24"/>
          <w:szCs w:val="24"/>
        </w:rPr>
        <w:t>H. indica</w:t>
      </w:r>
      <w:r w:rsidR="009A07ED" w:rsidRPr="00565CB0">
        <w:rPr>
          <w:rFonts w:ascii="Times New Roman" w:hAnsi="Times New Roman" w:cs="Times New Roman"/>
          <w:sz w:val="24"/>
          <w:szCs w:val="24"/>
        </w:rPr>
        <w:t> 1 NBAIIH38 and </w:t>
      </w:r>
      <w:r w:rsidR="009A07ED" w:rsidRPr="00565CB0">
        <w:rPr>
          <w:rFonts w:ascii="Times New Roman" w:hAnsi="Times New Roman" w:cs="Times New Roman"/>
          <w:i/>
          <w:sz w:val="24"/>
          <w:szCs w:val="24"/>
        </w:rPr>
        <w:t>S. carpocapsae </w:t>
      </w:r>
      <w:r w:rsidR="009A07ED" w:rsidRPr="00565CB0">
        <w:rPr>
          <w:rFonts w:ascii="Times New Roman" w:hAnsi="Times New Roman" w:cs="Times New Roman"/>
          <w:sz w:val="24"/>
          <w:szCs w:val="24"/>
        </w:rPr>
        <w:t>NBAIRS59 were able to penetrate and reproduce within </w:t>
      </w:r>
      <w:r w:rsidR="009A07ED" w:rsidRPr="00565CB0">
        <w:rPr>
          <w:rFonts w:ascii="Times New Roman" w:hAnsi="Times New Roman" w:cs="Times New Roman"/>
          <w:i/>
          <w:sz w:val="24"/>
          <w:szCs w:val="24"/>
        </w:rPr>
        <w:t>S. frugiperda</w:t>
      </w:r>
      <w:r w:rsidR="009A07ED" w:rsidRPr="00565CB0">
        <w:rPr>
          <w:rFonts w:ascii="Times New Roman" w:hAnsi="Times New Roman" w:cs="Times New Roman"/>
          <w:sz w:val="24"/>
          <w:szCs w:val="24"/>
        </w:rPr>
        <w:t xml:space="preserve"> larvae, but the reproduction rate for Heterorhabditids was higher than that of Steinernematids </w:t>
      </w:r>
      <w:r w:rsidR="000E3350" w:rsidRPr="00565CB0">
        <w:rPr>
          <w:rFonts w:ascii="Times New Roman" w:hAnsi="Times New Roman" w:cs="Times New Roman"/>
          <w:sz w:val="24"/>
          <w:szCs w:val="24"/>
        </w:rPr>
        <w:t>(</w:t>
      </w:r>
      <w:r w:rsidR="009A07ED" w:rsidRPr="00565CB0">
        <w:rPr>
          <w:rFonts w:ascii="Times New Roman" w:hAnsi="Times New Roman" w:cs="Times New Roman"/>
          <w:sz w:val="24"/>
          <w:szCs w:val="24"/>
        </w:rPr>
        <w:t xml:space="preserve">Patil </w:t>
      </w:r>
      <w:r w:rsidR="009A07ED" w:rsidRPr="00565CB0">
        <w:rPr>
          <w:rFonts w:ascii="Times New Roman" w:hAnsi="Times New Roman" w:cs="Times New Roman"/>
          <w:i/>
          <w:sz w:val="24"/>
          <w:szCs w:val="24"/>
        </w:rPr>
        <w:t>et al</w:t>
      </w:r>
      <w:r w:rsidR="009A07ED"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44260E" w:rsidRPr="00565CB0">
        <w:rPr>
          <w:rFonts w:ascii="Times New Roman" w:hAnsi="Times New Roman" w:cs="Times New Roman"/>
          <w:sz w:val="24"/>
          <w:szCs w:val="24"/>
        </w:rPr>
        <w:t xml:space="preserve"> </w:t>
      </w:r>
      <w:r w:rsidR="009A07ED" w:rsidRPr="00565CB0">
        <w:rPr>
          <w:rFonts w:ascii="Times New Roman" w:hAnsi="Times New Roman" w:cs="Times New Roman"/>
          <w:sz w:val="24"/>
          <w:szCs w:val="24"/>
        </w:rPr>
        <w:t>2022).</w:t>
      </w:r>
      <w:r w:rsidR="000E3350" w:rsidRPr="00565CB0">
        <w:rPr>
          <w:rFonts w:ascii="Times New Roman" w:hAnsi="Times New Roman" w:cs="Times New Roman"/>
          <w:sz w:val="24"/>
          <w:szCs w:val="24"/>
        </w:rPr>
        <w:t xml:space="preserve"> </w:t>
      </w:r>
      <w:r w:rsidR="00BF255B" w:rsidRPr="00565CB0">
        <w:rPr>
          <w:rFonts w:ascii="Times New Roman" w:hAnsi="Times New Roman" w:cs="Times New Roman"/>
          <w:sz w:val="24"/>
          <w:szCs w:val="24"/>
        </w:rPr>
        <w:t xml:space="preserve">Fallet </w:t>
      </w:r>
      <w:r w:rsidR="00BF255B" w:rsidRPr="00565CB0">
        <w:rPr>
          <w:rFonts w:ascii="Times New Roman" w:hAnsi="Times New Roman" w:cs="Times New Roman"/>
          <w:i/>
          <w:sz w:val="24"/>
          <w:szCs w:val="24"/>
        </w:rPr>
        <w:t>et al</w:t>
      </w:r>
      <w:r w:rsidR="00BF255B" w:rsidRPr="00565CB0">
        <w:rPr>
          <w:rFonts w:ascii="Times New Roman" w:hAnsi="Times New Roman" w:cs="Times New Roman"/>
          <w:sz w:val="24"/>
          <w:szCs w:val="24"/>
        </w:rPr>
        <w:t xml:space="preserve">., (2022) suggests that </w:t>
      </w:r>
      <w:r w:rsidR="00BF255B" w:rsidRPr="00565CB0">
        <w:rPr>
          <w:rFonts w:ascii="Times New Roman" w:hAnsi="Times New Roman" w:cs="Times New Roman"/>
          <w:i/>
          <w:sz w:val="24"/>
          <w:szCs w:val="24"/>
        </w:rPr>
        <w:t>S. carpocapsae</w:t>
      </w:r>
      <w:r w:rsidR="00BF255B" w:rsidRPr="00565CB0">
        <w:rPr>
          <w:rFonts w:ascii="Times New Roman" w:hAnsi="Times New Roman" w:cs="Times New Roman"/>
          <w:sz w:val="24"/>
          <w:szCs w:val="24"/>
        </w:rPr>
        <w:t xml:space="preserve"> (RW14-G-R3a-2) was more lethal to FAW in the field than </w:t>
      </w:r>
      <w:r w:rsidR="00BF255B" w:rsidRPr="00565CB0">
        <w:rPr>
          <w:rFonts w:ascii="Times New Roman" w:hAnsi="Times New Roman" w:cs="Times New Roman"/>
          <w:i/>
          <w:sz w:val="24"/>
          <w:szCs w:val="24"/>
        </w:rPr>
        <w:t>H. ruandica</w:t>
      </w:r>
      <w:r w:rsidR="00BF255B" w:rsidRPr="00565CB0">
        <w:rPr>
          <w:rFonts w:ascii="Times New Roman" w:hAnsi="Times New Roman" w:cs="Times New Roman"/>
          <w:sz w:val="24"/>
          <w:szCs w:val="24"/>
        </w:rPr>
        <w:t xml:space="preserve"> (Rw18_M-Hr1a) when both species were applied with water. </w:t>
      </w:r>
      <w:r w:rsidR="000E3350" w:rsidRPr="00565CB0">
        <w:rPr>
          <w:rFonts w:ascii="Times New Roman" w:hAnsi="Times New Roman" w:cs="Times New Roman"/>
          <w:sz w:val="24"/>
          <w:szCs w:val="24"/>
        </w:rPr>
        <w:t>The invasion efficiency and reproduction assays of EPNs revealed that </w:t>
      </w:r>
      <w:r w:rsidR="000E3350" w:rsidRPr="00565CB0">
        <w:rPr>
          <w:rFonts w:ascii="Times New Roman" w:hAnsi="Times New Roman" w:cs="Times New Roman"/>
          <w:i/>
          <w:sz w:val="24"/>
          <w:szCs w:val="24"/>
        </w:rPr>
        <w:t>H. indica</w:t>
      </w:r>
      <w:r w:rsidR="000E3350" w:rsidRPr="00565CB0">
        <w:rPr>
          <w:rFonts w:ascii="Times New Roman" w:hAnsi="Times New Roman" w:cs="Times New Roman"/>
          <w:sz w:val="24"/>
          <w:szCs w:val="24"/>
        </w:rPr>
        <w:t> had higher invasion efficiency and reproduction rates compared to </w:t>
      </w:r>
      <w:r w:rsidR="000E3350" w:rsidRPr="00565CB0">
        <w:rPr>
          <w:rFonts w:ascii="Times New Roman" w:hAnsi="Times New Roman" w:cs="Times New Roman"/>
          <w:i/>
          <w:sz w:val="24"/>
          <w:szCs w:val="24"/>
        </w:rPr>
        <w:t>S. carpocapsae</w:t>
      </w:r>
      <w:r w:rsidR="000E3350" w:rsidRPr="00565CB0">
        <w:rPr>
          <w:rFonts w:ascii="Times New Roman" w:hAnsi="Times New Roman" w:cs="Times New Roman"/>
          <w:sz w:val="24"/>
          <w:szCs w:val="24"/>
        </w:rPr>
        <w:t xml:space="preserve"> on different larval stages and pupae </w:t>
      </w:r>
      <w:r w:rsidR="00C97159" w:rsidRPr="00565CB0">
        <w:rPr>
          <w:rFonts w:ascii="Times New Roman" w:hAnsi="Times New Roman" w:cs="Times New Roman"/>
          <w:sz w:val="24"/>
          <w:szCs w:val="24"/>
        </w:rPr>
        <w:t>(</w:t>
      </w:r>
      <w:r w:rsidR="000E3350" w:rsidRPr="00565CB0">
        <w:rPr>
          <w:rFonts w:ascii="Times New Roman" w:hAnsi="Times New Roman" w:cs="Times New Roman"/>
          <w:sz w:val="24"/>
          <w:szCs w:val="24"/>
        </w:rPr>
        <w:t xml:space="preserve">Ratnakala </w:t>
      </w:r>
      <w:r w:rsidR="000E3350" w:rsidRPr="00565CB0">
        <w:rPr>
          <w:rFonts w:ascii="Times New Roman" w:hAnsi="Times New Roman" w:cs="Times New Roman"/>
          <w:i/>
          <w:sz w:val="24"/>
          <w:szCs w:val="24"/>
        </w:rPr>
        <w:t>et al</w:t>
      </w:r>
      <w:r w:rsidR="000E3350"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0E3350"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w:t>
      </w:r>
      <w:r w:rsidR="000E3350" w:rsidRPr="00565CB0">
        <w:rPr>
          <w:rFonts w:ascii="Times New Roman" w:hAnsi="Times New Roman" w:cs="Times New Roman"/>
          <w:sz w:val="24"/>
          <w:szCs w:val="24"/>
        </w:rPr>
        <w:t>2023).</w:t>
      </w:r>
      <w:r w:rsidR="0020713B" w:rsidRPr="00565CB0">
        <w:rPr>
          <w:rFonts w:ascii="Times New Roman" w:hAnsi="Times New Roman" w:cs="Times New Roman"/>
          <w:sz w:val="24"/>
          <w:szCs w:val="24"/>
        </w:rPr>
        <w:t xml:space="preserve">The ability of entomopathogenic nematodes (EPNs) to control specific hosts may be influenced by their foraging behavior. The ambusher species, S. carpocapsae, has been observed to target highly active insects, while the cruiser species, </w:t>
      </w:r>
      <w:r w:rsidR="0020713B" w:rsidRPr="00565CB0">
        <w:rPr>
          <w:rFonts w:ascii="Times New Roman" w:hAnsi="Times New Roman" w:cs="Times New Roman"/>
          <w:i/>
          <w:sz w:val="24"/>
          <w:szCs w:val="24"/>
        </w:rPr>
        <w:t>H. indica</w:t>
      </w:r>
      <w:r w:rsidR="0020713B" w:rsidRPr="00565CB0">
        <w:rPr>
          <w:rFonts w:ascii="Times New Roman" w:hAnsi="Times New Roman" w:cs="Times New Roman"/>
          <w:sz w:val="24"/>
          <w:szCs w:val="24"/>
        </w:rPr>
        <w:t>, has shown greater effectiveness against non-mobile insects.</w:t>
      </w:r>
      <w:r w:rsidR="000B0077" w:rsidRPr="00565CB0">
        <w:rPr>
          <w:rFonts w:ascii="Times New Roman" w:hAnsi="Times New Roman" w:cs="Times New Roman"/>
          <w:sz w:val="24"/>
          <w:szCs w:val="24"/>
        </w:rPr>
        <w:t xml:space="preserve"> Wang </w:t>
      </w:r>
      <w:r w:rsidR="000B0077" w:rsidRPr="00565CB0">
        <w:rPr>
          <w:rFonts w:ascii="Times New Roman" w:hAnsi="Times New Roman" w:cs="Times New Roman"/>
          <w:i/>
          <w:sz w:val="24"/>
          <w:szCs w:val="24"/>
        </w:rPr>
        <w:t>et al</w:t>
      </w:r>
      <w:r w:rsidR="000B0077"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0B0077" w:rsidRPr="00565CB0">
        <w:rPr>
          <w:rFonts w:ascii="Times New Roman" w:hAnsi="Times New Roman" w:cs="Times New Roman"/>
          <w:sz w:val="24"/>
          <w:szCs w:val="24"/>
        </w:rPr>
        <w:t xml:space="preserve">(2022) found that the virulence of different EPN strains to the third-instar larvae was better than that of the sixth-instar larvae. The same dose of EPNs was used to control the third and sixth-instar larvae of </w:t>
      </w:r>
      <w:r w:rsidR="000B0077" w:rsidRPr="00565CB0">
        <w:rPr>
          <w:rFonts w:ascii="Times New Roman" w:hAnsi="Times New Roman" w:cs="Times New Roman"/>
          <w:i/>
          <w:sz w:val="24"/>
          <w:szCs w:val="24"/>
        </w:rPr>
        <w:t>S. frugiperda</w:t>
      </w:r>
      <w:r w:rsidR="000B0077" w:rsidRPr="00565CB0">
        <w:rPr>
          <w:rFonts w:ascii="Times New Roman" w:hAnsi="Times New Roman" w:cs="Times New Roman"/>
          <w:sz w:val="24"/>
          <w:szCs w:val="24"/>
        </w:rPr>
        <w:t>, and the virulence was lower in the sixth-instar larvae. The LT</w:t>
      </w:r>
      <w:r w:rsidR="000B0077" w:rsidRPr="00565CB0">
        <w:rPr>
          <w:rFonts w:ascii="Times New Roman" w:hAnsi="Times New Roman" w:cs="Times New Roman"/>
          <w:sz w:val="24"/>
          <w:szCs w:val="24"/>
          <w:vertAlign w:val="subscript"/>
        </w:rPr>
        <w:t>50</w:t>
      </w:r>
      <w:r w:rsidR="000B0077" w:rsidRPr="00565CB0">
        <w:rPr>
          <w:rFonts w:ascii="Times New Roman" w:hAnsi="Times New Roman" w:cs="Times New Roman"/>
          <w:sz w:val="24"/>
          <w:szCs w:val="24"/>
        </w:rPr>
        <w:t xml:space="preserve"> values of different EPN strains for the third-instar larvae were lower than those of the sixth-instar larvae.  </w:t>
      </w:r>
      <w:r w:rsidR="000B0077" w:rsidRPr="00565CB0">
        <w:rPr>
          <w:rFonts w:ascii="Times New Roman" w:hAnsi="Times New Roman" w:cs="Times New Roman"/>
          <w:i/>
          <w:sz w:val="24"/>
          <w:szCs w:val="24"/>
        </w:rPr>
        <w:t>S. frugiperda</w:t>
      </w:r>
      <w:r w:rsidR="000B0077" w:rsidRPr="00565CB0">
        <w:rPr>
          <w:rFonts w:ascii="Times New Roman" w:hAnsi="Times New Roman" w:cs="Times New Roman"/>
          <w:sz w:val="24"/>
          <w:szCs w:val="24"/>
        </w:rPr>
        <w:t xml:space="preserve"> pupae were treated with different EPNs strains, and the adult eclosion rate of the treated group was significantly lower than that of the sterile water control group (93.3%</w:t>
      </w:r>
      <w:r w:rsidR="00DC6D6C" w:rsidRPr="00565CB0">
        <w:rPr>
          <w:rFonts w:ascii="Times New Roman" w:hAnsi="Times New Roman" w:cs="Times New Roman"/>
          <w:sz w:val="24"/>
          <w:szCs w:val="24"/>
        </w:rPr>
        <w:t>).</w:t>
      </w:r>
      <w:r w:rsidR="00011C12" w:rsidRPr="00565CB0">
        <w:rPr>
          <w:rFonts w:ascii="Times New Roman" w:hAnsi="Times New Roman" w:cs="Times New Roman"/>
          <w:sz w:val="24"/>
          <w:szCs w:val="24"/>
        </w:rPr>
        <w:t>Mexican and All strains of </w:t>
      </w:r>
      <w:r w:rsidR="00011C12" w:rsidRPr="00565CB0">
        <w:rPr>
          <w:rFonts w:ascii="Times New Roman" w:hAnsi="Times New Roman" w:cs="Times New Roman"/>
          <w:i/>
          <w:sz w:val="24"/>
          <w:szCs w:val="24"/>
        </w:rPr>
        <w:t>S.carpocapsae</w:t>
      </w:r>
      <w:r w:rsidR="00011C12" w:rsidRPr="00565CB0">
        <w:rPr>
          <w:rFonts w:ascii="Times New Roman" w:hAnsi="Times New Roman" w:cs="Times New Roman"/>
          <w:sz w:val="24"/>
          <w:szCs w:val="24"/>
        </w:rPr>
        <w:t> were tested against last instars of three lepidopteran species: </w:t>
      </w:r>
      <w:r w:rsidR="00011C12" w:rsidRPr="00565CB0">
        <w:rPr>
          <w:rFonts w:ascii="Times New Roman" w:hAnsi="Times New Roman" w:cs="Times New Roman"/>
          <w:i/>
          <w:sz w:val="24"/>
          <w:szCs w:val="24"/>
        </w:rPr>
        <w:t>Agrotis ipsilon</w:t>
      </w:r>
      <w:r w:rsidR="00011C12" w:rsidRPr="00565CB0">
        <w:rPr>
          <w:rFonts w:ascii="Times New Roman" w:hAnsi="Times New Roman" w:cs="Times New Roman"/>
          <w:sz w:val="24"/>
          <w:szCs w:val="24"/>
        </w:rPr>
        <w:t xml:space="preserve">, </w:t>
      </w:r>
      <w:r w:rsidR="00011C12" w:rsidRPr="00565CB0">
        <w:rPr>
          <w:rFonts w:ascii="Times New Roman" w:hAnsi="Times New Roman" w:cs="Times New Roman"/>
          <w:i/>
          <w:sz w:val="24"/>
          <w:szCs w:val="24"/>
        </w:rPr>
        <w:t>Spodoptera</w:t>
      </w:r>
      <w:r w:rsidR="00011C12" w:rsidRPr="00565CB0">
        <w:rPr>
          <w:rFonts w:ascii="Times New Roman" w:hAnsi="Times New Roman" w:cs="Times New Roman"/>
          <w:sz w:val="24"/>
          <w:szCs w:val="24"/>
        </w:rPr>
        <w:t xml:space="preserve"> </w:t>
      </w:r>
      <w:r w:rsidR="00011C12" w:rsidRPr="00565CB0">
        <w:rPr>
          <w:rFonts w:ascii="Times New Roman" w:hAnsi="Times New Roman" w:cs="Times New Roman"/>
          <w:i/>
          <w:sz w:val="24"/>
          <w:szCs w:val="24"/>
        </w:rPr>
        <w:t>frugiperda</w:t>
      </w:r>
      <w:r w:rsidR="00011C12" w:rsidRPr="00565CB0">
        <w:rPr>
          <w:rFonts w:ascii="Times New Roman" w:hAnsi="Times New Roman" w:cs="Times New Roman"/>
          <w:sz w:val="24"/>
          <w:szCs w:val="24"/>
        </w:rPr>
        <w:t> , and </w:t>
      </w:r>
      <w:r w:rsidR="00011C12" w:rsidRPr="00565CB0">
        <w:rPr>
          <w:rFonts w:ascii="Times New Roman" w:hAnsi="Times New Roman" w:cs="Times New Roman"/>
          <w:i/>
          <w:sz w:val="24"/>
          <w:szCs w:val="24"/>
        </w:rPr>
        <w:t>Galleria mellonella</w:t>
      </w:r>
      <w:r w:rsidR="00011C12" w:rsidRPr="00565CB0">
        <w:rPr>
          <w:rFonts w:ascii="Times New Roman" w:hAnsi="Times New Roman" w:cs="Times New Roman"/>
          <w:sz w:val="24"/>
          <w:szCs w:val="24"/>
        </w:rPr>
        <w:t xml:space="preserve"> at 10 to 100 IJs per host larva with 1 to 28% mortality in one-on-one bioassays (Espky and Capinera 1994). </w:t>
      </w:r>
      <w:r w:rsidR="00011C12" w:rsidRPr="00565CB0">
        <w:rPr>
          <w:rFonts w:ascii="Times New Roman" w:hAnsi="Times New Roman" w:cs="Times New Roman"/>
          <w:i/>
          <w:sz w:val="24"/>
          <w:szCs w:val="24"/>
        </w:rPr>
        <w:t>S. glaseri</w:t>
      </w:r>
      <w:r w:rsidR="00011C12" w:rsidRPr="00565CB0">
        <w:rPr>
          <w:rFonts w:ascii="Times New Roman" w:hAnsi="Times New Roman" w:cs="Times New Roman"/>
          <w:sz w:val="24"/>
          <w:szCs w:val="24"/>
        </w:rPr>
        <w:t> and </w:t>
      </w:r>
      <w:r w:rsidR="00011C12" w:rsidRPr="00565CB0">
        <w:rPr>
          <w:rFonts w:ascii="Times New Roman" w:hAnsi="Times New Roman" w:cs="Times New Roman"/>
          <w:i/>
          <w:sz w:val="24"/>
          <w:szCs w:val="24"/>
        </w:rPr>
        <w:t>S. feltiae</w:t>
      </w:r>
      <w:r w:rsidR="00011C12" w:rsidRPr="00565CB0">
        <w:rPr>
          <w:rFonts w:ascii="Times New Roman" w:hAnsi="Times New Roman" w:cs="Times New Roman"/>
          <w:sz w:val="24"/>
          <w:szCs w:val="24"/>
        </w:rPr>
        <w:t xml:space="preserve"> overwintered and survived in the field until the next growing season </w:t>
      </w:r>
      <w:r w:rsidR="00747870" w:rsidRPr="00565CB0">
        <w:rPr>
          <w:rFonts w:ascii="Times New Roman" w:hAnsi="Times New Roman" w:cs="Times New Roman"/>
          <w:sz w:val="24"/>
          <w:szCs w:val="24"/>
        </w:rPr>
        <w:t xml:space="preserve">and decrease the numbers of fall armyworm </w:t>
      </w:r>
      <w:r w:rsidR="00011C12" w:rsidRPr="00565CB0">
        <w:rPr>
          <w:rFonts w:ascii="Times New Roman" w:hAnsi="Times New Roman" w:cs="Times New Roman"/>
          <w:sz w:val="24"/>
          <w:szCs w:val="24"/>
        </w:rPr>
        <w:t>(Riga et al.2001).</w:t>
      </w:r>
      <w:r w:rsidR="00D103BB" w:rsidRPr="00565CB0">
        <w:rPr>
          <w:rFonts w:ascii="Times New Roman" w:hAnsi="Times New Roman" w:cs="Times New Roman"/>
          <w:sz w:val="24"/>
          <w:szCs w:val="24"/>
        </w:rPr>
        <w:t>Bioassay results revealed that </w:t>
      </w:r>
      <w:r w:rsidR="00D103BB" w:rsidRPr="00565CB0">
        <w:rPr>
          <w:rFonts w:ascii="Times New Roman" w:hAnsi="Times New Roman" w:cs="Times New Roman"/>
          <w:i/>
          <w:sz w:val="24"/>
          <w:szCs w:val="24"/>
        </w:rPr>
        <w:t>S. carpocapsae</w:t>
      </w:r>
      <w:r w:rsidR="00D103BB" w:rsidRPr="00565CB0">
        <w:rPr>
          <w:rFonts w:ascii="Times New Roman" w:hAnsi="Times New Roman" w:cs="Times New Roman"/>
          <w:sz w:val="24"/>
          <w:szCs w:val="24"/>
        </w:rPr>
        <w:t> All caused 100 % and 62.22 % mortality of larvae and pupae of</w:t>
      </w:r>
      <w:r w:rsidR="00D103BB" w:rsidRPr="00565CB0">
        <w:rPr>
          <w:rFonts w:ascii="Times New Roman" w:hAnsi="Times New Roman" w:cs="Times New Roman"/>
          <w:i/>
          <w:sz w:val="24"/>
          <w:szCs w:val="24"/>
        </w:rPr>
        <w:t xml:space="preserve"> S. frugiperda</w:t>
      </w:r>
      <w:r w:rsidR="00285A49" w:rsidRPr="00565CB0">
        <w:rPr>
          <w:rFonts w:ascii="Times New Roman" w:hAnsi="Times New Roman" w:cs="Times New Roman"/>
          <w:i/>
          <w:sz w:val="24"/>
          <w:szCs w:val="24"/>
        </w:rPr>
        <w:t xml:space="preserve"> </w:t>
      </w:r>
      <w:r w:rsidR="00285A49" w:rsidRPr="00565CB0">
        <w:rPr>
          <w:rFonts w:ascii="Times New Roman" w:hAnsi="Times New Roman" w:cs="Times New Roman"/>
          <w:sz w:val="24"/>
          <w:szCs w:val="24"/>
        </w:rPr>
        <w:t xml:space="preserve">(Guo </w:t>
      </w:r>
      <w:r w:rsidR="00285A49" w:rsidRPr="00565CB0">
        <w:rPr>
          <w:rFonts w:ascii="Times New Roman" w:hAnsi="Times New Roman" w:cs="Times New Roman"/>
          <w:i/>
          <w:sz w:val="24"/>
          <w:szCs w:val="24"/>
        </w:rPr>
        <w:t>et al</w:t>
      </w:r>
      <w:r w:rsidR="00285A49" w:rsidRPr="00565CB0">
        <w:rPr>
          <w:rFonts w:ascii="Times New Roman" w:hAnsi="Times New Roman" w:cs="Times New Roman"/>
          <w:sz w:val="24"/>
          <w:szCs w:val="24"/>
        </w:rPr>
        <w:t>.,2023).</w:t>
      </w:r>
      <w:r w:rsidR="00AF4594" w:rsidRPr="00565CB0">
        <w:rPr>
          <w:rFonts w:ascii="Times New Roman" w:hAnsi="Times New Roman" w:cs="Times New Roman"/>
          <w:sz w:val="24"/>
          <w:szCs w:val="24"/>
        </w:rPr>
        <w:t>Laboratory results revealed that both </w:t>
      </w:r>
      <w:r w:rsidR="00AF4594" w:rsidRPr="00565CB0">
        <w:rPr>
          <w:rFonts w:ascii="Times New Roman" w:hAnsi="Times New Roman" w:cs="Times New Roman"/>
          <w:i/>
          <w:sz w:val="24"/>
          <w:szCs w:val="24"/>
        </w:rPr>
        <w:t>H. indica</w:t>
      </w:r>
      <w:r w:rsidR="00AF4594" w:rsidRPr="00565CB0">
        <w:rPr>
          <w:rFonts w:ascii="Times New Roman" w:hAnsi="Times New Roman" w:cs="Times New Roman"/>
          <w:sz w:val="24"/>
          <w:szCs w:val="24"/>
        </w:rPr>
        <w:t> 1 NBAIIH38 and </w:t>
      </w:r>
      <w:r w:rsidR="00AF4594" w:rsidRPr="00565CB0">
        <w:rPr>
          <w:rFonts w:ascii="Times New Roman" w:hAnsi="Times New Roman" w:cs="Times New Roman"/>
          <w:i/>
          <w:sz w:val="24"/>
          <w:szCs w:val="24"/>
        </w:rPr>
        <w:t>S. carpocapsae </w:t>
      </w:r>
      <w:r w:rsidR="00AF4594" w:rsidRPr="00565CB0">
        <w:rPr>
          <w:rFonts w:ascii="Times New Roman" w:hAnsi="Times New Roman" w:cs="Times New Roman"/>
          <w:sz w:val="24"/>
          <w:szCs w:val="24"/>
        </w:rPr>
        <w:t>NBAIRS59 caused 100% mortality in third- and fourth-instar larvae of </w:t>
      </w:r>
      <w:r w:rsidR="00AF4594" w:rsidRPr="00565CB0">
        <w:rPr>
          <w:rFonts w:ascii="Times New Roman" w:hAnsi="Times New Roman" w:cs="Times New Roman"/>
          <w:i/>
          <w:sz w:val="24"/>
          <w:szCs w:val="24"/>
        </w:rPr>
        <w:t xml:space="preserve">S. </w:t>
      </w:r>
      <w:r w:rsidR="00AF4594" w:rsidRPr="00565CB0">
        <w:rPr>
          <w:rFonts w:ascii="Times New Roman" w:hAnsi="Times New Roman" w:cs="Times New Roman"/>
          <w:i/>
          <w:sz w:val="24"/>
          <w:szCs w:val="24"/>
        </w:rPr>
        <w:lastRenderedPageBreak/>
        <w:t>frugiperda</w:t>
      </w:r>
      <w:r w:rsidR="00AF4594" w:rsidRPr="00565CB0">
        <w:rPr>
          <w:rFonts w:ascii="Times New Roman" w:hAnsi="Times New Roman" w:cs="Times New Roman"/>
          <w:sz w:val="24"/>
          <w:szCs w:val="24"/>
        </w:rPr>
        <w:t>, while these two species caused 85% and 72% mortality in pupae, respectively. When pupae of </w:t>
      </w:r>
      <w:r w:rsidR="00AF4594" w:rsidRPr="00565CB0">
        <w:rPr>
          <w:rFonts w:ascii="Times New Roman" w:hAnsi="Times New Roman" w:cs="Times New Roman"/>
          <w:i/>
          <w:sz w:val="24"/>
          <w:szCs w:val="24"/>
        </w:rPr>
        <w:t>S. frugiperda</w:t>
      </w:r>
      <w:r w:rsidR="00AF4594" w:rsidRPr="00565CB0">
        <w:rPr>
          <w:rFonts w:ascii="Times New Roman" w:hAnsi="Times New Roman" w:cs="Times New Roman"/>
          <w:sz w:val="24"/>
          <w:szCs w:val="24"/>
        </w:rPr>
        <w:t> were exposed to EPNs, pupae died after metamorphosis to malformed adults</w:t>
      </w:r>
      <w:r w:rsidR="00403619" w:rsidRPr="00565CB0">
        <w:rPr>
          <w:rFonts w:ascii="Times New Roman" w:hAnsi="Times New Roman" w:cs="Times New Roman"/>
          <w:sz w:val="24"/>
          <w:szCs w:val="24"/>
        </w:rPr>
        <w:t xml:space="preserve"> </w:t>
      </w:r>
      <w:r w:rsidR="00011C12" w:rsidRPr="00565CB0">
        <w:rPr>
          <w:rFonts w:ascii="Times New Roman" w:hAnsi="Times New Roman" w:cs="Times New Roman"/>
          <w:sz w:val="24"/>
          <w:szCs w:val="24"/>
        </w:rPr>
        <w:t xml:space="preserve">(Patil </w:t>
      </w:r>
      <w:r w:rsidR="00011C12" w:rsidRPr="00565CB0">
        <w:rPr>
          <w:rFonts w:ascii="Times New Roman" w:hAnsi="Times New Roman" w:cs="Times New Roman"/>
          <w:i/>
          <w:sz w:val="24"/>
          <w:szCs w:val="24"/>
        </w:rPr>
        <w:t>et al</w:t>
      </w:r>
      <w:r w:rsidR="00011C12"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011C12" w:rsidRPr="00565CB0">
        <w:rPr>
          <w:rFonts w:ascii="Times New Roman" w:hAnsi="Times New Roman" w:cs="Times New Roman"/>
          <w:sz w:val="24"/>
          <w:szCs w:val="24"/>
        </w:rPr>
        <w:t>2022)</w:t>
      </w:r>
      <w:r w:rsidR="00AF4594" w:rsidRPr="00565CB0">
        <w:rPr>
          <w:rFonts w:ascii="Times New Roman" w:hAnsi="Times New Roman" w:cs="Times New Roman"/>
          <w:sz w:val="24"/>
          <w:szCs w:val="24"/>
        </w:rPr>
        <w:t>.</w:t>
      </w:r>
      <w:r w:rsidR="00A65086" w:rsidRPr="00565CB0">
        <w:rPr>
          <w:rFonts w:ascii="Times New Roman" w:hAnsi="Times New Roman" w:cs="Times New Roman"/>
          <w:sz w:val="24"/>
          <w:szCs w:val="24"/>
        </w:rPr>
        <w:t xml:space="preserve"> Ratnakala </w:t>
      </w:r>
      <w:r w:rsidR="00A65086" w:rsidRPr="00565CB0">
        <w:rPr>
          <w:rFonts w:ascii="Times New Roman" w:hAnsi="Times New Roman" w:cs="Times New Roman"/>
          <w:i/>
          <w:sz w:val="24"/>
          <w:szCs w:val="24"/>
        </w:rPr>
        <w:t>et al</w:t>
      </w:r>
      <w:r w:rsidR="00A65086"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A65086" w:rsidRPr="00565CB0">
        <w:rPr>
          <w:rFonts w:ascii="Times New Roman" w:hAnsi="Times New Roman" w:cs="Times New Roman"/>
          <w:sz w:val="24"/>
          <w:szCs w:val="24"/>
        </w:rPr>
        <w:t xml:space="preserve"> (2023) observed that </w:t>
      </w:r>
      <w:r w:rsidR="00A65086" w:rsidRPr="00565CB0">
        <w:rPr>
          <w:rFonts w:ascii="Times New Roman" w:hAnsi="Times New Roman" w:cs="Times New Roman"/>
          <w:i/>
          <w:sz w:val="24"/>
          <w:szCs w:val="24"/>
        </w:rPr>
        <w:t>H. indica</w:t>
      </w:r>
      <w:r w:rsidR="00A65086" w:rsidRPr="00565CB0">
        <w:rPr>
          <w:rFonts w:ascii="Times New Roman" w:hAnsi="Times New Roman" w:cs="Times New Roman"/>
          <w:sz w:val="24"/>
          <w:szCs w:val="24"/>
        </w:rPr>
        <w:t xml:space="preserve"> and </w:t>
      </w:r>
      <w:r w:rsidR="00A65086" w:rsidRPr="00565CB0">
        <w:rPr>
          <w:rFonts w:ascii="Times New Roman" w:hAnsi="Times New Roman" w:cs="Times New Roman"/>
          <w:i/>
          <w:sz w:val="24"/>
          <w:szCs w:val="24"/>
        </w:rPr>
        <w:t>S. carpocapsae</w:t>
      </w:r>
      <w:r w:rsidR="00A65086" w:rsidRPr="00565CB0">
        <w:rPr>
          <w:rFonts w:ascii="Times New Roman" w:hAnsi="Times New Roman" w:cs="Times New Roman"/>
          <w:sz w:val="24"/>
          <w:szCs w:val="24"/>
        </w:rPr>
        <w:t xml:space="preserve"> had a high rate of ovicidal, larvicidal, and pupicidal effects on </w:t>
      </w:r>
      <w:r w:rsidR="00A65086" w:rsidRPr="00565CB0">
        <w:rPr>
          <w:rFonts w:ascii="Times New Roman" w:hAnsi="Times New Roman" w:cs="Times New Roman"/>
          <w:i/>
          <w:sz w:val="24"/>
          <w:szCs w:val="24"/>
        </w:rPr>
        <w:t>S. frugiperda</w:t>
      </w:r>
      <w:r w:rsidR="00A65086" w:rsidRPr="00565CB0">
        <w:rPr>
          <w:rFonts w:ascii="Times New Roman" w:hAnsi="Times New Roman" w:cs="Times New Roman"/>
          <w:sz w:val="24"/>
          <w:szCs w:val="24"/>
        </w:rPr>
        <w:t>. The EPNs also significantly affected the adults, resulting in the deformation and death.</w:t>
      </w:r>
      <w:r w:rsidR="00B44090" w:rsidRPr="00565CB0">
        <w:rPr>
          <w:rFonts w:ascii="Times New Roman" w:hAnsi="Times New Roman" w:cs="Times New Roman"/>
          <w:sz w:val="24"/>
          <w:szCs w:val="24"/>
        </w:rPr>
        <w:t xml:space="preserve"> Fallet</w:t>
      </w:r>
      <w:r w:rsidR="00886180" w:rsidRPr="00565CB0">
        <w:rPr>
          <w:rFonts w:ascii="Times New Roman" w:hAnsi="Times New Roman" w:cs="Times New Roman"/>
          <w:sz w:val="24"/>
          <w:szCs w:val="24"/>
        </w:rPr>
        <w:t xml:space="preserve"> </w:t>
      </w:r>
      <w:r w:rsidR="00886180" w:rsidRPr="00565CB0">
        <w:rPr>
          <w:rFonts w:ascii="Times New Roman" w:hAnsi="Times New Roman" w:cs="Times New Roman"/>
          <w:i/>
          <w:sz w:val="24"/>
          <w:szCs w:val="24"/>
        </w:rPr>
        <w:t>et al</w:t>
      </w:r>
      <w:r w:rsidR="00886180" w:rsidRPr="00565CB0">
        <w:rPr>
          <w:rFonts w:ascii="Times New Roman" w:hAnsi="Times New Roman" w:cs="Times New Roman"/>
          <w:sz w:val="24"/>
          <w:szCs w:val="24"/>
        </w:rPr>
        <w:t>., (2022) reported that </w:t>
      </w:r>
      <w:r w:rsidR="00886180" w:rsidRPr="00565CB0">
        <w:rPr>
          <w:rFonts w:ascii="Times New Roman" w:hAnsi="Times New Roman" w:cs="Times New Roman"/>
          <w:i/>
          <w:sz w:val="24"/>
          <w:szCs w:val="24"/>
        </w:rPr>
        <w:t>S.</w:t>
      </w:r>
      <w:r w:rsidR="00B44090" w:rsidRPr="00565CB0">
        <w:rPr>
          <w:rFonts w:ascii="Times New Roman" w:hAnsi="Times New Roman" w:cs="Times New Roman"/>
          <w:i/>
          <w:sz w:val="24"/>
          <w:szCs w:val="24"/>
        </w:rPr>
        <w:t>carpocapsae</w:t>
      </w:r>
      <w:r w:rsidR="00B44090" w:rsidRPr="00565CB0">
        <w:rPr>
          <w:rFonts w:ascii="Times New Roman" w:hAnsi="Times New Roman" w:cs="Times New Roman"/>
          <w:sz w:val="24"/>
          <w:szCs w:val="24"/>
        </w:rPr>
        <w:t> strain RW14-G-R3a-2 could cause 100% mortality in the second- and the third-instar larvae and close to 75% mortality in the sixth-instar larvae of </w:t>
      </w:r>
      <w:r w:rsidR="00B44090" w:rsidRPr="00565CB0">
        <w:rPr>
          <w:rFonts w:ascii="Times New Roman" w:hAnsi="Times New Roman" w:cs="Times New Roman"/>
          <w:i/>
          <w:sz w:val="24"/>
          <w:szCs w:val="24"/>
        </w:rPr>
        <w:t>S. frugiperda</w:t>
      </w:r>
      <w:r w:rsidR="00B44090" w:rsidRPr="00565CB0">
        <w:rPr>
          <w:rFonts w:ascii="Times New Roman" w:hAnsi="Times New Roman" w:cs="Times New Roman"/>
          <w:sz w:val="24"/>
          <w:szCs w:val="24"/>
        </w:rPr>
        <w:t xml:space="preserve"> . </w:t>
      </w:r>
    </w:p>
    <w:p w14:paraId="286C8263" w14:textId="77777777" w:rsidR="00747870" w:rsidRPr="00565CB0" w:rsidRDefault="00A65086"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mortality of the third-instar larvae caused by EPNs was concentration dependent. </w:t>
      </w:r>
      <w:r w:rsidR="00AA7880" w:rsidRPr="00565CB0">
        <w:rPr>
          <w:rFonts w:ascii="Times New Roman" w:hAnsi="Times New Roman" w:cs="Times New Roman"/>
          <w:sz w:val="24"/>
          <w:szCs w:val="24"/>
        </w:rPr>
        <w:t xml:space="preserve">In laboratory assays, applying as few as 50 EPN per insect resulted in 100 % mortality of all larval stages of FAW (Acharya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AA7880" w:rsidRPr="00565CB0">
        <w:rPr>
          <w:rFonts w:ascii="Times New Roman" w:hAnsi="Times New Roman" w:cs="Times New Roman"/>
          <w:sz w:val="24"/>
          <w:szCs w:val="24"/>
        </w:rPr>
        <w:t xml:space="preserve"> 2020). </w:t>
      </w:r>
      <w:r w:rsidR="00AA7880" w:rsidRPr="00565CB0">
        <w:rPr>
          <w:rFonts w:ascii="Times New Roman" w:hAnsi="Times New Roman" w:cs="Times New Roman"/>
          <w:i/>
          <w:sz w:val="24"/>
          <w:szCs w:val="24"/>
        </w:rPr>
        <w:t>H.</w:t>
      </w:r>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bacteriophora</w:t>
      </w:r>
      <w:r w:rsidR="00AA7880" w:rsidRPr="00565CB0">
        <w:rPr>
          <w:rFonts w:ascii="Times New Roman" w:hAnsi="Times New Roman" w:cs="Times New Roman"/>
          <w:sz w:val="24"/>
          <w:szCs w:val="24"/>
        </w:rPr>
        <w:t xml:space="preserve"> HP88 caused 65%, 95% and 85% mortality at concentrations of 100, 250 and 500 IJs per 5th instar larvae of </w:t>
      </w:r>
      <w:r w:rsidR="00AA7880" w:rsidRPr="00565CB0">
        <w:rPr>
          <w:rFonts w:ascii="Times New Roman" w:hAnsi="Times New Roman" w:cs="Times New Roman"/>
          <w:i/>
          <w:sz w:val="24"/>
          <w:szCs w:val="24"/>
        </w:rPr>
        <w:t>S. frugiperda</w:t>
      </w:r>
      <w:r w:rsidR="00AA7880" w:rsidRPr="00565CB0">
        <w:rPr>
          <w:rFonts w:ascii="Times New Roman" w:hAnsi="Times New Roman" w:cs="Times New Roman"/>
          <w:sz w:val="24"/>
          <w:szCs w:val="24"/>
        </w:rPr>
        <w:t xml:space="preserve"> after inoculation for 4 days (Acharya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 xml:space="preserve">.,2020). In a petri dish, 280 infective juveniles of </w:t>
      </w:r>
      <w:r w:rsidR="00AA7880" w:rsidRPr="00565CB0">
        <w:rPr>
          <w:rFonts w:ascii="Times New Roman" w:hAnsi="Times New Roman" w:cs="Times New Roman"/>
          <w:i/>
          <w:sz w:val="24"/>
          <w:szCs w:val="24"/>
        </w:rPr>
        <w:t xml:space="preserve">Steinernema </w:t>
      </w:r>
      <w:r w:rsidR="00AA7880" w:rsidRPr="00565CB0">
        <w:rPr>
          <w:rFonts w:ascii="Times New Roman" w:hAnsi="Times New Roman" w:cs="Times New Roman"/>
          <w:sz w:val="24"/>
          <w:szCs w:val="24"/>
        </w:rPr>
        <w:t xml:space="preserve">sp. can kill 100% of third-instar FAW, while 400 infective juveniles of </w:t>
      </w:r>
      <w:r w:rsidR="00AA7880" w:rsidRPr="00565CB0">
        <w:rPr>
          <w:rFonts w:ascii="Times New Roman" w:hAnsi="Times New Roman" w:cs="Times New Roman"/>
          <w:i/>
          <w:sz w:val="24"/>
          <w:szCs w:val="24"/>
        </w:rPr>
        <w:t>H. indica</w:t>
      </w:r>
      <w:r w:rsidR="00AA7880" w:rsidRPr="00565CB0">
        <w:rPr>
          <w:rFonts w:ascii="Times New Roman" w:hAnsi="Times New Roman" w:cs="Times New Roman"/>
          <w:sz w:val="24"/>
          <w:szCs w:val="24"/>
        </w:rPr>
        <w:t xml:space="preserve"> kill 75% of FAW .</w:t>
      </w:r>
      <w:r w:rsidRPr="00565CB0">
        <w:rPr>
          <w:rFonts w:ascii="Times New Roman" w:hAnsi="Times New Roman" w:cs="Times New Roman"/>
          <w:sz w:val="24"/>
          <w:szCs w:val="24"/>
        </w:rPr>
        <w:t>The same dose of EPNs (100 IJs) treated the third- and sixth-instar larvae, the mortality of the third-instar larvae treated with two </w:t>
      </w:r>
      <w:r w:rsidRPr="00565CB0">
        <w:rPr>
          <w:rFonts w:ascii="Times New Roman" w:hAnsi="Times New Roman" w:cs="Times New Roman"/>
          <w:i/>
          <w:sz w:val="24"/>
          <w:szCs w:val="24"/>
        </w:rPr>
        <w:t>Oscheius</w:t>
      </w:r>
      <w:r w:rsidRPr="00565CB0">
        <w:rPr>
          <w:rFonts w:ascii="Times New Roman" w:hAnsi="Times New Roman" w:cs="Times New Roman"/>
          <w:sz w:val="24"/>
          <w:szCs w:val="24"/>
        </w:rPr>
        <w:t> spp. (22835, 22896), and one </w:t>
      </w:r>
      <w:r w:rsidRPr="00565CB0">
        <w:rPr>
          <w:rFonts w:ascii="Times New Roman" w:hAnsi="Times New Roman" w:cs="Times New Roman"/>
          <w:i/>
          <w:sz w:val="24"/>
          <w:szCs w:val="24"/>
        </w:rPr>
        <w:t>Heterorhabditis </w:t>
      </w:r>
      <w:r w:rsidRPr="00565CB0">
        <w:rPr>
          <w:rFonts w:ascii="Times New Roman" w:hAnsi="Times New Roman" w:cs="Times New Roman"/>
          <w:sz w:val="24"/>
          <w:szCs w:val="24"/>
        </w:rPr>
        <w:t xml:space="preserve">spp. (22855), which were all 92% for 84 h, while the mortality of the sixth-instar larvae was 56%, 52%, and 56% for 84 h, respectively(Wang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Pr="00565CB0">
        <w:rPr>
          <w:rFonts w:ascii="Times New Roman" w:hAnsi="Times New Roman" w:cs="Times New Roman"/>
          <w:sz w:val="24"/>
          <w:szCs w:val="24"/>
        </w:rPr>
        <w:t>2022).</w:t>
      </w:r>
      <w:r w:rsidR="00AA7880" w:rsidRPr="00565CB0">
        <w:rPr>
          <w:rFonts w:ascii="Times New Roman" w:hAnsi="Times New Roman" w:cs="Times New Roman"/>
          <w:sz w:val="24"/>
          <w:szCs w:val="24"/>
        </w:rPr>
        <w:t>In laboratory assays, relevant ecological barriers to infection are typically removed; therefore foliage-feeding larvae are highly susceptible to infection in Petri plates but are seldom impacted in the field</w:t>
      </w:r>
      <w:r w:rsidR="003674BE" w:rsidRPr="00565CB0">
        <w:rPr>
          <w:rFonts w:ascii="Times New Roman" w:hAnsi="Times New Roman" w:cs="Times New Roman"/>
          <w:sz w:val="24"/>
          <w:szCs w:val="24"/>
        </w:rPr>
        <w:t xml:space="preserve"> (Garcia </w:t>
      </w:r>
      <w:r w:rsidR="003674BE" w:rsidRPr="00565CB0">
        <w:rPr>
          <w:rFonts w:ascii="Times New Roman" w:hAnsi="Times New Roman" w:cs="Times New Roman"/>
          <w:i/>
          <w:sz w:val="24"/>
          <w:szCs w:val="24"/>
        </w:rPr>
        <w:t>et al</w:t>
      </w:r>
      <w:r w:rsidR="003674BE" w:rsidRPr="00565CB0">
        <w:rPr>
          <w:rFonts w:ascii="Times New Roman" w:hAnsi="Times New Roman" w:cs="Times New Roman"/>
          <w:sz w:val="24"/>
          <w:szCs w:val="24"/>
        </w:rPr>
        <w:t>., 2008)</w:t>
      </w:r>
      <w:r w:rsidR="00AA7880" w:rsidRPr="00565CB0">
        <w:rPr>
          <w:rFonts w:ascii="Times New Roman" w:hAnsi="Times New Roman" w:cs="Times New Roman"/>
          <w:sz w:val="24"/>
          <w:szCs w:val="24"/>
        </w:rPr>
        <w:t>. Under semi-field conditions by pre-releasing third instar larvae to whorl of corn plants. Application of </w:t>
      </w:r>
      <w:r w:rsidR="00AA7880" w:rsidRPr="00565CB0">
        <w:rPr>
          <w:rFonts w:ascii="Times New Roman" w:hAnsi="Times New Roman" w:cs="Times New Roman"/>
          <w:i/>
          <w:sz w:val="24"/>
          <w:szCs w:val="24"/>
        </w:rPr>
        <w:t>H. indica</w:t>
      </w:r>
      <w:r w:rsidR="00AA7880" w:rsidRPr="00565CB0">
        <w:rPr>
          <w:rFonts w:ascii="Times New Roman" w:hAnsi="Times New Roman" w:cs="Times New Roman"/>
          <w:sz w:val="24"/>
          <w:szCs w:val="24"/>
        </w:rPr>
        <w:t> and </w:t>
      </w:r>
      <w:r w:rsidR="00AA7880" w:rsidRPr="00565CB0">
        <w:rPr>
          <w:rFonts w:ascii="Times New Roman" w:hAnsi="Times New Roman" w:cs="Times New Roman"/>
          <w:i/>
          <w:sz w:val="24"/>
          <w:szCs w:val="24"/>
        </w:rPr>
        <w:t>S. carpocapsae</w:t>
      </w:r>
      <w:r w:rsidR="00AA7880" w:rsidRPr="00565CB0">
        <w:rPr>
          <w:rFonts w:ascii="Times New Roman" w:hAnsi="Times New Roman" w:cs="Times New Roman"/>
          <w:sz w:val="24"/>
          <w:szCs w:val="24"/>
        </w:rPr>
        <w:t xml:space="preserve"> @ 500 IJs mixed with five gram of sand was applied manually to whorl led to mortality of 86.67 and 83.33%, respectively (Ratnakala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4C1BCD" w:rsidRPr="00565CB0">
        <w:rPr>
          <w:rFonts w:ascii="Times New Roman" w:hAnsi="Times New Roman" w:cs="Times New Roman"/>
          <w:sz w:val="24"/>
          <w:szCs w:val="24"/>
        </w:rPr>
        <w:t>,</w:t>
      </w:r>
      <w:r w:rsidR="00AA7880" w:rsidRPr="00565CB0">
        <w:rPr>
          <w:rFonts w:ascii="Times New Roman" w:hAnsi="Times New Roman" w:cs="Times New Roman"/>
          <w:sz w:val="24"/>
          <w:szCs w:val="24"/>
        </w:rPr>
        <w:t xml:space="preserve"> 2023).</w:t>
      </w:r>
      <w:r w:rsidR="00AF4594" w:rsidRPr="00565CB0">
        <w:rPr>
          <w:rFonts w:ascii="Times New Roman" w:hAnsi="Times New Roman" w:cs="Times New Roman"/>
          <w:sz w:val="24"/>
          <w:szCs w:val="24"/>
        </w:rPr>
        <w:t xml:space="preserve"> </w:t>
      </w:r>
      <w:r w:rsidR="003B7896" w:rsidRPr="00565CB0">
        <w:rPr>
          <w:rFonts w:ascii="Times New Roman" w:hAnsi="Times New Roman" w:cs="Times New Roman"/>
          <w:sz w:val="24"/>
          <w:szCs w:val="24"/>
        </w:rPr>
        <w:t>Efficient application of the most suitable EPN species and/or population is pivotal to successful biological control strategies. Additionally, appropriate timing</w:t>
      </w:r>
      <w:r w:rsidR="003B7896" w:rsidRPr="00565CB0">
        <w:rPr>
          <w:rFonts w:ascii="Times New Roman" w:hAnsi="Times New Roman" w:cs="Times New Roman"/>
          <w:b/>
          <w:sz w:val="24"/>
          <w:szCs w:val="24"/>
        </w:rPr>
        <w:t xml:space="preserve"> </w:t>
      </w:r>
      <w:r w:rsidR="003B7896" w:rsidRPr="00565CB0">
        <w:rPr>
          <w:rFonts w:ascii="Times New Roman" w:hAnsi="Times New Roman" w:cs="Times New Roman"/>
          <w:sz w:val="24"/>
          <w:szCs w:val="24"/>
        </w:rPr>
        <w:t>of EPN release and the use of optimal equipment will result in successful biological control programs.</w:t>
      </w:r>
      <w:r w:rsidR="0029597B" w:rsidRPr="00565CB0">
        <w:rPr>
          <w:rFonts w:ascii="Times New Roman" w:hAnsi="Times New Roman" w:cs="Times New Roman"/>
          <w:sz w:val="24"/>
          <w:szCs w:val="24"/>
        </w:rPr>
        <w:t xml:space="preserve"> Appropriate nozzle choice is essential to deliver the EPNs onto the leaves. Besides nozzle choice, adding surfactants to the tank may help to prevent spray droplets from rolling from leaves, by altering the surface tension of droplets (Beck </w:t>
      </w:r>
      <w:r w:rsidR="0029597B" w:rsidRPr="00565CB0">
        <w:rPr>
          <w:rFonts w:ascii="Times New Roman" w:hAnsi="Times New Roman" w:cs="Times New Roman"/>
          <w:i/>
          <w:sz w:val="24"/>
          <w:szCs w:val="24"/>
        </w:rPr>
        <w:t>et al</w:t>
      </w:r>
      <w:r w:rsidR="0029597B" w:rsidRPr="00565CB0">
        <w:rPr>
          <w:rFonts w:ascii="Times New Roman" w:hAnsi="Times New Roman" w:cs="Times New Roman"/>
          <w:sz w:val="24"/>
          <w:szCs w:val="24"/>
        </w:rPr>
        <w:t>.,2013).</w:t>
      </w:r>
      <w:r w:rsidR="006619AB" w:rsidRPr="00565CB0">
        <w:rPr>
          <w:rFonts w:ascii="Times New Roman" w:hAnsi="Times New Roman" w:cs="Times New Roman"/>
          <w:sz w:val="24"/>
          <w:szCs w:val="24"/>
        </w:rPr>
        <w:t xml:space="preserve"> FAW larvae migrate from the plant to the soil and spend the pupal </w:t>
      </w:r>
      <w:r w:rsidR="00F4607A" w:rsidRPr="00565CB0">
        <w:rPr>
          <w:rFonts w:ascii="Times New Roman" w:hAnsi="Times New Roman" w:cs="Times New Roman"/>
          <w:sz w:val="24"/>
          <w:szCs w:val="24"/>
        </w:rPr>
        <w:t>stage,</w:t>
      </w:r>
      <w:r w:rsidR="006619AB" w:rsidRPr="00565CB0">
        <w:rPr>
          <w:rFonts w:ascii="Times New Roman" w:hAnsi="Times New Roman" w:cs="Times New Roman"/>
          <w:sz w:val="24"/>
          <w:szCs w:val="24"/>
        </w:rPr>
        <w:t xml:space="preserve"> it is during this period that it is feasible to infect them with </w:t>
      </w:r>
      <w:r w:rsidR="00F4607A" w:rsidRPr="00565CB0">
        <w:rPr>
          <w:rFonts w:ascii="Times New Roman" w:hAnsi="Times New Roman" w:cs="Times New Roman"/>
          <w:sz w:val="24"/>
          <w:szCs w:val="24"/>
        </w:rPr>
        <w:t>EPNs</w:t>
      </w:r>
      <w:r w:rsidR="006619AB"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Smaller prepupae entering the soil from larvae that developed on resistant plants would result in enhanced mortality by EPNs and/or other biocontrol agents, preventing </w:t>
      </w:r>
      <w:r w:rsidR="002304E7" w:rsidRPr="00565CB0">
        <w:rPr>
          <w:rFonts w:ascii="Times New Roman" w:hAnsi="Times New Roman" w:cs="Times New Roman"/>
          <w:sz w:val="24"/>
          <w:szCs w:val="24"/>
        </w:rPr>
        <w:lastRenderedPageBreak/>
        <w:t xml:space="preserve">adults from emerging and subsequently migrating to infest other crop.  Applying EPN onto the soil surface can cause up to 86% mortality of crawling late-instar FAW larvae under greenhouse conditions (Andaló </w:t>
      </w:r>
      <w:r w:rsidR="002304E7" w:rsidRPr="00565CB0">
        <w:rPr>
          <w:rFonts w:ascii="Times New Roman" w:hAnsi="Times New Roman" w:cs="Times New Roman"/>
          <w:i/>
          <w:sz w:val="24"/>
          <w:szCs w:val="24"/>
        </w:rPr>
        <w:t>et al</w:t>
      </w:r>
      <w:r w:rsidR="002304E7" w:rsidRPr="00565CB0">
        <w:rPr>
          <w:rFonts w:ascii="Times New Roman" w:hAnsi="Times New Roman" w:cs="Times New Roman"/>
          <w:sz w:val="24"/>
          <w:szCs w:val="24"/>
        </w:rPr>
        <w:t>.</w:t>
      </w:r>
      <w:r w:rsidR="00CE242E"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2010). </w:t>
      </w:r>
      <w:r w:rsidR="00093FB3" w:rsidRPr="00565CB0">
        <w:rPr>
          <w:rFonts w:ascii="Times New Roman" w:hAnsi="Times New Roman" w:cs="Times New Roman"/>
          <w:sz w:val="24"/>
          <w:szCs w:val="24"/>
        </w:rPr>
        <w:t>Precise and targeted application further allows the use of dosages that are far lower than those commonly used against belowground pests and provides opportunities for a cost-effective use of EPN.</w:t>
      </w:r>
      <w:r w:rsidR="001B37DF">
        <w:rPr>
          <w:rFonts w:ascii="Times New Roman" w:hAnsi="Times New Roman" w:cs="Times New Roman"/>
          <w:sz w:val="24"/>
          <w:szCs w:val="24"/>
        </w:rPr>
        <w:t xml:space="preserve"> </w:t>
      </w:r>
      <w:r w:rsidR="002304E7" w:rsidRPr="00565CB0">
        <w:rPr>
          <w:rFonts w:ascii="Times New Roman" w:hAnsi="Times New Roman" w:cs="Times New Roman"/>
          <w:sz w:val="24"/>
          <w:szCs w:val="24"/>
        </w:rPr>
        <w:t>As soil-dwelling organisms, EPN are highly susceptible to desiccation, ultraviolet radiation and heat, which limits their use against aboveground pests</w:t>
      </w:r>
      <w:r w:rsidR="009E428F" w:rsidRPr="00565CB0">
        <w:rPr>
          <w:rFonts w:ascii="Times New Roman" w:hAnsi="Times New Roman" w:cs="Times New Roman"/>
          <w:sz w:val="24"/>
          <w:szCs w:val="24"/>
        </w:rPr>
        <w:t xml:space="preserve"> (Lacey and Georgis,</w:t>
      </w:r>
      <w:r w:rsidR="00D50ADE" w:rsidRPr="00565CB0">
        <w:rPr>
          <w:rFonts w:ascii="Times New Roman" w:hAnsi="Times New Roman" w:cs="Times New Roman"/>
          <w:sz w:val="24"/>
          <w:szCs w:val="24"/>
        </w:rPr>
        <w:t xml:space="preserve"> </w:t>
      </w:r>
      <w:r w:rsidR="009E428F" w:rsidRPr="00565CB0">
        <w:rPr>
          <w:rFonts w:ascii="Times New Roman" w:hAnsi="Times New Roman" w:cs="Times New Roman"/>
          <w:sz w:val="24"/>
          <w:szCs w:val="24"/>
        </w:rPr>
        <w:t xml:space="preserve">2012). </w:t>
      </w:r>
      <w:r w:rsidR="002304E7" w:rsidRPr="00565CB0">
        <w:rPr>
          <w:rFonts w:ascii="Times New Roman" w:hAnsi="Times New Roman" w:cs="Times New Roman"/>
          <w:sz w:val="24"/>
          <w:szCs w:val="24"/>
        </w:rPr>
        <w:t xml:space="preserve">The efficacy of EPNs to control FAW larvae feeding on maize plants is adversely affected by unfavourable abiotic conditions </w:t>
      </w:r>
      <w:r w:rsidR="00C76B91"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w:t>
      </w:r>
      <w:r w:rsidR="001C37EC" w:rsidRPr="00565CB0">
        <w:rPr>
          <w:rFonts w:ascii="Times New Roman" w:hAnsi="Times New Roman" w:cs="Times New Roman"/>
          <w:sz w:val="24"/>
          <w:szCs w:val="24"/>
        </w:rPr>
        <w:t>N</w:t>
      </w:r>
      <w:r w:rsidR="002304E7" w:rsidRPr="00565CB0">
        <w:rPr>
          <w:rFonts w:ascii="Times New Roman" w:hAnsi="Times New Roman" w:cs="Times New Roman"/>
          <w:sz w:val="24"/>
          <w:szCs w:val="24"/>
        </w:rPr>
        <w:t>ematodes tend to be quickly inactivated by the environmental extremes (i.e. desiccation, UV radiation, temperature) (Acar &amp; Sipes 2022). Relative humidity and temperature during and up to 8 h post-application were also predicted to influence rates of nematode infection obtained.</w:t>
      </w:r>
      <w:r w:rsidR="001C37EC" w:rsidRPr="00565CB0">
        <w:rPr>
          <w:rFonts w:ascii="Times New Roman" w:hAnsi="Times New Roman" w:cs="Times New Roman"/>
          <w:sz w:val="24"/>
          <w:szCs w:val="24"/>
        </w:rPr>
        <w:t xml:space="preserve"> Early morning or late night are the most efficient times to apply beneficial nematodes because they are more active at these times and are less exposed to ultraviolet (UV) light, which helps them find armyworm larvae more easily.</w:t>
      </w:r>
      <w:r w:rsidR="00AF1BFF" w:rsidRPr="00565CB0">
        <w:rPr>
          <w:rFonts w:ascii="Times New Roman" w:hAnsi="Times New Roman" w:cs="Times New Roman"/>
          <w:sz w:val="24"/>
          <w:szCs w:val="24"/>
        </w:rPr>
        <w:t xml:space="preserve"> Other efforts to increase the survival time of EPNs after aboveground application, such as mixing with a surfactant and polymer, successfully improved control efficacy via increased leaf coverage (Garcia et al., 2008). </w:t>
      </w:r>
      <w:r w:rsidR="00834A1A" w:rsidRPr="00565CB0">
        <w:rPr>
          <w:rFonts w:ascii="Times New Roman" w:hAnsi="Times New Roman" w:cs="Times New Roman"/>
          <w:sz w:val="24"/>
          <w:szCs w:val="24"/>
        </w:rPr>
        <w:t xml:space="preserve">However, the impact of temperature or moisture on EPN efficacy can be changed; by choosing the right EPN strain and application at the right time of the year, with proper application technology i.e., postponing application until temperatures or moisture is optimal for the specific EPN strain used (Shapiro-Ilan </w:t>
      </w:r>
      <w:r w:rsidR="00834A1A" w:rsidRPr="00565CB0">
        <w:rPr>
          <w:rFonts w:ascii="Times New Roman" w:hAnsi="Times New Roman" w:cs="Times New Roman"/>
          <w:i/>
          <w:sz w:val="24"/>
          <w:szCs w:val="24"/>
        </w:rPr>
        <w:t>et al</w:t>
      </w:r>
      <w:r w:rsidR="00834A1A" w:rsidRPr="00565CB0">
        <w:rPr>
          <w:rFonts w:ascii="Times New Roman" w:hAnsi="Times New Roman" w:cs="Times New Roman"/>
          <w:sz w:val="24"/>
          <w:szCs w:val="24"/>
        </w:rPr>
        <w:t xml:space="preserve">., 2006) .Timing soil applications of </w:t>
      </w:r>
      <w:r w:rsidR="00834A1A" w:rsidRPr="00565CB0">
        <w:rPr>
          <w:rFonts w:ascii="Times New Roman" w:hAnsi="Times New Roman" w:cs="Times New Roman"/>
          <w:i/>
          <w:sz w:val="24"/>
          <w:szCs w:val="24"/>
        </w:rPr>
        <w:t>S. riobravis</w:t>
      </w:r>
      <w:r w:rsidR="00834A1A" w:rsidRPr="00565CB0">
        <w:rPr>
          <w:rFonts w:ascii="Times New Roman" w:hAnsi="Times New Roman" w:cs="Times New Roman"/>
          <w:sz w:val="24"/>
          <w:szCs w:val="24"/>
        </w:rPr>
        <w:t xml:space="preserve"> with the life cycle of the target insect is a key efficacy factor. It is likely that if the application time coincides with the susceptible pest life stages, the control effects will increase (Griffin, 2015). </w:t>
      </w:r>
      <w:r w:rsidR="00DE0134" w:rsidRPr="00565CB0">
        <w:rPr>
          <w:rFonts w:ascii="Times New Roman" w:hAnsi="Times New Roman" w:cs="Times New Roman"/>
          <w:sz w:val="24"/>
          <w:szCs w:val="24"/>
        </w:rPr>
        <w:t>Nematode dosage</w:t>
      </w:r>
      <w:r w:rsidR="00DE0134" w:rsidRPr="00565CB0">
        <w:rPr>
          <w:rFonts w:ascii="Times New Roman" w:hAnsi="Times New Roman" w:cs="Times New Roman"/>
          <w:b/>
          <w:sz w:val="24"/>
          <w:szCs w:val="24"/>
        </w:rPr>
        <w:t xml:space="preserve"> </w:t>
      </w:r>
      <w:r w:rsidR="00DE0134" w:rsidRPr="00565CB0">
        <w:rPr>
          <w:rFonts w:ascii="Times New Roman" w:hAnsi="Times New Roman" w:cs="Times New Roman"/>
          <w:sz w:val="24"/>
          <w:szCs w:val="24"/>
        </w:rPr>
        <w:t>had a significant effect on percentages of infection</w:t>
      </w:r>
      <w:r w:rsidR="001B6FE0" w:rsidRPr="00565CB0">
        <w:rPr>
          <w:rFonts w:ascii="Times New Roman" w:hAnsi="Times New Roman" w:cs="Times New Roman"/>
          <w:sz w:val="24"/>
          <w:szCs w:val="24"/>
        </w:rPr>
        <w:t>.</w:t>
      </w:r>
      <w:r w:rsidR="00DE0134" w:rsidRPr="00565CB0">
        <w:rPr>
          <w:rFonts w:ascii="Times New Roman" w:hAnsi="Times New Roman" w:cs="Times New Roman"/>
          <w:sz w:val="24"/>
          <w:szCs w:val="24"/>
        </w:rPr>
        <w:t> </w:t>
      </w:r>
      <w:r w:rsidR="001B6FE0" w:rsidRPr="00565CB0">
        <w:rPr>
          <w:rFonts w:ascii="Times New Roman" w:hAnsi="Times New Roman" w:cs="Times New Roman"/>
          <w:sz w:val="24"/>
          <w:szCs w:val="24"/>
        </w:rPr>
        <w:t>EPNs are usually applied in high numbers; up to billions of nematodes (25 IJs/cm</w:t>
      </w:r>
      <w:r w:rsidR="001B6FE0" w:rsidRPr="00565CB0">
        <w:rPr>
          <w:rFonts w:ascii="Times New Roman" w:hAnsi="Times New Roman" w:cs="Times New Roman"/>
          <w:sz w:val="24"/>
          <w:szCs w:val="24"/>
          <w:vertAlign w:val="superscript"/>
        </w:rPr>
        <w:t>2</w:t>
      </w:r>
      <w:r w:rsidR="001B6FE0" w:rsidRPr="00565CB0">
        <w:rPr>
          <w:rFonts w:ascii="Times New Roman" w:hAnsi="Times New Roman" w:cs="Times New Roman"/>
          <w:sz w:val="24"/>
          <w:szCs w:val="24"/>
        </w:rPr>
        <w:t xml:space="preserve">) is required to increase the chances of finding host insects. </w:t>
      </w:r>
      <w:r w:rsidR="00C97159" w:rsidRPr="00565CB0">
        <w:rPr>
          <w:rFonts w:ascii="Times New Roman" w:hAnsi="Times New Roman" w:cs="Times New Roman"/>
          <w:sz w:val="24"/>
          <w:szCs w:val="24"/>
        </w:rPr>
        <w:t xml:space="preserve">Application of </w:t>
      </w:r>
      <w:r w:rsidR="00C97159" w:rsidRPr="00565CB0">
        <w:rPr>
          <w:rFonts w:ascii="Times New Roman" w:hAnsi="Times New Roman" w:cs="Times New Roman"/>
          <w:i/>
          <w:sz w:val="24"/>
          <w:szCs w:val="24"/>
        </w:rPr>
        <w:t>S. carpocapsae</w:t>
      </w:r>
      <w:r w:rsidR="00C97159" w:rsidRPr="00565CB0">
        <w:rPr>
          <w:rFonts w:ascii="Times New Roman" w:hAnsi="Times New Roman" w:cs="Times New Roman"/>
          <w:sz w:val="24"/>
          <w:szCs w:val="24"/>
        </w:rPr>
        <w:t xml:space="preserve"> at 500 IJs</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5 g sand</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plant to the whorl, sand as carrier material significantly reduced the larval population and leaf damage of sweet corn</w:t>
      </w:r>
      <w:r w:rsidR="005E4F0F" w:rsidRPr="00565CB0">
        <w:rPr>
          <w:rFonts w:ascii="Times New Roman" w:hAnsi="Times New Roman" w:cs="Times New Roman"/>
          <w:sz w:val="24"/>
          <w:szCs w:val="24"/>
        </w:rPr>
        <w:t>.</w:t>
      </w:r>
      <w:r w:rsidR="005E4F0F" w:rsidRPr="00565CB0">
        <w:rPr>
          <w:rFonts w:ascii="Times New Roman" w:eastAsia="MyriadPro-Light" w:hAnsi="Times New Roman" w:cs="Times New Roman"/>
          <w:sz w:val="24"/>
          <w:szCs w:val="24"/>
        </w:rPr>
        <w:t xml:space="preserve"> </w:t>
      </w:r>
      <w:r w:rsidR="005E4F0F" w:rsidRPr="00565CB0">
        <w:rPr>
          <w:rFonts w:ascii="Times New Roman" w:hAnsi="Times New Roman" w:cs="Times New Roman"/>
          <w:sz w:val="24"/>
          <w:szCs w:val="24"/>
        </w:rPr>
        <w:t>It was statistically on par with Chlorantraniliprole 18.5 SC whorl application</w:t>
      </w:r>
      <w:r w:rsidR="007C0118" w:rsidRPr="00565CB0">
        <w:rPr>
          <w:rFonts w:ascii="Times New Roman" w:hAnsi="Times New Roman" w:cs="Times New Roman"/>
          <w:sz w:val="24"/>
          <w:szCs w:val="24"/>
        </w:rPr>
        <w:t xml:space="preserve">. </w:t>
      </w:r>
      <w:r w:rsidR="00834A1A" w:rsidRPr="00565CB0">
        <w:rPr>
          <w:rFonts w:ascii="Times New Roman" w:hAnsi="Times New Roman" w:cs="Times New Roman"/>
          <w:sz w:val="24"/>
          <w:szCs w:val="24"/>
        </w:rPr>
        <w:t>EPNs could persist in the sand and frass of FAW larvae</w:t>
      </w:r>
      <w:r w:rsidR="00C97159" w:rsidRPr="00565CB0">
        <w:rPr>
          <w:rFonts w:ascii="Times New Roman" w:hAnsi="Times New Roman" w:cs="Times New Roman"/>
          <w:sz w:val="24"/>
          <w:szCs w:val="24"/>
        </w:rPr>
        <w:t xml:space="preserve"> (Ratnakala </w:t>
      </w:r>
      <w:r w:rsidR="00C97159" w:rsidRPr="00565CB0">
        <w:rPr>
          <w:rFonts w:ascii="Times New Roman" w:hAnsi="Times New Roman" w:cs="Times New Roman"/>
          <w:i/>
          <w:sz w:val="24"/>
          <w:szCs w:val="24"/>
        </w:rPr>
        <w:t>et al.,</w:t>
      </w:r>
      <w:r w:rsidR="00C97159" w:rsidRPr="00565CB0">
        <w:rPr>
          <w:rFonts w:ascii="Times New Roman" w:hAnsi="Times New Roman" w:cs="Times New Roman"/>
          <w:sz w:val="24"/>
          <w:szCs w:val="24"/>
        </w:rPr>
        <w:t>2023).</w:t>
      </w:r>
      <w:r w:rsidR="00AC4F1C">
        <w:rPr>
          <w:rFonts w:ascii="Times New Roman" w:hAnsi="Times New Roman" w:cs="Times New Roman"/>
          <w:sz w:val="24"/>
          <w:szCs w:val="24"/>
        </w:rPr>
        <w:t xml:space="preserve"> </w:t>
      </w:r>
      <w:r w:rsidR="001B6FE0" w:rsidRPr="00565CB0">
        <w:rPr>
          <w:rFonts w:ascii="Times New Roman" w:hAnsi="Times New Roman" w:cs="Times New Roman"/>
          <w:sz w:val="24"/>
          <w:szCs w:val="24"/>
        </w:rPr>
        <w:t>The susceptibility rate of FAW to such beneficial nematodes is 23,000 per sq. ft. to target mature and young larvae</w:t>
      </w:r>
      <w:r w:rsidR="00C97159" w:rsidRPr="00565CB0">
        <w:rPr>
          <w:rFonts w:ascii="Times New Roman" w:hAnsi="Times New Roman" w:cs="Times New Roman"/>
          <w:sz w:val="24"/>
          <w:szCs w:val="24"/>
        </w:rPr>
        <w:t xml:space="preserve"> </w:t>
      </w:r>
      <w:r w:rsidR="00DE0134" w:rsidRPr="00565CB0">
        <w:rPr>
          <w:rFonts w:ascii="Times New Roman" w:hAnsi="Times New Roman" w:cs="Times New Roman"/>
          <w:sz w:val="24"/>
          <w:szCs w:val="24"/>
        </w:rPr>
        <w:t>spraying the nematode onto corn ears resulted in up to 71% infection and up to 53% reduction of a mixed population of H. zea and S. frugiperda, mostly the former (Richter and Fuxa, 1990).</w:t>
      </w:r>
      <w:r w:rsidR="00CE242E" w:rsidRPr="00565CB0">
        <w:rPr>
          <w:rFonts w:ascii="Times New Roman" w:hAnsi="Times New Roman" w:cs="Times New Roman"/>
          <w:sz w:val="24"/>
          <w:szCs w:val="24"/>
        </w:rPr>
        <w:t xml:space="preserve"> </w:t>
      </w:r>
      <w:r w:rsidR="00AF4594" w:rsidRPr="00565CB0">
        <w:rPr>
          <w:rFonts w:ascii="Times New Roman" w:hAnsi="Times New Roman" w:cs="Times New Roman"/>
          <w:sz w:val="24"/>
          <w:szCs w:val="24"/>
        </w:rPr>
        <w:t xml:space="preserve">Field trial results showed that H. </w:t>
      </w:r>
      <w:r w:rsidR="00AF4594" w:rsidRPr="00565CB0">
        <w:rPr>
          <w:rFonts w:ascii="Times New Roman" w:hAnsi="Times New Roman" w:cs="Times New Roman"/>
          <w:sz w:val="24"/>
          <w:szCs w:val="24"/>
        </w:rPr>
        <w:lastRenderedPageBreak/>
        <w:t>indica 1 NBAIIH38 significantly reduced the number of larvae and leaf damage scores compared to </w:t>
      </w:r>
      <w:r w:rsidR="00AF4594" w:rsidRPr="00565CB0">
        <w:rPr>
          <w:rFonts w:ascii="Times New Roman" w:hAnsi="Times New Roman" w:cs="Times New Roman"/>
          <w:i/>
          <w:sz w:val="24"/>
          <w:szCs w:val="24"/>
        </w:rPr>
        <w:t>S. carpocapsae</w:t>
      </w:r>
      <w:r w:rsidR="00AF4594" w:rsidRPr="00565CB0">
        <w:rPr>
          <w:rFonts w:ascii="Times New Roman" w:hAnsi="Times New Roman" w:cs="Times New Roman"/>
          <w:sz w:val="24"/>
          <w:szCs w:val="24"/>
        </w:rPr>
        <w:t xml:space="preserve"> NBAIRS59 (Patil </w:t>
      </w:r>
      <w:r w:rsidR="00AF4594" w:rsidRPr="00565CB0">
        <w:rPr>
          <w:rFonts w:ascii="Times New Roman" w:hAnsi="Times New Roman" w:cs="Times New Roman"/>
          <w:i/>
          <w:sz w:val="24"/>
          <w:szCs w:val="24"/>
        </w:rPr>
        <w:t>et al</w:t>
      </w:r>
      <w:r w:rsidR="00AF4594" w:rsidRPr="00565CB0">
        <w:rPr>
          <w:rFonts w:ascii="Times New Roman" w:hAnsi="Times New Roman" w:cs="Times New Roman"/>
          <w:sz w:val="24"/>
          <w:szCs w:val="24"/>
        </w:rPr>
        <w:t>.</w:t>
      </w:r>
      <w:r w:rsidR="00CE242E" w:rsidRPr="00565CB0">
        <w:rPr>
          <w:rFonts w:ascii="Times New Roman" w:hAnsi="Times New Roman" w:cs="Times New Roman"/>
          <w:sz w:val="24"/>
          <w:szCs w:val="24"/>
        </w:rPr>
        <w:t>.</w:t>
      </w:r>
      <w:r w:rsidR="00AF4594" w:rsidRPr="00565CB0">
        <w:rPr>
          <w:rFonts w:ascii="Times New Roman" w:hAnsi="Times New Roman" w:cs="Times New Roman"/>
          <w:sz w:val="24"/>
          <w:szCs w:val="24"/>
        </w:rPr>
        <w:t>2022).</w:t>
      </w:r>
      <w:r w:rsidR="0026362B" w:rsidRPr="00565CB0">
        <w:rPr>
          <w:rFonts w:ascii="Times New Roman" w:hAnsi="Times New Roman" w:cs="Times New Roman"/>
          <w:sz w:val="24"/>
          <w:szCs w:val="24"/>
        </w:rPr>
        <w:t xml:space="preserve"> </w:t>
      </w:r>
      <w:r w:rsidR="000006A0" w:rsidRPr="00565CB0">
        <w:rPr>
          <w:rFonts w:ascii="Times New Roman" w:hAnsi="Times New Roman" w:cs="Times New Roman"/>
          <w:sz w:val="24"/>
          <w:szCs w:val="24"/>
        </w:rPr>
        <w:t>Field experiments indicated that </w:t>
      </w:r>
      <w:r w:rsidR="000006A0" w:rsidRPr="00565CB0">
        <w:rPr>
          <w:rFonts w:ascii="Times New Roman" w:hAnsi="Times New Roman" w:cs="Times New Roman"/>
          <w:i/>
          <w:sz w:val="24"/>
          <w:szCs w:val="24"/>
        </w:rPr>
        <w:t>S. carpocapsae</w:t>
      </w:r>
      <w:r w:rsidR="000006A0" w:rsidRPr="00565CB0">
        <w:rPr>
          <w:rFonts w:ascii="Times New Roman" w:hAnsi="Times New Roman" w:cs="Times New Roman"/>
          <w:sz w:val="24"/>
          <w:szCs w:val="24"/>
        </w:rPr>
        <w:t> All applied at 7.5 × 10</w:t>
      </w:r>
      <w:r w:rsidR="000006A0" w:rsidRPr="00565CB0">
        <w:rPr>
          <w:rFonts w:ascii="Times New Roman" w:hAnsi="Times New Roman" w:cs="Times New Roman"/>
          <w:sz w:val="24"/>
          <w:szCs w:val="24"/>
          <w:vertAlign w:val="superscript"/>
        </w:rPr>
        <w:t>8 </w:t>
      </w:r>
      <w:r w:rsidR="000006A0" w:rsidRPr="00565CB0">
        <w:rPr>
          <w:rFonts w:ascii="Times New Roman" w:hAnsi="Times New Roman" w:cs="Times New Roman"/>
          <w:sz w:val="24"/>
          <w:szCs w:val="24"/>
        </w:rPr>
        <w:t xml:space="preserve">IJs/ha into maize leaf whorls by spot-spraying achieved control efficacy (78.98 ± 2.77 %) similarly to that by chlorantraniliprole (80.72 ± 3.64 %). It was observed that 9 days after application, 39.99–53.64 % and 18.27–22.37 % of the initial nematode population was detected in plants and soil, respectively, which indicated marked persistence of the EPNs (Guo </w:t>
      </w:r>
      <w:r w:rsidR="000006A0" w:rsidRPr="00565CB0">
        <w:rPr>
          <w:rFonts w:ascii="Times New Roman" w:hAnsi="Times New Roman" w:cs="Times New Roman"/>
          <w:i/>
          <w:sz w:val="24"/>
          <w:szCs w:val="24"/>
        </w:rPr>
        <w:t>et al</w:t>
      </w:r>
      <w:r w:rsidR="000006A0" w:rsidRPr="00565CB0">
        <w:rPr>
          <w:rFonts w:ascii="Times New Roman" w:hAnsi="Times New Roman" w:cs="Times New Roman"/>
          <w:sz w:val="24"/>
          <w:szCs w:val="24"/>
        </w:rPr>
        <w:t>.,</w:t>
      </w:r>
      <w:r w:rsidR="007C3BEF" w:rsidRPr="00565CB0">
        <w:rPr>
          <w:rFonts w:ascii="Times New Roman" w:hAnsi="Times New Roman" w:cs="Times New Roman"/>
          <w:sz w:val="24"/>
          <w:szCs w:val="24"/>
        </w:rPr>
        <w:t xml:space="preserve"> </w:t>
      </w:r>
      <w:r w:rsidR="000006A0" w:rsidRPr="00565CB0">
        <w:rPr>
          <w:rFonts w:ascii="Times New Roman" w:hAnsi="Times New Roman" w:cs="Times New Roman"/>
          <w:sz w:val="24"/>
          <w:szCs w:val="24"/>
        </w:rPr>
        <w:t>2023).</w:t>
      </w:r>
      <w:r w:rsidR="001B6FE0" w:rsidRPr="00565CB0">
        <w:rPr>
          <w:rFonts w:ascii="Times New Roman" w:hAnsi="Times New Roman" w:cs="Times New Roman"/>
          <w:sz w:val="24"/>
          <w:szCs w:val="24"/>
        </w:rPr>
        <w:t xml:space="preserve"> First attempts to use EPN against FAW explored the possibility of spraying EPN with water, or in combination with adjuvants, onto the leaves of maize plants. These trials resulted in inconsistent or low efficacy, mainly due to rapid desiccation of the nematodes, their incapacity to establish on the plants or the absence of substrate allowing them to move towards the caterpillars (Richter and Fuxa, 1990).</w:t>
      </w:r>
      <w:r w:rsidR="003C6365" w:rsidRPr="00565CB0">
        <w:rPr>
          <w:rFonts w:ascii="Times New Roman" w:hAnsi="Times New Roman" w:cs="Times New Roman"/>
          <w:sz w:val="24"/>
          <w:szCs w:val="24"/>
        </w:rPr>
        <w:t>Chen et al.,(2023) demonstrated 51.20% control efficacy</w:t>
      </w:r>
      <w:r w:rsidR="007A0E4A" w:rsidRPr="00565CB0">
        <w:rPr>
          <w:rFonts w:ascii="Times New Roman" w:hAnsi="Times New Roman" w:cs="Times New Roman"/>
          <w:sz w:val="24"/>
          <w:szCs w:val="24"/>
        </w:rPr>
        <w:t xml:space="preserve"> of FAW</w:t>
      </w:r>
      <w:r w:rsidR="003C6365" w:rsidRPr="00565CB0">
        <w:rPr>
          <w:rFonts w:ascii="Times New Roman" w:hAnsi="Times New Roman" w:cs="Times New Roman"/>
          <w:sz w:val="24"/>
          <w:szCs w:val="24"/>
        </w:rPr>
        <w:t xml:space="preserve"> 5 days after application of </w:t>
      </w:r>
      <w:r w:rsidR="003C6365" w:rsidRPr="00565CB0">
        <w:rPr>
          <w:rFonts w:ascii="Times New Roman" w:hAnsi="Times New Roman" w:cs="Times New Roman"/>
          <w:i/>
          <w:sz w:val="24"/>
          <w:szCs w:val="24"/>
        </w:rPr>
        <w:t>H. bacteriophora</w:t>
      </w:r>
      <w:r w:rsidR="003C6365" w:rsidRPr="00565CB0">
        <w:rPr>
          <w:rFonts w:ascii="Times New Roman" w:hAnsi="Times New Roman" w:cs="Times New Roman"/>
          <w:sz w:val="24"/>
          <w:szCs w:val="24"/>
        </w:rPr>
        <w:t xml:space="preserve"> HbSD at 25,000</w:t>
      </w:r>
      <w:r w:rsidR="007A0E4A" w:rsidRPr="00565CB0">
        <w:rPr>
          <w:rFonts w:ascii="Times New Roman" w:hAnsi="Times New Roman" w:cs="Times New Roman"/>
          <w:sz w:val="24"/>
          <w:szCs w:val="24"/>
        </w:rPr>
        <w:t xml:space="preserve">IJs </w:t>
      </w:r>
      <w:r w:rsidR="003C6365" w:rsidRPr="00565CB0">
        <w:rPr>
          <w:rFonts w:ascii="Times New Roman" w:hAnsi="Times New Roman" w:cs="Times New Roman"/>
          <w:sz w:val="24"/>
          <w:szCs w:val="24"/>
        </w:rPr>
        <w:t>/</w:t>
      </w:r>
      <w:r w:rsidR="007A0E4A" w:rsidRPr="00565CB0">
        <w:rPr>
          <w:rFonts w:ascii="Times New Roman" w:hAnsi="Times New Roman" w:cs="Times New Roman"/>
          <w:sz w:val="24"/>
          <w:szCs w:val="24"/>
        </w:rPr>
        <w:t xml:space="preserve"> maize </w:t>
      </w:r>
      <w:r w:rsidR="003C6365" w:rsidRPr="00565CB0">
        <w:rPr>
          <w:rFonts w:ascii="Times New Roman" w:hAnsi="Times New Roman" w:cs="Times New Roman"/>
          <w:sz w:val="24"/>
          <w:szCs w:val="24"/>
        </w:rPr>
        <w:t>plant</w:t>
      </w:r>
      <w:r w:rsidR="007A0E4A" w:rsidRPr="00565CB0">
        <w:rPr>
          <w:rFonts w:ascii="Times New Roman" w:hAnsi="Times New Roman" w:cs="Times New Roman"/>
          <w:sz w:val="24"/>
          <w:szCs w:val="24"/>
        </w:rPr>
        <w:t>.</w:t>
      </w:r>
      <w:r w:rsidR="003C6365" w:rsidRPr="00565CB0">
        <w:rPr>
          <w:rFonts w:ascii="Times New Roman" w:hAnsi="Times New Roman" w:cs="Times New Roman"/>
          <w:sz w:val="24"/>
          <w:szCs w:val="24"/>
        </w:rPr>
        <w:t xml:space="preserve"> </w:t>
      </w:r>
      <w:r w:rsidR="001B6FE0" w:rsidRPr="00565CB0">
        <w:rPr>
          <w:rFonts w:ascii="Times New Roman" w:hAnsi="Times New Roman" w:cs="Times New Roman"/>
          <w:sz w:val="24"/>
          <w:szCs w:val="24"/>
        </w:rPr>
        <w:t xml:space="preserve">To resolve these limitations, EPN have been, incorporated into formulations that protect them against these abiotic factors. </w:t>
      </w:r>
      <w:r w:rsidR="00232C45" w:rsidRPr="00565CB0">
        <w:rPr>
          <w:rFonts w:ascii="Times New Roman" w:hAnsi="Times New Roman" w:cs="Times New Roman"/>
          <w:sz w:val="24"/>
          <w:szCs w:val="24"/>
        </w:rPr>
        <w:t xml:space="preserve">Fallet </w:t>
      </w:r>
      <w:r w:rsidR="00232C45" w:rsidRPr="00565CB0">
        <w:rPr>
          <w:rFonts w:ascii="Times New Roman" w:hAnsi="Times New Roman" w:cs="Times New Roman"/>
          <w:i/>
          <w:sz w:val="24"/>
          <w:szCs w:val="24"/>
        </w:rPr>
        <w:t>et al</w:t>
      </w:r>
      <w:r w:rsidR="00232C45" w:rsidRPr="00565CB0">
        <w:rPr>
          <w:rFonts w:ascii="Times New Roman" w:hAnsi="Times New Roman" w:cs="Times New Roman"/>
          <w:sz w:val="24"/>
          <w:szCs w:val="24"/>
        </w:rPr>
        <w:t>.</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 xml:space="preserve"> </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2022</w:t>
      </w:r>
      <w:r w:rsidR="00CE242E" w:rsidRPr="00565CB0">
        <w:rPr>
          <w:rFonts w:ascii="Times New Roman" w:hAnsi="Times New Roman" w:cs="Times New Roman"/>
          <w:sz w:val="24"/>
          <w:szCs w:val="24"/>
        </w:rPr>
        <w:t>,</w:t>
      </w:r>
      <w:r w:rsidR="00971903" w:rsidRPr="00565CB0">
        <w:rPr>
          <w:rFonts w:ascii="Times New Roman" w:hAnsi="Times New Roman" w:cs="Times New Roman"/>
          <w:sz w:val="24"/>
          <w:szCs w:val="24"/>
        </w:rPr>
        <w:t>2024</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 xml:space="preserve"> </w:t>
      </w:r>
      <w:r w:rsidR="00E25AFE" w:rsidRPr="00565CB0">
        <w:rPr>
          <w:rFonts w:ascii="Times New Roman" w:hAnsi="Times New Roman" w:cs="Times New Roman"/>
          <w:sz w:val="24"/>
          <w:szCs w:val="24"/>
        </w:rPr>
        <w:t>d</w:t>
      </w:r>
      <w:r w:rsidR="00232C45" w:rsidRPr="00565CB0">
        <w:rPr>
          <w:rFonts w:ascii="Times New Roman" w:hAnsi="Times New Roman" w:cs="Times New Roman"/>
          <w:sz w:val="24"/>
          <w:szCs w:val="24"/>
        </w:rPr>
        <w:t xml:space="preserve">eveloped </w:t>
      </w:r>
      <w:r w:rsidR="003343D6" w:rsidRPr="00565CB0">
        <w:rPr>
          <w:rFonts w:ascii="Times New Roman" w:hAnsi="Times New Roman" w:cs="Times New Roman"/>
          <w:sz w:val="24"/>
          <w:szCs w:val="24"/>
        </w:rPr>
        <w:t>protective formulations</w:t>
      </w:r>
      <w:r w:rsidR="00232C45" w:rsidRPr="00565CB0">
        <w:rPr>
          <w:rFonts w:ascii="Times New Roman" w:hAnsi="Times New Roman" w:cs="Times New Roman"/>
          <w:sz w:val="24"/>
          <w:szCs w:val="24"/>
        </w:rPr>
        <w:t xml:space="preserve"> in a carboxymethyl cellulose gel, a</w:t>
      </w:r>
      <w:r w:rsidR="007F52D3" w:rsidRPr="00565CB0">
        <w:rPr>
          <w:rFonts w:ascii="Times New Roman" w:hAnsi="Times New Roman" w:cs="Times New Roman"/>
          <w:sz w:val="24"/>
          <w:szCs w:val="24"/>
        </w:rPr>
        <w:t>pplied in the whorl,</w:t>
      </w:r>
      <w:r w:rsidR="00232C45" w:rsidRPr="00565CB0">
        <w:rPr>
          <w:rFonts w:ascii="Times New Roman" w:hAnsi="Times New Roman" w:cs="Times New Roman"/>
          <w:sz w:val="24"/>
          <w:szCs w:val="24"/>
        </w:rPr>
        <w:t xml:space="preserve"> the cellulose gel ensured that </w:t>
      </w:r>
      <w:r w:rsidR="00232C45" w:rsidRPr="00565CB0">
        <w:rPr>
          <w:rFonts w:ascii="Times New Roman" w:hAnsi="Times New Roman" w:cs="Times New Roman"/>
          <w:i/>
          <w:sz w:val="24"/>
          <w:szCs w:val="24"/>
        </w:rPr>
        <w:t>S. carpocapsae</w:t>
      </w:r>
      <w:r w:rsidR="00232C45" w:rsidRPr="00565CB0">
        <w:rPr>
          <w:rFonts w:ascii="Times New Roman" w:hAnsi="Times New Roman" w:cs="Times New Roman"/>
          <w:sz w:val="24"/>
          <w:szCs w:val="24"/>
        </w:rPr>
        <w:t xml:space="preserve"> </w:t>
      </w:r>
      <w:r w:rsidR="007F52D3" w:rsidRPr="00565CB0">
        <w:rPr>
          <w:rFonts w:ascii="Times New Roman" w:hAnsi="Times New Roman" w:cs="Times New Roman"/>
          <w:sz w:val="24"/>
          <w:szCs w:val="24"/>
        </w:rPr>
        <w:t xml:space="preserve">remained on the plants and hydrated, and facilitated FAW larval infection and </w:t>
      </w:r>
      <w:r w:rsidR="001B6FE0" w:rsidRPr="00565CB0">
        <w:rPr>
          <w:rFonts w:ascii="Times New Roman" w:hAnsi="Times New Roman" w:cs="Times New Roman"/>
          <w:sz w:val="24"/>
          <w:szCs w:val="24"/>
        </w:rPr>
        <w:t>was as effective as the chemical insecti</w:t>
      </w:r>
      <w:r w:rsidR="00232C45" w:rsidRPr="00565CB0">
        <w:rPr>
          <w:rFonts w:ascii="Times New Roman" w:hAnsi="Times New Roman" w:cs="Times New Roman"/>
          <w:sz w:val="24"/>
          <w:szCs w:val="24"/>
        </w:rPr>
        <w:t>cide cypermethrin.</w:t>
      </w:r>
      <w:r w:rsidR="00C4227D" w:rsidRPr="00565CB0">
        <w:rPr>
          <w:rFonts w:ascii="Times New Roman" w:hAnsi="Times New Roman" w:cs="Times New Roman"/>
          <w:sz w:val="24"/>
          <w:szCs w:val="24"/>
        </w:rPr>
        <w:t xml:space="preserve"> FAW caterpillars mostly feed deep in the wrapped leaves of the whorl or on the cob under the husk leaves of maize plants. EPN applied into the whorl of maize or directly onto the cobs will be able to actively forage for FAW caterpillars. Moreover, the leaves will protect the EPN from unfavourable abiotic factors, providing higher humidity, reduced temperature and less radiation exposure, as compared to an open surface. </w:t>
      </w:r>
      <w:r w:rsidR="00527175" w:rsidRPr="00565CB0">
        <w:rPr>
          <w:rFonts w:ascii="Times New Roman" w:hAnsi="Times New Roman" w:cs="Times New Roman"/>
          <w:sz w:val="24"/>
          <w:szCs w:val="24"/>
        </w:rPr>
        <w:t xml:space="preserve"> </w:t>
      </w:r>
      <w:r w:rsidR="00C4227D" w:rsidRPr="00565CB0">
        <w:rPr>
          <w:rFonts w:ascii="Times New Roman" w:hAnsi="Times New Roman" w:cs="Times New Roman"/>
          <w:sz w:val="24"/>
          <w:szCs w:val="24"/>
        </w:rPr>
        <w:t>T</w:t>
      </w:r>
      <w:r w:rsidR="00527175" w:rsidRPr="00565CB0">
        <w:rPr>
          <w:rFonts w:ascii="Times New Roman" w:hAnsi="Times New Roman" w:cs="Times New Roman"/>
          <w:sz w:val="24"/>
          <w:szCs w:val="24"/>
        </w:rPr>
        <w:t>reating maize plants with a low dose of S</w:t>
      </w:r>
      <w:r w:rsidR="00527175" w:rsidRPr="00565CB0">
        <w:rPr>
          <w:rFonts w:ascii="Times New Roman" w:hAnsi="Times New Roman" w:cs="Times New Roman"/>
          <w:i/>
          <w:sz w:val="24"/>
          <w:szCs w:val="24"/>
        </w:rPr>
        <w:t xml:space="preserve">. </w:t>
      </w:r>
      <w:r w:rsidR="00027C8D" w:rsidRPr="00565CB0">
        <w:rPr>
          <w:rFonts w:ascii="Times New Roman" w:hAnsi="Times New Roman" w:cs="Times New Roman"/>
          <w:i/>
          <w:sz w:val="24"/>
          <w:szCs w:val="24"/>
        </w:rPr>
        <w:t>carpocapsae</w:t>
      </w:r>
      <w:r w:rsidR="00027C8D" w:rsidRPr="00565CB0">
        <w:rPr>
          <w:rFonts w:ascii="Times New Roman" w:hAnsi="Times New Roman" w:cs="Times New Roman"/>
          <w:sz w:val="24"/>
          <w:szCs w:val="24"/>
        </w:rPr>
        <w:t xml:space="preserve"> formulated</w:t>
      </w:r>
      <w:r w:rsidR="00527175" w:rsidRPr="00565CB0">
        <w:rPr>
          <w:rFonts w:ascii="Times New Roman" w:hAnsi="Times New Roman" w:cs="Times New Roman"/>
          <w:sz w:val="24"/>
          <w:szCs w:val="24"/>
        </w:rPr>
        <w:t xml:space="preserve"> in a carboxymethyl cellulose (CMC) gel caused 100% mortality of FAW caterpillars and substantially reduced plant damage, whereas EPN applied in water or a surfactant-polymer-formulation (SPF) caused 72% and 94% mortality, respectively.  </w:t>
      </w:r>
      <w:r w:rsidR="00232C45" w:rsidRPr="00565CB0">
        <w:rPr>
          <w:rFonts w:ascii="Times New Roman" w:hAnsi="Times New Roman" w:cs="Times New Roman"/>
          <w:sz w:val="24"/>
          <w:szCs w:val="24"/>
        </w:rPr>
        <w:t>However, e</w:t>
      </w:r>
      <w:r w:rsidR="001B6FE0" w:rsidRPr="00565CB0">
        <w:rPr>
          <w:rFonts w:ascii="Times New Roman" w:hAnsi="Times New Roman" w:cs="Times New Roman"/>
          <w:sz w:val="24"/>
          <w:szCs w:val="24"/>
        </w:rPr>
        <w:t>ach formulation has its advantages and disadvantages, and each plant-pest system may need its own optimized solution.</w:t>
      </w:r>
      <w:r w:rsidR="00000927" w:rsidRPr="00565CB0">
        <w:rPr>
          <w:rFonts w:ascii="Times New Roman" w:hAnsi="Times New Roman" w:cs="Times New Roman"/>
          <w:sz w:val="24"/>
          <w:szCs w:val="24"/>
        </w:rPr>
        <w:t>The use of different control agents (i.e. EPNs and insecticides), reduces the development of insects resistance due to the independence of the different agents action locus.</w:t>
      </w:r>
      <w:r w:rsidR="00722081" w:rsidRPr="00565CB0">
        <w:rPr>
          <w:rFonts w:ascii="Times New Roman" w:hAnsi="Times New Roman" w:cs="Times New Roman"/>
          <w:sz w:val="24"/>
          <w:szCs w:val="24"/>
        </w:rPr>
        <w:t xml:space="preserve"> </w:t>
      </w:r>
      <w:r w:rsidR="00E706A7" w:rsidRPr="00565CB0">
        <w:rPr>
          <w:rFonts w:ascii="Times New Roman" w:hAnsi="Times New Roman" w:cs="Times New Roman"/>
          <w:sz w:val="24"/>
          <w:szCs w:val="24"/>
        </w:rPr>
        <w:t xml:space="preserve">The combination of </w:t>
      </w:r>
      <w:r w:rsidR="00722081" w:rsidRPr="00565CB0">
        <w:rPr>
          <w:rFonts w:ascii="Times New Roman" w:hAnsi="Times New Roman" w:cs="Times New Roman"/>
          <w:sz w:val="24"/>
          <w:szCs w:val="24"/>
        </w:rPr>
        <w:t>insecticides</w:t>
      </w:r>
      <w:r w:rsidR="00E706A7" w:rsidRPr="00565CB0">
        <w:rPr>
          <w:rFonts w:ascii="Times New Roman" w:hAnsi="Times New Roman" w:cs="Times New Roman"/>
          <w:sz w:val="24"/>
          <w:szCs w:val="24"/>
        </w:rPr>
        <w:t xml:space="preserve"> and a natural enemy may decrease the adaptability to the agrochemicals, depending on</w:t>
      </w:r>
      <w:r w:rsidR="00722081" w:rsidRPr="00565CB0">
        <w:rPr>
          <w:rFonts w:ascii="Times New Roman" w:hAnsi="Times New Roman" w:cs="Times New Roman"/>
          <w:sz w:val="24"/>
          <w:szCs w:val="24"/>
        </w:rPr>
        <w:t xml:space="preserve"> </w:t>
      </w:r>
      <w:r w:rsidR="00E706A7" w:rsidRPr="00565CB0">
        <w:rPr>
          <w:rFonts w:ascii="Times New Roman" w:hAnsi="Times New Roman" w:cs="Times New Roman"/>
          <w:sz w:val="24"/>
          <w:szCs w:val="24"/>
        </w:rPr>
        <w:t>the intrinsic characteristic of the system</w:t>
      </w:r>
      <w:r w:rsidR="00722081" w:rsidRPr="00565CB0">
        <w:rPr>
          <w:rFonts w:ascii="Times New Roman" w:hAnsi="Times New Roman" w:cs="Times New Roman"/>
          <w:sz w:val="24"/>
          <w:szCs w:val="24"/>
        </w:rPr>
        <w:t xml:space="preserve">. Negrisoli </w:t>
      </w:r>
      <w:r w:rsidR="00722081" w:rsidRPr="00565CB0">
        <w:rPr>
          <w:rFonts w:ascii="Times New Roman" w:hAnsi="Times New Roman" w:cs="Times New Roman"/>
          <w:i/>
          <w:sz w:val="24"/>
          <w:szCs w:val="24"/>
        </w:rPr>
        <w:t>et al</w:t>
      </w:r>
      <w:r w:rsidR="00722081" w:rsidRPr="00565CB0">
        <w:rPr>
          <w:rFonts w:ascii="Times New Roman" w:hAnsi="Times New Roman" w:cs="Times New Roman"/>
          <w:sz w:val="24"/>
          <w:szCs w:val="24"/>
        </w:rPr>
        <w:t>.</w:t>
      </w:r>
      <w:r w:rsidR="00FC6D69" w:rsidRPr="00565CB0">
        <w:rPr>
          <w:rFonts w:ascii="Times New Roman" w:hAnsi="Times New Roman" w:cs="Times New Roman"/>
          <w:sz w:val="24"/>
          <w:szCs w:val="24"/>
        </w:rPr>
        <w:t>,</w:t>
      </w:r>
      <w:r w:rsidR="00722081" w:rsidRPr="00565CB0">
        <w:rPr>
          <w:rFonts w:ascii="Times New Roman" w:hAnsi="Times New Roman" w:cs="Times New Roman"/>
          <w:sz w:val="24"/>
          <w:szCs w:val="24"/>
        </w:rPr>
        <w:t>(2010) found that EPN sprayed with water resulted in less than 25% FAW mortality but showed additive effects when applied in combination with insecticides.</w:t>
      </w:r>
      <w:r w:rsidR="00590003" w:rsidRPr="00565CB0">
        <w:rPr>
          <w:rFonts w:ascii="Times New Roman" w:hAnsi="Times New Roman" w:cs="Times New Roman"/>
          <w:sz w:val="24"/>
          <w:szCs w:val="24"/>
        </w:rPr>
        <w:t xml:space="preserve"> A </w:t>
      </w:r>
      <w:r w:rsidR="00590003" w:rsidRPr="00565CB0">
        <w:rPr>
          <w:rFonts w:ascii="Times New Roman" w:hAnsi="Times New Roman" w:cs="Times New Roman"/>
          <w:sz w:val="24"/>
          <w:szCs w:val="24"/>
        </w:rPr>
        <w:lastRenderedPageBreak/>
        <w:t xml:space="preserve">compatibility evaluation study of insecticides or biopesticides with EPNs is necessary before recommending it to use an IPM for FAW. </w:t>
      </w:r>
      <w:r w:rsidR="00590003" w:rsidRPr="00565CB0">
        <w:rPr>
          <w:rFonts w:ascii="Times New Roman" w:hAnsi="Times New Roman" w:cs="Times New Roman"/>
          <w:i/>
          <w:sz w:val="24"/>
          <w:szCs w:val="24"/>
        </w:rPr>
        <w:t>S. carpocapsae</w:t>
      </w:r>
      <w:r w:rsidR="00590003" w:rsidRPr="00565CB0">
        <w:rPr>
          <w:rFonts w:ascii="Times New Roman" w:hAnsi="Times New Roman" w:cs="Times New Roman"/>
          <w:sz w:val="24"/>
          <w:szCs w:val="24"/>
        </w:rPr>
        <w:t xml:space="preserve">, </w:t>
      </w:r>
      <w:r w:rsidR="00590003" w:rsidRPr="00565CB0">
        <w:rPr>
          <w:rFonts w:ascii="Times New Roman" w:hAnsi="Times New Roman" w:cs="Times New Roman"/>
          <w:i/>
          <w:sz w:val="24"/>
          <w:szCs w:val="24"/>
        </w:rPr>
        <w:t>S. glaseri</w:t>
      </w:r>
      <w:r w:rsidR="00590003" w:rsidRPr="00565CB0">
        <w:rPr>
          <w:rFonts w:ascii="Times New Roman" w:hAnsi="Times New Roman" w:cs="Times New Roman"/>
          <w:sz w:val="24"/>
          <w:szCs w:val="24"/>
        </w:rPr>
        <w:t xml:space="preserve">, and </w:t>
      </w:r>
      <w:r w:rsidR="00590003" w:rsidRPr="00565CB0">
        <w:rPr>
          <w:rFonts w:ascii="Times New Roman" w:hAnsi="Times New Roman" w:cs="Times New Roman"/>
          <w:i/>
          <w:sz w:val="24"/>
          <w:szCs w:val="24"/>
        </w:rPr>
        <w:t>H. indica</w:t>
      </w:r>
      <w:r w:rsidR="00590003" w:rsidRPr="00565CB0">
        <w:rPr>
          <w:rFonts w:ascii="Times New Roman" w:hAnsi="Times New Roman" w:cs="Times New Roman"/>
          <w:sz w:val="24"/>
          <w:szCs w:val="24"/>
        </w:rPr>
        <w:t>, have shown compatibility with various commercial insecticides under laboratory conditions to control FAW.</w:t>
      </w:r>
      <w:r w:rsidR="00652480" w:rsidRPr="00565CB0">
        <w:rPr>
          <w:rFonts w:ascii="Times New Roman" w:hAnsi="Times New Roman" w:cs="Times New Roman"/>
          <w:sz w:val="24"/>
          <w:szCs w:val="24"/>
        </w:rPr>
        <w:t xml:space="preserve"> Lorsban™ (6.8%) and Mach™ (8.9%) were the insecticides that caused the lowest mortality to the three EPNs (Negrisoli </w:t>
      </w:r>
      <w:r w:rsidR="00652480" w:rsidRPr="00565CB0">
        <w:rPr>
          <w:rFonts w:ascii="Times New Roman" w:hAnsi="Times New Roman" w:cs="Times New Roman"/>
          <w:i/>
          <w:sz w:val="24"/>
          <w:szCs w:val="24"/>
        </w:rPr>
        <w:t>et al</w:t>
      </w:r>
      <w:r w:rsidR="00652480" w:rsidRPr="00565CB0">
        <w:rPr>
          <w:rFonts w:ascii="Times New Roman" w:hAnsi="Times New Roman" w:cs="Times New Roman"/>
          <w:sz w:val="24"/>
          <w:szCs w:val="24"/>
        </w:rPr>
        <w:t>.</w:t>
      </w:r>
      <w:r w:rsidR="00FC6D69" w:rsidRPr="00565CB0">
        <w:rPr>
          <w:rFonts w:ascii="Times New Roman" w:hAnsi="Times New Roman" w:cs="Times New Roman"/>
          <w:sz w:val="24"/>
          <w:szCs w:val="24"/>
        </w:rPr>
        <w:t>,</w:t>
      </w:r>
      <w:r w:rsidR="00652480" w:rsidRPr="00565CB0">
        <w:rPr>
          <w:rFonts w:ascii="Times New Roman" w:hAnsi="Times New Roman" w:cs="Times New Roman"/>
          <w:sz w:val="24"/>
          <w:szCs w:val="24"/>
        </w:rPr>
        <w:t>2010).</w:t>
      </w:r>
      <w:r w:rsidR="00590003" w:rsidRPr="00565CB0">
        <w:rPr>
          <w:rFonts w:ascii="Times New Roman" w:hAnsi="Times New Roman" w:cs="Times New Roman"/>
          <w:sz w:val="24"/>
          <w:szCs w:val="24"/>
        </w:rPr>
        <w:t xml:space="preserve"> </w:t>
      </w:r>
      <w:r w:rsidR="00710FDA" w:rsidRPr="00565CB0">
        <w:rPr>
          <w:rFonts w:ascii="Times New Roman" w:hAnsi="Times New Roman" w:cs="Times New Roman"/>
          <w:sz w:val="24"/>
          <w:szCs w:val="24"/>
        </w:rPr>
        <w:t>Under field</w:t>
      </w:r>
      <w:r w:rsidR="00590003" w:rsidRPr="00565CB0">
        <w:rPr>
          <w:rFonts w:ascii="Times New Roman" w:hAnsi="Times New Roman" w:cs="Times New Roman"/>
          <w:sz w:val="24"/>
          <w:szCs w:val="24"/>
        </w:rPr>
        <w:t xml:space="preserve"> condition, the best treatment was the mixture of </w:t>
      </w:r>
      <w:r w:rsidR="00590003" w:rsidRPr="00565CB0">
        <w:rPr>
          <w:rFonts w:ascii="Times New Roman" w:hAnsi="Times New Roman" w:cs="Times New Roman"/>
          <w:i/>
          <w:sz w:val="24"/>
          <w:szCs w:val="24"/>
        </w:rPr>
        <w:t>H. indica</w:t>
      </w:r>
      <w:r w:rsidR="00590003" w:rsidRPr="00565CB0">
        <w:rPr>
          <w:rFonts w:ascii="Times New Roman" w:hAnsi="Times New Roman" w:cs="Times New Roman"/>
          <w:sz w:val="24"/>
          <w:szCs w:val="24"/>
        </w:rPr>
        <w:t xml:space="preserve"> with lufenuron (0.15 L/ha), with 62.5% larval mortality</w:t>
      </w:r>
      <w:r w:rsidR="005146C5" w:rsidRPr="00565CB0">
        <w:rPr>
          <w:rFonts w:ascii="Times New Roman" w:hAnsi="Times New Roman" w:cs="Times New Roman"/>
          <w:sz w:val="24"/>
          <w:szCs w:val="24"/>
        </w:rPr>
        <w:t xml:space="preserve"> (Negrisoli </w:t>
      </w:r>
      <w:r w:rsidR="005146C5" w:rsidRPr="00565CB0">
        <w:rPr>
          <w:rFonts w:ascii="Times New Roman" w:hAnsi="Times New Roman" w:cs="Times New Roman"/>
          <w:i/>
          <w:sz w:val="24"/>
          <w:szCs w:val="24"/>
        </w:rPr>
        <w:t>et al</w:t>
      </w:r>
      <w:r w:rsidR="005146C5" w:rsidRPr="00565CB0">
        <w:rPr>
          <w:rFonts w:ascii="Times New Roman" w:hAnsi="Times New Roman" w:cs="Times New Roman"/>
          <w:sz w:val="24"/>
          <w:szCs w:val="24"/>
        </w:rPr>
        <w:t>.,</w:t>
      </w:r>
      <w:r w:rsidR="00FC6D69" w:rsidRPr="00565CB0">
        <w:rPr>
          <w:rFonts w:ascii="Times New Roman" w:hAnsi="Times New Roman" w:cs="Times New Roman"/>
          <w:sz w:val="24"/>
          <w:szCs w:val="24"/>
        </w:rPr>
        <w:t xml:space="preserve"> </w:t>
      </w:r>
      <w:r w:rsidR="005146C5" w:rsidRPr="00565CB0">
        <w:rPr>
          <w:rFonts w:ascii="Times New Roman" w:hAnsi="Times New Roman" w:cs="Times New Roman"/>
          <w:sz w:val="24"/>
          <w:szCs w:val="24"/>
        </w:rPr>
        <w:t>2010)</w:t>
      </w:r>
      <w:r w:rsidR="00590003" w:rsidRPr="00565CB0">
        <w:rPr>
          <w:rFonts w:ascii="Times New Roman" w:hAnsi="Times New Roman" w:cs="Times New Roman"/>
          <w:sz w:val="24"/>
          <w:szCs w:val="24"/>
        </w:rPr>
        <w:t>.</w:t>
      </w:r>
      <w:r w:rsidR="00F875E5" w:rsidRPr="00565CB0">
        <w:rPr>
          <w:rFonts w:ascii="Times New Roman" w:hAnsi="Times New Roman" w:cs="Times New Roman"/>
          <w:sz w:val="24"/>
          <w:szCs w:val="24"/>
        </w:rPr>
        <w:t xml:space="preserve"> Patil </w:t>
      </w:r>
      <w:r w:rsidR="00F875E5" w:rsidRPr="00565CB0">
        <w:rPr>
          <w:rFonts w:ascii="Times New Roman" w:hAnsi="Times New Roman" w:cs="Times New Roman"/>
          <w:i/>
          <w:sz w:val="24"/>
          <w:szCs w:val="24"/>
        </w:rPr>
        <w:t>et al.</w:t>
      </w:r>
      <w:r w:rsidR="00FC6D69" w:rsidRPr="00565CB0">
        <w:rPr>
          <w:rFonts w:ascii="Times New Roman" w:hAnsi="Times New Roman" w:cs="Times New Roman"/>
          <w:sz w:val="24"/>
          <w:szCs w:val="24"/>
        </w:rPr>
        <w:t xml:space="preserve">, </w:t>
      </w:r>
      <w:r w:rsidR="00F875E5" w:rsidRPr="00565CB0">
        <w:rPr>
          <w:rFonts w:ascii="Times New Roman" w:hAnsi="Times New Roman" w:cs="Times New Roman"/>
          <w:sz w:val="24"/>
          <w:szCs w:val="24"/>
        </w:rPr>
        <w:t xml:space="preserve">(2022) demonstrated significantly higher cob yield and reduction of larval population of FAW in EPN and emamectin benzoate-treated plots than in untreated control plots. </w:t>
      </w:r>
      <w:r w:rsidR="00721495" w:rsidRPr="00565CB0">
        <w:rPr>
          <w:rFonts w:ascii="Times New Roman" w:hAnsi="Times New Roman" w:cs="Times New Roman"/>
          <w:sz w:val="24"/>
          <w:szCs w:val="24"/>
        </w:rPr>
        <w:t>EPNs alongside other beneficial soil organisms across different crops has shown promising</w:t>
      </w:r>
      <w:r w:rsidR="00747032" w:rsidRPr="00565CB0">
        <w:rPr>
          <w:rFonts w:ascii="Times New Roman" w:hAnsi="Times New Roman" w:cs="Times New Roman"/>
          <w:sz w:val="24"/>
          <w:szCs w:val="24"/>
        </w:rPr>
        <w:t xml:space="preserve"> results (Jaffuel </w:t>
      </w:r>
      <w:r w:rsidR="00747032" w:rsidRPr="00565CB0">
        <w:rPr>
          <w:rFonts w:ascii="Times New Roman" w:hAnsi="Times New Roman" w:cs="Times New Roman"/>
          <w:i/>
          <w:sz w:val="24"/>
          <w:szCs w:val="24"/>
        </w:rPr>
        <w:t>et al</w:t>
      </w:r>
      <w:r w:rsidR="00747032" w:rsidRPr="00565CB0">
        <w:rPr>
          <w:rFonts w:ascii="Times New Roman" w:hAnsi="Times New Roman" w:cs="Times New Roman"/>
          <w:sz w:val="24"/>
          <w:szCs w:val="24"/>
        </w:rPr>
        <w:t>., 2019).</w:t>
      </w:r>
      <w:r w:rsidR="00F875E5" w:rsidRPr="00565CB0">
        <w:rPr>
          <w:rFonts w:ascii="Times New Roman" w:hAnsi="Times New Roman" w:cs="Times New Roman"/>
          <w:sz w:val="24"/>
          <w:szCs w:val="24"/>
        </w:rPr>
        <w:t>Similarly, t</w:t>
      </w:r>
      <w:r w:rsidR="00A97679" w:rsidRPr="00565CB0">
        <w:rPr>
          <w:rFonts w:ascii="Times New Roman" w:hAnsi="Times New Roman" w:cs="Times New Roman"/>
          <w:sz w:val="24"/>
          <w:szCs w:val="24"/>
        </w:rPr>
        <w:t xml:space="preserve">he combination of resistant plants and </w:t>
      </w:r>
      <w:r w:rsidR="000A0A1F" w:rsidRPr="00565CB0">
        <w:rPr>
          <w:rFonts w:ascii="Times New Roman" w:hAnsi="Times New Roman" w:cs="Times New Roman"/>
          <w:sz w:val="24"/>
          <w:szCs w:val="24"/>
        </w:rPr>
        <w:t xml:space="preserve">EPNs </w:t>
      </w:r>
      <w:r w:rsidR="00A97679" w:rsidRPr="00565CB0">
        <w:rPr>
          <w:rFonts w:ascii="Times New Roman" w:hAnsi="Times New Roman" w:cs="Times New Roman"/>
          <w:sz w:val="24"/>
          <w:szCs w:val="24"/>
        </w:rPr>
        <w:t xml:space="preserve">could provide crop protection that would be biologically, ecologically, economically, and socially feasible. </w:t>
      </w:r>
      <w:r w:rsidR="006F682A" w:rsidRPr="00565CB0">
        <w:rPr>
          <w:rFonts w:ascii="Times New Roman" w:hAnsi="Times New Roman" w:cs="Times New Roman"/>
          <w:sz w:val="24"/>
          <w:szCs w:val="24"/>
        </w:rPr>
        <w:t>M</w:t>
      </w:r>
      <w:r w:rsidR="00A97679" w:rsidRPr="00565CB0">
        <w:rPr>
          <w:rFonts w:ascii="Times New Roman" w:hAnsi="Times New Roman" w:cs="Times New Roman"/>
          <w:sz w:val="24"/>
          <w:szCs w:val="24"/>
        </w:rPr>
        <w:t>inimal levels of nematodes (such as 2 nematodes per insect) resulted in enhanced mortality using the combination of plant resistance and nematodes</w:t>
      </w:r>
      <w:r w:rsidR="00971903" w:rsidRPr="00565CB0">
        <w:rPr>
          <w:rFonts w:ascii="Times New Roman" w:hAnsi="Times New Roman" w:cs="Times New Roman"/>
          <w:sz w:val="24"/>
          <w:szCs w:val="24"/>
        </w:rPr>
        <w:t>(Molina-Ochoa et al.1999)</w:t>
      </w:r>
      <w:r w:rsidR="00A97679" w:rsidRPr="00565CB0">
        <w:rPr>
          <w:rFonts w:ascii="Times New Roman" w:hAnsi="Times New Roman" w:cs="Times New Roman"/>
          <w:sz w:val="24"/>
          <w:szCs w:val="24"/>
        </w:rPr>
        <w:t>.</w:t>
      </w:r>
      <w:r w:rsidR="00747870" w:rsidRPr="00565CB0">
        <w:rPr>
          <w:rFonts w:ascii="Times New Roman" w:hAnsi="Times New Roman" w:cs="Times New Roman"/>
          <w:sz w:val="24"/>
          <w:szCs w:val="24"/>
        </w:rPr>
        <w:t>S. carpocapsae + chlorantraniliprole or</w:t>
      </w:r>
      <w:r w:rsidR="000F1C41" w:rsidRPr="00565CB0">
        <w:rPr>
          <w:rFonts w:ascii="Times New Roman" w:hAnsi="Times New Roman" w:cs="Times New Roman"/>
          <w:sz w:val="24"/>
          <w:szCs w:val="24"/>
        </w:rPr>
        <w:t xml:space="preserve"> </w:t>
      </w:r>
      <w:r w:rsidR="00747870" w:rsidRPr="00565CB0">
        <w:rPr>
          <w:rFonts w:ascii="Times New Roman" w:hAnsi="Times New Roman" w:cs="Times New Roman"/>
          <w:sz w:val="24"/>
          <w:szCs w:val="24"/>
        </w:rPr>
        <w:t>spinetoram caused fifth-instar</w:t>
      </w:r>
      <w:r w:rsidR="000F1C41" w:rsidRPr="00565CB0">
        <w:rPr>
          <w:rFonts w:ascii="Times New Roman" w:hAnsi="Times New Roman" w:cs="Times New Roman"/>
          <w:sz w:val="24"/>
          <w:szCs w:val="24"/>
        </w:rPr>
        <w:t xml:space="preserve"> </w:t>
      </w:r>
      <w:r w:rsidR="00747870" w:rsidRPr="00565CB0">
        <w:rPr>
          <w:rFonts w:ascii="Times New Roman" w:hAnsi="Times New Roman" w:cs="Times New Roman"/>
          <w:sz w:val="24"/>
          <w:szCs w:val="24"/>
        </w:rPr>
        <w:t>larvae mortality of over 90% at 72 h at the high</w:t>
      </w:r>
      <w:r w:rsidR="000F1C41" w:rsidRPr="00565CB0">
        <w:rPr>
          <w:rFonts w:ascii="Times New Roman" w:hAnsi="Times New Roman" w:cs="Times New Roman"/>
          <w:sz w:val="24"/>
          <w:szCs w:val="24"/>
        </w:rPr>
        <w:t xml:space="preserve"> </w:t>
      </w:r>
      <w:r w:rsidR="00747870" w:rsidRPr="00565CB0">
        <w:rPr>
          <w:rFonts w:ascii="Times New Roman" w:hAnsi="Times New Roman" w:cs="Times New Roman"/>
          <w:sz w:val="24"/>
          <w:szCs w:val="24"/>
        </w:rPr>
        <w:t xml:space="preserve">dose( registered label dosages) (Viteri </w:t>
      </w:r>
      <w:r w:rsidR="00747870" w:rsidRPr="00565CB0">
        <w:rPr>
          <w:rFonts w:ascii="Times New Roman" w:hAnsi="Times New Roman" w:cs="Times New Roman"/>
          <w:i/>
          <w:sz w:val="24"/>
          <w:szCs w:val="24"/>
        </w:rPr>
        <w:t>et al</w:t>
      </w:r>
      <w:r w:rsidR="00747870" w:rsidRPr="00565CB0">
        <w:rPr>
          <w:rFonts w:ascii="Times New Roman" w:hAnsi="Times New Roman" w:cs="Times New Roman"/>
          <w:sz w:val="24"/>
          <w:szCs w:val="24"/>
        </w:rPr>
        <w:t>.,2018).</w:t>
      </w:r>
    </w:p>
    <w:p w14:paraId="65D2CF81" w14:textId="77777777" w:rsidR="00641343"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3.</w:t>
      </w:r>
      <w:r w:rsidR="00DA3E4A" w:rsidRPr="00565CB0">
        <w:rPr>
          <w:rFonts w:ascii="Times New Roman" w:hAnsi="Times New Roman" w:cs="Times New Roman"/>
          <w:b/>
          <w:sz w:val="24"/>
          <w:szCs w:val="24"/>
        </w:rPr>
        <w:t xml:space="preserve"> </w:t>
      </w:r>
      <w:r w:rsidR="00641343" w:rsidRPr="00565CB0">
        <w:rPr>
          <w:rFonts w:ascii="Times New Roman" w:hAnsi="Times New Roman" w:cs="Times New Roman"/>
          <w:b/>
          <w:sz w:val="24"/>
          <w:szCs w:val="24"/>
        </w:rPr>
        <w:t>Conclusion and future p</w:t>
      </w:r>
      <w:r w:rsidR="00B331C0" w:rsidRPr="00565CB0">
        <w:rPr>
          <w:rFonts w:ascii="Times New Roman" w:hAnsi="Times New Roman" w:cs="Times New Roman"/>
          <w:b/>
          <w:sz w:val="24"/>
          <w:szCs w:val="24"/>
        </w:rPr>
        <w:t>ers</w:t>
      </w:r>
      <w:r w:rsidR="00641343" w:rsidRPr="00565CB0">
        <w:rPr>
          <w:rFonts w:ascii="Times New Roman" w:hAnsi="Times New Roman" w:cs="Times New Roman"/>
          <w:b/>
          <w:sz w:val="24"/>
          <w:szCs w:val="24"/>
        </w:rPr>
        <w:t>pectives</w:t>
      </w:r>
    </w:p>
    <w:p w14:paraId="636F62E6" w14:textId="77777777" w:rsidR="0074680A" w:rsidRPr="00565CB0" w:rsidRDefault="00830654"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Because many FAW host crops are staple foods, reducing losses from </w:t>
      </w:r>
      <w:r w:rsidR="00316B52" w:rsidRPr="00565CB0">
        <w:rPr>
          <w:rFonts w:ascii="Times New Roman" w:hAnsi="Times New Roman" w:cs="Times New Roman"/>
          <w:sz w:val="24"/>
          <w:szCs w:val="24"/>
        </w:rPr>
        <w:t>the pest</w:t>
      </w:r>
      <w:r w:rsidRPr="00565CB0">
        <w:rPr>
          <w:rFonts w:ascii="Times New Roman" w:hAnsi="Times New Roman" w:cs="Times New Roman"/>
          <w:sz w:val="24"/>
          <w:szCs w:val="24"/>
        </w:rPr>
        <w:t xml:space="preserve"> in an economically sound and environmentally responsible manner can ensure global food security, and preserve nature.</w:t>
      </w:r>
      <w:r w:rsidR="00A401E7"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There is a growing interest in developing environmentally friendly biopesticides, including entomopathogenic </w:t>
      </w:r>
      <w:r w:rsidR="000D24EC" w:rsidRPr="00565CB0">
        <w:rPr>
          <w:rFonts w:ascii="Times New Roman" w:hAnsi="Times New Roman" w:cs="Times New Roman"/>
          <w:sz w:val="24"/>
          <w:szCs w:val="24"/>
        </w:rPr>
        <w:t>nematodes</w:t>
      </w:r>
      <w:r w:rsidRPr="00565CB0">
        <w:rPr>
          <w:rFonts w:ascii="Times New Roman" w:hAnsi="Times New Roman" w:cs="Times New Roman"/>
          <w:sz w:val="24"/>
          <w:szCs w:val="24"/>
        </w:rPr>
        <w:t xml:space="preserve"> which could help reduce dependence on chemical pesticides.</w:t>
      </w:r>
      <w:r w:rsidR="00316B52" w:rsidRPr="00565CB0">
        <w:rPr>
          <w:rFonts w:ascii="Times New Roman" w:hAnsi="Times New Roman" w:cs="Times New Roman"/>
          <w:sz w:val="24"/>
          <w:szCs w:val="24"/>
        </w:rPr>
        <w:t xml:space="preserve"> </w:t>
      </w:r>
      <w:r w:rsidR="00033D17" w:rsidRPr="00565CB0">
        <w:rPr>
          <w:rFonts w:ascii="Times New Roman" w:hAnsi="Times New Roman" w:cs="Times New Roman"/>
          <w:sz w:val="24"/>
          <w:szCs w:val="24"/>
        </w:rPr>
        <w:t xml:space="preserve">EPNs </w:t>
      </w:r>
      <w:r w:rsidR="00E06935" w:rsidRPr="00565CB0">
        <w:rPr>
          <w:rFonts w:ascii="Times New Roman" w:hAnsi="Times New Roman" w:cs="Times New Roman"/>
          <w:sz w:val="24"/>
          <w:szCs w:val="24"/>
        </w:rPr>
        <w:t xml:space="preserve">are </w:t>
      </w:r>
      <w:r w:rsidR="00B318C8" w:rsidRPr="00565CB0">
        <w:rPr>
          <w:rFonts w:ascii="Times New Roman" w:hAnsi="Times New Roman" w:cs="Times New Roman"/>
          <w:sz w:val="24"/>
          <w:szCs w:val="24"/>
        </w:rPr>
        <w:t>potential</w:t>
      </w:r>
      <w:r w:rsidR="00E06935" w:rsidRPr="00565CB0">
        <w:rPr>
          <w:rFonts w:ascii="Times New Roman" w:hAnsi="Times New Roman" w:cs="Times New Roman"/>
          <w:sz w:val="24"/>
          <w:szCs w:val="24"/>
        </w:rPr>
        <w:t xml:space="preserve"> </w:t>
      </w:r>
      <w:r w:rsidR="00D40A2A" w:rsidRPr="00565CB0">
        <w:rPr>
          <w:rFonts w:ascii="Times New Roman" w:hAnsi="Times New Roman" w:cs="Times New Roman"/>
          <w:sz w:val="24"/>
          <w:szCs w:val="24"/>
        </w:rPr>
        <w:t>biocontrol agents</w:t>
      </w:r>
      <w:r w:rsidR="002623CF" w:rsidRPr="00565CB0">
        <w:rPr>
          <w:rFonts w:ascii="Times New Roman" w:hAnsi="Times New Roman" w:cs="Times New Roman"/>
          <w:sz w:val="24"/>
          <w:szCs w:val="24"/>
        </w:rPr>
        <w:t xml:space="preserve"> of insect pests</w:t>
      </w:r>
      <w:r w:rsidR="00E06935" w:rsidRPr="00565CB0">
        <w:rPr>
          <w:rFonts w:ascii="Times New Roman" w:hAnsi="Times New Roman" w:cs="Times New Roman"/>
          <w:sz w:val="24"/>
          <w:szCs w:val="24"/>
        </w:rPr>
        <w:t xml:space="preserve"> </w:t>
      </w:r>
      <w:r w:rsidR="002623CF" w:rsidRPr="00565CB0">
        <w:rPr>
          <w:rFonts w:ascii="Times New Roman" w:hAnsi="Times New Roman" w:cs="Times New Roman"/>
          <w:sz w:val="24"/>
          <w:szCs w:val="24"/>
        </w:rPr>
        <w:t xml:space="preserve">which can reduce pest </w:t>
      </w:r>
      <w:r w:rsidR="00E06935" w:rsidRPr="00565CB0">
        <w:rPr>
          <w:rFonts w:ascii="Times New Roman" w:hAnsi="Times New Roman" w:cs="Times New Roman"/>
          <w:sz w:val="24"/>
          <w:szCs w:val="24"/>
        </w:rPr>
        <w:t xml:space="preserve">populations </w:t>
      </w:r>
      <w:r w:rsidR="00D40A2A" w:rsidRPr="00565CB0">
        <w:rPr>
          <w:rFonts w:ascii="Times New Roman" w:hAnsi="Times New Roman" w:cs="Times New Roman"/>
          <w:sz w:val="24"/>
          <w:szCs w:val="24"/>
        </w:rPr>
        <w:t xml:space="preserve">including FAW </w:t>
      </w:r>
      <w:r w:rsidR="00E06935" w:rsidRPr="00565CB0">
        <w:rPr>
          <w:rFonts w:ascii="Times New Roman" w:hAnsi="Times New Roman" w:cs="Times New Roman"/>
          <w:sz w:val="24"/>
          <w:szCs w:val="24"/>
        </w:rPr>
        <w:t>in ecofriendly way</w:t>
      </w:r>
      <w:r w:rsidR="00D50ADE" w:rsidRPr="00565CB0">
        <w:rPr>
          <w:rFonts w:ascii="Times New Roman" w:hAnsi="Times New Roman" w:cs="Times New Roman"/>
          <w:sz w:val="24"/>
          <w:szCs w:val="24"/>
        </w:rPr>
        <w:t xml:space="preserve"> (Fallet </w:t>
      </w:r>
      <w:r w:rsidR="00D50ADE" w:rsidRPr="00565CB0">
        <w:rPr>
          <w:rFonts w:ascii="Times New Roman" w:hAnsi="Times New Roman" w:cs="Times New Roman"/>
          <w:i/>
          <w:sz w:val="24"/>
          <w:szCs w:val="24"/>
        </w:rPr>
        <w:t>et al</w:t>
      </w:r>
      <w:r w:rsidR="00D50ADE" w:rsidRPr="00565CB0">
        <w:rPr>
          <w:rFonts w:ascii="Times New Roman" w:hAnsi="Times New Roman" w:cs="Times New Roman"/>
          <w:sz w:val="24"/>
          <w:szCs w:val="24"/>
        </w:rPr>
        <w:t>., 2024)</w:t>
      </w:r>
      <w:r w:rsidR="00E06935" w:rsidRPr="00565CB0">
        <w:rPr>
          <w:rFonts w:ascii="Times New Roman" w:hAnsi="Times New Roman" w:cs="Times New Roman"/>
          <w:sz w:val="24"/>
          <w:szCs w:val="24"/>
        </w:rPr>
        <w:t xml:space="preserve">. </w:t>
      </w:r>
      <w:r w:rsidR="002623CF" w:rsidRPr="00565CB0">
        <w:rPr>
          <w:rFonts w:ascii="Times New Roman" w:hAnsi="Times New Roman" w:cs="Times New Roman"/>
          <w:sz w:val="24"/>
          <w:szCs w:val="24"/>
        </w:rPr>
        <w:t>However, t</w:t>
      </w:r>
      <w:r w:rsidR="008D55E1" w:rsidRPr="00565CB0">
        <w:rPr>
          <w:rFonts w:ascii="Times New Roman" w:hAnsi="Times New Roman" w:cs="Times New Roman"/>
          <w:sz w:val="24"/>
          <w:szCs w:val="24"/>
        </w:rPr>
        <w:t xml:space="preserve">he successful application of these nematodes as inundative agents against </w:t>
      </w:r>
      <w:r w:rsidR="00740522" w:rsidRPr="00565CB0">
        <w:rPr>
          <w:rFonts w:ascii="Times New Roman" w:hAnsi="Times New Roman" w:cs="Times New Roman"/>
          <w:sz w:val="24"/>
          <w:szCs w:val="24"/>
        </w:rPr>
        <w:t xml:space="preserve">FAW </w:t>
      </w:r>
      <w:r w:rsidR="008D55E1" w:rsidRPr="00565CB0">
        <w:rPr>
          <w:rFonts w:ascii="Times New Roman" w:hAnsi="Times New Roman" w:cs="Times New Roman"/>
          <w:sz w:val="24"/>
          <w:szCs w:val="24"/>
        </w:rPr>
        <w:t xml:space="preserve">continues to be somewhat </w:t>
      </w:r>
      <w:r w:rsidR="002623CF" w:rsidRPr="00565CB0">
        <w:rPr>
          <w:rFonts w:ascii="Times New Roman" w:hAnsi="Times New Roman" w:cs="Times New Roman"/>
          <w:sz w:val="24"/>
          <w:szCs w:val="24"/>
        </w:rPr>
        <w:t>indefinable.</w:t>
      </w:r>
      <w:r w:rsidRPr="00565CB0">
        <w:rPr>
          <w:rFonts w:ascii="Times New Roman" w:hAnsi="Times New Roman" w:cs="Times New Roman"/>
          <w:sz w:val="24"/>
          <w:szCs w:val="24"/>
        </w:rPr>
        <w:t xml:space="preserve"> For successful use of </w:t>
      </w:r>
      <w:r w:rsidR="000D24EC" w:rsidRPr="00565CB0">
        <w:rPr>
          <w:rFonts w:ascii="Times New Roman" w:hAnsi="Times New Roman" w:cs="Times New Roman"/>
          <w:sz w:val="24"/>
          <w:szCs w:val="24"/>
        </w:rPr>
        <w:t>EPNs</w:t>
      </w:r>
      <w:r w:rsidRPr="00565CB0">
        <w:rPr>
          <w:rFonts w:ascii="Times New Roman" w:hAnsi="Times New Roman" w:cs="Times New Roman"/>
          <w:sz w:val="24"/>
          <w:szCs w:val="24"/>
        </w:rPr>
        <w:t xml:space="preserve"> against FAW, research and development should focus o</w:t>
      </w:r>
      <w:r w:rsidR="000D24EC" w:rsidRPr="00565CB0">
        <w:rPr>
          <w:rFonts w:ascii="Times New Roman" w:hAnsi="Times New Roman" w:cs="Times New Roman"/>
          <w:sz w:val="24"/>
          <w:szCs w:val="24"/>
        </w:rPr>
        <w:t xml:space="preserve">n </w:t>
      </w:r>
      <w:r w:rsidR="00316B52" w:rsidRPr="00565CB0">
        <w:rPr>
          <w:rFonts w:ascii="Times New Roman" w:hAnsi="Times New Roman" w:cs="Times New Roman"/>
          <w:sz w:val="24"/>
          <w:szCs w:val="24"/>
        </w:rPr>
        <w:t>certain</w:t>
      </w:r>
      <w:r w:rsidR="000D24EC" w:rsidRPr="00565CB0">
        <w:rPr>
          <w:rFonts w:ascii="Times New Roman" w:hAnsi="Times New Roman" w:cs="Times New Roman"/>
          <w:sz w:val="24"/>
          <w:szCs w:val="24"/>
        </w:rPr>
        <w:t xml:space="preserve"> considerations</w:t>
      </w:r>
      <w:r w:rsidR="00316B52" w:rsidRPr="00565CB0">
        <w:rPr>
          <w:rFonts w:ascii="Times New Roman" w:hAnsi="Times New Roman" w:cs="Times New Roman"/>
          <w:sz w:val="24"/>
          <w:szCs w:val="24"/>
        </w:rPr>
        <w:t>.</w:t>
      </w:r>
      <w:r w:rsidR="00A401E7" w:rsidRPr="00565CB0">
        <w:rPr>
          <w:rFonts w:ascii="Times New Roman" w:hAnsi="Times New Roman" w:cs="Times New Roman"/>
          <w:sz w:val="24"/>
          <w:szCs w:val="24"/>
        </w:rPr>
        <w:t xml:space="preserve"> Methods for augmentative biological control with local parasitoids, predators, and entomopathogens should be developed in invaded areas, as well as agroecological approaches to enhance the effectiveness of natural enemies already present in the system</w:t>
      </w:r>
      <w:r w:rsidR="00DB5A78" w:rsidRPr="00565CB0">
        <w:rPr>
          <w:rFonts w:ascii="Times New Roman" w:hAnsi="Times New Roman" w:cs="Times New Roman"/>
          <w:sz w:val="24"/>
          <w:szCs w:val="24"/>
        </w:rPr>
        <w:t xml:space="preserve"> (Blanco-P´erez </w:t>
      </w:r>
      <w:r w:rsidR="00DB5A78" w:rsidRPr="00565CB0">
        <w:rPr>
          <w:rFonts w:ascii="Times New Roman" w:hAnsi="Times New Roman" w:cs="Times New Roman"/>
          <w:i/>
          <w:sz w:val="24"/>
          <w:szCs w:val="24"/>
        </w:rPr>
        <w:t>et al</w:t>
      </w:r>
      <w:r w:rsidR="00DB5A78" w:rsidRPr="00565CB0">
        <w:rPr>
          <w:rFonts w:ascii="Times New Roman" w:hAnsi="Times New Roman" w:cs="Times New Roman"/>
          <w:sz w:val="24"/>
          <w:szCs w:val="24"/>
        </w:rPr>
        <w:t>., 2025)</w:t>
      </w:r>
      <w:r w:rsidR="00A401E7" w:rsidRPr="00565CB0">
        <w:rPr>
          <w:rFonts w:ascii="Times New Roman" w:hAnsi="Times New Roman" w:cs="Times New Roman"/>
          <w:sz w:val="24"/>
          <w:szCs w:val="24"/>
        </w:rPr>
        <w:t xml:space="preserve">. Their cost-effectiveness needs to be considered, considering the value of the main crops affected by FAW. For sustainable management of FAW, knowledge of accurate identification, biology and ecology of the pests as well as their natural enemies is essential. </w:t>
      </w:r>
      <w:r w:rsidR="00164D9D" w:rsidRPr="00565CB0">
        <w:rPr>
          <w:rFonts w:ascii="Times New Roman" w:hAnsi="Times New Roman" w:cs="Times New Roman"/>
          <w:sz w:val="24"/>
          <w:szCs w:val="24"/>
        </w:rPr>
        <w:t xml:space="preserve">To widen the utilization of EPN for biocontrol, isolating and screening more EPN </w:t>
      </w:r>
      <w:r w:rsidR="00164D9D" w:rsidRPr="00565CB0">
        <w:rPr>
          <w:rFonts w:ascii="Times New Roman" w:hAnsi="Times New Roman" w:cs="Times New Roman"/>
          <w:sz w:val="24"/>
          <w:szCs w:val="24"/>
        </w:rPr>
        <w:lastRenderedPageBreak/>
        <w:t>species</w:t>
      </w:r>
      <w:r w:rsidR="00CC7B1C" w:rsidRPr="00565CB0">
        <w:rPr>
          <w:rFonts w:ascii="Times New Roman" w:hAnsi="Times New Roman" w:cs="Times New Roman"/>
          <w:sz w:val="24"/>
          <w:szCs w:val="24"/>
        </w:rPr>
        <w:t xml:space="preserve"> </w:t>
      </w:r>
      <w:r w:rsidR="00164D9D" w:rsidRPr="00565CB0">
        <w:rPr>
          <w:rFonts w:ascii="Times New Roman" w:hAnsi="Times New Roman" w:cs="Times New Roman"/>
          <w:sz w:val="24"/>
          <w:szCs w:val="24"/>
        </w:rPr>
        <w:t>/</w:t>
      </w:r>
      <w:r w:rsidR="00CC7B1C" w:rsidRPr="00565CB0">
        <w:rPr>
          <w:rFonts w:ascii="Times New Roman" w:hAnsi="Times New Roman" w:cs="Times New Roman"/>
          <w:sz w:val="24"/>
          <w:szCs w:val="24"/>
        </w:rPr>
        <w:t xml:space="preserve"> </w:t>
      </w:r>
      <w:r w:rsidR="00164D9D" w:rsidRPr="00565CB0">
        <w:rPr>
          <w:rFonts w:ascii="Times New Roman" w:hAnsi="Times New Roman" w:cs="Times New Roman"/>
          <w:sz w:val="24"/>
          <w:szCs w:val="24"/>
        </w:rPr>
        <w:t xml:space="preserve">strains that meet the efficacy requirements is </w:t>
      </w:r>
      <w:r w:rsidR="00A50FF4" w:rsidRPr="00565CB0">
        <w:rPr>
          <w:rFonts w:ascii="Times New Roman" w:hAnsi="Times New Roman" w:cs="Times New Roman"/>
          <w:sz w:val="24"/>
          <w:szCs w:val="24"/>
        </w:rPr>
        <w:t xml:space="preserve">important. </w:t>
      </w:r>
      <w:r w:rsidR="00FF2028" w:rsidRPr="00565CB0">
        <w:rPr>
          <w:rFonts w:ascii="Times New Roman" w:hAnsi="Times New Roman" w:cs="Times New Roman"/>
          <w:sz w:val="24"/>
          <w:szCs w:val="24"/>
        </w:rPr>
        <w:t>To optimize the analysis of soil organisms there is a need to implement more powerful molecular tools with a finer taxonomic resolution,</w:t>
      </w:r>
      <w:r w:rsidR="00E66F32" w:rsidRPr="00565CB0">
        <w:rPr>
          <w:rFonts w:ascii="Times New Roman" w:hAnsi="Times New Roman" w:cs="Times New Roman"/>
          <w:sz w:val="24"/>
          <w:szCs w:val="24"/>
        </w:rPr>
        <w:t xml:space="preserve"> </w:t>
      </w:r>
      <w:r w:rsidR="00FF2028" w:rsidRPr="00565CB0">
        <w:rPr>
          <w:rFonts w:ascii="Times New Roman" w:hAnsi="Times New Roman" w:cs="Times New Roman"/>
          <w:sz w:val="24"/>
          <w:szCs w:val="24"/>
        </w:rPr>
        <w:t>such as high- throughput sequencing</w:t>
      </w:r>
      <w:r w:rsidR="00D151B6" w:rsidRPr="00565CB0">
        <w:rPr>
          <w:rFonts w:ascii="Times New Roman" w:hAnsi="Times New Roman" w:cs="Times New Roman"/>
          <w:sz w:val="24"/>
          <w:szCs w:val="24"/>
        </w:rPr>
        <w:t xml:space="preserve"> (</w:t>
      </w:r>
      <w:r w:rsidR="001F605C" w:rsidRPr="00565CB0">
        <w:rPr>
          <w:rFonts w:ascii="Times New Roman" w:hAnsi="Times New Roman" w:cs="Times New Roman"/>
          <w:sz w:val="24"/>
          <w:szCs w:val="24"/>
        </w:rPr>
        <w:t xml:space="preserve">Dritsoulas et al., 2020; </w:t>
      </w:r>
      <w:r w:rsidR="00D151B6" w:rsidRPr="00565CB0">
        <w:rPr>
          <w:rFonts w:ascii="Times New Roman" w:hAnsi="Times New Roman" w:cs="Times New Roman"/>
          <w:sz w:val="24"/>
          <w:szCs w:val="24"/>
        </w:rPr>
        <w:t>Depuydt et al.</w:t>
      </w:r>
      <w:r w:rsidR="00FA0F7D" w:rsidRPr="00565CB0">
        <w:rPr>
          <w:rFonts w:ascii="Times New Roman" w:hAnsi="Times New Roman" w:cs="Times New Roman"/>
          <w:sz w:val="24"/>
          <w:szCs w:val="24"/>
        </w:rPr>
        <w:t>,</w:t>
      </w:r>
      <w:r w:rsidR="00572342" w:rsidRPr="00565CB0">
        <w:rPr>
          <w:rFonts w:ascii="Times New Roman" w:hAnsi="Times New Roman" w:cs="Times New Roman"/>
          <w:sz w:val="24"/>
          <w:szCs w:val="24"/>
        </w:rPr>
        <w:t xml:space="preserve"> </w:t>
      </w:r>
      <w:r w:rsidR="00D151B6" w:rsidRPr="00565CB0">
        <w:rPr>
          <w:rFonts w:ascii="Times New Roman" w:hAnsi="Times New Roman" w:cs="Times New Roman"/>
          <w:sz w:val="24"/>
          <w:szCs w:val="24"/>
        </w:rPr>
        <w:t>2024)</w:t>
      </w:r>
      <w:r w:rsidR="00FF2028" w:rsidRPr="00565CB0">
        <w:rPr>
          <w:rFonts w:ascii="Times New Roman" w:hAnsi="Times New Roman" w:cs="Times New Roman"/>
          <w:sz w:val="24"/>
          <w:szCs w:val="24"/>
        </w:rPr>
        <w:t>.</w:t>
      </w:r>
      <w:r w:rsidR="000D24EC" w:rsidRPr="00565CB0">
        <w:rPr>
          <w:rFonts w:ascii="Times New Roman" w:hAnsi="Times New Roman" w:cs="Times New Roman"/>
          <w:sz w:val="24"/>
          <w:szCs w:val="24"/>
        </w:rPr>
        <w:t xml:space="preserve"> </w:t>
      </w:r>
      <w:r w:rsidR="004136FC" w:rsidRPr="00565CB0">
        <w:rPr>
          <w:rFonts w:ascii="Times New Roman" w:hAnsi="Times New Roman" w:cs="Times New Roman"/>
          <w:sz w:val="24"/>
          <w:szCs w:val="24"/>
        </w:rPr>
        <w:t xml:space="preserve">Timing of </w:t>
      </w:r>
      <w:r w:rsidRPr="00565CB0">
        <w:rPr>
          <w:rFonts w:ascii="Times New Roman" w:hAnsi="Times New Roman" w:cs="Times New Roman"/>
          <w:sz w:val="24"/>
          <w:szCs w:val="24"/>
        </w:rPr>
        <w:t>EPNs</w:t>
      </w:r>
      <w:r w:rsidR="004136FC" w:rsidRPr="00565CB0">
        <w:rPr>
          <w:rFonts w:ascii="Times New Roman" w:hAnsi="Times New Roman" w:cs="Times New Roman"/>
          <w:sz w:val="24"/>
          <w:szCs w:val="24"/>
        </w:rPr>
        <w:t xml:space="preserve"> application </w:t>
      </w:r>
      <w:r w:rsidR="00CC7B1C" w:rsidRPr="00565CB0">
        <w:rPr>
          <w:rFonts w:ascii="Times New Roman" w:hAnsi="Times New Roman" w:cs="Times New Roman"/>
          <w:sz w:val="24"/>
          <w:szCs w:val="24"/>
        </w:rPr>
        <w:t xml:space="preserve">is </w:t>
      </w:r>
      <w:r w:rsidR="004136FC" w:rsidRPr="00565CB0">
        <w:rPr>
          <w:rFonts w:ascii="Times New Roman" w:hAnsi="Times New Roman" w:cs="Times New Roman"/>
          <w:sz w:val="24"/>
          <w:szCs w:val="24"/>
        </w:rPr>
        <w:t xml:space="preserve">also important; early-instar larvae typically are more susceptible to </w:t>
      </w:r>
      <w:r w:rsidRPr="00565CB0">
        <w:rPr>
          <w:rFonts w:ascii="Times New Roman" w:hAnsi="Times New Roman" w:cs="Times New Roman"/>
          <w:sz w:val="24"/>
          <w:szCs w:val="24"/>
        </w:rPr>
        <w:t>EPN</w:t>
      </w:r>
      <w:r w:rsidR="004136FC" w:rsidRPr="00565CB0">
        <w:rPr>
          <w:rFonts w:ascii="Times New Roman" w:hAnsi="Times New Roman" w:cs="Times New Roman"/>
          <w:sz w:val="24"/>
          <w:szCs w:val="24"/>
        </w:rPr>
        <w:t xml:space="preserve"> infection. Overhead EPN spray applications are often constrained by environment</w:t>
      </w:r>
      <w:r w:rsidR="00CC7B1C" w:rsidRPr="00565CB0">
        <w:rPr>
          <w:rFonts w:ascii="Times New Roman" w:hAnsi="Times New Roman" w:cs="Times New Roman"/>
          <w:sz w:val="24"/>
          <w:szCs w:val="24"/>
        </w:rPr>
        <w:t>al factors but can be countered.</w:t>
      </w:r>
      <w:r w:rsidR="004136FC" w:rsidRPr="00565CB0">
        <w:rPr>
          <w:rFonts w:ascii="Times New Roman" w:hAnsi="Times New Roman" w:cs="Times New Roman"/>
          <w:sz w:val="24"/>
          <w:szCs w:val="24"/>
        </w:rPr>
        <w:t xml:space="preserve"> </w:t>
      </w:r>
      <w:r w:rsidR="00CC7B1C" w:rsidRPr="00565CB0">
        <w:rPr>
          <w:rFonts w:ascii="Times New Roman" w:hAnsi="Times New Roman" w:cs="Times New Roman"/>
          <w:sz w:val="24"/>
          <w:szCs w:val="24"/>
        </w:rPr>
        <w:t xml:space="preserve">Formulations protect EPNs from abiotic stress, and increase shelf life and field-level persistence and efficacy. </w:t>
      </w:r>
      <w:r w:rsidR="00361307" w:rsidRPr="00565CB0">
        <w:rPr>
          <w:rFonts w:ascii="Times New Roman" w:hAnsi="Times New Roman" w:cs="Times New Roman"/>
          <w:sz w:val="24"/>
          <w:szCs w:val="24"/>
        </w:rPr>
        <w:t xml:space="preserve">To ensure ease of use and optimum field performance, the development of effective, practicable formulations is essential. </w:t>
      </w:r>
      <w:r w:rsidR="004136FC" w:rsidRPr="00565CB0">
        <w:rPr>
          <w:rFonts w:ascii="Times New Roman" w:hAnsi="Times New Roman" w:cs="Times New Roman"/>
          <w:sz w:val="24"/>
          <w:szCs w:val="24"/>
        </w:rPr>
        <w:t>EPN delivery through drip irrigation, gelatin capsules or cellulose gel offer innovative way</w:t>
      </w:r>
      <w:r w:rsidRPr="00565CB0">
        <w:rPr>
          <w:rFonts w:ascii="Times New Roman" w:hAnsi="Times New Roman" w:cs="Times New Roman"/>
          <w:sz w:val="24"/>
          <w:szCs w:val="24"/>
        </w:rPr>
        <w:t>s forward (Fallet et al., 2022;</w:t>
      </w:r>
      <w:r w:rsidR="004136FC" w:rsidRPr="00565CB0">
        <w:rPr>
          <w:rFonts w:ascii="Times New Roman" w:hAnsi="Times New Roman" w:cs="Times New Roman"/>
          <w:sz w:val="24"/>
          <w:szCs w:val="24"/>
        </w:rPr>
        <w:t xml:space="preserve"> Ulu and Erdo˘gan, 2023).</w:t>
      </w:r>
      <w:r w:rsidR="000D24EC" w:rsidRPr="00565CB0">
        <w:rPr>
          <w:rFonts w:ascii="Times New Roman" w:hAnsi="Times New Roman" w:cs="Times New Roman"/>
          <w:sz w:val="24"/>
          <w:szCs w:val="24"/>
        </w:rPr>
        <w:t xml:space="preserve"> Where one single agent proves to be inadequate, agents with different modes of action can be combined</w:t>
      </w:r>
      <w:r w:rsidR="00A401E7" w:rsidRPr="00565CB0">
        <w:rPr>
          <w:rFonts w:ascii="Times New Roman" w:hAnsi="Times New Roman" w:cs="Times New Roman"/>
          <w:sz w:val="24"/>
          <w:szCs w:val="24"/>
        </w:rPr>
        <w:t>, such as</w:t>
      </w:r>
      <w:r w:rsidR="004136FC" w:rsidRPr="00565CB0">
        <w:rPr>
          <w:rFonts w:ascii="Times New Roman" w:hAnsi="Times New Roman" w:cs="Times New Roman"/>
          <w:sz w:val="24"/>
          <w:szCs w:val="24"/>
        </w:rPr>
        <w:t xml:space="preserve"> EPN </w:t>
      </w:r>
      <w:r w:rsidR="00CC7B1C" w:rsidRPr="00565CB0">
        <w:rPr>
          <w:rFonts w:ascii="Times New Roman" w:hAnsi="Times New Roman" w:cs="Times New Roman"/>
          <w:sz w:val="24"/>
          <w:szCs w:val="24"/>
        </w:rPr>
        <w:t>and/</w:t>
      </w:r>
      <w:r w:rsidR="004136FC" w:rsidRPr="00565CB0">
        <w:rPr>
          <w:rFonts w:ascii="Times New Roman" w:hAnsi="Times New Roman" w:cs="Times New Roman"/>
          <w:sz w:val="24"/>
          <w:szCs w:val="24"/>
        </w:rPr>
        <w:t>or parasitoid recruitment to endophyte-exposed larvae needs to be considered</w:t>
      </w:r>
      <w:r w:rsidR="00C8526D" w:rsidRPr="00565CB0">
        <w:rPr>
          <w:rFonts w:ascii="Times New Roman" w:hAnsi="Times New Roman" w:cs="Times New Roman"/>
          <w:sz w:val="24"/>
          <w:szCs w:val="24"/>
        </w:rPr>
        <w:t>.</w:t>
      </w:r>
    </w:p>
    <w:p w14:paraId="433205FE" w14:textId="77777777" w:rsidR="000345BD" w:rsidRPr="00565CB0" w:rsidRDefault="00AF29AB" w:rsidP="00565CB0">
      <w:pPr>
        <w:spacing w:after="0" w:line="240" w:lineRule="auto"/>
        <w:rPr>
          <w:rFonts w:ascii="Times New Roman" w:hAnsi="Times New Roman" w:cs="Times New Roman"/>
          <w:b/>
          <w:sz w:val="24"/>
          <w:szCs w:val="24"/>
        </w:rPr>
      </w:pPr>
      <w:r w:rsidRPr="00565CB0">
        <w:rPr>
          <w:rFonts w:ascii="Times New Roman" w:hAnsi="Times New Roman" w:cs="Times New Roman"/>
          <w:b/>
          <w:sz w:val="24"/>
          <w:szCs w:val="24"/>
        </w:rPr>
        <w:t>Table.</w:t>
      </w:r>
      <w:r w:rsidR="00C634FB" w:rsidRPr="00565CB0">
        <w:rPr>
          <w:rFonts w:ascii="Times New Roman" w:hAnsi="Times New Roman" w:cs="Times New Roman"/>
          <w:b/>
          <w:sz w:val="24"/>
          <w:szCs w:val="24"/>
        </w:rPr>
        <w:t>1</w:t>
      </w:r>
      <w:r w:rsidRPr="00565CB0">
        <w:rPr>
          <w:rFonts w:ascii="Times New Roman" w:hAnsi="Times New Roman" w:cs="Times New Roman"/>
          <w:b/>
          <w:sz w:val="24"/>
          <w:szCs w:val="24"/>
        </w:rPr>
        <w:t xml:space="preserve">. </w:t>
      </w:r>
      <w:r w:rsidR="00BF70C5" w:rsidRPr="00565CB0">
        <w:rPr>
          <w:rFonts w:ascii="Times New Roman" w:hAnsi="Times New Roman" w:cs="Times New Roman"/>
          <w:b/>
          <w:sz w:val="24"/>
          <w:szCs w:val="24"/>
        </w:rPr>
        <w:t xml:space="preserve">Bioefficacy of </w:t>
      </w:r>
      <w:r w:rsidRPr="00565CB0">
        <w:rPr>
          <w:rFonts w:ascii="Times New Roman" w:hAnsi="Times New Roman" w:cs="Times New Roman"/>
          <w:b/>
          <w:sz w:val="24"/>
          <w:szCs w:val="24"/>
        </w:rPr>
        <w:t xml:space="preserve">Entomopathogenic nematodes against </w:t>
      </w:r>
      <w:r w:rsidR="00BF70C5" w:rsidRPr="00565CB0">
        <w:rPr>
          <w:rFonts w:ascii="Times New Roman" w:hAnsi="Times New Roman" w:cs="Times New Roman"/>
          <w:b/>
          <w:sz w:val="24"/>
          <w:szCs w:val="24"/>
        </w:rPr>
        <w:t>FAW</w:t>
      </w:r>
    </w:p>
    <w:tbl>
      <w:tblPr>
        <w:tblStyle w:val="TableGrid"/>
        <w:tblW w:w="0" w:type="auto"/>
        <w:tblInd w:w="108" w:type="dxa"/>
        <w:tblLayout w:type="fixed"/>
        <w:tblLook w:val="04A0" w:firstRow="1" w:lastRow="0" w:firstColumn="1" w:lastColumn="0" w:noHBand="0" w:noVBand="1"/>
      </w:tblPr>
      <w:tblGrid>
        <w:gridCol w:w="2610"/>
        <w:gridCol w:w="1710"/>
        <w:gridCol w:w="3510"/>
        <w:gridCol w:w="1530"/>
      </w:tblGrid>
      <w:tr w:rsidR="00322452" w:rsidRPr="00565CB0" w14:paraId="44E8B53E" w14:textId="77777777" w:rsidTr="005022E9">
        <w:tc>
          <w:tcPr>
            <w:tcW w:w="2610" w:type="dxa"/>
          </w:tcPr>
          <w:p w14:paraId="711CC573" w14:textId="77777777"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Entomopathogenic nematodes</w:t>
            </w:r>
          </w:p>
        </w:tc>
        <w:tc>
          <w:tcPr>
            <w:tcW w:w="1710" w:type="dxa"/>
          </w:tcPr>
          <w:p w14:paraId="77CFC75B"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Experimental condition</w:t>
            </w:r>
          </w:p>
        </w:tc>
        <w:tc>
          <w:tcPr>
            <w:tcW w:w="3510" w:type="dxa"/>
          </w:tcPr>
          <w:p w14:paraId="791FF48D" w14:textId="77777777"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Mortality (%)</w:t>
            </w:r>
          </w:p>
        </w:tc>
        <w:tc>
          <w:tcPr>
            <w:tcW w:w="1530" w:type="dxa"/>
          </w:tcPr>
          <w:p w14:paraId="59F5C739" w14:textId="77777777"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References</w:t>
            </w:r>
          </w:p>
        </w:tc>
      </w:tr>
      <w:tr w:rsidR="00322452" w:rsidRPr="00565CB0" w14:paraId="013BE02C" w14:textId="77777777" w:rsidTr="005022E9">
        <w:tc>
          <w:tcPr>
            <w:tcW w:w="2610" w:type="dxa"/>
          </w:tcPr>
          <w:p w14:paraId="2E7DD5B4"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H. indica </w:t>
            </w:r>
          </w:p>
          <w:p w14:paraId="2C7C2D7D"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S. carpocapsae</w:t>
            </w:r>
          </w:p>
        </w:tc>
        <w:tc>
          <w:tcPr>
            <w:tcW w:w="1710" w:type="dxa"/>
          </w:tcPr>
          <w:p w14:paraId="32E9D8BF"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Semi-field conditions. </w:t>
            </w:r>
          </w:p>
        </w:tc>
        <w:tc>
          <w:tcPr>
            <w:tcW w:w="3510" w:type="dxa"/>
          </w:tcPr>
          <w:p w14:paraId="502CE40A"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86.67% mortality by </w:t>
            </w:r>
            <w:r w:rsidRPr="00565CB0">
              <w:rPr>
                <w:rFonts w:ascii="Times New Roman" w:hAnsi="Times New Roman" w:cs="Times New Roman"/>
                <w:i/>
                <w:sz w:val="24"/>
                <w:szCs w:val="24"/>
              </w:rPr>
              <w:t>H.indica</w:t>
            </w:r>
          </w:p>
          <w:p w14:paraId="65352680"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83.33% mortality by </w:t>
            </w:r>
            <w:r w:rsidRPr="00565CB0">
              <w:rPr>
                <w:rFonts w:ascii="Times New Roman" w:hAnsi="Times New Roman" w:cs="Times New Roman"/>
                <w:i/>
                <w:sz w:val="24"/>
                <w:szCs w:val="24"/>
              </w:rPr>
              <w:t>S.car</w:t>
            </w:r>
            <w:r w:rsidR="003B06B9" w:rsidRPr="00565CB0">
              <w:rPr>
                <w:rFonts w:ascii="Times New Roman" w:hAnsi="Times New Roman" w:cs="Times New Roman"/>
                <w:i/>
                <w:sz w:val="24"/>
                <w:szCs w:val="24"/>
              </w:rPr>
              <w:t>p</w:t>
            </w:r>
            <w:r w:rsidRPr="00565CB0">
              <w:rPr>
                <w:rFonts w:ascii="Times New Roman" w:hAnsi="Times New Roman" w:cs="Times New Roman"/>
                <w:i/>
                <w:sz w:val="24"/>
                <w:szCs w:val="24"/>
              </w:rPr>
              <w:t>ocaps</w:t>
            </w:r>
            <w:r w:rsidR="003B06B9" w:rsidRPr="00565CB0">
              <w:rPr>
                <w:rFonts w:ascii="Times New Roman" w:hAnsi="Times New Roman" w:cs="Times New Roman"/>
                <w:i/>
                <w:sz w:val="24"/>
                <w:szCs w:val="24"/>
              </w:rPr>
              <w:t xml:space="preserve">ae </w:t>
            </w:r>
            <w:r w:rsidRPr="00565CB0">
              <w:rPr>
                <w:rFonts w:ascii="Times New Roman" w:hAnsi="Times New Roman" w:cs="Times New Roman"/>
                <w:sz w:val="24"/>
                <w:szCs w:val="24"/>
              </w:rPr>
              <w:t>@ 500 IJs;</w:t>
            </w:r>
          </w:p>
          <w:p w14:paraId="4312F8A8"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ovicidal, larvicidal, pupicidal effects</w:t>
            </w:r>
          </w:p>
          <w:p w14:paraId="49DA1E0C" w14:textId="77777777" w:rsidR="00322452" w:rsidRPr="00565CB0" w:rsidRDefault="00322452" w:rsidP="00565CB0">
            <w:pPr>
              <w:jc w:val="both"/>
              <w:rPr>
                <w:rFonts w:ascii="Times New Roman" w:hAnsi="Times New Roman" w:cs="Times New Roman"/>
                <w:sz w:val="24"/>
                <w:szCs w:val="24"/>
              </w:rPr>
            </w:pPr>
          </w:p>
        </w:tc>
        <w:tc>
          <w:tcPr>
            <w:tcW w:w="1530" w:type="dxa"/>
          </w:tcPr>
          <w:p w14:paraId="4FBF841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Ratnakala </w:t>
            </w:r>
            <w:r w:rsidRPr="00565CB0">
              <w:rPr>
                <w:rFonts w:ascii="Times New Roman" w:hAnsi="Times New Roman" w:cs="Times New Roman"/>
                <w:i/>
                <w:sz w:val="24"/>
                <w:szCs w:val="24"/>
              </w:rPr>
              <w:t>et</w:t>
            </w:r>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al</w:t>
            </w:r>
            <w:r w:rsidRPr="00565CB0">
              <w:rPr>
                <w:rFonts w:ascii="Times New Roman" w:hAnsi="Times New Roman" w:cs="Times New Roman"/>
                <w:sz w:val="24"/>
                <w:szCs w:val="24"/>
              </w:rPr>
              <w:t>., (2024)</w:t>
            </w:r>
          </w:p>
        </w:tc>
      </w:tr>
      <w:tr w:rsidR="00322452" w:rsidRPr="00565CB0" w14:paraId="5418954F" w14:textId="77777777" w:rsidTr="005022E9">
        <w:tc>
          <w:tcPr>
            <w:tcW w:w="2610" w:type="dxa"/>
          </w:tcPr>
          <w:p w14:paraId="71139BB9"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H. indica</w:t>
            </w:r>
          </w:p>
          <w:p w14:paraId="1849FAB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Steinernema</w:t>
            </w:r>
            <w:r w:rsidRPr="00565CB0">
              <w:rPr>
                <w:rFonts w:ascii="Times New Roman" w:hAnsi="Times New Roman" w:cs="Times New Roman"/>
                <w:sz w:val="24"/>
                <w:szCs w:val="24"/>
              </w:rPr>
              <w:t xml:space="preserve"> sp. (IBCB-n6) </w:t>
            </w:r>
          </w:p>
        </w:tc>
        <w:tc>
          <w:tcPr>
            <w:tcW w:w="1710" w:type="dxa"/>
          </w:tcPr>
          <w:p w14:paraId="6923790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0E6A66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of third-instar @180IJs by </w:t>
            </w:r>
            <w:r w:rsidRPr="00565CB0">
              <w:rPr>
                <w:rFonts w:ascii="Times New Roman" w:hAnsi="Times New Roman" w:cs="Times New Roman"/>
                <w:i/>
                <w:sz w:val="24"/>
                <w:szCs w:val="24"/>
              </w:rPr>
              <w:t>Steinernema</w:t>
            </w:r>
            <w:r w:rsidRPr="00565CB0">
              <w:rPr>
                <w:rFonts w:ascii="Times New Roman" w:hAnsi="Times New Roman" w:cs="Times New Roman"/>
                <w:sz w:val="24"/>
                <w:szCs w:val="24"/>
              </w:rPr>
              <w:t xml:space="preserve"> sp. </w:t>
            </w:r>
          </w:p>
          <w:p w14:paraId="7B8ACBB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75% mortality @ 400 IJs </w:t>
            </w: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w:t>
            </w:r>
          </w:p>
        </w:tc>
        <w:tc>
          <w:tcPr>
            <w:tcW w:w="1530" w:type="dxa"/>
          </w:tcPr>
          <w:p w14:paraId="16B5B62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Garcia </w:t>
            </w:r>
            <w:r w:rsidRPr="00565CB0">
              <w:rPr>
                <w:rFonts w:ascii="Times New Roman" w:hAnsi="Times New Roman" w:cs="Times New Roman"/>
                <w:i/>
                <w:sz w:val="24"/>
                <w:szCs w:val="24"/>
              </w:rPr>
              <w:t>et al</w:t>
            </w:r>
            <w:r w:rsidRPr="00565CB0">
              <w:rPr>
                <w:rFonts w:ascii="Times New Roman" w:hAnsi="Times New Roman" w:cs="Times New Roman"/>
                <w:sz w:val="24"/>
                <w:szCs w:val="24"/>
              </w:rPr>
              <w:t>., (2008),,,</w:t>
            </w:r>
          </w:p>
        </w:tc>
      </w:tr>
      <w:tr w:rsidR="00322452" w:rsidRPr="00565CB0" w14:paraId="37F36FB9" w14:textId="77777777" w:rsidTr="005022E9">
        <w:tc>
          <w:tcPr>
            <w:tcW w:w="2610" w:type="dxa"/>
          </w:tcPr>
          <w:p w14:paraId="4E24CD91"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S.carpocapsae </w:t>
            </w:r>
          </w:p>
        </w:tc>
        <w:tc>
          <w:tcPr>
            <w:tcW w:w="1710" w:type="dxa"/>
          </w:tcPr>
          <w:p w14:paraId="74EF13A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2D2080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 chlorantraniliprole or spinetoram caused larvae mortality of over 90% at 72 h </w:t>
            </w:r>
          </w:p>
        </w:tc>
        <w:tc>
          <w:tcPr>
            <w:tcW w:w="1530" w:type="dxa"/>
          </w:tcPr>
          <w:p w14:paraId="1E8A888D"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Viteri </w:t>
            </w:r>
            <w:r w:rsidRPr="00565CB0">
              <w:rPr>
                <w:rFonts w:ascii="Times New Roman" w:hAnsi="Times New Roman" w:cs="Times New Roman"/>
                <w:i/>
                <w:sz w:val="24"/>
                <w:szCs w:val="24"/>
              </w:rPr>
              <w:t>et al.</w:t>
            </w:r>
          </w:p>
          <w:p w14:paraId="43A54FC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(2018)</w:t>
            </w:r>
          </w:p>
        </w:tc>
      </w:tr>
      <w:tr w:rsidR="00322452" w:rsidRPr="00565CB0" w14:paraId="76897FD9" w14:textId="77777777" w:rsidTr="005022E9">
        <w:tc>
          <w:tcPr>
            <w:tcW w:w="2610" w:type="dxa"/>
          </w:tcPr>
          <w:p w14:paraId="1111D68A"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 feltiae</w:t>
            </w:r>
          </w:p>
        </w:tc>
        <w:tc>
          <w:tcPr>
            <w:tcW w:w="1710" w:type="dxa"/>
          </w:tcPr>
          <w:p w14:paraId="746026CC"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14:paraId="27BD68E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71% infection,</w:t>
            </w:r>
          </w:p>
          <w:p w14:paraId="286F4003"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 up to 53% reduction of a mixed population of </w:t>
            </w:r>
            <w:r w:rsidRPr="00565CB0">
              <w:rPr>
                <w:rFonts w:ascii="Times New Roman" w:hAnsi="Times New Roman" w:cs="Times New Roman"/>
                <w:i/>
                <w:sz w:val="24"/>
                <w:szCs w:val="24"/>
              </w:rPr>
              <w:t>H. zea</w:t>
            </w:r>
            <w:r w:rsidRPr="00565CB0">
              <w:rPr>
                <w:rFonts w:ascii="Times New Roman" w:hAnsi="Times New Roman" w:cs="Times New Roman"/>
                <w:sz w:val="24"/>
                <w:szCs w:val="24"/>
              </w:rPr>
              <w:t xml:space="preserve"> and </w:t>
            </w:r>
          </w:p>
          <w:p w14:paraId="4EF78CD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frugiperda</w:t>
            </w:r>
            <w:r w:rsidRPr="00565CB0">
              <w:rPr>
                <w:rFonts w:ascii="Times New Roman" w:hAnsi="Times New Roman" w:cs="Times New Roman"/>
                <w:sz w:val="24"/>
                <w:szCs w:val="24"/>
              </w:rPr>
              <w:t xml:space="preserve"> </w:t>
            </w:r>
          </w:p>
        </w:tc>
        <w:tc>
          <w:tcPr>
            <w:tcW w:w="1530" w:type="dxa"/>
          </w:tcPr>
          <w:p w14:paraId="09E3784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Richter &amp; Fuxa (1990)</w:t>
            </w:r>
          </w:p>
        </w:tc>
      </w:tr>
      <w:tr w:rsidR="00322452" w:rsidRPr="00565CB0" w14:paraId="35A527AD" w14:textId="77777777" w:rsidTr="005022E9">
        <w:tc>
          <w:tcPr>
            <w:tcW w:w="2610" w:type="dxa"/>
          </w:tcPr>
          <w:p w14:paraId="13FA9C0D"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CICR-HI-MN</w:t>
            </w:r>
          </w:p>
          <w:p w14:paraId="104147B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CICR-HI-CL</w:t>
            </w:r>
          </w:p>
        </w:tc>
        <w:tc>
          <w:tcPr>
            <w:tcW w:w="1710" w:type="dxa"/>
          </w:tcPr>
          <w:p w14:paraId="3368D24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5758D53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High mortality of 3rd, 4th, 5th instar larvae</w:t>
            </w:r>
          </w:p>
        </w:tc>
        <w:tc>
          <w:tcPr>
            <w:tcW w:w="1530" w:type="dxa"/>
          </w:tcPr>
          <w:p w14:paraId="05F8D23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Shinde </w:t>
            </w:r>
            <w:r w:rsidRPr="00565CB0">
              <w:rPr>
                <w:rFonts w:ascii="Times New Roman" w:hAnsi="Times New Roman" w:cs="Times New Roman"/>
                <w:i/>
                <w:sz w:val="24"/>
                <w:szCs w:val="24"/>
              </w:rPr>
              <w:t>et al</w:t>
            </w:r>
            <w:r w:rsidRPr="00565CB0">
              <w:rPr>
                <w:rFonts w:ascii="Times New Roman" w:hAnsi="Times New Roman" w:cs="Times New Roman"/>
                <w:sz w:val="24"/>
                <w:szCs w:val="24"/>
              </w:rPr>
              <w:t>., (2022)</w:t>
            </w:r>
          </w:p>
        </w:tc>
      </w:tr>
      <w:tr w:rsidR="00322452" w:rsidRPr="00565CB0" w14:paraId="4BFFE661" w14:textId="77777777" w:rsidTr="005022E9">
        <w:tc>
          <w:tcPr>
            <w:tcW w:w="2610" w:type="dxa"/>
          </w:tcPr>
          <w:p w14:paraId="1BEFEB5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(All)</w:t>
            </w:r>
          </w:p>
          <w:p w14:paraId="5E23699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H.bacteriophora</w:t>
            </w:r>
            <w:r w:rsidRPr="00565CB0">
              <w:rPr>
                <w:rFonts w:ascii="Times New Roman" w:hAnsi="Times New Roman" w:cs="Times New Roman"/>
                <w:sz w:val="24"/>
                <w:szCs w:val="24"/>
              </w:rPr>
              <w:t> (HP88)</w:t>
            </w:r>
          </w:p>
        </w:tc>
        <w:tc>
          <w:tcPr>
            <w:tcW w:w="1710" w:type="dxa"/>
          </w:tcPr>
          <w:p w14:paraId="0F97175C" w14:textId="77777777" w:rsidR="00322452" w:rsidRPr="00565CB0" w:rsidRDefault="00BF70C5"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3267D2C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for the 3rd and 5th larval instars by </w:t>
            </w: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w:t>
            </w:r>
            <w:r w:rsidR="00BF70C5" w:rsidRPr="00565CB0">
              <w:rPr>
                <w:rFonts w:ascii="Times New Roman" w:hAnsi="Times New Roman" w:cs="Times New Roman"/>
                <w:sz w:val="24"/>
                <w:szCs w:val="24"/>
              </w:rPr>
              <w:t xml:space="preserve">@ </w:t>
            </w:r>
            <w:r w:rsidRPr="00565CB0">
              <w:rPr>
                <w:rFonts w:ascii="Times New Roman" w:hAnsi="Times New Roman" w:cs="Times New Roman"/>
                <w:sz w:val="24"/>
                <w:szCs w:val="24"/>
              </w:rPr>
              <w:t>80 IJs/ml</w:t>
            </w:r>
          </w:p>
          <w:p w14:paraId="540EED0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88.9% mortality by </w:t>
            </w:r>
            <w:r w:rsidRPr="00565CB0">
              <w:rPr>
                <w:rFonts w:ascii="Times New Roman" w:hAnsi="Times New Roman" w:cs="Times New Roman"/>
                <w:i/>
                <w:sz w:val="24"/>
                <w:szCs w:val="24"/>
              </w:rPr>
              <w:t>H. bacteriophora</w:t>
            </w:r>
            <w:r w:rsidRPr="00565CB0">
              <w:rPr>
                <w:rFonts w:ascii="Times New Roman" w:hAnsi="Times New Roman" w:cs="Times New Roman"/>
                <w:sz w:val="24"/>
                <w:szCs w:val="24"/>
              </w:rPr>
              <w:t> </w:t>
            </w:r>
          </w:p>
        </w:tc>
        <w:tc>
          <w:tcPr>
            <w:tcW w:w="1530" w:type="dxa"/>
          </w:tcPr>
          <w:p w14:paraId="5BA7BDE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Sayed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p>
          <w:p w14:paraId="4D2CD54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(2022)</w:t>
            </w:r>
          </w:p>
        </w:tc>
      </w:tr>
      <w:tr w:rsidR="00322452" w:rsidRPr="00565CB0" w14:paraId="46D730AA" w14:textId="77777777" w:rsidTr="005022E9">
        <w:tc>
          <w:tcPr>
            <w:tcW w:w="2610" w:type="dxa"/>
          </w:tcPr>
          <w:p w14:paraId="3335F74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lastRenderedPageBreak/>
              <w:t>H. indica</w:t>
            </w:r>
            <w:r w:rsidRPr="00565CB0">
              <w:rPr>
                <w:rFonts w:ascii="Times New Roman" w:hAnsi="Times New Roman" w:cs="Times New Roman"/>
                <w:sz w:val="24"/>
                <w:szCs w:val="24"/>
              </w:rPr>
              <w:t xml:space="preserve"> 1 NBAIIH38</w:t>
            </w:r>
          </w:p>
          <w:p w14:paraId="385CF33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NBAIRS59</w:t>
            </w:r>
          </w:p>
        </w:tc>
        <w:tc>
          <w:tcPr>
            <w:tcW w:w="1710" w:type="dxa"/>
          </w:tcPr>
          <w:p w14:paraId="60EAEE8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14:paraId="2FCC91D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14:paraId="5602FFA7"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100% mortality in third- and fourth-instar larvae.</w:t>
            </w:r>
          </w:p>
          <w:p w14:paraId="4C1685C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reduced number of larvae and leaf damage scores.</w:t>
            </w:r>
          </w:p>
        </w:tc>
        <w:tc>
          <w:tcPr>
            <w:tcW w:w="1530" w:type="dxa"/>
          </w:tcPr>
          <w:p w14:paraId="1716200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Patil </w:t>
            </w:r>
            <w:r w:rsidRPr="00565CB0">
              <w:rPr>
                <w:rFonts w:ascii="Times New Roman" w:hAnsi="Times New Roman" w:cs="Times New Roman"/>
                <w:i/>
                <w:sz w:val="24"/>
                <w:szCs w:val="24"/>
              </w:rPr>
              <w:t>et al</w:t>
            </w:r>
            <w:r w:rsidRPr="00565CB0">
              <w:rPr>
                <w:rFonts w:ascii="Times New Roman" w:hAnsi="Times New Roman" w:cs="Times New Roman"/>
                <w:sz w:val="24"/>
                <w:szCs w:val="24"/>
              </w:rPr>
              <w:t>., (2022)</w:t>
            </w:r>
          </w:p>
        </w:tc>
      </w:tr>
      <w:tr w:rsidR="00322452" w:rsidRPr="00565CB0" w14:paraId="7950AEFF" w14:textId="77777777" w:rsidTr="005022E9">
        <w:tc>
          <w:tcPr>
            <w:tcW w:w="2610" w:type="dxa"/>
          </w:tcPr>
          <w:p w14:paraId="4872C339"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H. indica</w:t>
            </w:r>
          </w:p>
          <w:p w14:paraId="75B836E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 bacteriophora</w:t>
            </w:r>
            <w:r w:rsidRPr="00565CB0">
              <w:rPr>
                <w:rFonts w:ascii="Times New Roman" w:hAnsi="Times New Roman" w:cs="Times New Roman"/>
                <w:sz w:val="24"/>
                <w:szCs w:val="24"/>
              </w:rPr>
              <w:t>, </w:t>
            </w:r>
          </w:p>
          <w:p w14:paraId="371F038D"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Heterorhabditis</w:t>
            </w:r>
            <w:r w:rsidRPr="00565CB0">
              <w:rPr>
                <w:rFonts w:ascii="Times New Roman" w:hAnsi="Times New Roman" w:cs="Times New Roman"/>
                <w:sz w:val="24"/>
                <w:szCs w:val="24"/>
              </w:rPr>
              <w:t> sp.</w:t>
            </w:r>
          </w:p>
          <w:p w14:paraId="3BD80493"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S.carpocapsae</w:t>
            </w:r>
          </w:p>
          <w:p w14:paraId="693458C3"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arenarium</w:t>
            </w:r>
            <w:r w:rsidRPr="00565CB0">
              <w:rPr>
                <w:rFonts w:ascii="Times New Roman" w:hAnsi="Times New Roman" w:cs="Times New Roman"/>
                <w:sz w:val="24"/>
                <w:szCs w:val="24"/>
              </w:rPr>
              <w:t> </w:t>
            </w:r>
          </w:p>
          <w:p w14:paraId="183E171F"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 longicaudum</w:t>
            </w:r>
          </w:p>
          <w:p w14:paraId="2109B16B"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 kushidai </w:t>
            </w:r>
          </w:p>
        </w:tc>
        <w:tc>
          <w:tcPr>
            <w:tcW w:w="1710" w:type="dxa"/>
          </w:tcPr>
          <w:p w14:paraId="0BE80F5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14:paraId="60A162A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14:paraId="2A52B00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w:t>
            </w:r>
          </w:p>
          <w:p w14:paraId="4137028F"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w:t>
            </w:r>
          </w:p>
          <w:p w14:paraId="766A0CE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highly virulent against younger larvae;</w:t>
            </w:r>
          </w:p>
          <w:p w14:paraId="5D7CE0E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arenarium</w:t>
            </w:r>
            <w:r w:rsidRPr="00565CB0">
              <w:rPr>
                <w:rFonts w:ascii="Times New Roman" w:hAnsi="Times New Roman" w:cs="Times New Roman"/>
                <w:sz w:val="24"/>
                <w:szCs w:val="24"/>
              </w:rPr>
              <w:t xml:space="preserve"> ,</w:t>
            </w:r>
          </w:p>
          <w:p w14:paraId="1ACD4E7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 S. longicaudum</w:t>
            </w:r>
            <w:r w:rsidRPr="00565CB0">
              <w:rPr>
                <w:rFonts w:ascii="Times New Roman" w:hAnsi="Times New Roman" w:cs="Times New Roman"/>
                <w:sz w:val="24"/>
                <w:szCs w:val="24"/>
              </w:rPr>
              <w:t xml:space="preserve"> highly virulent against older larvae; </w:t>
            </w:r>
          </w:p>
          <w:p w14:paraId="5147324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w:t>
            </w:r>
          </w:p>
          <w:p w14:paraId="3361610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w:t>
            </w:r>
          </w:p>
          <w:p w14:paraId="39D34392"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 longicaudum</w:t>
            </w:r>
          </w:p>
          <w:p w14:paraId="78D41A9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were highly virulent against late larval and pupal stages</w:t>
            </w:r>
          </w:p>
        </w:tc>
        <w:tc>
          <w:tcPr>
            <w:tcW w:w="1530" w:type="dxa"/>
          </w:tcPr>
          <w:p w14:paraId="7C0C276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Acharya </w:t>
            </w:r>
            <w:r w:rsidRPr="00565CB0">
              <w:rPr>
                <w:rFonts w:ascii="Times New Roman" w:hAnsi="Times New Roman" w:cs="Times New Roman"/>
                <w:i/>
                <w:sz w:val="24"/>
                <w:szCs w:val="24"/>
              </w:rPr>
              <w:t>et al</w:t>
            </w:r>
            <w:r w:rsidRPr="00565CB0">
              <w:rPr>
                <w:rFonts w:ascii="Times New Roman" w:hAnsi="Times New Roman" w:cs="Times New Roman"/>
                <w:sz w:val="24"/>
                <w:szCs w:val="24"/>
              </w:rPr>
              <w:t>., (2020)</w:t>
            </w:r>
          </w:p>
        </w:tc>
      </w:tr>
      <w:tr w:rsidR="00322452" w:rsidRPr="00565CB0" w14:paraId="3AD73E98" w14:textId="77777777" w:rsidTr="005022E9">
        <w:tc>
          <w:tcPr>
            <w:tcW w:w="2610" w:type="dxa"/>
          </w:tcPr>
          <w:p w14:paraId="27567455"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S.carpocapsae</w:t>
            </w:r>
            <w:r w:rsidRPr="00565CB0">
              <w:rPr>
                <w:rFonts w:ascii="Times New Roman" w:hAnsi="Times New Roman" w:cs="Times New Roman"/>
                <w:sz w:val="24"/>
                <w:szCs w:val="24"/>
              </w:rPr>
              <w:t xml:space="preserve">  </w:t>
            </w:r>
          </w:p>
          <w:p w14:paraId="3AB9B8EC"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(EGAZ10)</w:t>
            </w:r>
          </w:p>
          <w:p w14:paraId="01F7F9A0"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(EGAZ5)</w:t>
            </w:r>
          </w:p>
        </w:tc>
        <w:tc>
          <w:tcPr>
            <w:tcW w:w="1710" w:type="dxa"/>
          </w:tcPr>
          <w:p w14:paraId="213011F8"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14:paraId="4C2E1C5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89.6 %  mortality of FAW caterpillars by </w:t>
            </w:r>
            <w:r w:rsidRPr="00565CB0">
              <w:rPr>
                <w:rFonts w:ascii="Times New Roman" w:hAnsi="Times New Roman" w:cs="Times New Roman"/>
                <w:i/>
                <w:sz w:val="24"/>
                <w:szCs w:val="24"/>
              </w:rPr>
              <w:t>S.carpocapsae</w:t>
            </w:r>
            <w:r w:rsidRPr="00565CB0">
              <w:rPr>
                <w:rFonts w:ascii="Times New Roman" w:hAnsi="Times New Roman" w:cs="Times New Roman"/>
                <w:sz w:val="24"/>
                <w:szCs w:val="24"/>
              </w:rPr>
              <w:t> ;</w:t>
            </w:r>
          </w:p>
          <w:p w14:paraId="2001AD1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68- 79.6% mortality of FAW caterpillars by </w:t>
            </w:r>
            <w:r w:rsidRPr="00565CB0">
              <w:rPr>
                <w:rFonts w:ascii="Times New Roman" w:hAnsi="Times New Roman" w:cs="Times New Roman"/>
                <w:i/>
                <w:sz w:val="24"/>
                <w:szCs w:val="24"/>
              </w:rPr>
              <w:t xml:space="preserve">H. indica </w:t>
            </w:r>
            <w:r w:rsidRPr="00565CB0">
              <w:rPr>
                <w:rFonts w:ascii="Times New Roman" w:hAnsi="Times New Roman" w:cs="Times New Roman"/>
                <w:sz w:val="24"/>
                <w:szCs w:val="24"/>
              </w:rPr>
              <w:t>@ 2000 or 3000 IJs/ml.</w:t>
            </w:r>
          </w:p>
        </w:tc>
        <w:tc>
          <w:tcPr>
            <w:tcW w:w="1530" w:type="dxa"/>
          </w:tcPr>
          <w:p w14:paraId="7B5923E3"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Azazy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p>
          <w:p w14:paraId="25C2BCF1"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(2025)</w:t>
            </w:r>
          </w:p>
        </w:tc>
      </w:tr>
      <w:tr w:rsidR="00322452" w:rsidRPr="00565CB0" w14:paraId="4B3F15E7" w14:textId="77777777" w:rsidTr="005022E9">
        <w:tc>
          <w:tcPr>
            <w:tcW w:w="2610" w:type="dxa"/>
          </w:tcPr>
          <w:p w14:paraId="6E892D46"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S. arenarium</w:t>
            </w:r>
          </w:p>
          <w:p w14:paraId="1F9AD164"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Heterorhabditis</w:t>
            </w:r>
            <w:r w:rsidRPr="00565CB0">
              <w:rPr>
                <w:rFonts w:ascii="Times New Roman" w:hAnsi="Times New Roman" w:cs="Times New Roman"/>
                <w:sz w:val="24"/>
                <w:szCs w:val="24"/>
              </w:rPr>
              <w:t xml:space="preserve"> sp. RSC02</w:t>
            </w:r>
          </w:p>
        </w:tc>
        <w:tc>
          <w:tcPr>
            <w:tcW w:w="1710" w:type="dxa"/>
          </w:tcPr>
          <w:p w14:paraId="115F9FA8"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1C7C9799"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3510" w:type="dxa"/>
          </w:tcPr>
          <w:p w14:paraId="72D0787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arenarium</w:t>
            </w:r>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 xml:space="preserve">Heterorhabditis </w:t>
            </w:r>
            <w:r w:rsidRPr="00565CB0">
              <w:rPr>
                <w:rFonts w:ascii="Times New Roman" w:hAnsi="Times New Roman" w:cs="Times New Roman"/>
                <w:sz w:val="24"/>
                <w:szCs w:val="24"/>
              </w:rPr>
              <w:t>sp.@ 200 IJ/, caused 100 and 97.6% and 77.5 and 87.5% mortality,</w:t>
            </w:r>
          </w:p>
          <w:p w14:paraId="42AA235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respectively</w:t>
            </w:r>
          </w:p>
        </w:tc>
        <w:tc>
          <w:tcPr>
            <w:tcW w:w="1530" w:type="dxa"/>
          </w:tcPr>
          <w:p w14:paraId="141A2D0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Andaló </w:t>
            </w:r>
            <w:r w:rsidRPr="00565CB0">
              <w:rPr>
                <w:rFonts w:ascii="Times New Roman" w:hAnsi="Times New Roman" w:cs="Times New Roman"/>
                <w:i/>
                <w:sz w:val="24"/>
                <w:szCs w:val="24"/>
              </w:rPr>
              <w:t>et al</w:t>
            </w:r>
            <w:r w:rsidRPr="00565CB0">
              <w:rPr>
                <w:rFonts w:ascii="Times New Roman" w:hAnsi="Times New Roman" w:cs="Times New Roman"/>
                <w:sz w:val="24"/>
                <w:szCs w:val="24"/>
              </w:rPr>
              <w:t>., (2010)</w:t>
            </w:r>
          </w:p>
        </w:tc>
      </w:tr>
      <w:tr w:rsidR="00322452" w:rsidRPr="00565CB0" w14:paraId="12E9854B" w14:textId="77777777" w:rsidTr="005022E9">
        <w:tc>
          <w:tcPr>
            <w:tcW w:w="2610" w:type="dxa"/>
          </w:tcPr>
          <w:p w14:paraId="4E381203"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H.bacteriophora</w:t>
            </w:r>
            <w:r w:rsidRPr="00565CB0">
              <w:rPr>
                <w:rFonts w:ascii="Times New Roman" w:hAnsi="Times New Roman" w:cs="Times New Roman"/>
                <w:sz w:val="24"/>
                <w:szCs w:val="24"/>
              </w:rPr>
              <w:t xml:space="preserve"> HbSD</w:t>
            </w:r>
          </w:p>
        </w:tc>
        <w:tc>
          <w:tcPr>
            <w:tcW w:w="1710" w:type="dxa"/>
          </w:tcPr>
          <w:p w14:paraId="5817E7C9"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2823FD09"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3510" w:type="dxa"/>
          </w:tcPr>
          <w:p w14:paraId="07AF152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was 17.23 IJs / 3rd instar larvae at 36 h </w:t>
            </w:r>
          </w:p>
          <w:p w14:paraId="62CADBDF"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sz w:val="24"/>
                <w:szCs w:val="24"/>
              </w:rPr>
              <w:t>Spraying HbSD suspension@2000 IJs per 3rd stage larva on maize leaves also exhibited high lethal effects</w:t>
            </w:r>
          </w:p>
        </w:tc>
        <w:tc>
          <w:tcPr>
            <w:tcW w:w="1530" w:type="dxa"/>
          </w:tcPr>
          <w:p w14:paraId="1B61D307"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Chen et al.,(2023)</w:t>
            </w:r>
          </w:p>
        </w:tc>
      </w:tr>
      <w:tr w:rsidR="00322452" w:rsidRPr="00565CB0" w14:paraId="2768986F" w14:textId="77777777" w:rsidTr="005022E9">
        <w:tc>
          <w:tcPr>
            <w:tcW w:w="2610" w:type="dxa"/>
          </w:tcPr>
          <w:p w14:paraId="23AB483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feltiae</w:t>
            </w:r>
            <w:r w:rsidRPr="00565CB0">
              <w:rPr>
                <w:rFonts w:ascii="Times New Roman" w:hAnsi="Times New Roman" w:cs="Times New Roman"/>
                <w:sz w:val="24"/>
                <w:szCs w:val="24"/>
              </w:rPr>
              <w:t xml:space="preserve"> Mex.</w:t>
            </w:r>
          </w:p>
          <w:p w14:paraId="7CFF3CA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feltiae</w:t>
            </w:r>
            <w:r w:rsidRPr="00565CB0">
              <w:rPr>
                <w:rFonts w:ascii="Times New Roman" w:hAnsi="Times New Roman" w:cs="Times New Roman"/>
                <w:sz w:val="24"/>
                <w:szCs w:val="24"/>
              </w:rPr>
              <w:t xml:space="preserve"> All</w:t>
            </w:r>
          </w:p>
          <w:p w14:paraId="66C5B89D"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S.feltiae</w:t>
            </w:r>
            <w:r w:rsidRPr="00565CB0">
              <w:rPr>
                <w:rFonts w:ascii="Times New Roman" w:hAnsi="Times New Roman" w:cs="Times New Roman"/>
                <w:sz w:val="24"/>
                <w:szCs w:val="24"/>
              </w:rPr>
              <w:t xml:space="preserve"> DD-136 x </w:t>
            </w:r>
          </w:p>
          <w:p w14:paraId="4A484DDB"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S.feltiae</w:t>
            </w:r>
            <w:r w:rsidRPr="00565CB0">
              <w:rPr>
                <w:rFonts w:ascii="Times New Roman" w:hAnsi="Times New Roman" w:cs="Times New Roman"/>
                <w:sz w:val="24"/>
                <w:szCs w:val="24"/>
              </w:rPr>
              <w:t xml:space="preserve"> Breton</w:t>
            </w:r>
          </w:p>
          <w:p w14:paraId="52DF96D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(Hybrid)</w:t>
            </w:r>
          </w:p>
          <w:p w14:paraId="66AA6622"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 bibionis</w:t>
            </w:r>
          </w:p>
        </w:tc>
        <w:tc>
          <w:tcPr>
            <w:tcW w:w="1710" w:type="dxa"/>
          </w:tcPr>
          <w:p w14:paraId="321D10C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20186CE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First-instar 100% mortality with  </w:t>
            </w:r>
          </w:p>
          <w:p w14:paraId="64164A2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feltiae</w:t>
            </w:r>
            <w:r w:rsidRPr="00565CB0">
              <w:rPr>
                <w:rFonts w:ascii="Times New Roman" w:hAnsi="Times New Roman" w:cs="Times New Roman"/>
                <w:sz w:val="24"/>
                <w:szCs w:val="24"/>
              </w:rPr>
              <w:t xml:space="preserve"> Mex. </w:t>
            </w:r>
          </w:p>
          <w:p w14:paraId="4628C15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1 IJ/ 0.7 ml</w:t>
            </w:r>
          </w:p>
          <w:p w14:paraId="248F1A4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Pupae 7-20% mortality @</w:t>
            </w:r>
          </w:p>
          <w:p w14:paraId="20EEE0B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30 to 60 IJs /0.7 ml</w:t>
            </w:r>
          </w:p>
        </w:tc>
        <w:tc>
          <w:tcPr>
            <w:tcW w:w="1530" w:type="dxa"/>
          </w:tcPr>
          <w:p w14:paraId="072EBF2B"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Fuxa </w:t>
            </w:r>
            <w:r w:rsidRPr="00565CB0">
              <w:rPr>
                <w:rFonts w:ascii="Times New Roman" w:hAnsi="Times New Roman" w:cs="Times New Roman"/>
                <w:i/>
                <w:sz w:val="24"/>
                <w:szCs w:val="24"/>
              </w:rPr>
              <w:t>et al.,</w:t>
            </w:r>
            <w:r w:rsidRPr="00565CB0">
              <w:rPr>
                <w:rFonts w:ascii="Times New Roman" w:hAnsi="Times New Roman" w:cs="Times New Roman"/>
                <w:sz w:val="24"/>
                <w:szCs w:val="24"/>
              </w:rPr>
              <w:t xml:space="preserve"> (1988),,,,</w:t>
            </w:r>
          </w:p>
        </w:tc>
      </w:tr>
      <w:tr w:rsidR="00322452" w:rsidRPr="00565CB0" w14:paraId="3389FAD8" w14:textId="77777777" w:rsidTr="005022E9">
        <w:tc>
          <w:tcPr>
            <w:tcW w:w="2610" w:type="dxa"/>
          </w:tcPr>
          <w:p w14:paraId="72AC9C8F"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S.carpocapsae</w:t>
            </w:r>
          </w:p>
          <w:p w14:paraId="62FF09AA"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H. bacteriophora</w:t>
            </w:r>
            <w:r w:rsidRPr="00565CB0">
              <w:rPr>
                <w:rFonts w:ascii="Times New Roman" w:hAnsi="Times New Roman" w:cs="Times New Roman"/>
                <w:sz w:val="24"/>
                <w:szCs w:val="24"/>
              </w:rPr>
              <w:t> </w:t>
            </w:r>
          </w:p>
        </w:tc>
        <w:tc>
          <w:tcPr>
            <w:tcW w:w="1710" w:type="dxa"/>
          </w:tcPr>
          <w:p w14:paraId="6D22B85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6807C06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100% mortality of</w:t>
            </w:r>
          </w:p>
          <w:p w14:paraId="0C6DB3CC" w14:textId="77777777" w:rsidR="00322452" w:rsidRPr="00565CB0" w:rsidRDefault="00322452" w:rsidP="00565CB0">
            <w:pPr>
              <w:pStyle w:val="Default"/>
              <w:jc w:val="both"/>
              <w:rPr>
                <w:color w:val="auto"/>
              </w:rPr>
            </w:pPr>
            <w:r w:rsidRPr="00565CB0">
              <w:rPr>
                <w:color w:val="auto"/>
              </w:rPr>
              <w:t xml:space="preserve">larvae and pupae </w:t>
            </w:r>
          </w:p>
        </w:tc>
        <w:tc>
          <w:tcPr>
            <w:tcW w:w="1530" w:type="dxa"/>
          </w:tcPr>
          <w:p w14:paraId="6797544D" w14:textId="77777777" w:rsidR="00322452" w:rsidRPr="00565CB0" w:rsidRDefault="00B441BC" w:rsidP="00565CB0">
            <w:pPr>
              <w:jc w:val="both"/>
              <w:rPr>
                <w:rFonts w:ascii="Times New Roman" w:hAnsi="Times New Roman" w:cs="Times New Roman"/>
                <w:sz w:val="24"/>
                <w:szCs w:val="24"/>
              </w:rPr>
            </w:pPr>
            <w:hyperlink r:id="rId12" w:history="1">
              <w:r w:rsidR="00322452" w:rsidRPr="00565CB0">
                <w:rPr>
                  <w:rStyle w:val="Hyperlink"/>
                  <w:rFonts w:ascii="Times New Roman" w:hAnsi="Times New Roman" w:cs="Times New Roman"/>
                  <w:color w:val="auto"/>
                  <w:sz w:val="24"/>
                  <w:szCs w:val="24"/>
                  <w:u w:val="none"/>
                </w:rPr>
                <w:t>Rashed</w:t>
              </w:r>
            </w:hyperlink>
            <w:r w:rsidR="00322452" w:rsidRPr="00565CB0">
              <w:rPr>
                <w:rFonts w:ascii="Times New Roman" w:hAnsi="Times New Roman" w:cs="Times New Roman"/>
                <w:sz w:val="24"/>
                <w:szCs w:val="24"/>
              </w:rPr>
              <w:t xml:space="preserve"> </w:t>
            </w:r>
            <w:r w:rsidR="00322452" w:rsidRPr="00565CB0">
              <w:rPr>
                <w:rFonts w:ascii="Times New Roman" w:hAnsi="Times New Roman" w:cs="Times New Roman"/>
                <w:i/>
                <w:sz w:val="24"/>
                <w:szCs w:val="24"/>
              </w:rPr>
              <w:t>et al.,</w:t>
            </w:r>
            <w:r w:rsidR="00322452" w:rsidRPr="00565CB0">
              <w:rPr>
                <w:rFonts w:ascii="Times New Roman" w:hAnsi="Times New Roman" w:cs="Times New Roman"/>
                <w:sz w:val="24"/>
                <w:szCs w:val="24"/>
              </w:rPr>
              <w:t xml:space="preserve"> (2024),,,,,</w:t>
            </w:r>
          </w:p>
        </w:tc>
      </w:tr>
      <w:tr w:rsidR="00322452" w:rsidRPr="00565CB0" w14:paraId="5456F3F0" w14:textId="77777777" w:rsidTr="005022E9">
        <w:tc>
          <w:tcPr>
            <w:tcW w:w="2610" w:type="dxa"/>
          </w:tcPr>
          <w:p w14:paraId="4F690763"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All</w:t>
            </w:r>
          </w:p>
          <w:p w14:paraId="0B4D2F6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H. indica </w:t>
            </w:r>
            <w:r w:rsidRPr="00565CB0">
              <w:rPr>
                <w:rFonts w:ascii="Times New Roman" w:hAnsi="Times New Roman" w:cs="Times New Roman"/>
                <w:sz w:val="24"/>
                <w:szCs w:val="24"/>
              </w:rPr>
              <w:t>(EGAZ2)</w:t>
            </w:r>
          </w:p>
        </w:tc>
        <w:tc>
          <w:tcPr>
            <w:tcW w:w="1710" w:type="dxa"/>
          </w:tcPr>
          <w:p w14:paraId="2B20D62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25C4EF3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100% mortality of all instars larvae by </w:t>
            </w: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 </w:t>
            </w:r>
            <w:r w:rsidRPr="00565CB0">
              <w:rPr>
                <w:rFonts w:ascii="Times New Roman" w:hAnsi="Times New Roman" w:cs="Times New Roman"/>
                <w:i/>
                <w:sz w:val="24"/>
                <w:szCs w:val="24"/>
              </w:rPr>
              <w:t>H. indica</w:t>
            </w:r>
            <w:r w:rsidRPr="00565CB0">
              <w:rPr>
                <w:rFonts w:ascii="Times New Roman" w:hAnsi="Times New Roman" w:cs="Times New Roman"/>
                <w:sz w:val="24"/>
                <w:szCs w:val="24"/>
              </w:rPr>
              <w:t> caused 100% mortality in early instar larvae @2400 IJs;</w:t>
            </w:r>
          </w:p>
          <w:p w14:paraId="0F1AB2C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All recovery larvae post-infection died in the pupal stage or adult </w:t>
            </w:r>
            <w:r w:rsidRPr="00565CB0">
              <w:rPr>
                <w:rFonts w:ascii="Times New Roman" w:hAnsi="Times New Roman" w:cs="Times New Roman"/>
                <w:sz w:val="24"/>
                <w:szCs w:val="24"/>
              </w:rPr>
              <w:lastRenderedPageBreak/>
              <w:t>emerged with wing malformation.</w:t>
            </w:r>
          </w:p>
        </w:tc>
        <w:tc>
          <w:tcPr>
            <w:tcW w:w="1530" w:type="dxa"/>
          </w:tcPr>
          <w:p w14:paraId="0E4A52C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lastRenderedPageBreak/>
              <w:t>Mohamed &amp; Shairra (2023)</w:t>
            </w:r>
          </w:p>
        </w:tc>
      </w:tr>
      <w:tr w:rsidR="00322452" w:rsidRPr="00565CB0" w14:paraId="33F7FA44" w14:textId="77777777" w:rsidTr="005022E9">
        <w:tc>
          <w:tcPr>
            <w:tcW w:w="2610" w:type="dxa"/>
          </w:tcPr>
          <w:p w14:paraId="26D90EE3"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S. diaprepesi</w:t>
            </w:r>
          </w:p>
        </w:tc>
        <w:tc>
          <w:tcPr>
            <w:tcW w:w="1710" w:type="dxa"/>
          </w:tcPr>
          <w:p w14:paraId="701CE5F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FB01EB6"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100% with 100 IJs</w:t>
            </w:r>
          </w:p>
        </w:tc>
        <w:tc>
          <w:tcPr>
            <w:tcW w:w="1530" w:type="dxa"/>
          </w:tcPr>
          <w:p w14:paraId="4296F313"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Caccia </w:t>
            </w:r>
            <w:r w:rsidRPr="00565CB0">
              <w:rPr>
                <w:rFonts w:ascii="Times New Roman" w:hAnsi="Times New Roman" w:cs="Times New Roman"/>
                <w:i/>
                <w:sz w:val="24"/>
                <w:szCs w:val="24"/>
              </w:rPr>
              <w:t>et al</w:t>
            </w:r>
            <w:r w:rsidRPr="00565CB0">
              <w:rPr>
                <w:rFonts w:ascii="Times New Roman" w:hAnsi="Times New Roman" w:cs="Times New Roman"/>
                <w:sz w:val="24"/>
                <w:szCs w:val="24"/>
              </w:rPr>
              <w:t>., (2014)</w:t>
            </w:r>
          </w:p>
        </w:tc>
      </w:tr>
      <w:tr w:rsidR="00322452" w:rsidRPr="00565CB0" w14:paraId="42CF7A93" w14:textId="77777777" w:rsidTr="005022E9">
        <w:tc>
          <w:tcPr>
            <w:tcW w:w="2610" w:type="dxa"/>
          </w:tcPr>
          <w:p w14:paraId="4B48DEC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AUT 13.2</w:t>
            </w:r>
          </w:p>
          <w:p w14:paraId="4597CE4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siamkayai</w:t>
            </w:r>
            <w:r w:rsidRPr="00565CB0">
              <w:rPr>
                <w:rFonts w:ascii="Times New Roman" w:hAnsi="Times New Roman" w:cs="Times New Roman"/>
                <w:sz w:val="24"/>
                <w:szCs w:val="24"/>
              </w:rPr>
              <w:t xml:space="preserve"> APL 12.3</w:t>
            </w:r>
          </w:p>
        </w:tc>
        <w:tc>
          <w:tcPr>
            <w:tcW w:w="1710" w:type="dxa"/>
          </w:tcPr>
          <w:p w14:paraId="6BD1BDBA"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68688865"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Greenhouse </w:t>
            </w:r>
          </w:p>
          <w:p w14:paraId="0D458667"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14:paraId="3F41CCA0" w14:textId="77777777" w:rsidR="00B33A0B"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83% mortality of 2nd instar larvae by </w:t>
            </w: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and</w:t>
            </w:r>
          </w:p>
          <w:p w14:paraId="5A53DA3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 68% mortality by </w:t>
            </w:r>
          </w:p>
          <w:p w14:paraId="5DE80DE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siamkayai</w:t>
            </w:r>
            <w:r w:rsidRPr="00565CB0">
              <w:rPr>
                <w:rFonts w:ascii="Times New Roman" w:hAnsi="Times New Roman" w:cs="Times New Roman"/>
                <w:sz w:val="24"/>
                <w:szCs w:val="24"/>
              </w:rPr>
              <w:t xml:space="preserve"> @ 250 IJs/ ml;</w:t>
            </w:r>
          </w:p>
          <w:p w14:paraId="2A6A5C8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58% mortality by</w:t>
            </w:r>
            <w:r w:rsidR="00B33A0B" w:rsidRPr="00565CB0">
              <w:rPr>
                <w:rFonts w:ascii="Times New Roman" w:hAnsi="Times New Roman" w:cs="Times New Roman"/>
                <w:i/>
                <w:sz w:val="24"/>
                <w:szCs w:val="24"/>
              </w:rPr>
              <w:t xml:space="preserve"> H. indica</w:t>
            </w:r>
            <w:r w:rsidRPr="00565CB0">
              <w:rPr>
                <w:rFonts w:ascii="Times New Roman" w:hAnsi="Times New Roman" w:cs="Times New Roman"/>
                <w:sz w:val="24"/>
                <w:szCs w:val="24"/>
              </w:rPr>
              <w:t xml:space="preserve"> </w:t>
            </w:r>
          </w:p>
          <w:p w14:paraId="4D6C089F"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and 45% mortality by </w:t>
            </w:r>
          </w:p>
          <w:p w14:paraId="44939F57"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siamkayai</w:t>
            </w:r>
            <w:r w:rsidRPr="00565CB0">
              <w:rPr>
                <w:rFonts w:ascii="Times New Roman" w:hAnsi="Times New Roman" w:cs="Times New Roman"/>
                <w:sz w:val="24"/>
                <w:szCs w:val="24"/>
              </w:rPr>
              <w:t>@ 50,000 IJs /ml</w:t>
            </w:r>
          </w:p>
        </w:tc>
        <w:tc>
          <w:tcPr>
            <w:tcW w:w="1530" w:type="dxa"/>
          </w:tcPr>
          <w:p w14:paraId="6E54B5C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Wattanachaiyingcharoen </w:t>
            </w:r>
            <w:r w:rsidRPr="00565CB0">
              <w:rPr>
                <w:rFonts w:ascii="Times New Roman" w:hAnsi="Times New Roman" w:cs="Times New Roman"/>
                <w:i/>
                <w:sz w:val="24"/>
                <w:szCs w:val="24"/>
              </w:rPr>
              <w:t>et</w:t>
            </w:r>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al</w:t>
            </w:r>
            <w:r w:rsidRPr="00565CB0">
              <w:rPr>
                <w:rFonts w:ascii="Times New Roman" w:hAnsi="Times New Roman" w:cs="Times New Roman"/>
                <w:sz w:val="24"/>
                <w:szCs w:val="24"/>
              </w:rPr>
              <w:t>.,(2021)</w:t>
            </w:r>
          </w:p>
        </w:tc>
      </w:tr>
      <w:tr w:rsidR="00322452" w:rsidRPr="00565CB0" w14:paraId="4584F1A7" w14:textId="77777777" w:rsidTr="005022E9">
        <w:tc>
          <w:tcPr>
            <w:tcW w:w="2610" w:type="dxa"/>
          </w:tcPr>
          <w:p w14:paraId="2C9E320B"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Oscheius</w:t>
            </w:r>
            <w:r w:rsidRPr="00565CB0">
              <w:rPr>
                <w:rFonts w:ascii="Times New Roman" w:hAnsi="Times New Roman" w:cs="Times New Roman"/>
                <w:sz w:val="24"/>
                <w:szCs w:val="24"/>
              </w:rPr>
              <w:t xml:space="preserve"> spp</w:t>
            </w:r>
          </w:p>
          <w:p w14:paraId="4BF2A54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Heterorhabditis</w:t>
            </w:r>
            <w:r w:rsidRPr="00565CB0">
              <w:rPr>
                <w:rFonts w:ascii="Times New Roman" w:hAnsi="Times New Roman" w:cs="Times New Roman"/>
                <w:sz w:val="24"/>
                <w:szCs w:val="24"/>
              </w:rPr>
              <w:t xml:space="preserve"> spp.</w:t>
            </w:r>
          </w:p>
        </w:tc>
        <w:tc>
          <w:tcPr>
            <w:tcW w:w="1710" w:type="dxa"/>
          </w:tcPr>
          <w:p w14:paraId="36BAF04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14:paraId="3CA1A89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14:paraId="20CCA06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92% mortality of third-instar larvae @100IJ</w:t>
            </w:r>
          </w:p>
          <w:p w14:paraId="6532BEE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56% -64% mortality of third-instar larvae @4800 IJs /plant </w:t>
            </w:r>
          </w:p>
        </w:tc>
        <w:tc>
          <w:tcPr>
            <w:tcW w:w="1530" w:type="dxa"/>
          </w:tcPr>
          <w:p w14:paraId="66D266D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Wang et al.</w:t>
            </w:r>
          </w:p>
          <w:p w14:paraId="30BFB4B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(2022)</w:t>
            </w:r>
          </w:p>
        </w:tc>
      </w:tr>
      <w:tr w:rsidR="00322452" w:rsidRPr="00565CB0" w14:paraId="49EEDD4C" w14:textId="77777777" w:rsidTr="005022E9">
        <w:tc>
          <w:tcPr>
            <w:tcW w:w="2610" w:type="dxa"/>
          </w:tcPr>
          <w:p w14:paraId="1837625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AII</w:t>
            </w:r>
          </w:p>
          <w:p w14:paraId="1FC4992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longicaudum</w:t>
            </w:r>
            <w:r w:rsidRPr="00565CB0">
              <w:rPr>
                <w:rFonts w:ascii="Times New Roman" w:hAnsi="Times New Roman" w:cs="Times New Roman"/>
                <w:sz w:val="24"/>
                <w:szCs w:val="24"/>
              </w:rPr>
              <w:t xml:space="preserve"> X-7</w:t>
            </w:r>
          </w:p>
        </w:tc>
        <w:tc>
          <w:tcPr>
            <w:tcW w:w="1710" w:type="dxa"/>
          </w:tcPr>
          <w:p w14:paraId="5434E03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0B8B40E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92% and 80%, mortality of second-instar larvae @ 50IJs</w:t>
            </w:r>
          </w:p>
        </w:tc>
        <w:tc>
          <w:tcPr>
            <w:tcW w:w="1530" w:type="dxa"/>
          </w:tcPr>
          <w:p w14:paraId="7846A9D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Liang et al. (2020)</w:t>
            </w:r>
          </w:p>
        </w:tc>
      </w:tr>
      <w:tr w:rsidR="00322452" w:rsidRPr="00565CB0" w14:paraId="197AE628" w14:textId="77777777" w:rsidTr="005022E9">
        <w:tc>
          <w:tcPr>
            <w:tcW w:w="2610" w:type="dxa"/>
          </w:tcPr>
          <w:p w14:paraId="6BAC830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H.bacteriophora</w:t>
            </w:r>
            <w:r w:rsidRPr="00565CB0">
              <w:rPr>
                <w:rFonts w:ascii="Times New Roman" w:hAnsi="Times New Roman" w:cs="Times New Roman"/>
                <w:sz w:val="24"/>
                <w:szCs w:val="24"/>
              </w:rPr>
              <w:t xml:space="preserve"> (HP88)</w:t>
            </w:r>
          </w:p>
          <w:p w14:paraId="542A816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H.indica</w:t>
            </w:r>
            <w:r w:rsidRPr="00565CB0">
              <w:rPr>
                <w:rFonts w:ascii="Times New Roman" w:hAnsi="Times New Roman" w:cs="Times New Roman"/>
                <w:sz w:val="24"/>
                <w:szCs w:val="24"/>
              </w:rPr>
              <w:t xml:space="preserve"> (Mango 2)</w:t>
            </w:r>
          </w:p>
          <w:p w14:paraId="7DB2FD31"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H. alii</w:t>
            </w:r>
          </w:p>
        </w:tc>
        <w:tc>
          <w:tcPr>
            <w:tcW w:w="1710" w:type="dxa"/>
          </w:tcPr>
          <w:p w14:paraId="56A84A8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13FA4C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100% mortality of 3rd and  4th instar larvae @500IJs/ml/3 larvae</w:t>
            </w:r>
          </w:p>
        </w:tc>
        <w:tc>
          <w:tcPr>
            <w:tcW w:w="1530" w:type="dxa"/>
          </w:tcPr>
          <w:p w14:paraId="51A09B8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Shamseldean et al.</w:t>
            </w:r>
            <w:r w:rsidR="006A788A" w:rsidRPr="00565CB0">
              <w:rPr>
                <w:rFonts w:ascii="Times New Roman" w:hAnsi="Times New Roman" w:cs="Times New Roman"/>
                <w:sz w:val="24"/>
                <w:szCs w:val="24"/>
              </w:rPr>
              <w:t xml:space="preserve"> </w:t>
            </w:r>
            <w:r w:rsidRPr="00565CB0">
              <w:rPr>
                <w:rFonts w:ascii="Times New Roman" w:hAnsi="Times New Roman" w:cs="Times New Roman"/>
                <w:sz w:val="24"/>
                <w:szCs w:val="24"/>
              </w:rPr>
              <w:t>(2024)</w:t>
            </w:r>
          </w:p>
        </w:tc>
      </w:tr>
      <w:tr w:rsidR="00322452" w:rsidRPr="00565CB0" w14:paraId="2722A7FB" w14:textId="77777777" w:rsidTr="005022E9">
        <w:tc>
          <w:tcPr>
            <w:tcW w:w="2610" w:type="dxa"/>
          </w:tcPr>
          <w:p w14:paraId="1ADC3FC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S.carpocapsae</w:t>
            </w:r>
            <w:r w:rsidRPr="00565CB0">
              <w:rPr>
                <w:rFonts w:ascii="Times New Roman" w:hAnsi="Times New Roman" w:cs="Times New Roman"/>
                <w:sz w:val="24"/>
                <w:szCs w:val="24"/>
              </w:rPr>
              <w:t>(All)</w:t>
            </w:r>
          </w:p>
          <w:p w14:paraId="0E87BEC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H.bacteriophora</w:t>
            </w:r>
            <w:r w:rsidRPr="00565CB0">
              <w:rPr>
                <w:rFonts w:ascii="Times New Roman" w:hAnsi="Times New Roman" w:cs="Times New Roman"/>
                <w:sz w:val="24"/>
                <w:szCs w:val="24"/>
              </w:rPr>
              <w:t>(HP88)</w:t>
            </w:r>
          </w:p>
        </w:tc>
        <w:tc>
          <w:tcPr>
            <w:tcW w:w="1710" w:type="dxa"/>
          </w:tcPr>
          <w:p w14:paraId="08AF0AC7"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3E3D1B0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of 3rd and 5th instar larva by irradiated </w:t>
            </w:r>
          </w:p>
          <w:p w14:paraId="4942D83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carpocapsae</w:t>
            </w:r>
            <w:r w:rsidRPr="00565CB0">
              <w:rPr>
                <w:rFonts w:ascii="Times New Roman" w:hAnsi="Times New Roman" w:cs="Times New Roman"/>
                <w:sz w:val="24"/>
                <w:szCs w:val="24"/>
              </w:rPr>
              <w:t xml:space="preserve"> @ 80 IJs/ml; 61.1-88.9% mortality by </w:t>
            </w:r>
            <w:r w:rsidRPr="00565CB0">
              <w:rPr>
                <w:rFonts w:ascii="Times New Roman" w:hAnsi="Times New Roman" w:cs="Times New Roman"/>
                <w:i/>
                <w:sz w:val="24"/>
                <w:szCs w:val="24"/>
              </w:rPr>
              <w:t>H. bacteriophora</w:t>
            </w:r>
          </w:p>
        </w:tc>
        <w:tc>
          <w:tcPr>
            <w:tcW w:w="1530" w:type="dxa"/>
          </w:tcPr>
          <w:p w14:paraId="246DE62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Sayed et al. (2022)</w:t>
            </w:r>
          </w:p>
        </w:tc>
      </w:tr>
    </w:tbl>
    <w:p w14:paraId="779304CC" w14:textId="77777777" w:rsidR="005114BE" w:rsidRPr="00565CB0" w:rsidRDefault="005114BE" w:rsidP="00565CB0">
      <w:pPr>
        <w:shd w:val="clear" w:color="auto" w:fill="FFFFFF"/>
        <w:spacing w:after="0" w:line="240" w:lineRule="auto"/>
        <w:rPr>
          <w:rFonts w:ascii="Times New Roman" w:eastAsia="Times New Roman" w:hAnsi="Times New Roman" w:cs="Times New Roman"/>
          <w:b/>
          <w:sz w:val="24"/>
          <w:szCs w:val="24"/>
        </w:rPr>
      </w:pPr>
    </w:p>
    <w:p w14:paraId="5E2C0449" w14:textId="77777777" w:rsidR="00B531E0" w:rsidRPr="00565CB0" w:rsidRDefault="005114BE" w:rsidP="00565CB0">
      <w:pPr>
        <w:spacing w:after="0" w:line="240" w:lineRule="auto"/>
        <w:ind w:left="720" w:hanging="720"/>
        <w:jc w:val="both"/>
        <w:rPr>
          <w:rFonts w:ascii="Times New Roman" w:hAnsi="Times New Roman" w:cs="Times New Roman"/>
          <w:sz w:val="24"/>
          <w:szCs w:val="24"/>
        </w:rPr>
      </w:pPr>
      <w:r w:rsidRPr="00565CB0">
        <w:rPr>
          <w:rFonts w:ascii="Times New Roman" w:eastAsia="Times New Roman" w:hAnsi="Times New Roman" w:cs="Times New Roman"/>
          <w:b/>
          <w:sz w:val="24"/>
          <w:szCs w:val="24"/>
        </w:rPr>
        <w:t>REFERENCES</w:t>
      </w:r>
      <w:r w:rsidR="00B531E0" w:rsidRPr="00565CB0">
        <w:rPr>
          <w:rFonts w:ascii="Times New Roman" w:hAnsi="Times New Roman" w:cs="Times New Roman"/>
          <w:sz w:val="24"/>
          <w:szCs w:val="24"/>
        </w:rPr>
        <w:t xml:space="preserve"> </w:t>
      </w:r>
    </w:p>
    <w:p w14:paraId="59AD603A"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Abbas, A., Ullah, F., Hafeez, M., Han, X., Dara, M.Z.N., Gul, H. et al. 2022. Biological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Agronomy 12, 2704. </w:t>
      </w:r>
      <w:hyperlink r:id="rId13" w:history="1">
        <w:r w:rsidRPr="00565CB0">
          <w:rPr>
            <w:rStyle w:val="Hyperlink"/>
            <w:rFonts w:ascii="Times New Roman" w:hAnsi="Times New Roman" w:cs="Times New Roman"/>
            <w:color w:val="auto"/>
            <w:sz w:val="24"/>
            <w:szCs w:val="24"/>
            <w:u w:val="none"/>
          </w:rPr>
          <w:t>https://doi.org/10.3390/agronomy12112704</w:t>
        </w:r>
      </w:hyperlink>
      <w:r w:rsidRPr="00565CB0">
        <w:rPr>
          <w:rFonts w:ascii="Times New Roman" w:hAnsi="Times New Roman" w:cs="Times New Roman"/>
          <w:sz w:val="24"/>
          <w:szCs w:val="24"/>
        </w:rPr>
        <w:t>.</w:t>
      </w:r>
    </w:p>
    <w:p w14:paraId="6B5166A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Acar, I., Sipes, B. 2022. Enhancing the biological control potential of </w:t>
      </w:r>
      <w:r w:rsidRPr="00565CB0">
        <w:rPr>
          <w:rFonts w:ascii="Times New Roman" w:hAnsi="Times New Roman" w:cs="Times New Roman"/>
          <w:i/>
          <w:sz w:val="24"/>
          <w:szCs w:val="24"/>
        </w:rPr>
        <w:t>Steinernema feltiae</w:t>
      </w:r>
      <w:r w:rsidRPr="00565CB0">
        <w:rPr>
          <w:rFonts w:ascii="Times New Roman" w:hAnsi="Times New Roman" w:cs="Times New Roman"/>
          <w:sz w:val="24"/>
          <w:szCs w:val="24"/>
        </w:rPr>
        <w:t xml:space="preserve"> with protection from desiccation and UV radiation. Biological Control.169,104874. https:// doi.org/ 10.1016 /j.biocontrol. 2022.104874.</w:t>
      </w:r>
    </w:p>
    <w:p w14:paraId="2CDB65B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Acharya, R., Hwang, H.S., Mostafiz, M.M., Yu Y.S., &amp; Lee K.Y. 2020. Susceptibility of various developmental stages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to entomopathogenic nematodes. Insects 11, 868. </w:t>
      </w:r>
      <w:hyperlink r:id="rId14" w:history="1">
        <w:r w:rsidRPr="00565CB0">
          <w:rPr>
            <w:rStyle w:val="Hyperlink"/>
            <w:rFonts w:ascii="Times New Roman" w:hAnsi="Times New Roman" w:cs="Times New Roman"/>
            <w:color w:val="auto"/>
            <w:sz w:val="24"/>
            <w:szCs w:val="24"/>
            <w:u w:val="none"/>
          </w:rPr>
          <w:t>https://doi.org/10.3390/insects11120868</w:t>
        </w:r>
      </w:hyperlink>
      <w:r w:rsidRPr="00565CB0">
        <w:rPr>
          <w:rFonts w:ascii="Times New Roman" w:hAnsi="Times New Roman" w:cs="Times New Roman"/>
          <w:sz w:val="24"/>
          <w:szCs w:val="24"/>
        </w:rPr>
        <w:t>.</w:t>
      </w:r>
    </w:p>
    <w:p w14:paraId="77D8EF1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Andalo,  V., Santos,  V., Moreira,  G.F., Moreira,  C.C., &amp; Junior,  A.M. 2010. Evaluation of entomopathogenic nematodes under laboratory and greenhouses conditions for the control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Cienc Rural. 40(9):1860-1866.</w:t>
      </w:r>
      <w:hyperlink r:id="rId15" w:tgtFrame="_blank" w:history="1">
        <w:r w:rsidRPr="00565CB0">
          <w:rPr>
            <w:rStyle w:val="Hyperlink"/>
            <w:rFonts w:ascii="Times New Roman" w:hAnsi="Times New Roman" w:cs="Times New Roman"/>
            <w:color w:val="auto"/>
            <w:sz w:val="24"/>
            <w:szCs w:val="24"/>
            <w:u w:val="none"/>
          </w:rPr>
          <w:t>https://doi.org/10.1590/S0103-84782010005000151</w:t>
        </w:r>
      </w:hyperlink>
      <w:r w:rsidRPr="00565CB0">
        <w:rPr>
          <w:rFonts w:ascii="Times New Roman" w:hAnsi="Times New Roman" w:cs="Times New Roman"/>
          <w:sz w:val="24"/>
          <w:szCs w:val="24"/>
        </w:rPr>
        <w:t>.</w:t>
      </w:r>
    </w:p>
    <w:p w14:paraId="585A5E76"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Arthurs, S., Heinz, K.M., &amp; Prasifka J.R.2004. An analysis of using entomopathogenic nematodes against above-ground pests. </w:t>
      </w:r>
      <w:hyperlink r:id="rId16" w:history="1">
        <w:r w:rsidRPr="00565CB0">
          <w:rPr>
            <w:rStyle w:val="Hyperlink"/>
            <w:rFonts w:ascii="Times New Roman" w:hAnsi="Times New Roman" w:cs="Times New Roman"/>
            <w:color w:val="auto"/>
            <w:sz w:val="24"/>
            <w:szCs w:val="24"/>
            <w:u w:val="none"/>
          </w:rPr>
          <w:t>Bulletin of Entomological Research. </w:t>
        </w:r>
      </w:hyperlink>
      <w:r w:rsidRPr="00565CB0">
        <w:rPr>
          <w:rFonts w:ascii="Times New Roman" w:hAnsi="Times New Roman" w:cs="Times New Roman"/>
          <w:sz w:val="24"/>
          <w:szCs w:val="24"/>
        </w:rPr>
        <w:t xml:space="preserve">94(4): 297-306. </w:t>
      </w:r>
      <w:hyperlink w:history="1">
        <w:r w:rsidRPr="00565CB0">
          <w:rPr>
            <w:rStyle w:val="Hyperlink"/>
            <w:rFonts w:ascii="Times New Roman" w:hAnsi="Times New Roman" w:cs="Times New Roman"/>
            <w:color w:val="auto"/>
            <w:sz w:val="24"/>
            <w:szCs w:val="24"/>
            <w:u w:val="none"/>
          </w:rPr>
          <w:t>https:// doi.org /10.1079 /BER2003309</w:t>
        </w:r>
      </w:hyperlink>
      <w:r w:rsidRPr="00565CB0">
        <w:rPr>
          <w:rFonts w:ascii="Times New Roman" w:hAnsi="Times New Roman" w:cs="Times New Roman"/>
          <w:sz w:val="24"/>
          <w:szCs w:val="24"/>
        </w:rPr>
        <w:t>.</w:t>
      </w:r>
    </w:p>
    <w:p w14:paraId="1DE6CBC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Azazy, A., Adly, A., El-Sappagh, I., </w:t>
      </w:r>
      <w:hyperlink r:id="rId17" w:anchor="auth-Abdelhalim-Khalil-Aff1" w:history="1">
        <w:r w:rsidRPr="00565CB0">
          <w:rPr>
            <w:rStyle w:val="Hyperlink"/>
            <w:rFonts w:ascii="Times New Roman" w:hAnsi="Times New Roman" w:cs="Times New Roman"/>
            <w:color w:val="auto"/>
            <w:sz w:val="24"/>
            <w:szCs w:val="24"/>
            <w:u w:val="none"/>
          </w:rPr>
          <w:t xml:space="preserve"> Khalil</w:t>
        </w:r>
      </w:hyperlink>
      <w:r w:rsidRPr="00565CB0">
        <w:rPr>
          <w:rFonts w:ascii="Times New Roman" w:hAnsi="Times New Roman" w:cs="Times New Roman"/>
          <w:sz w:val="24"/>
          <w:szCs w:val="24"/>
        </w:rPr>
        <w:t>,A., &amp;</w:t>
      </w:r>
      <w:hyperlink r:id="rId18" w:anchor="auth-Hassan-El_Saadany-Aff1" w:history="1">
        <w:r w:rsidRPr="00565CB0">
          <w:rPr>
            <w:rStyle w:val="Hyperlink"/>
            <w:rFonts w:ascii="Times New Roman" w:hAnsi="Times New Roman" w:cs="Times New Roman"/>
            <w:color w:val="auto"/>
            <w:sz w:val="24"/>
            <w:szCs w:val="24"/>
            <w:u w:val="none"/>
          </w:rPr>
          <w:t xml:space="preserve"> El-Saadany</w:t>
        </w:r>
      </w:hyperlink>
      <w:r w:rsidRPr="00565CB0">
        <w:rPr>
          <w:rFonts w:ascii="Times New Roman" w:hAnsi="Times New Roman" w:cs="Times New Roman"/>
          <w:sz w:val="24"/>
          <w:szCs w:val="24"/>
        </w:rPr>
        <w:t>, H. 2025. Field application of entomopathogenic agents against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(J.E.Smith) (Lepidoptera: Noctuidae) in maize. Egyptian Journal of Biological Pest Control.35,19. </w:t>
      </w:r>
      <w:hyperlink r:id="rId19" w:history="1">
        <w:r w:rsidRPr="00565CB0">
          <w:rPr>
            <w:rStyle w:val="Hyperlink"/>
            <w:rFonts w:ascii="Times New Roman" w:hAnsi="Times New Roman" w:cs="Times New Roman"/>
            <w:color w:val="auto"/>
            <w:sz w:val="24"/>
            <w:szCs w:val="24"/>
            <w:u w:val="none"/>
          </w:rPr>
          <w:t>https://doi.org/10.1186/s41938-025-00854-3</w:t>
        </w:r>
      </w:hyperlink>
      <w:r w:rsidRPr="00565CB0">
        <w:rPr>
          <w:rFonts w:ascii="Times New Roman" w:hAnsi="Times New Roman" w:cs="Times New Roman"/>
          <w:sz w:val="24"/>
          <w:szCs w:val="24"/>
        </w:rPr>
        <w:t>.</w:t>
      </w:r>
    </w:p>
    <w:p w14:paraId="3A24753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Babendreier, D., Koku Agboyi, L., Beseh, P., Osae, M., Nboyine, J., Ofori, S.E.K., et al.2020. The efficacy of alternative, environmentally friendly plant protection measures for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maize. Insects 11(4), 240. </w:t>
      </w:r>
      <w:hyperlink r:id="rId20" w:history="1">
        <w:r w:rsidRPr="00565CB0">
          <w:rPr>
            <w:rStyle w:val="Hyperlink"/>
            <w:rFonts w:ascii="Times New Roman" w:hAnsi="Times New Roman" w:cs="Times New Roman"/>
            <w:color w:val="auto"/>
            <w:sz w:val="24"/>
            <w:szCs w:val="24"/>
            <w:u w:val="none"/>
          </w:rPr>
          <w:t>https://doi.org/10.3390/insects11040240</w:t>
        </w:r>
      </w:hyperlink>
      <w:r w:rsidRPr="00565CB0">
        <w:rPr>
          <w:rFonts w:ascii="Times New Roman" w:hAnsi="Times New Roman" w:cs="Times New Roman"/>
          <w:sz w:val="24"/>
          <w:szCs w:val="24"/>
        </w:rPr>
        <w:t>.</w:t>
      </w:r>
    </w:p>
    <w:p w14:paraId="23B2D791"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Barbercheck, M.  2024. Conservation of entomopathogenic nematodes in agro -ecosystems. D.I. Shapiro-Ilan, E.E. Lewis (Eds.), Entomopathogenic nematodes as Biological Control Agents, CABI pp. 519-537. </w:t>
      </w:r>
      <w:hyperlink r:id="rId21" w:history="1">
        <w:r w:rsidRPr="00565CB0">
          <w:rPr>
            <w:rStyle w:val="Hyperlink"/>
            <w:rFonts w:ascii="Times New Roman" w:hAnsi="Times New Roman" w:cs="Times New Roman"/>
            <w:color w:val="auto"/>
            <w:sz w:val="24"/>
            <w:szCs w:val="24"/>
            <w:u w:val="none"/>
          </w:rPr>
          <w:t>10.1079 /9781800620322. 0028</w:t>
        </w:r>
      </w:hyperlink>
      <w:r w:rsidRPr="00565CB0">
        <w:rPr>
          <w:rFonts w:ascii="Times New Roman" w:hAnsi="Times New Roman" w:cs="Times New Roman"/>
          <w:sz w:val="24"/>
          <w:szCs w:val="24"/>
        </w:rPr>
        <w:t>.</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ISBN: 9781800620315.</w:t>
      </w:r>
    </w:p>
    <w:p w14:paraId="1F049BD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Barbercheck,M., Wang,J., &amp; Brownie.C. 2003.Adaptation of the entomopathogenic nematode,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xml:space="preserve">, to insect food plant. Biological Control, 27(1) : 81-94. </w:t>
      </w:r>
      <w:hyperlink r:id="rId22" w:tgtFrame="_blank" w:tooltip="Persistent link using digital object identifier" w:history="1">
        <w:r w:rsidRPr="00565CB0">
          <w:rPr>
            <w:rStyle w:val="Hyperlink"/>
            <w:rFonts w:ascii="Times New Roman" w:hAnsi="Times New Roman" w:cs="Times New Roman"/>
            <w:color w:val="auto"/>
            <w:sz w:val="24"/>
            <w:szCs w:val="24"/>
            <w:u w:val="none"/>
          </w:rPr>
          <w:t>https://doi.org/10.1016/S1049-9644(02)00187-1</w:t>
        </w:r>
      </w:hyperlink>
      <w:r w:rsidRPr="00565CB0">
        <w:rPr>
          <w:rFonts w:ascii="Times New Roman" w:hAnsi="Times New Roman" w:cs="Times New Roman"/>
          <w:sz w:val="24"/>
          <w:szCs w:val="24"/>
        </w:rPr>
        <w:t>.</w:t>
      </w:r>
    </w:p>
    <w:p w14:paraId="0EDA2EA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Beck, B., Brusselman, E., Nuyttens, D., Moens, M., Pollet, S., Temmerman, F., Spanoghe, P., 2013. Improving foliar applications of entomopathogenic nematodes by selecting adjuvants and spray nozzles. Biocontrol Science and Technology 23(5): 507–520.</w:t>
      </w:r>
      <w:r w:rsidRPr="00565CB0">
        <w:rPr>
          <w:rFonts w:ascii="Times New Roman" w:hAnsi="Times New Roman" w:cs="Times New Roman"/>
          <w:sz w:val="24"/>
          <w:szCs w:val="24"/>
          <w:shd w:val="clear" w:color="auto" w:fill="FFFFFF"/>
        </w:rPr>
        <w:t xml:space="preserve"> DOI:</w:t>
      </w:r>
      <w:hyperlink r:id="rId23" w:tgtFrame="_blank" w:history="1">
        <w:r w:rsidRPr="00565CB0">
          <w:rPr>
            <w:rStyle w:val="Hyperlink"/>
            <w:rFonts w:ascii="Times New Roman" w:hAnsi="Times New Roman" w:cs="Times New Roman"/>
            <w:color w:val="auto"/>
            <w:sz w:val="24"/>
            <w:szCs w:val="24"/>
            <w:u w:val="none"/>
            <w:bdr w:val="none" w:sz="0" w:space="0" w:color="auto" w:frame="1"/>
            <w:shd w:val="clear" w:color="auto" w:fill="FFFFFF"/>
          </w:rPr>
          <w:t>10.1080/09583157.2013.777692</w:t>
        </w:r>
      </w:hyperlink>
      <w:r w:rsidRPr="00565CB0">
        <w:rPr>
          <w:rFonts w:ascii="Times New Roman" w:hAnsi="Times New Roman" w:cs="Times New Roman"/>
          <w:sz w:val="24"/>
          <w:szCs w:val="24"/>
        </w:rPr>
        <w:t>.</w:t>
      </w:r>
    </w:p>
    <w:p w14:paraId="633C064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Blanco-P´erez, R., San-Blas,E., Rivera,MJ., Campos-Herrera R.2025. Population ecology of entomopathogenic nematodes: Bridging past insights and future applications for sustainable agriculture. Journal of Invertebrate Pathology. 211, 108313. https://doi.org/10.1016/j.jip.2025.108313</w:t>
      </w:r>
    </w:p>
    <w:p w14:paraId="10C963D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CABI (2020) Invasive Species Compendium, Wallingford.</w:t>
      </w:r>
    </w:p>
    <w:p w14:paraId="1908736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Caccia,MG., Del Valle,E. , Marcelo E. Doucet,ME., &amp; Lax,P.2014. Susceptibility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Helicoverpa gelotopoeon</w:t>
      </w:r>
      <w:r w:rsidRPr="00565CB0">
        <w:rPr>
          <w:rFonts w:ascii="Times New Roman" w:hAnsi="Times New Roman" w:cs="Times New Roman"/>
          <w:sz w:val="24"/>
          <w:szCs w:val="24"/>
        </w:rPr>
        <w:t xml:space="preserve"> (Lepidoptera: Noctuidae) to the entomopathogenic nematode </w:t>
      </w:r>
      <w:r w:rsidRPr="00565CB0">
        <w:rPr>
          <w:rFonts w:ascii="Times New Roman" w:hAnsi="Times New Roman" w:cs="Times New Roman"/>
          <w:i/>
          <w:sz w:val="24"/>
          <w:szCs w:val="24"/>
        </w:rPr>
        <w:t>Steinernema diaprepesi</w:t>
      </w:r>
      <w:r w:rsidRPr="00565CB0">
        <w:rPr>
          <w:rFonts w:ascii="Times New Roman" w:hAnsi="Times New Roman" w:cs="Times New Roman"/>
          <w:sz w:val="24"/>
          <w:szCs w:val="24"/>
        </w:rPr>
        <w:t xml:space="preserve"> (Rhabditida: Steinernematidae) under laboratory conditions. Chilean Journal of Agricultural Research. 74(1):123-126. http://dx.doi.org/10.4067/S0718-58392014000100019 .</w:t>
      </w:r>
    </w:p>
    <w:p w14:paraId="7440A5D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Chen, Y., Long, H., Jin, T., Peng, Z., Sun, Y., &amp; Feng, T. 2023. Potential of Entomopathogenic Nematode HbSD as a candidate biocontrol agent against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Insects. 14(1), 2. https:// doi.org/ 10.3390/ insects14010002.</w:t>
      </w:r>
    </w:p>
    <w:p w14:paraId="6F26038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Dritsoulas, A., Campos-Herrera, R., Blanco-P´erez, R., &amp; Duncan, L.W. 2020. Comparing high throughput sequencing and real time qPCR for characterizing entomopathogenic nematode biogeography. Soil Biology and Biochemistry. 145, 107793. </w:t>
      </w:r>
      <w:hyperlink r:id="rId24" w:tgtFrame="_blank" w:tooltip="Persistent link using digital object identifier" w:history="1">
        <w:r w:rsidRPr="00565CB0">
          <w:rPr>
            <w:rStyle w:val="Hyperlink"/>
            <w:rFonts w:ascii="Times New Roman" w:hAnsi="Times New Roman" w:cs="Times New Roman"/>
            <w:color w:val="auto"/>
            <w:sz w:val="24"/>
            <w:szCs w:val="24"/>
            <w:u w:val="none"/>
          </w:rPr>
          <w:t>https://doi.org/10.1016/j.soilbio.2020.107793</w:t>
        </w:r>
      </w:hyperlink>
      <w:r w:rsidRPr="00565CB0">
        <w:rPr>
          <w:rFonts w:ascii="Times New Roman" w:hAnsi="Times New Roman" w:cs="Times New Roman"/>
          <w:sz w:val="24"/>
          <w:szCs w:val="24"/>
        </w:rPr>
        <w:t>.</w:t>
      </w:r>
    </w:p>
    <w:p w14:paraId="2061A89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Duza, G.M., Latina, R.A., Yap, S.A., Dalisay, T.U., Pinili, M.S., Caoili, B.L., 2023. Virulence of Philippine entomopathogenic nematode against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 (lepidoptera: Noctuidae) Strains. Res. Sq. https:// doi.org/10.21203/rs.3.rs-3384995/v1.</w:t>
      </w:r>
    </w:p>
    <w:p w14:paraId="5D8E316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Espky ND, Capinera JL. 1994. Invasion efficiency as a measure of efficacy of the entomogenous nematode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xml:space="preserve"> (Rhabditida: Steinernematidae). Journal of Economic Entomology 87(2): 366–370. </w:t>
      </w:r>
      <w:hyperlink r:id="rId25" w:history="1">
        <w:r w:rsidRPr="00565CB0">
          <w:rPr>
            <w:rStyle w:val="Hyperlink"/>
            <w:rFonts w:ascii="Times New Roman" w:hAnsi="Times New Roman" w:cs="Times New Roman"/>
            <w:color w:val="auto"/>
            <w:sz w:val="24"/>
            <w:szCs w:val="24"/>
            <w:u w:val="none"/>
          </w:rPr>
          <w:t>https://doi.org/10.1093/jee/87.2.366</w:t>
        </w:r>
      </w:hyperlink>
      <w:r w:rsidRPr="00565CB0">
        <w:rPr>
          <w:rFonts w:ascii="Times New Roman" w:hAnsi="Times New Roman" w:cs="Times New Roman"/>
          <w:sz w:val="24"/>
          <w:szCs w:val="24"/>
        </w:rPr>
        <w:t>.</w:t>
      </w:r>
    </w:p>
    <w:p w14:paraId="330B0AC0" w14:textId="77777777" w:rsidR="00B531E0" w:rsidRPr="00565CB0" w:rsidRDefault="00B441BC" w:rsidP="00AC4F1C">
      <w:pPr>
        <w:spacing w:after="0" w:line="360" w:lineRule="auto"/>
        <w:ind w:left="720" w:hanging="720"/>
        <w:jc w:val="both"/>
        <w:rPr>
          <w:rFonts w:ascii="Times New Roman" w:hAnsi="Times New Roman" w:cs="Times New Roman"/>
          <w:sz w:val="24"/>
          <w:szCs w:val="24"/>
        </w:rPr>
      </w:pPr>
      <w:hyperlink r:id="rId26" w:history="1">
        <w:r w:rsidR="00B531E0" w:rsidRPr="00565CB0">
          <w:rPr>
            <w:rStyle w:val="Hyperlink"/>
            <w:rFonts w:ascii="Times New Roman" w:hAnsi="Times New Roman" w:cs="Times New Roman"/>
            <w:color w:val="auto"/>
            <w:sz w:val="24"/>
            <w:szCs w:val="24"/>
            <w:u w:val="none"/>
          </w:rPr>
          <w:t>Fallet</w:t>
        </w:r>
      </w:hyperlink>
      <w:r w:rsidR="00B531E0" w:rsidRPr="00565CB0">
        <w:rPr>
          <w:rFonts w:ascii="Times New Roman" w:hAnsi="Times New Roman" w:cs="Times New Roman"/>
          <w:sz w:val="24"/>
          <w:szCs w:val="24"/>
        </w:rPr>
        <w:t xml:space="preserve">,  P., </w:t>
      </w:r>
      <w:hyperlink r:id="rId27" w:history="1">
        <w:r w:rsidR="00B531E0" w:rsidRPr="00565CB0">
          <w:rPr>
            <w:rStyle w:val="Hyperlink"/>
            <w:rFonts w:ascii="Times New Roman" w:hAnsi="Times New Roman" w:cs="Times New Roman"/>
            <w:color w:val="auto"/>
            <w:sz w:val="24"/>
            <w:szCs w:val="24"/>
            <w:u w:val="none"/>
          </w:rPr>
          <w:t>Bazagwira</w:t>
        </w:r>
      </w:hyperlink>
      <w:r w:rsidR="00B531E0" w:rsidRPr="00565CB0">
        <w:rPr>
          <w:rFonts w:ascii="Times New Roman" w:hAnsi="Times New Roman" w:cs="Times New Roman"/>
          <w:sz w:val="24"/>
          <w:szCs w:val="24"/>
        </w:rPr>
        <w:t xml:space="preserve">, D. , </w:t>
      </w:r>
      <w:hyperlink r:id="rId28" w:history="1">
        <w:r w:rsidR="00B531E0" w:rsidRPr="00565CB0">
          <w:rPr>
            <w:rStyle w:val="Hyperlink"/>
            <w:rFonts w:ascii="Times New Roman" w:hAnsi="Times New Roman" w:cs="Times New Roman"/>
            <w:color w:val="auto"/>
            <w:sz w:val="24"/>
            <w:szCs w:val="24"/>
            <w:u w:val="none"/>
          </w:rPr>
          <w:t xml:space="preserve"> Ruzzante</w:t>
        </w:r>
      </w:hyperlink>
      <w:r w:rsidR="00B531E0" w:rsidRPr="00565CB0">
        <w:rPr>
          <w:rFonts w:ascii="Times New Roman" w:hAnsi="Times New Roman" w:cs="Times New Roman"/>
          <w:sz w:val="24"/>
          <w:szCs w:val="24"/>
        </w:rPr>
        <w:t xml:space="preserve">, L. , </w:t>
      </w:r>
      <w:hyperlink r:id="rId29" w:history="1">
        <w:r w:rsidR="00B531E0" w:rsidRPr="00565CB0">
          <w:rPr>
            <w:rStyle w:val="Hyperlink"/>
            <w:rFonts w:ascii="Times New Roman" w:hAnsi="Times New Roman" w:cs="Times New Roman"/>
            <w:color w:val="auto"/>
            <w:sz w:val="24"/>
            <w:szCs w:val="24"/>
            <w:u w:val="none"/>
          </w:rPr>
          <w:t xml:space="preserve"> Ingabire</w:t>
        </w:r>
      </w:hyperlink>
      <w:r w:rsidR="00B531E0" w:rsidRPr="00565CB0">
        <w:rPr>
          <w:rFonts w:ascii="Times New Roman" w:hAnsi="Times New Roman" w:cs="Times New Roman"/>
          <w:sz w:val="24"/>
          <w:szCs w:val="24"/>
        </w:rPr>
        <w:t xml:space="preserve">,  G., </w:t>
      </w:r>
      <w:hyperlink r:id="rId30" w:history="1">
        <w:r w:rsidR="00B531E0" w:rsidRPr="00565CB0">
          <w:rPr>
            <w:rStyle w:val="Hyperlink"/>
            <w:rFonts w:ascii="Times New Roman" w:hAnsi="Times New Roman" w:cs="Times New Roman"/>
            <w:color w:val="auto"/>
            <w:sz w:val="24"/>
            <w:szCs w:val="24"/>
            <w:u w:val="none"/>
          </w:rPr>
          <w:t>Levivier</w:t>
        </w:r>
      </w:hyperlink>
      <w:r w:rsidR="00B531E0" w:rsidRPr="00565CB0">
        <w:rPr>
          <w:rFonts w:ascii="Times New Roman" w:hAnsi="Times New Roman" w:cs="Times New Roman"/>
          <w:sz w:val="24"/>
          <w:szCs w:val="24"/>
        </w:rPr>
        <w:t xml:space="preserve">, S. , </w:t>
      </w:r>
      <w:hyperlink r:id="rId31" w:history="1">
        <w:r w:rsidR="00B531E0" w:rsidRPr="00565CB0">
          <w:rPr>
            <w:rStyle w:val="Hyperlink"/>
            <w:rFonts w:ascii="Times New Roman" w:hAnsi="Times New Roman" w:cs="Times New Roman"/>
            <w:color w:val="auto"/>
            <w:sz w:val="24"/>
            <w:szCs w:val="24"/>
            <w:u w:val="none"/>
          </w:rPr>
          <w:t xml:space="preserve"> Bustos-Segura</w:t>
        </w:r>
      </w:hyperlink>
      <w:r w:rsidR="00B531E0" w:rsidRPr="00565CB0">
        <w:rPr>
          <w:rFonts w:ascii="Times New Roman" w:hAnsi="Times New Roman" w:cs="Times New Roman"/>
          <w:sz w:val="24"/>
          <w:szCs w:val="24"/>
        </w:rPr>
        <w:t xml:space="preserve">, C.  et al. 2024. Entomopathogenic nematodes as an effective and sustainable alternative to control the fall armyworm in Africa. PNAS Nexus. 3(4):pgae122. </w:t>
      </w:r>
      <w:hyperlink r:id="rId32" w:history="1">
        <w:r w:rsidR="00B531E0" w:rsidRPr="00565CB0">
          <w:rPr>
            <w:rStyle w:val="Hyperlink"/>
            <w:rFonts w:ascii="Times New Roman" w:hAnsi="Times New Roman" w:cs="Times New Roman"/>
            <w:color w:val="auto"/>
            <w:sz w:val="24"/>
            <w:szCs w:val="24"/>
            <w:u w:val="none"/>
          </w:rPr>
          <w:t>https://doi.org/10.1093/pnasnexus/pgae122</w:t>
        </w:r>
      </w:hyperlink>
      <w:r w:rsidR="00B531E0" w:rsidRPr="00565CB0">
        <w:rPr>
          <w:rFonts w:ascii="Times New Roman" w:hAnsi="Times New Roman" w:cs="Times New Roman"/>
          <w:sz w:val="24"/>
          <w:szCs w:val="24"/>
        </w:rPr>
        <w:t>.</w:t>
      </w:r>
    </w:p>
    <w:p w14:paraId="49A82DA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Fallet, P., Bazagwira, D., Guenat, J., Bustos-Segura,C., Karangwa, P., Mukundwa, I. P., et al. 2022. Laboratory and field trials reveal the potential of a gel formulation of entomopathogenic nematodes as biocontrol against the fall armyworm (Spodoptera frugiperda). bioRxiv 2022.02.03.479057; </w:t>
      </w:r>
      <w:hyperlink r:id="rId33" w:history="1">
        <w:r w:rsidRPr="00565CB0">
          <w:rPr>
            <w:rStyle w:val="Hyperlink"/>
            <w:rFonts w:ascii="Times New Roman" w:hAnsi="Times New Roman" w:cs="Times New Roman"/>
            <w:color w:val="auto"/>
            <w:sz w:val="24"/>
            <w:szCs w:val="24"/>
            <w:u w:val="none"/>
          </w:rPr>
          <w:t>https://doi.org/10.1101/2022.02.03.479057</w:t>
        </w:r>
      </w:hyperlink>
      <w:r w:rsidRPr="00565CB0">
        <w:rPr>
          <w:rFonts w:ascii="Times New Roman" w:hAnsi="Times New Roman" w:cs="Times New Roman"/>
          <w:sz w:val="24"/>
          <w:szCs w:val="24"/>
        </w:rPr>
        <w:t>.</w:t>
      </w:r>
    </w:p>
    <w:p w14:paraId="53EC71E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Fallet, P., Gianni, L.D., Machado, R.A.R., Bruno, P.,  Bernal,J.S., Karangwa,P.,  et al.2022. Comparative screening of Mexican, Rwandan and commercial Entomopathogenic Nematodes to be used against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Insects 13(2), 205. </w:t>
      </w:r>
      <w:hyperlink r:id="rId34" w:history="1">
        <w:r w:rsidRPr="00565CB0">
          <w:rPr>
            <w:rStyle w:val="Hyperlink"/>
            <w:rFonts w:ascii="Times New Roman" w:hAnsi="Times New Roman" w:cs="Times New Roman"/>
            <w:color w:val="auto"/>
            <w:sz w:val="24"/>
            <w:szCs w:val="24"/>
            <w:u w:val="none"/>
          </w:rPr>
          <w:t>https://doi.org/10.3390/insects13020205.</w:t>
        </w:r>
      </w:hyperlink>
    </w:p>
    <w:p w14:paraId="30DB808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Fatoretto JC., Michel AP., Silva Filho MC., Silva N.2017. Adaptive potential of Fall Armyworm (Lepidoptera: Noctuidae) limits Bt trait durability in Brazil. Journal of Integrated Pest Management. 8(1):1-10.</w:t>
      </w:r>
    </w:p>
    <w:p w14:paraId="6FDE259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Fuxa, J.R., Richter, A.R.,&amp; Acudelo-Silva, F. 1988. Effect of host age and nematode strain on susceptibility of  </w:t>
      </w:r>
      <w:r w:rsidRPr="00565CB0">
        <w:rPr>
          <w:rFonts w:ascii="Times New Roman" w:hAnsi="Times New Roman" w:cs="Times New Roman"/>
          <w:i/>
          <w:sz w:val="24"/>
          <w:szCs w:val="24"/>
        </w:rPr>
        <w:t xml:space="preserve">Spodoptera  </w:t>
      </w:r>
      <w:r w:rsidRPr="00565CB0">
        <w:rPr>
          <w:rFonts w:ascii="Times New Roman" w:hAnsi="Times New Roman" w:cs="Times New Roman"/>
          <w:sz w:val="24"/>
          <w:szCs w:val="24"/>
        </w:rPr>
        <w:t> </w:t>
      </w:r>
      <w:r w:rsidRPr="00565CB0">
        <w:rPr>
          <w:rFonts w:ascii="Times New Roman" w:hAnsi="Times New Roman" w:cs="Times New Roman"/>
          <w:i/>
          <w:sz w:val="24"/>
          <w:szCs w:val="24"/>
        </w:rPr>
        <w:t>frugiperda</w:t>
      </w:r>
      <w:r w:rsidRPr="00565CB0">
        <w:rPr>
          <w:rFonts w:ascii="Times New Roman" w:hAnsi="Times New Roman" w:cs="Times New Roman"/>
          <w:sz w:val="24"/>
          <w:szCs w:val="24"/>
        </w:rPr>
        <w:t xml:space="preserve"> to  </w:t>
      </w:r>
      <w:r w:rsidRPr="00565CB0">
        <w:rPr>
          <w:rFonts w:ascii="Times New Roman" w:hAnsi="Times New Roman" w:cs="Times New Roman"/>
          <w:i/>
          <w:sz w:val="24"/>
          <w:szCs w:val="24"/>
        </w:rPr>
        <w:t>Steinernema feltiae</w:t>
      </w:r>
      <w:r w:rsidRPr="00565CB0">
        <w:rPr>
          <w:rFonts w:ascii="Times New Roman" w:hAnsi="Times New Roman" w:cs="Times New Roman"/>
          <w:sz w:val="24"/>
          <w:szCs w:val="24"/>
        </w:rPr>
        <w:t>.  Journal of Nematology. 20(1): 91-95.</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PMID: 19290189.</w:t>
      </w:r>
    </w:p>
    <w:p w14:paraId="3855D3D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Garcia, L.C., Raetano, C.G., &amp; Leite, L.G. 2008. Application technology for the entomopathogenic nematodes </w:t>
      </w:r>
      <w:r w:rsidRPr="00565CB0">
        <w:rPr>
          <w:rFonts w:ascii="Times New Roman" w:hAnsi="Times New Roman" w:cs="Times New Roman"/>
          <w:i/>
          <w:sz w:val="24"/>
          <w:szCs w:val="24"/>
        </w:rPr>
        <w:t>Heterorhabditis indica</w:t>
      </w:r>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Steinernema</w:t>
      </w:r>
      <w:r w:rsidRPr="00565CB0">
        <w:rPr>
          <w:rFonts w:ascii="Times New Roman" w:hAnsi="Times New Roman" w:cs="Times New Roman"/>
          <w:sz w:val="24"/>
          <w:szCs w:val="24"/>
        </w:rPr>
        <w:t xml:space="preserve"> sp. (Rhabditida: Heterorhabditidae and Steinernematidae) to control </w:t>
      </w:r>
      <w:r w:rsidRPr="00565CB0">
        <w:rPr>
          <w:rFonts w:ascii="Times New Roman" w:hAnsi="Times New Roman" w:cs="Times New Roman"/>
          <w:i/>
          <w:sz w:val="24"/>
          <w:szCs w:val="24"/>
        </w:rPr>
        <w:t xml:space="preserve">Spodoptera frugiperda </w:t>
      </w:r>
      <w:r w:rsidRPr="00565CB0">
        <w:rPr>
          <w:rFonts w:ascii="Times New Roman" w:hAnsi="Times New Roman" w:cs="Times New Roman"/>
          <w:sz w:val="24"/>
          <w:szCs w:val="24"/>
        </w:rPr>
        <w:t>(J. E. Smith) (Lepidoptera: Noctuidae) in corn. Neotropical Entomology. 37(3):305-311. https:// doi. org/ 10. 1590/ s1519- 566x2 00800 03000 10.</w:t>
      </w:r>
    </w:p>
    <w:p w14:paraId="4FAC0CC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Glazer, I., &amp; Salame, L. 2000. Osmotic survival of the entomopathogenic nematode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xml:space="preserve">. Biological Control. 18(3):251-257. </w:t>
      </w:r>
      <w:hyperlink r:id="rId35" w:tgtFrame="_blank" w:tooltip="Persistent link using digital object identifier" w:history="1">
        <w:r w:rsidRPr="00565CB0">
          <w:rPr>
            <w:rStyle w:val="Hyperlink"/>
            <w:rFonts w:ascii="Times New Roman" w:hAnsi="Times New Roman" w:cs="Times New Roman"/>
            <w:color w:val="auto"/>
            <w:sz w:val="24"/>
            <w:szCs w:val="24"/>
            <w:u w:val="none"/>
          </w:rPr>
          <w:t>https://doi.org/10.1006/bcon.2000.0814</w:t>
        </w:r>
      </w:hyperlink>
      <w:r w:rsidRPr="00565CB0">
        <w:rPr>
          <w:rFonts w:ascii="Times New Roman" w:hAnsi="Times New Roman" w:cs="Times New Roman"/>
          <w:sz w:val="24"/>
          <w:szCs w:val="24"/>
        </w:rPr>
        <w:t>.</w:t>
      </w:r>
    </w:p>
    <w:p w14:paraId="167256C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Glazer,I., Simões,N., Eleftherianos,I., Ramakrishnan,J., Ment,D. Toubarro,D., et al. 2025. Entomopathogenic nematodes: Survival, virulence and immunity. Journal of Invertebrate Pathology, 212,108363, .https://doi.org/10.1016/j.jip.2025.108363.</w:t>
      </w:r>
    </w:p>
    <w:p w14:paraId="3B77E42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Guo JF, Wu SY, Zhang F, Huang CL, He KL, Babendreier D, Wang ZY. 2020. Prospects for microbial control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a review. Biocontrol 65:647-662.</w:t>
      </w:r>
    </w:p>
    <w:p w14:paraId="0177F66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Guo W, Wang X, Men X, Wang C, Pan H, Song Y, et al.2023..Field efficacy of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xml:space="preserve"> (Rhabditida: Steinernamatidae) strain All in the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in maize. Biol Control 180:105202. </w:t>
      </w:r>
      <w:hyperlink r:id="rId36" w:tgtFrame="_blank" w:tooltip="Persistent link using digital object identifier" w:history="1">
        <w:r w:rsidRPr="00565CB0">
          <w:rPr>
            <w:rStyle w:val="Hyperlink"/>
            <w:rFonts w:ascii="Times New Roman" w:hAnsi="Times New Roman" w:cs="Times New Roman"/>
            <w:color w:val="auto"/>
            <w:sz w:val="24"/>
            <w:szCs w:val="24"/>
            <w:u w:val="none"/>
          </w:rPr>
          <w:t>https://doi.org/10.1016/j.biocontrol.2023.105202</w:t>
        </w:r>
      </w:hyperlink>
      <w:r w:rsidRPr="00565CB0">
        <w:rPr>
          <w:rFonts w:ascii="Times New Roman" w:hAnsi="Times New Roman" w:cs="Times New Roman"/>
          <w:sz w:val="24"/>
          <w:szCs w:val="24"/>
        </w:rPr>
        <w:t>.</w:t>
      </w:r>
    </w:p>
    <w:p w14:paraId="7233645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Hiltpold, I., 2015. Prospects in the Application Technology and Formulation of Entomopathogenic Nematodes for Biological Control of Insect Pests. In: Campos-Herrera, R., (Ed.), Nematode Pathogenesis of Insects and Other Pests: Ecology and Applied Technologies for Sustainable Plant and Crop Protection. Springer International Publishing, Cham, pp. 187–205.</w:t>
      </w:r>
      <w:r w:rsidRPr="00565CB0">
        <w:rPr>
          <w:rFonts w:ascii="Times New Roman" w:hAnsi="Times New Roman" w:cs="Times New Roman"/>
          <w:sz w:val="24"/>
          <w:szCs w:val="24"/>
          <w:shd w:val="clear" w:color="auto" w:fill="FFFFFF"/>
        </w:rPr>
        <w:t xml:space="preserve">  </w:t>
      </w:r>
      <w:hyperlink r:id="rId37" w:history="1">
        <w:r w:rsidRPr="00565CB0">
          <w:rPr>
            <w:rStyle w:val="Hyperlink"/>
            <w:rFonts w:ascii="Times New Roman" w:hAnsi="Times New Roman" w:cs="Times New Roman"/>
            <w:color w:val="auto"/>
            <w:sz w:val="24"/>
            <w:szCs w:val="24"/>
            <w:u w:val="none"/>
          </w:rPr>
          <w:t>https://doi.org/10.1007/978-3-319-18266-7_7</w:t>
        </w:r>
      </w:hyperlink>
      <w:r w:rsidRPr="00565CB0">
        <w:rPr>
          <w:rFonts w:ascii="Times New Roman" w:hAnsi="Times New Roman" w:cs="Times New Roman"/>
          <w:sz w:val="24"/>
          <w:szCs w:val="24"/>
        </w:rPr>
        <w:t>.</w:t>
      </w:r>
    </w:p>
    <w:p w14:paraId="389C4E0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Jaffuel, G.,   Imperiali, N.,  Shelby, K.,   Campos-Herrera, R.,      Geisert, R.,  Maurhofer, M.    et al. 2019. Protecting maize from rootworm damage with the combined application of arbuscular mycorrhizal fungi, pseudomonas bacteria and entomopathogenic nematodes. Scientific  Reports. 9, 3127.</w:t>
      </w:r>
      <w:r w:rsidRPr="00565CB0">
        <w:rPr>
          <w:rFonts w:ascii="Times New Roman" w:hAnsi="Times New Roman" w:cs="Times New Roman"/>
          <w:sz w:val="24"/>
          <w:szCs w:val="24"/>
          <w:shd w:val="clear" w:color="auto" w:fill="FFFFFF"/>
        </w:rPr>
        <w:t xml:space="preserve"> </w:t>
      </w:r>
      <w:hyperlink r:id="rId38" w:history="1">
        <w:r w:rsidRPr="00565CB0">
          <w:rPr>
            <w:rStyle w:val="Hyperlink"/>
            <w:rFonts w:ascii="Times New Roman" w:hAnsi="Times New Roman" w:cs="Times New Roman"/>
            <w:color w:val="auto"/>
            <w:sz w:val="24"/>
            <w:szCs w:val="24"/>
            <w:u w:val="none"/>
          </w:rPr>
          <w:t>https://doi.org/10.1038/s41598-019-39753-7</w:t>
        </w:r>
      </w:hyperlink>
      <w:r w:rsidRPr="00565CB0">
        <w:rPr>
          <w:rFonts w:ascii="Times New Roman" w:hAnsi="Times New Roman" w:cs="Times New Roman"/>
          <w:sz w:val="24"/>
          <w:szCs w:val="24"/>
        </w:rPr>
        <w:t>.</w:t>
      </w:r>
    </w:p>
    <w:p w14:paraId="5F6AE07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Kaya, H. K., &amp; Gaugler, R. 1993. Entomopathogenic nematodes. Annual Review of Entomology, 38(1), 181–206. https://doi. org/10.1146/annurev.en.38.010193.001145.</w:t>
      </w:r>
    </w:p>
    <w:p w14:paraId="2232720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Kenis,M., Benelli,G., Biondi,A., Calatayud,PA., Day,R., Desneux,N. et al. 2023. Invasiveness, biology, ecology, and management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Entomologia Generalis. 43 (2): 187-241. DOI: 10.1127/entomologia/2022/1659.</w:t>
      </w:r>
    </w:p>
    <w:p w14:paraId="044E2C6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Koppenhöfer, A.M., Shapiro-Ilan, D.I., &amp; Hiltpold, I. 2020. Entomopathogenic nematodes in sustainable food production. Frontiers in Sustainable Food Systems. 4:125. </w:t>
      </w:r>
      <w:hyperlink r:id="rId39" w:history="1">
        <w:r w:rsidRPr="00565CB0">
          <w:rPr>
            <w:rStyle w:val="Hyperlink"/>
            <w:rFonts w:ascii="Times New Roman" w:hAnsi="Times New Roman" w:cs="Times New Roman"/>
            <w:color w:val="auto"/>
            <w:sz w:val="24"/>
            <w:szCs w:val="24"/>
            <w:u w:val="none"/>
          </w:rPr>
          <w:t>https://doi.org/10.3389/fsufs.2020.00125</w:t>
        </w:r>
      </w:hyperlink>
      <w:r w:rsidRPr="00565CB0">
        <w:rPr>
          <w:rFonts w:ascii="Times New Roman" w:hAnsi="Times New Roman" w:cs="Times New Roman"/>
          <w:sz w:val="24"/>
          <w:szCs w:val="24"/>
        </w:rPr>
        <w:t>.</w:t>
      </w:r>
    </w:p>
    <w:p w14:paraId="4609159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Lacey, L. A., &amp; Georgis, R. 2012. Entomopathogenic nematodes for control of insect pests above and below ground with comments on commercial production. Journal of Nematology, 44(2):218-225.</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PMID: </w:t>
      </w:r>
      <w:hyperlink r:id="rId40" w:history="1">
        <w:r w:rsidRPr="00565CB0">
          <w:rPr>
            <w:rStyle w:val="Hyperlink"/>
            <w:rFonts w:ascii="Times New Roman" w:hAnsi="Times New Roman" w:cs="Times New Roman"/>
            <w:color w:val="auto"/>
            <w:sz w:val="24"/>
            <w:szCs w:val="24"/>
            <w:u w:val="none"/>
          </w:rPr>
          <w:t>23482993</w:t>
        </w:r>
      </w:hyperlink>
      <w:r w:rsidRPr="00565CB0">
        <w:rPr>
          <w:rFonts w:ascii="Times New Roman" w:hAnsi="Times New Roman" w:cs="Times New Roman"/>
          <w:sz w:val="24"/>
          <w:szCs w:val="24"/>
        </w:rPr>
        <w:t>.</w:t>
      </w:r>
    </w:p>
    <w:p w14:paraId="658D72CE"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Le-mai H., Qiu-lin W., Xi-wu G., Kong-Ming W. 2021. Population life tables for the invasive fall armyworm, Spodoptera frugiperda fed on major oil crops planted in China. Journal of Integrative Agriculture.30(3):745-754.doi:10.1016/S2095-3119(20)63274-9.</w:t>
      </w:r>
    </w:p>
    <w:p w14:paraId="7E7A30D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Lewis, E.E., Clarke, D.J., 2012. Nematode Parasites and Entomopathogens. In: Vega, F.E., Kaya, H.K., (Eds.), Insect Pathology (Second Edition). Academic Press, San Diego, pp. 395-424.</w:t>
      </w:r>
    </w:p>
    <w:p w14:paraId="30B0601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Lezama-Gutiérrez, R., Hamm, JJ, Molina-Ochoa, J, López-Edwards,M, Pescador-Rubio,A, González-Ramirez.M. 2001. Occurrence of Entomopathogens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in the Mexican States of Michoacán, Colima, Jalisco and Tamaulipas. The Florida Entomologist, 84(1):23-30. </w:t>
      </w:r>
      <w:hyperlink r:id="rId41" w:history="1">
        <w:r w:rsidRPr="00565CB0">
          <w:rPr>
            <w:rStyle w:val="Hyperlink"/>
            <w:rFonts w:ascii="Times New Roman" w:hAnsi="Times New Roman" w:cs="Times New Roman"/>
            <w:color w:val="auto"/>
            <w:sz w:val="24"/>
            <w:szCs w:val="24"/>
            <w:u w:val="none"/>
          </w:rPr>
          <w:t>https://www.jstor.org/stable/3496658</w:t>
        </w:r>
      </w:hyperlink>
      <w:r w:rsidRPr="00565CB0">
        <w:rPr>
          <w:rFonts w:ascii="Times New Roman" w:hAnsi="Times New Roman" w:cs="Times New Roman"/>
          <w:sz w:val="24"/>
          <w:szCs w:val="24"/>
        </w:rPr>
        <w:t>.</w:t>
      </w:r>
    </w:p>
    <w:p w14:paraId="7962AD1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Liang, M.R.; Li, Z.Y.; Dai, Q.X.; Lu, Y.Y.; Chen, K.W.; Wang, L. 2020 Virulence of four entomopathogenic nematodes on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J. Bios. 29, 82–89.</w:t>
      </w:r>
    </w:p>
    <w:p w14:paraId="5998272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Mohamed, H.O.,&amp; Shairra, S.A. 2023. Pathogenicity of entomopathogenic nematodes against the new invasive fall armyworm, Spodoptera</w:t>
      </w:r>
      <w:r w:rsidRPr="00565CB0">
        <w:rPr>
          <w:rFonts w:ascii="Times New Roman" w:hAnsi="Times New Roman" w:cs="Times New Roman"/>
          <w:i/>
          <w:sz w:val="24"/>
          <w:szCs w:val="24"/>
        </w:rPr>
        <w:t> frugiperda</w:t>
      </w:r>
      <w:r w:rsidRPr="00565CB0">
        <w:rPr>
          <w:rFonts w:ascii="Times New Roman" w:hAnsi="Times New Roman" w:cs="Times New Roman"/>
          <w:sz w:val="24"/>
          <w:szCs w:val="24"/>
        </w:rPr>
        <w:t> (J.E.Smith) (Lepidoptera:Noctuidae). Egyptian Journal of Biological Pest Control. 33, 24. https: //doi.org/10.1186/s41938-023-00669-0.</w:t>
      </w:r>
    </w:p>
    <w:p w14:paraId="3D23A3B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Molina-Ochoa, J.; Lezama-Gutierrez, R.; Hamm, J.J.; Wiseman, B.R.; Lopez-Edwards, M. 1999.Integrated control of fall armyworm (Lepidoptera: Noctuidae) using resistant plants and entomopathogenic nematodes (Rhabditida: Steinernematidae). The Florida Entomologist, 82(2): 263-271. </w:t>
      </w:r>
      <w:hyperlink r:id="rId42" w:history="1">
        <w:r w:rsidRPr="00565CB0">
          <w:rPr>
            <w:rStyle w:val="Hyperlink"/>
            <w:rFonts w:ascii="Times New Roman" w:hAnsi="Times New Roman" w:cs="Times New Roman"/>
            <w:color w:val="auto"/>
            <w:sz w:val="24"/>
            <w:szCs w:val="24"/>
            <w:u w:val="none"/>
          </w:rPr>
          <w:t>https://www.jstor.org/stable/3496578</w:t>
        </w:r>
      </w:hyperlink>
      <w:r w:rsidRPr="00565CB0">
        <w:rPr>
          <w:rFonts w:ascii="Times New Roman" w:hAnsi="Times New Roman" w:cs="Times New Roman"/>
          <w:sz w:val="24"/>
          <w:szCs w:val="24"/>
        </w:rPr>
        <w:t>.</w:t>
      </w:r>
    </w:p>
    <w:p w14:paraId="1B4C906E"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Molina-Ochoa,J, Lezama-Gutierrez,R, Gonzalez-Ramirez,M, Lopez-Edwards, M, Rodriguez-Vega, MA, Arceo-Palacios F. 2003. Pathogens and Parasitic Nematodes Associated with Populations of Fall Armyworm (Lepidoptera: Noctuidae) Larvae in Mexico. The Florida Entomologist , 86(3):244-253. </w:t>
      </w:r>
      <w:hyperlink r:id="rId43" w:history="1">
        <w:r w:rsidRPr="00565CB0">
          <w:rPr>
            <w:rStyle w:val="Hyperlink"/>
            <w:rFonts w:ascii="Times New Roman" w:hAnsi="Times New Roman" w:cs="Times New Roman"/>
            <w:color w:val="auto"/>
            <w:sz w:val="24"/>
            <w:szCs w:val="24"/>
            <w:u w:val="none"/>
          </w:rPr>
          <w:t>https://www.jstor.org/stable/3496522</w:t>
        </w:r>
      </w:hyperlink>
      <w:r w:rsidRPr="00565CB0">
        <w:rPr>
          <w:rFonts w:ascii="Times New Roman" w:hAnsi="Times New Roman" w:cs="Times New Roman"/>
          <w:sz w:val="24"/>
          <w:szCs w:val="24"/>
        </w:rPr>
        <w:t>.</w:t>
      </w:r>
    </w:p>
    <w:p w14:paraId="634D837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Negrisoli, A.S.; Garcia, M.S.; Negrisoli, C.R.C.B. 2010. Compatibility of entomopathogenic nematodes (Nematoda: Rhabditida) with registered insecticides for </w:t>
      </w:r>
      <w:r w:rsidRPr="00565CB0">
        <w:rPr>
          <w:rFonts w:ascii="Times New Roman" w:hAnsi="Times New Roman" w:cs="Times New Roman"/>
          <w:i/>
          <w:sz w:val="24"/>
          <w:szCs w:val="24"/>
        </w:rPr>
        <w:t>Spodoptera frugiperda </w:t>
      </w:r>
      <w:r w:rsidRPr="00565CB0">
        <w:rPr>
          <w:rFonts w:ascii="Times New Roman" w:hAnsi="Times New Roman" w:cs="Times New Roman"/>
          <w:sz w:val="24"/>
          <w:szCs w:val="24"/>
        </w:rPr>
        <w:t xml:space="preserve">(Smith, 1797) (Lepidoptera: Noctuidae) under laboratory conditions. Crop Protection. 29(6): 545–549. </w:t>
      </w:r>
      <w:hyperlink r:id="rId44" w:tgtFrame="_blank" w:tooltip="Persistent link using digital object identifier" w:history="1">
        <w:r w:rsidRPr="00565CB0">
          <w:rPr>
            <w:rStyle w:val="Hyperlink"/>
            <w:rFonts w:ascii="Times New Roman" w:hAnsi="Times New Roman" w:cs="Times New Roman"/>
            <w:color w:val="auto"/>
            <w:sz w:val="24"/>
            <w:szCs w:val="24"/>
            <w:u w:val="none"/>
          </w:rPr>
          <w:t>https://doi.org/10.1016/j.cropro.2009.12.012</w:t>
        </w:r>
      </w:hyperlink>
      <w:r w:rsidRPr="00565CB0">
        <w:rPr>
          <w:rFonts w:ascii="Times New Roman" w:hAnsi="Times New Roman" w:cs="Times New Roman"/>
          <w:sz w:val="24"/>
          <w:szCs w:val="24"/>
        </w:rPr>
        <w:t>.</w:t>
      </w:r>
    </w:p>
    <w:p w14:paraId="2FB9F661"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Negrisoli, A.S.; Garcia, M.S.; Negrisoli, C.R.C.B.; Bernardi, D.; Da-Silva, A.  2010. Efficacy of entomopathogenic nematodes (Nematoda: Rhabditida) and insecticide mixtures to control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(Smith, 1797) (Lepidoptera: Noctuidae) in corn crops. Crop Protection. 29(7): 677-683. </w:t>
      </w:r>
      <w:hyperlink r:id="rId45" w:tgtFrame="_blank" w:tooltip="Persistent link using digital object identifier" w:history="1">
        <w:r w:rsidRPr="00565CB0">
          <w:rPr>
            <w:rStyle w:val="Hyperlink"/>
            <w:rFonts w:ascii="Times New Roman" w:hAnsi="Times New Roman" w:cs="Times New Roman"/>
            <w:color w:val="auto"/>
            <w:sz w:val="24"/>
            <w:szCs w:val="24"/>
            <w:u w:val="none"/>
          </w:rPr>
          <w:t>https://doi.org/10.1016/j.cropro.2010.02.002</w:t>
        </w:r>
      </w:hyperlink>
      <w:r w:rsidRPr="00565CB0">
        <w:rPr>
          <w:rFonts w:ascii="Times New Roman" w:hAnsi="Times New Roman" w:cs="Times New Roman"/>
          <w:sz w:val="24"/>
          <w:szCs w:val="24"/>
        </w:rPr>
        <w:t>.</w:t>
      </w:r>
    </w:p>
    <w:p w14:paraId="0C2DA1E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Patil, J., Linga, V., Vijayakumar, R., Subaharan, K., Navik, O., Bakthavatsalam, N., et al. 2022. Biocontrol potential of entomopathogenic nematodes for the sustainable management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in maize. Pest Management Science. 54(7):2883-2895. </w:t>
      </w:r>
      <w:hyperlink r:id="rId46" w:history="1">
        <w:r w:rsidRPr="00565CB0">
          <w:rPr>
            <w:rStyle w:val="Hyperlink"/>
            <w:rFonts w:ascii="Times New Roman" w:hAnsi="Times New Roman" w:cs="Times New Roman"/>
            <w:color w:val="auto"/>
            <w:sz w:val="24"/>
            <w:szCs w:val="24"/>
            <w:u w:val="none"/>
          </w:rPr>
          <w:t>https://doi.org/10.1002/ps.6912</w:t>
        </w:r>
      </w:hyperlink>
      <w:r w:rsidRPr="00565CB0">
        <w:rPr>
          <w:rFonts w:ascii="Times New Roman" w:hAnsi="Times New Roman" w:cs="Times New Roman"/>
          <w:sz w:val="24"/>
          <w:szCs w:val="24"/>
        </w:rPr>
        <w:t xml:space="preserve"> .</w:t>
      </w:r>
    </w:p>
    <w:p w14:paraId="4DA923BD" w14:textId="77777777" w:rsidR="00B531E0" w:rsidRPr="00565CB0" w:rsidRDefault="00B441BC" w:rsidP="00AC4F1C">
      <w:pPr>
        <w:spacing w:after="0" w:line="360" w:lineRule="auto"/>
        <w:ind w:left="720" w:hanging="720"/>
        <w:jc w:val="both"/>
        <w:rPr>
          <w:rFonts w:ascii="Times New Roman" w:hAnsi="Times New Roman" w:cs="Times New Roman"/>
          <w:sz w:val="24"/>
          <w:szCs w:val="24"/>
        </w:rPr>
      </w:pPr>
      <w:hyperlink r:id="rId47" w:history="1">
        <w:r w:rsidR="00B531E0" w:rsidRPr="00565CB0">
          <w:rPr>
            <w:rStyle w:val="Hyperlink"/>
            <w:rFonts w:ascii="Times New Roman" w:hAnsi="Times New Roman" w:cs="Times New Roman"/>
            <w:color w:val="auto"/>
            <w:sz w:val="24"/>
            <w:szCs w:val="24"/>
            <w:u w:val="none"/>
          </w:rPr>
          <w:t>Rashed</w:t>
        </w:r>
      </w:hyperlink>
      <w:r w:rsidR="00B531E0" w:rsidRPr="00565CB0">
        <w:rPr>
          <w:rFonts w:ascii="Times New Roman" w:hAnsi="Times New Roman" w:cs="Times New Roman"/>
          <w:sz w:val="24"/>
          <w:szCs w:val="24"/>
        </w:rPr>
        <w:t>, H.A.S., </w:t>
      </w:r>
      <w:hyperlink r:id="rId48" w:history="1">
        <w:r w:rsidR="00B531E0" w:rsidRPr="00565CB0">
          <w:rPr>
            <w:rStyle w:val="Hyperlink"/>
            <w:rFonts w:ascii="Times New Roman" w:hAnsi="Times New Roman" w:cs="Times New Roman"/>
            <w:color w:val="auto"/>
            <w:sz w:val="24"/>
            <w:szCs w:val="24"/>
            <w:u w:val="none"/>
          </w:rPr>
          <w:t>Elbath</w:t>
        </w:r>
      </w:hyperlink>
      <w:r w:rsidR="00B531E0" w:rsidRPr="00565CB0">
        <w:rPr>
          <w:rFonts w:ascii="Times New Roman" w:hAnsi="Times New Roman" w:cs="Times New Roman"/>
          <w:sz w:val="24"/>
          <w:szCs w:val="24"/>
        </w:rPr>
        <w:t>, M.A., </w:t>
      </w:r>
      <w:hyperlink r:id="rId49" w:history="1">
        <w:r w:rsidR="00B531E0" w:rsidRPr="00565CB0">
          <w:rPr>
            <w:rStyle w:val="Hyperlink"/>
            <w:rFonts w:ascii="Times New Roman" w:hAnsi="Times New Roman" w:cs="Times New Roman"/>
            <w:color w:val="auto"/>
            <w:sz w:val="24"/>
            <w:szCs w:val="24"/>
            <w:u w:val="none"/>
          </w:rPr>
          <w:t>Abd-Elhameid</w:t>
        </w:r>
      </w:hyperlink>
      <w:r w:rsidR="00B531E0" w:rsidRPr="00565CB0">
        <w:rPr>
          <w:rFonts w:ascii="Times New Roman" w:hAnsi="Times New Roman" w:cs="Times New Roman"/>
          <w:sz w:val="24"/>
          <w:szCs w:val="24"/>
        </w:rPr>
        <w:t xml:space="preserve">, N.F., &amp; </w:t>
      </w:r>
      <w:hyperlink r:id="rId50" w:history="1">
        <w:r w:rsidR="00B531E0" w:rsidRPr="00565CB0">
          <w:rPr>
            <w:rStyle w:val="Hyperlink"/>
            <w:rFonts w:ascii="Times New Roman" w:hAnsi="Times New Roman" w:cs="Times New Roman"/>
            <w:color w:val="auto"/>
            <w:sz w:val="24"/>
            <w:szCs w:val="24"/>
            <w:u w:val="none"/>
          </w:rPr>
          <w:t>Khalil</w:t>
        </w:r>
      </w:hyperlink>
      <w:r w:rsidR="00B531E0" w:rsidRPr="00565CB0">
        <w:rPr>
          <w:rFonts w:ascii="Times New Roman" w:hAnsi="Times New Roman" w:cs="Times New Roman"/>
          <w:sz w:val="24"/>
          <w:szCs w:val="24"/>
        </w:rPr>
        <w:t xml:space="preserve">,MS.2024. Virulence of Entomopathogenic nematodes on </w:t>
      </w:r>
      <w:r w:rsidR="00B531E0" w:rsidRPr="00565CB0">
        <w:rPr>
          <w:rFonts w:ascii="Times New Roman" w:hAnsi="Times New Roman" w:cs="Times New Roman"/>
          <w:i/>
          <w:sz w:val="24"/>
          <w:szCs w:val="24"/>
        </w:rPr>
        <w:t>Spodoptera frugiperda</w:t>
      </w:r>
      <w:r w:rsidR="00B531E0" w:rsidRPr="00565CB0">
        <w:rPr>
          <w:rFonts w:ascii="Times New Roman" w:hAnsi="Times New Roman" w:cs="Times New Roman"/>
          <w:sz w:val="24"/>
          <w:szCs w:val="24"/>
        </w:rPr>
        <w:t xml:space="preserve"> (J. E. Smith) (Lepidoptera: Noctuidae) under Laboratory Conditions. Egyptian Academic Journal of Biological Sciences, F. Toxicology &amp; Pest Control.16(2):45-55. DOI: </w:t>
      </w:r>
      <w:hyperlink r:id="rId51" w:history="1">
        <w:r w:rsidR="00B531E0" w:rsidRPr="00565CB0">
          <w:rPr>
            <w:rStyle w:val="Hyperlink"/>
            <w:rFonts w:ascii="Times New Roman" w:hAnsi="Times New Roman" w:cs="Times New Roman"/>
            <w:color w:val="auto"/>
            <w:sz w:val="24"/>
            <w:szCs w:val="24"/>
            <w:u w:val="none"/>
          </w:rPr>
          <w:t>10.21608/eajbsf.2024.377909</w:t>
        </w:r>
      </w:hyperlink>
      <w:r w:rsidR="00B531E0" w:rsidRPr="00565CB0">
        <w:rPr>
          <w:rFonts w:ascii="Times New Roman" w:hAnsi="Times New Roman" w:cs="Times New Roman"/>
          <w:sz w:val="24"/>
          <w:szCs w:val="24"/>
        </w:rPr>
        <w:t>.</w:t>
      </w:r>
    </w:p>
    <w:p w14:paraId="6CCCD70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Ratnakala B, Kalleshwaraswamy CM, Rajkumar M, Mallikarjuna HB .2023. Biocontrol potential of entomopathogenic nematodes against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India. Biol Control 185:105304.</w:t>
      </w:r>
    </w:p>
    <w:p w14:paraId="09634CA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Ratnakala, B., Kalleshwaraswamy, C. M., Rajkumar, M., Deshmukh, S.S., Mallikarjuna, H. B., &amp; Narasimhaiah, L. 2023. Field evaluation of whorl application of sand mixed entomopathogenic nematodes for the management of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 E. Smith) (Lepidoptera: Noctuidae) in sweet corn. Egyptian Journal of Biological Pest Control. 33:58 </w:t>
      </w:r>
      <w:hyperlink r:id="rId52" w:history="1">
        <w:r w:rsidRPr="00565CB0">
          <w:rPr>
            <w:rStyle w:val="Hyperlink"/>
            <w:rFonts w:ascii="Times New Roman" w:hAnsi="Times New Roman" w:cs="Times New Roman"/>
            <w:color w:val="auto"/>
            <w:sz w:val="24"/>
            <w:szCs w:val="24"/>
            <w:u w:val="none"/>
          </w:rPr>
          <w:t>https://doi.org/10.1186/s41938-023-00706-y</w:t>
        </w:r>
      </w:hyperlink>
      <w:r w:rsidRPr="00565CB0">
        <w:rPr>
          <w:rFonts w:ascii="Times New Roman" w:hAnsi="Times New Roman" w:cs="Times New Roman"/>
          <w:sz w:val="24"/>
          <w:szCs w:val="24"/>
        </w:rPr>
        <w:t>.</w:t>
      </w:r>
    </w:p>
    <w:p w14:paraId="41800286"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Raulston, J.R., Pair, S.D.,  Loera, J., &amp; Cabanillas, H. E.  1992. Prepupal and pupal parasitism of </w:t>
      </w:r>
      <w:r w:rsidRPr="00565CB0">
        <w:rPr>
          <w:rFonts w:ascii="Times New Roman" w:hAnsi="Times New Roman" w:cs="Times New Roman"/>
          <w:i/>
          <w:sz w:val="24"/>
          <w:szCs w:val="24"/>
        </w:rPr>
        <w:t>Helicoverpa zea</w:t>
      </w:r>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Spodoptera fragiperda</w:t>
      </w:r>
      <w:r w:rsidRPr="00565CB0">
        <w:rPr>
          <w:rFonts w:ascii="Times New Roman" w:hAnsi="Times New Roman" w:cs="Times New Roman"/>
          <w:sz w:val="24"/>
          <w:szCs w:val="24"/>
        </w:rPr>
        <w:t xml:space="preserve"> (Lepidoptera: Noctuidae) by </w:t>
      </w:r>
      <w:r w:rsidRPr="00565CB0">
        <w:rPr>
          <w:rFonts w:ascii="Times New Roman" w:hAnsi="Times New Roman" w:cs="Times New Roman"/>
          <w:i/>
          <w:sz w:val="24"/>
          <w:szCs w:val="24"/>
        </w:rPr>
        <w:t>Steinernema</w:t>
      </w:r>
      <w:r w:rsidRPr="00565CB0">
        <w:rPr>
          <w:rFonts w:ascii="Times New Roman" w:hAnsi="Times New Roman" w:cs="Times New Roman"/>
          <w:sz w:val="24"/>
          <w:szCs w:val="24"/>
        </w:rPr>
        <w:t xml:space="preserve"> sp. </w:t>
      </w:r>
      <w:r w:rsidRPr="00565CB0">
        <w:rPr>
          <w:rFonts w:ascii="Times New Roman" w:hAnsi="Times New Roman" w:cs="Times New Roman"/>
          <w:sz w:val="24"/>
          <w:szCs w:val="24"/>
        </w:rPr>
        <w:lastRenderedPageBreak/>
        <w:t xml:space="preserve">in cornfields in the Lower Rio Grande Valley. Journal of Economic Entomology 85(5):1666-1670. </w:t>
      </w:r>
      <w:hyperlink r:id="rId53" w:history="1">
        <w:r w:rsidRPr="00565CB0">
          <w:rPr>
            <w:rStyle w:val="Hyperlink"/>
            <w:rFonts w:ascii="Times New Roman" w:hAnsi="Times New Roman" w:cs="Times New Roman"/>
            <w:color w:val="auto"/>
            <w:sz w:val="24"/>
            <w:szCs w:val="24"/>
            <w:u w:val="none"/>
          </w:rPr>
          <w:t>https://doi.org/10.1093/jee/85.5.1666</w:t>
        </w:r>
      </w:hyperlink>
      <w:r w:rsidRPr="00565CB0">
        <w:rPr>
          <w:rFonts w:ascii="Times New Roman" w:hAnsi="Times New Roman" w:cs="Times New Roman"/>
          <w:sz w:val="24"/>
          <w:szCs w:val="24"/>
        </w:rPr>
        <w:t>.</w:t>
      </w:r>
    </w:p>
    <w:p w14:paraId="66EDAB7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Repalle N, Jethva DM, Bhut JB, Wadaskar PS, Kachot A 2020. Present status of new invasive pest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in India: a review. J Entomol Zool Stud 8(2):150–156. </w:t>
      </w:r>
      <w:hyperlink r:id="rId54" w:history="1">
        <w:r w:rsidRPr="00565CB0">
          <w:rPr>
            <w:rStyle w:val="Hyperlink"/>
            <w:rFonts w:ascii="Times New Roman" w:hAnsi="Times New Roman" w:cs="Times New Roman"/>
            <w:color w:val="auto"/>
            <w:sz w:val="24"/>
            <w:szCs w:val="24"/>
            <w:u w:val="none"/>
          </w:rPr>
          <w:t>https://doi.org/10.22271/j.ento</w:t>
        </w:r>
      </w:hyperlink>
      <w:r w:rsidRPr="00565CB0">
        <w:rPr>
          <w:rFonts w:ascii="Times New Roman" w:hAnsi="Times New Roman" w:cs="Times New Roman"/>
          <w:sz w:val="24"/>
          <w:szCs w:val="24"/>
        </w:rPr>
        <w:t>.</w:t>
      </w:r>
    </w:p>
    <w:p w14:paraId="46D6E2F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Richter,  A.R., Fuxa,  J.R. 1990. Effect of </w:t>
      </w:r>
      <w:r w:rsidRPr="00565CB0">
        <w:rPr>
          <w:rFonts w:ascii="Times New Roman" w:hAnsi="Times New Roman" w:cs="Times New Roman"/>
          <w:i/>
          <w:sz w:val="24"/>
          <w:szCs w:val="24"/>
        </w:rPr>
        <w:t>Steinernema feltiae</w:t>
      </w:r>
      <w:r w:rsidRPr="00565CB0">
        <w:rPr>
          <w:rFonts w:ascii="Times New Roman" w:hAnsi="Times New Roman" w:cs="Times New Roman"/>
          <w:sz w:val="24"/>
          <w:szCs w:val="24"/>
        </w:rPr>
        <w:t xml:space="preserve"> on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Heliothis zea</w:t>
      </w:r>
      <w:r w:rsidRPr="00565CB0">
        <w:rPr>
          <w:rFonts w:ascii="Times New Roman" w:hAnsi="Times New Roman" w:cs="Times New Roman"/>
          <w:sz w:val="24"/>
          <w:szCs w:val="24"/>
        </w:rPr>
        <w:t xml:space="preserve"> (Lepidoptera: Noctuidae) in corn. Journal of Economic  Entomology.  83(4):1286-1291.</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DOI:</w:t>
      </w:r>
      <w:hyperlink r:id="rId55" w:tgtFrame="_blank" w:history="1">
        <w:r w:rsidRPr="00565CB0">
          <w:rPr>
            <w:rStyle w:val="Hyperlink"/>
            <w:rFonts w:ascii="Times New Roman" w:hAnsi="Times New Roman" w:cs="Times New Roman"/>
            <w:color w:val="auto"/>
            <w:sz w:val="24"/>
            <w:szCs w:val="24"/>
            <w:u w:val="none"/>
          </w:rPr>
          <w:t>10.1093/jee/83.4.1286</w:t>
        </w:r>
      </w:hyperlink>
      <w:r w:rsidRPr="00565CB0">
        <w:rPr>
          <w:rFonts w:ascii="Times New Roman" w:hAnsi="Times New Roman" w:cs="Times New Roman"/>
          <w:sz w:val="24"/>
          <w:szCs w:val="24"/>
        </w:rPr>
        <w:t>.</w:t>
      </w:r>
    </w:p>
    <w:p w14:paraId="3CCD300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Riga E., </w:t>
      </w:r>
      <w:hyperlink r:id="rId56" w:history="1">
        <w:r w:rsidRPr="00565CB0">
          <w:rPr>
            <w:rStyle w:val="Hyperlink"/>
            <w:rFonts w:ascii="Times New Roman" w:hAnsi="Times New Roman" w:cs="Times New Roman"/>
            <w:color w:val="auto"/>
            <w:sz w:val="24"/>
            <w:szCs w:val="24"/>
            <w:u w:val="none"/>
          </w:rPr>
          <w:t>Whistlecraft</w:t>
        </w:r>
      </w:hyperlink>
      <w:r w:rsidRPr="00565CB0">
        <w:rPr>
          <w:rFonts w:ascii="Times New Roman" w:hAnsi="Times New Roman" w:cs="Times New Roman"/>
          <w:sz w:val="24"/>
          <w:szCs w:val="24"/>
        </w:rPr>
        <w:t xml:space="preserve"> J., </w:t>
      </w:r>
      <w:hyperlink r:id="rId57" w:history="1">
        <w:r w:rsidRPr="00565CB0">
          <w:rPr>
            <w:rStyle w:val="Hyperlink"/>
            <w:rFonts w:ascii="Times New Roman" w:hAnsi="Times New Roman" w:cs="Times New Roman"/>
            <w:color w:val="auto"/>
            <w:sz w:val="24"/>
            <w:szCs w:val="24"/>
            <w:u w:val="none"/>
          </w:rPr>
          <w:t>Potter</w:t>
        </w:r>
      </w:hyperlink>
      <w:r w:rsidRPr="00565CB0">
        <w:rPr>
          <w:rFonts w:ascii="Times New Roman" w:hAnsi="Times New Roman" w:cs="Times New Roman"/>
          <w:sz w:val="24"/>
          <w:szCs w:val="24"/>
        </w:rPr>
        <w:t xml:space="preserve"> J. 2001. Potential of controlling insect pests of corn using entomopathogenic nematodes. Canadian Journal of Plant Science. 81(4):783-787. </w:t>
      </w:r>
      <w:hyperlink r:id="rId58" w:history="1">
        <w:r w:rsidRPr="00565CB0">
          <w:rPr>
            <w:rStyle w:val="Hyperlink"/>
            <w:rFonts w:ascii="Times New Roman" w:hAnsi="Times New Roman" w:cs="Times New Roman"/>
            <w:color w:val="auto"/>
            <w:sz w:val="24"/>
            <w:szCs w:val="24"/>
            <w:u w:val="none"/>
          </w:rPr>
          <w:t>https://doi.org/10.4141/P00-116</w:t>
        </w:r>
      </w:hyperlink>
      <w:r w:rsidRPr="00565CB0">
        <w:rPr>
          <w:rFonts w:ascii="Times New Roman" w:hAnsi="Times New Roman" w:cs="Times New Roman"/>
          <w:sz w:val="24"/>
          <w:szCs w:val="24"/>
        </w:rPr>
        <w:t>.</w:t>
      </w:r>
    </w:p>
    <w:p w14:paraId="26B8A61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Ruiz-Nájera, R.E., Ruiz-Estudillo, R.A., Sánchez-Yáñez, J.M., Molina-Ochoa, J., Skoda, S.R., Coutinoruiz, R. et al. 2013. Occurrence of entomopathogenic fungi and parasitic nematodes on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larvae collected in central Chiapas, México. Florida Entomologist. 96(2):498-503. </w:t>
      </w:r>
      <w:hyperlink r:id="rId59" w:history="1">
        <w:r w:rsidRPr="00565CB0">
          <w:rPr>
            <w:rStyle w:val="Hyperlink"/>
            <w:rFonts w:ascii="Times New Roman" w:hAnsi="Times New Roman" w:cs="Times New Roman"/>
            <w:color w:val="auto"/>
            <w:sz w:val="24"/>
            <w:szCs w:val="24"/>
            <w:u w:val="none"/>
          </w:rPr>
          <w:t>https://doi.org/10.1653/024.096.0215</w:t>
        </w:r>
      </w:hyperlink>
      <w:r w:rsidRPr="00565CB0">
        <w:rPr>
          <w:rFonts w:ascii="Times New Roman" w:hAnsi="Times New Roman" w:cs="Times New Roman"/>
          <w:sz w:val="24"/>
          <w:szCs w:val="24"/>
        </w:rPr>
        <w:t>.</w:t>
      </w:r>
    </w:p>
    <w:p w14:paraId="14C935A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Sayed, R.M., Ibrahim, S.S.,&amp; El-Gepaly, H.M. 2022. Susceptibility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 (Lepidoptera: Noctuidae), larvae to un-irradiated and gamma-irradiated entomopathogenic nematodes. Egyptian Journal of Biological Pest Control. 32,119. </w:t>
      </w:r>
      <w:hyperlink r:id="rId60" w:history="1">
        <w:r w:rsidRPr="00565CB0">
          <w:rPr>
            <w:rStyle w:val="Hyperlink"/>
            <w:rFonts w:ascii="Times New Roman" w:hAnsi="Times New Roman" w:cs="Times New Roman"/>
            <w:color w:val="auto"/>
            <w:sz w:val="24"/>
            <w:szCs w:val="24"/>
            <w:u w:val="none"/>
          </w:rPr>
          <w:t>https://doi.org/10.1186/s41938-022-00619-2</w:t>
        </w:r>
      </w:hyperlink>
      <w:r w:rsidRPr="00565CB0">
        <w:rPr>
          <w:rFonts w:ascii="Times New Roman" w:hAnsi="Times New Roman" w:cs="Times New Roman"/>
          <w:sz w:val="24"/>
          <w:szCs w:val="24"/>
        </w:rPr>
        <w:t>.</w:t>
      </w:r>
    </w:p>
    <w:p w14:paraId="061CD57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Shamseldean MSM, Abo Shady NM, El Awady MAM, Heikal MN.2024. </w:t>
      </w:r>
      <w:r w:rsidRPr="00565CB0">
        <w:rPr>
          <w:rFonts w:ascii="Times New Roman" w:hAnsi="Times New Roman" w:cs="Times New Roman"/>
          <w:i/>
          <w:sz w:val="24"/>
          <w:szCs w:val="24"/>
        </w:rPr>
        <w:t>Heterorhabditis alii</w:t>
      </w:r>
      <w:r w:rsidRPr="00565CB0">
        <w:rPr>
          <w:rFonts w:ascii="Times New Roman" w:hAnsi="Times New Roman" w:cs="Times New Roman"/>
          <w:sz w:val="24"/>
          <w:szCs w:val="24"/>
        </w:rPr>
        <w:t xml:space="preserve"> n. sp. (Nematoda:Heterorhabditidae), a novel entomopathogenic nematode from Egypt used against the fallarmy 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(Smith 1797) (Lepidoptera: Noctuidae). Egyptian Journal of Biological Pest Control. 34:13https://doi.org/10.1186/s41938-024-00778-4.</w:t>
      </w:r>
    </w:p>
    <w:p w14:paraId="1B36D34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Shapiro-Ilan DI, Gouge DH, Piggott SJ, Fife JP. 2006. Application technology and environmental considerations for use of entomopathogenic nematodes in biological control. Biol Control 38(1):124–133. </w:t>
      </w:r>
      <w:hyperlink r:id="rId61" w:history="1">
        <w:r w:rsidRPr="00565CB0">
          <w:rPr>
            <w:rStyle w:val="Hyperlink"/>
            <w:rFonts w:ascii="Times New Roman" w:hAnsi="Times New Roman" w:cs="Times New Roman"/>
            <w:color w:val="auto"/>
            <w:sz w:val="24"/>
            <w:szCs w:val="24"/>
            <w:u w:val="none"/>
          </w:rPr>
          <w:t>https://doi.org/10.1016/j.biocontrol.2005.09.005</w:t>
        </w:r>
      </w:hyperlink>
      <w:r w:rsidRPr="00565CB0">
        <w:rPr>
          <w:rFonts w:ascii="Times New Roman" w:hAnsi="Times New Roman" w:cs="Times New Roman"/>
          <w:sz w:val="24"/>
          <w:szCs w:val="24"/>
        </w:rPr>
        <w:t>.</w:t>
      </w:r>
    </w:p>
    <w:p w14:paraId="2153635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Shapiro-Ilan DI, Hazir S, Lete L/ 2015. Viability and virulence of entomopathogenic nematodes exposed to ultraviolet radiation. J Nematol 47(3):184–189</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PMID: </w:t>
      </w:r>
      <w:hyperlink r:id="rId62" w:history="1">
        <w:r w:rsidRPr="00565CB0">
          <w:rPr>
            <w:rStyle w:val="Hyperlink"/>
            <w:rFonts w:ascii="Times New Roman" w:hAnsi="Times New Roman" w:cs="Times New Roman"/>
            <w:color w:val="auto"/>
            <w:sz w:val="24"/>
            <w:szCs w:val="24"/>
            <w:u w:val="none"/>
          </w:rPr>
          <w:t>26527839</w:t>
        </w:r>
      </w:hyperlink>
      <w:r w:rsidRPr="00565CB0">
        <w:rPr>
          <w:rFonts w:ascii="Times New Roman" w:hAnsi="Times New Roman" w:cs="Times New Roman"/>
          <w:sz w:val="24"/>
          <w:szCs w:val="24"/>
        </w:rPr>
        <w:t>.</w:t>
      </w:r>
    </w:p>
    <w:p w14:paraId="1715FA3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Sharanabasappa,  D., Kalleshwaraswamy, C.M., Asokan, R., Mahadeva swamy H.M., Maruthi M.S., Pavithra, H.B. et al. 2018. First report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 E Smith) (Lepidoptera: Noctuidae), an alien invasive pest on maize in India. </w:t>
      </w:r>
      <w:hyperlink r:id="rId63" w:history="1">
        <w:r w:rsidRPr="00565CB0">
          <w:rPr>
            <w:rStyle w:val="Hyperlink"/>
            <w:rFonts w:ascii="Times New Roman" w:hAnsi="Times New Roman" w:cs="Times New Roman"/>
            <w:color w:val="auto"/>
            <w:sz w:val="24"/>
            <w:szCs w:val="24"/>
            <w:u w:val="none"/>
          </w:rPr>
          <w:t>Pest Management in Horticultural Ecosystems</w:t>
        </w:r>
      </w:hyperlink>
      <w:r w:rsidRPr="00565CB0">
        <w:rPr>
          <w:rFonts w:ascii="Times New Roman" w:hAnsi="Times New Roman" w:cs="Times New Roman"/>
          <w:sz w:val="24"/>
          <w:szCs w:val="24"/>
        </w:rPr>
        <w:t xml:space="preserve"> . 24(1):23-29. </w:t>
      </w:r>
      <w:hyperlink r:id="rId64" w:history="1">
        <w:r w:rsidRPr="00565CB0">
          <w:rPr>
            <w:rStyle w:val="Hyperlink"/>
            <w:rFonts w:ascii="Times New Roman" w:hAnsi="Times New Roman" w:cs="Times New Roman"/>
            <w:color w:val="auto"/>
            <w:sz w:val="24"/>
            <w:szCs w:val="24"/>
            <w:u w:val="none"/>
          </w:rPr>
          <w:t>https://www.researchgate.net/publication/327704289</w:t>
        </w:r>
      </w:hyperlink>
      <w:r w:rsidRPr="00565CB0">
        <w:rPr>
          <w:rFonts w:ascii="Times New Roman" w:hAnsi="Times New Roman" w:cs="Times New Roman"/>
          <w:sz w:val="24"/>
          <w:szCs w:val="24"/>
        </w:rPr>
        <w:t>.</w:t>
      </w:r>
    </w:p>
    <w:p w14:paraId="412BBC2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Shinde, S.P., Ingole, D.B., Biradar, V.K., Gokte-Narkhedkar, N., Lavhe, N.V, Thube, S.H., et al.2022. Efficacy of native strains of entomopathogenic nematode, </w:t>
      </w:r>
      <w:r w:rsidRPr="00565CB0">
        <w:rPr>
          <w:rFonts w:ascii="Times New Roman" w:hAnsi="Times New Roman" w:cs="Times New Roman"/>
          <w:i/>
          <w:sz w:val="24"/>
          <w:szCs w:val="24"/>
        </w:rPr>
        <w:t>Heterorhabditis indica</w:t>
      </w:r>
      <w:r w:rsidRPr="00565CB0">
        <w:rPr>
          <w:rFonts w:ascii="Times New Roman" w:hAnsi="Times New Roman" w:cs="Times New Roman"/>
          <w:sz w:val="24"/>
          <w:szCs w:val="24"/>
        </w:rPr>
        <w:t> against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(JE Smith) (Lepidoptera: Noctuidae) from India. Egyptian Journal of Biological Pest Control.32,141.</w:t>
      </w:r>
      <w:r w:rsidRPr="00565CB0">
        <w:rPr>
          <w:rFonts w:ascii="Times New Roman" w:hAnsi="Times New Roman" w:cs="Times New Roman"/>
          <w:sz w:val="24"/>
          <w:szCs w:val="24"/>
          <w:shd w:val="clear" w:color="auto" w:fill="FCFCFC"/>
        </w:rPr>
        <w:t xml:space="preserve"> </w:t>
      </w:r>
      <w:hyperlink r:id="rId65" w:history="1">
        <w:r w:rsidRPr="00565CB0">
          <w:rPr>
            <w:rStyle w:val="Hyperlink"/>
            <w:rFonts w:ascii="Times New Roman" w:hAnsi="Times New Roman" w:cs="Times New Roman"/>
            <w:color w:val="auto"/>
            <w:sz w:val="24"/>
            <w:szCs w:val="24"/>
            <w:u w:val="none"/>
          </w:rPr>
          <w:t>https://doi.org/10.1186/s41938-022-00638-z</w:t>
        </w:r>
      </w:hyperlink>
      <w:r w:rsidRPr="00565CB0">
        <w:rPr>
          <w:rFonts w:ascii="Times New Roman" w:hAnsi="Times New Roman" w:cs="Times New Roman"/>
          <w:sz w:val="24"/>
          <w:szCs w:val="24"/>
        </w:rPr>
        <w:t>.</w:t>
      </w:r>
    </w:p>
    <w:p w14:paraId="45DE37A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Tay WT, Meagher RL, Jr., Czepak C, Groot AT. 2023.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ecology, evolution, and management options of an invasive species. Annu Rev Entomol 68:299-317.</w:t>
      </w:r>
    </w:p>
    <w:p w14:paraId="7908E0F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Todd EL, Poole RW .1980. Keys and illustrations for the armyworm moths of the noctuid genus Spodoptera Guenée from the Western Hemisphere. Ann Entomol Soc Am 73(6):722–738. </w:t>
      </w:r>
      <w:hyperlink r:id="rId66" w:history="1">
        <w:r w:rsidRPr="00565CB0">
          <w:rPr>
            <w:rStyle w:val="Hyperlink"/>
            <w:rFonts w:ascii="Times New Roman" w:hAnsi="Times New Roman" w:cs="Times New Roman"/>
            <w:color w:val="auto"/>
            <w:sz w:val="24"/>
            <w:szCs w:val="24"/>
            <w:u w:val="none"/>
          </w:rPr>
          <w:t>https://doi.org/10.1093/aesa/73.6.722</w:t>
        </w:r>
      </w:hyperlink>
      <w:r w:rsidRPr="00565CB0">
        <w:rPr>
          <w:rFonts w:ascii="Times New Roman" w:hAnsi="Times New Roman" w:cs="Times New Roman"/>
          <w:sz w:val="24"/>
          <w:szCs w:val="24"/>
        </w:rPr>
        <w:t>.</w:t>
      </w:r>
    </w:p>
    <w:p w14:paraId="64AA8C5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Ulu, T.C., Erdo˘gan, H., 2023. Field application of encapsulated entomopathogenic nematodes using a precision planter. Biol. Control 182, 105240.</w:t>
      </w:r>
    </w:p>
    <w:p w14:paraId="7DD7ADB7"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Viteri, D.M., Linares, A.M., Flores, L. 2018. Use of the entomopathogenic nematode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xml:space="preserve"> in combination with low-toxicity insecticides to control fall armyworm (Lepidoptera: Noctuidae) larvae. Florida Entomologist. 101(2):327-329. </w:t>
      </w:r>
      <w:hyperlink r:id="rId67" w:history="1">
        <w:r w:rsidRPr="00565CB0">
          <w:rPr>
            <w:rStyle w:val="Hyperlink"/>
            <w:rFonts w:ascii="Times New Roman" w:hAnsi="Times New Roman" w:cs="Times New Roman"/>
            <w:color w:val="auto"/>
            <w:sz w:val="24"/>
            <w:szCs w:val="24"/>
            <w:u w:val="none"/>
          </w:rPr>
          <w:t>https://doi.org/10.1653/024.101.0228</w:t>
        </w:r>
      </w:hyperlink>
      <w:r w:rsidRPr="00565CB0">
        <w:rPr>
          <w:rFonts w:ascii="Times New Roman" w:hAnsi="Times New Roman" w:cs="Times New Roman"/>
          <w:sz w:val="24"/>
          <w:szCs w:val="24"/>
        </w:rPr>
        <w:t>.</w:t>
      </w:r>
    </w:p>
    <w:p w14:paraId="56302ED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Wan J., Huang C., Li CY., Zhou HX., Ren,YL., Li, ZY. 2021. Biology, invasion and management of the agricultural invader: Fall armyworm, </w:t>
      </w:r>
      <w:r w:rsidRPr="00565CB0">
        <w:rPr>
          <w:rFonts w:ascii="Times New Roman" w:hAnsi="Times New Roman" w:cs="Times New Roman"/>
          <w:i/>
          <w:sz w:val="24"/>
          <w:szCs w:val="24"/>
        </w:rPr>
        <w:t>Spodoptera frugiperda </w:t>
      </w:r>
      <w:r w:rsidRPr="00565CB0">
        <w:rPr>
          <w:rFonts w:ascii="Times New Roman" w:hAnsi="Times New Roman" w:cs="Times New Roman"/>
          <w:sz w:val="24"/>
          <w:szCs w:val="24"/>
        </w:rPr>
        <w:t xml:space="preserve">(Lepidoptera: Noctuidae). Journal of Integrative Agriculture 20(3): 646–663. </w:t>
      </w:r>
      <w:hyperlink r:id="rId68" w:tgtFrame="_blank" w:tooltip="Persistent link using digital object identifier" w:history="1">
        <w:r w:rsidRPr="00565CB0">
          <w:rPr>
            <w:rStyle w:val="Hyperlink"/>
            <w:rFonts w:ascii="Times New Roman" w:hAnsi="Times New Roman" w:cs="Times New Roman"/>
            <w:color w:val="auto"/>
            <w:sz w:val="24"/>
            <w:szCs w:val="24"/>
            <w:u w:val="none"/>
          </w:rPr>
          <w:t>https://doi.org/10.1016/S2095-3119(20)63367-6</w:t>
        </w:r>
      </w:hyperlink>
      <w:r w:rsidRPr="00565CB0">
        <w:rPr>
          <w:rFonts w:ascii="Times New Roman" w:hAnsi="Times New Roman" w:cs="Times New Roman"/>
          <w:sz w:val="24"/>
          <w:szCs w:val="24"/>
        </w:rPr>
        <w:t>.</w:t>
      </w:r>
    </w:p>
    <w:p w14:paraId="118163D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Wang, A.; Fang, M.; Sun, J.;Wei, X.; Ruan,W. 2022. Investigation of indigenous Entomopathogenic Nematodes in Guangxi and its biological control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Agronomy, 12(10), 2536.https://doi.org/10.3390/agronomy12102536.</w:t>
      </w:r>
    </w:p>
    <w:p w14:paraId="2BE00D5E"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Wattanachaiyingcharoen, W., Lepcha, O., Vitta, A.,&amp; Wattanachaiyingcharoen, D. 2021. Efficacy of Thai indigenous entomopathogenic nematodes for controlling fall armyworm </w:t>
      </w:r>
      <w:r w:rsidRPr="00565CB0">
        <w:rPr>
          <w:rFonts w:ascii="Times New Roman" w:hAnsi="Times New Roman" w:cs="Times New Roman"/>
          <w:sz w:val="24"/>
          <w:szCs w:val="24"/>
        </w:rPr>
        <w:lastRenderedPageBreak/>
        <w:t>(</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(JE Smith)(Lepidoptera; Noctuidae). Egyptian Journal of Biological Pest Control 31(1):1-7.https://doi.org/10.1186/s41938-021-00497-0.</w:t>
      </w:r>
    </w:p>
    <w:p w14:paraId="4D6D95F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Wild, S. 2017 African countries mobilize to battle invasive caterpillar. Nature 543, 13–14 . </w:t>
      </w:r>
      <w:hyperlink r:id="rId69" w:history="1">
        <w:r w:rsidRPr="00565CB0">
          <w:rPr>
            <w:rStyle w:val="Hyperlink"/>
            <w:rFonts w:ascii="Times New Roman" w:hAnsi="Times New Roman" w:cs="Times New Roman"/>
            <w:color w:val="auto"/>
            <w:sz w:val="24"/>
            <w:szCs w:val="24"/>
            <w:u w:val="none"/>
          </w:rPr>
          <w:t>https://doi.org/10.1038/nature.2017.21527</w:t>
        </w:r>
      </w:hyperlink>
      <w:r w:rsidRPr="00565CB0">
        <w:rPr>
          <w:rFonts w:ascii="Times New Roman" w:hAnsi="Times New Roman" w:cs="Times New Roman"/>
          <w:sz w:val="24"/>
          <w:szCs w:val="24"/>
        </w:rPr>
        <w:t>.</w:t>
      </w:r>
    </w:p>
    <w:p w14:paraId="001EA46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Wright, R.J., Witkowski, J.F., Echtenkamp, G., &amp; Georgis, R. 1993. Efficacy and persistence of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(Rhabditida: Steinernematidae) applied through a center-pivot irrigation system against larval corn rootworms (Coleoptera: Chrysomelidae). Journal of Economic Entomology. 86(5): 1348-1354</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DOI:</w:t>
      </w:r>
      <w:hyperlink r:id="rId70" w:tgtFrame="_blank" w:history="1">
        <w:r w:rsidRPr="00565CB0">
          <w:rPr>
            <w:rStyle w:val="Hyperlink"/>
            <w:rFonts w:ascii="Times New Roman" w:hAnsi="Times New Roman" w:cs="Times New Roman"/>
            <w:color w:val="auto"/>
            <w:sz w:val="24"/>
            <w:szCs w:val="24"/>
            <w:u w:val="none"/>
          </w:rPr>
          <w:t>10.1093/jee/86.5.1348</w:t>
        </w:r>
      </w:hyperlink>
      <w:r w:rsidRPr="00565CB0">
        <w:rPr>
          <w:rFonts w:ascii="Times New Roman" w:hAnsi="Times New Roman" w:cs="Times New Roman"/>
          <w:sz w:val="24"/>
          <w:szCs w:val="24"/>
        </w:rPr>
        <w:t>.</w:t>
      </w:r>
    </w:p>
    <w:p w14:paraId="3296F44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Wu,S., Mechrez, G., Ment, D., Toews, M.D., Mani, K.A., Feldbaum, R.A.2023. Tolerance of </w:t>
      </w:r>
      <w:r w:rsidRPr="00565CB0">
        <w:rPr>
          <w:rFonts w:ascii="Times New Roman" w:hAnsi="Times New Roman" w:cs="Times New Roman"/>
          <w:i/>
          <w:sz w:val="24"/>
          <w:szCs w:val="24"/>
        </w:rPr>
        <w:t>Steinernema carpocapsae</w:t>
      </w:r>
      <w:r w:rsidRPr="00565CB0">
        <w:rPr>
          <w:rFonts w:ascii="Times New Roman" w:hAnsi="Times New Roman" w:cs="Times New Roman"/>
          <w:sz w:val="24"/>
          <w:szCs w:val="24"/>
        </w:rPr>
        <w:t xml:space="preserve"> infective juveniles in novel nanoparticle formulations to ultraviolet radiation. Journal of Invertebrate Pathology. 196,107851, </w:t>
      </w:r>
      <w:hyperlink r:id="rId71" w:history="1">
        <w:r w:rsidRPr="00565CB0">
          <w:rPr>
            <w:rStyle w:val="Hyperlink"/>
            <w:rFonts w:ascii="Times New Roman" w:hAnsi="Times New Roman" w:cs="Times New Roman"/>
            <w:color w:val="auto"/>
            <w:sz w:val="24"/>
            <w:szCs w:val="24"/>
            <w:u w:val="none"/>
          </w:rPr>
          <w:t>https://doi.org</w:t>
        </w:r>
      </w:hyperlink>
      <w:r w:rsidRPr="00565CB0">
        <w:rPr>
          <w:rFonts w:ascii="Times New Roman" w:hAnsi="Times New Roman" w:cs="Times New Roman"/>
          <w:sz w:val="24"/>
          <w:szCs w:val="24"/>
        </w:rPr>
        <w:t xml:space="preserve"> /10.1016/j. jip. 2022.107851.</w:t>
      </w:r>
    </w:p>
    <w:p w14:paraId="64269D0A"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Wyckhuys KAG, Akutse KS, Amalin DM, Araj SEA, Barrera G, Beltran.JBM. et al.2024.Global scientific progress and shortfalls in biological control of the fall armyworm Spodoptera frugiperda. Biological Control 191 (2024) 105460.  </w:t>
      </w:r>
      <w:hyperlink r:id="rId72" w:history="1">
        <w:r w:rsidRPr="00565CB0">
          <w:rPr>
            <w:rStyle w:val="Hyperlink"/>
            <w:rFonts w:ascii="Times New Roman" w:hAnsi="Times New Roman" w:cs="Times New Roman"/>
            <w:color w:val="auto"/>
            <w:sz w:val="24"/>
            <w:szCs w:val="24"/>
            <w:u w:val="none"/>
          </w:rPr>
          <w:t>https://doi.org/10.1016/j.biocontrol.2024.105460</w:t>
        </w:r>
      </w:hyperlink>
      <w:r w:rsidRPr="00565CB0">
        <w:rPr>
          <w:rFonts w:ascii="Times New Roman" w:hAnsi="Times New Roman" w:cs="Times New Roman"/>
          <w:sz w:val="24"/>
          <w:szCs w:val="24"/>
        </w:rPr>
        <w:t>.</w:t>
      </w:r>
    </w:p>
    <w:p w14:paraId="38636EE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Zanzana, K., Dannon, E.A., Sinzogan, A.A. </w:t>
      </w:r>
      <w:hyperlink r:id="rId73" w:anchor="auth-Joelle_Mehinto-Toffa-Aff2" w:history="1">
        <w:r w:rsidRPr="00565CB0">
          <w:rPr>
            <w:rStyle w:val="Hyperlink"/>
            <w:rFonts w:ascii="Times New Roman" w:hAnsi="Times New Roman" w:cs="Times New Roman"/>
            <w:color w:val="auto"/>
            <w:sz w:val="24"/>
            <w:szCs w:val="24"/>
            <w:u w:val="none"/>
          </w:rPr>
          <w:t>Toffa</w:t>
        </w:r>
      </w:hyperlink>
      <w:r w:rsidRPr="00565CB0">
        <w:rPr>
          <w:rFonts w:ascii="Times New Roman" w:hAnsi="Times New Roman" w:cs="Times New Roman"/>
          <w:sz w:val="24"/>
          <w:szCs w:val="24"/>
        </w:rPr>
        <w:t>, J.M.2024. Fall armyworm management in a changing climate: an overview of climate-responsive integrated pest management (IPM) strategies for long-term control. </w:t>
      </w:r>
      <w:r w:rsidR="00F069AA" w:rsidRPr="00565CB0">
        <w:rPr>
          <w:rFonts w:ascii="Times New Roman" w:hAnsi="Times New Roman" w:cs="Times New Roman"/>
          <w:sz w:val="24"/>
          <w:szCs w:val="24"/>
        </w:rPr>
        <w:t>Egyptian Journal of Biological Pest Control</w:t>
      </w:r>
      <w:r w:rsidR="00F069AA">
        <w:rPr>
          <w:rFonts w:ascii="Times New Roman" w:hAnsi="Times New Roman" w:cs="Times New Roman"/>
          <w:sz w:val="24"/>
          <w:szCs w:val="24"/>
        </w:rPr>
        <w:t>.</w:t>
      </w:r>
      <w:r w:rsidR="00F069AA"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34, 54 </w:t>
      </w:r>
      <w:hyperlink r:id="rId74" w:history="1">
        <w:r w:rsidRPr="00565CB0">
          <w:rPr>
            <w:rStyle w:val="Hyperlink"/>
            <w:rFonts w:ascii="Times New Roman" w:hAnsi="Times New Roman" w:cs="Times New Roman"/>
            <w:color w:val="auto"/>
            <w:sz w:val="24"/>
            <w:szCs w:val="24"/>
            <w:u w:val="none"/>
          </w:rPr>
          <w:t>https://doi.org/10.1186/s41938-024-00814-3</w:t>
        </w:r>
      </w:hyperlink>
      <w:r w:rsidRPr="00565CB0">
        <w:rPr>
          <w:rFonts w:ascii="Times New Roman" w:hAnsi="Times New Roman" w:cs="Times New Roman"/>
          <w:sz w:val="24"/>
          <w:szCs w:val="24"/>
        </w:rPr>
        <w:t>.</w:t>
      </w:r>
    </w:p>
    <w:p w14:paraId="59A2B829" w14:textId="77777777" w:rsidR="00AF29AB" w:rsidRPr="00AF29AB" w:rsidRDefault="00B531E0" w:rsidP="00AC4F1C">
      <w:pPr>
        <w:spacing w:after="0" w:line="360" w:lineRule="auto"/>
        <w:ind w:left="720" w:hanging="720"/>
        <w:jc w:val="both"/>
        <w:rPr>
          <w:rFonts w:ascii="Times New Roman" w:eastAsia="Times New Roman" w:hAnsi="Times New Roman" w:cs="Times New Roman"/>
          <w:b/>
          <w:color w:val="231F20"/>
          <w:sz w:val="24"/>
          <w:szCs w:val="24"/>
        </w:rPr>
      </w:pPr>
      <w:r w:rsidRPr="00565CB0">
        <w:rPr>
          <w:rFonts w:ascii="Times New Roman" w:hAnsi="Times New Roman" w:cs="Times New Roman"/>
          <w:sz w:val="24"/>
          <w:szCs w:val="24"/>
        </w:rPr>
        <w:t>Zhou, W., Arcot, Y., Medina, R.F., Bernal, J., Cisneros-Zevallos, L., Akbulut, M.E.S.2024.Integrated Pest Management: An update on the sustainability approach to crop protection. ACS Omega. 9(40):41130-41147. doi: 10.1021/acsomega.4c06628.</w:t>
      </w:r>
    </w:p>
    <w:p w14:paraId="527FDCBA" w14:textId="77777777" w:rsidR="0074680A" w:rsidRPr="003318A4" w:rsidRDefault="0074680A" w:rsidP="00DE7CB9">
      <w:pPr>
        <w:spacing w:after="0" w:line="360" w:lineRule="auto"/>
        <w:jc w:val="both"/>
        <w:rPr>
          <w:rFonts w:ascii="Times New Roman" w:hAnsi="Times New Roman" w:cs="Times New Roman"/>
          <w:sz w:val="28"/>
          <w:szCs w:val="28"/>
        </w:rPr>
      </w:pPr>
    </w:p>
    <w:sectPr w:rsidR="0074680A" w:rsidRPr="003318A4" w:rsidSect="00F76249">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93177" w14:textId="77777777" w:rsidR="00B441BC" w:rsidRDefault="00B441BC" w:rsidP="00824024">
      <w:pPr>
        <w:spacing w:after="0" w:line="240" w:lineRule="auto"/>
      </w:pPr>
      <w:r>
        <w:separator/>
      </w:r>
    </w:p>
  </w:endnote>
  <w:endnote w:type="continuationSeparator" w:id="0">
    <w:p w14:paraId="6459E309" w14:textId="77777777" w:rsidR="00B441BC" w:rsidRDefault="00B441BC" w:rsidP="0082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riadPro-Light">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21A9" w14:textId="77777777" w:rsidR="00824024" w:rsidRDefault="0082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413C" w14:textId="77777777" w:rsidR="00824024" w:rsidRDefault="0082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9AA8" w14:textId="77777777" w:rsidR="00824024" w:rsidRDefault="0082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D0C4" w14:textId="77777777" w:rsidR="00B441BC" w:rsidRDefault="00B441BC" w:rsidP="00824024">
      <w:pPr>
        <w:spacing w:after="0" w:line="240" w:lineRule="auto"/>
      </w:pPr>
      <w:r>
        <w:separator/>
      </w:r>
    </w:p>
  </w:footnote>
  <w:footnote w:type="continuationSeparator" w:id="0">
    <w:p w14:paraId="7F419994" w14:textId="77777777" w:rsidR="00B441BC" w:rsidRDefault="00B441BC" w:rsidP="0082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D492" w14:textId="463C0504" w:rsidR="00824024" w:rsidRDefault="00824024">
    <w:pPr>
      <w:pStyle w:val="Header"/>
    </w:pPr>
    <w:r>
      <w:rPr>
        <w:noProof/>
      </w:rPr>
      <w:pict w14:anchorId="33866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62DE" w14:textId="50201C8E" w:rsidR="00824024" w:rsidRDefault="00824024">
    <w:pPr>
      <w:pStyle w:val="Header"/>
    </w:pPr>
    <w:r>
      <w:rPr>
        <w:noProof/>
      </w:rPr>
      <w:pict w14:anchorId="2FB50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CA67" w14:textId="5127833E" w:rsidR="00824024" w:rsidRDefault="00824024">
    <w:pPr>
      <w:pStyle w:val="Header"/>
    </w:pPr>
    <w:r>
      <w:rPr>
        <w:noProof/>
      </w:rPr>
      <w:pict w14:anchorId="0EAE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2266F"/>
    <w:multiLevelType w:val="hybridMultilevel"/>
    <w:tmpl w:val="EE86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0857"/>
    <w:multiLevelType w:val="hybridMultilevel"/>
    <w:tmpl w:val="E9DC5A84"/>
    <w:lvl w:ilvl="0" w:tplc="9DE4A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40258"/>
    <w:multiLevelType w:val="multilevel"/>
    <w:tmpl w:val="507C36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50AD"/>
    <w:rsid w:val="00000347"/>
    <w:rsid w:val="0000037D"/>
    <w:rsid w:val="000006A0"/>
    <w:rsid w:val="00000927"/>
    <w:rsid w:val="00001394"/>
    <w:rsid w:val="00001749"/>
    <w:rsid w:val="00001B8E"/>
    <w:rsid w:val="00001E85"/>
    <w:rsid w:val="000034C6"/>
    <w:rsid w:val="0000370E"/>
    <w:rsid w:val="00003F22"/>
    <w:rsid w:val="000048E6"/>
    <w:rsid w:val="000066FB"/>
    <w:rsid w:val="000070DE"/>
    <w:rsid w:val="00007439"/>
    <w:rsid w:val="000108FB"/>
    <w:rsid w:val="0001144C"/>
    <w:rsid w:val="00011BE8"/>
    <w:rsid w:val="00011C12"/>
    <w:rsid w:val="00012088"/>
    <w:rsid w:val="00013011"/>
    <w:rsid w:val="00013496"/>
    <w:rsid w:val="000134F3"/>
    <w:rsid w:val="00013A55"/>
    <w:rsid w:val="00013D95"/>
    <w:rsid w:val="000167BB"/>
    <w:rsid w:val="00016FA2"/>
    <w:rsid w:val="00017D8A"/>
    <w:rsid w:val="00020555"/>
    <w:rsid w:val="000206DE"/>
    <w:rsid w:val="00020D2C"/>
    <w:rsid w:val="000215B8"/>
    <w:rsid w:val="0002163C"/>
    <w:rsid w:val="00022B0B"/>
    <w:rsid w:val="00022E96"/>
    <w:rsid w:val="000244D0"/>
    <w:rsid w:val="000258C9"/>
    <w:rsid w:val="00025EFB"/>
    <w:rsid w:val="000263E9"/>
    <w:rsid w:val="000268A8"/>
    <w:rsid w:val="000274C2"/>
    <w:rsid w:val="0002790C"/>
    <w:rsid w:val="00027C8D"/>
    <w:rsid w:val="00027F5E"/>
    <w:rsid w:val="000303BF"/>
    <w:rsid w:val="00030AEF"/>
    <w:rsid w:val="00030F8B"/>
    <w:rsid w:val="00030FCB"/>
    <w:rsid w:val="000325E3"/>
    <w:rsid w:val="0003294D"/>
    <w:rsid w:val="00032ED6"/>
    <w:rsid w:val="00033D17"/>
    <w:rsid w:val="00033FD1"/>
    <w:rsid w:val="0003447E"/>
    <w:rsid w:val="000345BD"/>
    <w:rsid w:val="00034940"/>
    <w:rsid w:val="00034B2C"/>
    <w:rsid w:val="00034E90"/>
    <w:rsid w:val="00035181"/>
    <w:rsid w:val="00035868"/>
    <w:rsid w:val="000367ED"/>
    <w:rsid w:val="0003726A"/>
    <w:rsid w:val="00037860"/>
    <w:rsid w:val="00037A0F"/>
    <w:rsid w:val="00037B25"/>
    <w:rsid w:val="00040164"/>
    <w:rsid w:val="00040233"/>
    <w:rsid w:val="000434D3"/>
    <w:rsid w:val="00043A56"/>
    <w:rsid w:val="00044724"/>
    <w:rsid w:val="00044728"/>
    <w:rsid w:val="00044F04"/>
    <w:rsid w:val="000455CD"/>
    <w:rsid w:val="000456FA"/>
    <w:rsid w:val="000462BB"/>
    <w:rsid w:val="0004698E"/>
    <w:rsid w:val="00046D59"/>
    <w:rsid w:val="00050122"/>
    <w:rsid w:val="000502DD"/>
    <w:rsid w:val="000507DF"/>
    <w:rsid w:val="00050E1A"/>
    <w:rsid w:val="000511B4"/>
    <w:rsid w:val="0005249D"/>
    <w:rsid w:val="00052828"/>
    <w:rsid w:val="00053335"/>
    <w:rsid w:val="0005575A"/>
    <w:rsid w:val="00055DD2"/>
    <w:rsid w:val="00055E6F"/>
    <w:rsid w:val="00056795"/>
    <w:rsid w:val="0005772E"/>
    <w:rsid w:val="0005788F"/>
    <w:rsid w:val="000604C7"/>
    <w:rsid w:val="00060AB9"/>
    <w:rsid w:val="000626DE"/>
    <w:rsid w:val="00062DF4"/>
    <w:rsid w:val="00063069"/>
    <w:rsid w:val="00063105"/>
    <w:rsid w:val="000646F3"/>
    <w:rsid w:val="00064B11"/>
    <w:rsid w:val="000662AB"/>
    <w:rsid w:val="0006719E"/>
    <w:rsid w:val="000671DB"/>
    <w:rsid w:val="00067CD0"/>
    <w:rsid w:val="000704EF"/>
    <w:rsid w:val="00070FE0"/>
    <w:rsid w:val="00071051"/>
    <w:rsid w:val="00072595"/>
    <w:rsid w:val="00073A5C"/>
    <w:rsid w:val="000745A2"/>
    <w:rsid w:val="00074A8F"/>
    <w:rsid w:val="00074CFE"/>
    <w:rsid w:val="00075703"/>
    <w:rsid w:val="00075D53"/>
    <w:rsid w:val="00076042"/>
    <w:rsid w:val="00076125"/>
    <w:rsid w:val="000768AC"/>
    <w:rsid w:val="0008172E"/>
    <w:rsid w:val="00081FEB"/>
    <w:rsid w:val="00082D21"/>
    <w:rsid w:val="00082E06"/>
    <w:rsid w:val="00083B02"/>
    <w:rsid w:val="000858E7"/>
    <w:rsid w:val="00085A2B"/>
    <w:rsid w:val="00085BA8"/>
    <w:rsid w:val="00085D9A"/>
    <w:rsid w:val="00086BA3"/>
    <w:rsid w:val="00086E06"/>
    <w:rsid w:val="00087379"/>
    <w:rsid w:val="00087E18"/>
    <w:rsid w:val="00090012"/>
    <w:rsid w:val="000904E2"/>
    <w:rsid w:val="0009055A"/>
    <w:rsid w:val="00090CD9"/>
    <w:rsid w:val="000917E4"/>
    <w:rsid w:val="000918E2"/>
    <w:rsid w:val="00092BC7"/>
    <w:rsid w:val="00093B33"/>
    <w:rsid w:val="00093FB3"/>
    <w:rsid w:val="000942C1"/>
    <w:rsid w:val="000953E4"/>
    <w:rsid w:val="00095636"/>
    <w:rsid w:val="00095BA5"/>
    <w:rsid w:val="000A0A1F"/>
    <w:rsid w:val="000A0BD7"/>
    <w:rsid w:val="000A1E61"/>
    <w:rsid w:val="000A2544"/>
    <w:rsid w:val="000A2F85"/>
    <w:rsid w:val="000A35AC"/>
    <w:rsid w:val="000A3E51"/>
    <w:rsid w:val="000A4CFB"/>
    <w:rsid w:val="000A5026"/>
    <w:rsid w:val="000A5514"/>
    <w:rsid w:val="000A6020"/>
    <w:rsid w:val="000A6D7A"/>
    <w:rsid w:val="000A718A"/>
    <w:rsid w:val="000A748A"/>
    <w:rsid w:val="000A7F38"/>
    <w:rsid w:val="000B0077"/>
    <w:rsid w:val="000B17F9"/>
    <w:rsid w:val="000B2A7F"/>
    <w:rsid w:val="000B2CDC"/>
    <w:rsid w:val="000B37E2"/>
    <w:rsid w:val="000B3B01"/>
    <w:rsid w:val="000B4395"/>
    <w:rsid w:val="000B6900"/>
    <w:rsid w:val="000B728E"/>
    <w:rsid w:val="000B7367"/>
    <w:rsid w:val="000B7466"/>
    <w:rsid w:val="000C02E5"/>
    <w:rsid w:val="000C05A1"/>
    <w:rsid w:val="000C078F"/>
    <w:rsid w:val="000C143D"/>
    <w:rsid w:val="000C188F"/>
    <w:rsid w:val="000C20DF"/>
    <w:rsid w:val="000C2854"/>
    <w:rsid w:val="000C2E00"/>
    <w:rsid w:val="000C2EFC"/>
    <w:rsid w:val="000C368F"/>
    <w:rsid w:val="000C4341"/>
    <w:rsid w:val="000C490F"/>
    <w:rsid w:val="000C4FE0"/>
    <w:rsid w:val="000C542F"/>
    <w:rsid w:val="000C5677"/>
    <w:rsid w:val="000C5CEC"/>
    <w:rsid w:val="000C5EB7"/>
    <w:rsid w:val="000C6B03"/>
    <w:rsid w:val="000C6D89"/>
    <w:rsid w:val="000C76BF"/>
    <w:rsid w:val="000C791A"/>
    <w:rsid w:val="000D04A9"/>
    <w:rsid w:val="000D05E7"/>
    <w:rsid w:val="000D18EE"/>
    <w:rsid w:val="000D22BD"/>
    <w:rsid w:val="000D24EC"/>
    <w:rsid w:val="000D2859"/>
    <w:rsid w:val="000D2DB7"/>
    <w:rsid w:val="000D2EF7"/>
    <w:rsid w:val="000D4D22"/>
    <w:rsid w:val="000D60F9"/>
    <w:rsid w:val="000D6282"/>
    <w:rsid w:val="000D6440"/>
    <w:rsid w:val="000D6656"/>
    <w:rsid w:val="000D7C82"/>
    <w:rsid w:val="000D7D44"/>
    <w:rsid w:val="000E00FB"/>
    <w:rsid w:val="000E040A"/>
    <w:rsid w:val="000E048E"/>
    <w:rsid w:val="000E05DF"/>
    <w:rsid w:val="000E0635"/>
    <w:rsid w:val="000E0703"/>
    <w:rsid w:val="000E0927"/>
    <w:rsid w:val="000E0958"/>
    <w:rsid w:val="000E0CC9"/>
    <w:rsid w:val="000E219F"/>
    <w:rsid w:val="000E2ECD"/>
    <w:rsid w:val="000E30C6"/>
    <w:rsid w:val="000E3350"/>
    <w:rsid w:val="000E33CA"/>
    <w:rsid w:val="000E3D42"/>
    <w:rsid w:val="000E4EFD"/>
    <w:rsid w:val="000E7DBE"/>
    <w:rsid w:val="000F1481"/>
    <w:rsid w:val="000F1A4A"/>
    <w:rsid w:val="000F1C41"/>
    <w:rsid w:val="000F1F13"/>
    <w:rsid w:val="000F42EC"/>
    <w:rsid w:val="000F5773"/>
    <w:rsid w:val="000F67FF"/>
    <w:rsid w:val="000F69B3"/>
    <w:rsid w:val="000F7B92"/>
    <w:rsid w:val="00100AE4"/>
    <w:rsid w:val="00100DBB"/>
    <w:rsid w:val="0010209D"/>
    <w:rsid w:val="0010271B"/>
    <w:rsid w:val="001035B8"/>
    <w:rsid w:val="00103D7B"/>
    <w:rsid w:val="00103F79"/>
    <w:rsid w:val="0010419C"/>
    <w:rsid w:val="00104D0F"/>
    <w:rsid w:val="00104F49"/>
    <w:rsid w:val="00106D98"/>
    <w:rsid w:val="001071B2"/>
    <w:rsid w:val="001072AF"/>
    <w:rsid w:val="00110624"/>
    <w:rsid w:val="0011076E"/>
    <w:rsid w:val="00110A27"/>
    <w:rsid w:val="00110D4F"/>
    <w:rsid w:val="00110F8F"/>
    <w:rsid w:val="00111CCC"/>
    <w:rsid w:val="00112C03"/>
    <w:rsid w:val="00113150"/>
    <w:rsid w:val="001136E3"/>
    <w:rsid w:val="001137C4"/>
    <w:rsid w:val="00113F9E"/>
    <w:rsid w:val="00115546"/>
    <w:rsid w:val="00116023"/>
    <w:rsid w:val="00116909"/>
    <w:rsid w:val="00117195"/>
    <w:rsid w:val="00117669"/>
    <w:rsid w:val="0011772A"/>
    <w:rsid w:val="001215FB"/>
    <w:rsid w:val="00121AD7"/>
    <w:rsid w:val="00121C83"/>
    <w:rsid w:val="001223DD"/>
    <w:rsid w:val="0012343A"/>
    <w:rsid w:val="00124E3E"/>
    <w:rsid w:val="00125037"/>
    <w:rsid w:val="001266E2"/>
    <w:rsid w:val="00126743"/>
    <w:rsid w:val="001273EE"/>
    <w:rsid w:val="00130985"/>
    <w:rsid w:val="00131725"/>
    <w:rsid w:val="00131DC6"/>
    <w:rsid w:val="00132668"/>
    <w:rsid w:val="0013454D"/>
    <w:rsid w:val="00134E84"/>
    <w:rsid w:val="001360C4"/>
    <w:rsid w:val="001361F7"/>
    <w:rsid w:val="0013750D"/>
    <w:rsid w:val="0013778E"/>
    <w:rsid w:val="001377A8"/>
    <w:rsid w:val="00140B5F"/>
    <w:rsid w:val="00141CD3"/>
    <w:rsid w:val="0014207C"/>
    <w:rsid w:val="00142886"/>
    <w:rsid w:val="00142C3F"/>
    <w:rsid w:val="00143219"/>
    <w:rsid w:val="001446B2"/>
    <w:rsid w:val="00144E1F"/>
    <w:rsid w:val="00145053"/>
    <w:rsid w:val="00146463"/>
    <w:rsid w:val="00146850"/>
    <w:rsid w:val="0014691F"/>
    <w:rsid w:val="00146B9B"/>
    <w:rsid w:val="00146CB0"/>
    <w:rsid w:val="00146F9D"/>
    <w:rsid w:val="00147AC4"/>
    <w:rsid w:val="001507ED"/>
    <w:rsid w:val="00150E01"/>
    <w:rsid w:val="001514C5"/>
    <w:rsid w:val="00151536"/>
    <w:rsid w:val="00151E9E"/>
    <w:rsid w:val="001524DB"/>
    <w:rsid w:val="001534BC"/>
    <w:rsid w:val="00154C11"/>
    <w:rsid w:val="001566BA"/>
    <w:rsid w:val="00156A22"/>
    <w:rsid w:val="00156D5A"/>
    <w:rsid w:val="001570E6"/>
    <w:rsid w:val="00157818"/>
    <w:rsid w:val="00157FBD"/>
    <w:rsid w:val="0016021A"/>
    <w:rsid w:val="001608A3"/>
    <w:rsid w:val="00160944"/>
    <w:rsid w:val="00163340"/>
    <w:rsid w:val="0016348A"/>
    <w:rsid w:val="001640A0"/>
    <w:rsid w:val="001647D9"/>
    <w:rsid w:val="00164D9D"/>
    <w:rsid w:val="001658B7"/>
    <w:rsid w:val="00166F60"/>
    <w:rsid w:val="0016792A"/>
    <w:rsid w:val="001706A7"/>
    <w:rsid w:val="001715B1"/>
    <w:rsid w:val="00171C61"/>
    <w:rsid w:val="00172522"/>
    <w:rsid w:val="00172666"/>
    <w:rsid w:val="00173CB2"/>
    <w:rsid w:val="0017401A"/>
    <w:rsid w:val="00174519"/>
    <w:rsid w:val="0017464E"/>
    <w:rsid w:val="00174A51"/>
    <w:rsid w:val="00174F8F"/>
    <w:rsid w:val="0017534F"/>
    <w:rsid w:val="00175977"/>
    <w:rsid w:val="001763C6"/>
    <w:rsid w:val="0017664A"/>
    <w:rsid w:val="0017771B"/>
    <w:rsid w:val="00177A85"/>
    <w:rsid w:val="00177E86"/>
    <w:rsid w:val="00181044"/>
    <w:rsid w:val="00181803"/>
    <w:rsid w:val="001819BE"/>
    <w:rsid w:val="00181EDA"/>
    <w:rsid w:val="00182CD9"/>
    <w:rsid w:val="00182D96"/>
    <w:rsid w:val="00183AF1"/>
    <w:rsid w:val="0018599D"/>
    <w:rsid w:val="00185B7F"/>
    <w:rsid w:val="00185CD1"/>
    <w:rsid w:val="00186736"/>
    <w:rsid w:val="00186BF3"/>
    <w:rsid w:val="00186E46"/>
    <w:rsid w:val="0018724E"/>
    <w:rsid w:val="00191763"/>
    <w:rsid w:val="001921D7"/>
    <w:rsid w:val="0019322B"/>
    <w:rsid w:val="0019327A"/>
    <w:rsid w:val="001933CA"/>
    <w:rsid w:val="00193D09"/>
    <w:rsid w:val="00194416"/>
    <w:rsid w:val="00194442"/>
    <w:rsid w:val="0019489B"/>
    <w:rsid w:val="00195EA5"/>
    <w:rsid w:val="00196A0C"/>
    <w:rsid w:val="001975A5"/>
    <w:rsid w:val="00197845"/>
    <w:rsid w:val="001A02A9"/>
    <w:rsid w:val="001A06CC"/>
    <w:rsid w:val="001A0BA3"/>
    <w:rsid w:val="001A0BB9"/>
    <w:rsid w:val="001A1637"/>
    <w:rsid w:val="001A1912"/>
    <w:rsid w:val="001A1923"/>
    <w:rsid w:val="001A32BF"/>
    <w:rsid w:val="001A4379"/>
    <w:rsid w:val="001A46FB"/>
    <w:rsid w:val="001A4DF1"/>
    <w:rsid w:val="001A597F"/>
    <w:rsid w:val="001A6BD3"/>
    <w:rsid w:val="001B0756"/>
    <w:rsid w:val="001B07C5"/>
    <w:rsid w:val="001B0C9B"/>
    <w:rsid w:val="001B117B"/>
    <w:rsid w:val="001B37DF"/>
    <w:rsid w:val="001B3C95"/>
    <w:rsid w:val="001B3FFF"/>
    <w:rsid w:val="001B5542"/>
    <w:rsid w:val="001B5C0A"/>
    <w:rsid w:val="001B6352"/>
    <w:rsid w:val="001B6BBB"/>
    <w:rsid w:val="001B6FE0"/>
    <w:rsid w:val="001B7386"/>
    <w:rsid w:val="001B7D36"/>
    <w:rsid w:val="001B7F1A"/>
    <w:rsid w:val="001C0516"/>
    <w:rsid w:val="001C1ECA"/>
    <w:rsid w:val="001C20F0"/>
    <w:rsid w:val="001C22D1"/>
    <w:rsid w:val="001C242A"/>
    <w:rsid w:val="001C2AED"/>
    <w:rsid w:val="001C2C8E"/>
    <w:rsid w:val="001C37EC"/>
    <w:rsid w:val="001C5410"/>
    <w:rsid w:val="001C5CEB"/>
    <w:rsid w:val="001D01ED"/>
    <w:rsid w:val="001D0D7C"/>
    <w:rsid w:val="001D0FB8"/>
    <w:rsid w:val="001D1F4F"/>
    <w:rsid w:val="001D2122"/>
    <w:rsid w:val="001D2A87"/>
    <w:rsid w:val="001D327D"/>
    <w:rsid w:val="001D481B"/>
    <w:rsid w:val="001D48C5"/>
    <w:rsid w:val="001D4A83"/>
    <w:rsid w:val="001D5110"/>
    <w:rsid w:val="001D561A"/>
    <w:rsid w:val="001D5D87"/>
    <w:rsid w:val="001D7C63"/>
    <w:rsid w:val="001E0A96"/>
    <w:rsid w:val="001E2434"/>
    <w:rsid w:val="001E2774"/>
    <w:rsid w:val="001E37CE"/>
    <w:rsid w:val="001E4174"/>
    <w:rsid w:val="001E43AD"/>
    <w:rsid w:val="001E50AD"/>
    <w:rsid w:val="001E5610"/>
    <w:rsid w:val="001E67A0"/>
    <w:rsid w:val="001E6817"/>
    <w:rsid w:val="001E6F72"/>
    <w:rsid w:val="001E7775"/>
    <w:rsid w:val="001E7E3B"/>
    <w:rsid w:val="001F08BB"/>
    <w:rsid w:val="001F0E9F"/>
    <w:rsid w:val="001F19A3"/>
    <w:rsid w:val="001F1C11"/>
    <w:rsid w:val="001F238D"/>
    <w:rsid w:val="001F37AF"/>
    <w:rsid w:val="001F53BB"/>
    <w:rsid w:val="001F605C"/>
    <w:rsid w:val="001F659E"/>
    <w:rsid w:val="001F6EE2"/>
    <w:rsid w:val="001F71B8"/>
    <w:rsid w:val="001F73AB"/>
    <w:rsid w:val="001F7580"/>
    <w:rsid w:val="001F7CAB"/>
    <w:rsid w:val="001F7DD6"/>
    <w:rsid w:val="0020060C"/>
    <w:rsid w:val="0020096F"/>
    <w:rsid w:val="00200AE0"/>
    <w:rsid w:val="00201644"/>
    <w:rsid w:val="002030D7"/>
    <w:rsid w:val="00203110"/>
    <w:rsid w:val="002038BD"/>
    <w:rsid w:val="00204052"/>
    <w:rsid w:val="002049A6"/>
    <w:rsid w:val="00205700"/>
    <w:rsid w:val="00206F94"/>
    <w:rsid w:val="0020713B"/>
    <w:rsid w:val="00207C8F"/>
    <w:rsid w:val="00210EC0"/>
    <w:rsid w:val="00212150"/>
    <w:rsid w:val="00212C91"/>
    <w:rsid w:val="00216D52"/>
    <w:rsid w:val="0021775B"/>
    <w:rsid w:val="00217D36"/>
    <w:rsid w:val="00217F59"/>
    <w:rsid w:val="00220FE0"/>
    <w:rsid w:val="002218BF"/>
    <w:rsid w:val="0022305E"/>
    <w:rsid w:val="0022352F"/>
    <w:rsid w:val="00223F6C"/>
    <w:rsid w:val="00224189"/>
    <w:rsid w:val="00225CBD"/>
    <w:rsid w:val="002260E5"/>
    <w:rsid w:val="00226400"/>
    <w:rsid w:val="00226CE0"/>
    <w:rsid w:val="00227EB0"/>
    <w:rsid w:val="002304E7"/>
    <w:rsid w:val="00230C98"/>
    <w:rsid w:val="002323A8"/>
    <w:rsid w:val="00232C45"/>
    <w:rsid w:val="00232D67"/>
    <w:rsid w:val="002333AF"/>
    <w:rsid w:val="002339BC"/>
    <w:rsid w:val="00234836"/>
    <w:rsid w:val="0023498C"/>
    <w:rsid w:val="00235993"/>
    <w:rsid w:val="00235EB0"/>
    <w:rsid w:val="00236194"/>
    <w:rsid w:val="002366EA"/>
    <w:rsid w:val="00236945"/>
    <w:rsid w:val="00237273"/>
    <w:rsid w:val="002373E7"/>
    <w:rsid w:val="002376FC"/>
    <w:rsid w:val="00240319"/>
    <w:rsid w:val="00240694"/>
    <w:rsid w:val="00241A64"/>
    <w:rsid w:val="00243750"/>
    <w:rsid w:val="002449B7"/>
    <w:rsid w:val="00245839"/>
    <w:rsid w:val="00246855"/>
    <w:rsid w:val="00246E8E"/>
    <w:rsid w:val="00246EBF"/>
    <w:rsid w:val="0024716F"/>
    <w:rsid w:val="0024731D"/>
    <w:rsid w:val="00247355"/>
    <w:rsid w:val="00247A58"/>
    <w:rsid w:val="0025063F"/>
    <w:rsid w:val="0025083C"/>
    <w:rsid w:val="002509B7"/>
    <w:rsid w:val="0025146C"/>
    <w:rsid w:val="00253333"/>
    <w:rsid w:val="00253F34"/>
    <w:rsid w:val="00255506"/>
    <w:rsid w:val="0025623D"/>
    <w:rsid w:val="00256B82"/>
    <w:rsid w:val="00256CCC"/>
    <w:rsid w:val="00260079"/>
    <w:rsid w:val="00260621"/>
    <w:rsid w:val="00260772"/>
    <w:rsid w:val="0026133C"/>
    <w:rsid w:val="002618DF"/>
    <w:rsid w:val="00262366"/>
    <w:rsid w:val="00262393"/>
    <w:rsid w:val="002623CF"/>
    <w:rsid w:val="00263238"/>
    <w:rsid w:val="0026362B"/>
    <w:rsid w:val="00263935"/>
    <w:rsid w:val="00264B99"/>
    <w:rsid w:val="00266FC7"/>
    <w:rsid w:val="002706C9"/>
    <w:rsid w:val="00270C46"/>
    <w:rsid w:val="0027123D"/>
    <w:rsid w:val="002717E4"/>
    <w:rsid w:val="002735E6"/>
    <w:rsid w:val="002736F8"/>
    <w:rsid w:val="00273C39"/>
    <w:rsid w:val="00273F3D"/>
    <w:rsid w:val="00274D0C"/>
    <w:rsid w:val="00277F4A"/>
    <w:rsid w:val="002801F9"/>
    <w:rsid w:val="00280324"/>
    <w:rsid w:val="002815F2"/>
    <w:rsid w:val="00281EE3"/>
    <w:rsid w:val="002826A9"/>
    <w:rsid w:val="00283F5A"/>
    <w:rsid w:val="002842A4"/>
    <w:rsid w:val="002846FF"/>
    <w:rsid w:val="002851DA"/>
    <w:rsid w:val="002852DA"/>
    <w:rsid w:val="00285A49"/>
    <w:rsid w:val="002876FA"/>
    <w:rsid w:val="00287C3D"/>
    <w:rsid w:val="00290F04"/>
    <w:rsid w:val="0029106A"/>
    <w:rsid w:val="002915AC"/>
    <w:rsid w:val="00291CCE"/>
    <w:rsid w:val="00292A61"/>
    <w:rsid w:val="00293303"/>
    <w:rsid w:val="002933C7"/>
    <w:rsid w:val="00293635"/>
    <w:rsid w:val="0029384D"/>
    <w:rsid w:val="00293852"/>
    <w:rsid w:val="00294C90"/>
    <w:rsid w:val="00295071"/>
    <w:rsid w:val="002950BE"/>
    <w:rsid w:val="0029597B"/>
    <w:rsid w:val="00295C33"/>
    <w:rsid w:val="00296921"/>
    <w:rsid w:val="002975CC"/>
    <w:rsid w:val="002A0EE2"/>
    <w:rsid w:val="002A2A2A"/>
    <w:rsid w:val="002A3537"/>
    <w:rsid w:val="002A4C79"/>
    <w:rsid w:val="002A4D8F"/>
    <w:rsid w:val="002A5487"/>
    <w:rsid w:val="002A60B2"/>
    <w:rsid w:val="002A655B"/>
    <w:rsid w:val="002A6CAE"/>
    <w:rsid w:val="002A6FD6"/>
    <w:rsid w:val="002A7D05"/>
    <w:rsid w:val="002B00B9"/>
    <w:rsid w:val="002B0D48"/>
    <w:rsid w:val="002B157B"/>
    <w:rsid w:val="002B3245"/>
    <w:rsid w:val="002B3869"/>
    <w:rsid w:val="002B38CC"/>
    <w:rsid w:val="002B3CD0"/>
    <w:rsid w:val="002B456B"/>
    <w:rsid w:val="002B4967"/>
    <w:rsid w:val="002B4BBE"/>
    <w:rsid w:val="002B4F5D"/>
    <w:rsid w:val="002B5DF8"/>
    <w:rsid w:val="002B5E13"/>
    <w:rsid w:val="002B60E7"/>
    <w:rsid w:val="002B6708"/>
    <w:rsid w:val="002B67B7"/>
    <w:rsid w:val="002B70DB"/>
    <w:rsid w:val="002B71A9"/>
    <w:rsid w:val="002C0A88"/>
    <w:rsid w:val="002C194E"/>
    <w:rsid w:val="002C2D94"/>
    <w:rsid w:val="002C4765"/>
    <w:rsid w:val="002C4B0D"/>
    <w:rsid w:val="002C4F78"/>
    <w:rsid w:val="002C5081"/>
    <w:rsid w:val="002C5C04"/>
    <w:rsid w:val="002C6077"/>
    <w:rsid w:val="002C62DF"/>
    <w:rsid w:val="002C6572"/>
    <w:rsid w:val="002C6DAE"/>
    <w:rsid w:val="002C756B"/>
    <w:rsid w:val="002C76C5"/>
    <w:rsid w:val="002D08CD"/>
    <w:rsid w:val="002D1444"/>
    <w:rsid w:val="002D1B05"/>
    <w:rsid w:val="002D3E4E"/>
    <w:rsid w:val="002D4211"/>
    <w:rsid w:val="002D463C"/>
    <w:rsid w:val="002D5E09"/>
    <w:rsid w:val="002D608C"/>
    <w:rsid w:val="002D7DA9"/>
    <w:rsid w:val="002D7F96"/>
    <w:rsid w:val="002E080E"/>
    <w:rsid w:val="002E2961"/>
    <w:rsid w:val="002E3A3D"/>
    <w:rsid w:val="002E440A"/>
    <w:rsid w:val="002E5101"/>
    <w:rsid w:val="002E6192"/>
    <w:rsid w:val="002E6257"/>
    <w:rsid w:val="002E6A95"/>
    <w:rsid w:val="002E73B1"/>
    <w:rsid w:val="002E743D"/>
    <w:rsid w:val="002E7645"/>
    <w:rsid w:val="002F03B9"/>
    <w:rsid w:val="002F0548"/>
    <w:rsid w:val="002F0930"/>
    <w:rsid w:val="002F09D6"/>
    <w:rsid w:val="002F0C2D"/>
    <w:rsid w:val="002F134C"/>
    <w:rsid w:val="002F1ADD"/>
    <w:rsid w:val="002F3028"/>
    <w:rsid w:val="002F3065"/>
    <w:rsid w:val="002F3735"/>
    <w:rsid w:val="002F4074"/>
    <w:rsid w:val="002F4C98"/>
    <w:rsid w:val="002F5083"/>
    <w:rsid w:val="002F5DA8"/>
    <w:rsid w:val="002F657A"/>
    <w:rsid w:val="002F6598"/>
    <w:rsid w:val="002F6BD2"/>
    <w:rsid w:val="002F7574"/>
    <w:rsid w:val="002F7930"/>
    <w:rsid w:val="002F7DA8"/>
    <w:rsid w:val="003003F3"/>
    <w:rsid w:val="0030069C"/>
    <w:rsid w:val="00300E51"/>
    <w:rsid w:val="0030166B"/>
    <w:rsid w:val="0030191B"/>
    <w:rsid w:val="00301C1D"/>
    <w:rsid w:val="00301C50"/>
    <w:rsid w:val="003022E9"/>
    <w:rsid w:val="0030255C"/>
    <w:rsid w:val="003033F2"/>
    <w:rsid w:val="00303476"/>
    <w:rsid w:val="00304404"/>
    <w:rsid w:val="003051A5"/>
    <w:rsid w:val="003074A0"/>
    <w:rsid w:val="0030755A"/>
    <w:rsid w:val="00310D1C"/>
    <w:rsid w:val="00311281"/>
    <w:rsid w:val="0031171F"/>
    <w:rsid w:val="00311B15"/>
    <w:rsid w:val="003122F9"/>
    <w:rsid w:val="00312E2E"/>
    <w:rsid w:val="00313369"/>
    <w:rsid w:val="00313810"/>
    <w:rsid w:val="00315389"/>
    <w:rsid w:val="0031539C"/>
    <w:rsid w:val="003153E9"/>
    <w:rsid w:val="00315479"/>
    <w:rsid w:val="00315B89"/>
    <w:rsid w:val="00316ABB"/>
    <w:rsid w:val="00316B52"/>
    <w:rsid w:val="003179F5"/>
    <w:rsid w:val="00317CBA"/>
    <w:rsid w:val="00320411"/>
    <w:rsid w:val="003212BC"/>
    <w:rsid w:val="00321B45"/>
    <w:rsid w:val="00322452"/>
    <w:rsid w:val="0032496D"/>
    <w:rsid w:val="00324CDE"/>
    <w:rsid w:val="00324E61"/>
    <w:rsid w:val="00326B7F"/>
    <w:rsid w:val="00327087"/>
    <w:rsid w:val="0032718D"/>
    <w:rsid w:val="00327C50"/>
    <w:rsid w:val="00327EBC"/>
    <w:rsid w:val="00330743"/>
    <w:rsid w:val="00330958"/>
    <w:rsid w:val="00331246"/>
    <w:rsid w:val="003318A4"/>
    <w:rsid w:val="00331C48"/>
    <w:rsid w:val="003323AA"/>
    <w:rsid w:val="00332A65"/>
    <w:rsid w:val="00332DE3"/>
    <w:rsid w:val="00333296"/>
    <w:rsid w:val="0033362B"/>
    <w:rsid w:val="003343D6"/>
    <w:rsid w:val="0033472D"/>
    <w:rsid w:val="0033487F"/>
    <w:rsid w:val="00335578"/>
    <w:rsid w:val="00335B74"/>
    <w:rsid w:val="003362FE"/>
    <w:rsid w:val="00336F4B"/>
    <w:rsid w:val="00337175"/>
    <w:rsid w:val="00337771"/>
    <w:rsid w:val="00337A97"/>
    <w:rsid w:val="00337D73"/>
    <w:rsid w:val="003400A1"/>
    <w:rsid w:val="0034153C"/>
    <w:rsid w:val="00341A2F"/>
    <w:rsid w:val="003423F8"/>
    <w:rsid w:val="00343667"/>
    <w:rsid w:val="003442A3"/>
    <w:rsid w:val="003448BB"/>
    <w:rsid w:val="003467CC"/>
    <w:rsid w:val="00346C08"/>
    <w:rsid w:val="00350C16"/>
    <w:rsid w:val="00350CD1"/>
    <w:rsid w:val="003510DE"/>
    <w:rsid w:val="00351AFA"/>
    <w:rsid w:val="00352922"/>
    <w:rsid w:val="00352F12"/>
    <w:rsid w:val="0035370C"/>
    <w:rsid w:val="00353FEC"/>
    <w:rsid w:val="0035455E"/>
    <w:rsid w:val="00354D22"/>
    <w:rsid w:val="00357B6D"/>
    <w:rsid w:val="00357D37"/>
    <w:rsid w:val="00360218"/>
    <w:rsid w:val="00361307"/>
    <w:rsid w:val="00361CF9"/>
    <w:rsid w:val="00361D06"/>
    <w:rsid w:val="00362856"/>
    <w:rsid w:val="00363406"/>
    <w:rsid w:val="0036350E"/>
    <w:rsid w:val="00363AA6"/>
    <w:rsid w:val="00363E8D"/>
    <w:rsid w:val="00364026"/>
    <w:rsid w:val="00364545"/>
    <w:rsid w:val="00364F84"/>
    <w:rsid w:val="003651C6"/>
    <w:rsid w:val="003662CB"/>
    <w:rsid w:val="00366FE8"/>
    <w:rsid w:val="003674BE"/>
    <w:rsid w:val="0036775F"/>
    <w:rsid w:val="00367ADF"/>
    <w:rsid w:val="00371201"/>
    <w:rsid w:val="00371BF4"/>
    <w:rsid w:val="00372291"/>
    <w:rsid w:val="00372793"/>
    <w:rsid w:val="00373897"/>
    <w:rsid w:val="003739F7"/>
    <w:rsid w:val="00373A28"/>
    <w:rsid w:val="00373CFA"/>
    <w:rsid w:val="0037470D"/>
    <w:rsid w:val="00375081"/>
    <w:rsid w:val="003761A8"/>
    <w:rsid w:val="0037648E"/>
    <w:rsid w:val="00376680"/>
    <w:rsid w:val="00377DAA"/>
    <w:rsid w:val="0038027B"/>
    <w:rsid w:val="00380875"/>
    <w:rsid w:val="00380F90"/>
    <w:rsid w:val="003819FD"/>
    <w:rsid w:val="00381B7F"/>
    <w:rsid w:val="00382A16"/>
    <w:rsid w:val="00382C49"/>
    <w:rsid w:val="00382C6D"/>
    <w:rsid w:val="00384176"/>
    <w:rsid w:val="0038467B"/>
    <w:rsid w:val="00384861"/>
    <w:rsid w:val="00385201"/>
    <w:rsid w:val="003853AA"/>
    <w:rsid w:val="00385732"/>
    <w:rsid w:val="00385FCD"/>
    <w:rsid w:val="00386862"/>
    <w:rsid w:val="00387872"/>
    <w:rsid w:val="00387BCA"/>
    <w:rsid w:val="00390878"/>
    <w:rsid w:val="00391E70"/>
    <w:rsid w:val="003925D0"/>
    <w:rsid w:val="00393466"/>
    <w:rsid w:val="003935F8"/>
    <w:rsid w:val="00393C21"/>
    <w:rsid w:val="00394F1C"/>
    <w:rsid w:val="00395264"/>
    <w:rsid w:val="0039630E"/>
    <w:rsid w:val="00396E6A"/>
    <w:rsid w:val="00397AB9"/>
    <w:rsid w:val="003A012B"/>
    <w:rsid w:val="003A03BB"/>
    <w:rsid w:val="003A1604"/>
    <w:rsid w:val="003A2602"/>
    <w:rsid w:val="003A2612"/>
    <w:rsid w:val="003A3C0C"/>
    <w:rsid w:val="003A3F99"/>
    <w:rsid w:val="003A4346"/>
    <w:rsid w:val="003A5134"/>
    <w:rsid w:val="003A5170"/>
    <w:rsid w:val="003A53CF"/>
    <w:rsid w:val="003A53DA"/>
    <w:rsid w:val="003A56E7"/>
    <w:rsid w:val="003A573B"/>
    <w:rsid w:val="003A6692"/>
    <w:rsid w:val="003A7329"/>
    <w:rsid w:val="003A78F7"/>
    <w:rsid w:val="003B039A"/>
    <w:rsid w:val="003B06B9"/>
    <w:rsid w:val="003B0BD0"/>
    <w:rsid w:val="003B0EFE"/>
    <w:rsid w:val="003B106B"/>
    <w:rsid w:val="003B10B0"/>
    <w:rsid w:val="003B11F8"/>
    <w:rsid w:val="003B1329"/>
    <w:rsid w:val="003B1550"/>
    <w:rsid w:val="003B216A"/>
    <w:rsid w:val="003B22DC"/>
    <w:rsid w:val="003B3A9F"/>
    <w:rsid w:val="003B49A9"/>
    <w:rsid w:val="003B4D7E"/>
    <w:rsid w:val="003B6208"/>
    <w:rsid w:val="003B6344"/>
    <w:rsid w:val="003B6F90"/>
    <w:rsid w:val="003B72AD"/>
    <w:rsid w:val="003B7896"/>
    <w:rsid w:val="003B7E4D"/>
    <w:rsid w:val="003C0567"/>
    <w:rsid w:val="003C0816"/>
    <w:rsid w:val="003C0D11"/>
    <w:rsid w:val="003C0E16"/>
    <w:rsid w:val="003C1789"/>
    <w:rsid w:val="003C17AD"/>
    <w:rsid w:val="003C358E"/>
    <w:rsid w:val="003C3A7A"/>
    <w:rsid w:val="003C460F"/>
    <w:rsid w:val="003C48D6"/>
    <w:rsid w:val="003C4B64"/>
    <w:rsid w:val="003C4B9B"/>
    <w:rsid w:val="003C6365"/>
    <w:rsid w:val="003C67AE"/>
    <w:rsid w:val="003C7B56"/>
    <w:rsid w:val="003D0124"/>
    <w:rsid w:val="003D01EB"/>
    <w:rsid w:val="003D03CC"/>
    <w:rsid w:val="003D2745"/>
    <w:rsid w:val="003D2821"/>
    <w:rsid w:val="003D2C5D"/>
    <w:rsid w:val="003D4058"/>
    <w:rsid w:val="003D4A00"/>
    <w:rsid w:val="003D4D4F"/>
    <w:rsid w:val="003D5BD7"/>
    <w:rsid w:val="003E02B9"/>
    <w:rsid w:val="003E0D77"/>
    <w:rsid w:val="003E0F06"/>
    <w:rsid w:val="003E2CF3"/>
    <w:rsid w:val="003E3922"/>
    <w:rsid w:val="003E53F2"/>
    <w:rsid w:val="003E55DA"/>
    <w:rsid w:val="003E5921"/>
    <w:rsid w:val="003E5C24"/>
    <w:rsid w:val="003E5CE1"/>
    <w:rsid w:val="003E69F5"/>
    <w:rsid w:val="003E7345"/>
    <w:rsid w:val="003E734E"/>
    <w:rsid w:val="003E7651"/>
    <w:rsid w:val="003E77F0"/>
    <w:rsid w:val="003E794F"/>
    <w:rsid w:val="003E7C41"/>
    <w:rsid w:val="003F0105"/>
    <w:rsid w:val="003F133D"/>
    <w:rsid w:val="003F2C48"/>
    <w:rsid w:val="003F3415"/>
    <w:rsid w:val="003F4217"/>
    <w:rsid w:val="003F43BB"/>
    <w:rsid w:val="003F46AA"/>
    <w:rsid w:val="003F47EC"/>
    <w:rsid w:val="003F7104"/>
    <w:rsid w:val="003F74E0"/>
    <w:rsid w:val="0040095E"/>
    <w:rsid w:val="00400E09"/>
    <w:rsid w:val="004017E5"/>
    <w:rsid w:val="00401DCF"/>
    <w:rsid w:val="00403619"/>
    <w:rsid w:val="00404230"/>
    <w:rsid w:val="004042B4"/>
    <w:rsid w:val="00404BD7"/>
    <w:rsid w:val="00405E75"/>
    <w:rsid w:val="00406B4C"/>
    <w:rsid w:val="00406F98"/>
    <w:rsid w:val="00407088"/>
    <w:rsid w:val="00407520"/>
    <w:rsid w:val="00410754"/>
    <w:rsid w:val="004117F6"/>
    <w:rsid w:val="00413026"/>
    <w:rsid w:val="004136FC"/>
    <w:rsid w:val="004137A3"/>
    <w:rsid w:val="00413CE8"/>
    <w:rsid w:val="00413E42"/>
    <w:rsid w:val="00413FD7"/>
    <w:rsid w:val="004144EF"/>
    <w:rsid w:val="0041513C"/>
    <w:rsid w:val="004151E7"/>
    <w:rsid w:val="00416366"/>
    <w:rsid w:val="0041690D"/>
    <w:rsid w:val="004177B0"/>
    <w:rsid w:val="00417959"/>
    <w:rsid w:val="004179B6"/>
    <w:rsid w:val="00420DE5"/>
    <w:rsid w:val="00421A78"/>
    <w:rsid w:val="004220E7"/>
    <w:rsid w:val="004226F3"/>
    <w:rsid w:val="00423383"/>
    <w:rsid w:val="00424631"/>
    <w:rsid w:val="00424BA9"/>
    <w:rsid w:val="00424BBB"/>
    <w:rsid w:val="00426941"/>
    <w:rsid w:val="004312B9"/>
    <w:rsid w:val="00431304"/>
    <w:rsid w:val="00431950"/>
    <w:rsid w:val="0043279B"/>
    <w:rsid w:val="0043348F"/>
    <w:rsid w:val="0043468E"/>
    <w:rsid w:val="00435164"/>
    <w:rsid w:val="00436B8F"/>
    <w:rsid w:val="004371AA"/>
    <w:rsid w:val="004406AD"/>
    <w:rsid w:val="00440CE7"/>
    <w:rsid w:val="0044260E"/>
    <w:rsid w:val="00443699"/>
    <w:rsid w:val="00444140"/>
    <w:rsid w:val="00447125"/>
    <w:rsid w:val="00447A3E"/>
    <w:rsid w:val="00451AA7"/>
    <w:rsid w:val="0045361D"/>
    <w:rsid w:val="00453850"/>
    <w:rsid w:val="00453D57"/>
    <w:rsid w:val="0045401E"/>
    <w:rsid w:val="00454312"/>
    <w:rsid w:val="00454B36"/>
    <w:rsid w:val="00454B3A"/>
    <w:rsid w:val="00454CC6"/>
    <w:rsid w:val="00455BD1"/>
    <w:rsid w:val="004571F0"/>
    <w:rsid w:val="00457369"/>
    <w:rsid w:val="004577BE"/>
    <w:rsid w:val="00457E7B"/>
    <w:rsid w:val="0046245D"/>
    <w:rsid w:val="004624C7"/>
    <w:rsid w:val="004628EE"/>
    <w:rsid w:val="00462DA7"/>
    <w:rsid w:val="00463135"/>
    <w:rsid w:val="00463148"/>
    <w:rsid w:val="00464320"/>
    <w:rsid w:val="0046471E"/>
    <w:rsid w:val="00465EFC"/>
    <w:rsid w:val="00466097"/>
    <w:rsid w:val="00466684"/>
    <w:rsid w:val="00466723"/>
    <w:rsid w:val="00466C6E"/>
    <w:rsid w:val="00467302"/>
    <w:rsid w:val="0046778F"/>
    <w:rsid w:val="00467989"/>
    <w:rsid w:val="00467B21"/>
    <w:rsid w:val="00467FC2"/>
    <w:rsid w:val="0047036A"/>
    <w:rsid w:val="0047064F"/>
    <w:rsid w:val="00470EF3"/>
    <w:rsid w:val="004711A0"/>
    <w:rsid w:val="004712A4"/>
    <w:rsid w:val="004713A1"/>
    <w:rsid w:val="004715F8"/>
    <w:rsid w:val="00471656"/>
    <w:rsid w:val="00471AB2"/>
    <w:rsid w:val="00471E16"/>
    <w:rsid w:val="004723F8"/>
    <w:rsid w:val="00472AD4"/>
    <w:rsid w:val="00472C82"/>
    <w:rsid w:val="004739A5"/>
    <w:rsid w:val="0047468C"/>
    <w:rsid w:val="00474CEE"/>
    <w:rsid w:val="0047518D"/>
    <w:rsid w:val="00477305"/>
    <w:rsid w:val="004774A0"/>
    <w:rsid w:val="00477BC7"/>
    <w:rsid w:val="00480A4D"/>
    <w:rsid w:val="00481144"/>
    <w:rsid w:val="00481D5E"/>
    <w:rsid w:val="004829EF"/>
    <w:rsid w:val="00483275"/>
    <w:rsid w:val="004842F8"/>
    <w:rsid w:val="004856FD"/>
    <w:rsid w:val="00485FAE"/>
    <w:rsid w:val="004861BE"/>
    <w:rsid w:val="0048783B"/>
    <w:rsid w:val="004878CE"/>
    <w:rsid w:val="004905B0"/>
    <w:rsid w:val="00490DBC"/>
    <w:rsid w:val="0049118C"/>
    <w:rsid w:val="00491888"/>
    <w:rsid w:val="004921D2"/>
    <w:rsid w:val="00493038"/>
    <w:rsid w:val="00493E6A"/>
    <w:rsid w:val="00493F5C"/>
    <w:rsid w:val="004942F4"/>
    <w:rsid w:val="00494D9D"/>
    <w:rsid w:val="0049517A"/>
    <w:rsid w:val="00495B50"/>
    <w:rsid w:val="004968E9"/>
    <w:rsid w:val="0049691E"/>
    <w:rsid w:val="004971EF"/>
    <w:rsid w:val="004A0197"/>
    <w:rsid w:val="004A0B29"/>
    <w:rsid w:val="004A121B"/>
    <w:rsid w:val="004A1951"/>
    <w:rsid w:val="004A299C"/>
    <w:rsid w:val="004A2BB6"/>
    <w:rsid w:val="004A3521"/>
    <w:rsid w:val="004A3A86"/>
    <w:rsid w:val="004A4E43"/>
    <w:rsid w:val="004A4F3B"/>
    <w:rsid w:val="004A5832"/>
    <w:rsid w:val="004A6461"/>
    <w:rsid w:val="004A6469"/>
    <w:rsid w:val="004A67E2"/>
    <w:rsid w:val="004A6B60"/>
    <w:rsid w:val="004A6B7A"/>
    <w:rsid w:val="004A78A1"/>
    <w:rsid w:val="004A7DF9"/>
    <w:rsid w:val="004B0410"/>
    <w:rsid w:val="004B0C2B"/>
    <w:rsid w:val="004B0D09"/>
    <w:rsid w:val="004B204C"/>
    <w:rsid w:val="004B371F"/>
    <w:rsid w:val="004B3912"/>
    <w:rsid w:val="004B3BC5"/>
    <w:rsid w:val="004B4107"/>
    <w:rsid w:val="004B5278"/>
    <w:rsid w:val="004B6698"/>
    <w:rsid w:val="004B6D78"/>
    <w:rsid w:val="004B769D"/>
    <w:rsid w:val="004B7C85"/>
    <w:rsid w:val="004C04B8"/>
    <w:rsid w:val="004C1713"/>
    <w:rsid w:val="004C18FA"/>
    <w:rsid w:val="004C1AEE"/>
    <w:rsid w:val="004C1BCD"/>
    <w:rsid w:val="004C2917"/>
    <w:rsid w:val="004C3531"/>
    <w:rsid w:val="004C4568"/>
    <w:rsid w:val="004C463E"/>
    <w:rsid w:val="004C708C"/>
    <w:rsid w:val="004C7591"/>
    <w:rsid w:val="004C7932"/>
    <w:rsid w:val="004C79C0"/>
    <w:rsid w:val="004C7A04"/>
    <w:rsid w:val="004C7DC3"/>
    <w:rsid w:val="004D0029"/>
    <w:rsid w:val="004D091B"/>
    <w:rsid w:val="004D0C3C"/>
    <w:rsid w:val="004D288E"/>
    <w:rsid w:val="004D3C31"/>
    <w:rsid w:val="004D3D1E"/>
    <w:rsid w:val="004D4E2A"/>
    <w:rsid w:val="004D504E"/>
    <w:rsid w:val="004D5392"/>
    <w:rsid w:val="004D5660"/>
    <w:rsid w:val="004D5688"/>
    <w:rsid w:val="004D65D4"/>
    <w:rsid w:val="004D6E49"/>
    <w:rsid w:val="004D7CC8"/>
    <w:rsid w:val="004D7E4C"/>
    <w:rsid w:val="004E005B"/>
    <w:rsid w:val="004E078C"/>
    <w:rsid w:val="004E09E2"/>
    <w:rsid w:val="004E1120"/>
    <w:rsid w:val="004E131F"/>
    <w:rsid w:val="004E1435"/>
    <w:rsid w:val="004E280F"/>
    <w:rsid w:val="004E3F09"/>
    <w:rsid w:val="004E3F0F"/>
    <w:rsid w:val="004E4028"/>
    <w:rsid w:val="004E417D"/>
    <w:rsid w:val="004E420C"/>
    <w:rsid w:val="004E488C"/>
    <w:rsid w:val="004E494F"/>
    <w:rsid w:val="004E545F"/>
    <w:rsid w:val="004E62FE"/>
    <w:rsid w:val="004E6429"/>
    <w:rsid w:val="004E662D"/>
    <w:rsid w:val="004E6940"/>
    <w:rsid w:val="004E6A0E"/>
    <w:rsid w:val="004F0C6A"/>
    <w:rsid w:val="004F1361"/>
    <w:rsid w:val="004F1603"/>
    <w:rsid w:val="004F1A70"/>
    <w:rsid w:val="004F3722"/>
    <w:rsid w:val="004F4FA7"/>
    <w:rsid w:val="004F5648"/>
    <w:rsid w:val="004F5D33"/>
    <w:rsid w:val="004F6422"/>
    <w:rsid w:val="004F6F63"/>
    <w:rsid w:val="004F7CF2"/>
    <w:rsid w:val="004F7F95"/>
    <w:rsid w:val="00500B12"/>
    <w:rsid w:val="00500CC8"/>
    <w:rsid w:val="00500E17"/>
    <w:rsid w:val="005010B0"/>
    <w:rsid w:val="0050160E"/>
    <w:rsid w:val="00501799"/>
    <w:rsid w:val="005022E9"/>
    <w:rsid w:val="0050252B"/>
    <w:rsid w:val="005029C7"/>
    <w:rsid w:val="00502B1E"/>
    <w:rsid w:val="005031BF"/>
    <w:rsid w:val="00504940"/>
    <w:rsid w:val="00504BBD"/>
    <w:rsid w:val="00504F9D"/>
    <w:rsid w:val="00505926"/>
    <w:rsid w:val="005062D1"/>
    <w:rsid w:val="005068A4"/>
    <w:rsid w:val="005072B4"/>
    <w:rsid w:val="0051057F"/>
    <w:rsid w:val="005105DA"/>
    <w:rsid w:val="005114BE"/>
    <w:rsid w:val="005117CE"/>
    <w:rsid w:val="00512D2B"/>
    <w:rsid w:val="00512D56"/>
    <w:rsid w:val="005132BD"/>
    <w:rsid w:val="005134D7"/>
    <w:rsid w:val="00513567"/>
    <w:rsid w:val="005146C5"/>
    <w:rsid w:val="00514B31"/>
    <w:rsid w:val="00514F62"/>
    <w:rsid w:val="00515703"/>
    <w:rsid w:val="00516626"/>
    <w:rsid w:val="00517E45"/>
    <w:rsid w:val="005203B9"/>
    <w:rsid w:val="005208DF"/>
    <w:rsid w:val="00520996"/>
    <w:rsid w:val="0052163C"/>
    <w:rsid w:val="005238FD"/>
    <w:rsid w:val="00524D9B"/>
    <w:rsid w:val="0052567C"/>
    <w:rsid w:val="005270A6"/>
    <w:rsid w:val="00527175"/>
    <w:rsid w:val="00527A3F"/>
    <w:rsid w:val="00530FC6"/>
    <w:rsid w:val="005328A1"/>
    <w:rsid w:val="00534199"/>
    <w:rsid w:val="005363B3"/>
    <w:rsid w:val="005368FC"/>
    <w:rsid w:val="005378C2"/>
    <w:rsid w:val="00537EF7"/>
    <w:rsid w:val="00537F65"/>
    <w:rsid w:val="0054156F"/>
    <w:rsid w:val="00541BAD"/>
    <w:rsid w:val="0054202E"/>
    <w:rsid w:val="00543254"/>
    <w:rsid w:val="005433A8"/>
    <w:rsid w:val="00543D26"/>
    <w:rsid w:val="005442C6"/>
    <w:rsid w:val="00545082"/>
    <w:rsid w:val="005450B3"/>
    <w:rsid w:val="00545791"/>
    <w:rsid w:val="00546AEC"/>
    <w:rsid w:val="00546C1D"/>
    <w:rsid w:val="00546D84"/>
    <w:rsid w:val="005474EF"/>
    <w:rsid w:val="00547B1A"/>
    <w:rsid w:val="005504F7"/>
    <w:rsid w:val="00550525"/>
    <w:rsid w:val="0055207D"/>
    <w:rsid w:val="00552330"/>
    <w:rsid w:val="005523F8"/>
    <w:rsid w:val="00552C51"/>
    <w:rsid w:val="00552DE7"/>
    <w:rsid w:val="00553AAE"/>
    <w:rsid w:val="00553E93"/>
    <w:rsid w:val="0055635B"/>
    <w:rsid w:val="00556F0F"/>
    <w:rsid w:val="00557271"/>
    <w:rsid w:val="00557A85"/>
    <w:rsid w:val="005600BF"/>
    <w:rsid w:val="00561159"/>
    <w:rsid w:val="005612D4"/>
    <w:rsid w:val="00561827"/>
    <w:rsid w:val="0056260E"/>
    <w:rsid w:val="00562CF2"/>
    <w:rsid w:val="00563096"/>
    <w:rsid w:val="005637A0"/>
    <w:rsid w:val="00563E49"/>
    <w:rsid w:val="00564CFC"/>
    <w:rsid w:val="00565130"/>
    <w:rsid w:val="005656BD"/>
    <w:rsid w:val="00565CB0"/>
    <w:rsid w:val="00565FA8"/>
    <w:rsid w:val="00566214"/>
    <w:rsid w:val="00566BAE"/>
    <w:rsid w:val="00566DB5"/>
    <w:rsid w:val="00566E78"/>
    <w:rsid w:val="00570A4A"/>
    <w:rsid w:val="00571974"/>
    <w:rsid w:val="00571CBF"/>
    <w:rsid w:val="00571DA4"/>
    <w:rsid w:val="00572342"/>
    <w:rsid w:val="00572BB0"/>
    <w:rsid w:val="00574F5C"/>
    <w:rsid w:val="005757B3"/>
    <w:rsid w:val="00575922"/>
    <w:rsid w:val="00575FB0"/>
    <w:rsid w:val="00577A15"/>
    <w:rsid w:val="00577AC6"/>
    <w:rsid w:val="00580467"/>
    <w:rsid w:val="00580760"/>
    <w:rsid w:val="00580F6F"/>
    <w:rsid w:val="005818C8"/>
    <w:rsid w:val="00581B60"/>
    <w:rsid w:val="00581BC7"/>
    <w:rsid w:val="0058308D"/>
    <w:rsid w:val="0058346F"/>
    <w:rsid w:val="00583758"/>
    <w:rsid w:val="00583D35"/>
    <w:rsid w:val="00584047"/>
    <w:rsid w:val="00586703"/>
    <w:rsid w:val="00586999"/>
    <w:rsid w:val="00586B25"/>
    <w:rsid w:val="00586B55"/>
    <w:rsid w:val="00587CEA"/>
    <w:rsid w:val="00590003"/>
    <w:rsid w:val="005904AF"/>
    <w:rsid w:val="005908A6"/>
    <w:rsid w:val="005909F4"/>
    <w:rsid w:val="00590AF2"/>
    <w:rsid w:val="00590B3D"/>
    <w:rsid w:val="00590BEA"/>
    <w:rsid w:val="00591229"/>
    <w:rsid w:val="00592ADD"/>
    <w:rsid w:val="00592B33"/>
    <w:rsid w:val="00592F8D"/>
    <w:rsid w:val="005936B6"/>
    <w:rsid w:val="00593991"/>
    <w:rsid w:val="00593EFE"/>
    <w:rsid w:val="00594551"/>
    <w:rsid w:val="005946DD"/>
    <w:rsid w:val="00594E7E"/>
    <w:rsid w:val="0059576C"/>
    <w:rsid w:val="00595C85"/>
    <w:rsid w:val="0059614F"/>
    <w:rsid w:val="00596468"/>
    <w:rsid w:val="00596E41"/>
    <w:rsid w:val="005A07D0"/>
    <w:rsid w:val="005A0B1D"/>
    <w:rsid w:val="005A15A8"/>
    <w:rsid w:val="005A1728"/>
    <w:rsid w:val="005A1A43"/>
    <w:rsid w:val="005A1B7F"/>
    <w:rsid w:val="005A25CA"/>
    <w:rsid w:val="005A2A7B"/>
    <w:rsid w:val="005A2EBC"/>
    <w:rsid w:val="005A423C"/>
    <w:rsid w:val="005A547F"/>
    <w:rsid w:val="005A67A9"/>
    <w:rsid w:val="005A6819"/>
    <w:rsid w:val="005A7C99"/>
    <w:rsid w:val="005A7F19"/>
    <w:rsid w:val="005B015D"/>
    <w:rsid w:val="005B0306"/>
    <w:rsid w:val="005B15B1"/>
    <w:rsid w:val="005B17B2"/>
    <w:rsid w:val="005B1E1C"/>
    <w:rsid w:val="005B241A"/>
    <w:rsid w:val="005B2D1C"/>
    <w:rsid w:val="005B39BA"/>
    <w:rsid w:val="005B4402"/>
    <w:rsid w:val="005B48EF"/>
    <w:rsid w:val="005B5416"/>
    <w:rsid w:val="005B6248"/>
    <w:rsid w:val="005B684B"/>
    <w:rsid w:val="005B6F1A"/>
    <w:rsid w:val="005B6F82"/>
    <w:rsid w:val="005B7276"/>
    <w:rsid w:val="005C0493"/>
    <w:rsid w:val="005C11B3"/>
    <w:rsid w:val="005C207E"/>
    <w:rsid w:val="005C2162"/>
    <w:rsid w:val="005C252F"/>
    <w:rsid w:val="005C2B73"/>
    <w:rsid w:val="005C31D8"/>
    <w:rsid w:val="005C3761"/>
    <w:rsid w:val="005C46D9"/>
    <w:rsid w:val="005C57D2"/>
    <w:rsid w:val="005C5B9F"/>
    <w:rsid w:val="005C738B"/>
    <w:rsid w:val="005C7401"/>
    <w:rsid w:val="005C7414"/>
    <w:rsid w:val="005C7C97"/>
    <w:rsid w:val="005D0269"/>
    <w:rsid w:val="005D0911"/>
    <w:rsid w:val="005D1449"/>
    <w:rsid w:val="005D1CC3"/>
    <w:rsid w:val="005D2102"/>
    <w:rsid w:val="005D40EF"/>
    <w:rsid w:val="005D56FA"/>
    <w:rsid w:val="005D5AE4"/>
    <w:rsid w:val="005D64C4"/>
    <w:rsid w:val="005D6EAC"/>
    <w:rsid w:val="005D791A"/>
    <w:rsid w:val="005D791C"/>
    <w:rsid w:val="005D7BF6"/>
    <w:rsid w:val="005E075C"/>
    <w:rsid w:val="005E0AC2"/>
    <w:rsid w:val="005E19A2"/>
    <w:rsid w:val="005E1A8B"/>
    <w:rsid w:val="005E1F46"/>
    <w:rsid w:val="005E2510"/>
    <w:rsid w:val="005E342E"/>
    <w:rsid w:val="005E3C24"/>
    <w:rsid w:val="005E434E"/>
    <w:rsid w:val="005E443F"/>
    <w:rsid w:val="005E4F0F"/>
    <w:rsid w:val="005E5775"/>
    <w:rsid w:val="005E65EA"/>
    <w:rsid w:val="005E68AF"/>
    <w:rsid w:val="005E6CC1"/>
    <w:rsid w:val="005E7377"/>
    <w:rsid w:val="005E7CFE"/>
    <w:rsid w:val="005F01E7"/>
    <w:rsid w:val="005F21BF"/>
    <w:rsid w:val="005F29AA"/>
    <w:rsid w:val="005F2BD3"/>
    <w:rsid w:val="005F3C77"/>
    <w:rsid w:val="005F40DC"/>
    <w:rsid w:val="005F5BE7"/>
    <w:rsid w:val="005F6283"/>
    <w:rsid w:val="005F638A"/>
    <w:rsid w:val="005F6A4A"/>
    <w:rsid w:val="005F6EFC"/>
    <w:rsid w:val="005F7A86"/>
    <w:rsid w:val="00600168"/>
    <w:rsid w:val="006018C0"/>
    <w:rsid w:val="00601995"/>
    <w:rsid w:val="00601E89"/>
    <w:rsid w:val="006031FD"/>
    <w:rsid w:val="00603786"/>
    <w:rsid w:val="006037A8"/>
    <w:rsid w:val="00606D5A"/>
    <w:rsid w:val="00606E44"/>
    <w:rsid w:val="00606E68"/>
    <w:rsid w:val="00607740"/>
    <w:rsid w:val="00610660"/>
    <w:rsid w:val="00610768"/>
    <w:rsid w:val="006117BD"/>
    <w:rsid w:val="00612222"/>
    <w:rsid w:val="006125BB"/>
    <w:rsid w:val="006127E1"/>
    <w:rsid w:val="006128C3"/>
    <w:rsid w:val="00612A7C"/>
    <w:rsid w:val="00612F71"/>
    <w:rsid w:val="00613CA2"/>
    <w:rsid w:val="006145CD"/>
    <w:rsid w:val="006156C1"/>
    <w:rsid w:val="00615734"/>
    <w:rsid w:val="006168B5"/>
    <w:rsid w:val="006213DE"/>
    <w:rsid w:val="006214BE"/>
    <w:rsid w:val="006215A8"/>
    <w:rsid w:val="00621620"/>
    <w:rsid w:val="00621E22"/>
    <w:rsid w:val="00621FA1"/>
    <w:rsid w:val="006237AF"/>
    <w:rsid w:val="00623B65"/>
    <w:rsid w:val="00624F8A"/>
    <w:rsid w:val="00626F54"/>
    <w:rsid w:val="00627115"/>
    <w:rsid w:val="00630385"/>
    <w:rsid w:val="00630716"/>
    <w:rsid w:val="00631C3F"/>
    <w:rsid w:val="00632200"/>
    <w:rsid w:val="00632226"/>
    <w:rsid w:val="00632E12"/>
    <w:rsid w:val="00633065"/>
    <w:rsid w:val="0063366D"/>
    <w:rsid w:val="00633F65"/>
    <w:rsid w:val="006345ED"/>
    <w:rsid w:val="0063491C"/>
    <w:rsid w:val="00634C58"/>
    <w:rsid w:val="00635B9F"/>
    <w:rsid w:val="00637874"/>
    <w:rsid w:val="00640CCE"/>
    <w:rsid w:val="006410A7"/>
    <w:rsid w:val="00641343"/>
    <w:rsid w:val="00641624"/>
    <w:rsid w:val="00641B4E"/>
    <w:rsid w:val="00642278"/>
    <w:rsid w:val="006427F2"/>
    <w:rsid w:val="0064332A"/>
    <w:rsid w:val="006441F4"/>
    <w:rsid w:val="00644249"/>
    <w:rsid w:val="00645886"/>
    <w:rsid w:val="00646523"/>
    <w:rsid w:val="00647954"/>
    <w:rsid w:val="006511FD"/>
    <w:rsid w:val="00651EBD"/>
    <w:rsid w:val="00652480"/>
    <w:rsid w:val="00652EDC"/>
    <w:rsid w:val="006530C7"/>
    <w:rsid w:val="00653B81"/>
    <w:rsid w:val="00653D18"/>
    <w:rsid w:val="00653E31"/>
    <w:rsid w:val="00654286"/>
    <w:rsid w:val="006544A7"/>
    <w:rsid w:val="00654549"/>
    <w:rsid w:val="00655143"/>
    <w:rsid w:val="00656E25"/>
    <w:rsid w:val="00657AE1"/>
    <w:rsid w:val="00657C77"/>
    <w:rsid w:val="006603EA"/>
    <w:rsid w:val="006612A9"/>
    <w:rsid w:val="006619AB"/>
    <w:rsid w:val="006628E5"/>
    <w:rsid w:val="00664062"/>
    <w:rsid w:val="00664753"/>
    <w:rsid w:val="006649C6"/>
    <w:rsid w:val="00664D62"/>
    <w:rsid w:val="0066548C"/>
    <w:rsid w:val="006657AC"/>
    <w:rsid w:val="00665FDC"/>
    <w:rsid w:val="0066635A"/>
    <w:rsid w:val="00666923"/>
    <w:rsid w:val="00666E47"/>
    <w:rsid w:val="006670ED"/>
    <w:rsid w:val="00667D7F"/>
    <w:rsid w:val="00667FF5"/>
    <w:rsid w:val="0067013D"/>
    <w:rsid w:val="00670360"/>
    <w:rsid w:val="00670CCA"/>
    <w:rsid w:val="00670D58"/>
    <w:rsid w:val="00670FF8"/>
    <w:rsid w:val="00671A08"/>
    <w:rsid w:val="00672A62"/>
    <w:rsid w:val="00674437"/>
    <w:rsid w:val="00674E10"/>
    <w:rsid w:val="00675206"/>
    <w:rsid w:val="0067564E"/>
    <w:rsid w:val="00675833"/>
    <w:rsid w:val="00675BBB"/>
    <w:rsid w:val="006763BE"/>
    <w:rsid w:val="00676939"/>
    <w:rsid w:val="00676B38"/>
    <w:rsid w:val="00681080"/>
    <w:rsid w:val="006818F5"/>
    <w:rsid w:val="00681A14"/>
    <w:rsid w:val="00683D03"/>
    <w:rsid w:val="00683E56"/>
    <w:rsid w:val="006842C6"/>
    <w:rsid w:val="00684831"/>
    <w:rsid w:val="00684857"/>
    <w:rsid w:val="0068646F"/>
    <w:rsid w:val="0068678B"/>
    <w:rsid w:val="00686D05"/>
    <w:rsid w:val="00687480"/>
    <w:rsid w:val="006903C4"/>
    <w:rsid w:val="00690A74"/>
    <w:rsid w:val="00690F06"/>
    <w:rsid w:val="00692203"/>
    <w:rsid w:val="006922C8"/>
    <w:rsid w:val="006923AB"/>
    <w:rsid w:val="0069383C"/>
    <w:rsid w:val="00694128"/>
    <w:rsid w:val="0069431B"/>
    <w:rsid w:val="00694624"/>
    <w:rsid w:val="00694BD7"/>
    <w:rsid w:val="0069545C"/>
    <w:rsid w:val="0069588F"/>
    <w:rsid w:val="0069591C"/>
    <w:rsid w:val="00695F96"/>
    <w:rsid w:val="00696296"/>
    <w:rsid w:val="006979AF"/>
    <w:rsid w:val="00697B79"/>
    <w:rsid w:val="006A0413"/>
    <w:rsid w:val="006A163A"/>
    <w:rsid w:val="006A1C46"/>
    <w:rsid w:val="006A2748"/>
    <w:rsid w:val="006A27F7"/>
    <w:rsid w:val="006A282B"/>
    <w:rsid w:val="006A32C9"/>
    <w:rsid w:val="006A35A3"/>
    <w:rsid w:val="006A3A6B"/>
    <w:rsid w:val="006A3FB0"/>
    <w:rsid w:val="006A4211"/>
    <w:rsid w:val="006A4966"/>
    <w:rsid w:val="006A552A"/>
    <w:rsid w:val="006A5C5B"/>
    <w:rsid w:val="006A6C6E"/>
    <w:rsid w:val="006A742E"/>
    <w:rsid w:val="006A76C8"/>
    <w:rsid w:val="006A788A"/>
    <w:rsid w:val="006B0266"/>
    <w:rsid w:val="006B1562"/>
    <w:rsid w:val="006B2151"/>
    <w:rsid w:val="006B2EF5"/>
    <w:rsid w:val="006B2F69"/>
    <w:rsid w:val="006B3176"/>
    <w:rsid w:val="006B32EF"/>
    <w:rsid w:val="006B3DD3"/>
    <w:rsid w:val="006B48C0"/>
    <w:rsid w:val="006B4FF3"/>
    <w:rsid w:val="006B5BC1"/>
    <w:rsid w:val="006B6363"/>
    <w:rsid w:val="006B6B62"/>
    <w:rsid w:val="006B7469"/>
    <w:rsid w:val="006C01B9"/>
    <w:rsid w:val="006C1425"/>
    <w:rsid w:val="006C1474"/>
    <w:rsid w:val="006C27D2"/>
    <w:rsid w:val="006C35A1"/>
    <w:rsid w:val="006C3BA0"/>
    <w:rsid w:val="006C3F55"/>
    <w:rsid w:val="006C42B0"/>
    <w:rsid w:val="006C43E6"/>
    <w:rsid w:val="006C5B0C"/>
    <w:rsid w:val="006C704B"/>
    <w:rsid w:val="006C748A"/>
    <w:rsid w:val="006C76A7"/>
    <w:rsid w:val="006C76C8"/>
    <w:rsid w:val="006D0820"/>
    <w:rsid w:val="006D08FD"/>
    <w:rsid w:val="006D147A"/>
    <w:rsid w:val="006D1736"/>
    <w:rsid w:val="006D21AB"/>
    <w:rsid w:val="006D26CA"/>
    <w:rsid w:val="006D2FFB"/>
    <w:rsid w:val="006D3DFB"/>
    <w:rsid w:val="006D40B6"/>
    <w:rsid w:val="006D4423"/>
    <w:rsid w:val="006D47D7"/>
    <w:rsid w:val="006D4E9E"/>
    <w:rsid w:val="006D4EE6"/>
    <w:rsid w:val="006D4F11"/>
    <w:rsid w:val="006D5D68"/>
    <w:rsid w:val="006D6363"/>
    <w:rsid w:val="006D67D6"/>
    <w:rsid w:val="006D7F50"/>
    <w:rsid w:val="006E0345"/>
    <w:rsid w:val="006E064D"/>
    <w:rsid w:val="006E0CFC"/>
    <w:rsid w:val="006E12C6"/>
    <w:rsid w:val="006E1B7C"/>
    <w:rsid w:val="006E2165"/>
    <w:rsid w:val="006E26D1"/>
    <w:rsid w:val="006E28C2"/>
    <w:rsid w:val="006E2FE5"/>
    <w:rsid w:val="006E3018"/>
    <w:rsid w:val="006E352F"/>
    <w:rsid w:val="006E3573"/>
    <w:rsid w:val="006E4DBD"/>
    <w:rsid w:val="006E4E46"/>
    <w:rsid w:val="006E53E4"/>
    <w:rsid w:val="006E61CD"/>
    <w:rsid w:val="006E6784"/>
    <w:rsid w:val="006F0D8C"/>
    <w:rsid w:val="006F0E5F"/>
    <w:rsid w:val="006F1373"/>
    <w:rsid w:val="006F257B"/>
    <w:rsid w:val="006F2AD0"/>
    <w:rsid w:val="006F39C5"/>
    <w:rsid w:val="006F3C8F"/>
    <w:rsid w:val="006F41EA"/>
    <w:rsid w:val="006F4981"/>
    <w:rsid w:val="006F57F1"/>
    <w:rsid w:val="006F65F4"/>
    <w:rsid w:val="006F67E7"/>
    <w:rsid w:val="006F682A"/>
    <w:rsid w:val="006F7E21"/>
    <w:rsid w:val="00700030"/>
    <w:rsid w:val="00700F09"/>
    <w:rsid w:val="007012D9"/>
    <w:rsid w:val="00701DD4"/>
    <w:rsid w:val="00702CFA"/>
    <w:rsid w:val="00703387"/>
    <w:rsid w:val="00704174"/>
    <w:rsid w:val="00704714"/>
    <w:rsid w:val="00704E84"/>
    <w:rsid w:val="0070632B"/>
    <w:rsid w:val="007076F9"/>
    <w:rsid w:val="00707A31"/>
    <w:rsid w:val="00707A9C"/>
    <w:rsid w:val="00707D78"/>
    <w:rsid w:val="00707E8A"/>
    <w:rsid w:val="0071048D"/>
    <w:rsid w:val="0071058D"/>
    <w:rsid w:val="00710FDA"/>
    <w:rsid w:val="00711FEC"/>
    <w:rsid w:val="00712CC3"/>
    <w:rsid w:val="00712DD8"/>
    <w:rsid w:val="007130DC"/>
    <w:rsid w:val="00713587"/>
    <w:rsid w:val="00715998"/>
    <w:rsid w:val="00715CED"/>
    <w:rsid w:val="00715DC2"/>
    <w:rsid w:val="007166BD"/>
    <w:rsid w:val="007173C5"/>
    <w:rsid w:val="007176B2"/>
    <w:rsid w:val="00720DF8"/>
    <w:rsid w:val="00721495"/>
    <w:rsid w:val="0072199E"/>
    <w:rsid w:val="00722081"/>
    <w:rsid w:val="007237D1"/>
    <w:rsid w:val="007239A0"/>
    <w:rsid w:val="007249C3"/>
    <w:rsid w:val="00725E2D"/>
    <w:rsid w:val="00726FB5"/>
    <w:rsid w:val="007300F0"/>
    <w:rsid w:val="00730140"/>
    <w:rsid w:val="00730798"/>
    <w:rsid w:val="0073083E"/>
    <w:rsid w:val="00730B3C"/>
    <w:rsid w:val="00730E82"/>
    <w:rsid w:val="0073160E"/>
    <w:rsid w:val="00731D5C"/>
    <w:rsid w:val="00732122"/>
    <w:rsid w:val="0073247B"/>
    <w:rsid w:val="00732F7B"/>
    <w:rsid w:val="007333EF"/>
    <w:rsid w:val="00734C42"/>
    <w:rsid w:val="0073545B"/>
    <w:rsid w:val="00735626"/>
    <w:rsid w:val="00735C70"/>
    <w:rsid w:val="00735D2F"/>
    <w:rsid w:val="00736C93"/>
    <w:rsid w:val="00737344"/>
    <w:rsid w:val="00737697"/>
    <w:rsid w:val="00740522"/>
    <w:rsid w:val="007405A4"/>
    <w:rsid w:val="00740D7D"/>
    <w:rsid w:val="007412C7"/>
    <w:rsid w:val="007416BC"/>
    <w:rsid w:val="00741840"/>
    <w:rsid w:val="007418B7"/>
    <w:rsid w:val="00741A8F"/>
    <w:rsid w:val="00741FD1"/>
    <w:rsid w:val="00742A42"/>
    <w:rsid w:val="00742E41"/>
    <w:rsid w:val="00742E5E"/>
    <w:rsid w:val="00743196"/>
    <w:rsid w:val="007435C8"/>
    <w:rsid w:val="00743ABA"/>
    <w:rsid w:val="00743FBB"/>
    <w:rsid w:val="00744735"/>
    <w:rsid w:val="007452C4"/>
    <w:rsid w:val="00745444"/>
    <w:rsid w:val="00745B53"/>
    <w:rsid w:val="0074680A"/>
    <w:rsid w:val="00747032"/>
    <w:rsid w:val="007477AC"/>
    <w:rsid w:val="00747870"/>
    <w:rsid w:val="00747ECD"/>
    <w:rsid w:val="007509D9"/>
    <w:rsid w:val="00751792"/>
    <w:rsid w:val="00752E11"/>
    <w:rsid w:val="0075310A"/>
    <w:rsid w:val="007532C2"/>
    <w:rsid w:val="0075432E"/>
    <w:rsid w:val="007543AC"/>
    <w:rsid w:val="0075458D"/>
    <w:rsid w:val="00754BE4"/>
    <w:rsid w:val="00754D96"/>
    <w:rsid w:val="007578E1"/>
    <w:rsid w:val="00757EC9"/>
    <w:rsid w:val="007617CA"/>
    <w:rsid w:val="00762B7A"/>
    <w:rsid w:val="007635CA"/>
    <w:rsid w:val="00764025"/>
    <w:rsid w:val="007646C1"/>
    <w:rsid w:val="00765423"/>
    <w:rsid w:val="007658A7"/>
    <w:rsid w:val="00765A67"/>
    <w:rsid w:val="007708A7"/>
    <w:rsid w:val="00770FCC"/>
    <w:rsid w:val="007715A9"/>
    <w:rsid w:val="00772D41"/>
    <w:rsid w:val="00772F6E"/>
    <w:rsid w:val="00774E28"/>
    <w:rsid w:val="00775047"/>
    <w:rsid w:val="0077506F"/>
    <w:rsid w:val="007752CF"/>
    <w:rsid w:val="00775429"/>
    <w:rsid w:val="00775B09"/>
    <w:rsid w:val="00775B1F"/>
    <w:rsid w:val="00776F3B"/>
    <w:rsid w:val="0077702E"/>
    <w:rsid w:val="0077754F"/>
    <w:rsid w:val="0078071B"/>
    <w:rsid w:val="00780AE5"/>
    <w:rsid w:val="0078106B"/>
    <w:rsid w:val="00781204"/>
    <w:rsid w:val="0078163F"/>
    <w:rsid w:val="00781AAF"/>
    <w:rsid w:val="007832D8"/>
    <w:rsid w:val="00783B33"/>
    <w:rsid w:val="00784703"/>
    <w:rsid w:val="00784B51"/>
    <w:rsid w:val="00785B79"/>
    <w:rsid w:val="00786F48"/>
    <w:rsid w:val="00786F68"/>
    <w:rsid w:val="00791178"/>
    <w:rsid w:val="00791FB6"/>
    <w:rsid w:val="0079219C"/>
    <w:rsid w:val="00792440"/>
    <w:rsid w:val="00792C2A"/>
    <w:rsid w:val="00792E26"/>
    <w:rsid w:val="00792E9F"/>
    <w:rsid w:val="00793676"/>
    <w:rsid w:val="00795922"/>
    <w:rsid w:val="00795F23"/>
    <w:rsid w:val="007966FB"/>
    <w:rsid w:val="007968D7"/>
    <w:rsid w:val="0079696B"/>
    <w:rsid w:val="007A0738"/>
    <w:rsid w:val="007A0E4A"/>
    <w:rsid w:val="007A17EA"/>
    <w:rsid w:val="007A2C9A"/>
    <w:rsid w:val="007A32A6"/>
    <w:rsid w:val="007A3796"/>
    <w:rsid w:val="007A4488"/>
    <w:rsid w:val="007A4550"/>
    <w:rsid w:val="007A5B09"/>
    <w:rsid w:val="007A5F2E"/>
    <w:rsid w:val="007A6B9D"/>
    <w:rsid w:val="007A719A"/>
    <w:rsid w:val="007A7427"/>
    <w:rsid w:val="007A79D2"/>
    <w:rsid w:val="007B1326"/>
    <w:rsid w:val="007B1D50"/>
    <w:rsid w:val="007B220E"/>
    <w:rsid w:val="007B235B"/>
    <w:rsid w:val="007B2509"/>
    <w:rsid w:val="007B28E5"/>
    <w:rsid w:val="007B2BEC"/>
    <w:rsid w:val="007B3AAE"/>
    <w:rsid w:val="007B3DB6"/>
    <w:rsid w:val="007B460B"/>
    <w:rsid w:val="007B577E"/>
    <w:rsid w:val="007B639D"/>
    <w:rsid w:val="007B69E4"/>
    <w:rsid w:val="007B6B2D"/>
    <w:rsid w:val="007B7784"/>
    <w:rsid w:val="007B77B2"/>
    <w:rsid w:val="007C00CA"/>
    <w:rsid w:val="007C0118"/>
    <w:rsid w:val="007C0462"/>
    <w:rsid w:val="007C05EC"/>
    <w:rsid w:val="007C11D7"/>
    <w:rsid w:val="007C135A"/>
    <w:rsid w:val="007C1623"/>
    <w:rsid w:val="007C1DBA"/>
    <w:rsid w:val="007C3225"/>
    <w:rsid w:val="007C357D"/>
    <w:rsid w:val="007C36AD"/>
    <w:rsid w:val="007C3929"/>
    <w:rsid w:val="007C3BEF"/>
    <w:rsid w:val="007C3CEB"/>
    <w:rsid w:val="007C4425"/>
    <w:rsid w:val="007C45DC"/>
    <w:rsid w:val="007C4BD0"/>
    <w:rsid w:val="007C4CF6"/>
    <w:rsid w:val="007C57BA"/>
    <w:rsid w:val="007C5C53"/>
    <w:rsid w:val="007C5D9E"/>
    <w:rsid w:val="007C6F43"/>
    <w:rsid w:val="007C7178"/>
    <w:rsid w:val="007C7A80"/>
    <w:rsid w:val="007D098C"/>
    <w:rsid w:val="007D0AE5"/>
    <w:rsid w:val="007D0B04"/>
    <w:rsid w:val="007D271B"/>
    <w:rsid w:val="007D2A69"/>
    <w:rsid w:val="007D2AAF"/>
    <w:rsid w:val="007D3C20"/>
    <w:rsid w:val="007D4048"/>
    <w:rsid w:val="007D4E31"/>
    <w:rsid w:val="007D6D89"/>
    <w:rsid w:val="007D70EC"/>
    <w:rsid w:val="007D7FDD"/>
    <w:rsid w:val="007E0B41"/>
    <w:rsid w:val="007E0BA4"/>
    <w:rsid w:val="007E1A7F"/>
    <w:rsid w:val="007E3320"/>
    <w:rsid w:val="007E3C53"/>
    <w:rsid w:val="007E4575"/>
    <w:rsid w:val="007E4FB6"/>
    <w:rsid w:val="007E5924"/>
    <w:rsid w:val="007E6256"/>
    <w:rsid w:val="007E684F"/>
    <w:rsid w:val="007E75E2"/>
    <w:rsid w:val="007E7D15"/>
    <w:rsid w:val="007E7F7C"/>
    <w:rsid w:val="007E7FE5"/>
    <w:rsid w:val="007F1010"/>
    <w:rsid w:val="007F1161"/>
    <w:rsid w:val="007F169A"/>
    <w:rsid w:val="007F1A13"/>
    <w:rsid w:val="007F3CFD"/>
    <w:rsid w:val="007F42A1"/>
    <w:rsid w:val="007F4363"/>
    <w:rsid w:val="007F4FB6"/>
    <w:rsid w:val="007F52A1"/>
    <w:rsid w:val="007F52D3"/>
    <w:rsid w:val="007F5D5D"/>
    <w:rsid w:val="007F5F8A"/>
    <w:rsid w:val="007F6A8A"/>
    <w:rsid w:val="007F714D"/>
    <w:rsid w:val="007F7D58"/>
    <w:rsid w:val="00802B9C"/>
    <w:rsid w:val="00802C3B"/>
    <w:rsid w:val="008033CB"/>
    <w:rsid w:val="008048C1"/>
    <w:rsid w:val="00804E83"/>
    <w:rsid w:val="00805DF2"/>
    <w:rsid w:val="0080675D"/>
    <w:rsid w:val="00806A84"/>
    <w:rsid w:val="008073CB"/>
    <w:rsid w:val="00807510"/>
    <w:rsid w:val="00807A3B"/>
    <w:rsid w:val="00810035"/>
    <w:rsid w:val="00810A21"/>
    <w:rsid w:val="00811C76"/>
    <w:rsid w:val="00812FFE"/>
    <w:rsid w:val="0081325E"/>
    <w:rsid w:val="008137E5"/>
    <w:rsid w:val="00813CFF"/>
    <w:rsid w:val="00813FF6"/>
    <w:rsid w:val="00814734"/>
    <w:rsid w:val="00814903"/>
    <w:rsid w:val="0081582A"/>
    <w:rsid w:val="00815F85"/>
    <w:rsid w:val="008167A1"/>
    <w:rsid w:val="00816912"/>
    <w:rsid w:val="00816D6C"/>
    <w:rsid w:val="00820225"/>
    <w:rsid w:val="00820A9D"/>
    <w:rsid w:val="00821148"/>
    <w:rsid w:val="00822502"/>
    <w:rsid w:val="00822C4A"/>
    <w:rsid w:val="00823621"/>
    <w:rsid w:val="00824024"/>
    <w:rsid w:val="00824DFC"/>
    <w:rsid w:val="0082501B"/>
    <w:rsid w:val="00827516"/>
    <w:rsid w:val="00827DBA"/>
    <w:rsid w:val="00830654"/>
    <w:rsid w:val="00830A4C"/>
    <w:rsid w:val="00830F87"/>
    <w:rsid w:val="008316C5"/>
    <w:rsid w:val="0083291B"/>
    <w:rsid w:val="00834A1A"/>
    <w:rsid w:val="00836477"/>
    <w:rsid w:val="00836ADE"/>
    <w:rsid w:val="00840E24"/>
    <w:rsid w:val="00841AA5"/>
    <w:rsid w:val="00841C06"/>
    <w:rsid w:val="008420C3"/>
    <w:rsid w:val="00842418"/>
    <w:rsid w:val="008439B4"/>
    <w:rsid w:val="0084452D"/>
    <w:rsid w:val="00845F9A"/>
    <w:rsid w:val="00846A51"/>
    <w:rsid w:val="00846DA1"/>
    <w:rsid w:val="0084782F"/>
    <w:rsid w:val="008505A4"/>
    <w:rsid w:val="008510B1"/>
    <w:rsid w:val="00852859"/>
    <w:rsid w:val="008533D9"/>
    <w:rsid w:val="008538DE"/>
    <w:rsid w:val="0085471B"/>
    <w:rsid w:val="0085473F"/>
    <w:rsid w:val="00855939"/>
    <w:rsid w:val="008559E9"/>
    <w:rsid w:val="00855F84"/>
    <w:rsid w:val="008561E6"/>
    <w:rsid w:val="008569F6"/>
    <w:rsid w:val="008574CF"/>
    <w:rsid w:val="00857743"/>
    <w:rsid w:val="008578BC"/>
    <w:rsid w:val="00857AA5"/>
    <w:rsid w:val="00857BA8"/>
    <w:rsid w:val="0086040C"/>
    <w:rsid w:val="00862824"/>
    <w:rsid w:val="008633B1"/>
    <w:rsid w:val="00863797"/>
    <w:rsid w:val="00863829"/>
    <w:rsid w:val="00863C8F"/>
    <w:rsid w:val="0086458C"/>
    <w:rsid w:val="0086505B"/>
    <w:rsid w:val="00865B7F"/>
    <w:rsid w:val="00865BFE"/>
    <w:rsid w:val="00866008"/>
    <w:rsid w:val="00866499"/>
    <w:rsid w:val="00870392"/>
    <w:rsid w:val="00871298"/>
    <w:rsid w:val="00871F06"/>
    <w:rsid w:val="0087302D"/>
    <w:rsid w:val="00873083"/>
    <w:rsid w:val="008736AC"/>
    <w:rsid w:val="00875011"/>
    <w:rsid w:val="00875F91"/>
    <w:rsid w:val="0087610F"/>
    <w:rsid w:val="00876361"/>
    <w:rsid w:val="00876687"/>
    <w:rsid w:val="008777E9"/>
    <w:rsid w:val="0088003A"/>
    <w:rsid w:val="00880513"/>
    <w:rsid w:val="0088128F"/>
    <w:rsid w:val="00881842"/>
    <w:rsid w:val="00881B55"/>
    <w:rsid w:val="00882AED"/>
    <w:rsid w:val="00882B47"/>
    <w:rsid w:val="00882D36"/>
    <w:rsid w:val="00883134"/>
    <w:rsid w:val="00883174"/>
    <w:rsid w:val="00883D19"/>
    <w:rsid w:val="00883DA3"/>
    <w:rsid w:val="00884046"/>
    <w:rsid w:val="00884964"/>
    <w:rsid w:val="00884A20"/>
    <w:rsid w:val="008853E2"/>
    <w:rsid w:val="00885843"/>
    <w:rsid w:val="00885F0D"/>
    <w:rsid w:val="00886180"/>
    <w:rsid w:val="00886A9C"/>
    <w:rsid w:val="00887536"/>
    <w:rsid w:val="00887F40"/>
    <w:rsid w:val="00887FDD"/>
    <w:rsid w:val="008901CF"/>
    <w:rsid w:val="00890F84"/>
    <w:rsid w:val="0089111A"/>
    <w:rsid w:val="008913C0"/>
    <w:rsid w:val="00891C65"/>
    <w:rsid w:val="00891EC6"/>
    <w:rsid w:val="00891F1A"/>
    <w:rsid w:val="00891F63"/>
    <w:rsid w:val="00892608"/>
    <w:rsid w:val="00892CE7"/>
    <w:rsid w:val="00893F99"/>
    <w:rsid w:val="0089438E"/>
    <w:rsid w:val="00894763"/>
    <w:rsid w:val="00894DB1"/>
    <w:rsid w:val="0089503B"/>
    <w:rsid w:val="008953B5"/>
    <w:rsid w:val="00895DEB"/>
    <w:rsid w:val="00895FA0"/>
    <w:rsid w:val="008961C8"/>
    <w:rsid w:val="00896805"/>
    <w:rsid w:val="00896974"/>
    <w:rsid w:val="0089794B"/>
    <w:rsid w:val="008A0476"/>
    <w:rsid w:val="008A06DB"/>
    <w:rsid w:val="008A0A23"/>
    <w:rsid w:val="008A0B6D"/>
    <w:rsid w:val="008A1965"/>
    <w:rsid w:val="008A2432"/>
    <w:rsid w:val="008A2814"/>
    <w:rsid w:val="008A33FE"/>
    <w:rsid w:val="008A35CA"/>
    <w:rsid w:val="008A386B"/>
    <w:rsid w:val="008A44FA"/>
    <w:rsid w:val="008A4A99"/>
    <w:rsid w:val="008A4DC8"/>
    <w:rsid w:val="008A590C"/>
    <w:rsid w:val="008A5B3D"/>
    <w:rsid w:val="008A5F7A"/>
    <w:rsid w:val="008A66E8"/>
    <w:rsid w:val="008A7047"/>
    <w:rsid w:val="008B0585"/>
    <w:rsid w:val="008B0B24"/>
    <w:rsid w:val="008B1252"/>
    <w:rsid w:val="008B15C2"/>
    <w:rsid w:val="008B1651"/>
    <w:rsid w:val="008B1F9E"/>
    <w:rsid w:val="008B22BE"/>
    <w:rsid w:val="008B240E"/>
    <w:rsid w:val="008B2B95"/>
    <w:rsid w:val="008B3012"/>
    <w:rsid w:val="008B3D9E"/>
    <w:rsid w:val="008B5F98"/>
    <w:rsid w:val="008B6A0B"/>
    <w:rsid w:val="008B6DBD"/>
    <w:rsid w:val="008B7025"/>
    <w:rsid w:val="008C0597"/>
    <w:rsid w:val="008C0E38"/>
    <w:rsid w:val="008C124A"/>
    <w:rsid w:val="008C1890"/>
    <w:rsid w:val="008C23D9"/>
    <w:rsid w:val="008C2FDC"/>
    <w:rsid w:val="008C4C81"/>
    <w:rsid w:val="008C58BC"/>
    <w:rsid w:val="008C5B1C"/>
    <w:rsid w:val="008C664D"/>
    <w:rsid w:val="008C6663"/>
    <w:rsid w:val="008C6DDE"/>
    <w:rsid w:val="008C77EE"/>
    <w:rsid w:val="008C7A82"/>
    <w:rsid w:val="008C7DAE"/>
    <w:rsid w:val="008D0322"/>
    <w:rsid w:val="008D04BE"/>
    <w:rsid w:val="008D0694"/>
    <w:rsid w:val="008D0718"/>
    <w:rsid w:val="008D0DC7"/>
    <w:rsid w:val="008D1E0D"/>
    <w:rsid w:val="008D2065"/>
    <w:rsid w:val="008D30CA"/>
    <w:rsid w:val="008D34E5"/>
    <w:rsid w:val="008D3BDC"/>
    <w:rsid w:val="008D4EC5"/>
    <w:rsid w:val="008D55E1"/>
    <w:rsid w:val="008D5D8F"/>
    <w:rsid w:val="008D6662"/>
    <w:rsid w:val="008D6CD2"/>
    <w:rsid w:val="008D7197"/>
    <w:rsid w:val="008D757B"/>
    <w:rsid w:val="008D75A2"/>
    <w:rsid w:val="008D7654"/>
    <w:rsid w:val="008D7DEF"/>
    <w:rsid w:val="008E01CC"/>
    <w:rsid w:val="008E086D"/>
    <w:rsid w:val="008E18DC"/>
    <w:rsid w:val="008E1D3B"/>
    <w:rsid w:val="008E2171"/>
    <w:rsid w:val="008E21BE"/>
    <w:rsid w:val="008E4121"/>
    <w:rsid w:val="008E43E8"/>
    <w:rsid w:val="008E700A"/>
    <w:rsid w:val="008E7461"/>
    <w:rsid w:val="008F082D"/>
    <w:rsid w:val="008F089A"/>
    <w:rsid w:val="008F0B2A"/>
    <w:rsid w:val="008F0F49"/>
    <w:rsid w:val="008F21F0"/>
    <w:rsid w:val="008F2CC8"/>
    <w:rsid w:val="008F3116"/>
    <w:rsid w:val="008F3A10"/>
    <w:rsid w:val="008F66BD"/>
    <w:rsid w:val="008F67A2"/>
    <w:rsid w:val="008F74FA"/>
    <w:rsid w:val="008F758D"/>
    <w:rsid w:val="008F7C1E"/>
    <w:rsid w:val="008F7C5E"/>
    <w:rsid w:val="00901E57"/>
    <w:rsid w:val="00901F2A"/>
    <w:rsid w:val="00902079"/>
    <w:rsid w:val="00902BC2"/>
    <w:rsid w:val="009040F5"/>
    <w:rsid w:val="00910454"/>
    <w:rsid w:val="009106CA"/>
    <w:rsid w:val="00910C35"/>
    <w:rsid w:val="00911029"/>
    <w:rsid w:val="009110AA"/>
    <w:rsid w:val="0091165F"/>
    <w:rsid w:val="009118DD"/>
    <w:rsid w:val="00911F0D"/>
    <w:rsid w:val="009121C0"/>
    <w:rsid w:val="00912224"/>
    <w:rsid w:val="009123B2"/>
    <w:rsid w:val="00912680"/>
    <w:rsid w:val="00912EEC"/>
    <w:rsid w:val="0091346D"/>
    <w:rsid w:val="00913B05"/>
    <w:rsid w:val="009146B0"/>
    <w:rsid w:val="00914B2B"/>
    <w:rsid w:val="009155AC"/>
    <w:rsid w:val="0091616E"/>
    <w:rsid w:val="009169E1"/>
    <w:rsid w:val="00916A40"/>
    <w:rsid w:val="00916B1D"/>
    <w:rsid w:val="00917249"/>
    <w:rsid w:val="00917705"/>
    <w:rsid w:val="00917736"/>
    <w:rsid w:val="00917FAD"/>
    <w:rsid w:val="00920021"/>
    <w:rsid w:val="00920977"/>
    <w:rsid w:val="00921330"/>
    <w:rsid w:val="00921B12"/>
    <w:rsid w:val="009223DA"/>
    <w:rsid w:val="00922534"/>
    <w:rsid w:val="00922AFA"/>
    <w:rsid w:val="00922F57"/>
    <w:rsid w:val="0092310B"/>
    <w:rsid w:val="009234C7"/>
    <w:rsid w:val="0092359A"/>
    <w:rsid w:val="00923AAC"/>
    <w:rsid w:val="00924158"/>
    <w:rsid w:val="009252E4"/>
    <w:rsid w:val="009253BB"/>
    <w:rsid w:val="00925D32"/>
    <w:rsid w:val="00926D1B"/>
    <w:rsid w:val="009277E8"/>
    <w:rsid w:val="0093058D"/>
    <w:rsid w:val="009317B4"/>
    <w:rsid w:val="009335DB"/>
    <w:rsid w:val="009359DD"/>
    <w:rsid w:val="00936025"/>
    <w:rsid w:val="00936A87"/>
    <w:rsid w:val="00936D26"/>
    <w:rsid w:val="009372FF"/>
    <w:rsid w:val="00940FB0"/>
    <w:rsid w:val="00941329"/>
    <w:rsid w:val="0094137F"/>
    <w:rsid w:val="009423C8"/>
    <w:rsid w:val="0094421F"/>
    <w:rsid w:val="0094442C"/>
    <w:rsid w:val="0094539F"/>
    <w:rsid w:val="0094761E"/>
    <w:rsid w:val="009501BB"/>
    <w:rsid w:val="009510C5"/>
    <w:rsid w:val="009521A3"/>
    <w:rsid w:val="00952DEF"/>
    <w:rsid w:val="0095478A"/>
    <w:rsid w:val="00956122"/>
    <w:rsid w:val="0095652A"/>
    <w:rsid w:val="0095734F"/>
    <w:rsid w:val="00960283"/>
    <w:rsid w:val="009611F8"/>
    <w:rsid w:val="009615E4"/>
    <w:rsid w:val="009629BC"/>
    <w:rsid w:val="00963427"/>
    <w:rsid w:val="00963911"/>
    <w:rsid w:val="0096460D"/>
    <w:rsid w:val="00964A26"/>
    <w:rsid w:val="00964B7D"/>
    <w:rsid w:val="009650F9"/>
    <w:rsid w:val="00965EB2"/>
    <w:rsid w:val="00966BE1"/>
    <w:rsid w:val="00966FCA"/>
    <w:rsid w:val="00967308"/>
    <w:rsid w:val="00967350"/>
    <w:rsid w:val="00970EFB"/>
    <w:rsid w:val="00971903"/>
    <w:rsid w:val="009719A8"/>
    <w:rsid w:val="00973002"/>
    <w:rsid w:val="009740CF"/>
    <w:rsid w:val="00974662"/>
    <w:rsid w:val="00974BDE"/>
    <w:rsid w:val="00975163"/>
    <w:rsid w:val="00975FA7"/>
    <w:rsid w:val="0097652E"/>
    <w:rsid w:val="00976CE4"/>
    <w:rsid w:val="00977101"/>
    <w:rsid w:val="00977F10"/>
    <w:rsid w:val="009831FA"/>
    <w:rsid w:val="0098386C"/>
    <w:rsid w:val="009843B1"/>
    <w:rsid w:val="00985228"/>
    <w:rsid w:val="0098593E"/>
    <w:rsid w:val="00985CD8"/>
    <w:rsid w:val="009860A5"/>
    <w:rsid w:val="009863A3"/>
    <w:rsid w:val="009872F2"/>
    <w:rsid w:val="009874B1"/>
    <w:rsid w:val="009875E3"/>
    <w:rsid w:val="00990C44"/>
    <w:rsid w:val="00991109"/>
    <w:rsid w:val="009917EC"/>
    <w:rsid w:val="00991B7B"/>
    <w:rsid w:val="009921C7"/>
    <w:rsid w:val="00992CB0"/>
    <w:rsid w:val="009933CB"/>
    <w:rsid w:val="0099424E"/>
    <w:rsid w:val="00994E3C"/>
    <w:rsid w:val="009965BE"/>
    <w:rsid w:val="00996A7D"/>
    <w:rsid w:val="00996B1F"/>
    <w:rsid w:val="009970EA"/>
    <w:rsid w:val="00997318"/>
    <w:rsid w:val="00997385"/>
    <w:rsid w:val="009A07ED"/>
    <w:rsid w:val="009A14B9"/>
    <w:rsid w:val="009A1D2E"/>
    <w:rsid w:val="009A2E6F"/>
    <w:rsid w:val="009A30D5"/>
    <w:rsid w:val="009A3223"/>
    <w:rsid w:val="009A393A"/>
    <w:rsid w:val="009A49E9"/>
    <w:rsid w:val="009A4CF2"/>
    <w:rsid w:val="009A54F1"/>
    <w:rsid w:val="009A6191"/>
    <w:rsid w:val="009A6634"/>
    <w:rsid w:val="009A7801"/>
    <w:rsid w:val="009A7C94"/>
    <w:rsid w:val="009A7F03"/>
    <w:rsid w:val="009B00A5"/>
    <w:rsid w:val="009B0F0D"/>
    <w:rsid w:val="009B2F84"/>
    <w:rsid w:val="009B31A6"/>
    <w:rsid w:val="009B3D0A"/>
    <w:rsid w:val="009B3ED2"/>
    <w:rsid w:val="009B5306"/>
    <w:rsid w:val="009B54BE"/>
    <w:rsid w:val="009B64C7"/>
    <w:rsid w:val="009B65E6"/>
    <w:rsid w:val="009B6646"/>
    <w:rsid w:val="009B67D0"/>
    <w:rsid w:val="009C0204"/>
    <w:rsid w:val="009C0224"/>
    <w:rsid w:val="009C068E"/>
    <w:rsid w:val="009C06E3"/>
    <w:rsid w:val="009C1A31"/>
    <w:rsid w:val="009C2ACE"/>
    <w:rsid w:val="009C3742"/>
    <w:rsid w:val="009C3D9E"/>
    <w:rsid w:val="009C6932"/>
    <w:rsid w:val="009C73B3"/>
    <w:rsid w:val="009C78E7"/>
    <w:rsid w:val="009C7910"/>
    <w:rsid w:val="009C7F99"/>
    <w:rsid w:val="009D041F"/>
    <w:rsid w:val="009D0A97"/>
    <w:rsid w:val="009D2520"/>
    <w:rsid w:val="009D2A47"/>
    <w:rsid w:val="009D2BE5"/>
    <w:rsid w:val="009D36F0"/>
    <w:rsid w:val="009D4C51"/>
    <w:rsid w:val="009D518F"/>
    <w:rsid w:val="009D595A"/>
    <w:rsid w:val="009D751B"/>
    <w:rsid w:val="009D7BA7"/>
    <w:rsid w:val="009D7E8A"/>
    <w:rsid w:val="009E02D1"/>
    <w:rsid w:val="009E1B6D"/>
    <w:rsid w:val="009E211E"/>
    <w:rsid w:val="009E2467"/>
    <w:rsid w:val="009E36C0"/>
    <w:rsid w:val="009E428F"/>
    <w:rsid w:val="009E42D8"/>
    <w:rsid w:val="009E48B7"/>
    <w:rsid w:val="009E5F71"/>
    <w:rsid w:val="009E70FA"/>
    <w:rsid w:val="009E71FA"/>
    <w:rsid w:val="009E77CB"/>
    <w:rsid w:val="009F02E5"/>
    <w:rsid w:val="009F0AE2"/>
    <w:rsid w:val="009F18DF"/>
    <w:rsid w:val="009F1B6A"/>
    <w:rsid w:val="009F260F"/>
    <w:rsid w:val="009F2F74"/>
    <w:rsid w:val="009F305F"/>
    <w:rsid w:val="009F3DEB"/>
    <w:rsid w:val="009F45E1"/>
    <w:rsid w:val="009F4E2D"/>
    <w:rsid w:val="009F5025"/>
    <w:rsid w:val="009F53D6"/>
    <w:rsid w:val="009F5E05"/>
    <w:rsid w:val="009F605E"/>
    <w:rsid w:val="009F61A0"/>
    <w:rsid w:val="009F6654"/>
    <w:rsid w:val="009F702C"/>
    <w:rsid w:val="009F76B6"/>
    <w:rsid w:val="009F7AB6"/>
    <w:rsid w:val="009F7CDD"/>
    <w:rsid w:val="009F7DE4"/>
    <w:rsid w:val="009F7E17"/>
    <w:rsid w:val="00A000AD"/>
    <w:rsid w:val="00A00360"/>
    <w:rsid w:val="00A0068F"/>
    <w:rsid w:val="00A006C3"/>
    <w:rsid w:val="00A01BB6"/>
    <w:rsid w:val="00A0258C"/>
    <w:rsid w:val="00A02C20"/>
    <w:rsid w:val="00A0310B"/>
    <w:rsid w:val="00A04E9C"/>
    <w:rsid w:val="00A0550E"/>
    <w:rsid w:val="00A0579F"/>
    <w:rsid w:val="00A05DF7"/>
    <w:rsid w:val="00A06C02"/>
    <w:rsid w:val="00A07B59"/>
    <w:rsid w:val="00A107B6"/>
    <w:rsid w:val="00A10B07"/>
    <w:rsid w:val="00A10C0D"/>
    <w:rsid w:val="00A110D1"/>
    <w:rsid w:val="00A11D81"/>
    <w:rsid w:val="00A129CF"/>
    <w:rsid w:val="00A13482"/>
    <w:rsid w:val="00A14E71"/>
    <w:rsid w:val="00A16B40"/>
    <w:rsid w:val="00A16F74"/>
    <w:rsid w:val="00A2020B"/>
    <w:rsid w:val="00A20B0D"/>
    <w:rsid w:val="00A212D1"/>
    <w:rsid w:val="00A22B29"/>
    <w:rsid w:val="00A253C7"/>
    <w:rsid w:val="00A2653B"/>
    <w:rsid w:val="00A27C55"/>
    <w:rsid w:val="00A27CE0"/>
    <w:rsid w:val="00A27D29"/>
    <w:rsid w:val="00A30A1D"/>
    <w:rsid w:val="00A30A86"/>
    <w:rsid w:val="00A31230"/>
    <w:rsid w:val="00A31DCF"/>
    <w:rsid w:val="00A32F88"/>
    <w:rsid w:val="00A330A5"/>
    <w:rsid w:val="00A335D2"/>
    <w:rsid w:val="00A3371F"/>
    <w:rsid w:val="00A33CF3"/>
    <w:rsid w:val="00A34931"/>
    <w:rsid w:val="00A34CA5"/>
    <w:rsid w:val="00A3635E"/>
    <w:rsid w:val="00A36796"/>
    <w:rsid w:val="00A3680A"/>
    <w:rsid w:val="00A36EDC"/>
    <w:rsid w:val="00A374C6"/>
    <w:rsid w:val="00A378C9"/>
    <w:rsid w:val="00A3795F"/>
    <w:rsid w:val="00A401E7"/>
    <w:rsid w:val="00A4030B"/>
    <w:rsid w:val="00A41044"/>
    <w:rsid w:val="00A41050"/>
    <w:rsid w:val="00A4144D"/>
    <w:rsid w:val="00A42D87"/>
    <w:rsid w:val="00A437C7"/>
    <w:rsid w:val="00A43B07"/>
    <w:rsid w:val="00A4420E"/>
    <w:rsid w:val="00A448B8"/>
    <w:rsid w:val="00A44ECE"/>
    <w:rsid w:val="00A46960"/>
    <w:rsid w:val="00A50ACB"/>
    <w:rsid w:val="00A50FF4"/>
    <w:rsid w:val="00A514F8"/>
    <w:rsid w:val="00A51E84"/>
    <w:rsid w:val="00A53D6D"/>
    <w:rsid w:val="00A54CE8"/>
    <w:rsid w:val="00A54FAD"/>
    <w:rsid w:val="00A557B3"/>
    <w:rsid w:val="00A57160"/>
    <w:rsid w:val="00A57321"/>
    <w:rsid w:val="00A57542"/>
    <w:rsid w:val="00A5755A"/>
    <w:rsid w:val="00A57A62"/>
    <w:rsid w:val="00A57CB5"/>
    <w:rsid w:val="00A57E4A"/>
    <w:rsid w:val="00A57F01"/>
    <w:rsid w:val="00A6009E"/>
    <w:rsid w:val="00A6038C"/>
    <w:rsid w:val="00A60AD7"/>
    <w:rsid w:val="00A616EC"/>
    <w:rsid w:val="00A6307C"/>
    <w:rsid w:val="00A63BA7"/>
    <w:rsid w:val="00A64AE8"/>
    <w:rsid w:val="00A64EFB"/>
    <w:rsid w:val="00A65086"/>
    <w:rsid w:val="00A65527"/>
    <w:rsid w:val="00A663C7"/>
    <w:rsid w:val="00A66E0D"/>
    <w:rsid w:val="00A67100"/>
    <w:rsid w:val="00A6782D"/>
    <w:rsid w:val="00A67D47"/>
    <w:rsid w:val="00A7009E"/>
    <w:rsid w:val="00A7089F"/>
    <w:rsid w:val="00A70A79"/>
    <w:rsid w:val="00A7160B"/>
    <w:rsid w:val="00A7191A"/>
    <w:rsid w:val="00A71CD2"/>
    <w:rsid w:val="00A7252F"/>
    <w:rsid w:val="00A72C8D"/>
    <w:rsid w:val="00A72E5A"/>
    <w:rsid w:val="00A73226"/>
    <w:rsid w:val="00A74AF4"/>
    <w:rsid w:val="00A7554F"/>
    <w:rsid w:val="00A77547"/>
    <w:rsid w:val="00A77C8D"/>
    <w:rsid w:val="00A817FC"/>
    <w:rsid w:val="00A81E5F"/>
    <w:rsid w:val="00A83381"/>
    <w:rsid w:val="00A84016"/>
    <w:rsid w:val="00A8405B"/>
    <w:rsid w:val="00A841F4"/>
    <w:rsid w:val="00A843F0"/>
    <w:rsid w:val="00A84DF7"/>
    <w:rsid w:val="00A84EFF"/>
    <w:rsid w:val="00A84F19"/>
    <w:rsid w:val="00A863E1"/>
    <w:rsid w:val="00A87C34"/>
    <w:rsid w:val="00A91108"/>
    <w:rsid w:val="00A9196D"/>
    <w:rsid w:val="00A9200F"/>
    <w:rsid w:val="00A93093"/>
    <w:rsid w:val="00A94191"/>
    <w:rsid w:val="00A96607"/>
    <w:rsid w:val="00A971D2"/>
    <w:rsid w:val="00A97336"/>
    <w:rsid w:val="00A97679"/>
    <w:rsid w:val="00AA25B7"/>
    <w:rsid w:val="00AA3B0C"/>
    <w:rsid w:val="00AA3B52"/>
    <w:rsid w:val="00AA4021"/>
    <w:rsid w:val="00AA4763"/>
    <w:rsid w:val="00AA4968"/>
    <w:rsid w:val="00AA4B42"/>
    <w:rsid w:val="00AA5DC2"/>
    <w:rsid w:val="00AA662A"/>
    <w:rsid w:val="00AA6EDA"/>
    <w:rsid w:val="00AA71BA"/>
    <w:rsid w:val="00AA71DA"/>
    <w:rsid w:val="00AA7880"/>
    <w:rsid w:val="00AA7A5A"/>
    <w:rsid w:val="00AA7FA2"/>
    <w:rsid w:val="00AB13C7"/>
    <w:rsid w:val="00AB19CD"/>
    <w:rsid w:val="00AB26B7"/>
    <w:rsid w:val="00AB349C"/>
    <w:rsid w:val="00AB380F"/>
    <w:rsid w:val="00AB3CA0"/>
    <w:rsid w:val="00AB3D7B"/>
    <w:rsid w:val="00AB421E"/>
    <w:rsid w:val="00AB4970"/>
    <w:rsid w:val="00AB5AF3"/>
    <w:rsid w:val="00AB65B0"/>
    <w:rsid w:val="00AB7639"/>
    <w:rsid w:val="00AC0997"/>
    <w:rsid w:val="00AC1BA2"/>
    <w:rsid w:val="00AC3547"/>
    <w:rsid w:val="00AC3601"/>
    <w:rsid w:val="00AC4D89"/>
    <w:rsid w:val="00AC4F1C"/>
    <w:rsid w:val="00AC55EA"/>
    <w:rsid w:val="00AC561B"/>
    <w:rsid w:val="00AC6A72"/>
    <w:rsid w:val="00AD0485"/>
    <w:rsid w:val="00AD12A4"/>
    <w:rsid w:val="00AD1EDF"/>
    <w:rsid w:val="00AD2957"/>
    <w:rsid w:val="00AD2F5D"/>
    <w:rsid w:val="00AD3C00"/>
    <w:rsid w:val="00AD4D85"/>
    <w:rsid w:val="00AD6FDF"/>
    <w:rsid w:val="00AD7F1C"/>
    <w:rsid w:val="00AE0623"/>
    <w:rsid w:val="00AE0681"/>
    <w:rsid w:val="00AE1A5C"/>
    <w:rsid w:val="00AE20E1"/>
    <w:rsid w:val="00AE239C"/>
    <w:rsid w:val="00AE2727"/>
    <w:rsid w:val="00AE295D"/>
    <w:rsid w:val="00AE3E51"/>
    <w:rsid w:val="00AE4403"/>
    <w:rsid w:val="00AE538A"/>
    <w:rsid w:val="00AE55A8"/>
    <w:rsid w:val="00AE6AB2"/>
    <w:rsid w:val="00AE6BBF"/>
    <w:rsid w:val="00AE7033"/>
    <w:rsid w:val="00AE77AC"/>
    <w:rsid w:val="00AE7B90"/>
    <w:rsid w:val="00AF07DC"/>
    <w:rsid w:val="00AF1BFF"/>
    <w:rsid w:val="00AF20E7"/>
    <w:rsid w:val="00AF2116"/>
    <w:rsid w:val="00AF29AB"/>
    <w:rsid w:val="00AF2B96"/>
    <w:rsid w:val="00AF3E9C"/>
    <w:rsid w:val="00AF414E"/>
    <w:rsid w:val="00AF419C"/>
    <w:rsid w:val="00AF4414"/>
    <w:rsid w:val="00AF44F2"/>
    <w:rsid w:val="00AF4557"/>
    <w:rsid w:val="00AF4594"/>
    <w:rsid w:val="00AF52ED"/>
    <w:rsid w:val="00AF5331"/>
    <w:rsid w:val="00AF5E76"/>
    <w:rsid w:val="00AF5F32"/>
    <w:rsid w:val="00AF5F68"/>
    <w:rsid w:val="00AF6A43"/>
    <w:rsid w:val="00AF79CC"/>
    <w:rsid w:val="00B006EC"/>
    <w:rsid w:val="00B056E3"/>
    <w:rsid w:val="00B062C1"/>
    <w:rsid w:val="00B077BE"/>
    <w:rsid w:val="00B07A5B"/>
    <w:rsid w:val="00B100FA"/>
    <w:rsid w:val="00B107D7"/>
    <w:rsid w:val="00B111BC"/>
    <w:rsid w:val="00B11870"/>
    <w:rsid w:val="00B11B4B"/>
    <w:rsid w:val="00B12220"/>
    <w:rsid w:val="00B125DE"/>
    <w:rsid w:val="00B12611"/>
    <w:rsid w:val="00B13A2A"/>
    <w:rsid w:val="00B150EF"/>
    <w:rsid w:val="00B153CF"/>
    <w:rsid w:val="00B15F2F"/>
    <w:rsid w:val="00B1645A"/>
    <w:rsid w:val="00B16742"/>
    <w:rsid w:val="00B17251"/>
    <w:rsid w:val="00B208C1"/>
    <w:rsid w:val="00B20A8D"/>
    <w:rsid w:val="00B20F32"/>
    <w:rsid w:val="00B22049"/>
    <w:rsid w:val="00B22272"/>
    <w:rsid w:val="00B2233E"/>
    <w:rsid w:val="00B22F46"/>
    <w:rsid w:val="00B236A7"/>
    <w:rsid w:val="00B24ADA"/>
    <w:rsid w:val="00B24C22"/>
    <w:rsid w:val="00B24CE0"/>
    <w:rsid w:val="00B25203"/>
    <w:rsid w:val="00B259D3"/>
    <w:rsid w:val="00B26678"/>
    <w:rsid w:val="00B267F0"/>
    <w:rsid w:val="00B27128"/>
    <w:rsid w:val="00B27370"/>
    <w:rsid w:val="00B318C8"/>
    <w:rsid w:val="00B31EEB"/>
    <w:rsid w:val="00B320E8"/>
    <w:rsid w:val="00B3223D"/>
    <w:rsid w:val="00B32A43"/>
    <w:rsid w:val="00B32CDC"/>
    <w:rsid w:val="00B331C0"/>
    <w:rsid w:val="00B332CA"/>
    <w:rsid w:val="00B33478"/>
    <w:rsid w:val="00B33A0B"/>
    <w:rsid w:val="00B35C42"/>
    <w:rsid w:val="00B3615E"/>
    <w:rsid w:val="00B36DA9"/>
    <w:rsid w:val="00B36DF6"/>
    <w:rsid w:val="00B37A2D"/>
    <w:rsid w:val="00B37F6D"/>
    <w:rsid w:val="00B4039F"/>
    <w:rsid w:val="00B41384"/>
    <w:rsid w:val="00B421B5"/>
    <w:rsid w:val="00B425A4"/>
    <w:rsid w:val="00B43AD2"/>
    <w:rsid w:val="00B44090"/>
    <w:rsid w:val="00B441BC"/>
    <w:rsid w:val="00B4446B"/>
    <w:rsid w:val="00B4471D"/>
    <w:rsid w:val="00B44A97"/>
    <w:rsid w:val="00B4575A"/>
    <w:rsid w:val="00B45F76"/>
    <w:rsid w:val="00B46265"/>
    <w:rsid w:val="00B47671"/>
    <w:rsid w:val="00B47F43"/>
    <w:rsid w:val="00B50B42"/>
    <w:rsid w:val="00B5105E"/>
    <w:rsid w:val="00B519D2"/>
    <w:rsid w:val="00B52923"/>
    <w:rsid w:val="00B52BE5"/>
    <w:rsid w:val="00B52D02"/>
    <w:rsid w:val="00B52E23"/>
    <w:rsid w:val="00B531E0"/>
    <w:rsid w:val="00B53363"/>
    <w:rsid w:val="00B5342B"/>
    <w:rsid w:val="00B53902"/>
    <w:rsid w:val="00B539A4"/>
    <w:rsid w:val="00B53B3C"/>
    <w:rsid w:val="00B5550A"/>
    <w:rsid w:val="00B55761"/>
    <w:rsid w:val="00B55B97"/>
    <w:rsid w:val="00B5620C"/>
    <w:rsid w:val="00B57030"/>
    <w:rsid w:val="00B5729B"/>
    <w:rsid w:val="00B614E8"/>
    <w:rsid w:val="00B614F3"/>
    <w:rsid w:val="00B62509"/>
    <w:rsid w:val="00B62686"/>
    <w:rsid w:val="00B63891"/>
    <w:rsid w:val="00B63FED"/>
    <w:rsid w:val="00B641D9"/>
    <w:rsid w:val="00B64DF3"/>
    <w:rsid w:val="00B6507D"/>
    <w:rsid w:val="00B65ABE"/>
    <w:rsid w:val="00B65AF8"/>
    <w:rsid w:val="00B65CE8"/>
    <w:rsid w:val="00B65DB2"/>
    <w:rsid w:val="00B66D76"/>
    <w:rsid w:val="00B678FE"/>
    <w:rsid w:val="00B700BC"/>
    <w:rsid w:val="00B70B90"/>
    <w:rsid w:val="00B70D1C"/>
    <w:rsid w:val="00B71DCA"/>
    <w:rsid w:val="00B7264A"/>
    <w:rsid w:val="00B7288A"/>
    <w:rsid w:val="00B74C31"/>
    <w:rsid w:val="00B74D22"/>
    <w:rsid w:val="00B7527B"/>
    <w:rsid w:val="00B752A2"/>
    <w:rsid w:val="00B75505"/>
    <w:rsid w:val="00B75ED6"/>
    <w:rsid w:val="00B76838"/>
    <w:rsid w:val="00B76860"/>
    <w:rsid w:val="00B76FD5"/>
    <w:rsid w:val="00B774A8"/>
    <w:rsid w:val="00B778CE"/>
    <w:rsid w:val="00B81CA9"/>
    <w:rsid w:val="00B82C68"/>
    <w:rsid w:val="00B83574"/>
    <w:rsid w:val="00B836CC"/>
    <w:rsid w:val="00B83D08"/>
    <w:rsid w:val="00B84250"/>
    <w:rsid w:val="00B84D18"/>
    <w:rsid w:val="00B85658"/>
    <w:rsid w:val="00B8576B"/>
    <w:rsid w:val="00B857FC"/>
    <w:rsid w:val="00B8671F"/>
    <w:rsid w:val="00B86E81"/>
    <w:rsid w:val="00B87AEA"/>
    <w:rsid w:val="00B90280"/>
    <w:rsid w:val="00B90C77"/>
    <w:rsid w:val="00B90D6E"/>
    <w:rsid w:val="00B91C82"/>
    <w:rsid w:val="00B92691"/>
    <w:rsid w:val="00B94731"/>
    <w:rsid w:val="00B94FD1"/>
    <w:rsid w:val="00B95A7D"/>
    <w:rsid w:val="00B9670C"/>
    <w:rsid w:val="00B96726"/>
    <w:rsid w:val="00B96EAC"/>
    <w:rsid w:val="00B97388"/>
    <w:rsid w:val="00B977CA"/>
    <w:rsid w:val="00B97DAD"/>
    <w:rsid w:val="00BA01D8"/>
    <w:rsid w:val="00BA02B5"/>
    <w:rsid w:val="00BA06BE"/>
    <w:rsid w:val="00BA0EBD"/>
    <w:rsid w:val="00BA2B19"/>
    <w:rsid w:val="00BA3779"/>
    <w:rsid w:val="00BA3A6E"/>
    <w:rsid w:val="00BA4A09"/>
    <w:rsid w:val="00BA5213"/>
    <w:rsid w:val="00BA5782"/>
    <w:rsid w:val="00BA62F8"/>
    <w:rsid w:val="00BA7878"/>
    <w:rsid w:val="00BB0098"/>
    <w:rsid w:val="00BB1C8D"/>
    <w:rsid w:val="00BB1F38"/>
    <w:rsid w:val="00BB1FF6"/>
    <w:rsid w:val="00BB38CE"/>
    <w:rsid w:val="00BB399C"/>
    <w:rsid w:val="00BB3A43"/>
    <w:rsid w:val="00BB3F13"/>
    <w:rsid w:val="00BB5504"/>
    <w:rsid w:val="00BB5636"/>
    <w:rsid w:val="00BB5E09"/>
    <w:rsid w:val="00BB69DA"/>
    <w:rsid w:val="00BB7128"/>
    <w:rsid w:val="00BC1A20"/>
    <w:rsid w:val="00BC2091"/>
    <w:rsid w:val="00BC235A"/>
    <w:rsid w:val="00BC4813"/>
    <w:rsid w:val="00BC5802"/>
    <w:rsid w:val="00BC6180"/>
    <w:rsid w:val="00BC67F6"/>
    <w:rsid w:val="00BC6C26"/>
    <w:rsid w:val="00BC6F84"/>
    <w:rsid w:val="00BC7E36"/>
    <w:rsid w:val="00BD0006"/>
    <w:rsid w:val="00BD1743"/>
    <w:rsid w:val="00BD1849"/>
    <w:rsid w:val="00BD1B4F"/>
    <w:rsid w:val="00BD3AA0"/>
    <w:rsid w:val="00BD3DAA"/>
    <w:rsid w:val="00BD428C"/>
    <w:rsid w:val="00BD4294"/>
    <w:rsid w:val="00BD4EC4"/>
    <w:rsid w:val="00BD5798"/>
    <w:rsid w:val="00BD5A4E"/>
    <w:rsid w:val="00BD5E83"/>
    <w:rsid w:val="00BD6007"/>
    <w:rsid w:val="00BD6316"/>
    <w:rsid w:val="00BD7DED"/>
    <w:rsid w:val="00BE0613"/>
    <w:rsid w:val="00BE07A7"/>
    <w:rsid w:val="00BE0876"/>
    <w:rsid w:val="00BE0EC7"/>
    <w:rsid w:val="00BE1CDB"/>
    <w:rsid w:val="00BE2612"/>
    <w:rsid w:val="00BE283A"/>
    <w:rsid w:val="00BE29C6"/>
    <w:rsid w:val="00BE2E31"/>
    <w:rsid w:val="00BE2F9A"/>
    <w:rsid w:val="00BE3B4D"/>
    <w:rsid w:val="00BE3B89"/>
    <w:rsid w:val="00BE4309"/>
    <w:rsid w:val="00BE4C53"/>
    <w:rsid w:val="00BE5C39"/>
    <w:rsid w:val="00BE69C7"/>
    <w:rsid w:val="00BE7622"/>
    <w:rsid w:val="00BF009A"/>
    <w:rsid w:val="00BF0D2A"/>
    <w:rsid w:val="00BF255B"/>
    <w:rsid w:val="00BF495A"/>
    <w:rsid w:val="00BF5311"/>
    <w:rsid w:val="00BF5671"/>
    <w:rsid w:val="00BF6E96"/>
    <w:rsid w:val="00BF70C5"/>
    <w:rsid w:val="00BF73DC"/>
    <w:rsid w:val="00BF7F85"/>
    <w:rsid w:val="00C002AA"/>
    <w:rsid w:val="00C00BF5"/>
    <w:rsid w:val="00C01BCA"/>
    <w:rsid w:val="00C027D5"/>
    <w:rsid w:val="00C0572D"/>
    <w:rsid w:val="00C072A0"/>
    <w:rsid w:val="00C100B3"/>
    <w:rsid w:val="00C1024E"/>
    <w:rsid w:val="00C110B9"/>
    <w:rsid w:val="00C111B8"/>
    <w:rsid w:val="00C13BA5"/>
    <w:rsid w:val="00C13BE4"/>
    <w:rsid w:val="00C141CD"/>
    <w:rsid w:val="00C14616"/>
    <w:rsid w:val="00C14D0D"/>
    <w:rsid w:val="00C1569E"/>
    <w:rsid w:val="00C16515"/>
    <w:rsid w:val="00C165CF"/>
    <w:rsid w:val="00C20671"/>
    <w:rsid w:val="00C20F5F"/>
    <w:rsid w:val="00C22AB9"/>
    <w:rsid w:val="00C23447"/>
    <w:rsid w:val="00C2366B"/>
    <w:rsid w:val="00C24177"/>
    <w:rsid w:val="00C255FD"/>
    <w:rsid w:val="00C25760"/>
    <w:rsid w:val="00C263A6"/>
    <w:rsid w:val="00C26A72"/>
    <w:rsid w:val="00C27ADA"/>
    <w:rsid w:val="00C30777"/>
    <w:rsid w:val="00C3196B"/>
    <w:rsid w:val="00C31B50"/>
    <w:rsid w:val="00C31E7D"/>
    <w:rsid w:val="00C31FE8"/>
    <w:rsid w:val="00C322AB"/>
    <w:rsid w:val="00C32914"/>
    <w:rsid w:val="00C32D33"/>
    <w:rsid w:val="00C337D6"/>
    <w:rsid w:val="00C34478"/>
    <w:rsid w:val="00C34495"/>
    <w:rsid w:val="00C34D61"/>
    <w:rsid w:val="00C34ECE"/>
    <w:rsid w:val="00C3526C"/>
    <w:rsid w:val="00C35584"/>
    <w:rsid w:val="00C36223"/>
    <w:rsid w:val="00C368E6"/>
    <w:rsid w:val="00C36911"/>
    <w:rsid w:val="00C37193"/>
    <w:rsid w:val="00C371EB"/>
    <w:rsid w:val="00C4227D"/>
    <w:rsid w:val="00C43782"/>
    <w:rsid w:val="00C4404A"/>
    <w:rsid w:val="00C44182"/>
    <w:rsid w:val="00C44DC2"/>
    <w:rsid w:val="00C4550E"/>
    <w:rsid w:val="00C45B8E"/>
    <w:rsid w:val="00C4622D"/>
    <w:rsid w:val="00C479F3"/>
    <w:rsid w:val="00C47FFB"/>
    <w:rsid w:val="00C50204"/>
    <w:rsid w:val="00C50770"/>
    <w:rsid w:val="00C50FC1"/>
    <w:rsid w:val="00C51528"/>
    <w:rsid w:val="00C53445"/>
    <w:rsid w:val="00C5416B"/>
    <w:rsid w:val="00C55899"/>
    <w:rsid w:val="00C55B0A"/>
    <w:rsid w:val="00C562B4"/>
    <w:rsid w:val="00C56F44"/>
    <w:rsid w:val="00C603A0"/>
    <w:rsid w:val="00C60479"/>
    <w:rsid w:val="00C60794"/>
    <w:rsid w:val="00C6114A"/>
    <w:rsid w:val="00C616DB"/>
    <w:rsid w:val="00C61A6D"/>
    <w:rsid w:val="00C62146"/>
    <w:rsid w:val="00C623D7"/>
    <w:rsid w:val="00C62C7D"/>
    <w:rsid w:val="00C62D69"/>
    <w:rsid w:val="00C633A8"/>
    <w:rsid w:val="00C634FB"/>
    <w:rsid w:val="00C635EA"/>
    <w:rsid w:val="00C6405A"/>
    <w:rsid w:val="00C64B5D"/>
    <w:rsid w:val="00C64BB8"/>
    <w:rsid w:val="00C64DE8"/>
    <w:rsid w:val="00C64E66"/>
    <w:rsid w:val="00C64F07"/>
    <w:rsid w:val="00C653BB"/>
    <w:rsid w:val="00C65EF3"/>
    <w:rsid w:val="00C65FEF"/>
    <w:rsid w:val="00C6685E"/>
    <w:rsid w:val="00C66860"/>
    <w:rsid w:val="00C66BC6"/>
    <w:rsid w:val="00C67DE2"/>
    <w:rsid w:val="00C7162E"/>
    <w:rsid w:val="00C71A71"/>
    <w:rsid w:val="00C72ACD"/>
    <w:rsid w:val="00C733FD"/>
    <w:rsid w:val="00C73F77"/>
    <w:rsid w:val="00C74DBA"/>
    <w:rsid w:val="00C74E79"/>
    <w:rsid w:val="00C7638A"/>
    <w:rsid w:val="00C76790"/>
    <w:rsid w:val="00C76B91"/>
    <w:rsid w:val="00C76FFC"/>
    <w:rsid w:val="00C77D25"/>
    <w:rsid w:val="00C80F31"/>
    <w:rsid w:val="00C8144E"/>
    <w:rsid w:val="00C824BB"/>
    <w:rsid w:val="00C82B42"/>
    <w:rsid w:val="00C8503D"/>
    <w:rsid w:val="00C8526D"/>
    <w:rsid w:val="00C85882"/>
    <w:rsid w:val="00C87450"/>
    <w:rsid w:val="00C9009F"/>
    <w:rsid w:val="00C9088E"/>
    <w:rsid w:val="00C90DEE"/>
    <w:rsid w:val="00C92517"/>
    <w:rsid w:val="00C92E5D"/>
    <w:rsid w:val="00C933CA"/>
    <w:rsid w:val="00C93F77"/>
    <w:rsid w:val="00C947CB"/>
    <w:rsid w:val="00C95337"/>
    <w:rsid w:val="00C97159"/>
    <w:rsid w:val="00C97738"/>
    <w:rsid w:val="00CA2533"/>
    <w:rsid w:val="00CA3400"/>
    <w:rsid w:val="00CA47B1"/>
    <w:rsid w:val="00CA52CC"/>
    <w:rsid w:val="00CA5D87"/>
    <w:rsid w:val="00CA6393"/>
    <w:rsid w:val="00CA687E"/>
    <w:rsid w:val="00CA7CF1"/>
    <w:rsid w:val="00CB00B7"/>
    <w:rsid w:val="00CB0ADE"/>
    <w:rsid w:val="00CB0B4D"/>
    <w:rsid w:val="00CB1208"/>
    <w:rsid w:val="00CB14A3"/>
    <w:rsid w:val="00CB1756"/>
    <w:rsid w:val="00CB2254"/>
    <w:rsid w:val="00CB3154"/>
    <w:rsid w:val="00CB41A5"/>
    <w:rsid w:val="00CB53A6"/>
    <w:rsid w:val="00CB57EC"/>
    <w:rsid w:val="00CB5A09"/>
    <w:rsid w:val="00CB5B18"/>
    <w:rsid w:val="00CB5F28"/>
    <w:rsid w:val="00CB68CA"/>
    <w:rsid w:val="00CB77CB"/>
    <w:rsid w:val="00CB788F"/>
    <w:rsid w:val="00CC05EC"/>
    <w:rsid w:val="00CC0C00"/>
    <w:rsid w:val="00CC11E1"/>
    <w:rsid w:val="00CC34FA"/>
    <w:rsid w:val="00CC44DE"/>
    <w:rsid w:val="00CC4B32"/>
    <w:rsid w:val="00CC5665"/>
    <w:rsid w:val="00CC6597"/>
    <w:rsid w:val="00CC6EC8"/>
    <w:rsid w:val="00CC752C"/>
    <w:rsid w:val="00CC787C"/>
    <w:rsid w:val="00CC7B1C"/>
    <w:rsid w:val="00CD0622"/>
    <w:rsid w:val="00CD12AF"/>
    <w:rsid w:val="00CD1BFC"/>
    <w:rsid w:val="00CD225D"/>
    <w:rsid w:val="00CD23DD"/>
    <w:rsid w:val="00CD2430"/>
    <w:rsid w:val="00CD247A"/>
    <w:rsid w:val="00CD2B61"/>
    <w:rsid w:val="00CD2B71"/>
    <w:rsid w:val="00CD32E3"/>
    <w:rsid w:val="00CD5304"/>
    <w:rsid w:val="00CD731E"/>
    <w:rsid w:val="00CD79EC"/>
    <w:rsid w:val="00CD7CEB"/>
    <w:rsid w:val="00CD7EB7"/>
    <w:rsid w:val="00CD7FB0"/>
    <w:rsid w:val="00CE0A50"/>
    <w:rsid w:val="00CE0DF1"/>
    <w:rsid w:val="00CE0FC6"/>
    <w:rsid w:val="00CE242E"/>
    <w:rsid w:val="00CE318B"/>
    <w:rsid w:val="00CE43A0"/>
    <w:rsid w:val="00CE5686"/>
    <w:rsid w:val="00CE5D1A"/>
    <w:rsid w:val="00CE5ED4"/>
    <w:rsid w:val="00CE6547"/>
    <w:rsid w:val="00CE6AC2"/>
    <w:rsid w:val="00CE6BC4"/>
    <w:rsid w:val="00CE7366"/>
    <w:rsid w:val="00CE7CCB"/>
    <w:rsid w:val="00CF0BB5"/>
    <w:rsid w:val="00CF0EB5"/>
    <w:rsid w:val="00CF1B7F"/>
    <w:rsid w:val="00CF399F"/>
    <w:rsid w:val="00CF4CF8"/>
    <w:rsid w:val="00CF5315"/>
    <w:rsid w:val="00CF6C7E"/>
    <w:rsid w:val="00CF6FFE"/>
    <w:rsid w:val="00CF7B19"/>
    <w:rsid w:val="00D00410"/>
    <w:rsid w:val="00D01B4F"/>
    <w:rsid w:val="00D01C0E"/>
    <w:rsid w:val="00D01D53"/>
    <w:rsid w:val="00D02949"/>
    <w:rsid w:val="00D03C9A"/>
    <w:rsid w:val="00D04A3C"/>
    <w:rsid w:val="00D04F57"/>
    <w:rsid w:val="00D068F5"/>
    <w:rsid w:val="00D07B8A"/>
    <w:rsid w:val="00D103BB"/>
    <w:rsid w:val="00D104BC"/>
    <w:rsid w:val="00D1137C"/>
    <w:rsid w:val="00D11BA4"/>
    <w:rsid w:val="00D11F0C"/>
    <w:rsid w:val="00D120BD"/>
    <w:rsid w:val="00D1287D"/>
    <w:rsid w:val="00D1385B"/>
    <w:rsid w:val="00D1511E"/>
    <w:rsid w:val="00D151B6"/>
    <w:rsid w:val="00D15A20"/>
    <w:rsid w:val="00D15D1A"/>
    <w:rsid w:val="00D16FE1"/>
    <w:rsid w:val="00D17267"/>
    <w:rsid w:val="00D17878"/>
    <w:rsid w:val="00D17912"/>
    <w:rsid w:val="00D17D3C"/>
    <w:rsid w:val="00D20E86"/>
    <w:rsid w:val="00D20FDB"/>
    <w:rsid w:val="00D2102E"/>
    <w:rsid w:val="00D222F8"/>
    <w:rsid w:val="00D223C6"/>
    <w:rsid w:val="00D2290E"/>
    <w:rsid w:val="00D22C9E"/>
    <w:rsid w:val="00D22D62"/>
    <w:rsid w:val="00D22F8D"/>
    <w:rsid w:val="00D238AE"/>
    <w:rsid w:val="00D2442E"/>
    <w:rsid w:val="00D244AF"/>
    <w:rsid w:val="00D24951"/>
    <w:rsid w:val="00D24C2F"/>
    <w:rsid w:val="00D24C30"/>
    <w:rsid w:val="00D25D59"/>
    <w:rsid w:val="00D26A09"/>
    <w:rsid w:val="00D26A69"/>
    <w:rsid w:val="00D26B58"/>
    <w:rsid w:val="00D279BE"/>
    <w:rsid w:val="00D27A80"/>
    <w:rsid w:val="00D27DCB"/>
    <w:rsid w:val="00D30A40"/>
    <w:rsid w:val="00D30B82"/>
    <w:rsid w:val="00D31033"/>
    <w:rsid w:val="00D31C1B"/>
    <w:rsid w:val="00D31C26"/>
    <w:rsid w:val="00D32D1E"/>
    <w:rsid w:val="00D33D22"/>
    <w:rsid w:val="00D3421A"/>
    <w:rsid w:val="00D34D35"/>
    <w:rsid w:val="00D35612"/>
    <w:rsid w:val="00D35A15"/>
    <w:rsid w:val="00D37259"/>
    <w:rsid w:val="00D3760C"/>
    <w:rsid w:val="00D37836"/>
    <w:rsid w:val="00D37A63"/>
    <w:rsid w:val="00D37B78"/>
    <w:rsid w:val="00D4021C"/>
    <w:rsid w:val="00D40A2A"/>
    <w:rsid w:val="00D4190B"/>
    <w:rsid w:val="00D4258E"/>
    <w:rsid w:val="00D42DC0"/>
    <w:rsid w:val="00D43F4C"/>
    <w:rsid w:val="00D44176"/>
    <w:rsid w:val="00D443CA"/>
    <w:rsid w:val="00D462CA"/>
    <w:rsid w:val="00D46AD2"/>
    <w:rsid w:val="00D47D10"/>
    <w:rsid w:val="00D500D6"/>
    <w:rsid w:val="00D50ADE"/>
    <w:rsid w:val="00D50B38"/>
    <w:rsid w:val="00D51C16"/>
    <w:rsid w:val="00D525BF"/>
    <w:rsid w:val="00D53149"/>
    <w:rsid w:val="00D542C2"/>
    <w:rsid w:val="00D546EF"/>
    <w:rsid w:val="00D55247"/>
    <w:rsid w:val="00D55A6A"/>
    <w:rsid w:val="00D55C93"/>
    <w:rsid w:val="00D5621C"/>
    <w:rsid w:val="00D562D0"/>
    <w:rsid w:val="00D56305"/>
    <w:rsid w:val="00D56E90"/>
    <w:rsid w:val="00D57373"/>
    <w:rsid w:val="00D57764"/>
    <w:rsid w:val="00D57B1A"/>
    <w:rsid w:val="00D6058C"/>
    <w:rsid w:val="00D60DD7"/>
    <w:rsid w:val="00D61A38"/>
    <w:rsid w:val="00D61E6A"/>
    <w:rsid w:val="00D61F61"/>
    <w:rsid w:val="00D62273"/>
    <w:rsid w:val="00D622A2"/>
    <w:rsid w:val="00D62401"/>
    <w:rsid w:val="00D62F53"/>
    <w:rsid w:val="00D64ADF"/>
    <w:rsid w:val="00D66A64"/>
    <w:rsid w:val="00D67010"/>
    <w:rsid w:val="00D70105"/>
    <w:rsid w:val="00D707D6"/>
    <w:rsid w:val="00D70853"/>
    <w:rsid w:val="00D7125A"/>
    <w:rsid w:val="00D71769"/>
    <w:rsid w:val="00D71AD0"/>
    <w:rsid w:val="00D7253A"/>
    <w:rsid w:val="00D72A83"/>
    <w:rsid w:val="00D73A73"/>
    <w:rsid w:val="00D73B72"/>
    <w:rsid w:val="00D7415D"/>
    <w:rsid w:val="00D74EF7"/>
    <w:rsid w:val="00D750A7"/>
    <w:rsid w:val="00D75F25"/>
    <w:rsid w:val="00D767DC"/>
    <w:rsid w:val="00D76CDB"/>
    <w:rsid w:val="00D77257"/>
    <w:rsid w:val="00D77DB1"/>
    <w:rsid w:val="00D80150"/>
    <w:rsid w:val="00D81920"/>
    <w:rsid w:val="00D84861"/>
    <w:rsid w:val="00D8597E"/>
    <w:rsid w:val="00D85B6C"/>
    <w:rsid w:val="00D8734F"/>
    <w:rsid w:val="00D8766C"/>
    <w:rsid w:val="00D911A1"/>
    <w:rsid w:val="00D9134E"/>
    <w:rsid w:val="00D93A7A"/>
    <w:rsid w:val="00D94BF2"/>
    <w:rsid w:val="00D9539B"/>
    <w:rsid w:val="00D96932"/>
    <w:rsid w:val="00D96A02"/>
    <w:rsid w:val="00D97181"/>
    <w:rsid w:val="00D9720E"/>
    <w:rsid w:val="00D97624"/>
    <w:rsid w:val="00D97776"/>
    <w:rsid w:val="00D97DE9"/>
    <w:rsid w:val="00D97F12"/>
    <w:rsid w:val="00DA0680"/>
    <w:rsid w:val="00DA1A61"/>
    <w:rsid w:val="00DA259C"/>
    <w:rsid w:val="00DA26B4"/>
    <w:rsid w:val="00DA3E4A"/>
    <w:rsid w:val="00DA42CA"/>
    <w:rsid w:val="00DA4FAD"/>
    <w:rsid w:val="00DA532F"/>
    <w:rsid w:val="00DA5502"/>
    <w:rsid w:val="00DA55A9"/>
    <w:rsid w:val="00DA6B00"/>
    <w:rsid w:val="00DA6DB3"/>
    <w:rsid w:val="00DA6E31"/>
    <w:rsid w:val="00DA7500"/>
    <w:rsid w:val="00DA75B4"/>
    <w:rsid w:val="00DA7CA6"/>
    <w:rsid w:val="00DB0D0A"/>
    <w:rsid w:val="00DB0DC2"/>
    <w:rsid w:val="00DB11F9"/>
    <w:rsid w:val="00DB1E03"/>
    <w:rsid w:val="00DB1FBD"/>
    <w:rsid w:val="00DB20D6"/>
    <w:rsid w:val="00DB3C8E"/>
    <w:rsid w:val="00DB42F4"/>
    <w:rsid w:val="00DB5181"/>
    <w:rsid w:val="00DB5A78"/>
    <w:rsid w:val="00DB5E6D"/>
    <w:rsid w:val="00DB632B"/>
    <w:rsid w:val="00DB7691"/>
    <w:rsid w:val="00DC0DC8"/>
    <w:rsid w:val="00DC1683"/>
    <w:rsid w:val="00DC189D"/>
    <w:rsid w:val="00DC1ECF"/>
    <w:rsid w:val="00DC2A7F"/>
    <w:rsid w:val="00DC3419"/>
    <w:rsid w:val="00DC3A52"/>
    <w:rsid w:val="00DC3A5A"/>
    <w:rsid w:val="00DC3C89"/>
    <w:rsid w:val="00DC5119"/>
    <w:rsid w:val="00DC5389"/>
    <w:rsid w:val="00DC53CB"/>
    <w:rsid w:val="00DC5D51"/>
    <w:rsid w:val="00DC6BFA"/>
    <w:rsid w:val="00DC6D6C"/>
    <w:rsid w:val="00DC71A8"/>
    <w:rsid w:val="00DC7DE7"/>
    <w:rsid w:val="00DC7E1E"/>
    <w:rsid w:val="00DD082B"/>
    <w:rsid w:val="00DD125E"/>
    <w:rsid w:val="00DD1A2E"/>
    <w:rsid w:val="00DD1C77"/>
    <w:rsid w:val="00DD1F12"/>
    <w:rsid w:val="00DD2660"/>
    <w:rsid w:val="00DD2774"/>
    <w:rsid w:val="00DD2E48"/>
    <w:rsid w:val="00DD3CC4"/>
    <w:rsid w:val="00DD3CEA"/>
    <w:rsid w:val="00DD6D31"/>
    <w:rsid w:val="00DD761D"/>
    <w:rsid w:val="00DE0134"/>
    <w:rsid w:val="00DE0425"/>
    <w:rsid w:val="00DE0D80"/>
    <w:rsid w:val="00DE198F"/>
    <w:rsid w:val="00DE1B21"/>
    <w:rsid w:val="00DE206F"/>
    <w:rsid w:val="00DE20B9"/>
    <w:rsid w:val="00DE227E"/>
    <w:rsid w:val="00DE24CF"/>
    <w:rsid w:val="00DE31F6"/>
    <w:rsid w:val="00DE39E1"/>
    <w:rsid w:val="00DE4A8B"/>
    <w:rsid w:val="00DE5D05"/>
    <w:rsid w:val="00DE63D6"/>
    <w:rsid w:val="00DE7CB9"/>
    <w:rsid w:val="00DF0A60"/>
    <w:rsid w:val="00DF1068"/>
    <w:rsid w:val="00DF1A8C"/>
    <w:rsid w:val="00DF1CC1"/>
    <w:rsid w:val="00DF1E43"/>
    <w:rsid w:val="00DF298A"/>
    <w:rsid w:val="00DF3FF7"/>
    <w:rsid w:val="00DF575B"/>
    <w:rsid w:val="00DF5D54"/>
    <w:rsid w:val="00DF690D"/>
    <w:rsid w:val="00DF6B14"/>
    <w:rsid w:val="00DF6D32"/>
    <w:rsid w:val="00DF7779"/>
    <w:rsid w:val="00E00615"/>
    <w:rsid w:val="00E00715"/>
    <w:rsid w:val="00E00F97"/>
    <w:rsid w:val="00E019EF"/>
    <w:rsid w:val="00E01D7C"/>
    <w:rsid w:val="00E02406"/>
    <w:rsid w:val="00E02B67"/>
    <w:rsid w:val="00E02F2C"/>
    <w:rsid w:val="00E03ED2"/>
    <w:rsid w:val="00E04203"/>
    <w:rsid w:val="00E04B7B"/>
    <w:rsid w:val="00E05A90"/>
    <w:rsid w:val="00E06647"/>
    <w:rsid w:val="00E06935"/>
    <w:rsid w:val="00E06C00"/>
    <w:rsid w:val="00E06D78"/>
    <w:rsid w:val="00E07566"/>
    <w:rsid w:val="00E075B4"/>
    <w:rsid w:val="00E103D9"/>
    <w:rsid w:val="00E1194F"/>
    <w:rsid w:val="00E12CC5"/>
    <w:rsid w:val="00E15592"/>
    <w:rsid w:val="00E16472"/>
    <w:rsid w:val="00E17B67"/>
    <w:rsid w:val="00E17F81"/>
    <w:rsid w:val="00E200EC"/>
    <w:rsid w:val="00E209BB"/>
    <w:rsid w:val="00E21DF0"/>
    <w:rsid w:val="00E21EF3"/>
    <w:rsid w:val="00E2204F"/>
    <w:rsid w:val="00E22BFB"/>
    <w:rsid w:val="00E22CBC"/>
    <w:rsid w:val="00E22E52"/>
    <w:rsid w:val="00E24015"/>
    <w:rsid w:val="00E2456C"/>
    <w:rsid w:val="00E2503E"/>
    <w:rsid w:val="00E25AFE"/>
    <w:rsid w:val="00E25D19"/>
    <w:rsid w:val="00E26509"/>
    <w:rsid w:val="00E26E17"/>
    <w:rsid w:val="00E2740E"/>
    <w:rsid w:val="00E27BC5"/>
    <w:rsid w:val="00E30214"/>
    <w:rsid w:val="00E30FBA"/>
    <w:rsid w:val="00E31670"/>
    <w:rsid w:val="00E31C3A"/>
    <w:rsid w:val="00E33CC8"/>
    <w:rsid w:val="00E344CC"/>
    <w:rsid w:val="00E347D7"/>
    <w:rsid w:val="00E34DF1"/>
    <w:rsid w:val="00E350FE"/>
    <w:rsid w:val="00E35216"/>
    <w:rsid w:val="00E35620"/>
    <w:rsid w:val="00E3566A"/>
    <w:rsid w:val="00E35865"/>
    <w:rsid w:val="00E36BA6"/>
    <w:rsid w:val="00E37FB4"/>
    <w:rsid w:val="00E40D99"/>
    <w:rsid w:val="00E41605"/>
    <w:rsid w:val="00E4221C"/>
    <w:rsid w:val="00E42B51"/>
    <w:rsid w:val="00E43F0C"/>
    <w:rsid w:val="00E43FF4"/>
    <w:rsid w:val="00E4469B"/>
    <w:rsid w:val="00E454EA"/>
    <w:rsid w:val="00E463CE"/>
    <w:rsid w:val="00E46B84"/>
    <w:rsid w:val="00E47471"/>
    <w:rsid w:val="00E47860"/>
    <w:rsid w:val="00E4796C"/>
    <w:rsid w:val="00E5000E"/>
    <w:rsid w:val="00E50DAA"/>
    <w:rsid w:val="00E50E24"/>
    <w:rsid w:val="00E528CA"/>
    <w:rsid w:val="00E53458"/>
    <w:rsid w:val="00E53577"/>
    <w:rsid w:val="00E53651"/>
    <w:rsid w:val="00E53A20"/>
    <w:rsid w:val="00E541DB"/>
    <w:rsid w:val="00E543A4"/>
    <w:rsid w:val="00E54A0F"/>
    <w:rsid w:val="00E56160"/>
    <w:rsid w:val="00E562AC"/>
    <w:rsid w:val="00E56D9F"/>
    <w:rsid w:val="00E578E7"/>
    <w:rsid w:val="00E5798F"/>
    <w:rsid w:val="00E57F5D"/>
    <w:rsid w:val="00E57FBB"/>
    <w:rsid w:val="00E60D39"/>
    <w:rsid w:val="00E615B0"/>
    <w:rsid w:val="00E61B9D"/>
    <w:rsid w:val="00E63BD3"/>
    <w:rsid w:val="00E642F7"/>
    <w:rsid w:val="00E645E1"/>
    <w:rsid w:val="00E64AD2"/>
    <w:rsid w:val="00E660A4"/>
    <w:rsid w:val="00E66F32"/>
    <w:rsid w:val="00E67903"/>
    <w:rsid w:val="00E706A7"/>
    <w:rsid w:val="00E70837"/>
    <w:rsid w:val="00E70859"/>
    <w:rsid w:val="00E71110"/>
    <w:rsid w:val="00E712AD"/>
    <w:rsid w:val="00E715E5"/>
    <w:rsid w:val="00E730A9"/>
    <w:rsid w:val="00E73AD9"/>
    <w:rsid w:val="00E741D2"/>
    <w:rsid w:val="00E74461"/>
    <w:rsid w:val="00E7552A"/>
    <w:rsid w:val="00E75802"/>
    <w:rsid w:val="00E76146"/>
    <w:rsid w:val="00E766DA"/>
    <w:rsid w:val="00E76773"/>
    <w:rsid w:val="00E77335"/>
    <w:rsid w:val="00E77B9C"/>
    <w:rsid w:val="00E801D5"/>
    <w:rsid w:val="00E81760"/>
    <w:rsid w:val="00E81C9A"/>
    <w:rsid w:val="00E8216D"/>
    <w:rsid w:val="00E822D2"/>
    <w:rsid w:val="00E83347"/>
    <w:rsid w:val="00E845F2"/>
    <w:rsid w:val="00E846BA"/>
    <w:rsid w:val="00E847B3"/>
    <w:rsid w:val="00E8742B"/>
    <w:rsid w:val="00E9013C"/>
    <w:rsid w:val="00E91700"/>
    <w:rsid w:val="00E91757"/>
    <w:rsid w:val="00E9241F"/>
    <w:rsid w:val="00E926D5"/>
    <w:rsid w:val="00E929BB"/>
    <w:rsid w:val="00E93A78"/>
    <w:rsid w:val="00E93C36"/>
    <w:rsid w:val="00E94BA8"/>
    <w:rsid w:val="00E9569F"/>
    <w:rsid w:val="00E96C0E"/>
    <w:rsid w:val="00E97289"/>
    <w:rsid w:val="00E97494"/>
    <w:rsid w:val="00E974B3"/>
    <w:rsid w:val="00E97CBB"/>
    <w:rsid w:val="00EA00AA"/>
    <w:rsid w:val="00EA1441"/>
    <w:rsid w:val="00EA182C"/>
    <w:rsid w:val="00EA2D51"/>
    <w:rsid w:val="00EA2E2A"/>
    <w:rsid w:val="00EA2FBB"/>
    <w:rsid w:val="00EA316E"/>
    <w:rsid w:val="00EA31E9"/>
    <w:rsid w:val="00EA427E"/>
    <w:rsid w:val="00EA476A"/>
    <w:rsid w:val="00EA5887"/>
    <w:rsid w:val="00EA61A8"/>
    <w:rsid w:val="00EA631E"/>
    <w:rsid w:val="00EA6AD5"/>
    <w:rsid w:val="00EA730C"/>
    <w:rsid w:val="00EB0062"/>
    <w:rsid w:val="00EB09E2"/>
    <w:rsid w:val="00EB0ED6"/>
    <w:rsid w:val="00EB1620"/>
    <w:rsid w:val="00EB178D"/>
    <w:rsid w:val="00EB1C4D"/>
    <w:rsid w:val="00EB2D3F"/>
    <w:rsid w:val="00EB33AA"/>
    <w:rsid w:val="00EB389A"/>
    <w:rsid w:val="00EB3AD8"/>
    <w:rsid w:val="00EB3F03"/>
    <w:rsid w:val="00EB43BE"/>
    <w:rsid w:val="00EB43F2"/>
    <w:rsid w:val="00EB5262"/>
    <w:rsid w:val="00EB6880"/>
    <w:rsid w:val="00EB6BB9"/>
    <w:rsid w:val="00EB6BEF"/>
    <w:rsid w:val="00EC08BC"/>
    <w:rsid w:val="00EC0BCD"/>
    <w:rsid w:val="00EC0DEF"/>
    <w:rsid w:val="00EC1F2B"/>
    <w:rsid w:val="00EC309D"/>
    <w:rsid w:val="00EC3726"/>
    <w:rsid w:val="00EC4A99"/>
    <w:rsid w:val="00EC5906"/>
    <w:rsid w:val="00EC5B46"/>
    <w:rsid w:val="00EC5C3A"/>
    <w:rsid w:val="00EC5DFF"/>
    <w:rsid w:val="00EC63F2"/>
    <w:rsid w:val="00EC6531"/>
    <w:rsid w:val="00EC7BD5"/>
    <w:rsid w:val="00EC7CA4"/>
    <w:rsid w:val="00EC7FFE"/>
    <w:rsid w:val="00ED03D6"/>
    <w:rsid w:val="00ED05A4"/>
    <w:rsid w:val="00ED1B3E"/>
    <w:rsid w:val="00ED1C02"/>
    <w:rsid w:val="00ED21F5"/>
    <w:rsid w:val="00ED24FE"/>
    <w:rsid w:val="00ED2714"/>
    <w:rsid w:val="00ED2B94"/>
    <w:rsid w:val="00ED362E"/>
    <w:rsid w:val="00ED3C84"/>
    <w:rsid w:val="00ED6020"/>
    <w:rsid w:val="00ED66FB"/>
    <w:rsid w:val="00ED6DCF"/>
    <w:rsid w:val="00ED7AE1"/>
    <w:rsid w:val="00EE0661"/>
    <w:rsid w:val="00EE0DA6"/>
    <w:rsid w:val="00EE2514"/>
    <w:rsid w:val="00EE34F2"/>
    <w:rsid w:val="00EE5499"/>
    <w:rsid w:val="00EE5A53"/>
    <w:rsid w:val="00EE5B9C"/>
    <w:rsid w:val="00EE6B2B"/>
    <w:rsid w:val="00EE74A5"/>
    <w:rsid w:val="00EE74F7"/>
    <w:rsid w:val="00EF1151"/>
    <w:rsid w:val="00EF1D27"/>
    <w:rsid w:val="00EF1EE5"/>
    <w:rsid w:val="00EF20A8"/>
    <w:rsid w:val="00EF2C7F"/>
    <w:rsid w:val="00EF2CC8"/>
    <w:rsid w:val="00EF2D14"/>
    <w:rsid w:val="00EF32D6"/>
    <w:rsid w:val="00EF4693"/>
    <w:rsid w:val="00EF4ECB"/>
    <w:rsid w:val="00EF535B"/>
    <w:rsid w:val="00EF5667"/>
    <w:rsid w:val="00EF5EB3"/>
    <w:rsid w:val="00EF6656"/>
    <w:rsid w:val="00EF6B45"/>
    <w:rsid w:val="00EF7A3E"/>
    <w:rsid w:val="00F0001A"/>
    <w:rsid w:val="00F00060"/>
    <w:rsid w:val="00F01E8C"/>
    <w:rsid w:val="00F0272B"/>
    <w:rsid w:val="00F02F6D"/>
    <w:rsid w:val="00F035EF"/>
    <w:rsid w:val="00F03873"/>
    <w:rsid w:val="00F0449B"/>
    <w:rsid w:val="00F04FD1"/>
    <w:rsid w:val="00F0556D"/>
    <w:rsid w:val="00F062B1"/>
    <w:rsid w:val="00F0665E"/>
    <w:rsid w:val="00F069AA"/>
    <w:rsid w:val="00F06AA5"/>
    <w:rsid w:val="00F071C1"/>
    <w:rsid w:val="00F071DB"/>
    <w:rsid w:val="00F100F8"/>
    <w:rsid w:val="00F128F2"/>
    <w:rsid w:val="00F13A31"/>
    <w:rsid w:val="00F13F7F"/>
    <w:rsid w:val="00F13FE8"/>
    <w:rsid w:val="00F14E0B"/>
    <w:rsid w:val="00F15002"/>
    <w:rsid w:val="00F152C7"/>
    <w:rsid w:val="00F155E7"/>
    <w:rsid w:val="00F158D0"/>
    <w:rsid w:val="00F15C1F"/>
    <w:rsid w:val="00F162F4"/>
    <w:rsid w:val="00F1753A"/>
    <w:rsid w:val="00F20032"/>
    <w:rsid w:val="00F20DCB"/>
    <w:rsid w:val="00F20E22"/>
    <w:rsid w:val="00F20E3F"/>
    <w:rsid w:val="00F21178"/>
    <w:rsid w:val="00F21410"/>
    <w:rsid w:val="00F21808"/>
    <w:rsid w:val="00F2191C"/>
    <w:rsid w:val="00F227F5"/>
    <w:rsid w:val="00F2309E"/>
    <w:rsid w:val="00F23990"/>
    <w:rsid w:val="00F23E26"/>
    <w:rsid w:val="00F2451C"/>
    <w:rsid w:val="00F25007"/>
    <w:rsid w:val="00F26129"/>
    <w:rsid w:val="00F264DB"/>
    <w:rsid w:val="00F26DFC"/>
    <w:rsid w:val="00F27DC6"/>
    <w:rsid w:val="00F30C2F"/>
    <w:rsid w:val="00F31E40"/>
    <w:rsid w:val="00F31F14"/>
    <w:rsid w:val="00F32A1A"/>
    <w:rsid w:val="00F32E73"/>
    <w:rsid w:val="00F33AA9"/>
    <w:rsid w:val="00F342C3"/>
    <w:rsid w:val="00F354DB"/>
    <w:rsid w:val="00F35AAF"/>
    <w:rsid w:val="00F35E80"/>
    <w:rsid w:val="00F36088"/>
    <w:rsid w:val="00F3702A"/>
    <w:rsid w:val="00F40298"/>
    <w:rsid w:val="00F402AE"/>
    <w:rsid w:val="00F40392"/>
    <w:rsid w:val="00F42343"/>
    <w:rsid w:val="00F4234F"/>
    <w:rsid w:val="00F42758"/>
    <w:rsid w:val="00F437E0"/>
    <w:rsid w:val="00F439B8"/>
    <w:rsid w:val="00F43AD1"/>
    <w:rsid w:val="00F44012"/>
    <w:rsid w:val="00F44E2D"/>
    <w:rsid w:val="00F451A5"/>
    <w:rsid w:val="00F45481"/>
    <w:rsid w:val="00F4607A"/>
    <w:rsid w:val="00F47592"/>
    <w:rsid w:val="00F50133"/>
    <w:rsid w:val="00F52D40"/>
    <w:rsid w:val="00F52D70"/>
    <w:rsid w:val="00F531FF"/>
    <w:rsid w:val="00F5349C"/>
    <w:rsid w:val="00F538BB"/>
    <w:rsid w:val="00F53B61"/>
    <w:rsid w:val="00F53D23"/>
    <w:rsid w:val="00F53F7F"/>
    <w:rsid w:val="00F5413A"/>
    <w:rsid w:val="00F54257"/>
    <w:rsid w:val="00F54515"/>
    <w:rsid w:val="00F54E8B"/>
    <w:rsid w:val="00F55268"/>
    <w:rsid w:val="00F552D9"/>
    <w:rsid w:val="00F55BA4"/>
    <w:rsid w:val="00F56854"/>
    <w:rsid w:val="00F57462"/>
    <w:rsid w:val="00F57718"/>
    <w:rsid w:val="00F577D1"/>
    <w:rsid w:val="00F601E2"/>
    <w:rsid w:val="00F60A26"/>
    <w:rsid w:val="00F61380"/>
    <w:rsid w:val="00F627E2"/>
    <w:rsid w:val="00F633A7"/>
    <w:rsid w:val="00F63416"/>
    <w:rsid w:val="00F65607"/>
    <w:rsid w:val="00F65A2C"/>
    <w:rsid w:val="00F65C4C"/>
    <w:rsid w:val="00F66192"/>
    <w:rsid w:val="00F6647C"/>
    <w:rsid w:val="00F66C72"/>
    <w:rsid w:val="00F670E3"/>
    <w:rsid w:val="00F67310"/>
    <w:rsid w:val="00F673E4"/>
    <w:rsid w:val="00F67C3B"/>
    <w:rsid w:val="00F67C5B"/>
    <w:rsid w:val="00F701FF"/>
    <w:rsid w:val="00F705FA"/>
    <w:rsid w:val="00F70726"/>
    <w:rsid w:val="00F70D01"/>
    <w:rsid w:val="00F71519"/>
    <w:rsid w:val="00F72680"/>
    <w:rsid w:val="00F72B48"/>
    <w:rsid w:val="00F73207"/>
    <w:rsid w:val="00F7489D"/>
    <w:rsid w:val="00F75645"/>
    <w:rsid w:val="00F75A1D"/>
    <w:rsid w:val="00F75B40"/>
    <w:rsid w:val="00F76249"/>
    <w:rsid w:val="00F7774A"/>
    <w:rsid w:val="00F779BD"/>
    <w:rsid w:val="00F77B09"/>
    <w:rsid w:val="00F77F14"/>
    <w:rsid w:val="00F81445"/>
    <w:rsid w:val="00F81DC1"/>
    <w:rsid w:val="00F81F81"/>
    <w:rsid w:val="00F83A49"/>
    <w:rsid w:val="00F84168"/>
    <w:rsid w:val="00F8468C"/>
    <w:rsid w:val="00F84835"/>
    <w:rsid w:val="00F849DE"/>
    <w:rsid w:val="00F84ADD"/>
    <w:rsid w:val="00F84B52"/>
    <w:rsid w:val="00F86652"/>
    <w:rsid w:val="00F86B58"/>
    <w:rsid w:val="00F86F08"/>
    <w:rsid w:val="00F875E5"/>
    <w:rsid w:val="00F90CCA"/>
    <w:rsid w:val="00F90F7B"/>
    <w:rsid w:val="00F90F7C"/>
    <w:rsid w:val="00F913E4"/>
    <w:rsid w:val="00F9238A"/>
    <w:rsid w:val="00F92705"/>
    <w:rsid w:val="00F92D3C"/>
    <w:rsid w:val="00F932D9"/>
    <w:rsid w:val="00F93717"/>
    <w:rsid w:val="00F94402"/>
    <w:rsid w:val="00F94864"/>
    <w:rsid w:val="00F95CF8"/>
    <w:rsid w:val="00F95F15"/>
    <w:rsid w:val="00F96419"/>
    <w:rsid w:val="00F96644"/>
    <w:rsid w:val="00F96F43"/>
    <w:rsid w:val="00F978AF"/>
    <w:rsid w:val="00FA027C"/>
    <w:rsid w:val="00FA0B64"/>
    <w:rsid w:val="00FA0CBB"/>
    <w:rsid w:val="00FA0F7D"/>
    <w:rsid w:val="00FA1B0C"/>
    <w:rsid w:val="00FA1CDD"/>
    <w:rsid w:val="00FA22E8"/>
    <w:rsid w:val="00FA2963"/>
    <w:rsid w:val="00FA3985"/>
    <w:rsid w:val="00FA3F04"/>
    <w:rsid w:val="00FA447D"/>
    <w:rsid w:val="00FA4D3C"/>
    <w:rsid w:val="00FA59D0"/>
    <w:rsid w:val="00FA6BDA"/>
    <w:rsid w:val="00FA76AE"/>
    <w:rsid w:val="00FA7C45"/>
    <w:rsid w:val="00FA7D06"/>
    <w:rsid w:val="00FB07DA"/>
    <w:rsid w:val="00FB149A"/>
    <w:rsid w:val="00FB2031"/>
    <w:rsid w:val="00FB3697"/>
    <w:rsid w:val="00FB3BB8"/>
    <w:rsid w:val="00FB5011"/>
    <w:rsid w:val="00FB528C"/>
    <w:rsid w:val="00FB5EF6"/>
    <w:rsid w:val="00FB603E"/>
    <w:rsid w:val="00FB60FD"/>
    <w:rsid w:val="00FB7C78"/>
    <w:rsid w:val="00FC2352"/>
    <w:rsid w:val="00FC2B78"/>
    <w:rsid w:val="00FC4556"/>
    <w:rsid w:val="00FC538D"/>
    <w:rsid w:val="00FC5D96"/>
    <w:rsid w:val="00FC6B16"/>
    <w:rsid w:val="00FC6D69"/>
    <w:rsid w:val="00FC7D86"/>
    <w:rsid w:val="00FD139F"/>
    <w:rsid w:val="00FD1AA4"/>
    <w:rsid w:val="00FD1C8C"/>
    <w:rsid w:val="00FD2611"/>
    <w:rsid w:val="00FD3D67"/>
    <w:rsid w:val="00FD3F3E"/>
    <w:rsid w:val="00FD44B7"/>
    <w:rsid w:val="00FD4B44"/>
    <w:rsid w:val="00FD4D3B"/>
    <w:rsid w:val="00FD5040"/>
    <w:rsid w:val="00FD5F16"/>
    <w:rsid w:val="00FD611F"/>
    <w:rsid w:val="00FD6243"/>
    <w:rsid w:val="00FD6FFB"/>
    <w:rsid w:val="00FD74DA"/>
    <w:rsid w:val="00FD7AF1"/>
    <w:rsid w:val="00FE050A"/>
    <w:rsid w:val="00FE14C5"/>
    <w:rsid w:val="00FE327C"/>
    <w:rsid w:val="00FE38EC"/>
    <w:rsid w:val="00FE5A64"/>
    <w:rsid w:val="00FE6D39"/>
    <w:rsid w:val="00FE6F3F"/>
    <w:rsid w:val="00FE71B6"/>
    <w:rsid w:val="00FE7956"/>
    <w:rsid w:val="00FE7F86"/>
    <w:rsid w:val="00FF01E4"/>
    <w:rsid w:val="00FF0527"/>
    <w:rsid w:val="00FF0AEF"/>
    <w:rsid w:val="00FF2028"/>
    <w:rsid w:val="00FF2121"/>
    <w:rsid w:val="00FF2199"/>
    <w:rsid w:val="00FF251B"/>
    <w:rsid w:val="00FF2D74"/>
    <w:rsid w:val="00FF4C88"/>
    <w:rsid w:val="00FF5240"/>
    <w:rsid w:val="00FF5348"/>
    <w:rsid w:val="00FF563D"/>
    <w:rsid w:val="00FF56D0"/>
    <w:rsid w:val="00FF599D"/>
    <w:rsid w:val="00FF5A49"/>
    <w:rsid w:val="00FF5A51"/>
    <w:rsid w:val="00FF5B0D"/>
    <w:rsid w:val="00FF664B"/>
    <w:rsid w:val="00FF7C4A"/>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B8FB3"/>
  <w15:docId w15:val="{8A5D6CBB-1782-449C-A032-DB7E3E87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249"/>
  </w:style>
  <w:style w:type="paragraph" w:styleId="Heading3">
    <w:name w:val="heading 3"/>
    <w:basedOn w:val="Normal"/>
    <w:link w:val="Heading3Char"/>
    <w:uiPriority w:val="9"/>
    <w:qFormat/>
    <w:rsid w:val="00455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29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B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sb9">
    <w:name w:val="wsb9"/>
    <w:basedOn w:val="DefaultParagraphFont"/>
    <w:rsid w:val="006031FD"/>
  </w:style>
  <w:style w:type="character" w:customStyle="1" w:styleId="ls1b">
    <w:name w:val="ls1b"/>
    <w:basedOn w:val="DefaultParagraphFont"/>
    <w:rsid w:val="006031FD"/>
  </w:style>
  <w:style w:type="character" w:customStyle="1" w:styleId="ff5">
    <w:name w:val="ff5"/>
    <w:basedOn w:val="DefaultParagraphFont"/>
    <w:rsid w:val="006031FD"/>
  </w:style>
  <w:style w:type="character" w:customStyle="1" w:styleId="ff4">
    <w:name w:val="ff4"/>
    <w:basedOn w:val="DefaultParagraphFont"/>
    <w:rsid w:val="006031FD"/>
  </w:style>
  <w:style w:type="character" w:customStyle="1" w:styleId="wsc6">
    <w:name w:val="wsc6"/>
    <w:basedOn w:val="DefaultParagraphFont"/>
    <w:rsid w:val="006031FD"/>
  </w:style>
  <w:style w:type="character" w:customStyle="1" w:styleId="a">
    <w:name w:val="_"/>
    <w:basedOn w:val="DefaultParagraphFont"/>
    <w:rsid w:val="006031FD"/>
  </w:style>
  <w:style w:type="character" w:customStyle="1" w:styleId="ws85">
    <w:name w:val="ws85"/>
    <w:basedOn w:val="DefaultParagraphFont"/>
    <w:rsid w:val="006031FD"/>
  </w:style>
  <w:style w:type="character" w:styleId="Emphasis">
    <w:name w:val="Emphasis"/>
    <w:basedOn w:val="DefaultParagraphFont"/>
    <w:uiPriority w:val="20"/>
    <w:qFormat/>
    <w:rsid w:val="00B52D02"/>
    <w:rPr>
      <w:i/>
      <w:iCs/>
    </w:rPr>
  </w:style>
  <w:style w:type="character" w:customStyle="1" w:styleId="anchor-text">
    <w:name w:val="anchor-text"/>
    <w:basedOn w:val="DefaultParagraphFont"/>
    <w:rsid w:val="00B52D02"/>
  </w:style>
  <w:style w:type="character" w:customStyle="1" w:styleId="ff1">
    <w:name w:val="ff1"/>
    <w:basedOn w:val="DefaultParagraphFont"/>
    <w:rsid w:val="005757B3"/>
  </w:style>
  <w:style w:type="character" w:styleId="Hyperlink">
    <w:name w:val="Hyperlink"/>
    <w:basedOn w:val="DefaultParagraphFont"/>
    <w:uiPriority w:val="99"/>
    <w:unhideWhenUsed/>
    <w:rsid w:val="00A57542"/>
    <w:rPr>
      <w:color w:val="0000FF"/>
      <w:u w:val="single"/>
    </w:rPr>
  </w:style>
  <w:style w:type="paragraph" w:styleId="NormalWeb">
    <w:name w:val="Normal (Web)"/>
    <w:basedOn w:val="Normal"/>
    <w:uiPriority w:val="99"/>
    <w:semiHidden/>
    <w:unhideWhenUsed/>
    <w:rsid w:val="00380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4D65D4"/>
  </w:style>
  <w:style w:type="character" w:customStyle="1" w:styleId="ws8">
    <w:name w:val="ws8"/>
    <w:basedOn w:val="DefaultParagraphFont"/>
    <w:rsid w:val="004D65D4"/>
  </w:style>
  <w:style w:type="character" w:customStyle="1" w:styleId="lse">
    <w:name w:val="lse"/>
    <w:basedOn w:val="DefaultParagraphFont"/>
    <w:rsid w:val="004D65D4"/>
  </w:style>
  <w:style w:type="character" w:customStyle="1" w:styleId="ws5f">
    <w:name w:val="ws5f"/>
    <w:basedOn w:val="DefaultParagraphFont"/>
    <w:rsid w:val="004D65D4"/>
  </w:style>
  <w:style w:type="character" w:customStyle="1" w:styleId="fsa">
    <w:name w:val="fsa"/>
    <w:basedOn w:val="DefaultParagraphFont"/>
    <w:rsid w:val="004D65D4"/>
  </w:style>
  <w:style w:type="character" w:customStyle="1" w:styleId="ls32">
    <w:name w:val="ls32"/>
    <w:basedOn w:val="DefaultParagraphFont"/>
    <w:rsid w:val="004D65D4"/>
  </w:style>
  <w:style w:type="character" w:customStyle="1" w:styleId="wsf1">
    <w:name w:val="wsf1"/>
    <w:basedOn w:val="DefaultParagraphFont"/>
    <w:rsid w:val="004D65D4"/>
  </w:style>
  <w:style w:type="character" w:customStyle="1" w:styleId="ls33">
    <w:name w:val="ls33"/>
    <w:basedOn w:val="DefaultParagraphFont"/>
    <w:rsid w:val="004D65D4"/>
  </w:style>
  <w:style w:type="character" w:customStyle="1" w:styleId="ws7b">
    <w:name w:val="ws7b"/>
    <w:basedOn w:val="DefaultParagraphFont"/>
    <w:rsid w:val="004D65D4"/>
  </w:style>
  <w:style w:type="character" w:customStyle="1" w:styleId="ws30">
    <w:name w:val="ws30"/>
    <w:basedOn w:val="DefaultParagraphFont"/>
    <w:rsid w:val="004D65D4"/>
  </w:style>
  <w:style w:type="character" w:customStyle="1" w:styleId="ws12a">
    <w:name w:val="ws12a"/>
    <w:basedOn w:val="DefaultParagraphFont"/>
    <w:rsid w:val="004D65D4"/>
  </w:style>
  <w:style w:type="character" w:customStyle="1" w:styleId="ws12b">
    <w:name w:val="ws12b"/>
    <w:basedOn w:val="DefaultParagraphFont"/>
    <w:rsid w:val="004D65D4"/>
  </w:style>
  <w:style w:type="character" w:customStyle="1" w:styleId="ws19">
    <w:name w:val="ws19"/>
    <w:basedOn w:val="DefaultParagraphFont"/>
    <w:rsid w:val="004D65D4"/>
  </w:style>
  <w:style w:type="character" w:customStyle="1" w:styleId="wsda">
    <w:name w:val="wsda"/>
    <w:basedOn w:val="DefaultParagraphFont"/>
    <w:rsid w:val="004D65D4"/>
  </w:style>
  <w:style w:type="character" w:customStyle="1" w:styleId="ls4">
    <w:name w:val="ls4"/>
    <w:basedOn w:val="DefaultParagraphFont"/>
    <w:rsid w:val="004D65D4"/>
  </w:style>
  <w:style w:type="character" w:customStyle="1" w:styleId="ws89">
    <w:name w:val="ws89"/>
    <w:basedOn w:val="DefaultParagraphFont"/>
    <w:rsid w:val="004D65D4"/>
  </w:style>
  <w:style w:type="character" w:customStyle="1" w:styleId="ws47">
    <w:name w:val="ws47"/>
    <w:basedOn w:val="DefaultParagraphFont"/>
    <w:rsid w:val="004D65D4"/>
  </w:style>
  <w:style w:type="character" w:customStyle="1" w:styleId="uv3um">
    <w:name w:val="uv3um"/>
    <w:basedOn w:val="DefaultParagraphFont"/>
    <w:rsid w:val="004A78A1"/>
  </w:style>
  <w:style w:type="character" w:customStyle="1" w:styleId="html-italic">
    <w:name w:val="html-italic"/>
    <w:basedOn w:val="DefaultParagraphFont"/>
    <w:rsid w:val="00552330"/>
  </w:style>
  <w:style w:type="character" w:customStyle="1" w:styleId="Heading3Char">
    <w:name w:val="Heading 3 Char"/>
    <w:basedOn w:val="DefaultParagraphFont"/>
    <w:link w:val="Heading3"/>
    <w:uiPriority w:val="9"/>
    <w:rsid w:val="00455BD1"/>
    <w:rPr>
      <w:rFonts w:ascii="Times New Roman" w:eastAsia="Times New Roman" w:hAnsi="Times New Roman" w:cs="Times New Roman"/>
      <w:b/>
      <w:bCs/>
      <w:sz w:val="27"/>
      <w:szCs w:val="27"/>
    </w:rPr>
  </w:style>
  <w:style w:type="paragraph" w:styleId="ListParagraph">
    <w:name w:val="List Paragraph"/>
    <w:basedOn w:val="Normal"/>
    <w:uiPriority w:val="34"/>
    <w:qFormat/>
    <w:rsid w:val="00DF7779"/>
    <w:pPr>
      <w:ind w:left="720"/>
      <w:contextualSpacing/>
    </w:pPr>
  </w:style>
  <w:style w:type="character" w:customStyle="1" w:styleId="fs4">
    <w:name w:val="fs4"/>
    <w:basedOn w:val="DefaultParagraphFont"/>
    <w:rsid w:val="0074680A"/>
  </w:style>
  <w:style w:type="character" w:customStyle="1" w:styleId="v0">
    <w:name w:val="v0"/>
    <w:basedOn w:val="DefaultParagraphFont"/>
    <w:rsid w:val="0074680A"/>
  </w:style>
  <w:style w:type="character" w:customStyle="1" w:styleId="ff3">
    <w:name w:val="ff3"/>
    <w:basedOn w:val="DefaultParagraphFont"/>
    <w:rsid w:val="002F6BD2"/>
  </w:style>
  <w:style w:type="character" w:customStyle="1" w:styleId="ff2">
    <w:name w:val="ff2"/>
    <w:basedOn w:val="DefaultParagraphFont"/>
    <w:rsid w:val="002F6BD2"/>
  </w:style>
  <w:style w:type="table" w:styleId="TableGrid">
    <w:name w:val="Table Grid"/>
    <w:basedOn w:val="TableNormal"/>
    <w:uiPriority w:val="59"/>
    <w:rsid w:val="00113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AF29A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F29AB"/>
    <w:rPr>
      <w:color w:val="800080" w:themeColor="followedHyperlink"/>
      <w:u w:val="single"/>
    </w:rPr>
  </w:style>
  <w:style w:type="character" w:customStyle="1" w:styleId="id-label">
    <w:name w:val="id-label"/>
    <w:basedOn w:val="DefaultParagraphFont"/>
    <w:rsid w:val="00AF29AB"/>
  </w:style>
  <w:style w:type="character" w:styleId="UnresolvedMention">
    <w:name w:val="Unresolved Mention"/>
    <w:basedOn w:val="DefaultParagraphFont"/>
    <w:uiPriority w:val="99"/>
    <w:semiHidden/>
    <w:unhideWhenUsed/>
    <w:rsid w:val="00E075B4"/>
    <w:rPr>
      <w:color w:val="605E5C"/>
      <w:shd w:val="clear" w:color="auto" w:fill="E1DFDD"/>
    </w:rPr>
  </w:style>
  <w:style w:type="paragraph" w:styleId="Header">
    <w:name w:val="header"/>
    <w:basedOn w:val="Normal"/>
    <w:link w:val="HeaderChar"/>
    <w:uiPriority w:val="99"/>
    <w:unhideWhenUsed/>
    <w:rsid w:val="0082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24"/>
  </w:style>
  <w:style w:type="paragraph" w:styleId="Footer">
    <w:name w:val="footer"/>
    <w:basedOn w:val="Normal"/>
    <w:link w:val="FooterChar"/>
    <w:uiPriority w:val="99"/>
    <w:unhideWhenUsed/>
    <w:rsid w:val="0082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5106">
      <w:bodyDiv w:val="1"/>
      <w:marLeft w:val="0"/>
      <w:marRight w:val="0"/>
      <w:marTop w:val="0"/>
      <w:marBottom w:val="0"/>
      <w:divBdr>
        <w:top w:val="none" w:sz="0" w:space="0" w:color="auto"/>
        <w:left w:val="none" w:sz="0" w:space="0" w:color="auto"/>
        <w:bottom w:val="none" w:sz="0" w:space="0" w:color="auto"/>
        <w:right w:val="none" w:sz="0" w:space="0" w:color="auto"/>
      </w:divBdr>
    </w:div>
    <w:div w:id="159275968">
      <w:bodyDiv w:val="1"/>
      <w:marLeft w:val="0"/>
      <w:marRight w:val="0"/>
      <w:marTop w:val="0"/>
      <w:marBottom w:val="0"/>
      <w:divBdr>
        <w:top w:val="none" w:sz="0" w:space="0" w:color="auto"/>
        <w:left w:val="none" w:sz="0" w:space="0" w:color="auto"/>
        <w:bottom w:val="none" w:sz="0" w:space="0" w:color="auto"/>
        <w:right w:val="none" w:sz="0" w:space="0" w:color="auto"/>
      </w:divBdr>
    </w:div>
    <w:div w:id="252472640">
      <w:bodyDiv w:val="1"/>
      <w:marLeft w:val="0"/>
      <w:marRight w:val="0"/>
      <w:marTop w:val="0"/>
      <w:marBottom w:val="0"/>
      <w:divBdr>
        <w:top w:val="none" w:sz="0" w:space="0" w:color="auto"/>
        <w:left w:val="none" w:sz="0" w:space="0" w:color="auto"/>
        <w:bottom w:val="none" w:sz="0" w:space="0" w:color="auto"/>
        <w:right w:val="none" w:sz="0" w:space="0" w:color="auto"/>
      </w:divBdr>
    </w:div>
    <w:div w:id="363559741">
      <w:bodyDiv w:val="1"/>
      <w:marLeft w:val="0"/>
      <w:marRight w:val="0"/>
      <w:marTop w:val="0"/>
      <w:marBottom w:val="0"/>
      <w:divBdr>
        <w:top w:val="none" w:sz="0" w:space="0" w:color="auto"/>
        <w:left w:val="none" w:sz="0" w:space="0" w:color="auto"/>
        <w:bottom w:val="none" w:sz="0" w:space="0" w:color="auto"/>
        <w:right w:val="none" w:sz="0" w:space="0" w:color="auto"/>
      </w:divBdr>
    </w:div>
    <w:div w:id="591201757">
      <w:bodyDiv w:val="1"/>
      <w:marLeft w:val="0"/>
      <w:marRight w:val="0"/>
      <w:marTop w:val="0"/>
      <w:marBottom w:val="0"/>
      <w:divBdr>
        <w:top w:val="none" w:sz="0" w:space="0" w:color="auto"/>
        <w:left w:val="none" w:sz="0" w:space="0" w:color="auto"/>
        <w:bottom w:val="none" w:sz="0" w:space="0" w:color="auto"/>
        <w:right w:val="none" w:sz="0" w:space="0" w:color="auto"/>
      </w:divBdr>
    </w:div>
    <w:div w:id="600577235">
      <w:bodyDiv w:val="1"/>
      <w:marLeft w:val="0"/>
      <w:marRight w:val="0"/>
      <w:marTop w:val="0"/>
      <w:marBottom w:val="0"/>
      <w:divBdr>
        <w:top w:val="none" w:sz="0" w:space="0" w:color="auto"/>
        <w:left w:val="none" w:sz="0" w:space="0" w:color="auto"/>
        <w:bottom w:val="none" w:sz="0" w:space="0" w:color="auto"/>
        <w:right w:val="none" w:sz="0" w:space="0" w:color="auto"/>
      </w:divBdr>
    </w:div>
    <w:div w:id="716122406">
      <w:bodyDiv w:val="1"/>
      <w:marLeft w:val="0"/>
      <w:marRight w:val="0"/>
      <w:marTop w:val="0"/>
      <w:marBottom w:val="0"/>
      <w:divBdr>
        <w:top w:val="none" w:sz="0" w:space="0" w:color="auto"/>
        <w:left w:val="none" w:sz="0" w:space="0" w:color="auto"/>
        <w:bottom w:val="none" w:sz="0" w:space="0" w:color="auto"/>
        <w:right w:val="none" w:sz="0" w:space="0" w:color="auto"/>
      </w:divBdr>
    </w:div>
    <w:div w:id="717777931">
      <w:bodyDiv w:val="1"/>
      <w:marLeft w:val="0"/>
      <w:marRight w:val="0"/>
      <w:marTop w:val="0"/>
      <w:marBottom w:val="0"/>
      <w:divBdr>
        <w:top w:val="none" w:sz="0" w:space="0" w:color="auto"/>
        <w:left w:val="none" w:sz="0" w:space="0" w:color="auto"/>
        <w:bottom w:val="none" w:sz="0" w:space="0" w:color="auto"/>
        <w:right w:val="none" w:sz="0" w:space="0" w:color="auto"/>
      </w:divBdr>
    </w:div>
    <w:div w:id="795829538">
      <w:bodyDiv w:val="1"/>
      <w:marLeft w:val="0"/>
      <w:marRight w:val="0"/>
      <w:marTop w:val="0"/>
      <w:marBottom w:val="0"/>
      <w:divBdr>
        <w:top w:val="none" w:sz="0" w:space="0" w:color="auto"/>
        <w:left w:val="none" w:sz="0" w:space="0" w:color="auto"/>
        <w:bottom w:val="none" w:sz="0" w:space="0" w:color="auto"/>
        <w:right w:val="none" w:sz="0" w:space="0" w:color="auto"/>
      </w:divBdr>
    </w:div>
    <w:div w:id="986663325">
      <w:bodyDiv w:val="1"/>
      <w:marLeft w:val="0"/>
      <w:marRight w:val="0"/>
      <w:marTop w:val="0"/>
      <w:marBottom w:val="0"/>
      <w:divBdr>
        <w:top w:val="none" w:sz="0" w:space="0" w:color="auto"/>
        <w:left w:val="none" w:sz="0" w:space="0" w:color="auto"/>
        <w:bottom w:val="none" w:sz="0" w:space="0" w:color="auto"/>
        <w:right w:val="none" w:sz="0" w:space="0" w:color="auto"/>
      </w:divBdr>
    </w:div>
    <w:div w:id="1023291136">
      <w:bodyDiv w:val="1"/>
      <w:marLeft w:val="0"/>
      <w:marRight w:val="0"/>
      <w:marTop w:val="0"/>
      <w:marBottom w:val="0"/>
      <w:divBdr>
        <w:top w:val="none" w:sz="0" w:space="0" w:color="auto"/>
        <w:left w:val="none" w:sz="0" w:space="0" w:color="auto"/>
        <w:bottom w:val="none" w:sz="0" w:space="0" w:color="auto"/>
        <w:right w:val="none" w:sz="0" w:space="0" w:color="auto"/>
      </w:divBdr>
    </w:div>
    <w:div w:id="1026061387">
      <w:bodyDiv w:val="1"/>
      <w:marLeft w:val="0"/>
      <w:marRight w:val="0"/>
      <w:marTop w:val="0"/>
      <w:marBottom w:val="0"/>
      <w:divBdr>
        <w:top w:val="none" w:sz="0" w:space="0" w:color="auto"/>
        <w:left w:val="none" w:sz="0" w:space="0" w:color="auto"/>
        <w:bottom w:val="none" w:sz="0" w:space="0" w:color="auto"/>
        <w:right w:val="none" w:sz="0" w:space="0" w:color="auto"/>
      </w:divBdr>
    </w:div>
    <w:div w:id="1193114117">
      <w:bodyDiv w:val="1"/>
      <w:marLeft w:val="0"/>
      <w:marRight w:val="0"/>
      <w:marTop w:val="0"/>
      <w:marBottom w:val="0"/>
      <w:divBdr>
        <w:top w:val="none" w:sz="0" w:space="0" w:color="auto"/>
        <w:left w:val="none" w:sz="0" w:space="0" w:color="auto"/>
        <w:bottom w:val="none" w:sz="0" w:space="0" w:color="auto"/>
        <w:right w:val="none" w:sz="0" w:space="0" w:color="auto"/>
      </w:divBdr>
    </w:div>
    <w:div w:id="1260286033">
      <w:bodyDiv w:val="1"/>
      <w:marLeft w:val="0"/>
      <w:marRight w:val="0"/>
      <w:marTop w:val="0"/>
      <w:marBottom w:val="0"/>
      <w:divBdr>
        <w:top w:val="none" w:sz="0" w:space="0" w:color="auto"/>
        <w:left w:val="none" w:sz="0" w:space="0" w:color="auto"/>
        <w:bottom w:val="none" w:sz="0" w:space="0" w:color="auto"/>
        <w:right w:val="none" w:sz="0" w:space="0" w:color="auto"/>
      </w:divBdr>
    </w:div>
    <w:div w:id="1380208184">
      <w:bodyDiv w:val="1"/>
      <w:marLeft w:val="0"/>
      <w:marRight w:val="0"/>
      <w:marTop w:val="0"/>
      <w:marBottom w:val="0"/>
      <w:divBdr>
        <w:top w:val="none" w:sz="0" w:space="0" w:color="auto"/>
        <w:left w:val="none" w:sz="0" w:space="0" w:color="auto"/>
        <w:bottom w:val="none" w:sz="0" w:space="0" w:color="auto"/>
        <w:right w:val="none" w:sz="0" w:space="0" w:color="auto"/>
      </w:divBdr>
    </w:div>
    <w:div w:id="1449734726">
      <w:bodyDiv w:val="1"/>
      <w:marLeft w:val="0"/>
      <w:marRight w:val="0"/>
      <w:marTop w:val="0"/>
      <w:marBottom w:val="0"/>
      <w:divBdr>
        <w:top w:val="none" w:sz="0" w:space="0" w:color="auto"/>
        <w:left w:val="none" w:sz="0" w:space="0" w:color="auto"/>
        <w:bottom w:val="none" w:sz="0" w:space="0" w:color="auto"/>
        <w:right w:val="none" w:sz="0" w:space="0" w:color="auto"/>
      </w:divBdr>
    </w:div>
    <w:div w:id="1480154551">
      <w:bodyDiv w:val="1"/>
      <w:marLeft w:val="0"/>
      <w:marRight w:val="0"/>
      <w:marTop w:val="0"/>
      <w:marBottom w:val="0"/>
      <w:divBdr>
        <w:top w:val="none" w:sz="0" w:space="0" w:color="auto"/>
        <w:left w:val="none" w:sz="0" w:space="0" w:color="auto"/>
        <w:bottom w:val="none" w:sz="0" w:space="0" w:color="auto"/>
        <w:right w:val="none" w:sz="0" w:space="0" w:color="auto"/>
      </w:divBdr>
    </w:div>
    <w:div w:id="1571888264">
      <w:bodyDiv w:val="1"/>
      <w:marLeft w:val="0"/>
      <w:marRight w:val="0"/>
      <w:marTop w:val="0"/>
      <w:marBottom w:val="0"/>
      <w:divBdr>
        <w:top w:val="none" w:sz="0" w:space="0" w:color="auto"/>
        <w:left w:val="none" w:sz="0" w:space="0" w:color="auto"/>
        <w:bottom w:val="none" w:sz="0" w:space="0" w:color="auto"/>
        <w:right w:val="none" w:sz="0" w:space="0" w:color="auto"/>
      </w:divBdr>
    </w:div>
    <w:div w:id="1687830830">
      <w:bodyDiv w:val="1"/>
      <w:marLeft w:val="0"/>
      <w:marRight w:val="0"/>
      <w:marTop w:val="0"/>
      <w:marBottom w:val="0"/>
      <w:divBdr>
        <w:top w:val="none" w:sz="0" w:space="0" w:color="auto"/>
        <w:left w:val="none" w:sz="0" w:space="0" w:color="auto"/>
        <w:bottom w:val="none" w:sz="0" w:space="0" w:color="auto"/>
        <w:right w:val="none" w:sz="0" w:space="0" w:color="auto"/>
      </w:divBdr>
    </w:div>
    <w:div w:id="1700200599">
      <w:bodyDiv w:val="1"/>
      <w:marLeft w:val="0"/>
      <w:marRight w:val="0"/>
      <w:marTop w:val="0"/>
      <w:marBottom w:val="0"/>
      <w:divBdr>
        <w:top w:val="none" w:sz="0" w:space="0" w:color="auto"/>
        <w:left w:val="none" w:sz="0" w:space="0" w:color="auto"/>
        <w:bottom w:val="none" w:sz="0" w:space="0" w:color="auto"/>
        <w:right w:val="none" w:sz="0" w:space="0" w:color="auto"/>
      </w:divBdr>
    </w:div>
    <w:div w:id="1769814786">
      <w:bodyDiv w:val="1"/>
      <w:marLeft w:val="0"/>
      <w:marRight w:val="0"/>
      <w:marTop w:val="0"/>
      <w:marBottom w:val="0"/>
      <w:divBdr>
        <w:top w:val="none" w:sz="0" w:space="0" w:color="auto"/>
        <w:left w:val="none" w:sz="0" w:space="0" w:color="auto"/>
        <w:bottom w:val="none" w:sz="0" w:space="0" w:color="auto"/>
        <w:right w:val="none" w:sz="0" w:space="0" w:color="auto"/>
      </w:divBdr>
    </w:div>
    <w:div w:id="1872692758">
      <w:bodyDiv w:val="1"/>
      <w:marLeft w:val="0"/>
      <w:marRight w:val="0"/>
      <w:marTop w:val="0"/>
      <w:marBottom w:val="0"/>
      <w:divBdr>
        <w:top w:val="none" w:sz="0" w:space="0" w:color="auto"/>
        <w:left w:val="none" w:sz="0" w:space="0" w:color="auto"/>
        <w:bottom w:val="none" w:sz="0" w:space="0" w:color="auto"/>
        <w:right w:val="none" w:sz="0" w:space="0" w:color="auto"/>
      </w:divBdr>
    </w:div>
    <w:div w:id="1935017049">
      <w:bodyDiv w:val="1"/>
      <w:marLeft w:val="0"/>
      <w:marRight w:val="0"/>
      <w:marTop w:val="0"/>
      <w:marBottom w:val="0"/>
      <w:divBdr>
        <w:top w:val="none" w:sz="0" w:space="0" w:color="auto"/>
        <w:left w:val="none" w:sz="0" w:space="0" w:color="auto"/>
        <w:bottom w:val="none" w:sz="0" w:space="0" w:color="auto"/>
        <w:right w:val="none" w:sz="0" w:space="0" w:color="auto"/>
      </w:divBdr>
    </w:div>
    <w:div w:id="2088961842">
      <w:bodyDiv w:val="1"/>
      <w:marLeft w:val="0"/>
      <w:marRight w:val="0"/>
      <w:marTop w:val="0"/>
      <w:marBottom w:val="0"/>
      <w:divBdr>
        <w:top w:val="none" w:sz="0" w:space="0" w:color="auto"/>
        <w:left w:val="none" w:sz="0" w:space="0" w:color="auto"/>
        <w:bottom w:val="none" w:sz="0" w:space="0" w:color="auto"/>
        <w:right w:val="none" w:sz="0" w:space="0" w:color="auto"/>
      </w:divBdr>
    </w:div>
    <w:div w:id="21197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html:file://C:\Users\Asus\Desktop\maize\Entomopathogenic%20nematodes%20as%20an%20effective%20and%20sustainable%20alternative%20to%20control%20the%20fall%20armyworm%20in%20Africa%20-%20PMC.mhtml!https://pubmed.ncbi.nlm.nih.gov/?term=%22Fallet%20P%22%5BAuthor%5D" TargetMode="External"/><Relationship Id="rId21" Type="http://schemas.openxmlformats.org/officeDocument/2006/relationships/hyperlink" Target="https://doi.org/10.1079/9781800620322.0028" TargetMode="External"/><Relationship Id="rId42" Type="http://schemas.openxmlformats.org/officeDocument/2006/relationships/hyperlink" Target="https://www.jstor.org/stable/3496578" TargetMode="External"/><Relationship Id="rId47" Type="http://schemas.openxmlformats.org/officeDocument/2006/relationships/hyperlink" Target="https://journals.ekb.eg/?_action=article&amp;au=831897&amp;_au=Hadeer+S.+A.+Rashed" TargetMode="External"/><Relationship Id="rId63" Type="http://schemas.openxmlformats.org/officeDocument/2006/relationships/hyperlink" Target="https://pmhe.in/index.php/pmhe/issue/view/21" TargetMode="External"/><Relationship Id="rId68" Type="http://schemas.openxmlformats.org/officeDocument/2006/relationships/hyperlink" Target="https://doi.org/10.1016/S2095-3119(20)63367-6" TargetMode="External"/><Relationship Id="rId16" Type="http://schemas.openxmlformats.org/officeDocument/2006/relationships/hyperlink" Target="Bulletin%20of%20Entomological%20Research.&#160;" TargetMode="External"/><Relationship Id="rId11" Type="http://schemas.openxmlformats.org/officeDocument/2006/relationships/hyperlink" Target="https://pmc.ncbi.nlm.nih.gov/articles/PMC6909371/" TargetMode="External"/><Relationship Id="rId32" Type="http://schemas.openxmlformats.org/officeDocument/2006/relationships/hyperlink" Target="https://doi.org/10.1093/pnasnexus/pgae122" TargetMode="External"/><Relationship Id="rId37" Type="http://schemas.openxmlformats.org/officeDocument/2006/relationships/hyperlink" Target="https://doi.org/10.1007/978-3-319-18266-7_7" TargetMode="External"/><Relationship Id="rId53" Type="http://schemas.openxmlformats.org/officeDocument/2006/relationships/hyperlink" Target="https://doi.org/10.1093/jee/85.5.1666" TargetMode="External"/><Relationship Id="rId58" Type="http://schemas.openxmlformats.org/officeDocument/2006/relationships/hyperlink" Target="https://doi.org/10.4141/P00-116" TargetMode="External"/><Relationship Id="rId74" Type="http://schemas.openxmlformats.org/officeDocument/2006/relationships/hyperlink" Target="https://doi.org/10.1186/s41938-024-00814-3"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16/j.biocontrol.2005.09.005" TargetMode="External"/><Relationship Id="rId82" Type="http://schemas.openxmlformats.org/officeDocument/2006/relationships/theme" Target="theme/theme1.xml"/><Relationship Id="rId19" Type="http://schemas.openxmlformats.org/officeDocument/2006/relationships/hyperlink" Target="https://doi.org/10.1186/s41938-025-00854-3" TargetMode="External"/><Relationship Id="rId14" Type="http://schemas.openxmlformats.org/officeDocument/2006/relationships/hyperlink" Target="https://doi.org/10.3390/insects11120868" TargetMode="External"/><Relationship Id="rId22" Type="http://schemas.openxmlformats.org/officeDocument/2006/relationships/hyperlink" Target="https://doi.org/10.1016/S1049-9644(02)00187-1" TargetMode="External"/><Relationship Id="rId27" Type="http://schemas.openxmlformats.org/officeDocument/2006/relationships/hyperlink" Target="mhtml:file://C:\Users\Asus\Desktop\maize\Entomopathogenic%20nematodes%20as%20an%20effective%20and%20sustainable%20alternative%20to%20control%20the%20fall%20armyworm%20in%20Africa%20-%20PMC.mhtml!https://pubmed.ncbi.nlm.nih.gov/?term=%22Bazagwira%20D%22%5BAuthor%5D" TargetMode="External"/><Relationship Id="rId30" Type="http://schemas.openxmlformats.org/officeDocument/2006/relationships/hyperlink" Target="mhtml:file://C:\Users\Asus\Desktop\maize\Entomopathogenic%20nematodes%20as%20an%20effective%20and%20sustainable%20alternative%20to%20control%20the%20fall%20armyworm%20in%20Africa%20-%20PMC.mhtml!https://pubmed.ncbi.nlm.nih.gov/?term=%22Levivier%20S%22%5BAuthor%5D" TargetMode="External"/><Relationship Id="rId35" Type="http://schemas.openxmlformats.org/officeDocument/2006/relationships/hyperlink" Target="https://doi.org/10.1006/bcon.2000.0814" TargetMode="External"/><Relationship Id="rId43" Type="http://schemas.openxmlformats.org/officeDocument/2006/relationships/hyperlink" Target="https://www.jstor.org/stable/3496522" TargetMode="External"/><Relationship Id="rId48" Type="http://schemas.openxmlformats.org/officeDocument/2006/relationships/hyperlink" Target="https://journals.ekb.eg/?_action=article&amp;au=915171&amp;_au=Moamen%2C+A.+Elbath" TargetMode="External"/><Relationship Id="rId56" Type="http://schemas.openxmlformats.org/officeDocument/2006/relationships/hyperlink" Target="https://www.researchgate.net/scientific-contributions/J-Whistlecraft-2088436903?_tp=eyJjb250ZXh0Ijp7ImZpcnN0UGFnZSI6InB1YmxpY2F0aW9uIiwicGFnZSI6InB1YmxpY2F0aW9uIn19" TargetMode="External"/><Relationship Id="rId64" Type="http://schemas.openxmlformats.org/officeDocument/2006/relationships/hyperlink" Target="https://www.researchgate.net/publication/327704289" TargetMode="External"/><Relationship Id="rId69" Type="http://schemas.openxmlformats.org/officeDocument/2006/relationships/hyperlink" Target="https://doi.org/10.1038/nature.2017.21527" TargetMode="External"/><Relationship Id="rId77" Type="http://schemas.openxmlformats.org/officeDocument/2006/relationships/footer" Target="footer1.xml"/><Relationship Id="rId8" Type="http://schemas.openxmlformats.org/officeDocument/2006/relationships/hyperlink" Target="https://ejbpc.springeropen.com/articles/10.1186/s41938-021-00453-y" TargetMode="External"/><Relationship Id="rId51" Type="http://schemas.openxmlformats.org/officeDocument/2006/relationships/hyperlink" Target="https://dx.doi.org/10.21608/eajbsf.2024.377909" TargetMode="External"/><Relationship Id="rId72" Type="http://schemas.openxmlformats.org/officeDocument/2006/relationships/hyperlink" Target="https://doi.org/10.1016/j.biocontrol.2024.105460"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journals.ekb.eg/?_action=article&amp;au=831897&amp;_au=Hadeer+S.+A.+Rashed" TargetMode="External"/><Relationship Id="rId17" Type="http://schemas.openxmlformats.org/officeDocument/2006/relationships/hyperlink" Target="https://ejbpc.springeropen.com/articles/10.1186/s41938-025-00854-3" TargetMode="External"/><Relationship Id="rId25" Type="http://schemas.openxmlformats.org/officeDocument/2006/relationships/hyperlink" Target="https://doi.org/10.1093/jee/87.2.366" TargetMode="External"/><Relationship Id="rId33" Type="http://schemas.openxmlformats.org/officeDocument/2006/relationships/hyperlink" Target="https://doi.org/10.1101/2022.02.03.479057" TargetMode="External"/><Relationship Id="rId38" Type="http://schemas.openxmlformats.org/officeDocument/2006/relationships/hyperlink" Target="https://doi.org/10.1038/s41598-019-39753-7" TargetMode="External"/><Relationship Id="rId46" Type="http://schemas.openxmlformats.org/officeDocument/2006/relationships/hyperlink" Target="https://doi.org/10.1002/ps.6912" TargetMode="External"/><Relationship Id="rId59" Type="http://schemas.openxmlformats.org/officeDocument/2006/relationships/hyperlink" Target="https://doi.org/10.1653/024.096.0215" TargetMode="External"/><Relationship Id="rId67" Type="http://schemas.openxmlformats.org/officeDocument/2006/relationships/hyperlink" Target="https://doi.org/10.1653/024.101.0228" TargetMode="External"/><Relationship Id="rId20" Type="http://schemas.openxmlformats.org/officeDocument/2006/relationships/hyperlink" Target="https://doi.org/10.3390/insects11040240" TargetMode="External"/><Relationship Id="rId41" Type="http://schemas.openxmlformats.org/officeDocument/2006/relationships/hyperlink" Target="https://www.jstor.org/stable/3496658" TargetMode="External"/><Relationship Id="rId54" Type="http://schemas.openxmlformats.org/officeDocument/2006/relationships/hyperlink" Target="https://doi.org/10.22271/j.ento" TargetMode="External"/><Relationship Id="rId62" Type="http://schemas.openxmlformats.org/officeDocument/2006/relationships/hyperlink" Target="https://pubmed.ncbi.nlm.nih.gov/26527839/" TargetMode="External"/><Relationship Id="rId70" Type="http://schemas.openxmlformats.org/officeDocument/2006/relationships/hyperlink" Target="http://dx.doi.org/10.1093/jee/86.5.1348"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590/S0103-84782010005000151" TargetMode="External"/><Relationship Id="rId23" Type="http://schemas.openxmlformats.org/officeDocument/2006/relationships/hyperlink" Target="http://dx.doi.org/10.1080/09583157.2013.777692" TargetMode="External"/><Relationship Id="rId28" Type="http://schemas.openxmlformats.org/officeDocument/2006/relationships/hyperlink" Target="mhtml:file://C:\Users\Asus\Desktop\maize\Entomopathogenic%20nematodes%20as%20an%20effective%20and%20sustainable%20alternative%20to%20control%20the%20fall%20armyworm%20in%20Africa%20-%20PMC.mhtml!https://pubmed.ncbi.nlm.nih.gov/?term=%22Ruzzante%20L%22%5BAuthor%5D" TargetMode="External"/><Relationship Id="rId36" Type="http://schemas.openxmlformats.org/officeDocument/2006/relationships/hyperlink" Target="https://doi.org/10.1016/j.biocontrol.2023.105202" TargetMode="External"/><Relationship Id="rId49" Type="http://schemas.openxmlformats.org/officeDocument/2006/relationships/hyperlink" Target="https://journals.ekb.eg/?_action=article&amp;au=915172&amp;_au=Naglaa+F.+Abd-Elhameid" TargetMode="External"/><Relationship Id="rId57" Type="http://schemas.openxmlformats.org/officeDocument/2006/relationships/hyperlink" Target="https://www.researchgate.net/scientific-contributions/J-Potter-2107996693?_tp=eyJjb250ZXh0Ijp7ImZpcnN0UGFnZSI6InB1YmxpY2F0aW9uIiwicGFnZSI6InB1YmxpY2F0aW9uIn19" TargetMode="External"/><Relationship Id="rId10" Type="http://schemas.openxmlformats.org/officeDocument/2006/relationships/hyperlink" Target="https://pmc.ncbi.nlm.nih.gov/articles/PMC6909371/" TargetMode="External"/><Relationship Id="rId31" Type="http://schemas.openxmlformats.org/officeDocument/2006/relationships/hyperlink" Target="mhtml:file://C:\Users\Asus\Desktop\maize\Entomopathogenic%20nematodes%20as%20an%20effective%20and%20sustainable%20alternative%20to%20control%20the%20fall%20armyworm%20in%20Africa%20-%20PMC.mhtml!https://pubmed.ncbi.nlm.nih.gov/?term=%22Bustos-Segura%20C%22%5BAuthor%5D" TargetMode="External"/><Relationship Id="rId44" Type="http://schemas.openxmlformats.org/officeDocument/2006/relationships/hyperlink" Target="https://doi.org/10.1016/j.cropro.2009.12.012" TargetMode="External"/><Relationship Id="rId52" Type="http://schemas.openxmlformats.org/officeDocument/2006/relationships/hyperlink" Target="https://doi.org/10.1186/s41938-023-00706-y" TargetMode="External"/><Relationship Id="rId60" Type="http://schemas.openxmlformats.org/officeDocument/2006/relationships/hyperlink" Target="https://doi.org/10.1186/s41938-022-00619-2" TargetMode="External"/><Relationship Id="rId65" Type="http://schemas.openxmlformats.org/officeDocument/2006/relationships/hyperlink" Target="https://doi.org/10.1186/s41938-022-00638-z" TargetMode="External"/><Relationship Id="rId73" Type="http://schemas.openxmlformats.org/officeDocument/2006/relationships/hyperlink" Target="https://ejbpc.springeropen.com/articles/10.1186/s41938-024-00814-3"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bpc.springeropen.com/articles/10.1186/s41938-021-00453-y" TargetMode="External"/><Relationship Id="rId13" Type="http://schemas.openxmlformats.org/officeDocument/2006/relationships/hyperlink" Target="https://doi.org/10.3390/agronomy12112704" TargetMode="External"/><Relationship Id="rId18" Type="http://schemas.openxmlformats.org/officeDocument/2006/relationships/hyperlink" Target="https://ejbpc.springeropen.com/articles/10.1186/s41938-025-00854-3" TargetMode="External"/><Relationship Id="rId39" Type="http://schemas.openxmlformats.org/officeDocument/2006/relationships/hyperlink" Target="https://doi.org/10.3389/fsufs.2020.00125" TargetMode="External"/><Relationship Id="rId34" Type="http://schemas.openxmlformats.org/officeDocument/2006/relationships/hyperlink" Target="https://doi.org/10.3390/insects13020205.Fa" TargetMode="External"/><Relationship Id="rId50" Type="http://schemas.openxmlformats.org/officeDocument/2006/relationships/hyperlink" Target="https://journals.ekb.eg/?_action=article&amp;au=848633&amp;_au=Maha+S.+Khalil" TargetMode="External"/><Relationship Id="rId55" Type="http://schemas.openxmlformats.org/officeDocument/2006/relationships/hyperlink" Target="http://dx.doi.org/10.1093/jee/83.4.1286" TargetMode="External"/><Relationship Id="rId76" Type="http://schemas.openxmlformats.org/officeDocument/2006/relationships/header" Target="header2.xml"/><Relationship Id="rId7" Type="http://schemas.openxmlformats.org/officeDocument/2006/relationships/hyperlink" Target="https://ejbpc.springeropen.com/articles/10.1186/s41938-021-00453-y" TargetMode="External"/><Relationship Id="rId71" Type="http://schemas.openxmlformats.org/officeDocument/2006/relationships/hyperlink" Target="https://doi.org" TargetMode="External"/><Relationship Id="rId2" Type="http://schemas.openxmlformats.org/officeDocument/2006/relationships/styles" Target="styles.xml"/><Relationship Id="rId29" Type="http://schemas.openxmlformats.org/officeDocument/2006/relationships/hyperlink" Target="mhtml:file://C:\Users\Asus\Desktop\maize\Entomopathogenic%20nematodes%20as%20an%20effective%20and%20sustainable%20alternative%20to%20control%20the%20fall%20armyworm%20in%20Africa%20-%20PMC.mhtml!https://pubmed.ncbi.nlm.nih.gov/?term=%22Ingabire%20G%22%5BAuthor%5D" TargetMode="External"/><Relationship Id="rId24" Type="http://schemas.openxmlformats.org/officeDocument/2006/relationships/hyperlink" Target="https://doi.org/10.1016/j.soilbio.2020.107793" TargetMode="External"/><Relationship Id="rId40" Type="http://schemas.openxmlformats.org/officeDocument/2006/relationships/hyperlink" Target="https://pubmed.ncbi.nlm.nih.gov/23482993/" TargetMode="External"/><Relationship Id="rId45" Type="http://schemas.openxmlformats.org/officeDocument/2006/relationships/hyperlink" Target="https://doi.org/10.1016/j.cropro.2010.02.002" TargetMode="External"/><Relationship Id="rId66" Type="http://schemas.openxmlformats.org/officeDocument/2006/relationships/hyperlink" Target="https://doi.org/10.1093/aesa/73.6.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9745</TotalTime>
  <Pages>21</Pages>
  <Words>8787</Words>
  <Characters>50086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5900</cp:revision>
  <dcterms:created xsi:type="dcterms:W3CDTF">2025-05-06T09:20:00Z</dcterms:created>
  <dcterms:modified xsi:type="dcterms:W3CDTF">2025-09-01T10:37:00Z</dcterms:modified>
</cp:coreProperties>
</file>