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19B1" w14:textId="77777777" w:rsidR="000D74DC" w:rsidRPr="000D74DC" w:rsidRDefault="000D74DC" w:rsidP="000D74DC">
      <w:pPr>
        <w:spacing w:line="240" w:lineRule="auto"/>
        <w:jc w:val="center"/>
        <w:rPr>
          <w:rFonts w:ascii="Times New Roman" w:hAnsi="Times New Roman" w:cs="Times New Roman"/>
          <w:b/>
          <w:bCs/>
          <w:i/>
          <w:iCs/>
          <w:sz w:val="40"/>
          <w:szCs w:val="40"/>
          <w:u w:val="single"/>
        </w:rPr>
      </w:pPr>
      <w:r w:rsidRPr="000D74DC">
        <w:rPr>
          <w:rFonts w:ascii="Times New Roman" w:hAnsi="Times New Roman" w:cs="Times New Roman"/>
          <w:b/>
          <w:bCs/>
          <w:i/>
          <w:iCs/>
          <w:sz w:val="40"/>
          <w:szCs w:val="40"/>
          <w:u w:val="single"/>
        </w:rPr>
        <w:t>Review Article</w:t>
      </w:r>
    </w:p>
    <w:p w14:paraId="6A6F74DD" w14:textId="77777777" w:rsidR="001A1948" w:rsidRPr="00EC6BB0" w:rsidRDefault="001A1948" w:rsidP="00E06477">
      <w:pPr>
        <w:spacing w:line="240" w:lineRule="auto"/>
        <w:jc w:val="center"/>
        <w:rPr>
          <w:rFonts w:ascii="Times New Roman" w:hAnsi="Times New Roman" w:cs="Times New Roman"/>
          <w:b/>
          <w:sz w:val="40"/>
          <w:szCs w:val="40"/>
        </w:rPr>
      </w:pPr>
      <w:r w:rsidRPr="00EC6BB0">
        <w:rPr>
          <w:rFonts w:ascii="Times New Roman" w:hAnsi="Times New Roman" w:cs="Times New Roman"/>
          <w:b/>
          <w:sz w:val="40"/>
          <w:szCs w:val="40"/>
        </w:rPr>
        <w:t>A Review on Current Scenario of Buffalo Population and Production in Rajasthan, India</w:t>
      </w:r>
    </w:p>
    <w:p w14:paraId="0D180F57" w14:textId="77777777" w:rsidR="00F8306E" w:rsidRDefault="00F8306E" w:rsidP="00E7631F">
      <w:pPr>
        <w:spacing w:line="240" w:lineRule="auto"/>
        <w:jc w:val="both"/>
        <w:rPr>
          <w:rFonts w:ascii="Times New Roman" w:hAnsi="Times New Roman" w:cs="Times New Roman"/>
          <w:b/>
          <w:sz w:val="24"/>
          <w:szCs w:val="24"/>
        </w:rPr>
      </w:pPr>
    </w:p>
    <w:p w14:paraId="32AB952F" w14:textId="37993F24" w:rsidR="00E7631F" w:rsidRPr="00E7631F" w:rsidRDefault="00E7631F" w:rsidP="00E7631F">
      <w:pPr>
        <w:spacing w:line="240" w:lineRule="auto"/>
        <w:jc w:val="both"/>
        <w:rPr>
          <w:rFonts w:ascii="Times New Roman" w:hAnsi="Times New Roman" w:cs="Times New Roman"/>
          <w:b/>
          <w:sz w:val="24"/>
          <w:szCs w:val="24"/>
        </w:rPr>
      </w:pPr>
      <w:bookmarkStart w:id="0" w:name="_GoBack"/>
      <w:bookmarkEnd w:id="0"/>
      <w:r w:rsidRPr="00E7631F">
        <w:rPr>
          <w:rFonts w:ascii="Times New Roman" w:hAnsi="Times New Roman" w:cs="Times New Roman"/>
          <w:b/>
          <w:sz w:val="24"/>
          <w:szCs w:val="24"/>
        </w:rPr>
        <w:t>ABSTRACT</w:t>
      </w:r>
    </w:p>
    <w:p w14:paraId="7B86F161" w14:textId="77777777" w:rsidR="00716055" w:rsidRPr="00E7631F" w:rsidRDefault="00716055" w:rsidP="00D16EAE">
      <w:pPr>
        <w:spacing w:line="240" w:lineRule="auto"/>
        <w:jc w:val="both"/>
        <w:rPr>
          <w:rFonts w:ascii="Times New Roman" w:hAnsi="Times New Roman" w:cs="Times New Roman"/>
          <w:sz w:val="24"/>
          <w:szCs w:val="24"/>
        </w:rPr>
      </w:pPr>
      <w:r w:rsidRPr="00E7631F">
        <w:rPr>
          <w:rFonts w:ascii="Times New Roman" w:hAnsi="Times New Roman" w:cs="Times New Roman"/>
          <w:sz w:val="24"/>
          <w:szCs w:val="24"/>
        </w:rPr>
        <w:t>The present assessment focuses on the buffalo industry in Rajasthan, with an emphasis on population and productivity. In India, the buffalo industry produces 1.85 mil</w:t>
      </w:r>
      <w:r w:rsidR="002516AC" w:rsidRPr="00E7631F">
        <w:rPr>
          <w:rFonts w:ascii="Times New Roman" w:hAnsi="Times New Roman" w:cs="Times New Roman"/>
          <w:sz w:val="24"/>
          <w:szCs w:val="24"/>
        </w:rPr>
        <w:t xml:space="preserve">lion tons of carabeef (18.09%) </w:t>
      </w:r>
      <w:r w:rsidR="00363AD2" w:rsidRPr="00E7631F">
        <w:rPr>
          <w:rFonts w:ascii="Times New Roman" w:hAnsi="Times New Roman" w:cs="Times New Roman"/>
          <w:sz w:val="24"/>
          <w:szCs w:val="24"/>
        </w:rPr>
        <w:t>and 108.45</w:t>
      </w:r>
      <w:r w:rsidRPr="00E7631F">
        <w:rPr>
          <w:rFonts w:ascii="Times New Roman" w:hAnsi="Times New Roman" w:cs="Times New Roman"/>
          <w:sz w:val="24"/>
          <w:szCs w:val="24"/>
        </w:rPr>
        <w:t xml:space="preserve"> million tons of milk </w:t>
      </w:r>
      <w:r w:rsidR="00363AD2" w:rsidRPr="00E7631F">
        <w:rPr>
          <w:rFonts w:ascii="Times New Roman" w:hAnsi="Times New Roman" w:cs="Times New Roman"/>
          <w:sz w:val="24"/>
          <w:szCs w:val="24"/>
        </w:rPr>
        <w:t>(45.32%</w:t>
      </w:r>
      <w:r w:rsidR="002516AC" w:rsidRPr="00E7631F">
        <w:rPr>
          <w:rFonts w:ascii="Times New Roman" w:hAnsi="Times New Roman" w:cs="Times New Roman"/>
          <w:sz w:val="24"/>
          <w:szCs w:val="24"/>
        </w:rPr>
        <w:t>). Buffaloes make up 24.10%</w:t>
      </w:r>
      <w:r w:rsidRPr="00E7631F">
        <w:rPr>
          <w:rFonts w:ascii="Times New Roman" w:hAnsi="Times New Roman" w:cs="Times New Roman"/>
          <w:sz w:val="24"/>
          <w:szCs w:val="24"/>
        </w:rPr>
        <w:t xml:space="preserve"> of the total livestock population in Rajast</w:t>
      </w:r>
      <w:r w:rsidR="002516AC" w:rsidRPr="00E7631F">
        <w:rPr>
          <w:rFonts w:ascii="Times New Roman" w:hAnsi="Times New Roman" w:cs="Times New Roman"/>
          <w:sz w:val="24"/>
          <w:szCs w:val="24"/>
        </w:rPr>
        <w:t>han. As of 2019, there were 13.6</w:t>
      </w:r>
      <w:r w:rsidRPr="00E7631F">
        <w:rPr>
          <w:rFonts w:ascii="Times New Roman" w:hAnsi="Times New Roman" w:cs="Times New Roman"/>
          <w:sz w:val="24"/>
          <w:szCs w:val="24"/>
        </w:rPr>
        <w:t xml:space="preserve"> million</w:t>
      </w:r>
      <w:r w:rsidR="002516AC" w:rsidRPr="00E7631F">
        <w:rPr>
          <w:rFonts w:ascii="Times New Roman" w:hAnsi="Times New Roman" w:cs="Times New Roman"/>
          <w:sz w:val="24"/>
          <w:szCs w:val="24"/>
        </w:rPr>
        <w:t xml:space="preserve"> buffalo</w:t>
      </w:r>
      <w:r w:rsidRPr="00E7631F">
        <w:rPr>
          <w:rFonts w:ascii="Times New Roman" w:hAnsi="Times New Roman" w:cs="Times New Roman"/>
          <w:sz w:val="24"/>
          <w:szCs w:val="24"/>
        </w:rPr>
        <w:t xml:space="preserve"> in Rajast</w:t>
      </w:r>
      <w:r w:rsidR="002516AC" w:rsidRPr="00E7631F">
        <w:rPr>
          <w:rFonts w:ascii="Times New Roman" w:hAnsi="Times New Roman" w:cs="Times New Roman"/>
          <w:sz w:val="24"/>
          <w:szCs w:val="24"/>
        </w:rPr>
        <w:t>han, which represents a 5.53% in</w:t>
      </w:r>
      <w:r w:rsidRPr="00E7631F">
        <w:rPr>
          <w:rFonts w:ascii="Times New Roman" w:hAnsi="Times New Roman" w:cs="Times New Roman"/>
          <w:sz w:val="24"/>
          <w:szCs w:val="24"/>
        </w:rPr>
        <w:t xml:space="preserve">crease from the previous census in 2012. Rajasthan produced a total of </w:t>
      </w:r>
      <w:r w:rsidR="00E7631F" w:rsidRPr="00E7631F">
        <w:rPr>
          <w:rFonts w:ascii="Times New Roman" w:hAnsi="Times New Roman" w:cs="Times New Roman"/>
          <w:sz w:val="24"/>
          <w:szCs w:val="24"/>
        </w:rPr>
        <w:t xml:space="preserve">16.68 </w:t>
      </w:r>
      <w:r w:rsidRPr="00E7631F">
        <w:rPr>
          <w:rFonts w:ascii="Times New Roman" w:hAnsi="Times New Roman" w:cs="Times New Roman"/>
          <w:sz w:val="24"/>
          <w:szCs w:val="24"/>
        </w:rPr>
        <w:t xml:space="preserve">million tons of </w:t>
      </w:r>
      <w:r w:rsidR="00E7631F" w:rsidRPr="00E7631F">
        <w:rPr>
          <w:rFonts w:ascii="Times New Roman" w:hAnsi="Times New Roman" w:cs="Times New Roman"/>
          <w:sz w:val="24"/>
          <w:szCs w:val="24"/>
        </w:rPr>
        <w:t xml:space="preserve">buffalo </w:t>
      </w:r>
      <w:r w:rsidRPr="00E7631F">
        <w:rPr>
          <w:rFonts w:ascii="Times New Roman" w:hAnsi="Times New Roman" w:cs="Times New Roman"/>
          <w:sz w:val="24"/>
          <w:szCs w:val="24"/>
        </w:rPr>
        <w:t xml:space="preserve">milk and </w:t>
      </w:r>
      <w:r w:rsidR="00E7631F" w:rsidRPr="00E7631F">
        <w:rPr>
          <w:rFonts w:ascii="Times New Roman" w:hAnsi="Times New Roman" w:cs="Times New Roman"/>
          <w:sz w:val="24"/>
          <w:szCs w:val="24"/>
        </w:rPr>
        <w:t xml:space="preserve">50.45 </w:t>
      </w:r>
      <w:r w:rsidRPr="00E7631F">
        <w:rPr>
          <w:rFonts w:ascii="Times New Roman" w:hAnsi="Times New Roman" w:cs="Times New Roman"/>
          <w:sz w:val="24"/>
          <w:szCs w:val="24"/>
        </w:rPr>
        <w:t>thousand tons of</w:t>
      </w:r>
      <w:r w:rsidR="00E7631F" w:rsidRPr="00E7631F">
        <w:rPr>
          <w:rFonts w:ascii="Times New Roman" w:hAnsi="Times New Roman" w:cs="Times New Roman"/>
          <w:sz w:val="24"/>
          <w:szCs w:val="24"/>
        </w:rPr>
        <w:t xml:space="preserve"> carabeef</w:t>
      </w:r>
      <w:r w:rsidRPr="00E7631F">
        <w:rPr>
          <w:rFonts w:ascii="Times New Roman" w:hAnsi="Times New Roman" w:cs="Times New Roman"/>
          <w:sz w:val="24"/>
          <w:szCs w:val="24"/>
        </w:rPr>
        <w:t xml:space="preserve"> in 2022-2023</w:t>
      </w:r>
      <w:r w:rsidR="00B4294E">
        <w:rPr>
          <w:rFonts w:ascii="Times New Roman" w:hAnsi="Times New Roman" w:cs="Times New Roman"/>
          <w:sz w:val="24"/>
          <w:szCs w:val="24"/>
        </w:rPr>
        <w:t>,</w:t>
      </w:r>
      <w:r w:rsidR="00B4294E" w:rsidRPr="00B4294E">
        <w:t xml:space="preserve"> </w:t>
      </w:r>
      <w:r w:rsidR="00B4294E" w:rsidRPr="00B4294E">
        <w:rPr>
          <w:rFonts w:ascii="Times New Roman" w:hAnsi="Times New Roman" w:cs="Times New Roman"/>
          <w:sz w:val="24"/>
          <w:szCs w:val="24"/>
        </w:rPr>
        <w:t>reinforcing India's global dominance in exports</w:t>
      </w:r>
      <w:r w:rsidRPr="00E7631F">
        <w:rPr>
          <w:rFonts w:ascii="Times New Roman" w:hAnsi="Times New Roman" w:cs="Times New Roman"/>
          <w:sz w:val="24"/>
          <w:szCs w:val="24"/>
        </w:rPr>
        <w:t xml:space="preserve">. The purpose of this review is to shed light on the current </w:t>
      </w:r>
      <w:r w:rsidR="00E7631F" w:rsidRPr="00E7631F">
        <w:rPr>
          <w:rFonts w:ascii="Times New Roman" w:hAnsi="Times New Roman" w:cs="Times New Roman"/>
          <w:sz w:val="24"/>
          <w:szCs w:val="24"/>
        </w:rPr>
        <w:t xml:space="preserve">buffalo </w:t>
      </w:r>
      <w:r w:rsidRPr="00E7631F">
        <w:rPr>
          <w:rFonts w:ascii="Times New Roman" w:hAnsi="Times New Roman" w:cs="Times New Roman"/>
          <w:sz w:val="24"/>
          <w:szCs w:val="24"/>
        </w:rPr>
        <w:t>situation in Rajasthan and encourage entrepr</w:t>
      </w:r>
      <w:r w:rsidR="00E7631F" w:rsidRPr="00E7631F">
        <w:rPr>
          <w:rFonts w:ascii="Times New Roman" w:hAnsi="Times New Roman" w:cs="Times New Roman"/>
          <w:sz w:val="24"/>
          <w:szCs w:val="24"/>
        </w:rPr>
        <w:t>eneurship to establish more buffalo</w:t>
      </w:r>
      <w:r w:rsidRPr="00E7631F">
        <w:rPr>
          <w:rFonts w:ascii="Times New Roman" w:hAnsi="Times New Roman" w:cs="Times New Roman"/>
          <w:sz w:val="24"/>
          <w:szCs w:val="24"/>
        </w:rPr>
        <w:t xml:space="preserve"> farms to improve the economic status of </w:t>
      </w:r>
      <w:r w:rsidR="00E7631F" w:rsidRPr="00E7631F">
        <w:rPr>
          <w:rFonts w:ascii="Times New Roman" w:hAnsi="Times New Roman" w:cs="Times New Roman"/>
          <w:sz w:val="24"/>
          <w:szCs w:val="24"/>
        </w:rPr>
        <w:t xml:space="preserve">buffalo </w:t>
      </w:r>
      <w:r w:rsidRPr="00E7631F">
        <w:rPr>
          <w:rFonts w:ascii="Times New Roman" w:hAnsi="Times New Roman" w:cs="Times New Roman"/>
          <w:sz w:val="24"/>
          <w:szCs w:val="24"/>
        </w:rPr>
        <w:t>farmers in the region.</w:t>
      </w:r>
    </w:p>
    <w:p w14:paraId="02E7171E" w14:textId="77777777" w:rsidR="00FD12AD" w:rsidRPr="00FD12AD" w:rsidRDefault="00FD12AD" w:rsidP="00FD12AD">
      <w:pPr>
        <w:rPr>
          <w:rFonts w:ascii="Times New Roman" w:hAnsi="Times New Roman" w:cs="Times New Roman"/>
          <w:b/>
          <w:sz w:val="28"/>
          <w:szCs w:val="28"/>
        </w:rPr>
      </w:pPr>
      <w:r>
        <w:rPr>
          <w:rFonts w:ascii="Times New Roman" w:hAnsi="Times New Roman" w:cs="Times New Roman"/>
          <w:b/>
          <w:sz w:val="28"/>
          <w:szCs w:val="28"/>
        </w:rPr>
        <w:t>1.</w:t>
      </w:r>
      <w:r w:rsidRPr="00FD12AD">
        <w:rPr>
          <w:rFonts w:ascii="Times New Roman" w:hAnsi="Times New Roman" w:cs="Times New Roman"/>
          <w:b/>
          <w:sz w:val="28"/>
          <w:szCs w:val="28"/>
        </w:rPr>
        <w:t>INTRODUCTION</w:t>
      </w:r>
    </w:p>
    <w:p w14:paraId="766E9D8E" w14:textId="77777777" w:rsidR="00FD12AD" w:rsidRPr="00FD12AD" w:rsidRDefault="00FD12AD" w:rsidP="00FD12AD">
      <w:pPr>
        <w:pStyle w:val="NormalWeb"/>
        <w:jc w:val="both"/>
      </w:pPr>
      <w:r w:rsidRPr="00FD12AD">
        <w:t>The buffalo (Bubalus bubalis) offers significant potential for food security and sustainable development in the 21st century, as farmers in India depend on these animals as vital components of the typical farming system. In India, the buff</w:t>
      </w:r>
      <w:r w:rsidR="00511E45">
        <w:t>alo underpins the rural economy, a</w:t>
      </w:r>
      <w:r w:rsidRPr="00FD12AD">
        <w:t xml:space="preserve">s with many livestock species that rural families maintain, buffaloes have a deep sociocultural connection. Rural communities contribute significantly to the country’s economy by relying on livestock. It contributed nearly 16 percent of total income from agriculture in 1970-71 and increased to over 25 percent in 2009-10. This trend will likely continue in the coming years due to various economic factors, such as population growth, urbanization, and rising per capita </w:t>
      </w:r>
      <w:proofErr w:type="gramStart"/>
      <w:r w:rsidRPr="00FD12AD">
        <w:t>income[</w:t>
      </w:r>
      <w:proofErr w:type="gramEnd"/>
      <w:r w:rsidRPr="00FD12AD">
        <w:t xml:space="preserve">1].Buffalo production significantly enhances nutrition security, as buffaloes supply the majority of the country's milk and meat. Additionally, they provide essential manure, domestic fuel, and draught power in rural </w:t>
      </w:r>
      <w:proofErr w:type="gramStart"/>
      <w:r w:rsidRPr="00FD12AD">
        <w:t>areas[</w:t>
      </w:r>
      <w:proofErr w:type="gramEnd"/>
      <w:r w:rsidRPr="00FD12AD">
        <w:t xml:space="preserve">2].Farmers harness </w:t>
      </w:r>
      <w:proofErr w:type="spellStart"/>
      <w:r w:rsidRPr="00FD12AD">
        <w:t>gobar</w:t>
      </w:r>
      <w:proofErr w:type="spellEnd"/>
      <w:r w:rsidRPr="00FD12AD">
        <w:t xml:space="preserve"> gas from dung as fuel for domestic use and to run engines for drawing water from wells. Bullocks deliver nearly all the draught power required for farm operations and transportation. Since agriculture tends to be seasonal, dairy farming offers many individuals the chance for year-round employment. Dairy animals excel on crop residues and are well-suited to the </w:t>
      </w:r>
      <w:proofErr w:type="spellStart"/>
      <w:r w:rsidRPr="00FD12AD">
        <w:t>agro</w:t>
      </w:r>
      <w:proofErr w:type="spellEnd"/>
      <w:r w:rsidRPr="00FD12AD">
        <w:t>-climatic conditions of our country.[3]</w:t>
      </w:r>
    </w:p>
    <w:p w14:paraId="0C9F519E" w14:textId="77777777" w:rsidR="00FD12AD" w:rsidRPr="00FE6E35" w:rsidRDefault="00FD12AD" w:rsidP="00FD12AD">
      <w:pPr>
        <w:pStyle w:val="NormalWeb"/>
        <w:jc w:val="both"/>
      </w:pPr>
      <w:r w:rsidRPr="00FD12AD">
        <w:rPr>
          <w:color w:val="000000" w:themeColor="text1"/>
        </w:rPr>
        <w:t>This research paper aimed to assess the number and productivity of buffalo in Rajasthan, one of the regions in India that is known for having a significant population of buffaloes. The study will help in gathering essential data for making policies, developing targeted initiatives to support buffalo farmers, and the overall growth of the buffalo farming industry in Rajasthan</w:t>
      </w:r>
      <w:r w:rsidRPr="00FE6E35">
        <w:rPr>
          <w:color w:val="000000" w:themeColor="text1"/>
        </w:rPr>
        <w:t>.</w:t>
      </w:r>
    </w:p>
    <w:p w14:paraId="570ADCB5" w14:textId="77777777" w:rsidR="00FD12AD" w:rsidRPr="00FD12AD" w:rsidRDefault="00FD12AD" w:rsidP="00FD12AD">
      <w:pPr>
        <w:rPr>
          <w:rFonts w:ascii="Times New Roman" w:hAnsi="Times New Roman" w:cs="Times New Roman"/>
          <w:b/>
          <w:sz w:val="28"/>
          <w:szCs w:val="28"/>
        </w:rPr>
      </w:pPr>
      <w:r w:rsidRPr="00FD12AD">
        <w:rPr>
          <w:rFonts w:ascii="Times New Roman" w:hAnsi="Times New Roman" w:cs="Times New Roman"/>
          <w:b/>
          <w:sz w:val="28"/>
          <w:szCs w:val="28"/>
        </w:rPr>
        <w:t xml:space="preserve">2. PRESENT SITUATION OF BUFFALO POPULATION IN THE </w:t>
      </w:r>
      <w:proofErr w:type="gramStart"/>
      <w:r w:rsidRPr="00FD12AD">
        <w:rPr>
          <w:rFonts w:ascii="Times New Roman" w:hAnsi="Times New Roman" w:cs="Times New Roman"/>
          <w:b/>
          <w:sz w:val="28"/>
          <w:szCs w:val="28"/>
        </w:rPr>
        <w:t>WORLD ,INDIA</w:t>
      </w:r>
      <w:proofErr w:type="gramEnd"/>
      <w:r w:rsidRPr="00FD12AD">
        <w:rPr>
          <w:rFonts w:ascii="Times New Roman" w:hAnsi="Times New Roman" w:cs="Times New Roman"/>
          <w:b/>
          <w:sz w:val="28"/>
          <w:szCs w:val="28"/>
        </w:rPr>
        <w:t>,RAJASTHAN</w:t>
      </w:r>
    </w:p>
    <w:p w14:paraId="56C20270" w14:textId="77777777" w:rsidR="00FD12AD" w:rsidRPr="00FE6E35" w:rsidRDefault="00FD12AD" w:rsidP="00FD12AD">
      <w:pPr>
        <w:rPr>
          <w:rFonts w:ascii="Times New Roman" w:hAnsi="Times New Roman" w:cs="Times New Roman"/>
          <w:sz w:val="24"/>
          <w:szCs w:val="24"/>
        </w:rPr>
      </w:pPr>
      <w:proofErr w:type="gramStart"/>
      <w:r w:rsidRPr="00FE6E35">
        <w:rPr>
          <w:rFonts w:ascii="Times New Roman" w:hAnsi="Times New Roman" w:cs="Times New Roman"/>
          <w:sz w:val="24"/>
          <w:szCs w:val="24"/>
        </w:rPr>
        <w:lastRenderedPageBreak/>
        <w:t>The  world’s</w:t>
      </w:r>
      <w:proofErr w:type="gramEnd"/>
      <w:r w:rsidRPr="00FE6E35">
        <w:rPr>
          <w:rFonts w:ascii="Times New Roman" w:hAnsi="Times New Roman" w:cs="Times New Roman"/>
          <w:sz w:val="24"/>
          <w:szCs w:val="24"/>
        </w:rPr>
        <w:t xml:space="preserve"> buffalo population is currently estimated to be 205 million[4].The number of buffaloes globally has increased significantly in last few decades( table-1 ).This evolution is a result of growing market of buffalo </w:t>
      </w:r>
      <w:proofErr w:type="spellStart"/>
      <w:r w:rsidRPr="00FE6E35">
        <w:rPr>
          <w:rFonts w:ascii="Times New Roman" w:hAnsi="Times New Roman" w:cs="Times New Roman"/>
          <w:sz w:val="24"/>
          <w:szCs w:val="24"/>
        </w:rPr>
        <w:t>products,including</w:t>
      </w:r>
      <w:proofErr w:type="spellEnd"/>
      <w:r w:rsidRPr="00FE6E35">
        <w:rPr>
          <w:rFonts w:ascii="Times New Roman" w:hAnsi="Times New Roman" w:cs="Times New Roman"/>
          <w:sz w:val="24"/>
          <w:szCs w:val="24"/>
        </w:rPr>
        <w:t xml:space="preserve"> meat , milk and hide. Based on Food and Agriculture Organization Corporate Statistical </w:t>
      </w:r>
      <w:proofErr w:type="gramStart"/>
      <w:r w:rsidRPr="00FE6E35">
        <w:rPr>
          <w:rFonts w:ascii="Times New Roman" w:hAnsi="Times New Roman" w:cs="Times New Roman"/>
          <w:sz w:val="24"/>
          <w:szCs w:val="24"/>
        </w:rPr>
        <w:t>Database[</w:t>
      </w:r>
      <w:proofErr w:type="gramEnd"/>
      <w:r w:rsidRPr="00FE6E35">
        <w:rPr>
          <w:rFonts w:ascii="Times New Roman" w:hAnsi="Times New Roman" w:cs="Times New Roman"/>
          <w:sz w:val="24"/>
          <w:szCs w:val="24"/>
        </w:rPr>
        <w:t>5] ,India has the highest number of buffaloes 112 million.</w:t>
      </w:r>
    </w:p>
    <w:p w14:paraId="6BE47819" w14:textId="77777777" w:rsidR="00FD12AD" w:rsidRPr="00FD12AD" w:rsidRDefault="00FD12AD" w:rsidP="00FD12AD">
      <w:pPr>
        <w:rPr>
          <w:rFonts w:ascii="Times New Roman" w:hAnsi="Times New Roman" w:cs="Times New Roman"/>
          <w:sz w:val="24"/>
          <w:szCs w:val="24"/>
        </w:rPr>
      </w:pPr>
      <w:r w:rsidRPr="00FD12AD">
        <w:rPr>
          <w:rFonts w:ascii="Times New Roman" w:hAnsi="Times New Roman" w:cs="Times New Roman"/>
          <w:sz w:val="24"/>
          <w:szCs w:val="24"/>
        </w:rPr>
        <w:t xml:space="preserve">Based on the Basic Animal Husbandry </w:t>
      </w:r>
      <w:proofErr w:type="gramStart"/>
      <w:r w:rsidRPr="00FD12AD">
        <w:rPr>
          <w:rFonts w:ascii="Times New Roman" w:hAnsi="Times New Roman" w:cs="Times New Roman"/>
          <w:sz w:val="24"/>
          <w:szCs w:val="24"/>
        </w:rPr>
        <w:t>Statistics[</w:t>
      </w:r>
      <w:proofErr w:type="gramEnd"/>
      <w:r w:rsidRPr="00FD12AD">
        <w:rPr>
          <w:rFonts w:ascii="Times New Roman" w:hAnsi="Times New Roman" w:cs="Times New Roman"/>
          <w:sz w:val="24"/>
          <w:szCs w:val="24"/>
        </w:rPr>
        <w:t>6] , India has experienced a notable increase in the number of buffalo from previous years in Table(1). The 20</w:t>
      </w:r>
      <w:r w:rsidRPr="00FD12AD">
        <w:rPr>
          <w:rFonts w:ascii="Times New Roman" w:hAnsi="Times New Roman" w:cs="Times New Roman"/>
          <w:sz w:val="24"/>
          <w:szCs w:val="24"/>
          <w:vertAlign w:val="superscript"/>
        </w:rPr>
        <w:t>th</w:t>
      </w:r>
      <w:r w:rsidRPr="00FD12AD">
        <w:rPr>
          <w:rFonts w:ascii="Times New Roman" w:hAnsi="Times New Roman" w:cs="Times New Roman"/>
          <w:sz w:val="24"/>
          <w:szCs w:val="24"/>
        </w:rPr>
        <w:t xml:space="preserve"> livestock census conducted in 2019[7</w:t>
      </w:r>
      <w:proofErr w:type="gramStart"/>
      <w:r w:rsidRPr="00FD12AD">
        <w:rPr>
          <w:rFonts w:ascii="Times New Roman" w:hAnsi="Times New Roman" w:cs="Times New Roman"/>
          <w:sz w:val="24"/>
          <w:szCs w:val="24"/>
        </w:rPr>
        <w:t>],revealed</w:t>
      </w:r>
      <w:proofErr w:type="gramEnd"/>
      <w:r w:rsidRPr="00FD12AD">
        <w:rPr>
          <w:rFonts w:ascii="Times New Roman" w:hAnsi="Times New Roman" w:cs="Times New Roman"/>
          <w:sz w:val="24"/>
          <w:szCs w:val="24"/>
        </w:rPr>
        <w:t xml:space="preserve"> an overall growth rate of 4.6 percent in the total livestock population across the country compared to the 19</w:t>
      </w:r>
      <w:r w:rsidRPr="00FD12AD">
        <w:rPr>
          <w:rFonts w:ascii="Times New Roman" w:hAnsi="Times New Roman" w:cs="Times New Roman"/>
          <w:sz w:val="24"/>
          <w:szCs w:val="24"/>
          <w:vertAlign w:val="superscript"/>
        </w:rPr>
        <w:t>th</w:t>
      </w:r>
      <w:r w:rsidRPr="00FD12AD">
        <w:rPr>
          <w:rFonts w:ascii="Times New Roman" w:hAnsi="Times New Roman" w:cs="Times New Roman"/>
          <w:sz w:val="24"/>
          <w:szCs w:val="24"/>
        </w:rPr>
        <w:t xml:space="preserve"> Livestock Census Conducted in 2012 [8]. The collective population of livestock, encompassing cattle, buffaloes, sheep, goats, pigs, horses and ponies, mules, donkeys, camels, </w:t>
      </w:r>
      <w:proofErr w:type="spellStart"/>
      <w:r w:rsidRPr="00FD12AD">
        <w:rPr>
          <w:rFonts w:ascii="Times New Roman" w:hAnsi="Times New Roman" w:cs="Times New Roman"/>
          <w:sz w:val="24"/>
          <w:szCs w:val="24"/>
        </w:rPr>
        <w:t>mithun</w:t>
      </w:r>
      <w:proofErr w:type="spellEnd"/>
      <w:r w:rsidRPr="00FD12AD">
        <w:rPr>
          <w:rFonts w:ascii="Times New Roman" w:hAnsi="Times New Roman" w:cs="Times New Roman"/>
          <w:sz w:val="24"/>
          <w:szCs w:val="24"/>
        </w:rPr>
        <w:t>, and yaks, reached 535.78 million in 2019, whereas it was 512.05 million in 2012[9,10].</w:t>
      </w:r>
    </w:p>
    <w:p w14:paraId="36E04920" w14:textId="77777777" w:rsidR="00FD12AD" w:rsidRPr="00FD12AD" w:rsidRDefault="00FD12AD" w:rsidP="00FD12AD">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 xml:space="preserve">According to the findings of the Rajasthan Animal Husbandry department [11], the data spanning from 1956 to 2020 (Table 1) indicates a continuous growth in the buffalo population, both within Rajasthan and </w:t>
      </w:r>
      <w:proofErr w:type="spellStart"/>
      <w:proofErr w:type="gramStart"/>
      <w:r w:rsidRPr="00FD12AD">
        <w:rPr>
          <w:rFonts w:ascii="Times New Roman" w:hAnsi="Times New Roman" w:cs="Times New Roman"/>
          <w:color w:val="000000" w:themeColor="text1"/>
          <w:sz w:val="24"/>
          <w:szCs w:val="24"/>
        </w:rPr>
        <w:t>globally.</w:t>
      </w:r>
      <w:r w:rsidRPr="00FD12AD">
        <w:rPr>
          <w:rFonts w:ascii="Times New Roman" w:hAnsi="Times New Roman" w:cs="Times New Roman"/>
          <w:sz w:val="24"/>
          <w:szCs w:val="24"/>
        </w:rPr>
        <w:t>The</w:t>
      </w:r>
      <w:proofErr w:type="spellEnd"/>
      <w:proofErr w:type="gramEnd"/>
      <w:r w:rsidRPr="00FD12AD">
        <w:rPr>
          <w:rFonts w:ascii="Times New Roman" w:hAnsi="Times New Roman" w:cs="Times New Roman"/>
          <w:sz w:val="24"/>
          <w:szCs w:val="24"/>
        </w:rPr>
        <w:t xml:space="preserve"> rise in buffalo population stems from the ample opportunities for producing buffalo meat, which is more tender and lower in cholesterol than cow meat. Additionally, buffalo slaughter faces fewer social taboos compared to cows and swine. Given that India is predominantly a dairy country, producers see significant export potential for buffalo meat.[12]</w:t>
      </w:r>
    </w:p>
    <w:p w14:paraId="556215C8" w14:textId="77777777" w:rsidR="00FD12AD" w:rsidRPr="00FD12AD" w:rsidRDefault="00FD12AD" w:rsidP="00FD12AD">
      <w:pPr>
        <w:rPr>
          <w:rFonts w:ascii="Times New Roman" w:hAnsi="Times New Roman" w:cs="Times New Roman"/>
          <w:b/>
          <w:color w:val="000000" w:themeColor="text1"/>
          <w:sz w:val="24"/>
          <w:szCs w:val="24"/>
        </w:rPr>
      </w:pPr>
      <w:r w:rsidRPr="00FD12AD">
        <w:rPr>
          <w:rFonts w:ascii="Times New Roman" w:hAnsi="Times New Roman" w:cs="Times New Roman"/>
          <w:b/>
          <w:color w:val="000000" w:themeColor="text1"/>
          <w:sz w:val="24"/>
          <w:szCs w:val="24"/>
        </w:rPr>
        <w:t xml:space="preserve">Table 1. Year – wise buffalo population of the </w:t>
      </w:r>
      <w:proofErr w:type="spellStart"/>
      <w:proofErr w:type="gramStart"/>
      <w:r w:rsidRPr="00FD12AD">
        <w:rPr>
          <w:rFonts w:ascii="Times New Roman" w:hAnsi="Times New Roman" w:cs="Times New Roman"/>
          <w:b/>
          <w:color w:val="000000" w:themeColor="text1"/>
          <w:sz w:val="24"/>
          <w:szCs w:val="24"/>
        </w:rPr>
        <w:t>world,India</w:t>
      </w:r>
      <w:proofErr w:type="spellEnd"/>
      <w:proofErr w:type="gramEnd"/>
      <w:r w:rsidRPr="00FD12AD">
        <w:rPr>
          <w:rFonts w:ascii="Times New Roman" w:hAnsi="Times New Roman" w:cs="Times New Roman"/>
          <w:b/>
          <w:color w:val="000000" w:themeColor="text1"/>
          <w:sz w:val="24"/>
          <w:szCs w:val="24"/>
        </w:rPr>
        <w:t xml:space="preserve"> ,</w:t>
      </w:r>
      <w:proofErr w:type="spellStart"/>
      <w:r w:rsidRPr="00FD12AD">
        <w:rPr>
          <w:rFonts w:ascii="Times New Roman" w:hAnsi="Times New Roman" w:cs="Times New Roman"/>
          <w:b/>
          <w:color w:val="000000" w:themeColor="text1"/>
          <w:sz w:val="24"/>
          <w:szCs w:val="24"/>
        </w:rPr>
        <w:t>Rajathan</w:t>
      </w:r>
      <w:proofErr w:type="spellEnd"/>
    </w:p>
    <w:tbl>
      <w:tblPr>
        <w:tblStyle w:val="TableGrid"/>
        <w:tblpPr w:leftFromText="180" w:rightFromText="180" w:vertAnchor="text" w:horzAnchor="margin" w:tblpY="89"/>
        <w:tblW w:w="0" w:type="auto"/>
        <w:tblLook w:val="04A0" w:firstRow="1" w:lastRow="0" w:firstColumn="1" w:lastColumn="0" w:noHBand="0" w:noVBand="1"/>
      </w:tblPr>
      <w:tblGrid>
        <w:gridCol w:w="1564"/>
        <w:gridCol w:w="1540"/>
        <w:gridCol w:w="1538"/>
        <w:gridCol w:w="1540"/>
        <w:gridCol w:w="1473"/>
        <w:gridCol w:w="1921"/>
      </w:tblGrid>
      <w:tr w:rsidR="00FD12AD" w:rsidRPr="00FD12AD" w14:paraId="03B1F365" w14:textId="77777777" w:rsidTr="00716055">
        <w:tc>
          <w:tcPr>
            <w:tcW w:w="3104" w:type="dxa"/>
            <w:gridSpan w:val="2"/>
          </w:tcPr>
          <w:p w14:paraId="2EEA8C99"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Buffalo population in world during 1990-2021</w:t>
            </w:r>
          </w:p>
          <w:p w14:paraId="7720957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(FAOSTAT)</w:t>
            </w:r>
          </w:p>
        </w:tc>
        <w:tc>
          <w:tcPr>
            <w:tcW w:w="3078" w:type="dxa"/>
            <w:gridSpan w:val="2"/>
          </w:tcPr>
          <w:p w14:paraId="38138FF6"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Buffalo population in India during 1956-2019</w:t>
            </w:r>
          </w:p>
          <w:p w14:paraId="6186A901"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(BAHS-2023)</w:t>
            </w:r>
          </w:p>
        </w:tc>
        <w:tc>
          <w:tcPr>
            <w:tcW w:w="3394" w:type="dxa"/>
            <w:gridSpan w:val="2"/>
          </w:tcPr>
          <w:p w14:paraId="060E8700"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Buffalo population in Rajasthan during 1951-2019</w:t>
            </w:r>
          </w:p>
          <w:p w14:paraId="765DB33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w:t>
            </w:r>
            <w:proofErr w:type="gramStart"/>
            <w:r w:rsidRPr="00FD12AD">
              <w:rPr>
                <w:rFonts w:ascii="Times New Roman" w:hAnsi="Times New Roman" w:cs="Times New Roman"/>
                <w:color w:val="000000" w:themeColor="text1"/>
                <w:sz w:val="24"/>
                <w:szCs w:val="24"/>
              </w:rPr>
              <w:t>DHAD,Rajasthan</w:t>
            </w:r>
            <w:proofErr w:type="gramEnd"/>
            <w:r w:rsidRPr="00FD12AD">
              <w:rPr>
                <w:rFonts w:ascii="Times New Roman" w:hAnsi="Times New Roman" w:cs="Times New Roman"/>
                <w:color w:val="000000" w:themeColor="text1"/>
                <w:sz w:val="24"/>
                <w:szCs w:val="24"/>
              </w:rPr>
              <w:t>-2023)</w:t>
            </w:r>
          </w:p>
        </w:tc>
      </w:tr>
      <w:tr w:rsidR="00FD12AD" w:rsidRPr="00FD12AD" w14:paraId="5DDC43CC" w14:textId="77777777" w:rsidTr="00716055">
        <w:tc>
          <w:tcPr>
            <w:tcW w:w="1564" w:type="dxa"/>
          </w:tcPr>
          <w:p w14:paraId="5CD32110"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Year</w:t>
            </w:r>
          </w:p>
        </w:tc>
        <w:tc>
          <w:tcPr>
            <w:tcW w:w="1540" w:type="dxa"/>
          </w:tcPr>
          <w:p w14:paraId="2AA8459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Population</w:t>
            </w:r>
          </w:p>
          <w:p w14:paraId="1481B4F4"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(million)</w:t>
            </w:r>
          </w:p>
        </w:tc>
        <w:tc>
          <w:tcPr>
            <w:tcW w:w="1538" w:type="dxa"/>
          </w:tcPr>
          <w:p w14:paraId="4F07AFF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Year</w:t>
            </w:r>
          </w:p>
        </w:tc>
        <w:tc>
          <w:tcPr>
            <w:tcW w:w="1540" w:type="dxa"/>
          </w:tcPr>
          <w:p w14:paraId="74F72AF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Population</w:t>
            </w:r>
          </w:p>
          <w:p w14:paraId="493920F3"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(million)</w:t>
            </w:r>
          </w:p>
        </w:tc>
        <w:tc>
          <w:tcPr>
            <w:tcW w:w="1473" w:type="dxa"/>
          </w:tcPr>
          <w:p w14:paraId="2FB1D9A1"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Year</w:t>
            </w:r>
          </w:p>
        </w:tc>
        <w:tc>
          <w:tcPr>
            <w:tcW w:w="1921" w:type="dxa"/>
          </w:tcPr>
          <w:p w14:paraId="54F6B6A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Population</w:t>
            </w:r>
          </w:p>
          <w:p w14:paraId="17CAE5B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(million)</w:t>
            </w:r>
          </w:p>
        </w:tc>
      </w:tr>
      <w:tr w:rsidR="00FD12AD" w:rsidRPr="00FD12AD" w14:paraId="03F56603" w14:textId="77777777" w:rsidTr="00716055">
        <w:trPr>
          <w:trHeight w:val="449"/>
        </w:trPr>
        <w:tc>
          <w:tcPr>
            <w:tcW w:w="1564" w:type="dxa"/>
          </w:tcPr>
          <w:p w14:paraId="6621D587" w14:textId="77777777" w:rsidR="00FD12AD" w:rsidRPr="00FD12AD" w:rsidRDefault="00FD12AD" w:rsidP="00716055">
            <w:pPr>
              <w:tabs>
                <w:tab w:val="left" w:pos="1331"/>
              </w:tabs>
              <w:rPr>
                <w:rFonts w:ascii="Times New Roman" w:hAnsi="Times New Roman" w:cs="Times New Roman"/>
                <w:color w:val="000000" w:themeColor="text1"/>
                <w:sz w:val="24"/>
                <w:szCs w:val="24"/>
              </w:rPr>
            </w:pPr>
          </w:p>
          <w:p w14:paraId="3B0995E1" w14:textId="77777777" w:rsidR="00FD12AD" w:rsidRPr="00FD12AD" w:rsidRDefault="00FD12AD" w:rsidP="00716055">
            <w:pPr>
              <w:tabs>
                <w:tab w:val="left" w:pos="1331"/>
              </w:tabs>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1990</w:t>
            </w:r>
          </w:p>
        </w:tc>
        <w:tc>
          <w:tcPr>
            <w:tcW w:w="1540" w:type="dxa"/>
          </w:tcPr>
          <w:p w14:paraId="79C7998C" w14:textId="77777777" w:rsidR="00FD12AD" w:rsidRPr="00FD12AD" w:rsidRDefault="00FD12AD" w:rsidP="00716055">
            <w:pPr>
              <w:rPr>
                <w:rFonts w:ascii="Times New Roman" w:hAnsi="Times New Roman" w:cs="Times New Roman"/>
                <w:color w:val="000000" w:themeColor="text1"/>
                <w:sz w:val="24"/>
                <w:szCs w:val="24"/>
              </w:rPr>
            </w:pPr>
          </w:p>
          <w:p w14:paraId="795A94A1"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148.2</w:t>
            </w:r>
          </w:p>
        </w:tc>
        <w:tc>
          <w:tcPr>
            <w:tcW w:w="1538" w:type="dxa"/>
          </w:tcPr>
          <w:p w14:paraId="2304DF99" w14:textId="77777777" w:rsidR="00FD12AD" w:rsidRPr="00FD12AD" w:rsidRDefault="00FD12AD" w:rsidP="00716055">
            <w:pPr>
              <w:rPr>
                <w:rFonts w:ascii="Times New Roman" w:hAnsi="Times New Roman" w:cs="Times New Roman"/>
                <w:color w:val="000000" w:themeColor="text1"/>
                <w:sz w:val="24"/>
                <w:szCs w:val="24"/>
              </w:rPr>
            </w:pPr>
          </w:p>
          <w:p w14:paraId="0D02B4D8"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1956</w:t>
            </w:r>
          </w:p>
        </w:tc>
        <w:tc>
          <w:tcPr>
            <w:tcW w:w="1540" w:type="dxa"/>
          </w:tcPr>
          <w:p w14:paraId="3BE08827" w14:textId="77777777" w:rsidR="00FD12AD" w:rsidRPr="00FD12AD" w:rsidRDefault="00FD12AD" w:rsidP="00716055">
            <w:pPr>
              <w:rPr>
                <w:rFonts w:ascii="Times New Roman" w:hAnsi="Times New Roman" w:cs="Times New Roman"/>
                <w:color w:val="000000" w:themeColor="text1"/>
                <w:sz w:val="24"/>
                <w:szCs w:val="24"/>
              </w:rPr>
            </w:pPr>
          </w:p>
          <w:p w14:paraId="2FD41729"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44.90</w:t>
            </w:r>
          </w:p>
        </w:tc>
        <w:tc>
          <w:tcPr>
            <w:tcW w:w="1473" w:type="dxa"/>
            <w:vAlign w:val="bottom"/>
          </w:tcPr>
          <w:p w14:paraId="7689554F"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1951</w:t>
            </w:r>
          </w:p>
        </w:tc>
        <w:tc>
          <w:tcPr>
            <w:tcW w:w="1921" w:type="dxa"/>
            <w:vAlign w:val="bottom"/>
          </w:tcPr>
          <w:p w14:paraId="0D9ABA9A"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3.04</w:t>
            </w:r>
          </w:p>
        </w:tc>
      </w:tr>
      <w:tr w:rsidR="00FD12AD" w:rsidRPr="00FD12AD" w14:paraId="2E960996" w14:textId="77777777" w:rsidTr="00716055">
        <w:tc>
          <w:tcPr>
            <w:tcW w:w="1564" w:type="dxa"/>
          </w:tcPr>
          <w:p w14:paraId="7857402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1995</w:t>
            </w:r>
          </w:p>
        </w:tc>
        <w:tc>
          <w:tcPr>
            <w:tcW w:w="1540" w:type="dxa"/>
          </w:tcPr>
          <w:p w14:paraId="4645FC4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159.3</w:t>
            </w:r>
          </w:p>
        </w:tc>
        <w:tc>
          <w:tcPr>
            <w:tcW w:w="1538" w:type="dxa"/>
          </w:tcPr>
          <w:p w14:paraId="05ECFCDA"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1961</w:t>
            </w:r>
          </w:p>
        </w:tc>
        <w:tc>
          <w:tcPr>
            <w:tcW w:w="1540" w:type="dxa"/>
          </w:tcPr>
          <w:p w14:paraId="6FACF9B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51.20</w:t>
            </w:r>
          </w:p>
        </w:tc>
        <w:tc>
          <w:tcPr>
            <w:tcW w:w="1473" w:type="dxa"/>
            <w:vAlign w:val="bottom"/>
          </w:tcPr>
          <w:p w14:paraId="59F56029"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1956</w:t>
            </w:r>
          </w:p>
        </w:tc>
        <w:tc>
          <w:tcPr>
            <w:tcW w:w="1921" w:type="dxa"/>
            <w:vAlign w:val="bottom"/>
          </w:tcPr>
          <w:p w14:paraId="3576EE05"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3.43</w:t>
            </w:r>
          </w:p>
        </w:tc>
      </w:tr>
      <w:tr w:rsidR="00FD12AD" w:rsidRPr="00FD12AD" w14:paraId="77217749" w14:textId="77777777" w:rsidTr="00716055">
        <w:tc>
          <w:tcPr>
            <w:tcW w:w="1564" w:type="dxa"/>
          </w:tcPr>
          <w:p w14:paraId="4CFA9C2E"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2000</w:t>
            </w:r>
          </w:p>
        </w:tc>
        <w:tc>
          <w:tcPr>
            <w:tcW w:w="1540" w:type="dxa"/>
          </w:tcPr>
          <w:p w14:paraId="45465EA3"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163.5</w:t>
            </w:r>
          </w:p>
        </w:tc>
        <w:tc>
          <w:tcPr>
            <w:tcW w:w="1538" w:type="dxa"/>
          </w:tcPr>
          <w:p w14:paraId="37A96975"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1966</w:t>
            </w:r>
          </w:p>
        </w:tc>
        <w:tc>
          <w:tcPr>
            <w:tcW w:w="1540" w:type="dxa"/>
          </w:tcPr>
          <w:p w14:paraId="793F89F6"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53.00</w:t>
            </w:r>
          </w:p>
        </w:tc>
        <w:tc>
          <w:tcPr>
            <w:tcW w:w="1473" w:type="dxa"/>
            <w:vAlign w:val="bottom"/>
          </w:tcPr>
          <w:p w14:paraId="159CA81E"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1961</w:t>
            </w:r>
          </w:p>
        </w:tc>
        <w:tc>
          <w:tcPr>
            <w:tcW w:w="1921" w:type="dxa"/>
            <w:vAlign w:val="bottom"/>
          </w:tcPr>
          <w:p w14:paraId="35EA4337"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4.02</w:t>
            </w:r>
          </w:p>
        </w:tc>
      </w:tr>
      <w:tr w:rsidR="00FD12AD" w:rsidRPr="00FD12AD" w14:paraId="547913BD" w14:textId="77777777" w:rsidTr="00716055">
        <w:tc>
          <w:tcPr>
            <w:tcW w:w="1564" w:type="dxa"/>
          </w:tcPr>
          <w:p w14:paraId="59EA1159"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2004</w:t>
            </w:r>
          </w:p>
        </w:tc>
        <w:tc>
          <w:tcPr>
            <w:tcW w:w="1540" w:type="dxa"/>
          </w:tcPr>
          <w:p w14:paraId="03A8577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172.0</w:t>
            </w:r>
          </w:p>
        </w:tc>
        <w:tc>
          <w:tcPr>
            <w:tcW w:w="1538" w:type="dxa"/>
          </w:tcPr>
          <w:p w14:paraId="6C30BC7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1972</w:t>
            </w:r>
          </w:p>
        </w:tc>
        <w:tc>
          <w:tcPr>
            <w:tcW w:w="1540" w:type="dxa"/>
          </w:tcPr>
          <w:p w14:paraId="24BBC0B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57.40</w:t>
            </w:r>
          </w:p>
        </w:tc>
        <w:tc>
          <w:tcPr>
            <w:tcW w:w="1473" w:type="dxa"/>
            <w:vAlign w:val="bottom"/>
          </w:tcPr>
          <w:p w14:paraId="51DD9E20"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1966</w:t>
            </w:r>
          </w:p>
        </w:tc>
        <w:tc>
          <w:tcPr>
            <w:tcW w:w="1921" w:type="dxa"/>
            <w:vAlign w:val="bottom"/>
          </w:tcPr>
          <w:p w14:paraId="3E080372"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4.22</w:t>
            </w:r>
          </w:p>
        </w:tc>
      </w:tr>
      <w:tr w:rsidR="00FD12AD" w:rsidRPr="00FD12AD" w14:paraId="715715A3" w14:textId="77777777" w:rsidTr="00716055">
        <w:tc>
          <w:tcPr>
            <w:tcW w:w="1564" w:type="dxa"/>
          </w:tcPr>
          <w:p w14:paraId="43F7260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2012</w:t>
            </w:r>
          </w:p>
        </w:tc>
        <w:tc>
          <w:tcPr>
            <w:tcW w:w="1540" w:type="dxa"/>
          </w:tcPr>
          <w:p w14:paraId="7B79E73A"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192.3</w:t>
            </w:r>
          </w:p>
        </w:tc>
        <w:tc>
          <w:tcPr>
            <w:tcW w:w="1538" w:type="dxa"/>
          </w:tcPr>
          <w:p w14:paraId="0EA8875F"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1977</w:t>
            </w:r>
          </w:p>
        </w:tc>
        <w:tc>
          <w:tcPr>
            <w:tcW w:w="1540" w:type="dxa"/>
          </w:tcPr>
          <w:p w14:paraId="725DFF2E"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62.00</w:t>
            </w:r>
          </w:p>
        </w:tc>
        <w:tc>
          <w:tcPr>
            <w:tcW w:w="1473" w:type="dxa"/>
            <w:vAlign w:val="bottom"/>
          </w:tcPr>
          <w:p w14:paraId="1B138658"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1972</w:t>
            </w:r>
          </w:p>
        </w:tc>
        <w:tc>
          <w:tcPr>
            <w:tcW w:w="1921" w:type="dxa"/>
            <w:vAlign w:val="bottom"/>
          </w:tcPr>
          <w:p w14:paraId="5715908B"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4.59</w:t>
            </w:r>
          </w:p>
        </w:tc>
      </w:tr>
      <w:tr w:rsidR="00FD12AD" w:rsidRPr="00FD12AD" w14:paraId="6800EA73" w14:textId="77777777" w:rsidTr="00716055">
        <w:tc>
          <w:tcPr>
            <w:tcW w:w="1564" w:type="dxa"/>
          </w:tcPr>
          <w:p w14:paraId="34E5F2B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2014</w:t>
            </w:r>
          </w:p>
        </w:tc>
        <w:tc>
          <w:tcPr>
            <w:tcW w:w="1540" w:type="dxa"/>
          </w:tcPr>
          <w:p w14:paraId="749C6077"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198.3</w:t>
            </w:r>
          </w:p>
        </w:tc>
        <w:tc>
          <w:tcPr>
            <w:tcW w:w="1538" w:type="dxa"/>
          </w:tcPr>
          <w:p w14:paraId="2E2DB236"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1982</w:t>
            </w:r>
          </w:p>
        </w:tc>
        <w:tc>
          <w:tcPr>
            <w:tcW w:w="1540" w:type="dxa"/>
          </w:tcPr>
          <w:p w14:paraId="2A1A9A8F"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69.78</w:t>
            </w:r>
          </w:p>
        </w:tc>
        <w:tc>
          <w:tcPr>
            <w:tcW w:w="1473" w:type="dxa"/>
            <w:vAlign w:val="bottom"/>
          </w:tcPr>
          <w:p w14:paraId="59A82ABA"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1977</w:t>
            </w:r>
          </w:p>
        </w:tc>
        <w:tc>
          <w:tcPr>
            <w:tcW w:w="1921" w:type="dxa"/>
            <w:vAlign w:val="bottom"/>
          </w:tcPr>
          <w:p w14:paraId="237C060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5.07</w:t>
            </w:r>
          </w:p>
        </w:tc>
      </w:tr>
      <w:tr w:rsidR="00FD12AD" w:rsidRPr="00FD12AD" w14:paraId="7D2FD0B1" w14:textId="77777777" w:rsidTr="00716055">
        <w:tc>
          <w:tcPr>
            <w:tcW w:w="1564" w:type="dxa"/>
          </w:tcPr>
          <w:p w14:paraId="062F33C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2016</w:t>
            </w:r>
          </w:p>
        </w:tc>
        <w:tc>
          <w:tcPr>
            <w:tcW w:w="1540" w:type="dxa"/>
          </w:tcPr>
          <w:p w14:paraId="5BE2A971"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200.95</w:t>
            </w:r>
          </w:p>
        </w:tc>
        <w:tc>
          <w:tcPr>
            <w:tcW w:w="1538" w:type="dxa"/>
          </w:tcPr>
          <w:p w14:paraId="218B44D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1987</w:t>
            </w:r>
          </w:p>
        </w:tc>
        <w:tc>
          <w:tcPr>
            <w:tcW w:w="1540" w:type="dxa"/>
          </w:tcPr>
          <w:p w14:paraId="76DBEDE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75.97</w:t>
            </w:r>
          </w:p>
        </w:tc>
        <w:tc>
          <w:tcPr>
            <w:tcW w:w="1473" w:type="dxa"/>
            <w:vAlign w:val="bottom"/>
          </w:tcPr>
          <w:p w14:paraId="6E437B6E"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1983</w:t>
            </w:r>
          </w:p>
        </w:tc>
        <w:tc>
          <w:tcPr>
            <w:tcW w:w="1921" w:type="dxa"/>
            <w:vAlign w:val="bottom"/>
          </w:tcPr>
          <w:p w14:paraId="2DE31F2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6.04</w:t>
            </w:r>
          </w:p>
        </w:tc>
      </w:tr>
      <w:tr w:rsidR="00FD12AD" w:rsidRPr="00FD12AD" w14:paraId="2FBAECED" w14:textId="77777777" w:rsidTr="00716055">
        <w:tc>
          <w:tcPr>
            <w:tcW w:w="1564" w:type="dxa"/>
          </w:tcPr>
          <w:p w14:paraId="2E662437"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2018</w:t>
            </w:r>
          </w:p>
        </w:tc>
        <w:tc>
          <w:tcPr>
            <w:tcW w:w="1540" w:type="dxa"/>
          </w:tcPr>
          <w:p w14:paraId="1F882D05"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200.97</w:t>
            </w:r>
          </w:p>
        </w:tc>
        <w:tc>
          <w:tcPr>
            <w:tcW w:w="1538" w:type="dxa"/>
          </w:tcPr>
          <w:p w14:paraId="4633E6E4"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1992</w:t>
            </w:r>
          </w:p>
        </w:tc>
        <w:tc>
          <w:tcPr>
            <w:tcW w:w="1540" w:type="dxa"/>
          </w:tcPr>
          <w:p w14:paraId="502D9D0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84.21</w:t>
            </w:r>
          </w:p>
        </w:tc>
        <w:tc>
          <w:tcPr>
            <w:tcW w:w="1473" w:type="dxa"/>
            <w:vAlign w:val="bottom"/>
          </w:tcPr>
          <w:p w14:paraId="00ED29F3"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1988</w:t>
            </w:r>
          </w:p>
        </w:tc>
        <w:tc>
          <w:tcPr>
            <w:tcW w:w="1921" w:type="dxa"/>
            <w:vAlign w:val="bottom"/>
          </w:tcPr>
          <w:p w14:paraId="256F090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6.34</w:t>
            </w:r>
          </w:p>
        </w:tc>
      </w:tr>
      <w:tr w:rsidR="00FD12AD" w:rsidRPr="00FD12AD" w14:paraId="79D72B79" w14:textId="77777777" w:rsidTr="00716055">
        <w:tc>
          <w:tcPr>
            <w:tcW w:w="1564" w:type="dxa"/>
          </w:tcPr>
          <w:p w14:paraId="311FFDBA"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2020</w:t>
            </w:r>
          </w:p>
        </w:tc>
        <w:tc>
          <w:tcPr>
            <w:tcW w:w="1540" w:type="dxa"/>
          </w:tcPr>
          <w:p w14:paraId="33559E8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201.18</w:t>
            </w:r>
          </w:p>
        </w:tc>
        <w:tc>
          <w:tcPr>
            <w:tcW w:w="1538" w:type="dxa"/>
          </w:tcPr>
          <w:p w14:paraId="76B05E79"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1997</w:t>
            </w:r>
          </w:p>
        </w:tc>
        <w:tc>
          <w:tcPr>
            <w:tcW w:w="1540" w:type="dxa"/>
          </w:tcPr>
          <w:p w14:paraId="672548F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89.92</w:t>
            </w:r>
          </w:p>
        </w:tc>
        <w:tc>
          <w:tcPr>
            <w:tcW w:w="1473" w:type="dxa"/>
            <w:vAlign w:val="bottom"/>
          </w:tcPr>
          <w:p w14:paraId="1C6C4D40"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1992</w:t>
            </w:r>
          </w:p>
        </w:tc>
        <w:tc>
          <w:tcPr>
            <w:tcW w:w="1921" w:type="dxa"/>
            <w:vAlign w:val="bottom"/>
          </w:tcPr>
          <w:p w14:paraId="01DC41DB"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7.75</w:t>
            </w:r>
          </w:p>
        </w:tc>
      </w:tr>
      <w:tr w:rsidR="00FD12AD" w:rsidRPr="00FD12AD" w14:paraId="3E565AA4" w14:textId="77777777" w:rsidTr="00716055">
        <w:tc>
          <w:tcPr>
            <w:tcW w:w="1564" w:type="dxa"/>
          </w:tcPr>
          <w:p w14:paraId="4EABB4A6"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2021</w:t>
            </w:r>
          </w:p>
        </w:tc>
        <w:tc>
          <w:tcPr>
            <w:tcW w:w="1540" w:type="dxa"/>
          </w:tcPr>
          <w:p w14:paraId="2C3E203E"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203.93</w:t>
            </w:r>
          </w:p>
        </w:tc>
        <w:tc>
          <w:tcPr>
            <w:tcW w:w="1538" w:type="dxa"/>
          </w:tcPr>
          <w:p w14:paraId="6667BF7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2003</w:t>
            </w:r>
          </w:p>
        </w:tc>
        <w:tc>
          <w:tcPr>
            <w:tcW w:w="1540" w:type="dxa"/>
          </w:tcPr>
          <w:p w14:paraId="352A1DD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97.92</w:t>
            </w:r>
          </w:p>
        </w:tc>
        <w:tc>
          <w:tcPr>
            <w:tcW w:w="1473" w:type="dxa"/>
            <w:vAlign w:val="bottom"/>
          </w:tcPr>
          <w:p w14:paraId="2BC88000"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1997</w:t>
            </w:r>
          </w:p>
        </w:tc>
        <w:tc>
          <w:tcPr>
            <w:tcW w:w="1921" w:type="dxa"/>
            <w:vAlign w:val="bottom"/>
          </w:tcPr>
          <w:p w14:paraId="45E35C3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9.77</w:t>
            </w:r>
          </w:p>
        </w:tc>
      </w:tr>
      <w:tr w:rsidR="00FD12AD" w:rsidRPr="00FD12AD" w14:paraId="062F662C" w14:textId="77777777" w:rsidTr="00716055">
        <w:tc>
          <w:tcPr>
            <w:tcW w:w="1564" w:type="dxa"/>
          </w:tcPr>
          <w:p w14:paraId="11E00E30" w14:textId="77777777" w:rsidR="00FD12AD" w:rsidRPr="00FD12AD" w:rsidRDefault="00FD12AD" w:rsidP="00716055">
            <w:pPr>
              <w:rPr>
                <w:rFonts w:ascii="Times New Roman" w:hAnsi="Times New Roman" w:cs="Times New Roman"/>
                <w:color w:val="000000" w:themeColor="text1"/>
                <w:sz w:val="24"/>
                <w:szCs w:val="24"/>
              </w:rPr>
            </w:pPr>
          </w:p>
        </w:tc>
        <w:tc>
          <w:tcPr>
            <w:tcW w:w="1540" w:type="dxa"/>
          </w:tcPr>
          <w:p w14:paraId="5B8CFB49" w14:textId="77777777" w:rsidR="00FD12AD" w:rsidRPr="00FD12AD" w:rsidRDefault="00FD12AD" w:rsidP="00716055">
            <w:pPr>
              <w:rPr>
                <w:rFonts w:ascii="Times New Roman" w:hAnsi="Times New Roman" w:cs="Times New Roman"/>
                <w:color w:val="000000" w:themeColor="text1"/>
                <w:sz w:val="24"/>
                <w:szCs w:val="24"/>
              </w:rPr>
            </w:pPr>
          </w:p>
        </w:tc>
        <w:tc>
          <w:tcPr>
            <w:tcW w:w="1538" w:type="dxa"/>
          </w:tcPr>
          <w:p w14:paraId="4A911408"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2007</w:t>
            </w:r>
          </w:p>
        </w:tc>
        <w:tc>
          <w:tcPr>
            <w:tcW w:w="1540" w:type="dxa"/>
          </w:tcPr>
          <w:p w14:paraId="3ABA620E"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105.34</w:t>
            </w:r>
          </w:p>
        </w:tc>
        <w:tc>
          <w:tcPr>
            <w:tcW w:w="1473" w:type="dxa"/>
            <w:vAlign w:val="bottom"/>
          </w:tcPr>
          <w:p w14:paraId="1B508330"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2003</w:t>
            </w:r>
          </w:p>
        </w:tc>
        <w:tc>
          <w:tcPr>
            <w:tcW w:w="1921" w:type="dxa"/>
            <w:vAlign w:val="bottom"/>
          </w:tcPr>
          <w:p w14:paraId="7AC58294"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10.41</w:t>
            </w:r>
          </w:p>
        </w:tc>
      </w:tr>
      <w:tr w:rsidR="00FD12AD" w:rsidRPr="00FD12AD" w14:paraId="2285C6C0" w14:textId="77777777" w:rsidTr="00716055">
        <w:tc>
          <w:tcPr>
            <w:tcW w:w="1564" w:type="dxa"/>
          </w:tcPr>
          <w:p w14:paraId="636F69F1" w14:textId="77777777" w:rsidR="00FD12AD" w:rsidRPr="00FD12AD" w:rsidRDefault="00FD12AD" w:rsidP="00716055">
            <w:pPr>
              <w:rPr>
                <w:rFonts w:ascii="Times New Roman" w:hAnsi="Times New Roman" w:cs="Times New Roman"/>
                <w:color w:val="000000" w:themeColor="text1"/>
                <w:sz w:val="24"/>
                <w:szCs w:val="24"/>
              </w:rPr>
            </w:pPr>
          </w:p>
        </w:tc>
        <w:tc>
          <w:tcPr>
            <w:tcW w:w="1540" w:type="dxa"/>
          </w:tcPr>
          <w:p w14:paraId="44403916" w14:textId="77777777" w:rsidR="00FD12AD" w:rsidRPr="00FD12AD" w:rsidRDefault="00FD12AD" w:rsidP="00716055">
            <w:pPr>
              <w:rPr>
                <w:rFonts w:ascii="Times New Roman" w:hAnsi="Times New Roman" w:cs="Times New Roman"/>
                <w:color w:val="000000" w:themeColor="text1"/>
                <w:sz w:val="24"/>
                <w:szCs w:val="24"/>
              </w:rPr>
            </w:pPr>
          </w:p>
        </w:tc>
        <w:tc>
          <w:tcPr>
            <w:tcW w:w="1538" w:type="dxa"/>
          </w:tcPr>
          <w:p w14:paraId="6EDAE877"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2012</w:t>
            </w:r>
          </w:p>
        </w:tc>
        <w:tc>
          <w:tcPr>
            <w:tcW w:w="1540" w:type="dxa"/>
          </w:tcPr>
          <w:p w14:paraId="5F151783"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108.70</w:t>
            </w:r>
          </w:p>
        </w:tc>
        <w:tc>
          <w:tcPr>
            <w:tcW w:w="1473" w:type="dxa"/>
            <w:vAlign w:val="bottom"/>
          </w:tcPr>
          <w:p w14:paraId="4733E736"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2007</w:t>
            </w:r>
          </w:p>
        </w:tc>
        <w:tc>
          <w:tcPr>
            <w:tcW w:w="1921" w:type="dxa"/>
            <w:vAlign w:val="bottom"/>
          </w:tcPr>
          <w:p w14:paraId="2D39EEAA"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11.09</w:t>
            </w:r>
          </w:p>
        </w:tc>
      </w:tr>
      <w:tr w:rsidR="00FD12AD" w:rsidRPr="00FD12AD" w14:paraId="19EB11C6" w14:textId="77777777" w:rsidTr="00716055">
        <w:tc>
          <w:tcPr>
            <w:tcW w:w="1564" w:type="dxa"/>
          </w:tcPr>
          <w:p w14:paraId="0126892C" w14:textId="77777777" w:rsidR="00FD12AD" w:rsidRPr="00FD12AD" w:rsidRDefault="00FD12AD" w:rsidP="00716055">
            <w:pPr>
              <w:rPr>
                <w:rFonts w:ascii="Times New Roman" w:hAnsi="Times New Roman" w:cs="Times New Roman"/>
                <w:color w:val="000000" w:themeColor="text1"/>
                <w:sz w:val="24"/>
                <w:szCs w:val="24"/>
              </w:rPr>
            </w:pPr>
          </w:p>
        </w:tc>
        <w:tc>
          <w:tcPr>
            <w:tcW w:w="1540" w:type="dxa"/>
          </w:tcPr>
          <w:p w14:paraId="3E691328" w14:textId="77777777" w:rsidR="00FD12AD" w:rsidRPr="00FD12AD" w:rsidRDefault="00FD12AD" w:rsidP="00716055">
            <w:pPr>
              <w:rPr>
                <w:rFonts w:ascii="Times New Roman" w:hAnsi="Times New Roman" w:cs="Times New Roman"/>
                <w:color w:val="000000" w:themeColor="text1"/>
                <w:sz w:val="24"/>
                <w:szCs w:val="24"/>
              </w:rPr>
            </w:pPr>
          </w:p>
        </w:tc>
        <w:tc>
          <w:tcPr>
            <w:tcW w:w="1538" w:type="dxa"/>
          </w:tcPr>
          <w:p w14:paraId="6010CBE2"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2019</w:t>
            </w:r>
          </w:p>
        </w:tc>
        <w:tc>
          <w:tcPr>
            <w:tcW w:w="1540" w:type="dxa"/>
          </w:tcPr>
          <w:p w14:paraId="7F6A870C"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109.85</w:t>
            </w:r>
          </w:p>
        </w:tc>
        <w:tc>
          <w:tcPr>
            <w:tcW w:w="1473" w:type="dxa"/>
            <w:vAlign w:val="bottom"/>
          </w:tcPr>
          <w:p w14:paraId="34CBD16B"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2012</w:t>
            </w:r>
          </w:p>
        </w:tc>
        <w:tc>
          <w:tcPr>
            <w:tcW w:w="1921" w:type="dxa"/>
            <w:vAlign w:val="bottom"/>
          </w:tcPr>
          <w:p w14:paraId="0A2DCBAB"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12.97</w:t>
            </w:r>
          </w:p>
        </w:tc>
      </w:tr>
      <w:tr w:rsidR="00FD12AD" w:rsidRPr="00FD12AD" w14:paraId="18C97CCE" w14:textId="77777777" w:rsidTr="00716055">
        <w:tc>
          <w:tcPr>
            <w:tcW w:w="1564" w:type="dxa"/>
          </w:tcPr>
          <w:p w14:paraId="6A15AAAD" w14:textId="77777777" w:rsidR="00FD12AD" w:rsidRPr="00FD12AD" w:rsidRDefault="00FD12AD" w:rsidP="00716055">
            <w:pPr>
              <w:rPr>
                <w:rFonts w:ascii="Times New Roman" w:hAnsi="Times New Roman" w:cs="Times New Roman"/>
                <w:color w:val="000000" w:themeColor="text1"/>
                <w:sz w:val="24"/>
                <w:szCs w:val="24"/>
              </w:rPr>
            </w:pPr>
          </w:p>
        </w:tc>
        <w:tc>
          <w:tcPr>
            <w:tcW w:w="1540" w:type="dxa"/>
          </w:tcPr>
          <w:p w14:paraId="5C418F34" w14:textId="77777777" w:rsidR="00FD12AD" w:rsidRPr="00FD12AD" w:rsidRDefault="00FD12AD" w:rsidP="00716055">
            <w:pPr>
              <w:rPr>
                <w:rFonts w:ascii="Times New Roman" w:hAnsi="Times New Roman" w:cs="Times New Roman"/>
                <w:color w:val="000000" w:themeColor="text1"/>
                <w:sz w:val="24"/>
                <w:szCs w:val="24"/>
              </w:rPr>
            </w:pPr>
          </w:p>
        </w:tc>
        <w:tc>
          <w:tcPr>
            <w:tcW w:w="1538" w:type="dxa"/>
          </w:tcPr>
          <w:p w14:paraId="5A1FAE5B"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2022</w:t>
            </w:r>
          </w:p>
        </w:tc>
        <w:tc>
          <w:tcPr>
            <w:tcW w:w="1540" w:type="dxa"/>
          </w:tcPr>
          <w:p w14:paraId="0C70CB8D" w14:textId="77777777" w:rsidR="00FD12AD" w:rsidRPr="00FD12AD" w:rsidRDefault="00FD12AD" w:rsidP="00716055">
            <w:pPr>
              <w:rPr>
                <w:rFonts w:ascii="Times New Roman" w:hAnsi="Times New Roman" w:cs="Times New Roman"/>
                <w:color w:val="000000" w:themeColor="text1"/>
                <w:sz w:val="24"/>
                <w:szCs w:val="24"/>
              </w:rPr>
            </w:pPr>
            <w:r w:rsidRPr="00FD12AD">
              <w:rPr>
                <w:rFonts w:ascii="Times New Roman" w:hAnsi="Times New Roman" w:cs="Times New Roman"/>
                <w:color w:val="000000" w:themeColor="text1"/>
                <w:sz w:val="24"/>
                <w:szCs w:val="24"/>
              </w:rPr>
              <w:t>112</w:t>
            </w:r>
          </w:p>
        </w:tc>
        <w:tc>
          <w:tcPr>
            <w:tcW w:w="1473" w:type="dxa"/>
            <w:vAlign w:val="bottom"/>
          </w:tcPr>
          <w:p w14:paraId="5E3DA8AD"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2019</w:t>
            </w:r>
          </w:p>
        </w:tc>
        <w:tc>
          <w:tcPr>
            <w:tcW w:w="1921" w:type="dxa"/>
            <w:vAlign w:val="bottom"/>
          </w:tcPr>
          <w:p w14:paraId="7E7CE77C" w14:textId="77777777" w:rsidR="00FD12AD" w:rsidRPr="00FD12AD" w:rsidRDefault="00FD12AD" w:rsidP="00716055">
            <w:pPr>
              <w:jc w:val="center"/>
              <w:rPr>
                <w:rFonts w:ascii="Times New Roman" w:hAnsi="Times New Roman" w:cs="Times New Roman"/>
                <w:color w:val="000000"/>
                <w:sz w:val="24"/>
                <w:szCs w:val="24"/>
              </w:rPr>
            </w:pPr>
            <w:r w:rsidRPr="00FD12AD">
              <w:rPr>
                <w:rFonts w:ascii="Times New Roman" w:hAnsi="Times New Roman" w:cs="Times New Roman"/>
                <w:color w:val="000000"/>
                <w:sz w:val="24"/>
                <w:szCs w:val="24"/>
              </w:rPr>
              <w:t>13.6</w:t>
            </w:r>
          </w:p>
        </w:tc>
      </w:tr>
    </w:tbl>
    <w:p w14:paraId="04C5AEF3" w14:textId="77777777" w:rsidR="00716055" w:rsidRDefault="00716055"/>
    <w:p w14:paraId="2ED55806" w14:textId="77777777" w:rsidR="00A65DE2" w:rsidRDefault="00A65DE2">
      <w:pPr>
        <w:rPr>
          <w:rFonts w:ascii="Times New Roman" w:hAnsi="Times New Roman" w:cs="Times New Roman"/>
          <w:sz w:val="24"/>
          <w:szCs w:val="24"/>
        </w:rPr>
      </w:pPr>
      <w:r w:rsidRPr="00A65DE2">
        <w:rPr>
          <w:rFonts w:ascii="Times New Roman" w:hAnsi="Times New Roman" w:cs="Times New Roman"/>
          <w:sz w:val="24"/>
          <w:szCs w:val="24"/>
        </w:rPr>
        <w:t>The district - wise buffalo population is presented in Fig 1.</w:t>
      </w:r>
    </w:p>
    <w:p w14:paraId="499EBD6A" w14:textId="77777777" w:rsidR="00A65DE2" w:rsidRDefault="00A65DE2">
      <w:pPr>
        <w:rPr>
          <w:rFonts w:ascii="Times New Roman" w:hAnsi="Times New Roman" w:cs="Times New Roman"/>
          <w:sz w:val="24"/>
          <w:szCs w:val="24"/>
        </w:rPr>
      </w:pPr>
    </w:p>
    <w:p w14:paraId="69D5602D" w14:textId="77777777" w:rsidR="00A65DE2" w:rsidRDefault="00A65DE2">
      <w:pPr>
        <w:rPr>
          <w:rFonts w:ascii="Times New Roman" w:hAnsi="Times New Roman" w:cs="Times New Roman"/>
          <w:sz w:val="24"/>
          <w:szCs w:val="24"/>
        </w:rPr>
      </w:pPr>
    </w:p>
    <w:p w14:paraId="39D781EE" w14:textId="77777777" w:rsidR="00A65DE2" w:rsidRDefault="00A65DE2" w:rsidP="00A65DE2">
      <w:pPr>
        <w:ind w:left="-270"/>
        <w:rPr>
          <w:rFonts w:ascii="Times New Roman" w:hAnsi="Times New Roman" w:cs="Times New Roman"/>
          <w:sz w:val="24"/>
          <w:szCs w:val="24"/>
        </w:rPr>
      </w:pPr>
      <w:r w:rsidRPr="00A65DE2">
        <w:rPr>
          <w:rFonts w:ascii="Times New Roman" w:hAnsi="Times New Roman" w:cs="Times New Roman"/>
          <w:noProof/>
          <w:sz w:val="24"/>
          <w:szCs w:val="24"/>
          <w:lang w:bidi="hi-IN"/>
        </w:rPr>
        <w:drawing>
          <wp:inline distT="0" distB="0" distL="0" distR="0" wp14:anchorId="6729C2A5" wp14:editId="481D1C04">
            <wp:extent cx="6676845" cy="4873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85970" cy="4880586"/>
                    </a:xfrm>
                    <a:prstGeom prst="rect">
                      <a:avLst/>
                    </a:prstGeom>
                  </pic:spPr>
                </pic:pic>
              </a:graphicData>
            </a:graphic>
          </wp:inline>
        </w:drawing>
      </w:r>
    </w:p>
    <w:p w14:paraId="1BA04A4D" w14:textId="77777777" w:rsidR="00A65DE2" w:rsidRDefault="00A65DE2" w:rsidP="00A65DE2">
      <w:pPr>
        <w:rPr>
          <w:rFonts w:ascii="Times New Roman" w:hAnsi="Times New Roman" w:cs="Times New Roman"/>
          <w:sz w:val="24"/>
          <w:szCs w:val="24"/>
        </w:rPr>
      </w:pPr>
      <w:r>
        <w:rPr>
          <w:rFonts w:ascii="Times New Roman" w:hAnsi="Times New Roman" w:cs="Times New Roman"/>
          <w:sz w:val="24"/>
          <w:szCs w:val="24"/>
        </w:rPr>
        <w:t xml:space="preserve">                     Fig 1. District –wise buffalo population of Rajasthan in million</w:t>
      </w:r>
    </w:p>
    <w:p w14:paraId="6F4F2058" w14:textId="77777777" w:rsidR="00A65DE2" w:rsidRPr="004D1D06" w:rsidRDefault="00A65DE2" w:rsidP="00A65DE2">
      <w:pPr>
        <w:rPr>
          <w:rFonts w:ascii="Times New Roman" w:hAnsi="Times New Roman" w:cs="Times New Roman"/>
          <w:sz w:val="28"/>
          <w:szCs w:val="28"/>
        </w:rPr>
      </w:pPr>
    </w:p>
    <w:p w14:paraId="4998CEE6" w14:textId="77777777" w:rsidR="00A65DE2" w:rsidRPr="004D1D06" w:rsidRDefault="00A65DE2" w:rsidP="004D1D06">
      <w:pPr>
        <w:pStyle w:val="ListParagraph"/>
        <w:numPr>
          <w:ilvl w:val="0"/>
          <w:numId w:val="5"/>
        </w:numPr>
        <w:rPr>
          <w:rFonts w:ascii="Times New Roman" w:hAnsi="Times New Roman" w:cs="Times New Roman"/>
          <w:sz w:val="28"/>
          <w:szCs w:val="28"/>
        </w:rPr>
      </w:pPr>
      <w:proofErr w:type="gramStart"/>
      <w:r w:rsidRPr="004D1D06">
        <w:rPr>
          <w:rFonts w:ascii="Times New Roman" w:hAnsi="Times New Roman" w:cs="Times New Roman"/>
          <w:b/>
          <w:sz w:val="28"/>
          <w:szCs w:val="28"/>
        </w:rPr>
        <w:t>Buffalo  Breeds</w:t>
      </w:r>
      <w:proofErr w:type="gramEnd"/>
      <w:r w:rsidRPr="004D1D06">
        <w:rPr>
          <w:rFonts w:ascii="Times New Roman" w:hAnsi="Times New Roman" w:cs="Times New Roman"/>
          <w:b/>
          <w:sz w:val="28"/>
          <w:szCs w:val="28"/>
        </w:rPr>
        <w:t xml:space="preserve"> of India</w:t>
      </w:r>
    </w:p>
    <w:p w14:paraId="06461C02" w14:textId="77777777" w:rsidR="00A65DE2" w:rsidRPr="00FE6E35" w:rsidRDefault="00A65DE2" w:rsidP="00A65DE2">
      <w:pPr>
        <w:rPr>
          <w:rFonts w:ascii="Times New Roman" w:hAnsi="Times New Roman" w:cs="Times New Roman"/>
          <w:sz w:val="24"/>
          <w:szCs w:val="24"/>
        </w:rPr>
      </w:pPr>
      <w:r w:rsidRPr="00FE6E35">
        <w:rPr>
          <w:rFonts w:ascii="Times New Roman" w:hAnsi="Times New Roman" w:cs="Times New Roman"/>
          <w:sz w:val="24"/>
          <w:szCs w:val="24"/>
        </w:rPr>
        <w:t xml:space="preserve">India has 20 distinct buffalo </w:t>
      </w:r>
      <w:proofErr w:type="gramStart"/>
      <w:r w:rsidRPr="00FE6E35">
        <w:rPr>
          <w:rFonts w:ascii="Times New Roman" w:hAnsi="Times New Roman" w:cs="Times New Roman"/>
          <w:sz w:val="24"/>
          <w:szCs w:val="24"/>
        </w:rPr>
        <w:t>breed ,each</w:t>
      </w:r>
      <w:proofErr w:type="gramEnd"/>
      <w:r w:rsidRPr="00FE6E35">
        <w:rPr>
          <w:rFonts w:ascii="Times New Roman" w:hAnsi="Times New Roman" w:cs="Times New Roman"/>
          <w:sz w:val="24"/>
          <w:szCs w:val="24"/>
        </w:rPr>
        <w:t xml:space="preserve"> with unique characteristics (NBAGR 2024)[13].The country’s  genetic diversity serves as a valuable resource for producing buffaloes </w:t>
      </w:r>
      <w:r w:rsidR="00404841">
        <w:rPr>
          <w:rFonts w:ascii="Times New Roman" w:hAnsi="Times New Roman" w:cs="Times New Roman"/>
          <w:sz w:val="24"/>
          <w:szCs w:val="24"/>
        </w:rPr>
        <w:t>for meat ,milk and skin (Table</w:t>
      </w:r>
      <w:r w:rsidRPr="00FE6E35">
        <w:rPr>
          <w:rFonts w:ascii="Times New Roman" w:hAnsi="Times New Roman" w:cs="Times New Roman"/>
          <w:sz w:val="24"/>
          <w:szCs w:val="24"/>
        </w:rPr>
        <w:t xml:space="preserve"> 2).</w:t>
      </w:r>
    </w:p>
    <w:p w14:paraId="4AAD3305" w14:textId="77777777" w:rsidR="00A65DE2" w:rsidRPr="00FE6E35" w:rsidRDefault="00A65DE2" w:rsidP="00A65DE2">
      <w:pPr>
        <w:rPr>
          <w:rFonts w:ascii="Times New Roman" w:hAnsi="Times New Roman" w:cs="Times New Roman"/>
          <w:sz w:val="24"/>
          <w:szCs w:val="24"/>
        </w:rPr>
      </w:pPr>
      <w:r w:rsidRPr="00FE6E35">
        <w:rPr>
          <w:rFonts w:ascii="Times New Roman" w:hAnsi="Times New Roman" w:cs="Times New Roman"/>
          <w:sz w:val="24"/>
          <w:szCs w:val="24"/>
        </w:rPr>
        <w:lastRenderedPageBreak/>
        <w:t xml:space="preserve">In India most of buffaloes are River type and found throughout the country where clean water is available in form </w:t>
      </w:r>
      <w:proofErr w:type="gramStart"/>
      <w:r w:rsidRPr="00FE6E35">
        <w:rPr>
          <w:rFonts w:ascii="Times New Roman" w:hAnsi="Times New Roman" w:cs="Times New Roman"/>
          <w:sz w:val="24"/>
          <w:szCs w:val="24"/>
        </w:rPr>
        <w:t>of  pond</w:t>
      </w:r>
      <w:proofErr w:type="gramEnd"/>
      <w:r w:rsidRPr="00FE6E35">
        <w:rPr>
          <w:rFonts w:ascii="Times New Roman" w:hAnsi="Times New Roman" w:cs="Times New Roman"/>
          <w:sz w:val="24"/>
          <w:szCs w:val="24"/>
        </w:rPr>
        <w:t xml:space="preserve"> , river to wallow. The swamp buffaloes are found in north eastern part of </w:t>
      </w:r>
      <w:proofErr w:type="gramStart"/>
      <w:r w:rsidRPr="00FE6E35">
        <w:rPr>
          <w:rFonts w:ascii="Times New Roman" w:hAnsi="Times New Roman" w:cs="Times New Roman"/>
          <w:sz w:val="24"/>
          <w:szCs w:val="24"/>
        </w:rPr>
        <w:t>country  i.e.</w:t>
      </w:r>
      <w:proofErr w:type="gramEnd"/>
      <w:r w:rsidRPr="00FE6E35">
        <w:rPr>
          <w:rFonts w:ascii="Times New Roman" w:hAnsi="Times New Roman" w:cs="Times New Roman"/>
          <w:sz w:val="24"/>
          <w:szCs w:val="24"/>
        </w:rPr>
        <w:t xml:space="preserve"> some districts of Assam[14].</w:t>
      </w:r>
      <w:r w:rsidRPr="00FE6E35">
        <w:rPr>
          <w:rFonts w:ascii="Times New Roman" w:hAnsi="Times New Roman" w:cs="Times New Roman"/>
          <w:color w:val="000000" w:themeColor="text1"/>
          <w:sz w:val="24"/>
          <w:szCs w:val="24"/>
        </w:rPr>
        <w:t>The River buffalo is the main milk producing species till last few decades[15]</w:t>
      </w:r>
      <w:r w:rsidR="00404841">
        <w:rPr>
          <w:rFonts w:ascii="Times New Roman" w:hAnsi="Times New Roman" w:cs="Times New Roman"/>
          <w:sz w:val="24"/>
          <w:szCs w:val="24"/>
        </w:rPr>
        <w:t>.</w:t>
      </w:r>
      <w:r w:rsidRPr="00FE6E35">
        <w:rPr>
          <w:rFonts w:ascii="Times New Roman" w:hAnsi="Times New Roman" w:cs="Times New Roman"/>
          <w:sz w:val="24"/>
          <w:szCs w:val="24"/>
        </w:rPr>
        <w:t xml:space="preserve">Major buffalo breeds classified on the basis of their phenotypic similarity and breeding tract into 5 groups are as follow [14] </w:t>
      </w:r>
      <w:r w:rsidR="00404841">
        <w:rPr>
          <w:rFonts w:ascii="Times New Roman" w:hAnsi="Times New Roman" w:cs="Times New Roman"/>
          <w:sz w:val="24"/>
          <w:szCs w:val="24"/>
        </w:rPr>
        <w:t>in Table 2.</w:t>
      </w:r>
    </w:p>
    <w:p w14:paraId="718B2CCB" w14:textId="77777777" w:rsidR="00404841" w:rsidRDefault="00404841" w:rsidP="00A65DE2">
      <w:pPr>
        <w:rPr>
          <w:rFonts w:ascii="Times New Roman" w:hAnsi="Times New Roman" w:cs="Times New Roman"/>
          <w:b/>
          <w:sz w:val="24"/>
          <w:szCs w:val="24"/>
        </w:rPr>
      </w:pPr>
    </w:p>
    <w:p w14:paraId="034249C2" w14:textId="77777777" w:rsidR="00A65DE2" w:rsidRPr="00FE6E35" w:rsidRDefault="00A65DE2" w:rsidP="00A65DE2">
      <w:pPr>
        <w:rPr>
          <w:rFonts w:ascii="Times New Roman" w:hAnsi="Times New Roman" w:cs="Times New Roman"/>
          <w:b/>
          <w:sz w:val="24"/>
          <w:szCs w:val="24"/>
        </w:rPr>
      </w:pPr>
      <w:r w:rsidRPr="00FE6E35">
        <w:rPr>
          <w:rFonts w:ascii="Times New Roman" w:hAnsi="Times New Roman" w:cs="Times New Roman"/>
          <w:b/>
          <w:sz w:val="24"/>
          <w:szCs w:val="24"/>
        </w:rPr>
        <w:t xml:space="preserve">Table -2. Classification of buffalo </w:t>
      </w:r>
    </w:p>
    <w:p w14:paraId="21143B12" w14:textId="77777777" w:rsidR="00A65DE2" w:rsidRPr="00FE6E35" w:rsidRDefault="00A65DE2" w:rsidP="00A65DE2">
      <w:pPr>
        <w:rPr>
          <w:rFonts w:ascii="Times New Roman" w:hAnsi="Times New Roman" w:cs="Times New Roman"/>
          <w:sz w:val="24"/>
          <w:szCs w:val="24"/>
        </w:rPr>
      </w:pPr>
    </w:p>
    <w:tbl>
      <w:tblPr>
        <w:tblStyle w:val="TableGrid"/>
        <w:tblW w:w="0" w:type="auto"/>
        <w:tblInd w:w="1154" w:type="dxa"/>
        <w:tblLook w:val="04A0" w:firstRow="1" w:lastRow="0" w:firstColumn="1" w:lastColumn="0" w:noHBand="0" w:noVBand="1"/>
      </w:tblPr>
      <w:tblGrid>
        <w:gridCol w:w="936"/>
        <w:gridCol w:w="1282"/>
        <w:gridCol w:w="1256"/>
        <w:gridCol w:w="1390"/>
        <w:gridCol w:w="909"/>
      </w:tblGrid>
      <w:tr w:rsidR="00A65DE2" w:rsidRPr="00FE6E35" w14:paraId="4A2BBF9C" w14:textId="77777777" w:rsidTr="00404841">
        <w:tc>
          <w:tcPr>
            <w:tcW w:w="936" w:type="dxa"/>
          </w:tcPr>
          <w:p w14:paraId="202ADFBC"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Murrah group</w:t>
            </w:r>
          </w:p>
        </w:tc>
        <w:tc>
          <w:tcPr>
            <w:tcW w:w="1282" w:type="dxa"/>
          </w:tcPr>
          <w:p w14:paraId="27D5F0A3" w14:textId="77777777" w:rsidR="00A65DE2" w:rsidRPr="00FE6E35" w:rsidRDefault="00A65DE2" w:rsidP="00716055">
            <w:pPr>
              <w:rPr>
                <w:rFonts w:ascii="Times New Roman" w:hAnsi="Times New Roman" w:cs="Times New Roman"/>
                <w:sz w:val="24"/>
                <w:szCs w:val="24"/>
              </w:rPr>
            </w:pPr>
            <w:proofErr w:type="gramStart"/>
            <w:r w:rsidRPr="00FE6E35">
              <w:rPr>
                <w:rFonts w:ascii="Times New Roman" w:hAnsi="Times New Roman" w:cs="Times New Roman"/>
                <w:sz w:val="24"/>
                <w:szCs w:val="24"/>
              </w:rPr>
              <w:t>Gujrat  group</w:t>
            </w:r>
            <w:proofErr w:type="gramEnd"/>
          </w:p>
        </w:tc>
        <w:tc>
          <w:tcPr>
            <w:tcW w:w="1256" w:type="dxa"/>
          </w:tcPr>
          <w:p w14:paraId="557D5FAD"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Uttar Pradesh group</w:t>
            </w:r>
          </w:p>
        </w:tc>
        <w:tc>
          <w:tcPr>
            <w:tcW w:w="1390" w:type="dxa"/>
          </w:tcPr>
          <w:p w14:paraId="45CC4E1B" w14:textId="77777777" w:rsidR="00A65DE2" w:rsidRPr="00FE6E35" w:rsidRDefault="00A65DE2" w:rsidP="00716055">
            <w:pPr>
              <w:rPr>
                <w:rFonts w:ascii="Times New Roman" w:hAnsi="Times New Roman" w:cs="Times New Roman"/>
                <w:sz w:val="24"/>
                <w:szCs w:val="24"/>
              </w:rPr>
            </w:pPr>
            <w:proofErr w:type="gramStart"/>
            <w:r w:rsidRPr="00FE6E35">
              <w:rPr>
                <w:rFonts w:ascii="Times New Roman" w:hAnsi="Times New Roman" w:cs="Times New Roman"/>
                <w:sz w:val="24"/>
                <w:szCs w:val="24"/>
              </w:rPr>
              <w:t>Central  India</w:t>
            </w:r>
            <w:proofErr w:type="gramEnd"/>
            <w:r w:rsidRPr="00FE6E35">
              <w:rPr>
                <w:rFonts w:ascii="Times New Roman" w:hAnsi="Times New Roman" w:cs="Times New Roman"/>
                <w:sz w:val="24"/>
                <w:szCs w:val="24"/>
              </w:rPr>
              <w:t xml:space="preserve"> group</w:t>
            </w:r>
          </w:p>
        </w:tc>
        <w:tc>
          <w:tcPr>
            <w:tcW w:w="909" w:type="dxa"/>
          </w:tcPr>
          <w:p w14:paraId="49DD4EFB"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South India group</w:t>
            </w:r>
          </w:p>
        </w:tc>
      </w:tr>
      <w:tr w:rsidR="00A65DE2" w:rsidRPr="00FE6E35" w14:paraId="3D4A922F" w14:textId="77777777" w:rsidTr="00404841">
        <w:tc>
          <w:tcPr>
            <w:tcW w:w="936" w:type="dxa"/>
          </w:tcPr>
          <w:p w14:paraId="0B62A801"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Murrah</w:t>
            </w:r>
          </w:p>
        </w:tc>
        <w:tc>
          <w:tcPr>
            <w:tcW w:w="1282" w:type="dxa"/>
          </w:tcPr>
          <w:p w14:paraId="62D3EA27"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Jaffarabadi</w:t>
            </w:r>
            <w:proofErr w:type="spellEnd"/>
          </w:p>
        </w:tc>
        <w:tc>
          <w:tcPr>
            <w:tcW w:w="1256" w:type="dxa"/>
          </w:tcPr>
          <w:p w14:paraId="76CAD86B"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Bhadawari</w:t>
            </w:r>
            <w:proofErr w:type="spellEnd"/>
          </w:p>
        </w:tc>
        <w:tc>
          <w:tcPr>
            <w:tcW w:w="1390" w:type="dxa"/>
          </w:tcPr>
          <w:p w14:paraId="5EDD838B" w14:textId="77777777" w:rsidR="00A65DE2" w:rsidRPr="00FE6E35" w:rsidRDefault="00A65DE2" w:rsidP="00716055">
            <w:pPr>
              <w:rPr>
                <w:rFonts w:ascii="Times New Roman" w:hAnsi="Times New Roman" w:cs="Times New Roman"/>
                <w:sz w:val="24"/>
                <w:szCs w:val="24"/>
              </w:rPr>
            </w:pPr>
            <w:proofErr w:type="spellStart"/>
            <w:r w:rsidRPr="00FE6E35">
              <w:rPr>
                <w:rFonts w:ascii="Times New Roman" w:hAnsi="Times New Roman" w:cs="Times New Roman"/>
                <w:sz w:val="24"/>
                <w:szCs w:val="24"/>
              </w:rPr>
              <w:t>Pandharpuri</w:t>
            </w:r>
            <w:proofErr w:type="spellEnd"/>
          </w:p>
        </w:tc>
        <w:tc>
          <w:tcPr>
            <w:tcW w:w="909" w:type="dxa"/>
          </w:tcPr>
          <w:p w14:paraId="730C634E"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Toda</w:t>
            </w:r>
          </w:p>
        </w:tc>
      </w:tr>
      <w:tr w:rsidR="00A65DE2" w:rsidRPr="00FE6E35" w14:paraId="53805373" w14:textId="77777777" w:rsidTr="00404841">
        <w:tc>
          <w:tcPr>
            <w:tcW w:w="936" w:type="dxa"/>
          </w:tcPr>
          <w:p w14:paraId="70D6EFCF"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Nili- Ravi</w:t>
            </w:r>
          </w:p>
        </w:tc>
        <w:tc>
          <w:tcPr>
            <w:tcW w:w="1282" w:type="dxa"/>
          </w:tcPr>
          <w:p w14:paraId="00BAD722"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Surti</w:t>
            </w:r>
          </w:p>
        </w:tc>
        <w:tc>
          <w:tcPr>
            <w:tcW w:w="1256" w:type="dxa"/>
          </w:tcPr>
          <w:p w14:paraId="1ADBDB71"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Tarai</w:t>
            </w:r>
          </w:p>
        </w:tc>
        <w:tc>
          <w:tcPr>
            <w:tcW w:w="1390" w:type="dxa"/>
          </w:tcPr>
          <w:p w14:paraId="7F7E3858"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Nagpuri</w:t>
            </w:r>
          </w:p>
          <w:p w14:paraId="28447973" w14:textId="77777777" w:rsidR="00A65DE2" w:rsidRPr="00FE6E35" w:rsidRDefault="00A65DE2" w:rsidP="00716055">
            <w:pPr>
              <w:rPr>
                <w:rFonts w:ascii="Times New Roman" w:hAnsi="Times New Roman" w:cs="Times New Roman"/>
                <w:sz w:val="24"/>
                <w:szCs w:val="24"/>
              </w:rPr>
            </w:pPr>
          </w:p>
        </w:tc>
        <w:tc>
          <w:tcPr>
            <w:tcW w:w="909" w:type="dxa"/>
          </w:tcPr>
          <w:p w14:paraId="65F3FB2E"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South</w:t>
            </w:r>
          </w:p>
          <w:p w14:paraId="5BF7FBB6"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Kanara</w:t>
            </w:r>
          </w:p>
        </w:tc>
      </w:tr>
      <w:tr w:rsidR="00A65DE2" w:rsidRPr="00FE6E35" w14:paraId="30F427A5" w14:textId="77777777" w:rsidTr="00404841">
        <w:tc>
          <w:tcPr>
            <w:tcW w:w="936" w:type="dxa"/>
          </w:tcPr>
          <w:p w14:paraId="7D0E56EA" w14:textId="77777777" w:rsidR="00A65DE2" w:rsidRPr="00FE6E35" w:rsidRDefault="00A65DE2" w:rsidP="00716055">
            <w:pPr>
              <w:rPr>
                <w:rFonts w:ascii="Times New Roman" w:hAnsi="Times New Roman" w:cs="Times New Roman"/>
                <w:sz w:val="24"/>
                <w:szCs w:val="24"/>
              </w:rPr>
            </w:pPr>
          </w:p>
        </w:tc>
        <w:tc>
          <w:tcPr>
            <w:tcW w:w="1282" w:type="dxa"/>
          </w:tcPr>
          <w:p w14:paraId="2A293DAE"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Mehsana</w:t>
            </w:r>
          </w:p>
        </w:tc>
        <w:tc>
          <w:tcPr>
            <w:tcW w:w="1256" w:type="dxa"/>
          </w:tcPr>
          <w:p w14:paraId="0B2FFAA1" w14:textId="77777777" w:rsidR="00A65DE2" w:rsidRPr="00FE6E35" w:rsidRDefault="00A65DE2" w:rsidP="00716055">
            <w:pPr>
              <w:rPr>
                <w:rFonts w:ascii="Times New Roman" w:hAnsi="Times New Roman" w:cs="Times New Roman"/>
                <w:sz w:val="24"/>
                <w:szCs w:val="24"/>
              </w:rPr>
            </w:pPr>
          </w:p>
        </w:tc>
        <w:tc>
          <w:tcPr>
            <w:tcW w:w="1390" w:type="dxa"/>
          </w:tcPr>
          <w:p w14:paraId="4AAEB1BA"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Kalahandi</w:t>
            </w:r>
          </w:p>
        </w:tc>
        <w:tc>
          <w:tcPr>
            <w:tcW w:w="909" w:type="dxa"/>
          </w:tcPr>
          <w:p w14:paraId="2AE5121A" w14:textId="77777777" w:rsidR="00A65DE2" w:rsidRPr="00FE6E35" w:rsidRDefault="00A65DE2" w:rsidP="00716055">
            <w:pPr>
              <w:rPr>
                <w:rFonts w:ascii="Times New Roman" w:hAnsi="Times New Roman" w:cs="Times New Roman"/>
                <w:sz w:val="24"/>
                <w:szCs w:val="24"/>
              </w:rPr>
            </w:pPr>
          </w:p>
        </w:tc>
      </w:tr>
      <w:tr w:rsidR="00A65DE2" w:rsidRPr="00FE6E35" w14:paraId="4EC17B06" w14:textId="77777777" w:rsidTr="00404841">
        <w:tc>
          <w:tcPr>
            <w:tcW w:w="936" w:type="dxa"/>
          </w:tcPr>
          <w:p w14:paraId="21A1A143" w14:textId="77777777" w:rsidR="00A65DE2" w:rsidRPr="00FE6E35" w:rsidRDefault="00A65DE2" w:rsidP="00716055">
            <w:pPr>
              <w:rPr>
                <w:rFonts w:ascii="Times New Roman" w:hAnsi="Times New Roman" w:cs="Times New Roman"/>
                <w:sz w:val="24"/>
                <w:szCs w:val="24"/>
              </w:rPr>
            </w:pPr>
          </w:p>
        </w:tc>
        <w:tc>
          <w:tcPr>
            <w:tcW w:w="1282" w:type="dxa"/>
          </w:tcPr>
          <w:p w14:paraId="50B44348"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Banni</w:t>
            </w:r>
          </w:p>
        </w:tc>
        <w:tc>
          <w:tcPr>
            <w:tcW w:w="1256" w:type="dxa"/>
          </w:tcPr>
          <w:p w14:paraId="2E8606FC" w14:textId="77777777" w:rsidR="00A65DE2" w:rsidRPr="00FE6E35" w:rsidRDefault="00A65DE2" w:rsidP="00716055">
            <w:pPr>
              <w:rPr>
                <w:rFonts w:ascii="Times New Roman" w:hAnsi="Times New Roman" w:cs="Times New Roman"/>
                <w:sz w:val="24"/>
                <w:szCs w:val="24"/>
              </w:rPr>
            </w:pPr>
          </w:p>
        </w:tc>
        <w:tc>
          <w:tcPr>
            <w:tcW w:w="1390" w:type="dxa"/>
          </w:tcPr>
          <w:p w14:paraId="66C6C59D"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Manda</w:t>
            </w:r>
          </w:p>
        </w:tc>
        <w:tc>
          <w:tcPr>
            <w:tcW w:w="909" w:type="dxa"/>
          </w:tcPr>
          <w:p w14:paraId="72981098" w14:textId="77777777" w:rsidR="00A65DE2" w:rsidRPr="00FE6E35" w:rsidRDefault="00A65DE2" w:rsidP="00716055">
            <w:pPr>
              <w:rPr>
                <w:rFonts w:ascii="Times New Roman" w:hAnsi="Times New Roman" w:cs="Times New Roman"/>
                <w:sz w:val="24"/>
                <w:szCs w:val="24"/>
              </w:rPr>
            </w:pPr>
          </w:p>
        </w:tc>
      </w:tr>
      <w:tr w:rsidR="00A65DE2" w:rsidRPr="00FE6E35" w14:paraId="2005218D" w14:textId="77777777" w:rsidTr="00404841">
        <w:tc>
          <w:tcPr>
            <w:tcW w:w="936" w:type="dxa"/>
          </w:tcPr>
          <w:p w14:paraId="6F996CEB" w14:textId="77777777" w:rsidR="00A65DE2" w:rsidRPr="00FE6E35" w:rsidRDefault="00A65DE2" w:rsidP="00716055">
            <w:pPr>
              <w:rPr>
                <w:rFonts w:ascii="Times New Roman" w:hAnsi="Times New Roman" w:cs="Times New Roman"/>
                <w:sz w:val="24"/>
                <w:szCs w:val="24"/>
              </w:rPr>
            </w:pPr>
          </w:p>
        </w:tc>
        <w:tc>
          <w:tcPr>
            <w:tcW w:w="1282" w:type="dxa"/>
          </w:tcPr>
          <w:p w14:paraId="6BF4681B" w14:textId="77777777" w:rsidR="00A65DE2" w:rsidRPr="00FE6E35" w:rsidRDefault="00A65DE2" w:rsidP="00716055">
            <w:pPr>
              <w:rPr>
                <w:rFonts w:ascii="Times New Roman" w:hAnsi="Times New Roman" w:cs="Times New Roman"/>
                <w:sz w:val="24"/>
                <w:szCs w:val="24"/>
              </w:rPr>
            </w:pPr>
          </w:p>
        </w:tc>
        <w:tc>
          <w:tcPr>
            <w:tcW w:w="1256" w:type="dxa"/>
          </w:tcPr>
          <w:p w14:paraId="1A4AD403" w14:textId="77777777" w:rsidR="00A65DE2" w:rsidRPr="00FE6E35" w:rsidRDefault="00A65DE2" w:rsidP="00716055">
            <w:pPr>
              <w:rPr>
                <w:rFonts w:ascii="Times New Roman" w:hAnsi="Times New Roman" w:cs="Times New Roman"/>
                <w:sz w:val="24"/>
                <w:szCs w:val="24"/>
              </w:rPr>
            </w:pPr>
          </w:p>
        </w:tc>
        <w:tc>
          <w:tcPr>
            <w:tcW w:w="1390" w:type="dxa"/>
          </w:tcPr>
          <w:p w14:paraId="43B448D6" w14:textId="77777777" w:rsidR="00A65DE2" w:rsidRPr="00FE6E35" w:rsidRDefault="00A65DE2" w:rsidP="00716055">
            <w:pPr>
              <w:rPr>
                <w:rFonts w:ascii="Times New Roman" w:hAnsi="Times New Roman" w:cs="Times New Roman"/>
                <w:sz w:val="24"/>
                <w:szCs w:val="24"/>
              </w:rPr>
            </w:pPr>
            <w:r w:rsidRPr="00FE6E35">
              <w:rPr>
                <w:rFonts w:ascii="Times New Roman" w:hAnsi="Times New Roman" w:cs="Times New Roman"/>
                <w:sz w:val="24"/>
                <w:szCs w:val="24"/>
              </w:rPr>
              <w:t>Sambalpur</w:t>
            </w:r>
          </w:p>
        </w:tc>
        <w:tc>
          <w:tcPr>
            <w:tcW w:w="909" w:type="dxa"/>
          </w:tcPr>
          <w:p w14:paraId="765B1A19" w14:textId="77777777" w:rsidR="00A65DE2" w:rsidRPr="00FE6E35" w:rsidRDefault="00A65DE2" w:rsidP="00716055">
            <w:pPr>
              <w:rPr>
                <w:rFonts w:ascii="Times New Roman" w:hAnsi="Times New Roman" w:cs="Times New Roman"/>
                <w:sz w:val="24"/>
                <w:szCs w:val="24"/>
              </w:rPr>
            </w:pPr>
          </w:p>
        </w:tc>
      </w:tr>
    </w:tbl>
    <w:p w14:paraId="7FE4EA6C" w14:textId="77777777" w:rsidR="00A65DE2" w:rsidRPr="00FE6E35" w:rsidRDefault="00A65DE2" w:rsidP="00A65DE2">
      <w:pPr>
        <w:pStyle w:val="NormalWeb"/>
        <w:rPr>
          <w:b/>
          <w:color w:val="000000" w:themeColor="text1"/>
        </w:rPr>
      </w:pPr>
      <w:r w:rsidRPr="00FE6E35">
        <w:rPr>
          <w:color w:val="FF0000"/>
        </w:rPr>
        <w:t xml:space="preserve">                                 </w:t>
      </w:r>
      <w:r w:rsidRPr="00FE6E35">
        <w:rPr>
          <w:b/>
          <w:color w:val="000000" w:themeColor="text1"/>
        </w:rPr>
        <w:t>Table 3. Buffalo breeds of India</w:t>
      </w:r>
    </w:p>
    <w:tbl>
      <w:tblPr>
        <w:tblStyle w:val="TableGrid"/>
        <w:tblpPr w:leftFromText="180" w:rightFromText="180" w:vertAnchor="text" w:horzAnchor="margin" w:tblpY="154"/>
        <w:tblOverlap w:val="never"/>
        <w:tblW w:w="8730" w:type="dxa"/>
        <w:tblLook w:val="04A0" w:firstRow="1" w:lastRow="0" w:firstColumn="1" w:lastColumn="0" w:noHBand="0" w:noVBand="1"/>
      </w:tblPr>
      <w:tblGrid>
        <w:gridCol w:w="1980"/>
        <w:gridCol w:w="3036"/>
        <w:gridCol w:w="3714"/>
      </w:tblGrid>
      <w:tr w:rsidR="00A65DE2" w:rsidRPr="00FE6E35" w14:paraId="7DB8269A" w14:textId="77777777" w:rsidTr="00716055">
        <w:tc>
          <w:tcPr>
            <w:tcW w:w="1980" w:type="dxa"/>
          </w:tcPr>
          <w:p w14:paraId="0C022706" w14:textId="77777777" w:rsidR="00A65DE2" w:rsidRPr="00FE6E35" w:rsidRDefault="00A65DE2" w:rsidP="00716055">
            <w:pPr>
              <w:pStyle w:val="NormalWeb"/>
              <w:rPr>
                <w:b/>
              </w:rPr>
            </w:pPr>
            <w:r w:rsidRPr="00FE6E35">
              <w:t xml:space="preserve">            </w:t>
            </w:r>
            <w:proofErr w:type="spellStart"/>
            <w:r w:rsidRPr="00FE6E35">
              <w:rPr>
                <w:b/>
              </w:rPr>
              <w:t>S.No</w:t>
            </w:r>
            <w:proofErr w:type="spellEnd"/>
            <w:r w:rsidRPr="00FE6E35">
              <w:rPr>
                <w:b/>
              </w:rPr>
              <w:t>.</w:t>
            </w:r>
          </w:p>
        </w:tc>
        <w:tc>
          <w:tcPr>
            <w:tcW w:w="3036" w:type="dxa"/>
          </w:tcPr>
          <w:p w14:paraId="499FD956" w14:textId="77777777" w:rsidR="00A65DE2" w:rsidRPr="00FE6E35" w:rsidRDefault="00A65DE2" w:rsidP="00716055">
            <w:pPr>
              <w:pStyle w:val="NormalWeb"/>
              <w:rPr>
                <w:b/>
                <w:color w:val="000000" w:themeColor="text1"/>
              </w:rPr>
            </w:pPr>
            <w:r w:rsidRPr="00FE6E35">
              <w:rPr>
                <w:b/>
                <w:color w:val="000000" w:themeColor="text1"/>
              </w:rPr>
              <w:t>Breed</w:t>
            </w:r>
          </w:p>
        </w:tc>
        <w:tc>
          <w:tcPr>
            <w:tcW w:w="3714" w:type="dxa"/>
          </w:tcPr>
          <w:p w14:paraId="14618F03" w14:textId="77777777" w:rsidR="00A65DE2" w:rsidRPr="00FE6E35" w:rsidRDefault="00A65DE2" w:rsidP="00716055">
            <w:pPr>
              <w:pStyle w:val="NormalWeb"/>
            </w:pPr>
            <w:r w:rsidRPr="00FE6E35">
              <w:rPr>
                <w:b/>
                <w:bCs/>
              </w:rPr>
              <w:t>Breeding tract</w:t>
            </w:r>
          </w:p>
        </w:tc>
      </w:tr>
      <w:tr w:rsidR="00A65DE2" w:rsidRPr="00FE6E35" w14:paraId="69DCE748" w14:textId="77777777" w:rsidTr="00716055">
        <w:tc>
          <w:tcPr>
            <w:tcW w:w="1980" w:type="dxa"/>
          </w:tcPr>
          <w:p w14:paraId="1CADCAD9" w14:textId="77777777" w:rsidR="00A65DE2" w:rsidRPr="00FE6E35" w:rsidRDefault="00A65DE2" w:rsidP="00716055">
            <w:pPr>
              <w:pStyle w:val="NormalWeb"/>
              <w:jc w:val="center"/>
            </w:pPr>
            <w:r w:rsidRPr="00FE6E35">
              <w:t>1.</w:t>
            </w:r>
          </w:p>
        </w:tc>
        <w:tc>
          <w:tcPr>
            <w:tcW w:w="3036" w:type="dxa"/>
          </w:tcPr>
          <w:p w14:paraId="524BA5B2" w14:textId="77777777" w:rsidR="00A65DE2" w:rsidRPr="00FE6E35" w:rsidRDefault="00A65DE2" w:rsidP="00716055">
            <w:pPr>
              <w:pStyle w:val="NormalWeb"/>
            </w:pPr>
            <w:r w:rsidRPr="00FE6E35">
              <w:t>Banni</w:t>
            </w:r>
          </w:p>
        </w:tc>
        <w:tc>
          <w:tcPr>
            <w:tcW w:w="3714" w:type="dxa"/>
          </w:tcPr>
          <w:p w14:paraId="3B2086B7" w14:textId="77777777" w:rsidR="00A65DE2" w:rsidRPr="00FE6E35" w:rsidRDefault="00A65DE2" w:rsidP="00716055">
            <w:pPr>
              <w:pStyle w:val="NormalWeb"/>
            </w:pPr>
            <w:r w:rsidRPr="00FE6E35">
              <w:t xml:space="preserve">Gujrat </w:t>
            </w:r>
          </w:p>
        </w:tc>
      </w:tr>
      <w:tr w:rsidR="00A65DE2" w:rsidRPr="00FE6E35" w14:paraId="55F26170" w14:textId="77777777" w:rsidTr="00716055">
        <w:tc>
          <w:tcPr>
            <w:tcW w:w="1980" w:type="dxa"/>
          </w:tcPr>
          <w:p w14:paraId="5AA195F6" w14:textId="77777777" w:rsidR="00A65DE2" w:rsidRPr="00FE6E35" w:rsidRDefault="00A65DE2" w:rsidP="00716055">
            <w:pPr>
              <w:pStyle w:val="NormalWeb"/>
              <w:jc w:val="center"/>
            </w:pPr>
            <w:r w:rsidRPr="00FE6E35">
              <w:t>2.</w:t>
            </w:r>
          </w:p>
        </w:tc>
        <w:tc>
          <w:tcPr>
            <w:tcW w:w="3036" w:type="dxa"/>
          </w:tcPr>
          <w:p w14:paraId="0402F249" w14:textId="77777777" w:rsidR="00A65DE2" w:rsidRPr="00FE6E35" w:rsidRDefault="00A65DE2" w:rsidP="00716055">
            <w:pPr>
              <w:pStyle w:val="NormalWeb"/>
            </w:pPr>
            <w:proofErr w:type="spellStart"/>
            <w:r w:rsidRPr="00FE6E35">
              <w:t>Bargur</w:t>
            </w:r>
            <w:proofErr w:type="spellEnd"/>
          </w:p>
        </w:tc>
        <w:tc>
          <w:tcPr>
            <w:tcW w:w="3714" w:type="dxa"/>
          </w:tcPr>
          <w:p w14:paraId="00158DED" w14:textId="77777777" w:rsidR="00A65DE2" w:rsidRPr="00FE6E35" w:rsidRDefault="00A65DE2" w:rsidP="00716055">
            <w:pPr>
              <w:pStyle w:val="NormalWeb"/>
            </w:pPr>
            <w:proofErr w:type="spellStart"/>
            <w:r w:rsidRPr="00FE6E35">
              <w:t>Tamilnadu</w:t>
            </w:r>
            <w:proofErr w:type="spellEnd"/>
          </w:p>
        </w:tc>
      </w:tr>
      <w:tr w:rsidR="00A65DE2" w:rsidRPr="00FE6E35" w14:paraId="2592B346" w14:textId="77777777" w:rsidTr="00716055">
        <w:tc>
          <w:tcPr>
            <w:tcW w:w="1980" w:type="dxa"/>
          </w:tcPr>
          <w:p w14:paraId="4E90E333" w14:textId="77777777" w:rsidR="00A65DE2" w:rsidRPr="00FE6E35" w:rsidRDefault="00A65DE2" w:rsidP="00716055">
            <w:pPr>
              <w:pStyle w:val="NormalWeb"/>
              <w:jc w:val="center"/>
            </w:pPr>
            <w:r w:rsidRPr="00FE6E35">
              <w:t>3.</w:t>
            </w:r>
          </w:p>
        </w:tc>
        <w:tc>
          <w:tcPr>
            <w:tcW w:w="3036" w:type="dxa"/>
          </w:tcPr>
          <w:p w14:paraId="2768F704" w14:textId="77777777" w:rsidR="00A65DE2" w:rsidRPr="00FE6E35" w:rsidRDefault="00A65DE2" w:rsidP="00716055">
            <w:pPr>
              <w:pStyle w:val="NormalWeb"/>
            </w:pPr>
            <w:proofErr w:type="spellStart"/>
            <w:r w:rsidRPr="00FE6E35">
              <w:t>Bhadawari</w:t>
            </w:r>
            <w:proofErr w:type="spellEnd"/>
          </w:p>
        </w:tc>
        <w:tc>
          <w:tcPr>
            <w:tcW w:w="3714" w:type="dxa"/>
          </w:tcPr>
          <w:p w14:paraId="00D925FB" w14:textId="77777777" w:rsidR="00A65DE2" w:rsidRPr="00FE6E35" w:rsidRDefault="00A65DE2" w:rsidP="00716055">
            <w:pPr>
              <w:pStyle w:val="NormalWeb"/>
            </w:pPr>
            <w:r w:rsidRPr="00FE6E35">
              <w:t>Uttar Pradesh and Madhya Pradesh</w:t>
            </w:r>
          </w:p>
        </w:tc>
      </w:tr>
      <w:tr w:rsidR="00A65DE2" w:rsidRPr="00FE6E35" w14:paraId="61466000" w14:textId="77777777" w:rsidTr="00716055">
        <w:tc>
          <w:tcPr>
            <w:tcW w:w="1980" w:type="dxa"/>
          </w:tcPr>
          <w:p w14:paraId="07F45AE7" w14:textId="77777777" w:rsidR="00A65DE2" w:rsidRPr="00FE6E35" w:rsidRDefault="00A65DE2" w:rsidP="00716055">
            <w:pPr>
              <w:pStyle w:val="NormalWeb"/>
              <w:jc w:val="center"/>
            </w:pPr>
            <w:r w:rsidRPr="00FE6E35">
              <w:t>4.</w:t>
            </w:r>
          </w:p>
        </w:tc>
        <w:tc>
          <w:tcPr>
            <w:tcW w:w="3036" w:type="dxa"/>
          </w:tcPr>
          <w:p w14:paraId="4450000F" w14:textId="77777777" w:rsidR="00A65DE2" w:rsidRPr="00FE6E35" w:rsidRDefault="00A65DE2" w:rsidP="00716055">
            <w:pPr>
              <w:pStyle w:val="NormalWeb"/>
            </w:pPr>
            <w:proofErr w:type="spellStart"/>
            <w:r w:rsidRPr="00FE6E35">
              <w:t>Chattisgarhi</w:t>
            </w:r>
            <w:proofErr w:type="spellEnd"/>
          </w:p>
        </w:tc>
        <w:tc>
          <w:tcPr>
            <w:tcW w:w="3714" w:type="dxa"/>
          </w:tcPr>
          <w:p w14:paraId="4C1F211E" w14:textId="77777777" w:rsidR="00A65DE2" w:rsidRPr="00FE6E35" w:rsidRDefault="00A65DE2" w:rsidP="00716055">
            <w:pPr>
              <w:pStyle w:val="NormalWeb"/>
            </w:pPr>
            <w:r w:rsidRPr="00FE6E35">
              <w:t>Chhattisgarh</w:t>
            </w:r>
          </w:p>
        </w:tc>
      </w:tr>
      <w:tr w:rsidR="00A65DE2" w:rsidRPr="00FE6E35" w14:paraId="31729A8D" w14:textId="77777777" w:rsidTr="00716055">
        <w:tc>
          <w:tcPr>
            <w:tcW w:w="1980" w:type="dxa"/>
          </w:tcPr>
          <w:p w14:paraId="63DDD39D" w14:textId="77777777" w:rsidR="00A65DE2" w:rsidRPr="00FE6E35" w:rsidRDefault="00A65DE2" w:rsidP="00716055">
            <w:pPr>
              <w:pStyle w:val="NormalWeb"/>
              <w:jc w:val="center"/>
            </w:pPr>
            <w:r w:rsidRPr="00FE6E35">
              <w:t>5.</w:t>
            </w:r>
          </w:p>
        </w:tc>
        <w:tc>
          <w:tcPr>
            <w:tcW w:w="3036" w:type="dxa"/>
          </w:tcPr>
          <w:p w14:paraId="500C124A" w14:textId="77777777" w:rsidR="00A65DE2" w:rsidRPr="00FE6E35" w:rsidRDefault="00A65DE2" w:rsidP="00716055">
            <w:pPr>
              <w:pStyle w:val="NormalWeb"/>
            </w:pPr>
            <w:r w:rsidRPr="00FE6E35">
              <w:t>Chilika</w:t>
            </w:r>
          </w:p>
        </w:tc>
        <w:tc>
          <w:tcPr>
            <w:tcW w:w="3714" w:type="dxa"/>
          </w:tcPr>
          <w:p w14:paraId="7A267C11" w14:textId="77777777" w:rsidR="00A65DE2" w:rsidRPr="00FE6E35" w:rsidRDefault="00A65DE2" w:rsidP="00716055">
            <w:pPr>
              <w:pStyle w:val="NormalWeb"/>
            </w:pPr>
            <w:proofErr w:type="spellStart"/>
            <w:r w:rsidRPr="00FE6E35">
              <w:t>Odisa</w:t>
            </w:r>
            <w:proofErr w:type="spellEnd"/>
          </w:p>
        </w:tc>
      </w:tr>
      <w:tr w:rsidR="00A65DE2" w:rsidRPr="00FE6E35" w14:paraId="2F0A2297" w14:textId="77777777" w:rsidTr="00716055">
        <w:tc>
          <w:tcPr>
            <w:tcW w:w="1980" w:type="dxa"/>
          </w:tcPr>
          <w:p w14:paraId="149FEF2A" w14:textId="77777777" w:rsidR="00A65DE2" w:rsidRPr="00FE6E35" w:rsidRDefault="00A65DE2" w:rsidP="00716055">
            <w:pPr>
              <w:pStyle w:val="NormalWeb"/>
              <w:jc w:val="center"/>
            </w:pPr>
            <w:r w:rsidRPr="00FE6E35">
              <w:t>6.</w:t>
            </w:r>
          </w:p>
        </w:tc>
        <w:tc>
          <w:tcPr>
            <w:tcW w:w="3036" w:type="dxa"/>
          </w:tcPr>
          <w:p w14:paraId="56A6CCDD" w14:textId="77777777" w:rsidR="00A65DE2" w:rsidRPr="00FE6E35" w:rsidRDefault="00A65DE2" w:rsidP="00716055">
            <w:pPr>
              <w:pStyle w:val="NormalWeb"/>
            </w:pPr>
            <w:proofErr w:type="spellStart"/>
            <w:r w:rsidRPr="00FE6E35">
              <w:t>Dharwadi</w:t>
            </w:r>
            <w:proofErr w:type="spellEnd"/>
          </w:p>
        </w:tc>
        <w:tc>
          <w:tcPr>
            <w:tcW w:w="3714" w:type="dxa"/>
          </w:tcPr>
          <w:p w14:paraId="580E1360" w14:textId="77777777" w:rsidR="00A65DE2" w:rsidRPr="00FE6E35" w:rsidRDefault="00A65DE2" w:rsidP="00716055">
            <w:pPr>
              <w:pStyle w:val="NormalWeb"/>
            </w:pPr>
            <w:r w:rsidRPr="00FE6E35">
              <w:t>Karnataka</w:t>
            </w:r>
          </w:p>
        </w:tc>
      </w:tr>
      <w:tr w:rsidR="00A65DE2" w:rsidRPr="00FE6E35" w14:paraId="32ED7991" w14:textId="77777777" w:rsidTr="00716055">
        <w:tc>
          <w:tcPr>
            <w:tcW w:w="1980" w:type="dxa"/>
          </w:tcPr>
          <w:p w14:paraId="32DDD718" w14:textId="77777777" w:rsidR="00A65DE2" w:rsidRPr="00FE6E35" w:rsidRDefault="00A65DE2" w:rsidP="00716055">
            <w:pPr>
              <w:pStyle w:val="NormalWeb"/>
              <w:jc w:val="center"/>
            </w:pPr>
            <w:r w:rsidRPr="00FE6E35">
              <w:t>7.</w:t>
            </w:r>
          </w:p>
        </w:tc>
        <w:tc>
          <w:tcPr>
            <w:tcW w:w="3036" w:type="dxa"/>
          </w:tcPr>
          <w:p w14:paraId="03917E34" w14:textId="77777777" w:rsidR="00A65DE2" w:rsidRPr="00FE6E35" w:rsidRDefault="00A65DE2" w:rsidP="00716055">
            <w:pPr>
              <w:pStyle w:val="NormalWeb"/>
            </w:pPr>
            <w:r w:rsidRPr="00FE6E35">
              <w:t>Gojri</w:t>
            </w:r>
          </w:p>
        </w:tc>
        <w:tc>
          <w:tcPr>
            <w:tcW w:w="3714" w:type="dxa"/>
          </w:tcPr>
          <w:p w14:paraId="7FA33321" w14:textId="77777777" w:rsidR="00A65DE2" w:rsidRPr="00FE6E35" w:rsidRDefault="00A65DE2" w:rsidP="00716055">
            <w:pPr>
              <w:pStyle w:val="NormalWeb"/>
            </w:pPr>
            <w:r w:rsidRPr="00FE6E35">
              <w:t>Punjab and Himachal Pradesh</w:t>
            </w:r>
          </w:p>
        </w:tc>
      </w:tr>
      <w:tr w:rsidR="00A65DE2" w:rsidRPr="00FE6E35" w14:paraId="37BB2B8C" w14:textId="77777777" w:rsidTr="00716055">
        <w:tc>
          <w:tcPr>
            <w:tcW w:w="1980" w:type="dxa"/>
          </w:tcPr>
          <w:p w14:paraId="5B5D7DD3" w14:textId="77777777" w:rsidR="00A65DE2" w:rsidRPr="00FE6E35" w:rsidRDefault="00A65DE2" w:rsidP="00716055">
            <w:pPr>
              <w:pStyle w:val="NormalWeb"/>
              <w:jc w:val="center"/>
            </w:pPr>
            <w:r w:rsidRPr="00FE6E35">
              <w:t>8.</w:t>
            </w:r>
          </w:p>
        </w:tc>
        <w:tc>
          <w:tcPr>
            <w:tcW w:w="3036" w:type="dxa"/>
          </w:tcPr>
          <w:p w14:paraId="2CB0F2CD" w14:textId="77777777" w:rsidR="00A65DE2" w:rsidRPr="00FE6E35" w:rsidRDefault="00A65DE2" w:rsidP="00716055">
            <w:pPr>
              <w:pStyle w:val="NormalWeb"/>
            </w:pPr>
            <w:proofErr w:type="spellStart"/>
            <w:r w:rsidRPr="00FE6E35">
              <w:t>Jaffarabadi</w:t>
            </w:r>
            <w:proofErr w:type="spellEnd"/>
          </w:p>
        </w:tc>
        <w:tc>
          <w:tcPr>
            <w:tcW w:w="3714" w:type="dxa"/>
          </w:tcPr>
          <w:p w14:paraId="1B5F7293" w14:textId="77777777" w:rsidR="00A65DE2" w:rsidRPr="00FE6E35" w:rsidRDefault="00A65DE2" w:rsidP="00716055">
            <w:pPr>
              <w:pStyle w:val="NormalWeb"/>
            </w:pPr>
            <w:r w:rsidRPr="00FE6E35">
              <w:t xml:space="preserve">Gujrat </w:t>
            </w:r>
          </w:p>
        </w:tc>
      </w:tr>
      <w:tr w:rsidR="00A65DE2" w:rsidRPr="00FE6E35" w14:paraId="5E7ED13B" w14:textId="77777777" w:rsidTr="00716055">
        <w:tc>
          <w:tcPr>
            <w:tcW w:w="1980" w:type="dxa"/>
          </w:tcPr>
          <w:p w14:paraId="228271E7" w14:textId="77777777" w:rsidR="00A65DE2" w:rsidRPr="00FE6E35" w:rsidRDefault="00A65DE2" w:rsidP="00716055">
            <w:pPr>
              <w:pStyle w:val="NormalWeb"/>
              <w:jc w:val="center"/>
            </w:pPr>
            <w:r w:rsidRPr="00FE6E35">
              <w:t>9.</w:t>
            </w:r>
          </w:p>
        </w:tc>
        <w:tc>
          <w:tcPr>
            <w:tcW w:w="3036" w:type="dxa"/>
          </w:tcPr>
          <w:p w14:paraId="01586ECF" w14:textId="77777777" w:rsidR="00A65DE2" w:rsidRPr="00FE6E35" w:rsidRDefault="00A65DE2" w:rsidP="00716055">
            <w:pPr>
              <w:pStyle w:val="NormalWeb"/>
            </w:pPr>
            <w:r w:rsidRPr="00FE6E35">
              <w:t>Kalahandi</w:t>
            </w:r>
          </w:p>
        </w:tc>
        <w:tc>
          <w:tcPr>
            <w:tcW w:w="3714" w:type="dxa"/>
          </w:tcPr>
          <w:p w14:paraId="389F9E0B" w14:textId="77777777" w:rsidR="00A65DE2" w:rsidRPr="00FE6E35" w:rsidRDefault="00A65DE2" w:rsidP="00716055">
            <w:pPr>
              <w:pStyle w:val="NormalWeb"/>
            </w:pPr>
            <w:proofErr w:type="spellStart"/>
            <w:r w:rsidRPr="00FE6E35">
              <w:t>Odisa</w:t>
            </w:r>
            <w:proofErr w:type="spellEnd"/>
          </w:p>
        </w:tc>
      </w:tr>
      <w:tr w:rsidR="00A65DE2" w:rsidRPr="00FE6E35" w14:paraId="63FBA11B" w14:textId="77777777" w:rsidTr="00716055">
        <w:tc>
          <w:tcPr>
            <w:tcW w:w="1980" w:type="dxa"/>
          </w:tcPr>
          <w:p w14:paraId="422DA371" w14:textId="77777777" w:rsidR="00A65DE2" w:rsidRPr="00FE6E35" w:rsidRDefault="00A65DE2" w:rsidP="00716055">
            <w:pPr>
              <w:pStyle w:val="NormalWeb"/>
              <w:jc w:val="center"/>
            </w:pPr>
            <w:r w:rsidRPr="00FE6E35">
              <w:t>10.</w:t>
            </w:r>
          </w:p>
        </w:tc>
        <w:tc>
          <w:tcPr>
            <w:tcW w:w="3036" w:type="dxa"/>
          </w:tcPr>
          <w:p w14:paraId="6BE40C2D" w14:textId="77777777" w:rsidR="00A65DE2" w:rsidRPr="00FE6E35" w:rsidRDefault="00A65DE2" w:rsidP="00716055">
            <w:pPr>
              <w:pStyle w:val="NormalWeb"/>
            </w:pPr>
            <w:r w:rsidRPr="00FE6E35">
              <w:t>Luit (Swamp)</w:t>
            </w:r>
          </w:p>
        </w:tc>
        <w:tc>
          <w:tcPr>
            <w:tcW w:w="3714" w:type="dxa"/>
          </w:tcPr>
          <w:p w14:paraId="26B40A4B" w14:textId="77777777" w:rsidR="00A65DE2" w:rsidRPr="00FE6E35" w:rsidRDefault="00A65DE2" w:rsidP="00716055">
            <w:pPr>
              <w:pStyle w:val="NormalWeb"/>
            </w:pPr>
            <w:r w:rsidRPr="00FE6E35">
              <w:t>Assam and Manipur</w:t>
            </w:r>
          </w:p>
        </w:tc>
      </w:tr>
      <w:tr w:rsidR="00A65DE2" w:rsidRPr="00FE6E35" w14:paraId="7D010D94" w14:textId="77777777" w:rsidTr="00716055">
        <w:tc>
          <w:tcPr>
            <w:tcW w:w="1980" w:type="dxa"/>
          </w:tcPr>
          <w:p w14:paraId="47607C0C" w14:textId="77777777" w:rsidR="00A65DE2" w:rsidRPr="00FE6E35" w:rsidRDefault="00A65DE2" w:rsidP="00716055">
            <w:pPr>
              <w:pStyle w:val="NormalWeb"/>
              <w:jc w:val="center"/>
            </w:pPr>
            <w:r w:rsidRPr="00FE6E35">
              <w:t>11.</w:t>
            </w:r>
          </w:p>
        </w:tc>
        <w:tc>
          <w:tcPr>
            <w:tcW w:w="3036" w:type="dxa"/>
          </w:tcPr>
          <w:p w14:paraId="5B83C022" w14:textId="77777777" w:rsidR="00A65DE2" w:rsidRPr="00FE6E35" w:rsidRDefault="00A65DE2" w:rsidP="00716055">
            <w:pPr>
              <w:pStyle w:val="NormalWeb"/>
            </w:pPr>
            <w:r w:rsidRPr="00FE6E35">
              <w:t>Manda</w:t>
            </w:r>
          </w:p>
        </w:tc>
        <w:tc>
          <w:tcPr>
            <w:tcW w:w="3714" w:type="dxa"/>
          </w:tcPr>
          <w:p w14:paraId="686EC824" w14:textId="77777777" w:rsidR="00A65DE2" w:rsidRPr="00FE6E35" w:rsidRDefault="00A65DE2" w:rsidP="00716055">
            <w:pPr>
              <w:pStyle w:val="NormalWeb"/>
            </w:pPr>
            <w:proofErr w:type="spellStart"/>
            <w:r w:rsidRPr="00FE6E35">
              <w:t>Odisa</w:t>
            </w:r>
            <w:proofErr w:type="spellEnd"/>
          </w:p>
        </w:tc>
      </w:tr>
      <w:tr w:rsidR="00A65DE2" w:rsidRPr="00FE6E35" w14:paraId="1E984FBD" w14:textId="77777777" w:rsidTr="00716055">
        <w:tc>
          <w:tcPr>
            <w:tcW w:w="1980" w:type="dxa"/>
          </w:tcPr>
          <w:p w14:paraId="2C72D450" w14:textId="77777777" w:rsidR="00A65DE2" w:rsidRPr="00FE6E35" w:rsidRDefault="00A65DE2" w:rsidP="00716055">
            <w:pPr>
              <w:pStyle w:val="NormalWeb"/>
              <w:jc w:val="center"/>
            </w:pPr>
            <w:r w:rsidRPr="00FE6E35">
              <w:t>12.</w:t>
            </w:r>
          </w:p>
        </w:tc>
        <w:tc>
          <w:tcPr>
            <w:tcW w:w="3036" w:type="dxa"/>
          </w:tcPr>
          <w:p w14:paraId="4C47CA1E" w14:textId="77777777" w:rsidR="00A65DE2" w:rsidRPr="00FE6E35" w:rsidRDefault="00A65DE2" w:rsidP="00716055">
            <w:pPr>
              <w:pStyle w:val="NormalWeb"/>
            </w:pPr>
            <w:proofErr w:type="spellStart"/>
            <w:r w:rsidRPr="00FE6E35">
              <w:t>Marathwadi</w:t>
            </w:r>
            <w:proofErr w:type="spellEnd"/>
          </w:p>
        </w:tc>
        <w:tc>
          <w:tcPr>
            <w:tcW w:w="3714" w:type="dxa"/>
          </w:tcPr>
          <w:p w14:paraId="7921BE8E" w14:textId="77777777" w:rsidR="00A65DE2" w:rsidRPr="00FE6E35" w:rsidRDefault="00A65DE2" w:rsidP="00716055">
            <w:pPr>
              <w:pStyle w:val="NormalWeb"/>
            </w:pPr>
            <w:r w:rsidRPr="00FE6E35">
              <w:t>Maharashtra</w:t>
            </w:r>
          </w:p>
        </w:tc>
      </w:tr>
      <w:tr w:rsidR="00A65DE2" w:rsidRPr="00FE6E35" w14:paraId="1FDA467C" w14:textId="77777777" w:rsidTr="00716055">
        <w:tc>
          <w:tcPr>
            <w:tcW w:w="1980" w:type="dxa"/>
          </w:tcPr>
          <w:p w14:paraId="5437CCC4" w14:textId="77777777" w:rsidR="00A65DE2" w:rsidRPr="00FE6E35" w:rsidRDefault="00A65DE2" w:rsidP="00716055">
            <w:pPr>
              <w:pStyle w:val="NormalWeb"/>
              <w:jc w:val="center"/>
            </w:pPr>
            <w:r w:rsidRPr="00FE6E35">
              <w:t>13.</w:t>
            </w:r>
          </w:p>
        </w:tc>
        <w:tc>
          <w:tcPr>
            <w:tcW w:w="3036" w:type="dxa"/>
          </w:tcPr>
          <w:p w14:paraId="7BB76380" w14:textId="77777777" w:rsidR="00A65DE2" w:rsidRPr="00FE6E35" w:rsidRDefault="00A65DE2" w:rsidP="00716055">
            <w:pPr>
              <w:pStyle w:val="NormalWeb"/>
            </w:pPr>
            <w:r w:rsidRPr="00FE6E35">
              <w:t>Mehsana</w:t>
            </w:r>
          </w:p>
        </w:tc>
        <w:tc>
          <w:tcPr>
            <w:tcW w:w="3714" w:type="dxa"/>
          </w:tcPr>
          <w:p w14:paraId="45711FB5" w14:textId="77777777" w:rsidR="00A65DE2" w:rsidRPr="00FE6E35" w:rsidRDefault="00A65DE2" w:rsidP="00716055">
            <w:pPr>
              <w:pStyle w:val="NormalWeb"/>
            </w:pPr>
            <w:r w:rsidRPr="00FE6E35">
              <w:t xml:space="preserve">Gujrat </w:t>
            </w:r>
          </w:p>
        </w:tc>
      </w:tr>
      <w:tr w:rsidR="00A65DE2" w:rsidRPr="00FE6E35" w14:paraId="79CFFB7F" w14:textId="77777777" w:rsidTr="00716055">
        <w:tc>
          <w:tcPr>
            <w:tcW w:w="1980" w:type="dxa"/>
          </w:tcPr>
          <w:p w14:paraId="13CED3D3" w14:textId="77777777" w:rsidR="00A65DE2" w:rsidRPr="00FE6E35" w:rsidRDefault="00A65DE2" w:rsidP="00716055">
            <w:pPr>
              <w:pStyle w:val="NormalWeb"/>
              <w:jc w:val="center"/>
            </w:pPr>
            <w:r w:rsidRPr="00FE6E35">
              <w:t>14.</w:t>
            </w:r>
          </w:p>
        </w:tc>
        <w:tc>
          <w:tcPr>
            <w:tcW w:w="3036" w:type="dxa"/>
          </w:tcPr>
          <w:p w14:paraId="00A0F1CA" w14:textId="77777777" w:rsidR="00A65DE2" w:rsidRPr="00FE6E35" w:rsidRDefault="00A65DE2" w:rsidP="00716055">
            <w:pPr>
              <w:pStyle w:val="NormalWeb"/>
            </w:pPr>
            <w:r w:rsidRPr="00FE6E35">
              <w:t>Murrah</w:t>
            </w:r>
          </w:p>
        </w:tc>
        <w:tc>
          <w:tcPr>
            <w:tcW w:w="3714" w:type="dxa"/>
          </w:tcPr>
          <w:p w14:paraId="39688556" w14:textId="77777777" w:rsidR="00A65DE2" w:rsidRPr="00FE6E35" w:rsidRDefault="00A65DE2" w:rsidP="00716055">
            <w:pPr>
              <w:pStyle w:val="NormalWeb"/>
            </w:pPr>
            <w:r w:rsidRPr="00FE6E35">
              <w:t>Haryana</w:t>
            </w:r>
          </w:p>
        </w:tc>
      </w:tr>
      <w:tr w:rsidR="00A65DE2" w:rsidRPr="00FE6E35" w14:paraId="090BF640" w14:textId="77777777" w:rsidTr="00716055">
        <w:tc>
          <w:tcPr>
            <w:tcW w:w="1980" w:type="dxa"/>
          </w:tcPr>
          <w:p w14:paraId="3AF038D7" w14:textId="77777777" w:rsidR="00A65DE2" w:rsidRPr="00FE6E35" w:rsidRDefault="00A65DE2" w:rsidP="00716055">
            <w:pPr>
              <w:pStyle w:val="NormalWeb"/>
              <w:jc w:val="center"/>
            </w:pPr>
            <w:r w:rsidRPr="00FE6E35">
              <w:t>15.</w:t>
            </w:r>
          </w:p>
        </w:tc>
        <w:tc>
          <w:tcPr>
            <w:tcW w:w="3036" w:type="dxa"/>
          </w:tcPr>
          <w:p w14:paraId="2CC153C4" w14:textId="77777777" w:rsidR="00A65DE2" w:rsidRPr="00FE6E35" w:rsidRDefault="00A65DE2" w:rsidP="00716055">
            <w:pPr>
              <w:pStyle w:val="NormalWeb"/>
            </w:pPr>
            <w:r w:rsidRPr="00FE6E35">
              <w:t>Nagpuri</w:t>
            </w:r>
          </w:p>
        </w:tc>
        <w:tc>
          <w:tcPr>
            <w:tcW w:w="3714" w:type="dxa"/>
          </w:tcPr>
          <w:p w14:paraId="0FB760DF" w14:textId="77777777" w:rsidR="00A65DE2" w:rsidRPr="00FE6E35" w:rsidRDefault="00A65DE2" w:rsidP="00716055">
            <w:pPr>
              <w:pStyle w:val="NormalWeb"/>
            </w:pPr>
            <w:r w:rsidRPr="00FE6E35">
              <w:t>Maharashtra</w:t>
            </w:r>
          </w:p>
        </w:tc>
      </w:tr>
      <w:tr w:rsidR="00A65DE2" w:rsidRPr="00FE6E35" w14:paraId="4386D329" w14:textId="77777777" w:rsidTr="00716055">
        <w:tc>
          <w:tcPr>
            <w:tcW w:w="1980" w:type="dxa"/>
          </w:tcPr>
          <w:p w14:paraId="2AF2A14F" w14:textId="77777777" w:rsidR="00A65DE2" w:rsidRPr="00FE6E35" w:rsidRDefault="00A65DE2" w:rsidP="00716055">
            <w:pPr>
              <w:pStyle w:val="NormalWeb"/>
              <w:jc w:val="center"/>
            </w:pPr>
            <w:r w:rsidRPr="00FE6E35">
              <w:t>16.</w:t>
            </w:r>
          </w:p>
        </w:tc>
        <w:tc>
          <w:tcPr>
            <w:tcW w:w="3036" w:type="dxa"/>
          </w:tcPr>
          <w:p w14:paraId="3923260C" w14:textId="77777777" w:rsidR="00A65DE2" w:rsidRPr="00FE6E35" w:rsidRDefault="00A65DE2" w:rsidP="00716055">
            <w:pPr>
              <w:pStyle w:val="NormalWeb"/>
            </w:pPr>
            <w:r w:rsidRPr="00FE6E35">
              <w:t>Nili-Ravi</w:t>
            </w:r>
          </w:p>
        </w:tc>
        <w:tc>
          <w:tcPr>
            <w:tcW w:w="3714" w:type="dxa"/>
          </w:tcPr>
          <w:p w14:paraId="147765BD" w14:textId="77777777" w:rsidR="00A65DE2" w:rsidRPr="00FE6E35" w:rsidRDefault="00A65DE2" w:rsidP="00716055">
            <w:pPr>
              <w:pStyle w:val="NormalWeb"/>
            </w:pPr>
            <w:r w:rsidRPr="00FE6E35">
              <w:t>Punjab</w:t>
            </w:r>
          </w:p>
        </w:tc>
      </w:tr>
      <w:tr w:rsidR="00A65DE2" w:rsidRPr="00FE6E35" w14:paraId="61D98B46" w14:textId="77777777" w:rsidTr="00716055">
        <w:tc>
          <w:tcPr>
            <w:tcW w:w="1980" w:type="dxa"/>
          </w:tcPr>
          <w:p w14:paraId="265F9B05" w14:textId="77777777" w:rsidR="00A65DE2" w:rsidRPr="00FE6E35" w:rsidRDefault="00A65DE2" w:rsidP="00716055">
            <w:pPr>
              <w:pStyle w:val="NormalWeb"/>
              <w:jc w:val="center"/>
            </w:pPr>
            <w:r w:rsidRPr="00FE6E35">
              <w:t>17.</w:t>
            </w:r>
          </w:p>
        </w:tc>
        <w:tc>
          <w:tcPr>
            <w:tcW w:w="3036" w:type="dxa"/>
          </w:tcPr>
          <w:p w14:paraId="3CCAE176" w14:textId="77777777" w:rsidR="00A65DE2" w:rsidRPr="00FE6E35" w:rsidRDefault="00A65DE2" w:rsidP="00716055">
            <w:pPr>
              <w:pStyle w:val="NormalWeb"/>
            </w:pPr>
            <w:proofErr w:type="spellStart"/>
            <w:r w:rsidRPr="00FE6E35">
              <w:t>Pandharpuri</w:t>
            </w:r>
            <w:proofErr w:type="spellEnd"/>
          </w:p>
        </w:tc>
        <w:tc>
          <w:tcPr>
            <w:tcW w:w="3714" w:type="dxa"/>
          </w:tcPr>
          <w:p w14:paraId="4E38531E" w14:textId="77777777" w:rsidR="00A65DE2" w:rsidRPr="00FE6E35" w:rsidRDefault="00A65DE2" w:rsidP="00716055">
            <w:pPr>
              <w:pStyle w:val="NormalWeb"/>
            </w:pPr>
            <w:r w:rsidRPr="00FE6E35">
              <w:t>Maharashtra</w:t>
            </w:r>
          </w:p>
        </w:tc>
      </w:tr>
      <w:tr w:rsidR="00A65DE2" w:rsidRPr="00FE6E35" w14:paraId="102F11B3" w14:textId="77777777" w:rsidTr="00716055">
        <w:tc>
          <w:tcPr>
            <w:tcW w:w="1980" w:type="dxa"/>
          </w:tcPr>
          <w:p w14:paraId="71C0F36A" w14:textId="77777777" w:rsidR="00A65DE2" w:rsidRPr="00FE6E35" w:rsidRDefault="00A65DE2" w:rsidP="00716055">
            <w:pPr>
              <w:pStyle w:val="NormalWeb"/>
              <w:ind w:left="-1278" w:firstLine="1278"/>
              <w:jc w:val="center"/>
            </w:pPr>
            <w:r w:rsidRPr="00FE6E35">
              <w:t>18.</w:t>
            </w:r>
          </w:p>
        </w:tc>
        <w:tc>
          <w:tcPr>
            <w:tcW w:w="3036" w:type="dxa"/>
          </w:tcPr>
          <w:p w14:paraId="1247146F" w14:textId="77777777" w:rsidR="00A65DE2" w:rsidRPr="00FE6E35" w:rsidRDefault="00A65DE2" w:rsidP="00716055">
            <w:pPr>
              <w:pStyle w:val="NormalWeb"/>
            </w:pPr>
            <w:proofErr w:type="spellStart"/>
            <w:r w:rsidRPr="00FE6E35">
              <w:t>Purnathadi</w:t>
            </w:r>
            <w:proofErr w:type="spellEnd"/>
          </w:p>
        </w:tc>
        <w:tc>
          <w:tcPr>
            <w:tcW w:w="3714" w:type="dxa"/>
          </w:tcPr>
          <w:p w14:paraId="4BE7A198" w14:textId="77777777" w:rsidR="00A65DE2" w:rsidRPr="00FE6E35" w:rsidRDefault="00A65DE2" w:rsidP="00716055">
            <w:pPr>
              <w:pStyle w:val="NormalWeb"/>
            </w:pPr>
            <w:r w:rsidRPr="00FE6E35">
              <w:t>Maharashtra</w:t>
            </w:r>
          </w:p>
        </w:tc>
      </w:tr>
      <w:tr w:rsidR="00A65DE2" w:rsidRPr="00FE6E35" w14:paraId="37991223" w14:textId="77777777" w:rsidTr="00716055">
        <w:tc>
          <w:tcPr>
            <w:tcW w:w="1980" w:type="dxa"/>
          </w:tcPr>
          <w:p w14:paraId="78C6AC75" w14:textId="77777777" w:rsidR="00A65DE2" w:rsidRPr="00FE6E35" w:rsidRDefault="00A65DE2" w:rsidP="00716055">
            <w:pPr>
              <w:pStyle w:val="NormalWeb"/>
              <w:jc w:val="center"/>
            </w:pPr>
            <w:r w:rsidRPr="00FE6E35">
              <w:t>19.</w:t>
            </w:r>
          </w:p>
        </w:tc>
        <w:tc>
          <w:tcPr>
            <w:tcW w:w="3036" w:type="dxa"/>
          </w:tcPr>
          <w:p w14:paraId="78D2F9B0" w14:textId="77777777" w:rsidR="00A65DE2" w:rsidRPr="00FE6E35" w:rsidRDefault="00A65DE2" w:rsidP="00716055">
            <w:pPr>
              <w:pStyle w:val="NormalWeb"/>
            </w:pPr>
            <w:r w:rsidRPr="00FE6E35">
              <w:t>Surti</w:t>
            </w:r>
          </w:p>
        </w:tc>
        <w:tc>
          <w:tcPr>
            <w:tcW w:w="3714" w:type="dxa"/>
          </w:tcPr>
          <w:p w14:paraId="50C1D870" w14:textId="77777777" w:rsidR="00A65DE2" w:rsidRPr="00FE6E35" w:rsidRDefault="00A65DE2" w:rsidP="00716055">
            <w:pPr>
              <w:pStyle w:val="NormalWeb"/>
            </w:pPr>
            <w:r w:rsidRPr="00FE6E35">
              <w:t xml:space="preserve">Gujrat </w:t>
            </w:r>
          </w:p>
        </w:tc>
      </w:tr>
      <w:tr w:rsidR="00A65DE2" w:rsidRPr="00FE6E35" w14:paraId="74010E95" w14:textId="77777777" w:rsidTr="00716055">
        <w:tc>
          <w:tcPr>
            <w:tcW w:w="1980" w:type="dxa"/>
          </w:tcPr>
          <w:p w14:paraId="06598D34" w14:textId="77777777" w:rsidR="00A65DE2" w:rsidRPr="00FE6E35" w:rsidRDefault="00A65DE2" w:rsidP="00716055">
            <w:pPr>
              <w:pStyle w:val="NormalWeb"/>
              <w:jc w:val="center"/>
            </w:pPr>
            <w:r w:rsidRPr="00FE6E35">
              <w:t>20.</w:t>
            </w:r>
          </w:p>
        </w:tc>
        <w:tc>
          <w:tcPr>
            <w:tcW w:w="3036" w:type="dxa"/>
          </w:tcPr>
          <w:p w14:paraId="348AB81E" w14:textId="77777777" w:rsidR="00A65DE2" w:rsidRPr="00FE6E35" w:rsidRDefault="00A65DE2" w:rsidP="00716055">
            <w:pPr>
              <w:pStyle w:val="NormalWeb"/>
            </w:pPr>
            <w:r w:rsidRPr="00FE6E35">
              <w:t>Toda</w:t>
            </w:r>
          </w:p>
        </w:tc>
        <w:tc>
          <w:tcPr>
            <w:tcW w:w="3714" w:type="dxa"/>
          </w:tcPr>
          <w:p w14:paraId="48C62187" w14:textId="77777777" w:rsidR="00B81199" w:rsidRPr="00FE6E35" w:rsidRDefault="00A65DE2" w:rsidP="00716055">
            <w:pPr>
              <w:pStyle w:val="NormalWeb"/>
            </w:pPr>
            <w:proofErr w:type="spellStart"/>
            <w:r w:rsidRPr="00FE6E35">
              <w:t>Tamilnadu</w:t>
            </w:r>
            <w:proofErr w:type="spellEnd"/>
          </w:p>
        </w:tc>
      </w:tr>
      <w:tr w:rsidR="00A4058E" w:rsidRPr="00FE6E35" w14:paraId="598DA5C1" w14:textId="77777777" w:rsidTr="00716055">
        <w:tc>
          <w:tcPr>
            <w:tcW w:w="1980" w:type="dxa"/>
          </w:tcPr>
          <w:p w14:paraId="67996276" w14:textId="77777777" w:rsidR="00A4058E" w:rsidRPr="00FE6E35" w:rsidRDefault="00A4058E" w:rsidP="00716055">
            <w:pPr>
              <w:pStyle w:val="NormalWeb"/>
              <w:jc w:val="center"/>
            </w:pPr>
            <w:r>
              <w:lastRenderedPageBreak/>
              <w:t>21.</w:t>
            </w:r>
          </w:p>
        </w:tc>
        <w:tc>
          <w:tcPr>
            <w:tcW w:w="3036" w:type="dxa"/>
          </w:tcPr>
          <w:p w14:paraId="02633E49" w14:textId="77777777" w:rsidR="00A4058E" w:rsidRPr="00FE6E35" w:rsidRDefault="00A4058E" w:rsidP="00716055">
            <w:pPr>
              <w:pStyle w:val="NormalWeb"/>
            </w:pPr>
            <w:r>
              <w:t>Manah</w:t>
            </w:r>
          </w:p>
        </w:tc>
        <w:tc>
          <w:tcPr>
            <w:tcW w:w="3714" w:type="dxa"/>
          </w:tcPr>
          <w:p w14:paraId="34591BD6" w14:textId="77777777" w:rsidR="00A4058E" w:rsidRPr="00FE6E35" w:rsidRDefault="00A4058E" w:rsidP="00716055">
            <w:pPr>
              <w:pStyle w:val="NormalWeb"/>
            </w:pPr>
            <w:r>
              <w:t>Assam</w:t>
            </w:r>
          </w:p>
        </w:tc>
      </w:tr>
    </w:tbl>
    <w:p w14:paraId="2A1CB2C2" w14:textId="77777777" w:rsidR="00A65DE2" w:rsidRPr="00FE6E35" w:rsidRDefault="00A65DE2" w:rsidP="00A65DE2">
      <w:pPr>
        <w:pStyle w:val="NormalWeb"/>
        <w:rPr>
          <w:color w:val="FF0000"/>
        </w:rPr>
      </w:pPr>
    </w:p>
    <w:p w14:paraId="2A02878E" w14:textId="77777777" w:rsidR="00A65DE2" w:rsidRPr="00FE6E35" w:rsidRDefault="00A65DE2" w:rsidP="00A65DE2">
      <w:pPr>
        <w:pStyle w:val="NormalWeb"/>
      </w:pPr>
      <w:r w:rsidRPr="00FE6E35">
        <w:br w:type="textWrapping" w:clear="all"/>
        <w:t xml:space="preserve">                           (</w:t>
      </w:r>
      <w:r w:rsidRPr="00FE6E35">
        <w:rPr>
          <w:i/>
        </w:rPr>
        <w:t xml:space="preserve">National Bureau </w:t>
      </w:r>
      <w:proofErr w:type="gramStart"/>
      <w:r w:rsidRPr="00FE6E35">
        <w:rPr>
          <w:i/>
        </w:rPr>
        <w:t>Of</w:t>
      </w:r>
      <w:proofErr w:type="gramEnd"/>
      <w:r w:rsidRPr="00FE6E35">
        <w:rPr>
          <w:i/>
        </w:rPr>
        <w:t xml:space="preserve"> Animal Genetics and </w:t>
      </w:r>
      <w:proofErr w:type="spellStart"/>
      <w:r w:rsidRPr="00FE6E35">
        <w:rPr>
          <w:i/>
        </w:rPr>
        <w:t>Resouces</w:t>
      </w:r>
      <w:proofErr w:type="spellEnd"/>
      <w:r w:rsidRPr="00FE6E35">
        <w:rPr>
          <w:i/>
        </w:rPr>
        <w:t xml:space="preserve"> 2024)</w:t>
      </w:r>
      <w:r w:rsidRPr="00FE6E35">
        <w:t xml:space="preserve"> [16]</w:t>
      </w:r>
    </w:p>
    <w:p w14:paraId="3E172C93" w14:textId="77777777" w:rsidR="00404841" w:rsidRPr="00282AE5" w:rsidRDefault="00404841" w:rsidP="00404841">
      <w:pPr>
        <w:rPr>
          <w:rFonts w:ascii="Times New Roman" w:eastAsia="Times New Roman" w:hAnsi="Times New Roman" w:cs="Times New Roman"/>
          <w:sz w:val="24"/>
          <w:szCs w:val="24"/>
        </w:rPr>
      </w:pPr>
      <w:r w:rsidRPr="00760E24">
        <w:rPr>
          <w:rFonts w:ascii="Times New Roman" w:hAnsi="Times New Roman" w:cs="Times New Roman"/>
          <w:b/>
          <w:color w:val="000000" w:themeColor="text1"/>
          <w:sz w:val="28"/>
          <w:szCs w:val="28"/>
        </w:rPr>
        <w:t>PROPERTIES OF BUFFALO MILK</w:t>
      </w:r>
    </w:p>
    <w:p w14:paraId="1A15E303" w14:textId="77777777" w:rsidR="004D1D06" w:rsidRPr="004D1D06" w:rsidRDefault="00404841" w:rsidP="004D1D06">
      <w:pPr>
        <w:jc w:val="both"/>
        <w:rPr>
          <w:rFonts w:ascii="Times New Roman" w:hAnsi="Times New Roman" w:cs="Times New Roman"/>
          <w:sz w:val="24"/>
          <w:szCs w:val="24"/>
        </w:rPr>
      </w:pPr>
      <w:r w:rsidRPr="004D1D06">
        <w:rPr>
          <w:rFonts w:ascii="Times New Roman" w:eastAsia="Times New Roman" w:hAnsi="Times New Roman" w:cs="Times New Roman"/>
          <w:sz w:val="24"/>
          <w:szCs w:val="24"/>
        </w:rPr>
        <w:t xml:space="preserve">Buffalo milk features a higher solids content, resulting in a richer source of lipids, protein, lactose, and minerals. Of the total proteins in buffalo milk, around 80% are caseins, while about 20% are whey proteins, along with traces of </w:t>
      </w:r>
      <w:r w:rsidRPr="004D1D06">
        <w:rPr>
          <w:rFonts w:ascii="Times New Roman" w:eastAsia="Times New Roman" w:hAnsi="Times New Roman" w:cs="Times New Roman"/>
          <w:color w:val="000000" w:themeColor="text1"/>
          <w:sz w:val="24"/>
          <w:szCs w:val="24"/>
        </w:rPr>
        <w:t xml:space="preserve">minor </w:t>
      </w:r>
      <w:proofErr w:type="gramStart"/>
      <w:r w:rsidRPr="004D1D06">
        <w:rPr>
          <w:rFonts w:ascii="Times New Roman" w:eastAsia="Times New Roman" w:hAnsi="Times New Roman" w:cs="Times New Roman"/>
          <w:color w:val="000000" w:themeColor="text1"/>
          <w:sz w:val="24"/>
          <w:szCs w:val="24"/>
        </w:rPr>
        <w:t>proteins[</w:t>
      </w:r>
      <w:proofErr w:type="gramEnd"/>
      <w:r w:rsidRPr="004D1D06">
        <w:rPr>
          <w:rFonts w:ascii="Times New Roman" w:eastAsia="Times New Roman" w:hAnsi="Times New Roman" w:cs="Times New Roman"/>
          <w:color w:val="000000" w:themeColor="text1"/>
          <w:sz w:val="24"/>
          <w:szCs w:val="24"/>
        </w:rPr>
        <w:t>17][18] .</w:t>
      </w:r>
      <w:r w:rsidRPr="004D1D06">
        <w:rPr>
          <w:rFonts w:ascii="Times New Roman" w:eastAsia="Times New Roman" w:hAnsi="Times New Roman" w:cs="Times New Roman"/>
          <w:sz w:val="24"/>
          <w:szCs w:val="24"/>
        </w:rPr>
        <w:t>The composition of these proteins is influenced by various environmental and genetic factors.</w:t>
      </w:r>
      <w:r w:rsidRPr="004D1D06">
        <w:rPr>
          <w:rFonts w:ascii="Times New Roman" w:hAnsi="Times New Roman" w:cs="Times New Roman"/>
          <w:sz w:val="24"/>
          <w:szCs w:val="24"/>
        </w:rPr>
        <w:t xml:space="preserve"> </w:t>
      </w:r>
    </w:p>
    <w:p w14:paraId="54B2BB3C" w14:textId="77777777" w:rsidR="00404841" w:rsidRPr="004D1D06" w:rsidRDefault="00404841" w:rsidP="004D1D06">
      <w:pPr>
        <w:jc w:val="both"/>
        <w:rPr>
          <w:rFonts w:ascii="Times New Roman" w:hAnsi="Times New Roman" w:cs="Times New Roman"/>
          <w:sz w:val="24"/>
          <w:szCs w:val="24"/>
        </w:rPr>
      </w:pPr>
      <w:r w:rsidRPr="004D1D06">
        <w:rPr>
          <w:rFonts w:ascii="Times New Roman" w:hAnsi="Times New Roman" w:cs="Times New Roman"/>
          <w:sz w:val="24"/>
          <w:szCs w:val="24"/>
        </w:rPr>
        <w:t xml:space="preserve">Caseins in buffalo milk are categorized into four main types: αs1-casein, αs2-casein, β-casein, and κ-casein. Each of these casein types contributes uniquely to the milk's nutritional value, texture, and functionality, impacting processes such as cheese-making and </w:t>
      </w:r>
      <w:proofErr w:type="gramStart"/>
      <w:r w:rsidRPr="004D1D06">
        <w:rPr>
          <w:rFonts w:ascii="Times New Roman" w:hAnsi="Times New Roman" w:cs="Times New Roman"/>
          <w:sz w:val="24"/>
          <w:szCs w:val="24"/>
        </w:rPr>
        <w:t>digestion[</w:t>
      </w:r>
      <w:proofErr w:type="gramEnd"/>
      <w:r w:rsidRPr="004D1D06">
        <w:rPr>
          <w:rFonts w:ascii="Times New Roman" w:hAnsi="Times New Roman" w:cs="Times New Roman"/>
          <w:sz w:val="24"/>
          <w:szCs w:val="24"/>
        </w:rPr>
        <w:t>19]</w:t>
      </w:r>
      <w:r w:rsidR="004D1D06" w:rsidRPr="004D1D06">
        <w:rPr>
          <w:rFonts w:ascii="Times New Roman" w:hAnsi="Times New Roman" w:cs="Times New Roman"/>
          <w:sz w:val="24"/>
          <w:szCs w:val="24"/>
        </w:rPr>
        <w:t>.</w:t>
      </w:r>
      <w:r w:rsidRPr="004D1D06">
        <w:rPr>
          <w:rFonts w:ascii="Times New Roman" w:hAnsi="Times New Roman" w:cs="Times New Roman"/>
          <w:sz w:val="24"/>
          <w:szCs w:val="24"/>
        </w:rPr>
        <w:t>The higher casein concentration in buffalo milk and almost 100% in colloidal form seems to have primary impact to increase the numbers of casein micelles and secondary impact on size. [20,21]</w:t>
      </w:r>
      <w:r w:rsidRPr="004D1D06">
        <w:rPr>
          <w:rFonts w:ascii="Times New Roman" w:hAnsi="Times New Roman" w:cs="Times New Roman"/>
          <w:color w:val="000000" w:themeColor="text1"/>
          <w:sz w:val="24"/>
          <w:szCs w:val="24"/>
        </w:rPr>
        <w:t>.</w:t>
      </w:r>
      <w:r w:rsidRPr="004D1D06">
        <w:rPr>
          <w:rFonts w:ascii="Times New Roman" w:hAnsi="Times New Roman" w:cs="Times New Roman"/>
          <w:sz w:val="24"/>
          <w:szCs w:val="24"/>
        </w:rPr>
        <w:t xml:space="preserve"> The amount of soluble casein is minimal, at approximately 0.03 g per 100 mL, which constitutes about 1% of the total casein </w:t>
      </w:r>
      <w:proofErr w:type="gramStart"/>
      <w:r w:rsidRPr="004D1D06">
        <w:rPr>
          <w:rFonts w:ascii="Times New Roman" w:hAnsi="Times New Roman" w:cs="Times New Roman"/>
          <w:sz w:val="24"/>
          <w:szCs w:val="24"/>
        </w:rPr>
        <w:t>content[</w:t>
      </w:r>
      <w:proofErr w:type="gramEnd"/>
      <w:r w:rsidRPr="004D1D06">
        <w:rPr>
          <w:rFonts w:ascii="Times New Roman" w:hAnsi="Times New Roman" w:cs="Times New Roman"/>
          <w:sz w:val="24"/>
          <w:szCs w:val="24"/>
        </w:rPr>
        <w:t xml:space="preserve">22]. </w:t>
      </w:r>
    </w:p>
    <w:p w14:paraId="67C5E222" w14:textId="77777777" w:rsidR="00404841" w:rsidRPr="004D1D06" w:rsidRDefault="00404841" w:rsidP="004D1D06">
      <w:pPr>
        <w:pStyle w:val="NormalWeb"/>
        <w:spacing w:line="276" w:lineRule="auto"/>
        <w:jc w:val="both"/>
        <w:rPr>
          <w:color w:val="000000" w:themeColor="text1"/>
        </w:rPr>
      </w:pPr>
      <w:r w:rsidRPr="004D1D06">
        <w:t xml:space="preserve">Whey Protein - </w:t>
      </w:r>
      <w:r w:rsidRPr="004D1D06">
        <w:rPr>
          <w:rStyle w:val="topic-highlight"/>
          <w:color w:val="1F1F1F"/>
        </w:rPr>
        <w:t>Whey proteins</w:t>
      </w:r>
      <w:r w:rsidRPr="004D1D06">
        <w:rPr>
          <w:color w:val="1F1F1F"/>
        </w:rPr>
        <w:t> are </w:t>
      </w:r>
      <w:hyperlink r:id="rId8" w:tooltip="Learn more about globular proteins from ScienceDirect's AI-generated Topic Pages" w:history="1">
        <w:r w:rsidRPr="004D1D06">
          <w:rPr>
            <w:rStyle w:val="Hyperlink"/>
            <w:color w:val="1F1F1F"/>
          </w:rPr>
          <w:t>globular proteins</w:t>
        </w:r>
      </w:hyperlink>
      <w:r w:rsidRPr="004D1D06">
        <w:t xml:space="preserve"> that is mainly</w:t>
      </w:r>
      <w:r w:rsidRPr="004D1D06">
        <w:rPr>
          <w:color w:val="1F1F1F"/>
        </w:rPr>
        <w:t> composed of α-lactalbumin, β-lactoglobulin, </w:t>
      </w:r>
      <w:hyperlink r:id="rId9" w:tooltip="Learn more about serum albumin from ScienceDirect's AI-generated Topic Pages" w:history="1">
        <w:r w:rsidRPr="004D1D06">
          <w:rPr>
            <w:rStyle w:val="Hyperlink"/>
            <w:color w:val="1F1F1F"/>
          </w:rPr>
          <w:t>serum albumin</w:t>
        </w:r>
      </w:hyperlink>
      <w:r w:rsidRPr="004D1D06">
        <w:rPr>
          <w:color w:val="1F1F1F"/>
        </w:rPr>
        <w:t xml:space="preserve">, lactoferrin, </w:t>
      </w:r>
      <w:proofErr w:type="spellStart"/>
      <w:r w:rsidRPr="004D1D06">
        <w:rPr>
          <w:color w:val="1F1F1F"/>
        </w:rPr>
        <w:t>lactoperoxidase</w:t>
      </w:r>
      <w:proofErr w:type="spellEnd"/>
      <w:r w:rsidRPr="004D1D06">
        <w:rPr>
          <w:color w:val="1F1F1F"/>
        </w:rPr>
        <w:t xml:space="preserve"> and immunoglobulins which is a by-product obtained from the casein or cheese production[23][24].</w:t>
      </w:r>
      <w:r w:rsidRPr="004D1D06">
        <w:t xml:space="preserve"> The amino acid composition of buffalo β-lactoglobulin (β-Lg) is the same as that o</w:t>
      </w:r>
      <w:r w:rsidR="0010560C">
        <w:t>f cow milk</w:t>
      </w:r>
      <w:r w:rsidRPr="004D1D06">
        <w:t xml:space="preserve"> [25] but buffalo β-lactoglobulin does not display genetic polymorphisms, a characteristic found in cow milk. Lactoferrin content of buffalo milk is much higher than in cow milk which regulate iron absorption from intestine. [19</w:t>
      </w:r>
      <w:proofErr w:type="gramStart"/>
      <w:r w:rsidRPr="004D1D06">
        <w:t xml:space="preserve">] </w:t>
      </w:r>
      <w:r w:rsidRPr="004D1D06">
        <w:rPr>
          <w:color w:val="000000" w:themeColor="text1"/>
        </w:rPr>
        <w:t>.</w:t>
      </w:r>
      <w:proofErr w:type="gramEnd"/>
    </w:p>
    <w:p w14:paraId="2D811D6D" w14:textId="77777777" w:rsidR="00404841" w:rsidRPr="00BF16E1" w:rsidRDefault="00404841" w:rsidP="00760E24">
      <w:pPr>
        <w:jc w:val="both"/>
        <w:rPr>
          <w:b/>
        </w:rPr>
      </w:pPr>
      <w:r w:rsidRPr="00BF16E1">
        <w:rPr>
          <w:rFonts w:ascii="Times New Roman" w:hAnsi="Times New Roman" w:cs="Times New Roman"/>
          <w:b/>
          <w:sz w:val="24"/>
          <w:szCs w:val="24"/>
        </w:rPr>
        <w:t>Table 4</w:t>
      </w:r>
      <w:r w:rsidRPr="00BF16E1">
        <w:rPr>
          <w:b/>
          <w:sz w:val="24"/>
          <w:szCs w:val="24"/>
        </w:rPr>
        <w:t xml:space="preserve">.  </w:t>
      </w:r>
      <w:r w:rsidRPr="00BF16E1">
        <w:rPr>
          <w:rFonts w:ascii="Times New Roman" w:hAnsi="Times New Roman" w:cs="Times New Roman"/>
          <w:b/>
          <w:sz w:val="24"/>
          <w:szCs w:val="24"/>
        </w:rPr>
        <w:t xml:space="preserve">General composition of buffalo milk </w:t>
      </w:r>
      <w:r w:rsidRPr="00BF16E1">
        <w:rPr>
          <w:rFonts w:ascii="Times New Roman" w:hAnsi="Times New Roman" w:cs="Times New Roman"/>
          <w:b/>
        </w:rPr>
        <w:t>(g.kg-</w:t>
      </w:r>
      <w:proofErr w:type="gramStart"/>
      <w:r w:rsidRPr="00BF16E1">
        <w:rPr>
          <w:rFonts w:ascii="Times New Roman" w:hAnsi="Times New Roman" w:cs="Times New Roman"/>
          <w:b/>
        </w:rPr>
        <w:t>1</w:t>
      </w:r>
      <w:r w:rsidRPr="00BF16E1">
        <w:rPr>
          <w:b/>
        </w:rPr>
        <w:t>)</w:t>
      </w:r>
      <w:r>
        <w:rPr>
          <w:b/>
        </w:rPr>
        <w:t>[</w:t>
      </w:r>
      <w:proofErr w:type="gramEnd"/>
      <w:r>
        <w:rPr>
          <w:b/>
        </w:rPr>
        <w:t>26</w:t>
      </w:r>
      <w:r w:rsidRPr="00BF16E1">
        <w:rPr>
          <w:b/>
        </w:rPr>
        <w:t>]</w:t>
      </w:r>
    </w:p>
    <w:tbl>
      <w:tblPr>
        <w:tblStyle w:val="TableGrid"/>
        <w:tblW w:w="9900" w:type="dxa"/>
        <w:tblInd w:w="108" w:type="dxa"/>
        <w:tblLook w:val="04A0" w:firstRow="1" w:lastRow="0" w:firstColumn="1" w:lastColumn="0" w:noHBand="0" w:noVBand="1"/>
      </w:tblPr>
      <w:tblGrid>
        <w:gridCol w:w="1488"/>
        <w:gridCol w:w="1212"/>
        <w:gridCol w:w="1530"/>
        <w:gridCol w:w="1350"/>
        <w:gridCol w:w="1440"/>
        <w:gridCol w:w="2880"/>
      </w:tblGrid>
      <w:tr w:rsidR="00404841" w14:paraId="50774925" w14:textId="77777777" w:rsidTr="00760E24">
        <w:tc>
          <w:tcPr>
            <w:tcW w:w="1488" w:type="dxa"/>
          </w:tcPr>
          <w:p w14:paraId="4D52A7BA" w14:textId="77777777" w:rsidR="00404841" w:rsidRDefault="00404841" w:rsidP="00760E24">
            <w:pPr>
              <w:pStyle w:val="NormalWeb"/>
              <w:jc w:val="both"/>
            </w:pPr>
            <w:proofErr w:type="spellStart"/>
            <w:r>
              <w:t>S.No</w:t>
            </w:r>
            <w:proofErr w:type="spellEnd"/>
            <w:r>
              <w:t>.</w:t>
            </w:r>
          </w:p>
        </w:tc>
        <w:tc>
          <w:tcPr>
            <w:tcW w:w="1212" w:type="dxa"/>
          </w:tcPr>
          <w:p w14:paraId="76F96F32" w14:textId="77777777" w:rsidR="00404841" w:rsidRDefault="00404841" w:rsidP="00760E24">
            <w:pPr>
              <w:pStyle w:val="NormalWeb"/>
              <w:jc w:val="both"/>
            </w:pPr>
            <w:r>
              <w:t>Fat</w:t>
            </w:r>
          </w:p>
        </w:tc>
        <w:tc>
          <w:tcPr>
            <w:tcW w:w="1530" w:type="dxa"/>
          </w:tcPr>
          <w:p w14:paraId="5A2BCF31" w14:textId="77777777" w:rsidR="00404841" w:rsidRDefault="00404841" w:rsidP="00760E24">
            <w:pPr>
              <w:pStyle w:val="NormalWeb"/>
              <w:jc w:val="both"/>
            </w:pPr>
            <w:r>
              <w:t xml:space="preserve"> Lactose</w:t>
            </w:r>
          </w:p>
        </w:tc>
        <w:tc>
          <w:tcPr>
            <w:tcW w:w="1350" w:type="dxa"/>
          </w:tcPr>
          <w:p w14:paraId="5DB878B8" w14:textId="77777777" w:rsidR="00404841" w:rsidRDefault="00404841" w:rsidP="00760E24">
            <w:pPr>
              <w:pStyle w:val="NormalWeb"/>
              <w:jc w:val="both"/>
            </w:pPr>
            <w:r>
              <w:t>Ash</w:t>
            </w:r>
          </w:p>
        </w:tc>
        <w:tc>
          <w:tcPr>
            <w:tcW w:w="1440" w:type="dxa"/>
          </w:tcPr>
          <w:p w14:paraId="08FC1698" w14:textId="77777777" w:rsidR="00404841" w:rsidRDefault="00404841" w:rsidP="00760E24">
            <w:pPr>
              <w:pStyle w:val="NormalWeb"/>
              <w:jc w:val="both"/>
            </w:pPr>
            <w:r>
              <w:t>Protein</w:t>
            </w:r>
          </w:p>
        </w:tc>
        <w:tc>
          <w:tcPr>
            <w:tcW w:w="2880" w:type="dxa"/>
          </w:tcPr>
          <w:p w14:paraId="49FB8056" w14:textId="77777777" w:rsidR="00404841" w:rsidRDefault="00404841" w:rsidP="00760E24">
            <w:pPr>
              <w:pStyle w:val="NormalWeb"/>
              <w:jc w:val="both"/>
            </w:pPr>
            <w:proofErr w:type="spellStart"/>
            <w:r>
              <w:t>Refrence</w:t>
            </w:r>
            <w:proofErr w:type="spellEnd"/>
          </w:p>
        </w:tc>
      </w:tr>
      <w:tr w:rsidR="00404841" w14:paraId="5BED6BBF" w14:textId="77777777" w:rsidTr="00760E24">
        <w:tc>
          <w:tcPr>
            <w:tcW w:w="1488" w:type="dxa"/>
          </w:tcPr>
          <w:p w14:paraId="0B3DEB7C" w14:textId="77777777" w:rsidR="00404841" w:rsidRDefault="00404841" w:rsidP="00760E24">
            <w:pPr>
              <w:pStyle w:val="NormalWeb"/>
              <w:jc w:val="both"/>
            </w:pPr>
            <w:r>
              <w:t xml:space="preserve"> 1.</w:t>
            </w:r>
          </w:p>
        </w:tc>
        <w:tc>
          <w:tcPr>
            <w:tcW w:w="1212" w:type="dxa"/>
          </w:tcPr>
          <w:p w14:paraId="617F9BC2" w14:textId="77777777" w:rsidR="00404841" w:rsidRDefault="00404841" w:rsidP="00760E24">
            <w:pPr>
              <w:pStyle w:val="NormalWeb"/>
              <w:jc w:val="both"/>
            </w:pPr>
            <w:r>
              <w:t>77</w:t>
            </w:r>
          </w:p>
        </w:tc>
        <w:tc>
          <w:tcPr>
            <w:tcW w:w="1530" w:type="dxa"/>
          </w:tcPr>
          <w:p w14:paraId="778745A7" w14:textId="77777777" w:rsidR="00404841" w:rsidRDefault="00404841" w:rsidP="00760E24">
            <w:pPr>
              <w:pStyle w:val="NormalWeb"/>
              <w:jc w:val="both"/>
            </w:pPr>
            <w:r>
              <w:t>47</w:t>
            </w:r>
          </w:p>
        </w:tc>
        <w:tc>
          <w:tcPr>
            <w:tcW w:w="1350" w:type="dxa"/>
          </w:tcPr>
          <w:p w14:paraId="1B881241" w14:textId="77777777" w:rsidR="00404841" w:rsidRDefault="00404841" w:rsidP="00760E24">
            <w:pPr>
              <w:pStyle w:val="NormalWeb"/>
              <w:jc w:val="both"/>
            </w:pPr>
            <w:r>
              <w:t>8</w:t>
            </w:r>
          </w:p>
        </w:tc>
        <w:tc>
          <w:tcPr>
            <w:tcW w:w="1440" w:type="dxa"/>
          </w:tcPr>
          <w:p w14:paraId="4E310162" w14:textId="77777777" w:rsidR="00404841" w:rsidRDefault="00404841" w:rsidP="00760E24">
            <w:pPr>
              <w:pStyle w:val="NormalWeb"/>
              <w:jc w:val="both"/>
            </w:pPr>
            <w:r>
              <w:t>43</w:t>
            </w:r>
          </w:p>
        </w:tc>
        <w:tc>
          <w:tcPr>
            <w:tcW w:w="2880" w:type="dxa"/>
          </w:tcPr>
          <w:p w14:paraId="490EE82A" w14:textId="77777777" w:rsidR="00404841" w:rsidRDefault="00404841" w:rsidP="00760E24">
            <w:pPr>
              <w:pStyle w:val="NormalWeb"/>
              <w:jc w:val="both"/>
            </w:pPr>
            <w:r>
              <w:t>Altman and Dittmer (1961)</w:t>
            </w:r>
          </w:p>
        </w:tc>
      </w:tr>
      <w:tr w:rsidR="00404841" w14:paraId="6459B923" w14:textId="77777777" w:rsidTr="00760E24">
        <w:tc>
          <w:tcPr>
            <w:tcW w:w="1488" w:type="dxa"/>
          </w:tcPr>
          <w:p w14:paraId="3E4B6C15" w14:textId="77777777" w:rsidR="00404841" w:rsidRDefault="00404841" w:rsidP="00760E24">
            <w:pPr>
              <w:pStyle w:val="NormalWeb"/>
              <w:jc w:val="both"/>
            </w:pPr>
            <w:r>
              <w:t xml:space="preserve"> 2.</w:t>
            </w:r>
          </w:p>
        </w:tc>
        <w:tc>
          <w:tcPr>
            <w:tcW w:w="1212" w:type="dxa"/>
          </w:tcPr>
          <w:p w14:paraId="6E7E3878" w14:textId="77777777" w:rsidR="00404841" w:rsidRDefault="00404841" w:rsidP="00760E24">
            <w:pPr>
              <w:pStyle w:val="NormalWeb"/>
              <w:jc w:val="both"/>
            </w:pPr>
            <w:r>
              <w:t>70</w:t>
            </w:r>
          </w:p>
        </w:tc>
        <w:tc>
          <w:tcPr>
            <w:tcW w:w="1530" w:type="dxa"/>
          </w:tcPr>
          <w:p w14:paraId="7B49416F" w14:textId="77777777" w:rsidR="00404841" w:rsidRDefault="00404841" w:rsidP="00760E24">
            <w:pPr>
              <w:pStyle w:val="NormalWeb"/>
              <w:jc w:val="both"/>
            </w:pPr>
            <w:r>
              <w:t>51</w:t>
            </w:r>
          </w:p>
        </w:tc>
        <w:tc>
          <w:tcPr>
            <w:tcW w:w="1350" w:type="dxa"/>
          </w:tcPr>
          <w:p w14:paraId="44604A9E" w14:textId="77777777" w:rsidR="00404841" w:rsidRDefault="00404841" w:rsidP="00760E24">
            <w:pPr>
              <w:pStyle w:val="NormalWeb"/>
              <w:jc w:val="both"/>
            </w:pPr>
            <w:r>
              <w:t>8</w:t>
            </w:r>
          </w:p>
        </w:tc>
        <w:tc>
          <w:tcPr>
            <w:tcW w:w="1440" w:type="dxa"/>
          </w:tcPr>
          <w:p w14:paraId="3D1B5CA6" w14:textId="77777777" w:rsidR="00404841" w:rsidRDefault="00404841" w:rsidP="00760E24">
            <w:pPr>
              <w:pStyle w:val="NormalWeb"/>
              <w:jc w:val="both"/>
            </w:pPr>
            <w:r>
              <w:t>40</w:t>
            </w:r>
          </w:p>
        </w:tc>
        <w:tc>
          <w:tcPr>
            <w:tcW w:w="2880" w:type="dxa"/>
          </w:tcPr>
          <w:p w14:paraId="5DBE308F" w14:textId="77777777" w:rsidR="00404841" w:rsidRDefault="00404841" w:rsidP="00760E24">
            <w:pPr>
              <w:pStyle w:val="NormalWeb"/>
              <w:jc w:val="both"/>
            </w:pPr>
            <w:r>
              <w:t>Sindhu and Singhal (1988)</w:t>
            </w:r>
          </w:p>
        </w:tc>
      </w:tr>
      <w:tr w:rsidR="00404841" w14:paraId="4B1DBFAB" w14:textId="77777777" w:rsidTr="00760E24">
        <w:tc>
          <w:tcPr>
            <w:tcW w:w="1488" w:type="dxa"/>
          </w:tcPr>
          <w:p w14:paraId="61204FBA" w14:textId="77777777" w:rsidR="00404841" w:rsidRDefault="00404841" w:rsidP="00760E24">
            <w:pPr>
              <w:pStyle w:val="NormalWeb"/>
              <w:jc w:val="both"/>
            </w:pPr>
            <w:r>
              <w:t xml:space="preserve"> 3.</w:t>
            </w:r>
          </w:p>
        </w:tc>
        <w:tc>
          <w:tcPr>
            <w:tcW w:w="1212" w:type="dxa"/>
          </w:tcPr>
          <w:p w14:paraId="2F9F6E82" w14:textId="77777777" w:rsidR="00404841" w:rsidRDefault="00404841" w:rsidP="00760E24">
            <w:pPr>
              <w:pStyle w:val="NormalWeb"/>
              <w:jc w:val="both"/>
            </w:pPr>
            <w:r>
              <w:t>80</w:t>
            </w:r>
          </w:p>
        </w:tc>
        <w:tc>
          <w:tcPr>
            <w:tcW w:w="1530" w:type="dxa"/>
          </w:tcPr>
          <w:p w14:paraId="125F4633" w14:textId="77777777" w:rsidR="00404841" w:rsidRDefault="00404841" w:rsidP="00760E24">
            <w:pPr>
              <w:pStyle w:val="NormalWeb"/>
              <w:jc w:val="both"/>
            </w:pPr>
            <w:r>
              <w:t>49</w:t>
            </w:r>
          </w:p>
        </w:tc>
        <w:tc>
          <w:tcPr>
            <w:tcW w:w="1350" w:type="dxa"/>
          </w:tcPr>
          <w:p w14:paraId="6C14C540" w14:textId="77777777" w:rsidR="00404841" w:rsidRDefault="00404841" w:rsidP="00760E24">
            <w:pPr>
              <w:pStyle w:val="NormalWeb"/>
              <w:jc w:val="both"/>
            </w:pPr>
            <w:r>
              <w:t>8</w:t>
            </w:r>
          </w:p>
        </w:tc>
        <w:tc>
          <w:tcPr>
            <w:tcW w:w="1440" w:type="dxa"/>
          </w:tcPr>
          <w:p w14:paraId="73E02753" w14:textId="77777777" w:rsidR="00404841" w:rsidRDefault="00404841" w:rsidP="00760E24">
            <w:pPr>
              <w:pStyle w:val="NormalWeb"/>
              <w:jc w:val="both"/>
            </w:pPr>
            <w:r>
              <w:t>40</w:t>
            </w:r>
          </w:p>
        </w:tc>
        <w:tc>
          <w:tcPr>
            <w:tcW w:w="2880" w:type="dxa"/>
          </w:tcPr>
          <w:p w14:paraId="79519DC0" w14:textId="77777777" w:rsidR="00404841" w:rsidRDefault="00404841" w:rsidP="00760E24">
            <w:pPr>
              <w:pStyle w:val="NormalWeb"/>
              <w:jc w:val="both"/>
            </w:pPr>
            <w:r>
              <w:t>Jan (1999)</w:t>
            </w:r>
          </w:p>
        </w:tc>
      </w:tr>
      <w:tr w:rsidR="00404841" w14:paraId="6ED66743" w14:textId="77777777" w:rsidTr="00760E24">
        <w:tc>
          <w:tcPr>
            <w:tcW w:w="1488" w:type="dxa"/>
          </w:tcPr>
          <w:p w14:paraId="4F4ED2C5" w14:textId="77777777" w:rsidR="00404841" w:rsidRDefault="00404841" w:rsidP="00760E24">
            <w:pPr>
              <w:pStyle w:val="NormalWeb"/>
              <w:jc w:val="both"/>
            </w:pPr>
            <w:r>
              <w:t xml:space="preserve"> 4.</w:t>
            </w:r>
          </w:p>
        </w:tc>
        <w:tc>
          <w:tcPr>
            <w:tcW w:w="1212" w:type="dxa"/>
          </w:tcPr>
          <w:p w14:paraId="1DF8ACA1" w14:textId="77777777" w:rsidR="00404841" w:rsidRDefault="00404841" w:rsidP="00760E24">
            <w:pPr>
              <w:pStyle w:val="NormalWeb"/>
              <w:jc w:val="both"/>
            </w:pPr>
            <w:r>
              <w:t>71</w:t>
            </w:r>
          </w:p>
        </w:tc>
        <w:tc>
          <w:tcPr>
            <w:tcW w:w="1530" w:type="dxa"/>
          </w:tcPr>
          <w:p w14:paraId="680366E4" w14:textId="77777777" w:rsidR="00404841" w:rsidRDefault="00404841" w:rsidP="00760E24">
            <w:pPr>
              <w:pStyle w:val="NormalWeb"/>
              <w:jc w:val="both"/>
            </w:pPr>
            <w:r>
              <w:t>52</w:t>
            </w:r>
          </w:p>
        </w:tc>
        <w:tc>
          <w:tcPr>
            <w:tcW w:w="1350" w:type="dxa"/>
          </w:tcPr>
          <w:p w14:paraId="658F20D4" w14:textId="77777777" w:rsidR="00404841" w:rsidRDefault="00404841" w:rsidP="00760E24">
            <w:pPr>
              <w:pStyle w:val="NormalWeb"/>
              <w:jc w:val="both"/>
            </w:pPr>
            <w:r>
              <w:t>8</w:t>
            </w:r>
          </w:p>
        </w:tc>
        <w:tc>
          <w:tcPr>
            <w:tcW w:w="1440" w:type="dxa"/>
          </w:tcPr>
          <w:p w14:paraId="3EEB435A" w14:textId="77777777" w:rsidR="00404841" w:rsidRDefault="00404841" w:rsidP="00760E24">
            <w:pPr>
              <w:pStyle w:val="NormalWeb"/>
              <w:jc w:val="both"/>
            </w:pPr>
            <w:r>
              <w:t>44</w:t>
            </w:r>
          </w:p>
        </w:tc>
        <w:tc>
          <w:tcPr>
            <w:tcW w:w="2880" w:type="dxa"/>
          </w:tcPr>
          <w:p w14:paraId="6283A178" w14:textId="77777777" w:rsidR="00404841" w:rsidRDefault="00404841" w:rsidP="00760E24">
            <w:pPr>
              <w:pStyle w:val="NormalWeb"/>
              <w:jc w:val="both"/>
            </w:pPr>
            <w:r>
              <w:t>Ahmad et al. (2008)</w:t>
            </w:r>
          </w:p>
        </w:tc>
      </w:tr>
      <w:tr w:rsidR="00404841" w14:paraId="54EED670" w14:textId="77777777" w:rsidTr="00760E24">
        <w:tc>
          <w:tcPr>
            <w:tcW w:w="1488" w:type="dxa"/>
          </w:tcPr>
          <w:p w14:paraId="32445A0B" w14:textId="77777777" w:rsidR="00404841" w:rsidRDefault="00404841" w:rsidP="00760E24">
            <w:pPr>
              <w:pStyle w:val="NormalWeb"/>
              <w:jc w:val="both"/>
            </w:pPr>
            <w:r>
              <w:t xml:space="preserve"> 5.</w:t>
            </w:r>
          </w:p>
        </w:tc>
        <w:tc>
          <w:tcPr>
            <w:tcW w:w="1212" w:type="dxa"/>
          </w:tcPr>
          <w:p w14:paraId="033F36A2" w14:textId="77777777" w:rsidR="00404841" w:rsidRDefault="00404841" w:rsidP="00760E24">
            <w:pPr>
              <w:pStyle w:val="NormalWeb"/>
              <w:jc w:val="both"/>
            </w:pPr>
            <w:r>
              <w:t>73</w:t>
            </w:r>
          </w:p>
        </w:tc>
        <w:tc>
          <w:tcPr>
            <w:tcW w:w="1530" w:type="dxa"/>
          </w:tcPr>
          <w:p w14:paraId="2B1FA824" w14:textId="77777777" w:rsidR="00404841" w:rsidRDefault="00404841" w:rsidP="00760E24">
            <w:pPr>
              <w:pStyle w:val="NormalWeb"/>
              <w:jc w:val="both"/>
            </w:pPr>
            <w:r>
              <w:t>56</w:t>
            </w:r>
          </w:p>
        </w:tc>
        <w:tc>
          <w:tcPr>
            <w:tcW w:w="1350" w:type="dxa"/>
          </w:tcPr>
          <w:p w14:paraId="788224E6" w14:textId="77777777" w:rsidR="00404841" w:rsidRDefault="00404841" w:rsidP="00760E24">
            <w:pPr>
              <w:pStyle w:val="NormalWeb"/>
              <w:jc w:val="both"/>
            </w:pPr>
            <w:r>
              <w:t>-</w:t>
            </w:r>
          </w:p>
        </w:tc>
        <w:tc>
          <w:tcPr>
            <w:tcW w:w="1440" w:type="dxa"/>
          </w:tcPr>
          <w:p w14:paraId="33CE88C3" w14:textId="77777777" w:rsidR="00404841" w:rsidRDefault="00404841" w:rsidP="00760E24">
            <w:pPr>
              <w:pStyle w:val="NormalWeb"/>
              <w:jc w:val="both"/>
            </w:pPr>
            <w:r>
              <w:t>46</w:t>
            </w:r>
          </w:p>
        </w:tc>
        <w:tc>
          <w:tcPr>
            <w:tcW w:w="2880" w:type="dxa"/>
          </w:tcPr>
          <w:p w14:paraId="15616866" w14:textId="77777777" w:rsidR="00404841" w:rsidRDefault="00404841" w:rsidP="00760E24">
            <w:pPr>
              <w:pStyle w:val="NormalWeb"/>
              <w:jc w:val="both"/>
            </w:pPr>
            <w:r>
              <w:t>Menard et al. (2010)</w:t>
            </w:r>
          </w:p>
        </w:tc>
      </w:tr>
      <w:tr w:rsidR="00404841" w14:paraId="7C5B88F6" w14:textId="77777777" w:rsidTr="00760E24">
        <w:tc>
          <w:tcPr>
            <w:tcW w:w="1488" w:type="dxa"/>
          </w:tcPr>
          <w:p w14:paraId="69A5682B" w14:textId="77777777" w:rsidR="00404841" w:rsidRDefault="00404841" w:rsidP="00760E24">
            <w:pPr>
              <w:pStyle w:val="NormalWeb"/>
              <w:jc w:val="both"/>
            </w:pPr>
            <w:r>
              <w:t xml:space="preserve"> 6.</w:t>
            </w:r>
          </w:p>
        </w:tc>
        <w:tc>
          <w:tcPr>
            <w:tcW w:w="1212" w:type="dxa"/>
          </w:tcPr>
          <w:p w14:paraId="099A1F87" w14:textId="77777777" w:rsidR="00404841" w:rsidRDefault="00404841" w:rsidP="00760E24">
            <w:pPr>
              <w:pStyle w:val="NormalWeb"/>
              <w:jc w:val="both"/>
            </w:pPr>
            <w:r>
              <w:t>71</w:t>
            </w:r>
          </w:p>
        </w:tc>
        <w:tc>
          <w:tcPr>
            <w:tcW w:w="1530" w:type="dxa"/>
          </w:tcPr>
          <w:p w14:paraId="78B832B7" w14:textId="77777777" w:rsidR="00404841" w:rsidRDefault="00404841" w:rsidP="00760E24">
            <w:pPr>
              <w:pStyle w:val="NormalWeb"/>
              <w:jc w:val="both"/>
            </w:pPr>
            <w:r>
              <w:t>46</w:t>
            </w:r>
          </w:p>
        </w:tc>
        <w:tc>
          <w:tcPr>
            <w:tcW w:w="1350" w:type="dxa"/>
          </w:tcPr>
          <w:p w14:paraId="4D7E8AEB" w14:textId="77777777" w:rsidR="00404841" w:rsidRDefault="00404841" w:rsidP="00760E24">
            <w:pPr>
              <w:pStyle w:val="NormalWeb"/>
              <w:jc w:val="both"/>
            </w:pPr>
            <w:r>
              <w:t>9</w:t>
            </w:r>
          </w:p>
        </w:tc>
        <w:tc>
          <w:tcPr>
            <w:tcW w:w="1440" w:type="dxa"/>
          </w:tcPr>
          <w:p w14:paraId="0AA43DB4" w14:textId="77777777" w:rsidR="00404841" w:rsidRDefault="00404841" w:rsidP="00760E24">
            <w:pPr>
              <w:pStyle w:val="NormalWeb"/>
              <w:jc w:val="both"/>
            </w:pPr>
            <w:r>
              <w:t>50</w:t>
            </w:r>
          </w:p>
        </w:tc>
        <w:tc>
          <w:tcPr>
            <w:tcW w:w="2880" w:type="dxa"/>
          </w:tcPr>
          <w:p w14:paraId="59DFDE2F" w14:textId="77777777" w:rsidR="00404841" w:rsidRDefault="00404841" w:rsidP="00760E24">
            <w:pPr>
              <w:pStyle w:val="NormalWeb"/>
              <w:jc w:val="both"/>
            </w:pPr>
            <w:r>
              <w:t>Han et al. (2012)</w:t>
            </w:r>
          </w:p>
        </w:tc>
      </w:tr>
    </w:tbl>
    <w:p w14:paraId="5EA2480A" w14:textId="77777777" w:rsidR="00404841" w:rsidRPr="00036E51" w:rsidRDefault="00404841" w:rsidP="00760E24">
      <w:pPr>
        <w:pStyle w:val="NormalWeb"/>
        <w:jc w:val="both"/>
      </w:pPr>
      <w:r>
        <w:t xml:space="preserve">Milk and dairy products serve as a major source of bioactive peptides. These small molecules, present in foods, can positively modulate human health and exert beneficial effects such as anticancer, antidiabetic, antihypertensive, antimicrobial, antioxidant, and immunomodulatory properties. In this context, peptides play a role in several physiological functions, including cardiovascular, endocrine, gastrointestinal, immune, and nervous system tasks. Based on their </w:t>
      </w:r>
      <w:proofErr w:type="spellStart"/>
      <w:r>
        <w:t>peptidomic</w:t>
      </w:r>
      <w:proofErr w:type="spellEnd"/>
      <w:r>
        <w:t xml:space="preserve"> profile of buffalo-milk dairy products,</w:t>
      </w:r>
      <w:r w:rsidRPr="004524EC">
        <w:rPr>
          <w:color w:val="FF0000"/>
        </w:rPr>
        <w:t xml:space="preserve"> </w:t>
      </w:r>
      <w:r>
        <w:t xml:space="preserve">identified a large number of peptides with </w:t>
      </w:r>
      <w:r>
        <w:lastRenderedPageBreak/>
        <w:t>specific bioactivi</w:t>
      </w:r>
      <w:r w:rsidR="00760E24">
        <w:t xml:space="preserve">ties and proven health </w:t>
      </w:r>
      <w:proofErr w:type="gramStart"/>
      <w:r w:rsidR="00760E24">
        <w:t>benefits</w:t>
      </w:r>
      <w:r>
        <w:t>[</w:t>
      </w:r>
      <w:proofErr w:type="gramEnd"/>
      <w:r>
        <w:t>27]</w:t>
      </w:r>
      <w:r w:rsidR="00760E24">
        <w:t>.</w:t>
      </w:r>
      <w:r w:rsidRPr="00404841">
        <w:t xml:space="preserve">However, Sheehan and </w:t>
      </w:r>
      <w:proofErr w:type="spellStart"/>
      <w:r w:rsidRPr="00404841">
        <w:t>Phipatanakul</w:t>
      </w:r>
      <w:proofErr w:type="spellEnd"/>
      <w:r w:rsidRPr="00404841">
        <w:t xml:space="preserve"> documented a case in which a patient with cow milk allergies was able to tolerate buffalo milk[28</w:t>
      </w:r>
      <w:r>
        <w:t>].</w:t>
      </w:r>
      <w:r w:rsidRPr="00760E24">
        <w:t xml:space="preserve">Buffalo milk has a higher concentration of free amino acids, which are easily absorbed, compared to other milks. Besides aiding protein synthesis, amino acids, especially glutamic acid, enhance sensory attributes, contributing to the umami taste in </w:t>
      </w:r>
      <w:proofErr w:type="gramStart"/>
      <w:r w:rsidRPr="00760E24">
        <w:t>cheese[</w:t>
      </w:r>
      <w:proofErr w:type="gramEnd"/>
      <w:r w:rsidRPr="00760E24">
        <w:t xml:space="preserve">29].Buffalo milk's larger </w:t>
      </w:r>
      <w:r w:rsidRPr="00036E51">
        <w:t>globule size and higher solid fat content make it an ideal choice for producing these products[30].</w:t>
      </w:r>
    </w:p>
    <w:p w14:paraId="12B29F72" w14:textId="77777777" w:rsidR="00760E24" w:rsidRPr="00036E51" w:rsidRDefault="00760E24" w:rsidP="00760E24">
      <w:pPr>
        <w:rPr>
          <w:rFonts w:ascii="Times New Roman" w:hAnsi="Times New Roman" w:cs="Times New Roman"/>
          <w:b/>
          <w:sz w:val="28"/>
          <w:szCs w:val="28"/>
        </w:rPr>
      </w:pPr>
      <w:proofErr w:type="gramStart"/>
      <w:r w:rsidRPr="00036E51">
        <w:rPr>
          <w:rFonts w:ascii="Times New Roman" w:hAnsi="Times New Roman" w:cs="Times New Roman"/>
          <w:b/>
          <w:sz w:val="28"/>
          <w:szCs w:val="28"/>
        </w:rPr>
        <w:t>PRESENT  SENARIO</w:t>
      </w:r>
      <w:proofErr w:type="gramEnd"/>
      <w:r w:rsidRPr="00036E51">
        <w:rPr>
          <w:rFonts w:ascii="Times New Roman" w:hAnsi="Times New Roman" w:cs="Times New Roman"/>
          <w:b/>
          <w:sz w:val="28"/>
          <w:szCs w:val="28"/>
        </w:rPr>
        <w:t xml:space="preserve">  OF  BUFFALO  MILK  IN  RAJASTHAN</w:t>
      </w:r>
    </w:p>
    <w:p w14:paraId="699B9CE5" w14:textId="77777777" w:rsidR="00760E24" w:rsidRPr="00036E51" w:rsidRDefault="00760E24" w:rsidP="00036E51">
      <w:pPr>
        <w:jc w:val="both"/>
        <w:rPr>
          <w:rFonts w:ascii="Times New Roman" w:hAnsi="Times New Roman" w:cs="Times New Roman"/>
          <w:sz w:val="24"/>
          <w:szCs w:val="24"/>
        </w:rPr>
      </w:pPr>
      <w:r w:rsidRPr="00036E51">
        <w:rPr>
          <w:rFonts w:ascii="Times New Roman" w:hAnsi="Times New Roman" w:cs="Times New Roman"/>
          <w:sz w:val="24"/>
          <w:szCs w:val="24"/>
        </w:rPr>
        <w:t xml:space="preserve">In the present study, FAO's official data [31] have been used, and the data of the planet, Asia, and the countries with the largest dairy buffalo heritage (India, Nepal, Pakistan, Egypt) have been </w:t>
      </w:r>
      <w:proofErr w:type="spellStart"/>
      <w:r w:rsidRPr="00036E51">
        <w:rPr>
          <w:rFonts w:ascii="Times New Roman" w:hAnsi="Times New Roman" w:cs="Times New Roman"/>
          <w:sz w:val="24"/>
          <w:szCs w:val="24"/>
        </w:rPr>
        <w:t>examined.Buffalo</w:t>
      </w:r>
      <w:proofErr w:type="spellEnd"/>
      <w:r w:rsidRPr="00036E51">
        <w:rPr>
          <w:rFonts w:ascii="Times New Roman" w:hAnsi="Times New Roman" w:cs="Times New Roman"/>
          <w:sz w:val="24"/>
          <w:szCs w:val="24"/>
        </w:rPr>
        <w:t xml:space="preserve"> milk contributes  45.32% to the nation’s  total  milk production, which is expected to reach 239.30 million tons in 2023-24[5].India is the world leader in buffalo milk production and in 2022-23,the country produced 108.45 million tons of buffalo milk, up from  99.63 million tons the previous [4,6]</w:t>
      </w:r>
    </w:p>
    <w:p w14:paraId="11DEFE25" w14:textId="77777777" w:rsidR="00760E24" w:rsidRPr="00036E51" w:rsidRDefault="00760E24" w:rsidP="00036E51">
      <w:pPr>
        <w:jc w:val="both"/>
        <w:rPr>
          <w:rFonts w:ascii="Times New Roman" w:hAnsi="Times New Roman" w:cs="Times New Roman"/>
          <w:color w:val="000000" w:themeColor="text1"/>
          <w:sz w:val="24"/>
          <w:szCs w:val="24"/>
        </w:rPr>
      </w:pPr>
      <w:r w:rsidRPr="00036E51">
        <w:rPr>
          <w:rFonts w:ascii="Times New Roman" w:hAnsi="Times New Roman" w:cs="Times New Roman"/>
          <w:color w:val="000000" w:themeColor="text1"/>
          <w:sz w:val="24"/>
          <w:szCs w:val="24"/>
        </w:rPr>
        <w:t>According to 20</w:t>
      </w:r>
      <w:r w:rsidRPr="00036E51">
        <w:rPr>
          <w:rFonts w:ascii="Times New Roman" w:hAnsi="Times New Roman" w:cs="Times New Roman"/>
          <w:color w:val="000000" w:themeColor="text1"/>
          <w:sz w:val="24"/>
          <w:szCs w:val="24"/>
          <w:vertAlign w:val="superscript"/>
        </w:rPr>
        <w:t>th</w:t>
      </w:r>
      <w:r w:rsidRPr="00036E51">
        <w:rPr>
          <w:rFonts w:ascii="Times New Roman" w:hAnsi="Times New Roman" w:cs="Times New Roman"/>
          <w:color w:val="000000" w:themeColor="text1"/>
          <w:sz w:val="24"/>
          <w:szCs w:val="24"/>
        </w:rPr>
        <w:t xml:space="preserve"> Livestock census in2019 ,India has 41.93 million milking buffaloes ,with  Rajasthan having 2</w:t>
      </w:r>
      <w:r w:rsidRPr="00036E51">
        <w:rPr>
          <w:rFonts w:ascii="Times New Roman" w:hAnsi="Times New Roman" w:cs="Times New Roman"/>
          <w:color w:val="000000" w:themeColor="text1"/>
          <w:sz w:val="24"/>
          <w:szCs w:val="24"/>
          <w:vertAlign w:val="superscript"/>
        </w:rPr>
        <w:t>nd</w:t>
      </w:r>
      <w:r w:rsidRPr="00036E51">
        <w:rPr>
          <w:rFonts w:ascii="Times New Roman" w:hAnsi="Times New Roman" w:cs="Times New Roman"/>
          <w:color w:val="000000" w:themeColor="text1"/>
          <w:sz w:val="24"/>
          <w:szCs w:val="24"/>
        </w:rPr>
        <w:t xml:space="preserve"> largest number of in-milk buffaloes at  6.21 million whereas  </w:t>
      </w:r>
      <w:proofErr w:type="spellStart"/>
      <w:r w:rsidRPr="00036E51">
        <w:rPr>
          <w:rFonts w:ascii="Times New Roman" w:hAnsi="Times New Roman" w:cs="Times New Roman"/>
          <w:color w:val="000000" w:themeColor="text1"/>
          <w:sz w:val="24"/>
          <w:szCs w:val="24"/>
        </w:rPr>
        <w:t>uttar</w:t>
      </w:r>
      <w:proofErr w:type="spellEnd"/>
      <w:r w:rsidRPr="00036E51">
        <w:rPr>
          <w:rFonts w:ascii="Times New Roman" w:hAnsi="Times New Roman" w:cs="Times New Roman"/>
          <w:color w:val="000000" w:themeColor="text1"/>
          <w:sz w:val="24"/>
          <w:szCs w:val="24"/>
        </w:rPr>
        <w:t xml:space="preserve"> Pradesh having 11.95million, largest number.[7]</w:t>
      </w:r>
      <w:r w:rsidRPr="00036E51">
        <w:rPr>
          <w:rFonts w:ascii="Times New Roman" w:hAnsi="Times New Roman" w:cs="Times New Roman"/>
          <w:sz w:val="24"/>
          <w:szCs w:val="24"/>
        </w:rPr>
        <w:t>In Rajasthan  Average Yield per In- Animal f</w:t>
      </w:r>
      <w:r w:rsidR="00036E51">
        <w:rPr>
          <w:rFonts w:ascii="Times New Roman" w:hAnsi="Times New Roman" w:cs="Times New Roman"/>
          <w:sz w:val="24"/>
          <w:szCs w:val="24"/>
        </w:rPr>
        <w:t xml:space="preserve">rom Buffalo 7.09 kg/day/Animal </w:t>
      </w:r>
      <w:r w:rsidRPr="00036E51">
        <w:rPr>
          <w:rFonts w:ascii="Times New Roman" w:hAnsi="Times New Roman" w:cs="Times New Roman"/>
          <w:sz w:val="24"/>
          <w:szCs w:val="24"/>
        </w:rPr>
        <w:t>[4]</w:t>
      </w:r>
      <w:r w:rsidR="00036E51">
        <w:rPr>
          <w:rFonts w:ascii="Times New Roman" w:hAnsi="Times New Roman" w:cs="Times New Roman"/>
          <w:color w:val="000000" w:themeColor="text1"/>
          <w:sz w:val="24"/>
          <w:szCs w:val="24"/>
        </w:rPr>
        <w:t>.</w:t>
      </w:r>
      <w:r w:rsidRPr="00036E51">
        <w:rPr>
          <w:rFonts w:ascii="Times New Roman" w:hAnsi="Times New Roman" w:cs="Times New Roman"/>
          <w:sz w:val="24"/>
          <w:szCs w:val="24"/>
        </w:rPr>
        <w:t xml:space="preserve">Top five buffalo milk producer states – Uttar Pradesh with 22.25%, Rajasthan with  15.55%, Madhya </w:t>
      </w:r>
      <w:proofErr w:type="spellStart"/>
      <w:r w:rsidRPr="00036E51">
        <w:rPr>
          <w:rFonts w:ascii="Times New Roman" w:hAnsi="Times New Roman" w:cs="Times New Roman"/>
          <w:sz w:val="24"/>
          <w:szCs w:val="24"/>
        </w:rPr>
        <w:t>Prdesh</w:t>
      </w:r>
      <w:proofErr w:type="spellEnd"/>
      <w:r w:rsidRPr="00036E51">
        <w:rPr>
          <w:rFonts w:ascii="Times New Roman" w:hAnsi="Times New Roman" w:cs="Times New Roman"/>
          <w:sz w:val="24"/>
          <w:szCs w:val="24"/>
        </w:rPr>
        <w:t xml:space="preserve"> with  9.28%, Andhra </w:t>
      </w:r>
      <w:proofErr w:type="spellStart"/>
      <w:r w:rsidRPr="00036E51">
        <w:rPr>
          <w:rFonts w:ascii="Times New Roman" w:hAnsi="Times New Roman" w:cs="Times New Roman"/>
          <w:sz w:val="24"/>
          <w:szCs w:val="24"/>
        </w:rPr>
        <w:t>Prdesh</w:t>
      </w:r>
      <w:proofErr w:type="spellEnd"/>
      <w:r w:rsidRPr="00036E51">
        <w:rPr>
          <w:rFonts w:ascii="Times New Roman" w:hAnsi="Times New Roman" w:cs="Times New Roman"/>
          <w:sz w:val="24"/>
          <w:szCs w:val="24"/>
        </w:rPr>
        <w:t xml:space="preserve"> with  9.25%  and Haryana  with 8.82% of total buffalo milk production in India.[5]</w:t>
      </w:r>
    </w:p>
    <w:p w14:paraId="32C89C12" w14:textId="77777777" w:rsidR="00760E24" w:rsidRDefault="00760E24" w:rsidP="00760E24">
      <w:pPr>
        <w:rPr>
          <w:color w:val="FF0000"/>
        </w:rPr>
      </w:pPr>
    </w:p>
    <w:p w14:paraId="55183515" w14:textId="77777777" w:rsidR="00760E24" w:rsidRDefault="00760E24" w:rsidP="00760E24">
      <w:pPr>
        <w:rPr>
          <w:color w:val="FF0000"/>
        </w:rPr>
      </w:pPr>
      <w:r>
        <w:rPr>
          <w:noProof/>
          <w:color w:val="FF0000"/>
          <w:lang w:bidi="hi-IN"/>
        </w:rPr>
        <w:drawing>
          <wp:inline distT="0" distB="0" distL="0" distR="0" wp14:anchorId="1FC8AAC2" wp14:editId="704B9E21">
            <wp:extent cx="5486400" cy="320040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B9389A" w14:textId="3753C2DE" w:rsidR="00760E24" w:rsidRPr="00EE102E" w:rsidRDefault="00760E24" w:rsidP="00760E24">
      <w:pPr>
        <w:rPr>
          <w:rFonts w:ascii="Times New Roman" w:hAnsi="Times New Roman" w:cs="Times New Roman"/>
          <w:b/>
          <w:color w:val="000000" w:themeColor="text1"/>
        </w:rPr>
      </w:pPr>
      <w:r w:rsidRPr="00EE102E">
        <w:rPr>
          <w:rFonts w:ascii="Times New Roman" w:hAnsi="Times New Roman" w:cs="Times New Roman"/>
          <w:b/>
          <w:color w:val="000000" w:themeColor="text1"/>
        </w:rPr>
        <w:lastRenderedPageBreak/>
        <w:t xml:space="preserve">                                      Fig. </w:t>
      </w:r>
      <w:proofErr w:type="gramStart"/>
      <w:r w:rsidR="005924B2">
        <w:rPr>
          <w:rFonts w:ascii="Times New Roman" w:hAnsi="Times New Roman" w:cs="Times New Roman"/>
          <w:b/>
          <w:color w:val="000000" w:themeColor="text1"/>
        </w:rPr>
        <w:t>2</w:t>
      </w:r>
      <w:r w:rsidR="00CB4952">
        <w:rPr>
          <w:rFonts w:ascii="Times New Roman" w:hAnsi="Times New Roman" w:cs="Times New Roman"/>
          <w:b/>
          <w:color w:val="000000" w:themeColor="text1"/>
        </w:rPr>
        <w:t xml:space="preserve"> :</w:t>
      </w:r>
      <w:proofErr w:type="gramEnd"/>
      <w:r w:rsidR="00CB4952">
        <w:rPr>
          <w:rFonts w:ascii="Times New Roman" w:hAnsi="Times New Roman" w:cs="Times New Roman"/>
          <w:b/>
          <w:color w:val="000000" w:themeColor="text1"/>
        </w:rPr>
        <w:t xml:space="preserve"> </w:t>
      </w:r>
      <w:r w:rsidRPr="00EE102E">
        <w:rPr>
          <w:rFonts w:ascii="Times New Roman" w:hAnsi="Times New Roman" w:cs="Times New Roman"/>
          <w:b/>
          <w:color w:val="000000" w:themeColor="text1"/>
        </w:rPr>
        <w:t xml:space="preserve"> Top buffalo milk  producing  states  of  India</w:t>
      </w:r>
    </w:p>
    <w:p w14:paraId="08BD3AD9" w14:textId="77777777" w:rsidR="00760E24" w:rsidRPr="00EE102E" w:rsidRDefault="00760E24" w:rsidP="00760E24">
      <w:pPr>
        <w:rPr>
          <w:rFonts w:ascii="Times New Roman" w:hAnsi="Times New Roman" w:cs="Times New Roman"/>
          <w:color w:val="000000" w:themeColor="text1"/>
        </w:rPr>
      </w:pPr>
      <w:r w:rsidRPr="00EE102E">
        <w:rPr>
          <w:rFonts w:ascii="Times New Roman" w:hAnsi="Times New Roman" w:cs="Times New Roman"/>
          <w:color w:val="000000" w:themeColor="text1"/>
        </w:rPr>
        <w:t xml:space="preserve">                                           (Basic Animal Husbandry Statistics, 2023)</w:t>
      </w:r>
    </w:p>
    <w:p w14:paraId="5E875492" w14:textId="77777777" w:rsidR="00760E24" w:rsidRPr="00EE102E" w:rsidRDefault="00760E24" w:rsidP="00760E24">
      <w:pPr>
        <w:rPr>
          <w:rFonts w:ascii="Times New Roman" w:hAnsi="Times New Roman" w:cs="Times New Roman"/>
          <w:sz w:val="24"/>
          <w:szCs w:val="24"/>
        </w:rPr>
      </w:pPr>
      <w:r w:rsidRPr="00EE102E">
        <w:rPr>
          <w:rFonts w:ascii="Times New Roman" w:hAnsi="Times New Roman" w:cs="Times New Roman"/>
          <w:sz w:val="24"/>
          <w:szCs w:val="24"/>
        </w:rPr>
        <w:t xml:space="preserve">As per animal husbandry </w:t>
      </w:r>
      <w:proofErr w:type="gramStart"/>
      <w:r w:rsidRPr="00EE102E">
        <w:rPr>
          <w:rFonts w:ascii="Times New Roman" w:hAnsi="Times New Roman" w:cs="Times New Roman"/>
          <w:sz w:val="24"/>
          <w:szCs w:val="24"/>
        </w:rPr>
        <w:t>department  of</w:t>
      </w:r>
      <w:proofErr w:type="gramEnd"/>
      <w:r w:rsidRPr="00EE102E">
        <w:rPr>
          <w:rFonts w:ascii="Times New Roman" w:hAnsi="Times New Roman" w:cs="Times New Roman"/>
          <w:sz w:val="24"/>
          <w:szCs w:val="24"/>
        </w:rPr>
        <w:t xml:space="preserve">  Rajasthan (RAHD ,2023) , highest and lowest milk production was observed in  Jaipur and Jaisalmer[7]</w:t>
      </w:r>
      <w:r w:rsidR="00036E51" w:rsidRPr="00EE102E">
        <w:rPr>
          <w:rFonts w:ascii="Times New Roman" w:hAnsi="Times New Roman" w:cs="Times New Roman"/>
          <w:sz w:val="24"/>
          <w:szCs w:val="24"/>
        </w:rPr>
        <w:t>.</w:t>
      </w:r>
      <w:r w:rsidRPr="00EE102E">
        <w:rPr>
          <w:rFonts w:ascii="Times New Roman" w:hAnsi="Times New Roman" w:cs="Times New Roman"/>
          <w:sz w:val="24"/>
          <w:szCs w:val="24"/>
        </w:rPr>
        <w:t>The district  wise milk production of Rajasthan is presenting in Fig 3.</w:t>
      </w:r>
    </w:p>
    <w:p w14:paraId="08C458A8" w14:textId="77777777" w:rsidR="00760E24" w:rsidRDefault="00760E24" w:rsidP="00760E24"/>
    <w:p w14:paraId="6F89E2EB" w14:textId="77777777" w:rsidR="00760E24" w:rsidRDefault="00760E24" w:rsidP="00760E24">
      <w:r>
        <w:rPr>
          <w:noProof/>
          <w:lang w:bidi="hi-IN"/>
        </w:rPr>
        <w:drawing>
          <wp:inline distT="0" distB="0" distL="0" distR="0" wp14:anchorId="1FFE4709" wp14:editId="78F7DF3C">
            <wp:extent cx="5943600" cy="5980690"/>
            <wp:effectExtent l="0" t="0" r="19050"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D352ED" w14:textId="77777777" w:rsidR="00760E24" w:rsidRPr="00036E51" w:rsidRDefault="00760E24" w:rsidP="00760E24">
      <w:pPr>
        <w:rPr>
          <w:rFonts w:ascii="Times New Roman" w:hAnsi="Times New Roman" w:cs="Times New Roman"/>
          <w:b/>
          <w:sz w:val="24"/>
          <w:szCs w:val="24"/>
        </w:rPr>
      </w:pPr>
      <w:r>
        <w:t xml:space="preserve">             </w:t>
      </w:r>
      <w:r w:rsidRPr="00036E51">
        <w:rPr>
          <w:rFonts w:ascii="Times New Roman" w:hAnsi="Times New Roman" w:cs="Times New Roman"/>
          <w:b/>
          <w:sz w:val="24"/>
          <w:szCs w:val="24"/>
        </w:rPr>
        <w:t xml:space="preserve">Fig. </w:t>
      </w:r>
      <w:proofErr w:type="gramStart"/>
      <w:r w:rsidRPr="00036E51">
        <w:rPr>
          <w:rFonts w:ascii="Times New Roman" w:hAnsi="Times New Roman" w:cs="Times New Roman"/>
          <w:b/>
          <w:sz w:val="24"/>
          <w:szCs w:val="24"/>
        </w:rPr>
        <w:t>3.District</w:t>
      </w:r>
      <w:proofErr w:type="gramEnd"/>
      <w:r w:rsidRPr="00036E51">
        <w:rPr>
          <w:rFonts w:ascii="Times New Roman" w:hAnsi="Times New Roman" w:cs="Times New Roman"/>
          <w:b/>
          <w:sz w:val="24"/>
          <w:szCs w:val="24"/>
        </w:rPr>
        <w:t xml:space="preserve"> -wise distribution of buffalo milk production in Rajasthan</w:t>
      </w:r>
    </w:p>
    <w:p w14:paraId="212103D3" w14:textId="77777777" w:rsidR="00760E24" w:rsidRPr="000C0FB6" w:rsidRDefault="00760E24" w:rsidP="00760E24">
      <w:r>
        <w:rPr>
          <w:b/>
        </w:rPr>
        <w:lastRenderedPageBreak/>
        <w:t xml:space="preserve">                                                    </w:t>
      </w:r>
      <w:r>
        <w:t xml:space="preserve">    </w:t>
      </w:r>
      <w:proofErr w:type="spellStart"/>
      <w:proofErr w:type="gramStart"/>
      <w:r>
        <w:t>MT:Million</w:t>
      </w:r>
      <w:proofErr w:type="spellEnd"/>
      <w:proofErr w:type="gramEnd"/>
      <w:r>
        <w:t xml:space="preserve"> Tons</w:t>
      </w:r>
    </w:p>
    <w:p w14:paraId="0A9C7233" w14:textId="77777777" w:rsidR="00760E24" w:rsidRPr="00036E51" w:rsidRDefault="00760E24" w:rsidP="00760E24">
      <w:pPr>
        <w:rPr>
          <w:rFonts w:ascii="Times New Roman" w:hAnsi="Times New Roman" w:cs="Times New Roman"/>
          <w:b/>
          <w:sz w:val="24"/>
          <w:szCs w:val="24"/>
        </w:rPr>
      </w:pPr>
      <w:r w:rsidRPr="00036E51">
        <w:rPr>
          <w:rFonts w:ascii="Times New Roman" w:hAnsi="Times New Roman" w:cs="Times New Roman"/>
          <w:b/>
          <w:sz w:val="24"/>
          <w:szCs w:val="24"/>
        </w:rPr>
        <w:t>PRESENT SENARIO OF BUFFALO MEAT IN RAJASTHAN</w:t>
      </w:r>
    </w:p>
    <w:p w14:paraId="2ED5B903" w14:textId="77777777" w:rsidR="00760E24" w:rsidRPr="00036E51" w:rsidRDefault="00760E24" w:rsidP="00760E24">
      <w:pPr>
        <w:rPr>
          <w:rFonts w:ascii="Times New Roman" w:hAnsi="Times New Roman" w:cs="Times New Roman"/>
          <w:sz w:val="24"/>
          <w:szCs w:val="24"/>
        </w:rPr>
      </w:pPr>
      <w:r w:rsidRPr="00036E51">
        <w:rPr>
          <w:rFonts w:ascii="Times New Roman" w:hAnsi="Times New Roman" w:cs="Times New Roman"/>
          <w:sz w:val="24"/>
          <w:szCs w:val="24"/>
        </w:rPr>
        <w:t xml:space="preserve">The demand  for Indian buffalo meat in the international market has sparked a sudden increase in meat exports .Buffalo meat dominated the exports with a contribution of over 82% in total Animal Products exports from India in 2023-24 [5].According to APEDA  statistics 2023 [32]India is the tenth largest buffalo meat exporter of world  with 1,295,603.15 metric tons valued at 31,010.10 crores </w:t>
      </w:r>
      <w:r w:rsidRPr="00036E51">
        <w:rPr>
          <w:rFonts w:ascii="Times New Roman" w:hAnsi="Times New Roman" w:cs="Times New Roman"/>
          <w:sz w:val="24"/>
          <w:szCs w:val="24"/>
          <w:shd w:val="clear" w:color="auto" w:fill="FFFFFF"/>
        </w:rPr>
        <w:t>The  major  importing  countries  namely Indonesia,  Saudi  Arab,  Vietnam,  Egypt,  Iraq, Malaysia.[33]</w:t>
      </w:r>
    </w:p>
    <w:p w14:paraId="5827818E" w14:textId="77777777" w:rsidR="00760E24" w:rsidRPr="00036E51" w:rsidRDefault="00760E24" w:rsidP="00760E24">
      <w:pPr>
        <w:rPr>
          <w:rFonts w:ascii="Times New Roman" w:hAnsi="Times New Roman" w:cs="Times New Roman"/>
          <w:b/>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According to basic animal husbandry statistics [5</w:t>
      </w:r>
      <w:proofErr w:type="gramStart"/>
      <w:r w:rsidRPr="00036E51">
        <w:rPr>
          <w:rFonts w:ascii="Times New Roman" w:hAnsi="Times New Roman" w:cs="Times New Roman"/>
          <w:color w:val="000000" w:themeColor="text1"/>
          <w:sz w:val="24"/>
          <w:szCs w:val="24"/>
          <w:shd w:val="clear" w:color="auto" w:fill="FFFFFF"/>
        </w:rPr>
        <w:t>],buffalo</w:t>
      </w:r>
      <w:proofErr w:type="gramEnd"/>
      <w:r w:rsidRPr="00036E51">
        <w:rPr>
          <w:rFonts w:ascii="Times New Roman" w:hAnsi="Times New Roman" w:cs="Times New Roman"/>
          <w:color w:val="000000" w:themeColor="text1"/>
          <w:sz w:val="24"/>
          <w:szCs w:val="24"/>
          <w:shd w:val="clear" w:color="auto" w:fill="FFFFFF"/>
        </w:rPr>
        <w:t xml:space="preserve"> contribute to 18.09 % percent of total meat production in </w:t>
      </w:r>
      <w:proofErr w:type="spellStart"/>
      <w:r w:rsidRPr="00036E51">
        <w:rPr>
          <w:rFonts w:ascii="Times New Roman" w:hAnsi="Times New Roman" w:cs="Times New Roman"/>
          <w:color w:val="000000" w:themeColor="text1"/>
          <w:sz w:val="24"/>
          <w:szCs w:val="24"/>
          <w:shd w:val="clear" w:color="auto" w:fill="FFFFFF"/>
        </w:rPr>
        <w:t>India.The</w:t>
      </w:r>
      <w:proofErr w:type="spellEnd"/>
      <w:r w:rsidRPr="00036E51">
        <w:rPr>
          <w:rFonts w:ascii="Times New Roman" w:hAnsi="Times New Roman" w:cs="Times New Roman"/>
          <w:color w:val="000000" w:themeColor="text1"/>
          <w:sz w:val="24"/>
          <w:szCs w:val="24"/>
          <w:shd w:val="clear" w:color="auto" w:fill="FFFFFF"/>
        </w:rPr>
        <w:t xml:space="preserve"> production of buffalo meat increased from  1.72 million tons to 1.85 million tons from previous year (2022-2023).</w:t>
      </w:r>
      <w:proofErr w:type="spellStart"/>
      <w:r w:rsidRPr="00036E51">
        <w:rPr>
          <w:rFonts w:ascii="Times New Roman" w:hAnsi="Times New Roman" w:cs="Times New Roman"/>
          <w:color w:val="000000" w:themeColor="text1"/>
          <w:sz w:val="24"/>
          <w:szCs w:val="24"/>
          <w:shd w:val="clear" w:color="auto" w:fill="FFFFFF"/>
        </w:rPr>
        <w:t>UttarPradesh</w:t>
      </w:r>
      <w:proofErr w:type="spellEnd"/>
      <w:r w:rsidRPr="00036E51">
        <w:rPr>
          <w:rFonts w:ascii="Times New Roman" w:hAnsi="Times New Roman" w:cs="Times New Roman"/>
          <w:color w:val="000000" w:themeColor="text1"/>
          <w:sz w:val="24"/>
          <w:szCs w:val="24"/>
          <w:shd w:val="clear" w:color="auto" w:fill="FFFFFF"/>
        </w:rPr>
        <w:t xml:space="preserve"> is the leading state in buffalo meat </w:t>
      </w:r>
      <w:proofErr w:type="spellStart"/>
      <w:r w:rsidRPr="00036E51">
        <w:rPr>
          <w:rFonts w:ascii="Times New Roman" w:hAnsi="Times New Roman" w:cs="Times New Roman"/>
          <w:color w:val="000000" w:themeColor="text1"/>
          <w:sz w:val="24"/>
          <w:szCs w:val="24"/>
          <w:shd w:val="clear" w:color="auto" w:fill="FFFFFF"/>
        </w:rPr>
        <w:t>production,accounting</w:t>
      </w:r>
      <w:proofErr w:type="spellEnd"/>
      <w:r w:rsidRPr="00036E51">
        <w:rPr>
          <w:rFonts w:ascii="Times New Roman" w:hAnsi="Times New Roman" w:cs="Times New Roman"/>
          <w:color w:val="000000" w:themeColor="text1"/>
          <w:sz w:val="24"/>
          <w:szCs w:val="24"/>
          <w:shd w:val="clear" w:color="auto" w:fill="FFFFFF"/>
        </w:rPr>
        <w:t xml:space="preserve"> of 39.8% of total production in </w:t>
      </w:r>
      <w:proofErr w:type="spellStart"/>
      <w:r w:rsidRPr="00036E51">
        <w:rPr>
          <w:rFonts w:ascii="Times New Roman" w:hAnsi="Times New Roman" w:cs="Times New Roman"/>
          <w:color w:val="000000" w:themeColor="text1"/>
          <w:sz w:val="24"/>
          <w:szCs w:val="24"/>
          <w:shd w:val="clear" w:color="auto" w:fill="FFFFFF"/>
        </w:rPr>
        <w:t>India.Maharashtra</w:t>
      </w:r>
      <w:proofErr w:type="spellEnd"/>
      <w:r w:rsidRPr="00036E51">
        <w:rPr>
          <w:rFonts w:ascii="Times New Roman" w:hAnsi="Times New Roman" w:cs="Times New Roman"/>
          <w:color w:val="000000" w:themeColor="text1"/>
          <w:sz w:val="24"/>
          <w:szCs w:val="24"/>
          <w:shd w:val="clear" w:color="auto" w:fill="FFFFFF"/>
        </w:rPr>
        <w:t xml:space="preserve"> comes second with 12.7%. Telangana ranks third with 9.1%. Andhra </w:t>
      </w:r>
      <w:proofErr w:type="gramStart"/>
      <w:r w:rsidRPr="00036E51">
        <w:rPr>
          <w:rFonts w:ascii="Times New Roman" w:hAnsi="Times New Roman" w:cs="Times New Roman"/>
          <w:color w:val="000000" w:themeColor="text1"/>
          <w:sz w:val="24"/>
          <w:szCs w:val="24"/>
          <w:shd w:val="clear" w:color="auto" w:fill="FFFFFF"/>
        </w:rPr>
        <w:t>Pradesh ,</w:t>
      </w:r>
      <w:proofErr w:type="spellStart"/>
      <w:r w:rsidRPr="00036E51">
        <w:rPr>
          <w:rFonts w:ascii="Times New Roman" w:hAnsi="Times New Roman" w:cs="Times New Roman"/>
          <w:color w:val="000000" w:themeColor="text1"/>
          <w:sz w:val="24"/>
          <w:szCs w:val="24"/>
          <w:shd w:val="clear" w:color="auto" w:fill="FFFFFF"/>
        </w:rPr>
        <w:t>kerala</w:t>
      </w:r>
      <w:proofErr w:type="spellEnd"/>
      <w:proofErr w:type="gramEnd"/>
      <w:r w:rsidRPr="00036E51">
        <w:rPr>
          <w:rFonts w:ascii="Times New Roman" w:hAnsi="Times New Roman" w:cs="Times New Roman"/>
          <w:color w:val="000000" w:themeColor="text1"/>
          <w:sz w:val="24"/>
          <w:szCs w:val="24"/>
          <w:shd w:val="clear" w:color="auto" w:fill="FFFFFF"/>
        </w:rPr>
        <w:t xml:space="preserve"> and Bihar occupies </w:t>
      </w:r>
      <w:proofErr w:type="spellStart"/>
      <w:r w:rsidRPr="00036E51">
        <w:rPr>
          <w:rFonts w:ascii="Times New Roman" w:hAnsi="Times New Roman" w:cs="Times New Roman"/>
          <w:color w:val="000000" w:themeColor="text1"/>
          <w:sz w:val="24"/>
          <w:szCs w:val="24"/>
          <w:shd w:val="clear" w:color="auto" w:fill="FFFFFF"/>
        </w:rPr>
        <w:t>fourth,fifth</w:t>
      </w:r>
      <w:proofErr w:type="spellEnd"/>
      <w:r w:rsidRPr="00036E51">
        <w:rPr>
          <w:rFonts w:ascii="Times New Roman" w:hAnsi="Times New Roman" w:cs="Times New Roman"/>
          <w:color w:val="000000" w:themeColor="text1"/>
          <w:sz w:val="24"/>
          <w:szCs w:val="24"/>
          <w:shd w:val="clear" w:color="auto" w:fill="FFFFFF"/>
        </w:rPr>
        <w:t xml:space="preserve"> and sixth </w:t>
      </w:r>
      <w:proofErr w:type="spellStart"/>
      <w:r w:rsidRPr="00036E51">
        <w:rPr>
          <w:rFonts w:ascii="Times New Roman" w:hAnsi="Times New Roman" w:cs="Times New Roman"/>
          <w:color w:val="000000" w:themeColor="text1"/>
          <w:sz w:val="24"/>
          <w:szCs w:val="24"/>
          <w:shd w:val="clear" w:color="auto" w:fill="FFFFFF"/>
        </w:rPr>
        <w:t>postion</w:t>
      </w:r>
      <w:proofErr w:type="spellEnd"/>
      <w:r w:rsidRPr="00036E51">
        <w:rPr>
          <w:rFonts w:ascii="Times New Roman" w:hAnsi="Times New Roman" w:cs="Times New Roman"/>
          <w:color w:val="000000" w:themeColor="text1"/>
          <w:sz w:val="24"/>
          <w:szCs w:val="24"/>
          <w:shd w:val="clear" w:color="auto" w:fill="FFFFFF"/>
        </w:rPr>
        <w:t xml:space="preserve"> with 8%,7.7% and 7.6% respectively. Out of states the states that produce 6.4% of buffalo </w:t>
      </w:r>
      <w:proofErr w:type="gramStart"/>
      <w:r w:rsidRPr="00036E51">
        <w:rPr>
          <w:rFonts w:ascii="Times New Roman" w:hAnsi="Times New Roman" w:cs="Times New Roman"/>
          <w:color w:val="000000" w:themeColor="text1"/>
          <w:sz w:val="24"/>
          <w:szCs w:val="24"/>
          <w:shd w:val="clear" w:color="auto" w:fill="FFFFFF"/>
        </w:rPr>
        <w:t>meat ,Punjab</w:t>
      </w:r>
      <w:proofErr w:type="gramEnd"/>
      <w:r w:rsidRPr="00036E51">
        <w:rPr>
          <w:rFonts w:ascii="Times New Roman" w:hAnsi="Times New Roman" w:cs="Times New Roman"/>
          <w:color w:val="000000" w:themeColor="text1"/>
          <w:sz w:val="24"/>
          <w:szCs w:val="24"/>
          <w:shd w:val="clear" w:color="auto" w:fill="FFFFFF"/>
        </w:rPr>
        <w:t xml:space="preserve"> ranks seventh followed by Rajasthan at eighth </w:t>
      </w:r>
      <w:proofErr w:type="spellStart"/>
      <w:r w:rsidRPr="00036E51">
        <w:rPr>
          <w:rFonts w:ascii="Times New Roman" w:hAnsi="Times New Roman" w:cs="Times New Roman"/>
          <w:color w:val="000000" w:themeColor="text1"/>
          <w:sz w:val="24"/>
          <w:szCs w:val="24"/>
          <w:shd w:val="clear" w:color="auto" w:fill="FFFFFF"/>
        </w:rPr>
        <w:t>position.The</w:t>
      </w:r>
      <w:proofErr w:type="spellEnd"/>
      <w:r w:rsidRPr="00036E51">
        <w:rPr>
          <w:rFonts w:ascii="Times New Roman" w:hAnsi="Times New Roman" w:cs="Times New Roman"/>
          <w:color w:val="000000" w:themeColor="text1"/>
          <w:sz w:val="24"/>
          <w:szCs w:val="24"/>
          <w:shd w:val="clear" w:color="auto" w:fill="FFFFFF"/>
        </w:rPr>
        <w:t xml:space="preserve"> district wise buffalo meat production[5] is presented in table-5</w:t>
      </w:r>
    </w:p>
    <w:p w14:paraId="7EA1F9C7" w14:textId="77777777" w:rsidR="00760E24" w:rsidRPr="00036E51" w:rsidRDefault="00760E24" w:rsidP="00760E24">
      <w:pPr>
        <w:rPr>
          <w:rFonts w:ascii="Times New Roman" w:hAnsi="Times New Roman" w:cs="Times New Roman"/>
          <w:color w:val="000000" w:themeColor="text1"/>
          <w:sz w:val="24"/>
          <w:szCs w:val="24"/>
          <w:shd w:val="clear" w:color="auto" w:fill="FFFFFF"/>
        </w:rPr>
      </w:pPr>
    </w:p>
    <w:p w14:paraId="26F8354A" w14:textId="77777777" w:rsidR="00760E24" w:rsidRPr="00036E51" w:rsidRDefault="00760E24" w:rsidP="00760E24">
      <w:pPr>
        <w:rPr>
          <w:rFonts w:ascii="Times New Roman" w:hAnsi="Times New Roman" w:cs="Times New Roman"/>
          <w:b/>
          <w:color w:val="000000" w:themeColor="text1"/>
          <w:sz w:val="24"/>
          <w:szCs w:val="24"/>
          <w:shd w:val="clear" w:color="auto" w:fill="FFFFFF"/>
        </w:rPr>
      </w:pPr>
      <w:r w:rsidRPr="00036E51">
        <w:rPr>
          <w:rFonts w:ascii="Times New Roman" w:hAnsi="Times New Roman" w:cs="Times New Roman"/>
          <w:b/>
          <w:color w:val="000000" w:themeColor="text1"/>
          <w:sz w:val="24"/>
          <w:szCs w:val="24"/>
          <w:shd w:val="clear" w:color="auto" w:fill="FFFFFF"/>
        </w:rPr>
        <w:t xml:space="preserve">Table </w:t>
      </w:r>
      <w:proofErr w:type="gramStart"/>
      <w:r w:rsidRPr="00036E51">
        <w:rPr>
          <w:rFonts w:ascii="Times New Roman" w:hAnsi="Times New Roman" w:cs="Times New Roman"/>
          <w:b/>
          <w:color w:val="000000" w:themeColor="text1"/>
          <w:sz w:val="24"/>
          <w:szCs w:val="24"/>
          <w:shd w:val="clear" w:color="auto" w:fill="FFFFFF"/>
        </w:rPr>
        <w:t>5.District</w:t>
      </w:r>
      <w:proofErr w:type="gramEnd"/>
      <w:r w:rsidRPr="00036E51">
        <w:rPr>
          <w:rFonts w:ascii="Times New Roman" w:hAnsi="Times New Roman" w:cs="Times New Roman"/>
          <w:b/>
          <w:color w:val="000000" w:themeColor="text1"/>
          <w:sz w:val="24"/>
          <w:szCs w:val="24"/>
          <w:shd w:val="clear" w:color="auto" w:fill="FFFFFF"/>
        </w:rPr>
        <w:t>–wise distribution of buffalo meat production in Rajasthan (metric tons)</w:t>
      </w:r>
    </w:p>
    <w:tbl>
      <w:tblPr>
        <w:tblStyle w:val="TableGrid"/>
        <w:tblW w:w="0" w:type="auto"/>
        <w:tblInd w:w="823" w:type="dxa"/>
        <w:tblLook w:val="04A0" w:firstRow="1" w:lastRow="0" w:firstColumn="1" w:lastColumn="0" w:noHBand="0" w:noVBand="1"/>
      </w:tblPr>
      <w:tblGrid>
        <w:gridCol w:w="1216"/>
        <w:gridCol w:w="3250"/>
        <w:gridCol w:w="3250"/>
      </w:tblGrid>
      <w:tr w:rsidR="00760E24" w:rsidRPr="00036E51" w14:paraId="227E57B8" w14:textId="77777777" w:rsidTr="00716055">
        <w:trPr>
          <w:trHeight w:val="421"/>
        </w:trPr>
        <w:tc>
          <w:tcPr>
            <w:tcW w:w="1216" w:type="dxa"/>
          </w:tcPr>
          <w:p w14:paraId="1B21243D"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w:t>
            </w:r>
          </w:p>
        </w:tc>
        <w:tc>
          <w:tcPr>
            <w:tcW w:w="3250" w:type="dxa"/>
          </w:tcPr>
          <w:p w14:paraId="6177EF2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Ajmer</w:t>
            </w:r>
          </w:p>
        </w:tc>
        <w:tc>
          <w:tcPr>
            <w:tcW w:w="3250" w:type="dxa"/>
          </w:tcPr>
          <w:p w14:paraId="511EB7C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1.236</w:t>
            </w:r>
          </w:p>
        </w:tc>
      </w:tr>
      <w:tr w:rsidR="00760E24" w:rsidRPr="00036E51" w14:paraId="087BC26D" w14:textId="77777777" w:rsidTr="00716055">
        <w:trPr>
          <w:trHeight w:val="446"/>
        </w:trPr>
        <w:tc>
          <w:tcPr>
            <w:tcW w:w="1216" w:type="dxa"/>
          </w:tcPr>
          <w:p w14:paraId="63F7E75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w:t>
            </w:r>
          </w:p>
        </w:tc>
        <w:tc>
          <w:tcPr>
            <w:tcW w:w="3250" w:type="dxa"/>
          </w:tcPr>
          <w:p w14:paraId="3871CE1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Bhilwara</w:t>
            </w:r>
          </w:p>
        </w:tc>
        <w:tc>
          <w:tcPr>
            <w:tcW w:w="3250" w:type="dxa"/>
          </w:tcPr>
          <w:p w14:paraId="00FD178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2.419</w:t>
            </w:r>
          </w:p>
        </w:tc>
      </w:tr>
      <w:tr w:rsidR="00760E24" w:rsidRPr="00036E51" w14:paraId="6AEC7F32" w14:textId="77777777" w:rsidTr="00716055">
        <w:trPr>
          <w:trHeight w:val="421"/>
        </w:trPr>
        <w:tc>
          <w:tcPr>
            <w:tcW w:w="1216" w:type="dxa"/>
          </w:tcPr>
          <w:p w14:paraId="0EDE8E2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w:t>
            </w:r>
          </w:p>
        </w:tc>
        <w:tc>
          <w:tcPr>
            <w:tcW w:w="3250" w:type="dxa"/>
          </w:tcPr>
          <w:p w14:paraId="0B00B9F0"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Nagaur</w:t>
            </w:r>
            <w:proofErr w:type="spellEnd"/>
          </w:p>
        </w:tc>
        <w:tc>
          <w:tcPr>
            <w:tcW w:w="3250" w:type="dxa"/>
          </w:tcPr>
          <w:p w14:paraId="35E9F1C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3.070</w:t>
            </w:r>
          </w:p>
        </w:tc>
      </w:tr>
      <w:tr w:rsidR="00760E24" w:rsidRPr="00036E51" w14:paraId="1E0BA6FA" w14:textId="77777777" w:rsidTr="00716055">
        <w:trPr>
          <w:trHeight w:val="446"/>
        </w:trPr>
        <w:tc>
          <w:tcPr>
            <w:tcW w:w="1216" w:type="dxa"/>
          </w:tcPr>
          <w:p w14:paraId="0DD88FE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4</w:t>
            </w:r>
          </w:p>
        </w:tc>
        <w:tc>
          <w:tcPr>
            <w:tcW w:w="3250" w:type="dxa"/>
          </w:tcPr>
          <w:p w14:paraId="4815A31A"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Tonk</w:t>
            </w:r>
            <w:proofErr w:type="spellEnd"/>
          </w:p>
        </w:tc>
        <w:tc>
          <w:tcPr>
            <w:tcW w:w="3250" w:type="dxa"/>
          </w:tcPr>
          <w:p w14:paraId="011F04E6"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1.220</w:t>
            </w:r>
          </w:p>
        </w:tc>
      </w:tr>
      <w:tr w:rsidR="00760E24" w:rsidRPr="00036E51" w14:paraId="57A077A5" w14:textId="77777777" w:rsidTr="00716055">
        <w:trPr>
          <w:trHeight w:val="421"/>
        </w:trPr>
        <w:tc>
          <w:tcPr>
            <w:tcW w:w="1216" w:type="dxa"/>
          </w:tcPr>
          <w:p w14:paraId="401179D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5</w:t>
            </w:r>
          </w:p>
        </w:tc>
        <w:tc>
          <w:tcPr>
            <w:tcW w:w="3250" w:type="dxa"/>
          </w:tcPr>
          <w:p w14:paraId="797D3610"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Bharatpur</w:t>
            </w:r>
            <w:proofErr w:type="spellEnd"/>
          </w:p>
        </w:tc>
        <w:tc>
          <w:tcPr>
            <w:tcW w:w="3250" w:type="dxa"/>
          </w:tcPr>
          <w:p w14:paraId="5390086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0.570</w:t>
            </w:r>
          </w:p>
        </w:tc>
      </w:tr>
      <w:tr w:rsidR="00760E24" w:rsidRPr="00036E51" w14:paraId="782DB6EC" w14:textId="77777777" w:rsidTr="00716055">
        <w:trPr>
          <w:trHeight w:val="446"/>
        </w:trPr>
        <w:tc>
          <w:tcPr>
            <w:tcW w:w="1216" w:type="dxa"/>
          </w:tcPr>
          <w:p w14:paraId="421ACF4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6</w:t>
            </w:r>
          </w:p>
        </w:tc>
        <w:tc>
          <w:tcPr>
            <w:tcW w:w="3250" w:type="dxa"/>
          </w:tcPr>
          <w:p w14:paraId="198FBF6D"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Dholpur</w:t>
            </w:r>
            <w:proofErr w:type="spellEnd"/>
          </w:p>
        </w:tc>
        <w:tc>
          <w:tcPr>
            <w:tcW w:w="3250" w:type="dxa"/>
          </w:tcPr>
          <w:p w14:paraId="3AAF752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0.977</w:t>
            </w:r>
          </w:p>
        </w:tc>
      </w:tr>
      <w:tr w:rsidR="00760E24" w:rsidRPr="00036E51" w14:paraId="61ED6A0E" w14:textId="77777777" w:rsidTr="00716055">
        <w:trPr>
          <w:trHeight w:val="446"/>
        </w:trPr>
        <w:tc>
          <w:tcPr>
            <w:tcW w:w="1216" w:type="dxa"/>
          </w:tcPr>
          <w:p w14:paraId="0CCF7B9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7</w:t>
            </w:r>
          </w:p>
        </w:tc>
        <w:tc>
          <w:tcPr>
            <w:tcW w:w="3250" w:type="dxa"/>
          </w:tcPr>
          <w:p w14:paraId="0EC418A9"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Karauli</w:t>
            </w:r>
            <w:proofErr w:type="spellEnd"/>
          </w:p>
        </w:tc>
        <w:tc>
          <w:tcPr>
            <w:tcW w:w="3250" w:type="dxa"/>
          </w:tcPr>
          <w:p w14:paraId="13F2BA9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1.561</w:t>
            </w:r>
          </w:p>
        </w:tc>
      </w:tr>
      <w:tr w:rsidR="00760E24" w:rsidRPr="00036E51" w14:paraId="551267A8" w14:textId="77777777" w:rsidTr="00716055">
        <w:trPr>
          <w:trHeight w:val="421"/>
        </w:trPr>
        <w:tc>
          <w:tcPr>
            <w:tcW w:w="1216" w:type="dxa"/>
          </w:tcPr>
          <w:p w14:paraId="6C0A793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8</w:t>
            </w:r>
          </w:p>
        </w:tc>
        <w:tc>
          <w:tcPr>
            <w:tcW w:w="3250" w:type="dxa"/>
          </w:tcPr>
          <w:p w14:paraId="68D85265"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proofErr w:type="gramStart"/>
            <w:r w:rsidRPr="00036E51">
              <w:rPr>
                <w:rFonts w:ascii="Times New Roman" w:hAnsi="Times New Roman" w:cs="Times New Roman"/>
                <w:sz w:val="24"/>
                <w:szCs w:val="24"/>
              </w:rPr>
              <w:t>S.Madhopur</w:t>
            </w:r>
            <w:proofErr w:type="spellEnd"/>
            <w:proofErr w:type="gramEnd"/>
          </w:p>
        </w:tc>
        <w:tc>
          <w:tcPr>
            <w:tcW w:w="3250" w:type="dxa"/>
          </w:tcPr>
          <w:p w14:paraId="4DDDE7C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0.668</w:t>
            </w:r>
          </w:p>
        </w:tc>
      </w:tr>
      <w:tr w:rsidR="00760E24" w:rsidRPr="00036E51" w14:paraId="5B44AB5F" w14:textId="77777777" w:rsidTr="00716055">
        <w:trPr>
          <w:trHeight w:val="446"/>
        </w:trPr>
        <w:tc>
          <w:tcPr>
            <w:tcW w:w="1216" w:type="dxa"/>
          </w:tcPr>
          <w:p w14:paraId="3E1F7D1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9</w:t>
            </w:r>
          </w:p>
        </w:tc>
        <w:tc>
          <w:tcPr>
            <w:tcW w:w="3250" w:type="dxa"/>
          </w:tcPr>
          <w:p w14:paraId="590F764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Bikaner</w:t>
            </w:r>
          </w:p>
        </w:tc>
        <w:tc>
          <w:tcPr>
            <w:tcW w:w="3250" w:type="dxa"/>
          </w:tcPr>
          <w:p w14:paraId="4139A39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1.213</w:t>
            </w:r>
          </w:p>
        </w:tc>
      </w:tr>
      <w:tr w:rsidR="00760E24" w:rsidRPr="00036E51" w14:paraId="4857A82A" w14:textId="77777777" w:rsidTr="00716055">
        <w:trPr>
          <w:trHeight w:val="421"/>
        </w:trPr>
        <w:tc>
          <w:tcPr>
            <w:tcW w:w="1216" w:type="dxa"/>
          </w:tcPr>
          <w:p w14:paraId="746F301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10</w:t>
            </w:r>
          </w:p>
        </w:tc>
        <w:tc>
          <w:tcPr>
            <w:tcW w:w="3250" w:type="dxa"/>
          </w:tcPr>
          <w:p w14:paraId="6895586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Churu</w:t>
            </w:r>
          </w:p>
        </w:tc>
        <w:tc>
          <w:tcPr>
            <w:tcW w:w="3250" w:type="dxa"/>
          </w:tcPr>
          <w:p w14:paraId="446DEE3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0.416</w:t>
            </w:r>
          </w:p>
        </w:tc>
      </w:tr>
      <w:tr w:rsidR="00760E24" w:rsidRPr="00036E51" w14:paraId="493D0B2C" w14:textId="77777777" w:rsidTr="00716055">
        <w:trPr>
          <w:trHeight w:val="446"/>
        </w:trPr>
        <w:tc>
          <w:tcPr>
            <w:tcW w:w="1216" w:type="dxa"/>
          </w:tcPr>
          <w:p w14:paraId="65DB2F5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11</w:t>
            </w:r>
          </w:p>
        </w:tc>
        <w:tc>
          <w:tcPr>
            <w:tcW w:w="3250" w:type="dxa"/>
          </w:tcPr>
          <w:p w14:paraId="24B425E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Shri Ganganagar</w:t>
            </w:r>
          </w:p>
        </w:tc>
        <w:tc>
          <w:tcPr>
            <w:tcW w:w="3250" w:type="dxa"/>
          </w:tcPr>
          <w:p w14:paraId="2E1DD33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2.959</w:t>
            </w:r>
          </w:p>
        </w:tc>
      </w:tr>
      <w:tr w:rsidR="00760E24" w:rsidRPr="00036E51" w14:paraId="312BDB27" w14:textId="77777777" w:rsidTr="00716055">
        <w:trPr>
          <w:trHeight w:val="421"/>
        </w:trPr>
        <w:tc>
          <w:tcPr>
            <w:tcW w:w="1216" w:type="dxa"/>
          </w:tcPr>
          <w:p w14:paraId="45E26C2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12</w:t>
            </w:r>
          </w:p>
        </w:tc>
        <w:tc>
          <w:tcPr>
            <w:tcW w:w="3250" w:type="dxa"/>
          </w:tcPr>
          <w:p w14:paraId="1A5CE858"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Hanumangarh</w:t>
            </w:r>
            <w:proofErr w:type="spellEnd"/>
          </w:p>
        </w:tc>
        <w:tc>
          <w:tcPr>
            <w:tcW w:w="3250" w:type="dxa"/>
          </w:tcPr>
          <w:p w14:paraId="794A445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1.687</w:t>
            </w:r>
          </w:p>
        </w:tc>
      </w:tr>
      <w:tr w:rsidR="00760E24" w:rsidRPr="00036E51" w14:paraId="03A70AA2" w14:textId="77777777" w:rsidTr="00716055">
        <w:trPr>
          <w:trHeight w:val="471"/>
        </w:trPr>
        <w:tc>
          <w:tcPr>
            <w:tcW w:w="1216" w:type="dxa"/>
          </w:tcPr>
          <w:p w14:paraId="7A83273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13</w:t>
            </w:r>
          </w:p>
        </w:tc>
        <w:tc>
          <w:tcPr>
            <w:tcW w:w="3250" w:type="dxa"/>
          </w:tcPr>
          <w:p w14:paraId="1484E7E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Alwar</w:t>
            </w:r>
          </w:p>
        </w:tc>
        <w:tc>
          <w:tcPr>
            <w:tcW w:w="3250" w:type="dxa"/>
          </w:tcPr>
          <w:p w14:paraId="49C0C735"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2.847</w:t>
            </w:r>
          </w:p>
        </w:tc>
      </w:tr>
      <w:tr w:rsidR="00760E24" w:rsidRPr="00036E51" w14:paraId="6E8048D5" w14:textId="77777777" w:rsidTr="00716055">
        <w:trPr>
          <w:trHeight w:val="446"/>
        </w:trPr>
        <w:tc>
          <w:tcPr>
            <w:tcW w:w="1216" w:type="dxa"/>
          </w:tcPr>
          <w:p w14:paraId="3A4F9C2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lastRenderedPageBreak/>
              <w:t>14</w:t>
            </w:r>
          </w:p>
        </w:tc>
        <w:tc>
          <w:tcPr>
            <w:tcW w:w="3250" w:type="dxa"/>
          </w:tcPr>
          <w:p w14:paraId="1B275473"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Dausa</w:t>
            </w:r>
            <w:proofErr w:type="spellEnd"/>
          </w:p>
        </w:tc>
        <w:tc>
          <w:tcPr>
            <w:tcW w:w="3250" w:type="dxa"/>
          </w:tcPr>
          <w:p w14:paraId="4EDF7B0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1.626</w:t>
            </w:r>
          </w:p>
        </w:tc>
      </w:tr>
      <w:tr w:rsidR="00760E24" w:rsidRPr="00036E51" w14:paraId="29DCFC58" w14:textId="77777777" w:rsidTr="00716055">
        <w:trPr>
          <w:trHeight w:val="421"/>
        </w:trPr>
        <w:tc>
          <w:tcPr>
            <w:tcW w:w="1216" w:type="dxa"/>
          </w:tcPr>
          <w:p w14:paraId="4A770C8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15</w:t>
            </w:r>
          </w:p>
        </w:tc>
        <w:tc>
          <w:tcPr>
            <w:tcW w:w="3250" w:type="dxa"/>
          </w:tcPr>
          <w:p w14:paraId="5428D90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Jaipur</w:t>
            </w:r>
          </w:p>
        </w:tc>
        <w:tc>
          <w:tcPr>
            <w:tcW w:w="3250" w:type="dxa"/>
          </w:tcPr>
          <w:p w14:paraId="3E1AEC03"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2.997</w:t>
            </w:r>
          </w:p>
        </w:tc>
      </w:tr>
      <w:tr w:rsidR="00760E24" w:rsidRPr="00036E51" w14:paraId="47930503" w14:textId="77777777" w:rsidTr="00716055">
        <w:trPr>
          <w:trHeight w:val="446"/>
        </w:trPr>
        <w:tc>
          <w:tcPr>
            <w:tcW w:w="1216" w:type="dxa"/>
          </w:tcPr>
          <w:p w14:paraId="1DC979DD"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16</w:t>
            </w:r>
          </w:p>
        </w:tc>
        <w:tc>
          <w:tcPr>
            <w:tcW w:w="3250" w:type="dxa"/>
          </w:tcPr>
          <w:p w14:paraId="5554C81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Jhunjhunu</w:t>
            </w:r>
          </w:p>
        </w:tc>
        <w:tc>
          <w:tcPr>
            <w:tcW w:w="3250" w:type="dxa"/>
          </w:tcPr>
          <w:p w14:paraId="308DB62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2.516</w:t>
            </w:r>
          </w:p>
        </w:tc>
      </w:tr>
      <w:tr w:rsidR="00760E24" w:rsidRPr="00036E51" w14:paraId="316043F1" w14:textId="77777777" w:rsidTr="00716055">
        <w:trPr>
          <w:trHeight w:val="421"/>
        </w:trPr>
        <w:tc>
          <w:tcPr>
            <w:tcW w:w="1216" w:type="dxa"/>
          </w:tcPr>
          <w:p w14:paraId="6E34190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17</w:t>
            </w:r>
          </w:p>
        </w:tc>
        <w:tc>
          <w:tcPr>
            <w:tcW w:w="3250" w:type="dxa"/>
          </w:tcPr>
          <w:p w14:paraId="5FB22D8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Sikar</w:t>
            </w:r>
          </w:p>
        </w:tc>
        <w:tc>
          <w:tcPr>
            <w:tcW w:w="3250" w:type="dxa"/>
          </w:tcPr>
          <w:p w14:paraId="5189DFE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0.416</w:t>
            </w:r>
          </w:p>
        </w:tc>
      </w:tr>
      <w:tr w:rsidR="00760E24" w:rsidRPr="00036E51" w14:paraId="47DE6ED5" w14:textId="77777777" w:rsidTr="00716055">
        <w:trPr>
          <w:trHeight w:val="446"/>
        </w:trPr>
        <w:tc>
          <w:tcPr>
            <w:tcW w:w="1216" w:type="dxa"/>
          </w:tcPr>
          <w:p w14:paraId="551B3AE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18</w:t>
            </w:r>
          </w:p>
        </w:tc>
        <w:tc>
          <w:tcPr>
            <w:tcW w:w="3250" w:type="dxa"/>
          </w:tcPr>
          <w:p w14:paraId="10AFC5A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Barmer</w:t>
            </w:r>
          </w:p>
        </w:tc>
        <w:tc>
          <w:tcPr>
            <w:tcW w:w="3250" w:type="dxa"/>
          </w:tcPr>
          <w:p w14:paraId="423D61D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0.088</w:t>
            </w:r>
          </w:p>
        </w:tc>
      </w:tr>
      <w:tr w:rsidR="00760E24" w:rsidRPr="00036E51" w14:paraId="3C72D79A" w14:textId="77777777" w:rsidTr="00716055">
        <w:trPr>
          <w:trHeight w:val="421"/>
        </w:trPr>
        <w:tc>
          <w:tcPr>
            <w:tcW w:w="1216" w:type="dxa"/>
          </w:tcPr>
          <w:p w14:paraId="3B4ECE66"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19</w:t>
            </w:r>
          </w:p>
        </w:tc>
        <w:tc>
          <w:tcPr>
            <w:tcW w:w="3250" w:type="dxa"/>
          </w:tcPr>
          <w:p w14:paraId="595103E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Jaisalmer</w:t>
            </w:r>
          </w:p>
        </w:tc>
        <w:tc>
          <w:tcPr>
            <w:tcW w:w="3250" w:type="dxa"/>
          </w:tcPr>
          <w:p w14:paraId="140FC7D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0.000</w:t>
            </w:r>
          </w:p>
        </w:tc>
      </w:tr>
      <w:tr w:rsidR="00760E24" w:rsidRPr="00036E51" w14:paraId="26D8BD64" w14:textId="77777777" w:rsidTr="00716055">
        <w:trPr>
          <w:trHeight w:val="505"/>
        </w:trPr>
        <w:tc>
          <w:tcPr>
            <w:tcW w:w="1216" w:type="dxa"/>
          </w:tcPr>
          <w:p w14:paraId="1CC60DE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20</w:t>
            </w:r>
          </w:p>
        </w:tc>
        <w:tc>
          <w:tcPr>
            <w:tcW w:w="3250" w:type="dxa"/>
          </w:tcPr>
          <w:p w14:paraId="750F4FE5"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Jalore</w:t>
            </w:r>
          </w:p>
        </w:tc>
        <w:tc>
          <w:tcPr>
            <w:tcW w:w="3250" w:type="dxa"/>
          </w:tcPr>
          <w:p w14:paraId="6778F84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0.394</w:t>
            </w:r>
          </w:p>
        </w:tc>
      </w:tr>
      <w:tr w:rsidR="00760E24" w:rsidRPr="00036E51" w14:paraId="5F2FB308" w14:textId="77777777" w:rsidTr="00716055">
        <w:trPr>
          <w:trHeight w:val="446"/>
        </w:trPr>
        <w:tc>
          <w:tcPr>
            <w:tcW w:w="1216" w:type="dxa"/>
          </w:tcPr>
          <w:p w14:paraId="63E66EC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21</w:t>
            </w:r>
          </w:p>
        </w:tc>
        <w:tc>
          <w:tcPr>
            <w:tcW w:w="3250" w:type="dxa"/>
          </w:tcPr>
          <w:p w14:paraId="1A33E29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Jodhpur</w:t>
            </w:r>
          </w:p>
        </w:tc>
        <w:tc>
          <w:tcPr>
            <w:tcW w:w="3250" w:type="dxa"/>
          </w:tcPr>
          <w:p w14:paraId="53898E9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4.058</w:t>
            </w:r>
          </w:p>
        </w:tc>
      </w:tr>
      <w:tr w:rsidR="00760E24" w:rsidRPr="00036E51" w14:paraId="6F2DF2C5" w14:textId="77777777" w:rsidTr="00716055">
        <w:trPr>
          <w:trHeight w:val="446"/>
        </w:trPr>
        <w:tc>
          <w:tcPr>
            <w:tcW w:w="1216" w:type="dxa"/>
          </w:tcPr>
          <w:p w14:paraId="43F42FF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22</w:t>
            </w:r>
          </w:p>
        </w:tc>
        <w:tc>
          <w:tcPr>
            <w:tcW w:w="3250" w:type="dxa"/>
          </w:tcPr>
          <w:p w14:paraId="09E2074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Pali</w:t>
            </w:r>
          </w:p>
        </w:tc>
        <w:tc>
          <w:tcPr>
            <w:tcW w:w="3250" w:type="dxa"/>
          </w:tcPr>
          <w:p w14:paraId="3F3F019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2.309</w:t>
            </w:r>
          </w:p>
        </w:tc>
      </w:tr>
      <w:tr w:rsidR="00760E24" w:rsidRPr="00036E51" w14:paraId="3FA36516" w14:textId="77777777" w:rsidTr="00716055">
        <w:trPr>
          <w:trHeight w:val="421"/>
        </w:trPr>
        <w:tc>
          <w:tcPr>
            <w:tcW w:w="1216" w:type="dxa"/>
          </w:tcPr>
          <w:p w14:paraId="50C770BE"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23</w:t>
            </w:r>
          </w:p>
        </w:tc>
        <w:tc>
          <w:tcPr>
            <w:tcW w:w="3250" w:type="dxa"/>
          </w:tcPr>
          <w:p w14:paraId="0E3D088F"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Sirohi</w:t>
            </w:r>
            <w:proofErr w:type="spellEnd"/>
          </w:p>
        </w:tc>
        <w:tc>
          <w:tcPr>
            <w:tcW w:w="3250" w:type="dxa"/>
          </w:tcPr>
          <w:p w14:paraId="567E202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1.207</w:t>
            </w:r>
          </w:p>
        </w:tc>
      </w:tr>
      <w:tr w:rsidR="00760E24" w:rsidRPr="00036E51" w14:paraId="4518CB70" w14:textId="77777777" w:rsidTr="00716055">
        <w:trPr>
          <w:trHeight w:val="446"/>
        </w:trPr>
        <w:tc>
          <w:tcPr>
            <w:tcW w:w="1216" w:type="dxa"/>
          </w:tcPr>
          <w:p w14:paraId="7A69C153"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24</w:t>
            </w:r>
          </w:p>
        </w:tc>
        <w:tc>
          <w:tcPr>
            <w:tcW w:w="3250" w:type="dxa"/>
          </w:tcPr>
          <w:p w14:paraId="462A802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Baran</w:t>
            </w:r>
          </w:p>
        </w:tc>
        <w:tc>
          <w:tcPr>
            <w:tcW w:w="3250" w:type="dxa"/>
          </w:tcPr>
          <w:p w14:paraId="6783C491"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1.366</w:t>
            </w:r>
          </w:p>
        </w:tc>
      </w:tr>
      <w:tr w:rsidR="00760E24" w:rsidRPr="00036E51" w14:paraId="373DEDDB" w14:textId="77777777" w:rsidTr="00716055">
        <w:trPr>
          <w:trHeight w:val="421"/>
        </w:trPr>
        <w:tc>
          <w:tcPr>
            <w:tcW w:w="1216" w:type="dxa"/>
          </w:tcPr>
          <w:p w14:paraId="63415C94"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25</w:t>
            </w:r>
          </w:p>
        </w:tc>
        <w:tc>
          <w:tcPr>
            <w:tcW w:w="3250" w:type="dxa"/>
          </w:tcPr>
          <w:p w14:paraId="5D89924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Bundi</w:t>
            </w:r>
          </w:p>
        </w:tc>
        <w:tc>
          <w:tcPr>
            <w:tcW w:w="3250" w:type="dxa"/>
          </w:tcPr>
          <w:p w14:paraId="01BC7E17"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1.099</w:t>
            </w:r>
          </w:p>
        </w:tc>
      </w:tr>
      <w:tr w:rsidR="00760E24" w:rsidRPr="00036E51" w14:paraId="724C3DFC" w14:textId="77777777" w:rsidTr="00716055">
        <w:trPr>
          <w:trHeight w:val="446"/>
        </w:trPr>
        <w:tc>
          <w:tcPr>
            <w:tcW w:w="1216" w:type="dxa"/>
          </w:tcPr>
          <w:p w14:paraId="5DDAB88F"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26</w:t>
            </w:r>
          </w:p>
        </w:tc>
        <w:tc>
          <w:tcPr>
            <w:tcW w:w="3250" w:type="dxa"/>
          </w:tcPr>
          <w:p w14:paraId="2AE73A2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 xml:space="preserve">Jhalawar                                           </w:t>
            </w:r>
          </w:p>
        </w:tc>
        <w:tc>
          <w:tcPr>
            <w:tcW w:w="3250" w:type="dxa"/>
          </w:tcPr>
          <w:p w14:paraId="03AF2C8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1.483</w:t>
            </w:r>
          </w:p>
        </w:tc>
      </w:tr>
      <w:tr w:rsidR="00760E24" w:rsidRPr="00036E51" w14:paraId="5EB65936" w14:textId="77777777" w:rsidTr="00716055">
        <w:trPr>
          <w:trHeight w:val="421"/>
        </w:trPr>
        <w:tc>
          <w:tcPr>
            <w:tcW w:w="1216" w:type="dxa"/>
          </w:tcPr>
          <w:p w14:paraId="71F2F1E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27</w:t>
            </w:r>
          </w:p>
        </w:tc>
        <w:tc>
          <w:tcPr>
            <w:tcW w:w="3250" w:type="dxa"/>
          </w:tcPr>
          <w:p w14:paraId="1037AA8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Kota</w:t>
            </w:r>
          </w:p>
        </w:tc>
        <w:tc>
          <w:tcPr>
            <w:tcW w:w="3250" w:type="dxa"/>
          </w:tcPr>
          <w:p w14:paraId="4294BA2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1.512</w:t>
            </w:r>
          </w:p>
        </w:tc>
      </w:tr>
      <w:tr w:rsidR="00760E24" w:rsidRPr="00036E51" w14:paraId="4D8CB7D5" w14:textId="77777777" w:rsidTr="00716055">
        <w:trPr>
          <w:trHeight w:val="446"/>
        </w:trPr>
        <w:tc>
          <w:tcPr>
            <w:tcW w:w="1216" w:type="dxa"/>
          </w:tcPr>
          <w:p w14:paraId="14894DCD"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28</w:t>
            </w:r>
          </w:p>
        </w:tc>
        <w:tc>
          <w:tcPr>
            <w:tcW w:w="3250" w:type="dxa"/>
          </w:tcPr>
          <w:p w14:paraId="727A7B80"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Banswara</w:t>
            </w:r>
            <w:proofErr w:type="spellEnd"/>
          </w:p>
        </w:tc>
        <w:tc>
          <w:tcPr>
            <w:tcW w:w="3250" w:type="dxa"/>
          </w:tcPr>
          <w:p w14:paraId="5FE0C905"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0.536</w:t>
            </w:r>
          </w:p>
        </w:tc>
      </w:tr>
      <w:tr w:rsidR="00760E24" w:rsidRPr="00036E51" w14:paraId="201219D7" w14:textId="77777777" w:rsidTr="00716055">
        <w:trPr>
          <w:trHeight w:val="446"/>
        </w:trPr>
        <w:tc>
          <w:tcPr>
            <w:tcW w:w="1216" w:type="dxa"/>
          </w:tcPr>
          <w:p w14:paraId="2A75394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29</w:t>
            </w:r>
          </w:p>
        </w:tc>
        <w:tc>
          <w:tcPr>
            <w:tcW w:w="3250" w:type="dxa"/>
          </w:tcPr>
          <w:p w14:paraId="6E22220A"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Chittorgarh</w:t>
            </w:r>
          </w:p>
        </w:tc>
        <w:tc>
          <w:tcPr>
            <w:tcW w:w="3250" w:type="dxa"/>
          </w:tcPr>
          <w:p w14:paraId="2E80D903"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2.443</w:t>
            </w:r>
          </w:p>
        </w:tc>
      </w:tr>
      <w:tr w:rsidR="00760E24" w:rsidRPr="00036E51" w14:paraId="53B0C805" w14:textId="77777777" w:rsidTr="00716055">
        <w:trPr>
          <w:trHeight w:val="421"/>
        </w:trPr>
        <w:tc>
          <w:tcPr>
            <w:tcW w:w="1216" w:type="dxa"/>
          </w:tcPr>
          <w:p w14:paraId="7176071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30</w:t>
            </w:r>
          </w:p>
        </w:tc>
        <w:tc>
          <w:tcPr>
            <w:tcW w:w="3250" w:type="dxa"/>
          </w:tcPr>
          <w:p w14:paraId="57FB3A8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Dungarpur</w:t>
            </w:r>
          </w:p>
        </w:tc>
        <w:tc>
          <w:tcPr>
            <w:tcW w:w="3250" w:type="dxa"/>
          </w:tcPr>
          <w:p w14:paraId="5C01FF6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0.660</w:t>
            </w:r>
          </w:p>
        </w:tc>
      </w:tr>
      <w:tr w:rsidR="00760E24" w:rsidRPr="00036E51" w14:paraId="05063BD9" w14:textId="77777777" w:rsidTr="00716055">
        <w:trPr>
          <w:trHeight w:val="446"/>
        </w:trPr>
        <w:tc>
          <w:tcPr>
            <w:tcW w:w="1216" w:type="dxa"/>
          </w:tcPr>
          <w:p w14:paraId="3FF65656"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31</w:t>
            </w:r>
          </w:p>
        </w:tc>
        <w:tc>
          <w:tcPr>
            <w:tcW w:w="3250" w:type="dxa"/>
          </w:tcPr>
          <w:p w14:paraId="685AF802"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Pratapgarh</w:t>
            </w:r>
            <w:proofErr w:type="spellEnd"/>
          </w:p>
        </w:tc>
        <w:tc>
          <w:tcPr>
            <w:tcW w:w="3250" w:type="dxa"/>
          </w:tcPr>
          <w:p w14:paraId="04E94B9B"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0.914</w:t>
            </w:r>
          </w:p>
        </w:tc>
      </w:tr>
      <w:tr w:rsidR="00760E24" w:rsidRPr="00036E51" w14:paraId="404CD6F7" w14:textId="77777777" w:rsidTr="00716055">
        <w:trPr>
          <w:trHeight w:val="421"/>
        </w:trPr>
        <w:tc>
          <w:tcPr>
            <w:tcW w:w="1216" w:type="dxa"/>
          </w:tcPr>
          <w:p w14:paraId="5B32B2B2"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32</w:t>
            </w:r>
          </w:p>
        </w:tc>
        <w:tc>
          <w:tcPr>
            <w:tcW w:w="3250" w:type="dxa"/>
          </w:tcPr>
          <w:p w14:paraId="42FE3FB7" w14:textId="77777777" w:rsidR="00760E24" w:rsidRPr="00036E51" w:rsidRDefault="00760E24" w:rsidP="00716055">
            <w:pPr>
              <w:rPr>
                <w:rFonts w:ascii="Times New Roman" w:hAnsi="Times New Roman" w:cs="Times New Roman"/>
                <w:color w:val="000000" w:themeColor="text1"/>
                <w:sz w:val="24"/>
                <w:szCs w:val="24"/>
                <w:shd w:val="clear" w:color="auto" w:fill="FFFFFF"/>
              </w:rPr>
            </w:pPr>
            <w:proofErr w:type="spellStart"/>
            <w:r w:rsidRPr="00036E51">
              <w:rPr>
                <w:rFonts w:ascii="Times New Roman" w:hAnsi="Times New Roman" w:cs="Times New Roman"/>
                <w:sz w:val="24"/>
                <w:szCs w:val="24"/>
              </w:rPr>
              <w:t>Rajasamand</w:t>
            </w:r>
            <w:proofErr w:type="spellEnd"/>
          </w:p>
        </w:tc>
        <w:tc>
          <w:tcPr>
            <w:tcW w:w="3250" w:type="dxa"/>
          </w:tcPr>
          <w:p w14:paraId="2EDF1C49"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1.047</w:t>
            </w:r>
          </w:p>
        </w:tc>
      </w:tr>
      <w:tr w:rsidR="00760E24" w:rsidRPr="00036E51" w14:paraId="5687F432" w14:textId="77777777" w:rsidTr="00716055">
        <w:trPr>
          <w:trHeight w:val="395"/>
        </w:trPr>
        <w:tc>
          <w:tcPr>
            <w:tcW w:w="1216" w:type="dxa"/>
          </w:tcPr>
          <w:p w14:paraId="5EDF8F48"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33</w:t>
            </w:r>
          </w:p>
        </w:tc>
        <w:tc>
          <w:tcPr>
            <w:tcW w:w="3250" w:type="dxa"/>
          </w:tcPr>
          <w:p w14:paraId="418896EC"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Udaipur</w:t>
            </w:r>
          </w:p>
        </w:tc>
        <w:tc>
          <w:tcPr>
            <w:tcW w:w="3250" w:type="dxa"/>
          </w:tcPr>
          <w:p w14:paraId="3012A670"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sz w:val="24"/>
                <w:szCs w:val="24"/>
              </w:rPr>
              <w:t>2.934</w:t>
            </w:r>
          </w:p>
        </w:tc>
      </w:tr>
      <w:tr w:rsidR="00760E24" w:rsidRPr="00036E51" w14:paraId="2BA2FD00" w14:textId="77777777" w:rsidTr="00716055">
        <w:trPr>
          <w:trHeight w:val="530"/>
        </w:trPr>
        <w:tc>
          <w:tcPr>
            <w:tcW w:w="1216" w:type="dxa"/>
          </w:tcPr>
          <w:p w14:paraId="38B01661" w14:textId="77777777" w:rsidR="00760E24" w:rsidRPr="00036E51" w:rsidRDefault="00760E24" w:rsidP="00716055">
            <w:pPr>
              <w:rPr>
                <w:rFonts w:ascii="Times New Roman" w:hAnsi="Times New Roman" w:cs="Times New Roman"/>
                <w:color w:val="000000" w:themeColor="text1"/>
                <w:sz w:val="24"/>
                <w:szCs w:val="24"/>
                <w:shd w:val="clear" w:color="auto" w:fill="FFFFFF"/>
              </w:rPr>
            </w:pPr>
          </w:p>
        </w:tc>
        <w:tc>
          <w:tcPr>
            <w:tcW w:w="3250" w:type="dxa"/>
          </w:tcPr>
          <w:p w14:paraId="56575683" w14:textId="77777777" w:rsidR="00760E24" w:rsidRPr="00036E51" w:rsidRDefault="00760E24" w:rsidP="00716055">
            <w:pPr>
              <w:rPr>
                <w:rFonts w:ascii="Times New Roman" w:hAnsi="Times New Roman" w:cs="Times New Roman"/>
                <w:b/>
                <w:color w:val="000000" w:themeColor="text1"/>
                <w:sz w:val="24"/>
                <w:szCs w:val="24"/>
                <w:shd w:val="clear" w:color="auto" w:fill="FFFFFF"/>
              </w:rPr>
            </w:pPr>
          </w:p>
          <w:p w14:paraId="6F9EC02B" w14:textId="77777777" w:rsidR="00760E24" w:rsidRPr="00036E51" w:rsidRDefault="00760E24" w:rsidP="00716055">
            <w:pPr>
              <w:rPr>
                <w:rFonts w:ascii="Times New Roman" w:hAnsi="Times New Roman" w:cs="Times New Roman"/>
                <w:b/>
                <w:color w:val="000000" w:themeColor="text1"/>
                <w:sz w:val="24"/>
                <w:szCs w:val="24"/>
                <w:shd w:val="clear" w:color="auto" w:fill="FFFFFF"/>
              </w:rPr>
            </w:pPr>
            <w:r w:rsidRPr="00036E51">
              <w:rPr>
                <w:rFonts w:ascii="Times New Roman" w:hAnsi="Times New Roman" w:cs="Times New Roman"/>
                <w:b/>
                <w:color w:val="000000" w:themeColor="text1"/>
                <w:sz w:val="24"/>
                <w:szCs w:val="24"/>
                <w:shd w:val="clear" w:color="auto" w:fill="FFFFFF"/>
              </w:rPr>
              <w:t>TOTAL</w:t>
            </w:r>
          </w:p>
        </w:tc>
        <w:tc>
          <w:tcPr>
            <w:tcW w:w="3250" w:type="dxa"/>
          </w:tcPr>
          <w:p w14:paraId="383F36FF" w14:textId="77777777" w:rsidR="00760E24" w:rsidRPr="00036E51" w:rsidRDefault="00760E24" w:rsidP="00716055">
            <w:pPr>
              <w:rPr>
                <w:rFonts w:ascii="Times New Roman" w:hAnsi="Times New Roman" w:cs="Times New Roman"/>
                <w:color w:val="000000" w:themeColor="text1"/>
                <w:sz w:val="24"/>
                <w:szCs w:val="24"/>
                <w:shd w:val="clear" w:color="auto" w:fill="FFFFFF"/>
              </w:rPr>
            </w:pPr>
          </w:p>
          <w:p w14:paraId="6C2D9466" w14:textId="77777777" w:rsidR="00760E24" w:rsidRPr="00036E51" w:rsidRDefault="00760E24" w:rsidP="00716055">
            <w:pPr>
              <w:rPr>
                <w:rFonts w:ascii="Times New Roman" w:hAnsi="Times New Roman" w:cs="Times New Roman"/>
                <w:color w:val="000000" w:themeColor="text1"/>
                <w:sz w:val="24"/>
                <w:szCs w:val="24"/>
                <w:shd w:val="clear" w:color="auto" w:fill="FFFFFF"/>
              </w:rPr>
            </w:pPr>
            <w:r w:rsidRPr="00036E51">
              <w:rPr>
                <w:rFonts w:ascii="Times New Roman" w:hAnsi="Times New Roman" w:cs="Times New Roman"/>
                <w:color w:val="000000" w:themeColor="text1"/>
                <w:sz w:val="24"/>
                <w:szCs w:val="24"/>
                <w:shd w:val="clear" w:color="auto" w:fill="FFFFFF"/>
              </w:rPr>
              <w:t>50.448</w:t>
            </w:r>
          </w:p>
        </w:tc>
      </w:tr>
    </w:tbl>
    <w:p w14:paraId="26D0AADD" w14:textId="77777777" w:rsidR="00760E24" w:rsidRDefault="00760E24" w:rsidP="00760E24">
      <w:pPr>
        <w:rPr>
          <w:rFonts w:ascii="Arial" w:hAnsi="Arial" w:cs="Arial"/>
          <w:color w:val="000000" w:themeColor="text1"/>
          <w:sz w:val="20"/>
          <w:szCs w:val="20"/>
          <w:shd w:val="clear" w:color="auto" w:fill="FFFFFF"/>
        </w:rPr>
      </w:pPr>
    </w:p>
    <w:p w14:paraId="2E37AD2A" w14:textId="77777777" w:rsidR="00760E24" w:rsidRPr="00036E51" w:rsidRDefault="00760E24" w:rsidP="00760E24">
      <w:pPr>
        <w:tabs>
          <w:tab w:val="left" w:pos="1620"/>
        </w:tabs>
        <w:spacing w:before="100" w:beforeAutospacing="1" w:after="100" w:afterAutospacing="1" w:line="240" w:lineRule="auto"/>
        <w:rPr>
          <w:rFonts w:ascii="Times New Roman" w:eastAsia="Times New Roman" w:hAnsi="Times New Roman" w:cs="Times New Roman"/>
          <w:sz w:val="24"/>
          <w:szCs w:val="24"/>
        </w:rPr>
      </w:pPr>
      <w:r w:rsidRPr="00036E51">
        <w:rPr>
          <w:rFonts w:ascii="Times New Roman" w:eastAsia="Times New Roman" w:hAnsi="Times New Roman" w:cs="Times New Roman"/>
          <w:sz w:val="24"/>
          <w:szCs w:val="24"/>
        </w:rPr>
        <w:t>The importance of buffalo meat has grown in recent years due to its domestic usage and export potential. Buffalo meat is compared to beef in many of its physicochemical, nutritional, functional properties, and sensory attributes. Furthermore, its use in meat processing is increasing because of its higher lean meat content and lower fat. This dark meat is recognized for its good binding properties and is utilized in product manufacturing.[34]</w:t>
      </w:r>
    </w:p>
    <w:p w14:paraId="28FAE5AC" w14:textId="77777777" w:rsidR="00760E24" w:rsidRPr="00501BA4" w:rsidRDefault="00760E24" w:rsidP="00760E24">
      <w:pPr>
        <w:rPr>
          <w:rFonts w:ascii="Times New Roman" w:hAnsi="Times New Roman" w:cs="Times New Roman"/>
          <w:b/>
          <w:color w:val="000000" w:themeColor="text1"/>
          <w:sz w:val="24"/>
          <w:szCs w:val="24"/>
        </w:rPr>
      </w:pPr>
      <w:r w:rsidRPr="00501BA4">
        <w:rPr>
          <w:rFonts w:ascii="Times New Roman" w:hAnsi="Times New Roman" w:cs="Times New Roman"/>
          <w:b/>
          <w:color w:val="000000" w:themeColor="text1"/>
          <w:sz w:val="24"/>
          <w:szCs w:val="24"/>
        </w:rPr>
        <w:t>7. SUBSIDIES FOR BUFFALO FARMING IN RAJASTHAN</w:t>
      </w:r>
    </w:p>
    <w:p w14:paraId="3C49C0EA" w14:textId="77777777" w:rsidR="00760E24" w:rsidRPr="00036E51" w:rsidRDefault="00760E24" w:rsidP="00760E24">
      <w:pPr>
        <w:rPr>
          <w:rFonts w:ascii="Times New Roman" w:hAnsi="Times New Roman" w:cs="Times New Roman"/>
          <w:sz w:val="24"/>
          <w:szCs w:val="24"/>
        </w:rPr>
      </w:pPr>
      <w:r w:rsidRPr="00036E51">
        <w:rPr>
          <w:rFonts w:ascii="Times New Roman" w:hAnsi="Times New Roman" w:cs="Times New Roman"/>
          <w:sz w:val="24"/>
          <w:szCs w:val="24"/>
        </w:rPr>
        <w:t xml:space="preserve">The state Rajasthan’s agriculture sector </w:t>
      </w:r>
      <w:proofErr w:type="gramStart"/>
      <w:r w:rsidRPr="00036E51">
        <w:rPr>
          <w:rFonts w:ascii="Times New Roman" w:hAnsi="Times New Roman" w:cs="Times New Roman"/>
          <w:sz w:val="24"/>
          <w:szCs w:val="24"/>
        </w:rPr>
        <w:t>is  greatly</w:t>
      </w:r>
      <w:proofErr w:type="gramEnd"/>
      <w:r w:rsidRPr="00036E51">
        <w:rPr>
          <w:rFonts w:ascii="Times New Roman" w:hAnsi="Times New Roman" w:cs="Times New Roman"/>
          <w:sz w:val="24"/>
          <w:szCs w:val="24"/>
        </w:rPr>
        <w:t xml:space="preserve"> aided by  government subsidies for buffalo rearing .The primary advantage of government subsidies is that they assist in lowering the initial </w:t>
      </w:r>
      <w:r w:rsidRPr="00036E51">
        <w:rPr>
          <w:rFonts w:ascii="Times New Roman" w:hAnsi="Times New Roman" w:cs="Times New Roman"/>
          <w:sz w:val="24"/>
          <w:szCs w:val="24"/>
        </w:rPr>
        <w:lastRenderedPageBreak/>
        <w:t xml:space="preserve">financial load on those who wish to begin a buffalo farming enterprise. These subsidies enable people from economically disadvantaged backgrounds to enter the sector and make money by offering financial support. The financial support that comes with receiving a government subsidy is one of its main advantages. Eligible applicants may be able to receive project cost subsidies through programs like the Animal Husbandry Infrastructure Development Fund (AHIDF) </w:t>
      </w:r>
      <w:proofErr w:type="gramStart"/>
      <w:r w:rsidRPr="00036E51">
        <w:rPr>
          <w:rFonts w:ascii="Times New Roman" w:hAnsi="Times New Roman" w:cs="Times New Roman"/>
          <w:sz w:val="24"/>
          <w:szCs w:val="24"/>
        </w:rPr>
        <w:t xml:space="preserve">and  </w:t>
      </w:r>
      <w:proofErr w:type="spellStart"/>
      <w:r w:rsidRPr="00036E51">
        <w:rPr>
          <w:rFonts w:ascii="Times New Roman" w:hAnsi="Times New Roman" w:cs="Times New Roman"/>
          <w:sz w:val="24"/>
          <w:szCs w:val="24"/>
        </w:rPr>
        <w:t>Rashtriya</w:t>
      </w:r>
      <w:proofErr w:type="spellEnd"/>
      <w:proofErr w:type="gramEnd"/>
      <w:r w:rsidRPr="00036E51">
        <w:rPr>
          <w:rFonts w:ascii="Times New Roman" w:hAnsi="Times New Roman" w:cs="Times New Roman"/>
          <w:sz w:val="24"/>
          <w:szCs w:val="24"/>
        </w:rPr>
        <w:t xml:space="preserve"> Gokul Mission (RGM). While the AHIDF and RGM offers interest </w:t>
      </w:r>
      <w:r w:rsidR="0010560C" w:rsidRPr="00036E51">
        <w:rPr>
          <w:rFonts w:ascii="Times New Roman" w:hAnsi="Times New Roman" w:cs="Times New Roman"/>
          <w:sz w:val="24"/>
          <w:szCs w:val="24"/>
        </w:rPr>
        <w:t>subvention up to 3%. (RAHD</w:t>
      </w:r>
      <w:proofErr w:type="gramStart"/>
      <w:r w:rsidR="0010560C" w:rsidRPr="00036E51">
        <w:rPr>
          <w:rFonts w:ascii="Times New Roman" w:hAnsi="Times New Roman" w:cs="Times New Roman"/>
          <w:sz w:val="24"/>
          <w:szCs w:val="24"/>
        </w:rPr>
        <w:t>)</w:t>
      </w:r>
      <w:r w:rsidRPr="00036E51">
        <w:rPr>
          <w:rFonts w:ascii="Times New Roman" w:hAnsi="Times New Roman" w:cs="Times New Roman"/>
          <w:sz w:val="24"/>
          <w:szCs w:val="24"/>
        </w:rPr>
        <w:t>[</w:t>
      </w:r>
      <w:proofErr w:type="gramEnd"/>
      <w:r w:rsidRPr="00036E51">
        <w:rPr>
          <w:rFonts w:ascii="Times New Roman" w:hAnsi="Times New Roman" w:cs="Times New Roman"/>
          <w:sz w:val="24"/>
          <w:szCs w:val="24"/>
        </w:rPr>
        <w:t>35]</w:t>
      </w:r>
      <w:r w:rsidR="0010560C" w:rsidRPr="00036E51">
        <w:rPr>
          <w:rFonts w:ascii="Times New Roman" w:hAnsi="Times New Roman" w:cs="Times New Roman"/>
          <w:sz w:val="24"/>
          <w:szCs w:val="24"/>
        </w:rPr>
        <w:t>.</w:t>
      </w:r>
    </w:p>
    <w:p w14:paraId="747AAB25" w14:textId="77777777" w:rsidR="00760E24" w:rsidRPr="00036E51" w:rsidRDefault="00760E24" w:rsidP="00760E24">
      <w:pPr>
        <w:rPr>
          <w:rFonts w:ascii="Times New Roman" w:hAnsi="Times New Roman" w:cs="Times New Roman"/>
          <w:b/>
          <w:sz w:val="24"/>
          <w:szCs w:val="24"/>
        </w:rPr>
      </w:pPr>
      <w:r w:rsidRPr="00036E51">
        <w:rPr>
          <w:rFonts w:ascii="Times New Roman" w:hAnsi="Times New Roman" w:cs="Times New Roman"/>
          <w:b/>
          <w:sz w:val="24"/>
          <w:szCs w:val="24"/>
        </w:rPr>
        <w:t>8. TYPES OF GOVERNMENT SUBSIDIES FOR BUFFALO FARMING IN RAJASTHAN</w:t>
      </w:r>
    </w:p>
    <w:p w14:paraId="210497FD" w14:textId="77777777" w:rsidR="00760E24" w:rsidRPr="00036E51" w:rsidRDefault="00760E24" w:rsidP="00760E24">
      <w:pPr>
        <w:rPr>
          <w:rFonts w:ascii="Times New Roman" w:hAnsi="Times New Roman" w:cs="Times New Roman"/>
          <w:sz w:val="24"/>
          <w:szCs w:val="24"/>
        </w:rPr>
      </w:pPr>
      <w:proofErr w:type="spellStart"/>
      <w:r w:rsidRPr="00036E51">
        <w:rPr>
          <w:rFonts w:ascii="Times New Roman" w:hAnsi="Times New Roman" w:cs="Times New Roman"/>
          <w:sz w:val="24"/>
          <w:szCs w:val="24"/>
        </w:rPr>
        <w:t>Rashtriya</w:t>
      </w:r>
      <w:proofErr w:type="spellEnd"/>
      <w:r w:rsidRPr="00036E51">
        <w:rPr>
          <w:rFonts w:ascii="Times New Roman" w:hAnsi="Times New Roman" w:cs="Times New Roman"/>
          <w:sz w:val="24"/>
          <w:szCs w:val="24"/>
        </w:rPr>
        <w:t xml:space="preserve"> Gokul </w:t>
      </w:r>
      <w:proofErr w:type="gramStart"/>
      <w:r w:rsidRPr="00036E51">
        <w:rPr>
          <w:rFonts w:ascii="Times New Roman" w:hAnsi="Times New Roman" w:cs="Times New Roman"/>
          <w:sz w:val="24"/>
          <w:szCs w:val="24"/>
        </w:rPr>
        <w:t>Mission  is</w:t>
      </w:r>
      <w:proofErr w:type="gramEnd"/>
      <w:r w:rsidRPr="00036E51">
        <w:rPr>
          <w:rFonts w:ascii="Times New Roman" w:hAnsi="Times New Roman" w:cs="Times New Roman"/>
          <w:sz w:val="24"/>
          <w:szCs w:val="24"/>
        </w:rPr>
        <w:t xml:space="preserve"> one sort of capital provided by government .An entrepreneurship model for establishment of breed multiplication farms .50% capex subsidy </w:t>
      </w:r>
      <w:proofErr w:type="spellStart"/>
      <w:r w:rsidRPr="00036E51">
        <w:rPr>
          <w:rFonts w:ascii="Times New Roman" w:hAnsi="Times New Roman" w:cs="Times New Roman"/>
          <w:sz w:val="24"/>
          <w:szCs w:val="24"/>
        </w:rPr>
        <w:t>upto</w:t>
      </w:r>
      <w:proofErr w:type="spellEnd"/>
      <w:r w:rsidRPr="00036E51">
        <w:rPr>
          <w:rFonts w:ascii="Times New Roman" w:hAnsi="Times New Roman" w:cs="Times New Roman"/>
          <w:sz w:val="24"/>
          <w:szCs w:val="24"/>
        </w:rPr>
        <w:t xml:space="preserve"> Rs. 2 crores is provided which is for construction of cattle and buffalo </w:t>
      </w:r>
      <w:proofErr w:type="spellStart"/>
      <w:proofErr w:type="gramStart"/>
      <w:r w:rsidRPr="00036E51">
        <w:rPr>
          <w:rFonts w:ascii="Times New Roman" w:hAnsi="Times New Roman" w:cs="Times New Roman"/>
          <w:sz w:val="24"/>
          <w:szCs w:val="24"/>
        </w:rPr>
        <w:t>sheds,equipement</w:t>
      </w:r>
      <w:proofErr w:type="gramEnd"/>
      <w:r w:rsidRPr="00036E51">
        <w:rPr>
          <w:rFonts w:ascii="Times New Roman" w:hAnsi="Times New Roman" w:cs="Times New Roman"/>
          <w:sz w:val="24"/>
          <w:szCs w:val="24"/>
        </w:rPr>
        <w:t>,procurement</w:t>
      </w:r>
      <w:proofErr w:type="spellEnd"/>
      <w:r w:rsidRPr="00036E51">
        <w:rPr>
          <w:rFonts w:ascii="Times New Roman" w:hAnsi="Times New Roman" w:cs="Times New Roman"/>
          <w:sz w:val="24"/>
          <w:szCs w:val="24"/>
        </w:rPr>
        <w:t xml:space="preserve"> of elite bull mothers etc. Assistance for availing advanced breeding technologies includes Artificial Insemination (A.I.) that provides Free of cost Quality A.I.at farmer’s </w:t>
      </w:r>
      <w:proofErr w:type="gramStart"/>
      <w:r w:rsidRPr="00036E51">
        <w:rPr>
          <w:rFonts w:ascii="Times New Roman" w:hAnsi="Times New Roman" w:cs="Times New Roman"/>
          <w:sz w:val="24"/>
          <w:szCs w:val="24"/>
        </w:rPr>
        <w:t>doorstep ,Accelerated</w:t>
      </w:r>
      <w:proofErr w:type="gramEnd"/>
      <w:r w:rsidRPr="00036E51">
        <w:rPr>
          <w:rFonts w:ascii="Times New Roman" w:hAnsi="Times New Roman" w:cs="Times New Roman"/>
          <w:sz w:val="24"/>
          <w:szCs w:val="24"/>
        </w:rPr>
        <w:t xml:space="preserve"> Breed Improvement  </w:t>
      </w:r>
      <w:proofErr w:type="spellStart"/>
      <w:r w:rsidRPr="00036E51">
        <w:rPr>
          <w:rFonts w:ascii="Times New Roman" w:hAnsi="Times New Roman" w:cs="Times New Roman"/>
          <w:sz w:val="24"/>
          <w:szCs w:val="24"/>
        </w:rPr>
        <w:t>Programme</w:t>
      </w:r>
      <w:proofErr w:type="spellEnd"/>
      <w:r w:rsidRPr="00036E51">
        <w:rPr>
          <w:rFonts w:ascii="Times New Roman" w:hAnsi="Times New Roman" w:cs="Times New Roman"/>
          <w:sz w:val="24"/>
          <w:szCs w:val="24"/>
        </w:rPr>
        <w:t xml:space="preserve"> –Using IVF Technology  for which subsidy @ Rs. 5,000 per pregnancy is available to the </w:t>
      </w:r>
      <w:proofErr w:type="spellStart"/>
      <w:proofErr w:type="gramStart"/>
      <w:r w:rsidRPr="00036E51">
        <w:rPr>
          <w:rFonts w:ascii="Times New Roman" w:hAnsi="Times New Roman" w:cs="Times New Roman"/>
          <w:sz w:val="24"/>
          <w:szCs w:val="24"/>
        </w:rPr>
        <w:t>farmer.Accelerated</w:t>
      </w:r>
      <w:proofErr w:type="spellEnd"/>
      <w:proofErr w:type="gramEnd"/>
      <w:r w:rsidRPr="00036E51">
        <w:rPr>
          <w:rFonts w:ascii="Times New Roman" w:hAnsi="Times New Roman" w:cs="Times New Roman"/>
          <w:sz w:val="24"/>
          <w:szCs w:val="24"/>
        </w:rPr>
        <w:t xml:space="preserve"> Breed Improvement </w:t>
      </w:r>
      <w:proofErr w:type="spellStart"/>
      <w:r w:rsidRPr="00036E51">
        <w:rPr>
          <w:rFonts w:ascii="Times New Roman" w:hAnsi="Times New Roman" w:cs="Times New Roman"/>
          <w:sz w:val="24"/>
          <w:szCs w:val="24"/>
        </w:rPr>
        <w:t>Programme</w:t>
      </w:r>
      <w:proofErr w:type="spellEnd"/>
      <w:r w:rsidRPr="00036E51">
        <w:rPr>
          <w:rFonts w:ascii="Times New Roman" w:hAnsi="Times New Roman" w:cs="Times New Roman"/>
          <w:sz w:val="24"/>
          <w:szCs w:val="24"/>
        </w:rPr>
        <w:t xml:space="preserve"> – Using Sorted Semen for that subsidy @ Rs. 750 per assured pregnancy.[36]</w:t>
      </w:r>
    </w:p>
    <w:p w14:paraId="48478DF7" w14:textId="77777777" w:rsidR="00760E24" w:rsidRPr="00036E51" w:rsidRDefault="00760E24" w:rsidP="00760E24">
      <w:pPr>
        <w:rPr>
          <w:rFonts w:ascii="Times New Roman" w:hAnsi="Times New Roman" w:cs="Times New Roman"/>
          <w:b/>
          <w:sz w:val="24"/>
          <w:szCs w:val="24"/>
        </w:rPr>
      </w:pPr>
      <w:r w:rsidRPr="00036E51">
        <w:rPr>
          <w:sz w:val="24"/>
          <w:szCs w:val="24"/>
        </w:rPr>
        <w:t xml:space="preserve">                                                                                                                       </w:t>
      </w:r>
      <w:r w:rsidRPr="00036E51">
        <w:rPr>
          <w:color w:val="FF0000"/>
          <w:sz w:val="24"/>
          <w:szCs w:val="24"/>
        </w:rPr>
        <w:t xml:space="preserve">                                                                              </w:t>
      </w:r>
      <w:r w:rsidRPr="00036E51">
        <w:rPr>
          <w:rFonts w:ascii="Times New Roman" w:hAnsi="Times New Roman" w:cs="Times New Roman"/>
          <w:b/>
          <w:sz w:val="24"/>
          <w:szCs w:val="24"/>
        </w:rPr>
        <w:t>9. BENEFITS FOR AVAILING GOVERNMENT SUBSIDIES FOR BUFFALO FARMING IN RAJASTHAN</w:t>
      </w:r>
    </w:p>
    <w:p w14:paraId="7C1E1A63" w14:textId="77777777" w:rsidR="00760E24" w:rsidRPr="00036E51" w:rsidRDefault="00760E24" w:rsidP="00760E24">
      <w:pPr>
        <w:jc w:val="both"/>
        <w:rPr>
          <w:rFonts w:ascii="Times New Roman" w:hAnsi="Times New Roman" w:cs="Times New Roman"/>
          <w:b/>
          <w:sz w:val="24"/>
          <w:szCs w:val="24"/>
        </w:rPr>
      </w:pPr>
      <w:proofErr w:type="gramStart"/>
      <w:r w:rsidRPr="00036E51">
        <w:rPr>
          <w:rFonts w:ascii="Times New Roman" w:hAnsi="Times New Roman" w:cs="Times New Roman"/>
          <w:b/>
          <w:sz w:val="24"/>
          <w:szCs w:val="24"/>
        </w:rPr>
        <w:t>9.1  Financial</w:t>
      </w:r>
      <w:proofErr w:type="gramEnd"/>
      <w:r w:rsidRPr="00036E51">
        <w:rPr>
          <w:rFonts w:ascii="Times New Roman" w:hAnsi="Times New Roman" w:cs="Times New Roman"/>
          <w:b/>
          <w:sz w:val="24"/>
          <w:szCs w:val="24"/>
        </w:rPr>
        <w:t xml:space="preserve"> Security</w:t>
      </w:r>
    </w:p>
    <w:p w14:paraId="29E74A1E" w14:textId="77777777" w:rsidR="00760E24" w:rsidRPr="00036E51" w:rsidRDefault="00760E24" w:rsidP="00760E24">
      <w:pPr>
        <w:tabs>
          <w:tab w:val="left" w:pos="90"/>
          <w:tab w:val="left" w:pos="180"/>
          <w:tab w:val="left" w:pos="630"/>
        </w:tabs>
        <w:jc w:val="both"/>
        <w:rPr>
          <w:rFonts w:ascii="Times New Roman" w:hAnsi="Times New Roman" w:cs="Times New Roman"/>
          <w:sz w:val="24"/>
          <w:szCs w:val="24"/>
        </w:rPr>
      </w:pPr>
      <w:r w:rsidRPr="00036E51">
        <w:rPr>
          <w:rFonts w:ascii="Times New Roman" w:hAnsi="Times New Roman" w:cs="Times New Roman"/>
          <w:sz w:val="24"/>
          <w:szCs w:val="24"/>
        </w:rPr>
        <w:t>The primary advantage of government subsidies is the financial assistance they offer to Rajasthan’s buffalo farmers. Buffalo farming has become more accessible and inexpensive because to these subsidies, which assist farmers in covering a sizable amount of their investment expenditures.</w:t>
      </w:r>
    </w:p>
    <w:p w14:paraId="29132802" w14:textId="77777777" w:rsidR="00760E24" w:rsidRPr="00453EBF" w:rsidRDefault="00760E24" w:rsidP="00760E24">
      <w:pPr>
        <w:jc w:val="both"/>
        <w:rPr>
          <w:rFonts w:ascii="Times New Roman" w:hAnsi="Times New Roman" w:cs="Times New Roman"/>
          <w:b/>
          <w:sz w:val="24"/>
          <w:szCs w:val="24"/>
        </w:rPr>
      </w:pPr>
      <w:r w:rsidRPr="008D7A99">
        <w:rPr>
          <w:rFonts w:ascii="Times New Roman" w:hAnsi="Times New Roman" w:cs="Times New Roman"/>
          <w:b/>
          <w:sz w:val="24"/>
          <w:szCs w:val="24"/>
        </w:rPr>
        <w:t xml:space="preserve"> </w:t>
      </w:r>
      <w:proofErr w:type="gramStart"/>
      <w:r w:rsidRPr="008D7A99">
        <w:rPr>
          <w:rFonts w:ascii="Times New Roman" w:hAnsi="Times New Roman" w:cs="Times New Roman"/>
          <w:b/>
          <w:sz w:val="24"/>
          <w:szCs w:val="24"/>
        </w:rPr>
        <w:t>9.2</w:t>
      </w:r>
      <w:r w:rsidRPr="008D7A99">
        <w:rPr>
          <w:rFonts w:ascii="Times New Roman" w:hAnsi="Times New Roman" w:cs="Times New Roman"/>
          <w:sz w:val="24"/>
          <w:szCs w:val="24"/>
        </w:rPr>
        <w:t xml:space="preserve">  </w:t>
      </w:r>
      <w:r w:rsidRPr="008D7A99">
        <w:rPr>
          <w:rStyle w:val="Strong"/>
          <w:rFonts w:ascii="Times New Roman" w:hAnsi="Times New Roman" w:cs="Times New Roman"/>
          <w:color w:val="000000" w:themeColor="text1"/>
          <w:sz w:val="24"/>
          <w:szCs w:val="24"/>
        </w:rPr>
        <w:t>Attracting</w:t>
      </w:r>
      <w:proofErr w:type="gramEnd"/>
      <w:r w:rsidRPr="008D7A99">
        <w:rPr>
          <w:rStyle w:val="Strong"/>
          <w:rFonts w:ascii="Times New Roman" w:hAnsi="Times New Roman" w:cs="Times New Roman"/>
          <w:color w:val="000000" w:themeColor="text1"/>
          <w:sz w:val="24"/>
          <w:szCs w:val="24"/>
        </w:rPr>
        <w:t xml:space="preserve"> Youth to</w:t>
      </w:r>
      <w:r w:rsidRPr="00453EBF">
        <w:rPr>
          <w:rStyle w:val="Strong"/>
          <w:rFonts w:ascii="Times New Roman" w:hAnsi="Times New Roman" w:cs="Times New Roman"/>
          <w:color w:val="000000" w:themeColor="text1"/>
          <w:sz w:val="24"/>
          <w:szCs w:val="24"/>
        </w:rPr>
        <w:t xml:space="preserve"> Farming</w:t>
      </w:r>
      <w:r w:rsidRPr="00453EBF">
        <w:rPr>
          <w:rFonts w:ascii="Times New Roman" w:hAnsi="Times New Roman" w:cs="Times New Roman"/>
          <w:b/>
          <w:color w:val="000000" w:themeColor="text1"/>
          <w:sz w:val="24"/>
          <w:szCs w:val="24"/>
        </w:rPr>
        <w:t xml:space="preserve"> and </w:t>
      </w:r>
      <w:r w:rsidRPr="00453EBF">
        <w:rPr>
          <w:rFonts w:ascii="Times New Roman" w:hAnsi="Times New Roman" w:cs="Times New Roman"/>
          <w:b/>
          <w:sz w:val="24"/>
          <w:szCs w:val="24"/>
        </w:rPr>
        <w:t>Entrepreneurship</w:t>
      </w:r>
    </w:p>
    <w:p w14:paraId="5EF296A9" w14:textId="77777777" w:rsidR="00760E24" w:rsidRPr="00036E51" w:rsidRDefault="00760E24" w:rsidP="00760E24">
      <w:pPr>
        <w:jc w:val="both"/>
        <w:rPr>
          <w:rFonts w:ascii="Times New Roman" w:hAnsi="Times New Roman" w:cs="Times New Roman"/>
          <w:sz w:val="24"/>
          <w:szCs w:val="24"/>
        </w:rPr>
      </w:pPr>
      <w:r w:rsidRPr="00036E51">
        <w:rPr>
          <w:rFonts w:ascii="Times New Roman" w:hAnsi="Times New Roman" w:cs="Times New Roman"/>
          <w:color w:val="000000" w:themeColor="text1"/>
          <w:sz w:val="24"/>
          <w:szCs w:val="24"/>
        </w:rPr>
        <w:t xml:space="preserve">Young people become involved in buffalo farming </w:t>
      </w:r>
      <w:proofErr w:type="gramStart"/>
      <w:r w:rsidRPr="00036E51">
        <w:rPr>
          <w:rFonts w:ascii="Times New Roman" w:hAnsi="Times New Roman" w:cs="Times New Roman"/>
          <w:color w:val="000000" w:themeColor="text1"/>
          <w:sz w:val="24"/>
          <w:szCs w:val="24"/>
        </w:rPr>
        <w:t>with  government</w:t>
      </w:r>
      <w:proofErr w:type="gramEnd"/>
      <w:r w:rsidRPr="00036E51">
        <w:rPr>
          <w:rFonts w:ascii="Times New Roman" w:hAnsi="Times New Roman" w:cs="Times New Roman"/>
          <w:color w:val="000000" w:themeColor="text1"/>
          <w:sz w:val="24"/>
          <w:szCs w:val="24"/>
        </w:rPr>
        <w:t xml:space="preserve"> support, which ensures the future of the industry.</w:t>
      </w:r>
      <w:r w:rsidRPr="00036E51">
        <w:rPr>
          <w:rFonts w:ascii="Times New Roman" w:hAnsi="Times New Roman" w:cs="Times New Roman"/>
          <w:sz w:val="24"/>
          <w:szCs w:val="24"/>
        </w:rPr>
        <w:t xml:space="preserve"> The government promotes entrepreneurship in the animal husbandry sector, particularly </w:t>
      </w:r>
      <w:proofErr w:type="gramStart"/>
      <w:r w:rsidRPr="00036E51">
        <w:rPr>
          <w:rFonts w:ascii="Times New Roman" w:hAnsi="Times New Roman" w:cs="Times New Roman"/>
          <w:sz w:val="24"/>
          <w:szCs w:val="24"/>
        </w:rPr>
        <w:t>in  buffalo</w:t>
      </w:r>
      <w:proofErr w:type="gramEnd"/>
      <w:r w:rsidRPr="00036E51">
        <w:rPr>
          <w:rFonts w:ascii="Times New Roman" w:hAnsi="Times New Roman" w:cs="Times New Roman"/>
          <w:sz w:val="24"/>
          <w:szCs w:val="24"/>
        </w:rPr>
        <w:t xml:space="preserve">  farming, by providing buffalo subsidies. Farmers can </w:t>
      </w:r>
      <w:proofErr w:type="spellStart"/>
      <w:r w:rsidRPr="00036E51">
        <w:rPr>
          <w:rFonts w:ascii="Times New Roman" w:hAnsi="Times New Roman" w:cs="Times New Roman"/>
          <w:sz w:val="24"/>
          <w:szCs w:val="24"/>
        </w:rPr>
        <w:t>acces</w:t>
      </w:r>
      <w:proofErr w:type="spellEnd"/>
      <w:r w:rsidRPr="00036E51">
        <w:rPr>
          <w:rFonts w:ascii="Times New Roman" w:hAnsi="Times New Roman" w:cs="Times New Roman"/>
          <w:sz w:val="24"/>
          <w:szCs w:val="24"/>
        </w:rPr>
        <w:t xml:space="preserve"> networking with industry </w:t>
      </w:r>
      <w:proofErr w:type="spellStart"/>
      <w:r w:rsidRPr="00036E51">
        <w:rPr>
          <w:rFonts w:ascii="Times New Roman" w:hAnsi="Times New Roman" w:cs="Times New Roman"/>
          <w:sz w:val="24"/>
          <w:szCs w:val="24"/>
        </w:rPr>
        <w:t>stackholder</w:t>
      </w:r>
      <w:proofErr w:type="spellEnd"/>
      <w:r w:rsidRPr="00036E51">
        <w:rPr>
          <w:rFonts w:ascii="Times New Roman" w:hAnsi="Times New Roman" w:cs="Times New Roman"/>
          <w:sz w:val="24"/>
          <w:szCs w:val="24"/>
        </w:rPr>
        <w:t>. Farmers can connect with processors, distributors, and retailers, which improves their market reach and bargaining power.</w:t>
      </w:r>
    </w:p>
    <w:p w14:paraId="1B8ACB9B" w14:textId="77777777" w:rsidR="00760E24" w:rsidRPr="00036E51" w:rsidRDefault="00760E24" w:rsidP="00760E24">
      <w:pPr>
        <w:jc w:val="both"/>
        <w:rPr>
          <w:rFonts w:ascii="Times New Roman" w:hAnsi="Times New Roman" w:cs="Times New Roman"/>
          <w:color w:val="000000" w:themeColor="text1"/>
          <w:sz w:val="24"/>
          <w:szCs w:val="24"/>
        </w:rPr>
      </w:pPr>
      <w:r w:rsidRPr="00036E51">
        <w:rPr>
          <w:rStyle w:val="Strong"/>
          <w:rFonts w:ascii="Times New Roman" w:hAnsi="Times New Roman" w:cs="Times New Roman"/>
          <w:color w:val="000000" w:themeColor="text1"/>
          <w:sz w:val="24"/>
          <w:szCs w:val="24"/>
        </w:rPr>
        <w:t>9.3 Development of Digital Literacy</w:t>
      </w:r>
    </w:p>
    <w:p w14:paraId="36B1B69A" w14:textId="77777777" w:rsidR="00760E24" w:rsidRPr="00036E51" w:rsidRDefault="00760E24" w:rsidP="00760E24">
      <w:pPr>
        <w:jc w:val="both"/>
        <w:rPr>
          <w:rFonts w:ascii="Times New Roman" w:hAnsi="Times New Roman" w:cs="Times New Roman"/>
          <w:sz w:val="24"/>
          <w:szCs w:val="24"/>
        </w:rPr>
      </w:pPr>
      <w:r w:rsidRPr="00036E51">
        <w:rPr>
          <w:rFonts w:ascii="Times New Roman" w:hAnsi="Times New Roman" w:cs="Times New Roman"/>
          <w:sz w:val="24"/>
          <w:szCs w:val="24"/>
        </w:rPr>
        <w:t>Training programs enhance farmers' digital literacy, equipping them with the skills to utilize online resources and market their products effectively.</w:t>
      </w:r>
    </w:p>
    <w:p w14:paraId="5AB6FBC0" w14:textId="77777777" w:rsidR="00760E24" w:rsidRPr="00036E51" w:rsidRDefault="00760E24" w:rsidP="00760E24">
      <w:pPr>
        <w:jc w:val="both"/>
        <w:rPr>
          <w:rFonts w:ascii="Times New Roman" w:hAnsi="Times New Roman" w:cs="Times New Roman"/>
          <w:sz w:val="24"/>
          <w:szCs w:val="24"/>
        </w:rPr>
      </w:pPr>
      <w:r w:rsidRPr="00036E51">
        <w:rPr>
          <w:rFonts w:ascii="Times New Roman" w:hAnsi="Times New Roman" w:cs="Times New Roman"/>
          <w:b/>
          <w:sz w:val="24"/>
          <w:szCs w:val="24"/>
        </w:rPr>
        <w:lastRenderedPageBreak/>
        <w:t xml:space="preserve"> 9.4 Boosting Quality Standards and Productivity</w:t>
      </w:r>
      <w:r w:rsidRPr="00036E51">
        <w:rPr>
          <w:rFonts w:ascii="Times New Roman" w:hAnsi="Times New Roman" w:cs="Times New Roman"/>
          <w:sz w:val="24"/>
          <w:szCs w:val="24"/>
        </w:rPr>
        <w:t>.</w:t>
      </w:r>
    </w:p>
    <w:p w14:paraId="38E4CB5E" w14:textId="77777777" w:rsidR="00760E24" w:rsidRPr="00036E51" w:rsidRDefault="00760E24" w:rsidP="00760E24">
      <w:pPr>
        <w:jc w:val="both"/>
        <w:rPr>
          <w:rFonts w:ascii="Times New Roman" w:hAnsi="Times New Roman" w:cs="Times New Roman"/>
          <w:sz w:val="24"/>
          <w:szCs w:val="24"/>
        </w:rPr>
      </w:pPr>
      <w:r w:rsidRPr="00036E51">
        <w:rPr>
          <w:rFonts w:ascii="Times New Roman" w:hAnsi="Times New Roman" w:cs="Times New Roman"/>
          <w:sz w:val="24"/>
          <w:szCs w:val="24"/>
        </w:rPr>
        <w:t xml:space="preserve">Government programs provide training on hygiene and safety standards, allowing farmers to        enhance their product </w:t>
      </w:r>
      <w:proofErr w:type="spellStart"/>
      <w:proofErr w:type="gramStart"/>
      <w:r w:rsidRPr="00036E51">
        <w:rPr>
          <w:rFonts w:ascii="Times New Roman" w:hAnsi="Times New Roman" w:cs="Times New Roman"/>
          <w:sz w:val="24"/>
          <w:szCs w:val="24"/>
        </w:rPr>
        <w:t>quality.Enhancing</w:t>
      </w:r>
      <w:proofErr w:type="spellEnd"/>
      <w:proofErr w:type="gramEnd"/>
      <w:r w:rsidRPr="00036E51">
        <w:rPr>
          <w:rFonts w:ascii="Times New Roman" w:hAnsi="Times New Roman" w:cs="Times New Roman"/>
          <w:sz w:val="24"/>
          <w:szCs w:val="24"/>
        </w:rPr>
        <w:t xml:space="preserve"> breeding stock and high-quality feed supplements are examples of subsidized resources that farmers can use to improve production. Buffalo produce more milk as a result, and their meat yield is of greater quality.</w:t>
      </w:r>
    </w:p>
    <w:p w14:paraId="3C5AAE17" w14:textId="77777777" w:rsidR="00760E24" w:rsidRPr="00036E51" w:rsidRDefault="00760E24" w:rsidP="00760E24">
      <w:pPr>
        <w:jc w:val="both"/>
        <w:rPr>
          <w:rFonts w:ascii="Times New Roman" w:hAnsi="Times New Roman" w:cs="Times New Roman"/>
          <w:b/>
          <w:sz w:val="24"/>
          <w:szCs w:val="24"/>
        </w:rPr>
      </w:pPr>
      <w:r w:rsidRPr="00036E51">
        <w:rPr>
          <w:rFonts w:ascii="Times New Roman" w:hAnsi="Times New Roman" w:cs="Times New Roman"/>
          <w:b/>
          <w:sz w:val="24"/>
          <w:szCs w:val="24"/>
        </w:rPr>
        <w:t>9.5 Infrastructure Development</w:t>
      </w:r>
    </w:p>
    <w:p w14:paraId="7DD57321" w14:textId="77777777" w:rsidR="00760E24" w:rsidRPr="00036E51" w:rsidRDefault="00760E24" w:rsidP="00760E24">
      <w:pPr>
        <w:jc w:val="both"/>
        <w:rPr>
          <w:rFonts w:ascii="Times New Roman" w:hAnsi="Times New Roman" w:cs="Times New Roman"/>
          <w:sz w:val="24"/>
          <w:szCs w:val="24"/>
        </w:rPr>
      </w:pPr>
      <w:r w:rsidRPr="00036E51">
        <w:rPr>
          <w:rFonts w:ascii="Times New Roman" w:hAnsi="Times New Roman" w:cs="Times New Roman"/>
          <w:sz w:val="24"/>
          <w:szCs w:val="24"/>
        </w:rPr>
        <w:t>Infrastructure development is often a priority for the public sector, and these funds can be beneficial for various industries, including buffalo farming. Upgrading facilities such as sheds, feed storage units, water supply systems, and veterinary clinics can help improve the overall quality and productivity of the farm.</w:t>
      </w:r>
    </w:p>
    <w:p w14:paraId="00AEC3D6" w14:textId="77777777" w:rsidR="00760E24" w:rsidRPr="00036E51" w:rsidRDefault="00760E24" w:rsidP="00760E24">
      <w:pPr>
        <w:jc w:val="both"/>
        <w:rPr>
          <w:rStyle w:val="Strong"/>
          <w:rFonts w:ascii="Times New Roman" w:hAnsi="Times New Roman" w:cs="Times New Roman"/>
          <w:bCs w:val="0"/>
          <w:sz w:val="24"/>
          <w:szCs w:val="24"/>
        </w:rPr>
      </w:pPr>
      <w:r w:rsidRPr="00453EBF">
        <w:rPr>
          <w:rFonts w:ascii="Times New Roman" w:hAnsi="Times New Roman" w:cs="Times New Roman"/>
          <w:b/>
          <w:sz w:val="24"/>
          <w:szCs w:val="24"/>
        </w:rPr>
        <w:t>9.6</w:t>
      </w:r>
      <w:r w:rsidRPr="00036E51">
        <w:rPr>
          <w:rFonts w:ascii="Times New Roman" w:hAnsi="Times New Roman" w:cs="Times New Roman"/>
          <w:sz w:val="24"/>
          <w:szCs w:val="24"/>
        </w:rPr>
        <w:t xml:space="preserve"> </w:t>
      </w:r>
      <w:r w:rsidRPr="00036E51">
        <w:rPr>
          <w:rStyle w:val="Strong"/>
          <w:rFonts w:ascii="Times New Roman" w:hAnsi="Times New Roman" w:cs="Times New Roman"/>
          <w:sz w:val="24"/>
          <w:szCs w:val="24"/>
        </w:rPr>
        <w:t>Facilitation of Research Collaborations</w:t>
      </w:r>
    </w:p>
    <w:p w14:paraId="4B9B8C2F" w14:textId="77777777" w:rsidR="00760E24" w:rsidRPr="00036E51" w:rsidRDefault="00760E24" w:rsidP="00760E24">
      <w:pPr>
        <w:jc w:val="both"/>
        <w:rPr>
          <w:rFonts w:ascii="Times New Roman" w:eastAsia="Times New Roman" w:hAnsi="Times New Roman" w:cs="Times New Roman"/>
          <w:color w:val="000000" w:themeColor="text1"/>
          <w:sz w:val="24"/>
          <w:szCs w:val="24"/>
        </w:rPr>
      </w:pPr>
      <w:r w:rsidRPr="00036E51">
        <w:rPr>
          <w:rFonts w:ascii="Times New Roman" w:eastAsia="Times New Roman" w:hAnsi="Times New Roman" w:cs="Times New Roman"/>
          <w:color w:val="000000" w:themeColor="text1"/>
          <w:sz w:val="24"/>
          <w:szCs w:val="24"/>
        </w:rPr>
        <w:t xml:space="preserve"> Government programs often connect farmers with agricultural universities and research organizations, promoting collaborative studies that address local challenges in buffalo farming. Subsidies can fund field trials of new technologies or practices, allowing researchers to gather real-world data and farmers to benefit from innovative </w:t>
      </w:r>
      <w:proofErr w:type="spellStart"/>
      <w:proofErr w:type="gramStart"/>
      <w:r w:rsidRPr="00036E51">
        <w:rPr>
          <w:rFonts w:ascii="Times New Roman" w:eastAsia="Times New Roman" w:hAnsi="Times New Roman" w:cs="Times New Roman"/>
          <w:color w:val="000000" w:themeColor="text1"/>
          <w:sz w:val="24"/>
          <w:szCs w:val="24"/>
        </w:rPr>
        <w:t>solutions.</w:t>
      </w:r>
      <w:r w:rsidRPr="00036E51">
        <w:rPr>
          <w:rFonts w:ascii="Times New Roman" w:eastAsia="Times New Roman" w:hAnsi="Times New Roman" w:cs="Times New Roman"/>
          <w:bCs/>
          <w:sz w:val="24"/>
          <w:szCs w:val="24"/>
        </w:rPr>
        <w:t>Incentives</w:t>
      </w:r>
      <w:proofErr w:type="spellEnd"/>
      <w:proofErr w:type="gramEnd"/>
      <w:r w:rsidRPr="00036E51">
        <w:rPr>
          <w:rFonts w:ascii="Times New Roman" w:eastAsia="Times New Roman" w:hAnsi="Times New Roman" w:cs="Times New Roman"/>
          <w:bCs/>
          <w:sz w:val="24"/>
          <w:szCs w:val="24"/>
        </w:rPr>
        <w:t xml:space="preserve"> for Reducing Carbon Footprint</w:t>
      </w:r>
      <w:r w:rsidRPr="00036E51">
        <w:rPr>
          <w:rFonts w:ascii="Times New Roman" w:eastAsia="Times New Roman" w:hAnsi="Times New Roman" w:cs="Times New Roman"/>
          <w:sz w:val="24"/>
          <w:szCs w:val="24"/>
        </w:rPr>
        <w:t xml:space="preserve"> to Support for practices that lower greenhouse gas emissions can contribute to broader environmental goals and sustainability.</w:t>
      </w:r>
    </w:p>
    <w:p w14:paraId="295DBDB2" w14:textId="77777777" w:rsidR="00760E24" w:rsidRPr="00036E51" w:rsidRDefault="00760E24" w:rsidP="00760E24">
      <w:pPr>
        <w:jc w:val="both"/>
        <w:rPr>
          <w:rFonts w:ascii="Times New Roman" w:hAnsi="Times New Roman" w:cs="Times New Roman"/>
          <w:b/>
          <w:color w:val="000000" w:themeColor="text1"/>
          <w:sz w:val="28"/>
          <w:szCs w:val="28"/>
        </w:rPr>
      </w:pPr>
      <w:r w:rsidRPr="00036E51">
        <w:rPr>
          <w:rFonts w:ascii="Times New Roman" w:hAnsi="Times New Roman" w:cs="Times New Roman"/>
          <w:b/>
          <w:sz w:val="28"/>
          <w:szCs w:val="28"/>
        </w:rPr>
        <w:t>10. Conclusion</w:t>
      </w:r>
    </w:p>
    <w:p w14:paraId="0C4313B5" w14:textId="77777777" w:rsidR="00760E24" w:rsidRPr="00036E51" w:rsidRDefault="00760E24" w:rsidP="00760E24">
      <w:pPr>
        <w:jc w:val="both"/>
        <w:rPr>
          <w:rFonts w:ascii="Times New Roman" w:hAnsi="Times New Roman" w:cs="Times New Roman"/>
          <w:color w:val="000000" w:themeColor="text1"/>
          <w:sz w:val="24"/>
          <w:szCs w:val="24"/>
        </w:rPr>
      </w:pPr>
      <w:r w:rsidRPr="00036E51">
        <w:rPr>
          <w:rFonts w:ascii="Times New Roman" w:hAnsi="Times New Roman" w:cs="Times New Roman"/>
          <w:color w:val="000000" w:themeColor="text1"/>
          <w:sz w:val="24"/>
          <w:szCs w:val="24"/>
        </w:rPr>
        <w:t xml:space="preserve">It is widely accepted that buffalo rearing has the potential to significantly enhance the food and economic security of rural population  with its </w:t>
      </w:r>
      <w:proofErr w:type="spellStart"/>
      <w:r w:rsidRPr="00036E51">
        <w:rPr>
          <w:rFonts w:ascii="Times New Roman" w:hAnsi="Times New Roman" w:cs="Times New Roman"/>
          <w:color w:val="000000" w:themeColor="text1"/>
          <w:sz w:val="24"/>
          <w:szCs w:val="24"/>
        </w:rPr>
        <w:t>adaptabity</w:t>
      </w:r>
      <w:proofErr w:type="spellEnd"/>
      <w:r w:rsidRPr="00036E51">
        <w:rPr>
          <w:rFonts w:ascii="Times New Roman" w:hAnsi="Times New Roman" w:cs="Times New Roman"/>
          <w:color w:val="000000" w:themeColor="text1"/>
          <w:sz w:val="24"/>
          <w:szCs w:val="24"/>
        </w:rPr>
        <w:t xml:space="preserve"> to diverse climatic conditions and high milk </w:t>
      </w:r>
      <w:proofErr w:type="spellStart"/>
      <w:r w:rsidRPr="00036E51">
        <w:rPr>
          <w:rFonts w:ascii="Times New Roman" w:hAnsi="Times New Roman" w:cs="Times New Roman"/>
          <w:color w:val="000000" w:themeColor="text1"/>
          <w:sz w:val="24"/>
          <w:szCs w:val="24"/>
        </w:rPr>
        <w:t>yield..Hence</w:t>
      </w:r>
      <w:proofErr w:type="spellEnd"/>
      <w:r w:rsidRPr="00036E51">
        <w:rPr>
          <w:rFonts w:ascii="Times New Roman" w:hAnsi="Times New Roman" w:cs="Times New Roman"/>
          <w:color w:val="000000" w:themeColor="text1"/>
          <w:sz w:val="24"/>
          <w:szCs w:val="24"/>
        </w:rPr>
        <w:t xml:space="preserve"> ,there is a lot of scope to improve by advising farmers using quality feed and </w:t>
      </w:r>
      <w:proofErr w:type="spellStart"/>
      <w:r w:rsidRPr="00036E51">
        <w:rPr>
          <w:rFonts w:ascii="Times New Roman" w:hAnsi="Times New Roman" w:cs="Times New Roman"/>
          <w:color w:val="000000" w:themeColor="text1"/>
          <w:sz w:val="24"/>
          <w:szCs w:val="24"/>
        </w:rPr>
        <w:t>fodder,affordable</w:t>
      </w:r>
      <w:proofErr w:type="spellEnd"/>
      <w:r w:rsidRPr="00036E51">
        <w:rPr>
          <w:rFonts w:ascii="Times New Roman" w:hAnsi="Times New Roman" w:cs="Times New Roman"/>
          <w:color w:val="000000" w:themeColor="text1"/>
          <w:sz w:val="24"/>
          <w:szCs w:val="24"/>
        </w:rPr>
        <w:t xml:space="preserve"> housing and adequate health care as well as educating them about subsidies that government of Rajasthan offers to assist them in improving their economic </w:t>
      </w:r>
      <w:proofErr w:type="spellStart"/>
      <w:r w:rsidRPr="00036E51">
        <w:rPr>
          <w:rFonts w:ascii="Times New Roman" w:hAnsi="Times New Roman" w:cs="Times New Roman"/>
          <w:color w:val="000000" w:themeColor="text1"/>
          <w:sz w:val="24"/>
          <w:szCs w:val="24"/>
        </w:rPr>
        <w:t>status.Overall,with</w:t>
      </w:r>
      <w:proofErr w:type="spellEnd"/>
      <w:r w:rsidRPr="00036E51">
        <w:rPr>
          <w:rFonts w:ascii="Times New Roman" w:hAnsi="Times New Roman" w:cs="Times New Roman"/>
          <w:color w:val="000000" w:themeColor="text1"/>
          <w:sz w:val="24"/>
          <w:szCs w:val="24"/>
        </w:rPr>
        <w:t xml:space="preserve"> right strategies ,buffalo farming can continue  thrive and contribute to sustainable agriculture practices in India.</w:t>
      </w:r>
    </w:p>
    <w:p w14:paraId="0457C985" w14:textId="77777777" w:rsidR="00760E24" w:rsidRPr="00AC2ADC" w:rsidRDefault="00AC2ADC" w:rsidP="00760E24">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11. </w:t>
      </w:r>
      <w:r w:rsidR="00760E24" w:rsidRPr="00AC2ADC">
        <w:rPr>
          <w:rFonts w:ascii="Times New Roman" w:eastAsia="Times New Roman" w:hAnsi="Times New Roman" w:cs="Times New Roman"/>
          <w:b/>
          <w:bCs/>
          <w:color w:val="000000" w:themeColor="text1"/>
          <w:sz w:val="24"/>
          <w:szCs w:val="24"/>
        </w:rPr>
        <w:t>REFERENCES</w:t>
      </w:r>
    </w:p>
    <w:p w14:paraId="36DAA0B9" w14:textId="77777777" w:rsidR="00760E24" w:rsidRPr="005E793F" w:rsidRDefault="00760E24" w:rsidP="00760E24">
      <w:pPr>
        <w:pStyle w:val="ListParagraph"/>
        <w:numPr>
          <w:ilvl w:val="0"/>
          <w:numId w:val="4"/>
        </w:numPr>
        <w:rPr>
          <w:rFonts w:ascii="Arial" w:hAnsi="Arial" w:cs="Arial"/>
          <w:color w:val="000000" w:themeColor="text1"/>
          <w:sz w:val="20"/>
          <w:szCs w:val="20"/>
          <w:shd w:val="clear" w:color="auto" w:fill="FFFFFF"/>
        </w:rPr>
      </w:pPr>
      <w:r w:rsidRPr="005E793F">
        <w:rPr>
          <w:rFonts w:ascii="Arial" w:hAnsi="Arial" w:cs="Arial"/>
          <w:color w:val="000000" w:themeColor="text1"/>
          <w:sz w:val="20"/>
          <w:szCs w:val="20"/>
          <w:shd w:val="clear" w:color="auto" w:fill="FFFFFF"/>
        </w:rPr>
        <w:t>Meena, M. L., &amp; Dheeraj Singh, D. S. (2014). Adoption level of buffalo farming practices in the arid zone of Rajasthan.</w:t>
      </w:r>
    </w:p>
    <w:p w14:paraId="7C54B5E4" w14:textId="77777777" w:rsidR="00760E24" w:rsidRPr="005E793F" w:rsidRDefault="00760E24" w:rsidP="00760E24">
      <w:pPr>
        <w:pStyle w:val="ListParagraph"/>
        <w:numPr>
          <w:ilvl w:val="0"/>
          <w:numId w:val="4"/>
        </w:numPr>
        <w:rPr>
          <w:color w:val="000000" w:themeColor="text1"/>
        </w:rPr>
      </w:pPr>
      <w:r w:rsidRPr="005E793F">
        <w:rPr>
          <w:rFonts w:ascii="Arial" w:hAnsi="Arial" w:cs="Arial"/>
          <w:color w:val="000000" w:themeColor="text1"/>
          <w:sz w:val="20"/>
          <w:szCs w:val="20"/>
          <w:shd w:val="clear" w:color="auto" w:fill="FFFFFF"/>
        </w:rPr>
        <w:t xml:space="preserve">Yadav, C. M., </w:t>
      </w:r>
      <w:proofErr w:type="spellStart"/>
      <w:r w:rsidRPr="005E793F">
        <w:rPr>
          <w:rFonts w:ascii="Arial" w:hAnsi="Arial" w:cs="Arial"/>
          <w:color w:val="000000" w:themeColor="text1"/>
          <w:sz w:val="20"/>
          <w:szCs w:val="20"/>
          <w:shd w:val="clear" w:color="auto" w:fill="FFFFFF"/>
        </w:rPr>
        <w:t>Bhimawat</w:t>
      </w:r>
      <w:proofErr w:type="spellEnd"/>
      <w:r w:rsidRPr="005E793F">
        <w:rPr>
          <w:rFonts w:ascii="Arial" w:hAnsi="Arial" w:cs="Arial"/>
          <w:color w:val="000000" w:themeColor="text1"/>
          <w:sz w:val="20"/>
          <w:szCs w:val="20"/>
          <w:shd w:val="clear" w:color="auto" w:fill="FFFFFF"/>
        </w:rPr>
        <w:t>, B. S., &amp; Khan, P. M. (2010). Study the gender involvement of buffalo husbandry and their perception in tribal belt of Rajasthan. </w:t>
      </w:r>
      <w:r w:rsidRPr="005E793F">
        <w:rPr>
          <w:rFonts w:ascii="Arial" w:hAnsi="Arial" w:cs="Arial"/>
          <w:i/>
          <w:iCs/>
          <w:color w:val="000000" w:themeColor="text1"/>
          <w:sz w:val="20"/>
          <w:szCs w:val="20"/>
          <w:shd w:val="clear" w:color="auto" w:fill="FFFFFF"/>
        </w:rPr>
        <w:t>Journal of Progressive Agriculture</w:t>
      </w:r>
      <w:r w:rsidRPr="005E793F">
        <w:rPr>
          <w:rFonts w:ascii="Arial" w:hAnsi="Arial" w:cs="Arial"/>
          <w:color w:val="000000" w:themeColor="text1"/>
          <w:sz w:val="20"/>
          <w:szCs w:val="20"/>
          <w:shd w:val="clear" w:color="auto" w:fill="FFFFFF"/>
        </w:rPr>
        <w:t>, </w:t>
      </w:r>
      <w:r w:rsidRPr="005E793F">
        <w:rPr>
          <w:rFonts w:ascii="Arial" w:hAnsi="Arial" w:cs="Arial"/>
          <w:i/>
          <w:iCs/>
          <w:color w:val="000000" w:themeColor="text1"/>
          <w:sz w:val="20"/>
          <w:szCs w:val="20"/>
          <w:shd w:val="clear" w:color="auto" w:fill="FFFFFF"/>
        </w:rPr>
        <w:t>1</w:t>
      </w:r>
      <w:r w:rsidRPr="005E793F">
        <w:rPr>
          <w:rFonts w:ascii="Arial" w:hAnsi="Arial" w:cs="Arial"/>
          <w:color w:val="000000" w:themeColor="text1"/>
          <w:sz w:val="20"/>
          <w:szCs w:val="20"/>
          <w:shd w:val="clear" w:color="auto" w:fill="FFFFFF"/>
        </w:rPr>
        <w:t>(1), 11-13.</w:t>
      </w:r>
    </w:p>
    <w:p w14:paraId="58D2E01E" w14:textId="77777777" w:rsidR="00760E24" w:rsidRPr="00040C01" w:rsidRDefault="004C5DC8" w:rsidP="00760E24">
      <w:pPr>
        <w:pStyle w:val="ListParagraph"/>
        <w:numPr>
          <w:ilvl w:val="0"/>
          <w:numId w:val="4"/>
        </w:numPr>
        <w:rPr>
          <w:color w:val="000000" w:themeColor="text1"/>
        </w:rPr>
      </w:pPr>
      <w:hyperlink r:id="rId12" w:history="1">
        <w:r w:rsidR="00760E24" w:rsidRPr="00040C01">
          <w:rPr>
            <w:rStyle w:val="Hyperlink"/>
            <w:color w:val="000000" w:themeColor="text1"/>
          </w:rPr>
          <w:t>https://www.kviconline.gov.in/pmegp/pmegpweb/docs/commonprojectprofile/DairyFarmUnitBuffalo.pdf</w:t>
        </w:r>
      </w:hyperlink>
    </w:p>
    <w:p w14:paraId="2CECB524" w14:textId="77777777" w:rsidR="00760E24" w:rsidRPr="00987B07" w:rsidRDefault="00760E24" w:rsidP="00760E24">
      <w:pPr>
        <w:pStyle w:val="ListParagraph"/>
        <w:numPr>
          <w:ilvl w:val="0"/>
          <w:numId w:val="4"/>
        </w:numPr>
        <w:rPr>
          <w:color w:val="000000" w:themeColor="text1"/>
        </w:rPr>
      </w:pPr>
      <w:r w:rsidRPr="00987B07">
        <w:rPr>
          <w:color w:val="000000" w:themeColor="text1"/>
        </w:rPr>
        <w:t xml:space="preserve">Animal Husbandry Statistics (AHS) | </w:t>
      </w:r>
      <w:proofErr w:type="spellStart"/>
      <w:proofErr w:type="gramStart"/>
      <w:r w:rsidRPr="00987B07">
        <w:rPr>
          <w:color w:val="000000" w:themeColor="text1"/>
        </w:rPr>
        <w:t>DAHD,https</w:t>
      </w:r>
      <w:proofErr w:type="spellEnd"/>
      <w:r w:rsidRPr="00987B07">
        <w:rPr>
          <w:color w:val="000000" w:themeColor="text1"/>
        </w:rPr>
        <w:t>://dahd.gov.in/schemes/</w:t>
      </w:r>
      <w:proofErr w:type="spellStart"/>
      <w:r w:rsidRPr="00987B07">
        <w:rPr>
          <w:color w:val="000000" w:themeColor="text1"/>
        </w:rPr>
        <w:t>programmes</w:t>
      </w:r>
      <w:proofErr w:type="spellEnd"/>
      <w:r w:rsidRPr="00987B07">
        <w:rPr>
          <w:color w:val="000000" w:themeColor="text1"/>
        </w:rPr>
        <w:t>/animal-</w:t>
      </w:r>
      <w:proofErr w:type="gramEnd"/>
      <w:r w:rsidRPr="00987B07">
        <w:rPr>
          <w:color w:val="000000" w:themeColor="text1"/>
        </w:rPr>
        <w:t xml:space="preserve"> husbandry-statistics</w:t>
      </w:r>
    </w:p>
    <w:p w14:paraId="0FEE028B" w14:textId="77777777" w:rsidR="00760E24" w:rsidRPr="00987B07" w:rsidRDefault="00760E24" w:rsidP="00760E24">
      <w:pPr>
        <w:pStyle w:val="ListParagraph"/>
        <w:numPr>
          <w:ilvl w:val="0"/>
          <w:numId w:val="4"/>
        </w:numPr>
        <w:tabs>
          <w:tab w:val="left" w:pos="180"/>
        </w:tabs>
        <w:jc w:val="both"/>
        <w:rPr>
          <w:color w:val="000000" w:themeColor="text1"/>
        </w:rPr>
      </w:pPr>
      <w:r>
        <w:rPr>
          <w:color w:val="000000" w:themeColor="text1"/>
        </w:rPr>
        <w:lastRenderedPageBreak/>
        <w:t xml:space="preserve">   </w:t>
      </w:r>
      <w:proofErr w:type="gramStart"/>
      <w:r w:rsidRPr="00386D73">
        <w:rPr>
          <w:color w:val="000000" w:themeColor="text1"/>
        </w:rPr>
        <w:t>FOASTAT,.</w:t>
      </w:r>
      <w:proofErr w:type="gramEnd"/>
      <w:r w:rsidRPr="00386D73">
        <w:rPr>
          <w:color w:val="000000" w:themeColor="text1"/>
        </w:rPr>
        <w:t xml:space="preserve"> Food &amp; Agricultural Organization Corporate Statistic</w:t>
      </w:r>
      <w:r>
        <w:rPr>
          <w:color w:val="000000" w:themeColor="text1"/>
        </w:rPr>
        <w:t xml:space="preserve">al database, Food &amp; </w:t>
      </w:r>
      <w:proofErr w:type="gramStart"/>
      <w:r>
        <w:rPr>
          <w:color w:val="000000" w:themeColor="text1"/>
        </w:rPr>
        <w:t>AgricultureOrganization</w:t>
      </w:r>
      <w:r w:rsidRPr="00386D73">
        <w:rPr>
          <w:color w:val="000000" w:themeColor="text1"/>
        </w:rPr>
        <w:t>ofUnited</w:t>
      </w:r>
      <w:r>
        <w:rPr>
          <w:color w:val="000000" w:themeColor="text1"/>
        </w:rPr>
        <w:t>Nations(</w:t>
      </w:r>
      <w:proofErr w:type="gramEnd"/>
      <w:r>
        <w:rPr>
          <w:color w:val="000000" w:themeColor="text1"/>
        </w:rPr>
        <w:t>FAO);2023.</w:t>
      </w:r>
      <w:r w:rsidRPr="00386D73">
        <w:rPr>
          <w:color w:val="000000" w:themeColor="text1"/>
        </w:rPr>
        <w:t xml:space="preserve">Available:https://reliefweb.int/report/world/f </w:t>
      </w:r>
      <w:proofErr w:type="spellStart"/>
      <w:r w:rsidRPr="00386D73">
        <w:rPr>
          <w:color w:val="000000" w:themeColor="text1"/>
        </w:rPr>
        <w:t>ao</w:t>
      </w:r>
      <w:proofErr w:type="spellEnd"/>
      <w:r w:rsidRPr="00386D73">
        <w:rPr>
          <w:color w:val="000000" w:themeColor="text1"/>
        </w:rPr>
        <w:t>-</w:t>
      </w:r>
      <w:r>
        <w:rPr>
          <w:color w:val="000000" w:themeColor="text1"/>
        </w:rPr>
        <w:t xml:space="preserve"> </w:t>
      </w:r>
      <w:r w:rsidRPr="00386D73">
        <w:rPr>
          <w:color w:val="000000" w:themeColor="text1"/>
        </w:rPr>
        <w:t>-</w:t>
      </w:r>
      <w:r>
        <w:rPr>
          <w:color w:val="000000" w:themeColor="text1"/>
        </w:rPr>
        <w:t xml:space="preserve"> </w:t>
      </w:r>
      <w:r w:rsidRPr="00386D73">
        <w:rPr>
          <w:color w:val="000000" w:themeColor="text1"/>
        </w:rPr>
        <w:t>yearbook-2023-world-foodandagriculture. Accessed on 3.01.2024</w:t>
      </w:r>
    </w:p>
    <w:p w14:paraId="38E44784" w14:textId="77777777" w:rsidR="00760E24" w:rsidRDefault="00760E24" w:rsidP="00760E24">
      <w:pPr>
        <w:pStyle w:val="ListParagraph"/>
        <w:numPr>
          <w:ilvl w:val="0"/>
          <w:numId w:val="4"/>
        </w:numPr>
        <w:rPr>
          <w:color w:val="000000" w:themeColor="text1"/>
        </w:rPr>
      </w:pPr>
      <w:r w:rsidRPr="005E793F">
        <w:rPr>
          <w:color w:val="000000" w:themeColor="text1"/>
        </w:rPr>
        <w:t xml:space="preserve">BAHS, Basic Animal Husbandry Statistics, 2023 Department of Animal Husbandry &amp; Dairying Government of India; 2023. </w:t>
      </w:r>
      <w:proofErr w:type="spellStart"/>
      <w:proofErr w:type="gramStart"/>
      <w:r w:rsidRPr="005E793F">
        <w:rPr>
          <w:color w:val="000000" w:themeColor="text1"/>
        </w:rPr>
        <w:t>Available:https</w:t>
      </w:r>
      <w:proofErr w:type="spellEnd"/>
      <w:r w:rsidRPr="005E793F">
        <w:rPr>
          <w:color w:val="000000" w:themeColor="text1"/>
        </w:rPr>
        <w:t>://dahd.nic.in/default/</w:t>
      </w:r>
      <w:proofErr w:type="spellStart"/>
      <w:r w:rsidRPr="005E793F">
        <w:rPr>
          <w:color w:val="000000" w:themeColor="text1"/>
        </w:rPr>
        <w:t>filess</w:t>
      </w:r>
      <w:proofErr w:type="spellEnd"/>
      <w:r>
        <w:rPr>
          <w:color w:val="000000" w:themeColor="text1"/>
        </w:rPr>
        <w:t>/B</w:t>
      </w:r>
      <w:proofErr w:type="gramEnd"/>
      <w:r>
        <w:rPr>
          <w:color w:val="000000" w:themeColor="text1"/>
        </w:rPr>
        <w:t xml:space="preserve"> AHS2023.pdf. Accessed on 4.10</w:t>
      </w:r>
      <w:r w:rsidRPr="005E793F">
        <w:rPr>
          <w:color w:val="000000" w:themeColor="text1"/>
        </w:rPr>
        <w:t>.2024.</w:t>
      </w:r>
      <w:r>
        <w:rPr>
          <w:color w:val="000000" w:themeColor="text1"/>
        </w:rPr>
        <w:t xml:space="preserve"> </w:t>
      </w:r>
    </w:p>
    <w:p w14:paraId="2898758F" w14:textId="77777777" w:rsidR="00760E24" w:rsidRDefault="00760E24" w:rsidP="00760E24">
      <w:pPr>
        <w:pStyle w:val="ListParagraph"/>
        <w:numPr>
          <w:ilvl w:val="0"/>
          <w:numId w:val="4"/>
        </w:numPr>
        <w:rPr>
          <w:color w:val="000000" w:themeColor="text1"/>
        </w:rPr>
      </w:pPr>
      <w:r w:rsidRPr="005E793F">
        <w:rPr>
          <w:color w:val="000000" w:themeColor="text1"/>
        </w:rPr>
        <w:t xml:space="preserve">Department of Animal Husbandry, Rajasthan, 20th Livestock Census </w:t>
      </w:r>
      <w:proofErr w:type="spellStart"/>
      <w:r w:rsidRPr="005E793F">
        <w:rPr>
          <w:color w:val="000000" w:themeColor="text1"/>
        </w:rPr>
        <w:t>Rajasthananimalhusbandry.rajasthan.gov.i</w:t>
      </w:r>
      <w:proofErr w:type="spellEnd"/>
      <w:r w:rsidRPr="005E793F">
        <w:rPr>
          <w:color w:val="000000" w:themeColor="text1"/>
        </w:rPr>
        <w:t xml:space="preserve"> n/livestock census </w:t>
      </w:r>
      <w:proofErr w:type="spellStart"/>
      <w:r>
        <w:rPr>
          <w:color w:val="000000" w:themeColor="text1"/>
        </w:rPr>
        <w:t>aspx</w:t>
      </w:r>
      <w:proofErr w:type="spellEnd"/>
      <w:r>
        <w:rPr>
          <w:color w:val="000000" w:themeColor="text1"/>
        </w:rPr>
        <w:t>; 2019.Accessed on 1.12.2024</w:t>
      </w:r>
      <w:r w:rsidRPr="005E793F">
        <w:rPr>
          <w:color w:val="000000" w:themeColor="text1"/>
        </w:rPr>
        <w:t>.</w:t>
      </w:r>
    </w:p>
    <w:p w14:paraId="7BE2CA49" w14:textId="77777777" w:rsidR="00760E24" w:rsidRPr="00346FB5" w:rsidRDefault="00760E24" w:rsidP="00760E24">
      <w:pPr>
        <w:pStyle w:val="ListParagraph"/>
        <w:numPr>
          <w:ilvl w:val="0"/>
          <w:numId w:val="4"/>
        </w:numPr>
        <w:rPr>
          <w:color w:val="000000" w:themeColor="text1"/>
        </w:rPr>
      </w:pPr>
      <w:r w:rsidRPr="005E793F">
        <w:rPr>
          <w:color w:val="000000" w:themeColor="text1"/>
        </w:rPr>
        <w:t xml:space="preserve">Department of Animal Husbandry, Rajasthan, 19th Livestock Census Rajasthananimalhusbandry.rajasthan.gov.in/livestock census </w:t>
      </w:r>
      <w:proofErr w:type="spellStart"/>
      <w:r>
        <w:rPr>
          <w:color w:val="000000" w:themeColor="text1"/>
        </w:rPr>
        <w:t>aspx</w:t>
      </w:r>
      <w:proofErr w:type="spellEnd"/>
      <w:r>
        <w:rPr>
          <w:color w:val="000000" w:themeColor="text1"/>
        </w:rPr>
        <w:t>; 2012.Accessed on 1.12.2024</w:t>
      </w:r>
    </w:p>
    <w:p w14:paraId="46773C78" w14:textId="77777777" w:rsidR="00760E24" w:rsidRPr="005E793F" w:rsidRDefault="00760E24" w:rsidP="00760E24">
      <w:pPr>
        <w:pStyle w:val="ListParagraph"/>
        <w:numPr>
          <w:ilvl w:val="0"/>
          <w:numId w:val="4"/>
        </w:numPr>
        <w:rPr>
          <w:color w:val="000000" w:themeColor="text1"/>
        </w:rPr>
      </w:pPr>
      <w:r w:rsidRPr="005E793F">
        <w:rPr>
          <w:color w:val="000000" w:themeColor="text1"/>
        </w:rPr>
        <w:t xml:space="preserve">. Sangameswaran R, Sunitha P. Management practices followed by goat keepers of </w:t>
      </w:r>
      <w:proofErr w:type="spellStart"/>
      <w:r w:rsidRPr="005E793F">
        <w:rPr>
          <w:color w:val="000000" w:themeColor="text1"/>
        </w:rPr>
        <w:t>Attur</w:t>
      </w:r>
      <w:proofErr w:type="spellEnd"/>
      <w:r w:rsidRPr="005E793F">
        <w:rPr>
          <w:color w:val="000000" w:themeColor="text1"/>
        </w:rPr>
        <w:t xml:space="preserve"> block, Salem district. International Journal of Science, Environment and Technology. </w:t>
      </w:r>
      <w:proofErr w:type="gramStart"/>
      <w:r w:rsidRPr="005E793F">
        <w:rPr>
          <w:color w:val="000000" w:themeColor="text1"/>
        </w:rPr>
        <w:t>2016;5:3369</w:t>
      </w:r>
      <w:proofErr w:type="gramEnd"/>
      <w:r w:rsidRPr="005E793F">
        <w:rPr>
          <w:color w:val="000000" w:themeColor="text1"/>
        </w:rPr>
        <w:t>-3375.27.</w:t>
      </w:r>
    </w:p>
    <w:p w14:paraId="67579B70" w14:textId="77777777" w:rsidR="00760E24" w:rsidRPr="005E793F" w:rsidRDefault="00760E24" w:rsidP="00760E24">
      <w:pPr>
        <w:pStyle w:val="ListParagraph"/>
        <w:numPr>
          <w:ilvl w:val="0"/>
          <w:numId w:val="4"/>
        </w:numPr>
        <w:rPr>
          <w:color w:val="000000" w:themeColor="text1"/>
        </w:rPr>
      </w:pPr>
      <w:proofErr w:type="gramStart"/>
      <w:r w:rsidRPr="005E793F">
        <w:rPr>
          <w:color w:val="000000" w:themeColor="text1"/>
        </w:rPr>
        <w:t>Singh,A.</w:t>
      </w:r>
      <w:proofErr w:type="gramEnd"/>
      <w:r w:rsidRPr="005E793F">
        <w:rPr>
          <w:color w:val="000000" w:themeColor="text1"/>
        </w:rPr>
        <w:t>,2023.LivestockProductionStatisticsofIndia.Available:https://vetextension.com/livestock-production-statistics-of</w:t>
      </w:r>
      <w:r>
        <w:rPr>
          <w:color w:val="000000" w:themeColor="text1"/>
        </w:rPr>
        <w:t xml:space="preserve"> india-2023Accessed on 1.12.2024</w:t>
      </w:r>
      <w:r w:rsidRPr="005E793F">
        <w:rPr>
          <w:color w:val="000000" w:themeColor="text1"/>
        </w:rPr>
        <w:t>.</w:t>
      </w:r>
    </w:p>
    <w:p w14:paraId="26F2FB58" w14:textId="77777777" w:rsidR="00760E24" w:rsidRPr="005E793F" w:rsidRDefault="00760E24" w:rsidP="00760E24">
      <w:pPr>
        <w:pStyle w:val="ListParagraph"/>
        <w:numPr>
          <w:ilvl w:val="0"/>
          <w:numId w:val="4"/>
        </w:numPr>
        <w:rPr>
          <w:color w:val="000000" w:themeColor="text1"/>
        </w:rPr>
      </w:pPr>
      <w:proofErr w:type="gramStart"/>
      <w:r w:rsidRPr="005E793F">
        <w:rPr>
          <w:color w:val="000000" w:themeColor="text1"/>
        </w:rPr>
        <w:t>RajasthanAnim</w:t>
      </w:r>
      <w:r>
        <w:rPr>
          <w:color w:val="000000" w:themeColor="text1"/>
        </w:rPr>
        <w:t>alHusbandryDepartment(</w:t>
      </w:r>
      <w:proofErr w:type="gramEnd"/>
      <w:r>
        <w:rPr>
          <w:color w:val="000000" w:themeColor="text1"/>
        </w:rPr>
        <w:t>RAHD).2024</w:t>
      </w:r>
      <w:r w:rsidRPr="005E793F">
        <w:rPr>
          <w:color w:val="000000" w:themeColor="text1"/>
        </w:rPr>
        <w:t>.https://animalhusbandry.rajasthan.gov.in/ah/#/sm/jankalyan category</w:t>
      </w:r>
    </w:p>
    <w:p w14:paraId="52A128C6" w14:textId="77777777" w:rsidR="00760E24" w:rsidRPr="005E793F" w:rsidRDefault="00760E24" w:rsidP="00760E24">
      <w:pPr>
        <w:pStyle w:val="ListParagraph"/>
        <w:numPr>
          <w:ilvl w:val="0"/>
          <w:numId w:val="4"/>
        </w:numPr>
        <w:rPr>
          <w:color w:val="000000" w:themeColor="text1"/>
        </w:rPr>
      </w:pPr>
      <w:proofErr w:type="spellStart"/>
      <w:r w:rsidRPr="005E793F">
        <w:rPr>
          <w:color w:val="000000" w:themeColor="text1"/>
        </w:rPr>
        <w:t>Revista</w:t>
      </w:r>
      <w:proofErr w:type="spellEnd"/>
      <w:r w:rsidRPr="005E793F">
        <w:rPr>
          <w:color w:val="000000" w:themeColor="text1"/>
        </w:rPr>
        <w:t xml:space="preserve"> </w:t>
      </w:r>
      <w:proofErr w:type="spellStart"/>
      <w:r w:rsidRPr="005E793F">
        <w:rPr>
          <w:color w:val="000000" w:themeColor="text1"/>
        </w:rPr>
        <w:t>Veterinaria</w:t>
      </w:r>
      <w:proofErr w:type="spellEnd"/>
      <w:r w:rsidRPr="005E793F">
        <w:rPr>
          <w:color w:val="000000" w:themeColor="text1"/>
        </w:rPr>
        <w:t xml:space="preserve"> Rev. vet. 21: 1, 2010 - ISSN 1668-4834 (on line: ISSN 1669-6840</w:t>
      </w:r>
    </w:p>
    <w:p w14:paraId="0BA60A8D" w14:textId="77777777" w:rsidR="00760E24" w:rsidRPr="005E793F" w:rsidRDefault="00760E24" w:rsidP="00760E24">
      <w:pPr>
        <w:pStyle w:val="ListParagraph"/>
        <w:numPr>
          <w:ilvl w:val="0"/>
          <w:numId w:val="4"/>
        </w:numPr>
        <w:rPr>
          <w:color w:val="000000" w:themeColor="text1"/>
        </w:rPr>
      </w:pPr>
      <w:proofErr w:type="gramStart"/>
      <w:r w:rsidRPr="005E793F">
        <w:rPr>
          <w:color w:val="000000" w:themeColor="text1"/>
        </w:rPr>
        <w:t>NBAGR,.</w:t>
      </w:r>
      <w:proofErr w:type="gramEnd"/>
      <w:r w:rsidRPr="005E793F">
        <w:rPr>
          <w:color w:val="000000" w:themeColor="text1"/>
        </w:rPr>
        <w:t xml:space="preserve"> National Bureau of Animal Genetic Resources, Registered Buffalo </w:t>
      </w:r>
      <w:proofErr w:type="gramStart"/>
      <w:r w:rsidRPr="005E793F">
        <w:rPr>
          <w:color w:val="000000" w:themeColor="text1"/>
        </w:rPr>
        <w:t>Breeds;2023.Available</w:t>
      </w:r>
      <w:proofErr w:type="gramEnd"/>
      <w:r w:rsidRPr="005E793F">
        <w:rPr>
          <w:color w:val="000000" w:themeColor="text1"/>
        </w:rPr>
        <w:t>:https://</w:t>
      </w:r>
      <w:proofErr w:type="spellStart"/>
      <w:r w:rsidRPr="005E793F">
        <w:rPr>
          <w:color w:val="000000" w:themeColor="text1"/>
        </w:rPr>
        <w:t>nbagr.icar.go</w:t>
      </w:r>
      <w:proofErr w:type="spellEnd"/>
      <w:r w:rsidRPr="005E793F">
        <w:rPr>
          <w:color w:val="000000" w:themeColor="text1"/>
        </w:rPr>
        <w:t xml:space="preserve"> v.in/</w:t>
      </w:r>
      <w:proofErr w:type="spellStart"/>
      <w:r w:rsidRPr="005E793F">
        <w:rPr>
          <w:color w:val="000000" w:themeColor="text1"/>
        </w:rPr>
        <w:t>en</w:t>
      </w:r>
      <w:proofErr w:type="spellEnd"/>
      <w:r w:rsidRPr="005E793F">
        <w:rPr>
          <w:color w:val="000000" w:themeColor="text1"/>
        </w:rPr>
        <w:t>/registered-buffalo-breeds.</w:t>
      </w:r>
    </w:p>
    <w:p w14:paraId="7BEF75CC" w14:textId="77777777" w:rsidR="00760E24" w:rsidRDefault="00760E24" w:rsidP="00760E24">
      <w:pPr>
        <w:pStyle w:val="ListParagraph"/>
        <w:numPr>
          <w:ilvl w:val="0"/>
          <w:numId w:val="4"/>
        </w:numPr>
        <w:rPr>
          <w:color w:val="000000" w:themeColor="text1"/>
        </w:rPr>
      </w:pPr>
      <w:proofErr w:type="spellStart"/>
      <w:r w:rsidRPr="005E793F">
        <w:rPr>
          <w:color w:val="000000" w:themeColor="text1"/>
        </w:rPr>
        <w:t>Thiruvenkadan</w:t>
      </w:r>
      <w:proofErr w:type="spellEnd"/>
      <w:r w:rsidRPr="005E793F">
        <w:rPr>
          <w:color w:val="000000" w:themeColor="text1"/>
        </w:rPr>
        <w:t>, A. K., Rajendran, R., &amp; Muralidharan, J. (2013). Buffalo genetic resources of India and their conservation.</w:t>
      </w:r>
    </w:p>
    <w:p w14:paraId="2C870441" w14:textId="77777777" w:rsidR="00760E24" w:rsidRPr="005E793F" w:rsidRDefault="00760E24" w:rsidP="00760E24">
      <w:pPr>
        <w:pStyle w:val="ListParagraph"/>
        <w:numPr>
          <w:ilvl w:val="0"/>
          <w:numId w:val="4"/>
        </w:numPr>
        <w:rPr>
          <w:color w:val="000000" w:themeColor="text1"/>
        </w:rPr>
      </w:pPr>
      <w:r w:rsidRPr="005E793F">
        <w:rPr>
          <w:color w:val="000000" w:themeColor="text1"/>
        </w:rPr>
        <w:t>Hegde, N. G. (2019). Buffalo husbandry for sustainable development of small farmers in India and other developing countries. Asian Journal of Research in Animal and Veterinary Sciences</w:t>
      </w:r>
    </w:p>
    <w:p w14:paraId="52BAEFE1" w14:textId="77777777" w:rsidR="00760E24" w:rsidRPr="007B36C0" w:rsidRDefault="00760E24" w:rsidP="00760E24">
      <w:pPr>
        <w:pStyle w:val="ListParagraph"/>
        <w:numPr>
          <w:ilvl w:val="0"/>
          <w:numId w:val="4"/>
        </w:numPr>
        <w:rPr>
          <w:color w:val="000000" w:themeColor="text1"/>
        </w:rPr>
      </w:pPr>
      <w:r w:rsidRPr="005E793F">
        <w:rPr>
          <w:color w:val="000000" w:themeColor="text1"/>
        </w:rPr>
        <w:t xml:space="preserve"> </w:t>
      </w:r>
      <w:proofErr w:type="gramStart"/>
      <w:r w:rsidRPr="005E793F">
        <w:rPr>
          <w:color w:val="000000" w:themeColor="text1"/>
        </w:rPr>
        <w:t>NBAGR,.</w:t>
      </w:r>
      <w:proofErr w:type="gramEnd"/>
      <w:r w:rsidRPr="005E793F">
        <w:rPr>
          <w:color w:val="000000" w:themeColor="text1"/>
        </w:rPr>
        <w:t xml:space="preserve"> National Bureau of Animal Genetic Resources, Registered Buffalo </w:t>
      </w:r>
      <w:proofErr w:type="gramStart"/>
      <w:r w:rsidRPr="005E793F">
        <w:rPr>
          <w:color w:val="000000" w:themeColor="text1"/>
        </w:rPr>
        <w:t xml:space="preserve">Breeds;   </w:t>
      </w:r>
      <w:proofErr w:type="gramEnd"/>
      <w:r w:rsidRPr="005E793F">
        <w:rPr>
          <w:color w:val="000000" w:themeColor="text1"/>
        </w:rPr>
        <w:t xml:space="preserve">                                                              </w:t>
      </w:r>
      <w:hyperlink r:id="rId13" w:history="1">
        <w:r w:rsidRPr="005E793F">
          <w:rPr>
            <w:rStyle w:val="Hyperlink"/>
            <w:color w:val="000000" w:themeColor="text1"/>
          </w:rPr>
          <w:t>https://nbagr.icar.gov.in/en/registered-buffalo/</w:t>
        </w:r>
      </w:hyperlink>
    </w:p>
    <w:p w14:paraId="68916267" w14:textId="77777777" w:rsidR="00760E24" w:rsidRPr="00EA7A91" w:rsidRDefault="00760E24" w:rsidP="00760E24">
      <w:pPr>
        <w:pStyle w:val="ListParagraph"/>
        <w:numPr>
          <w:ilvl w:val="0"/>
          <w:numId w:val="4"/>
        </w:numPr>
        <w:rPr>
          <w:color w:val="000000" w:themeColor="text1"/>
        </w:rPr>
      </w:pPr>
      <w:r>
        <w:t>Laxminarayana, H., and N. N. Dastur (1968). Buffaloe’s milk and milk products – Part I. Dairy Sci. Abst. 30: 177-186.</w:t>
      </w:r>
    </w:p>
    <w:p w14:paraId="2C78F730" w14:textId="77777777" w:rsidR="00760E24" w:rsidRPr="00EA7A91" w:rsidRDefault="00760E24" w:rsidP="00760E24">
      <w:pPr>
        <w:pStyle w:val="ListParagraph"/>
        <w:numPr>
          <w:ilvl w:val="0"/>
          <w:numId w:val="4"/>
        </w:numPr>
        <w:rPr>
          <w:color w:val="000000" w:themeColor="text1"/>
        </w:rPr>
      </w:pPr>
      <w:r>
        <w:rPr>
          <w:rFonts w:ascii="Arial" w:hAnsi="Arial" w:cs="Arial"/>
          <w:color w:val="222222"/>
          <w:sz w:val="20"/>
          <w:szCs w:val="20"/>
          <w:shd w:val="clear" w:color="auto" w:fill="FFFFFF"/>
        </w:rPr>
        <w:t xml:space="preserve">Sirry, I., Salama, F. A., Salama, A. E., Mohamed, A. A., &amp; Ahmed, H. A. (1984). Studies on the </w:t>
      </w:r>
      <w:proofErr w:type="spellStart"/>
      <w:r>
        <w:rPr>
          <w:rFonts w:ascii="Arial" w:hAnsi="Arial" w:cs="Arial"/>
          <w:color w:val="222222"/>
          <w:sz w:val="20"/>
          <w:szCs w:val="20"/>
          <w:shd w:val="clear" w:color="auto" w:fill="FFFFFF"/>
        </w:rPr>
        <w:t>physico</w:t>
      </w:r>
      <w:proofErr w:type="spellEnd"/>
      <w:r>
        <w:rPr>
          <w:rFonts w:ascii="Arial" w:hAnsi="Arial" w:cs="Arial"/>
          <w:color w:val="222222"/>
          <w:sz w:val="20"/>
          <w:szCs w:val="20"/>
          <w:shd w:val="clear" w:color="auto" w:fill="FFFFFF"/>
        </w:rPr>
        <w:t>-chemical properties of skim and standardized cow and buffalo milk. I. Effect of heating.</w:t>
      </w:r>
    </w:p>
    <w:p w14:paraId="37AFCA40" w14:textId="77777777" w:rsidR="00760E24" w:rsidRPr="00760E24" w:rsidRDefault="00760E24" w:rsidP="00760E24">
      <w:pPr>
        <w:pStyle w:val="ListParagraph"/>
        <w:numPr>
          <w:ilvl w:val="0"/>
          <w:numId w:val="4"/>
        </w:numPr>
        <w:rPr>
          <w:color w:val="000000" w:themeColor="text1"/>
        </w:rPr>
      </w:pPr>
      <w:r>
        <w:t>Sahai, D. (1996). Buffalo milk: Chemistry and processing technology. Karnal: Shalini International (SI) Publications, India, 132001.</w:t>
      </w:r>
    </w:p>
    <w:p w14:paraId="6DEEBC9C" w14:textId="77777777" w:rsidR="00760E24" w:rsidRDefault="00760E24" w:rsidP="00760E24">
      <w:pPr>
        <w:pStyle w:val="ListParagraph"/>
        <w:numPr>
          <w:ilvl w:val="0"/>
          <w:numId w:val="4"/>
        </w:numPr>
        <w:rPr>
          <w:color w:val="000000" w:themeColor="text1"/>
        </w:rPr>
      </w:pPr>
      <w:r>
        <w:rPr>
          <w:rFonts w:ascii="Arial" w:hAnsi="Arial" w:cs="Arial"/>
          <w:color w:val="222222"/>
          <w:sz w:val="20"/>
          <w:szCs w:val="20"/>
          <w:shd w:val="clear" w:color="auto" w:fill="FFFFFF"/>
        </w:rPr>
        <w:t>Ganguli, N. C. (1979). Stability of buffalo casein micelles. </w:t>
      </w:r>
      <w:r>
        <w:rPr>
          <w:rFonts w:ascii="Arial" w:hAnsi="Arial" w:cs="Arial"/>
          <w:i/>
          <w:iCs/>
          <w:color w:val="222222"/>
          <w:sz w:val="20"/>
          <w:szCs w:val="20"/>
          <w:shd w:val="clear" w:color="auto" w:fill="FFFFFF"/>
        </w:rPr>
        <w:t>Journal of Dairy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(2), 401-405.</w:t>
      </w:r>
    </w:p>
    <w:p w14:paraId="7AC691D2" w14:textId="77777777" w:rsidR="00760E24" w:rsidRPr="005E793F" w:rsidRDefault="00760E24" w:rsidP="00760E24">
      <w:pPr>
        <w:pStyle w:val="ListParagraph"/>
        <w:numPr>
          <w:ilvl w:val="0"/>
          <w:numId w:val="4"/>
        </w:numPr>
        <w:rPr>
          <w:color w:val="000000" w:themeColor="text1"/>
        </w:rPr>
      </w:pPr>
      <w:r w:rsidRPr="007B36C0">
        <w:t xml:space="preserve"> </w:t>
      </w:r>
      <w:proofErr w:type="spellStart"/>
      <w:r>
        <w:t>Sabarwal</w:t>
      </w:r>
      <w:proofErr w:type="spellEnd"/>
      <w:r>
        <w:t>, P. K., and N. C. Ganguli (1970a). The status of casein micelles in buffalo milk. Proc. 18th Int. Dairy Congress. 1E:24.</w:t>
      </w:r>
    </w:p>
    <w:p w14:paraId="2ED52DE2" w14:textId="77777777" w:rsidR="00760E24" w:rsidRPr="0009196B" w:rsidRDefault="00760E24" w:rsidP="00760E24">
      <w:pPr>
        <w:pStyle w:val="ListParagraph"/>
        <w:numPr>
          <w:ilvl w:val="0"/>
          <w:numId w:val="4"/>
        </w:numPr>
        <w:rPr>
          <w:color w:val="000000" w:themeColor="text1"/>
        </w:rPr>
      </w:pPr>
      <w:proofErr w:type="spellStart"/>
      <w:r>
        <w:t>Sabarwal</w:t>
      </w:r>
      <w:proofErr w:type="spellEnd"/>
      <w:r>
        <w:t>, P. K. and N. C. Ganguli (1971). Studies on the casein micelle of buffalo milk. III. Distribution pattern of micellar and soluble caseins as revealed by differential ultracentrifugation. Indian J. Dairy Sci. 24:16-24.</w:t>
      </w:r>
    </w:p>
    <w:p w14:paraId="434E1609" w14:textId="77777777" w:rsidR="00760E24" w:rsidRPr="008A624F" w:rsidRDefault="00760E24" w:rsidP="00760E24">
      <w:pPr>
        <w:pStyle w:val="ListParagraph"/>
        <w:numPr>
          <w:ilvl w:val="0"/>
          <w:numId w:val="4"/>
        </w:numPr>
        <w:rPr>
          <w:color w:val="000000" w:themeColor="text1"/>
        </w:rPr>
      </w:pPr>
      <w:r>
        <w:rPr>
          <w:rFonts w:ascii="Arial" w:hAnsi="Arial" w:cs="Arial"/>
          <w:color w:val="222222"/>
          <w:sz w:val="20"/>
          <w:szCs w:val="20"/>
          <w:shd w:val="clear" w:color="auto" w:fill="FFFFFF"/>
        </w:rPr>
        <w:lastRenderedPageBreak/>
        <w:t>Abaee, A., Mohammadian, M., &amp; Jafari, S. M. (2017). Whey and soy protein-based hydrogels and nano-hydrogels as bioactive delivery systems. </w:t>
      </w:r>
      <w:r>
        <w:rPr>
          <w:rFonts w:ascii="Arial" w:hAnsi="Arial" w:cs="Arial"/>
          <w:i/>
          <w:iCs/>
          <w:color w:val="222222"/>
          <w:sz w:val="20"/>
          <w:szCs w:val="20"/>
          <w:shd w:val="clear" w:color="auto" w:fill="FFFFFF"/>
        </w:rPr>
        <w:t>Trends in Food Science &amp;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70</w:t>
      </w:r>
      <w:r>
        <w:rPr>
          <w:rFonts w:ascii="Arial" w:hAnsi="Arial" w:cs="Arial"/>
          <w:color w:val="222222"/>
          <w:sz w:val="20"/>
          <w:szCs w:val="20"/>
          <w:shd w:val="clear" w:color="auto" w:fill="FFFFFF"/>
        </w:rPr>
        <w:t>, 69-81.</w:t>
      </w:r>
    </w:p>
    <w:p w14:paraId="25B0366E" w14:textId="77777777" w:rsidR="00760E24" w:rsidRPr="005E793F" w:rsidRDefault="00760E24" w:rsidP="00760E24">
      <w:pPr>
        <w:pStyle w:val="ListParagraph"/>
        <w:numPr>
          <w:ilvl w:val="0"/>
          <w:numId w:val="4"/>
        </w:numPr>
        <w:rPr>
          <w:color w:val="000000" w:themeColor="text1"/>
        </w:rPr>
      </w:pPr>
      <w:r>
        <w:rPr>
          <w:rFonts w:ascii="Arial" w:hAnsi="Arial" w:cs="Arial"/>
          <w:color w:val="222222"/>
          <w:sz w:val="20"/>
          <w:szCs w:val="20"/>
          <w:shd w:val="clear" w:color="auto" w:fill="FFFFFF"/>
        </w:rPr>
        <w:t>Xu, D., Yuan, F., Gao, Y., Panya, A., McClements, D. J., &amp; Decker, E. A. (2014). Influence of whey protein–beet pectin conjugate on the properties and digestibility of β-carotene emulsion during in vitro digestion. </w:t>
      </w:r>
      <w:r>
        <w:rPr>
          <w:rFonts w:ascii="Arial" w:hAnsi="Arial" w:cs="Arial"/>
          <w:i/>
          <w:iCs/>
          <w:color w:val="222222"/>
          <w:sz w:val="20"/>
          <w:szCs w:val="20"/>
          <w:shd w:val="clear" w:color="auto" w:fill="FFFFFF"/>
        </w:rPr>
        <w:t>Food 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156</w:t>
      </w:r>
      <w:r>
        <w:rPr>
          <w:rFonts w:ascii="Arial" w:hAnsi="Arial" w:cs="Arial"/>
          <w:color w:val="222222"/>
          <w:sz w:val="20"/>
          <w:szCs w:val="20"/>
          <w:shd w:val="clear" w:color="auto" w:fill="FFFFFF"/>
        </w:rPr>
        <w:t>, 374-379.</w:t>
      </w:r>
    </w:p>
    <w:p w14:paraId="7424E7A9" w14:textId="77777777" w:rsidR="00760E24" w:rsidRPr="005E793F" w:rsidRDefault="00760E24" w:rsidP="00760E24">
      <w:pPr>
        <w:pStyle w:val="ListParagraph"/>
        <w:numPr>
          <w:ilvl w:val="0"/>
          <w:numId w:val="4"/>
        </w:numPr>
        <w:rPr>
          <w:color w:val="000000" w:themeColor="text1"/>
        </w:rPr>
      </w:pPr>
      <w:r>
        <w:t xml:space="preserve">Sen, A. and N. K. Sinha (1961). Comparison of the </w:t>
      </w:r>
      <w:proofErr w:type="spellStart"/>
      <w:r>
        <w:t>betalactoglobulins</w:t>
      </w:r>
      <w:proofErr w:type="spellEnd"/>
      <w:r>
        <w:t xml:space="preserve"> of buffalo's milk and cow's milk. Nature.190:343-344.</w:t>
      </w:r>
    </w:p>
    <w:p w14:paraId="46D82618" w14:textId="77777777" w:rsidR="00760E24" w:rsidRPr="005E793F" w:rsidRDefault="00760E24" w:rsidP="00760E24">
      <w:pPr>
        <w:pStyle w:val="ListParagraph"/>
        <w:numPr>
          <w:ilvl w:val="0"/>
          <w:numId w:val="4"/>
        </w:numPr>
        <w:rPr>
          <w:rFonts w:ascii="Arial" w:hAnsi="Arial" w:cs="Arial"/>
          <w:color w:val="000000" w:themeColor="text1"/>
          <w:sz w:val="20"/>
          <w:szCs w:val="20"/>
          <w:shd w:val="clear" w:color="auto" w:fill="FFFFFF"/>
        </w:rPr>
      </w:pPr>
      <w:r w:rsidRPr="005E793F">
        <w:rPr>
          <w:rFonts w:ascii="Arial" w:hAnsi="Arial" w:cs="Arial"/>
          <w:color w:val="000000" w:themeColor="text1"/>
          <w:sz w:val="20"/>
          <w:szCs w:val="20"/>
          <w:shd w:val="clear" w:color="auto" w:fill="FFFFFF"/>
        </w:rPr>
        <w:t xml:space="preserve">Ahmad, S., Anjum, F. M., Huma, N., Sameen, A., &amp; Zahoor, T. (2013). Composition and </w:t>
      </w:r>
      <w:proofErr w:type="spellStart"/>
      <w:r w:rsidRPr="005E793F">
        <w:rPr>
          <w:rFonts w:ascii="Arial" w:hAnsi="Arial" w:cs="Arial"/>
          <w:color w:val="000000" w:themeColor="text1"/>
          <w:sz w:val="20"/>
          <w:szCs w:val="20"/>
          <w:shd w:val="clear" w:color="auto" w:fill="FFFFFF"/>
        </w:rPr>
        <w:t>physico</w:t>
      </w:r>
      <w:proofErr w:type="spellEnd"/>
      <w:r w:rsidRPr="005E793F">
        <w:rPr>
          <w:rFonts w:ascii="Arial" w:hAnsi="Arial" w:cs="Arial"/>
          <w:color w:val="000000" w:themeColor="text1"/>
          <w:sz w:val="20"/>
          <w:szCs w:val="20"/>
          <w:shd w:val="clear" w:color="auto" w:fill="FFFFFF"/>
        </w:rPr>
        <w:t>-chemical characteristics of buffalo milk with particular emphasis on lipids, proteins, minerals, enzymes and vitamins.</w:t>
      </w:r>
    </w:p>
    <w:p w14:paraId="6D3A4F8A" w14:textId="77777777" w:rsidR="00760E24" w:rsidRPr="00570CF0" w:rsidRDefault="00760E24" w:rsidP="00760E24">
      <w:pPr>
        <w:pStyle w:val="ListParagraph"/>
        <w:numPr>
          <w:ilvl w:val="0"/>
          <w:numId w:val="4"/>
        </w:numPr>
        <w:shd w:val="clear" w:color="auto" w:fill="FFFFFF"/>
        <w:spacing w:after="0" w:line="240" w:lineRule="auto"/>
        <w:jc w:val="both"/>
        <w:rPr>
          <w:rFonts w:ascii="Arial" w:eastAsia="Times New Roman" w:hAnsi="Arial" w:cs="Arial"/>
          <w:color w:val="000000" w:themeColor="text1"/>
          <w:sz w:val="20"/>
          <w:szCs w:val="20"/>
        </w:rPr>
      </w:pPr>
      <w:r w:rsidRPr="005E793F">
        <w:rPr>
          <w:rFonts w:ascii="Arial" w:eastAsia="Times New Roman" w:hAnsi="Arial" w:cs="Arial"/>
          <w:color w:val="000000" w:themeColor="text1"/>
          <w:sz w:val="20"/>
          <w:szCs w:val="20"/>
        </w:rPr>
        <w:t xml:space="preserve">Basilicata, M.G.; Pepe, G.; Sommella, E.; </w:t>
      </w:r>
      <w:proofErr w:type="spellStart"/>
      <w:r w:rsidRPr="005E793F">
        <w:rPr>
          <w:rFonts w:ascii="Arial" w:eastAsia="Times New Roman" w:hAnsi="Arial" w:cs="Arial"/>
          <w:color w:val="000000" w:themeColor="text1"/>
          <w:sz w:val="20"/>
          <w:szCs w:val="20"/>
        </w:rPr>
        <w:t>Ostacolo</w:t>
      </w:r>
      <w:proofErr w:type="spellEnd"/>
      <w:r w:rsidRPr="005E793F">
        <w:rPr>
          <w:rFonts w:ascii="Arial" w:eastAsia="Times New Roman" w:hAnsi="Arial" w:cs="Arial"/>
          <w:color w:val="000000" w:themeColor="text1"/>
          <w:sz w:val="20"/>
          <w:szCs w:val="20"/>
        </w:rPr>
        <w:t xml:space="preserve">, C.; Manfra, M.; </w:t>
      </w:r>
      <w:proofErr w:type="spellStart"/>
      <w:r w:rsidRPr="005E793F">
        <w:rPr>
          <w:rFonts w:ascii="Arial" w:eastAsia="Times New Roman" w:hAnsi="Arial" w:cs="Arial"/>
          <w:color w:val="000000" w:themeColor="text1"/>
          <w:sz w:val="20"/>
          <w:szCs w:val="20"/>
        </w:rPr>
        <w:t>Sosto</w:t>
      </w:r>
      <w:proofErr w:type="spellEnd"/>
      <w:r w:rsidRPr="005E793F">
        <w:rPr>
          <w:rFonts w:ascii="Arial" w:eastAsia="Times New Roman" w:hAnsi="Arial" w:cs="Arial"/>
          <w:color w:val="000000" w:themeColor="text1"/>
          <w:sz w:val="20"/>
          <w:szCs w:val="20"/>
        </w:rPr>
        <w:t>, G.; Pagano, G.; Novellino, E.; Campiglia, P. Peptidome profiles and bioactivity elucidation of buffalo-milk dairy products after gastrointestinal digestion. </w:t>
      </w:r>
      <w:r w:rsidRPr="005E793F">
        <w:rPr>
          <w:rFonts w:ascii="Arial" w:eastAsia="Times New Roman" w:hAnsi="Arial" w:cs="Arial"/>
          <w:i/>
          <w:iCs/>
          <w:color w:val="000000" w:themeColor="text1"/>
          <w:sz w:val="20"/>
          <w:szCs w:val="20"/>
        </w:rPr>
        <w:t>Food Res. Int.</w:t>
      </w:r>
      <w:r w:rsidRPr="005E793F">
        <w:rPr>
          <w:rFonts w:ascii="Arial" w:eastAsia="Times New Roman" w:hAnsi="Arial" w:cs="Arial"/>
          <w:color w:val="000000" w:themeColor="text1"/>
          <w:sz w:val="20"/>
          <w:szCs w:val="20"/>
        </w:rPr>
        <w:t> </w:t>
      </w:r>
      <w:r w:rsidRPr="005E793F">
        <w:rPr>
          <w:rFonts w:ascii="Arial" w:eastAsia="Times New Roman" w:hAnsi="Arial" w:cs="Arial"/>
          <w:b/>
          <w:bCs/>
          <w:color w:val="000000" w:themeColor="text1"/>
          <w:sz w:val="20"/>
          <w:szCs w:val="20"/>
        </w:rPr>
        <w:t>2018</w:t>
      </w:r>
      <w:r w:rsidRPr="005E793F">
        <w:rPr>
          <w:rFonts w:ascii="Arial" w:eastAsia="Times New Roman" w:hAnsi="Arial" w:cs="Arial"/>
          <w:color w:val="000000" w:themeColor="text1"/>
          <w:sz w:val="20"/>
          <w:szCs w:val="20"/>
        </w:rPr>
        <w:t>, </w:t>
      </w:r>
      <w:r w:rsidRPr="005E793F">
        <w:rPr>
          <w:rFonts w:ascii="Arial" w:eastAsia="Times New Roman" w:hAnsi="Arial" w:cs="Arial"/>
          <w:i/>
          <w:iCs/>
          <w:color w:val="000000" w:themeColor="text1"/>
          <w:sz w:val="20"/>
          <w:szCs w:val="20"/>
        </w:rPr>
        <w:t>105</w:t>
      </w:r>
      <w:r w:rsidRPr="005E793F">
        <w:rPr>
          <w:rFonts w:ascii="Arial" w:eastAsia="Times New Roman" w:hAnsi="Arial" w:cs="Arial"/>
          <w:color w:val="000000" w:themeColor="text1"/>
          <w:sz w:val="20"/>
          <w:szCs w:val="20"/>
        </w:rPr>
        <w:t>, 1003–1010. [</w:t>
      </w:r>
      <w:hyperlink r:id="rId14" w:tgtFrame="_blank" w:history="1">
        <w:r w:rsidRPr="005E793F">
          <w:rPr>
            <w:rFonts w:ascii="Arial" w:eastAsia="Times New Roman" w:hAnsi="Arial" w:cs="Arial"/>
            <w:b/>
            <w:bCs/>
            <w:color w:val="000000" w:themeColor="text1"/>
            <w:sz w:val="20"/>
            <w:szCs w:val="20"/>
          </w:rPr>
          <w:t>Google Scholar</w:t>
        </w:r>
      </w:hyperlink>
      <w:r w:rsidRPr="005E793F">
        <w:rPr>
          <w:rFonts w:ascii="Arial" w:eastAsia="Times New Roman" w:hAnsi="Arial" w:cs="Arial"/>
          <w:color w:val="000000" w:themeColor="text1"/>
          <w:sz w:val="20"/>
          <w:szCs w:val="20"/>
        </w:rPr>
        <w:t>]</w:t>
      </w:r>
    </w:p>
    <w:p w14:paraId="710A65C1" w14:textId="77777777" w:rsidR="00760E24" w:rsidRPr="005E793F" w:rsidRDefault="00760E24" w:rsidP="00760E24">
      <w:pPr>
        <w:pStyle w:val="ListParagraph"/>
        <w:numPr>
          <w:ilvl w:val="0"/>
          <w:numId w:val="4"/>
        </w:numPr>
        <w:shd w:val="clear" w:color="auto" w:fill="FFFFFF"/>
        <w:spacing w:after="0" w:line="240" w:lineRule="auto"/>
        <w:jc w:val="both"/>
        <w:rPr>
          <w:rFonts w:ascii="Arial" w:eastAsia="Times New Roman" w:hAnsi="Arial" w:cs="Arial"/>
          <w:color w:val="000000" w:themeColor="text1"/>
          <w:sz w:val="20"/>
          <w:szCs w:val="20"/>
        </w:rPr>
      </w:pPr>
      <w:r w:rsidRPr="005E793F">
        <w:rPr>
          <w:rFonts w:ascii="Arial" w:eastAsia="Times New Roman" w:hAnsi="Arial" w:cs="Arial"/>
          <w:color w:val="000000" w:themeColor="text1"/>
          <w:sz w:val="20"/>
          <w:szCs w:val="20"/>
        </w:rPr>
        <w:t xml:space="preserve">Sheehan, W.J.; </w:t>
      </w:r>
      <w:proofErr w:type="spellStart"/>
      <w:r w:rsidRPr="005E793F">
        <w:rPr>
          <w:rFonts w:ascii="Arial" w:eastAsia="Times New Roman" w:hAnsi="Arial" w:cs="Arial"/>
          <w:color w:val="000000" w:themeColor="text1"/>
          <w:sz w:val="20"/>
          <w:szCs w:val="20"/>
        </w:rPr>
        <w:t>Phipatanakul</w:t>
      </w:r>
      <w:proofErr w:type="spellEnd"/>
      <w:r w:rsidRPr="005E793F">
        <w:rPr>
          <w:rFonts w:ascii="Arial" w:eastAsia="Times New Roman" w:hAnsi="Arial" w:cs="Arial"/>
          <w:color w:val="000000" w:themeColor="text1"/>
          <w:sz w:val="20"/>
          <w:szCs w:val="20"/>
        </w:rPr>
        <w:t>, W. Tolerance to water buffalo milk in a child with cow milk allergy. </w:t>
      </w:r>
      <w:r w:rsidRPr="005E793F">
        <w:rPr>
          <w:rFonts w:ascii="Arial" w:eastAsia="Times New Roman" w:hAnsi="Arial" w:cs="Arial"/>
          <w:i/>
          <w:iCs/>
          <w:color w:val="000000" w:themeColor="text1"/>
          <w:sz w:val="20"/>
          <w:szCs w:val="20"/>
        </w:rPr>
        <w:t>Ann. Allergy Asthma Immunol.</w:t>
      </w:r>
      <w:r w:rsidRPr="005E793F">
        <w:rPr>
          <w:rFonts w:ascii="Arial" w:eastAsia="Times New Roman" w:hAnsi="Arial" w:cs="Arial"/>
          <w:color w:val="000000" w:themeColor="text1"/>
          <w:sz w:val="20"/>
          <w:szCs w:val="20"/>
        </w:rPr>
        <w:t> </w:t>
      </w:r>
      <w:r w:rsidRPr="005E793F">
        <w:rPr>
          <w:rFonts w:ascii="Arial" w:eastAsia="Times New Roman" w:hAnsi="Arial" w:cs="Arial"/>
          <w:b/>
          <w:bCs/>
          <w:color w:val="000000" w:themeColor="text1"/>
          <w:sz w:val="20"/>
          <w:szCs w:val="20"/>
        </w:rPr>
        <w:t>2009</w:t>
      </w:r>
      <w:r w:rsidRPr="005E793F">
        <w:rPr>
          <w:rFonts w:ascii="Arial" w:eastAsia="Times New Roman" w:hAnsi="Arial" w:cs="Arial"/>
          <w:color w:val="000000" w:themeColor="text1"/>
          <w:sz w:val="20"/>
          <w:szCs w:val="20"/>
        </w:rPr>
        <w:t>, </w:t>
      </w:r>
      <w:r w:rsidRPr="005E793F">
        <w:rPr>
          <w:rFonts w:ascii="Arial" w:eastAsia="Times New Roman" w:hAnsi="Arial" w:cs="Arial"/>
          <w:i/>
          <w:iCs/>
          <w:color w:val="000000" w:themeColor="text1"/>
          <w:sz w:val="20"/>
          <w:szCs w:val="20"/>
        </w:rPr>
        <w:t>102</w:t>
      </w:r>
      <w:r w:rsidRPr="005E793F">
        <w:rPr>
          <w:rFonts w:ascii="Arial" w:eastAsia="Times New Roman" w:hAnsi="Arial" w:cs="Arial"/>
          <w:color w:val="000000" w:themeColor="text1"/>
          <w:sz w:val="20"/>
          <w:szCs w:val="20"/>
        </w:rPr>
        <w:t>, 349. [</w:t>
      </w:r>
      <w:hyperlink r:id="rId15" w:tgtFrame="_blank" w:history="1">
        <w:r w:rsidRPr="005E793F">
          <w:rPr>
            <w:rFonts w:ascii="Arial" w:eastAsia="Times New Roman" w:hAnsi="Arial" w:cs="Arial"/>
            <w:b/>
            <w:bCs/>
            <w:color w:val="000000" w:themeColor="text1"/>
            <w:sz w:val="20"/>
            <w:szCs w:val="20"/>
          </w:rPr>
          <w:t>Google Scholar</w:t>
        </w:r>
      </w:hyperlink>
      <w:r w:rsidRPr="005E793F">
        <w:rPr>
          <w:rFonts w:ascii="Arial" w:eastAsia="Times New Roman" w:hAnsi="Arial" w:cs="Arial"/>
          <w:color w:val="000000" w:themeColor="text1"/>
          <w:sz w:val="20"/>
          <w:szCs w:val="20"/>
        </w:rPr>
        <w:t>] [</w:t>
      </w:r>
      <w:proofErr w:type="spellStart"/>
      <w:r>
        <w:fldChar w:fldCharType="begin"/>
      </w:r>
      <w:r>
        <w:instrText>HYPERLINK "https://doi.org/10.1016/S1081-1206(10)60342-0" \t "_blank"</w:instrText>
      </w:r>
      <w:r>
        <w:fldChar w:fldCharType="separate"/>
      </w:r>
      <w:r w:rsidRPr="005E793F">
        <w:rPr>
          <w:rFonts w:ascii="Arial" w:eastAsia="Times New Roman" w:hAnsi="Arial" w:cs="Arial"/>
          <w:b/>
          <w:bCs/>
          <w:color w:val="000000" w:themeColor="text1"/>
          <w:sz w:val="20"/>
          <w:szCs w:val="20"/>
        </w:rPr>
        <w:t>CrossRef</w:t>
      </w:r>
      <w:proofErr w:type="spellEnd"/>
      <w:r>
        <w:fldChar w:fldCharType="end"/>
      </w:r>
      <w:r w:rsidRPr="005E793F">
        <w:rPr>
          <w:rFonts w:ascii="Arial" w:eastAsia="Times New Roman" w:hAnsi="Arial" w:cs="Arial"/>
          <w:color w:val="000000" w:themeColor="text1"/>
          <w:sz w:val="20"/>
          <w:szCs w:val="20"/>
        </w:rPr>
        <w:t>] [</w:t>
      </w:r>
      <w:hyperlink r:id="rId16" w:tgtFrame="_blank" w:history="1">
        <w:r w:rsidRPr="005E793F">
          <w:rPr>
            <w:rFonts w:ascii="Arial" w:eastAsia="Times New Roman" w:hAnsi="Arial" w:cs="Arial"/>
            <w:b/>
            <w:bCs/>
            <w:color w:val="000000" w:themeColor="text1"/>
            <w:sz w:val="20"/>
            <w:szCs w:val="20"/>
          </w:rPr>
          <w:t>Green Version</w:t>
        </w:r>
      </w:hyperlink>
    </w:p>
    <w:p w14:paraId="36EE8A6F" w14:textId="77777777" w:rsidR="00760E24" w:rsidRPr="005E793F" w:rsidRDefault="00760E24" w:rsidP="00760E24">
      <w:pPr>
        <w:pStyle w:val="ListParagraph"/>
        <w:numPr>
          <w:ilvl w:val="0"/>
          <w:numId w:val="4"/>
        </w:numPr>
        <w:rPr>
          <w:color w:val="000000" w:themeColor="text1"/>
        </w:rPr>
      </w:pPr>
      <w:r w:rsidRPr="005E793F">
        <w:rPr>
          <w:rFonts w:ascii="Arial" w:eastAsia="Times New Roman" w:hAnsi="Arial" w:cs="Arial"/>
          <w:color w:val="000000" w:themeColor="text1"/>
          <w:sz w:val="20"/>
          <w:szCs w:val="20"/>
        </w:rPr>
        <w:t xml:space="preserve">Islam, M.A.; Alam, M.K.; Islam, M.N.; Khan, M.A.S.; Ekeberg, D.; </w:t>
      </w:r>
      <w:proofErr w:type="spellStart"/>
      <w:r w:rsidRPr="005E793F">
        <w:rPr>
          <w:rFonts w:ascii="Arial" w:eastAsia="Times New Roman" w:hAnsi="Arial" w:cs="Arial"/>
          <w:color w:val="000000" w:themeColor="text1"/>
          <w:sz w:val="20"/>
          <w:szCs w:val="20"/>
        </w:rPr>
        <w:t>Rukke</w:t>
      </w:r>
      <w:proofErr w:type="spellEnd"/>
      <w:r w:rsidRPr="005E793F">
        <w:rPr>
          <w:rFonts w:ascii="Arial" w:eastAsia="Times New Roman" w:hAnsi="Arial" w:cs="Arial"/>
          <w:color w:val="000000" w:themeColor="text1"/>
          <w:sz w:val="20"/>
          <w:szCs w:val="20"/>
        </w:rPr>
        <w:t xml:space="preserve">, E.O.; </w:t>
      </w:r>
      <w:proofErr w:type="spellStart"/>
      <w:r w:rsidRPr="005E793F">
        <w:rPr>
          <w:rFonts w:ascii="Arial" w:eastAsia="Times New Roman" w:hAnsi="Arial" w:cs="Arial"/>
          <w:color w:val="000000" w:themeColor="text1"/>
          <w:sz w:val="20"/>
          <w:szCs w:val="20"/>
        </w:rPr>
        <w:t>Vegarud</w:t>
      </w:r>
      <w:proofErr w:type="spellEnd"/>
      <w:r w:rsidRPr="005E793F">
        <w:rPr>
          <w:rFonts w:ascii="Arial" w:eastAsia="Times New Roman" w:hAnsi="Arial" w:cs="Arial"/>
          <w:color w:val="000000" w:themeColor="text1"/>
          <w:sz w:val="20"/>
          <w:szCs w:val="20"/>
        </w:rPr>
        <w:t xml:space="preserve">, G.E. Principal milk components in buffalo, </w:t>
      </w:r>
      <w:proofErr w:type="spellStart"/>
      <w:r w:rsidRPr="005E793F">
        <w:rPr>
          <w:rFonts w:ascii="Arial" w:eastAsia="Times New Roman" w:hAnsi="Arial" w:cs="Arial"/>
          <w:color w:val="000000" w:themeColor="text1"/>
          <w:sz w:val="20"/>
          <w:szCs w:val="20"/>
        </w:rPr>
        <w:t>holstein</w:t>
      </w:r>
      <w:proofErr w:type="spellEnd"/>
      <w:r w:rsidRPr="005E793F">
        <w:rPr>
          <w:rFonts w:ascii="Arial" w:eastAsia="Times New Roman" w:hAnsi="Arial" w:cs="Arial"/>
          <w:color w:val="000000" w:themeColor="text1"/>
          <w:sz w:val="20"/>
          <w:szCs w:val="20"/>
        </w:rPr>
        <w:t xml:space="preserve"> cross, indigenous cattle and red </w:t>
      </w:r>
      <w:proofErr w:type="spellStart"/>
      <w:r w:rsidRPr="005E793F">
        <w:rPr>
          <w:rFonts w:ascii="Arial" w:eastAsia="Times New Roman" w:hAnsi="Arial" w:cs="Arial"/>
          <w:color w:val="000000" w:themeColor="text1"/>
          <w:sz w:val="20"/>
          <w:szCs w:val="20"/>
        </w:rPr>
        <w:t>chittagong</w:t>
      </w:r>
      <w:proofErr w:type="spellEnd"/>
      <w:r w:rsidRPr="005E793F">
        <w:rPr>
          <w:rFonts w:ascii="Arial" w:eastAsia="Times New Roman" w:hAnsi="Arial" w:cs="Arial"/>
          <w:color w:val="000000" w:themeColor="text1"/>
          <w:sz w:val="20"/>
          <w:szCs w:val="20"/>
        </w:rPr>
        <w:t xml:space="preserve"> cattle from Bangladesh. </w:t>
      </w:r>
      <w:r w:rsidRPr="005E793F">
        <w:rPr>
          <w:rFonts w:ascii="Arial" w:eastAsia="Times New Roman" w:hAnsi="Arial" w:cs="Arial"/>
          <w:i/>
          <w:iCs/>
          <w:color w:val="000000" w:themeColor="text1"/>
          <w:sz w:val="20"/>
          <w:szCs w:val="20"/>
        </w:rPr>
        <w:t>Asian-</w:t>
      </w:r>
      <w:proofErr w:type="spellStart"/>
      <w:r w:rsidRPr="005E793F">
        <w:rPr>
          <w:rFonts w:ascii="Arial" w:eastAsia="Times New Roman" w:hAnsi="Arial" w:cs="Arial"/>
          <w:i/>
          <w:iCs/>
          <w:color w:val="000000" w:themeColor="text1"/>
          <w:sz w:val="20"/>
          <w:szCs w:val="20"/>
        </w:rPr>
        <w:t>Australas</w:t>
      </w:r>
      <w:proofErr w:type="spellEnd"/>
      <w:r w:rsidRPr="005E793F">
        <w:rPr>
          <w:rFonts w:ascii="Arial" w:eastAsia="Times New Roman" w:hAnsi="Arial" w:cs="Arial"/>
          <w:i/>
          <w:iCs/>
          <w:color w:val="000000" w:themeColor="text1"/>
          <w:sz w:val="20"/>
          <w:szCs w:val="20"/>
        </w:rPr>
        <w:t>. J. Anim. Sci.</w:t>
      </w:r>
      <w:r w:rsidRPr="005E793F">
        <w:rPr>
          <w:rFonts w:ascii="Arial" w:eastAsia="Times New Roman" w:hAnsi="Arial" w:cs="Arial"/>
          <w:color w:val="000000" w:themeColor="text1"/>
          <w:sz w:val="20"/>
          <w:szCs w:val="20"/>
        </w:rPr>
        <w:t> </w:t>
      </w:r>
      <w:r w:rsidRPr="005E793F">
        <w:rPr>
          <w:rFonts w:ascii="Arial" w:eastAsia="Times New Roman" w:hAnsi="Arial" w:cs="Arial"/>
          <w:b/>
          <w:bCs/>
          <w:color w:val="000000" w:themeColor="text1"/>
          <w:sz w:val="20"/>
          <w:szCs w:val="20"/>
        </w:rPr>
        <w:t>2014</w:t>
      </w:r>
      <w:r w:rsidRPr="005E793F">
        <w:rPr>
          <w:rFonts w:ascii="Arial" w:eastAsia="Times New Roman" w:hAnsi="Arial" w:cs="Arial"/>
          <w:color w:val="000000" w:themeColor="text1"/>
          <w:sz w:val="20"/>
          <w:szCs w:val="20"/>
        </w:rPr>
        <w:t>, </w:t>
      </w:r>
      <w:r w:rsidRPr="005E793F">
        <w:rPr>
          <w:rFonts w:ascii="Arial" w:eastAsia="Times New Roman" w:hAnsi="Arial" w:cs="Arial"/>
          <w:i/>
          <w:iCs/>
          <w:color w:val="000000" w:themeColor="text1"/>
          <w:sz w:val="20"/>
          <w:szCs w:val="20"/>
        </w:rPr>
        <w:t>27</w:t>
      </w:r>
      <w:r w:rsidRPr="005E793F">
        <w:rPr>
          <w:rFonts w:ascii="Arial" w:eastAsia="Times New Roman" w:hAnsi="Arial" w:cs="Arial"/>
          <w:color w:val="000000" w:themeColor="text1"/>
          <w:sz w:val="20"/>
          <w:szCs w:val="20"/>
        </w:rPr>
        <w:t>, 886–897. [</w:t>
      </w:r>
      <w:hyperlink r:id="rId17" w:tgtFrame="_blank" w:history="1">
        <w:r w:rsidRPr="005E793F">
          <w:rPr>
            <w:rFonts w:ascii="Arial" w:eastAsia="Times New Roman" w:hAnsi="Arial" w:cs="Arial"/>
            <w:b/>
            <w:bCs/>
            <w:color w:val="000000" w:themeColor="text1"/>
            <w:sz w:val="20"/>
            <w:szCs w:val="20"/>
          </w:rPr>
          <w:t>Google Scholar</w:t>
        </w:r>
      </w:hyperlink>
    </w:p>
    <w:p w14:paraId="78419EC2" w14:textId="77777777" w:rsidR="00760E24" w:rsidRPr="005E793F" w:rsidRDefault="00760E24" w:rsidP="00760E24">
      <w:pPr>
        <w:pStyle w:val="ListParagraph"/>
        <w:numPr>
          <w:ilvl w:val="0"/>
          <w:numId w:val="4"/>
        </w:numPr>
        <w:shd w:val="clear" w:color="auto" w:fill="FFFFFF"/>
        <w:spacing w:after="0" w:line="240" w:lineRule="auto"/>
        <w:jc w:val="both"/>
        <w:rPr>
          <w:rFonts w:ascii="Arial" w:eastAsia="Times New Roman" w:hAnsi="Arial" w:cs="Arial"/>
          <w:color w:val="000000" w:themeColor="text1"/>
          <w:sz w:val="20"/>
          <w:szCs w:val="20"/>
        </w:rPr>
      </w:pPr>
      <w:r w:rsidRPr="005E793F">
        <w:rPr>
          <w:rFonts w:ascii="Arial" w:eastAsia="Times New Roman" w:hAnsi="Arial" w:cs="Arial"/>
          <w:color w:val="000000" w:themeColor="text1"/>
          <w:sz w:val="20"/>
          <w:szCs w:val="20"/>
        </w:rPr>
        <w:t xml:space="preserve">Becskei, Z.; Savić, M.; Ćirković, D.; </w:t>
      </w:r>
      <w:proofErr w:type="spellStart"/>
      <w:r w:rsidRPr="005E793F">
        <w:rPr>
          <w:rFonts w:ascii="Arial" w:eastAsia="Times New Roman" w:hAnsi="Arial" w:cs="Arial"/>
          <w:color w:val="000000" w:themeColor="text1"/>
          <w:sz w:val="20"/>
          <w:szCs w:val="20"/>
        </w:rPr>
        <w:t>Rašeta</w:t>
      </w:r>
      <w:proofErr w:type="spellEnd"/>
      <w:r w:rsidRPr="005E793F">
        <w:rPr>
          <w:rFonts w:ascii="Arial" w:eastAsia="Times New Roman" w:hAnsi="Arial" w:cs="Arial"/>
          <w:color w:val="000000" w:themeColor="text1"/>
          <w:sz w:val="20"/>
          <w:szCs w:val="20"/>
        </w:rPr>
        <w:t xml:space="preserve">, M.; Puvača, N.; </w:t>
      </w:r>
      <w:proofErr w:type="spellStart"/>
      <w:r w:rsidRPr="005E793F">
        <w:rPr>
          <w:rFonts w:ascii="Arial" w:eastAsia="Times New Roman" w:hAnsi="Arial" w:cs="Arial"/>
          <w:color w:val="000000" w:themeColor="text1"/>
          <w:sz w:val="20"/>
          <w:szCs w:val="20"/>
        </w:rPr>
        <w:t>Pajić</w:t>
      </w:r>
      <w:proofErr w:type="spellEnd"/>
      <w:r w:rsidRPr="005E793F">
        <w:rPr>
          <w:rFonts w:ascii="Arial" w:eastAsia="Times New Roman" w:hAnsi="Arial" w:cs="Arial"/>
          <w:color w:val="000000" w:themeColor="text1"/>
          <w:sz w:val="20"/>
          <w:szCs w:val="20"/>
        </w:rPr>
        <w:t xml:space="preserve">, M.; </w:t>
      </w:r>
      <w:proofErr w:type="spellStart"/>
      <w:r w:rsidRPr="005E793F">
        <w:rPr>
          <w:rFonts w:ascii="Arial" w:eastAsia="Times New Roman" w:hAnsi="Arial" w:cs="Arial"/>
          <w:color w:val="000000" w:themeColor="text1"/>
          <w:sz w:val="20"/>
          <w:szCs w:val="20"/>
        </w:rPr>
        <w:t>Dordević</w:t>
      </w:r>
      <w:proofErr w:type="spellEnd"/>
      <w:r w:rsidRPr="005E793F">
        <w:rPr>
          <w:rFonts w:ascii="Arial" w:eastAsia="Times New Roman" w:hAnsi="Arial" w:cs="Arial"/>
          <w:color w:val="000000" w:themeColor="text1"/>
          <w:sz w:val="20"/>
          <w:szCs w:val="20"/>
        </w:rPr>
        <w:t xml:space="preserve">, S.; </w:t>
      </w:r>
      <w:proofErr w:type="spellStart"/>
      <w:r w:rsidRPr="005E793F">
        <w:rPr>
          <w:rFonts w:ascii="Arial" w:eastAsia="Times New Roman" w:hAnsi="Arial" w:cs="Arial"/>
          <w:color w:val="000000" w:themeColor="text1"/>
          <w:sz w:val="20"/>
          <w:szCs w:val="20"/>
        </w:rPr>
        <w:t>Paskaš</w:t>
      </w:r>
      <w:proofErr w:type="spellEnd"/>
      <w:r w:rsidRPr="005E793F">
        <w:rPr>
          <w:rFonts w:ascii="Arial" w:eastAsia="Times New Roman" w:hAnsi="Arial" w:cs="Arial"/>
          <w:color w:val="000000" w:themeColor="text1"/>
          <w:sz w:val="20"/>
          <w:szCs w:val="20"/>
        </w:rPr>
        <w:t>, S. Assessment of water buffalo milk and traditional milk products in a sustainable production system. </w:t>
      </w:r>
      <w:r w:rsidRPr="005E793F">
        <w:rPr>
          <w:rFonts w:ascii="Arial" w:eastAsia="Times New Roman" w:hAnsi="Arial" w:cs="Arial"/>
          <w:i/>
          <w:iCs/>
          <w:color w:val="000000" w:themeColor="text1"/>
          <w:sz w:val="20"/>
          <w:szCs w:val="20"/>
        </w:rPr>
        <w:t>Sustainability</w:t>
      </w:r>
      <w:r w:rsidRPr="005E793F">
        <w:rPr>
          <w:rFonts w:ascii="Arial" w:eastAsia="Times New Roman" w:hAnsi="Arial" w:cs="Arial"/>
          <w:color w:val="000000" w:themeColor="text1"/>
          <w:sz w:val="20"/>
          <w:szCs w:val="20"/>
        </w:rPr>
        <w:t> </w:t>
      </w:r>
      <w:r w:rsidRPr="005E793F">
        <w:rPr>
          <w:rFonts w:ascii="Arial" w:eastAsia="Times New Roman" w:hAnsi="Arial" w:cs="Arial"/>
          <w:b/>
          <w:bCs/>
          <w:color w:val="000000" w:themeColor="text1"/>
          <w:sz w:val="20"/>
          <w:szCs w:val="20"/>
        </w:rPr>
        <w:t>2020</w:t>
      </w:r>
      <w:r w:rsidRPr="005E793F">
        <w:rPr>
          <w:rFonts w:ascii="Arial" w:eastAsia="Times New Roman" w:hAnsi="Arial" w:cs="Arial"/>
          <w:color w:val="000000" w:themeColor="text1"/>
          <w:sz w:val="20"/>
          <w:szCs w:val="20"/>
        </w:rPr>
        <w:t>, </w:t>
      </w:r>
      <w:r w:rsidRPr="005E793F">
        <w:rPr>
          <w:rFonts w:ascii="Arial" w:eastAsia="Times New Roman" w:hAnsi="Arial" w:cs="Arial"/>
          <w:i/>
          <w:iCs/>
          <w:color w:val="000000" w:themeColor="text1"/>
          <w:sz w:val="20"/>
          <w:szCs w:val="20"/>
        </w:rPr>
        <w:t>12</w:t>
      </w:r>
      <w:r w:rsidRPr="005E793F">
        <w:rPr>
          <w:rFonts w:ascii="Arial" w:eastAsia="Times New Roman" w:hAnsi="Arial" w:cs="Arial"/>
          <w:color w:val="000000" w:themeColor="text1"/>
          <w:sz w:val="20"/>
          <w:szCs w:val="20"/>
        </w:rPr>
        <w:t>, 6616. [</w:t>
      </w:r>
      <w:hyperlink r:id="rId18" w:tgtFrame="_blank" w:history="1">
        <w:r w:rsidRPr="005E793F">
          <w:rPr>
            <w:rFonts w:ascii="Arial" w:eastAsia="Times New Roman" w:hAnsi="Arial" w:cs="Arial"/>
            <w:b/>
            <w:bCs/>
            <w:color w:val="000000" w:themeColor="text1"/>
            <w:sz w:val="20"/>
            <w:szCs w:val="20"/>
          </w:rPr>
          <w:t>Google Scholar</w:t>
        </w:r>
      </w:hyperlink>
      <w:r w:rsidRPr="005E793F">
        <w:rPr>
          <w:rFonts w:ascii="Arial" w:eastAsia="Times New Roman" w:hAnsi="Arial" w:cs="Arial"/>
          <w:color w:val="000000" w:themeColor="text1"/>
          <w:sz w:val="20"/>
          <w:szCs w:val="20"/>
        </w:rPr>
        <w:t>] [</w:t>
      </w:r>
      <w:proofErr w:type="spellStart"/>
      <w:r>
        <w:fldChar w:fldCharType="begin"/>
      </w:r>
      <w:r>
        <w:instrText>HYPERLINK "https://doi.org/10.3390/su12166616" \t "_blank"</w:instrText>
      </w:r>
      <w:r>
        <w:fldChar w:fldCharType="separate"/>
      </w:r>
      <w:r w:rsidRPr="005E793F">
        <w:rPr>
          <w:rFonts w:ascii="Arial" w:eastAsia="Times New Roman" w:hAnsi="Arial" w:cs="Arial"/>
          <w:b/>
          <w:bCs/>
          <w:color w:val="000000" w:themeColor="text1"/>
          <w:sz w:val="20"/>
          <w:szCs w:val="20"/>
        </w:rPr>
        <w:t>CrossRef</w:t>
      </w:r>
      <w:proofErr w:type="spellEnd"/>
      <w:r>
        <w:fldChar w:fldCharType="end"/>
      </w:r>
      <w:r w:rsidRPr="005E793F">
        <w:rPr>
          <w:rFonts w:ascii="Arial" w:eastAsia="Times New Roman" w:hAnsi="Arial" w:cs="Arial"/>
          <w:color w:val="000000" w:themeColor="text1"/>
          <w:sz w:val="20"/>
          <w:szCs w:val="20"/>
        </w:rPr>
        <w:t>]</w:t>
      </w:r>
    </w:p>
    <w:p w14:paraId="087481E6" w14:textId="77777777" w:rsidR="00760E24" w:rsidRPr="005E793F" w:rsidRDefault="00760E24" w:rsidP="00760E24">
      <w:pPr>
        <w:pStyle w:val="ListParagraph"/>
        <w:numPr>
          <w:ilvl w:val="0"/>
          <w:numId w:val="4"/>
        </w:numPr>
        <w:rPr>
          <w:color w:val="000000" w:themeColor="text1"/>
        </w:rPr>
      </w:pPr>
      <w:r w:rsidRPr="005E793F">
        <w:rPr>
          <w:color w:val="000000" w:themeColor="text1"/>
        </w:rPr>
        <w:t xml:space="preserve"> </w:t>
      </w:r>
      <w:hyperlink r:id="rId19" w:history="1">
        <w:r w:rsidRPr="005E793F">
          <w:rPr>
            <w:rStyle w:val="Hyperlink"/>
            <w:color w:val="000000" w:themeColor="text1"/>
          </w:rPr>
          <w:t>HTTP://faostat.fao.org/faostat</w:t>
        </w:r>
      </w:hyperlink>
    </w:p>
    <w:p w14:paraId="78A80D1F" w14:textId="77777777" w:rsidR="00760E24" w:rsidRPr="005E793F" w:rsidRDefault="00760E24" w:rsidP="00760E24">
      <w:pPr>
        <w:pStyle w:val="ListParagraph"/>
        <w:numPr>
          <w:ilvl w:val="0"/>
          <w:numId w:val="4"/>
        </w:numPr>
        <w:rPr>
          <w:color w:val="000000" w:themeColor="text1"/>
        </w:rPr>
      </w:pPr>
      <w:r w:rsidRPr="005E793F">
        <w:rPr>
          <w:color w:val="000000" w:themeColor="text1"/>
        </w:rPr>
        <w:t xml:space="preserve">APEDA, 2023. Agricultural &amp; Processed Food Products Export Development Authority, Year Export Statement. </w:t>
      </w:r>
      <w:hyperlink r:id="rId20" w:history="1">
        <w:r w:rsidRPr="005E793F">
          <w:rPr>
            <w:rStyle w:val="Hyperlink"/>
            <w:color w:val="000000" w:themeColor="text1"/>
          </w:rPr>
          <w:t>https://apeda.gov.in/apedawebsite/six_head_product/animal.htm</w:t>
        </w:r>
      </w:hyperlink>
    </w:p>
    <w:p w14:paraId="620C63C8" w14:textId="77777777" w:rsidR="00760E24" w:rsidRPr="005E793F" w:rsidRDefault="00760E24" w:rsidP="00760E24">
      <w:pPr>
        <w:pStyle w:val="ListParagraph"/>
        <w:numPr>
          <w:ilvl w:val="0"/>
          <w:numId w:val="4"/>
        </w:numPr>
        <w:rPr>
          <w:rFonts w:ascii="Arial" w:hAnsi="Arial" w:cs="Arial"/>
          <w:color w:val="000000" w:themeColor="text1"/>
          <w:sz w:val="20"/>
          <w:szCs w:val="20"/>
          <w:shd w:val="clear" w:color="auto" w:fill="FFFFFF"/>
        </w:rPr>
      </w:pPr>
      <w:r w:rsidRPr="005E793F">
        <w:rPr>
          <w:rFonts w:ascii="Arial" w:hAnsi="Arial" w:cs="Arial"/>
          <w:color w:val="000000" w:themeColor="text1"/>
          <w:sz w:val="20"/>
          <w:szCs w:val="20"/>
          <w:shd w:val="clear" w:color="auto" w:fill="FFFFFF"/>
        </w:rPr>
        <w:t>Chopra, S., Kaur, I., Bansal, S., &amp; Singh, V. P. (2024). Trade directions of Indian buffalo meat exports and its profitability in Punjab. </w:t>
      </w:r>
      <w:r w:rsidRPr="005E793F">
        <w:rPr>
          <w:rFonts w:ascii="Arial" w:hAnsi="Arial" w:cs="Arial"/>
          <w:i/>
          <w:iCs/>
          <w:color w:val="000000" w:themeColor="text1"/>
          <w:sz w:val="20"/>
          <w:szCs w:val="20"/>
          <w:shd w:val="clear" w:color="auto" w:fill="FFFFFF"/>
        </w:rPr>
        <w:t>Buffalo Bulletin</w:t>
      </w:r>
      <w:r w:rsidRPr="005E793F">
        <w:rPr>
          <w:rFonts w:ascii="Arial" w:hAnsi="Arial" w:cs="Arial"/>
          <w:color w:val="000000" w:themeColor="text1"/>
          <w:sz w:val="20"/>
          <w:szCs w:val="20"/>
          <w:shd w:val="clear" w:color="auto" w:fill="FFFFFF"/>
        </w:rPr>
        <w:t>, </w:t>
      </w:r>
      <w:r w:rsidRPr="005E793F">
        <w:rPr>
          <w:rFonts w:ascii="Arial" w:hAnsi="Arial" w:cs="Arial"/>
          <w:i/>
          <w:iCs/>
          <w:color w:val="000000" w:themeColor="text1"/>
          <w:sz w:val="20"/>
          <w:szCs w:val="20"/>
          <w:shd w:val="clear" w:color="auto" w:fill="FFFFFF"/>
        </w:rPr>
        <w:t>43</w:t>
      </w:r>
      <w:r w:rsidRPr="005E793F">
        <w:rPr>
          <w:rFonts w:ascii="Arial" w:hAnsi="Arial" w:cs="Arial"/>
          <w:color w:val="000000" w:themeColor="text1"/>
          <w:sz w:val="20"/>
          <w:szCs w:val="20"/>
          <w:shd w:val="clear" w:color="auto" w:fill="FFFFFF"/>
        </w:rPr>
        <w:t>(2), 197-207.</w:t>
      </w:r>
    </w:p>
    <w:p w14:paraId="105CE3E0" w14:textId="77777777" w:rsidR="00760E24" w:rsidRPr="005E793F" w:rsidRDefault="00760E24" w:rsidP="00760E24">
      <w:pPr>
        <w:pStyle w:val="ListParagraph"/>
        <w:numPr>
          <w:ilvl w:val="0"/>
          <w:numId w:val="4"/>
        </w:numPr>
        <w:spacing w:before="100" w:beforeAutospacing="1" w:after="100" w:afterAutospacing="1" w:line="240" w:lineRule="auto"/>
        <w:outlineLvl w:val="4"/>
        <w:rPr>
          <w:rFonts w:ascii="Arial" w:hAnsi="Arial" w:cs="Arial"/>
          <w:color w:val="000000" w:themeColor="text1"/>
          <w:sz w:val="20"/>
          <w:szCs w:val="20"/>
          <w:shd w:val="clear" w:color="auto" w:fill="FFFFFF"/>
        </w:rPr>
      </w:pPr>
      <w:r w:rsidRPr="005E793F">
        <w:rPr>
          <w:rFonts w:ascii="Arial" w:hAnsi="Arial" w:cs="Arial"/>
          <w:color w:val="000000" w:themeColor="text1"/>
          <w:sz w:val="20"/>
          <w:szCs w:val="20"/>
          <w:shd w:val="clear" w:color="auto" w:fill="FFFFFF"/>
        </w:rPr>
        <w:t xml:space="preserve">Kandeepan, G., Anjaneyulu, A. S. R., </w:t>
      </w:r>
      <w:proofErr w:type="spellStart"/>
      <w:r w:rsidRPr="005E793F">
        <w:rPr>
          <w:rFonts w:ascii="Arial" w:hAnsi="Arial" w:cs="Arial"/>
          <w:color w:val="000000" w:themeColor="text1"/>
          <w:sz w:val="20"/>
          <w:szCs w:val="20"/>
          <w:shd w:val="clear" w:color="auto" w:fill="FFFFFF"/>
        </w:rPr>
        <w:t>Kondaiah</w:t>
      </w:r>
      <w:proofErr w:type="spellEnd"/>
      <w:r w:rsidRPr="005E793F">
        <w:rPr>
          <w:rFonts w:ascii="Arial" w:hAnsi="Arial" w:cs="Arial"/>
          <w:color w:val="000000" w:themeColor="text1"/>
          <w:sz w:val="20"/>
          <w:szCs w:val="20"/>
          <w:shd w:val="clear" w:color="auto" w:fill="FFFFFF"/>
        </w:rPr>
        <w:t>, N., Mendiratta, S. K., &amp; Lakshmanan, V. (2009). Effect of age and gender on the processing characteristics of buffalo meat. </w:t>
      </w:r>
      <w:r w:rsidRPr="005E793F">
        <w:rPr>
          <w:rFonts w:ascii="Arial" w:hAnsi="Arial" w:cs="Arial"/>
          <w:i/>
          <w:iCs/>
          <w:color w:val="000000" w:themeColor="text1"/>
          <w:sz w:val="20"/>
          <w:szCs w:val="20"/>
          <w:shd w:val="clear" w:color="auto" w:fill="FFFFFF"/>
        </w:rPr>
        <w:t>Meat Science</w:t>
      </w:r>
      <w:r w:rsidRPr="005E793F">
        <w:rPr>
          <w:rFonts w:ascii="Arial" w:hAnsi="Arial" w:cs="Arial"/>
          <w:color w:val="000000" w:themeColor="text1"/>
          <w:sz w:val="20"/>
          <w:szCs w:val="20"/>
          <w:shd w:val="clear" w:color="auto" w:fill="FFFFFF"/>
        </w:rPr>
        <w:t>, </w:t>
      </w:r>
      <w:r w:rsidRPr="005E793F">
        <w:rPr>
          <w:rFonts w:ascii="Arial" w:hAnsi="Arial" w:cs="Arial"/>
          <w:i/>
          <w:iCs/>
          <w:color w:val="000000" w:themeColor="text1"/>
          <w:sz w:val="20"/>
          <w:szCs w:val="20"/>
          <w:shd w:val="clear" w:color="auto" w:fill="FFFFFF"/>
        </w:rPr>
        <w:t>83</w:t>
      </w:r>
      <w:r w:rsidRPr="005E793F">
        <w:rPr>
          <w:rFonts w:ascii="Arial" w:hAnsi="Arial" w:cs="Arial"/>
          <w:color w:val="000000" w:themeColor="text1"/>
          <w:sz w:val="20"/>
          <w:szCs w:val="20"/>
          <w:shd w:val="clear" w:color="auto" w:fill="FFFFFF"/>
        </w:rPr>
        <w:t>(1), 10-14</w:t>
      </w:r>
    </w:p>
    <w:p w14:paraId="569EB149" w14:textId="77777777" w:rsidR="00760E24" w:rsidRPr="005E793F" w:rsidRDefault="00760E24" w:rsidP="00760E24">
      <w:pPr>
        <w:pStyle w:val="ListParagraph"/>
        <w:numPr>
          <w:ilvl w:val="0"/>
          <w:numId w:val="4"/>
        </w:numPr>
        <w:rPr>
          <w:color w:val="000000" w:themeColor="text1"/>
        </w:rPr>
      </w:pPr>
      <w:proofErr w:type="spellStart"/>
      <w:r w:rsidRPr="005E793F">
        <w:rPr>
          <w:color w:val="000000" w:themeColor="text1"/>
        </w:rPr>
        <w:t>BasicAnimalHusbandryDeaprtment</w:t>
      </w:r>
      <w:proofErr w:type="spellEnd"/>
      <w:r w:rsidRPr="005E793F">
        <w:rPr>
          <w:color w:val="000000" w:themeColor="text1"/>
        </w:rPr>
        <w:t xml:space="preserve"> </w:t>
      </w:r>
      <w:hyperlink r:id="rId21" w:history="1">
        <w:r w:rsidRPr="005E793F">
          <w:rPr>
            <w:rStyle w:val="Hyperlink"/>
            <w:color w:val="000000" w:themeColor="text1"/>
          </w:rPr>
          <w:t>https://dahd.nic.in/central-government-scheme</w:t>
        </w:r>
      </w:hyperlink>
    </w:p>
    <w:p w14:paraId="21041E1B" w14:textId="77777777" w:rsidR="00760E24" w:rsidRPr="005E793F" w:rsidRDefault="00760E24" w:rsidP="00760E24">
      <w:pPr>
        <w:pStyle w:val="ListParagraph"/>
        <w:numPr>
          <w:ilvl w:val="0"/>
          <w:numId w:val="4"/>
        </w:numPr>
        <w:rPr>
          <w:color w:val="000000" w:themeColor="text1"/>
        </w:rPr>
      </w:pPr>
      <w:r w:rsidRPr="005E793F">
        <w:rPr>
          <w:color w:val="000000" w:themeColor="text1"/>
        </w:rPr>
        <w:t xml:space="preserve"> </w:t>
      </w:r>
      <w:proofErr w:type="spellStart"/>
      <w:r w:rsidRPr="005E793F">
        <w:rPr>
          <w:color w:val="000000" w:themeColor="text1"/>
        </w:rPr>
        <w:t>BasicAnimalHusbandryDeaprtment</w:t>
      </w:r>
      <w:proofErr w:type="spellEnd"/>
      <w:r w:rsidRPr="005E793F">
        <w:rPr>
          <w:color w:val="000000" w:themeColor="text1"/>
        </w:rPr>
        <w:t xml:space="preserve"> (dhad.nic.in)-Booklet on AH Schemes</w:t>
      </w:r>
    </w:p>
    <w:p w14:paraId="3603AA75" w14:textId="77777777" w:rsidR="00760E24" w:rsidRPr="005E793F" w:rsidRDefault="00760E24" w:rsidP="00760E24">
      <w:pPr>
        <w:pStyle w:val="ListParagraph"/>
        <w:ind w:left="810"/>
        <w:rPr>
          <w:color w:val="000000" w:themeColor="text1"/>
        </w:rPr>
      </w:pPr>
    </w:p>
    <w:p w14:paraId="45AF0A45" w14:textId="77777777" w:rsidR="00A65DE2" w:rsidRPr="00A65DE2" w:rsidRDefault="00A65DE2" w:rsidP="00A65DE2">
      <w:pPr>
        <w:rPr>
          <w:rFonts w:ascii="Times New Roman" w:hAnsi="Times New Roman" w:cs="Times New Roman"/>
          <w:sz w:val="24"/>
          <w:szCs w:val="24"/>
        </w:rPr>
      </w:pPr>
    </w:p>
    <w:sectPr w:rsidR="00A65DE2" w:rsidRPr="00A65DE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97CC1" w14:textId="77777777" w:rsidR="004C5DC8" w:rsidRDefault="004C5DC8" w:rsidP="00D16EAE">
      <w:pPr>
        <w:spacing w:after="0" w:line="240" w:lineRule="auto"/>
      </w:pPr>
      <w:r>
        <w:separator/>
      </w:r>
    </w:p>
  </w:endnote>
  <w:endnote w:type="continuationSeparator" w:id="0">
    <w:p w14:paraId="4FF276CC" w14:textId="77777777" w:rsidR="004C5DC8" w:rsidRDefault="004C5DC8" w:rsidP="00D1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FD40" w14:textId="77777777" w:rsidR="00F8306E" w:rsidRDefault="00F83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2BD4" w14:textId="77777777" w:rsidR="00F8306E" w:rsidRDefault="00F83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8738" w14:textId="77777777" w:rsidR="00F8306E" w:rsidRDefault="00F83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54651" w14:textId="77777777" w:rsidR="004C5DC8" w:rsidRDefault="004C5DC8" w:rsidP="00D16EAE">
      <w:pPr>
        <w:spacing w:after="0" w:line="240" w:lineRule="auto"/>
      </w:pPr>
      <w:r>
        <w:separator/>
      </w:r>
    </w:p>
  </w:footnote>
  <w:footnote w:type="continuationSeparator" w:id="0">
    <w:p w14:paraId="61A9EEC4" w14:textId="77777777" w:rsidR="004C5DC8" w:rsidRDefault="004C5DC8" w:rsidP="00D16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06DC" w14:textId="4508D243" w:rsidR="00F8306E" w:rsidRDefault="00F8306E">
    <w:pPr>
      <w:pStyle w:val="Header"/>
    </w:pPr>
    <w:r>
      <w:rPr>
        <w:noProof/>
      </w:rPr>
      <w:pict w14:anchorId="57788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87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63D5" w14:textId="2D3B4091" w:rsidR="00F8306E" w:rsidRDefault="00F8306E">
    <w:pPr>
      <w:pStyle w:val="Header"/>
    </w:pPr>
    <w:r>
      <w:rPr>
        <w:noProof/>
      </w:rPr>
      <w:pict w14:anchorId="59DA7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87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A1B3" w14:textId="749F24C8" w:rsidR="00F8306E" w:rsidRDefault="00F8306E">
    <w:pPr>
      <w:pStyle w:val="Header"/>
    </w:pPr>
    <w:r>
      <w:rPr>
        <w:noProof/>
      </w:rPr>
      <w:pict w14:anchorId="6DBC8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87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867BD"/>
    <w:multiLevelType w:val="hybridMultilevel"/>
    <w:tmpl w:val="C4C8C4FC"/>
    <w:lvl w:ilvl="0" w:tplc="052A6A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7CE726B"/>
    <w:multiLevelType w:val="hybridMultilevel"/>
    <w:tmpl w:val="9A54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83D42"/>
    <w:multiLevelType w:val="hybridMultilevel"/>
    <w:tmpl w:val="D84A2B98"/>
    <w:lvl w:ilvl="0" w:tplc="EDFED722">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115A5"/>
    <w:multiLevelType w:val="hybridMultilevel"/>
    <w:tmpl w:val="BDC8596A"/>
    <w:lvl w:ilvl="0" w:tplc="C792DEE0">
      <w:start w:val="3"/>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D440F04"/>
    <w:multiLevelType w:val="hybridMultilevel"/>
    <w:tmpl w:val="6F3234F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2AD"/>
    <w:rsid w:val="00036E51"/>
    <w:rsid w:val="000A7EEC"/>
    <w:rsid w:val="000D74DC"/>
    <w:rsid w:val="0010560C"/>
    <w:rsid w:val="001A1948"/>
    <w:rsid w:val="002124D3"/>
    <w:rsid w:val="002516AC"/>
    <w:rsid w:val="00282AE5"/>
    <w:rsid w:val="002D0538"/>
    <w:rsid w:val="00352179"/>
    <w:rsid w:val="00363AD2"/>
    <w:rsid w:val="003E0FFC"/>
    <w:rsid w:val="00404841"/>
    <w:rsid w:val="00453EBF"/>
    <w:rsid w:val="004A7A76"/>
    <w:rsid w:val="004C5DC8"/>
    <w:rsid w:val="004D1D06"/>
    <w:rsid w:val="00501BA4"/>
    <w:rsid w:val="00511E45"/>
    <w:rsid w:val="005924B2"/>
    <w:rsid w:val="005E0CDA"/>
    <w:rsid w:val="006F7DB9"/>
    <w:rsid w:val="00701B8B"/>
    <w:rsid w:val="00716055"/>
    <w:rsid w:val="00760E24"/>
    <w:rsid w:val="007F3C39"/>
    <w:rsid w:val="008208B3"/>
    <w:rsid w:val="008D7A99"/>
    <w:rsid w:val="00A4058E"/>
    <w:rsid w:val="00A65DE2"/>
    <w:rsid w:val="00A87112"/>
    <w:rsid w:val="00AC2ADC"/>
    <w:rsid w:val="00B4294E"/>
    <w:rsid w:val="00B81199"/>
    <w:rsid w:val="00BD4597"/>
    <w:rsid w:val="00CA598E"/>
    <w:rsid w:val="00CB4952"/>
    <w:rsid w:val="00D16EAE"/>
    <w:rsid w:val="00D528D1"/>
    <w:rsid w:val="00E06477"/>
    <w:rsid w:val="00E7631F"/>
    <w:rsid w:val="00EC6BB0"/>
    <w:rsid w:val="00EE102E"/>
    <w:rsid w:val="00EF6C44"/>
    <w:rsid w:val="00F63387"/>
    <w:rsid w:val="00F8306E"/>
    <w:rsid w:val="00FC73D1"/>
    <w:rsid w:val="00FD12AD"/>
    <w:rsid w:val="00FD32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ED796E"/>
  <w15:docId w15:val="{3356620A-AE1F-46B4-A732-8E7BE2A7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2AD"/>
    <w:pPr>
      <w:ind w:left="720"/>
      <w:contextualSpacing/>
    </w:pPr>
  </w:style>
  <w:style w:type="paragraph" w:styleId="NormalWeb">
    <w:name w:val="Normal (Web)"/>
    <w:basedOn w:val="Normal"/>
    <w:uiPriority w:val="99"/>
    <w:unhideWhenUsed/>
    <w:rsid w:val="00FD12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E2"/>
    <w:rPr>
      <w:rFonts w:ascii="Tahoma" w:hAnsi="Tahoma" w:cs="Tahoma"/>
      <w:sz w:val="16"/>
      <w:szCs w:val="16"/>
    </w:rPr>
  </w:style>
  <w:style w:type="character" w:styleId="Hyperlink">
    <w:name w:val="Hyperlink"/>
    <w:basedOn w:val="DefaultParagraphFont"/>
    <w:uiPriority w:val="99"/>
    <w:unhideWhenUsed/>
    <w:rsid w:val="00404841"/>
    <w:rPr>
      <w:color w:val="0000FF"/>
      <w:u w:val="single"/>
    </w:rPr>
  </w:style>
  <w:style w:type="character" w:customStyle="1" w:styleId="topic-highlight">
    <w:name w:val="topic-highlight"/>
    <w:basedOn w:val="DefaultParagraphFont"/>
    <w:rsid w:val="00404841"/>
  </w:style>
  <w:style w:type="character" w:styleId="Strong">
    <w:name w:val="Strong"/>
    <w:basedOn w:val="DefaultParagraphFont"/>
    <w:uiPriority w:val="22"/>
    <w:qFormat/>
    <w:rsid w:val="00760E24"/>
    <w:rPr>
      <w:b/>
      <w:bCs/>
    </w:rPr>
  </w:style>
  <w:style w:type="paragraph" w:styleId="Header">
    <w:name w:val="header"/>
    <w:basedOn w:val="Normal"/>
    <w:link w:val="HeaderChar"/>
    <w:uiPriority w:val="99"/>
    <w:unhideWhenUsed/>
    <w:rsid w:val="00D16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AE"/>
  </w:style>
  <w:style w:type="paragraph" w:styleId="Footer">
    <w:name w:val="footer"/>
    <w:basedOn w:val="Normal"/>
    <w:link w:val="FooterChar"/>
    <w:uiPriority w:val="99"/>
    <w:unhideWhenUsed/>
    <w:rsid w:val="00D1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EAE"/>
  </w:style>
  <w:style w:type="character" w:styleId="UnresolvedMention">
    <w:name w:val="Unresolved Mention"/>
    <w:basedOn w:val="DefaultParagraphFont"/>
    <w:uiPriority w:val="99"/>
    <w:semiHidden/>
    <w:unhideWhenUsed/>
    <w:rsid w:val="006F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globular-protein" TargetMode="External"/><Relationship Id="rId13" Type="http://schemas.openxmlformats.org/officeDocument/2006/relationships/hyperlink" Target="https://nbagr.icar.gov.in/en/registered-buffalo/" TargetMode="External"/><Relationship Id="rId18" Type="http://schemas.openxmlformats.org/officeDocument/2006/relationships/hyperlink" Target="https://scholar.google.com/scholar_lookup?title=Assessment+of+water+buffalo+milk+and+traditional+milk+products+in+a+sustainable+production+system&amp;author=Becskei,+Z.&amp;author=Savi%C4%87,+M.&amp;author=%C4%86irkovi%C4%87,+D.&amp;author=Ra%C5%A1eta,+M.&amp;author=Puva%C4%8Da,+N.&amp;author=Paji%C4%87,+M.&amp;author=Dordevi%C4%87,+S.&amp;author=Paska%C5%A1,+S.&amp;publication_year=2020&amp;journal=Sustainability&amp;volume=12&amp;pages=6616&amp;doi=10.3390/su1216661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ahd.nic.in/central-government-scheme" TargetMode="External"/><Relationship Id="rId7" Type="http://schemas.openxmlformats.org/officeDocument/2006/relationships/image" Target="media/image1.png"/><Relationship Id="rId12" Type="http://schemas.openxmlformats.org/officeDocument/2006/relationships/hyperlink" Target="https://www.kviconline.gov.in/pmegp/pmegpweb/docs/commonprojectprofile/DairyFarmUnitBuffalo.pdf" TargetMode="External"/><Relationship Id="rId17" Type="http://schemas.openxmlformats.org/officeDocument/2006/relationships/hyperlink" Target="https://scholar.google.com/scholar_lookup?title=Principal+milk+components+in+buffalo,+holstein+cross,+indigenous+cattle+and+red+chittagong+cattle+from+Bangladesh&amp;author=Islam,+M.A.&amp;author=Alam,+M.K.&amp;author=Islam,+M.N.&amp;author=Khan,+M.A.S.&amp;author=Ekeberg,+D.&amp;author=Rukke,+E.O.&amp;author=Vegarud,+G.E.&amp;publication_year=2014&amp;journal=Asian-Australas.+J.+Anim.+Sci.&amp;volume=27&amp;pages=886%E2%80%9389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uropepmc.org/articles/pmc2683364?pdf=render" TargetMode="External"/><Relationship Id="rId20" Type="http://schemas.openxmlformats.org/officeDocument/2006/relationships/hyperlink" Target="https://apeda.gov.in/apedawebsite/six_head_product/animal.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cholar.google.com/scholar_lookup?title=Tolerance+to+water+buffalo+milk+in+a+child+with+cow+milk+allergy&amp;author=Sheehan,+W.J.&amp;author=Phipatanakul,+W.&amp;publication_year=2009&amp;journal=Ann.+Allergy+Asthma+Immunol.&amp;volume=102&amp;pages=349&amp;doi=10.1016/S1081-1206(10)6034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faostat.fao.org/faostat"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serum-albumin" TargetMode="External"/><Relationship Id="rId14" Type="http://schemas.openxmlformats.org/officeDocument/2006/relationships/hyperlink" Target="https://scholar.google.com/scholar_lookup?title=Peptidome+profiles+and+bioactivity+elucidation+of+buffalo-milk+dairy+products+after+gastrointestinal+digestion&amp;author=Basilicata,+M.G.&amp;author=Pepe,+G.&amp;author=Sommella,+E.&amp;author=Ostacolo,+C.&amp;author=Manfra,+M.&amp;author=Sosto,+G.&amp;author=Pagano,+G.&amp;author=Novellino,+E.&amp;author=Campiglia,+P.&amp;publication_year=2018&amp;journal=Food+Res.+Int.&amp;volume=105&amp;pages=1003%E2%80%931010"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buffalo%20milk%20product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Uttar Pradesh</c:v>
                </c:pt>
                <c:pt idx="1">
                  <c:v>Rajasthan</c:v>
                </c:pt>
                <c:pt idx="2">
                  <c:v>Madhya Pradesh</c:v>
                </c:pt>
                <c:pt idx="3">
                  <c:v>Andhra Pradesh</c:v>
                </c:pt>
                <c:pt idx="4">
                  <c:v>Haryana</c:v>
                </c:pt>
              </c:strCache>
            </c:strRef>
          </c:cat>
          <c:val>
            <c:numRef>
              <c:f>Sheet1!$B$2:$B$6</c:f>
              <c:numCache>
                <c:formatCode>0.00%</c:formatCode>
                <c:ptCount val="5"/>
                <c:pt idx="0">
                  <c:v>0.2225</c:v>
                </c:pt>
                <c:pt idx="1">
                  <c:v>0.1555</c:v>
                </c:pt>
                <c:pt idx="2">
                  <c:v>9.2799999999999994E-2</c:v>
                </c:pt>
                <c:pt idx="3">
                  <c:v>9.2499999999999999E-2</c:v>
                </c:pt>
                <c:pt idx="4">
                  <c:v>8.8200000000000001E-2</c:v>
                </c:pt>
              </c:numCache>
            </c:numRef>
          </c:val>
          <c:extLst>
            <c:ext xmlns:c16="http://schemas.microsoft.com/office/drawing/2014/chart" uri="{C3380CC4-5D6E-409C-BE32-E72D297353CC}">
              <c16:uniqueId val="{00000000-060C-433F-9E62-76D80A93245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29242776010258E-2"/>
          <c:y val="0.12717914911798817"/>
          <c:w val="0.59448233432068631"/>
          <c:h val="0.73629762722612702"/>
        </c:manualLayout>
      </c:layout>
      <c:ofPieChart>
        <c:ofPieType val="bar"/>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Sheet1!$A$1:$A$33</c:f>
              <c:strCache>
                <c:ptCount val="33"/>
                <c:pt idx="0">
                  <c:v>Ajmer </c:v>
                </c:pt>
                <c:pt idx="1">
                  <c:v>Alwar</c:v>
                </c:pt>
                <c:pt idx="2">
                  <c:v>Baran</c:v>
                </c:pt>
                <c:pt idx="3">
                  <c:v>Barmer</c:v>
                </c:pt>
                <c:pt idx="4">
                  <c:v>Banswara</c:v>
                </c:pt>
                <c:pt idx="5">
                  <c:v>Bharatpur</c:v>
                </c:pt>
                <c:pt idx="6">
                  <c:v>Bhilwara</c:v>
                </c:pt>
                <c:pt idx="7">
                  <c:v>Bundi</c:v>
                </c:pt>
                <c:pt idx="8">
                  <c:v>Bikaner</c:v>
                </c:pt>
                <c:pt idx="9">
                  <c:v>Chittorgarh</c:v>
                </c:pt>
                <c:pt idx="10">
                  <c:v>churu</c:v>
                </c:pt>
                <c:pt idx="11">
                  <c:v>Dausa</c:v>
                </c:pt>
                <c:pt idx="12">
                  <c:v>Dholpur</c:v>
                </c:pt>
                <c:pt idx="13">
                  <c:v>Dungarpur</c:v>
                </c:pt>
                <c:pt idx="14">
                  <c:v>Jaipur </c:v>
                </c:pt>
                <c:pt idx="15">
                  <c:v>Jaisalmer</c:v>
                </c:pt>
                <c:pt idx="16">
                  <c:v>Jaolre</c:v>
                </c:pt>
                <c:pt idx="17">
                  <c:v>Jhalawar</c:v>
                </c:pt>
                <c:pt idx="18">
                  <c:v>Jhunjhunu</c:v>
                </c:pt>
                <c:pt idx="19">
                  <c:v>Jodhpur</c:v>
                </c:pt>
                <c:pt idx="20">
                  <c:v>Karauli</c:v>
                </c:pt>
                <c:pt idx="21">
                  <c:v>Kota</c:v>
                </c:pt>
                <c:pt idx="22">
                  <c:v>Nagaur</c:v>
                </c:pt>
                <c:pt idx="23">
                  <c:v>Pali</c:v>
                </c:pt>
                <c:pt idx="24">
                  <c:v>Pratapgarh</c:v>
                </c:pt>
                <c:pt idx="25">
                  <c:v>Rajsamand</c:v>
                </c:pt>
                <c:pt idx="26">
                  <c:v>Swai Madhopur</c:v>
                </c:pt>
                <c:pt idx="27">
                  <c:v>Sirohi</c:v>
                </c:pt>
                <c:pt idx="28">
                  <c:v>Sikar</c:v>
                </c:pt>
                <c:pt idx="29">
                  <c:v>Tonk</c:v>
                </c:pt>
                <c:pt idx="30">
                  <c:v>Udaipur</c:v>
                </c:pt>
                <c:pt idx="31">
                  <c:v>Hanumangarh</c:v>
                </c:pt>
                <c:pt idx="32">
                  <c:v>Ganganagar</c:v>
                </c:pt>
              </c:strCache>
            </c:strRef>
          </c:cat>
          <c:val>
            <c:numRef>
              <c:f>Sheet1!$B$1:$B$33</c:f>
              <c:numCache>
                <c:formatCode>General</c:formatCode>
                <c:ptCount val="33"/>
                <c:pt idx="0">
                  <c:v>587.62</c:v>
                </c:pt>
                <c:pt idx="1">
                  <c:v>1889.69</c:v>
                </c:pt>
                <c:pt idx="2">
                  <c:v>369.52</c:v>
                </c:pt>
                <c:pt idx="3">
                  <c:v>1012</c:v>
                </c:pt>
                <c:pt idx="4">
                  <c:v>186.09</c:v>
                </c:pt>
                <c:pt idx="5">
                  <c:v>1024.47</c:v>
                </c:pt>
                <c:pt idx="6">
                  <c:v>961.63</c:v>
                </c:pt>
                <c:pt idx="7">
                  <c:v>312</c:v>
                </c:pt>
                <c:pt idx="8">
                  <c:v>264.74</c:v>
                </c:pt>
                <c:pt idx="9">
                  <c:v>804.12</c:v>
                </c:pt>
                <c:pt idx="10">
                  <c:v>214.08</c:v>
                </c:pt>
                <c:pt idx="11">
                  <c:v>643.91999999999996</c:v>
                </c:pt>
                <c:pt idx="12">
                  <c:v>417.36</c:v>
                </c:pt>
                <c:pt idx="13">
                  <c:v>199.24</c:v>
                </c:pt>
                <c:pt idx="14">
                  <c:v>1084.0999999999999</c:v>
                </c:pt>
                <c:pt idx="15">
                  <c:v>0</c:v>
                </c:pt>
                <c:pt idx="16">
                  <c:v>0</c:v>
                </c:pt>
                <c:pt idx="17">
                  <c:v>370.67</c:v>
                </c:pt>
                <c:pt idx="18">
                  <c:v>512.45000000000005</c:v>
                </c:pt>
                <c:pt idx="19">
                  <c:v>569.08000000000004</c:v>
                </c:pt>
                <c:pt idx="20">
                  <c:v>680.77</c:v>
                </c:pt>
                <c:pt idx="21">
                  <c:v>253.65</c:v>
                </c:pt>
                <c:pt idx="22">
                  <c:v>650.20000000000005</c:v>
                </c:pt>
                <c:pt idx="23">
                  <c:v>305</c:v>
                </c:pt>
                <c:pt idx="24">
                  <c:v>123.82</c:v>
                </c:pt>
                <c:pt idx="25">
                  <c:v>273.42</c:v>
                </c:pt>
                <c:pt idx="26">
                  <c:v>452.13</c:v>
                </c:pt>
                <c:pt idx="27">
                  <c:v>93.57</c:v>
                </c:pt>
                <c:pt idx="28">
                  <c:v>500.7</c:v>
                </c:pt>
                <c:pt idx="29">
                  <c:v>459.11</c:v>
                </c:pt>
                <c:pt idx="30">
                  <c:v>467.87</c:v>
                </c:pt>
                <c:pt idx="31">
                  <c:v>282.17</c:v>
                </c:pt>
                <c:pt idx="32">
                  <c:v>165.64</c:v>
                </c:pt>
              </c:numCache>
            </c:numRef>
          </c:val>
          <c:extLst>
            <c:ext xmlns:c16="http://schemas.microsoft.com/office/drawing/2014/chart" uri="{C3380CC4-5D6E-409C-BE32-E72D297353CC}">
              <c16:uniqueId val="{00000000-3719-400E-BEA1-C13C6A636AAB}"/>
            </c:ext>
          </c:extLst>
        </c:ser>
        <c:dLbls>
          <c:showLegendKey val="0"/>
          <c:showVal val="0"/>
          <c:showCatName val="0"/>
          <c:showSerName val="0"/>
          <c:showPercent val="0"/>
          <c:showBubbleSize val="0"/>
          <c:showLeaderLines val="1"/>
        </c:dLbls>
        <c:gapWidth val="100"/>
        <c:secondPieSize val="75"/>
        <c:serLines/>
      </c:ofPieChart>
    </c:plotArea>
    <c:legend>
      <c:legendPos val="r"/>
      <c:layout>
        <c:manualLayout>
          <c:xMode val="edge"/>
          <c:yMode val="edge"/>
          <c:x val="0.81299356484031193"/>
          <c:y val="5.5006429565431836E-2"/>
          <c:w val="0.1718835618137525"/>
          <c:h val="0.9449936128875909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13</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SDI 1084</cp:lastModifiedBy>
  <cp:revision>30</cp:revision>
  <dcterms:created xsi:type="dcterms:W3CDTF">2025-01-02T06:39:00Z</dcterms:created>
  <dcterms:modified xsi:type="dcterms:W3CDTF">2025-09-08T11:14:00Z</dcterms:modified>
</cp:coreProperties>
</file>