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7EAB3" w14:textId="77777777" w:rsidR="00CC2C58" w:rsidRPr="00606974" w:rsidRDefault="00CC2C58" w:rsidP="00781C8E">
      <w:pPr>
        <w:spacing w:line="240" w:lineRule="auto"/>
        <w:jc w:val="both"/>
        <w:rPr>
          <w:rFonts w:ascii="Times New Roman" w:hAnsi="Times New Roman" w:cs="Times New Roman"/>
          <w:b/>
          <w:color w:val="000000" w:themeColor="text1"/>
          <w:sz w:val="24"/>
          <w:szCs w:val="24"/>
        </w:rPr>
      </w:pPr>
      <w:r w:rsidRPr="00606974">
        <w:rPr>
          <w:rFonts w:ascii="Times New Roman" w:hAnsi="Times New Roman" w:cs="Times New Roman"/>
          <w:b/>
          <w:color w:val="000000" w:themeColor="text1"/>
          <w:sz w:val="24"/>
          <w:szCs w:val="24"/>
        </w:rPr>
        <w:t xml:space="preserve">Good, the bad and the ugly: </w:t>
      </w:r>
      <w:proofErr w:type="gramStart"/>
      <w:r w:rsidRPr="00606974">
        <w:rPr>
          <w:rFonts w:ascii="Times New Roman" w:hAnsi="Times New Roman" w:cs="Times New Roman"/>
          <w:b/>
          <w:color w:val="000000" w:themeColor="text1"/>
          <w:sz w:val="24"/>
          <w:szCs w:val="24"/>
        </w:rPr>
        <w:t>a</w:t>
      </w:r>
      <w:proofErr w:type="gramEnd"/>
      <w:r w:rsidRPr="00606974">
        <w:rPr>
          <w:rFonts w:ascii="Times New Roman" w:hAnsi="Times New Roman" w:cs="Times New Roman"/>
          <w:b/>
          <w:color w:val="000000" w:themeColor="text1"/>
          <w:sz w:val="24"/>
          <w:szCs w:val="24"/>
        </w:rPr>
        <w:t xml:space="preserve"> Central nervous system</w:t>
      </w:r>
      <w:r w:rsidR="00FE2601">
        <w:rPr>
          <w:rFonts w:ascii="Times New Roman" w:hAnsi="Times New Roman" w:cs="Times New Roman"/>
          <w:b/>
          <w:color w:val="000000" w:themeColor="text1"/>
          <w:sz w:val="24"/>
          <w:szCs w:val="24"/>
        </w:rPr>
        <w:t xml:space="preserve"> (CNS)</w:t>
      </w:r>
      <w:r w:rsidRPr="00606974">
        <w:rPr>
          <w:rFonts w:ascii="Times New Roman" w:hAnsi="Times New Roman" w:cs="Times New Roman"/>
          <w:b/>
          <w:color w:val="000000" w:themeColor="text1"/>
          <w:sz w:val="24"/>
          <w:szCs w:val="24"/>
        </w:rPr>
        <w:t xml:space="preserve"> perspective of tRNAs functions</w:t>
      </w:r>
    </w:p>
    <w:p w14:paraId="7CD61739" w14:textId="77777777" w:rsidR="009D0513" w:rsidRPr="00606974" w:rsidRDefault="009D0513" w:rsidP="00781C8E">
      <w:pPr>
        <w:spacing w:line="240" w:lineRule="auto"/>
        <w:jc w:val="both"/>
        <w:rPr>
          <w:rFonts w:ascii="Times New Roman" w:hAnsi="Times New Roman" w:cs="Times New Roman"/>
          <w:b/>
          <w:color w:val="000000" w:themeColor="text1"/>
          <w:sz w:val="24"/>
          <w:szCs w:val="24"/>
        </w:rPr>
      </w:pPr>
    </w:p>
    <w:p w14:paraId="3C45E8C2" w14:textId="77777777" w:rsidR="006C47AC" w:rsidRDefault="00CC2C58" w:rsidP="00781C8E">
      <w:pPr>
        <w:spacing w:line="240" w:lineRule="auto"/>
        <w:jc w:val="both"/>
        <w:rPr>
          <w:rFonts w:ascii="Times New Roman" w:hAnsi="Times New Roman" w:cs="Times New Roman"/>
          <w:b/>
          <w:color w:val="000000" w:themeColor="text1"/>
          <w:sz w:val="24"/>
          <w:szCs w:val="24"/>
        </w:rPr>
      </w:pPr>
      <w:r w:rsidRPr="00606974">
        <w:rPr>
          <w:rFonts w:ascii="Times New Roman" w:hAnsi="Times New Roman" w:cs="Times New Roman"/>
          <w:b/>
          <w:color w:val="000000" w:themeColor="text1"/>
          <w:sz w:val="24"/>
          <w:szCs w:val="24"/>
        </w:rPr>
        <w:t>Abstract</w:t>
      </w:r>
    </w:p>
    <w:p w14:paraId="60FF287A" w14:textId="77777777" w:rsidR="00CC2C58" w:rsidRPr="00606974" w:rsidRDefault="00753E39" w:rsidP="00781C8E">
      <w:pPr>
        <w:spacing w:line="240" w:lineRule="auto"/>
        <w:jc w:val="both"/>
        <w:rPr>
          <w:rFonts w:ascii="Times New Roman" w:hAnsi="Times New Roman" w:cs="Times New Roman"/>
          <w:color w:val="000000" w:themeColor="text1"/>
          <w:sz w:val="24"/>
          <w:szCs w:val="24"/>
        </w:rPr>
      </w:pPr>
      <w:r w:rsidRPr="00606974">
        <w:rPr>
          <w:rFonts w:ascii="Times New Roman" w:hAnsi="Times New Roman" w:cs="Times New Roman"/>
          <w:color w:val="000000" w:themeColor="text1"/>
          <w:sz w:val="24"/>
          <w:szCs w:val="24"/>
        </w:rPr>
        <w:t xml:space="preserve">Modern research </w:t>
      </w:r>
      <w:r>
        <w:rPr>
          <w:rFonts w:ascii="Times New Roman" w:hAnsi="Times New Roman" w:cs="Times New Roman"/>
          <w:color w:val="000000" w:themeColor="text1"/>
          <w:sz w:val="24"/>
          <w:szCs w:val="24"/>
        </w:rPr>
        <w:t xml:space="preserve">in the last decade </w:t>
      </w:r>
      <w:r w:rsidRPr="00606974">
        <w:rPr>
          <w:rFonts w:ascii="Times New Roman" w:hAnsi="Times New Roman" w:cs="Times New Roman"/>
          <w:color w:val="000000" w:themeColor="text1"/>
          <w:sz w:val="24"/>
          <w:szCs w:val="24"/>
        </w:rPr>
        <w:t>ha</w:t>
      </w:r>
      <w:r>
        <w:rPr>
          <w:rFonts w:ascii="Times New Roman" w:hAnsi="Times New Roman" w:cs="Times New Roman"/>
          <w:color w:val="000000" w:themeColor="text1"/>
          <w:sz w:val="24"/>
          <w:szCs w:val="24"/>
        </w:rPr>
        <w:t xml:space="preserve">s unearthed several roles of </w:t>
      </w:r>
      <w:r w:rsidR="00EC0903">
        <w:rPr>
          <w:rFonts w:ascii="Times New Roman" w:hAnsi="Times New Roman" w:cs="Times New Roman"/>
          <w:color w:val="000000" w:themeColor="text1"/>
          <w:sz w:val="24"/>
          <w:szCs w:val="24"/>
        </w:rPr>
        <w:t>tRNA</w:t>
      </w:r>
      <w:r w:rsidRPr="00606974">
        <w:rPr>
          <w:rFonts w:ascii="Times New Roman" w:hAnsi="Times New Roman" w:cs="Times New Roman"/>
          <w:color w:val="000000" w:themeColor="text1"/>
          <w:sz w:val="24"/>
          <w:szCs w:val="24"/>
        </w:rPr>
        <w:t xml:space="preserve"> such as participation in regulatory, biosynthetic, immunological and stress-responsive roles </w:t>
      </w:r>
      <w:r>
        <w:rPr>
          <w:rFonts w:ascii="Times New Roman" w:hAnsi="Times New Roman" w:cs="Times New Roman"/>
          <w:color w:val="000000" w:themeColor="text1"/>
          <w:sz w:val="24"/>
          <w:szCs w:val="24"/>
        </w:rPr>
        <w:t>apart from their</w:t>
      </w:r>
      <w:r w:rsidRPr="00606974">
        <w:rPr>
          <w:rFonts w:ascii="Times New Roman" w:hAnsi="Times New Roman" w:cs="Times New Roman"/>
          <w:color w:val="000000" w:themeColor="text1"/>
          <w:sz w:val="24"/>
          <w:szCs w:val="24"/>
        </w:rPr>
        <w:t xml:space="preserve"> “housekeeping” </w:t>
      </w:r>
      <w:r>
        <w:rPr>
          <w:rFonts w:ascii="Times New Roman" w:hAnsi="Times New Roman" w:cs="Times New Roman"/>
          <w:color w:val="000000" w:themeColor="text1"/>
          <w:sz w:val="24"/>
          <w:szCs w:val="24"/>
        </w:rPr>
        <w:t xml:space="preserve">roles in protein synthesis. </w:t>
      </w:r>
      <w:r>
        <w:rPr>
          <w:rFonts w:ascii="Times New Roman" w:hAnsi="Times New Roman" w:cs="Times New Roman"/>
          <w:sz w:val="24"/>
          <w:szCs w:val="24"/>
        </w:rPr>
        <w:t>tRNA</w:t>
      </w:r>
      <w:r w:rsidR="00EC0903">
        <w:rPr>
          <w:rFonts w:ascii="Times New Roman" w:hAnsi="Times New Roman" w:cs="Times New Roman"/>
          <w:sz w:val="24"/>
          <w:szCs w:val="24"/>
        </w:rPr>
        <w:t>s</w:t>
      </w:r>
      <w:r w:rsidRPr="00606974">
        <w:rPr>
          <w:rFonts w:ascii="Times New Roman" w:hAnsi="Times New Roman" w:cs="Times New Roman"/>
          <w:sz w:val="24"/>
          <w:szCs w:val="24"/>
        </w:rPr>
        <w:t xml:space="preserve"> undergo</w:t>
      </w:r>
      <w:r>
        <w:rPr>
          <w:rFonts w:ascii="Times New Roman" w:hAnsi="Times New Roman" w:cs="Times New Roman"/>
          <w:sz w:val="24"/>
          <w:szCs w:val="24"/>
        </w:rPr>
        <w:t>es</w:t>
      </w:r>
      <w:r w:rsidRPr="00606974">
        <w:rPr>
          <w:rFonts w:ascii="Times New Roman" w:hAnsi="Times New Roman" w:cs="Times New Roman"/>
          <w:sz w:val="24"/>
          <w:szCs w:val="24"/>
        </w:rPr>
        <w:t xml:space="preserve"> numerous chemical modifications </w:t>
      </w:r>
      <w:r>
        <w:rPr>
          <w:rFonts w:ascii="Times New Roman" w:hAnsi="Times New Roman" w:cs="Times New Roman"/>
          <w:sz w:val="24"/>
          <w:szCs w:val="24"/>
        </w:rPr>
        <w:t xml:space="preserve">and fragmentations </w:t>
      </w:r>
      <w:r w:rsidRPr="00606974">
        <w:rPr>
          <w:rFonts w:ascii="Times New Roman" w:hAnsi="Times New Roman" w:cs="Times New Roman"/>
          <w:sz w:val="24"/>
          <w:szCs w:val="24"/>
        </w:rPr>
        <w:t xml:space="preserve">that </w:t>
      </w:r>
      <w:r>
        <w:rPr>
          <w:rFonts w:ascii="Times New Roman" w:hAnsi="Times New Roman" w:cs="Times New Roman"/>
          <w:sz w:val="24"/>
          <w:szCs w:val="24"/>
        </w:rPr>
        <w:t xml:space="preserve">contributes to stability, </w:t>
      </w:r>
      <w:r w:rsidRPr="00606974">
        <w:rPr>
          <w:rFonts w:ascii="Times New Roman" w:hAnsi="Times New Roman" w:cs="Times New Roman"/>
          <w:color w:val="000000" w:themeColor="text1"/>
          <w:sz w:val="24"/>
          <w:szCs w:val="24"/>
        </w:rPr>
        <w:t>versatility aid</w:t>
      </w:r>
      <w:r w:rsidR="00BD66B6">
        <w:rPr>
          <w:rFonts w:ascii="Times New Roman" w:hAnsi="Times New Roman" w:cs="Times New Roman"/>
          <w:color w:val="000000" w:themeColor="text1"/>
          <w:sz w:val="24"/>
          <w:szCs w:val="24"/>
        </w:rPr>
        <w:t>ing</w:t>
      </w:r>
      <w:r w:rsidRPr="00606974">
        <w:rPr>
          <w:rFonts w:ascii="Times New Roman" w:hAnsi="Times New Roman" w:cs="Times New Roman"/>
          <w:color w:val="000000" w:themeColor="text1"/>
          <w:sz w:val="24"/>
          <w:szCs w:val="24"/>
        </w:rPr>
        <w:t xml:space="preserve"> </w:t>
      </w:r>
      <w:proofErr w:type="spellStart"/>
      <w:proofErr w:type="gramStart"/>
      <w:r>
        <w:rPr>
          <w:rFonts w:ascii="Times New Roman" w:hAnsi="Times New Roman" w:cs="Times New Roman"/>
          <w:color w:val="000000" w:themeColor="text1"/>
          <w:sz w:val="24"/>
          <w:szCs w:val="24"/>
        </w:rPr>
        <w:t>it’s</w:t>
      </w:r>
      <w:proofErr w:type="spellEnd"/>
      <w:proofErr w:type="gramEnd"/>
      <w:r w:rsidRPr="00606974">
        <w:rPr>
          <w:rFonts w:ascii="Times New Roman" w:hAnsi="Times New Roman" w:cs="Times New Roman"/>
          <w:color w:val="000000" w:themeColor="text1"/>
          <w:sz w:val="24"/>
          <w:szCs w:val="24"/>
        </w:rPr>
        <w:t xml:space="preserve"> participat</w:t>
      </w:r>
      <w:r w:rsidR="00BD66B6">
        <w:rPr>
          <w:rFonts w:ascii="Times New Roman" w:hAnsi="Times New Roman" w:cs="Times New Roman"/>
          <w:color w:val="000000" w:themeColor="text1"/>
          <w:sz w:val="24"/>
          <w:szCs w:val="24"/>
        </w:rPr>
        <w:t>ion</w:t>
      </w:r>
      <w:r w:rsidRPr="00606974">
        <w:rPr>
          <w:rFonts w:ascii="Times New Roman" w:hAnsi="Times New Roman" w:cs="Times New Roman"/>
          <w:color w:val="000000" w:themeColor="text1"/>
          <w:sz w:val="24"/>
          <w:szCs w:val="24"/>
        </w:rPr>
        <w:t xml:space="preserve"> in an array of cellular functions.</w:t>
      </w:r>
      <w:r w:rsidRPr="00753E39">
        <w:rPr>
          <w:rFonts w:ascii="Times New Roman" w:hAnsi="Times New Roman" w:cs="Times New Roman"/>
          <w:sz w:val="24"/>
          <w:szCs w:val="24"/>
        </w:rPr>
        <w:t xml:space="preserve"> </w:t>
      </w:r>
      <w:r>
        <w:rPr>
          <w:rFonts w:ascii="Times New Roman" w:hAnsi="Times New Roman" w:cs="Times New Roman"/>
          <w:sz w:val="24"/>
          <w:szCs w:val="24"/>
        </w:rPr>
        <w:t xml:space="preserve">Also, </w:t>
      </w:r>
      <w:r w:rsidRPr="00606974">
        <w:rPr>
          <w:rFonts w:ascii="Times New Roman" w:hAnsi="Times New Roman" w:cs="Times New Roman"/>
          <w:sz w:val="24"/>
          <w:szCs w:val="24"/>
        </w:rPr>
        <w:t xml:space="preserve">tRNA's acts a hub connecting environmental inputs to gene expression and cellular outcomes. </w:t>
      </w:r>
      <w:r>
        <w:rPr>
          <w:rFonts w:ascii="Times New Roman" w:hAnsi="Times New Roman" w:cs="Times New Roman"/>
          <w:sz w:val="24"/>
          <w:szCs w:val="24"/>
        </w:rPr>
        <w:t xml:space="preserve">It participates in immunomodulation, </w:t>
      </w:r>
      <w:r w:rsidRPr="00606974">
        <w:rPr>
          <w:rFonts w:ascii="Times New Roman" w:hAnsi="Times New Roman" w:cs="Times New Roman"/>
          <w:sz w:val="24"/>
          <w:szCs w:val="24"/>
        </w:rPr>
        <w:t xml:space="preserve">microbiological commensalism/pathogenicity and processing quality control human neuropathology states </w:t>
      </w:r>
      <w:r>
        <w:rPr>
          <w:rFonts w:ascii="Times New Roman" w:hAnsi="Times New Roman" w:cs="Times New Roman"/>
          <w:sz w:val="24"/>
          <w:szCs w:val="24"/>
        </w:rPr>
        <w:t>through epigenetics</w:t>
      </w:r>
      <w:r w:rsidRPr="00606974">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Several mutations in the genes encoding enzymes/proteins in these pathways cause disease pathologies in CNS. </w:t>
      </w:r>
      <w:r w:rsidR="001A6E89" w:rsidRPr="00606974">
        <w:rPr>
          <w:rFonts w:ascii="Times New Roman" w:eastAsia="Times New Roman" w:hAnsi="Times New Roman" w:cs="Times New Roman"/>
          <w:sz w:val="24"/>
          <w:szCs w:val="24"/>
        </w:rPr>
        <w:t xml:space="preserve">The present review </w:t>
      </w:r>
      <w:r w:rsidR="00A7786D" w:rsidRPr="00606974">
        <w:rPr>
          <w:rFonts w:ascii="Times New Roman" w:eastAsia="Times New Roman" w:hAnsi="Times New Roman" w:cs="Times New Roman"/>
          <w:sz w:val="24"/>
          <w:szCs w:val="24"/>
        </w:rPr>
        <w:t xml:space="preserve">covers </w:t>
      </w:r>
      <w:r>
        <w:rPr>
          <w:rFonts w:ascii="Times New Roman" w:eastAsia="Times New Roman" w:hAnsi="Times New Roman" w:cs="Times New Roman"/>
          <w:sz w:val="24"/>
          <w:szCs w:val="24"/>
        </w:rPr>
        <w:t xml:space="preserve">in detail </w:t>
      </w:r>
      <w:r w:rsidR="00A7786D" w:rsidRPr="00606974">
        <w:rPr>
          <w:rFonts w:ascii="Times New Roman" w:eastAsia="Times New Roman" w:hAnsi="Times New Roman" w:cs="Times New Roman"/>
          <w:sz w:val="24"/>
          <w:szCs w:val="24"/>
        </w:rPr>
        <w:t>the broad area of tRNAs biogenesis, cellular roles and modifications highlight</w:t>
      </w:r>
      <w:r>
        <w:rPr>
          <w:rFonts w:ascii="Times New Roman" w:eastAsia="Times New Roman" w:hAnsi="Times New Roman" w:cs="Times New Roman"/>
          <w:sz w:val="24"/>
          <w:szCs w:val="24"/>
        </w:rPr>
        <w:t xml:space="preserve">ing key proteins/enzymes, </w:t>
      </w:r>
      <w:r w:rsidR="00A7786D" w:rsidRPr="00606974">
        <w:rPr>
          <w:rFonts w:ascii="Times New Roman" w:eastAsia="Times New Roman" w:hAnsi="Times New Roman" w:cs="Times New Roman"/>
          <w:sz w:val="24"/>
          <w:szCs w:val="24"/>
        </w:rPr>
        <w:t xml:space="preserve">machinery </w:t>
      </w:r>
      <w:r>
        <w:rPr>
          <w:rFonts w:ascii="Times New Roman" w:eastAsia="Times New Roman" w:hAnsi="Times New Roman" w:cs="Times New Roman"/>
          <w:sz w:val="24"/>
          <w:szCs w:val="24"/>
        </w:rPr>
        <w:t xml:space="preserve">and the genes </w:t>
      </w:r>
      <w:proofErr w:type="spellStart"/>
      <w:proofErr w:type="gramStart"/>
      <w:r>
        <w:rPr>
          <w:rFonts w:ascii="Times New Roman" w:eastAsia="Times New Roman" w:hAnsi="Times New Roman" w:cs="Times New Roman"/>
          <w:sz w:val="24"/>
          <w:szCs w:val="24"/>
        </w:rPr>
        <w:t>involved.T</w:t>
      </w:r>
      <w:r w:rsidRPr="00606974">
        <w:rPr>
          <w:rFonts w:ascii="Times New Roman" w:hAnsi="Times New Roman" w:cs="Times New Roman"/>
          <w:sz w:val="24"/>
          <w:szCs w:val="24"/>
        </w:rPr>
        <w:t>he</w:t>
      </w:r>
      <w:proofErr w:type="spellEnd"/>
      <w:proofErr w:type="gramEnd"/>
      <w:r w:rsidRPr="00606974">
        <w:rPr>
          <w:rFonts w:ascii="Times New Roman" w:hAnsi="Times New Roman" w:cs="Times New Roman"/>
          <w:sz w:val="24"/>
          <w:szCs w:val="24"/>
        </w:rPr>
        <w:t xml:space="preserve"> robust structure, chemical activation, abundance, and rich information content of tRNAs </w:t>
      </w:r>
      <w:r w:rsidR="00BD66B6">
        <w:rPr>
          <w:rFonts w:ascii="Times New Roman" w:hAnsi="Times New Roman" w:cs="Times New Roman"/>
          <w:sz w:val="24"/>
          <w:szCs w:val="24"/>
        </w:rPr>
        <w:t>confers</w:t>
      </w:r>
      <w:r>
        <w:rPr>
          <w:rFonts w:ascii="Times New Roman" w:hAnsi="Times New Roman" w:cs="Times New Roman"/>
          <w:sz w:val="24"/>
          <w:szCs w:val="24"/>
        </w:rPr>
        <w:t xml:space="preserve"> </w:t>
      </w:r>
      <w:r w:rsidRPr="00606974">
        <w:rPr>
          <w:rFonts w:ascii="Times New Roman" w:hAnsi="Times New Roman" w:cs="Times New Roman"/>
          <w:sz w:val="24"/>
          <w:szCs w:val="24"/>
        </w:rPr>
        <w:t xml:space="preserve">them </w:t>
      </w:r>
      <w:proofErr w:type="spellStart"/>
      <w:r w:rsidRPr="00606974">
        <w:rPr>
          <w:rFonts w:ascii="Times New Roman" w:hAnsi="Times New Roman" w:cs="Times New Roman"/>
          <w:sz w:val="24"/>
          <w:szCs w:val="24"/>
        </w:rPr>
        <w:t>a</w:t>
      </w:r>
      <w:proofErr w:type="spellEnd"/>
      <w:r w:rsidRPr="00606974">
        <w:rPr>
          <w:rFonts w:ascii="Times New Roman" w:hAnsi="Times New Roman" w:cs="Times New Roman"/>
          <w:sz w:val="24"/>
          <w:szCs w:val="24"/>
        </w:rPr>
        <w:t xml:space="preserve"> </w:t>
      </w:r>
      <w:r>
        <w:rPr>
          <w:rFonts w:ascii="Times New Roman" w:hAnsi="Times New Roman" w:cs="Times New Roman"/>
          <w:sz w:val="24"/>
          <w:szCs w:val="24"/>
        </w:rPr>
        <w:t>epithet of</w:t>
      </w:r>
      <w:r w:rsidRPr="00606974">
        <w:rPr>
          <w:rFonts w:ascii="Times New Roman" w:hAnsi="Times New Roman" w:cs="Times New Roman"/>
          <w:sz w:val="24"/>
          <w:szCs w:val="24"/>
        </w:rPr>
        <w:t xml:space="preserve"> “Swiss </w:t>
      </w:r>
      <w:r>
        <w:rPr>
          <w:rFonts w:ascii="Times New Roman" w:hAnsi="Times New Roman" w:cs="Times New Roman"/>
          <w:sz w:val="24"/>
          <w:szCs w:val="24"/>
        </w:rPr>
        <w:t>army knife”</w:t>
      </w:r>
      <w:r w:rsidRPr="00606974">
        <w:rPr>
          <w:rFonts w:ascii="Times New Roman" w:hAnsi="Times New Roman" w:cs="Times New Roman"/>
          <w:sz w:val="24"/>
          <w:szCs w:val="24"/>
        </w:rPr>
        <w:t xml:space="preserve"> indispensable in </w:t>
      </w:r>
      <w:r>
        <w:rPr>
          <w:rFonts w:ascii="Times New Roman" w:hAnsi="Times New Roman" w:cs="Times New Roman"/>
          <w:sz w:val="24"/>
          <w:szCs w:val="24"/>
        </w:rPr>
        <w:t xml:space="preserve">cellular functions and </w:t>
      </w:r>
      <w:r w:rsidRPr="00606974">
        <w:rPr>
          <w:rFonts w:ascii="Times New Roman" w:hAnsi="Times New Roman" w:cs="Times New Roman"/>
          <w:sz w:val="24"/>
          <w:szCs w:val="24"/>
        </w:rPr>
        <w:t xml:space="preserve">health, yet highly susceptible to rewiring in disease. </w:t>
      </w:r>
      <w:r w:rsidRPr="00606974">
        <w:rPr>
          <w:rFonts w:ascii="Times New Roman" w:hAnsi="Times New Roman" w:cs="Times New Roman"/>
          <w:color w:val="000000" w:themeColor="text1"/>
          <w:sz w:val="24"/>
          <w:szCs w:val="24"/>
        </w:rPr>
        <w:t xml:space="preserve"> </w:t>
      </w:r>
      <w:r w:rsidR="00241264">
        <w:rPr>
          <w:rFonts w:ascii="Times New Roman" w:hAnsi="Times New Roman" w:cs="Times New Roman"/>
          <w:color w:val="000000" w:themeColor="text1"/>
          <w:sz w:val="24"/>
          <w:szCs w:val="24"/>
        </w:rPr>
        <w:t xml:space="preserve">Several CNS diseases are reported currently reported as protein malformation and folding </w:t>
      </w:r>
      <w:proofErr w:type="spellStart"/>
      <w:proofErr w:type="gramStart"/>
      <w:r w:rsidR="00241264">
        <w:rPr>
          <w:rFonts w:ascii="Times New Roman" w:hAnsi="Times New Roman" w:cs="Times New Roman"/>
          <w:color w:val="000000" w:themeColor="text1"/>
          <w:sz w:val="24"/>
          <w:szCs w:val="24"/>
        </w:rPr>
        <w:t>disorders.Given</w:t>
      </w:r>
      <w:proofErr w:type="spellEnd"/>
      <w:proofErr w:type="gramEnd"/>
      <w:r w:rsidR="00241264">
        <w:rPr>
          <w:rFonts w:ascii="Times New Roman" w:hAnsi="Times New Roman" w:cs="Times New Roman"/>
          <w:color w:val="000000" w:themeColor="text1"/>
          <w:sz w:val="24"/>
          <w:szCs w:val="24"/>
        </w:rPr>
        <w:t xml:space="preserve"> the central role of tRNA in the protein synthesis, the review updates the currently knowledge in this area of disease genomics. </w:t>
      </w:r>
    </w:p>
    <w:p w14:paraId="37C0AD88" w14:textId="77777777" w:rsidR="0030346B" w:rsidRPr="00606974" w:rsidRDefault="0030346B" w:rsidP="00781C8E">
      <w:pPr>
        <w:spacing w:line="240" w:lineRule="auto"/>
        <w:jc w:val="both"/>
        <w:rPr>
          <w:rFonts w:ascii="Times New Roman" w:hAnsi="Times New Roman" w:cs="Times New Roman"/>
          <w:color w:val="000000" w:themeColor="text1"/>
          <w:sz w:val="24"/>
          <w:szCs w:val="24"/>
        </w:rPr>
      </w:pPr>
    </w:p>
    <w:p w14:paraId="75CE12BE" w14:textId="77777777" w:rsidR="00CC2C58" w:rsidRDefault="00231F4D" w:rsidP="00781C8E">
      <w:pPr>
        <w:spacing w:line="240" w:lineRule="auto"/>
        <w:jc w:val="both"/>
        <w:rPr>
          <w:rFonts w:ascii="Times New Roman" w:eastAsia="Times New Roman" w:hAnsi="Times New Roman" w:cs="Times New Roman"/>
          <w:sz w:val="24"/>
          <w:szCs w:val="24"/>
        </w:rPr>
      </w:pPr>
      <w:r w:rsidRPr="00606974">
        <w:rPr>
          <w:rFonts w:ascii="Times New Roman" w:hAnsi="Times New Roman" w:cs="Times New Roman"/>
          <w:b/>
          <w:color w:val="000000" w:themeColor="text1"/>
          <w:sz w:val="24"/>
          <w:szCs w:val="24"/>
        </w:rPr>
        <w:t>Keywords</w:t>
      </w:r>
      <w:r w:rsidRPr="00606974">
        <w:rPr>
          <w:rFonts w:ascii="Times New Roman" w:hAnsi="Times New Roman" w:cs="Times New Roman"/>
          <w:color w:val="000000" w:themeColor="text1"/>
          <w:sz w:val="24"/>
          <w:szCs w:val="24"/>
        </w:rPr>
        <w:t>-</w:t>
      </w:r>
      <w:r w:rsidR="0057552A" w:rsidRPr="00606974">
        <w:rPr>
          <w:rFonts w:ascii="Times New Roman" w:hAnsi="Times New Roman" w:cs="Times New Roman"/>
          <w:color w:val="000000" w:themeColor="text1"/>
          <w:sz w:val="24"/>
          <w:szCs w:val="24"/>
        </w:rPr>
        <w:t xml:space="preserve"> </w:t>
      </w:r>
      <w:proofErr w:type="spellStart"/>
      <w:r w:rsidR="0057552A" w:rsidRPr="00606974">
        <w:rPr>
          <w:rFonts w:ascii="Times New Roman" w:hAnsi="Times New Roman" w:cs="Times New Roman"/>
          <w:color w:val="000000" w:themeColor="text1"/>
          <w:sz w:val="24"/>
          <w:szCs w:val="24"/>
        </w:rPr>
        <w:t>isoacceptors</w:t>
      </w:r>
      <w:proofErr w:type="spellEnd"/>
      <w:r w:rsidR="0057552A" w:rsidRPr="00606974">
        <w:rPr>
          <w:rFonts w:ascii="Times New Roman" w:hAnsi="Times New Roman" w:cs="Times New Roman"/>
          <w:color w:val="000000" w:themeColor="text1"/>
          <w:sz w:val="24"/>
          <w:szCs w:val="24"/>
        </w:rPr>
        <w:t xml:space="preserve"> and </w:t>
      </w:r>
      <w:proofErr w:type="spellStart"/>
      <w:r w:rsidR="0057552A" w:rsidRPr="00606974">
        <w:rPr>
          <w:rFonts w:ascii="Times New Roman" w:hAnsi="Times New Roman" w:cs="Times New Roman"/>
          <w:color w:val="000000" w:themeColor="text1"/>
          <w:sz w:val="24"/>
          <w:szCs w:val="24"/>
        </w:rPr>
        <w:t>isodecoders</w:t>
      </w:r>
      <w:proofErr w:type="spellEnd"/>
      <w:r w:rsidR="0057552A" w:rsidRPr="00606974">
        <w:rPr>
          <w:rFonts w:ascii="Times New Roman" w:hAnsi="Times New Roman" w:cs="Times New Roman"/>
          <w:color w:val="000000" w:themeColor="text1"/>
          <w:sz w:val="24"/>
          <w:szCs w:val="24"/>
        </w:rPr>
        <w:t>; Cleavage Factor Polyribonucleotide Kinase Subunit 1 (CLP1);</w:t>
      </w:r>
      <w:r w:rsidR="0057552A" w:rsidRPr="00606974">
        <w:rPr>
          <w:rFonts w:ascii="Times New Roman" w:hAnsi="Times New Roman" w:cs="Times New Roman"/>
          <w:sz w:val="24"/>
          <w:szCs w:val="24"/>
        </w:rPr>
        <w:t xml:space="preserve"> </w:t>
      </w:r>
      <w:proofErr w:type="spellStart"/>
      <w:r w:rsidR="0057552A" w:rsidRPr="00606974">
        <w:rPr>
          <w:rFonts w:ascii="Times New Roman" w:hAnsi="Times New Roman" w:cs="Times New Roman"/>
          <w:sz w:val="24"/>
          <w:szCs w:val="24"/>
        </w:rPr>
        <w:t>pseudouridylation</w:t>
      </w:r>
      <w:proofErr w:type="spellEnd"/>
      <w:r w:rsidR="0057552A" w:rsidRPr="00606974">
        <w:rPr>
          <w:rFonts w:ascii="Times New Roman" w:hAnsi="Times New Roman" w:cs="Times New Roman"/>
          <w:sz w:val="24"/>
          <w:szCs w:val="24"/>
        </w:rPr>
        <w:t>;</w:t>
      </w:r>
      <w:r w:rsidR="0057552A" w:rsidRPr="00606974">
        <w:rPr>
          <w:rFonts w:ascii="Times New Roman" w:eastAsia="Times New Roman" w:hAnsi="Times New Roman" w:cs="Times New Roman"/>
          <w:sz w:val="24"/>
          <w:szCs w:val="24"/>
        </w:rPr>
        <w:t xml:space="preserve"> myoclonic epilepsy associated with ragged red fibers (MERRF)</w:t>
      </w:r>
      <w:r w:rsidR="0030346B" w:rsidRPr="00606974">
        <w:rPr>
          <w:rFonts w:ascii="Times New Roman" w:eastAsia="Times New Roman" w:hAnsi="Times New Roman" w:cs="Times New Roman"/>
          <w:sz w:val="24"/>
          <w:szCs w:val="24"/>
        </w:rPr>
        <w:t>; selenocysteine</w:t>
      </w:r>
    </w:p>
    <w:p w14:paraId="7DB20924" w14:textId="77777777" w:rsidR="00241264" w:rsidRDefault="00241264" w:rsidP="00781C8E">
      <w:pPr>
        <w:spacing w:line="240" w:lineRule="auto"/>
        <w:jc w:val="both"/>
        <w:rPr>
          <w:rFonts w:ascii="Times New Roman" w:eastAsia="Times New Roman" w:hAnsi="Times New Roman" w:cs="Times New Roman"/>
          <w:sz w:val="24"/>
          <w:szCs w:val="24"/>
        </w:rPr>
      </w:pPr>
    </w:p>
    <w:p w14:paraId="49102E40" w14:textId="77777777" w:rsidR="00241264" w:rsidRDefault="00241264" w:rsidP="00781C8E">
      <w:pPr>
        <w:spacing w:line="240" w:lineRule="auto"/>
        <w:jc w:val="both"/>
        <w:rPr>
          <w:rFonts w:ascii="Times New Roman" w:hAnsi="Times New Roman" w:cs="Times New Roman"/>
          <w:color w:val="000000" w:themeColor="text1"/>
          <w:sz w:val="24"/>
          <w:szCs w:val="24"/>
        </w:rPr>
      </w:pPr>
    </w:p>
    <w:p w14:paraId="0CCB224C" w14:textId="77777777" w:rsidR="00CC2C58" w:rsidRPr="00606974" w:rsidRDefault="00CC2C58" w:rsidP="00781C8E">
      <w:pPr>
        <w:pStyle w:val="ListParagraph"/>
        <w:numPr>
          <w:ilvl w:val="0"/>
          <w:numId w:val="1"/>
        </w:numPr>
        <w:spacing w:line="240" w:lineRule="auto"/>
        <w:jc w:val="both"/>
        <w:rPr>
          <w:rFonts w:ascii="Times New Roman" w:hAnsi="Times New Roman" w:cs="Times New Roman"/>
          <w:b/>
          <w:color w:val="000000" w:themeColor="text1"/>
          <w:sz w:val="24"/>
          <w:szCs w:val="24"/>
        </w:rPr>
      </w:pPr>
      <w:r w:rsidRPr="00606974">
        <w:rPr>
          <w:rFonts w:ascii="Times New Roman" w:hAnsi="Times New Roman" w:cs="Times New Roman"/>
          <w:b/>
          <w:color w:val="000000" w:themeColor="text1"/>
          <w:sz w:val="24"/>
          <w:szCs w:val="24"/>
        </w:rPr>
        <w:t>Introduction</w:t>
      </w:r>
    </w:p>
    <w:p w14:paraId="67EF774D" w14:textId="77777777" w:rsidR="00CC2C58" w:rsidRPr="00606974" w:rsidRDefault="00EC0903" w:rsidP="00781C8E">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The basics of tRNA</w:t>
      </w:r>
      <w:r w:rsidR="00CC2C58" w:rsidRPr="00606974">
        <w:rPr>
          <w:rFonts w:ascii="Times New Roman" w:hAnsi="Times New Roman" w:cs="Times New Roman"/>
          <w:b/>
          <w:color w:val="000000" w:themeColor="text1"/>
          <w:sz w:val="24"/>
          <w:szCs w:val="24"/>
        </w:rPr>
        <w:t>: a beginner’s guide</w:t>
      </w:r>
    </w:p>
    <w:p w14:paraId="68C0BFEE" w14:textId="77777777" w:rsidR="00CC2C58" w:rsidRPr="00606974" w:rsidRDefault="00CC2C58" w:rsidP="00781C8E">
      <w:pPr>
        <w:spacing w:after="0" w:line="240" w:lineRule="auto"/>
        <w:jc w:val="both"/>
        <w:rPr>
          <w:rFonts w:ascii="Times New Roman" w:hAnsi="Times New Roman" w:cs="Times New Roman"/>
          <w:color w:val="000000" w:themeColor="text1"/>
          <w:sz w:val="24"/>
          <w:szCs w:val="24"/>
        </w:rPr>
      </w:pPr>
      <w:r w:rsidRPr="00606974">
        <w:rPr>
          <w:rFonts w:ascii="Times New Roman" w:hAnsi="Times New Roman" w:cs="Times New Roman"/>
          <w:color w:val="000000" w:themeColor="text1"/>
          <w:sz w:val="24"/>
          <w:szCs w:val="24"/>
        </w:rPr>
        <w:t xml:space="preserve">Cellular RNAs are traditionally divided into three ubiquitous classes: mRNAs- </w:t>
      </w:r>
      <w:r w:rsidR="00D71F8A" w:rsidRPr="00606974">
        <w:rPr>
          <w:rFonts w:ascii="Times New Roman" w:hAnsi="Times New Roman" w:cs="Times New Roman"/>
          <w:color w:val="000000" w:themeColor="text1"/>
          <w:sz w:val="24"/>
          <w:szCs w:val="24"/>
        </w:rPr>
        <w:t xml:space="preserve">the </w:t>
      </w:r>
      <w:r w:rsidRPr="00606974">
        <w:rPr>
          <w:rFonts w:ascii="Times New Roman" w:hAnsi="Times New Roman" w:cs="Times New Roman"/>
          <w:color w:val="000000" w:themeColor="text1"/>
          <w:sz w:val="24"/>
          <w:szCs w:val="24"/>
        </w:rPr>
        <w:t xml:space="preserve">sequence </w:t>
      </w:r>
      <w:r w:rsidR="00D71F8A" w:rsidRPr="00606974">
        <w:rPr>
          <w:rFonts w:ascii="Times New Roman" w:hAnsi="Times New Roman" w:cs="Times New Roman"/>
          <w:color w:val="000000" w:themeColor="text1"/>
          <w:sz w:val="24"/>
          <w:szCs w:val="24"/>
        </w:rPr>
        <w:t xml:space="preserve">of which </w:t>
      </w:r>
      <w:r w:rsidRPr="00606974">
        <w:rPr>
          <w:rFonts w:ascii="Times New Roman" w:hAnsi="Times New Roman" w:cs="Times New Roman"/>
          <w:color w:val="000000" w:themeColor="text1"/>
          <w:sz w:val="24"/>
          <w:szCs w:val="24"/>
        </w:rPr>
        <w:t>is decoded to produce proteins; ribosomal (r) RNAs-possessing enzymatic activities required for protein synthesis, and tRNAs</w:t>
      </w:r>
      <w:r w:rsidR="0079203F" w:rsidRPr="00606974">
        <w:rPr>
          <w:rFonts w:ascii="Times New Roman" w:hAnsi="Times New Roman" w:cs="Times New Roman"/>
          <w:color w:val="000000" w:themeColor="text1"/>
          <w:sz w:val="24"/>
          <w:szCs w:val="24"/>
        </w:rPr>
        <w:t xml:space="preserve"> which</w:t>
      </w:r>
      <w:r w:rsidRPr="00606974">
        <w:rPr>
          <w:rFonts w:ascii="Times New Roman" w:hAnsi="Times New Roman" w:cs="Times New Roman"/>
          <w:color w:val="000000" w:themeColor="text1"/>
          <w:sz w:val="24"/>
          <w:szCs w:val="24"/>
        </w:rPr>
        <w:t xml:space="preserve"> </w:t>
      </w:r>
      <w:r w:rsidR="00D71F8A" w:rsidRPr="00606974">
        <w:rPr>
          <w:rFonts w:ascii="Times New Roman" w:hAnsi="Times New Roman" w:cs="Times New Roman"/>
          <w:color w:val="000000" w:themeColor="text1"/>
          <w:sz w:val="24"/>
          <w:szCs w:val="24"/>
        </w:rPr>
        <w:t>shuttle</w:t>
      </w:r>
      <w:r w:rsidRPr="00606974">
        <w:rPr>
          <w:rFonts w:ascii="Times New Roman" w:hAnsi="Times New Roman" w:cs="Times New Roman"/>
          <w:color w:val="000000" w:themeColor="text1"/>
          <w:sz w:val="24"/>
          <w:szCs w:val="24"/>
        </w:rPr>
        <w:t xml:space="preserve"> amino acids to the growing polypeptide chain serving non-(protein)-coding functions</w:t>
      </w:r>
      <w:r w:rsidR="009D0513" w:rsidRPr="00606974">
        <w:rPr>
          <w:rFonts w:ascii="Times New Roman" w:hAnsi="Times New Roman" w:cs="Times New Roman"/>
          <w:color w:val="000000" w:themeColor="text1"/>
          <w:sz w:val="24"/>
          <w:szCs w:val="24"/>
        </w:rPr>
        <w:t xml:space="preserve"> </w:t>
      </w:r>
      <w:r w:rsidRPr="00606974">
        <w:rPr>
          <w:rFonts w:ascii="Times New Roman" w:hAnsi="Times New Roman" w:cs="Times New Roman"/>
          <w:color w:val="000000" w:themeColor="text1"/>
          <w:sz w:val="24"/>
          <w:szCs w:val="24"/>
        </w:rPr>
        <w:t>(</w:t>
      </w:r>
      <w:r w:rsidR="00640011" w:rsidRPr="00606974">
        <w:rPr>
          <w:rFonts w:ascii="Times New Roman" w:hAnsi="Times New Roman" w:cs="Times New Roman"/>
          <w:color w:val="000000" w:themeColor="text1"/>
          <w:sz w:val="24"/>
          <w:szCs w:val="24"/>
          <w:shd w:val="clear" w:color="auto" w:fill="FFFFFF"/>
        </w:rPr>
        <w:t>De Robertis 2020</w:t>
      </w:r>
      <w:r w:rsidRPr="00606974">
        <w:rPr>
          <w:rFonts w:ascii="Times New Roman" w:hAnsi="Times New Roman" w:cs="Times New Roman"/>
          <w:color w:val="000000" w:themeColor="text1"/>
          <w:sz w:val="24"/>
          <w:szCs w:val="24"/>
        </w:rPr>
        <w:t xml:space="preserve">). Both rRNAs, as an integral part of the ribosome, and tRNAs, as carriers of amino acids, decode </w:t>
      </w:r>
      <w:r w:rsidR="00D71F8A" w:rsidRPr="00606974">
        <w:rPr>
          <w:rFonts w:ascii="Times New Roman" w:hAnsi="Times New Roman" w:cs="Times New Roman"/>
          <w:color w:val="000000" w:themeColor="text1"/>
          <w:sz w:val="24"/>
          <w:szCs w:val="24"/>
        </w:rPr>
        <w:t xml:space="preserve">the </w:t>
      </w:r>
      <w:r w:rsidRPr="00606974">
        <w:rPr>
          <w:rFonts w:ascii="Times New Roman" w:hAnsi="Times New Roman" w:cs="Times New Roman"/>
          <w:color w:val="000000" w:themeColor="text1"/>
          <w:sz w:val="24"/>
          <w:szCs w:val="24"/>
        </w:rPr>
        <w:t xml:space="preserve">nucleotide information on mRNA into specific amino acid sequence synthesized by the ribosome. Transfer RNA (tRNA) </w:t>
      </w:r>
      <w:r w:rsidR="00D71F8A" w:rsidRPr="00606974">
        <w:rPr>
          <w:rFonts w:ascii="Times New Roman" w:hAnsi="Times New Roman" w:cs="Times New Roman"/>
          <w:color w:val="000000" w:themeColor="text1"/>
          <w:sz w:val="24"/>
          <w:szCs w:val="24"/>
        </w:rPr>
        <w:t>is</w:t>
      </w:r>
      <w:r w:rsidRPr="00606974">
        <w:rPr>
          <w:rFonts w:ascii="Times New Roman" w:hAnsi="Times New Roman" w:cs="Times New Roman"/>
          <w:color w:val="000000" w:themeColor="text1"/>
          <w:sz w:val="24"/>
          <w:szCs w:val="24"/>
        </w:rPr>
        <w:t xml:space="preserve"> short, non-coding RNAs with a distinctive cloverleaf secondary structure and an “L” shaped tertiary structure</w:t>
      </w:r>
      <w:r w:rsidR="00325B58" w:rsidRPr="00606974">
        <w:rPr>
          <w:rFonts w:ascii="Times New Roman" w:hAnsi="Times New Roman" w:cs="Times New Roman"/>
          <w:color w:val="000000" w:themeColor="text1"/>
          <w:sz w:val="24"/>
          <w:szCs w:val="24"/>
        </w:rPr>
        <w:t xml:space="preserve"> </w:t>
      </w:r>
      <w:r w:rsidRPr="00606974">
        <w:rPr>
          <w:rFonts w:ascii="Times New Roman" w:hAnsi="Times New Roman" w:cs="Times New Roman"/>
          <w:color w:val="000000" w:themeColor="text1"/>
          <w:sz w:val="24"/>
          <w:szCs w:val="24"/>
        </w:rPr>
        <w:t>(</w:t>
      </w:r>
      <w:r w:rsidR="00640011" w:rsidRPr="00606974">
        <w:rPr>
          <w:rFonts w:ascii="Times New Roman" w:hAnsi="Times New Roman" w:cs="Times New Roman"/>
          <w:color w:val="000000" w:themeColor="text1"/>
          <w:sz w:val="24"/>
          <w:szCs w:val="24"/>
        </w:rPr>
        <w:t>Amaral 2020</w:t>
      </w:r>
      <w:r w:rsidRPr="00606974">
        <w:rPr>
          <w:rFonts w:ascii="Times New Roman" w:hAnsi="Times New Roman" w:cs="Times New Roman"/>
          <w:color w:val="000000" w:themeColor="text1"/>
          <w:sz w:val="24"/>
          <w:szCs w:val="24"/>
        </w:rPr>
        <w:t xml:space="preserve">). In the classic cloverleaf structure, the tRNA contains 4 stem loop regions which are named the acceptor stem, the </w:t>
      </w:r>
      <w:r w:rsidR="0079203F" w:rsidRPr="00606974">
        <w:rPr>
          <w:rFonts w:ascii="Times New Roman" w:hAnsi="Times New Roman" w:cs="Times New Roman"/>
          <w:color w:val="000000" w:themeColor="text1"/>
          <w:sz w:val="24"/>
          <w:szCs w:val="24"/>
        </w:rPr>
        <w:t>T</w:t>
      </w:r>
      <w:r w:rsidR="0079203F" w:rsidRPr="00606974">
        <w:rPr>
          <w:rFonts w:ascii="Times New Roman" w:hAnsi="Times New Roman" w:cs="Times New Roman"/>
          <w:bCs/>
          <w:sz w:val="24"/>
          <w:szCs w:val="24"/>
        </w:rPr>
        <w:t xml:space="preserve"> </w:t>
      </w:r>
      <w:r w:rsidR="0079203F" w:rsidRPr="00606974">
        <w:rPr>
          <w:rFonts w:ascii="Times New Roman" w:hAnsi="Times New Roman" w:cs="Times New Roman"/>
          <w:color w:val="001D35"/>
          <w:sz w:val="24"/>
          <w:szCs w:val="24"/>
          <w:shd w:val="clear" w:color="auto" w:fill="FFFFFF"/>
        </w:rPr>
        <w:t>Ψ</w:t>
      </w:r>
      <w:r w:rsidR="0079203F" w:rsidRPr="00606974">
        <w:rPr>
          <w:rFonts w:ascii="Times New Roman" w:hAnsi="Times New Roman" w:cs="Times New Roman"/>
          <w:color w:val="000000" w:themeColor="text1"/>
          <w:sz w:val="24"/>
          <w:szCs w:val="24"/>
        </w:rPr>
        <w:t xml:space="preserve"> </w:t>
      </w:r>
      <w:r w:rsidRPr="00606974">
        <w:rPr>
          <w:rFonts w:ascii="Times New Roman" w:hAnsi="Times New Roman" w:cs="Times New Roman"/>
          <w:color w:val="000000" w:themeColor="text1"/>
          <w:sz w:val="24"/>
          <w:szCs w:val="24"/>
        </w:rPr>
        <w:t xml:space="preserve">C-loop, the anticodon loop, and the dihydrouridine or D-loop. In the tertiary structure the anticodon loop is located at one end of the “L” shape which has complementary base pairing to the codon within messenger RNA </w:t>
      </w:r>
      <w:r w:rsidRPr="00606974">
        <w:rPr>
          <w:rFonts w:ascii="Times New Roman" w:hAnsi="Times New Roman" w:cs="Times New Roman"/>
          <w:color w:val="000000" w:themeColor="text1"/>
          <w:sz w:val="24"/>
          <w:szCs w:val="24"/>
        </w:rPr>
        <w:lastRenderedPageBreak/>
        <w:t>(mRNA)</w:t>
      </w:r>
      <w:r w:rsidR="00FB4F3A" w:rsidRPr="00606974">
        <w:rPr>
          <w:rFonts w:ascii="Times New Roman" w:hAnsi="Times New Roman" w:cs="Times New Roman"/>
          <w:color w:val="000000" w:themeColor="text1"/>
          <w:sz w:val="24"/>
          <w:szCs w:val="24"/>
        </w:rPr>
        <w:t>.</w:t>
      </w:r>
      <w:r w:rsidRPr="00606974">
        <w:rPr>
          <w:rFonts w:ascii="Times New Roman" w:hAnsi="Times New Roman" w:cs="Times New Roman"/>
          <w:color w:val="000000" w:themeColor="text1"/>
          <w:sz w:val="24"/>
          <w:szCs w:val="24"/>
        </w:rPr>
        <w:t xml:space="preserve"> The cognate amino acid is attached to the acceptor stem at the other end of the “L” via an ester bond between the 3’ hydroxyl group and the amino acid carboxyl group. The elbow region of the “L” shape comprises the </w:t>
      </w:r>
      <w:r w:rsidR="0079203F" w:rsidRPr="00606974">
        <w:rPr>
          <w:rFonts w:ascii="Times New Roman" w:hAnsi="Times New Roman" w:cs="Times New Roman"/>
          <w:color w:val="000000" w:themeColor="text1"/>
          <w:sz w:val="24"/>
          <w:szCs w:val="24"/>
        </w:rPr>
        <w:t>T</w:t>
      </w:r>
      <w:r w:rsidR="0079203F" w:rsidRPr="00606974">
        <w:rPr>
          <w:rFonts w:ascii="Times New Roman" w:hAnsi="Times New Roman" w:cs="Times New Roman"/>
          <w:bCs/>
          <w:sz w:val="24"/>
          <w:szCs w:val="24"/>
        </w:rPr>
        <w:t xml:space="preserve"> </w:t>
      </w:r>
      <w:r w:rsidR="0079203F" w:rsidRPr="00606974">
        <w:rPr>
          <w:rFonts w:ascii="Times New Roman" w:hAnsi="Times New Roman" w:cs="Times New Roman"/>
          <w:color w:val="001D35"/>
          <w:sz w:val="24"/>
          <w:szCs w:val="24"/>
          <w:shd w:val="clear" w:color="auto" w:fill="FFFFFF"/>
        </w:rPr>
        <w:t>Ψ</w:t>
      </w:r>
      <w:r w:rsidR="0079203F" w:rsidRPr="00606974">
        <w:rPr>
          <w:rFonts w:ascii="Times New Roman" w:hAnsi="Times New Roman" w:cs="Times New Roman"/>
          <w:color w:val="000000" w:themeColor="text1"/>
          <w:sz w:val="24"/>
          <w:szCs w:val="24"/>
        </w:rPr>
        <w:t xml:space="preserve"> </w:t>
      </w:r>
      <w:r w:rsidRPr="00606974">
        <w:rPr>
          <w:rFonts w:ascii="Times New Roman" w:hAnsi="Times New Roman" w:cs="Times New Roman"/>
          <w:color w:val="000000" w:themeColor="text1"/>
          <w:sz w:val="24"/>
          <w:szCs w:val="24"/>
        </w:rPr>
        <w:t>C</w:t>
      </w:r>
      <w:r w:rsidR="00FB4F3A" w:rsidRPr="00606974">
        <w:rPr>
          <w:rFonts w:ascii="Times New Roman" w:hAnsi="Times New Roman" w:cs="Times New Roman"/>
          <w:color w:val="000000" w:themeColor="text1"/>
          <w:sz w:val="24"/>
          <w:szCs w:val="24"/>
        </w:rPr>
        <w:t>-loop and the D-loop is stabiliz</w:t>
      </w:r>
      <w:r w:rsidRPr="00606974">
        <w:rPr>
          <w:rFonts w:ascii="Times New Roman" w:hAnsi="Times New Roman" w:cs="Times New Roman"/>
          <w:color w:val="000000" w:themeColor="text1"/>
          <w:sz w:val="24"/>
          <w:szCs w:val="24"/>
        </w:rPr>
        <w:t>ed by multiple hydrogen bonds formed between highly conserved residues</w:t>
      </w:r>
      <w:r w:rsidR="00463864" w:rsidRPr="00606974">
        <w:rPr>
          <w:rFonts w:ascii="Times New Roman" w:hAnsi="Times New Roman" w:cs="Times New Roman"/>
          <w:color w:val="000000" w:themeColor="text1"/>
          <w:sz w:val="24"/>
          <w:szCs w:val="24"/>
        </w:rPr>
        <w:t xml:space="preserve"> </w:t>
      </w:r>
      <w:r w:rsidR="00640011" w:rsidRPr="00606974">
        <w:rPr>
          <w:rFonts w:ascii="Times New Roman" w:hAnsi="Times New Roman" w:cs="Times New Roman"/>
          <w:color w:val="000000" w:themeColor="text1"/>
          <w:sz w:val="24"/>
          <w:szCs w:val="24"/>
        </w:rPr>
        <w:t>(Hogg 2023.).</w:t>
      </w:r>
      <w:r w:rsidRPr="00606974">
        <w:rPr>
          <w:rFonts w:ascii="Times New Roman" w:hAnsi="Times New Roman" w:cs="Times New Roman"/>
          <w:color w:val="000000" w:themeColor="text1"/>
          <w:sz w:val="24"/>
          <w:szCs w:val="24"/>
        </w:rPr>
        <w:t xml:space="preserve"> Magn</w:t>
      </w:r>
      <w:r w:rsidR="00F92924" w:rsidRPr="00606974">
        <w:rPr>
          <w:rFonts w:ascii="Times New Roman" w:hAnsi="Times New Roman" w:cs="Times New Roman"/>
          <w:color w:val="000000" w:themeColor="text1"/>
          <w:sz w:val="24"/>
          <w:szCs w:val="24"/>
        </w:rPr>
        <w:t>esium ions stabiliz</w:t>
      </w:r>
      <w:r w:rsidRPr="00606974">
        <w:rPr>
          <w:rFonts w:ascii="Times New Roman" w:hAnsi="Times New Roman" w:cs="Times New Roman"/>
          <w:color w:val="000000" w:themeColor="text1"/>
          <w:sz w:val="24"/>
          <w:szCs w:val="24"/>
        </w:rPr>
        <w:t>e</w:t>
      </w:r>
      <w:r w:rsidR="00FE2601">
        <w:rPr>
          <w:rFonts w:ascii="Times New Roman" w:hAnsi="Times New Roman" w:cs="Times New Roman"/>
          <w:color w:val="000000" w:themeColor="text1"/>
          <w:sz w:val="24"/>
          <w:szCs w:val="24"/>
        </w:rPr>
        <w:t xml:space="preserve"> the tertiary structure of tRNA</w:t>
      </w:r>
      <w:r w:rsidRPr="00606974">
        <w:rPr>
          <w:rFonts w:ascii="Times New Roman" w:hAnsi="Times New Roman" w:cs="Times New Roman"/>
          <w:color w:val="000000" w:themeColor="text1"/>
          <w:sz w:val="24"/>
          <w:szCs w:val="24"/>
        </w:rPr>
        <w:t xml:space="preserve"> by forming contacts with the phosphate backbone</w:t>
      </w:r>
      <w:r w:rsidR="00463864" w:rsidRPr="00606974">
        <w:rPr>
          <w:rFonts w:ascii="Times New Roman" w:hAnsi="Times New Roman" w:cs="Times New Roman"/>
          <w:color w:val="000000" w:themeColor="text1"/>
          <w:sz w:val="24"/>
          <w:szCs w:val="24"/>
        </w:rPr>
        <w:t xml:space="preserve"> </w:t>
      </w:r>
      <w:r w:rsidRPr="00606974">
        <w:rPr>
          <w:rFonts w:ascii="Times New Roman" w:hAnsi="Times New Roman" w:cs="Times New Roman"/>
          <w:color w:val="000000" w:themeColor="text1"/>
          <w:sz w:val="24"/>
          <w:szCs w:val="24"/>
        </w:rPr>
        <w:t>(</w:t>
      </w:r>
      <w:r w:rsidR="00640011" w:rsidRPr="00606974">
        <w:rPr>
          <w:rFonts w:ascii="Times New Roman" w:hAnsi="Times New Roman" w:cs="Times New Roman"/>
          <w:color w:val="000000" w:themeColor="text1"/>
          <w:sz w:val="24"/>
          <w:szCs w:val="24"/>
        </w:rPr>
        <w:t>Schauss 2020</w:t>
      </w:r>
      <w:r w:rsidRPr="00606974">
        <w:rPr>
          <w:rFonts w:ascii="Times New Roman" w:hAnsi="Times New Roman" w:cs="Times New Roman"/>
          <w:color w:val="000000" w:themeColor="text1"/>
          <w:sz w:val="24"/>
          <w:szCs w:val="24"/>
        </w:rPr>
        <w:t>).</w:t>
      </w:r>
      <w:r w:rsidR="00FE2601">
        <w:rPr>
          <w:rFonts w:ascii="Times New Roman" w:hAnsi="Times New Roman" w:cs="Times New Roman"/>
          <w:color w:val="000000" w:themeColor="text1"/>
          <w:sz w:val="24"/>
          <w:szCs w:val="24"/>
        </w:rPr>
        <w:t xml:space="preserve"> tRNA</w:t>
      </w:r>
      <w:r w:rsidR="00FB4F3A" w:rsidRPr="00606974">
        <w:rPr>
          <w:rFonts w:ascii="Times New Roman" w:hAnsi="Times New Roman" w:cs="Times New Roman"/>
          <w:color w:val="000000" w:themeColor="text1"/>
          <w:sz w:val="24"/>
          <w:szCs w:val="24"/>
        </w:rPr>
        <w:t xml:space="preserve"> </w:t>
      </w:r>
      <w:r w:rsidR="00FE2601">
        <w:rPr>
          <w:rFonts w:ascii="Times New Roman" w:hAnsi="Times New Roman" w:cs="Times New Roman"/>
          <w:color w:val="000000" w:themeColor="text1"/>
          <w:sz w:val="24"/>
          <w:szCs w:val="24"/>
        </w:rPr>
        <w:t>are</w:t>
      </w:r>
      <w:r w:rsidR="00FB4F3A" w:rsidRPr="00606974">
        <w:rPr>
          <w:rFonts w:ascii="Times New Roman" w:hAnsi="Times New Roman" w:cs="Times New Roman"/>
          <w:color w:val="000000" w:themeColor="text1"/>
          <w:sz w:val="24"/>
          <w:szCs w:val="24"/>
        </w:rPr>
        <w:t xml:space="preserve"> highly conserved, and enable protein translation t</w:t>
      </w:r>
      <w:r w:rsidRPr="00606974">
        <w:rPr>
          <w:rFonts w:ascii="Times New Roman" w:hAnsi="Times New Roman" w:cs="Times New Roman"/>
          <w:color w:val="000000" w:themeColor="text1"/>
          <w:sz w:val="24"/>
          <w:szCs w:val="24"/>
        </w:rPr>
        <w:t>he</w:t>
      </w:r>
      <w:r w:rsidR="00FB4F3A" w:rsidRPr="00606974">
        <w:rPr>
          <w:rFonts w:ascii="Times New Roman" w:hAnsi="Times New Roman" w:cs="Times New Roman"/>
          <w:color w:val="000000" w:themeColor="text1"/>
          <w:sz w:val="24"/>
          <w:szCs w:val="24"/>
        </w:rPr>
        <w:t xml:space="preserve"> afore </w:t>
      </w:r>
      <w:r w:rsidRPr="00606974">
        <w:rPr>
          <w:rFonts w:ascii="Times New Roman" w:hAnsi="Times New Roman" w:cs="Times New Roman"/>
          <w:color w:val="000000" w:themeColor="text1"/>
          <w:sz w:val="24"/>
          <w:szCs w:val="24"/>
        </w:rPr>
        <w:t>features sta</w:t>
      </w:r>
      <w:r w:rsidR="00FB4F3A" w:rsidRPr="00606974">
        <w:rPr>
          <w:rFonts w:ascii="Times New Roman" w:hAnsi="Times New Roman" w:cs="Times New Roman"/>
          <w:color w:val="000000" w:themeColor="text1"/>
          <w:sz w:val="24"/>
          <w:szCs w:val="24"/>
        </w:rPr>
        <w:t xml:space="preserve">bilize the tertiary structure </w:t>
      </w:r>
      <w:r w:rsidRPr="00606974">
        <w:rPr>
          <w:rFonts w:ascii="Times New Roman" w:hAnsi="Times New Roman" w:cs="Times New Roman"/>
          <w:color w:val="000000" w:themeColor="text1"/>
          <w:sz w:val="24"/>
          <w:szCs w:val="24"/>
        </w:rPr>
        <w:t>thus linking the nucleotide information to amino acid sequence</w:t>
      </w:r>
      <w:r w:rsidR="00463864" w:rsidRPr="00606974">
        <w:rPr>
          <w:rFonts w:ascii="Times New Roman" w:hAnsi="Times New Roman" w:cs="Times New Roman"/>
          <w:color w:val="000000" w:themeColor="text1"/>
          <w:sz w:val="24"/>
          <w:szCs w:val="24"/>
        </w:rPr>
        <w:t xml:space="preserve"> </w:t>
      </w:r>
      <w:r w:rsidRPr="00606974">
        <w:rPr>
          <w:rFonts w:ascii="Times New Roman" w:hAnsi="Times New Roman" w:cs="Times New Roman"/>
          <w:color w:val="000000" w:themeColor="text1"/>
          <w:sz w:val="24"/>
          <w:szCs w:val="24"/>
        </w:rPr>
        <w:t>(</w:t>
      </w:r>
      <w:r w:rsidR="00D70EBA" w:rsidRPr="00606974">
        <w:rPr>
          <w:rFonts w:ascii="Times New Roman" w:hAnsi="Times New Roman" w:cs="Times New Roman"/>
          <w:color w:val="000000" w:themeColor="text1"/>
          <w:sz w:val="24"/>
          <w:szCs w:val="24"/>
        </w:rPr>
        <w:t>Cooper and Hausman et al., 2019</w:t>
      </w:r>
      <w:r w:rsidR="00F92924" w:rsidRPr="00606974">
        <w:rPr>
          <w:rFonts w:ascii="Times New Roman" w:hAnsi="Times New Roman" w:cs="Times New Roman"/>
          <w:color w:val="000000" w:themeColor="text1"/>
          <w:sz w:val="24"/>
          <w:szCs w:val="24"/>
        </w:rPr>
        <w:t>).</w:t>
      </w:r>
      <w:r w:rsidR="00FB4F3A" w:rsidRPr="00606974">
        <w:rPr>
          <w:rFonts w:ascii="Times New Roman" w:hAnsi="Times New Roman" w:cs="Times New Roman"/>
          <w:color w:val="000000" w:themeColor="text1"/>
          <w:sz w:val="24"/>
          <w:szCs w:val="24"/>
        </w:rPr>
        <w:t xml:space="preserve"> </w:t>
      </w:r>
      <w:r w:rsidRPr="00606974">
        <w:rPr>
          <w:rFonts w:ascii="Times New Roman" w:hAnsi="Times New Roman" w:cs="Times New Roman"/>
          <w:color w:val="000000" w:themeColor="text1"/>
          <w:sz w:val="24"/>
          <w:szCs w:val="24"/>
        </w:rPr>
        <w:t xml:space="preserve">Beyond this canonical function, tRNA is also implicated in a number of other biological processes including cell signaling, cell survival, apoptosis, metabolism of amino acids and </w:t>
      </w:r>
      <w:proofErr w:type="spellStart"/>
      <w:r w:rsidRPr="00606974">
        <w:rPr>
          <w:rFonts w:ascii="Times New Roman" w:hAnsi="Times New Roman" w:cs="Times New Roman"/>
          <w:color w:val="000000" w:themeColor="text1"/>
          <w:sz w:val="24"/>
          <w:szCs w:val="24"/>
        </w:rPr>
        <w:t>porphyrines</w:t>
      </w:r>
      <w:proofErr w:type="spellEnd"/>
      <w:r w:rsidRPr="00606974">
        <w:rPr>
          <w:rFonts w:ascii="Times New Roman" w:hAnsi="Times New Roman" w:cs="Times New Roman"/>
          <w:color w:val="000000" w:themeColor="text1"/>
          <w:sz w:val="24"/>
          <w:szCs w:val="24"/>
        </w:rPr>
        <w:t>, and stress responses</w:t>
      </w:r>
      <w:r w:rsidR="00D70EBA" w:rsidRPr="00606974">
        <w:rPr>
          <w:rFonts w:ascii="Times New Roman" w:hAnsi="Times New Roman" w:cs="Times New Roman"/>
          <w:color w:val="000000" w:themeColor="text1"/>
          <w:sz w:val="24"/>
          <w:szCs w:val="24"/>
        </w:rPr>
        <w:t xml:space="preserve"> </w:t>
      </w:r>
      <w:r w:rsidRPr="00606974">
        <w:rPr>
          <w:rFonts w:ascii="Times New Roman" w:hAnsi="Times New Roman" w:cs="Times New Roman"/>
          <w:color w:val="000000" w:themeColor="text1"/>
          <w:sz w:val="24"/>
          <w:szCs w:val="24"/>
        </w:rPr>
        <w:t>(</w:t>
      </w:r>
      <w:r w:rsidR="00D70EBA" w:rsidRPr="00606974">
        <w:rPr>
          <w:rFonts w:ascii="Times New Roman" w:hAnsi="Times New Roman" w:cs="Times New Roman"/>
          <w:color w:val="000000" w:themeColor="text1"/>
          <w:sz w:val="24"/>
          <w:szCs w:val="24"/>
        </w:rPr>
        <w:t>Raina and Michael 2014</w:t>
      </w:r>
      <w:r w:rsidRPr="00606974">
        <w:rPr>
          <w:rFonts w:ascii="Times New Roman" w:hAnsi="Times New Roman" w:cs="Times New Roman"/>
          <w:color w:val="000000" w:themeColor="text1"/>
          <w:sz w:val="24"/>
          <w:szCs w:val="24"/>
        </w:rPr>
        <w:t>). Despite their small size (~7</w:t>
      </w:r>
      <w:r w:rsidR="00EC0903">
        <w:rPr>
          <w:rFonts w:ascii="Times New Roman" w:hAnsi="Times New Roman" w:cs="Times New Roman"/>
          <w:color w:val="000000" w:themeColor="text1"/>
          <w:sz w:val="24"/>
          <w:szCs w:val="24"/>
        </w:rPr>
        <w:t>3–95 nucleotides), tRNA</w:t>
      </w:r>
      <w:r w:rsidRPr="00606974">
        <w:rPr>
          <w:rFonts w:ascii="Times New Roman" w:hAnsi="Times New Roman" w:cs="Times New Roman"/>
          <w:color w:val="000000" w:themeColor="text1"/>
          <w:sz w:val="24"/>
          <w:szCs w:val="24"/>
        </w:rPr>
        <w:t xml:space="preserve"> are characterized extensive post-transcriptional processing and modifications (up to 100 nucleoside modifications), </w:t>
      </w:r>
      <w:r w:rsidR="00FB4F3A" w:rsidRPr="00606974">
        <w:rPr>
          <w:rFonts w:ascii="Times New Roman" w:hAnsi="Times New Roman" w:cs="Times New Roman"/>
          <w:color w:val="000000" w:themeColor="text1"/>
          <w:sz w:val="24"/>
          <w:szCs w:val="24"/>
        </w:rPr>
        <w:t>also they are</w:t>
      </w:r>
      <w:r w:rsidR="0084377F" w:rsidRPr="00606974">
        <w:rPr>
          <w:rFonts w:ascii="Times New Roman" w:hAnsi="Times New Roman" w:cs="Times New Roman"/>
          <w:color w:val="000000" w:themeColor="text1"/>
          <w:sz w:val="24"/>
          <w:szCs w:val="24"/>
        </w:rPr>
        <w:t xml:space="preserve"> </w:t>
      </w:r>
      <w:r w:rsidRPr="00606974">
        <w:rPr>
          <w:rFonts w:ascii="Times New Roman" w:hAnsi="Times New Roman" w:cs="Times New Roman"/>
          <w:color w:val="000000" w:themeColor="text1"/>
          <w:sz w:val="24"/>
          <w:szCs w:val="24"/>
        </w:rPr>
        <w:t>extreme stability and resistance to nucleases</w:t>
      </w:r>
      <w:r w:rsidR="00463864" w:rsidRPr="00606974">
        <w:rPr>
          <w:rFonts w:ascii="Times New Roman" w:hAnsi="Times New Roman" w:cs="Times New Roman"/>
          <w:color w:val="000000" w:themeColor="text1"/>
          <w:sz w:val="24"/>
          <w:szCs w:val="24"/>
        </w:rPr>
        <w:t xml:space="preserve"> </w:t>
      </w:r>
      <w:r w:rsidR="006C4C7A" w:rsidRPr="00606974">
        <w:rPr>
          <w:rFonts w:ascii="Times New Roman" w:hAnsi="Times New Roman" w:cs="Times New Roman"/>
          <w:color w:val="000000" w:themeColor="text1"/>
          <w:sz w:val="24"/>
          <w:szCs w:val="24"/>
        </w:rPr>
        <w:t>(</w:t>
      </w:r>
      <w:r w:rsidR="006C4C7A" w:rsidRPr="00606974">
        <w:rPr>
          <w:rFonts w:ascii="Times New Roman" w:hAnsi="Times New Roman" w:cs="Times New Roman"/>
          <w:color w:val="000000" w:themeColor="text1"/>
          <w:sz w:val="24"/>
          <w:szCs w:val="24"/>
          <w:shd w:val="clear" w:color="auto" w:fill="FFFFFF"/>
        </w:rPr>
        <w:t xml:space="preserve">Lucas et al., 2024; </w:t>
      </w:r>
      <w:r w:rsidR="006C4C7A" w:rsidRPr="00606974">
        <w:rPr>
          <w:rFonts w:ascii="Times New Roman" w:hAnsi="Times New Roman" w:cs="Times New Roman"/>
          <w:color w:val="000000" w:themeColor="text1"/>
          <w:sz w:val="24"/>
          <w:szCs w:val="24"/>
        </w:rPr>
        <w:t>Polacek and Ivanov 2020)</w:t>
      </w:r>
      <w:r w:rsidRPr="00606974">
        <w:rPr>
          <w:rFonts w:ascii="Times New Roman" w:hAnsi="Times New Roman" w:cs="Times New Roman"/>
          <w:color w:val="000000" w:themeColor="text1"/>
          <w:sz w:val="24"/>
          <w:szCs w:val="24"/>
        </w:rPr>
        <w:t>.</w:t>
      </w:r>
    </w:p>
    <w:p w14:paraId="458FEA13" w14:textId="77777777" w:rsidR="00CC2C58" w:rsidRPr="00606974" w:rsidRDefault="0084377F" w:rsidP="00781C8E">
      <w:pPr>
        <w:spacing w:line="240" w:lineRule="auto"/>
        <w:jc w:val="both"/>
        <w:rPr>
          <w:rFonts w:ascii="Times New Roman" w:hAnsi="Times New Roman" w:cs="Times New Roman"/>
          <w:color w:val="000000" w:themeColor="text1"/>
          <w:sz w:val="24"/>
          <w:szCs w:val="24"/>
        </w:rPr>
      </w:pPr>
      <w:r w:rsidRPr="00606974">
        <w:rPr>
          <w:rFonts w:ascii="Times New Roman" w:hAnsi="Times New Roman" w:cs="Times New Roman"/>
          <w:color w:val="000000" w:themeColor="text1"/>
          <w:sz w:val="24"/>
          <w:szCs w:val="24"/>
        </w:rPr>
        <w:t>T</w:t>
      </w:r>
      <w:r w:rsidR="00CC2C58" w:rsidRPr="00606974">
        <w:rPr>
          <w:rFonts w:ascii="Times New Roman" w:hAnsi="Times New Roman" w:cs="Times New Roman"/>
          <w:color w:val="000000" w:themeColor="text1"/>
          <w:sz w:val="24"/>
          <w:szCs w:val="24"/>
        </w:rPr>
        <w:t>he human genome contains more than 500 genes e</w:t>
      </w:r>
      <w:r w:rsidR="00EC0903">
        <w:rPr>
          <w:rFonts w:ascii="Times New Roman" w:hAnsi="Times New Roman" w:cs="Times New Roman"/>
          <w:color w:val="000000" w:themeColor="text1"/>
          <w:sz w:val="24"/>
          <w:szCs w:val="24"/>
        </w:rPr>
        <w:t>ncoding over 40 different tRNA. Genes encoding tRNA</w:t>
      </w:r>
      <w:r w:rsidR="00CC2C58" w:rsidRPr="00606974">
        <w:rPr>
          <w:rFonts w:ascii="Times New Roman" w:hAnsi="Times New Roman" w:cs="Times New Roman"/>
          <w:color w:val="000000" w:themeColor="text1"/>
          <w:sz w:val="24"/>
          <w:szCs w:val="24"/>
        </w:rPr>
        <w:t xml:space="preserve"> occur in clusters throughout the human genome and are transcribed by RNA polymerase III in the nucleolus, </w:t>
      </w:r>
      <w:r w:rsidRPr="00606974">
        <w:rPr>
          <w:rFonts w:ascii="Times New Roman" w:hAnsi="Times New Roman" w:cs="Times New Roman"/>
          <w:color w:val="000000" w:themeColor="text1"/>
          <w:sz w:val="24"/>
          <w:szCs w:val="24"/>
        </w:rPr>
        <w:t>implicating the</w:t>
      </w:r>
      <w:r w:rsidR="00CC2C58" w:rsidRPr="00606974">
        <w:rPr>
          <w:rFonts w:ascii="Times New Roman" w:hAnsi="Times New Roman" w:cs="Times New Roman"/>
          <w:color w:val="000000" w:themeColor="text1"/>
          <w:sz w:val="24"/>
          <w:szCs w:val="24"/>
        </w:rPr>
        <w:t xml:space="preserve"> </w:t>
      </w:r>
      <w:r w:rsidRPr="00606974">
        <w:rPr>
          <w:rFonts w:ascii="Times New Roman" w:hAnsi="Times New Roman" w:cs="Times New Roman"/>
          <w:color w:val="000000" w:themeColor="text1"/>
          <w:sz w:val="24"/>
          <w:szCs w:val="24"/>
        </w:rPr>
        <w:t>coordinat</w:t>
      </w:r>
      <w:r w:rsidR="00855BEC" w:rsidRPr="00606974">
        <w:rPr>
          <w:rFonts w:ascii="Times New Roman" w:hAnsi="Times New Roman" w:cs="Times New Roman"/>
          <w:color w:val="000000" w:themeColor="text1"/>
          <w:sz w:val="24"/>
          <w:szCs w:val="24"/>
        </w:rPr>
        <w:t>ed</w:t>
      </w:r>
      <w:r w:rsidRPr="00606974">
        <w:rPr>
          <w:rFonts w:ascii="Times New Roman" w:hAnsi="Times New Roman" w:cs="Times New Roman"/>
          <w:color w:val="000000" w:themeColor="text1"/>
          <w:sz w:val="24"/>
          <w:szCs w:val="24"/>
        </w:rPr>
        <w:t xml:space="preserve"> </w:t>
      </w:r>
      <w:r w:rsidR="00CC2C58" w:rsidRPr="00606974">
        <w:rPr>
          <w:rFonts w:ascii="Times New Roman" w:hAnsi="Times New Roman" w:cs="Times New Roman"/>
          <w:color w:val="000000" w:themeColor="text1"/>
          <w:sz w:val="24"/>
          <w:szCs w:val="24"/>
        </w:rPr>
        <w:t>production and</w:t>
      </w:r>
      <w:r w:rsidR="00855BEC" w:rsidRPr="00606974">
        <w:rPr>
          <w:rFonts w:ascii="Times New Roman" w:hAnsi="Times New Roman" w:cs="Times New Roman"/>
          <w:color w:val="000000" w:themeColor="text1"/>
          <w:sz w:val="24"/>
          <w:szCs w:val="24"/>
        </w:rPr>
        <w:t xml:space="preserve"> processing of rRNA </w:t>
      </w:r>
      <w:r w:rsidR="00FE2601">
        <w:rPr>
          <w:rFonts w:ascii="Times New Roman" w:hAnsi="Times New Roman" w:cs="Times New Roman"/>
          <w:color w:val="000000" w:themeColor="text1"/>
          <w:sz w:val="24"/>
          <w:szCs w:val="24"/>
        </w:rPr>
        <w:t>and tRNA</w:t>
      </w:r>
      <w:r w:rsidR="00FB4F3A" w:rsidRPr="00606974">
        <w:rPr>
          <w:rFonts w:ascii="Times New Roman" w:hAnsi="Times New Roman" w:cs="Times New Roman"/>
          <w:color w:val="000000" w:themeColor="text1"/>
          <w:sz w:val="24"/>
          <w:szCs w:val="24"/>
        </w:rPr>
        <w:t>.</w:t>
      </w:r>
      <w:r w:rsidR="00CC2C58" w:rsidRPr="00606974">
        <w:rPr>
          <w:rFonts w:ascii="Times New Roman" w:hAnsi="Times New Roman" w:cs="Times New Roman"/>
          <w:color w:val="000000" w:themeColor="text1"/>
          <w:sz w:val="24"/>
          <w:szCs w:val="24"/>
        </w:rPr>
        <w:t xml:space="preserve"> </w:t>
      </w:r>
      <w:r w:rsidR="00FB4F3A" w:rsidRPr="00606974">
        <w:rPr>
          <w:rFonts w:ascii="Times New Roman" w:hAnsi="Times New Roman" w:cs="Times New Roman"/>
          <w:color w:val="000000" w:themeColor="text1"/>
          <w:sz w:val="24"/>
          <w:szCs w:val="24"/>
        </w:rPr>
        <w:t xml:space="preserve">Approximately 28 </w:t>
      </w:r>
      <w:r w:rsidR="00CC2C58" w:rsidRPr="00606974">
        <w:rPr>
          <w:rFonts w:ascii="Times New Roman" w:hAnsi="Times New Roman" w:cs="Times New Roman"/>
          <w:color w:val="000000" w:themeColor="text1"/>
          <w:sz w:val="24"/>
          <w:szCs w:val="24"/>
        </w:rPr>
        <w:t>tRNA genes</w:t>
      </w:r>
      <w:r w:rsidR="00FB4F3A" w:rsidRPr="00606974">
        <w:rPr>
          <w:rFonts w:ascii="Times New Roman" w:hAnsi="Times New Roman" w:cs="Times New Roman"/>
          <w:color w:val="000000" w:themeColor="text1"/>
          <w:sz w:val="24"/>
          <w:szCs w:val="24"/>
        </w:rPr>
        <w:t xml:space="preserve"> are intronic</w:t>
      </w:r>
      <w:r w:rsidR="00CC2C58" w:rsidRPr="00606974">
        <w:rPr>
          <w:rFonts w:ascii="Times New Roman" w:hAnsi="Times New Roman" w:cs="Times New Roman"/>
          <w:color w:val="000000" w:themeColor="text1"/>
          <w:sz w:val="24"/>
          <w:szCs w:val="24"/>
        </w:rPr>
        <w:t>, and decode 20 standard amino acids</w:t>
      </w:r>
      <w:r w:rsidR="00463864" w:rsidRPr="00606974">
        <w:rPr>
          <w:rFonts w:ascii="Times New Roman" w:hAnsi="Times New Roman" w:cs="Times New Roman"/>
          <w:color w:val="000000" w:themeColor="text1"/>
          <w:sz w:val="24"/>
          <w:szCs w:val="24"/>
        </w:rPr>
        <w:t xml:space="preserve"> </w:t>
      </w:r>
      <w:r w:rsidR="00855BEC" w:rsidRPr="00606974">
        <w:rPr>
          <w:rFonts w:ascii="Times New Roman" w:hAnsi="Times New Roman" w:cs="Times New Roman"/>
          <w:color w:val="000000" w:themeColor="text1"/>
          <w:sz w:val="24"/>
          <w:szCs w:val="24"/>
        </w:rPr>
        <w:t>(</w:t>
      </w:r>
      <w:r w:rsidR="006C4C7A" w:rsidRPr="00606974">
        <w:rPr>
          <w:rFonts w:ascii="Times New Roman" w:hAnsi="Times New Roman" w:cs="Times New Roman"/>
          <w:color w:val="000000" w:themeColor="text1"/>
          <w:sz w:val="24"/>
          <w:szCs w:val="24"/>
          <w:shd w:val="clear" w:color="auto" w:fill="FFFFFF"/>
        </w:rPr>
        <w:t>Van Bortle et al., 2017</w:t>
      </w:r>
      <w:r w:rsidR="00855BEC" w:rsidRPr="00606974">
        <w:rPr>
          <w:rFonts w:ascii="Times New Roman" w:hAnsi="Times New Roman" w:cs="Times New Roman"/>
          <w:color w:val="000000" w:themeColor="text1"/>
          <w:sz w:val="24"/>
          <w:szCs w:val="24"/>
        </w:rPr>
        <w:t>)</w:t>
      </w:r>
      <w:r w:rsidR="00CC2C58" w:rsidRPr="00606974">
        <w:rPr>
          <w:rFonts w:ascii="Times New Roman" w:hAnsi="Times New Roman" w:cs="Times New Roman"/>
          <w:color w:val="000000" w:themeColor="text1"/>
          <w:sz w:val="24"/>
          <w:szCs w:val="24"/>
        </w:rPr>
        <w:t xml:space="preserve">. There is considerable variation in the number of genes </w:t>
      </w:r>
      <w:r w:rsidR="00EC0903">
        <w:rPr>
          <w:rFonts w:ascii="Times New Roman" w:hAnsi="Times New Roman" w:cs="Times New Roman"/>
          <w:color w:val="000000" w:themeColor="text1"/>
          <w:sz w:val="24"/>
          <w:szCs w:val="24"/>
        </w:rPr>
        <w:t xml:space="preserve">for each </w:t>
      </w:r>
      <w:proofErr w:type="spellStart"/>
      <w:r w:rsidR="00EC0903">
        <w:rPr>
          <w:rFonts w:ascii="Times New Roman" w:hAnsi="Times New Roman" w:cs="Times New Roman"/>
          <w:color w:val="000000" w:themeColor="text1"/>
          <w:sz w:val="24"/>
          <w:szCs w:val="24"/>
        </w:rPr>
        <w:t>isoacceptor</w:t>
      </w:r>
      <w:proofErr w:type="spellEnd"/>
      <w:r w:rsidR="00EC0903">
        <w:rPr>
          <w:rFonts w:ascii="Times New Roman" w:hAnsi="Times New Roman" w:cs="Times New Roman"/>
          <w:color w:val="000000" w:themeColor="text1"/>
          <w:sz w:val="24"/>
          <w:szCs w:val="24"/>
        </w:rPr>
        <w:t xml:space="preserve"> type (tRNAs</w:t>
      </w:r>
      <w:r w:rsidR="00CC2C58" w:rsidRPr="00606974">
        <w:rPr>
          <w:rFonts w:ascii="Times New Roman" w:hAnsi="Times New Roman" w:cs="Times New Roman"/>
          <w:color w:val="000000" w:themeColor="text1"/>
          <w:sz w:val="24"/>
          <w:szCs w:val="24"/>
        </w:rPr>
        <w:t xml:space="preserve"> with different anticodons that carry the same amino acid), with up to 38 genes encoding Alanine tRNAs. These can be further subdivided into </w:t>
      </w:r>
      <w:proofErr w:type="spellStart"/>
      <w:r w:rsidR="00CC2C58" w:rsidRPr="00606974">
        <w:rPr>
          <w:rFonts w:ascii="Times New Roman" w:hAnsi="Times New Roman" w:cs="Times New Roman"/>
          <w:color w:val="000000" w:themeColor="text1"/>
          <w:sz w:val="24"/>
          <w:szCs w:val="24"/>
        </w:rPr>
        <w:t>isodecoder</w:t>
      </w:r>
      <w:proofErr w:type="spellEnd"/>
      <w:r w:rsidR="00CC2C58" w:rsidRPr="00606974">
        <w:rPr>
          <w:rFonts w:ascii="Times New Roman" w:hAnsi="Times New Roman" w:cs="Times New Roman"/>
          <w:color w:val="000000" w:themeColor="text1"/>
          <w:sz w:val="24"/>
          <w:szCs w:val="24"/>
        </w:rPr>
        <w:t xml:space="preserve"> types, which have the same anticodon and amino acid, </w:t>
      </w:r>
      <w:r w:rsidR="00855BEC" w:rsidRPr="00606974">
        <w:rPr>
          <w:rFonts w:ascii="Times New Roman" w:hAnsi="Times New Roman" w:cs="Times New Roman"/>
          <w:color w:val="000000" w:themeColor="text1"/>
          <w:sz w:val="24"/>
          <w:szCs w:val="24"/>
        </w:rPr>
        <w:t>with</w:t>
      </w:r>
      <w:r w:rsidR="00CC2C58" w:rsidRPr="00606974">
        <w:rPr>
          <w:rFonts w:ascii="Times New Roman" w:hAnsi="Times New Roman" w:cs="Times New Roman"/>
          <w:color w:val="000000" w:themeColor="text1"/>
          <w:sz w:val="24"/>
          <w:szCs w:val="24"/>
        </w:rPr>
        <w:t xml:space="preserve"> variation in the primary sequence</w:t>
      </w:r>
      <w:r w:rsidR="00463864" w:rsidRPr="00606974">
        <w:rPr>
          <w:rFonts w:ascii="Times New Roman" w:hAnsi="Times New Roman" w:cs="Times New Roman"/>
          <w:color w:val="000000" w:themeColor="text1"/>
          <w:sz w:val="24"/>
          <w:szCs w:val="24"/>
        </w:rPr>
        <w:t xml:space="preserve"> </w:t>
      </w:r>
      <w:r w:rsidR="006C4C7A" w:rsidRPr="00606974">
        <w:rPr>
          <w:rFonts w:ascii="Times New Roman" w:hAnsi="Times New Roman" w:cs="Times New Roman"/>
          <w:color w:val="000000" w:themeColor="text1"/>
          <w:sz w:val="24"/>
          <w:szCs w:val="24"/>
        </w:rPr>
        <w:t>(</w:t>
      </w:r>
      <w:proofErr w:type="spellStart"/>
      <w:r w:rsidR="006C4C7A" w:rsidRPr="00606974">
        <w:rPr>
          <w:rFonts w:ascii="Times New Roman" w:hAnsi="Times New Roman" w:cs="Times New Roman"/>
          <w:color w:val="000000" w:themeColor="text1"/>
          <w:sz w:val="24"/>
          <w:szCs w:val="24"/>
        </w:rPr>
        <w:t>Geslain</w:t>
      </w:r>
      <w:proofErr w:type="spellEnd"/>
      <w:r w:rsidR="006C4C7A" w:rsidRPr="00606974">
        <w:rPr>
          <w:rFonts w:ascii="Times New Roman" w:hAnsi="Times New Roman" w:cs="Times New Roman"/>
          <w:color w:val="000000" w:themeColor="text1"/>
          <w:sz w:val="24"/>
          <w:szCs w:val="24"/>
        </w:rPr>
        <w:t xml:space="preserve"> and Pan 2009)</w:t>
      </w:r>
      <w:r w:rsidR="00CC2C58" w:rsidRPr="00606974">
        <w:rPr>
          <w:rFonts w:ascii="Times New Roman" w:hAnsi="Times New Roman" w:cs="Times New Roman"/>
          <w:color w:val="000000" w:themeColor="text1"/>
          <w:sz w:val="24"/>
          <w:szCs w:val="24"/>
        </w:rPr>
        <w:t>. tRNA sequencing have revealed different expression patterns f</w:t>
      </w:r>
      <w:r w:rsidR="00855BEC" w:rsidRPr="00606974">
        <w:rPr>
          <w:rFonts w:ascii="Times New Roman" w:hAnsi="Times New Roman" w:cs="Times New Roman"/>
          <w:color w:val="000000" w:themeColor="text1"/>
          <w:sz w:val="24"/>
          <w:szCs w:val="24"/>
        </w:rPr>
        <w:t>o</w:t>
      </w:r>
      <w:r w:rsidR="006C4C7A" w:rsidRPr="00606974">
        <w:rPr>
          <w:rFonts w:ascii="Times New Roman" w:hAnsi="Times New Roman" w:cs="Times New Roman"/>
          <w:color w:val="000000" w:themeColor="text1"/>
          <w:sz w:val="24"/>
          <w:szCs w:val="24"/>
        </w:rPr>
        <w:t xml:space="preserve">r </w:t>
      </w:r>
      <w:proofErr w:type="spellStart"/>
      <w:r w:rsidR="006C4C7A" w:rsidRPr="00606974">
        <w:rPr>
          <w:rFonts w:ascii="Times New Roman" w:hAnsi="Times New Roman" w:cs="Times New Roman"/>
          <w:color w:val="000000" w:themeColor="text1"/>
          <w:sz w:val="24"/>
          <w:szCs w:val="24"/>
        </w:rPr>
        <w:t>isoacceptors</w:t>
      </w:r>
      <w:proofErr w:type="spellEnd"/>
      <w:r w:rsidR="006C4C7A" w:rsidRPr="00606974">
        <w:rPr>
          <w:rFonts w:ascii="Times New Roman" w:hAnsi="Times New Roman" w:cs="Times New Roman"/>
          <w:color w:val="000000" w:themeColor="text1"/>
          <w:sz w:val="24"/>
          <w:szCs w:val="24"/>
        </w:rPr>
        <w:t xml:space="preserve"> and </w:t>
      </w:r>
      <w:proofErr w:type="spellStart"/>
      <w:r w:rsidR="006C4C7A" w:rsidRPr="00606974">
        <w:rPr>
          <w:rFonts w:ascii="Times New Roman" w:hAnsi="Times New Roman" w:cs="Times New Roman"/>
          <w:color w:val="000000" w:themeColor="text1"/>
          <w:sz w:val="24"/>
          <w:szCs w:val="24"/>
        </w:rPr>
        <w:t>isodecoders</w:t>
      </w:r>
      <w:proofErr w:type="spellEnd"/>
      <w:r w:rsidR="00D70EBA" w:rsidRPr="00606974">
        <w:rPr>
          <w:rFonts w:ascii="Times New Roman" w:hAnsi="Times New Roman" w:cs="Times New Roman"/>
          <w:color w:val="000000" w:themeColor="text1"/>
          <w:sz w:val="24"/>
          <w:szCs w:val="24"/>
        </w:rPr>
        <w:t xml:space="preserve"> </w:t>
      </w:r>
      <w:r w:rsidR="00FB4F3A" w:rsidRPr="00606974">
        <w:rPr>
          <w:rFonts w:ascii="Times New Roman" w:hAnsi="Times New Roman" w:cs="Times New Roman"/>
          <w:color w:val="000000" w:themeColor="text1"/>
          <w:sz w:val="24"/>
          <w:szCs w:val="24"/>
        </w:rPr>
        <w:t>(</w:t>
      </w:r>
      <w:r w:rsidR="00855BEC" w:rsidRPr="00606974">
        <w:rPr>
          <w:rFonts w:ascii="Times New Roman" w:hAnsi="Times New Roman" w:cs="Times New Roman"/>
          <w:color w:val="000000" w:themeColor="text1"/>
          <w:sz w:val="24"/>
          <w:szCs w:val="24"/>
        </w:rPr>
        <w:t xml:space="preserve">Ishimura </w:t>
      </w:r>
      <w:r w:rsidR="006C4C7A" w:rsidRPr="00606974">
        <w:rPr>
          <w:rFonts w:ascii="Times New Roman" w:hAnsi="Times New Roman" w:cs="Times New Roman"/>
          <w:color w:val="000000" w:themeColor="text1"/>
          <w:sz w:val="24"/>
          <w:szCs w:val="24"/>
        </w:rPr>
        <w:t>and Nagy</w:t>
      </w:r>
      <w:r w:rsidR="00855BEC" w:rsidRPr="00606974">
        <w:rPr>
          <w:rFonts w:ascii="Times New Roman" w:hAnsi="Times New Roman" w:cs="Times New Roman"/>
          <w:color w:val="000000" w:themeColor="text1"/>
          <w:sz w:val="24"/>
          <w:szCs w:val="24"/>
        </w:rPr>
        <w:t>, et al 2014</w:t>
      </w:r>
      <w:r w:rsidR="00FB4F3A" w:rsidRPr="00606974">
        <w:rPr>
          <w:rFonts w:ascii="Times New Roman" w:hAnsi="Times New Roman" w:cs="Times New Roman"/>
          <w:color w:val="000000" w:themeColor="text1"/>
          <w:sz w:val="24"/>
          <w:szCs w:val="24"/>
        </w:rPr>
        <w:t xml:space="preserve">). </w:t>
      </w:r>
      <w:r w:rsidR="00855BEC" w:rsidRPr="00606974">
        <w:rPr>
          <w:rFonts w:ascii="Times New Roman" w:hAnsi="Times New Roman" w:cs="Times New Roman"/>
          <w:color w:val="000000" w:themeColor="text1"/>
          <w:sz w:val="24"/>
          <w:szCs w:val="24"/>
        </w:rPr>
        <w:t>A</w:t>
      </w:r>
      <w:r w:rsidR="00CC2C58" w:rsidRPr="00606974">
        <w:rPr>
          <w:rFonts w:ascii="Times New Roman" w:hAnsi="Times New Roman" w:cs="Times New Roman"/>
          <w:color w:val="000000" w:themeColor="text1"/>
          <w:sz w:val="24"/>
          <w:szCs w:val="24"/>
        </w:rPr>
        <w:t xml:space="preserve"> mutation in a CNS-specific Arginine </w:t>
      </w:r>
      <w:proofErr w:type="spellStart"/>
      <w:r w:rsidR="00CC2C58" w:rsidRPr="00606974">
        <w:rPr>
          <w:rFonts w:ascii="Times New Roman" w:hAnsi="Times New Roman" w:cs="Times New Roman"/>
          <w:color w:val="000000" w:themeColor="text1"/>
          <w:sz w:val="24"/>
          <w:szCs w:val="24"/>
        </w:rPr>
        <w:t>isodecoder</w:t>
      </w:r>
      <w:proofErr w:type="spellEnd"/>
      <w:r w:rsidR="00CC2C58" w:rsidRPr="00606974">
        <w:rPr>
          <w:rFonts w:ascii="Times New Roman" w:hAnsi="Times New Roman" w:cs="Times New Roman"/>
          <w:color w:val="000000" w:themeColor="text1"/>
          <w:sz w:val="24"/>
          <w:szCs w:val="24"/>
        </w:rPr>
        <w:t xml:space="preserve"> influenced penetrance of a neurodegenerative phenotype caused by a mutation in the r</w:t>
      </w:r>
      <w:r w:rsidR="00855BEC" w:rsidRPr="00606974">
        <w:rPr>
          <w:rFonts w:ascii="Times New Roman" w:hAnsi="Times New Roman" w:cs="Times New Roman"/>
          <w:color w:val="000000" w:themeColor="text1"/>
          <w:sz w:val="24"/>
          <w:szCs w:val="24"/>
        </w:rPr>
        <w:t>ibosome recycling factor GTPBP2</w:t>
      </w:r>
      <w:r w:rsidR="00CC2C58" w:rsidRPr="00606974">
        <w:rPr>
          <w:rFonts w:ascii="Times New Roman" w:hAnsi="Times New Roman" w:cs="Times New Roman"/>
          <w:color w:val="000000" w:themeColor="text1"/>
          <w:sz w:val="24"/>
          <w:szCs w:val="24"/>
        </w:rPr>
        <w:t xml:space="preserve">. There are four </w:t>
      </w:r>
      <w:proofErr w:type="spellStart"/>
      <w:r w:rsidR="00CC2C58" w:rsidRPr="00606974">
        <w:rPr>
          <w:rFonts w:ascii="Times New Roman" w:hAnsi="Times New Roman" w:cs="Times New Roman"/>
          <w:color w:val="000000" w:themeColor="text1"/>
          <w:sz w:val="24"/>
          <w:szCs w:val="24"/>
        </w:rPr>
        <w:t>isodecoder</w:t>
      </w:r>
      <w:proofErr w:type="spellEnd"/>
      <w:r w:rsidR="00CC2C58" w:rsidRPr="00606974">
        <w:rPr>
          <w:rFonts w:ascii="Times New Roman" w:hAnsi="Times New Roman" w:cs="Times New Roman"/>
          <w:color w:val="000000" w:themeColor="text1"/>
          <w:sz w:val="24"/>
          <w:szCs w:val="24"/>
        </w:rPr>
        <w:t xml:space="preserve"> types (</w:t>
      </w:r>
      <w:proofErr w:type="spellStart"/>
      <w:r w:rsidR="00CC2C58" w:rsidRPr="00606974">
        <w:rPr>
          <w:rFonts w:ascii="Times New Roman" w:hAnsi="Times New Roman" w:cs="Times New Roman"/>
          <w:color w:val="000000" w:themeColor="text1"/>
          <w:sz w:val="24"/>
          <w:szCs w:val="24"/>
        </w:rPr>
        <w:t>ArgTCT</w:t>
      </w:r>
      <w:proofErr w:type="spellEnd"/>
      <w:r w:rsidR="00CC2C58" w:rsidRPr="00606974">
        <w:rPr>
          <w:rFonts w:ascii="Times New Roman" w:hAnsi="Times New Roman" w:cs="Times New Roman"/>
          <w:color w:val="000000" w:themeColor="text1"/>
          <w:sz w:val="24"/>
          <w:szCs w:val="24"/>
        </w:rPr>
        <w:t xml:space="preserve">, </w:t>
      </w:r>
      <w:proofErr w:type="spellStart"/>
      <w:r w:rsidR="00CC2C58" w:rsidRPr="00606974">
        <w:rPr>
          <w:rFonts w:ascii="Times New Roman" w:hAnsi="Times New Roman" w:cs="Times New Roman"/>
          <w:color w:val="000000" w:themeColor="text1"/>
          <w:sz w:val="24"/>
          <w:szCs w:val="24"/>
        </w:rPr>
        <w:t>LeuCAA</w:t>
      </w:r>
      <w:proofErr w:type="spellEnd"/>
      <w:r w:rsidR="00CC2C58" w:rsidRPr="00606974">
        <w:rPr>
          <w:rFonts w:ascii="Times New Roman" w:hAnsi="Times New Roman" w:cs="Times New Roman"/>
          <w:color w:val="000000" w:themeColor="text1"/>
          <w:sz w:val="24"/>
          <w:szCs w:val="24"/>
        </w:rPr>
        <w:t xml:space="preserve">, </w:t>
      </w:r>
      <w:proofErr w:type="spellStart"/>
      <w:r w:rsidR="00CC2C58" w:rsidRPr="00606974">
        <w:rPr>
          <w:rFonts w:ascii="Times New Roman" w:hAnsi="Times New Roman" w:cs="Times New Roman"/>
          <w:color w:val="000000" w:themeColor="text1"/>
          <w:sz w:val="24"/>
          <w:szCs w:val="24"/>
        </w:rPr>
        <w:t>IleTAT</w:t>
      </w:r>
      <w:proofErr w:type="spellEnd"/>
      <w:r w:rsidR="00CC2C58" w:rsidRPr="00606974">
        <w:rPr>
          <w:rFonts w:ascii="Times New Roman" w:hAnsi="Times New Roman" w:cs="Times New Roman"/>
          <w:color w:val="000000" w:themeColor="text1"/>
          <w:sz w:val="24"/>
          <w:szCs w:val="24"/>
        </w:rPr>
        <w:t xml:space="preserve">, and </w:t>
      </w:r>
      <w:proofErr w:type="spellStart"/>
      <w:r w:rsidR="00CC2C58" w:rsidRPr="00606974">
        <w:rPr>
          <w:rFonts w:ascii="Times New Roman" w:hAnsi="Times New Roman" w:cs="Times New Roman"/>
          <w:color w:val="000000" w:themeColor="text1"/>
          <w:sz w:val="24"/>
          <w:szCs w:val="24"/>
        </w:rPr>
        <w:t>TyrGTA</w:t>
      </w:r>
      <w:proofErr w:type="spellEnd"/>
      <w:r w:rsidR="00CC2C58" w:rsidRPr="00606974">
        <w:rPr>
          <w:rFonts w:ascii="Times New Roman" w:hAnsi="Times New Roman" w:cs="Times New Roman"/>
          <w:color w:val="000000" w:themeColor="text1"/>
          <w:sz w:val="24"/>
          <w:szCs w:val="24"/>
        </w:rPr>
        <w:t>) that contain introns</w:t>
      </w:r>
      <w:r w:rsidR="00FB4F3A" w:rsidRPr="00606974">
        <w:rPr>
          <w:rFonts w:ascii="Times New Roman" w:hAnsi="Times New Roman" w:cs="Times New Roman"/>
          <w:color w:val="000000" w:themeColor="text1"/>
          <w:sz w:val="24"/>
          <w:szCs w:val="24"/>
        </w:rPr>
        <w:t>. W</w:t>
      </w:r>
      <w:r w:rsidR="00CC2C58" w:rsidRPr="00606974">
        <w:rPr>
          <w:rFonts w:ascii="Times New Roman" w:hAnsi="Times New Roman" w:cs="Times New Roman"/>
          <w:color w:val="000000" w:themeColor="text1"/>
          <w:sz w:val="24"/>
          <w:szCs w:val="24"/>
        </w:rPr>
        <w:t xml:space="preserve">ithin the anticodon loop region tRNA splicing is performed in two steps, firstly intron removal by the tRNA Splicing Endonuclease Complex (TSEN), which is comprised of 4 subunits: 2 endoribonuclease subunits (TSEN2 &amp;TSEN34) and 2 scaffolding subunits (TSEN15 &amp; TSEN54) </w:t>
      </w:r>
      <w:r w:rsidR="00855BEC" w:rsidRPr="00606974">
        <w:rPr>
          <w:rFonts w:ascii="Times New Roman" w:hAnsi="Times New Roman" w:cs="Times New Roman"/>
          <w:color w:val="000000" w:themeColor="text1"/>
          <w:sz w:val="24"/>
          <w:szCs w:val="24"/>
        </w:rPr>
        <w:t>(</w:t>
      </w:r>
      <w:r w:rsidR="00CC2C58" w:rsidRPr="00606974">
        <w:rPr>
          <w:rFonts w:ascii="Times New Roman" w:hAnsi="Times New Roman" w:cs="Times New Roman"/>
          <w:color w:val="000000" w:themeColor="text1"/>
          <w:sz w:val="24"/>
          <w:szCs w:val="24"/>
        </w:rPr>
        <w:t xml:space="preserve">Hayne </w:t>
      </w:r>
      <w:r w:rsidR="006C4C7A" w:rsidRPr="00606974">
        <w:rPr>
          <w:rFonts w:ascii="Times New Roman" w:hAnsi="Times New Roman" w:cs="Times New Roman"/>
          <w:color w:val="000000" w:themeColor="text1"/>
          <w:sz w:val="24"/>
          <w:szCs w:val="24"/>
        </w:rPr>
        <w:t>and</w:t>
      </w:r>
      <w:r w:rsidR="00CC2C58" w:rsidRPr="00606974">
        <w:rPr>
          <w:rFonts w:ascii="Times New Roman" w:hAnsi="Times New Roman" w:cs="Times New Roman"/>
          <w:color w:val="000000" w:themeColor="text1"/>
          <w:sz w:val="24"/>
          <w:szCs w:val="24"/>
        </w:rPr>
        <w:t xml:space="preserve"> Lewis 2022</w:t>
      </w:r>
      <w:r w:rsidR="00855BEC" w:rsidRPr="00606974">
        <w:rPr>
          <w:rFonts w:ascii="Times New Roman" w:hAnsi="Times New Roman" w:cs="Times New Roman"/>
          <w:color w:val="000000" w:themeColor="text1"/>
          <w:sz w:val="24"/>
          <w:szCs w:val="24"/>
        </w:rPr>
        <w:t xml:space="preserve">). </w:t>
      </w:r>
      <w:r w:rsidR="00CC2C58" w:rsidRPr="00606974">
        <w:rPr>
          <w:rFonts w:ascii="Times New Roman" w:hAnsi="Times New Roman" w:cs="Times New Roman"/>
          <w:color w:val="000000" w:themeColor="text1"/>
          <w:sz w:val="24"/>
          <w:szCs w:val="24"/>
        </w:rPr>
        <w:t>TSEN2 is responsible for cleaving the 5’ splice site leaving the 5’ exon with a 2’3’cyclic phosphate end, and TSEN34 cleaves the 3’ splice site and leaves the 3’exon with a 5’hydroxyl group. Secondly, the 5’ and 3’ exons are directly ligated by the RTCB ligase complex</w:t>
      </w:r>
      <w:r w:rsidR="00463864" w:rsidRPr="00606974">
        <w:rPr>
          <w:rFonts w:ascii="Times New Roman" w:hAnsi="Times New Roman" w:cs="Times New Roman"/>
          <w:color w:val="000000" w:themeColor="text1"/>
          <w:sz w:val="24"/>
          <w:szCs w:val="24"/>
        </w:rPr>
        <w:t xml:space="preserve"> </w:t>
      </w:r>
      <w:r w:rsidR="00855BEC" w:rsidRPr="00606974">
        <w:rPr>
          <w:rFonts w:ascii="Times New Roman" w:hAnsi="Times New Roman" w:cs="Times New Roman"/>
          <w:color w:val="000000" w:themeColor="text1"/>
          <w:sz w:val="24"/>
          <w:szCs w:val="24"/>
        </w:rPr>
        <w:t>(</w:t>
      </w:r>
      <w:r w:rsidR="00B623F6" w:rsidRPr="00606974">
        <w:rPr>
          <w:rFonts w:ascii="Times New Roman" w:hAnsi="Times New Roman" w:cs="Times New Roman"/>
          <w:color w:val="000000" w:themeColor="text1"/>
          <w:sz w:val="24"/>
          <w:szCs w:val="24"/>
        </w:rPr>
        <w:t xml:space="preserve">Yuan </w:t>
      </w:r>
      <w:r w:rsidR="006C4C7A" w:rsidRPr="00606974">
        <w:rPr>
          <w:rFonts w:ascii="Times New Roman" w:hAnsi="Times New Roman" w:cs="Times New Roman"/>
          <w:color w:val="000000" w:themeColor="text1"/>
          <w:sz w:val="24"/>
          <w:szCs w:val="24"/>
        </w:rPr>
        <w:t>et al., 2023</w:t>
      </w:r>
      <w:r w:rsidR="00855BEC" w:rsidRPr="00606974">
        <w:rPr>
          <w:rFonts w:ascii="Times New Roman" w:hAnsi="Times New Roman" w:cs="Times New Roman"/>
          <w:color w:val="000000" w:themeColor="text1"/>
          <w:sz w:val="24"/>
          <w:szCs w:val="24"/>
        </w:rPr>
        <w:t>)</w:t>
      </w:r>
      <w:r w:rsidR="00CC2C58" w:rsidRPr="00606974">
        <w:rPr>
          <w:rFonts w:ascii="Times New Roman" w:hAnsi="Times New Roman" w:cs="Times New Roman"/>
          <w:color w:val="000000" w:themeColor="text1"/>
          <w:sz w:val="24"/>
          <w:szCs w:val="24"/>
        </w:rPr>
        <w:t xml:space="preserve">. Mutations in the four subunits </w:t>
      </w:r>
      <w:r w:rsidR="0079203F" w:rsidRPr="00606974">
        <w:rPr>
          <w:rFonts w:ascii="Times New Roman" w:hAnsi="Times New Roman" w:cs="Times New Roman"/>
          <w:color w:val="000000" w:themeColor="text1"/>
          <w:sz w:val="24"/>
          <w:szCs w:val="24"/>
        </w:rPr>
        <w:t>of</w:t>
      </w:r>
      <w:r w:rsidR="00CC2C58" w:rsidRPr="00606974">
        <w:rPr>
          <w:rFonts w:ascii="Times New Roman" w:hAnsi="Times New Roman" w:cs="Times New Roman"/>
          <w:color w:val="000000" w:themeColor="text1"/>
          <w:sz w:val="24"/>
          <w:szCs w:val="24"/>
        </w:rPr>
        <w:t xml:space="preserve"> the TSEN complex and Cleavage Factor Polyribonucleotide Kina</w:t>
      </w:r>
      <w:r w:rsidR="006C4C7A" w:rsidRPr="00606974">
        <w:rPr>
          <w:rFonts w:ascii="Times New Roman" w:hAnsi="Times New Roman" w:cs="Times New Roman"/>
          <w:color w:val="000000" w:themeColor="text1"/>
          <w:sz w:val="24"/>
          <w:szCs w:val="24"/>
        </w:rPr>
        <w:t>se Subunit 1 (</w:t>
      </w:r>
      <w:r w:rsidR="00CC2C58" w:rsidRPr="00606974">
        <w:rPr>
          <w:rFonts w:ascii="Times New Roman" w:hAnsi="Times New Roman" w:cs="Times New Roman"/>
          <w:color w:val="000000" w:themeColor="text1"/>
          <w:sz w:val="24"/>
          <w:szCs w:val="24"/>
        </w:rPr>
        <w:t>CLP1) result</w:t>
      </w:r>
      <w:r w:rsidR="00FB4F3A" w:rsidRPr="00606974">
        <w:rPr>
          <w:rFonts w:ascii="Times New Roman" w:hAnsi="Times New Roman" w:cs="Times New Roman"/>
          <w:color w:val="000000" w:themeColor="text1"/>
          <w:sz w:val="24"/>
          <w:szCs w:val="24"/>
        </w:rPr>
        <w:t>s</w:t>
      </w:r>
      <w:r w:rsidR="00CC2C58" w:rsidRPr="00606974">
        <w:rPr>
          <w:rFonts w:ascii="Times New Roman" w:hAnsi="Times New Roman" w:cs="Times New Roman"/>
          <w:color w:val="000000" w:themeColor="text1"/>
          <w:sz w:val="24"/>
          <w:szCs w:val="24"/>
        </w:rPr>
        <w:t xml:space="preserve"> in P</w:t>
      </w:r>
      <w:r w:rsidR="00FB4F3A" w:rsidRPr="00606974">
        <w:rPr>
          <w:rFonts w:ascii="Times New Roman" w:hAnsi="Times New Roman" w:cs="Times New Roman"/>
          <w:color w:val="000000" w:themeColor="text1"/>
          <w:sz w:val="24"/>
          <w:szCs w:val="24"/>
        </w:rPr>
        <w:t>ontocerebellar Hypoplasia (PCH)</w:t>
      </w:r>
      <w:r w:rsidR="00CC2C58" w:rsidRPr="00606974">
        <w:rPr>
          <w:rFonts w:ascii="Times New Roman" w:hAnsi="Times New Roman" w:cs="Times New Roman"/>
          <w:color w:val="000000" w:themeColor="text1"/>
          <w:sz w:val="24"/>
          <w:szCs w:val="24"/>
        </w:rPr>
        <w:t xml:space="preserve"> a</w:t>
      </w:r>
      <w:r w:rsidR="00FB4F3A" w:rsidRPr="00606974">
        <w:rPr>
          <w:rFonts w:ascii="Times New Roman" w:hAnsi="Times New Roman" w:cs="Times New Roman"/>
          <w:color w:val="000000" w:themeColor="text1"/>
          <w:sz w:val="24"/>
          <w:szCs w:val="24"/>
        </w:rPr>
        <w:t xml:space="preserve"> clinically heterogeneous neuro-</w:t>
      </w:r>
      <w:r w:rsidR="006C4C7A" w:rsidRPr="00606974">
        <w:rPr>
          <w:rFonts w:ascii="Times New Roman" w:hAnsi="Times New Roman" w:cs="Times New Roman"/>
          <w:color w:val="000000" w:themeColor="text1"/>
          <w:sz w:val="24"/>
          <w:szCs w:val="24"/>
        </w:rPr>
        <w:t>developmental disorder</w:t>
      </w:r>
      <w:r w:rsidR="00463864" w:rsidRPr="00606974">
        <w:rPr>
          <w:rFonts w:ascii="Times New Roman" w:hAnsi="Times New Roman" w:cs="Times New Roman"/>
          <w:color w:val="000000" w:themeColor="text1"/>
          <w:sz w:val="24"/>
          <w:szCs w:val="24"/>
        </w:rPr>
        <w:t xml:space="preserve"> </w:t>
      </w:r>
      <w:r w:rsidR="006C4C7A" w:rsidRPr="00606974">
        <w:rPr>
          <w:rFonts w:ascii="Times New Roman" w:hAnsi="Times New Roman" w:cs="Times New Roman"/>
          <w:color w:val="000000" w:themeColor="text1"/>
          <w:sz w:val="24"/>
          <w:szCs w:val="24"/>
        </w:rPr>
        <w:t>(</w:t>
      </w:r>
      <w:r w:rsidR="00CC2C58" w:rsidRPr="00606974">
        <w:rPr>
          <w:rFonts w:ascii="Times New Roman" w:hAnsi="Times New Roman" w:cs="Times New Roman"/>
          <w:color w:val="000000" w:themeColor="text1"/>
          <w:sz w:val="24"/>
          <w:szCs w:val="24"/>
        </w:rPr>
        <w:t>Schaffer et al 2014</w:t>
      </w:r>
      <w:r w:rsidR="006C4C7A" w:rsidRPr="00606974">
        <w:rPr>
          <w:rFonts w:ascii="Times New Roman" w:hAnsi="Times New Roman" w:cs="Times New Roman"/>
          <w:color w:val="000000" w:themeColor="text1"/>
          <w:sz w:val="24"/>
          <w:szCs w:val="24"/>
        </w:rPr>
        <w:t>)</w:t>
      </w:r>
      <w:r w:rsidR="00855BEC" w:rsidRPr="00606974">
        <w:rPr>
          <w:rFonts w:ascii="Times New Roman" w:hAnsi="Times New Roman" w:cs="Times New Roman"/>
          <w:color w:val="000000" w:themeColor="text1"/>
          <w:sz w:val="24"/>
          <w:szCs w:val="24"/>
        </w:rPr>
        <w:t xml:space="preserve">. </w:t>
      </w:r>
      <w:r w:rsidR="00CC2C58" w:rsidRPr="00606974">
        <w:rPr>
          <w:rFonts w:ascii="Times New Roman" w:hAnsi="Times New Roman" w:cs="Times New Roman"/>
          <w:color w:val="000000" w:themeColor="text1"/>
          <w:sz w:val="24"/>
          <w:szCs w:val="24"/>
        </w:rPr>
        <w:t xml:space="preserve">The final stage in tRNA maturation is the extensive modification of specific nucleotides within the tRNA to aid stability and structure </w:t>
      </w:r>
      <w:r w:rsidR="00855BEC" w:rsidRPr="00606974">
        <w:rPr>
          <w:rFonts w:ascii="Times New Roman" w:hAnsi="Times New Roman" w:cs="Times New Roman"/>
          <w:color w:val="000000" w:themeColor="text1"/>
          <w:sz w:val="24"/>
          <w:szCs w:val="24"/>
        </w:rPr>
        <w:t>(</w:t>
      </w:r>
      <w:r w:rsidR="00B623F6" w:rsidRPr="00606974">
        <w:rPr>
          <w:rFonts w:ascii="Times New Roman" w:hAnsi="Times New Roman" w:cs="Times New Roman"/>
          <w:color w:val="000000" w:themeColor="text1"/>
          <w:sz w:val="24"/>
          <w:szCs w:val="24"/>
        </w:rPr>
        <w:t xml:space="preserve">Pan </w:t>
      </w:r>
      <w:r w:rsidR="00CC2C58" w:rsidRPr="00606974">
        <w:rPr>
          <w:rFonts w:ascii="Times New Roman" w:hAnsi="Times New Roman" w:cs="Times New Roman"/>
          <w:color w:val="000000" w:themeColor="text1"/>
          <w:sz w:val="24"/>
          <w:szCs w:val="24"/>
        </w:rPr>
        <w:t>2018</w:t>
      </w:r>
      <w:r w:rsidR="00855BEC" w:rsidRPr="00606974">
        <w:rPr>
          <w:rFonts w:ascii="Times New Roman" w:hAnsi="Times New Roman" w:cs="Times New Roman"/>
          <w:color w:val="000000" w:themeColor="text1"/>
          <w:sz w:val="24"/>
          <w:szCs w:val="24"/>
        </w:rPr>
        <w:t>)</w:t>
      </w:r>
    </w:p>
    <w:p w14:paraId="3D13A1DC" w14:textId="77777777" w:rsidR="00CC2C58" w:rsidRPr="00606974" w:rsidRDefault="00855BEC" w:rsidP="00781C8E">
      <w:pPr>
        <w:spacing w:line="240" w:lineRule="auto"/>
        <w:jc w:val="both"/>
        <w:rPr>
          <w:rFonts w:ascii="Times New Roman" w:hAnsi="Times New Roman" w:cs="Times New Roman"/>
          <w:color w:val="000000" w:themeColor="text1"/>
          <w:sz w:val="24"/>
          <w:szCs w:val="24"/>
        </w:rPr>
      </w:pPr>
      <w:r w:rsidRPr="00606974">
        <w:rPr>
          <w:rFonts w:ascii="Times New Roman" w:hAnsi="Times New Roman" w:cs="Times New Roman"/>
          <w:color w:val="000000" w:themeColor="text1"/>
          <w:sz w:val="24"/>
          <w:szCs w:val="24"/>
        </w:rPr>
        <w:t>Biogenesis</w:t>
      </w:r>
      <w:r w:rsidR="00CC2C58" w:rsidRPr="00606974">
        <w:rPr>
          <w:rFonts w:ascii="Times New Roman" w:hAnsi="Times New Roman" w:cs="Times New Roman"/>
          <w:color w:val="000000" w:themeColor="text1"/>
          <w:sz w:val="24"/>
          <w:szCs w:val="24"/>
        </w:rPr>
        <w:t xml:space="preserve"> tRNA</w:t>
      </w:r>
    </w:p>
    <w:p w14:paraId="35354F49" w14:textId="77777777" w:rsidR="00CC2C58" w:rsidRPr="00606974" w:rsidRDefault="00CC2C58" w:rsidP="00781C8E">
      <w:pPr>
        <w:spacing w:line="240" w:lineRule="auto"/>
        <w:jc w:val="both"/>
        <w:rPr>
          <w:rFonts w:ascii="Times New Roman" w:hAnsi="Times New Roman" w:cs="Times New Roman"/>
          <w:color w:val="000000" w:themeColor="text1"/>
          <w:sz w:val="24"/>
          <w:szCs w:val="24"/>
        </w:rPr>
      </w:pPr>
      <w:r w:rsidRPr="00606974">
        <w:rPr>
          <w:rFonts w:ascii="Times New Roman" w:hAnsi="Times New Roman" w:cs="Times New Roman"/>
          <w:color w:val="000000" w:themeColor="text1"/>
          <w:sz w:val="24"/>
          <w:szCs w:val="24"/>
        </w:rPr>
        <w:t>Initially, tRNA is transcribed in the form of a precursor (pre-tRNA) containing 5′-leader and 3′-trailer sequences and, in some cases, introns in the anticodon loop</w:t>
      </w:r>
      <w:r w:rsidR="00855BEC" w:rsidRPr="00606974">
        <w:rPr>
          <w:rFonts w:ascii="Times New Roman" w:hAnsi="Times New Roman" w:cs="Times New Roman"/>
          <w:color w:val="000000" w:themeColor="text1"/>
          <w:sz w:val="24"/>
          <w:szCs w:val="24"/>
        </w:rPr>
        <w:t xml:space="preserve"> (</w:t>
      </w:r>
      <w:proofErr w:type="spellStart"/>
      <w:r w:rsidRPr="00606974">
        <w:rPr>
          <w:rFonts w:ascii="Times New Roman" w:hAnsi="Times New Roman" w:cs="Times New Roman"/>
          <w:color w:val="000000" w:themeColor="text1"/>
          <w:sz w:val="24"/>
          <w:szCs w:val="24"/>
        </w:rPr>
        <w:t>Medha</w:t>
      </w:r>
      <w:proofErr w:type="spellEnd"/>
      <w:r w:rsidRPr="00606974">
        <w:rPr>
          <w:rFonts w:ascii="Times New Roman" w:hAnsi="Times New Roman" w:cs="Times New Roman"/>
          <w:color w:val="000000" w:themeColor="text1"/>
          <w:sz w:val="24"/>
          <w:szCs w:val="24"/>
        </w:rPr>
        <w:t xml:space="preserve"> </w:t>
      </w:r>
      <w:r w:rsidR="00D70EBA" w:rsidRPr="00606974">
        <w:rPr>
          <w:rFonts w:ascii="Times New Roman" w:hAnsi="Times New Roman" w:cs="Times New Roman"/>
          <w:color w:val="000000" w:themeColor="text1"/>
          <w:sz w:val="24"/>
          <w:szCs w:val="24"/>
        </w:rPr>
        <w:t xml:space="preserve">and </w:t>
      </w:r>
      <w:proofErr w:type="spellStart"/>
      <w:r w:rsidR="00B623F6" w:rsidRPr="00606974">
        <w:rPr>
          <w:rFonts w:ascii="Times New Roman" w:hAnsi="Times New Roman" w:cs="Times New Roman"/>
          <w:color w:val="000000" w:themeColor="text1"/>
          <w:sz w:val="24"/>
          <w:szCs w:val="24"/>
        </w:rPr>
        <w:t>Ibba</w:t>
      </w:r>
      <w:proofErr w:type="spellEnd"/>
      <w:r w:rsidR="00855BEC" w:rsidRPr="00606974">
        <w:rPr>
          <w:rFonts w:ascii="Times New Roman" w:hAnsi="Times New Roman" w:cs="Times New Roman"/>
          <w:color w:val="000000" w:themeColor="text1"/>
          <w:sz w:val="24"/>
          <w:szCs w:val="24"/>
        </w:rPr>
        <w:t xml:space="preserve"> 2014)</w:t>
      </w:r>
      <w:r w:rsidRPr="00606974">
        <w:rPr>
          <w:rFonts w:ascii="Times New Roman" w:hAnsi="Times New Roman" w:cs="Times New Roman"/>
          <w:color w:val="000000" w:themeColor="text1"/>
          <w:sz w:val="24"/>
          <w:szCs w:val="24"/>
        </w:rPr>
        <w:t xml:space="preserve">. During tRNA maturation, the 5′-trailer is processed by RNase P, the 3′-trailer is removed by RNase Z, and </w:t>
      </w:r>
      <w:r w:rsidR="00B42831" w:rsidRPr="00606974">
        <w:rPr>
          <w:rFonts w:ascii="Times New Roman" w:hAnsi="Times New Roman" w:cs="Times New Roman"/>
          <w:color w:val="000000" w:themeColor="text1"/>
          <w:sz w:val="24"/>
          <w:szCs w:val="24"/>
        </w:rPr>
        <w:t>subsequent to</w:t>
      </w:r>
      <w:r w:rsidRPr="00606974">
        <w:rPr>
          <w:rFonts w:ascii="Times New Roman" w:hAnsi="Times New Roman" w:cs="Times New Roman"/>
          <w:color w:val="000000" w:themeColor="text1"/>
          <w:sz w:val="24"/>
          <w:szCs w:val="24"/>
        </w:rPr>
        <w:t xml:space="preserve"> 3′-trailer removal, the 3′-end of all human tRNAs is modified by the addition of the universal 3′-CCA triplet by the CCA-adding enzyme (also know</w:t>
      </w:r>
      <w:r w:rsidR="00855BEC" w:rsidRPr="00606974">
        <w:rPr>
          <w:rFonts w:ascii="Times New Roman" w:hAnsi="Times New Roman" w:cs="Times New Roman"/>
          <w:color w:val="000000" w:themeColor="text1"/>
          <w:sz w:val="24"/>
          <w:szCs w:val="24"/>
        </w:rPr>
        <w:t>n as TRNT</w:t>
      </w:r>
      <w:proofErr w:type="gramStart"/>
      <w:r w:rsidR="00855BEC" w:rsidRPr="00606974">
        <w:rPr>
          <w:rFonts w:ascii="Times New Roman" w:hAnsi="Times New Roman" w:cs="Times New Roman"/>
          <w:color w:val="000000" w:themeColor="text1"/>
          <w:sz w:val="24"/>
          <w:szCs w:val="24"/>
        </w:rPr>
        <w:t>1)(</w:t>
      </w:r>
      <w:proofErr w:type="gramEnd"/>
      <w:r w:rsidR="00463864" w:rsidRPr="00606974">
        <w:rPr>
          <w:rFonts w:ascii="Times New Roman" w:hAnsi="Times New Roman" w:cs="Times New Roman"/>
          <w:color w:val="000000" w:themeColor="text1"/>
          <w:sz w:val="24"/>
          <w:szCs w:val="24"/>
        </w:rPr>
        <w:t xml:space="preserve"> Jarrous et al., 2022</w:t>
      </w:r>
      <w:r w:rsidR="00855BEC" w:rsidRPr="00606974">
        <w:rPr>
          <w:rFonts w:ascii="Times New Roman" w:hAnsi="Times New Roman" w:cs="Times New Roman"/>
          <w:color w:val="000000" w:themeColor="text1"/>
          <w:sz w:val="24"/>
          <w:szCs w:val="24"/>
        </w:rPr>
        <w:t>)</w:t>
      </w:r>
      <w:r w:rsidRPr="00606974">
        <w:rPr>
          <w:rFonts w:ascii="Times New Roman" w:hAnsi="Times New Roman" w:cs="Times New Roman"/>
          <w:color w:val="000000" w:themeColor="text1"/>
          <w:sz w:val="24"/>
          <w:szCs w:val="24"/>
        </w:rPr>
        <w:t>. Intron-containing tRNAs are processed by a nuclear tRNA splicing endonuclease (TSEN) complex that excises the intron and ligates 5′- and 3′-tRNA exo</w:t>
      </w:r>
      <w:r w:rsidR="00855BEC" w:rsidRPr="00606974">
        <w:rPr>
          <w:rFonts w:ascii="Times New Roman" w:hAnsi="Times New Roman" w:cs="Times New Roman"/>
          <w:color w:val="000000" w:themeColor="text1"/>
          <w:sz w:val="24"/>
          <w:szCs w:val="24"/>
        </w:rPr>
        <w:t>ns to form mature tRNA</w:t>
      </w:r>
      <w:r w:rsidR="00D70EBA" w:rsidRPr="00606974">
        <w:rPr>
          <w:rFonts w:ascii="Times New Roman" w:hAnsi="Times New Roman" w:cs="Times New Roman"/>
          <w:color w:val="000000" w:themeColor="text1"/>
          <w:sz w:val="24"/>
          <w:szCs w:val="24"/>
        </w:rPr>
        <w:t xml:space="preserve"> </w:t>
      </w:r>
      <w:r w:rsidR="00463864" w:rsidRPr="00606974">
        <w:rPr>
          <w:rFonts w:ascii="Times New Roman" w:hAnsi="Times New Roman" w:cs="Times New Roman"/>
          <w:color w:val="000000" w:themeColor="text1"/>
          <w:sz w:val="24"/>
          <w:szCs w:val="24"/>
        </w:rPr>
        <w:t>(Sekulovski, et al., 2021)</w:t>
      </w:r>
      <w:r w:rsidRPr="00606974">
        <w:rPr>
          <w:rFonts w:ascii="Times New Roman" w:hAnsi="Times New Roman" w:cs="Times New Roman"/>
          <w:color w:val="000000" w:themeColor="text1"/>
          <w:sz w:val="24"/>
          <w:szCs w:val="24"/>
        </w:rPr>
        <w:t xml:space="preserve">. </w:t>
      </w:r>
      <w:r w:rsidR="00855BEC" w:rsidRPr="00606974">
        <w:rPr>
          <w:rFonts w:ascii="Times New Roman" w:hAnsi="Times New Roman" w:cs="Times New Roman"/>
          <w:color w:val="000000" w:themeColor="text1"/>
          <w:sz w:val="24"/>
          <w:szCs w:val="24"/>
        </w:rPr>
        <w:t>Other</w:t>
      </w:r>
      <w:r w:rsidRPr="00606974">
        <w:rPr>
          <w:rFonts w:ascii="Times New Roman" w:hAnsi="Times New Roman" w:cs="Times New Roman"/>
          <w:color w:val="000000" w:themeColor="text1"/>
          <w:sz w:val="24"/>
          <w:szCs w:val="24"/>
        </w:rPr>
        <w:t xml:space="preserve"> genes in the human genome closely resemble </w:t>
      </w:r>
      <w:r w:rsidRPr="00606974">
        <w:rPr>
          <w:rFonts w:ascii="Times New Roman" w:hAnsi="Times New Roman" w:cs="Times New Roman"/>
          <w:color w:val="000000" w:themeColor="text1"/>
          <w:sz w:val="24"/>
          <w:szCs w:val="24"/>
        </w:rPr>
        <w:lastRenderedPageBreak/>
        <w:t>tRNA but contain insertions, deletions, point mutations, or contain Polymerase III promoter elements but</w:t>
      </w:r>
      <w:r w:rsidR="00BC2A8F">
        <w:rPr>
          <w:rFonts w:ascii="Times New Roman" w:hAnsi="Times New Roman" w:cs="Times New Roman"/>
          <w:color w:val="000000" w:themeColor="text1"/>
          <w:sz w:val="24"/>
          <w:szCs w:val="24"/>
        </w:rPr>
        <w:t xml:space="preserve"> do not resemble tRNA sequences</w:t>
      </w:r>
      <w:r w:rsidRPr="00606974">
        <w:rPr>
          <w:rFonts w:ascii="Times New Roman" w:hAnsi="Times New Roman" w:cs="Times New Roman"/>
          <w:color w:val="000000" w:themeColor="text1"/>
          <w:sz w:val="24"/>
          <w:szCs w:val="24"/>
        </w:rPr>
        <w:t xml:space="preserve"> these are collectively termed tRNA pseudogenes and predicted tRNA pseudogenes</w:t>
      </w:r>
      <w:r w:rsidR="00D70EBA" w:rsidRPr="00606974">
        <w:rPr>
          <w:rFonts w:ascii="Times New Roman" w:hAnsi="Times New Roman" w:cs="Times New Roman"/>
          <w:color w:val="000000" w:themeColor="text1"/>
          <w:sz w:val="24"/>
          <w:szCs w:val="24"/>
        </w:rPr>
        <w:t xml:space="preserve"> </w:t>
      </w:r>
      <w:r w:rsidR="00B42831" w:rsidRPr="00606974">
        <w:rPr>
          <w:rFonts w:ascii="Times New Roman" w:hAnsi="Times New Roman" w:cs="Times New Roman"/>
          <w:color w:val="000000" w:themeColor="text1"/>
          <w:sz w:val="24"/>
          <w:szCs w:val="24"/>
        </w:rPr>
        <w:t>(</w:t>
      </w:r>
      <w:r w:rsidR="00463864" w:rsidRPr="00606974">
        <w:rPr>
          <w:rFonts w:ascii="Times New Roman" w:hAnsi="Times New Roman" w:cs="Times New Roman"/>
          <w:color w:val="000000" w:themeColor="text1"/>
          <w:sz w:val="24"/>
          <w:szCs w:val="24"/>
        </w:rPr>
        <w:t>Chan and</w:t>
      </w:r>
      <w:r w:rsidRPr="00606974">
        <w:rPr>
          <w:rFonts w:ascii="Times New Roman" w:hAnsi="Times New Roman" w:cs="Times New Roman"/>
          <w:color w:val="000000" w:themeColor="text1"/>
          <w:sz w:val="24"/>
          <w:szCs w:val="24"/>
        </w:rPr>
        <w:t xml:space="preserve"> Lowe 2016</w:t>
      </w:r>
      <w:r w:rsidR="00855BEC" w:rsidRPr="00606974">
        <w:rPr>
          <w:rFonts w:ascii="Times New Roman" w:hAnsi="Times New Roman" w:cs="Times New Roman"/>
          <w:color w:val="000000" w:themeColor="text1"/>
          <w:sz w:val="24"/>
          <w:szCs w:val="24"/>
        </w:rPr>
        <w:t>)</w:t>
      </w:r>
      <w:r w:rsidRPr="00606974">
        <w:rPr>
          <w:rFonts w:ascii="Times New Roman" w:hAnsi="Times New Roman" w:cs="Times New Roman"/>
          <w:color w:val="000000" w:themeColor="text1"/>
          <w:sz w:val="24"/>
          <w:szCs w:val="24"/>
        </w:rPr>
        <w:t xml:space="preserve">. </w:t>
      </w:r>
      <w:r w:rsidR="00640011" w:rsidRPr="00606974">
        <w:rPr>
          <w:rFonts w:ascii="Times New Roman" w:hAnsi="Times New Roman" w:cs="Times New Roman"/>
          <w:color w:val="000000" w:themeColor="text1"/>
          <w:sz w:val="24"/>
          <w:szCs w:val="24"/>
        </w:rPr>
        <w:t>Pre-t</w:t>
      </w:r>
      <w:r w:rsidRPr="00606974">
        <w:rPr>
          <w:rFonts w:ascii="Times New Roman" w:hAnsi="Times New Roman" w:cs="Times New Roman"/>
          <w:color w:val="000000" w:themeColor="text1"/>
          <w:sz w:val="24"/>
          <w:szCs w:val="24"/>
        </w:rPr>
        <w:t xml:space="preserve">ranscribed tRNAs with a 5’ leader and 3’ trailer sequence </w:t>
      </w:r>
      <w:r w:rsidR="00640011" w:rsidRPr="00606974">
        <w:rPr>
          <w:rFonts w:ascii="Times New Roman" w:hAnsi="Times New Roman" w:cs="Times New Roman"/>
          <w:color w:val="000000" w:themeColor="text1"/>
          <w:sz w:val="24"/>
          <w:szCs w:val="24"/>
        </w:rPr>
        <w:t>is</w:t>
      </w:r>
      <w:r w:rsidRPr="00606974">
        <w:rPr>
          <w:rFonts w:ascii="Times New Roman" w:hAnsi="Times New Roman" w:cs="Times New Roman"/>
          <w:color w:val="000000" w:themeColor="text1"/>
          <w:sz w:val="24"/>
          <w:szCs w:val="24"/>
        </w:rPr>
        <w:t xml:space="preserve"> cleaved by RNase P and RNase Z respectively. Human nuclear RNase P is a ribonucleoprotein complex with a weakly catalytic RNA component, H1 RNA, and </w:t>
      </w:r>
      <w:r w:rsidR="00B42831" w:rsidRPr="00606974">
        <w:rPr>
          <w:rFonts w:ascii="Times New Roman" w:hAnsi="Times New Roman" w:cs="Times New Roman"/>
          <w:color w:val="000000" w:themeColor="text1"/>
          <w:sz w:val="24"/>
          <w:szCs w:val="24"/>
        </w:rPr>
        <w:t xml:space="preserve">comprising </w:t>
      </w:r>
      <w:r w:rsidRPr="00606974">
        <w:rPr>
          <w:rFonts w:ascii="Times New Roman" w:hAnsi="Times New Roman" w:cs="Times New Roman"/>
          <w:color w:val="000000" w:themeColor="text1"/>
          <w:sz w:val="24"/>
          <w:szCs w:val="24"/>
        </w:rPr>
        <w:t>10 protein subunits</w:t>
      </w:r>
      <w:r w:rsidR="00640011" w:rsidRPr="00606974">
        <w:rPr>
          <w:rFonts w:ascii="Times New Roman" w:hAnsi="Times New Roman" w:cs="Times New Roman"/>
          <w:color w:val="000000" w:themeColor="text1"/>
          <w:sz w:val="24"/>
          <w:szCs w:val="24"/>
        </w:rPr>
        <w:t xml:space="preserve"> </w:t>
      </w:r>
      <w:r w:rsidR="00855BEC" w:rsidRPr="00606974">
        <w:rPr>
          <w:rFonts w:ascii="Times New Roman" w:hAnsi="Times New Roman" w:cs="Times New Roman"/>
          <w:color w:val="000000" w:themeColor="text1"/>
          <w:sz w:val="24"/>
          <w:szCs w:val="24"/>
        </w:rPr>
        <w:t>(</w:t>
      </w:r>
      <w:r w:rsidRPr="00606974">
        <w:rPr>
          <w:rFonts w:ascii="Times New Roman" w:hAnsi="Times New Roman" w:cs="Times New Roman"/>
          <w:color w:val="000000" w:themeColor="text1"/>
          <w:sz w:val="24"/>
          <w:szCs w:val="24"/>
        </w:rPr>
        <w:t>Klemm et al. 2016</w:t>
      </w:r>
      <w:r w:rsidR="00855BEC" w:rsidRPr="00606974">
        <w:rPr>
          <w:rFonts w:ascii="Times New Roman" w:hAnsi="Times New Roman" w:cs="Times New Roman"/>
          <w:color w:val="000000" w:themeColor="text1"/>
          <w:sz w:val="24"/>
          <w:szCs w:val="24"/>
        </w:rPr>
        <w:t>)</w:t>
      </w:r>
      <w:r w:rsidRPr="00606974">
        <w:rPr>
          <w:rFonts w:ascii="Times New Roman" w:hAnsi="Times New Roman" w:cs="Times New Roman"/>
          <w:color w:val="000000" w:themeColor="text1"/>
          <w:sz w:val="24"/>
          <w:szCs w:val="24"/>
        </w:rPr>
        <w:t xml:space="preserve">. </w:t>
      </w:r>
      <w:proofErr w:type="spellStart"/>
      <w:r w:rsidR="00640011" w:rsidRPr="00606974">
        <w:rPr>
          <w:rFonts w:ascii="Times New Roman" w:hAnsi="Times New Roman" w:cs="Times New Roman"/>
          <w:color w:val="000000" w:themeColor="text1"/>
          <w:sz w:val="24"/>
          <w:szCs w:val="24"/>
        </w:rPr>
        <w:t>Initailly</w:t>
      </w:r>
      <w:proofErr w:type="spellEnd"/>
      <w:r w:rsidR="00B42831" w:rsidRPr="00606974">
        <w:rPr>
          <w:rFonts w:ascii="Times New Roman" w:hAnsi="Times New Roman" w:cs="Times New Roman"/>
          <w:color w:val="000000" w:themeColor="text1"/>
          <w:sz w:val="24"/>
          <w:szCs w:val="24"/>
        </w:rPr>
        <w:t>,</w:t>
      </w:r>
      <w:r w:rsidR="00640011" w:rsidRPr="00606974">
        <w:rPr>
          <w:rFonts w:ascii="Times New Roman" w:hAnsi="Times New Roman" w:cs="Times New Roman"/>
          <w:color w:val="000000" w:themeColor="text1"/>
          <w:sz w:val="24"/>
          <w:szCs w:val="24"/>
        </w:rPr>
        <w:t xml:space="preserve"> 5’</w:t>
      </w:r>
      <w:r w:rsidR="00463864" w:rsidRPr="00606974">
        <w:rPr>
          <w:rFonts w:ascii="Times New Roman" w:hAnsi="Times New Roman" w:cs="Times New Roman"/>
          <w:color w:val="000000" w:themeColor="text1"/>
          <w:sz w:val="24"/>
          <w:szCs w:val="24"/>
        </w:rPr>
        <w:t xml:space="preserve"> leader is removed </w:t>
      </w:r>
      <w:r w:rsidR="00640011" w:rsidRPr="00606974">
        <w:rPr>
          <w:rFonts w:ascii="Times New Roman" w:hAnsi="Times New Roman" w:cs="Times New Roman"/>
          <w:color w:val="000000" w:themeColor="text1"/>
          <w:sz w:val="24"/>
          <w:szCs w:val="24"/>
        </w:rPr>
        <w:t>followed by r</w:t>
      </w:r>
      <w:r w:rsidRPr="00606974">
        <w:rPr>
          <w:rFonts w:ascii="Times New Roman" w:hAnsi="Times New Roman" w:cs="Times New Roman"/>
          <w:color w:val="000000" w:themeColor="text1"/>
          <w:sz w:val="24"/>
          <w:szCs w:val="24"/>
        </w:rPr>
        <w:t xml:space="preserve">emoval of the 3’ trailer sequence </w:t>
      </w:r>
      <w:r w:rsidR="00640011" w:rsidRPr="00606974">
        <w:rPr>
          <w:rFonts w:ascii="Times New Roman" w:hAnsi="Times New Roman" w:cs="Times New Roman"/>
          <w:color w:val="000000" w:themeColor="text1"/>
          <w:sz w:val="24"/>
          <w:szCs w:val="24"/>
        </w:rPr>
        <w:t xml:space="preserve">by </w:t>
      </w:r>
      <w:r w:rsidR="00855BEC" w:rsidRPr="00606974">
        <w:rPr>
          <w:rFonts w:ascii="Times New Roman" w:hAnsi="Times New Roman" w:cs="Times New Roman"/>
          <w:color w:val="000000" w:themeColor="text1"/>
          <w:sz w:val="24"/>
          <w:szCs w:val="24"/>
        </w:rPr>
        <w:t>RNase Z, which recogniz</w:t>
      </w:r>
      <w:r w:rsidRPr="00606974">
        <w:rPr>
          <w:rFonts w:ascii="Times New Roman" w:hAnsi="Times New Roman" w:cs="Times New Roman"/>
          <w:color w:val="000000" w:themeColor="text1"/>
          <w:sz w:val="24"/>
          <w:szCs w:val="24"/>
        </w:rPr>
        <w:t xml:space="preserve">es the discriminator nucleotide, </w:t>
      </w:r>
      <w:r w:rsidR="00855BEC" w:rsidRPr="00606974">
        <w:rPr>
          <w:rFonts w:ascii="Times New Roman" w:hAnsi="Times New Roman" w:cs="Times New Roman"/>
          <w:color w:val="000000" w:themeColor="text1"/>
          <w:sz w:val="24"/>
          <w:szCs w:val="24"/>
        </w:rPr>
        <w:t xml:space="preserve">releasing the trailer sequence. </w:t>
      </w:r>
      <w:r w:rsidRPr="00606974">
        <w:rPr>
          <w:rFonts w:ascii="Times New Roman" w:hAnsi="Times New Roman" w:cs="Times New Roman"/>
          <w:color w:val="000000" w:themeColor="text1"/>
          <w:sz w:val="24"/>
          <w:szCs w:val="24"/>
        </w:rPr>
        <w:t>tRNA intronic sequences and RNa</w:t>
      </w:r>
      <w:r w:rsidR="00640011" w:rsidRPr="00606974">
        <w:rPr>
          <w:rFonts w:ascii="Times New Roman" w:hAnsi="Times New Roman" w:cs="Times New Roman"/>
          <w:color w:val="000000" w:themeColor="text1"/>
          <w:sz w:val="24"/>
          <w:szCs w:val="24"/>
        </w:rPr>
        <w:t>se P also show nucleolar organiz</w:t>
      </w:r>
      <w:r w:rsidRPr="00606974">
        <w:rPr>
          <w:rFonts w:ascii="Times New Roman" w:hAnsi="Times New Roman" w:cs="Times New Roman"/>
          <w:color w:val="000000" w:themeColor="text1"/>
          <w:sz w:val="24"/>
          <w:szCs w:val="24"/>
        </w:rPr>
        <w:t xml:space="preserve">ation indicating tRNAs are both transcribed and processed within </w:t>
      </w:r>
      <w:r w:rsidR="00640011" w:rsidRPr="00606974">
        <w:rPr>
          <w:rFonts w:ascii="Times New Roman" w:hAnsi="Times New Roman" w:cs="Times New Roman"/>
          <w:color w:val="000000" w:themeColor="text1"/>
          <w:sz w:val="24"/>
          <w:szCs w:val="24"/>
        </w:rPr>
        <w:t xml:space="preserve">the </w:t>
      </w:r>
      <w:proofErr w:type="gramStart"/>
      <w:r w:rsidR="00640011" w:rsidRPr="00606974">
        <w:rPr>
          <w:rFonts w:ascii="Times New Roman" w:hAnsi="Times New Roman" w:cs="Times New Roman"/>
          <w:color w:val="000000" w:themeColor="text1"/>
          <w:sz w:val="24"/>
          <w:szCs w:val="24"/>
        </w:rPr>
        <w:t>nucleolus(</w:t>
      </w:r>
      <w:proofErr w:type="gramEnd"/>
      <w:r w:rsidR="00463864" w:rsidRPr="00606974">
        <w:rPr>
          <w:rFonts w:ascii="Times New Roman" w:hAnsi="Times New Roman" w:cs="Times New Roman"/>
          <w:color w:val="000000" w:themeColor="text1"/>
          <w:sz w:val="24"/>
          <w:szCs w:val="24"/>
        </w:rPr>
        <w:t>Hopper et al., 2011</w:t>
      </w:r>
      <w:r w:rsidR="00640011" w:rsidRPr="00606974">
        <w:rPr>
          <w:rFonts w:ascii="Times New Roman" w:hAnsi="Times New Roman" w:cs="Times New Roman"/>
          <w:color w:val="000000" w:themeColor="text1"/>
          <w:sz w:val="24"/>
          <w:szCs w:val="24"/>
        </w:rPr>
        <w:t xml:space="preserve">). </w:t>
      </w:r>
      <w:r w:rsidRPr="00606974">
        <w:rPr>
          <w:rFonts w:ascii="Times New Roman" w:hAnsi="Times New Roman" w:cs="Times New Roman"/>
          <w:color w:val="000000" w:themeColor="text1"/>
          <w:sz w:val="24"/>
          <w:szCs w:val="24"/>
        </w:rPr>
        <w:t xml:space="preserve">The non-templated CCA-tail is added by tRNA </w:t>
      </w:r>
      <w:proofErr w:type="spellStart"/>
      <w:r w:rsidRPr="00606974">
        <w:rPr>
          <w:rFonts w:ascii="Times New Roman" w:hAnsi="Times New Roman" w:cs="Times New Roman"/>
          <w:color w:val="000000" w:themeColor="text1"/>
          <w:sz w:val="24"/>
          <w:szCs w:val="24"/>
        </w:rPr>
        <w:t>nucleotidyl</w:t>
      </w:r>
      <w:proofErr w:type="spellEnd"/>
      <w:r w:rsidR="00463864" w:rsidRPr="00606974">
        <w:rPr>
          <w:rFonts w:ascii="Times New Roman" w:hAnsi="Times New Roman" w:cs="Times New Roman"/>
          <w:color w:val="000000" w:themeColor="text1"/>
          <w:sz w:val="24"/>
          <w:szCs w:val="24"/>
        </w:rPr>
        <w:t xml:space="preserve"> </w:t>
      </w:r>
      <w:r w:rsidRPr="00606974">
        <w:rPr>
          <w:rFonts w:ascii="Times New Roman" w:hAnsi="Times New Roman" w:cs="Times New Roman"/>
          <w:color w:val="000000" w:themeColor="text1"/>
          <w:sz w:val="24"/>
          <w:szCs w:val="24"/>
        </w:rPr>
        <w:t>transferase enzyme, which simultaneously checks the integrity of the tRNA backbone and will not add</w:t>
      </w:r>
      <w:r w:rsidR="00EC0903">
        <w:rPr>
          <w:rFonts w:ascii="Times New Roman" w:hAnsi="Times New Roman" w:cs="Times New Roman"/>
          <w:color w:val="000000" w:themeColor="text1"/>
          <w:sz w:val="24"/>
          <w:szCs w:val="24"/>
        </w:rPr>
        <w:t xml:space="preserve"> the CCA-tail to defective tRNA</w:t>
      </w:r>
      <w:r w:rsidRPr="00606974">
        <w:rPr>
          <w:rFonts w:ascii="Times New Roman" w:hAnsi="Times New Roman" w:cs="Times New Roman"/>
          <w:color w:val="000000" w:themeColor="text1"/>
          <w:sz w:val="24"/>
          <w:szCs w:val="24"/>
        </w:rPr>
        <w:t xml:space="preserve"> that are subsequently degraded, thereby performing a</w:t>
      </w:r>
      <w:r w:rsidR="00D70EBA" w:rsidRPr="00606974">
        <w:rPr>
          <w:rFonts w:ascii="Times New Roman" w:hAnsi="Times New Roman" w:cs="Times New Roman"/>
          <w:color w:val="000000" w:themeColor="text1"/>
          <w:sz w:val="24"/>
          <w:szCs w:val="24"/>
        </w:rPr>
        <w:t xml:space="preserve"> crucial quality control step</w:t>
      </w:r>
      <w:r w:rsidR="00640011" w:rsidRPr="00606974">
        <w:rPr>
          <w:rFonts w:ascii="Times New Roman" w:hAnsi="Times New Roman" w:cs="Times New Roman"/>
          <w:color w:val="000000" w:themeColor="text1"/>
          <w:sz w:val="24"/>
          <w:szCs w:val="24"/>
        </w:rPr>
        <w:t xml:space="preserve"> (</w:t>
      </w:r>
      <w:r w:rsidR="00EC0903">
        <w:rPr>
          <w:rFonts w:ascii="Times New Roman" w:hAnsi="Times New Roman" w:cs="Times New Roman"/>
          <w:color w:val="000000" w:themeColor="text1"/>
          <w:sz w:val="24"/>
          <w:szCs w:val="24"/>
        </w:rPr>
        <w:t xml:space="preserve">Wellner et al., </w:t>
      </w:r>
      <w:r w:rsidRPr="00606974">
        <w:rPr>
          <w:rFonts w:ascii="Times New Roman" w:hAnsi="Times New Roman" w:cs="Times New Roman"/>
          <w:color w:val="000000" w:themeColor="text1"/>
          <w:sz w:val="24"/>
          <w:szCs w:val="24"/>
        </w:rPr>
        <w:t>2018</w:t>
      </w:r>
      <w:proofErr w:type="gramStart"/>
      <w:r w:rsidR="00640011" w:rsidRPr="00606974">
        <w:rPr>
          <w:rFonts w:ascii="Times New Roman" w:hAnsi="Times New Roman" w:cs="Times New Roman"/>
          <w:color w:val="000000" w:themeColor="text1"/>
          <w:sz w:val="24"/>
          <w:szCs w:val="24"/>
        </w:rPr>
        <w:t>)</w:t>
      </w:r>
      <w:r w:rsidRPr="00606974">
        <w:rPr>
          <w:rFonts w:ascii="Times New Roman" w:hAnsi="Times New Roman" w:cs="Times New Roman"/>
          <w:color w:val="000000" w:themeColor="text1"/>
          <w:sz w:val="24"/>
          <w:szCs w:val="24"/>
        </w:rPr>
        <w:t>.</w:t>
      </w:r>
      <w:r w:rsidR="0035562F">
        <w:rPr>
          <w:rFonts w:ascii="Times New Roman" w:hAnsi="Times New Roman" w:cs="Times New Roman"/>
          <w:color w:val="000000" w:themeColor="text1"/>
          <w:sz w:val="24"/>
          <w:szCs w:val="24"/>
        </w:rPr>
        <w:t>Figure</w:t>
      </w:r>
      <w:proofErr w:type="gramEnd"/>
      <w:r w:rsidR="0035562F">
        <w:rPr>
          <w:rFonts w:ascii="Times New Roman" w:hAnsi="Times New Roman" w:cs="Times New Roman"/>
          <w:color w:val="000000" w:themeColor="text1"/>
          <w:sz w:val="24"/>
          <w:szCs w:val="24"/>
        </w:rPr>
        <w:t xml:space="preserve">-1 </w:t>
      </w:r>
      <w:proofErr w:type="spellStart"/>
      <w:r w:rsidR="0035562F">
        <w:rPr>
          <w:rFonts w:ascii="Times New Roman" w:hAnsi="Times New Roman" w:cs="Times New Roman"/>
          <w:color w:val="000000" w:themeColor="text1"/>
          <w:sz w:val="24"/>
          <w:szCs w:val="24"/>
        </w:rPr>
        <w:t>sumamrises</w:t>
      </w:r>
      <w:proofErr w:type="spellEnd"/>
      <w:r w:rsidR="0035562F">
        <w:rPr>
          <w:rFonts w:ascii="Times New Roman" w:hAnsi="Times New Roman" w:cs="Times New Roman"/>
          <w:color w:val="000000" w:themeColor="text1"/>
          <w:sz w:val="24"/>
          <w:szCs w:val="24"/>
        </w:rPr>
        <w:t xml:space="preserve"> the mechanisms involved in tRNA biogenesis</w:t>
      </w:r>
    </w:p>
    <w:p w14:paraId="592F7F9B" w14:textId="77777777" w:rsidR="008A4F03" w:rsidRPr="00EC0903" w:rsidRDefault="00EC0903" w:rsidP="00781C8E">
      <w:pPr>
        <w:pStyle w:val="ListParagraph"/>
        <w:numPr>
          <w:ilvl w:val="0"/>
          <w:numId w:val="1"/>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8A4F03" w:rsidRPr="00EC0903">
        <w:rPr>
          <w:rFonts w:ascii="Times New Roman" w:hAnsi="Times New Roman" w:cs="Times New Roman"/>
          <w:b/>
          <w:bCs/>
          <w:sz w:val="24"/>
          <w:szCs w:val="24"/>
        </w:rPr>
        <w:t xml:space="preserve">Cellular Functions of tRNA: </w:t>
      </w:r>
      <w:proofErr w:type="gramStart"/>
      <w:r w:rsidR="008A4F03" w:rsidRPr="00EC0903">
        <w:rPr>
          <w:rFonts w:ascii="Times New Roman" w:hAnsi="Times New Roman" w:cs="Times New Roman"/>
          <w:b/>
          <w:bCs/>
          <w:sz w:val="24"/>
          <w:szCs w:val="24"/>
        </w:rPr>
        <w:t>the</w:t>
      </w:r>
      <w:proofErr w:type="gramEnd"/>
      <w:r w:rsidR="008A4F03" w:rsidRPr="00EC0903">
        <w:rPr>
          <w:rFonts w:ascii="Times New Roman" w:hAnsi="Times New Roman" w:cs="Times New Roman"/>
          <w:b/>
          <w:bCs/>
          <w:sz w:val="24"/>
          <w:szCs w:val="24"/>
        </w:rPr>
        <w:t xml:space="preserve"> Cell’s Swiss-Army Knife</w:t>
      </w:r>
    </w:p>
    <w:p w14:paraId="0E3F4038" w14:textId="77777777" w:rsidR="008A4F03" w:rsidRPr="00606974" w:rsidRDefault="008A4F03" w:rsidP="00781C8E">
      <w:pPr>
        <w:spacing w:line="240" w:lineRule="auto"/>
        <w:ind w:right="-472"/>
        <w:jc w:val="both"/>
        <w:rPr>
          <w:rFonts w:ascii="Times New Roman" w:hAnsi="Times New Roman" w:cs="Times New Roman"/>
          <w:color w:val="000000" w:themeColor="text1"/>
          <w:sz w:val="24"/>
          <w:szCs w:val="24"/>
        </w:rPr>
      </w:pPr>
      <w:r w:rsidRPr="00606974">
        <w:rPr>
          <w:rFonts w:ascii="Times New Roman" w:hAnsi="Times New Roman" w:cs="Times New Roman"/>
          <w:color w:val="000000" w:themeColor="text1"/>
          <w:sz w:val="24"/>
          <w:szCs w:val="24"/>
        </w:rPr>
        <w:t>Modern research ha</w:t>
      </w:r>
      <w:r w:rsidR="00C853DD">
        <w:rPr>
          <w:rFonts w:ascii="Times New Roman" w:hAnsi="Times New Roman" w:cs="Times New Roman"/>
          <w:color w:val="000000" w:themeColor="text1"/>
          <w:sz w:val="24"/>
          <w:szCs w:val="24"/>
        </w:rPr>
        <w:t xml:space="preserve">s unveiled several features of </w:t>
      </w:r>
      <w:r w:rsidRPr="00606974">
        <w:rPr>
          <w:rFonts w:ascii="Times New Roman" w:hAnsi="Times New Roman" w:cs="Times New Roman"/>
          <w:color w:val="000000" w:themeColor="text1"/>
          <w:sz w:val="24"/>
          <w:szCs w:val="24"/>
        </w:rPr>
        <w:t xml:space="preserve">tRNAs such as participation in regulatory, biosynthetic, immunological and stress-responsive roles than simple “housekeeping” molecules. tRNA versatility aids and regulates </w:t>
      </w:r>
      <w:proofErr w:type="gramStart"/>
      <w:r w:rsidRPr="00606974">
        <w:rPr>
          <w:rFonts w:ascii="Times New Roman" w:hAnsi="Times New Roman" w:cs="Times New Roman"/>
          <w:color w:val="000000" w:themeColor="text1"/>
          <w:sz w:val="24"/>
          <w:szCs w:val="24"/>
        </w:rPr>
        <w:t>their</w:t>
      </w:r>
      <w:proofErr w:type="gramEnd"/>
      <w:r w:rsidRPr="00606974">
        <w:rPr>
          <w:rFonts w:ascii="Times New Roman" w:hAnsi="Times New Roman" w:cs="Times New Roman"/>
          <w:color w:val="000000" w:themeColor="text1"/>
          <w:sz w:val="24"/>
          <w:szCs w:val="24"/>
        </w:rPr>
        <w:t xml:space="preserve"> participate in an array of cellular functions. In bacteria, archaea and eukaryotes, tRNAs and their derivatives function as sensors, scaffolds, primers, signaling molecules, enzyme substrates and immunological modulators</w:t>
      </w:r>
      <w:r w:rsidR="000850E8" w:rsidRPr="00A751E5">
        <w:rPr>
          <w:rFonts w:ascii="Times New Roman" w:hAnsi="Times New Roman" w:cs="Times New Roman"/>
          <w:b/>
          <w:color w:val="000000" w:themeColor="text1"/>
          <w:sz w:val="24"/>
          <w:szCs w:val="24"/>
        </w:rPr>
        <w:t>.</w:t>
      </w:r>
    </w:p>
    <w:p w14:paraId="2B8F4ED4" w14:textId="77777777" w:rsidR="008A4F03" w:rsidRPr="00606974" w:rsidRDefault="008A4F03" w:rsidP="00781C8E">
      <w:pPr>
        <w:spacing w:line="240" w:lineRule="auto"/>
        <w:ind w:right="-472"/>
        <w:jc w:val="both"/>
        <w:rPr>
          <w:rFonts w:ascii="Times New Roman" w:hAnsi="Times New Roman" w:cs="Times New Roman"/>
          <w:sz w:val="24"/>
          <w:szCs w:val="24"/>
        </w:rPr>
      </w:pPr>
      <w:r w:rsidRPr="00606974">
        <w:rPr>
          <w:rFonts w:ascii="Times New Roman" w:hAnsi="Times New Roman" w:cs="Times New Roman"/>
          <w:sz w:val="24"/>
          <w:szCs w:val="24"/>
        </w:rPr>
        <w:t xml:space="preserve">A noncanonical function of tRNA lies in its ability to act as a sensor </w:t>
      </w:r>
      <w:r w:rsidRPr="00B7284B">
        <w:rPr>
          <w:rFonts w:ascii="Times New Roman" w:hAnsi="Times New Roman" w:cs="Times New Roman"/>
          <w:sz w:val="24"/>
          <w:szCs w:val="24"/>
        </w:rPr>
        <w:t>of nutrient status (</w:t>
      </w:r>
      <w:r w:rsidR="00B7284B" w:rsidRPr="00B7284B">
        <w:rPr>
          <w:rFonts w:ascii="Times New Roman" w:hAnsi="Times New Roman" w:cs="Times New Roman"/>
          <w:sz w:val="24"/>
          <w:szCs w:val="24"/>
        </w:rPr>
        <w:t>Guo et al., 2013</w:t>
      </w:r>
      <w:r w:rsidRPr="00B7284B">
        <w:rPr>
          <w:rFonts w:ascii="Times New Roman" w:hAnsi="Times New Roman" w:cs="Times New Roman"/>
          <w:sz w:val="24"/>
          <w:szCs w:val="24"/>
        </w:rPr>
        <w:t>). Cells exploit the charging state of tRNA to determine nutritional status. In eukaryotes, histidyl-tRNA-synthetase-like domain of the protein kinase GCN2 a stress sensor triggers the integrated stress</w:t>
      </w:r>
      <w:r w:rsidRPr="00606974">
        <w:rPr>
          <w:rFonts w:ascii="Times New Roman" w:hAnsi="Times New Roman" w:cs="Times New Roman"/>
          <w:sz w:val="24"/>
          <w:szCs w:val="24"/>
        </w:rPr>
        <w:t xml:space="preserve"> response (ISR) through eIF2α phosphorylation (</w:t>
      </w:r>
      <w:proofErr w:type="spellStart"/>
      <w:r w:rsidR="00A751E5" w:rsidRPr="00796B66">
        <w:rPr>
          <w:rFonts w:ascii="Times New Roman" w:hAnsi="Times New Roman" w:cs="Times New Roman"/>
          <w:color w:val="000000" w:themeColor="text1"/>
          <w:sz w:val="24"/>
          <w:szCs w:val="24"/>
        </w:rPr>
        <w:t>Pakos-Zebrucka</w:t>
      </w:r>
      <w:proofErr w:type="spellEnd"/>
      <w:r w:rsidR="00A751E5">
        <w:rPr>
          <w:rFonts w:ascii="Times New Roman" w:hAnsi="Times New Roman" w:cs="Times New Roman"/>
          <w:color w:val="000000" w:themeColor="text1"/>
          <w:sz w:val="24"/>
          <w:szCs w:val="24"/>
        </w:rPr>
        <w:t xml:space="preserve"> et al., 2016</w:t>
      </w:r>
      <w:r w:rsidRPr="00606974">
        <w:rPr>
          <w:rFonts w:ascii="Times New Roman" w:hAnsi="Times New Roman" w:cs="Times New Roman"/>
          <w:sz w:val="24"/>
          <w:szCs w:val="24"/>
        </w:rPr>
        <w:t>). Mutations of GCN2's ISR ha</w:t>
      </w:r>
      <w:r w:rsidR="000850E8" w:rsidRPr="00606974">
        <w:rPr>
          <w:rFonts w:ascii="Times New Roman" w:hAnsi="Times New Roman" w:cs="Times New Roman"/>
          <w:sz w:val="24"/>
          <w:szCs w:val="24"/>
        </w:rPr>
        <w:t xml:space="preserve">ve </w:t>
      </w:r>
      <w:r w:rsidRPr="00606974">
        <w:rPr>
          <w:rFonts w:ascii="Times New Roman" w:hAnsi="Times New Roman" w:cs="Times New Roman"/>
          <w:sz w:val="24"/>
          <w:szCs w:val="24"/>
        </w:rPr>
        <w:t xml:space="preserve">pathological implications in </w:t>
      </w:r>
      <w:proofErr w:type="spellStart"/>
      <w:r w:rsidRPr="00606974">
        <w:rPr>
          <w:rFonts w:ascii="Times New Roman" w:hAnsi="Times New Roman" w:cs="Times New Roman"/>
          <w:sz w:val="24"/>
          <w:szCs w:val="24"/>
        </w:rPr>
        <w:t>tumour</w:t>
      </w:r>
      <w:proofErr w:type="spellEnd"/>
      <w:r w:rsidRPr="00606974">
        <w:rPr>
          <w:rFonts w:ascii="Times New Roman" w:hAnsi="Times New Roman" w:cs="Times New Roman"/>
          <w:sz w:val="24"/>
          <w:szCs w:val="24"/>
        </w:rPr>
        <w:t xml:space="preserve"> adaptation to nutrient-poor environments (Ye et al., 2022)</w:t>
      </w:r>
      <w:r w:rsidR="00D9132D" w:rsidRPr="00606974">
        <w:rPr>
          <w:rFonts w:ascii="Times New Roman" w:hAnsi="Times New Roman" w:cs="Times New Roman"/>
          <w:sz w:val="24"/>
          <w:szCs w:val="24"/>
        </w:rPr>
        <w:t>.</w:t>
      </w:r>
      <w:r w:rsidR="00BD66B6">
        <w:rPr>
          <w:rFonts w:ascii="Times New Roman" w:hAnsi="Times New Roman" w:cs="Times New Roman"/>
          <w:sz w:val="24"/>
          <w:szCs w:val="24"/>
        </w:rPr>
        <w:t xml:space="preserve"> </w:t>
      </w:r>
      <w:r w:rsidRPr="00606974">
        <w:rPr>
          <w:rFonts w:ascii="Times New Roman" w:hAnsi="Times New Roman" w:cs="Times New Roman"/>
          <w:sz w:val="24"/>
          <w:szCs w:val="24"/>
        </w:rPr>
        <w:t xml:space="preserve">Aside from translation and stress signaling, cytoplasmic tRNA can bind cytochrome c and limit </w:t>
      </w:r>
      <w:proofErr w:type="spellStart"/>
      <w:r w:rsidRPr="00606974">
        <w:rPr>
          <w:rFonts w:ascii="Times New Roman" w:hAnsi="Times New Roman" w:cs="Times New Roman"/>
          <w:sz w:val="24"/>
          <w:szCs w:val="24"/>
        </w:rPr>
        <w:t>apoptosome</w:t>
      </w:r>
      <w:proofErr w:type="spellEnd"/>
      <w:r w:rsidRPr="00606974">
        <w:rPr>
          <w:rFonts w:ascii="Times New Roman" w:hAnsi="Times New Roman" w:cs="Times New Roman"/>
          <w:sz w:val="24"/>
          <w:szCs w:val="24"/>
        </w:rPr>
        <w:t xml:space="preserve"> formation, reducing caspase activation (</w:t>
      </w:r>
      <w:r w:rsidR="00A751E5" w:rsidRPr="00796B66">
        <w:rPr>
          <w:rFonts w:ascii="Times New Roman" w:hAnsi="Times New Roman" w:cs="Times New Roman"/>
          <w:color w:val="000000" w:themeColor="text1"/>
          <w:sz w:val="24"/>
          <w:szCs w:val="24"/>
        </w:rPr>
        <w:t>Elena</w:t>
      </w:r>
      <w:r w:rsidR="00A751E5">
        <w:rPr>
          <w:rFonts w:ascii="Times New Roman" w:hAnsi="Times New Roman" w:cs="Times New Roman"/>
          <w:color w:val="000000" w:themeColor="text1"/>
          <w:sz w:val="24"/>
          <w:szCs w:val="24"/>
        </w:rPr>
        <w:t xml:space="preserve">-Real </w:t>
      </w:r>
      <w:r w:rsidRPr="00A751E5">
        <w:rPr>
          <w:rFonts w:ascii="Times New Roman" w:hAnsi="Times New Roman" w:cs="Times New Roman"/>
          <w:sz w:val="24"/>
          <w:szCs w:val="24"/>
        </w:rPr>
        <w:t>et al.,</w:t>
      </w:r>
      <w:r w:rsidR="00A751E5" w:rsidRPr="00A751E5">
        <w:rPr>
          <w:rFonts w:ascii="Times New Roman" w:hAnsi="Times New Roman" w:cs="Times New Roman"/>
          <w:sz w:val="24"/>
          <w:szCs w:val="24"/>
        </w:rPr>
        <w:t xml:space="preserve"> 2018</w:t>
      </w:r>
      <w:r w:rsidRPr="00A751E5">
        <w:rPr>
          <w:rFonts w:ascii="Times New Roman" w:hAnsi="Times New Roman" w:cs="Times New Roman"/>
          <w:sz w:val="24"/>
          <w:szCs w:val="24"/>
        </w:rPr>
        <w:t>). Biophysical</w:t>
      </w:r>
      <w:r w:rsidRPr="00606974">
        <w:rPr>
          <w:rFonts w:ascii="Times New Roman" w:hAnsi="Times New Roman" w:cs="Times New Roman"/>
          <w:sz w:val="24"/>
          <w:szCs w:val="24"/>
        </w:rPr>
        <w:t xml:space="preserve"> and cellular studies implicate binding to cytochrome c's heme domain disrupts its pro-apoptotic function, providing a layer of post-mitochondrial control over intrinsic apoptosis (Shanmugam et al., 2014). </w:t>
      </w:r>
      <w:proofErr w:type="gramStart"/>
      <w:r w:rsidRPr="00606974">
        <w:rPr>
          <w:rFonts w:ascii="Times New Roman" w:hAnsi="Times New Roman" w:cs="Times New Roman"/>
          <w:sz w:val="24"/>
          <w:szCs w:val="24"/>
        </w:rPr>
        <w:t>Thus</w:t>
      </w:r>
      <w:proofErr w:type="gramEnd"/>
      <w:r w:rsidRPr="00606974">
        <w:rPr>
          <w:rFonts w:ascii="Times New Roman" w:hAnsi="Times New Roman" w:cs="Times New Roman"/>
          <w:sz w:val="24"/>
          <w:szCs w:val="24"/>
        </w:rPr>
        <w:t xml:space="preserve"> demonstrating how common housekeeping RNAs can be repurposed as protein ligands to influence life-and-death decisions.</w:t>
      </w:r>
      <w:r w:rsidR="008178DF">
        <w:rPr>
          <w:rFonts w:ascii="Times New Roman" w:hAnsi="Times New Roman" w:cs="Times New Roman"/>
          <w:sz w:val="24"/>
          <w:szCs w:val="24"/>
        </w:rPr>
        <w:t xml:space="preserve"> </w:t>
      </w:r>
      <w:r w:rsidRPr="00606974">
        <w:rPr>
          <w:rFonts w:ascii="Times New Roman" w:hAnsi="Times New Roman" w:cs="Times New Roman"/>
          <w:sz w:val="24"/>
          <w:szCs w:val="24"/>
        </w:rPr>
        <w:t xml:space="preserve">Aminoacyl-tRNAs operate as activated donors in a variety of membrane and cell wall modification processes. The membrane enzyme </w:t>
      </w:r>
      <w:proofErr w:type="spellStart"/>
      <w:r w:rsidRPr="00606974">
        <w:rPr>
          <w:rFonts w:ascii="Times New Roman" w:hAnsi="Times New Roman" w:cs="Times New Roman"/>
          <w:sz w:val="24"/>
          <w:szCs w:val="24"/>
        </w:rPr>
        <w:t>MprF</w:t>
      </w:r>
      <w:proofErr w:type="spellEnd"/>
      <w:r w:rsidRPr="00606974">
        <w:rPr>
          <w:rFonts w:ascii="Times New Roman" w:hAnsi="Times New Roman" w:cs="Times New Roman"/>
          <w:sz w:val="24"/>
          <w:szCs w:val="24"/>
        </w:rPr>
        <w:t xml:space="preserve"> (Multiple Peptide Resistance Factor) transfers Lys (or other amino acids) from aa-tRNA to phosphatidylglycerol, resulting in cationic aminoacyl-phospholipids that repel cationic antimicrobial peptides and contribute to daptomycin resistance (</w:t>
      </w:r>
      <w:proofErr w:type="spellStart"/>
      <w:r w:rsidRPr="00606974">
        <w:rPr>
          <w:rFonts w:ascii="Times New Roman" w:hAnsi="Times New Roman" w:cs="Times New Roman"/>
          <w:sz w:val="24"/>
          <w:szCs w:val="24"/>
        </w:rPr>
        <w:t>Slavetinsky</w:t>
      </w:r>
      <w:proofErr w:type="spellEnd"/>
      <w:r w:rsidRPr="00606974">
        <w:rPr>
          <w:rFonts w:ascii="Times New Roman" w:hAnsi="Times New Roman" w:cs="Times New Roman"/>
          <w:sz w:val="24"/>
          <w:szCs w:val="24"/>
        </w:rPr>
        <w:t xml:space="preserve"> et al., 2021). In peptidoglycan production, Fem family transferases use particular aa-tRNAs to form peptide cross-bridges on lipid II, influencing cell wall architecture and antibiotic sensitivity (</w:t>
      </w:r>
      <w:proofErr w:type="spellStart"/>
      <w:r w:rsidRPr="00606974">
        <w:rPr>
          <w:rFonts w:ascii="Times New Roman" w:hAnsi="Times New Roman" w:cs="Times New Roman"/>
          <w:sz w:val="24"/>
          <w:szCs w:val="24"/>
        </w:rPr>
        <w:t>Bouhss</w:t>
      </w:r>
      <w:proofErr w:type="spellEnd"/>
      <w:r w:rsidRPr="00606974">
        <w:rPr>
          <w:rFonts w:ascii="Times New Roman" w:hAnsi="Times New Roman" w:cs="Times New Roman"/>
          <w:sz w:val="24"/>
          <w:szCs w:val="24"/>
        </w:rPr>
        <w:t xml:space="preserve"> et al., 2014). Stress-induced nucleases (</w:t>
      </w:r>
      <w:r w:rsidR="00BD66B6">
        <w:rPr>
          <w:rFonts w:ascii="Times New Roman" w:hAnsi="Times New Roman" w:cs="Times New Roman"/>
          <w:sz w:val="24"/>
          <w:szCs w:val="24"/>
        </w:rPr>
        <w:t>such as angiogenin) cleave tRNA</w:t>
      </w:r>
      <w:r w:rsidRPr="00606974">
        <w:rPr>
          <w:rFonts w:ascii="Times New Roman" w:hAnsi="Times New Roman" w:cs="Times New Roman"/>
          <w:sz w:val="24"/>
          <w:szCs w:val="24"/>
        </w:rPr>
        <w:t xml:space="preserve">, resulting in 5′ "halves" and shorter </w:t>
      </w:r>
      <w:r w:rsidRPr="00606974">
        <w:rPr>
          <w:rFonts w:ascii="Times New Roman" w:hAnsi="Times New Roman" w:cs="Times New Roman"/>
          <w:bCs/>
          <w:color w:val="000000" w:themeColor="text1"/>
          <w:sz w:val="24"/>
          <w:szCs w:val="24"/>
        </w:rPr>
        <w:t>tRNA-derived fragments (</w:t>
      </w:r>
      <w:proofErr w:type="spellStart"/>
      <w:r w:rsidRPr="00606974">
        <w:rPr>
          <w:rFonts w:ascii="Times New Roman" w:hAnsi="Times New Roman" w:cs="Times New Roman"/>
          <w:bCs/>
          <w:color w:val="000000" w:themeColor="text1"/>
          <w:sz w:val="24"/>
          <w:szCs w:val="24"/>
        </w:rPr>
        <w:t>tRFs</w:t>
      </w:r>
      <w:proofErr w:type="spellEnd"/>
      <w:r w:rsidRPr="00606974">
        <w:rPr>
          <w:rFonts w:ascii="Times New Roman" w:hAnsi="Times New Roman" w:cs="Times New Roman"/>
          <w:bCs/>
          <w:color w:val="000000" w:themeColor="text1"/>
          <w:sz w:val="24"/>
          <w:szCs w:val="24"/>
        </w:rPr>
        <w:t>)</w:t>
      </w:r>
      <w:r w:rsidRPr="00606974">
        <w:rPr>
          <w:rFonts w:ascii="Times New Roman" w:hAnsi="Times New Roman" w:cs="Times New Roman"/>
          <w:color w:val="000000" w:themeColor="text1"/>
          <w:sz w:val="24"/>
          <w:szCs w:val="24"/>
        </w:rPr>
        <w:t xml:space="preserve">. </w:t>
      </w:r>
      <w:proofErr w:type="spellStart"/>
      <w:r w:rsidRPr="00606974">
        <w:rPr>
          <w:rFonts w:ascii="Times New Roman" w:hAnsi="Times New Roman" w:cs="Times New Roman"/>
          <w:sz w:val="24"/>
          <w:szCs w:val="24"/>
        </w:rPr>
        <w:t>tRFs</w:t>
      </w:r>
      <w:proofErr w:type="spellEnd"/>
      <w:r w:rsidRPr="00606974">
        <w:rPr>
          <w:rFonts w:ascii="Times New Roman" w:hAnsi="Times New Roman" w:cs="Times New Roman"/>
          <w:sz w:val="24"/>
          <w:szCs w:val="24"/>
        </w:rPr>
        <w:t xml:space="preserve"> have a significant impact on translation, mRNA stability, transposon regulation, and </w:t>
      </w:r>
      <w:proofErr w:type="spellStart"/>
      <w:r w:rsidRPr="00606974">
        <w:rPr>
          <w:rFonts w:ascii="Times New Roman" w:hAnsi="Times New Roman" w:cs="Times New Roman"/>
          <w:sz w:val="24"/>
          <w:szCs w:val="24"/>
        </w:rPr>
        <w:t>piRNA</w:t>
      </w:r>
      <w:proofErr w:type="spellEnd"/>
      <w:r w:rsidRPr="00606974">
        <w:rPr>
          <w:rFonts w:ascii="Times New Roman" w:hAnsi="Times New Roman" w:cs="Times New Roman"/>
          <w:sz w:val="24"/>
          <w:szCs w:val="24"/>
        </w:rPr>
        <w:t xml:space="preserve"> pathways, and have been linked to cancer, neurological disease, and aging (Guo et al., 2023; Peng et al., 2024; Zeng et al., 2024). In cancer, unique </w:t>
      </w:r>
      <w:proofErr w:type="spellStart"/>
      <w:r w:rsidRPr="00606974">
        <w:rPr>
          <w:rFonts w:ascii="Times New Roman" w:hAnsi="Times New Roman" w:cs="Times New Roman"/>
          <w:sz w:val="24"/>
          <w:szCs w:val="24"/>
        </w:rPr>
        <w:t>tRF</w:t>
      </w:r>
      <w:proofErr w:type="spellEnd"/>
      <w:r w:rsidRPr="00606974">
        <w:rPr>
          <w:rFonts w:ascii="Times New Roman" w:hAnsi="Times New Roman" w:cs="Times New Roman"/>
          <w:sz w:val="24"/>
          <w:szCs w:val="24"/>
        </w:rPr>
        <w:t xml:space="preserve"> signatures correspond to phenotype and some </w:t>
      </w:r>
      <w:proofErr w:type="spellStart"/>
      <w:r w:rsidRPr="00606974">
        <w:rPr>
          <w:rFonts w:ascii="Times New Roman" w:hAnsi="Times New Roman" w:cs="Times New Roman"/>
          <w:sz w:val="24"/>
          <w:szCs w:val="24"/>
        </w:rPr>
        <w:t>tRFs</w:t>
      </w:r>
      <w:proofErr w:type="spellEnd"/>
      <w:r w:rsidRPr="00606974">
        <w:rPr>
          <w:rFonts w:ascii="Times New Roman" w:hAnsi="Times New Roman" w:cs="Times New Roman"/>
          <w:sz w:val="24"/>
          <w:szCs w:val="24"/>
        </w:rPr>
        <w:t xml:space="preserve"> directly repress carcinogenic transcripts or reprogram translation in</w:t>
      </w:r>
      <w:r w:rsidR="00BD66B6">
        <w:rPr>
          <w:rFonts w:ascii="Times New Roman" w:hAnsi="Times New Roman" w:cs="Times New Roman"/>
          <w:sz w:val="24"/>
          <w:szCs w:val="24"/>
        </w:rPr>
        <w:t xml:space="preserve">itiation (Su et al., 2023). </w:t>
      </w:r>
      <w:proofErr w:type="spellStart"/>
      <w:r w:rsidR="00BD66B6">
        <w:rPr>
          <w:rFonts w:ascii="Times New Roman" w:hAnsi="Times New Roman" w:cs="Times New Roman"/>
          <w:sz w:val="24"/>
          <w:szCs w:val="24"/>
        </w:rPr>
        <w:t>tRFs</w:t>
      </w:r>
      <w:proofErr w:type="spellEnd"/>
      <w:r w:rsidRPr="00606974">
        <w:rPr>
          <w:rFonts w:ascii="Times New Roman" w:hAnsi="Times New Roman" w:cs="Times New Roman"/>
          <w:sz w:val="24"/>
          <w:szCs w:val="24"/>
        </w:rPr>
        <w:t xml:space="preserve"> also circulate in biofluids and in extracellular vesicles, allowing for both local and systemic communication. </w:t>
      </w:r>
      <w:r w:rsidR="00BD66B6">
        <w:rPr>
          <w:rFonts w:ascii="Times New Roman" w:hAnsi="Times New Roman" w:cs="Times New Roman"/>
          <w:sz w:val="24"/>
          <w:szCs w:val="24"/>
        </w:rPr>
        <w:t>Epige</w:t>
      </w:r>
      <w:r w:rsidR="00876043">
        <w:rPr>
          <w:rFonts w:ascii="Times New Roman" w:hAnsi="Times New Roman" w:cs="Times New Roman"/>
          <w:sz w:val="24"/>
          <w:szCs w:val="24"/>
        </w:rPr>
        <w:t>netic role</w:t>
      </w:r>
      <w:r w:rsidR="00BD66B6">
        <w:rPr>
          <w:rFonts w:ascii="Times New Roman" w:hAnsi="Times New Roman" w:cs="Times New Roman"/>
          <w:sz w:val="24"/>
          <w:szCs w:val="24"/>
        </w:rPr>
        <w:t xml:space="preserve"> of tRNA</w:t>
      </w:r>
      <w:r w:rsidRPr="00606974">
        <w:rPr>
          <w:rFonts w:ascii="Times New Roman" w:hAnsi="Times New Roman" w:cs="Times New Roman"/>
          <w:sz w:val="24"/>
          <w:szCs w:val="24"/>
        </w:rPr>
        <w:t xml:space="preserve"> is demonstrated through the sperm-borne transmission of metabolic phenotypes to offspring (Chen et al., 2016).</w:t>
      </w:r>
    </w:p>
    <w:p w14:paraId="33CFF47B" w14:textId="77777777" w:rsidR="008A4F03" w:rsidRPr="00B7284B" w:rsidRDefault="008A4F03" w:rsidP="00781C8E">
      <w:pPr>
        <w:spacing w:line="240" w:lineRule="auto"/>
        <w:ind w:right="-472"/>
        <w:jc w:val="both"/>
        <w:rPr>
          <w:rFonts w:ascii="Times New Roman" w:hAnsi="Times New Roman" w:cs="Times New Roman"/>
          <w:sz w:val="24"/>
          <w:szCs w:val="24"/>
        </w:rPr>
      </w:pPr>
      <w:r w:rsidRPr="00606974">
        <w:rPr>
          <w:rFonts w:ascii="Times New Roman" w:hAnsi="Times New Roman" w:cs="Times New Roman"/>
          <w:sz w:val="24"/>
          <w:szCs w:val="24"/>
        </w:rPr>
        <w:lastRenderedPageBreak/>
        <w:t xml:space="preserve">TLR7/8 is </w:t>
      </w:r>
      <w:proofErr w:type="spellStart"/>
      <w:proofErr w:type="gramStart"/>
      <w:r w:rsidRPr="00606974">
        <w:rPr>
          <w:rFonts w:ascii="Times New Roman" w:hAnsi="Times New Roman" w:cs="Times New Roman"/>
          <w:sz w:val="24"/>
          <w:szCs w:val="24"/>
        </w:rPr>
        <w:t>a</w:t>
      </w:r>
      <w:proofErr w:type="spellEnd"/>
      <w:proofErr w:type="gramEnd"/>
      <w:r w:rsidR="00876043">
        <w:rPr>
          <w:rFonts w:ascii="Times New Roman" w:hAnsi="Times New Roman" w:cs="Times New Roman"/>
          <w:sz w:val="24"/>
          <w:szCs w:val="24"/>
        </w:rPr>
        <w:t xml:space="preserve"> </w:t>
      </w:r>
      <w:r w:rsidRPr="00606974">
        <w:rPr>
          <w:rFonts w:ascii="Times New Roman" w:hAnsi="Times New Roman" w:cs="Times New Roman"/>
          <w:sz w:val="24"/>
          <w:szCs w:val="24"/>
        </w:rPr>
        <w:t>innate immune receptors that detects foreign single-stranded RNA. Certain tRNA changes can obscure pathogen-associated RNA signatures. A prominent example is 2′-O-methyl-G at position 18 (Gm18) in the D-loop: bacterial tRNAs expressing Gm18 effectively inhibit TLR7 signaling</w:t>
      </w:r>
      <w:r w:rsidR="00876043">
        <w:rPr>
          <w:rFonts w:ascii="Times New Roman" w:hAnsi="Times New Roman" w:cs="Times New Roman"/>
          <w:sz w:val="24"/>
          <w:szCs w:val="24"/>
        </w:rPr>
        <w:t xml:space="preserve"> </w:t>
      </w:r>
      <w:r w:rsidRPr="00606974">
        <w:rPr>
          <w:rFonts w:ascii="Times New Roman" w:hAnsi="Times New Roman" w:cs="Times New Roman"/>
          <w:sz w:val="24"/>
          <w:szCs w:val="24"/>
        </w:rPr>
        <w:t>(</w:t>
      </w:r>
      <w:proofErr w:type="spellStart"/>
      <w:r w:rsidRPr="00606974">
        <w:rPr>
          <w:rFonts w:ascii="Times New Roman" w:hAnsi="Times New Roman" w:cs="Times New Roman"/>
          <w:sz w:val="24"/>
          <w:szCs w:val="24"/>
        </w:rPr>
        <w:t>Nechooshtan</w:t>
      </w:r>
      <w:proofErr w:type="spellEnd"/>
      <w:r w:rsidRPr="00606974">
        <w:rPr>
          <w:rFonts w:ascii="Times New Roman" w:hAnsi="Times New Roman" w:cs="Times New Roman"/>
          <w:sz w:val="24"/>
          <w:szCs w:val="24"/>
        </w:rPr>
        <w:t xml:space="preserve"> et al., 2017). Loss of the </w:t>
      </w:r>
      <w:proofErr w:type="spellStart"/>
      <w:r w:rsidRPr="00606974">
        <w:rPr>
          <w:rFonts w:ascii="Times New Roman" w:hAnsi="Times New Roman" w:cs="Times New Roman"/>
          <w:sz w:val="24"/>
          <w:szCs w:val="24"/>
        </w:rPr>
        <w:t>TrmH</w:t>
      </w:r>
      <w:proofErr w:type="spellEnd"/>
      <w:r w:rsidRPr="00606974">
        <w:rPr>
          <w:rFonts w:ascii="Times New Roman" w:hAnsi="Times New Roman" w:cs="Times New Roman"/>
          <w:sz w:val="24"/>
          <w:szCs w:val="24"/>
        </w:rPr>
        <w:t xml:space="preserve"> methyltransferase (which installs Gm18) increases TLR7-mediated interferon responses, and synthetic Gm18-modified fragments can inhibit TLR7 activation in human cells. Beyond their cano</w:t>
      </w:r>
      <w:r w:rsidR="00EC0903">
        <w:rPr>
          <w:rFonts w:ascii="Times New Roman" w:hAnsi="Times New Roman" w:cs="Times New Roman"/>
          <w:sz w:val="24"/>
          <w:szCs w:val="24"/>
        </w:rPr>
        <w:t>nical role in translation, tRNA</w:t>
      </w:r>
      <w:r w:rsidRPr="00606974">
        <w:rPr>
          <w:rFonts w:ascii="Times New Roman" w:hAnsi="Times New Roman" w:cs="Times New Roman"/>
          <w:sz w:val="24"/>
          <w:szCs w:val="24"/>
        </w:rPr>
        <w:t xml:space="preserve"> are varied regulators of cellular physiology, and. </w:t>
      </w:r>
      <w:r w:rsidRPr="00B7284B">
        <w:rPr>
          <w:rFonts w:ascii="Times New Roman" w:hAnsi="Times New Roman" w:cs="Times New Roman"/>
          <w:sz w:val="24"/>
          <w:szCs w:val="24"/>
        </w:rPr>
        <w:t>Proteome balance during normal physiology, tRNA abundance, charge levels, and chemical modifications are closely regulated with changes cascading into disease states. Uncharged tRNAs activate stress pathways such as the GCN2-mediated integrated stress response in eukaryotes (Hinnebusch, 2005; Ye et al., 2022). Cleaved tRNA fragments (</w:t>
      </w:r>
      <w:proofErr w:type="spellStart"/>
      <w:r w:rsidRPr="00B7284B">
        <w:rPr>
          <w:rFonts w:ascii="Times New Roman" w:hAnsi="Times New Roman" w:cs="Times New Roman"/>
          <w:sz w:val="24"/>
          <w:szCs w:val="24"/>
        </w:rPr>
        <w:t>tRFs</w:t>
      </w:r>
      <w:proofErr w:type="spellEnd"/>
      <w:r w:rsidRPr="00B7284B">
        <w:rPr>
          <w:rFonts w:ascii="Times New Roman" w:hAnsi="Times New Roman" w:cs="Times New Roman"/>
          <w:sz w:val="24"/>
          <w:szCs w:val="24"/>
        </w:rPr>
        <w:t>/</w:t>
      </w:r>
      <w:proofErr w:type="spellStart"/>
      <w:r w:rsidRPr="00B7284B">
        <w:rPr>
          <w:rFonts w:ascii="Times New Roman" w:hAnsi="Times New Roman" w:cs="Times New Roman"/>
          <w:sz w:val="24"/>
          <w:szCs w:val="24"/>
        </w:rPr>
        <w:t>tiRNAs</w:t>
      </w:r>
      <w:proofErr w:type="spellEnd"/>
      <w:r w:rsidRPr="00B7284B">
        <w:rPr>
          <w:rFonts w:ascii="Times New Roman" w:hAnsi="Times New Roman" w:cs="Times New Roman"/>
          <w:sz w:val="24"/>
          <w:szCs w:val="24"/>
        </w:rPr>
        <w:t>) add to this regulatory network by modifying translation, silencing transposable elements, and influencing epigenetic inheritance (</w:t>
      </w:r>
      <w:r w:rsidR="00B7284B" w:rsidRPr="00B7284B">
        <w:rPr>
          <w:rFonts w:ascii="Times New Roman" w:hAnsi="Times New Roman" w:cs="Times New Roman"/>
          <w:sz w:val="24"/>
          <w:szCs w:val="24"/>
        </w:rPr>
        <w:t xml:space="preserve">Liang </w:t>
      </w:r>
      <w:r w:rsidRPr="00B7284B">
        <w:rPr>
          <w:rFonts w:ascii="Times New Roman" w:hAnsi="Times New Roman" w:cs="Times New Roman"/>
          <w:sz w:val="24"/>
          <w:szCs w:val="24"/>
        </w:rPr>
        <w:t>et al., 20</w:t>
      </w:r>
      <w:r w:rsidR="00B7284B" w:rsidRPr="00B7284B">
        <w:rPr>
          <w:rFonts w:ascii="Times New Roman" w:hAnsi="Times New Roman" w:cs="Times New Roman"/>
          <w:sz w:val="24"/>
          <w:szCs w:val="24"/>
        </w:rPr>
        <w:t>25</w:t>
      </w:r>
      <w:r w:rsidRPr="00B7284B">
        <w:rPr>
          <w:rFonts w:ascii="Times New Roman" w:hAnsi="Times New Roman" w:cs="Times New Roman"/>
          <w:sz w:val="24"/>
          <w:szCs w:val="24"/>
        </w:rPr>
        <w:t>).</w:t>
      </w:r>
      <w:r w:rsidR="008178DF">
        <w:rPr>
          <w:rFonts w:ascii="Times New Roman" w:hAnsi="Times New Roman" w:cs="Times New Roman"/>
          <w:sz w:val="24"/>
          <w:szCs w:val="24"/>
        </w:rPr>
        <w:t xml:space="preserve"> </w:t>
      </w:r>
      <w:r w:rsidR="00876043">
        <w:rPr>
          <w:rFonts w:ascii="Times New Roman" w:hAnsi="Times New Roman" w:cs="Times New Roman"/>
          <w:sz w:val="24"/>
          <w:szCs w:val="24"/>
        </w:rPr>
        <w:t>C</w:t>
      </w:r>
      <w:r w:rsidRPr="00606974">
        <w:rPr>
          <w:rFonts w:ascii="Times New Roman" w:hAnsi="Times New Roman" w:cs="Times New Roman"/>
          <w:sz w:val="24"/>
          <w:szCs w:val="24"/>
        </w:rPr>
        <w:t xml:space="preserve">ancer cells alter tRNA pools and their </w:t>
      </w:r>
      <w:r w:rsidR="00876043">
        <w:rPr>
          <w:rFonts w:ascii="Times New Roman" w:hAnsi="Times New Roman" w:cs="Times New Roman"/>
          <w:sz w:val="24"/>
          <w:szCs w:val="24"/>
        </w:rPr>
        <w:t>modifications</w:t>
      </w:r>
      <w:r w:rsidRPr="00606974">
        <w:rPr>
          <w:rFonts w:ascii="Times New Roman" w:hAnsi="Times New Roman" w:cs="Times New Roman"/>
          <w:sz w:val="24"/>
          <w:szCs w:val="24"/>
        </w:rPr>
        <w:t xml:space="preserve"> to facilitate codon-biased tra</w:t>
      </w:r>
      <w:r w:rsidR="000850E8" w:rsidRPr="00606974">
        <w:rPr>
          <w:rFonts w:ascii="Times New Roman" w:hAnsi="Times New Roman" w:cs="Times New Roman"/>
          <w:sz w:val="24"/>
          <w:szCs w:val="24"/>
        </w:rPr>
        <w:t xml:space="preserve">nslation of malignant programs and </w:t>
      </w:r>
      <w:r w:rsidRPr="00606974">
        <w:rPr>
          <w:rFonts w:ascii="Times New Roman" w:hAnsi="Times New Roman" w:cs="Times New Roman"/>
          <w:sz w:val="24"/>
          <w:szCs w:val="24"/>
        </w:rPr>
        <w:t>distinguish between prolifer</w:t>
      </w:r>
      <w:r w:rsidR="000850E8" w:rsidRPr="00606974">
        <w:rPr>
          <w:rFonts w:ascii="Times New Roman" w:hAnsi="Times New Roman" w:cs="Times New Roman"/>
          <w:sz w:val="24"/>
          <w:szCs w:val="24"/>
        </w:rPr>
        <w:t>ative and differentiated stages</w:t>
      </w:r>
      <w:r w:rsidR="00876043">
        <w:rPr>
          <w:rFonts w:ascii="Times New Roman" w:hAnsi="Times New Roman" w:cs="Times New Roman"/>
          <w:sz w:val="24"/>
          <w:szCs w:val="24"/>
        </w:rPr>
        <w:t xml:space="preserve"> </w:t>
      </w:r>
      <w:r w:rsidRPr="00606974">
        <w:rPr>
          <w:rFonts w:ascii="Times New Roman" w:hAnsi="Times New Roman" w:cs="Times New Roman"/>
          <w:sz w:val="24"/>
          <w:szCs w:val="24"/>
        </w:rPr>
        <w:t>(Gingold et al., 2014). Altered tRNA modification mechanisms, such as NSUN2-mediated m^5C, stabilize specific tRNAs, alter translation, and corr</w:t>
      </w:r>
      <w:r w:rsidR="000850E8" w:rsidRPr="00606974">
        <w:rPr>
          <w:rFonts w:ascii="Times New Roman" w:hAnsi="Times New Roman" w:cs="Times New Roman"/>
          <w:sz w:val="24"/>
          <w:szCs w:val="24"/>
        </w:rPr>
        <w:t>elate with severity. L</w:t>
      </w:r>
      <w:r w:rsidRPr="00606974">
        <w:rPr>
          <w:rFonts w:ascii="Times New Roman" w:hAnsi="Times New Roman" w:cs="Times New Roman"/>
          <w:sz w:val="24"/>
          <w:szCs w:val="24"/>
        </w:rPr>
        <w:t xml:space="preserve">oss-of-function in NSUN2 causes tRNA instability and neurological abnormalities, while overexpression promotes tumor growth (Blanco et al., 2014). </w:t>
      </w:r>
      <w:proofErr w:type="spellStart"/>
      <w:r w:rsidRPr="00606974">
        <w:rPr>
          <w:rFonts w:ascii="Times New Roman" w:hAnsi="Times New Roman" w:cs="Times New Roman"/>
          <w:sz w:val="24"/>
          <w:szCs w:val="24"/>
        </w:rPr>
        <w:t>tRFs</w:t>
      </w:r>
      <w:proofErr w:type="spellEnd"/>
      <w:r w:rsidRPr="00606974">
        <w:rPr>
          <w:rFonts w:ascii="Times New Roman" w:hAnsi="Times New Roman" w:cs="Times New Roman"/>
          <w:sz w:val="24"/>
          <w:szCs w:val="24"/>
        </w:rPr>
        <w:t xml:space="preserve"> ad</w:t>
      </w:r>
      <w:r w:rsidR="000850E8" w:rsidRPr="00606974">
        <w:rPr>
          <w:rFonts w:ascii="Times New Roman" w:hAnsi="Times New Roman" w:cs="Times New Roman"/>
          <w:sz w:val="24"/>
          <w:szCs w:val="24"/>
        </w:rPr>
        <w:t xml:space="preserve">d a second layer of regulation the </w:t>
      </w:r>
      <w:r w:rsidRPr="00606974">
        <w:rPr>
          <w:rFonts w:ascii="Times New Roman" w:hAnsi="Times New Roman" w:cs="Times New Roman"/>
          <w:sz w:val="24"/>
          <w:szCs w:val="24"/>
        </w:rPr>
        <w:t xml:space="preserve">5′-tRFs can displace RNA-binding proteins (e.g., YBX1) from carcinogenic transcripts, suppressing metastasis, whereas other </w:t>
      </w:r>
      <w:proofErr w:type="spellStart"/>
      <w:r w:rsidRPr="00606974">
        <w:rPr>
          <w:rFonts w:ascii="Times New Roman" w:hAnsi="Times New Roman" w:cs="Times New Roman"/>
          <w:sz w:val="24"/>
          <w:szCs w:val="24"/>
        </w:rPr>
        <w:t>tRFs</w:t>
      </w:r>
      <w:proofErr w:type="spellEnd"/>
      <w:r w:rsidRPr="00606974">
        <w:rPr>
          <w:rFonts w:ascii="Times New Roman" w:hAnsi="Times New Roman" w:cs="Times New Roman"/>
          <w:sz w:val="24"/>
          <w:szCs w:val="24"/>
        </w:rPr>
        <w:t xml:space="preserve"> promote </w:t>
      </w:r>
      <w:r w:rsidR="000850E8" w:rsidRPr="00606974">
        <w:rPr>
          <w:rFonts w:ascii="Times New Roman" w:hAnsi="Times New Roman" w:cs="Times New Roman"/>
          <w:sz w:val="24"/>
          <w:szCs w:val="24"/>
        </w:rPr>
        <w:t xml:space="preserve">context dependent </w:t>
      </w:r>
      <w:r w:rsidRPr="00606974">
        <w:rPr>
          <w:rFonts w:ascii="Times New Roman" w:hAnsi="Times New Roman" w:cs="Times New Roman"/>
          <w:sz w:val="24"/>
          <w:szCs w:val="24"/>
        </w:rPr>
        <w:t xml:space="preserve">malignancy </w:t>
      </w:r>
      <w:r w:rsidRPr="00C92FCE">
        <w:rPr>
          <w:rFonts w:ascii="Times New Roman" w:hAnsi="Times New Roman" w:cs="Times New Roman"/>
          <w:b/>
          <w:sz w:val="24"/>
          <w:szCs w:val="24"/>
        </w:rPr>
        <w:t>(</w:t>
      </w:r>
      <w:r w:rsidR="00B7284B" w:rsidRPr="00B7284B">
        <w:rPr>
          <w:rFonts w:ascii="Times New Roman" w:hAnsi="Times New Roman" w:cs="Times New Roman"/>
          <w:sz w:val="24"/>
          <w:szCs w:val="24"/>
        </w:rPr>
        <w:t xml:space="preserve">Yu </w:t>
      </w:r>
      <w:r w:rsidRPr="00B7284B">
        <w:rPr>
          <w:rFonts w:ascii="Times New Roman" w:hAnsi="Times New Roman" w:cs="Times New Roman"/>
          <w:sz w:val="24"/>
          <w:szCs w:val="24"/>
        </w:rPr>
        <w:t xml:space="preserve">et al., 2023). </w:t>
      </w:r>
    </w:p>
    <w:p w14:paraId="4BE2E7E0" w14:textId="77777777" w:rsidR="00EC0903" w:rsidRDefault="008A4F03" w:rsidP="00781C8E">
      <w:pPr>
        <w:tabs>
          <w:tab w:val="left" w:pos="4962"/>
        </w:tabs>
        <w:spacing w:line="240" w:lineRule="auto"/>
        <w:ind w:right="-472"/>
        <w:jc w:val="both"/>
        <w:rPr>
          <w:rFonts w:ascii="Times New Roman" w:hAnsi="Times New Roman" w:cs="Times New Roman"/>
          <w:sz w:val="24"/>
          <w:szCs w:val="24"/>
        </w:rPr>
      </w:pPr>
      <w:r w:rsidRPr="00606974">
        <w:rPr>
          <w:rFonts w:ascii="Times New Roman" w:hAnsi="Times New Roman" w:cs="Times New Roman"/>
          <w:sz w:val="24"/>
          <w:szCs w:val="24"/>
        </w:rPr>
        <w:t xml:space="preserve">Defects in tRNA genes, processing and modification enzymes are common in neurodevelopmental and mitochondrial diseases which affect mitochondrial </w:t>
      </w:r>
      <w:r w:rsidRPr="00C92FCE">
        <w:rPr>
          <w:rFonts w:ascii="Times New Roman" w:hAnsi="Times New Roman" w:cs="Times New Roman"/>
          <w:sz w:val="24"/>
          <w:szCs w:val="24"/>
        </w:rPr>
        <w:t xml:space="preserve">translation </w:t>
      </w:r>
      <w:r w:rsidR="00C92FCE" w:rsidRPr="00C92FCE">
        <w:rPr>
          <w:rFonts w:ascii="Times New Roman" w:hAnsi="Times New Roman" w:cs="Times New Roman"/>
          <w:sz w:val="24"/>
          <w:szCs w:val="24"/>
        </w:rPr>
        <w:t xml:space="preserve">(Cui </w:t>
      </w:r>
      <w:r w:rsidRPr="00C92FCE">
        <w:rPr>
          <w:rFonts w:ascii="Times New Roman" w:hAnsi="Times New Roman" w:cs="Times New Roman"/>
          <w:sz w:val="24"/>
          <w:szCs w:val="24"/>
        </w:rPr>
        <w:t xml:space="preserve">et al., </w:t>
      </w:r>
      <w:r w:rsidR="00C92FCE" w:rsidRPr="00C92FCE">
        <w:rPr>
          <w:rFonts w:ascii="Times New Roman" w:hAnsi="Times New Roman" w:cs="Times New Roman"/>
          <w:sz w:val="24"/>
          <w:szCs w:val="24"/>
        </w:rPr>
        <w:t>2023</w:t>
      </w:r>
      <w:r w:rsidRPr="00C92FCE">
        <w:rPr>
          <w:rFonts w:ascii="Times New Roman" w:hAnsi="Times New Roman" w:cs="Times New Roman"/>
          <w:sz w:val="24"/>
          <w:szCs w:val="24"/>
        </w:rPr>
        <w:t>).</w:t>
      </w:r>
      <w:r w:rsidRPr="00606974">
        <w:rPr>
          <w:rFonts w:ascii="Times New Roman" w:hAnsi="Times New Roman" w:cs="Times New Roman"/>
          <w:sz w:val="24"/>
          <w:szCs w:val="24"/>
        </w:rPr>
        <w:t xml:space="preserve"> Processing enzymes such as ELAC2 (RNase Z) have been linked to coupled oxidative phosphorylation insufficiency and cardiomyopathy, demonstrating how tRNA maturation deficiencies affect neural and cardiac energy (Haack et al., 2013).</w:t>
      </w:r>
      <w:r w:rsidR="000850E8" w:rsidRPr="00606974">
        <w:rPr>
          <w:rFonts w:ascii="Times New Roman" w:hAnsi="Times New Roman" w:cs="Times New Roman"/>
          <w:sz w:val="24"/>
          <w:szCs w:val="24"/>
        </w:rPr>
        <w:t xml:space="preserve"> In </w:t>
      </w:r>
      <w:proofErr w:type="spellStart"/>
      <w:r w:rsidR="000850E8" w:rsidRPr="00606974">
        <w:rPr>
          <w:rFonts w:ascii="Times New Roman" w:hAnsi="Times New Roman" w:cs="Times New Roman"/>
          <w:sz w:val="24"/>
          <w:szCs w:val="24"/>
        </w:rPr>
        <w:t>sumary</w:t>
      </w:r>
      <w:proofErr w:type="spellEnd"/>
      <w:r w:rsidR="00D9132D" w:rsidRPr="00606974">
        <w:rPr>
          <w:rFonts w:ascii="Times New Roman" w:hAnsi="Times New Roman" w:cs="Times New Roman"/>
          <w:sz w:val="24"/>
          <w:szCs w:val="24"/>
        </w:rPr>
        <w:t>, the robust structure, chemical activation, abundance, and rich information content of tRNAs make them a cellular “Swiss army knife”: indispensable in health, yet highly susceptible to rewiring in disease. The several</w:t>
      </w:r>
      <w:r w:rsidRPr="00606974">
        <w:rPr>
          <w:rFonts w:ascii="Times New Roman" w:hAnsi="Times New Roman" w:cs="Times New Roman"/>
          <w:sz w:val="24"/>
          <w:szCs w:val="24"/>
        </w:rPr>
        <w:t xml:space="preserve"> pathways </w:t>
      </w:r>
      <w:r w:rsidR="00D9132D" w:rsidRPr="00606974">
        <w:rPr>
          <w:rFonts w:ascii="Times New Roman" w:hAnsi="Times New Roman" w:cs="Times New Roman"/>
          <w:sz w:val="24"/>
          <w:szCs w:val="24"/>
        </w:rPr>
        <w:t xml:space="preserve">which </w:t>
      </w:r>
      <w:proofErr w:type="spellStart"/>
      <w:r w:rsidR="00D9132D" w:rsidRPr="00606974">
        <w:rPr>
          <w:rFonts w:ascii="Times New Roman" w:hAnsi="Times New Roman" w:cs="Times New Roman"/>
          <w:sz w:val="24"/>
          <w:szCs w:val="24"/>
        </w:rPr>
        <w:t>tNA</w:t>
      </w:r>
      <w:proofErr w:type="spellEnd"/>
      <w:r w:rsidR="00D9132D" w:rsidRPr="00606974">
        <w:rPr>
          <w:rFonts w:ascii="Times New Roman" w:hAnsi="Times New Roman" w:cs="Times New Roman"/>
          <w:sz w:val="24"/>
          <w:szCs w:val="24"/>
        </w:rPr>
        <w:t xml:space="preserve"> participates </w:t>
      </w:r>
      <w:r w:rsidRPr="00606974">
        <w:rPr>
          <w:rFonts w:ascii="Times New Roman" w:hAnsi="Times New Roman" w:cs="Times New Roman"/>
          <w:sz w:val="24"/>
          <w:szCs w:val="24"/>
        </w:rPr>
        <w:t xml:space="preserve">illustrate </w:t>
      </w:r>
      <w:r w:rsidR="00D9132D" w:rsidRPr="00606974">
        <w:rPr>
          <w:rFonts w:ascii="Times New Roman" w:hAnsi="Times New Roman" w:cs="Times New Roman"/>
          <w:sz w:val="24"/>
          <w:szCs w:val="24"/>
        </w:rPr>
        <w:t xml:space="preserve">their </w:t>
      </w:r>
      <w:proofErr w:type="spellStart"/>
      <w:r w:rsidR="000850E8" w:rsidRPr="00606974">
        <w:rPr>
          <w:rFonts w:ascii="Times New Roman" w:hAnsi="Times New Roman" w:cs="Times New Roman"/>
          <w:sz w:val="24"/>
          <w:szCs w:val="24"/>
        </w:rPr>
        <w:t>flexib</w:t>
      </w:r>
      <w:r w:rsidR="00D9132D" w:rsidRPr="00606974">
        <w:rPr>
          <w:rFonts w:ascii="Times New Roman" w:hAnsi="Times New Roman" w:cs="Times New Roman"/>
          <w:sz w:val="24"/>
          <w:szCs w:val="24"/>
        </w:rPr>
        <w:t>i</w:t>
      </w:r>
      <w:r w:rsidR="000850E8" w:rsidRPr="00606974">
        <w:rPr>
          <w:rFonts w:ascii="Times New Roman" w:hAnsi="Times New Roman" w:cs="Times New Roman"/>
          <w:sz w:val="24"/>
          <w:szCs w:val="24"/>
        </w:rPr>
        <w:t>l</w:t>
      </w:r>
      <w:r w:rsidR="00D9132D" w:rsidRPr="00606974">
        <w:rPr>
          <w:rFonts w:ascii="Times New Roman" w:hAnsi="Times New Roman" w:cs="Times New Roman"/>
          <w:sz w:val="24"/>
          <w:szCs w:val="24"/>
        </w:rPr>
        <w:t>lity</w:t>
      </w:r>
      <w:proofErr w:type="spellEnd"/>
      <w:r w:rsidR="00D9132D" w:rsidRPr="00606974">
        <w:rPr>
          <w:rFonts w:ascii="Times New Roman" w:hAnsi="Times New Roman" w:cs="Times New Roman"/>
          <w:sz w:val="24"/>
          <w:szCs w:val="24"/>
        </w:rPr>
        <w:t xml:space="preserve"> and</w:t>
      </w:r>
      <w:r w:rsidRPr="00606974">
        <w:rPr>
          <w:rFonts w:ascii="Times New Roman" w:hAnsi="Times New Roman" w:cs="Times New Roman"/>
          <w:sz w:val="24"/>
          <w:szCs w:val="24"/>
        </w:rPr>
        <w:t xml:space="preserve"> metabolic </w:t>
      </w:r>
      <w:r w:rsidR="00D9132D" w:rsidRPr="00606974">
        <w:rPr>
          <w:rFonts w:ascii="Times New Roman" w:hAnsi="Times New Roman" w:cs="Times New Roman"/>
          <w:sz w:val="24"/>
          <w:szCs w:val="24"/>
        </w:rPr>
        <w:t xml:space="preserve">roles </w:t>
      </w:r>
      <w:r w:rsidRPr="00606974">
        <w:rPr>
          <w:rFonts w:ascii="Times New Roman" w:hAnsi="Times New Roman" w:cs="Times New Roman"/>
          <w:sz w:val="24"/>
          <w:szCs w:val="24"/>
        </w:rPr>
        <w:t>that extends beyond ribosomes.</w:t>
      </w:r>
      <w:r w:rsidR="00D9132D" w:rsidRPr="00606974">
        <w:rPr>
          <w:rFonts w:ascii="Times New Roman" w:hAnsi="Times New Roman" w:cs="Times New Roman"/>
          <w:sz w:val="24"/>
          <w:szCs w:val="24"/>
        </w:rPr>
        <w:t xml:space="preserve"> Further tRNA's acts a hub that connecting environmental inputs to gene expression and cellular outcomes. </w:t>
      </w:r>
      <w:r w:rsidRPr="00606974">
        <w:rPr>
          <w:rFonts w:ascii="Times New Roman" w:hAnsi="Times New Roman" w:cs="Times New Roman"/>
          <w:sz w:val="24"/>
          <w:szCs w:val="24"/>
        </w:rPr>
        <w:t xml:space="preserve">tRNA </w:t>
      </w:r>
      <w:proofErr w:type="spellStart"/>
      <w:r w:rsidRPr="00606974">
        <w:rPr>
          <w:rFonts w:ascii="Times New Roman" w:hAnsi="Times New Roman" w:cs="Times New Roman"/>
          <w:sz w:val="24"/>
          <w:szCs w:val="24"/>
        </w:rPr>
        <w:t>epitranscriptome</w:t>
      </w:r>
      <w:proofErr w:type="spellEnd"/>
      <w:r w:rsidRPr="00606974">
        <w:rPr>
          <w:rFonts w:ascii="Times New Roman" w:hAnsi="Times New Roman" w:cs="Times New Roman"/>
          <w:sz w:val="24"/>
          <w:szCs w:val="24"/>
        </w:rPr>
        <w:t xml:space="preserve"> </w:t>
      </w:r>
      <w:r w:rsidR="00D9132D" w:rsidRPr="00606974">
        <w:rPr>
          <w:rFonts w:ascii="Times New Roman" w:hAnsi="Times New Roman" w:cs="Times New Roman"/>
          <w:sz w:val="24"/>
          <w:szCs w:val="24"/>
        </w:rPr>
        <w:t xml:space="preserve">sews its function to </w:t>
      </w:r>
      <w:r w:rsidRPr="00606974">
        <w:rPr>
          <w:rFonts w:ascii="Times New Roman" w:hAnsi="Times New Roman" w:cs="Times New Roman"/>
          <w:sz w:val="24"/>
          <w:szCs w:val="24"/>
        </w:rPr>
        <w:t>immunomodulation and microbiological commensalism/pathogenicity</w:t>
      </w:r>
      <w:r w:rsidR="00D9132D" w:rsidRPr="00606974">
        <w:rPr>
          <w:rFonts w:ascii="Times New Roman" w:hAnsi="Times New Roman" w:cs="Times New Roman"/>
          <w:sz w:val="24"/>
          <w:szCs w:val="24"/>
        </w:rPr>
        <w:t xml:space="preserve"> and processing quality control in human neuropathology states. Th</w:t>
      </w:r>
      <w:r w:rsidR="000850E8" w:rsidRPr="00606974">
        <w:rPr>
          <w:rFonts w:ascii="Times New Roman" w:hAnsi="Times New Roman" w:cs="Times New Roman"/>
          <w:sz w:val="24"/>
          <w:szCs w:val="24"/>
        </w:rPr>
        <w:t>ese</w:t>
      </w:r>
      <w:r w:rsidR="00D9132D" w:rsidRPr="00606974">
        <w:rPr>
          <w:rFonts w:ascii="Times New Roman" w:hAnsi="Times New Roman" w:cs="Times New Roman"/>
          <w:sz w:val="24"/>
          <w:szCs w:val="24"/>
        </w:rPr>
        <w:t xml:space="preserve"> properties ascribe tRNAs as a promising biomarkers and therapeutic targets.</w:t>
      </w:r>
    </w:p>
    <w:p w14:paraId="5AE66A5E" w14:textId="77777777" w:rsidR="00EC0903" w:rsidRDefault="00EC0903" w:rsidP="00781C8E">
      <w:pPr>
        <w:tabs>
          <w:tab w:val="left" w:pos="4962"/>
        </w:tabs>
        <w:spacing w:line="240" w:lineRule="auto"/>
        <w:ind w:right="-472"/>
        <w:jc w:val="both"/>
        <w:rPr>
          <w:rFonts w:ascii="Times New Roman" w:hAnsi="Times New Roman" w:cs="Times New Roman"/>
          <w:sz w:val="24"/>
          <w:szCs w:val="24"/>
        </w:rPr>
      </w:pPr>
    </w:p>
    <w:p w14:paraId="548B8ADD" w14:textId="77777777" w:rsidR="00876043" w:rsidRDefault="00876043" w:rsidP="00781C8E">
      <w:pPr>
        <w:tabs>
          <w:tab w:val="left" w:pos="4962"/>
        </w:tabs>
        <w:spacing w:line="240" w:lineRule="auto"/>
        <w:ind w:right="-472"/>
        <w:jc w:val="both"/>
        <w:rPr>
          <w:rFonts w:ascii="Times New Roman" w:hAnsi="Times New Roman" w:cs="Times New Roman"/>
          <w:sz w:val="24"/>
          <w:szCs w:val="24"/>
        </w:rPr>
      </w:pPr>
    </w:p>
    <w:p w14:paraId="085B1DA6" w14:textId="77777777" w:rsidR="00161400" w:rsidRPr="00606974" w:rsidRDefault="000850E8" w:rsidP="00781C8E">
      <w:pPr>
        <w:tabs>
          <w:tab w:val="left" w:pos="4962"/>
        </w:tabs>
        <w:spacing w:line="240" w:lineRule="auto"/>
        <w:ind w:right="-472"/>
        <w:jc w:val="both"/>
        <w:rPr>
          <w:rFonts w:ascii="Times New Roman" w:hAnsi="Times New Roman" w:cs="Times New Roman"/>
          <w:sz w:val="24"/>
          <w:szCs w:val="24"/>
        </w:rPr>
      </w:pPr>
      <w:r w:rsidRPr="00606974">
        <w:rPr>
          <w:rFonts w:ascii="Times New Roman" w:hAnsi="Times New Roman" w:cs="Times New Roman"/>
          <w:b/>
          <w:bCs/>
          <w:sz w:val="24"/>
          <w:szCs w:val="24"/>
        </w:rPr>
        <w:t>3</w:t>
      </w:r>
      <w:r w:rsidR="008E67E8" w:rsidRPr="00606974">
        <w:rPr>
          <w:rFonts w:ascii="Times New Roman" w:hAnsi="Times New Roman" w:cs="Times New Roman"/>
          <w:b/>
          <w:bCs/>
          <w:sz w:val="24"/>
          <w:szCs w:val="24"/>
        </w:rPr>
        <w:t>.0.</w:t>
      </w:r>
      <w:r w:rsidR="0079203F" w:rsidRPr="00606974">
        <w:rPr>
          <w:rFonts w:ascii="Times New Roman" w:hAnsi="Times New Roman" w:cs="Times New Roman"/>
          <w:b/>
          <w:bCs/>
          <w:sz w:val="24"/>
          <w:szCs w:val="24"/>
        </w:rPr>
        <w:t xml:space="preserve"> </w:t>
      </w:r>
      <w:r w:rsidR="00161400" w:rsidRPr="00606974">
        <w:rPr>
          <w:rFonts w:ascii="Times New Roman" w:hAnsi="Times New Roman" w:cs="Times New Roman"/>
          <w:b/>
          <w:bCs/>
          <w:sz w:val="24"/>
          <w:szCs w:val="24"/>
        </w:rPr>
        <w:t>tRNA Modifications and Dysregulation: a double-edged sword</w:t>
      </w:r>
    </w:p>
    <w:p w14:paraId="2A8D2938" w14:textId="77777777" w:rsidR="00161400" w:rsidRPr="00606974" w:rsidRDefault="00161400" w:rsidP="00781C8E">
      <w:pPr>
        <w:spacing w:line="240" w:lineRule="auto"/>
        <w:jc w:val="both"/>
        <w:rPr>
          <w:rFonts w:ascii="Times New Roman" w:hAnsi="Times New Roman" w:cs="Times New Roman"/>
          <w:sz w:val="24"/>
          <w:szCs w:val="24"/>
        </w:rPr>
      </w:pPr>
      <w:r w:rsidRPr="00606974">
        <w:rPr>
          <w:rFonts w:ascii="Times New Roman" w:hAnsi="Times New Roman" w:cs="Times New Roman"/>
          <w:sz w:val="24"/>
          <w:szCs w:val="24"/>
        </w:rPr>
        <w:t xml:space="preserve">tRNAs are well-known for their central role in protein synthesis, where they undergo numerous chemical modifications that are essential for gene expression regulation various cellular processes such as growth, stress responses development, and homeostasis </w:t>
      </w:r>
      <w:bookmarkStart w:id="0" w:name="_Hlk207012781"/>
      <w:r w:rsidRPr="00606974">
        <w:rPr>
          <w:rFonts w:ascii="Times New Roman" w:hAnsi="Times New Roman" w:cs="Times New Roman"/>
          <w:sz w:val="24"/>
          <w:szCs w:val="24"/>
        </w:rPr>
        <w:t xml:space="preserve">(Vare et al., 2017; Agris et </w:t>
      </w:r>
      <w:r w:rsidR="00D70EBA" w:rsidRPr="00606974">
        <w:rPr>
          <w:rFonts w:ascii="Times New Roman" w:hAnsi="Times New Roman" w:cs="Times New Roman"/>
          <w:sz w:val="24"/>
          <w:szCs w:val="24"/>
        </w:rPr>
        <w:t>al., 2017; Klassen et al., 2020</w:t>
      </w:r>
      <w:r w:rsidRPr="00606974">
        <w:rPr>
          <w:rFonts w:ascii="Times New Roman" w:hAnsi="Times New Roman" w:cs="Times New Roman"/>
          <w:sz w:val="24"/>
          <w:szCs w:val="24"/>
        </w:rPr>
        <w:t xml:space="preserve">). </w:t>
      </w:r>
      <w:bookmarkEnd w:id="0"/>
      <w:r w:rsidRPr="00606974">
        <w:rPr>
          <w:rFonts w:ascii="Times New Roman" w:hAnsi="Times New Roman" w:cs="Times New Roman"/>
          <w:sz w:val="24"/>
          <w:szCs w:val="24"/>
        </w:rPr>
        <w:t>Recent studies have found over 200 different RNA modifications in diverse organisms, necessary for the precise and efficient translation of proteins</w:t>
      </w:r>
      <w:r w:rsidR="00B42831" w:rsidRPr="00606974">
        <w:rPr>
          <w:rFonts w:ascii="Times New Roman" w:hAnsi="Times New Roman" w:cs="Times New Roman"/>
          <w:sz w:val="24"/>
          <w:szCs w:val="24"/>
        </w:rPr>
        <w:t>.</w:t>
      </w:r>
      <w:r w:rsidRPr="00606974">
        <w:rPr>
          <w:rFonts w:ascii="Times New Roman" w:hAnsi="Times New Roman" w:cs="Times New Roman"/>
          <w:sz w:val="24"/>
          <w:szCs w:val="24"/>
        </w:rPr>
        <w:t xml:space="preserve"> </w:t>
      </w:r>
      <w:r w:rsidR="00B42831" w:rsidRPr="00606974">
        <w:rPr>
          <w:rFonts w:ascii="Times New Roman" w:hAnsi="Times New Roman" w:cs="Times New Roman"/>
          <w:sz w:val="24"/>
          <w:szCs w:val="24"/>
        </w:rPr>
        <w:t>E</w:t>
      </w:r>
      <w:r w:rsidRPr="00606974">
        <w:rPr>
          <w:rFonts w:ascii="Times New Roman" w:hAnsi="Times New Roman" w:cs="Times New Roman"/>
          <w:sz w:val="24"/>
          <w:szCs w:val="24"/>
        </w:rPr>
        <w:t xml:space="preserve">merging </w:t>
      </w:r>
      <w:r w:rsidR="00B42831" w:rsidRPr="00606974">
        <w:rPr>
          <w:rFonts w:ascii="Times New Roman" w:hAnsi="Times New Roman" w:cs="Times New Roman"/>
          <w:sz w:val="24"/>
          <w:szCs w:val="24"/>
        </w:rPr>
        <w:t xml:space="preserve">research </w:t>
      </w:r>
      <w:r w:rsidRPr="00606974">
        <w:rPr>
          <w:rFonts w:ascii="Times New Roman" w:hAnsi="Times New Roman" w:cs="Times New Roman"/>
          <w:sz w:val="24"/>
          <w:szCs w:val="24"/>
        </w:rPr>
        <w:t>evidence</w:t>
      </w:r>
      <w:r w:rsidR="00B42831" w:rsidRPr="00606974">
        <w:rPr>
          <w:rFonts w:ascii="Times New Roman" w:hAnsi="Times New Roman" w:cs="Times New Roman"/>
          <w:sz w:val="24"/>
          <w:szCs w:val="24"/>
        </w:rPr>
        <w:t>s</w:t>
      </w:r>
      <w:r w:rsidRPr="00606974">
        <w:rPr>
          <w:rFonts w:ascii="Times New Roman" w:hAnsi="Times New Roman" w:cs="Times New Roman"/>
          <w:sz w:val="24"/>
          <w:szCs w:val="24"/>
        </w:rPr>
        <w:t xml:space="preserve"> suggests that aberrations in tRNA modifications and dysregulation contribute to the pathophysiology of various human disorders (</w:t>
      </w:r>
      <w:r w:rsidR="00D70EBA" w:rsidRPr="00606974">
        <w:rPr>
          <w:rFonts w:ascii="Times New Roman" w:hAnsi="Times New Roman" w:cs="Times New Roman"/>
          <w:color w:val="222222"/>
          <w:sz w:val="24"/>
          <w:szCs w:val="24"/>
          <w:shd w:val="clear" w:color="auto" w:fill="FFFFFF"/>
        </w:rPr>
        <w:t>Wu et al., 2013</w:t>
      </w:r>
      <w:r w:rsidRPr="00606974">
        <w:rPr>
          <w:rFonts w:ascii="Times New Roman" w:hAnsi="Times New Roman" w:cs="Times New Roman"/>
          <w:sz w:val="24"/>
          <w:szCs w:val="24"/>
        </w:rPr>
        <w:t>).</w:t>
      </w:r>
      <w:r w:rsidRPr="00606974">
        <w:rPr>
          <w:rFonts w:ascii="Times New Roman" w:hAnsi="Times New Roman" w:cs="Times New Roman"/>
          <w:b/>
          <w:bCs/>
          <w:sz w:val="24"/>
          <w:szCs w:val="24"/>
        </w:rPr>
        <w:t xml:space="preserve"> </w:t>
      </w:r>
      <w:r w:rsidRPr="00606974">
        <w:rPr>
          <w:rFonts w:ascii="Times New Roman" w:hAnsi="Times New Roman" w:cs="Times New Roman"/>
          <w:sz w:val="24"/>
          <w:szCs w:val="24"/>
        </w:rPr>
        <w:t xml:space="preserve">These modifications facilitate the improvement of tRNA stability, ensure accurate decoding of mRNA, enhance translational fidelity, regulate the interaction between tRNA and ribosomes, ability to </w:t>
      </w:r>
      <w:r w:rsidRPr="00606974">
        <w:rPr>
          <w:rFonts w:ascii="Times New Roman" w:hAnsi="Times New Roman" w:cs="Times New Roman"/>
          <w:sz w:val="24"/>
          <w:szCs w:val="24"/>
        </w:rPr>
        <w:lastRenderedPageBreak/>
        <w:t>transport specific amino acids as well as the efficiency of protein synthesis (</w:t>
      </w:r>
      <w:proofErr w:type="spellStart"/>
      <w:r w:rsidRPr="00606974">
        <w:rPr>
          <w:rFonts w:ascii="Times New Roman" w:hAnsi="Times New Roman" w:cs="Times New Roman"/>
          <w:sz w:val="24"/>
          <w:szCs w:val="24"/>
        </w:rPr>
        <w:t>Krutyholowa</w:t>
      </w:r>
      <w:proofErr w:type="spellEnd"/>
      <w:r w:rsidRPr="00606974">
        <w:rPr>
          <w:rFonts w:ascii="Times New Roman" w:hAnsi="Times New Roman" w:cs="Times New Roman"/>
          <w:sz w:val="24"/>
          <w:szCs w:val="24"/>
        </w:rPr>
        <w:t xml:space="preserve"> et al., 2019; Suzuki et al., 2021). With an average of 13 alterations per molecule, different tRNA species have distinct modifications. These modifications involve various chemical processes like methylation, acetylation, deamination, isomerization, glycosylation, and </w:t>
      </w:r>
      <w:proofErr w:type="spellStart"/>
      <w:r w:rsidRPr="00606974">
        <w:rPr>
          <w:rFonts w:ascii="Times New Roman" w:hAnsi="Times New Roman" w:cs="Times New Roman"/>
          <w:sz w:val="24"/>
          <w:szCs w:val="24"/>
        </w:rPr>
        <w:t>pseudouridylation</w:t>
      </w:r>
      <w:proofErr w:type="spellEnd"/>
      <w:r w:rsidRPr="00606974">
        <w:rPr>
          <w:rFonts w:ascii="Times New Roman" w:hAnsi="Times New Roman" w:cs="Times New Roman"/>
          <w:sz w:val="24"/>
          <w:szCs w:val="24"/>
        </w:rPr>
        <w:t xml:space="preserve"> (Grosjean et al., 1996; Amalric et al., 2022). </w:t>
      </w:r>
      <w:r w:rsidR="00B42831" w:rsidRPr="00606974">
        <w:rPr>
          <w:rFonts w:ascii="Times New Roman" w:hAnsi="Times New Roman" w:cs="Times New Roman"/>
          <w:sz w:val="24"/>
          <w:szCs w:val="24"/>
        </w:rPr>
        <w:t xml:space="preserve">Each of these methods </w:t>
      </w:r>
      <w:r w:rsidR="009D0513" w:rsidRPr="00606974">
        <w:rPr>
          <w:rFonts w:ascii="Times New Roman" w:hAnsi="Times New Roman" w:cs="Times New Roman"/>
          <w:sz w:val="24"/>
          <w:szCs w:val="24"/>
        </w:rPr>
        <w:t>is</w:t>
      </w:r>
      <w:r w:rsidR="00B42831" w:rsidRPr="00606974">
        <w:rPr>
          <w:rFonts w:ascii="Times New Roman" w:hAnsi="Times New Roman" w:cs="Times New Roman"/>
          <w:sz w:val="24"/>
          <w:szCs w:val="24"/>
        </w:rPr>
        <w:t xml:space="preserve"> described in the following paragraph highlighting the major </w:t>
      </w:r>
      <w:proofErr w:type="gramStart"/>
      <w:r w:rsidR="00B42831" w:rsidRPr="00606974">
        <w:rPr>
          <w:rFonts w:ascii="Times New Roman" w:hAnsi="Times New Roman" w:cs="Times New Roman"/>
          <w:sz w:val="24"/>
          <w:szCs w:val="24"/>
        </w:rPr>
        <w:t>modifications.</w:t>
      </w:r>
      <w:r w:rsidR="0035562F">
        <w:rPr>
          <w:rFonts w:ascii="Times New Roman" w:hAnsi="Times New Roman" w:cs="Times New Roman"/>
          <w:sz w:val="24"/>
          <w:szCs w:val="24"/>
        </w:rPr>
        <w:t>Figure</w:t>
      </w:r>
      <w:proofErr w:type="gramEnd"/>
      <w:r w:rsidR="0035562F">
        <w:rPr>
          <w:rFonts w:ascii="Times New Roman" w:hAnsi="Times New Roman" w:cs="Times New Roman"/>
          <w:sz w:val="24"/>
          <w:szCs w:val="24"/>
        </w:rPr>
        <w:t>-2 illustrates tRNA modifications and enzymes.</w:t>
      </w:r>
    </w:p>
    <w:p w14:paraId="047320DD" w14:textId="77777777" w:rsidR="00161400" w:rsidRPr="00606974" w:rsidRDefault="00876043" w:rsidP="00781C8E">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M</w:t>
      </w:r>
      <w:r w:rsidR="00161400" w:rsidRPr="00606974">
        <w:rPr>
          <w:rFonts w:ascii="Times New Roman" w:hAnsi="Times New Roman" w:cs="Times New Roman"/>
          <w:bCs/>
          <w:sz w:val="24"/>
          <w:szCs w:val="24"/>
        </w:rPr>
        <w:t xml:space="preserve">ethylation modification of </w:t>
      </w:r>
      <w:proofErr w:type="gramStart"/>
      <w:r w:rsidR="00161400" w:rsidRPr="00606974">
        <w:rPr>
          <w:rFonts w:ascii="Times New Roman" w:hAnsi="Times New Roman" w:cs="Times New Roman"/>
          <w:bCs/>
          <w:sz w:val="24"/>
          <w:szCs w:val="24"/>
        </w:rPr>
        <w:t>tRNA</w:t>
      </w:r>
      <w:r w:rsidR="008178DF" w:rsidRPr="00606974">
        <w:rPr>
          <w:rFonts w:ascii="Times New Roman" w:hAnsi="Times New Roman" w:cs="Times New Roman"/>
          <w:bCs/>
          <w:sz w:val="24"/>
          <w:szCs w:val="24"/>
        </w:rPr>
        <w:t>(</w:t>
      </w:r>
      <w:proofErr w:type="gramEnd"/>
      <w:r w:rsidR="008178DF" w:rsidRPr="00606974">
        <w:rPr>
          <w:rFonts w:ascii="Times New Roman" w:hAnsi="Times New Roman" w:cs="Times New Roman"/>
          <w:bCs/>
          <w:sz w:val="24"/>
          <w:szCs w:val="24"/>
        </w:rPr>
        <w:t>m</w:t>
      </w:r>
      <w:r w:rsidR="008178DF" w:rsidRPr="00606974">
        <w:rPr>
          <w:rFonts w:ascii="Times New Roman" w:hAnsi="Times New Roman" w:cs="Times New Roman"/>
          <w:bCs/>
          <w:sz w:val="24"/>
          <w:szCs w:val="24"/>
          <w:vertAlign w:val="superscript"/>
        </w:rPr>
        <w:t>1</w:t>
      </w:r>
      <w:r w:rsidR="008178DF">
        <w:rPr>
          <w:rFonts w:ascii="Times New Roman" w:hAnsi="Times New Roman" w:cs="Times New Roman"/>
          <w:bCs/>
          <w:sz w:val="24"/>
          <w:szCs w:val="24"/>
        </w:rPr>
        <w:t>A,</w:t>
      </w:r>
      <w:r w:rsidR="008178DF" w:rsidRPr="00606974">
        <w:rPr>
          <w:rFonts w:ascii="Times New Roman" w:hAnsi="Times New Roman" w:cs="Times New Roman"/>
          <w:bCs/>
          <w:sz w:val="24"/>
          <w:szCs w:val="24"/>
        </w:rPr>
        <w:t>m</w:t>
      </w:r>
      <w:r w:rsidR="008178DF" w:rsidRPr="00606974">
        <w:rPr>
          <w:rFonts w:ascii="Times New Roman" w:hAnsi="Times New Roman" w:cs="Times New Roman"/>
          <w:bCs/>
          <w:sz w:val="24"/>
          <w:szCs w:val="24"/>
          <w:vertAlign w:val="superscript"/>
        </w:rPr>
        <w:t>3</w:t>
      </w:r>
      <w:r w:rsidR="008178DF">
        <w:rPr>
          <w:rFonts w:ascii="Times New Roman" w:hAnsi="Times New Roman" w:cs="Times New Roman"/>
          <w:bCs/>
          <w:sz w:val="24"/>
          <w:szCs w:val="24"/>
        </w:rPr>
        <w:t>C,</w:t>
      </w:r>
      <w:r w:rsidR="008178DF" w:rsidRPr="00606974">
        <w:rPr>
          <w:rFonts w:ascii="Times New Roman" w:hAnsi="Times New Roman" w:cs="Times New Roman"/>
          <w:bCs/>
          <w:color w:val="000000" w:themeColor="text1"/>
          <w:sz w:val="24"/>
          <w:szCs w:val="24"/>
        </w:rPr>
        <w:t>m</w:t>
      </w:r>
      <w:r w:rsidR="008178DF" w:rsidRPr="00606974">
        <w:rPr>
          <w:rFonts w:ascii="Times New Roman" w:hAnsi="Times New Roman" w:cs="Times New Roman"/>
          <w:bCs/>
          <w:color w:val="000000" w:themeColor="text1"/>
          <w:sz w:val="24"/>
          <w:szCs w:val="24"/>
          <w:vertAlign w:val="superscript"/>
        </w:rPr>
        <w:t>7</w:t>
      </w:r>
      <w:r w:rsidR="008178DF" w:rsidRPr="00606974">
        <w:rPr>
          <w:rFonts w:ascii="Times New Roman" w:hAnsi="Times New Roman" w:cs="Times New Roman"/>
          <w:bCs/>
          <w:color w:val="000000" w:themeColor="text1"/>
          <w:sz w:val="24"/>
          <w:szCs w:val="24"/>
        </w:rPr>
        <w:t>G</w:t>
      </w:r>
      <w:r w:rsidR="008178DF">
        <w:rPr>
          <w:rFonts w:ascii="Times New Roman" w:hAnsi="Times New Roman" w:cs="Times New Roman"/>
          <w:bCs/>
          <w:sz w:val="24"/>
          <w:szCs w:val="24"/>
        </w:rPr>
        <w:t>,</w:t>
      </w:r>
      <w:r w:rsidR="008178DF" w:rsidRPr="00606974">
        <w:rPr>
          <w:rFonts w:ascii="Times New Roman" w:hAnsi="Times New Roman" w:cs="Times New Roman"/>
          <w:bCs/>
          <w:sz w:val="24"/>
          <w:szCs w:val="24"/>
        </w:rPr>
        <w:t>m</w:t>
      </w:r>
      <w:r w:rsidR="008178DF" w:rsidRPr="00606974">
        <w:rPr>
          <w:rFonts w:ascii="Times New Roman" w:hAnsi="Times New Roman" w:cs="Times New Roman"/>
          <w:bCs/>
          <w:sz w:val="24"/>
          <w:szCs w:val="24"/>
          <w:vertAlign w:val="superscript"/>
        </w:rPr>
        <w:t>5</w:t>
      </w:r>
      <w:r w:rsidR="008178DF" w:rsidRPr="00606974">
        <w:rPr>
          <w:rFonts w:ascii="Times New Roman" w:hAnsi="Times New Roman" w:cs="Times New Roman"/>
          <w:bCs/>
          <w:sz w:val="24"/>
          <w:szCs w:val="24"/>
        </w:rPr>
        <w:t>C</w:t>
      </w:r>
      <w:r w:rsidR="008178DF">
        <w:rPr>
          <w:rFonts w:ascii="Times New Roman" w:hAnsi="Times New Roman" w:cs="Times New Roman"/>
          <w:bCs/>
          <w:sz w:val="24"/>
          <w:szCs w:val="24"/>
        </w:rPr>
        <w:t>,</w:t>
      </w:r>
      <w:r w:rsidR="008178DF" w:rsidRPr="008178DF">
        <w:rPr>
          <w:rFonts w:ascii="Times New Roman" w:hAnsi="Times New Roman" w:cs="Times New Roman"/>
          <w:bCs/>
          <w:sz w:val="24"/>
          <w:szCs w:val="24"/>
        </w:rPr>
        <w:t xml:space="preserve"> </w:t>
      </w:r>
      <w:r w:rsidR="008178DF" w:rsidRPr="00606974">
        <w:rPr>
          <w:rFonts w:ascii="Times New Roman" w:hAnsi="Times New Roman" w:cs="Times New Roman"/>
          <w:bCs/>
          <w:sz w:val="24"/>
          <w:szCs w:val="24"/>
        </w:rPr>
        <w:t>m</w:t>
      </w:r>
      <w:r w:rsidR="008178DF" w:rsidRPr="00606974">
        <w:rPr>
          <w:rFonts w:ascii="Times New Roman" w:hAnsi="Times New Roman" w:cs="Times New Roman"/>
          <w:bCs/>
          <w:sz w:val="24"/>
          <w:szCs w:val="24"/>
          <w:vertAlign w:val="superscript"/>
        </w:rPr>
        <w:t>2</w:t>
      </w:r>
      <w:r w:rsidR="008178DF" w:rsidRPr="00606974">
        <w:rPr>
          <w:rFonts w:ascii="Times New Roman" w:hAnsi="Times New Roman" w:cs="Times New Roman"/>
          <w:bCs/>
          <w:sz w:val="24"/>
          <w:szCs w:val="24"/>
        </w:rPr>
        <w:t>G</w:t>
      </w:r>
      <w:r w:rsidR="008178DF" w:rsidRPr="00606974">
        <w:rPr>
          <w:rFonts w:ascii="Times New Roman" w:hAnsi="Times New Roman" w:cs="Times New Roman"/>
          <w:bCs/>
          <w:color w:val="000000" w:themeColor="text1"/>
          <w:sz w:val="24"/>
          <w:szCs w:val="24"/>
        </w:rPr>
        <w:t>)</w:t>
      </w:r>
    </w:p>
    <w:p w14:paraId="4FC077C1" w14:textId="77777777" w:rsidR="00161400" w:rsidRPr="00606974" w:rsidRDefault="00161400" w:rsidP="00781C8E">
      <w:pPr>
        <w:spacing w:line="240" w:lineRule="auto"/>
        <w:jc w:val="both"/>
        <w:rPr>
          <w:rFonts w:ascii="Times New Roman" w:hAnsi="Times New Roman" w:cs="Times New Roman"/>
          <w:sz w:val="24"/>
          <w:szCs w:val="24"/>
        </w:rPr>
      </w:pPr>
      <w:r w:rsidRPr="00606974">
        <w:rPr>
          <w:rFonts w:ascii="Times New Roman" w:hAnsi="Times New Roman" w:cs="Times New Roman"/>
          <w:sz w:val="24"/>
          <w:szCs w:val="24"/>
        </w:rPr>
        <w:t>Methylation, the addition of a methyl group (CH</w:t>
      </w:r>
      <w:r w:rsidRPr="00606974">
        <w:rPr>
          <w:rFonts w:ascii="Times New Roman" w:hAnsi="Times New Roman" w:cs="Times New Roman"/>
          <w:sz w:val="24"/>
          <w:szCs w:val="24"/>
          <w:vertAlign w:val="subscript"/>
        </w:rPr>
        <w:t>3</w:t>
      </w:r>
      <w:r w:rsidRPr="00606974">
        <w:rPr>
          <w:rFonts w:ascii="Times New Roman" w:hAnsi="Times New Roman" w:cs="Times New Roman"/>
          <w:sz w:val="24"/>
          <w:szCs w:val="24"/>
        </w:rPr>
        <w:t xml:space="preserve">) to tRNA nucleotides, is crucial for structural stability and molecular interactions </w:t>
      </w:r>
      <w:r w:rsidR="00B42831" w:rsidRPr="00606974">
        <w:rPr>
          <w:rFonts w:ascii="Times New Roman" w:hAnsi="Times New Roman" w:cs="Times New Roman"/>
          <w:sz w:val="24"/>
          <w:szCs w:val="24"/>
        </w:rPr>
        <w:t>and it is</w:t>
      </w:r>
      <w:r w:rsidRPr="00606974">
        <w:rPr>
          <w:rFonts w:ascii="Times New Roman" w:hAnsi="Times New Roman" w:cs="Times New Roman"/>
          <w:sz w:val="24"/>
          <w:szCs w:val="24"/>
        </w:rPr>
        <w:t xml:space="preserve"> </w:t>
      </w:r>
      <w:r w:rsidR="00D27F67" w:rsidRPr="00606974">
        <w:rPr>
          <w:rFonts w:ascii="Times New Roman" w:hAnsi="Times New Roman" w:cs="Times New Roman"/>
          <w:sz w:val="24"/>
          <w:szCs w:val="24"/>
        </w:rPr>
        <w:t xml:space="preserve">a </w:t>
      </w:r>
      <w:r w:rsidRPr="00606974">
        <w:rPr>
          <w:rFonts w:ascii="Times New Roman" w:hAnsi="Times New Roman" w:cs="Times New Roman"/>
          <w:sz w:val="24"/>
          <w:szCs w:val="24"/>
        </w:rPr>
        <w:t>common post-transcriptional modification</w:t>
      </w:r>
      <w:r w:rsidR="0079203F" w:rsidRPr="00606974">
        <w:rPr>
          <w:rFonts w:ascii="Times New Roman" w:hAnsi="Times New Roman" w:cs="Times New Roman"/>
          <w:sz w:val="24"/>
          <w:szCs w:val="24"/>
        </w:rPr>
        <w:t xml:space="preserve"> </w:t>
      </w:r>
      <w:proofErr w:type="gramStart"/>
      <w:r w:rsidR="00B42831" w:rsidRPr="00606974">
        <w:rPr>
          <w:rFonts w:ascii="Times New Roman" w:hAnsi="Times New Roman" w:cs="Times New Roman"/>
          <w:sz w:val="24"/>
          <w:szCs w:val="24"/>
        </w:rPr>
        <w:t>(</w:t>
      </w:r>
      <w:r w:rsidR="00D27F67" w:rsidRPr="00606974">
        <w:rPr>
          <w:rFonts w:ascii="Times New Roman" w:hAnsi="Times New Roman" w:cs="Times New Roman"/>
          <w:b/>
          <w:sz w:val="24"/>
          <w:szCs w:val="24"/>
        </w:rPr>
        <w:t xml:space="preserve"> </w:t>
      </w:r>
      <w:proofErr w:type="spellStart"/>
      <w:r w:rsidR="00D27F67" w:rsidRPr="00606974">
        <w:rPr>
          <w:rFonts w:ascii="Times New Roman" w:hAnsi="Times New Roman" w:cs="Times New Roman"/>
          <w:sz w:val="24"/>
          <w:szCs w:val="24"/>
        </w:rPr>
        <w:t>Lv</w:t>
      </w:r>
      <w:proofErr w:type="spellEnd"/>
      <w:proofErr w:type="gramEnd"/>
      <w:r w:rsidR="00D27F67" w:rsidRPr="00606974">
        <w:rPr>
          <w:rFonts w:ascii="Times New Roman" w:hAnsi="Times New Roman" w:cs="Times New Roman"/>
          <w:b/>
          <w:sz w:val="24"/>
          <w:szCs w:val="24"/>
        </w:rPr>
        <w:t xml:space="preserve"> </w:t>
      </w:r>
      <w:r w:rsidR="00B42831" w:rsidRPr="00606974">
        <w:rPr>
          <w:rFonts w:ascii="Times New Roman" w:hAnsi="Times New Roman" w:cs="Times New Roman"/>
          <w:sz w:val="24"/>
          <w:szCs w:val="24"/>
        </w:rPr>
        <w:t>et al., 2024)</w:t>
      </w:r>
      <w:r w:rsidRPr="00606974">
        <w:rPr>
          <w:rFonts w:ascii="Times New Roman" w:hAnsi="Times New Roman" w:cs="Times New Roman"/>
          <w:sz w:val="24"/>
          <w:szCs w:val="24"/>
        </w:rPr>
        <w:t>.</w:t>
      </w:r>
      <w:r w:rsidR="007E59F1" w:rsidRPr="00606974">
        <w:rPr>
          <w:rFonts w:ascii="Times New Roman" w:hAnsi="Times New Roman" w:cs="Times New Roman"/>
          <w:sz w:val="24"/>
          <w:szCs w:val="24"/>
        </w:rPr>
        <w:t xml:space="preserve"> Methylation modifications </w:t>
      </w:r>
      <w:r w:rsidRPr="00606974">
        <w:rPr>
          <w:rFonts w:ascii="Times New Roman" w:hAnsi="Times New Roman" w:cs="Times New Roman"/>
          <w:sz w:val="24"/>
          <w:szCs w:val="24"/>
        </w:rPr>
        <w:t>includ</w:t>
      </w:r>
      <w:r w:rsidR="007E59F1" w:rsidRPr="00606974">
        <w:rPr>
          <w:rFonts w:ascii="Times New Roman" w:hAnsi="Times New Roman" w:cs="Times New Roman"/>
          <w:sz w:val="24"/>
          <w:szCs w:val="24"/>
        </w:rPr>
        <w:t>e</w:t>
      </w:r>
      <w:r w:rsidRPr="00606974">
        <w:rPr>
          <w:rFonts w:ascii="Times New Roman" w:hAnsi="Times New Roman" w:cs="Times New Roman"/>
          <w:sz w:val="24"/>
          <w:szCs w:val="24"/>
        </w:rPr>
        <w:t xml:space="preserve"> m</w:t>
      </w:r>
      <w:r w:rsidRPr="00606974">
        <w:rPr>
          <w:rFonts w:ascii="Times New Roman" w:hAnsi="Times New Roman" w:cs="Times New Roman"/>
          <w:sz w:val="24"/>
          <w:szCs w:val="24"/>
          <w:vertAlign w:val="superscript"/>
        </w:rPr>
        <w:t>1</w:t>
      </w:r>
      <w:r w:rsidRPr="00606974">
        <w:rPr>
          <w:rFonts w:ascii="Times New Roman" w:hAnsi="Times New Roman" w:cs="Times New Roman"/>
          <w:sz w:val="24"/>
          <w:szCs w:val="24"/>
        </w:rPr>
        <w:t>A, m</w:t>
      </w:r>
      <w:r w:rsidRPr="00606974">
        <w:rPr>
          <w:rFonts w:ascii="Times New Roman" w:hAnsi="Times New Roman" w:cs="Times New Roman"/>
          <w:sz w:val="24"/>
          <w:szCs w:val="24"/>
          <w:vertAlign w:val="superscript"/>
        </w:rPr>
        <w:t>5</w:t>
      </w:r>
      <w:r w:rsidRPr="00606974">
        <w:rPr>
          <w:rFonts w:ascii="Times New Roman" w:hAnsi="Times New Roman" w:cs="Times New Roman"/>
          <w:sz w:val="24"/>
          <w:szCs w:val="24"/>
        </w:rPr>
        <w:t>C, m</w:t>
      </w:r>
      <w:r w:rsidRPr="00606974">
        <w:rPr>
          <w:rFonts w:ascii="Times New Roman" w:hAnsi="Times New Roman" w:cs="Times New Roman"/>
          <w:sz w:val="24"/>
          <w:szCs w:val="24"/>
          <w:vertAlign w:val="superscript"/>
        </w:rPr>
        <w:t>7</w:t>
      </w:r>
      <w:r w:rsidRPr="00606974">
        <w:rPr>
          <w:rFonts w:ascii="Times New Roman" w:hAnsi="Times New Roman" w:cs="Times New Roman"/>
          <w:sz w:val="24"/>
          <w:szCs w:val="24"/>
        </w:rPr>
        <w:t xml:space="preserve">G, </w:t>
      </w:r>
      <w:r w:rsidR="00B42831" w:rsidRPr="00606974">
        <w:rPr>
          <w:rFonts w:ascii="Times New Roman" w:hAnsi="Times New Roman" w:cs="Times New Roman"/>
          <w:sz w:val="24"/>
          <w:szCs w:val="24"/>
        </w:rPr>
        <w:t>and others</w:t>
      </w:r>
      <w:r w:rsidRPr="00606974">
        <w:rPr>
          <w:rFonts w:ascii="Times New Roman" w:hAnsi="Times New Roman" w:cs="Times New Roman"/>
          <w:sz w:val="24"/>
          <w:szCs w:val="24"/>
        </w:rPr>
        <w:t>. The modification of tRNA is</w:t>
      </w:r>
      <w:r w:rsidR="007E59F1" w:rsidRPr="00606974">
        <w:rPr>
          <w:rFonts w:ascii="Times New Roman" w:hAnsi="Times New Roman" w:cs="Times New Roman"/>
          <w:sz w:val="24"/>
          <w:szCs w:val="24"/>
        </w:rPr>
        <w:t xml:space="preserve"> </w:t>
      </w:r>
      <w:r w:rsidRPr="00606974">
        <w:rPr>
          <w:rFonts w:ascii="Times New Roman" w:hAnsi="Times New Roman" w:cs="Times New Roman"/>
          <w:sz w:val="24"/>
          <w:szCs w:val="24"/>
        </w:rPr>
        <w:t>inseparable from the function of tRNA methyltransferase. tRNA methyltransferase</w:t>
      </w:r>
      <w:r w:rsidR="007E59F1" w:rsidRPr="00606974">
        <w:rPr>
          <w:rFonts w:ascii="Times New Roman" w:hAnsi="Times New Roman" w:cs="Times New Roman"/>
          <w:sz w:val="24"/>
          <w:szCs w:val="24"/>
        </w:rPr>
        <w:t xml:space="preserve"> methylates </w:t>
      </w:r>
      <w:r w:rsidRPr="00606974">
        <w:rPr>
          <w:rFonts w:ascii="Times New Roman" w:hAnsi="Times New Roman" w:cs="Times New Roman"/>
          <w:sz w:val="24"/>
          <w:szCs w:val="24"/>
        </w:rPr>
        <w:t>specific sites of tRNA to promote the stability of tRNA and change th</w:t>
      </w:r>
      <w:r w:rsidR="007E59F1" w:rsidRPr="00606974">
        <w:rPr>
          <w:rFonts w:ascii="Times New Roman" w:hAnsi="Times New Roman" w:cs="Times New Roman"/>
          <w:sz w:val="24"/>
          <w:szCs w:val="24"/>
        </w:rPr>
        <w:t>e ability of amino acid delivery</w:t>
      </w:r>
      <w:r w:rsidRPr="00606974">
        <w:rPr>
          <w:rFonts w:ascii="Times New Roman" w:hAnsi="Times New Roman" w:cs="Times New Roman"/>
          <w:sz w:val="24"/>
          <w:szCs w:val="24"/>
        </w:rPr>
        <w:t xml:space="preserve"> and ribosome occupancy of different tRNAs (Yuan et al., 2024).</w:t>
      </w:r>
    </w:p>
    <w:p w14:paraId="25BF0D2B" w14:textId="77777777" w:rsidR="00161400" w:rsidRPr="008178DF" w:rsidRDefault="00161400" w:rsidP="00781C8E">
      <w:pPr>
        <w:spacing w:line="240" w:lineRule="auto"/>
        <w:jc w:val="both"/>
        <w:rPr>
          <w:rFonts w:ascii="Times New Roman" w:hAnsi="Times New Roman" w:cs="Times New Roman"/>
          <w:sz w:val="24"/>
          <w:szCs w:val="24"/>
        </w:rPr>
      </w:pPr>
      <w:r w:rsidRPr="00606974">
        <w:rPr>
          <w:rFonts w:ascii="Times New Roman" w:hAnsi="Times New Roman" w:cs="Times New Roman"/>
          <w:sz w:val="24"/>
          <w:szCs w:val="24"/>
        </w:rPr>
        <w:t>m</w:t>
      </w:r>
      <w:r w:rsidRPr="00606974">
        <w:rPr>
          <w:rFonts w:ascii="Times New Roman" w:hAnsi="Times New Roman" w:cs="Times New Roman"/>
          <w:sz w:val="24"/>
          <w:szCs w:val="24"/>
          <w:vertAlign w:val="superscript"/>
        </w:rPr>
        <w:t>1</w:t>
      </w:r>
      <w:r w:rsidRPr="00606974">
        <w:rPr>
          <w:rFonts w:ascii="Times New Roman" w:hAnsi="Times New Roman" w:cs="Times New Roman"/>
          <w:sz w:val="24"/>
          <w:szCs w:val="24"/>
        </w:rPr>
        <w:t xml:space="preserve">A is a universal RNA modification that modifies a methyl group on the first nitrogen atom of adenosine in RNA </w:t>
      </w:r>
      <w:proofErr w:type="spellStart"/>
      <w:r w:rsidR="007E59F1" w:rsidRPr="00606974">
        <w:rPr>
          <w:rFonts w:ascii="Times New Roman" w:hAnsi="Times New Roman" w:cs="Times New Roman"/>
          <w:sz w:val="24"/>
          <w:szCs w:val="24"/>
        </w:rPr>
        <w:t>occuring</w:t>
      </w:r>
      <w:proofErr w:type="spellEnd"/>
      <w:r w:rsidRPr="00606974">
        <w:rPr>
          <w:rFonts w:ascii="Times New Roman" w:hAnsi="Times New Roman" w:cs="Times New Roman"/>
          <w:sz w:val="24"/>
          <w:szCs w:val="24"/>
        </w:rPr>
        <w:t xml:space="preserve"> at the Watson</w:t>
      </w:r>
      <w:r w:rsidR="007E59F1" w:rsidRPr="00606974">
        <w:rPr>
          <w:rFonts w:ascii="Times New Roman" w:hAnsi="Times New Roman" w:cs="Times New Roman"/>
          <w:sz w:val="24"/>
          <w:szCs w:val="24"/>
        </w:rPr>
        <w:t xml:space="preserve">-Crick interface altering </w:t>
      </w:r>
      <w:r w:rsidRPr="00606974">
        <w:rPr>
          <w:rFonts w:ascii="Times New Roman" w:hAnsi="Times New Roman" w:cs="Times New Roman"/>
          <w:sz w:val="24"/>
          <w:szCs w:val="24"/>
        </w:rPr>
        <w:t>RNA basal pairing (</w:t>
      </w:r>
      <w:r w:rsidR="00B42831" w:rsidRPr="00606974">
        <w:rPr>
          <w:rFonts w:ascii="Times New Roman" w:hAnsi="Times New Roman" w:cs="Times New Roman"/>
          <w:sz w:val="24"/>
          <w:szCs w:val="24"/>
        </w:rPr>
        <w:t xml:space="preserve">Li et al., 2022; </w:t>
      </w:r>
      <w:r w:rsidRPr="00606974">
        <w:rPr>
          <w:rFonts w:ascii="Times New Roman" w:hAnsi="Times New Roman" w:cs="Times New Roman"/>
          <w:sz w:val="24"/>
          <w:szCs w:val="24"/>
        </w:rPr>
        <w:t xml:space="preserve">Lu et al., 2010). </w:t>
      </w:r>
      <w:r w:rsidR="007E59F1" w:rsidRPr="00606974">
        <w:rPr>
          <w:rFonts w:ascii="Times New Roman" w:hAnsi="Times New Roman" w:cs="Times New Roman"/>
          <w:sz w:val="24"/>
          <w:szCs w:val="24"/>
        </w:rPr>
        <w:t>M</w:t>
      </w:r>
      <w:r w:rsidRPr="00606974">
        <w:rPr>
          <w:rFonts w:ascii="Times New Roman" w:hAnsi="Times New Roman" w:cs="Times New Roman"/>
          <w:sz w:val="24"/>
          <w:szCs w:val="24"/>
        </w:rPr>
        <w:t>odification occurs at positions 9, 14, 22, 57, and 58 in cytoplasmic tRNAs, and at positions 9 and 58 in mitochondrial tRNAs (</w:t>
      </w:r>
      <w:bookmarkStart w:id="1" w:name="_Hlk207047464"/>
      <w:r w:rsidRPr="00606974">
        <w:rPr>
          <w:rFonts w:ascii="Times New Roman" w:hAnsi="Times New Roman" w:cs="Times New Roman"/>
          <w:sz w:val="24"/>
          <w:szCs w:val="24"/>
        </w:rPr>
        <w:t>Hopper et al., 2013</w:t>
      </w:r>
      <w:bookmarkEnd w:id="1"/>
      <w:r w:rsidRPr="00606974">
        <w:rPr>
          <w:rFonts w:ascii="Times New Roman" w:hAnsi="Times New Roman" w:cs="Times New Roman"/>
          <w:sz w:val="24"/>
          <w:szCs w:val="24"/>
        </w:rPr>
        <w:t>). tRNA regulators of m</w:t>
      </w:r>
      <w:r w:rsidRPr="00606974">
        <w:rPr>
          <w:rFonts w:ascii="Times New Roman" w:hAnsi="Times New Roman" w:cs="Times New Roman"/>
          <w:sz w:val="24"/>
          <w:szCs w:val="24"/>
          <w:vertAlign w:val="superscript"/>
        </w:rPr>
        <w:t>1</w:t>
      </w:r>
      <w:r w:rsidRPr="00606974">
        <w:rPr>
          <w:rFonts w:ascii="Times New Roman" w:hAnsi="Times New Roman" w:cs="Times New Roman"/>
          <w:sz w:val="24"/>
          <w:szCs w:val="24"/>
        </w:rPr>
        <w:t xml:space="preserve">A modification in mammalian </w:t>
      </w:r>
      <w:r w:rsidR="00B42831" w:rsidRPr="00606974">
        <w:rPr>
          <w:rFonts w:ascii="Times New Roman" w:hAnsi="Times New Roman" w:cs="Times New Roman"/>
          <w:sz w:val="24"/>
          <w:szCs w:val="24"/>
        </w:rPr>
        <w:t>cells are mainly the w</w:t>
      </w:r>
      <w:r w:rsidRPr="00606974">
        <w:rPr>
          <w:rFonts w:ascii="Times New Roman" w:hAnsi="Times New Roman" w:cs="Times New Roman"/>
          <w:sz w:val="24"/>
          <w:szCs w:val="24"/>
        </w:rPr>
        <w:t>riter (TRMT6, TRMT61A, TRMT61B TRMT10C) and eraser</w:t>
      </w:r>
      <w:r w:rsidR="00B42831" w:rsidRPr="00606974">
        <w:rPr>
          <w:rFonts w:ascii="Times New Roman" w:hAnsi="Times New Roman" w:cs="Times New Roman"/>
          <w:sz w:val="24"/>
          <w:szCs w:val="24"/>
        </w:rPr>
        <w:t>s</w:t>
      </w:r>
      <w:r w:rsidRPr="00606974">
        <w:rPr>
          <w:rFonts w:ascii="Times New Roman" w:hAnsi="Times New Roman" w:cs="Times New Roman"/>
          <w:sz w:val="24"/>
          <w:szCs w:val="24"/>
        </w:rPr>
        <w:t xml:space="preserve"> (ALKBH1, ALKBH3, ALKBH7, FTO). In mitochondria, TRMT10C, TRMT61B, and ALKBH7 are mainly responsible for the m</w:t>
      </w:r>
      <w:r w:rsidRPr="00606974">
        <w:rPr>
          <w:rFonts w:ascii="Times New Roman" w:hAnsi="Times New Roman" w:cs="Times New Roman"/>
          <w:sz w:val="24"/>
          <w:szCs w:val="24"/>
          <w:vertAlign w:val="superscript"/>
        </w:rPr>
        <w:t>1</w:t>
      </w:r>
      <w:r w:rsidRPr="00606974">
        <w:rPr>
          <w:rFonts w:ascii="Times New Roman" w:hAnsi="Times New Roman" w:cs="Times New Roman"/>
          <w:sz w:val="24"/>
          <w:szCs w:val="24"/>
        </w:rPr>
        <w:t xml:space="preserve">A modification and de-modification while </w:t>
      </w:r>
      <w:r w:rsidR="00B42831" w:rsidRPr="00606974">
        <w:rPr>
          <w:rFonts w:ascii="Times New Roman" w:hAnsi="Times New Roman" w:cs="Times New Roman"/>
          <w:sz w:val="24"/>
          <w:szCs w:val="24"/>
        </w:rPr>
        <w:t xml:space="preserve">TRMT6.TRMT61A, </w:t>
      </w:r>
      <w:r w:rsidRPr="00606974">
        <w:rPr>
          <w:rFonts w:ascii="Times New Roman" w:hAnsi="Times New Roman" w:cs="Times New Roman"/>
          <w:sz w:val="24"/>
          <w:szCs w:val="24"/>
        </w:rPr>
        <w:t xml:space="preserve">ALKBH1, and ALKBH3 are distributed in the cytoplasm </w:t>
      </w:r>
      <w:bookmarkStart w:id="2" w:name="_Hlk207047481"/>
      <w:r w:rsidRPr="00606974">
        <w:rPr>
          <w:rFonts w:ascii="Times New Roman" w:hAnsi="Times New Roman" w:cs="Times New Roman"/>
          <w:sz w:val="24"/>
          <w:szCs w:val="24"/>
        </w:rPr>
        <w:t xml:space="preserve">(Li et al., 2010; Liu et al., 2016). </w:t>
      </w:r>
      <w:bookmarkEnd w:id="2"/>
      <w:r w:rsidR="007E59F1" w:rsidRPr="00606974">
        <w:rPr>
          <w:rFonts w:ascii="Times New Roman" w:hAnsi="Times New Roman" w:cs="Times New Roman"/>
          <w:sz w:val="24"/>
          <w:szCs w:val="24"/>
        </w:rPr>
        <w:t xml:space="preserve">The </w:t>
      </w:r>
      <w:r w:rsidRPr="00606974">
        <w:rPr>
          <w:rFonts w:ascii="Times New Roman" w:hAnsi="Times New Roman" w:cs="Times New Roman"/>
          <w:sz w:val="24"/>
          <w:szCs w:val="24"/>
        </w:rPr>
        <w:t>m</w:t>
      </w:r>
      <w:r w:rsidRPr="00606974">
        <w:rPr>
          <w:rFonts w:ascii="Times New Roman" w:hAnsi="Times New Roman" w:cs="Times New Roman"/>
          <w:sz w:val="24"/>
          <w:szCs w:val="24"/>
          <w:vertAlign w:val="superscript"/>
        </w:rPr>
        <w:t>1</w:t>
      </w:r>
      <w:r w:rsidRPr="00606974">
        <w:rPr>
          <w:rFonts w:ascii="Times New Roman" w:hAnsi="Times New Roman" w:cs="Times New Roman"/>
          <w:sz w:val="24"/>
          <w:szCs w:val="24"/>
        </w:rPr>
        <w:t>A, m</w:t>
      </w:r>
      <w:r w:rsidRPr="00606974">
        <w:rPr>
          <w:rFonts w:ascii="Times New Roman" w:hAnsi="Times New Roman" w:cs="Times New Roman"/>
          <w:sz w:val="24"/>
          <w:szCs w:val="24"/>
          <w:vertAlign w:val="superscript"/>
        </w:rPr>
        <w:t>1</w:t>
      </w:r>
      <w:r w:rsidRPr="00606974">
        <w:rPr>
          <w:rFonts w:ascii="Times New Roman" w:hAnsi="Times New Roman" w:cs="Times New Roman"/>
          <w:sz w:val="24"/>
          <w:szCs w:val="24"/>
        </w:rPr>
        <w:t xml:space="preserve">A58 </w:t>
      </w:r>
      <w:r w:rsidR="007E59F1" w:rsidRPr="00606974">
        <w:rPr>
          <w:rFonts w:ascii="Times New Roman" w:hAnsi="Times New Roman" w:cs="Times New Roman"/>
          <w:sz w:val="24"/>
          <w:szCs w:val="24"/>
        </w:rPr>
        <w:t>are</w:t>
      </w:r>
      <w:r w:rsidRPr="00606974">
        <w:rPr>
          <w:rFonts w:ascii="Times New Roman" w:hAnsi="Times New Roman" w:cs="Times New Roman"/>
          <w:sz w:val="24"/>
          <w:szCs w:val="24"/>
        </w:rPr>
        <w:t xml:space="preserve"> important and highly conserved modification</w:t>
      </w:r>
      <w:r w:rsidR="007E59F1" w:rsidRPr="00606974">
        <w:rPr>
          <w:rFonts w:ascii="Times New Roman" w:hAnsi="Times New Roman" w:cs="Times New Roman"/>
          <w:sz w:val="24"/>
          <w:szCs w:val="24"/>
        </w:rPr>
        <w:t>s that occur</w:t>
      </w:r>
      <w:r w:rsidRPr="00606974">
        <w:rPr>
          <w:rFonts w:ascii="Times New Roman" w:hAnsi="Times New Roman" w:cs="Times New Roman"/>
          <w:sz w:val="24"/>
          <w:szCs w:val="24"/>
        </w:rPr>
        <w:t xml:space="preserve"> in all processes of life </w:t>
      </w:r>
      <w:bookmarkStart w:id="3" w:name="_Hlk207047494"/>
      <w:r w:rsidRPr="00606974">
        <w:rPr>
          <w:rFonts w:ascii="Times New Roman" w:hAnsi="Times New Roman" w:cs="Times New Roman"/>
          <w:sz w:val="24"/>
          <w:szCs w:val="24"/>
        </w:rPr>
        <w:t>(</w:t>
      </w:r>
      <w:proofErr w:type="spellStart"/>
      <w:r w:rsidRPr="00606974">
        <w:rPr>
          <w:rFonts w:ascii="Times New Roman" w:hAnsi="Times New Roman" w:cs="Times New Roman"/>
          <w:sz w:val="24"/>
          <w:szCs w:val="24"/>
        </w:rPr>
        <w:t>Dominissini</w:t>
      </w:r>
      <w:proofErr w:type="spellEnd"/>
      <w:r w:rsidRPr="00606974">
        <w:rPr>
          <w:rFonts w:ascii="Times New Roman" w:hAnsi="Times New Roman" w:cs="Times New Roman"/>
          <w:sz w:val="24"/>
          <w:szCs w:val="24"/>
        </w:rPr>
        <w:t xml:space="preserve"> et al., 2016). </w:t>
      </w:r>
      <w:bookmarkEnd w:id="3"/>
      <w:r w:rsidRPr="00606974">
        <w:rPr>
          <w:rFonts w:ascii="Times New Roman" w:hAnsi="Times New Roman" w:cs="Times New Roman"/>
          <w:sz w:val="24"/>
          <w:szCs w:val="24"/>
        </w:rPr>
        <w:t>m</w:t>
      </w:r>
      <w:r w:rsidRPr="00606974">
        <w:rPr>
          <w:rFonts w:ascii="Times New Roman" w:hAnsi="Times New Roman" w:cs="Times New Roman"/>
          <w:sz w:val="24"/>
          <w:szCs w:val="24"/>
          <w:vertAlign w:val="superscript"/>
        </w:rPr>
        <w:t>1</w:t>
      </w:r>
      <w:r w:rsidRPr="00606974">
        <w:rPr>
          <w:rFonts w:ascii="Times New Roman" w:hAnsi="Times New Roman" w:cs="Times New Roman"/>
          <w:sz w:val="24"/>
          <w:szCs w:val="24"/>
        </w:rPr>
        <w:t xml:space="preserve">A 58 </w:t>
      </w:r>
      <w:r w:rsidR="007E59F1" w:rsidRPr="00606974">
        <w:rPr>
          <w:rFonts w:ascii="Times New Roman" w:hAnsi="Times New Roman" w:cs="Times New Roman"/>
          <w:sz w:val="24"/>
          <w:szCs w:val="24"/>
        </w:rPr>
        <w:t xml:space="preserve">in cytosolic and mitochondria </w:t>
      </w:r>
      <w:r w:rsidR="00B42831" w:rsidRPr="00606974">
        <w:rPr>
          <w:rFonts w:ascii="Times New Roman" w:hAnsi="Times New Roman" w:cs="Times New Roman"/>
          <w:sz w:val="24"/>
          <w:szCs w:val="24"/>
        </w:rPr>
        <w:t xml:space="preserve">is </w:t>
      </w:r>
      <w:r w:rsidRPr="00606974">
        <w:rPr>
          <w:rFonts w:ascii="Times New Roman" w:hAnsi="Times New Roman" w:cs="Times New Roman"/>
          <w:sz w:val="24"/>
          <w:szCs w:val="24"/>
        </w:rPr>
        <w:t>demethylated by ALKBH1 and ALKBH1 (</w:t>
      </w:r>
      <w:bookmarkStart w:id="4" w:name="_Hlk207047527"/>
      <w:r w:rsidRPr="00606974">
        <w:rPr>
          <w:rFonts w:ascii="Times New Roman" w:hAnsi="Times New Roman" w:cs="Times New Roman"/>
          <w:sz w:val="24"/>
          <w:szCs w:val="24"/>
        </w:rPr>
        <w:t xml:space="preserve">Liu et al., 2016; </w:t>
      </w:r>
      <w:proofErr w:type="spellStart"/>
      <w:r w:rsidRPr="00606974">
        <w:rPr>
          <w:rFonts w:ascii="Times New Roman" w:hAnsi="Times New Roman" w:cs="Times New Roman"/>
          <w:sz w:val="24"/>
          <w:szCs w:val="24"/>
        </w:rPr>
        <w:t>Kawarada</w:t>
      </w:r>
      <w:proofErr w:type="spellEnd"/>
      <w:r w:rsidRPr="00606974">
        <w:rPr>
          <w:rFonts w:ascii="Times New Roman" w:hAnsi="Times New Roman" w:cs="Times New Roman"/>
          <w:sz w:val="24"/>
          <w:szCs w:val="24"/>
        </w:rPr>
        <w:t xml:space="preserve"> et al., 2017).</w:t>
      </w:r>
      <w:bookmarkEnd w:id="4"/>
      <w:r w:rsidRPr="00606974">
        <w:rPr>
          <w:rFonts w:ascii="Times New Roman" w:hAnsi="Times New Roman" w:cs="Times New Roman"/>
          <w:sz w:val="24"/>
          <w:szCs w:val="24"/>
        </w:rPr>
        <w:t xml:space="preserve">  m</w:t>
      </w:r>
      <w:r w:rsidRPr="00606974">
        <w:rPr>
          <w:rFonts w:ascii="Times New Roman" w:hAnsi="Times New Roman" w:cs="Times New Roman"/>
          <w:sz w:val="24"/>
          <w:szCs w:val="24"/>
          <w:vertAlign w:val="superscript"/>
        </w:rPr>
        <w:t>1</w:t>
      </w:r>
      <w:r w:rsidRPr="00606974">
        <w:rPr>
          <w:rFonts w:ascii="Times New Roman" w:hAnsi="Times New Roman" w:cs="Times New Roman"/>
          <w:sz w:val="24"/>
          <w:szCs w:val="24"/>
        </w:rPr>
        <w:t>A58 is essential for the initiation of protein translation, and ALKBH1-mediated deletion of m</w:t>
      </w:r>
      <w:r w:rsidRPr="00606974">
        <w:rPr>
          <w:rFonts w:ascii="Times New Roman" w:hAnsi="Times New Roman" w:cs="Times New Roman"/>
          <w:sz w:val="24"/>
          <w:szCs w:val="24"/>
          <w:vertAlign w:val="superscript"/>
        </w:rPr>
        <w:t>1</w:t>
      </w:r>
      <w:r w:rsidRPr="00606974">
        <w:rPr>
          <w:rFonts w:ascii="Times New Roman" w:hAnsi="Times New Roman" w:cs="Times New Roman"/>
          <w:sz w:val="24"/>
          <w:szCs w:val="24"/>
        </w:rPr>
        <w:t xml:space="preserve">A58 modification leads to degradation of </w:t>
      </w:r>
      <w:proofErr w:type="spellStart"/>
      <w:r w:rsidRPr="00606974">
        <w:rPr>
          <w:rFonts w:ascii="Times New Roman" w:hAnsi="Times New Roman" w:cs="Times New Roman"/>
          <w:sz w:val="24"/>
          <w:szCs w:val="24"/>
        </w:rPr>
        <w:t>tRNA</w:t>
      </w:r>
      <w:r w:rsidRPr="00606974">
        <w:rPr>
          <w:rFonts w:ascii="Times New Roman" w:hAnsi="Times New Roman" w:cs="Times New Roman"/>
          <w:sz w:val="24"/>
          <w:szCs w:val="24"/>
          <w:vertAlign w:val="superscript"/>
        </w:rPr>
        <w:t>iMet</w:t>
      </w:r>
      <w:proofErr w:type="spellEnd"/>
      <w:r w:rsidRPr="00606974">
        <w:rPr>
          <w:rFonts w:ascii="Times New Roman" w:hAnsi="Times New Roman" w:cs="Times New Roman"/>
          <w:sz w:val="24"/>
          <w:szCs w:val="24"/>
        </w:rPr>
        <w:t>, which inhibits the translation efficiency of the protein, and result</w:t>
      </w:r>
      <w:r w:rsidR="007E59F1" w:rsidRPr="00606974">
        <w:rPr>
          <w:rFonts w:ascii="Times New Roman" w:hAnsi="Times New Roman" w:cs="Times New Roman"/>
          <w:sz w:val="24"/>
          <w:szCs w:val="24"/>
        </w:rPr>
        <w:t xml:space="preserve">s </w:t>
      </w:r>
      <w:r w:rsidRPr="00606974">
        <w:rPr>
          <w:rFonts w:ascii="Times New Roman" w:hAnsi="Times New Roman" w:cs="Times New Roman"/>
          <w:sz w:val="24"/>
          <w:szCs w:val="24"/>
        </w:rPr>
        <w:t>in a slow cell growth phenotype (</w:t>
      </w:r>
      <w:bookmarkStart w:id="5" w:name="_Hlk207047542"/>
      <w:r w:rsidRPr="00606974">
        <w:rPr>
          <w:rFonts w:ascii="Times New Roman" w:hAnsi="Times New Roman" w:cs="Times New Roman"/>
          <w:sz w:val="24"/>
          <w:szCs w:val="24"/>
        </w:rPr>
        <w:t xml:space="preserve">Wang et al., 2008; Saikia et al., 2010). </w:t>
      </w:r>
      <w:bookmarkEnd w:id="5"/>
      <w:r w:rsidRPr="00606974">
        <w:rPr>
          <w:rFonts w:ascii="Times New Roman" w:hAnsi="Times New Roman" w:cs="Times New Roman"/>
          <w:sz w:val="24"/>
          <w:szCs w:val="24"/>
        </w:rPr>
        <w:t>N3-methylcytidine</w:t>
      </w:r>
      <w:r w:rsidR="00780F4D" w:rsidRPr="00606974">
        <w:rPr>
          <w:rFonts w:ascii="Times New Roman" w:hAnsi="Times New Roman" w:cs="Times New Roman"/>
          <w:sz w:val="24"/>
          <w:szCs w:val="24"/>
        </w:rPr>
        <w:t xml:space="preserve"> </w:t>
      </w:r>
      <w:r w:rsidRPr="00606974">
        <w:rPr>
          <w:rFonts w:ascii="Times New Roman" w:hAnsi="Times New Roman" w:cs="Times New Roman"/>
          <w:sz w:val="24"/>
          <w:szCs w:val="24"/>
        </w:rPr>
        <w:t>(m</w:t>
      </w:r>
      <w:r w:rsidRPr="00606974">
        <w:rPr>
          <w:rFonts w:ascii="Times New Roman" w:hAnsi="Times New Roman" w:cs="Times New Roman"/>
          <w:sz w:val="24"/>
          <w:szCs w:val="24"/>
          <w:vertAlign w:val="superscript"/>
        </w:rPr>
        <w:t>3</w:t>
      </w:r>
      <w:r w:rsidRPr="00606974">
        <w:rPr>
          <w:rFonts w:ascii="Times New Roman" w:hAnsi="Times New Roman" w:cs="Times New Roman"/>
          <w:sz w:val="24"/>
          <w:szCs w:val="24"/>
        </w:rPr>
        <w:t xml:space="preserve">C) </w:t>
      </w:r>
      <w:r w:rsidR="007E59F1" w:rsidRPr="00606974">
        <w:rPr>
          <w:rFonts w:ascii="Times New Roman" w:hAnsi="Times New Roman" w:cs="Times New Roman"/>
          <w:sz w:val="24"/>
          <w:szCs w:val="24"/>
        </w:rPr>
        <w:t>is</w:t>
      </w:r>
      <w:r w:rsidRPr="00606974">
        <w:rPr>
          <w:rFonts w:ascii="Times New Roman" w:hAnsi="Times New Roman" w:cs="Times New Roman"/>
          <w:sz w:val="24"/>
          <w:szCs w:val="24"/>
        </w:rPr>
        <w:t xml:space="preserve"> </w:t>
      </w:r>
      <w:r w:rsidR="00B42831" w:rsidRPr="00606974">
        <w:rPr>
          <w:rFonts w:ascii="Times New Roman" w:hAnsi="Times New Roman" w:cs="Times New Roman"/>
          <w:sz w:val="24"/>
          <w:szCs w:val="24"/>
        </w:rPr>
        <w:t>a</w:t>
      </w:r>
      <w:r w:rsidRPr="00606974">
        <w:rPr>
          <w:rFonts w:ascii="Times New Roman" w:hAnsi="Times New Roman" w:cs="Times New Roman"/>
          <w:sz w:val="24"/>
          <w:szCs w:val="24"/>
        </w:rPr>
        <w:t xml:space="preserve"> </w:t>
      </w:r>
      <w:r w:rsidR="007E59F1" w:rsidRPr="00606974">
        <w:rPr>
          <w:rFonts w:ascii="Times New Roman" w:hAnsi="Times New Roman" w:cs="Times New Roman"/>
          <w:sz w:val="24"/>
          <w:szCs w:val="24"/>
        </w:rPr>
        <w:t xml:space="preserve">methyl group </w:t>
      </w:r>
      <w:r w:rsidRPr="00606974">
        <w:rPr>
          <w:rFonts w:ascii="Times New Roman" w:hAnsi="Times New Roman" w:cs="Times New Roman"/>
          <w:sz w:val="24"/>
          <w:szCs w:val="24"/>
        </w:rPr>
        <w:t xml:space="preserve">attached to the third carbon of the cytosine base. </w:t>
      </w:r>
      <w:r w:rsidR="007E59F1" w:rsidRPr="00606974">
        <w:rPr>
          <w:rFonts w:ascii="Times New Roman" w:hAnsi="Times New Roman" w:cs="Times New Roman"/>
          <w:sz w:val="24"/>
          <w:szCs w:val="24"/>
        </w:rPr>
        <w:t>The</w:t>
      </w:r>
      <w:r w:rsidRPr="00606974">
        <w:rPr>
          <w:rFonts w:ascii="Times New Roman" w:hAnsi="Times New Roman" w:cs="Times New Roman"/>
          <w:sz w:val="24"/>
          <w:szCs w:val="24"/>
        </w:rPr>
        <w:t xml:space="preserve"> modification only affects nascent tRNAs, and its effect on periodic tRNAs is not obvious (Scholler et al., 2021).  The m</w:t>
      </w:r>
      <w:r w:rsidRPr="00606974">
        <w:rPr>
          <w:rFonts w:ascii="Times New Roman" w:hAnsi="Times New Roman" w:cs="Times New Roman"/>
          <w:sz w:val="24"/>
          <w:szCs w:val="24"/>
          <w:vertAlign w:val="superscript"/>
        </w:rPr>
        <w:t>3</w:t>
      </w:r>
      <w:r w:rsidRPr="00606974">
        <w:rPr>
          <w:rFonts w:ascii="Times New Roman" w:hAnsi="Times New Roman" w:cs="Times New Roman"/>
          <w:sz w:val="24"/>
          <w:szCs w:val="24"/>
        </w:rPr>
        <w:t xml:space="preserve">C methyltransferases identified in human cells are METTL2A/METTL2B (methylated mainly at </w:t>
      </w:r>
      <w:proofErr w:type="spellStart"/>
      <w:r w:rsidRPr="00606974">
        <w:rPr>
          <w:rFonts w:ascii="Times New Roman" w:hAnsi="Times New Roman" w:cs="Times New Roman"/>
          <w:sz w:val="24"/>
          <w:szCs w:val="24"/>
        </w:rPr>
        <w:t>tRNA</w:t>
      </w:r>
      <w:r w:rsidRPr="00606974">
        <w:rPr>
          <w:rFonts w:ascii="Times New Roman" w:hAnsi="Times New Roman" w:cs="Times New Roman"/>
          <w:sz w:val="24"/>
          <w:szCs w:val="24"/>
          <w:vertAlign w:val="superscript"/>
        </w:rPr>
        <w:t>Thr</w:t>
      </w:r>
      <w:proofErr w:type="spellEnd"/>
      <w:r w:rsidRPr="00606974">
        <w:rPr>
          <w:rFonts w:ascii="Times New Roman" w:hAnsi="Times New Roman" w:cs="Times New Roman"/>
          <w:sz w:val="24"/>
          <w:szCs w:val="24"/>
        </w:rPr>
        <w:t xml:space="preserve">, </w:t>
      </w:r>
      <w:proofErr w:type="spellStart"/>
      <w:r w:rsidRPr="00606974">
        <w:rPr>
          <w:rFonts w:ascii="Times New Roman" w:hAnsi="Times New Roman" w:cs="Times New Roman"/>
          <w:sz w:val="24"/>
          <w:szCs w:val="24"/>
        </w:rPr>
        <w:t>tRNA</w:t>
      </w:r>
      <w:r w:rsidRPr="00606974">
        <w:rPr>
          <w:rFonts w:ascii="Times New Roman" w:hAnsi="Times New Roman" w:cs="Times New Roman"/>
          <w:sz w:val="24"/>
          <w:szCs w:val="24"/>
          <w:vertAlign w:val="superscript"/>
        </w:rPr>
        <w:t>Thr</w:t>
      </w:r>
      <w:proofErr w:type="spellEnd"/>
      <w:r w:rsidRPr="00606974">
        <w:rPr>
          <w:rFonts w:ascii="Times New Roman" w:hAnsi="Times New Roman" w:cs="Times New Roman"/>
          <w:sz w:val="24"/>
          <w:szCs w:val="24"/>
        </w:rPr>
        <w:t xml:space="preserve"> and </w:t>
      </w:r>
      <w:proofErr w:type="spellStart"/>
      <w:r w:rsidRPr="00606974">
        <w:rPr>
          <w:rFonts w:ascii="Times New Roman" w:hAnsi="Times New Roman" w:cs="Times New Roman"/>
          <w:sz w:val="24"/>
          <w:szCs w:val="24"/>
        </w:rPr>
        <w:t>tRNA</w:t>
      </w:r>
      <w:r w:rsidRPr="00606974">
        <w:rPr>
          <w:rFonts w:ascii="Times New Roman" w:hAnsi="Times New Roman" w:cs="Times New Roman"/>
          <w:sz w:val="24"/>
          <w:szCs w:val="24"/>
          <w:vertAlign w:val="superscript"/>
        </w:rPr>
        <w:t>Arg</w:t>
      </w:r>
      <w:proofErr w:type="spellEnd"/>
      <w:r w:rsidRPr="00606974">
        <w:rPr>
          <w:rFonts w:ascii="Times New Roman" w:hAnsi="Times New Roman" w:cs="Times New Roman"/>
          <w:sz w:val="24"/>
          <w:szCs w:val="24"/>
        </w:rPr>
        <w:t xml:space="preserve">), METTL6 (methylated mainly at </w:t>
      </w:r>
      <w:proofErr w:type="spellStart"/>
      <w:r w:rsidRPr="00606974">
        <w:rPr>
          <w:rFonts w:ascii="Times New Roman" w:hAnsi="Times New Roman" w:cs="Times New Roman"/>
          <w:sz w:val="24"/>
          <w:szCs w:val="24"/>
        </w:rPr>
        <w:t>tRNA</w:t>
      </w:r>
      <w:r w:rsidR="0079203F" w:rsidRPr="00606974">
        <w:rPr>
          <w:rFonts w:ascii="Times New Roman" w:hAnsi="Times New Roman" w:cs="Times New Roman"/>
          <w:sz w:val="24"/>
          <w:szCs w:val="24"/>
          <w:vertAlign w:val="superscript"/>
        </w:rPr>
        <w:t>Ser</w:t>
      </w:r>
      <w:proofErr w:type="spellEnd"/>
      <w:r w:rsidRPr="00606974">
        <w:rPr>
          <w:rFonts w:ascii="Times New Roman" w:hAnsi="Times New Roman" w:cs="Times New Roman"/>
          <w:sz w:val="24"/>
          <w:szCs w:val="24"/>
        </w:rPr>
        <w:t xml:space="preserve">, </w:t>
      </w:r>
      <w:proofErr w:type="spellStart"/>
      <w:r w:rsidRPr="00606974">
        <w:rPr>
          <w:rFonts w:ascii="Times New Roman" w:hAnsi="Times New Roman" w:cs="Times New Roman"/>
          <w:sz w:val="24"/>
          <w:szCs w:val="24"/>
        </w:rPr>
        <w:t>tRNA</w:t>
      </w:r>
      <w:r w:rsidRPr="00606974">
        <w:rPr>
          <w:rFonts w:ascii="Times New Roman" w:hAnsi="Times New Roman" w:cs="Times New Roman"/>
          <w:sz w:val="24"/>
          <w:szCs w:val="24"/>
          <w:vertAlign w:val="superscript"/>
        </w:rPr>
        <w:t>Ser</w:t>
      </w:r>
      <w:proofErr w:type="spellEnd"/>
      <w:r w:rsidRPr="00606974">
        <w:rPr>
          <w:rFonts w:ascii="Times New Roman" w:hAnsi="Times New Roman" w:cs="Times New Roman"/>
          <w:sz w:val="24"/>
          <w:szCs w:val="24"/>
        </w:rPr>
        <w:t xml:space="preserve">, </w:t>
      </w:r>
      <w:proofErr w:type="spellStart"/>
      <w:r w:rsidRPr="00606974">
        <w:rPr>
          <w:rFonts w:ascii="Times New Roman" w:hAnsi="Times New Roman" w:cs="Times New Roman"/>
          <w:sz w:val="24"/>
          <w:szCs w:val="24"/>
        </w:rPr>
        <w:t>tRNA</w:t>
      </w:r>
      <w:r w:rsidRPr="00606974">
        <w:rPr>
          <w:rFonts w:ascii="Times New Roman" w:hAnsi="Times New Roman" w:cs="Times New Roman"/>
          <w:sz w:val="24"/>
          <w:szCs w:val="24"/>
          <w:vertAlign w:val="superscript"/>
        </w:rPr>
        <w:t>Se</w:t>
      </w:r>
      <w:r w:rsidR="0079203F" w:rsidRPr="00606974">
        <w:rPr>
          <w:rFonts w:ascii="Times New Roman" w:hAnsi="Times New Roman" w:cs="Times New Roman"/>
          <w:sz w:val="24"/>
          <w:szCs w:val="24"/>
          <w:vertAlign w:val="superscript"/>
        </w:rPr>
        <w:t>r</w:t>
      </w:r>
      <w:proofErr w:type="spellEnd"/>
      <w:r w:rsidRPr="00606974">
        <w:rPr>
          <w:rFonts w:ascii="Times New Roman" w:hAnsi="Times New Roman" w:cs="Times New Roman"/>
          <w:sz w:val="24"/>
          <w:szCs w:val="24"/>
        </w:rPr>
        <w:t xml:space="preserve">, </w:t>
      </w:r>
      <w:proofErr w:type="spellStart"/>
      <w:r w:rsidRPr="00606974">
        <w:rPr>
          <w:rFonts w:ascii="Times New Roman" w:hAnsi="Times New Roman" w:cs="Times New Roman"/>
          <w:sz w:val="24"/>
          <w:szCs w:val="24"/>
        </w:rPr>
        <w:t>tRNA</w:t>
      </w:r>
      <w:r w:rsidRPr="00606974">
        <w:rPr>
          <w:rFonts w:ascii="Times New Roman" w:hAnsi="Times New Roman" w:cs="Times New Roman"/>
          <w:sz w:val="24"/>
          <w:szCs w:val="24"/>
          <w:vertAlign w:val="superscript"/>
        </w:rPr>
        <w:t>Ser</w:t>
      </w:r>
      <w:proofErr w:type="spellEnd"/>
      <w:r w:rsidRPr="00606974">
        <w:rPr>
          <w:rFonts w:ascii="Times New Roman" w:hAnsi="Times New Roman" w:cs="Times New Roman"/>
          <w:sz w:val="24"/>
          <w:szCs w:val="24"/>
        </w:rPr>
        <w:t xml:space="preserve">) and METTL8 (methylated mainly at </w:t>
      </w:r>
      <w:proofErr w:type="spellStart"/>
      <w:r w:rsidRPr="00606974">
        <w:rPr>
          <w:rFonts w:ascii="Times New Roman" w:hAnsi="Times New Roman" w:cs="Times New Roman"/>
          <w:sz w:val="24"/>
          <w:szCs w:val="24"/>
        </w:rPr>
        <w:t>tRNA</w:t>
      </w:r>
      <w:r w:rsidRPr="00606974">
        <w:rPr>
          <w:rFonts w:ascii="Times New Roman" w:hAnsi="Times New Roman" w:cs="Times New Roman"/>
          <w:sz w:val="24"/>
          <w:szCs w:val="24"/>
          <w:vertAlign w:val="superscript"/>
        </w:rPr>
        <w:t>Thr</w:t>
      </w:r>
      <w:r w:rsidRPr="00606974">
        <w:rPr>
          <w:rFonts w:ascii="Times New Roman" w:hAnsi="Times New Roman" w:cs="Times New Roman"/>
          <w:sz w:val="24"/>
          <w:szCs w:val="24"/>
        </w:rPr>
        <w:t>UGU</w:t>
      </w:r>
      <w:proofErr w:type="spellEnd"/>
      <w:r w:rsidRPr="00606974">
        <w:rPr>
          <w:rFonts w:ascii="Times New Roman" w:hAnsi="Times New Roman" w:cs="Times New Roman"/>
          <w:sz w:val="24"/>
          <w:szCs w:val="24"/>
        </w:rPr>
        <w:t xml:space="preserve">). Interestingly, almost all of them are methylated at </w:t>
      </w:r>
      <w:r w:rsidR="0079203F" w:rsidRPr="00606974">
        <w:rPr>
          <w:rFonts w:ascii="Times New Roman" w:hAnsi="Times New Roman" w:cs="Times New Roman"/>
          <w:sz w:val="24"/>
          <w:szCs w:val="24"/>
        </w:rPr>
        <w:t xml:space="preserve">the </w:t>
      </w:r>
      <w:r w:rsidRPr="00606974">
        <w:rPr>
          <w:rFonts w:ascii="Times New Roman" w:hAnsi="Times New Roman" w:cs="Times New Roman"/>
          <w:sz w:val="24"/>
          <w:szCs w:val="24"/>
        </w:rPr>
        <w:t xml:space="preserve">site </w:t>
      </w:r>
      <w:r w:rsidR="0079203F" w:rsidRPr="00606974">
        <w:rPr>
          <w:rFonts w:ascii="Times New Roman" w:hAnsi="Times New Roman" w:cs="Times New Roman"/>
          <w:sz w:val="24"/>
          <w:szCs w:val="24"/>
        </w:rPr>
        <w:t xml:space="preserve">32 </w:t>
      </w:r>
      <w:r w:rsidRPr="00606974">
        <w:rPr>
          <w:rFonts w:ascii="Times New Roman" w:hAnsi="Times New Roman" w:cs="Times New Roman"/>
          <w:sz w:val="24"/>
          <w:szCs w:val="24"/>
        </w:rPr>
        <w:t>in cytidine (Bohnsack et al., 2022). m</w:t>
      </w:r>
      <w:r w:rsidRPr="00606974">
        <w:rPr>
          <w:rFonts w:ascii="Times New Roman" w:hAnsi="Times New Roman" w:cs="Times New Roman"/>
          <w:sz w:val="24"/>
          <w:szCs w:val="24"/>
          <w:vertAlign w:val="superscript"/>
        </w:rPr>
        <w:t>3</w:t>
      </w:r>
      <w:r w:rsidRPr="00606974">
        <w:rPr>
          <w:rFonts w:ascii="Times New Roman" w:hAnsi="Times New Roman" w:cs="Times New Roman"/>
          <w:sz w:val="24"/>
          <w:szCs w:val="24"/>
        </w:rPr>
        <w:t xml:space="preserve">C32 </w:t>
      </w:r>
      <w:r w:rsidR="008178DF">
        <w:rPr>
          <w:rFonts w:ascii="Times New Roman" w:hAnsi="Times New Roman" w:cs="Times New Roman"/>
          <w:sz w:val="24"/>
          <w:szCs w:val="24"/>
        </w:rPr>
        <w:t>enables</w:t>
      </w:r>
      <w:r w:rsidRPr="00606974">
        <w:rPr>
          <w:rFonts w:ascii="Times New Roman" w:hAnsi="Times New Roman" w:cs="Times New Roman"/>
          <w:sz w:val="24"/>
          <w:szCs w:val="24"/>
        </w:rPr>
        <w:t xml:space="preserve"> maintain the anticodon loop in the optimal conformation for tRNA function.</w:t>
      </w:r>
    </w:p>
    <w:p w14:paraId="2D68ED3C" w14:textId="77777777" w:rsidR="00161400" w:rsidRPr="00606974" w:rsidRDefault="00161400" w:rsidP="00781C8E">
      <w:pPr>
        <w:spacing w:line="240" w:lineRule="auto"/>
        <w:jc w:val="both"/>
        <w:rPr>
          <w:rFonts w:ascii="Times New Roman" w:hAnsi="Times New Roman" w:cs="Times New Roman"/>
          <w:color w:val="000000" w:themeColor="text1"/>
          <w:sz w:val="24"/>
          <w:szCs w:val="24"/>
        </w:rPr>
      </w:pPr>
      <w:r w:rsidRPr="00606974">
        <w:rPr>
          <w:rFonts w:ascii="Times New Roman" w:hAnsi="Times New Roman" w:cs="Times New Roman"/>
          <w:sz w:val="24"/>
          <w:szCs w:val="24"/>
        </w:rPr>
        <w:t>The conversion of guanosine to 7-methylguanosine (m</w:t>
      </w:r>
      <w:r w:rsidRPr="00606974">
        <w:rPr>
          <w:rFonts w:ascii="Times New Roman" w:hAnsi="Times New Roman" w:cs="Times New Roman"/>
          <w:sz w:val="24"/>
          <w:szCs w:val="24"/>
          <w:vertAlign w:val="superscript"/>
        </w:rPr>
        <w:t>7</w:t>
      </w:r>
      <w:r w:rsidRPr="00606974">
        <w:rPr>
          <w:rFonts w:ascii="Times New Roman" w:hAnsi="Times New Roman" w:cs="Times New Roman"/>
          <w:sz w:val="24"/>
          <w:szCs w:val="24"/>
        </w:rPr>
        <w:t>G) at position 46 in tRNA is a conserved process essential for maintaining tRNA structural integrity and functional efficiency (Shaheen et al., 2015). The tRNA 46 guanosine position (m</w:t>
      </w:r>
      <w:r w:rsidRPr="00606974">
        <w:rPr>
          <w:rFonts w:ascii="Times New Roman" w:hAnsi="Times New Roman" w:cs="Times New Roman"/>
          <w:sz w:val="24"/>
          <w:szCs w:val="24"/>
          <w:vertAlign w:val="superscript"/>
        </w:rPr>
        <w:t>7</w:t>
      </w:r>
      <w:r w:rsidRPr="00606974">
        <w:rPr>
          <w:rFonts w:ascii="Times New Roman" w:hAnsi="Times New Roman" w:cs="Times New Roman"/>
          <w:sz w:val="24"/>
          <w:szCs w:val="24"/>
        </w:rPr>
        <w:t>G46) is the most common m</w:t>
      </w:r>
      <w:r w:rsidRPr="00606974">
        <w:rPr>
          <w:rFonts w:ascii="Times New Roman" w:hAnsi="Times New Roman" w:cs="Times New Roman"/>
          <w:sz w:val="24"/>
          <w:szCs w:val="24"/>
          <w:vertAlign w:val="superscript"/>
        </w:rPr>
        <w:t>7</w:t>
      </w:r>
      <w:r w:rsidRPr="00606974">
        <w:rPr>
          <w:rFonts w:ascii="Times New Roman" w:hAnsi="Times New Roman" w:cs="Times New Roman"/>
          <w:sz w:val="24"/>
          <w:szCs w:val="24"/>
        </w:rPr>
        <w:t>G methylation site (</w:t>
      </w:r>
      <w:r w:rsidR="00D27F67" w:rsidRPr="00606974">
        <w:rPr>
          <w:rFonts w:ascii="Times New Roman" w:hAnsi="Times New Roman" w:cs="Times New Roman"/>
          <w:color w:val="000000" w:themeColor="text1"/>
          <w:sz w:val="24"/>
          <w:szCs w:val="24"/>
        </w:rPr>
        <w:t>Blersch</w:t>
      </w:r>
      <w:r w:rsidR="00D27F67" w:rsidRPr="00606974">
        <w:rPr>
          <w:rFonts w:ascii="Times New Roman" w:hAnsi="Times New Roman" w:cs="Times New Roman"/>
          <w:sz w:val="24"/>
          <w:szCs w:val="24"/>
        </w:rPr>
        <w:t xml:space="preserve"> </w:t>
      </w:r>
      <w:r w:rsidRPr="00606974">
        <w:rPr>
          <w:rFonts w:ascii="Times New Roman" w:hAnsi="Times New Roman" w:cs="Times New Roman"/>
          <w:sz w:val="24"/>
          <w:szCs w:val="24"/>
        </w:rPr>
        <w:t>et al., 20</w:t>
      </w:r>
      <w:r w:rsidR="00D27F67" w:rsidRPr="00606974">
        <w:rPr>
          <w:rFonts w:ascii="Times New Roman" w:hAnsi="Times New Roman" w:cs="Times New Roman"/>
          <w:sz w:val="24"/>
          <w:szCs w:val="24"/>
        </w:rPr>
        <w:t>21</w:t>
      </w:r>
      <w:r w:rsidRPr="00606974">
        <w:rPr>
          <w:rFonts w:ascii="Times New Roman" w:hAnsi="Times New Roman" w:cs="Times New Roman"/>
          <w:sz w:val="24"/>
          <w:szCs w:val="24"/>
        </w:rPr>
        <w:t>). The m</w:t>
      </w:r>
      <w:r w:rsidRPr="00606974">
        <w:rPr>
          <w:rFonts w:ascii="Times New Roman" w:hAnsi="Times New Roman" w:cs="Times New Roman"/>
          <w:sz w:val="24"/>
          <w:szCs w:val="24"/>
          <w:vertAlign w:val="superscript"/>
        </w:rPr>
        <w:t>7</w:t>
      </w:r>
      <w:r w:rsidRPr="00606974">
        <w:rPr>
          <w:rFonts w:ascii="Times New Roman" w:hAnsi="Times New Roman" w:cs="Times New Roman"/>
          <w:sz w:val="24"/>
          <w:szCs w:val="24"/>
        </w:rPr>
        <w:t>G46 is located in the variable loop region in tRNA, and the m</w:t>
      </w:r>
      <w:r w:rsidRPr="00606974">
        <w:rPr>
          <w:rFonts w:ascii="Times New Roman" w:hAnsi="Times New Roman" w:cs="Times New Roman"/>
          <w:sz w:val="24"/>
          <w:szCs w:val="24"/>
          <w:vertAlign w:val="superscript"/>
        </w:rPr>
        <w:t>7</w:t>
      </w:r>
      <w:r w:rsidRPr="00606974">
        <w:rPr>
          <w:rFonts w:ascii="Times New Roman" w:hAnsi="Times New Roman" w:cs="Times New Roman"/>
          <w:sz w:val="24"/>
          <w:szCs w:val="24"/>
        </w:rPr>
        <w:t>G46 modification in the variable loop region form</w:t>
      </w:r>
      <w:r w:rsidR="002502C8" w:rsidRPr="00606974">
        <w:rPr>
          <w:rFonts w:ascii="Times New Roman" w:hAnsi="Times New Roman" w:cs="Times New Roman"/>
          <w:sz w:val="24"/>
          <w:szCs w:val="24"/>
        </w:rPr>
        <w:t>ing</w:t>
      </w:r>
      <w:r w:rsidRPr="00606974">
        <w:rPr>
          <w:rFonts w:ascii="Times New Roman" w:hAnsi="Times New Roman" w:cs="Times New Roman"/>
          <w:sz w:val="24"/>
          <w:szCs w:val="24"/>
        </w:rPr>
        <w:t xml:space="preserve"> a tertiary base pair with C13-G22, which stabilizes the tRNA structure (</w:t>
      </w:r>
      <w:proofErr w:type="spellStart"/>
      <w:r w:rsidRPr="00606974">
        <w:rPr>
          <w:rFonts w:ascii="Times New Roman" w:hAnsi="Times New Roman" w:cs="Times New Roman"/>
          <w:sz w:val="24"/>
          <w:szCs w:val="24"/>
        </w:rPr>
        <w:t>Tomikawa</w:t>
      </w:r>
      <w:proofErr w:type="spellEnd"/>
      <w:r w:rsidRPr="00606974">
        <w:rPr>
          <w:rFonts w:ascii="Times New Roman" w:hAnsi="Times New Roman" w:cs="Times New Roman"/>
          <w:sz w:val="24"/>
          <w:szCs w:val="24"/>
        </w:rPr>
        <w:t xml:space="preserve"> et al., 2018)</w:t>
      </w:r>
      <w:r w:rsidR="007E59F1" w:rsidRPr="00606974">
        <w:rPr>
          <w:rFonts w:ascii="Times New Roman" w:hAnsi="Times New Roman" w:cs="Times New Roman"/>
          <w:sz w:val="24"/>
          <w:szCs w:val="24"/>
        </w:rPr>
        <w:t>. T</w:t>
      </w:r>
      <w:r w:rsidRPr="00606974">
        <w:rPr>
          <w:rFonts w:ascii="Times New Roman" w:hAnsi="Times New Roman" w:cs="Times New Roman"/>
          <w:sz w:val="24"/>
          <w:szCs w:val="24"/>
        </w:rPr>
        <w:t>he modification of m</w:t>
      </w:r>
      <w:r w:rsidRPr="00606974">
        <w:rPr>
          <w:rFonts w:ascii="Times New Roman" w:hAnsi="Times New Roman" w:cs="Times New Roman"/>
          <w:sz w:val="24"/>
          <w:szCs w:val="24"/>
          <w:vertAlign w:val="superscript"/>
        </w:rPr>
        <w:t>7</w:t>
      </w:r>
      <w:r w:rsidRPr="00606974">
        <w:rPr>
          <w:rFonts w:ascii="Times New Roman" w:hAnsi="Times New Roman" w:cs="Times New Roman"/>
          <w:sz w:val="24"/>
          <w:szCs w:val="24"/>
        </w:rPr>
        <w:t xml:space="preserve">G on tRNA is predominantly facilitated by the METTL1/WDR4 complex. This is the most prevalent mRNA cap modification and is also present in internal mRNA, microRNA, tRNA, and rRNA (Cheng et </w:t>
      </w:r>
      <w:r w:rsidRPr="00606974">
        <w:rPr>
          <w:rFonts w:ascii="Times New Roman" w:hAnsi="Times New Roman" w:cs="Times New Roman"/>
          <w:sz w:val="24"/>
          <w:szCs w:val="24"/>
        </w:rPr>
        <w:lastRenderedPageBreak/>
        <w:t xml:space="preserve">al., 2022). </w:t>
      </w:r>
      <w:r w:rsidR="007E59F1" w:rsidRPr="00606974">
        <w:rPr>
          <w:rFonts w:ascii="Times New Roman" w:hAnsi="Times New Roman" w:cs="Times New Roman"/>
          <w:sz w:val="24"/>
          <w:szCs w:val="24"/>
        </w:rPr>
        <w:t xml:space="preserve">In </w:t>
      </w:r>
      <w:r w:rsidRPr="00606974">
        <w:rPr>
          <w:rFonts w:ascii="Times New Roman" w:hAnsi="Times New Roman" w:cs="Times New Roman"/>
          <w:sz w:val="24"/>
          <w:szCs w:val="24"/>
        </w:rPr>
        <w:t xml:space="preserve">yeast, this modification is catalyzed by the Trm8 and </w:t>
      </w:r>
      <w:r w:rsidR="002502C8" w:rsidRPr="00606974">
        <w:rPr>
          <w:rFonts w:ascii="Times New Roman" w:hAnsi="Times New Roman" w:cs="Times New Roman"/>
          <w:sz w:val="24"/>
          <w:szCs w:val="24"/>
        </w:rPr>
        <w:t>Trm82 complex, while in mammals</w:t>
      </w:r>
      <w:r w:rsidRPr="00606974">
        <w:rPr>
          <w:rFonts w:ascii="Times New Roman" w:hAnsi="Times New Roman" w:cs="Times New Roman"/>
          <w:sz w:val="24"/>
          <w:szCs w:val="24"/>
        </w:rPr>
        <w:t xml:space="preserve"> it is facilitated by proteins encoded by the </w:t>
      </w:r>
      <w:r w:rsidRPr="00606974">
        <w:rPr>
          <w:rFonts w:ascii="Times New Roman" w:hAnsi="Times New Roman" w:cs="Times New Roman"/>
          <w:i/>
          <w:sz w:val="24"/>
          <w:szCs w:val="24"/>
        </w:rPr>
        <w:t xml:space="preserve">METTL1 </w:t>
      </w:r>
      <w:r w:rsidRPr="00606974">
        <w:rPr>
          <w:rFonts w:ascii="Times New Roman" w:hAnsi="Times New Roman" w:cs="Times New Roman"/>
          <w:sz w:val="24"/>
          <w:szCs w:val="24"/>
        </w:rPr>
        <w:t xml:space="preserve">and </w:t>
      </w:r>
      <w:r w:rsidRPr="00606974">
        <w:rPr>
          <w:rFonts w:ascii="Times New Roman" w:hAnsi="Times New Roman" w:cs="Times New Roman"/>
          <w:i/>
          <w:sz w:val="24"/>
          <w:szCs w:val="24"/>
        </w:rPr>
        <w:t>WDR4</w:t>
      </w:r>
      <w:r w:rsidRPr="00606974">
        <w:rPr>
          <w:rFonts w:ascii="Times New Roman" w:hAnsi="Times New Roman" w:cs="Times New Roman"/>
          <w:sz w:val="24"/>
          <w:szCs w:val="24"/>
        </w:rPr>
        <w:t xml:space="preserve"> genes (</w:t>
      </w:r>
      <w:proofErr w:type="spellStart"/>
      <w:r w:rsidR="00D27F67" w:rsidRPr="00606974">
        <w:rPr>
          <w:rFonts w:ascii="Times New Roman" w:hAnsi="Times New Roman" w:cs="Times New Roman"/>
          <w:color w:val="000000" w:themeColor="text1"/>
          <w:sz w:val="24"/>
          <w:szCs w:val="24"/>
        </w:rPr>
        <w:t>Leulliot</w:t>
      </w:r>
      <w:proofErr w:type="spellEnd"/>
      <w:r w:rsidR="00D27F67" w:rsidRPr="00606974">
        <w:rPr>
          <w:rFonts w:ascii="Times New Roman" w:hAnsi="Times New Roman" w:cs="Times New Roman"/>
          <w:color w:val="000000" w:themeColor="text1"/>
          <w:sz w:val="24"/>
          <w:szCs w:val="24"/>
        </w:rPr>
        <w:t xml:space="preserve"> </w:t>
      </w:r>
      <w:r w:rsidR="00D27F67" w:rsidRPr="00606974">
        <w:rPr>
          <w:rFonts w:ascii="Times New Roman" w:hAnsi="Times New Roman" w:cs="Times New Roman"/>
          <w:sz w:val="24"/>
          <w:szCs w:val="24"/>
        </w:rPr>
        <w:t xml:space="preserve">et al., 2008; </w:t>
      </w:r>
      <w:r w:rsidR="00D27F67" w:rsidRPr="00606974">
        <w:rPr>
          <w:rFonts w:ascii="Times New Roman" w:hAnsi="Times New Roman" w:cs="Times New Roman"/>
          <w:color w:val="000000" w:themeColor="text1"/>
          <w:sz w:val="24"/>
          <w:szCs w:val="24"/>
        </w:rPr>
        <w:t>Lin et al., 2019</w:t>
      </w:r>
      <w:r w:rsidRPr="00606974">
        <w:rPr>
          <w:rFonts w:ascii="Times New Roman" w:hAnsi="Times New Roman" w:cs="Times New Roman"/>
          <w:sz w:val="24"/>
          <w:szCs w:val="24"/>
        </w:rPr>
        <w:t xml:space="preserve">). </w:t>
      </w:r>
      <w:r w:rsidR="00F77DE8" w:rsidRPr="00606974">
        <w:rPr>
          <w:rFonts w:ascii="Times New Roman" w:hAnsi="Times New Roman" w:cs="Times New Roman"/>
          <w:sz w:val="24"/>
          <w:szCs w:val="24"/>
        </w:rPr>
        <w:t>The modification is crucial for maintaining tRNA folding and stability through precise hydrogen bond interactions (Zhu et al., 2023). Dysregulation of the Trm8 and Trm82 complex could lead to tRNA instability and degradation via the rapid tRNA degradation pathway, significantly impacting translation by affecting occupancy on ribosomes and translation efficiency (</w:t>
      </w:r>
      <w:r w:rsidR="008E67E8" w:rsidRPr="00606974">
        <w:rPr>
          <w:rFonts w:ascii="Times New Roman" w:hAnsi="Times New Roman" w:cs="Times New Roman"/>
          <w:color w:val="000000" w:themeColor="text1"/>
          <w:sz w:val="24"/>
          <w:szCs w:val="24"/>
        </w:rPr>
        <w:t xml:space="preserve">Saleh and Farabaugh </w:t>
      </w:r>
      <w:r w:rsidR="00F77DE8" w:rsidRPr="00606974">
        <w:rPr>
          <w:rFonts w:ascii="Times New Roman" w:hAnsi="Times New Roman" w:cs="Times New Roman"/>
          <w:sz w:val="24"/>
          <w:szCs w:val="24"/>
        </w:rPr>
        <w:t>et al., 20</w:t>
      </w:r>
      <w:r w:rsidR="008E67E8" w:rsidRPr="00606974">
        <w:rPr>
          <w:rFonts w:ascii="Times New Roman" w:hAnsi="Times New Roman" w:cs="Times New Roman"/>
          <w:sz w:val="24"/>
          <w:szCs w:val="24"/>
        </w:rPr>
        <w:t>24</w:t>
      </w:r>
      <w:r w:rsidR="00F77DE8" w:rsidRPr="00606974">
        <w:rPr>
          <w:rFonts w:ascii="Times New Roman" w:hAnsi="Times New Roman" w:cs="Times New Roman"/>
          <w:sz w:val="24"/>
          <w:szCs w:val="24"/>
        </w:rPr>
        <w:t>).</w:t>
      </w:r>
      <w:r w:rsidRPr="00606974">
        <w:rPr>
          <w:rFonts w:ascii="Times New Roman" w:hAnsi="Times New Roman" w:cs="Times New Roman"/>
          <w:sz w:val="24"/>
          <w:szCs w:val="24"/>
        </w:rPr>
        <w:t xml:space="preserve">Mutations in </w:t>
      </w:r>
      <w:r w:rsidRPr="00606974">
        <w:rPr>
          <w:rFonts w:ascii="Times New Roman" w:hAnsi="Times New Roman" w:cs="Times New Roman"/>
          <w:i/>
          <w:sz w:val="24"/>
          <w:szCs w:val="24"/>
        </w:rPr>
        <w:t>WDR4</w:t>
      </w:r>
      <w:r w:rsidRPr="00606974">
        <w:rPr>
          <w:rFonts w:ascii="Times New Roman" w:hAnsi="Times New Roman" w:cs="Times New Roman"/>
          <w:sz w:val="24"/>
          <w:szCs w:val="24"/>
        </w:rPr>
        <w:t xml:space="preserve"> </w:t>
      </w:r>
      <w:r w:rsidR="002502C8" w:rsidRPr="00606974">
        <w:rPr>
          <w:rFonts w:ascii="Times New Roman" w:hAnsi="Times New Roman" w:cs="Times New Roman"/>
          <w:sz w:val="24"/>
          <w:szCs w:val="24"/>
        </w:rPr>
        <w:t xml:space="preserve">gene </w:t>
      </w:r>
      <w:r w:rsidRPr="00606974">
        <w:rPr>
          <w:rFonts w:ascii="Times New Roman" w:hAnsi="Times New Roman" w:cs="Times New Roman"/>
          <w:sz w:val="24"/>
          <w:szCs w:val="24"/>
        </w:rPr>
        <w:t>are associated with primordial dwarfism, characterized by microcephaly and intellectual development challenges, underscoring the critical role of m</w:t>
      </w:r>
      <w:r w:rsidRPr="00606974">
        <w:rPr>
          <w:rFonts w:ascii="Times New Roman" w:hAnsi="Times New Roman" w:cs="Times New Roman"/>
          <w:sz w:val="24"/>
          <w:szCs w:val="24"/>
          <w:vertAlign w:val="superscript"/>
        </w:rPr>
        <w:t>7</w:t>
      </w:r>
      <w:r w:rsidRPr="00606974">
        <w:rPr>
          <w:rFonts w:ascii="Times New Roman" w:hAnsi="Times New Roman" w:cs="Times New Roman"/>
          <w:sz w:val="24"/>
          <w:szCs w:val="24"/>
        </w:rPr>
        <w:t>G in neurodevelopment (</w:t>
      </w:r>
      <w:proofErr w:type="spellStart"/>
      <w:r w:rsidRPr="00606974">
        <w:rPr>
          <w:rFonts w:ascii="Times New Roman" w:hAnsi="Times New Roman" w:cs="Times New Roman"/>
          <w:sz w:val="24"/>
          <w:szCs w:val="24"/>
        </w:rPr>
        <w:t>Filonava</w:t>
      </w:r>
      <w:proofErr w:type="spellEnd"/>
      <w:r w:rsidRPr="00606974">
        <w:rPr>
          <w:rFonts w:ascii="Times New Roman" w:hAnsi="Times New Roman" w:cs="Times New Roman"/>
          <w:sz w:val="24"/>
          <w:szCs w:val="24"/>
        </w:rPr>
        <w:t xml:space="preserve"> et al., 2015; </w:t>
      </w:r>
      <w:proofErr w:type="spellStart"/>
      <w:r w:rsidRPr="00606974">
        <w:rPr>
          <w:rFonts w:ascii="Times New Roman" w:hAnsi="Times New Roman" w:cs="Times New Roman"/>
          <w:sz w:val="24"/>
          <w:szCs w:val="24"/>
        </w:rPr>
        <w:t>Trimouille</w:t>
      </w:r>
      <w:proofErr w:type="spellEnd"/>
      <w:r w:rsidRPr="00606974">
        <w:rPr>
          <w:rFonts w:ascii="Times New Roman" w:hAnsi="Times New Roman" w:cs="Times New Roman"/>
          <w:sz w:val="24"/>
          <w:szCs w:val="24"/>
        </w:rPr>
        <w:t xml:space="preserve"> et al., 2018). The m</w:t>
      </w:r>
      <w:r w:rsidRPr="00606974">
        <w:rPr>
          <w:rFonts w:ascii="Times New Roman" w:hAnsi="Times New Roman" w:cs="Times New Roman"/>
          <w:sz w:val="24"/>
          <w:szCs w:val="24"/>
          <w:vertAlign w:val="superscript"/>
        </w:rPr>
        <w:t>5</w:t>
      </w:r>
      <w:r w:rsidRPr="00606974">
        <w:rPr>
          <w:rFonts w:ascii="Times New Roman" w:hAnsi="Times New Roman" w:cs="Times New Roman"/>
          <w:sz w:val="24"/>
          <w:szCs w:val="24"/>
        </w:rPr>
        <w:t>C modification of RNA is created when the donor's active methyl group (SAM) is added to the C-5 position of the cytosine base in the RNA (Cantara et al., 2011). m</w:t>
      </w:r>
      <w:r w:rsidRPr="00606974">
        <w:rPr>
          <w:rFonts w:ascii="Times New Roman" w:hAnsi="Times New Roman" w:cs="Times New Roman"/>
          <w:sz w:val="24"/>
          <w:szCs w:val="24"/>
          <w:vertAlign w:val="superscript"/>
        </w:rPr>
        <w:t>5</w:t>
      </w:r>
      <w:r w:rsidRPr="00606974">
        <w:rPr>
          <w:rFonts w:ascii="Times New Roman" w:hAnsi="Times New Roman" w:cs="Times New Roman"/>
          <w:sz w:val="24"/>
          <w:szCs w:val="24"/>
        </w:rPr>
        <w:t>C residues are present on eukaryotic tRNA cytosines C34, C38, C48, C49, and C72 (</w:t>
      </w:r>
      <w:proofErr w:type="spellStart"/>
      <w:r w:rsidRPr="00606974">
        <w:rPr>
          <w:rFonts w:ascii="Times New Roman" w:hAnsi="Times New Roman" w:cs="Times New Roman"/>
          <w:sz w:val="24"/>
          <w:szCs w:val="24"/>
        </w:rPr>
        <w:t>Motorin</w:t>
      </w:r>
      <w:proofErr w:type="spellEnd"/>
      <w:r w:rsidRPr="00606974">
        <w:rPr>
          <w:rFonts w:ascii="Times New Roman" w:hAnsi="Times New Roman" w:cs="Times New Roman"/>
          <w:sz w:val="24"/>
          <w:szCs w:val="24"/>
        </w:rPr>
        <w:t xml:space="preserve"> et al., 2010). They are involved in the composition of tRNA secondary structure, which is related to codon recognition and stability of tRNA (Van Haute et al., 2019). </w:t>
      </w:r>
      <w:r w:rsidR="002502C8" w:rsidRPr="00606974">
        <w:rPr>
          <w:rFonts w:ascii="Times New Roman" w:hAnsi="Times New Roman" w:cs="Times New Roman"/>
          <w:sz w:val="24"/>
          <w:szCs w:val="24"/>
        </w:rPr>
        <w:t>In eukaryotic tRNAs</w:t>
      </w:r>
      <w:r w:rsidR="00F77DE8" w:rsidRPr="00606974">
        <w:rPr>
          <w:rFonts w:ascii="Times New Roman" w:hAnsi="Times New Roman" w:cs="Times New Roman"/>
          <w:sz w:val="24"/>
          <w:szCs w:val="24"/>
        </w:rPr>
        <w:t xml:space="preserve"> m</w:t>
      </w:r>
      <w:r w:rsidR="00F77DE8" w:rsidRPr="00606974">
        <w:rPr>
          <w:rFonts w:ascii="Times New Roman" w:hAnsi="Times New Roman" w:cs="Times New Roman"/>
          <w:sz w:val="24"/>
          <w:szCs w:val="24"/>
          <w:vertAlign w:val="superscript"/>
        </w:rPr>
        <w:t>5</w:t>
      </w:r>
      <w:r w:rsidR="00F77DE8" w:rsidRPr="00606974">
        <w:rPr>
          <w:rFonts w:ascii="Times New Roman" w:hAnsi="Times New Roman" w:cs="Times New Roman"/>
          <w:sz w:val="24"/>
          <w:szCs w:val="24"/>
        </w:rPr>
        <w:t xml:space="preserve">C is commonly found at specific positions: 48, 49, 50 (between the variable loop and the T-YC loop), 34, 38 (in the anticodon loop), and 72 (in the acceptor stem). In </w:t>
      </w:r>
      <w:r w:rsidR="00F77DE8" w:rsidRPr="00606974">
        <w:rPr>
          <w:rFonts w:ascii="Times New Roman" w:hAnsi="Times New Roman" w:cs="Times New Roman"/>
          <w:i/>
          <w:sz w:val="24"/>
          <w:szCs w:val="24"/>
        </w:rPr>
        <w:t>Saccharomyces cerevisiae</w:t>
      </w:r>
      <w:r w:rsidR="00F77DE8" w:rsidRPr="00606974">
        <w:rPr>
          <w:rFonts w:ascii="Times New Roman" w:hAnsi="Times New Roman" w:cs="Times New Roman"/>
          <w:sz w:val="24"/>
          <w:szCs w:val="24"/>
        </w:rPr>
        <w:t xml:space="preserve">, Trm4 facilitates these modifications whereas in mammals, RNA cytosine methyltransferases NSUN3, NSUN6, NSUN2, and DNMT2 are involved, each targeting distinct tRNA species and positions </w:t>
      </w:r>
      <w:r w:rsidR="00F77DE8" w:rsidRPr="00606974">
        <w:rPr>
          <w:rFonts w:ascii="Times New Roman" w:hAnsi="Times New Roman" w:cs="Times New Roman"/>
          <w:b/>
          <w:color w:val="000000" w:themeColor="text1"/>
          <w:sz w:val="24"/>
          <w:szCs w:val="24"/>
        </w:rPr>
        <w:t>(</w:t>
      </w:r>
      <w:bookmarkStart w:id="6" w:name="_Hlk207052178"/>
      <w:r w:rsidR="008E67E8" w:rsidRPr="00606974">
        <w:rPr>
          <w:rFonts w:ascii="Times New Roman" w:hAnsi="Times New Roman" w:cs="Times New Roman"/>
          <w:color w:val="000000" w:themeColor="text1"/>
          <w:sz w:val="24"/>
          <w:szCs w:val="24"/>
        </w:rPr>
        <w:t>Haag, et al., 2015; Towns and Begley 2012</w:t>
      </w:r>
      <w:r w:rsidR="00F77DE8" w:rsidRPr="00606974">
        <w:rPr>
          <w:rFonts w:ascii="Times New Roman" w:hAnsi="Times New Roman" w:cs="Times New Roman"/>
          <w:color w:val="000000" w:themeColor="text1"/>
          <w:sz w:val="24"/>
          <w:szCs w:val="24"/>
        </w:rPr>
        <w:t xml:space="preserve">). </w:t>
      </w:r>
      <w:bookmarkEnd w:id="6"/>
      <w:r w:rsidR="00F77DE8" w:rsidRPr="00606974">
        <w:rPr>
          <w:rFonts w:ascii="Times New Roman" w:hAnsi="Times New Roman" w:cs="Times New Roman"/>
          <w:sz w:val="24"/>
          <w:szCs w:val="24"/>
        </w:rPr>
        <w:t>The modification is</w:t>
      </w:r>
      <w:r w:rsidRPr="00606974">
        <w:rPr>
          <w:rFonts w:ascii="Times New Roman" w:hAnsi="Times New Roman" w:cs="Times New Roman"/>
          <w:sz w:val="24"/>
          <w:szCs w:val="24"/>
        </w:rPr>
        <w:t xml:space="preserve"> essential for cellular defense against oxidative stress, enhancing cell survival by regulating stress-responsive protein translation.</w:t>
      </w:r>
      <w:r w:rsidR="00F77DE8" w:rsidRPr="00606974">
        <w:rPr>
          <w:rFonts w:ascii="Times New Roman" w:hAnsi="Times New Roman" w:cs="Times New Roman"/>
          <w:sz w:val="24"/>
          <w:szCs w:val="24"/>
        </w:rPr>
        <w:t xml:space="preserve"> These </w:t>
      </w:r>
      <w:r w:rsidRPr="00606974">
        <w:rPr>
          <w:rFonts w:ascii="Times New Roman" w:hAnsi="Times New Roman" w:cs="Times New Roman"/>
          <w:sz w:val="24"/>
          <w:szCs w:val="24"/>
        </w:rPr>
        <w:t>modification</w:t>
      </w:r>
      <w:r w:rsidR="00F77DE8" w:rsidRPr="00606974">
        <w:rPr>
          <w:rFonts w:ascii="Times New Roman" w:hAnsi="Times New Roman" w:cs="Times New Roman"/>
          <w:sz w:val="24"/>
          <w:szCs w:val="24"/>
        </w:rPr>
        <w:t xml:space="preserve">s of tRNA </w:t>
      </w:r>
      <w:r w:rsidR="002502C8" w:rsidRPr="00606974">
        <w:rPr>
          <w:rFonts w:ascii="Times New Roman" w:hAnsi="Times New Roman" w:cs="Times New Roman"/>
          <w:sz w:val="24"/>
          <w:szCs w:val="24"/>
        </w:rPr>
        <w:t>enable</w:t>
      </w:r>
      <w:r w:rsidRPr="00606974">
        <w:rPr>
          <w:rFonts w:ascii="Times New Roman" w:hAnsi="Times New Roman" w:cs="Times New Roman"/>
          <w:sz w:val="24"/>
          <w:szCs w:val="24"/>
        </w:rPr>
        <w:t xml:space="preserve"> intracellular metabolic balance, optimize codon-anticodon pairing, and regulate protein translation efficiency and accuracy (Shanmugam et al., 2015). </w:t>
      </w:r>
      <w:r w:rsidR="00780F4D" w:rsidRPr="00606974">
        <w:rPr>
          <w:rFonts w:ascii="Times New Roman" w:hAnsi="Times New Roman" w:cs="Times New Roman"/>
          <w:sz w:val="24"/>
          <w:szCs w:val="24"/>
        </w:rPr>
        <w:t xml:space="preserve">Enzymes of the </w:t>
      </w:r>
      <w:r w:rsidRPr="00606974">
        <w:rPr>
          <w:rFonts w:ascii="Times New Roman" w:hAnsi="Times New Roman" w:cs="Times New Roman"/>
          <w:sz w:val="24"/>
          <w:szCs w:val="24"/>
        </w:rPr>
        <w:t xml:space="preserve">NSUN family </w:t>
      </w:r>
      <w:r w:rsidR="002502C8" w:rsidRPr="00606974">
        <w:rPr>
          <w:rFonts w:ascii="Times New Roman" w:hAnsi="Times New Roman" w:cs="Times New Roman"/>
          <w:sz w:val="24"/>
          <w:szCs w:val="24"/>
        </w:rPr>
        <w:t xml:space="preserve">of proteins </w:t>
      </w:r>
      <w:r w:rsidR="008E67E8" w:rsidRPr="00606974">
        <w:rPr>
          <w:rFonts w:ascii="Times New Roman" w:hAnsi="Times New Roman" w:cs="Times New Roman"/>
          <w:sz w:val="24"/>
          <w:szCs w:val="24"/>
        </w:rPr>
        <w:t xml:space="preserve">comprising </w:t>
      </w:r>
      <w:r w:rsidR="0079203F" w:rsidRPr="00606974">
        <w:rPr>
          <w:rFonts w:ascii="Times New Roman" w:hAnsi="Times New Roman" w:cs="Times New Roman"/>
          <w:sz w:val="24"/>
          <w:szCs w:val="24"/>
        </w:rPr>
        <w:t xml:space="preserve">the </w:t>
      </w:r>
      <w:r w:rsidR="002502C8" w:rsidRPr="00606974">
        <w:rPr>
          <w:rFonts w:ascii="Times New Roman" w:hAnsi="Times New Roman" w:cs="Times New Roman"/>
          <w:sz w:val="24"/>
          <w:szCs w:val="24"/>
        </w:rPr>
        <w:t>NSUN2,</w:t>
      </w:r>
      <w:r w:rsidR="008178DF">
        <w:rPr>
          <w:rFonts w:ascii="Times New Roman" w:hAnsi="Times New Roman" w:cs="Times New Roman"/>
          <w:sz w:val="24"/>
          <w:szCs w:val="24"/>
        </w:rPr>
        <w:t xml:space="preserve"> NSUN3, </w:t>
      </w:r>
      <w:r w:rsidR="0079203F" w:rsidRPr="00606974">
        <w:rPr>
          <w:rFonts w:ascii="Times New Roman" w:hAnsi="Times New Roman" w:cs="Times New Roman"/>
          <w:sz w:val="24"/>
          <w:szCs w:val="24"/>
        </w:rPr>
        <w:t>NSUN6</w:t>
      </w:r>
      <w:r w:rsidR="00876043">
        <w:rPr>
          <w:rFonts w:ascii="Times New Roman" w:hAnsi="Times New Roman" w:cs="Times New Roman"/>
          <w:sz w:val="24"/>
          <w:szCs w:val="24"/>
        </w:rPr>
        <w:t>,</w:t>
      </w:r>
      <w:r w:rsidRPr="00606974">
        <w:rPr>
          <w:rFonts w:ascii="Times New Roman" w:hAnsi="Times New Roman" w:cs="Times New Roman"/>
          <w:sz w:val="24"/>
          <w:szCs w:val="24"/>
        </w:rPr>
        <w:t xml:space="preserve"> and </w:t>
      </w:r>
      <w:r w:rsidR="0079203F" w:rsidRPr="00606974">
        <w:rPr>
          <w:rFonts w:ascii="Times New Roman" w:hAnsi="Times New Roman" w:cs="Times New Roman"/>
          <w:sz w:val="24"/>
          <w:szCs w:val="24"/>
        </w:rPr>
        <w:t xml:space="preserve">the </w:t>
      </w:r>
      <w:r w:rsidRPr="00606974">
        <w:rPr>
          <w:rFonts w:ascii="Times New Roman" w:hAnsi="Times New Roman" w:cs="Times New Roman"/>
          <w:sz w:val="24"/>
          <w:szCs w:val="24"/>
        </w:rPr>
        <w:t>DNMT2-r</w:t>
      </w:r>
      <w:r w:rsidR="00F77DE8" w:rsidRPr="00606974">
        <w:rPr>
          <w:rFonts w:ascii="Times New Roman" w:hAnsi="Times New Roman" w:cs="Times New Roman"/>
          <w:sz w:val="24"/>
          <w:szCs w:val="24"/>
        </w:rPr>
        <w:t xml:space="preserve">egulate </w:t>
      </w:r>
      <w:r w:rsidRPr="00606974">
        <w:rPr>
          <w:rFonts w:ascii="Times New Roman" w:hAnsi="Times New Roman" w:cs="Times New Roman"/>
          <w:sz w:val="24"/>
          <w:szCs w:val="24"/>
        </w:rPr>
        <w:t>modification</w:t>
      </w:r>
      <w:r w:rsidR="00876043">
        <w:rPr>
          <w:rFonts w:ascii="Times New Roman" w:hAnsi="Times New Roman" w:cs="Times New Roman"/>
          <w:sz w:val="24"/>
          <w:szCs w:val="24"/>
        </w:rPr>
        <w:t>s</w:t>
      </w:r>
      <w:r w:rsidRPr="00606974">
        <w:rPr>
          <w:rFonts w:ascii="Times New Roman" w:hAnsi="Times New Roman" w:cs="Times New Roman"/>
          <w:sz w:val="24"/>
          <w:szCs w:val="24"/>
        </w:rPr>
        <w:t xml:space="preserve"> of tRNA. In mammalian cells, m</w:t>
      </w:r>
      <w:r w:rsidRPr="00606974">
        <w:rPr>
          <w:rFonts w:ascii="Times New Roman" w:hAnsi="Times New Roman" w:cs="Times New Roman"/>
          <w:sz w:val="24"/>
          <w:szCs w:val="24"/>
          <w:vertAlign w:val="superscript"/>
        </w:rPr>
        <w:t>5</w:t>
      </w:r>
      <w:r w:rsidRPr="00606974">
        <w:rPr>
          <w:rFonts w:ascii="Times New Roman" w:hAnsi="Times New Roman" w:cs="Times New Roman"/>
          <w:sz w:val="24"/>
          <w:szCs w:val="24"/>
        </w:rPr>
        <w:t>C protects tRNA from angiogenin-induced cleavage during stress. NSUN2 deficiency, lead</w:t>
      </w:r>
      <w:r w:rsidR="00F77DE8" w:rsidRPr="00606974">
        <w:rPr>
          <w:rFonts w:ascii="Times New Roman" w:hAnsi="Times New Roman" w:cs="Times New Roman"/>
          <w:sz w:val="24"/>
          <w:szCs w:val="24"/>
        </w:rPr>
        <w:t xml:space="preserve">s </w:t>
      </w:r>
      <w:r w:rsidRPr="00606974">
        <w:rPr>
          <w:rFonts w:ascii="Times New Roman" w:hAnsi="Times New Roman" w:cs="Times New Roman"/>
          <w:sz w:val="24"/>
          <w:szCs w:val="24"/>
        </w:rPr>
        <w:t>to the absence of m</w:t>
      </w:r>
      <w:r w:rsidRPr="00606974">
        <w:rPr>
          <w:rFonts w:ascii="Times New Roman" w:hAnsi="Times New Roman" w:cs="Times New Roman"/>
          <w:sz w:val="24"/>
          <w:szCs w:val="24"/>
          <w:vertAlign w:val="superscript"/>
        </w:rPr>
        <w:t>5</w:t>
      </w:r>
      <w:r w:rsidRPr="00606974">
        <w:rPr>
          <w:rFonts w:ascii="Times New Roman" w:hAnsi="Times New Roman" w:cs="Times New Roman"/>
          <w:sz w:val="24"/>
          <w:szCs w:val="24"/>
        </w:rPr>
        <w:t>C, result</w:t>
      </w:r>
      <w:r w:rsidR="00F77DE8" w:rsidRPr="00606974">
        <w:rPr>
          <w:rFonts w:ascii="Times New Roman" w:hAnsi="Times New Roman" w:cs="Times New Roman"/>
          <w:sz w:val="24"/>
          <w:szCs w:val="24"/>
        </w:rPr>
        <w:t>ing</w:t>
      </w:r>
      <w:r w:rsidRPr="00606974">
        <w:rPr>
          <w:rFonts w:ascii="Times New Roman" w:hAnsi="Times New Roman" w:cs="Times New Roman"/>
          <w:sz w:val="24"/>
          <w:szCs w:val="24"/>
        </w:rPr>
        <w:t xml:space="preserve"> in accumulation of 50 tRNA fragments that inhibit global translation </w:t>
      </w:r>
      <w:r w:rsidR="00F77DE8" w:rsidRPr="00606974">
        <w:rPr>
          <w:rFonts w:ascii="Times New Roman" w:hAnsi="Times New Roman" w:cs="Times New Roman"/>
          <w:sz w:val="24"/>
          <w:szCs w:val="24"/>
        </w:rPr>
        <w:t xml:space="preserve">initiation affecting cell migration, </w:t>
      </w:r>
      <w:r w:rsidRPr="00606974">
        <w:rPr>
          <w:rFonts w:ascii="Times New Roman" w:hAnsi="Times New Roman" w:cs="Times New Roman"/>
          <w:sz w:val="24"/>
          <w:szCs w:val="24"/>
        </w:rPr>
        <w:t xml:space="preserve">adhesion and differentiation </w:t>
      </w:r>
      <w:r w:rsidR="002502C8" w:rsidRPr="00606974">
        <w:rPr>
          <w:rFonts w:ascii="Times New Roman" w:hAnsi="Times New Roman" w:cs="Times New Roman"/>
          <w:sz w:val="24"/>
          <w:szCs w:val="24"/>
        </w:rPr>
        <w:t xml:space="preserve">in CNS </w:t>
      </w:r>
      <w:r w:rsidRPr="00606974">
        <w:rPr>
          <w:rFonts w:ascii="Times New Roman" w:hAnsi="Times New Roman" w:cs="Times New Roman"/>
          <w:color w:val="000000" w:themeColor="text1"/>
          <w:sz w:val="24"/>
          <w:szCs w:val="24"/>
        </w:rPr>
        <w:t>(Blanco et al., 2014</w:t>
      </w:r>
      <w:r w:rsidR="00F77DE8" w:rsidRPr="00606974">
        <w:rPr>
          <w:rFonts w:ascii="Times New Roman" w:hAnsi="Times New Roman" w:cs="Times New Roman"/>
          <w:color w:val="000000" w:themeColor="text1"/>
          <w:sz w:val="24"/>
          <w:szCs w:val="24"/>
        </w:rPr>
        <w:t>;</w:t>
      </w:r>
      <w:r w:rsidR="00780F4D" w:rsidRPr="00606974">
        <w:rPr>
          <w:rFonts w:ascii="Times New Roman" w:hAnsi="Times New Roman" w:cs="Times New Roman"/>
          <w:color w:val="000000" w:themeColor="text1"/>
          <w:sz w:val="24"/>
          <w:szCs w:val="24"/>
        </w:rPr>
        <w:t xml:space="preserve"> </w:t>
      </w:r>
      <w:r w:rsidRPr="00606974">
        <w:rPr>
          <w:rFonts w:ascii="Times New Roman" w:hAnsi="Times New Roman" w:cs="Times New Roman"/>
          <w:color w:val="000000" w:themeColor="text1"/>
          <w:sz w:val="24"/>
          <w:szCs w:val="24"/>
        </w:rPr>
        <w:t>Flores et al., 2017; Blan</w:t>
      </w:r>
      <w:r w:rsidR="00C91A6D" w:rsidRPr="00606974">
        <w:rPr>
          <w:rFonts w:ascii="Times New Roman" w:hAnsi="Times New Roman" w:cs="Times New Roman"/>
          <w:color w:val="000000" w:themeColor="text1"/>
          <w:sz w:val="24"/>
          <w:szCs w:val="24"/>
        </w:rPr>
        <w:t>co et al., 2016</w:t>
      </w:r>
      <w:r w:rsidRPr="00606974">
        <w:rPr>
          <w:rFonts w:ascii="Times New Roman" w:hAnsi="Times New Roman" w:cs="Times New Roman"/>
          <w:color w:val="000000" w:themeColor="text1"/>
          <w:sz w:val="24"/>
          <w:szCs w:val="24"/>
        </w:rPr>
        <w:t xml:space="preserve">). </w:t>
      </w:r>
      <w:r w:rsidRPr="00606974">
        <w:rPr>
          <w:rFonts w:ascii="Times New Roman" w:hAnsi="Times New Roman" w:cs="Times New Roman"/>
          <w:sz w:val="24"/>
          <w:szCs w:val="24"/>
        </w:rPr>
        <w:t xml:space="preserve">Additionally, defects in the </w:t>
      </w:r>
      <w:r w:rsidRPr="00606974">
        <w:rPr>
          <w:rFonts w:ascii="Times New Roman" w:hAnsi="Times New Roman" w:cs="Times New Roman"/>
          <w:i/>
          <w:sz w:val="24"/>
          <w:szCs w:val="24"/>
        </w:rPr>
        <w:t>N</w:t>
      </w:r>
      <w:r w:rsidR="002502C8" w:rsidRPr="00606974">
        <w:rPr>
          <w:rFonts w:ascii="Times New Roman" w:hAnsi="Times New Roman" w:cs="Times New Roman"/>
          <w:i/>
          <w:sz w:val="24"/>
          <w:szCs w:val="24"/>
        </w:rPr>
        <w:t>SUN</w:t>
      </w:r>
      <w:r w:rsidRPr="00606974">
        <w:rPr>
          <w:rFonts w:ascii="Times New Roman" w:hAnsi="Times New Roman" w:cs="Times New Roman"/>
          <w:i/>
          <w:sz w:val="24"/>
          <w:szCs w:val="24"/>
        </w:rPr>
        <w:t>2</w:t>
      </w:r>
      <w:r w:rsidRPr="00606974">
        <w:rPr>
          <w:rFonts w:ascii="Times New Roman" w:hAnsi="Times New Roman" w:cs="Times New Roman"/>
          <w:sz w:val="24"/>
          <w:szCs w:val="24"/>
        </w:rPr>
        <w:t xml:space="preserve"> gene reduce the abundance of specific tRNAs in tissues such as the skin, liver, and cerebral cortex. This reduction affects synaptic signaling proteins in the prefrontal cortex, influencing excitatory neurotransmission and behavioral outcomes </w:t>
      </w:r>
      <w:r w:rsidRPr="00606974">
        <w:rPr>
          <w:rFonts w:ascii="Times New Roman" w:hAnsi="Times New Roman" w:cs="Times New Roman"/>
          <w:color w:val="000000" w:themeColor="text1"/>
          <w:sz w:val="24"/>
          <w:szCs w:val="24"/>
        </w:rPr>
        <w:t>(Hussain et al., 2013; Wang et al., 2016; Blaze et al., 2021; George et al., 2022</w:t>
      </w:r>
      <w:proofErr w:type="gramStart"/>
      <w:r w:rsidRPr="00606974">
        <w:rPr>
          <w:rFonts w:ascii="Times New Roman" w:hAnsi="Times New Roman" w:cs="Times New Roman"/>
          <w:color w:val="000000" w:themeColor="text1"/>
          <w:sz w:val="24"/>
          <w:szCs w:val="24"/>
        </w:rPr>
        <w:t>).</w:t>
      </w:r>
      <w:r w:rsidRPr="00606974">
        <w:rPr>
          <w:rFonts w:ascii="Times New Roman" w:hAnsi="Times New Roman" w:cs="Times New Roman"/>
          <w:sz w:val="24"/>
          <w:szCs w:val="24"/>
        </w:rPr>
        <w:t>Mutations</w:t>
      </w:r>
      <w:proofErr w:type="gramEnd"/>
      <w:r w:rsidRPr="00606974">
        <w:rPr>
          <w:rFonts w:ascii="Times New Roman" w:hAnsi="Times New Roman" w:cs="Times New Roman"/>
          <w:sz w:val="24"/>
          <w:szCs w:val="24"/>
        </w:rPr>
        <w:t xml:space="preserve"> in </w:t>
      </w:r>
      <w:r w:rsidRPr="00606974">
        <w:rPr>
          <w:rFonts w:ascii="Times New Roman" w:hAnsi="Times New Roman" w:cs="Times New Roman"/>
          <w:i/>
          <w:sz w:val="24"/>
          <w:szCs w:val="24"/>
        </w:rPr>
        <w:t>NSUN3</w:t>
      </w:r>
      <w:r w:rsidRPr="00606974">
        <w:rPr>
          <w:rFonts w:ascii="Times New Roman" w:hAnsi="Times New Roman" w:cs="Times New Roman"/>
          <w:sz w:val="24"/>
          <w:szCs w:val="24"/>
        </w:rPr>
        <w:t xml:space="preserve"> and </w:t>
      </w:r>
      <w:r w:rsidRPr="00606974">
        <w:rPr>
          <w:rFonts w:ascii="Times New Roman" w:hAnsi="Times New Roman" w:cs="Times New Roman"/>
          <w:i/>
          <w:sz w:val="24"/>
          <w:szCs w:val="24"/>
        </w:rPr>
        <w:t>NSUN2</w:t>
      </w:r>
      <w:r w:rsidRPr="00606974">
        <w:rPr>
          <w:rFonts w:ascii="Times New Roman" w:hAnsi="Times New Roman" w:cs="Times New Roman"/>
          <w:sz w:val="24"/>
          <w:szCs w:val="24"/>
        </w:rPr>
        <w:t xml:space="preserve"> </w:t>
      </w:r>
      <w:r w:rsidR="00876043">
        <w:rPr>
          <w:rFonts w:ascii="Times New Roman" w:hAnsi="Times New Roman" w:cs="Times New Roman"/>
          <w:sz w:val="24"/>
          <w:szCs w:val="24"/>
        </w:rPr>
        <w:t>genes</w:t>
      </w:r>
      <w:r w:rsidR="002502C8" w:rsidRPr="00606974">
        <w:rPr>
          <w:rFonts w:ascii="Times New Roman" w:hAnsi="Times New Roman" w:cs="Times New Roman"/>
          <w:sz w:val="24"/>
          <w:szCs w:val="24"/>
        </w:rPr>
        <w:t xml:space="preserve"> </w:t>
      </w:r>
      <w:r w:rsidRPr="00606974">
        <w:rPr>
          <w:rFonts w:ascii="Times New Roman" w:hAnsi="Times New Roman" w:cs="Times New Roman"/>
          <w:sz w:val="24"/>
          <w:szCs w:val="24"/>
        </w:rPr>
        <w:t>are linked to mitochondrial encephalopathy, epilepsy, and neurodevelopmental disord</w:t>
      </w:r>
      <w:bookmarkStart w:id="7" w:name="_Hlk207052202"/>
      <w:r w:rsidR="00F77DE8" w:rsidRPr="00606974">
        <w:rPr>
          <w:rFonts w:ascii="Times New Roman" w:hAnsi="Times New Roman" w:cs="Times New Roman"/>
          <w:sz w:val="24"/>
          <w:szCs w:val="24"/>
        </w:rPr>
        <w:t xml:space="preserve">ers </w:t>
      </w:r>
      <w:r w:rsidRPr="00606974">
        <w:rPr>
          <w:rFonts w:ascii="Times New Roman" w:hAnsi="Times New Roman" w:cs="Times New Roman"/>
          <w:color w:val="000000" w:themeColor="text1"/>
          <w:sz w:val="24"/>
          <w:szCs w:val="24"/>
        </w:rPr>
        <w:t>(</w:t>
      </w:r>
      <w:r w:rsidR="00C91A6D" w:rsidRPr="00606974">
        <w:rPr>
          <w:rFonts w:ascii="Times New Roman" w:hAnsi="Times New Roman" w:cs="Times New Roman"/>
          <w:color w:val="000000" w:themeColor="text1"/>
          <w:sz w:val="24"/>
          <w:szCs w:val="24"/>
        </w:rPr>
        <w:t>Khan et al., 2012</w:t>
      </w:r>
      <w:r w:rsidRPr="00606974">
        <w:rPr>
          <w:rFonts w:ascii="Times New Roman" w:hAnsi="Times New Roman" w:cs="Times New Roman"/>
          <w:color w:val="000000" w:themeColor="text1"/>
          <w:sz w:val="24"/>
          <w:szCs w:val="24"/>
        </w:rPr>
        <w:t>).</w:t>
      </w:r>
    </w:p>
    <w:bookmarkEnd w:id="7"/>
    <w:p w14:paraId="2D61DCA2" w14:textId="77777777" w:rsidR="00161400" w:rsidRPr="00606974" w:rsidRDefault="00161400" w:rsidP="00781C8E">
      <w:pPr>
        <w:spacing w:line="240" w:lineRule="auto"/>
        <w:jc w:val="both"/>
        <w:rPr>
          <w:rFonts w:ascii="Times New Roman" w:hAnsi="Times New Roman" w:cs="Times New Roman"/>
          <w:sz w:val="24"/>
          <w:szCs w:val="24"/>
        </w:rPr>
      </w:pPr>
      <w:r w:rsidRPr="00606974">
        <w:rPr>
          <w:rFonts w:ascii="Times New Roman" w:hAnsi="Times New Roman" w:cs="Times New Roman"/>
          <w:sz w:val="24"/>
          <w:szCs w:val="24"/>
        </w:rPr>
        <w:t>N2-methylguanine</w:t>
      </w:r>
      <w:r w:rsidR="00780F4D" w:rsidRPr="00606974">
        <w:rPr>
          <w:rFonts w:ascii="Times New Roman" w:hAnsi="Times New Roman" w:cs="Times New Roman"/>
          <w:sz w:val="24"/>
          <w:szCs w:val="24"/>
        </w:rPr>
        <w:t xml:space="preserve"> </w:t>
      </w:r>
      <w:r w:rsidRPr="00606974">
        <w:rPr>
          <w:rFonts w:ascii="Times New Roman" w:hAnsi="Times New Roman" w:cs="Times New Roman"/>
          <w:sz w:val="24"/>
          <w:szCs w:val="24"/>
        </w:rPr>
        <w:t>(m</w:t>
      </w:r>
      <w:r w:rsidRPr="00606974">
        <w:rPr>
          <w:rFonts w:ascii="Times New Roman" w:hAnsi="Times New Roman" w:cs="Times New Roman"/>
          <w:sz w:val="24"/>
          <w:szCs w:val="24"/>
          <w:vertAlign w:val="superscript"/>
        </w:rPr>
        <w:t>2</w:t>
      </w:r>
      <w:r w:rsidRPr="00606974">
        <w:rPr>
          <w:rFonts w:ascii="Times New Roman" w:hAnsi="Times New Roman" w:cs="Times New Roman"/>
          <w:sz w:val="24"/>
          <w:szCs w:val="24"/>
        </w:rPr>
        <w:t xml:space="preserve">G) </w:t>
      </w:r>
      <w:r w:rsidR="00F77DE8" w:rsidRPr="00606974">
        <w:rPr>
          <w:rFonts w:ascii="Times New Roman" w:hAnsi="Times New Roman" w:cs="Times New Roman"/>
          <w:sz w:val="24"/>
          <w:szCs w:val="24"/>
        </w:rPr>
        <w:t>is</w:t>
      </w:r>
      <w:r w:rsidRPr="00606974">
        <w:rPr>
          <w:rFonts w:ascii="Times New Roman" w:hAnsi="Times New Roman" w:cs="Times New Roman"/>
          <w:sz w:val="24"/>
          <w:szCs w:val="24"/>
        </w:rPr>
        <w:t xml:space="preserve"> formed by aminomethylation of guanine at C2 position (Dai et al., 2017). </w:t>
      </w:r>
      <w:r w:rsidR="00F77DE8" w:rsidRPr="00606974">
        <w:rPr>
          <w:rFonts w:ascii="Times New Roman" w:hAnsi="Times New Roman" w:cs="Times New Roman"/>
          <w:sz w:val="24"/>
          <w:szCs w:val="24"/>
        </w:rPr>
        <w:t xml:space="preserve">The modification is </w:t>
      </w:r>
      <w:r w:rsidRPr="00606974">
        <w:rPr>
          <w:rFonts w:ascii="Times New Roman" w:hAnsi="Times New Roman" w:cs="Times New Roman"/>
          <w:sz w:val="24"/>
          <w:szCs w:val="24"/>
        </w:rPr>
        <w:t xml:space="preserve">widespread and conserved in eukaryotes, archaea </w:t>
      </w:r>
      <w:r w:rsidR="002502C8" w:rsidRPr="00606974">
        <w:rPr>
          <w:rFonts w:ascii="Times New Roman" w:hAnsi="Times New Roman" w:cs="Times New Roman"/>
          <w:sz w:val="24"/>
          <w:szCs w:val="24"/>
        </w:rPr>
        <w:t>and few</w:t>
      </w:r>
      <w:r w:rsidRPr="00606974">
        <w:rPr>
          <w:rFonts w:ascii="Times New Roman" w:hAnsi="Times New Roman" w:cs="Times New Roman"/>
          <w:sz w:val="24"/>
          <w:szCs w:val="24"/>
        </w:rPr>
        <w:t xml:space="preserve"> bacteria</w:t>
      </w:r>
      <w:r w:rsidR="002502C8" w:rsidRPr="00606974">
        <w:rPr>
          <w:rFonts w:ascii="Times New Roman" w:hAnsi="Times New Roman" w:cs="Times New Roman"/>
          <w:sz w:val="24"/>
          <w:szCs w:val="24"/>
        </w:rPr>
        <w:t xml:space="preserve"> species</w:t>
      </w:r>
      <w:r w:rsidRPr="00606974">
        <w:rPr>
          <w:rFonts w:ascii="Times New Roman" w:hAnsi="Times New Roman" w:cs="Times New Roman"/>
          <w:sz w:val="24"/>
          <w:szCs w:val="24"/>
        </w:rPr>
        <w:t xml:space="preserve"> (Chan</w:t>
      </w:r>
      <w:r w:rsidR="00F77DE8" w:rsidRPr="00606974">
        <w:rPr>
          <w:rFonts w:ascii="Times New Roman" w:hAnsi="Times New Roman" w:cs="Times New Roman"/>
          <w:sz w:val="24"/>
          <w:szCs w:val="24"/>
        </w:rPr>
        <w:t xml:space="preserve"> et al., 2010</w:t>
      </w:r>
      <w:proofErr w:type="gramStart"/>
      <w:r w:rsidR="00F77DE8" w:rsidRPr="00606974">
        <w:rPr>
          <w:rFonts w:ascii="Times New Roman" w:hAnsi="Times New Roman" w:cs="Times New Roman"/>
          <w:sz w:val="24"/>
          <w:szCs w:val="24"/>
        </w:rPr>
        <w:t>).M</w:t>
      </w:r>
      <w:r w:rsidRPr="00606974">
        <w:rPr>
          <w:rFonts w:ascii="Times New Roman" w:hAnsi="Times New Roman" w:cs="Times New Roman"/>
          <w:sz w:val="24"/>
          <w:szCs w:val="24"/>
        </w:rPr>
        <w:t>odification</w:t>
      </w:r>
      <w:proofErr w:type="gramEnd"/>
      <w:r w:rsidRPr="00606974">
        <w:rPr>
          <w:rFonts w:ascii="Times New Roman" w:hAnsi="Times New Roman" w:cs="Times New Roman"/>
          <w:sz w:val="24"/>
          <w:szCs w:val="24"/>
        </w:rPr>
        <w:t xml:space="preserve"> usually occurs at positions 6 and 10 (Menezes et al., 2011). The m</w:t>
      </w:r>
      <w:r w:rsidRPr="00606974">
        <w:rPr>
          <w:rFonts w:ascii="Times New Roman" w:hAnsi="Times New Roman" w:cs="Times New Roman"/>
          <w:sz w:val="24"/>
          <w:szCs w:val="24"/>
          <w:vertAlign w:val="superscript"/>
        </w:rPr>
        <w:t>2</w:t>
      </w:r>
      <w:r w:rsidRPr="00606974">
        <w:rPr>
          <w:rFonts w:ascii="Times New Roman" w:hAnsi="Times New Roman" w:cs="Times New Roman"/>
          <w:sz w:val="24"/>
          <w:szCs w:val="24"/>
        </w:rPr>
        <w:t xml:space="preserve">G modification is predominantly mediated by TRMT11 and THUMPD2/THUMPD3, both of which necessitate the assistance of a co-factor, TRMT112, to facilitate their catalytic activity (Bourgeois et al., 2017; Yang et al., 2021). In yeast cells, loss of Trm11 (TRMT11 homolog) does not affect yeast growth (Purushothaman et al., 2005). However, knockout of THUMPD3 in HEK-293T cells resulted in global protein translation </w:t>
      </w:r>
      <w:r w:rsidR="002502C8" w:rsidRPr="00606974">
        <w:rPr>
          <w:rFonts w:ascii="Times New Roman" w:hAnsi="Times New Roman" w:cs="Times New Roman"/>
          <w:sz w:val="24"/>
          <w:szCs w:val="24"/>
        </w:rPr>
        <w:t xml:space="preserve">and impairment, </w:t>
      </w:r>
      <w:r w:rsidRPr="00606974">
        <w:rPr>
          <w:rFonts w:ascii="Times New Roman" w:hAnsi="Times New Roman" w:cs="Times New Roman"/>
          <w:sz w:val="24"/>
          <w:szCs w:val="24"/>
        </w:rPr>
        <w:t>inhibition of cell growth (Yang et al., 2021).</w:t>
      </w:r>
    </w:p>
    <w:p w14:paraId="1E59F16B" w14:textId="77777777" w:rsidR="00161400" w:rsidRPr="00606974" w:rsidRDefault="00161400" w:rsidP="00781C8E">
      <w:pPr>
        <w:spacing w:line="240" w:lineRule="auto"/>
        <w:jc w:val="both"/>
        <w:rPr>
          <w:rFonts w:ascii="Times New Roman" w:hAnsi="Times New Roman" w:cs="Times New Roman"/>
          <w:bCs/>
          <w:sz w:val="24"/>
          <w:szCs w:val="24"/>
        </w:rPr>
      </w:pPr>
      <w:proofErr w:type="spellStart"/>
      <w:r w:rsidRPr="00606974">
        <w:rPr>
          <w:rFonts w:ascii="Times New Roman" w:hAnsi="Times New Roman" w:cs="Times New Roman"/>
          <w:bCs/>
          <w:sz w:val="24"/>
          <w:szCs w:val="24"/>
        </w:rPr>
        <w:t>Pseudouridylation</w:t>
      </w:r>
      <w:proofErr w:type="spellEnd"/>
      <w:r w:rsidRPr="00606974">
        <w:rPr>
          <w:rFonts w:ascii="Times New Roman" w:hAnsi="Times New Roman" w:cs="Times New Roman"/>
          <w:bCs/>
          <w:sz w:val="24"/>
          <w:szCs w:val="24"/>
        </w:rPr>
        <w:t xml:space="preserve"> (ψ) modification</w:t>
      </w:r>
    </w:p>
    <w:p w14:paraId="7B8F630B" w14:textId="77777777" w:rsidR="00161400" w:rsidRPr="00606974" w:rsidRDefault="00161400" w:rsidP="00781C8E">
      <w:pPr>
        <w:spacing w:line="240" w:lineRule="auto"/>
        <w:jc w:val="both"/>
        <w:rPr>
          <w:rFonts w:ascii="Times New Roman" w:hAnsi="Times New Roman" w:cs="Times New Roman"/>
          <w:sz w:val="24"/>
          <w:szCs w:val="24"/>
        </w:rPr>
      </w:pPr>
      <w:proofErr w:type="spellStart"/>
      <w:r w:rsidRPr="00606974">
        <w:rPr>
          <w:rFonts w:ascii="Times New Roman" w:hAnsi="Times New Roman" w:cs="Times New Roman"/>
          <w:sz w:val="24"/>
          <w:szCs w:val="24"/>
        </w:rPr>
        <w:lastRenderedPageBreak/>
        <w:t>Pseudouridylation</w:t>
      </w:r>
      <w:proofErr w:type="spellEnd"/>
      <w:r w:rsidRPr="00606974">
        <w:rPr>
          <w:rFonts w:ascii="Times New Roman" w:hAnsi="Times New Roman" w:cs="Times New Roman"/>
          <w:sz w:val="24"/>
          <w:szCs w:val="24"/>
        </w:rPr>
        <w:t xml:space="preserve">, the enzymatic conversion of uridine to </w:t>
      </w:r>
      <w:proofErr w:type="spellStart"/>
      <w:r w:rsidRPr="00606974">
        <w:rPr>
          <w:rFonts w:ascii="Times New Roman" w:hAnsi="Times New Roman" w:cs="Times New Roman"/>
          <w:sz w:val="24"/>
          <w:szCs w:val="24"/>
        </w:rPr>
        <w:t>pseudouridine</w:t>
      </w:r>
      <w:proofErr w:type="spellEnd"/>
      <w:r w:rsidRPr="00606974">
        <w:rPr>
          <w:rFonts w:ascii="Times New Roman" w:hAnsi="Times New Roman" w:cs="Times New Roman"/>
          <w:sz w:val="24"/>
          <w:szCs w:val="24"/>
        </w:rPr>
        <w:t xml:space="preserve">, is a prevalent modification across diverse organisms, critical for </w:t>
      </w:r>
      <w:r w:rsidR="002502C8" w:rsidRPr="00606974">
        <w:rPr>
          <w:rFonts w:ascii="Times New Roman" w:hAnsi="Times New Roman" w:cs="Times New Roman"/>
          <w:sz w:val="24"/>
          <w:szCs w:val="24"/>
        </w:rPr>
        <w:t xml:space="preserve">the </w:t>
      </w:r>
      <w:r w:rsidRPr="00606974">
        <w:rPr>
          <w:rFonts w:ascii="Times New Roman" w:hAnsi="Times New Roman" w:cs="Times New Roman"/>
          <w:sz w:val="24"/>
          <w:szCs w:val="24"/>
        </w:rPr>
        <w:t xml:space="preserve">tRNA functionality. In tRNAs, the </w:t>
      </w:r>
      <w:r w:rsidR="00F77DE8" w:rsidRPr="00606974">
        <w:rPr>
          <w:rFonts w:ascii="Times New Roman" w:hAnsi="Times New Roman" w:cs="Times New Roman"/>
          <w:sz w:val="24"/>
          <w:szCs w:val="24"/>
        </w:rPr>
        <w:t xml:space="preserve">nucleotides in the anticodon stem-loop </w:t>
      </w:r>
      <w:r w:rsidRPr="00606974">
        <w:rPr>
          <w:rFonts w:ascii="Times New Roman" w:hAnsi="Times New Roman" w:cs="Times New Roman"/>
          <w:sz w:val="24"/>
          <w:szCs w:val="24"/>
        </w:rPr>
        <w:t>38</w:t>
      </w:r>
      <w:r w:rsidR="00F77DE8" w:rsidRPr="00606974">
        <w:rPr>
          <w:rFonts w:ascii="Times New Roman" w:hAnsi="Times New Roman" w:cs="Times New Roman"/>
          <w:sz w:val="24"/>
          <w:szCs w:val="24"/>
        </w:rPr>
        <w:t xml:space="preserve"> and 39</w:t>
      </w:r>
      <w:r w:rsidRPr="00606974">
        <w:rPr>
          <w:rFonts w:ascii="Times New Roman" w:hAnsi="Times New Roman" w:cs="Times New Roman"/>
          <w:sz w:val="24"/>
          <w:szCs w:val="24"/>
        </w:rPr>
        <w:t xml:space="preserve"> are commonly modified by </w:t>
      </w:r>
      <w:proofErr w:type="spellStart"/>
      <w:r w:rsidRPr="00606974">
        <w:rPr>
          <w:rFonts w:ascii="Times New Roman" w:hAnsi="Times New Roman" w:cs="Times New Roman"/>
          <w:sz w:val="24"/>
          <w:szCs w:val="24"/>
        </w:rPr>
        <w:t>pseudouridylate</w:t>
      </w:r>
      <w:proofErr w:type="spellEnd"/>
      <w:r w:rsidRPr="00606974">
        <w:rPr>
          <w:rFonts w:ascii="Times New Roman" w:hAnsi="Times New Roman" w:cs="Times New Roman"/>
          <w:sz w:val="24"/>
          <w:szCs w:val="24"/>
        </w:rPr>
        <w:t xml:space="preserve"> synthase 3 (Pus3) in </w:t>
      </w:r>
      <w:r w:rsidRPr="00606974">
        <w:rPr>
          <w:rFonts w:ascii="Times New Roman" w:hAnsi="Times New Roman" w:cs="Times New Roman"/>
          <w:i/>
          <w:sz w:val="24"/>
          <w:szCs w:val="24"/>
        </w:rPr>
        <w:t>Saccharomyces cerevisiae</w:t>
      </w:r>
      <w:r w:rsidRPr="00606974">
        <w:rPr>
          <w:rFonts w:ascii="Times New Roman" w:hAnsi="Times New Roman" w:cs="Times New Roman"/>
          <w:sz w:val="24"/>
          <w:szCs w:val="24"/>
        </w:rPr>
        <w:t xml:space="preserve"> (Lecointe et al., 1998). </w:t>
      </w:r>
      <w:proofErr w:type="spellStart"/>
      <w:r w:rsidRPr="00606974">
        <w:rPr>
          <w:rFonts w:ascii="Times New Roman" w:hAnsi="Times New Roman" w:cs="Times New Roman"/>
          <w:sz w:val="24"/>
          <w:szCs w:val="24"/>
        </w:rPr>
        <w:t>Pseudouridine</w:t>
      </w:r>
      <w:proofErr w:type="spellEnd"/>
      <w:r w:rsidRPr="00606974">
        <w:rPr>
          <w:rFonts w:ascii="Times New Roman" w:hAnsi="Times New Roman" w:cs="Times New Roman"/>
          <w:sz w:val="24"/>
          <w:szCs w:val="24"/>
        </w:rPr>
        <w:t xml:space="preserve"> enhances the thermal stability of the anticodon stem-loop by improving base-stacking interactions, a role observed in both yea</w:t>
      </w:r>
      <w:r w:rsidR="002502C8" w:rsidRPr="00606974">
        <w:rPr>
          <w:rFonts w:ascii="Times New Roman" w:hAnsi="Times New Roman" w:cs="Times New Roman"/>
          <w:sz w:val="24"/>
          <w:szCs w:val="24"/>
        </w:rPr>
        <w:t>st tRNA-</w:t>
      </w:r>
      <w:proofErr w:type="spellStart"/>
      <w:r w:rsidR="002502C8" w:rsidRPr="00606974">
        <w:rPr>
          <w:rFonts w:ascii="Times New Roman" w:hAnsi="Times New Roman" w:cs="Times New Roman"/>
          <w:sz w:val="24"/>
          <w:szCs w:val="24"/>
        </w:rPr>
        <w:t>Phe</w:t>
      </w:r>
      <w:proofErr w:type="spellEnd"/>
      <w:r w:rsidR="002502C8" w:rsidRPr="00606974">
        <w:rPr>
          <w:rFonts w:ascii="Times New Roman" w:hAnsi="Times New Roman" w:cs="Times New Roman"/>
          <w:sz w:val="24"/>
          <w:szCs w:val="24"/>
        </w:rPr>
        <w:t xml:space="preserve"> and human tRNA-Lys </w:t>
      </w:r>
      <w:proofErr w:type="spellStart"/>
      <w:r w:rsidRPr="00606974">
        <w:rPr>
          <w:rFonts w:ascii="Times New Roman" w:hAnsi="Times New Roman" w:cs="Times New Roman"/>
          <w:sz w:val="24"/>
          <w:szCs w:val="24"/>
        </w:rPr>
        <w:t>unde</w:t>
      </w:r>
      <w:r w:rsidR="002502C8" w:rsidRPr="00606974">
        <w:rPr>
          <w:rFonts w:ascii="Times New Roman" w:hAnsi="Times New Roman" w:cs="Times New Roman"/>
          <w:sz w:val="24"/>
          <w:szCs w:val="24"/>
        </w:rPr>
        <w:t>rscoreing</w:t>
      </w:r>
      <w:proofErr w:type="spellEnd"/>
      <w:r w:rsidR="002502C8" w:rsidRPr="00606974">
        <w:rPr>
          <w:rFonts w:ascii="Times New Roman" w:hAnsi="Times New Roman" w:cs="Times New Roman"/>
          <w:sz w:val="24"/>
          <w:szCs w:val="24"/>
        </w:rPr>
        <w:t xml:space="preserve"> its </w:t>
      </w:r>
      <w:r w:rsidRPr="00606974">
        <w:rPr>
          <w:rFonts w:ascii="Times New Roman" w:hAnsi="Times New Roman" w:cs="Times New Roman"/>
          <w:sz w:val="24"/>
          <w:szCs w:val="24"/>
        </w:rPr>
        <w:t>importance of in maintaining tRNA structural integrity (Yarian et al., 1998; Durant et al., 1999; Denmon et al., 2011).</w:t>
      </w:r>
    </w:p>
    <w:p w14:paraId="46D7A0A5" w14:textId="77777777" w:rsidR="00876043" w:rsidRPr="00606974" w:rsidRDefault="00161400" w:rsidP="00781C8E">
      <w:pPr>
        <w:spacing w:line="240" w:lineRule="auto"/>
        <w:jc w:val="both"/>
        <w:rPr>
          <w:rFonts w:ascii="Times New Roman" w:hAnsi="Times New Roman" w:cs="Times New Roman"/>
          <w:bCs/>
          <w:sz w:val="24"/>
          <w:szCs w:val="24"/>
        </w:rPr>
      </w:pPr>
      <w:r w:rsidRPr="00606974">
        <w:rPr>
          <w:rFonts w:ascii="Times New Roman" w:hAnsi="Times New Roman" w:cs="Times New Roman"/>
          <w:bCs/>
          <w:sz w:val="24"/>
          <w:szCs w:val="24"/>
        </w:rPr>
        <w:t>t</w:t>
      </w:r>
      <w:r w:rsidRPr="00606974">
        <w:rPr>
          <w:rFonts w:ascii="Times New Roman" w:hAnsi="Times New Roman" w:cs="Times New Roman"/>
          <w:bCs/>
          <w:sz w:val="24"/>
          <w:szCs w:val="24"/>
          <w:vertAlign w:val="superscript"/>
        </w:rPr>
        <w:t>6</w:t>
      </w:r>
      <w:r w:rsidRPr="00606974">
        <w:rPr>
          <w:rFonts w:ascii="Times New Roman" w:hAnsi="Times New Roman" w:cs="Times New Roman"/>
          <w:bCs/>
          <w:sz w:val="24"/>
          <w:szCs w:val="24"/>
        </w:rPr>
        <w:t>A</w:t>
      </w:r>
      <w:r w:rsidR="00EC0903">
        <w:rPr>
          <w:rFonts w:ascii="Times New Roman" w:hAnsi="Times New Roman" w:cs="Times New Roman"/>
          <w:bCs/>
          <w:sz w:val="24"/>
          <w:szCs w:val="24"/>
        </w:rPr>
        <w:t xml:space="preserve"> m</w:t>
      </w:r>
      <w:r w:rsidRPr="00606974">
        <w:rPr>
          <w:rFonts w:ascii="Times New Roman" w:hAnsi="Times New Roman" w:cs="Times New Roman"/>
          <w:bCs/>
          <w:sz w:val="24"/>
          <w:szCs w:val="24"/>
        </w:rPr>
        <w:t>odification</w:t>
      </w:r>
      <w:r w:rsidR="00876043" w:rsidRPr="00876043">
        <w:rPr>
          <w:rFonts w:ascii="Times New Roman" w:hAnsi="Times New Roman" w:cs="Times New Roman"/>
          <w:bCs/>
          <w:sz w:val="24"/>
          <w:szCs w:val="24"/>
        </w:rPr>
        <w:t xml:space="preserve"> </w:t>
      </w:r>
      <w:r w:rsidR="00876043">
        <w:rPr>
          <w:rFonts w:ascii="Times New Roman" w:hAnsi="Times New Roman" w:cs="Times New Roman"/>
          <w:bCs/>
          <w:sz w:val="24"/>
          <w:szCs w:val="24"/>
        </w:rPr>
        <w:t xml:space="preserve">and </w:t>
      </w:r>
      <w:r w:rsidR="00876043" w:rsidRPr="00606974">
        <w:rPr>
          <w:rFonts w:ascii="Times New Roman" w:hAnsi="Times New Roman" w:cs="Times New Roman"/>
          <w:bCs/>
          <w:sz w:val="24"/>
          <w:szCs w:val="24"/>
        </w:rPr>
        <w:t xml:space="preserve">N4-Acetylcytidine (ac4C) modification </w:t>
      </w:r>
    </w:p>
    <w:p w14:paraId="593AB953" w14:textId="77777777" w:rsidR="00161400" w:rsidRPr="00876043" w:rsidRDefault="00161400" w:rsidP="00781C8E">
      <w:pPr>
        <w:spacing w:line="240" w:lineRule="auto"/>
        <w:jc w:val="both"/>
        <w:rPr>
          <w:rFonts w:ascii="Times New Roman" w:hAnsi="Times New Roman" w:cs="Times New Roman"/>
          <w:sz w:val="24"/>
          <w:szCs w:val="24"/>
        </w:rPr>
      </w:pPr>
      <w:r w:rsidRPr="00606974">
        <w:rPr>
          <w:rFonts w:ascii="Times New Roman" w:hAnsi="Times New Roman" w:cs="Times New Roman"/>
          <w:sz w:val="24"/>
          <w:szCs w:val="24"/>
        </w:rPr>
        <w:t>The N6-threonylcarbamoyladenosine (t</w:t>
      </w:r>
      <w:r w:rsidRPr="00606974">
        <w:rPr>
          <w:rFonts w:ascii="Times New Roman" w:hAnsi="Times New Roman" w:cs="Times New Roman"/>
          <w:sz w:val="24"/>
          <w:szCs w:val="24"/>
          <w:vertAlign w:val="superscript"/>
        </w:rPr>
        <w:t>6</w:t>
      </w:r>
      <w:r w:rsidRPr="00606974">
        <w:rPr>
          <w:rFonts w:ascii="Times New Roman" w:hAnsi="Times New Roman" w:cs="Times New Roman"/>
          <w:sz w:val="24"/>
          <w:szCs w:val="24"/>
        </w:rPr>
        <w:t xml:space="preserve">A) modification at </w:t>
      </w:r>
      <w:r w:rsidR="00311888" w:rsidRPr="00606974">
        <w:rPr>
          <w:rFonts w:ascii="Times New Roman" w:hAnsi="Times New Roman" w:cs="Times New Roman"/>
          <w:sz w:val="24"/>
          <w:szCs w:val="24"/>
        </w:rPr>
        <w:t xml:space="preserve">position </w:t>
      </w:r>
      <w:r w:rsidRPr="00606974">
        <w:rPr>
          <w:rFonts w:ascii="Times New Roman" w:hAnsi="Times New Roman" w:cs="Times New Roman"/>
          <w:sz w:val="24"/>
          <w:szCs w:val="24"/>
        </w:rPr>
        <w:t xml:space="preserve">37 of tRNAs decoding ANN codons is a conserved feature across all domains of life (El Yacoubi et al., 2012; </w:t>
      </w:r>
      <w:proofErr w:type="spellStart"/>
      <w:r w:rsidRPr="00606974">
        <w:rPr>
          <w:rFonts w:ascii="Times New Roman" w:hAnsi="Times New Roman" w:cs="Times New Roman"/>
          <w:sz w:val="24"/>
          <w:szCs w:val="24"/>
        </w:rPr>
        <w:t>Thiaville</w:t>
      </w:r>
      <w:proofErr w:type="spellEnd"/>
      <w:r w:rsidRPr="00606974">
        <w:rPr>
          <w:rFonts w:ascii="Times New Roman" w:hAnsi="Times New Roman" w:cs="Times New Roman"/>
          <w:sz w:val="24"/>
          <w:szCs w:val="24"/>
        </w:rPr>
        <w:t xml:space="preserve"> et al., 2014; </w:t>
      </w:r>
      <w:proofErr w:type="spellStart"/>
      <w:r w:rsidRPr="00606974">
        <w:rPr>
          <w:rFonts w:ascii="Times New Roman" w:hAnsi="Times New Roman" w:cs="Times New Roman"/>
          <w:sz w:val="24"/>
          <w:szCs w:val="24"/>
        </w:rPr>
        <w:t>Thiaville</w:t>
      </w:r>
      <w:proofErr w:type="spellEnd"/>
      <w:r w:rsidRPr="00606974">
        <w:rPr>
          <w:rFonts w:ascii="Times New Roman" w:hAnsi="Times New Roman" w:cs="Times New Roman"/>
          <w:sz w:val="24"/>
          <w:szCs w:val="24"/>
        </w:rPr>
        <w:t xml:space="preserve"> et al., 2015). This modification preserves the internal loop structure of tRNA through hydrogen bonding and π- π stacking interactions, preventing Watson–Crick pairing between U33 and A37 and stabilizing the anticodon stem-loop (ASL) (Agris et al., 2007; Han et al., 2018). </w:t>
      </w:r>
      <w:r w:rsidR="00311888" w:rsidRPr="00606974">
        <w:rPr>
          <w:rFonts w:ascii="Times New Roman" w:hAnsi="Times New Roman" w:cs="Times New Roman"/>
          <w:sz w:val="24"/>
          <w:szCs w:val="24"/>
        </w:rPr>
        <w:t xml:space="preserve">The modification </w:t>
      </w:r>
      <w:r w:rsidRPr="00606974">
        <w:rPr>
          <w:rFonts w:ascii="Times New Roman" w:hAnsi="Times New Roman" w:cs="Times New Roman"/>
          <w:sz w:val="24"/>
          <w:szCs w:val="24"/>
        </w:rPr>
        <w:t xml:space="preserve">enhances the fidelity of codon–anticodon interactions within the ribosome, ensuring accurate positioning of tRNA with mRNA and </w:t>
      </w:r>
      <w:r w:rsidR="002502C8" w:rsidRPr="00606974">
        <w:rPr>
          <w:rFonts w:ascii="Times New Roman" w:hAnsi="Times New Roman" w:cs="Times New Roman"/>
          <w:sz w:val="24"/>
          <w:szCs w:val="24"/>
        </w:rPr>
        <w:t xml:space="preserve">also </w:t>
      </w:r>
      <w:r w:rsidRPr="00606974">
        <w:rPr>
          <w:rFonts w:ascii="Times New Roman" w:hAnsi="Times New Roman" w:cs="Times New Roman"/>
          <w:sz w:val="24"/>
          <w:szCs w:val="24"/>
        </w:rPr>
        <w:t xml:space="preserve">facilitating the insertion of </w:t>
      </w:r>
      <w:proofErr w:type="spellStart"/>
      <w:r w:rsidRPr="00606974">
        <w:rPr>
          <w:rFonts w:ascii="Times New Roman" w:hAnsi="Times New Roman" w:cs="Times New Roman"/>
          <w:sz w:val="24"/>
          <w:szCs w:val="24"/>
        </w:rPr>
        <w:t>aminoacylated</w:t>
      </w:r>
      <w:proofErr w:type="spellEnd"/>
      <w:r w:rsidRPr="00606974">
        <w:rPr>
          <w:rFonts w:ascii="Times New Roman" w:hAnsi="Times New Roman" w:cs="Times New Roman"/>
          <w:sz w:val="24"/>
          <w:szCs w:val="24"/>
        </w:rPr>
        <w:t xml:space="preserve"> tRNA into the </w:t>
      </w:r>
      <w:r w:rsidR="002502C8" w:rsidRPr="00606974">
        <w:rPr>
          <w:rFonts w:ascii="Times New Roman" w:hAnsi="Times New Roman" w:cs="Times New Roman"/>
          <w:sz w:val="24"/>
          <w:szCs w:val="24"/>
        </w:rPr>
        <w:t xml:space="preserve">A site of </w:t>
      </w:r>
      <w:r w:rsidRPr="00606974">
        <w:rPr>
          <w:rFonts w:ascii="Times New Roman" w:hAnsi="Times New Roman" w:cs="Times New Roman"/>
          <w:sz w:val="24"/>
          <w:szCs w:val="24"/>
        </w:rPr>
        <w:t>ribosome’s (Rapino et al., 2018; McMahon et al., 2018; Waas et al., 2007). This modification is critical for efficient aminoacylation of tRNAs, optimizing translation efficiency, and maintaining cellular protein balance (Wang et al., 2018; Lin et al., 2015).</w:t>
      </w:r>
      <w:r w:rsidR="00876043">
        <w:rPr>
          <w:rFonts w:ascii="Times New Roman" w:hAnsi="Times New Roman" w:cs="Times New Roman"/>
          <w:sz w:val="24"/>
          <w:szCs w:val="24"/>
        </w:rPr>
        <w:t xml:space="preserve"> </w:t>
      </w:r>
      <w:r w:rsidRPr="00606974">
        <w:rPr>
          <w:rFonts w:ascii="Times New Roman" w:hAnsi="Times New Roman" w:cs="Times New Roman"/>
          <w:sz w:val="24"/>
          <w:szCs w:val="24"/>
        </w:rPr>
        <w:t>In humans, N-acetyltransferase 10 (NAT10), in conjunction with THUMP domain-containing protein 1 (THUMPD1), facilitates the acetylation of serine and leucine tRNAs, reflecting a conserved mechanism across species (Sharma</w:t>
      </w:r>
      <w:r w:rsidR="002502C8" w:rsidRPr="00606974">
        <w:rPr>
          <w:rFonts w:ascii="Times New Roman" w:hAnsi="Times New Roman" w:cs="Times New Roman"/>
          <w:sz w:val="24"/>
          <w:szCs w:val="24"/>
        </w:rPr>
        <w:t xml:space="preserve"> et al., 2015; </w:t>
      </w:r>
      <w:proofErr w:type="spellStart"/>
      <w:r w:rsidRPr="00606974">
        <w:rPr>
          <w:rFonts w:ascii="Times New Roman" w:hAnsi="Times New Roman" w:cs="Times New Roman"/>
          <w:sz w:val="24"/>
          <w:szCs w:val="24"/>
        </w:rPr>
        <w:t>Kamalampeta</w:t>
      </w:r>
      <w:proofErr w:type="spellEnd"/>
      <w:r w:rsidR="002502C8" w:rsidRPr="00606974">
        <w:rPr>
          <w:rFonts w:ascii="Times New Roman" w:hAnsi="Times New Roman" w:cs="Times New Roman"/>
          <w:sz w:val="24"/>
          <w:szCs w:val="24"/>
        </w:rPr>
        <w:t xml:space="preserve"> et al., 2013</w:t>
      </w:r>
      <w:r w:rsidRPr="00606974">
        <w:rPr>
          <w:rFonts w:ascii="Times New Roman" w:hAnsi="Times New Roman" w:cs="Times New Roman"/>
          <w:sz w:val="24"/>
          <w:szCs w:val="24"/>
        </w:rPr>
        <w:t>). Beyond its structural role, ac4C is vital in tRNA processing, aminoacylation, and accurate mRNA translation, emphasizing its essential function in protein synthesis (Broly et al., 2022).</w:t>
      </w:r>
    </w:p>
    <w:p w14:paraId="3CE487C2" w14:textId="77777777" w:rsidR="002502C8" w:rsidRPr="00606974" w:rsidRDefault="00161400" w:rsidP="00781C8E">
      <w:pPr>
        <w:spacing w:line="240" w:lineRule="auto"/>
        <w:jc w:val="both"/>
        <w:rPr>
          <w:rFonts w:ascii="Times New Roman" w:hAnsi="Times New Roman" w:cs="Times New Roman"/>
          <w:sz w:val="24"/>
          <w:szCs w:val="24"/>
        </w:rPr>
      </w:pPr>
      <w:r w:rsidRPr="00606974">
        <w:rPr>
          <w:rFonts w:ascii="Times New Roman" w:hAnsi="Times New Roman" w:cs="Times New Roman"/>
          <w:bCs/>
          <w:sz w:val="24"/>
          <w:szCs w:val="24"/>
        </w:rPr>
        <w:t>Other</w:t>
      </w:r>
      <w:r w:rsidR="00311888" w:rsidRPr="00606974">
        <w:rPr>
          <w:rFonts w:ascii="Times New Roman" w:hAnsi="Times New Roman" w:cs="Times New Roman"/>
          <w:bCs/>
          <w:sz w:val="24"/>
          <w:szCs w:val="24"/>
        </w:rPr>
        <w:t xml:space="preserve"> tRNA methylation modifications</w:t>
      </w:r>
    </w:p>
    <w:p w14:paraId="2638F8D1" w14:textId="77777777" w:rsidR="00161400" w:rsidRPr="00606974" w:rsidRDefault="00161400" w:rsidP="00781C8E">
      <w:pPr>
        <w:spacing w:line="240" w:lineRule="auto"/>
        <w:jc w:val="both"/>
        <w:rPr>
          <w:rFonts w:ascii="Times New Roman" w:hAnsi="Times New Roman" w:cs="Times New Roman"/>
          <w:sz w:val="24"/>
          <w:szCs w:val="24"/>
        </w:rPr>
      </w:pPr>
      <w:r w:rsidRPr="00606974">
        <w:rPr>
          <w:rFonts w:ascii="Times New Roman" w:hAnsi="Times New Roman" w:cs="Times New Roman"/>
          <w:sz w:val="24"/>
          <w:szCs w:val="24"/>
        </w:rPr>
        <w:t xml:space="preserve">Apart from the extensively studied methylation modification </w:t>
      </w:r>
      <w:r w:rsidR="00311888" w:rsidRPr="00606974">
        <w:rPr>
          <w:rFonts w:ascii="Times New Roman" w:hAnsi="Times New Roman" w:cs="Times New Roman"/>
          <w:sz w:val="24"/>
          <w:szCs w:val="24"/>
        </w:rPr>
        <w:t>described</w:t>
      </w:r>
      <w:r w:rsidRPr="00606974">
        <w:rPr>
          <w:rFonts w:ascii="Times New Roman" w:hAnsi="Times New Roman" w:cs="Times New Roman"/>
          <w:sz w:val="24"/>
          <w:szCs w:val="24"/>
        </w:rPr>
        <w:t xml:space="preserve"> above, </w:t>
      </w:r>
      <w:r w:rsidR="00311888" w:rsidRPr="00606974">
        <w:rPr>
          <w:rFonts w:ascii="Times New Roman" w:hAnsi="Times New Roman" w:cs="Times New Roman"/>
          <w:sz w:val="24"/>
          <w:szCs w:val="24"/>
        </w:rPr>
        <w:t xml:space="preserve">other modifications include </w:t>
      </w:r>
      <w:r w:rsidRPr="00606974">
        <w:rPr>
          <w:rFonts w:ascii="Times New Roman" w:hAnsi="Times New Roman" w:cs="Times New Roman"/>
          <w:sz w:val="24"/>
          <w:szCs w:val="24"/>
        </w:rPr>
        <w:t>TRMT2A</w:t>
      </w:r>
      <w:r w:rsidR="00311888" w:rsidRPr="00606974">
        <w:rPr>
          <w:rFonts w:ascii="Times New Roman" w:hAnsi="Times New Roman" w:cs="Times New Roman"/>
          <w:sz w:val="24"/>
          <w:szCs w:val="24"/>
        </w:rPr>
        <w:t xml:space="preserve"> </w:t>
      </w:r>
      <w:r w:rsidRPr="00606974">
        <w:rPr>
          <w:rFonts w:ascii="Times New Roman" w:hAnsi="Times New Roman" w:cs="Times New Roman"/>
          <w:sz w:val="24"/>
          <w:szCs w:val="24"/>
        </w:rPr>
        <w:t>mediated 5-methyluridine (m</w:t>
      </w:r>
      <w:r w:rsidRPr="00606974">
        <w:rPr>
          <w:rFonts w:ascii="Times New Roman" w:hAnsi="Times New Roman" w:cs="Times New Roman"/>
          <w:sz w:val="24"/>
          <w:szCs w:val="24"/>
          <w:vertAlign w:val="superscript"/>
        </w:rPr>
        <w:t>5</w:t>
      </w:r>
      <w:r w:rsidR="00311888" w:rsidRPr="00606974">
        <w:rPr>
          <w:rFonts w:ascii="Times New Roman" w:hAnsi="Times New Roman" w:cs="Times New Roman"/>
          <w:sz w:val="24"/>
          <w:szCs w:val="24"/>
        </w:rPr>
        <w:t xml:space="preserve">U) tRNA methylation </w:t>
      </w:r>
      <w:r w:rsidR="002502C8" w:rsidRPr="00606974">
        <w:rPr>
          <w:rFonts w:ascii="Times New Roman" w:hAnsi="Times New Roman" w:cs="Times New Roman"/>
          <w:sz w:val="24"/>
          <w:szCs w:val="24"/>
        </w:rPr>
        <w:t>which affects</w:t>
      </w:r>
      <w:r w:rsidR="00311888" w:rsidRPr="00606974">
        <w:rPr>
          <w:rFonts w:ascii="Times New Roman" w:hAnsi="Times New Roman" w:cs="Times New Roman"/>
          <w:sz w:val="24"/>
          <w:szCs w:val="24"/>
        </w:rPr>
        <w:t xml:space="preserve"> </w:t>
      </w:r>
      <w:r w:rsidRPr="00606974">
        <w:rPr>
          <w:rFonts w:ascii="Times New Roman" w:hAnsi="Times New Roman" w:cs="Times New Roman"/>
          <w:sz w:val="24"/>
          <w:szCs w:val="24"/>
        </w:rPr>
        <w:t xml:space="preserve">cell </w:t>
      </w:r>
      <w:r w:rsidR="00311888" w:rsidRPr="00606974">
        <w:rPr>
          <w:rFonts w:ascii="Times New Roman" w:hAnsi="Times New Roman" w:cs="Times New Roman"/>
          <w:sz w:val="24"/>
          <w:szCs w:val="24"/>
        </w:rPr>
        <w:t>proliferation.</w:t>
      </w:r>
      <w:r w:rsidRPr="00606974">
        <w:rPr>
          <w:rFonts w:ascii="Times New Roman" w:hAnsi="Times New Roman" w:cs="Times New Roman"/>
          <w:sz w:val="24"/>
          <w:szCs w:val="24"/>
        </w:rPr>
        <w:t xml:space="preserve"> T</w:t>
      </w:r>
      <w:r w:rsidR="00311888" w:rsidRPr="00606974">
        <w:rPr>
          <w:rFonts w:ascii="Times New Roman" w:hAnsi="Times New Roman" w:cs="Times New Roman"/>
          <w:sz w:val="24"/>
          <w:szCs w:val="24"/>
        </w:rPr>
        <w:t xml:space="preserve">RMT2A localizes in the nucleus </w:t>
      </w:r>
      <w:r w:rsidRPr="00606974">
        <w:rPr>
          <w:rFonts w:ascii="Times New Roman" w:hAnsi="Times New Roman" w:cs="Times New Roman"/>
          <w:sz w:val="24"/>
          <w:szCs w:val="24"/>
        </w:rPr>
        <w:t xml:space="preserve">possibly modifying </w:t>
      </w:r>
      <w:r w:rsidR="00311888" w:rsidRPr="00606974">
        <w:rPr>
          <w:rFonts w:ascii="Times New Roman" w:hAnsi="Times New Roman" w:cs="Times New Roman"/>
          <w:sz w:val="24"/>
          <w:szCs w:val="24"/>
        </w:rPr>
        <w:t xml:space="preserve">tRNA in the nucleus and </w:t>
      </w:r>
      <w:r w:rsidRPr="00606974">
        <w:rPr>
          <w:rFonts w:ascii="Times New Roman" w:hAnsi="Times New Roman" w:cs="Times New Roman"/>
          <w:sz w:val="24"/>
          <w:szCs w:val="24"/>
        </w:rPr>
        <w:t>inhibits cell proliferation blo</w:t>
      </w:r>
      <w:r w:rsidR="00311888" w:rsidRPr="00606974">
        <w:rPr>
          <w:rFonts w:ascii="Times New Roman" w:hAnsi="Times New Roman" w:cs="Times New Roman"/>
          <w:sz w:val="24"/>
          <w:szCs w:val="24"/>
        </w:rPr>
        <w:t>cking it in the G2/M phase. K</w:t>
      </w:r>
      <w:r w:rsidRPr="00606974">
        <w:rPr>
          <w:rFonts w:ascii="Times New Roman" w:hAnsi="Times New Roman" w:cs="Times New Roman"/>
          <w:sz w:val="24"/>
          <w:szCs w:val="24"/>
        </w:rPr>
        <w:t xml:space="preserve">nockout TRMT2A in MEF </w:t>
      </w:r>
      <w:r w:rsidR="00311888" w:rsidRPr="00606974">
        <w:rPr>
          <w:rFonts w:ascii="Times New Roman" w:hAnsi="Times New Roman" w:cs="Times New Roman"/>
          <w:sz w:val="24"/>
          <w:szCs w:val="24"/>
        </w:rPr>
        <w:t xml:space="preserve">cells </w:t>
      </w:r>
      <w:r w:rsidRPr="00606974">
        <w:rPr>
          <w:rFonts w:ascii="Times New Roman" w:hAnsi="Times New Roman" w:cs="Times New Roman"/>
          <w:sz w:val="24"/>
          <w:szCs w:val="24"/>
        </w:rPr>
        <w:t>promote</w:t>
      </w:r>
      <w:r w:rsidR="00311888" w:rsidRPr="00606974">
        <w:rPr>
          <w:rFonts w:ascii="Times New Roman" w:hAnsi="Times New Roman" w:cs="Times New Roman"/>
          <w:sz w:val="24"/>
          <w:szCs w:val="24"/>
        </w:rPr>
        <w:t>s</w:t>
      </w:r>
      <w:r w:rsidRPr="00606974">
        <w:rPr>
          <w:rFonts w:ascii="Times New Roman" w:hAnsi="Times New Roman" w:cs="Times New Roman"/>
          <w:sz w:val="24"/>
          <w:szCs w:val="24"/>
        </w:rPr>
        <w:t xml:space="preserve"> MEF cell proliferation</w:t>
      </w:r>
      <w:r w:rsidR="00311888" w:rsidRPr="00606974">
        <w:rPr>
          <w:rFonts w:ascii="Times New Roman" w:hAnsi="Times New Roman" w:cs="Times New Roman"/>
          <w:sz w:val="24"/>
          <w:szCs w:val="24"/>
        </w:rPr>
        <w:t xml:space="preserve">, suggesting </w:t>
      </w:r>
      <w:r w:rsidRPr="00606974">
        <w:rPr>
          <w:rFonts w:ascii="Times New Roman" w:hAnsi="Times New Roman" w:cs="Times New Roman"/>
          <w:sz w:val="24"/>
          <w:szCs w:val="24"/>
        </w:rPr>
        <w:t>modification may inhibit tumor cell growth (Chang et al., 2019).</w:t>
      </w:r>
    </w:p>
    <w:p w14:paraId="72AE2D82" w14:textId="77777777" w:rsidR="0079203F" w:rsidRPr="00606974" w:rsidRDefault="0079203F" w:rsidP="00781C8E">
      <w:pPr>
        <w:spacing w:line="240" w:lineRule="auto"/>
        <w:jc w:val="both"/>
        <w:rPr>
          <w:rFonts w:ascii="Times New Roman" w:hAnsi="Times New Roman" w:cs="Times New Roman"/>
          <w:b/>
          <w:sz w:val="24"/>
          <w:szCs w:val="24"/>
        </w:rPr>
      </w:pPr>
    </w:p>
    <w:p w14:paraId="1F14CE49" w14:textId="77777777" w:rsidR="00F92924" w:rsidRPr="00606974" w:rsidRDefault="00241264" w:rsidP="00781C8E">
      <w:pPr>
        <w:spacing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79203F" w:rsidRPr="00606974">
        <w:rPr>
          <w:rFonts w:ascii="Times New Roman" w:hAnsi="Times New Roman" w:cs="Times New Roman"/>
          <w:b/>
          <w:sz w:val="24"/>
          <w:szCs w:val="24"/>
        </w:rPr>
        <w:t>.</w:t>
      </w:r>
      <w:proofErr w:type="gramStart"/>
      <w:r w:rsidR="0079203F" w:rsidRPr="00606974">
        <w:rPr>
          <w:rFonts w:ascii="Times New Roman" w:hAnsi="Times New Roman" w:cs="Times New Roman"/>
          <w:b/>
          <w:sz w:val="24"/>
          <w:szCs w:val="24"/>
        </w:rPr>
        <w:t>0.</w:t>
      </w:r>
      <w:r w:rsidR="00F92924" w:rsidRPr="00606974">
        <w:rPr>
          <w:rFonts w:ascii="Times New Roman" w:hAnsi="Times New Roman" w:cs="Times New Roman"/>
          <w:b/>
          <w:sz w:val="24"/>
          <w:szCs w:val="24"/>
        </w:rPr>
        <w:t>tRNA</w:t>
      </w:r>
      <w:proofErr w:type="gramEnd"/>
      <w:r w:rsidR="00F92924" w:rsidRPr="00606974">
        <w:rPr>
          <w:rFonts w:ascii="Times New Roman" w:hAnsi="Times New Roman" w:cs="Times New Roman"/>
          <w:b/>
          <w:sz w:val="24"/>
          <w:szCs w:val="24"/>
        </w:rPr>
        <w:t xml:space="preserve"> fragments in human </w:t>
      </w:r>
      <w:proofErr w:type="spellStart"/>
      <w:r w:rsidR="00F92924" w:rsidRPr="00606974">
        <w:rPr>
          <w:rFonts w:ascii="Times New Roman" w:hAnsi="Times New Roman" w:cs="Times New Roman"/>
          <w:b/>
          <w:sz w:val="24"/>
          <w:szCs w:val="24"/>
        </w:rPr>
        <w:t>cells:Ying-Yangs</w:t>
      </w:r>
      <w:proofErr w:type="spellEnd"/>
      <w:r w:rsidR="00F92924" w:rsidRPr="00606974">
        <w:rPr>
          <w:rFonts w:ascii="Times New Roman" w:hAnsi="Times New Roman" w:cs="Times New Roman"/>
          <w:b/>
          <w:sz w:val="24"/>
          <w:szCs w:val="24"/>
        </w:rPr>
        <w:t xml:space="preserve"> of cells</w:t>
      </w:r>
    </w:p>
    <w:p w14:paraId="7C3A9C4F" w14:textId="77777777" w:rsidR="00F92924" w:rsidRPr="00606974" w:rsidRDefault="00F92924" w:rsidP="00781C8E">
      <w:pPr>
        <w:spacing w:line="240" w:lineRule="auto"/>
        <w:jc w:val="both"/>
        <w:rPr>
          <w:rFonts w:ascii="Times New Roman" w:hAnsi="Times New Roman" w:cs="Times New Roman"/>
          <w:sz w:val="24"/>
          <w:szCs w:val="24"/>
        </w:rPr>
      </w:pPr>
      <w:r w:rsidRPr="00606974">
        <w:rPr>
          <w:rFonts w:ascii="Times New Roman" w:hAnsi="Times New Roman" w:cs="Times New Roman"/>
          <w:sz w:val="24"/>
          <w:szCs w:val="24"/>
        </w:rPr>
        <w:t>High-throughput RNA sequencing has detected distinct classes of tRNA fragments in mammalian cells (</w:t>
      </w:r>
      <w:proofErr w:type="spellStart"/>
      <w:r w:rsidRPr="00606974">
        <w:rPr>
          <w:rFonts w:ascii="Times New Roman" w:hAnsi="Times New Roman" w:cs="Times New Roman"/>
          <w:sz w:val="24"/>
          <w:szCs w:val="24"/>
        </w:rPr>
        <w:t>Cabrelle</w:t>
      </w:r>
      <w:proofErr w:type="spellEnd"/>
      <w:r w:rsidRPr="00606974">
        <w:rPr>
          <w:rFonts w:ascii="Times New Roman" w:hAnsi="Times New Roman" w:cs="Times New Roman"/>
          <w:sz w:val="24"/>
          <w:szCs w:val="24"/>
        </w:rPr>
        <w:t xml:space="preserve"> et al., 2024). Their abundance varies between different cell types and tissues implicating no correlation with abundance of parent tRNAs. Moreover, some of the fragments are only produced under specific conditions such as developmental stage, proliferative status, stress or viral infection</w:t>
      </w:r>
      <w:r w:rsidR="00B623F6" w:rsidRPr="00606974">
        <w:rPr>
          <w:rFonts w:ascii="Times New Roman" w:hAnsi="Times New Roman" w:cs="Times New Roman"/>
          <w:sz w:val="24"/>
          <w:szCs w:val="24"/>
        </w:rPr>
        <w:t xml:space="preserve"> </w:t>
      </w:r>
      <w:r w:rsidRPr="00606974">
        <w:rPr>
          <w:rFonts w:ascii="Times New Roman" w:hAnsi="Times New Roman" w:cs="Times New Roman"/>
          <w:sz w:val="24"/>
          <w:szCs w:val="24"/>
        </w:rPr>
        <w:t>(Yu et al., 2021). Although tRNA are heterogeneous in size (10–45 nucleotides), they are not products of random tRNA cleavage or degradation because their ends are precisely defined by RNA cleavage sequence determinants.</w:t>
      </w:r>
      <w:r w:rsidR="00780F4D" w:rsidRPr="00606974">
        <w:rPr>
          <w:rFonts w:ascii="Times New Roman" w:hAnsi="Times New Roman" w:cs="Times New Roman"/>
          <w:sz w:val="24"/>
          <w:szCs w:val="24"/>
        </w:rPr>
        <w:t xml:space="preserve"> </w:t>
      </w:r>
      <w:r w:rsidRPr="00606974">
        <w:rPr>
          <w:rFonts w:ascii="Times New Roman" w:hAnsi="Times New Roman" w:cs="Times New Roman"/>
          <w:color w:val="000000" w:themeColor="text1"/>
          <w:sz w:val="24"/>
          <w:szCs w:val="24"/>
        </w:rPr>
        <w:t xml:space="preserve">tRNA form 10% of all </w:t>
      </w:r>
      <w:r w:rsidRPr="00606974">
        <w:rPr>
          <w:rFonts w:ascii="Times New Roman" w:hAnsi="Times New Roman" w:cs="Times New Roman"/>
          <w:color w:val="000000" w:themeColor="text1"/>
          <w:sz w:val="24"/>
          <w:szCs w:val="24"/>
        </w:rPr>
        <w:lastRenderedPageBreak/>
        <w:t xml:space="preserve">nuclear-encoded human tRNAs. Biogenesis of tRNA is a complex process, in the context of tRNA fragment as described in the introduction section. </w:t>
      </w:r>
    </w:p>
    <w:p w14:paraId="6F8B8213" w14:textId="77777777" w:rsidR="00F92924" w:rsidRPr="00606974" w:rsidRDefault="00F92924" w:rsidP="00781C8E">
      <w:pPr>
        <w:spacing w:line="240" w:lineRule="auto"/>
        <w:jc w:val="both"/>
        <w:rPr>
          <w:rFonts w:ascii="Times New Roman" w:hAnsi="Times New Roman" w:cs="Times New Roman"/>
          <w:sz w:val="24"/>
          <w:szCs w:val="24"/>
        </w:rPr>
      </w:pPr>
      <w:r w:rsidRPr="00606974">
        <w:rPr>
          <w:rFonts w:ascii="Times New Roman" w:hAnsi="Times New Roman" w:cs="Times New Roman"/>
          <w:sz w:val="24"/>
          <w:szCs w:val="24"/>
        </w:rPr>
        <w:t>tRNA halves (</w:t>
      </w:r>
      <w:proofErr w:type="spellStart"/>
      <w:r w:rsidRPr="00606974">
        <w:rPr>
          <w:rFonts w:ascii="Times New Roman" w:hAnsi="Times New Roman" w:cs="Times New Roman"/>
          <w:sz w:val="24"/>
          <w:szCs w:val="24"/>
        </w:rPr>
        <w:t>tiRNAs</w:t>
      </w:r>
      <w:proofErr w:type="spellEnd"/>
      <w:r w:rsidRPr="00606974">
        <w:rPr>
          <w:rFonts w:ascii="Times New Roman" w:hAnsi="Times New Roman" w:cs="Times New Roman"/>
          <w:sz w:val="24"/>
          <w:szCs w:val="24"/>
        </w:rPr>
        <w:t>)</w:t>
      </w:r>
    </w:p>
    <w:p w14:paraId="560A0B03" w14:textId="77777777" w:rsidR="00F92924" w:rsidRPr="00606974" w:rsidRDefault="00F92924" w:rsidP="00781C8E">
      <w:pPr>
        <w:spacing w:line="240" w:lineRule="auto"/>
        <w:jc w:val="both"/>
        <w:rPr>
          <w:rFonts w:ascii="Times New Roman" w:hAnsi="Times New Roman" w:cs="Times New Roman"/>
          <w:sz w:val="24"/>
          <w:szCs w:val="24"/>
        </w:rPr>
      </w:pPr>
      <w:r w:rsidRPr="00606974">
        <w:rPr>
          <w:rFonts w:ascii="Times New Roman" w:hAnsi="Times New Roman" w:cs="Times New Roman"/>
          <w:sz w:val="24"/>
          <w:szCs w:val="24"/>
        </w:rPr>
        <w:t>tRNA halves are produced by specific cleavage in the anticodon loop to produce 30–35 nucleotide 5′-tRNA halves and 40–50 nucleotide 3′-tRNA halves</w:t>
      </w:r>
      <w:r w:rsidR="00B623F6" w:rsidRPr="00606974">
        <w:rPr>
          <w:rFonts w:ascii="Times New Roman" w:hAnsi="Times New Roman" w:cs="Times New Roman"/>
          <w:sz w:val="24"/>
          <w:szCs w:val="24"/>
        </w:rPr>
        <w:t xml:space="preserve"> </w:t>
      </w:r>
      <w:r w:rsidRPr="00606974">
        <w:rPr>
          <w:rFonts w:ascii="Times New Roman" w:hAnsi="Times New Roman" w:cs="Times New Roman"/>
          <w:sz w:val="24"/>
          <w:szCs w:val="24"/>
        </w:rPr>
        <w:t xml:space="preserve">(Hou et al., 2022). Small quantities of these fragments are found in human cells under normal growth conditions. Many of these are splicing intermediates derived from intron-containing tRNAs. In contrast, </w:t>
      </w:r>
      <w:proofErr w:type="spellStart"/>
      <w:r w:rsidRPr="00606974">
        <w:rPr>
          <w:rFonts w:ascii="Times New Roman" w:hAnsi="Times New Roman" w:cs="Times New Roman"/>
          <w:sz w:val="24"/>
          <w:szCs w:val="24"/>
        </w:rPr>
        <w:t>tiRNAs</w:t>
      </w:r>
      <w:proofErr w:type="spellEnd"/>
      <w:r w:rsidRPr="00606974">
        <w:rPr>
          <w:rFonts w:ascii="Times New Roman" w:hAnsi="Times New Roman" w:cs="Times New Roman"/>
          <w:sz w:val="24"/>
          <w:szCs w:val="24"/>
        </w:rPr>
        <w:t xml:space="preserve"> are produced by stress-induced (e.g. oxidative stress, heat shock or UV irradiation) cleavage of mature cytoplasmic tRNAs by the ribonuclease angiogenin (ANG</w:t>
      </w:r>
      <w:proofErr w:type="gramStart"/>
      <w:r w:rsidRPr="00606974">
        <w:rPr>
          <w:rFonts w:ascii="Times New Roman" w:hAnsi="Times New Roman" w:cs="Times New Roman"/>
          <w:sz w:val="24"/>
          <w:szCs w:val="24"/>
        </w:rPr>
        <w:t>)( Saikia</w:t>
      </w:r>
      <w:proofErr w:type="gramEnd"/>
      <w:r w:rsidRPr="00606974">
        <w:rPr>
          <w:rFonts w:ascii="Times New Roman" w:hAnsi="Times New Roman" w:cs="Times New Roman"/>
          <w:sz w:val="24"/>
          <w:szCs w:val="24"/>
        </w:rPr>
        <w:t xml:space="preserve"> et al., 2015). In response to stress, ANG </w:t>
      </w:r>
      <w:proofErr w:type="spellStart"/>
      <w:r w:rsidRPr="00606974">
        <w:rPr>
          <w:rFonts w:ascii="Times New Roman" w:hAnsi="Times New Roman" w:cs="Times New Roman"/>
          <w:sz w:val="24"/>
          <w:szCs w:val="24"/>
        </w:rPr>
        <w:t>translocates</w:t>
      </w:r>
      <w:proofErr w:type="spellEnd"/>
      <w:r w:rsidRPr="00606974">
        <w:rPr>
          <w:rFonts w:ascii="Times New Roman" w:hAnsi="Times New Roman" w:cs="Times New Roman"/>
          <w:sz w:val="24"/>
          <w:szCs w:val="24"/>
        </w:rPr>
        <w:t xml:space="preserve"> into cytoplasm from the nucleus and dissociates from RNH1. Under these conditions, ANG cleaves cytoplasmic tRNA into 5′- and 3′-tiRNAs (</w:t>
      </w:r>
      <w:proofErr w:type="spellStart"/>
      <w:r w:rsidRPr="00606974">
        <w:rPr>
          <w:rFonts w:ascii="Times New Roman" w:hAnsi="Times New Roman" w:cs="Times New Roman"/>
          <w:sz w:val="24"/>
          <w:szCs w:val="24"/>
        </w:rPr>
        <w:t>Sarangdhar</w:t>
      </w:r>
      <w:proofErr w:type="spellEnd"/>
      <w:r w:rsidRPr="00606974">
        <w:rPr>
          <w:rFonts w:ascii="Times New Roman" w:hAnsi="Times New Roman" w:cs="Times New Roman"/>
          <w:sz w:val="24"/>
          <w:szCs w:val="24"/>
        </w:rPr>
        <w:t xml:space="preserve"> and Allam 2021). While intuitively such cleavage should cause abrupt translational arrest, this is not observed because only a minor fraction (only 5′-tiRNAs derived from </w:t>
      </w:r>
      <w:proofErr w:type="spellStart"/>
      <w:r w:rsidRPr="00606974">
        <w:rPr>
          <w:rFonts w:ascii="Times New Roman" w:hAnsi="Times New Roman" w:cs="Times New Roman"/>
          <w:sz w:val="24"/>
          <w:szCs w:val="24"/>
        </w:rPr>
        <w:t>tRNAAla</w:t>
      </w:r>
      <w:proofErr w:type="spellEnd"/>
      <w:r w:rsidRPr="00606974">
        <w:rPr>
          <w:rFonts w:ascii="Times New Roman" w:hAnsi="Times New Roman" w:cs="Times New Roman"/>
          <w:sz w:val="24"/>
          <w:szCs w:val="24"/>
        </w:rPr>
        <w:t xml:space="preserve"> and </w:t>
      </w:r>
      <w:proofErr w:type="spellStart"/>
      <w:r w:rsidRPr="00606974">
        <w:rPr>
          <w:rFonts w:ascii="Times New Roman" w:hAnsi="Times New Roman" w:cs="Times New Roman"/>
          <w:sz w:val="24"/>
          <w:szCs w:val="24"/>
        </w:rPr>
        <w:t>tRNACys</w:t>
      </w:r>
      <w:proofErr w:type="spellEnd"/>
      <w:r w:rsidRPr="00606974">
        <w:rPr>
          <w:rFonts w:ascii="Times New Roman" w:hAnsi="Times New Roman" w:cs="Times New Roman"/>
          <w:sz w:val="24"/>
          <w:szCs w:val="24"/>
        </w:rPr>
        <w:t xml:space="preserve"> are responsible for the inhibition of translation (</w:t>
      </w:r>
      <w:proofErr w:type="spellStart"/>
      <w:r w:rsidRPr="00606974">
        <w:rPr>
          <w:rFonts w:ascii="Times New Roman" w:hAnsi="Times New Roman" w:cs="Times New Roman"/>
          <w:sz w:val="24"/>
          <w:szCs w:val="24"/>
        </w:rPr>
        <w:t>Sobala</w:t>
      </w:r>
      <w:proofErr w:type="spellEnd"/>
      <w:r w:rsidRPr="00606974">
        <w:rPr>
          <w:rFonts w:ascii="Times New Roman" w:hAnsi="Times New Roman" w:cs="Times New Roman"/>
          <w:sz w:val="24"/>
          <w:szCs w:val="24"/>
        </w:rPr>
        <w:t xml:space="preserve"> and </w:t>
      </w:r>
      <w:proofErr w:type="spellStart"/>
      <w:r w:rsidRPr="00606974">
        <w:rPr>
          <w:rFonts w:ascii="Times New Roman" w:hAnsi="Times New Roman" w:cs="Times New Roman"/>
          <w:sz w:val="24"/>
          <w:szCs w:val="24"/>
        </w:rPr>
        <w:t>Hutvagner</w:t>
      </w:r>
      <w:proofErr w:type="spellEnd"/>
      <w:r w:rsidRPr="00606974">
        <w:rPr>
          <w:rFonts w:ascii="Times New Roman" w:hAnsi="Times New Roman" w:cs="Times New Roman"/>
          <w:sz w:val="24"/>
          <w:szCs w:val="24"/>
        </w:rPr>
        <w:t xml:space="preserve"> 2013). Mechanistically, active </w:t>
      </w:r>
      <w:proofErr w:type="spellStart"/>
      <w:r w:rsidRPr="00606974">
        <w:rPr>
          <w:rFonts w:ascii="Times New Roman" w:hAnsi="Times New Roman" w:cs="Times New Roman"/>
          <w:sz w:val="24"/>
          <w:szCs w:val="24"/>
        </w:rPr>
        <w:t>tiRNAs</w:t>
      </w:r>
      <w:proofErr w:type="spellEnd"/>
      <w:r w:rsidRPr="00606974">
        <w:rPr>
          <w:rFonts w:ascii="Times New Roman" w:hAnsi="Times New Roman" w:cs="Times New Roman"/>
          <w:sz w:val="24"/>
          <w:szCs w:val="24"/>
        </w:rPr>
        <w:t xml:space="preserve"> inhibit translation initiation by interfering with the assembly of the cap binding complex eIF4F (the complex required for canonical translation initiation), and requires cooperation with the translational silencer YB-1 (</w:t>
      </w:r>
      <w:r w:rsidRPr="00606974">
        <w:rPr>
          <w:rStyle w:val="hlfld-contribauthor"/>
          <w:rFonts w:ascii="Times New Roman" w:hAnsi="Times New Roman" w:cs="Times New Roman"/>
          <w:color w:val="1C1D1E"/>
          <w:sz w:val="24"/>
          <w:szCs w:val="24"/>
          <w:shd w:val="clear" w:color="auto" w:fill="FFFFFF"/>
        </w:rPr>
        <w:t>Liu et al., 2025</w:t>
      </w:r>
      <w:r w:rsidRPr="00606974">
        <w:rPr>
          <w:rFonts w:ascii="Times New Roman" w:hAnsi="Times New Roman" w:cs="Times New Roman"/>
          <w:sz w:val="24"/>
          <w:szCs w:val="24"/>
        </w:rPr>
        <w:t>). Inhibition of translation initiation by 5′-tiRNAs also induces the assembly of stress granules (SGs). SGs are dynamic cytoplasmic RNA foci that possess adaptive and pro-survival functions (Lyons et al., 2016). SGs contain translationally-stalled mRNAs, associated preinitiation factors, specific RNA-binding proteins and signaling molecules (</w:t>
      </w:r>
      <w:r w:rsidR="00B623F6" w:rsidRPr="00606974">
        <w:rPr>
          <w:rFonts w:ascii="Times New Roman" w:hAnsi="Times New Roman" w:cs="Times New Roman"/>
          <w:sz w:val="24"/>
          <w:szCs w:val="24"/>
        </w:rPr>
        <w:t xml:space="preserve">Advani and </w:t>
      </w:r>
      <w:r w:rsidRPr="00606974">
        <w:rPr>
          <w:rFonts w:ascii="Times New Roman" w:hAnsi="Times New Roman" w:cs="Times New Roman"/>
          <w:sz w:val="24"/>
          <w:szCs w:val="24"/>
        </w:rPr>
        <w:t xml:space="preserve">Ivanov 2020). In response to oxidative stress, ANG first cleaves the conserved CCA-end of all tRNAs to remove associated amino acids, and only then cleaves the anticodon loop (Shigematsu and Kirino2020). Based on </w:t>
      </w:r>
      <w:r w:rsidRPr="00606974">
        <w:rPr>
          <w:rFonts w:ascii="Times New Roman" w:hAnsi="Times New Roman" w:cs="Times New Roman"/>
          <w:i/>
          <w:sz w:val="24"/>
          <w:szCs w:val="24"/>
        </w:rPr>
        <w:t>in vitro</w:t>
      </w:r>
      <w:r w:rsidRPr="00606974">
        <w:rPr>
          <w:rFonts w:ascii="Times New Roman" w:hAnsi="Times New Roman" w:cs="Times New Roman"/>
          <w:sz w:val="24"/>
          <w:szCs w:val="24"/>
        </w:rPr>
        <w:t xml:space="preserve"> studies it is demonstrated that tRNAs with cleaved CCA ends can serve as substrates for TRNT1 (CCA-adding enzyme) allowing repair of CCA ends when stress is relieved (Pawar et al., 2019).</w:t>
      </w:r>
    </w:p>
    <w:p w14:paraId="5A555285" w14:textId="77777777" w:rsidR="00F92924" w:rsidRPr="00606974" w:rsidRDefault="00F92924" w:rsidP="00781C8E">
      <w:pPr>
        <w:spacing w:line="240" w:lineRule="auto"/>
        <w:jc w:val="both"/>
        <w:rPr>
          <w:rFonts w:ascii="Times New Roman" w:hAnsi="Times New Roman" w:cs="Times New Roman"/>
          <w:sz w:val="24"/>
          <w:szCs w:val="24"/>
        </w:rPr>
      </w:pPr>
      <w:r w:rsidRPr="00606974">
        <w:rPr>
          <w:rFonts w:ascii="Times New Roman" w:hAnsi="Times New Roman" w:cs="Times New Roman"/>
          <w:sz w:val="24"/>
          <w:szCs w:val="24"/>
        </w:rPr>
        <w:t>Diverse tRNA fragments (</w:t>
      </w:r>
      <w:proofErr w:type="spellStart"/>
      <w:r w:rsidRPr="00606974">
        <w:rPr>
          <w:rFonts w:ascii="Times New Roman" w:hAnsi="Times New Roman" w:cs="Times New Roman"/>
          <w:sz w:val="24"/>
          <w:szCs w:val="24"/>
        </w:rPr>
        <w:t>tRFs</w:t>
      </w:r>
      <w:proofErr w:type="spellEnd"/>
      <w:r w:rsidRPr="00606974">
        <w:rPr>
          <w:rFonts w:ascii="Times New Roman" w:hAnsi="Times New Roman" w:cs="Times New Roman"/>
          <w:sz w:val="24"/>
          <w:szCs w:val="24"/>
        </w:rPr>
        <w:t>)</w:t>
      </w:r>
    </w:p>
    <w:p w14:paraId="164BAFC1" w14:textId="77777777" w:rsidR="00F92924" w:rsidRPr="00606974" w:rsidRDefault="00F92924" w:rsidP="00781C8E">
      <w:pPr>
        <w:spacing w:line="240" w:lineRule="auto"/>
        <w:jc w:val="both"/>
        <w:rPr>
          <w:rFonts w:ascii="Times New Roman" w:hAnsi="Times New Roman" w:cs="Times New Roman"/>
          <w:sz w:val="24"/>
          <w:szCs w:val="24"/>
        </w:rPr>
      </w:pPr>
      <w:proofErr w:type="spellStart"/>
      <w:r w:rsidRPr="00606974">
        <w:rPr>
          <w:rFonts w:ascii="Times New Roman" w:hAnsi="Times New Roman" w:cs="Times New Roman"/>
          <w:sz w:val="24"/>
          <w:szCs w:val="24"/>
        </w:rPr>
        <w:t>tRFs</w:t>
      </w:r>
      <w:proofErr w:type="spellEnd"/>
      <w:r w:rsidRPr="00606974">
        <w:rPr>
          <w:rFonts w:ascii="Times New Roman" w:hAnsi="Times New Roman" w:cs="Times New Roman"/>
          <w:sz w:val="24"/>
          <w:szCs w:val="24"/>
        </w:rPr>
        <w:t xml:space="preserve"> are fragments of tRNA or pre-tRNA that are typically shorter than tRNA halves (~12 30 nucleotides)</w:t>
      </w:r>
      <w:r w:rsidR="00B623F6" w:rsidRPr="00606974">
        <w:rPr>
          <w:rFonts w:ascii="Times New Roman" w:hAnsi="Times New Roman" w:cs="Times New Roman"/>
          <w:sz w:val="24"/>
          <w:szCs w:val="24"/>
        </w:rPr>
        <w:t xml:space="preserve"> </w:t>
      </w:r>
      <w:r w:rsidRPr="00606974">
        <w:rPr>
          <w:rFonts w:ascii="Times New Roman" w:hAnsi="Times New Roman" w:cs="Times New Roman"/>
          <w:sz w:val="24"/>
          <w:szCs w:val="24"/>
        </w:rPr>
        <w:t>(</w:t>
      </w:r>
      <w:proofErr w:type="spellStart"/>
      <w:r w:rsidRPr="00606974">
        <w:rPr>
          <w:rFonts w:ascii="Times New Roman" w:hAnsi="Times New Roman" w:cs="Times New Roman"/>
          <w:sz w:val="24"/>
          <w:szCs w:val="24"/>
        </w:rPr>
        <w:t>Liapi</w:t>
      </w:r>
      <w:proofErr w:type="spellEnd"/>
      <w:r w:rsidRPr="00606974">
        <w:rPr>
          <w:rFonts w:ascii="Times New Roman" w:hAnsi="Times New Roman" w:cs="Times New Roman"/>
          <w:sz w:val="24"/>
          <w:szCs w:val="24"/>
        </w:rPr>
        <w:t xml:space="preserve">, et al., 2020). Mature tRNAs have a 5′-monophosphate group and 3′-CCA charged with cognate amino acid. All nuclear-encoded tRNAs have four base-paired stems (in 5′- 3′-direction: D arm, anticodon arm, T arm, and acceptor stem) bridging the conserved D-loop, tRNA-specific anticodon loop, variable loop and T-loop (Biela et al., 2023). Compared to mature tRNAs, pre-tRNAs lack the CCA tail but include a 5′-leader starting with triphosphate, a 3′-trailer with an </w:t>
      </w:r>
      <w:proofErr w:type="spellStart"/>
      <w:r w:rsidRPr="00606974">
        <w:rPr>
          <w:rFonts w:ascii="Times New Roman" w:hAnsi="Times New Roman" w:cs="Times New Roman"/>
          <w:sz w:val="24"/>
          <w:szCs w:val="24"/>
        </w:rPr>
        <w:t>oligouridine</w:t>
      </w:r>
      <w:proofErr w:type="spellEnd"/>
      <w:r w:rsidRPr="00606974">
        <w:rPr>
          <w:rFonts w:ascii="Times New Roman" w:hAnsi="Times New Roman" w:cs="Times New Roman"/>
          <w:sz w:val="24"/>
          <w:szCs w:val="24"/>
        </w:rPr>
        <w:t xml:space="preserve"> stretch and, a variable-sized intron (Fu et al., 2015). Mature tRNAs can give rise to 5′-tRFs and 3′ CCA-</w:t>
      </w:r>
      <w:proofErr w:type="spellStart"/>
      <w:r w:rsidRPr="00606974">
        <w:rPr>
          <w:rFonts w:ascii="Times New Roman" w:hAnsi="Times New Roman" w:cs="Times New Roman"/>
          <w:sz w:val="24"/>
          <w:szCs w:val="24"/>
        </w:rPr>
        <w:t>tRFs</w:t>
      </w:r>
      <w:proofErr w:type="spellEnd"/>
      <w:r w:rsidRPr="00606974">
        <w:rPr>
          <w:rFonts w:ascii="Times New Roman" w:hAnsi="Times New Roman" w:cs="Times New Roman"/>
          <w:sz w:val="24"/>
          <w:szCs w:val="24"/>
        </w:rPr>
        <w:t xml:space="preserve"> that are produced by cleavage of tRNA in the D-loop and in/near the T-loop, respectively (</w:t>
      </w:r>
      <w:proofErr w:type="spellStart"/>
      <w:r w:rsidRPr="00606974">
        <w:rPr>
          <w:rFonts w:ascii="Times New Roman" w:hAnsi="Times New Roman" w:cs="Times New Roman"/>
          <w:color w:val="1C1D1E"/>
          <w:sz w:val="24"/>
          <w:szCs w:val="24"/>
          <w:shd w:val="clear" w:color="auto" w:fill="FFFFFF"/>
        </w:rPr>
        <w:t>Panstruga</w:t>
      </w:r>
      <w:proofErr w:type="spellEnd"/>
      <w:r w:rsidRPr="00606974">
        <w:rPr>
          <w:rFonts w:ascii="Times New Roman" w:hAnsi="Times New Roman" w:cs="Times New Roman"/>
          <w:color w:val="1C1D1E"/>
          <w:sz w:val="24"/>
          <w:szCs w:val="24"/>
          <w:shd w:val="clear" w:color="auto" w:fill="FFFFFF"/>
        </w:rPr>
        <w:t xml:space="preserve"> and </w:t>
      </w:r>
      <w:proofErr w:type="spellStart"/>
      <w:r w:rsidRPr="00606974">
        <w:rPr>
          <w:rFonts w:ascii="Times New Roman" w:hAnsi="Times New Roman" w:cs="Times New Roman"/>
          <w:color w:val="1C1D1E"/>
          <w:sz w:val="24"/>
          <w:szCs w:val="24"/>
          <w:shd w:val="clear" w:color="auto" w:fill="FFFFFF"/>
        </w:rPr>
        <w:t>Spanu</w:t>
      </w:r>
      <w:proofErr w:type="spellEnd"/>
      <w:r w:rsidRPr="00606974">
        <w:rPr>
          <w:rFonts w:ascii="Times New Roman" w:hAnsi="Times New Roman" w:cs="Times New Roman"/>
          <w:color w:val="1C1D1E"/>
          <w:sz w:val="24"/>
          <w:szCs w:val="24"/>
          <w:shd w:val="clear" w:color="auto" w:fill="FFFFFF"/>
        </w:rPr>
        <w:t xml:space="preserve"> 2024</w:t>
      </w:r>
      <w:r w:rsidR="00C224ED">
        <w:rPr>
          <w:rFonts w:ascii="Times New Roman" w:hAnsi="Times New Roman" w:cs="Times New Roman"/>
          <w:sz w:val="24"/>
          <w:szCs w:val="24"/>
        </w:rPr>
        <w:t>). 5′-tRFs are 19–21</w:t>
      </w:r>
      <w:r w:rsidRPr="00606974">
        <w:rPr>
          <w:rFonts w:ascii="Times New Roman" w:hAnsi="Times New Roman" w:cs="Times New Roman"/>
          <w:sz w:val="24"/>
          <w:szCs w:val="24"/>
        </w:rPr>
        <w:t xml:space="preserve">nt fragments that are formed by specific cleavage after conserved nucleotides G18-G19 </w:t>
      </w:r>
      <w:r w:rsidR="00B623F6" w:rsidRPr="00606974">
        <w:rPr>
          <w:rFonts w:ascii="Times New Roman" w:hAnsi="Times New Roman" w:cs="Times New Roman"/>
          <w:sz w:val="24"/>
          <w:szCs w:val="24"/>
        </w:rPr>
        <w:t>in the D-loop. (Lalande et al.,</w:t>
      </w:r>
      <w:r w:rsidR="009D0513" w:rsidRPr="00606974">
        <w:rPr>
          <w:rFonts w:ascii="Times New Roman" w:hAnsi="Times New Roman" w:cs="Times New Roman"/>
          <w:sz w:val="24"/>
          <w:szCs w:val="24"/>
        </w:rPr>
        <w:t xml:space="preserve"> </w:t>
      </w:r>
      <w:r w:rsidRPr="00606974">
        <w:rPr>
          <w:rFonts w:ascii="Times New Roman" w:hAnsi="Times New Roman" w:cs="Times New Roman"/>
          <w:sz w:val="24"/>
          <w:szCs w:val="24"/>
        </w:rPr>
        <w:t xml:space="preserve">2020). Interestingly, the abundance of selected 5′-tRF species (e.g. derived from </w:t>
      </w:r>
      <w:proofErr w:type="spellStart"/>
      <w:r w:rsidRPr="00606974">
        <w:rPr>
          <w:rFonts w:ascii="Times New Roman" w:hAnsi="Times New Roman" w:cs="Times New Roman"/>
          <w:sz w:val="24"/>
          <w:szCs w:val="24"/>
        </w:rPr>
        <w:t>tRNAsGln</w:t>
      </w:r>
      <w:proofErr w:type="spellEnd"/>
      <w:r w:rsidRPr="00606974">
        <w:rPr>
          <w:rFonts w:ascii="Times New Roman" w:hAnsi="Times New Roman" w:cs="Times New Roman"/>
          <w:sz w:val="24"/>
          <w:szCs w:val="24"/>
        </w:rPr>
        <w:t>/Lys/Val/</w:t>
      </w:r>
      <w:proofErr w:type="spellStart"/>
      <w:r w:rsidRPr="00606974">
        <w:rPr>
          <w:rFonts w:ascii="Times New Roman" w:hAnsi="Times New Roman" w:cs="Times New Roman"/>
          <w:sz w:val="24"/>
          <w:szCs w:val="24"/>
        </w:rPr>
        <w:t>Arg</w:t>
      </w:r>
      <w:proofErr w:type="spellEnd"/>
      <w:r w:rsidRPr="00606974">
        <w:rPr>
          <w:rFonts w:ascii="Times New Roman" w:hAnsi="Times New Roman" w:cs="Times New Roman"/>
          <w:sz w:val="24"/>
          <w:szCs w:val="24"/>
        </w:rPr>
        <w:t xml:space="preserve">) in HeLa cells is comparable to the levels of abundant microRNAs such as miR-21 or members of let-7 family (Cole et al., 2009). Similarly, the abundance of selected 5′ </w:t>
      </w:r>
      <w:proofErr w:type="spellStart"/>
      <w:r w:rsidRPr="00606974">
        <w:rPr>
          <w:rFonts w:ascii="Times New Roman" w:hAnsi="Times New Roman" w:cs="Times New Roman"/>
          <w:sz w:val="24"/>
          <w:szCs w:val="24"/>
        </w:rPr>
        <w:t>tRFs</w:t>
      </w:r>
      <w:proofErr w:type="spellEnd"/>
      <w:r w:rsidRPr="00606974">
        <w:rPr>
          <w:rFonts w:ascii="Times New Roman" w:hAnsi="Times New Roman" w:cs="Times New Roman"/>
          <w:sz w:val="24"/>
          <w:szCs w:val="24"/>
        </w:rPr>
        <w:t xml:space="preserve"> (e.g. derived from </w:t>
      </w:r>
      <w:proofErr w:type="spellStart"/>
      <w:r w:rsidRPr="00606974">
        <w:rPr>
          <w:rFonts w:ascii="Times New Roman" w:hAnsi="Times New Roman" w:cs="Times New Roman"/>
          <w:sz w:val="24"/>
          <w:szCs w:val="24"/>
        </w:rPr>
        <w:t>tRNAsGlu</w:t>
      </w:r>
      <w:proofErr w:type="spellEnd"/>
      <w:r w:rsidRPr="00606974">
        <w:rPr>
          <w:rFonts w:ascii="Times New Roman" w:hAnsi="Times New Roman" w:cs="Times New Roman"/>
          <w:sz w:val="24"/>
          <w:szCs w:val="24"/>
        </w:rPr>
        <w:t>/Ser/Leu/</w:t>
      </w:r>
      <w:proofErr w:type="spellStart"/>
      <w:r w:rsidRPr="00606974">
        <w:rPr>
          <w:rFonts w:ascii="Times New Roman" w:hAnsi="Times New Roman" w:cs="Times New Roman"/>
          <w:sz w:val="24"/>
          <w:szCs w:val="24"/>
        </w:rPr>
        <w:t>Gln</w:t>
      </w:r>
      <w:proofErr w:type="spellEnd"/>
      <w:r w:rsidRPr="00606974">
        <w:rPr>
          <w:rFonts w:ascii="Times New Roman" w:hAnsi="Times New Roman" w:cs="Times New Roman"/>
          <w:sz w:val="24"/>
          <w:szCs w:val="24"/>
        </w:rPr>
        <w:t>) in prostate cancer cell lines is greater than more than 90% of individual microRNAs in these cells (</w:t>
      </w:r>
      <w:r w:rsidRPr="00606974">
        <w:rPr>
          <w:rStyle w:val="HTMLCite"/>
          <w:rFonts w:ascii="Times New Roman" w:hAnsi="Times New Roman" w:cs="Times New Roman"/>
          <w:i w:val="0"/>
          <w:color w:val="1B1B1B"/>
          <w:sz w:val="24"/>
          <w:szCs w:val="24"/>
          <w:shd w:val="clear" w:color="auto" w:fill="FFFFFF"/>
        </w:rPr>
        <w:t>Lee et al., 2009</w:t>
      </w:r>
      <w:r w:rsidRPr="00606974">
        <w:rPr>
          <w:rFonts w:ascii="Times New Roman" w:hAnsi="Times New Roman" w:cs="Times New Roman"/>
          <w:sz w:val="24"/>
          <w:szCs w:val="24"/>
        </w:rPr>
        <w:t>). Dicer significantly decreases the abundance of 5′-tRFs; they are processed from larger tRNA intermediates selected 5′-tRFs. The 3′ CCA-</w:t>
      </w:r>
      <w:proofErr w:type="spellStart"/>
      <w:r w:rsidRPr="00606974">
        <w:rPr>
          <w:rFonts w:ascii="Times New Roman" w:hAnsi="Times New Roman" w:cs="Times New Roman"/>
          <w:sz w:val="24"/>
          <w:szCs w:val="24"/>
        </w:rPr>
        <w:t>tRFs</w:t>
      </w:r>
      <w:proofErr w:type="spellEnd"/>
      <w:r w:rsidRPr="00606974">
        <w:rPr>
          <w:rFonts w:ascii="Times New Roman" w:hAnsi="Times New Roman" w:cs="Times New Roman"/>
          <w:sz w:val="24"/>
          <w:szCs w:val="24"/>
        </w:rPr>
        <w:t xml:space="preserve"> are tRNA fragments characterized by the presence of a universal CCA </w:t>
      </w:r>
      <w:r w:rsidRPr="00606974">
        <w:rPr>
          <w:rFonts w:ascii="Times New Roman" w:hAnsi="Times New Roman" w:cs="Times New Roman"/>
          <w:sz w:val="24"/>
          <w:szCs w:val="24"/>
        </w:rPr>
        <w:lastRenderedPageBreak/>
        <w:t xml:space="preserve">trinucleotide at their 3′-ends and are produced from mature tRNAs by cleavage in the T-loop (Gong, et al., 2023). The biogenesis of 3′CCA-tRFs is proposed to be both Dicer-dependent and can also be processed to produce fragments containing 5′-leader, 3′-trailer or intron-derived sequences. The best-studied pre-tRNA-derived fragments belong to so-called 3′U-tRFs (19–25 </w:t>
      </w:r>
      <w:proofErr w:type="spellStart"/>
      <w:r w:rsidRPr="00606974">
        <w:rPr>
          <w:rFonts w:ascii="Times New Roman" w:hAnsi="Times New Roman" w:cs="Times New Roman"/>
          <w:sz w:val="24"/>
          <w:szCs w:val="24"/>
        </w:rPr>
        <w:t>nt</w:t>
      </w:r>
      <w:proofErr w:type="spellEnd"/>
      <w:r w:rsidRPr="00606974">
        <w:rPr>
          <w:rFonts w:ascii="Times New Roman" w:hAnsi="Times New Roman" w:cs="Times New Roman"/>
          <w:sz w:val="24"/>
          <w:szCs w:val="24"/>
        </w:rPr>
        <w:t xml:space="preserve">) that include the 3′-trailer from pre-tRNA followed by a 2–6 </w:t>
      </w:r>
      <w:proofErr w:type="spellStart"/>
      <w:r w:rsidRPr="00606974">
        <w:rPr>
          <w:rFonts w:ascii="Times New Roman" w:hAnsi="Times New Roman" w:cs="Times New Roman"/>
          <w:sz w:val="24"/>
          <w:szCs w:val="24"/>
        </w:rPr>
        <w:t>nt</w:t>
      </w:r>
      <w:proofErr w:type="spellEnd"/>
      <w:r w:rsidRPr="00606974">
        <w:rPr>
          <w:rFonts w:ascii="Times New Roman" w:hAnsi="Times New Roman" w:cs="Times New Roman"/>
          <w:sz w:val="24"/>
          <w:szCs w:val="24"/>
        </w:rPr>
        <w:t xml:space="preserve"> </w:t>
      </w:r>
      <w:proofErr w:type="spellStart"/>
      <w:r w:rsidRPr="00606974">
        <w:rPr>
          <w:rFonts w:ascii="Times New Roman" w:hAnsi="Times New Roman" w:cs="Times New Roman"/>
          <w:sz w:val="24"/>
          <w:szCs w:val="24"/>
        </w:rPr>
        <w:t>oligouridine</w:t>
      </w:r>
      <w:proofErr w:type="spellEnd"/>
      <w:r w:rsidRPr="00606974">
        <w:rPr>
          <w:rFonts w:ascii="Times New Roman" w:hAnsi="Times New Roman" w:cs="Times New Roman"/>
          <w:sz w:val="24"/>
          <w:szCs w:val="24"/>
        </w:rPr>
        <w:t xml:space="preserve"> stretch produced by terminating RNA polymerase III.</w:t>
      </w:r>
    </w:p>
    <w:p w14:paraId="70A2471E" w14:textId="77777777" w:rsidR="00F92924" w:rsidRPr="00606974" w:rsidRDefault="00F92924" w:rsidP="00781C8E">
      <w:pPr>
        <w:spacing w:line="240" w:lineRule="auto"/>
        <w:jc w:val="both"/>
        <w:rPr>
          <w:rFonts w:ascii="Times New Roman" w:hAnsi="Times New Roman" w:cs="Times New Roman"/>
          <w:sz w:val="24"/>
          <w:szCs w:val="24"/>
        </w:rPr>
      </w:pPr>
      <w:r w:rsidRPr="00606974">
        <w:rPr>
          <w:rFonts w:ascii="Times New Roman" w:hAnsi="Times New Roman" w:cs="Times New Roman"/>
          <w:sz w:val="24"/>
          <w:szCs w:val="24"/>
        </w:rPr>
        <w:t>Other classes of fragmented tRNAs</w:t>
      </w:r>
    </w:p>
    <w:p w14:paraId="1C8F3918" w14:textId="77777777" w:rsidR="00F92924" w:rsidRPr="00606974" w:rsidRDefault="00F92924" w:rsidP="00781C8E">
      <w:pPr>
        <w:spacing w:line="240" w:lineRule="auto"/>
        <w:jc w:val="both"/>
        <w:rPr>
          <w:rFonts w:ascii="Times New Roman" w:hAnsi="Times New Roman" w:cs="Times New Roman"/>
          <w:sz w:val="24"/>
          <w:szCs w:val="24"/>
        </w:rPr>
      </w:pPr>
      <w:r w:rsidRPr="00606974">
        <w:rPr>
          <w:rFonts w:ascii="Times New Roman" w:hAnsi="Times New Roman" w:cs="Times New Roman"/>
          <w:sz w:val="24"/>
          <w:szCs w:val="24"/>
        </w:rPr>
        <w:t xml:space="preserve">Mammalian intron-containing pre-tRNAs also produce a distinct subset of relatively stable </w:t>
      </w:r>
      <w:proofErr w:type="spellStart"/>
      <w:r w:rsidRPr="00606974">
        <w:rPr>
          <w:rFonts w:ascii="Times New Roman" w:hAnsi="Times New Roman" w:cs="Times New Roman"/>
          <w:sz w:val="24"/>
          <w:szCs w:val="24"/>
        </w:rPr>
        <w:t>tRFs</w:t>
      </w:r>
      <w:proofErr w:type="spellEnd"/>
      <w:r w:rsidRPr="00606974">
        <w:rPr>
          <w:rFonts w:ascii="Times New Roman" w:hAnsi="Times New Roman" w:cs="Times New Roman"/>
          <w:sz w:val="24"/>
          <w:szCs w:val="24"/>
        </w:rPr>
        <w:t xml:space="preserve">. Some of these </w:t>
      </w:r>
      <w:proofErr w:type="spellStart"/>
      <w:r w:rsidRPr="00606974">
        <w:rPr>
          <w:rFonts w:ascii="Times New Roman" w:hAnsi="Times New Roman" w:cs="Times New Roman"/>
          <w:sz w:val="24"/>
          <w:szCs w:val="24"/>
        </w:rPr>
        <w:t>tRFs</w:t>
      </w:r>
      <w:proofErr w:type="spellEnd"/>
      <w:r w:rsidRPr="00606974">
        <w:rPr>
          <w:rFonts w:ascii="Times New Roman" w:hAnsi="Times New Roman" w:cs="Times New Roman"/>
          <w:sz w:val="24"/>
          <w:szCs w:val="24"/>
        </w:rPr>
        <w:t xml:space="preserve"> are splicing products of pre-tRNAs that lack leader and trailer sequences (Kim et al., 2020). Although these fragments resemble tRNA halves, they are concentrated in the nucleus rather than the cytoplasm. Much larger </w:t>
      </w:r>
      <w:proofErr w:type="spellStart"/>
      <w:r w:rsidRPr="00606974">
        <w:rPr>
          <w:rFonts w:ascii="Times New Roman" w:hAnsi="Times New Roman" w:cs="Times New Roman"/>
          <w:sz w:val="24"/>
          <w:szCs w:val="24"/>
        </w:rPr>
        <w:t>tRFs</w:t>
      </w:r>
      <w:proofErr w:type="spellEnd"/>
      <w:r w:rsidRPr="00606974">
        <w:rPr>
          <w:rFonts w:ascii="Times New Roman" w:hAnsi="Times New Roman" w:cs="Times New Roman"/>
          <w:sz w:val="24"/>
          <w:szCs w:val="24"/>
        </w:rPr>
        <w:t xml:space="preserve"> containing 5′-leader sequences followed by the entire 5′-exon of pre-tRNA (5′-leader-exon-tRF, e.g. produced from pre-</w:t>
      </w:r>
      <w:proofErr w:type="spellStart"/>
      <w:r w:rsidRPr="00606974">
        <w:rPr>
          <w:rFonts w:ascii="Times New Roman" w:hAnsi="Times New Roman" w:cs="Times New Roman"/>
          <w:sz w:val="24"/>
          <w:szCs w:val="24"/>
        </w:rPr>
        <w:t>tRNATyr</w:t>
      </w:r>
      <w:proofErr w:type="spellEnd"/>
      <w:r w:rsidRPr="00606974">
        <w:rPr>
          <w:rFonts w:ascii="Times New Roman" w:hAnsi="Times New Roman" w:cs="Times New Roman"/>
          <w:sz w:val="24"/>
          <w:szCs w:val="24"/>
        </w:rPr>
        <w:t>/</w:t>
      </w:r>
      <w:proofErr w:type="spellStart"/>
      <w:r w:rsidRPr="00606974">
        <w:rPr>
          <w:rFonts w:ascii="Times New Roman" w:hAnsi="Times New Roman" w:cs="Times New Roman"/>
          <w:sz w:val="24"/>
          <w:szCs w:val="24"/>
        </w:rPr>
        <w:t>Arg</w:t>
      </w:r>
      <w:proofErr w:type="spellEnd"/>
      <w:r w:rsidRPr="00606974">
        <w:rPr>
          <w:rFonts w:ascii="Times New Roman" w:hAnsi="Times New Roman" w:cs="Times New Roman"/>
          <w:sz w:val="24"/>
          <w:szCs w:val="24"/>
        </w:rPr>
        <w:t xml:space="preserve">) are predominantly nuclear and induced by oxidative stress in an ANG-independent manner (Cao et al., 202). In some pathological conditions, accumulation of relatively abundant linear introns derived from pre-tRNA is also observed (Shin, et al., 2021). Additional </w:t>
      </w:r>
      <w:proofErr w:type="spellStart"/>
      <w:r w:rsidRPr="00606974">
        <w:rPr>
          <w:rFonts w:ascii="Times New Roman" w:hAnsi="Times New Roman" w:cs="Times New Roman"/>
          <w:sz w:val="24"/>
          <w:szCs w:val="24"/>
        </w:rPr>
        <w:t>tRFs</w:t>
      </w:r>
      <w:proofErr w:type="spellEnd"/>
      <w:r w:rsidRPr="00606974">
        <w:rPr>
          <w:rFonts w:ascii="Times New Roman" w:hAnsi="Times New Roman" w:cs="Times New Roman"/>
          <w:sz w:val="24"/>
          <w:szCs w:val="24"/>
        </w:rPr>
        <w:t xml:space="preserve"> (e.g. derived from pre-</w:t>
      </w:r>
      <w:proofErr w:type="spellStart"/>
      <w:r w:rsidRPr="00606974">
        <w:rPr>
          <w:rFonts w:ascii="Times New Roman" w:hAnsi="Times New Roman" w:cs="Times New Roman"/>
          <w:sz w:val="24"/>
          <w:szCs w:val="24"/>
        </w:rPr>
        <w:t>tRNAIle</w:t>
      </w:r>
      <w:proofErr w:type="spellEnd"/>
      <w:r w:rsidRPr="00606974">
        <w:rPr>
          <w:rFonts w:ascii="Times New Roman" w:hAnsi="Times New Roman" w:cs="Times New Roman"/>
          <w:sz w:val="24"/>
          <w:szCs w:val="24"/>
        </w:rPr>
        <w:t xml:space="preserve">/Tyr) containing 5′-trailer sequences followed by a partial exon (5′-leader-partial-tRF) or 3′-exon followed by 3′-trailer sequences (3′-partial-exon-trailer) have been reported (Kumar et al. 2016). </w:t>
      </w:r>
      <w:proofErr w:type="gramStart"/>
      <w:r w:rsidRPr="00606974">
        <w:rPr>
          <w:rFonts w:ascii="Times New Roman" w:hAnsi="Times New Roman" w:cs="Times New Roman"/>
          <w:sz w:val="24"/>
          <w:szCs w:val="24"/>
        </w:rPr>
        <w:t>However</w:t>
      </w:r>
      <w:proofErr w:type="gramEnd"/>
      <w:r w:rsidRPr="00606974">
        <w:rPr>
          <w:rFonts w:ascii="Times New Roman" w:hAnsi="Times New Roman" w:cs="Times New Roman"/>
          <w:sz w:val="24"/>
          <w:szCs w:val="24"/>
        </w:rPr>
        <w:t xml:space="preserve"> these fragments are less abundant than intron-containing and 5′-leader-exon-tRFs, and their functions are unknown. </w:t>
      </w:r>
    </w:p>
    <w:p w14:paraId="3D8E1679" w14:textId="77777777" w:rsidR="00F92924" w:rsidRPr="00606974" w:rsidRDefault="00F92924" w:rsidP="00781C8E">
      <w:pPr>
        <w:spacing w:line="240" w:lineRule="auto"/>
        <w:jc w:val="both"/>
        <w:rPr>
          <w:rFonts w:ascii="Times New Roman" w:hAnsi="Times New Roman" w:cs="Times New Roman"/>
          <w:sz w:val="24"/>
          <w:szCs w:val="24"/>
        </w:rPr>
      </w:pPr>
      <w:r w:rsidRPr="00606974">
        <w:rPr>
          <w:rFonts w:ascii="Times New Roman" w:hAnsi="Times New Roman" w:cs="Times New Roman"/>
          <w:sz w:val="24"/>
          <w:szCs w:val="24"/>
        </w:rPr>
        <w:t>Roles of tRNA fragments in CNS disorders</w:t>
      </w:r>
    </w:p>
    <w:p w14:paraId="0F01081C" w14:textId="77777777" w:rsidR="00F92924" w:rsidRDefault="00F92924" w:rsidP="00781C8E">
      <w:pPr>
        <w:spacing w:line="240" w:lineRule="auto"/>
        <w:jc w:val="both"/>
        <w:rPr>
          <w:rFonts w:ascii="Times New Roman" w:hAnsi="Times New Roman" w:cs="Times New Roman"/>
          <w:sz w:val="24"/>
          <w:szCs w:val="24"/>
        </w:rPr>
      </w:pPr>
      <w:r w:rsidRPr="00606974">
        <w:rPr>
          <w:rFonts w:ascii="Times New Roman" w:hAnsi="Times New Roman" w:cs="Times New Roman"/>
          <w:sz w:val="24"/>
          <w:szCs w:val="24"/>
        </w:rPr>
        <w:t>ANG mutants possessing reduced ribonuclease (RNase) activity are implicated in the pathogenesis of Amyotrophic Lateral Sclerosis (ALS), a fatal neurodegenerative disease (Gotte.</w:t>
      </w:r>
      <w:r w:rsidR="009D0513" w:rsidRPr="00606974">
        <w:rPr>
          <w:rFonts w:ascii="Times New Roman" w:hAnsi="Times New Roman" w:cs="Times New Roman"/>
          <w:sz w:val="24"/>
          <w:szCs w:val="24"/>
        </w:rPr>
        <w:t xml:space="preserve"> </w:t>
      </w:r>
      <w:r w:rsidRPr="00606974">
        <w:rPr>
          <w:rFonts w:ascii="Times New Roman" w:hAnsi="Times New Roman" w:cs="Times New Roman"/>
          <w:sz w:val="24"/>
          <w:szCs w:val="24"/>
        </w:rPr>
        <w:t xml:space="preserve">2024). A subset of ALS-associated ANG mutants was also found in </w:t>
      </w:r>
      <w:r w:rsidR="00780F4D" w:rsidRPr="00606974">
        <w:rPr>
          <w:rFonts w:ascii="Times New Roman" w:hAnsi="Times New Roman" w:cs="Times New Roman"/>
          <w:sz w:val="24"/>
          <w:szCs w:val="24"/>
        </w:rPr>
        <w:t>PD</w:t>
      </w:r>
      <w:r w:rsidRPr="00606974">
        <w:rPr>
          <w:rFonts w:ascii="Times New Roman" w:hAnsi="Times New Roman" w:cs="Times New Roman"/>
          <w:sz w:val="24"/>
          <w:szCs w:val="24"/>
        </w:rPr>
        <w:t xml:space="preserve"> patients. Recombinant ANG is neuroprotective for cultured motor neurons and administration of ANG to SOD1 (G93A) mice, significantly promotes both life-span and motor function (Vacchiano et al. 2022). As most ALS/PD-associated mutations are RNase loss-of-function mutations and ANG-mediated neuroprotection is RNase-dependent, it is speculated that they affect production of </w:t>
      </w:r>
      <w:proofErr w:type="spellStart"/>
      <w:r w:rsidRPr="00606974">
        <w:rPr>
          <w:rFonts w:ascii="Times New Roman" w:hAnsi="Times New Roman" w:cs="Times New Roman"/>
          <w:sz w:val="24"/>
          <w:szCs w:val="24"/>
        </w:rPr>
        <w:t>tiRNAs</w:t>
      </w:r>
      <w:proofErr w:type="spellEnd"/>
      <w:r w:rsidRPr="00606974">
        <w:rPr>
          <w:rFonts w:ascii="Times New Roman" w:hAnsi="Times New Roman" w:cs="Times New Roman"/>
          <w:sz w:val="24"/>
          <w:szCs w:val="24"/>
        </w:rPr>
        <w:t xml:space="preserve"> required for cell survival (Sheng et al., 2014). Mechanistically, formation of </w:t>
      </w:r>
      <w:proofErr w:type="spellStart"/>
      <w:r w:rsidRPr="00606974">
        <w:rPr>
          <w:rFonts w:ascii="Times New Roman" w:hAnsi="Times New Roman" w:cs="Times New Roman"/>
          <w:sz w:val="24"/>
          <w:szCs w:val="24"/>
        </w:rPr>
        <w:t>tiRNAs</w:t>
      </w:r>
      <w:proofErr w:type="spellEnd"/>
      <w:r w:rsidRPr="00606974">
        <w:rPr>
          <w:rFonts w:ascii="Times New Roman" w:hAnsi="Times New Roman" w:cs="Times New Roman"/>
          <w:sz w:val="24"/>
          <w:szCs w:val="24"/>
        </w:rPr>
        <w:t xml:space="preserve"> may contribute to motor neuron survival via its ability to inhibit apoptosis or promotion of SGs (Tian, et al., 2022). </w:t>
      </w:r>
      <w:proofErr w:type="spellStart"/>
      <w:r w:rsidRPr="00606974">
        <w:rPr>
          <w:rFonts w:ascii="Times New Roman" w:hAnsi="Times New Roman" w:cs="Times New Roman"/>
          <w:sz w:val="24"/>
          <w:szCs w:val="24"/>
        </w:rPr>
        <w:t>Paldor</w:t>
      </w:r>
      <w:proofErr w:type="spellEnd"/>
      <w:r w:rsidRPr="00606974">
        <w:rPr>
          <w:rFonts w:ascii="Times New Roman" w:hAnsi="Times New Roman" w:cs="Times New Roman"/>
          <w:sz w:val="24"/>
          <w:szCs w:val="24"/>
        </w:rPr>
        <w:t xml:space="preserve"> et al,2022 performed a more targeted analysis of the PPMI in whole blood samples of idiopathic PD patients and </w:t>
      </w:r>
      <w:proofErr w:type="gramStart"/>
      <w:r w:rsidRPr="00606974">
        <w:rPr>
          <w:rFonts w:ascii="Times New Roman" w:hAnsi="Times New Roman" w:cs="Times New Roman"/>
          <w:sz w:val="24"/>
          <w:szCs w:val="24"/>
        </w:rPr>
        <w:t>report  age</w:t>
      </w:r>
      <w:proofErr w:type="gramEnd"/>
      <w:r w:rsidRPr="00606974">
        <w:rPr>
          <w:rFonts w:ascii="Times New Roman" w:hAnsi="Times New Roman" w:cs="Times New Roman"/>
          <w:sz w:val="24"/>
          <w:szCs w:val="24"/>
        </w:rPr>
        <w:t>-dependent decline in CNS 3’tRF().In cerebral palsy Simoes et al,</w:t>
      </w:r>
      <w:r w:rsidR="00606974">
        <w:rPr>
          <w:rFonts w:ascii="Times New Roman" w:hAnsi="Times New Roman" w:cs="Times New Roman"/>
          <w:sz w:val="24"/>
          <w:szCs w:val="24"/>
        </w:rPr>
        <w:t xml:space="preserve"> </w:t>
      </w:r>
      <w:r w:rsidRPr="00606974">
        <w:rPr>
          <w:rFonts w:ascii="Times New Roman" w:hAnsi="Times New Roman" w:cs="Times New Roman"/>
          <w:sz w:val="24"/>
          <w:szCs w:val="24"/>
        </w:rPr>
        <w:t xml:space="preserve">2022 performed small non-coding RNA sequencing on matched serum and CSF samples from patients diagnosed with possible or probable PSP and healthy controls78. They identified 16 dysregulated </w:t>
      </w:r>
      <w:proofErr w:type="spellStart"/>
      <w:r w:rsidRPr="00606974">
        <w:rPr>
          <w:rFonts w:ascii="Times New Roman" w:hAnsi="Times New Roman" w:cs="Times New Roman"/>
          <w:sz w:val="24"/>
          <w:szCs w:val="24"/>
        </w:rPr>
        <w:t>tRFs</w:t>
      </w:r>
      <w:proofErr w:type="spellEnd"/>
      <w:r w:rsidRPr="00606974">
        <w:rPr>
          <w:rFonts w:ascii="Times New Roman" w:hAnsi="Times New Roman" w:cs="Times New Roman"/>
          <w:sz w:val="24"/>
          <w:szCs w:val="24"/>
        </w:rPr>
        <w:t xml:space="preserve"> in serum includ</w:t>
      </w:r>
      <w:r w:rsidR="009D0513" w:rsidRPr="00606974">
        <w:rPr>
          <w:rFonts w:ascii="Times New Roman" w:hAnsi="Times New Roman" w:cs="Times New Roman"/>
          <w:sz w:val="24"/>
          <w:szCs w:val="24"/>
        </w:rPr>
        <w:t>e</w:t>
      </w:r>
      <w:r w:rsidRPr="00606974">
        <w:rPr>
          <w:rFonts w:ascii="Times New Roman" w:hAnsi="Times New Roman" w:cs="Times New Roman"/>
          <w:sz w:val="24"/>
          <w:szCs w:val="24"/>
        </w:rPr>
        <w:t xml:space="preserve"> </w:t>
      </w:r>
      <w:proofErr w:type="spellStart"/>
      <w:r w:rsidRPr="00606974">
        <w:rPr>
          <w:rFonts w:ascii="Times New Roman" w:hAnsi="Times New Roman" w:cs="Times New Roman"/>
          <w:sz w:val="24"/>
          <w:szCs w:val="24"/>
        </w:rPr>
        <w:t>GlyGCC</w:t>
      </w:r>
      <w:proofErr w:type="spellEnd"/>
      <w:r w:rsidRPr="00606974">
        <w:rPr>
          <w:rFonts w:ascii="Times New Roman" w:hAnsi="Times New Roman" w:cs="Times New Roman"/>
          <w:sz w:val="24"/>
          <w:szCs w:val="24"/>
        </w:rPr>
        <w:t xml:space="preserve"> and </w:t>
      </w:r>
      <w:proofErr w:type="spellStart"/>
      <w:r w:rsidRPr="00606974">
        <w:rPr>
          <w:rFonts w:ascii="Times New Roman" w:hAnsi="Times New Roman" w:cs="Times New Roman"/>
          <w:sz w:val="24"/>
          <w:szCs w:val="24"/>
        </w:rPr>
        <w:t>GluCTC</w:t>
      </w:r>
      <w:proofErr w:type="spellEnd"/>
      <w:r w:rsidR="009D0513" w:rsidRPr="00606974">
        <w:rPr>
          <w:rFonts w:ascii="Times New Roman" w:hAnsi="Times New Roman" w:cs="Times New Roman"/>
          <w:sz w:val="24"/>
          <w:szCs w:val="24"/>
        </w:rPr>
        <w:t>.</w:t>
      </w:r>
      <w:r w:rsidRPr="00606974">
        <w:rPr>
          <w:rFonts w:ascii="Times New Roman" w:hAnsi="Times New Roman" w:cs="Times New Roman"/>
          <w:sz w:val="24"/>
          <w:szCs w:val="24"/>
        </w:rPr>
        <w:t xml:space="preserve"> Several mutations in the cytosine-5 RNA methyltransferase NSun2 have been identified to cause a syndromic form of intellectual disability (ID) and a Dubowitz-like syndrome in humans (</w:t>
      </w:r>
      <w:proofErr w:type="spellStart"/>
      <w:r w:rsidRPr="00606974">
        <w:rPr>
          <w:rFonts w:ascii="Times New Roman" w:hAnsi="Times New Roman" w:cs="Times New Roman"/>
          <w:sz w:val="24"/>
          <w:szCs w:val="24"/>
        </w:rPr>
        <w:t>Gonskikh</w:t>
      </w:r>
      <w:proofErr w:type="spellEnd"/>
      <w:r w:rsidRPr="00606974">
        <w:rPr>
          <w:rFonts w:ascii="Times New Roman" w:hAnsi="Times New Roman" w:cs="Times New Roman"/>
          <w:sz w:val="24"/>
          <w:szCs w:val="24"/>
        </w:rPr>
        <w:t xml:space="preserve"> et al., 2025). Human NSun2 methylates cytosine residues in the anticodon loop (position C34) and at the intersection of the variable loop and the T arm of tRNA (positions </w:t>
      </w:r>
      <w:r w:rsidR="00B623F6" w:rsidRPr="00606974">
        <w:rPr>
          <w:rFonts w:ascii="Times New Roman" w:hAnsi="Times New Roman" w:cs="Times New Roman"/>
          <w:sz w:val="24"/>
          <w:szCs w:val="24"/>
        </w:rPr>
        <w:t>48/49/50) (</w:t>
      </w:r>
      <w:r w:rsidRPr="00606974">
        <w:rPr>
          <w:rFonts w:ascii="Times New Roman" w:hAnsi="Times New Roman" w:cs="Times New Roman"/>
          <w:sz w:val="24"/>
          <w:szCs w:val="24"/>
        </w:rPr>
        <w:t>Van Haute, et al., 2019). The tRNA targets of NSun2 are limited to a subset of tRNA isotypes (Asp, Glu, Gly, His, Lys and Val) (</w:t>
      </w:r>
      <w:r w:rsidRPr="00606974">
        <w:rPr>
          <w:rFonts w:ascii="Times New Roman" w:hAnsi="Times New Roman" w:cs="Times New Roman"/>
          <w:color w:val="222222"/>
          <w:sz w:val="24"/>
          <w:szCs w:val="24"/>
          <w:shd w:val="clear" w:color="auto" w:fill="FFFFFF"/>
        </w:rPr>
        <w:t>Li, et al., 2021</w:t>
      </w:r>
      <w:r w:rsidRPr="00606974">
        <w:rPr>
          <w:rFonts w:ascii="Times New Roman" w:hAnsi="Times New Roman" w:cs="Times New Roman"/>
          <w:sz w:val="24"/>
          <w:szCs w:val="24"/>
        </w:rPr>
        <w:t xml:space="preserve">). In the absence of NSun2, these tRNAs are non-methylated and prone to accumulate as 5′ tRNA fragments as a result of stress-induced ANG-mediated cleavage </w:t>
      </w:r>
      <w:r w:rsidR="00B623F6" w:rsidRPr="00606974">
        <w:rPr>
          <w:rFonts w:ascii="Times New Roman" w:hAnsi="Times New Roman" w:cs="Times New Roman"/>
          <w:sz w:val="24"/>
          <w:szCs w:val="24"/>
        </w:rPr>
        <w:t>(S</w:t>
      </w:r>
      <w:r w:rsidRPr="00606974">
        <w:rPr>
          <w:rFonts w:ascii="Times New Roman" w:hAnsi="Times New Roman" w:cs="Times New Roman"/>
          <w:sz w:val="24"/>
          <w:szCs w:val="24"/>
        </w:rPr>
        <w:t>u et al.,</w:t>
      </w:r>
      <w:r w:rsidR="00B623F6" w:rsidRPr="00606974">
        <w:rPr>
          <w:rFonts w:ascii="Times New Roman" w:hAnsi="Times New Roman" w:cs="Times New Roman"/>
          <w:sz w:val="24"/>
          <w:szCs w:val="24"/>
        </w:rPr>
        <w:t xml:space="preserve"> </w:t>
      </w:r>
      <w:r w:rsidRPr="00606974">
        <w:rPr>
          <w:rFonts w:ascii="Times New Roman" w:hAnsi="Times New Roman" w:cs="Times New Roman"/>
          <w:sz w:val="24"/>
          <w:szCs w:val="24"/>
        </w:rPr>
        <w:t xml:space="preserve">2019). tRNA fragments derived from intron-containing tRNAs are also strongly implicated in neurodegeneration. Mutations in the CLP1 gene (R140A) are found in patients with pontocerebellar hypoplasia (PCH), characterized by impaired development of various parts of the </w:t>
      </w:r>
      <w:r w:rsidRPr="00606974">
        <w:rPr>
          <w:rFonts w:ascii="Times New Roman" w:hAnsi="Times New Roman" w:cs="Times New Roman"/>
          <w:sz w:val="24"/>
          <w:szCs w:val="24"/>
        </w:rPr>
        <w:lastRenderedPageBreak/>
        <w:t>brain (</w:t>
      </w:r>
      <w:r w:rsidRPr="00606974">
        <w:rPr>
          <w:rFonts w:ascii="Times New Roman" w:hAnsi="Times New Roman" w:cs="Times New Roman"/>
          <w:color w:val="333333"/>
          <w:sz w:val="24"/>
          <w:szCs w:val="24"/>
          <w:shd w:val="clear" w:color="auto" w:fill="FFFFFF"/>
        </w:rPr>
        <w:t>Bilge et al. 2022</w:t>
      </w:r>
      <w:r w:rsidRPr="00606974">
        <w:rPr>
          <w:rFonts w:ascii="Times New Roman" w:hAnsi="Times New Roman" w:cs="Times New Roman"/>
          <w:sz w:val="24"/>
          <w:szCs w:val="24"/>
        </w:rPr>
        <w:t xml:space="preserve">). Animal models of CLP1 deficiency (mice and zebrafish) demonstrate developmental and neuromuscular defects. At the cellular level, the R140A mutation leads to the depletion of mature tRNAs, accumulation of </w:t>
      </w:r>
      <w:proofErr w:type="spellStart"/>
      <w:r w:rsidRPr="00606974">
        <w:rPr>
          <w:rFonts w:ascii="Times New Roman" w:hAnsi="Times New Roman" w:cs="Times New Roman"/>
          <w:sz w:val="24"/>
          <w:szCs w:val="24"/>
        </w:rPr>
        <w:t>unspliced</w:t>
      </w:r>
      <w:proofErr w:type="spellEnd"/>
      <w:r w:rsidRPr="00606974">
        <w:rPr>
          <w:rFonts w:ascii="Times New Roman" w:hAnsi="Times New Roman" w:cs="Times New Roman"/>
          <w:sz w:val="24"/>
          <w:szCs w:val="24"/>
        </w:rPr>
        <w:t xml:space="preserve"> pre-tRNAs in patient-derived neurons and accumulation of linear introns</w:t>
      </w:r>
      <w:r w:rsidR="00B623F6" w:rsidRPr="00606974">
        <w:rPr>
          <w:rFonts w:ascii="Times New Roman" w:hAnsi="Times New Roman" w:cs="Times New Roman"/>
          <w:sz w:val="24"/>
          <w:szCs w:val="24"/>
        </w:rPr>
        <w:t xml:space="preserve"> </w:t>
      </w:r>
      <w:r w:rsidRPr="00606974">
        <w:rPr>
          <w:rFonts w:ascii="Times New Roman" w:hAnsi="Times New Roman" w:cs="Times New Roman"/>
          <w:sz w:val="24"/>
          <w:szCs w:val="24"/>
        </w:rPr>
        <w:t xml:space="preserve">(Tian, et al., 2022). Recent publications investigating small non-coding RNAs in AD mouse models and AD patient tissues provide evidence of </w:t>
      </w:r>
      <w:proofErr w:type="spellStart"/>
      <w:r w:rsidRPr="00606974">
        <w:rPr>
          <w:rFonts w:ascii="Times New Roman" w:hAnsi="Times New Roman" w:cs="Times New Roman"/>
          <w:sz w:val="24"/>
          <w:szCs w:val="24"/>
        </w:rPr>
        <w:t>tRF</w:t>
      </w:r>
      <w:proofErr w:type="spellEnd"/>
      <w:r w:rsidRPr="00606974">
        <w:rPr>
          <w:rFonts w:ascii="Times New Roman" w:hAnsi="Times New Roman" w:cs="Times New Roman"/>
          <w:sz w:val="24"/>
          <w:szCs w:val="24"/>
        </w:rPr>
        <w:t xml:space="preserve"> dysregulation in AD. Transgenic mice overexpressing mutant chimeric mouse/human APP (</w:t>
      </w:r>
      <w:proofErr w:type="spellStart"/>
      <w:r w:rsidRPr="00606974">
        <w:rPr>
          <w:rFonts w:ascii="Times New Roman" w:hAnsi="Times New Roman" w:cs="Times New Roman"/>
          <w:sz w:val="24"/>
          <w:szCs w:val="24"/>
        </w:rPr>
        <w:t>APPswe</w:t>
      </w:r>
      <w:proofErr w:type="spellEnd"/>
      <w:r w:rsidRPr="00606974">
        <w:rPr>
          <w:rFonts w:ascii="Times New Roman" w:hAnsi="Times New Roman" w:cs="Times New Roman"/>
          <w:sz w:val="24"/>
          <w:szCs w:val="24"/>
        </w:rPr>
        <w:t xml:space="preserve">) and mutant human Presenilin 1 (PSEN1dE9) </w:t>
      </w:r>
      <w:r w:rsidR="00780F4D" w:rsidRPr="00606974">
        <w:rPr>
          <w:rFonts w:ascii="Times New Roman" w:hAnsi="Times New Roman" w:cs="Times New Roman"/>
          <w:sz w:val="24"/>
          <w:szCs w:val="24"/>
        </w:rPr>
        <w:t xml:space="preserve">which </w:t>
      </w:r>
      <w:r w:rsidRPr="00606974">
        <w:rPr>
          <w:rFonts w:ascii="Times New Roman" w:hAnsi="Times New Roman" w:cs="Times New Roman"/>
          <w:sz w:val="24"/>
          <w:szCs w:val="24"/>
        </w:rPr>
        <w:t>develop</w:t>
      </w:r>
      <w:r w:rsidR="00780F4D" w:rsidRPr="00606974">
        <w:rPr>
          <w:rFonts w:ascii="Times New Roman" w:hAnsi="Times New Roman" w:cs="Times New Roman"/>
          <w:sz w:val="24"/>
          <w:szCs w:val="24"/>
        </w:rPr>
        <w:t>s</w:t>
      </w:r>
      <w:r w:rsidRPr="00606974">
        <w:rPr>
          <w:rFonts w:ascii="Times New Roman" w:hAnsi="Times New Roman" w:cs="Times New Roman"/>
          <w:sz w:val="24"/>
          <w:szCs w:val="24"/>
        </w:rPr>
        <w:t xml:space="preserve"> age-dependent cognitive impairment </w:t>
      </w:r>
      <w:r w:rsidR="00780F4D" w:rsidRPr="00606974">
        <w:rPr>
          <w:rFonts w:ascii="Times New Roman" w:hAnsi="Times New Roman" w:cs="Times New Roman"/>
          <w:sz w:val="24"/>
          <w:szCs w:val="24"/>
        </w:rPr>
        <w:t xml:space="preserve">displayed </w:t>
      </w:r>
      <w:r w:rsidRPr="00606974">
        <w:rPr>
          <w:rFonts w:ascii="Times New Roman" w:hAnsi="Times New Roman" w:cs="Times New Roman"/>
          <w:sz w:val="24"/>
          <w:szCs w:val="24"/>
        </w:rPr>
        <w:t xml:space="preserve">abundant pathological </w:t>
      </w:r>
      <w:r w:rsidRPr="00606974">
        <w:rPr>
          <w:rFonts w:ascii="Times New Roman" w:hAnsi="Times New Roman" w:cs="Times New Roman"/>
          <w:sz w:val="24"/>
          <w:szCs w:val="24"/>
        </w:rPr>
        <w:sym w:font="Symbol" w:char="F062"/>
      </w:r>
      <w:r w:rsidRPr="00606974">
        <w:rPr>
          <w:rFonts w:ascii="Times New Roman" w:hAnsi="Times New Roman" w:cs="Times New Roman"/>
          <w:sz w:val="24"/>
          <w:szCs w:val="24"/>
        </w:rPr>
        <w:t>A40-42 inclusions and dysregulated tRFs6 (Jankowsky</w:t>
      </w:r>
      <w:r w:rsidR="00B623F6" w:rsidRPr="00606974">
        <w:rPr>
          <w:rFonts w:ascii="Times New Roman" w:hAnsi="Times New Roman" w:cs="Times New Roman"/>
          <w:sz w:val="24"/>
          <w:szCs w:val="24"/>
        </w:rPr>
        <w:t xml:space="preserve"> et al., 2004). A study by</w:t>
      </w:r>
      <w:r w:rsidRPr="00606974">
        <w:rPr>
          <w:rFonts w:ascii="Times New Roman" w:hAnsi="Times New Roman" w:cs="Times New Roman"/>
          <w:sz w:val="24"/>
          <w:szCs w:val="24"/>
        </w:rPr>
        <w:t xml:space="preserve"> Coronel et al, 2012 found that</w:t>
      </w:r>
      <w:r w:rsidR="00C224ED">
        <w:rPr>
          <w:rFonts w:ascii="Times New Roman" w:hAnsi="Times New Roman" w:cs="Times New Roman"/>
          <w:sz w:val="24"/>
          <w:szCs w:val="24"/>
        </w:rPr>
        <w:t xml:space="preserve"> short RNAs of approximately 21</w:t>
      </w:r>
      <w:r w:rsidRPr="00606974">
        <w:rPr>
          <w:rFonts w:ascii="Times New Roman" w:hAnsi="Times New Roman" w:cs="Times New Roman"/>
          <w:sz w:val="24"/>
          <w:szCs w:val="24"/>
        </w:rPr>
        <w:t xml:space="preserve">nt were generated from the CAG triplet expansion in a Dicer-dependent manner. Abundant “clusters” aligning to Glycine, Alanine, Valine, and Glutamic acid tRNAs were detected in putamen from HD patients. </w:t>
      </w:r>
      <w:proofErr w:type="gramStart"/>
      <w:r w:rsidRPr="00606974">
        <w:rPr>
          <w:rFonts w:ascii="Times New Roman" w:hAnsi="Times New Roman" w:cs="Times New Roman"/>
          <w:sz w:val="24"/>
          <w:szCs w:val="24"/>
        </w:rPr>
        <w:t>Finally</w:t>
      </w:r>
      <w:proofErr w:type="gramEnd"/>
      <w:r w:rsidRPr="00606974">
        <w:rPr>
          <w:rFonts w:ascii="Times New Roman" w:hAnsi="Times New Roman" w:cs="Times New Roman"/>
          <w:sz w:val="24"/>
          <w:szCs w:val="24"/>
        </w:rPr>
        <w:t xml:space="preserve"> in epilepsy 3 </w:t>
      </w:r>
      <w:proofErr w:type="spellStart"/>
      <w:r w:rsidRPr="00606974">
        <w:rPr>
          <w:rFonts w:ascii="Times New Roman" w:hAnsi="Times New Roman" w:cs="Times New Roman"/>
          <w:sz w:val="24"/>
          <w:szCs w:val="24"/>
        </w:rPr>
        <w:t>tRFs</w:t>
      </w:r>
      <w:proofErr w:type="spellEnd"/>
      <w:r w:rsidRPr="00606974">
        <w:rPr>
          <w:rFonts w:ascii="Times New Roman" w:hAnsi="Times New Roman" w:cs="Times New Roman"/>
          <w:sz w:val="24"/>
          <w:szCs w:val="24"/>
        </w:rPr>
        <w:t xml:space="preserve"> that are elevated in advance of seizures and return to baseline post-seizure9 were identified. At a cellular level the </w:t>
      </w:r>
      <w:proofErr w:type="spellStart"/>
      <w:r w:rsidRPr="00606974">
        <w:rPr>
          <w:rFonts w:ascii="Times New Roman" w:hAnsi="Times New Roman" w:cs="Times New Roman"/>
          <w:sz w:val="24"/>
          <w:szCs w:val="24"/>
        </w:rPr>
        <w:t>tRFs</w:t>
      </w:r>
      <w:proofErr w:type="spellEnd"/>
      <w:r w:rsidRPr="00606974">
        <w:rPr>
          <w:rFonts w:ascii="Times New Roman" w:hAnsi="Times New Roman" w:cs="Times New Roman"/>
          <w:sz w:val="24"/>
          <w:szCs w:val="24"/>
        </w:rPr>
        <w:t xml:space="preserve"> were detected in primary mouse hippocampal neurons, and the </w:t>
      </w:r>
      <w:proofErr w:type="spellStart"/>
      <w:r w:rsidRPr="00606974">
        <w:rPr>
          <w:rFonts w:ascii="Times New Roman" w:hAnsi="Times New Roman" w:cs="Times New Roman"/>
          <w:sz w:val="24"/>
          <w:szCs w:val="24"/>
        </w:rPr>
        <w:t>tRF</w:t>
      </w:r>
      <w:proofErr w:type="spellEnd"/>
      <w:r w:rsidRPr="00606974">
        <w:rPr>
          <w:rFonts w:ascii="Times New Roman" w:hAnsi="Times New Roman" w:cs="Times New Roman"/>
          <w:sz w:val="24"/>
          <w:szCs w:val="24"/>
        </w:rPr>
        <w:t xml:space="preserve"> levels in the media fell following sustained epileptiform activity induced by magnesium withdrawal (Kuhlmann 2018).</w:t>
      </w:r>
      <w:r w:rsidR="00606974" w:rsidRPr="00606974">
        <w:rPr>
          <w:rFonts w:ascii="Times New Roman" w:hAnsi="Times New Roman" w:cs="Times New Roman"/>
          <w:sz w:val="24"/>
          <w:szCs w:val="24"/>
        </w:rPr>
        <w:t xml:space="preserve"> Table-</w:t>
      </w:r>
      <w:r w:rsidR="00184D02">
        <w:rPr>
          <w:rFonts w:ascii="Times New Roman" w:hAnsi="Times New Roman" w:cs="Times New Roman"/>
          <w:sz w:val="24"/>
          <w:szCs w:val="24"/>
        </w:rPr>
        <w:t xml:space="preserve">1- </w:t>
      </w:r>
      <w:r w:rsidR="00606974" w:rsidRPr="00606974">
        <w:rPr>
          <w:rFonts w:ascii="Times New Roman" w:hAnsi="Times New Roman" w:cs="Times New Roman"/>
          <w:sz w:val="24"/>
          <w:szCs w:val="24"/>
        </w:rPr>
        <w:t>list</w:t>
      </w:r>
      <w:r w:rsidR="00956416">
        <w:rPr>
          <w:rFonts w:ascii="Times New Roman" w:hAnsi="Times New Roman" w:cs="Times New Roman"/>
          <w:sz w:val="24"/>
          <w:szCs w:val="24"/>
        </w:rPr>
        <w:t xml:space="preserve">s </w:t>
      </w:r>
      <w:r w:rsidR="00184D02">
        <w:rPr>
          <w:rFonts w:ascii="Times New Roman" w:hAnsi="Times New Roman" w:cs="Times New Roman"/>
          <w:sz w:val="24"/>
          <w:szCs w:val="24"/>
        </w:rPr>
        <w:t xml:space="preserve">few </w:t>
      </w:r>
      <w:r w:rsidR="00606974" w:rsidRPr="00606974">
        <w:rPr>
          <w:rFonts w:ascii="Times New Roman" w:hAnsi="Times New Roman" w:cs="Times New Roman"/>
          <w:sz w:val="24"/>
          <w:szCs w:val="24"/>
        </w:rPr>
        <w:t xml:space="preserve">neurological disorders associated with </w:t>
      </w:r>
      <w:proofErr w:type="spellStart"/>
      <w:r w:rsidR="00606974" w:rsidRPr="00606974">
        <w:rPr>
          <w:rFonts w:ascii="Times New Roman" w:hAnsi="Times New Roman" w:cs="Times New Roman"/>
          <w:sz w:val="24"/>
          <w:szCs w:val="24"/>
        </w:rPr>
        <w:t>tsRNAs.</w:t>
      </w:r>
      <w:r w:rsidRPr="00606974">
        <w:rPr>
          <w:rFonts w:ascii="Times New Roman" w:hAnsi="Times New Roman" w:cs="Times New Roman"/>
          <w:sz w:val="24"/>
          <w:szCs w:val="24"/>
        </w:rPr>
        <w:t>These</w:t>
      </w:r>
      <w:proofErr w:type="spellEnd"/>
      <w:r w:rsidRPr="00606974">
        <w:rPr>
          <w:rFonts w:ascii="Times New Roman" w:hAnsi="Times New Roman" w:cs="Times New Roman"/>
          <w:sz w:val="24"/>
          <w:szCs w:val="24"/>
        </w:rPr>
        <w:t xml:space="preserve"> studies implicate the role of tRNA in diverse CNS disorders with cell and phenotype specificity.</w:t>
      </w:r>
    </w:p>
    <w:p w14:paraId="35A0E015" w14:textId="77777777" w:rsidR="00FE2601" w:rsidRPr="00606974" w:rsidRDefault="00FE2601" w:rsidP="00781C8E">
      <w:pPr>
        <w:spacing w:line="240" w:lineRule="auto"/>
        <w:jc w:val="both"/>
        <w:rPr>
          <w:rFonts w:ascii="Times New Roman" w:hAnsi="Times New Roman" w:cs="Times New Roman"/>
          <w:sz w:val="24"/>
          <w:szCs w:val="24"/>
        </w:rPr>
      </w:pPr>
    </w:p>
    <w:p w14:paraId="77C14B29" w14:textId="77777777" w:rsidR="00CB4A05" w:rsidRPr="00606974" w:rsidRDefault="00241264" w:rsidP="00781C8E">
      <w:pPr>
        <w:autoSpaceDE w:val="0"/>
        <w:autoSpaceDN w:val="0"/>
        <w:adjustRightInd w:val="0"/>
        <w:spacing w:line="240" w:lineRule="auto"/>
        <w:jc w:val="both"/>
        <w:rPr>
          <w:rFonts w:ascii="Times New Roman" w:eastAsia="STIXTwoText" w:hAnsi="Times New Roman" w:cs="Times New Roman"/>
          <w:b/>
          <w:color w:val="000000"/>
          <w:sz w:val="24"/>
          <w:szCs w:val="24"/>
        </w:rPr>
      </w:pPr>
      <w:r>
        <w:rPr>
          <w:rFonts w:ascii="Times New Roman" w:eastAsia="STIXTwoText" w:hAnsi="Times New Roman" w:cs="Times New Roman"/>
          <w:b/>
          <w:color w:val="000000"/>
          <w:sz w:val="24"/>
          <w:szCs w:val="24"/>
        </w:rPr>
        <w:t>5</w:t>
      </w:r>
      <w:r w:rsidR="0079203F" w:rsidRPr="00606974">
        <w:rPr>
          <w:rFonts w:ascii="Times New Roman" w:eastAsia="STIXTwoText" w:hAnsi="Times New Roman" w:cs="Times New Roman"/>
          <w:b/>
          <w:color w:val="000000"/>
          <w:sz w:val="24"/>
          <w:szCs w:val="24"/>
        </w:rPr>
        <w:t>.0. Conclusion</w:t>
      </w:r>
    </w:p>
    <w:p w14:paraId="4D6D5350" w14:textId="77777777" w:rsidR="000850E8" w:rsidRPr="00956416" w:rsidRDefault="000850E8" w:rsidP="00781C8E">
      <w:pPr>
        <w:tabs>
          <w:tab w:val="left" w:pos="4962"/>
        </w:tabs>
        <w:spacing w:line="240" w:lineRule="auto"/>
        <w:ind w:right="-472"/>
        <w:jc w:val="both"/>
        <w:rPr>
          <w:rFonts w:ascii="Times New Roman" w:hAnsi="Times New Roman" w:cs="Times New Roman"/>
          <w:sz w:val="24"/>
          <w:szCs w:val="24"/>
        </w:rPr>
      </w:pPr>
      <w:r w:rsidRPr="00956416">
        <w:rPr>
          <w:rFonts w:ascii="Times New Roman" w:hAnsi="Times New Roman" w:cs="Times New Roman"/>
          <w:sz w:val="24"/>
          <w:szCs w:val="24"/>
        </w:rPr>
        <w:t>The several pathways which t</w:t>
      </w:r>
      <w:r w:rsidR="00C224ED">
        <w:rPr>
          <w:rFonts w:ascii="Times New Roman" w:hAnsi="Times New Roman" w:cs="Times New Roman"/>
          <w:sz w:val="24"/>
          <w:szCs w:val="24"/>
        </w:rPr>
        <w:t>R</w:t>
      </w:r>
      <w:r w:rsidRPr="00956416">
        <w:rPr>
          <w:rFonts w:ascii="Times New Roman" w:hAnsi="Times New Roman" w:cs="Times New Roman"/>
          <w:sz w:val="24"/>
          <w:szCs w:val="24"/>
        </w:rPr>
        <w:t xml:space="preserve">NA participates illustrate their </w:t>
      </w:r>
      <w:proofErr w:type="spellStart"/>
      <w:r w:rsidRPr="00956416">
        <w:rPr>
          <w:rFonts w:ascii="Times New Roman" w:hAnsi="Times New Roman" w:cs="Times New Roman"/>
          <w:sz w:val="24"/>
          <w:szCs w:val="24"/>
        </w:rPr>
        <w:t>flexibillity</w:t>
      </w:r>
      <w:proofErr w:type="spellEnd"/>
      <w:r w:rsidRPr="00956416">
        <w:rPr>
          <w:rFonts w:ascii="Times New Roman" w:hAnsi="Times New Roman" w:cs="Times New Roman"/>
          <w:sz w:val="24"/>
          <w:szCs w:val="24"/>
        </w:rPr>
        <w:t xml:space="preserve"> and metabolic roles that extends beyond ribosomes. Further tRNA's acts a hub </w:t>
      </w:r>
      <w:r w:rsidR="00F02183">
        <w:rPr>
          <w:rFonts w:ascii="Times New Roman" w:hAnsi="Times New Roman" w:cs="Times New Roman"/>
          <w:sz w:val="24"/>
          <w:szCs w:val="24"/>
        </w:rPr>
        <w:t>which</w:t>
      </w:r>
      <w:r w:rsidRPr="00956416">
        <w:rPr>
          <w:rFonts w:ascii="Times New Roman" w:hAnsi="Times New Roman" w:cs="Times New Roman"/>
          <w:sz w:val="24"/>
          <w:szCs w:val="24"/>
        </w:rPr>
        <w:t xml:space="preserve"> connect</w:t>
      </w:r>
      <w:r w:rsidR="00F02183">
        <w:rPr>
          <w:rFonts w:ascii="Times New Roman" w:hAnsi="Times New Roman" w:cs="Times New Roman"/>
          <w:sz w:val="24"/>
          <w:szCs w:val="24"/>
        </w:rPr>
        <w:t>s</w:t>
      </w:r>
      <w:r w:rsidRPr="00956416">
        <w:rPr>
          <w:rFonts w:ascii="Times New Roman" w:hAnsi="Times New Roman" w:cs="Times New Roman"/>
          <w:sz w:val="24"/>
          <w:szCs w:val="24"/>
        </w:rPr>
        <w:t xml:space="preserve"> environmental inputs to gene expression and cellular outcomes</w:t>
      </w:r>
      <w:r w:rsidR="00241264" w:rsidRPr="00956416">
        <w:rPr>
          <w:rFonts w:ascii="Times New Roman" w:hAnsi="Times New Roman" w:cs="Times New Roman"/>
          <w:sz w:val="24"/>
          <w:szCs w:val="24"/>
        </w:rPr>
        <w:t xml:space="preserve"> ascribing a “Swiss army knife” epithet to them. The</w:t>
      </w:r>
      <w:r w:rsidRPr="00956416">
        <w:rPr>
          <w:rFonts w:ascii="Times New Roman" w:hAnsi="Times New Roman" w:cs="Times New Roman"/>
          <w:sz w:val="24"/>
          <w:szCs w:val="24"/>
        </w:rPr>
        <w:t xml:space="preserve"> tRNA </w:t>
      </w:r>
      <w:proofErr w:type="spellStart"/>
      <w:r w:rsidRPr="00956416">
        <w:rPr>
          <w:rFonts w:ascii="Times New Roman" w:hAnsi="Times New Roman" w:cs="Times New Roman"/>
          <w:sz w:val="24"/>
          <w:szCs w:val="24"/>
        </w:rPr>
        <w:t>epitranscriptome</w:t>
      </w:r>
      <w:proofErr w:type="spellEnd"/>
      <w:r w:rsidRPr="00956416">
        <w:rPr>
          <w:rFonts w:ascii="Times New Roman" w:hAnsi="Times New Roman" w:cs="Times New Roman"/>
          <w:sz w:val="24"/>
          <w:szCs w:val="24"/>
        </w:rPr>
        <w:t xml:space="preserve"> </w:t>
      </w:r>
      <w:r w:rsidR="00241264" w:rsidRPr="00956416">
        <w:rPr>
          <w:rFonts w:ascii="Times New Roman" w:hAnsi="Times New Roman" w:cs="Times New Roman"/>
          <w:sz w:val="24"/>
          <w:szCs w:val="24"/>
        </w:rPr>
        <w:t xml:space="preserve">links them to immunomodulation, </w:t>
      </w:r>
      <w:r w:rsidRPr="00956416">
        <w:rPr>
          <w:rFonts w:ascii="Times New Roman" w:hAnsi="Times New Roman" w:cs="Times New Roman"/>
          <w:sz w:val="24"/>
          <w:szCs w:val="24"/>
        </w:rPr>
        <w:t xml:space="preserve">pathogenicity and </w:t>
      </w:r>
      <w:r w:rsidR="00241264" w:rsidRPr="00956416">
        <w:rPr>
          <w:rFonts w:ascii="Times New Roman" w:hAnsi="Times New Roman" w:cs="Times New Roman"/>
          <w:sz w:val="24"/>
          <w:szCs w:val="24"/>
        </w:rPr>
        <w:t>cellular pathology roles</w:t>
      </w:r>
      <w:r w:rsidRPr="00956416">
        <w:rPr>
          <w:rFonts w:ascii="Times New Roman" w:hAnsi="Times New Roman" w:cs="Times New Roman"/>
          <w:sz w:val="24"/>
          <w:szCs w:val="24"/>
        </w:rPr>
        <w:t>.</w:t>
      </w:r>
      <w:r w:rsidR="00C224ED">
        <w:rPr>
          <w:rFonts w:ascii="Times New Roman" w:hAnsi="Times New Roman" w:cs="Times New Roman"/>
          <w:sz w:val="24"/>
          <w:szCs w:val="24"/>
        </w:rPr>
        <w:t xml:space="preserve"> </w:t>
      </w:r>
      <w:r w:rsidR="00C224ED" w:rsidRPr="00606974">
        <w:rPr>
          <w:rFonts w:ascii="Times New Roman" w:hAnsi="Times New Roman" w:cs="Times New Roman"/>
          <w:sz w:val="24"/>
          <w:szCs w:val="24"/>
        </w:rPr>
        <w:t xml:space="preserve">Defects in tRNA genes, processing and modification enzymes are </w:t>
      </w:r>
      <w:r w:rsidR="00C224ED">
        <w:rPr>
          <w:rFonts w:ascii="Times New Roman" w:hAnsi="Times New Roman" w:cs="Times New Roman"/>
          <w:sz w:val="24"/>
          <w:szCs w:val="24"/>
        </w:rPr>
        <w:t>commonly reported</w:t>
      </w:r>
      <w:r w:rsidR="00C224ED" w:rsidRPr="00606974">
        <w:rPr>
          <w:rFonts w:ascii="Times New Roman" w:hAnsi="Times New Roman" w:cs="Times New Roman"/>
          <w:sz w:val="24"/>
          <w:szCs w:val="24"/>
        </w:rPr>
        <w:t xml:space="preserve"> in neurodevelopme</w:t>
      </w:r>
      <w:r w:rsidR="00C224ED">
        <w:rPr>
          <w:rFonts w:ascii="Times New Roman" w:hAnsi="Times New Roman" w:cs="Times New Roman"/>
          <w:sz w:val="24"/>
          <w:szCs w:val="24"/>
        </w:rPr>
        <w:t>ntal and mitochondrial diseases. tRNA m</w:t>
      </w:r>
      <w:r w:rsidR="00C224ED" w:rsidRPr="00606974">
        <w:rPr>
          <w:rFonts w:ascii="Times New Roman" w:hAnsi="Times New Roman" w:cs="Times New Roman"/>
          <w:sz w:val="24"/>
          <w:szCs w:val="24"/>
        </w:rPr>
        <w:t xml:space="preserve">odifications in diverse organisms, </w:t>
      </w:r>
      <w:r w:rsidR="00C224ED">
        <w:rPr>
          <w:rFonts w:ascii="Times New Roman" w:hAnsi="Times New Roman" w:cs="Times New Roman"/>
          <w:sz w:val="24"/>
          <w:szCs w:val="24"/>
        </w:rPr>
        <w:t xml:space="preserve">is </w:t>
      </w:r>
      <w:r w:rsidR="00C224ED" w:rsidRPr="00606974">
        <w:rPr>
          <w:rFonts w:ascii="Times New Roman" w:hAnsi="Times New Roman" w:cs="Times New Roman"/>
          <w:sz w:val="24"/>
          <w:szCs w:val="24"/>
        </w:rPr>
        <w:t xml:space="preserve">necessary for the </w:t>
      </w:r>
      <w:r w:rsidR="00C224ED">
        <w:rPr>
          <w:rFonts w:ascii="Times New Roman" w:hAnsi="Times New Roman" w:cs="Times New Roman"/>
          <w:sz w:val="24"/>
          <w:szCs w:val="24"/>
        </w:rPr>
        <w:t xml:space="preserve">fidelity, </w:t>
      </w:r>
      <w:r w:rsidR="00C224ED" w:rsidRPr="00606974">
        <w:rPr>
          <w:rFonts w:ascii="Times New Roman" w:hAnsi="Times New Roman" w:cs="Times New Roman"/>
          <w:sz w:val="24"/>
          <w:szCs w:val="24"/>
        </w:rPr>
        <w:t>precise and efficient translation of proteins</w:t>
      </w:r>
      <w:r w:rsidR="00C224ED">
        <w:rPr>
          <w:rFonts w:ascii="Times New Roman" w:hAnsi="Times New Roman" w:cs="Times New Roman"/>
          <w:sz w:val="24"/>
          <w:szCs w:val="24"/>
        </w:rPr>
        <w:t xml:space="preserve">. </w:t>
      </w:r>
      <w:r w:rsidR="00F02183">
        <w:rPr>
          <w:rFonts w:ascii="Times New Roman" w:hAnsi="Times New Roman" w:cs="Times New Roman"/>
          <w:sz w:val="24"/>
          <w:szCs w:val="24"/>
        </w:rPr>
        <w:t>An</w:t>
      </w:r>
      <w:r w:rsidR="00F02183" w:rsidRPr="00606974">
        <w:rPr>
          <w:rFonts w:ascii="Times New Roman" w:hAnsi="Times New Roman" w:cs="Times New Roman"/>
          <w:sz w:val="24"/>
          <w:szCs w:val="24"/>
        </w:rPr>
        <w:t xml:space="preserve"> average of 13 alterations per molecule,</w:t>
      </w:r>
      <w:r w:rsidR="00F02183">
        <w:rPr>
          <w:rFonts w:ascii="Times New Roman" w:hAnsi="Times New Roman" w:cs="Times New Roman"/>
          <w:sz w:val="24"/>
          <w:szCs w:val="24"/>
        </w:rPr>
        <w:t xml:space="preserve"> implicates scope for errors and a</w:t>
      </w:r>
      <w:r w:rsidR="00C224ED" w:rsidRPr="00606974">
        <w:rPr>
          <w:rFonts w:ascii="Times New Roman" w:hAnsi="Times New Roman" w:cs="Times New Roman"/>
          <w:sz w:val="24"/>
          <w:szCs w:val="24"/>
        </w:rPr>
        <w:t>berrations in tRNA modifications and dysregulatio</w:t>
      </w:r>
      <w:r w:rsidR="00F02183">
        <w:rPr>
          <w:rFonts w:ascii="Times New Roman" w:hAnsi="Times New Roman" w:cs="Times New Roman"/>
          <w:sz w:val="24"/>
          <w:szCs w:val="24"/>
        </w:rPr>
        <w:t xml:space="preserve">n contribute to the altered cellular </w:t>
      </w:r>
      <w:proofErr w:type="spellStart"/>
      <w:proofErr w:type="gramStart"/>
      <w:r w:rsidR="00F02183">
        <w:rPr>
          <w:rFonts w:ascii="Times New Roman" w:hAnsi="Times New Roman" w:cs="Times New Roman"/>
          <w:sz w:val="24"/>
          <w:szCs w:val="24"/>
        </w:rPr>
        <w:t>states</w:t>
      </w:r>
      <w:r w:rsidR="00BC2A8F">
        <w:rPr>
          <w:rFonts w:ascii="Times New Roman" w:hAnsi="Times New Roman" w:cs="Times New Roman"/>
          <w:sz w:val="24"/>
          <w:szCs w:val="24"/>
        </w:rPr>
        <w:t>.Also</w:t>
      </w:r>
      <w:proofErr w:type="spellEnd"/>
      <w:proofErr w:type="gramEnd"/>
      <w:r w:rsidR="00BC2A8F">
        <w:rPr>
          <w:rFonts w:ascii="Times New Roman" w:hAnsi="Times New Roman" w:cs="Times New Roman"/>
          <w:sz w:val="24"/>
          <w:szCs w:val="24"/>
        </w:rPr>
        <w:t xml:space="preserve">, several fragmented </w:t>
      </w:r>
      <w:proofErr w:type="spellStart"/>
      <w:r w:rsidR="00BC2A8F">
        <w:rPr>
          <w:rFonts w:ascii="Times New Roman" w:hAnsi="Times New Roman" w:cs="Times New Roman"/>
          <w:sz w:val="24"/>
          <w:szCs w:val="24"/>
        </w:rPr>
        <w:t>class</w:t>
      </w:r>
      <w:r w:rsidR="00F02183">
        <w:rPr>
          <w:rFonts w:ascii="Times New Roman" w:hAnsi="Times New Roman" w:cs="Times New Roman"/>
          <w:sz w:val="24"/>
          <w:szCs w:val="24"/>
        </w:rPr>
        <w:t>ess</w:t>
      </w:r>
      <w:proofErr w:type="spellEnd"/>
      <w:r w:rsidR="00F02183">
        <w:rPr>
          <w:rFonts w:ascii="Times New Roman" w:hAnsi="Times New Roman" w:cs="Times New Roman"/>
          <w:sz w:val="24"/>
          <w:szCs w:val="24"/>
        </w:rPr>
        <w:t xml:space="preserve"> have been reported with altered chemical and physiological roles which are cell type specific</w:t>
      </w:r>
      <w:r w:rsidR="00F02183" w:rsidRPr="00606974">
        <w:rPr>
          <w:rFonts w:ascii="Times New Roman" w:hAnsi="Times New Roman" w:cs="Times New Roman"/>
          <w:sz w:val="24"/>
          <w:szCs w:val="24"/>
        </w:rPr>
        <w:t xml:space="preserve">. </w:t>
      </w:r>
      <w:r w:rsidR="00FE2601">
        <w:rPr>
          <w:rFonts w:ascii="Times New Roman" w:hAnsi="Times New Roman" w:cs="Times New Roman"/>
          <w:sz w:val="24"/>
          <w:szCs w:val="24"/>
        </w:rPr>
        <w:t>In summary, tRNA is</w:t>
      </w:r>
      <w:r w:rsidR="00241264" w:rsidRPr="00956416">
        <w:rPr>
          <w:rFonts w:ascii="Times New Roman" w:hAnsi="Times New Roman" w:cs="Times New Roman"/>
          <w:sz w:val="24"/>
          <w:szCs w:val="24"/>
        </w:rPr>
        <w:t xml:space="preserve"> indispensable for normal cellular and physiological roles of a cell due to their robust structure, chemical activation, abundance, and rich information.</w:t>
      </w:r>
      <w:r w:rsidR="00BC2A8F">
        <w:rPr>
          <w:rFonts w:ascii="Times New Roman" w:hAnsi="Times New Roman" w:cs="Times New Roman"/>
          <w:sz w:val="24"/>
          <w:szCs w:val="24"/>
        </w:rPr>
        <w:t xml:space="preserve"> Further, </w:t>
      </w:r>
      <w:r w:rsidR="00241264" w:rsidRPr="00956416">
        <w:rPr>
          <w:rFonts w:ascii="Times New Roman" w:hAnsi="Times New Roman" w:cs="Times New Roman"/>
          <w:sz w:val="24"/>
          <w:szCs w:val="24"/>
        </w:rPr>
        <w:t xml:space="preserve">tRNAs are highly susceptible to rewiring in </w:t>
      </w:r>
      <w:r w:rsidR="00956416">
        <w:rPr>
          <w:rFonts w:ascii="Times New Roman" w:hAnsi="Times New Roman" w:cs="Times New Roman"/>
          <w:sz w:val="24"/>
          <w:szCs w:val="24"/>
        </w:rPr>
        <w:t xml:space="preserve">several </w:t>
      </w:r>
      <w:r w:rsidR="00241264" w:rsidRPr="00956416">
        <w:rPr>
          <w:rFonts w:ascii="Times New Roman" w:hAnsi="Times New Roman" w:cs="Times New Roman"/>
          <w:sz w:val="24"/>
          <w:szCs w:val="24"/>
        </w:rPr>
        <w:t xml:space="preserve">disease </w:t>
      </w:r>
      <w:r w:rsidR="00956416">
        <w:rPr>
          <w:rFonts w:ascii="Times New Roman" w:hAnsi="Times New Roman" w:cs="Times New Roman"/>
          <w:sz w:val="24"/>
          <w:szCs w:val="24"/>
        </w:rPr>
        <w:t xml:space="preserve">states including Cancer and CNS </w:t>
      </w:r>
      <w:r w:rsidR="00241264" w:rsidRPr="00956416">
        <w:rPr>
          <w:rFonts w:ascii="Times New Roman" w:hAnsi="Times New Roman" w:cs="Times New Roman"/>
          <w:sz w:val="24"/>
          <w:szCs w:val="24"/>
        </w:rPr>
        <w:t>due to mut</w:t>
      </w:r>
      <w:r w:rsidR="00F02183">
        <w:rPr>
          <w:rFonts w:ascii="Times New Roman" w:hAnsi="Times New Roman" w:cs="Times New Roman"/>
          <w:sz w:val="24"/>
          <w:szCs w:val="24"/>
        </w:rPr>
        <w:t xml:space="preserve">ations in several genes. The </w:t>
      </w:r>
      <w:r w:rsidR="00FE2601">
        <w:rPr>
          <w:rFonts w:ascii="Times New Roman" w:hAnsi="Times New Roman" w:cs="Times New Roman"/>
          <w:sz w:val="24"/>
          <w:szCs w:val="24"/>
        </w:rPr>
        <w:t>tRNA</w:t>
      </w:r>
      <w:r w:rsidRPr="00956416">
        <w:rPr>
          <w:rFonts w:ascii="Times New Roman" w:hAnsi="Times New Roman" w:cs="Times New Roman"/>
          <w:sz w:val="24"/>
          <w:szCs w:val="24"/>
        </w:rPr>
        <w:t xml:space="preserve"> </w:t>
      </w:r>
      <w:r w:rsidR="00F02183">
        <w:rPr>
          <w:rFonts w:ascii="Times New Roman" w:hAnsi="Times New Roman" w:cs="Times New Roman"/>
          <w:sz w:val="24"/>
          <w:szCs w:val="24"/>
        </w:rPr>
        <w:t>are</w:t>
      </w:r>
      <w:r w:rsidRPr="00956416">
        <w:rPr>
          <w:rFonts w:ascii="Times New Roman" w:hAnsi="Times New Roman" w:cs="Times New Roman"/>
          <w:sz w:val="24"/>
          <w:szCs w:val="24"/>
        </w:rPr>
        <w:t xml:space="preserve"> promising biomarkers and therapeutic targets</w:t>
      </w:r>
      <w:r w:rsidR="00F02183">
        <w:rPr>
          <w:rFonts w:ascii="Times New Roman" w:hAnsi="Times New Roman" w:cs="Times New Roman"/>
          <w:sz w:val="24"/>
          <w:szCs w:val="24"/>
        </w:rPr>
        <w:t xml:space="preserve"> due to several advantages such as sampling in body fluids, detection and indicators of disease states and malleable chemical modifications which facilitate deliver</w:t>
      </w:r>
      <w:r w:rsidR="002B0DF2">
        <w:rPr>
          <w:rFonts w:ascii="Times New Roman" w:hAnsi="Times New Roman" w:cs="Times New Roman"/>
          <w:sz w:val="24"/>
          <w:szCs w:val="24"/>
        </w:rPr>
        <w:t>y</w:t>
      </w:r>
      <w:r w:rsidR="00F02183">
        <w:rPr>
          <w:rFonts w:ascii="Times New Roman" w:hAnsi="Times New Roman" w:cs="Times New Roman"/>
          <w:sz w:val="24"/>
          <w:szCs w:val="24"/>
        </w:rPr>
        <w:t xml:space="preserve"> </w:t>
      </w:r>
      <w:r w:rsidR="00F02183" w:rsidRPr="002B0DF2">
        <w:rPr>
          <w:rFonts w:ascii="Times New Roman" w:hAnsi="Times New Roman" w:cs="Times New Roman"/>
          <w:i/>
          <w:sz w:val="24"/>
          <w:szCs w:val="24"/>
        </w:rPr>
        <w:t xml:space="preserve">in </w:t>
      </w:r>
      <w:proofErr w:type="spellStart"/>
      <w:r w:rsidR="00F02183" w:rsidRPr="002B0DF2">
        <w:rPr>
          <w:rFonts w:ascii="Times New Roman" w:hAnsi="Times New Roman" w:cs="Times New Roman"/>
          <w:i/>
          <w:sz w:val="24"/>
          <w:szCs w:val="24"/>
        </w:rPr>
        <w:t>cellulo</w:t>
      </w:r>
      <w:proofErr w:type="spellEnd"/>
      <w:r w:rsidR="00F02183">
        <w:rPr>
          <w:rFonts w:ascii="Times New Roman" w:hAnsi="Times New Roman" w:cs="Times New Roman"/>
          <w:sz w:val="24"/>
          <w:szCs w:val="24"/>
        </w:rPr>
        <w:t xml:space="preserve"> as tailored drugs.</w:t>
      </w:r>
    </w:p>
    <w:p w14:paraId="762201CB" w14:textId="77777777" w:rsidR="0059229C" w:rsidRDefault="0059229C" w:rsidP="00781C8E">
      <w:pPr>
        <w:spacing w:line="240" w:lineRule="auto"/>
        <w:jc w:val="both"/>
        <w:rPr>
          <w:rFonts w:ascii="Times New Roman" w:hAnsi="Times New Roman" w:cs="Times New Roman"/>
          <w:b/>
          <w:color w:val="000000" w:themeColor="text1"/>
          <w:sz w:val="24"/>
          <w:szCs w:val="24"/>
        </w:rPr>
      </w:pPr>
    </w:p>
    <w:p w14:paraId="11ABD1DE" w14:textId="77777777" w:rsidR="0059229C" w:rsidRDefault="0059229C" w:rsidP="00781C8E">
      <w:pPr>
        <w:spacing w:line="240" w:lineRule="auto"/>
        <w:jc w:val="both"/>
        <w:rPr>
          <w:rFonts w:ascii="Times New Roman" w:hAnsi="Times New Roman" w:cs="Times New Roman"/>
          <w:b/>
          <w:color w:val="000000" w:themeColor="text1"/>
          <w:sz w:val="24"/>
          <w:szCs w:val="24"/>
        </w:rPr>
      </w:pPr>
    </w:p>
    <w:p w14:paraId="4CD51C42" w14:textId="77777777" w:rsidR="0059229C" w:rsidRPr="00B90111" w:rsidRDefault="0059229C" w:rsidP="00781C8E">
      <w:pPr>
        <w:spacing w:line="240" w:lineRule="auto"/>
        <w:jc w:val="both"/>
        <w:rPr>
          <w:rFonts w:ascii="Times New Roman" w:hAnsi="Times New Roman" w:cs="Times New Roman"/>
          <w:color w:val="1B1B1B"/>
          <w:sz w:val="24"/>
          <w:szCs w:val="24"/>
          <w:shd w:val="clear" w:color="auto" w:fill="FFFFFF"/>
        </w:rPr>
      </w:pPr>
      <w:bookmarkStart w:id="8" w:name="_GoBack"/>
      <w:bookmarkEnd w:id="8"/>
      <w:r w:rsidRPr="006C496D">
        <w:rPr>
          <w:rFonts w:ascii="Times New Roman" w:hAnsi="Times New Roman" w:cs="Times New Roman"/>
          <w:b/>
          <w:color w:val="1B1B1B"/>
          <w:sz w:val="24"/>
          <w:szCs w:val="24"/>
          <w:shd w:val="clear" w:color="auto" w:fill="FFFFFF"/>
        </w:rPr>
        <w:t xml:space="preserve">Ethics declaration </w:t>
      </w:r>
      <w:r>
        <w:rPr>
          <w:rFonts w:ascii="Times New Roman" w:hAnsi="Times New Roman" w:cs="Times New Roman"/>
          <w:b/>
          <w:color w:val="1B1B1B"/>
          <w:sz w:val="24"/>
          <w:szCs w:val="24"/>
          <w:shd w:val="clear" w:color="auto" w:fill="FFFFFF"/>
        </w:rPr>
        <w:t xml:space="preserve">- </w:t>
      </w:r>
      <w:r w:rsidRPr="006551C0">
        <w:rPr>
          <w:rFonts w:ascii="Times New Roman" w:hAnsi="Times New Roman" w:cs="Times New Roman"/>
          <w:color w:val="1B1B1B"/>
          <w:sz w:val="24"/>
          <w:szCs w:val="24"/>
          <w:shd w:val="clear" w:color="auto" w:fill="FFFFFF"/>
        </w:rPr>
        <w:t>Since it a review no Human/animal studies were involved.</w:t>
      </w:r>
    </w:p>
    <w:p w14:paraId="38D65A10" w14:textId="77777777" w:rsidR="0059229C" w:rsidRDefault="0059229C" w:rsidP="00781C8E">
      <w:pPr>
        <w:spacing w:line="240" w:lineRule="auto"/>
        <w:jc w:val="both"/>
        <w:rPr>
          <w:rFonts w:ascii="Times New Roman" w:hAnsi="Times New Roman" w:cs="Times New Roman"/>
          <w:b/>
          <w:color w:val="1B1B1B"/>
          <w:sz w:val="24"/>
          <w:szCs w:val="24"/>
          <w:shd w:val="clear" w:color="auto" w:fill="FFFFFF"/>
        </w:rPr>
      </w:pPr>
    </w:p>
    <w:p w14:paraId="360B3068" w14:textId="77777777" w:rsidR="00367F12" w:rsidRDefault="00367F12" w:rsidP="00781C8E">
      <w:pPr>
        <w:spacing w:line="240" w:lineRule="auto"/>
        <w:jc w:val="both"/>
        <w:rPr>
          <w:rFonts w:ascii="Times New Roman" w:hAnsi="Times New Roman" w:cs="Times New Roman"/>
          <w:color w:val="000000" w:themeColor="text1"/>
          <w:sz w:val="24"/>
          <w:szCs w:val="24"/>
        </w:rPr>
      </w:pPr>
    </w:p>
    <w:p w14:paraId="664CD667" w14:textId="77777777" w:rsidR="00367F12" w:rsidRDefault="00367F12" w:rsidP="00781C8E">
      <w:pPr>
        <w:spacing w:line="240" w:lineRule="auto"/>
        <w:jc w:val="both"/>
        <w:rPr>
          <w:rFonts w:ascii="Times New Roman" w:hAnsi="Times New Roman" w:cs="Times New Roman"/>
          <w:color w:val="000000" w:themeColor="text1"/>
          <w:sz w:val="24"/>
          <w:szCs w:val="24"/>
        </w:rPr>
      </w:pPr>
    </w:p>
    <w:p w14:paraId="2CCA1858" w14:textId="77777777" w:rsidR="00CB4A05" w:rsidRDefault="00367F12" w:rsidP="00781C8E">
      <w:pPr>
        <w:spacing w:line="240" w:lineRule="auto"/>
        <w:jc w:val="both"/>
        <w:rPr>
          <w:rFonts w:ascii="Times New Roman" w:hAnsi="Times New Roman" w:cs="Times New Roman"/>
          <w:b/>
          <w:color w:val="000000" w:themeColor="text1"/>
          <w:sz w:val="24"/>
          <w:szCs w:val="24"/>
        </w:rPr>
      </w:pPr>
      <w:r w:rsidRPr="00367F12">
        <w:rPr>
          <w:rFonts w:ascii="Times New Roman" w:hAnsi="Times New Roman" w:cs="Times New Roman"/>
          <w:b/>
          <w:color w:val="000000" w:themeColor="text1"/>
          <w:sz w:val="24"/>
          <w:szCs w:val="24"/>
        </w:rPr>
        <w:t>References.</w:t>
      </w:r>
    </w:p>
    <w:p w14:paraId="6014A329" w14:textId="77777777" w:rsidR="002B0DF2" w:rsidRPr="00512455" w:rsidRDefault="002B0DF2" w:rsidP="00781C8E">
      <w:pPr>
        <w:spacing w:line="240" w:lineRule="auto"/>
        <w:ind w:right="-472"/>
        <w:jc w:val="both"/>
        <w:rPr>
          <w:rFonts w:ascii="Times New Roman" w:hAnsi="Times New Roman" w:cs="Times New Roman"/>
          <w:sz w:val="24"/>
          <w:szCs w:val="24"/>
          <w:lang w:val="en-IN"/>
        </w:rPr>
      </w:pPr>
      <w:r w:rsidRPr="00512455">
        <w:rPr>
          <w:rFonts w:ascii="Times New Roman" w:hAnsi="Times New Roman" w:cs="Times New Roman"/>
          <w:sz w:val="24"/>
          <w:szCs w:val="24"/>
        </w:rPr>
        <w:t xml:space="preserve">Abbasi-Moheb, L., Mertel, S., Gonsior, M., Nouri-Vahid, L., </w:t>
      </w:r>
      <w:proofErr w:type="spellStart"/>
      <w:r w:rsidRPr="00512455">
        <w:rPr>
          <w:rFonts w:ascii="Times New Roman" w:hAnsi="Times New Roman" w:cs="Times New Roman"/>
          <w:sz w:val="24"/>
          <w:szCs w:val="24"/>
        </w:rPr>
        <w:t>Kahrizi</w:t>
      </w:r>
      <w:proofErr w:type="spellEnd"/>
      <w:r w:rsidRPr="00512455">
        <w:rPr>
          <w:rFonts w:ascii="Times New Roman" w:hAnsi="Times New Roman" w:cs="Times New Roman"/>
          <w:sz w:val="24"/>
          <w:szCs w:val="24"/>
        </w:rPr>
        <w:t xml:space="preserve">, K., </w:t>
      </w:r>
      <w:proofErr w:type="spellStart"/>
      <w:r w:rsidRPr="00512455">
        <w:rPr>
          <w:rFonts w:ascii="Times New Roman" w:hAnsi="Times New Roman" w:cs="Times New Roman"/>
          <w:sz w:val="24"/>
          <w:szCs w:val="24"/>
        </w:rPr>
        <w:t>Cirak</w:t>
      </w:r>
      <w:proofErr w:type="spellEnd"/>
      <w:r w:rsidRPr="00512455">
        <w:rPr>
          <w:rFonts w:ascii="Times New Roman" w:hAnsi="Times New Roman" w:cs="Times New Roman"/>
          <w:sz w:val="24"/>
          <w:szCs w:val="24"/>
        </w:rPr>
        <w:t xml:space="preserve">, </w:t>
      </w:r>
      <w:proofErr w:type="gramStart"/>
      <w:r w:rsidRPr="00512455">
        <w:rPr>
          <w:rFonts w:ascii="Times New Roman" w:hAnsi="Times New Roman" w:cs="Times New Roman"/>
          <w:sz w:val="24"/>
          <w:szCs w:val="24"/>
        </w:rPr>
        <w:t>S.,</w:t>
      </w:r>
      <w:proofErr w:type="spellStart"/>
      <w:r w:rsidRPr="00512455">
        <w:rPr>
          <w:rFonts w:ascii="Times New Roman" w:hAnsi="Times New Roman" w:cs="Times New Roman"/>
          <w:sz w:val="24"/>
          <w:szCs w:val="24"/>
        </w:rPr>
        <w:t>Wieczorek</w:t>
      </w:r>
      <w:proofErr w:type="spellEnd"/>
      <w:proofErr w:type="gramEnd"/>
      <w:r w:rsidRPr="00512455">
        <w:rPr>
          <w:rFonts w:ascii="Times New Roman" w:hAnsi="Times New Roman" w:cs="Times New Roman"/>
          <w:sz w:val="24"/>
          <w:szCs w:val="24"/>
        </w:rPr>
        <w:t xml:space="preserve">, D., </w:t>
      </w:r>
      <w:proofErr w:type="spellStart"/>
      <w:r w:rsidRPr="00512455">
        <w:rPr>
          <w:rFonts w:ascii="Times New Roman" w:hAnsi="Times New Roman" w:cs="Times New Roman"/>
          <w:sz w:val="24"/>
          <w:szCs w:val="24"/>
        </w:rPr>
        <w:t>Motazacker</w:t>
      </w:r>
      <w:proofErr w:type="spellEnd"/>
      <w:r w:rsidRPr="00512455">
        <w:rPr>
          <w:rFonts w:ascii="Times New Roman" w:hAnsi="Times New Roman" w:cs="Times New Roman"/>
          <w:sz w:val="24"/>
          <w:szCs w:val="24"/>
        </w:rPr>
        <w:t xml:space="preserve">, M.M., </w:t>
      </w:r>
      <w:proofErr w:type="spellStart"/>
      <w:r w:rsidRPr="00512455">
        <w:rPr>
          <w:rFonts w:ascii="Times New Roman" w:hAnsi="Times New Roman" w:cs="Times New Roman"/>
          <w:sz w:val="24"/>
          <w:szCs w:val="24"/>
        </w:rPr>
        <w:t>Esmaeeli-Nieh</w:t>
      </w:r>
      <w:proofErr w:type="spellEnd"/>
      <w:r w:rsidRPr="00512455">
        <w:rPr>
          <w:rFonts w:ascii="Times New Roman" w:hAnsi="Times New Roman" w:cs="Times New Roman"/>
          <w:sz w:val="24"/>
          <w:szCs w:val="24"/>
        </w:rPr>
        <w:t xml:space="preserve">, S., Cremer, K., et al. (2012). Mutations in NSUN2 cause autosomal-recessive intellectual disability. Am. J. Hum. Genet, </w:t>
      </w:r>
      <w:r w:rsidRPr="00512455">
        <w:rPr>
          <w:rFonts w:ascii="Times New Roman" w:hAnsi="Times New Roman" w:cs="Times New Roman"/>
          <w:sz w:val="24"/>
          <w:szCs w:val="24"/>
          <w:lang w:val="en-IN"/>
        </w:rPr>
        <w:t>90(5):847-55.</w:t>
      </w:r>
      <w:r w:rsidRPr="00512455">
        <w:rPr>
          <w:rFonts w:ascii="Segoe UI" w:eastAsia="Times New Roman" w:hAnsi="Segoe UI" w:cs="Segoe UI"/>
          <w:sz w:val="24"/>
          <w:szCs w:val="24"/>
          <w:lang w:val="en-IN" w:eastAsia="en-IN"/>
        </w:rPr>
        <w:t xml:space="preserve">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7" w:tgtFrame="_blank" w:history="1">
        <w:r w:rsidRPr="00512455">
          <w:rPr>
            <w:rStyle w:val="Hyperlink"/>
            <w:rFonts w:ascii="Times New Roman" w:hAnsi="Times New Roman" w:cs="Times New Roman"/>
            <w:sz w:val="24"/>
            <w:szCs w:val="24"/>
            <w:lang w:val="en-IN"/>
          </w:rPr>
          <w:t>10.1016/j.ajhg.2012.03.021</w:t>
        </w:r>
      </w:hyperlink>
      <w:r w:rsidRPr="00512455">
        <w:rPr>
          <w:rFonts w:ascii="Times New Roman" w:hAnsi="Times New Roman" w:cs="Times New Roman"/>
          <w:sz w:val="24"/>
          <w:szCs w:val="24"/>
          <w:lang w:val="en-IN"/>
        </w:rPr>
        <w:t>.</w:t>
      </w:r>
    </w:p>
    <w:p w14:paraId="12C448C5"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Adam, M. P., Feldman, J., </w:t>
      </w:r>
      <w:proofErr w:type="spellStart"/>
      <w:r w:rsidRPr="00512455">
        <w:rPr>
          <w:rFonts w:ascii="Times New Roman" w:hAnsi="Times New Roman" w:cs="Times New Roman"/>
          <w:sz w:val="24"/>
          <w:szCs w:val="24"/>
        </w:rPr>
        <w:t>Mirzaa</w:t>
      </w:r>
      <w:proofErr w:type="spellEnd"/>
      <w:r w:rsidRPr="00512455">
        <w:rPr>
          <w:rFonts w:ascii="Times New Roman" w:hAnsi="Times New Roman" w:cs="Times New Roman"/>
          <w:sz w:val="24"/>
          <w:szCs w:val="24"/>
        </w:rPr>
        <w:t xml:space="preserve">, G. M., et al. (Eds.). (1993–2025). </w:t>
      </w:r>
      <w:proofErr w:type="spellStart"/>
      <w:r w:rsidRPr="00512455">
        <w:rPr>
          <w:rFonts w:ascii="Times New Roman" w:hAnsi="Times New Roman" w:cs="Times New Roman"/>
          <w:sz w:val="24"/>
          <w:szCs w:val="24"/>
        </w:rPr>
        <w:t>GeneReviews</w:t>
      </w:r>
      <w:proofErr w:type="spellEnd"/>
      <w:r w:rsidRPr="00512455">
        <w:rPr>
          <w:rFonts w:ascii="Times New Roman" w:hAnsi="Times New Roman" w:cs="Times New Roman"/>
          <w:sz w:val="24"/>
          <w:szCs w:val="24"/>
        </w:rPr>
        <w:t>. University of Washington, Seattle. https://www.ncbi.nlm.nih.gov/books/NBK1116/</w:t>
      </w:r>
      <w:r>
        <w:rPr>
          <w:rFonts w:ascii="Times New Roman" w:hAnsi="Times New Roman" w:cs="Times New Roman"/>
          <w:sz w:val="24"/>
          <w:szCs w:val="24"/>
        </w:rPr>
        <w:t>.</w:t>
      </w:r>
    </w:p>
    <w:p w14:paraId="0F285E20"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Advani, V. M., &amp; Ivanov, P. (2020). Stress granule subtypes: An emerging link to neurodegeneration. Cellular and Molecular Life Sciences, 77(23), 4827–4845. https://doi.org/10.1007/s00018-020-03565-0</w:t>
      </w:r>
      <w:r>
        <w:rPr>
          <w:rFonts w:ascii="Times New Roman" w:hAnsi="Times New Roman" w:cs="Times New Roman"/>
          <w:sz w:val="24"/>
          <w:szCs w:val="24"/>
        </w:rPr>
        <w:t>.</w:t>
      </w:r>
    </w:p>
    <w:p w14:paraId="1AAF99B7"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eastAsia="STIXTwoText" w:hAnsi="Times New Roman" w:cs="Times New Roman"/>
          <w:sz w:val="24"/>
          <w:szCs w:val="24"/>
        </w:rPr>
        <w:t xml:space="preserve">Agnihotri, S., Aldape, K.D., &amp; Zadeh, G. (2014). Isocitrate dehydrogenase status and molecular subclasses of glioma and glioblastoma. </w:t>
      </w:r>
      <w:proofErr w:type="spellStart"/>
      <w:r w:rsidRPr="00512455">
        <w:rPr>
          <w:rFonts w:ascii="Times New Roman" w:eastAsia="STIXTwoText" w:hAnsi="Times New Roman" w:cs="Times New Roman"/>
          <w:sz w:val="24"/>
          <w:szCs w:val="24"/>
        </w:rPr>
        <w:t>Neurosurg</w:t>
      </w:r>
      <w:proofErr w:type="spellEnd"/>
      <w:r w:rsidRPr="00512455">
        <w:rPr>
          <w:rFonts w:ascii="Times New Roman" w:eastAsia="STIXTwoText" w:hAnsi="Times New Roman" w:cs="Times New Roman"/>
          <w:sz w:val="24"/>
          <w:szCs w:val="24"/>
        </w:rPr>
        <w:t xml:space="preserve"> Focus, 37(6</w:t>
      </w:r>
      <w:proofErr w:type="gramStart"/>
      <w:r w:rsidRPr="00512455">
        <w:rPr>
          <w:rFonts w:ascii="Times New Roman" w:eastAsia="STIXTwoText" w:hAnsi="Times New Roman" w:cs="Times New Roman"/>
          <w:sz w:val="24"/>
          <w:szCs w:val="24"/>
        </w:rPr>
        <w:t>):E</w:t>
      </w:r>
      <w:proofErr w:type="gramEnd"/>
      <w:r w:rsidRPr="00512455">
        <w:rPr>
          <w:rFonts w:ascii="Times New Roman" w:eastAsia="STIXTwoText" w:hAnsi="Times New Roman" w:cs="Times New Roman"/>
          <w:sz w:val="24"/>
          <w:szCs w:val="24"/>
        </w:rPr>
        <w:t xml:space="preserve">13. </w:t>
      </w:r>
      <w:proofErr w:type="spellStart"/>
      <w:r w:rsidRPr="00512455">
        <w:rPr>
          <w:rFonts w:ascii="Times New Roman" w:eastAsia="STIXTwoText" w:hAnsi="Times New Roman" w:cs="Times New Roman"/>
          <w:sz w:val="24"/>
          <w:szCs w:val="24"/>
        </w:rPr>
        <w:t>doi</w:t>
      </w:r>
      <w:proofErr w:type="spellEnd"/>
      <w:r w:rsidRPr="00512455">
        <w:rPr>
          <w:rFonts w:ascii="Times New Roman" w:eastAsia="STIXTwoText" w:hAnsi="Times New Roman" w:cs="Times New Roman"/>
          <w:sz w:val="24"/>
          <w:szCs w:val="24"/>
        </w:rPr>
        <w:t>:</w:t>
      </w:r>
      <w:r w:rsidRPr="00512455">
        <w:rPr>
          <w:rFonts w:ascii="Segoe UI" w:eastAsia="Times New Roman" w:hAnsi="Segoe UI" w:cs="Segoe UI"/>
          <w:sz w:val="24"/>
          <w:szCs w:val="24"/>
          <w:lang w:val="en-IN" w:eastAsia="en-IN"/>
        </w:rPr>
        <w:t xml:space="preserve"> </w:t>
      </w:r>
      <w:hyperlink r:id="rId8" w:tgtFrame="_blank" w:history="1">
        <w:r w:rsidRPr="00512455">
          <w:rPr>
            <w:rStyle w:val="Hyperlink"/>
            <w:rFonts w:ascii="Times New Roman" w:eastAsia="STIXTwoText" w:hAnsi="Times New Roman" w:cs="Times New Roman"/>
            <w:sz w:val="24"/>
            <w:szCs w:val="24"/>
            <w:lang w:val="en-IN"/>
          </w:rPr>
          <w:t>10.3171/2014.</w:t>
        </w:r>
        <w:proofErr w:type="gramStart"/>
        <w:r w:rsidRPr="00512455">
          <w:rPr>
            <w:rStyle w:val="Hyperlink"/>
            <w:rFonts w:ascii="Times New Roman" w:eastAsia="STIXTwoText" w:hAnsi="Times New Roman" w:cs="Times New Roman"/>
            <w:sz w:val="24"/>
            <w:szCs w:val="24"/>
            <w:lang w:val="en-IN"/>
          </w:rPr>
          <w:t>9.FOCUS</w:t>
        </w:r>
        <w:proofErr w:type="gramEnd"/>
        <w:r w:rsidRPr="00512455">
          <w:rPr>
            <w:rStyle w:val="Hyperlink"/>
            <w:rFonts w:ascii="Times New Roman" w:eastAsia="STIXTwoText" w:hAnsi="Times New Roman" w:cs="Times New Roman"/>
            <w:sz w:val="24"/>
            <w:szCs w:val="24"/>
            <w:lang w:val="en-IN"/>
          </w:rPr>
          <w:t>14505</w:t>
        </w:r>
      </w:hyperlink>
      <w:r w:rsidRPr="00512455">
        <w:rPr>
          <w:rFonts w:ascii="Times New Roman" w:eastAsia="STIXTwoText" w:hAnsi="Times New Roman" w:cs="Times New Roman"/>
          <w:sz w:val="24"/>
          <w:szCs w:val="24"/>
        </w:rPr>
        <w:t>.</w:t>
      </w:r>
    </w:p>
    <w:p w14:paraId="5DA8BBC6"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Agris, P.F., Narendran, A., </w:t>
      </w:r>
      <w:proofErr w:type="spellStart"/>
      <w:r w:rsidRPr="00512455">
        <w:rPr>
          <w:rFonts w:ascii="Times New Roman" w:hAnsi="Times New Roman" w:cs="Times New Roman"/>
          <w:sz w:val="24"/>
          <w:szCs w:val="24"/>
        </w:rPr>
        <w:t>Sarachan</w:t>
      </w:r>
      <w:proofErr w:type="spellEnd"/>
      <w:r w:rsidRPr="00512455">
        <w:rPr>
          <w:rFonts w:ascii="Times New Roman" w:hAnsi="Times New Roman" w:cs="Times New Roman"/>
          <w:sz w:val="24"/>
          <w:szCs w:val="24"/>
        </w:rPr>
        <w:t xml:space="preserve">, K., </w:t>
      </w:r>
      <w:proofErr w:type="spellStart"/>
      <w:r w:rsidRPr="00512455">
        <w:rPr>
          <w:rFonts w:ascii="Times New Roman" w:hAnsi="Times New Roman" w:cs="Times New Roman"/>
          <w:sz w:val="24"/>
          <w:szCs w:val="24"/>
        </w:rPr>
        <w:t>Väre</w:t>
      </w:r>
      <w:proofErr w:type="spellEnd"/>
      <w:r w:rsidRPr="00512455">
        <w:rPr>
          <w:rFonts w:ascii="Times New Roman" w:hAnsi="Times New Roman" w:cs="Times New Roman"/>
          <w:sz w:val="24"/>
          <w:szCs w:val="24"/>
        </w:rPr>
        <w:t xml:space="preserve">, V.Y., &amp; </w:t>
      </w:r>
      <w:proofErr w:type="spellStart"/>
      <w:r w:rsidRPr="00512455">
        <w:rPr>
          <w:rFonts w:ascii="Times New Roman" w:hAnsi="Times New Roman" w:cs="Times New Roman"/>
          <w:sz w:val="24"/>
          <w:szCs w:val="24"/>
        </w:rPr>
        <w:t>Eruysal</w:t>
      </w:r>
      <w:proofErr w:type="spellEnd"/>
      <w:r w:rsidRPr="00512455">
        <w:rPr>
          <w:rFonts w:ascii="Times New Roman" w:hAnsi="Times New Roman" w:cs="Times New Roman"/>
          <w:sz w:val="24"/>
          <w:szCs w:val="24"/>
        </w:rPr>
        <w:t xml:space="preserve">, E. (2017). The Importance of Being Modified: The Role of RNA Modifications in Translational Fidelity. Enzymes, 41, 1–50.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9" w:tgtFrame="_blank" w:history="1">
        <w:r w:rsidRPr="00512455">
          <w:rPr>
            <w:rStyle w:val="Hyperlink"/>
            <w:rFonts w:ascii="Times New Roman" w:hAnsi="Times New Roman" w:cs="Times New Roman"/>
            <w:sz w:val="24"/>
            <w:szCs w:val="24"/>
            <w:lang w:val="en-IN"/>
          </w:rPr>
          <w:t>10.1016/bs.enz.2017.03.005</w:t>
        </w:r>
      </w:hyperlink>
      <w:r w:rsidRPr="00512455">
        <w:rPr>
          <w:rFonts w:ascii="Times New Roman" w:hAnsi="Times New Roman" w:cs="Times New Roman"/>
          <w:sz w:val="24"/>
          <w:szCs w:val="24"/>
        </w:rPr>
        <w:t>.</w:t>
      </w:r>
    </w:p>
    <w:p w14:paraId="2D3880E9" w14:textId="77777777" w:rsidR="002B0DF2" w:rsidRPr="00512455" w:rsidRDefault="002B0DF2" w:rsidP="00781C8E">
      <w:pPr>
        <w:spacing w:line="240" w:lineRule="auto"/>
        <w:ind w:right="-472"/>
        <w:jc w:val="both"/>
        <w:rPr>
          <w:rFonts w:ascii="Times New Roman" w:hAnsi="Times New Roman" w:cs="Times New Roman"/>
          <w:sz w:val="24"/>
          <w:szCs w:val="24"/>
        </w:rPr>
      </w:pPr>
      <w:proofErr w:type="spellStart"/>
      <w:r w:rsidRPr="00512455">
        <w:rPr>
          <w:rFonts w:ascii="Times New Roman" w:hAnsi="Times New Roman" w:cs="Times New Roman"/>
          <w:sz w:val="24"/>
          <w:szCs w:val="24"/>
        </w:rPr>
        <w:t>Agris</w:t>
      </w:r>
      <w:proofErr w:type="spellEnd"/>
      <w:r w:rsidRPr="00512455">
        <w:rPr>
          <w:rFonts w:ascii="Times New Roman" w:hAnsi="Times New Roman" w:cs="Times New Roman"/>
          <w:sz w:val="24"/>
          <w:szCs w:val="24"/>
        </w:rPr>
        <w:t xml:space="preserve">, P.F., </w:t>
      </w:r>
      <w:proofErr w:type="spellStart"/>
      <w:r w:rsidRPr="00512455">
        <w:rPr>
          <w:rFonts w:ascii="Times New Roman" w:hAnsi="Times New Roman" w:cs="Times New Roman"/>
          <w:sz w:val="24"/>
          <w:szCs w:val="24"/>
        </w:rPr>
        <w:t>Vendeix</w:t>
      </w:r>
      <w:proofErr w:type="spellEnd"/>
      <w:r w:rsidRPr="00512455">
        <w:rPr>
          <w:rFonts w:ascii="Times New Roman" w:hAnsi="Times New Roman" w:cs="Times New Roman"/>
          <w:sz w:val="24"/>
          <w:szCs w:val="24"/>
        </w:rPr>
        <w:t xml:space="preserve">, F.A., &amp; Graham, W.D. tRNA’s wobble decoding of the genome: 40 years of modification. J. Mol. Biol, 366(1):1-13.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10" w:tgtFrame="_blank" w:history="1">
        <w:r w:rsidRPr="00512455">
          <w:rPr>
            <w:rStyle w:val="Hyperlink"/>
            <w:rFonts w:ascii="Times New Roman" w:hAnsi="Times New Roman" w:cs="Times New Roman"/>
            <w:sz w:val="24"/>
            <w:szCs w:val="24"/>
            <w:lang w:val="en-IN"/>
          </w:rPr>
          <w:t>10.1016/j.jmb.2006.11.046</w:t>
        </w:r>
      </w:hyperlink>
      <w:r w:rsidRPr="00512455">
        <w:rPr>
          <w:rFonts w:ascii="Times New Roman" w:hAnsi="Times New Roman" w:cs="Times New Roman"/>
          <w:sz w:val="24"/>
          <w:szCs w:val="24"/>
        </w:rPr>
        <w:t>.</w:t>
      </w:r>
    </w:p>
    <w:p w14:paraId="6BB62649"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Aluri, K. C., Salisbury, J. P., Prehn, J. H. M., &amp; Agar, J. N. (2020). Loss of angiogenin function is related to earlier ALS onset and a paradoxical increase in ALS duration. Scientific Reports, 10, Article 3715. https://doi.org/10.1038/s41598-020-60431-6</w:t>
      </w:r>
      <w:r>
        <w:rPr>
          <w:rFonts w:ascii="Times New Roman" w:hAnsi="Times New Roman" w:cs="Times New Roman"/>
          <w:sz w:val="24"/>
          <w:szCs w:val="24"/>
        </w:rPr>
        <w:t>.</w:t>
      </w:r>
    </w:p>
    <w:p w14:paraId="45E7AED6"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Amalric, A., Bastide, A., Attina, A., Choquet, A., </w:t>
      </w:r>
      <w:proofErr w:type="spellStart"/>
      <w:r w:rsidRPr="00512455">
        <w:rPr>
          <w:rFonts w:ascii="Times New Roman" w:hAnsi="Times New Roman" w:cs="Times New Roman"/>
          <w:sz w:val="24"/>
          <w:szCs w:val="24"/>
        </w:rPr>
        <w:t>Vialaret</w:t>
      </w:r>
      <w:proofErr w:type="spellEnd"/>
      <w:r w:rsidRPr="00512455">
        <w:rPr>
          <w:rFonts w:ascii="Times New Roman" w:hAnsi="Times New Roman" w:cs="Times New Roman"/>
          <w:sz w:val="24"/>
          <w:szCs w:val="24"/>
        </w:rPr>
        <w:t xml:space="preserve">, J., Lehmann, S., David, A., &amp; Hirtz, C. (2022). Quantifying RNA modifications by mass spectrometry: A novel source of biomarkers in oncology. Crit. Rev. Clin. Lab. Sci, 59(1): 1-18.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11" w:tgtFrame="_blank" w:history="1">
        <w:r w:rsidRPr="00512455">
          <w:rPr>
            <w:rStyle w:val="Hyperlink"/>
            <w:rFonts w:ascii="Times New Roman" w:hAnsi="Times New Roman" w:cs="Times New Roman"/>
            <w:sz w:val="24"/>
            <w:szCs w:val="24"/>
            <w:lang w:val="en-IN"/>
          </w:rPr>
          <w:t>10.1080/10408363.2021.1958743</w:t>
        </w:r>
      </w:hyperlink>
      <w:r w:rsidRPr="00512455">
        <w:rPr>
          <w:rFonts w:ascii="Times New Roman" w:hAnsi="Times New Roman" w:cs="Times New Roman"/>
          <w:sz w:val="24"/>
          <w:szCs w:val="24"/>
        </w:rPr>
        <w:t>.</w:t>
      </w:r>
    </w:p>
    <w:p w14:paraId="642B2C5E"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Bañez-Coronel, M., Porta, S., Kagerbauer, B., et al. (2012). A pathogenic mechanism in Huntington’s disease involves small CAG-repeated RNAs with neurotoxic activity. </w:t>
      </w:r>
      <w:proofErr w:type="spellStart"/>
      <w:r w:rsidRPr="00512455">
        <w:rPr>
          <w:rFonts w:ascii="Times New Roman" w:hAnsi="Times New Roman" w:cs="Times New Roman"/>
          <w:sz w:val="24"/>
          <w:szCs w:val="24"/>
        </w:rPr>
        <w:t>PLoS</w:t>
      </w:r>
      <w:proofErr w:type="spellEnd"/>
      <w:r w:rsidRPr="00512455">
        <w:rPr>
          <w:rFonts w:ascii="Times New Roman" w:hAnsi="Times New Roman" w:cs="Times New Roman"/>
          <w:sz w:val="24"/>
          <w:szCs w:val="24"/>
        </w:rPr>
        <w:t xml:space="preserve"> Genetics, 8(2), e1002481. https://doi.org/10.1371/journal.pgen.1002481</w:t>
      </w:r>
      <w:r>
        <w:rPr>
          <w:rFonts w:ascii="Times New Roman" w:hAnsi="Times New Roman" w:cs="Times New Roman"/>
          <w:sz w:val="24"/>
          <w:szCs w:val="24"/>
        </w:rPr>
        <w:t>.</w:t>
      </w:r>
    </w:p>
    <w:p w14:paraId="6752102D" w14:textId="77777777" w:rsidR="002B0DF2" w:rsidRPr="00512455" w:rsidRDefault="002B0DF2" w:rsidP="00781C8E">
      <w:pPr>
        <w:autoSpaceDE w:val="0"/>
        <w:autoSpaceDN w:val="0"/>
        <w:adjustRightInd w:val="0"/>
        <w:spacing w:line="240" w:lineRule="auto"/>
        <w:jc w:val="both"/>
        <w:rPr>
          <w:rFonts w:ascii="Times New Roman" w:eastAsia="STIXTwoText" w:hAnsi="Times New Roman" w:cs="Times New Roman"/>
          <w:sz w:val="24"/>
          <w:szCs w:val="24"/>
          <w:lang w:val="en-IN"/>
        </w:rPr>
      </w:pPr>
      <w:r w:rsidRPr="00512455">
        <w:rPr>
          <w:rFonts w:ascii="Times New Roman" w:eastAsia="STIXTwoText" w:hAnsi="Times New Roman" w:cs="Times New Roman"/>
          <w:sz w:val="24"/>
          <w:szCs w:val="24"/>
        </w:rPr>
        <w:t xml:space="preserve">Banez-Coronel, M., Porta, S., Kagerbauer, B., Huertas, E.M., Pantano, L., Ferrer, I., Guzman, M., </w:t>
      </w:r>
      <w:proofErr w:type="spellStart"/>
      <w:r w:rsidRPr="00512455">
        <w:rPr>
          <w:rFonts w:ascii="Times New Roman" w:eastAsia="STIXTwoText" w:hAnsi="Times New Roman" w:cs="Times New Roman"/>
          <w:sz w:val="24"/>
          <w:szCs w:val="24"/>
        </w:rPr>
        <w:t>Estivill</w:t>
      </w:r>
      <w:proofErr w:type="spellEnd"/>
      <w:r w:rsidRPr="00512455">
        <w:rPr>
          <w:rFonts w:ascii="Times New Roman" w:eastAsia="STIXTwoText" w:hAnsi="Times New Roman" w:cs="Times New Roman"/>
          <w:sz w:val="24"/>
          <w:szCs w:val="24"/>
        </w:rPr>
        <w:t xml:space="preserve">, X., &amp; Marti, E. (2012). A pathogenic mechanism in Huntington’s disease involves small CAG repeated RNAs with neurotoxic activity. </w:t>
      </w:r>
      <w:proofErr w:type="spellStart"/>
      <w:r w:rsidRPr="00512455">
        <w:rPr>
          <w:rFonts w:ascii="Times New Roman" w:eastAsia="STIXTwoText" w:hAnsi="Times New Roman" w:cs="Times New Roman"/>
          <w:sz w:val="24"/>
          <w:szCs w:val="24"/>
        </w:rPr>
        <w:t>PLos</w:t>
      </w:r>
      <w:proofErr w:type="spellEnd"/>
      <w:r w:rsidRPr="00512455">
        <w:rPr>
          <w:rFonts w:ascii="Times New Roman" w:eastAsia="STIXTwoText" w:hAnsi="Times New Roman" w:cs="Times New Roman"/>
          <w:sz w:val="24"/>
          <w:szCs w:val="24"/>
        </w:rPr>
        <w:t xml:space="preserve"> Genet. 8(2</w:t>
      </w:r>
      <w:proofErr w:type="gramStart"/>
      <w:r w:rsidRPr="00512455">
        <w:rPr>
          <w:rFonts w:ascii="Times New Roman" w:eastAsia="STIXTwoText" w:hAnsi="Times New Roman" w:cs="Times New Roman"/>
          <w:sz w:val="24"/>
          <w:szCs w:val="24"/>
        </w:rPr>
        <w:t>):e</w:t>
      </w:r>
      <w:proofErr w:type="gramEnd"/>
      <w:r w:rsidRPr="00512455">
        <w:rPr>
          <w:rFonts w:ascii="Times New Roman" w:eastAsia="STIXTwoText" w:hAnsi="Times New Roman" w:cs="Times New Roman"/>
          <w:sz w:val="24"/>
          <w:szCs w:val="24"/>
        </w:rPr>
        <w:t xml:space="preserve">1002481. </w:t>
      </w:r>
      <w:proofErr w:type="gramStart"/>
      <w:r w:rsidRPr="00512455">
        <w:rPr>
          <w:rFonts w:ascii="Times New Roman" w:eastAsia="STIXTwoText" w:hAnsi="Times New Roman" w:cs="Times New Roman"/>
          <w:sz w:val="24"/>
          <w:szCs w:val="24"/>
        </w:rPr>
        <w:t>doi:10.1371/journal.pgen</w:t>
      </w:r>
      <w:proofErr w:type="gramEnd"/>
      <w:r w:rsidRPr="00512455">
        <w:rPr>
          <w:rFonts w:ascii="Times New Roman" w:eastAsia="STIXTwoText" w:hAnsi="Times New Roman" w:cs="Times New Roman"/>
          <w:sz w:val="24"/>
          <w:szCs w:val="24"/>
        </w:rPr>
        <w:t>.1002481</w:t>
      </w:r>
      <w:r w:rsidRPr="00512455">
        <w:rPr>
          <w:rFonts w:ascii="Segoe UI" w:eastAsia="Times New Roman" w:hAnsi="Segoe UI" w:cs="Segoe UI"/>
          <w:sz w:val="24"/>
          <w:szCs w:val="24"/>
          <w:lang w:val="en-IN" w:eastAsia="en-IN"/>
        </w:rPr>
        <w:t xml:space="preserve"> </w:t>
      </w:r>
      <w:proofErr w:type="spellStart"/>
      <w:r w:rsidRPr="00512455">
        <w:rPr>
          <w:rFonts w:ascii="Times New Roman" w:eastAsia="STIXTwoText" w:hAnsi="Times New Roman" w:cs="Times New Roman"/>
          <w:sz w:val="24"/>
          <w:szCs w:val="24"/>
          <w:lang w:val="en-IN"/>
        </w:rPr>
        <w:t>doi</w:t>
      </w:r>
      <w:proofErr w:type="spellEnd"/>
      <w:r w:rsidRPr="00512455">
        <w:rPr>
          <w:rFonts w:ascii="Times New Roman" w:eastAsia="STIXTwoText" w:hAnsi="Times New Roman" w:cs="Times New Roman"/>
          <w:sz w:val="24"/>
          <w:szCs w:val="24"/>
          <w:lang w:val="en-IN"/>
        </w:rPr>
        <w:t>: </w:t>
      </w:r>
      <w:hyperlink r:id="rId12" w:tgtFrame="_blank" w:history="1">
        <w:r w:rsidRPr="00512455">
          <w:rPr>
            <w:rStyle w:val="Hyperlink"/>
            <w:rFonts w:ascii="Times New Roman" w:eastAsia="STIXTwoText" w:hAnsi="Times New Roman" w:cs="Times New Roman"/>
            <w:sz w:val="24"/>
            <w:szCs w:val="24"/>
            <w:lang w:val="en-IN"/>
          </w:rPr>
          <w:t>10.1371/journal.pgen.1002481</w:t>
        </w:r>
      </w:hyperlink>
      <w:r w:rsidRPr="00512455">
        <w:rPr>
          <w:rFonts w:ascii="Times New Roman" w:eastAsia="STIXTwoText" w:hAnsi="Times New Roman" w:cs="Times New Roman"/>
          <w:sz w:val="24"/>
          <w:szCs w:val="24"/>
        </w:rPr>
        <w:t>.</w:t>
      </w:r>
    </w:p>
    <w:p w14:paraId="52437C1E"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Barcia, G., </w:t>
      </w:r>
      <w:proofErr w:type="spellStart"/>
      <w:r w:rsidRPr="00512455">
        <w:rPr>
          <w:rFonts w:ascii="Times New Roman" w:hAnsi="Times New Roman" w:cs="Times New Roman"/>
          <w:sz w:val="24"/>
          <w:szCs w:val="24"/>
        </w:rPr>
        <w:t>Pandithan</w:t>
      </w:r>
      <w:proofErr w:type="spellEnd"/>
      <w:r w:rsidRPr="00512455">
        <w:rPr>
          <w:rFonts w:ascii="Times New Roman" w:hAnsi="Times New Roman" w:cs="Times New Roman"/>
          <w:sz w:val="24"/>
          <w:szCs w:val="24"/>
        </w:rPr>
        <w:t xml:space="preserve">, D., </w:t>
      </w:r>
      <w:proofErr w:type="spellStart"/>
      <w:r w:rsidRPr="00512455">
        <w:rPr>
          <w:rFonts w:ascii="Times New Roman" w:hAnsi="Times New Roman" w:cs="Times New Roman"/>
          <w:sz w:val="24"/>
          <w:szCs w:val="24"/>
        </w:rPr>
        <w:t>Ruzzenente</w:t>
      </w:r>
      <w:proofErr w:type="spellEnd"/>
      <w:r w:rsidRPr="00512455">
        <w:rPr>
          <w:rFonts w:ascii="Times New Roman" w:hAnsi="Times New Roman" w:cs="Times New Roman"/>
          <w:sz w:val="24"/>
          <w:szCs w:val="24"/>
        </w:rPr>
        <w:t xml:space="preserve">, B., Assouline, Z., Pennisi, A., </w:t>
      </w:r>
      <w:proofErr w:type="spellStart"/>
      <w:r w:rsidRPr="00512455">
        <w:rPr>
          <w:rFonts w:ascii="Times New Roman" w:hAnsi="Times New Roman" w:cs="Times New Roman"/>
          <w:sz w:val="24"/>
          <w:szCs w:val="24"/>
        </w:rPr>
        <w:t>Ormieres</w:t>
      </w:r>
      <w:proofErr w:type="spellEnd"/>
      <w:r w:rsidRPr="00512455">
        <w:rPr>
          <w:rFonts w:ascii="Times New Roman" w:hAnsi="Times New Roman" w:cs="Times New Roman"/>
          <w:sz w:val="24"/>
          <w:szCs w:val="24"/>
        </w:rPr>
        <w:t xml:space="preserve">, C., &amp; Steffann, J. (2021). Biallelic IARS2 mutations presenting as sideroblastic anemia. </w:t>
      </w:r>
      <w:proofErr w:type="spellStart"/>
      <w:r w:rsidRPr="00512455">
        <w:rPr>
          <w:rFonts w:ascii="Times New Roman" w:hAnsi="Times New Roman" w:cs="Times New Roman"/>
          <w:sz w:val="24"/>
          <w:szCs w:val="24"/>
        </w:rPr>
        <w:t>Haematologica</w:t>
      </w:r>
      <w:proofErr w:type="spellEnd"/>
      <w:r w:rsidRPr="00512455">
        <w:rPr>
          <w:rFonts w:ascii="Times New Roman" w:hAnsi="Times New Roman" w:cs="Times New Roman"/>
          <w:sz w:val="24"/>
          <w:szCs w:val="24"/>
        </w:rPr>
        <w:t>, 106(4), 1220–1225. https://doi.org/10.3324/haematol.2020.270710</w:t>
      </w:r>
      <w:r>
        <w:rPr>
          <w:rFonts w:ascii="Times New Roman" w:hAnsi="Times New Roman" w:cs="Times New Roman"/>
          <w:sz w:val="24"/>
          <w:szCs w:val="24"/>
        </w:rPr>
        <w:t>.</w:t>
      </w:r>
    </w:p>
    <w:p w14:paraId="01FD68B6"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Bento-Abreu, A., Jager, G., </w:t>
      </w:r>
      <w:proofErr w:type="spellStart"/>
      <w:r w:rsidRPr="00512455">
        <w:rPr>
          <w:rFonts w:ascii="Times New Roman" w:hAnsi="Times New Roman" w:cs="Times New Roman"/>
          <w:sz w:val="24"/>
          <w:szCs w:val="24"/>
        </w:rPr>
        <w:t>Swinnen</w:t>
      </w:r>
      <w:proofErr w:type="spellEnd"/>
      <w:r w:rsidRPr="00512455">
        <w:rPr>
          <w:rFonts w:ascii="Times New Roman" w:hAnsi="Times New Roman" w:cs="Times New Roman"/>
          <w:sz w:val="24"/>
          <w:szCs w:val="24"/>
        </w:rPr>
        <w:t xml:space="preserve">, B., Rue, L., Hendrickx, S., Jones, A., Staats, K.A., Taes, I., Eykens, C., </w:t>
      </w:r>
      <w:proofErr w:type="spellStart"/>
      <w:r w:rsidRPr="00512455">
        <w:rPr>
          <w:rFonts w:ascii="Times New Roman" w:hAnsi="Times New Roman" w:cs="Times New Roman"/>
          <w:sz w:val="24"/>
          <w:szCs w:val="24"/>
        </w:rPr>
        <w:t>Nonneman</w:t>
      </w:r>
      <w:proofErr w:type="spellEnd"/>
      <w:r w:rsidRPr="00512455">
        <w:rPr>
          <w:rFonts w:ascii="Times New Roman" w:hAnsi="Times New Roman" w:cs="Times New Roman"/>
          <w:sz w:val="24"/>
          <w:szCs w:val="24"/>
        </w:rPr>
        <w:t xml:space="preserve">, A., </w:t>
      </w:r>
      <w:proofErr w:type="spellStart"/>
      <w:r w:rsidRPr="00512455">
        <w:rPr>
          <w:rFonts w:ascii="Times New Roman" w:hAnsi="Times New Roman" w:cs="Times New Roman"/>
          <w:sz w:val="24"/>
          <w:szCs w:val="24"/>
        </w:rPr>
        <w:t>Nuyts</w:t>
      </w:r>
      <w:proofErr w:type="spellEnd"/>
      <w:r w:rsidRPr="00512455">
        <w:rPr>
          <w:rFonts w:ascii="Times New Roman" w:hAnsi="Times New Roman" w:cs="Times New Roman"/>
          <w:sz w:val="24"/>
          <w:szCs w:val="24"/>
        </w:rPr>
        <w:t xml:space="preserve">, R., Timmers, M., Silva, L., Chariot, A., Nguyen, L., </w:t>
      </w:r>
      <w:proofErr w:type="spellStart"/>
      <w:r w:rsidRPr="00512455">
        <w:rPr>
          <w:rFonts w:ascii="Times New Roman" w:hAnsi="Times New Roman" w:cs="Times New Roman"/>
          <w:sz w:val="24"/>
          <w:szCs w:val="24"/>
        </w:rPr>
        <w:t>Ravits</w:t>
      </w:r>
      <w:proofErr w:type="spellEnd"/>
      <w:r w:rsidRPr="00512455">
        <w:rPr>
          <w:rFonts w:ascii="Times New Roman" w:hAnsi="Times New Roman" w:cs="Times New Roman"/>
          <w:sz w:val="24"/>
          <w:szCs w:val="24"/>
        </w:rPr>
        <w:t xml:space="preserve">, J., </w:t>
      </w:r>
      <w:r w:rsidRPr="00512455">
        <w:rPr>
          <w:rFonts w:ascii="Times New Roman" w:hAnsi="Times New Roman" w:cs="Times New Roman"/>
          <w:sz w:val="24"/>
          <w:szCs w:val="24"/>
        </w:rPr>
        <w:lastRenderedPageBreak/>
        <w:t xml:space="preserve">Lemmens, R., </w:t>
      </w:r>
      <w:proofErr w:type="spellStart"/>
      <w:r w:rsidRPr="00512455">
        <w:rPr>
          <w:rFonts w:ascii="Times New Roman" w:hAnsi="Times New Roman" w:cs="Times New Roman"/>
          <w:sz w:val="24"/>
          <w:szCs w:val="24"/>
        </w:rPr>
        <w:t>Cabooter</w:t>
      </w:r>
      <w:proofErr w:type="spellEnd"/>
      <w:r w:rsidRPr="00512455">
        <w:rPr>
          <w:rFonts w:ascii="Times New Roman" w:hAnsi="Times New Roman" w:cs="Times New Roman"/>
          <w:sz w:val="24"/>
          <w:szCs w:val="24"/>
        </w:rPr>
        <w:t xml:space="preserve">, D., Bosch, L.V.D., Damme, P.V., Al-Chalabi, A., Bystrom, A., </w:t>
      </w:r>
      <w:proofErr w:type="spellStart"/>
      <w:r w:rsidRPr="00512455">
        <w:rPr>
          <w:rFonts w:ascii="Times New Roman" w:hAnsi="Times New Roman" w:cs="Times New Roman"/>
          <w:sz w:val="24"/>
          <w:szCs w:val="24"/>
        </w:rPr>
        <w:t>Robberecht</w:t>
      </w:r>
      <w:proofErr w:type="spellEnd"/>
      <w:r w:rsidRPr="00512455">
        <w:rPr>
          <w:rFonts w:ascii="Times New Roman" w:hAnsi="Times New Roman" w:cs="Times New Roman"/>
          <w:sz w:val="24"/>
          <w:szCs w:val="24"/>
        </w:rPr>
        <w:t xml:space="preserve">, W. (2018). Elongator subunit 3 (ELP3) modifies ALS through tRNA modification. Hum Mol Genet, 27(7):1276–1289. </w:t>
      </w:r>
      <w:proofErr w:type="spellStart"/>
      <w:r w:rsidRPr="00512455">
        <w:rPr>
          <w:rFonts w:ascii="Times New Roman" w:hAnsi="Times New Roman" w:cs="Times New Roman"/>
          <w:sz w:val="24"/>
          <w:szCs w:val="24"/>
        </w:rPr>
        <w:t>doi</w:t>
      </w:r>
      <w:proofErr w:type="spellEnd"/>
      <w:r w:rsidRPr="00512455">
        <w:rPr>
          <w:rFonts w:ascii="Times New Roman" w:hAnsi="Times New Roman" w:cs="Times New Roman"/>
          <w:sz w:val="24"/>
          <w:szCs w:val="24"/>
        </w:rPr>
        <w:t>:</w:t>
      </w:r>
      <w:r w:rsidRPr="00512455">
        <w:rPr>
          <w:rFonts w:ascii="Times New Roman" w:hAnsi="Times New Roman" w:cs="Times New Roman"/>
          <w:sz w:val="24"/>
          <w:szCs w:val="24"/>
          <w:lang w:val="en-IN"/>
        </w:rPr>
        <w:t> </w:t>
      </w:r>
      <w:hyperlink r:id="rId13" w:tgtFrame="_blank" w:history="1">
        <w:r w:rsidRPr="00512455">
          <w:rPr>
            <w:rStyle w:val="Hyperlink"/>
            <w:rFonts w:ascii="Times New Roman" w:hAnsi="Times New Roman" w:cs="Times New Roman"/>
            <w:sz w:val="24"/>
            <w:szCs w:val="24"/>
            <w:lang w:val="en-IN"/>
          </w:rPr>
          <w:t>10.1093/</w:t>
        </w:r>
        <w:proofErr w:type="spellStart"/>
        <w:r w:rsidRPr="00512455">
          <w:rPr>
            <w:rStyle w:val="Hyperlink"/>
            <w:rFonts w:ascii="Times New Roman" w:hAnsi="Times New Roman" w:cs="Times New Roman"/>
            <w:sz w:val="24"/>
            <w:szCs w:val="24"/>
            <w:lang w:val="en-IN"/>
          </w:rPr>
          <w:t>hmg</w:t>
        </w:r>
        <w:proofErr w:type="spellEnd"/>
        <w:r w:rsidRPr="00512455">
          <w:rPr>
            <w:rStyle w:val="Hyperlink"/>
            <w:rFonts w:ascii="Times New Roman" w:hAnsi="Times New Roman" w:cs="Times New Roman"/>
            <w:sz w:val="24"/>
            <w:szCs w:val="24"/>
            <w:lang w:val="en-IN"/>
          </w:rPr>
          <w:t>/ddy043</w:t>
        </w:r>
      </w:hyperlink>
      <w:r w:rsidRPr="00512455">
        <w:rPr>
          <w:rFonts w:ascii="Times New Roman" w:hAnsi="Times New Roman" w:cs="Times New Roman"/>
          <w:sz w:val="24"/>
          <w:szCs w:val="24"/>
        </w:rPr>
        <w:t>.</w:t>
      </w:r>
    </w:p>
    <w:p w14:paraId="71A6D17A"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Bilge, S., Mert, G. G., </w:t>
      </w:r>
      <w:proofErr w:type="spellStart"/>
      <w:r w:rsidRPr="00512455">
        <w:rPr>
          <w:rFonts w:ascii="Times New Roman" w:hAnsi="Times New Roman" w:cs="Times New Roman"/>
          <w:sz w:val="24"/>
          <w:szCs w:val="24"/>
        </w:rPr>
        <w:t>Hergüner</w:t>
      </w:r>
      <w:proofErr w:type="spellEnd"/>
      <w:r w:rsidRPr="00512455">
        <w:rPr>
          <w:rFonts w:ascii="Times New Roman" w:hAnsi="Times New Roman" w:cs="Times New Roman"/>
          <w:sz w:val="24"/>
          <w:szCs w:val="24"/>
        </w:rPr>
        <w:t xml:space="preserve">, Ö., </w:t>
      </w:r>
      <w:proofErr w:type="spellStart"/>
      <w:r w:rsidRPr="00512455">
        <w:rPr>
          <w:rFonts w:ascii="Times New Roman" w:hAnsi="Times New Roman" w:cs="Times New Roman"/>
          <w:sz w:val="24"/>
          <w:szCs w:val="24"/>
        </w:rPr>
        <w:t>Özcanyüz</w:t>
      </w:r>
      <w:proofErr w:type="spellEnd"/>
      <w:r w:rsidRPr="00512455">
        <w:rPr>
          <w:rFonts w:ascii="Times New Roman" w:hAnsi="Times New Roman" w:cs="Times New Roman"/>
          <w:sz w:val="24"/>
          <w:szCs w:val="24"/>
        </w:rPr>
        <w:t xml:space="preserve">, D., Bozdoğan, S. T., Kaya, Ö., &amp; </w:t>
      </w:r>
      <w:proofErr w:type="spellStart"/>
      <w:r w:rsidRPr="00512455">
        <w:rPr>
          <w:rFonts w:ascii="Times New Roman" w:hAnsi="Times New Roman" w:cs="Times New Roman"/>
          <w:sz w:val="24"/>
          <w:szCs w:val="24"/>
        </w:rPr>
        <w:t>Havalı</w:t>
      </w:r>
      <w:proofErr w:type="spellEnd"/>
      <w:r w:rsidRPr="00512455">
        <w:rPr>
          <w:rFonts w:ascii="Times New Roman" w:hAnsi="Times New Roman" w:cs="Times New Roman"/>
          <w:sz w:val="24"/>
          <w:szCs w:val="24"/>
        </w:rPr>
        <w:t>, C. (2022). Clinical, radiological, and genetic variation in pontocerebellar hypoplasia disorder and our clinical experience. Italian Journal of Pediatrics, 48, Article 169. https://doi.org/10.1186/s13052-022-01349-9</w:t>
      </w:r>
      <w:r>
        <w:rPr>
          <w:rFonts w:ascii="Times New Roman" w:hAnsi="Times New Roman" w:cs="Times New Roman"/>
          <w:sz w:val="24"/>
          <w:szCs w:val="24"/>
        </w:rPr>
        <w:t>.</w:t>
      </w:r>
    </w:p>
    <w:p w14:paraId="27BF1A7A"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Blanco, S., Bandiera, R., </w:t>
      </w:r>
      <w:proofErr w:type="spellStart"/>
      <w:r w:rsidRPr="00512455">
        <w:rPr>
          <w:rFonts w:ascii="Times New Roman" w:hAnsi="Times New Roman" w:cs="Times New Roman"/>
          <w:sz w:val="24"/>
          <w:szCs w:val="24"/>
        </w:rPr>
        <w:t>Popis</w:t>
      </w:r>
      <w:proofErr w:type="spellEnd"/>
      <w:r w:rsidRPr="00512455">
        <w:rPr>
          <w:rFonts w:ascii="Times New Roman" w:hAnsi="Times New Roman" w:cs="Times New Roman"/>
          <w:sz w:val="24"/>
          <w:szCs w:val="24"/>
        </w:rPr>
        <w:t xml:space="preserve">, M., Hussain, S., Lombard, P., Aleksic, J., Sajini, A., Tanna, H., Cortés-Garrido, R., </w:t>
      </w:r>
      <w:proofErr w:type="spellStart"/>
      <w:r w:rsidRPr="00512455">
        <w:rPr>
          <w:rFonts w:ascii="Times New Roman" w:hAnsi="Times New Roman" w:cs="Times New Roman"/>
          <w:sz w:val="24"/>
          <w:szCs w:val="24"/>
        </w:rPr>
        <w:t>Gkatza</w:t>
      </w:r>
      <w:proofErr w:type="spellEnd"/>
      <w:r w:rsidRPr="00512455">
        <w:rPr>
          <w:rFonts w:ascii="Times New Roman" w:hAnsi="Times New Roman" w:cs="Times New Roman"/>
          <w:sz w:val="24"/>
          <w:szCs w:val="24"/>
        </w:rPr>
        <w:t xml:space="preserve">, N., et al. (2016). Stem cell function and stress response are controlled by protein synthesis. Nature, 534(7607):335-40.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14" w:tgtFrame="_blank" w:history="1">
        <w:r w:rsidRPr="00512455">
          <w:rPr>
            <w:rStyle w:val="Hyperlink"/>
            <w:rFonts w:ascii="Times New Roman" w:hAnsi="Times New Roman" w:cs="Times New Roman"/>
            <w:sz w:val="24"/>
            <w:szCs w:val="24"/>
            <w:lang w:val="en-IN"/>
          </w:rPr>
          <w:t>10.1038/nature18282</w:t>
        </w:r>
      </w:hyperlink>
      <w:r w:rsidRPr="00512455">
        <w:rPr>
          <w:rFonts w:ascii="Times New Roman" w:hAnsi="Times New Roman" w:cs="Times New Roman"/>
          <w:sz w:val="24"/>
          <w:szCs w:val="24"/>
        </w:rPr>
        <w:t>.</w:t>
      </w:r>
    </w:p>
    <w:p w14:paraId="69678D1D"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Blanco, S., </w:t>
      </w:r>
      <w:proofErr w:type="spellStart"/>
      <w:r w:rsidRPr="00512455">
        <w:rPr>
          <w:rFonts w:ascii="Times New Roman" w:hAnsi="Times New Roman" w:cs="Times New Roman"/>
          <w:sz w:val="24"/>
          <w:szCs w:val="24"/>
        </w:rPr>
        <w:t>Dietmann</w:t>
      </w:r>
      <w:proofErr w:type="spellEnd"/>
      <w:r w:rsidRPr="00512455">
        <w:rPr>
          <w:rFonts w:ascii="Times New Roman" w:hAnsi="Times New Roman" w:cs="Times New Roman"/>
          <w:sz w:val="24"/>
          <w:szCs w:val="24"/>
        </w:rPr>
        <w:t xml:space="preserve">, S., Flores, J. V., Hussain, S., Kutter, C., Humphreys, P., &amp; Frye, M. (2014). Aberrant methylation of tRNAs links cellular stress to neuro-developmental disorders. Nature Neuroscience, 17(6), 859–861. </w:t>
      </w:r>
      <w:hyperlink r:id="rId15" w:history="1">
        <w:r w:rsidRPr="00512455">
          <w:rPr>
            <w:rStyle w:val="Hyperlink"/>
            <w:rFonts w:ascii="Times New Roman" w:hAnsi="Times New Roman" w:cs="Times New Roman"/>
            <w:sz w:val="24"/>
            <w:szCs w:val="24"/>
          </w:rPr>
          <w:t>https://doi.org/10.1038/nn.3704</w:t>
        </w:r>
      </w:hyperlink>
      <w:r w:rsidRPr="00512455">
        <w:rPr>
          <w:rFonts w:ascii="Times New Roman" w:hAnsi="Times New Roman" w:cs="Times New Roman"/>
          <w:sz w:val="24"/>
          <w:szCs w:val="24"/>
        </w:rPr>
        <w:t>.</w:t>
      </w:r>
    </w:p>
    <w:p w14:paraId="449D86B9"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Blanco, S., </w:t>
      </w:r>
      <w:proofErr w:type="spellStart"/>
      <w:r w:rsidRPr="00512455">
        <w:rPr>
          <w:rFonts w:ascii="Times New Roman" w:hAnsi="Times New Roman" w:cs="Times New Roman"/>
          <w:sz w:val="24"/>
          <w:szCs w:val="24"/>
        </w:rPr>
        <w:t>Dietmann</w:t>
      </w:r>
      <w:proofErr w:type="spellEnd"/>
      <w:r w:rsidRPr="00512455">
        <w:rPr>
          <w:rFonts w:ascii="Times New Roman" w:hAnsi="Times New Roman" w:cs="Times New Roman"/>
          <w:sz w:val="24"/>
          <w:szCs w:val="24"/>
        </w:rPr>
        <w:t xml:space="preserve">, S., Flores, J.V., Hussain, S., Kutter, C., Humphreys, P., Lukk, M., Lombard, P., </w:t>
      </w:r>
      <w:proofErr w:type="spellStart"/>
      <w:r w:rsidRPr="00512455">
        <w:rPr>
          <w:rFonts w:ascii="Times New Roman" w:hAnsi="Times New Roman" w:cs="Times New Roman"/>
          <w:sz w:val="24"/>
          <w:szCs w:val="24"/>
        </w:rPr>
        <w:t>Treps</w:t>
      </w:r>
      <w:proofErr w:type="spellEnd"/>
      <w:r w:rsidRPr="00512455">
        <w:rPr>
          <w:rFonts w:ascii="Times New Roman" w:hAnsi="Times New Roman" w:cs="Times New Roman"/>
          <w:sz w:val="24"/>
          <w:szCs w:val="24"/>
        </w:rPr>
        <w:t xml:space="preserve">, L., </w:t>
      </w:r>
      <w:proofErr w:type="spellStart"/>
      <w:r w:rsidRPr="00512455">
        <w:rPr>
          <w:rFonts w:ascii="Times New Roman" w:hAnsi="Times New Roman" w:cs="Times New Roman"/>
          <w:sz w:val="24"/>
          <w:szCs w:val="24"/>
        </w:rPr>
        <w:t>Popis</w:t>
      </w:r>
      <w:proofErr w:type="spellEnd"/>
      <w:r w:rsidRPr="00512455">
        <w:rPr>
          <w:rFonts w:ascii="Times New Roman" w:hAnsi="Times New Roman" w:cs="Times New Roman"/>
          <w:sz w:val="24"/>
          <w:szCs w:val="24"/>
        </w:rPr>
        <w:t>, M., et al. (2014). Aberrant methylation of tRNAs links cellular stress to neuro-developmental disorders. EMBO J, 33(18):2020-39.</w:t>
      </w:r>
      <w:r w:rsidRPr="00512455">
        <w:rPr>
          <w:rFonts w:ascii="Segoe UI" w:eastAsia="Times New Roman" w:hAnsi="Segoe UI" w:cs="Segoe UI"/>
          <w:sz w:val="24"/>
          <w:szCs w:val="24"/>
          <w:lang w:val="en-IN" w:eastAsia="en-IN"/>
        </w:rPr>
        <w:t xml:space="preserve">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16" w:tgtFrame="_blank" w:history="1">
        <w:r w:rsidRPr="00512455">
          <w:rPr>
            <w:rStyle w:val="Hyperlink"/>
            <w:rFonts w:ascii="Times New Roman" w:hAnsi="Times New Roman" w:cs="Times New Roman"/>
            <w:sz w:val="24"/>
            <w:szCs w:val="24"/>
            <w:lang w:val="en-IN"/>
          </w:rPr>
          <w:t>10.15252/embj.201489282</w:t>
        </w:r>
      </w:hyperlink>
      <w:r w:rsidRPr="00512455">
        <w:rPr>
          <w:rFonts w:ascii="Times New Roman" w:hAnsi="Times New Roman" w:cs="Times New Roman"/>
          <w:sz w:val="24"/>
          <w:szCs w:val="24"/>
        </w:rPr>
        <w:t>.</w:t>
      </w:r>
    </w:p>
    <w:p w14:paraId="6A464457"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Blaze, J., &amp; Akbarian, S. (2022). The tRNA regulome in neurodevelopmental and neuropsychiatric disease. Mol Psychiatry, 27(8):3204–3213. </w:t>
      </w:r>
      <w:proofErr w:type="spellStart"/>
      <w:r w:rsidRPr="00512455">
        <w:rPr>
          <w:rFonts w:ascii="Times New Roman" w:hAnsi="Times New Roman" w:cs="Times New Roman"/>
          <w:sz w:val="24"/>
          <w:szCs w:val="24"/>
        </w:rPr>
        <w:t>doi</w:t>
      </w:r>
      <w:proofErr w:type="spellEnd"/>
      <w:r w:rsidRPr="00512455">
        <w:rPr>
          <w:rFonts w:ascii="Times New Roman" w:hAnsi="Times New Roman" w:cs="Times New Roman"/>
          <w:sz w:val="24"/>
          <w:szCs w:val="24"/>
        </w:rPr>
        <w:t>: </w:t>
      </w:r>
      <w:hyperlink r:id="rId17" w:tgtFrame="_blank" w:history="1">
        <w:r w:rsidRPr="00512455">
          <w:rPr>
            <w:rStyle w:val="Hyperlink"/>
            <w:rFonts w:ascii="Times New Roman" w:hAnsi="Times New Roman" w:cs="Times New Roman"/>
            <w:sz w:val="24"/>
            <w:szCs w:val="24"/>
          </w:rPr>
          <w:t>10.1038/s41380-022-01585-9</w:t>
        </w:r>
      </w:hyperlink>
      <w:r w:rsidRPr="00512455">
        <w:rPr>
          <w:rFonts w:ascii="Times New Roman" w:hAnsi="Times New Roman" w:cs="Times New Roman"/>
          <w:sz w:val="24"/>
          <w:szCs w:val="24"/>
        </w:rPr>
        <w:t>.</w:t>
      </w:r>
    </w:p>
    <w:p w14:paraId="24B8B558"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Blaze, J., Navickas, A., Phillips, H.L., Heissel, S., Plaza-Jennings, A., Miglani, S., </w:t>
      </w:r>
      <w:proofErr w:type="spellStart"/>
      <w:r w:rsidRPr="00512455">
        <w:rPr>
          <w:rFonts w:ascii="Times New Roman" w:hAnsi="Times New Roman" w:cs="Times New Roman"/>
          <w:sz w:val="24"/>
          <w:szCs w:val="24"/>
        </w:rPr>
        <w:t>Asgharian</w:t>
      </w:r>
      <w:proofErr w:type="spellEnd"/>
      <w:r w:rsidRPr="00512455">
        <w:rPr>
          <w:rFonts w:ascii="Times New Roman" w:hAnsi="Times New Roman" w:cs="Times New Roman"/>
          <w:sz w:val="24"/>
          <w:szCs w:val="24"/>
        </w:rPr>
        <w:t xml:space="preserve">, H., Foo, M., Katanski, C.D., Watkins, C.P., et al. (2021). Neuronal Nsun2 deficiency produces tRNA </w:t>
      </w:r>
      <w:proofErr w:type="spellStart"/>
      <w:r w:rsidRPr="00512455">
        <w:rPr>
          <w:rFonts w:ascii="Times New Roman" w:hAnsi="Times New Roman" w:cs="Times New Roman"/>
          <w:sz w:val="24"/>
          <w:szCs w:val="24"/>
        </w:rPr>
        <w:t>epitranscriptomic</w:t>
      </w:r>
      <w:proofErr w:type="spellEnd"/>
      <w:r w:rsidRPr="00512455">
        <w:rPr>
          <w:rFonts w:ascii="Times New Roman" w:hAnsi="Times New Roman" w:cs="Times New Roman"/>
          <w:sz w:val="24"/>
          <w:szCs w:val="24"/>
        </w:rPr>
        <w:t xml:space="preserve"> alterations and proteomic shifts impacting synaptic signaling and behavior. Nat. Commun, 12(1):4913.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18" w:tgtFrame="_blank" w:history="1">
        <w:r w:rsidRPr="00512455">
          <w:rPr>
            <w:rStyle w:val="Hyperlink"/>
            <w:rFonts w:ascii="Times New Roman" w:hAnsi="Times New Roman" w:cs="Times New Roman"/>
            <w:sz w:val="24"/>
            <w:szCs w:val="24"/>
            <w:lang w:val="en-IN"/>
          </w:rPr>
          <w:t>10.1038/s41467-021-24969-x</w:t>
        </w:r>
      </w:hyperlink>
      <w:r w:rsidRPr="00512455">
        <w:rPr>
          <w:rFonts w:ascii="Times New Roman" w:hAnsi="Times New Roman" w:cs="Times New Roman"/>
          <w:sz w:val="24"/>
          <w:szCs w:val="24"/>
        </w:rPr>
        <w:t>.</w:t>
      </w:r>
    </w:p>
    <w:p w14:paraId="5D11AE7C" w14:textId="77777777" w:rsidR="002B0DF2" w:rsidRPr="00512455" w:rsidRDefault="002B0DF2" w:rsidP="00781C8E">
      <w:pPr>
        <w:spacing w:line="240" w:lineRule="auto"/>
        <w:jc w:val="both"/>
        <w:rPr>
          <w:rFonts w:ascii="Times New Roman" w:hAnsi="Times New Roman" w:cs="Times New Roman"/>
          <w:sz w:val="24"/>
          <w:szCs w:val="24"/>
        </w:rPr>
      </w:pPr>
      <w:proofErr w:type="spellStart"/>
      <w:r w:rsidRPr="00512455">
        <w:rPr>
          <w:rFonts w:ascii="Times New Roman" w:hAnsi="Times New Roman" w:cs="Times New Roman"/>
          <w:sz w:val="24"/>
          <w:szCs w:val="24"/>
        </w:rPr>
        <w:t>Boczonadi</w:t>
      </w:r>
      <w:proofErr w:type="spellEnd"/>
      <w:r w:rsidRPr="00512455">
        <w:rPr>
          <w:rFonts w:ascii="Times New Roman" w:hAnsi="Times New Roman" w:cs="Times New Roman"/>
          <w:sz w:val="24"/>
          <w:szCs w:val="24"/>
        </w:rPr>
        <w:t>, V., Jennings, M. J., &amp; Horvath, R. (2018). The role of tRNA synthetases in neurological and neuromuscular disorders. FEBS Letters, 592(5), 703–717. https://doi.org/10.1002/1873-3468.12962</w:t>
      </w:r>
      <w:r>
        <w:rPr>
          <w:rFonts w:ascii="Times New Roman" w:hAnsi="Times New Roman" w:cs="Times New Roman"/>
          <w:sz w:val="24"/>
          <w:szCs w:val="24"/>
        </w:rPr>
        <w:t>.</w:t>
      </w:r>
    </w:p>
    <w:p w14:paraId="0A5FA9C3"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Bohnsack, K.E., Kleiber, N., Lemus-Diaz, N., &amp; Bohnsack, M.T. (2022). Roles and dynamics of 3-methylcytidine in cellular RNAs. Trends </w:t>
      </w:r>
      <w:proofErr w:type="spellStart"/>
      <w:r w:rsidRPr="00512455">
        <w:rPr>
          <w:rFonts w:ascii="Times New Roman" w:hAnsi="Times New Roman" w:cs="Times New Roman"/>
          <w:sz w:val="24"/>
          <w:szCs w:val="24"/>
        </w:rPr>
        <w:t>Biochem</w:t>
      </w:r>
      <w:proofErr w:type="spellEnd"/>
      <w:r w:rsidRPr="00512455">
        <w:rPr>
          <w:rFonts w:ascii="Times New Roman" w:hAnsi="Times New Roman" w:cs="Times New Roman"/>
          <w:sz w:val="24"/>
          <w:szCs w:val="24"/>
        </w:rPr>
        <w:t xml:space="preserve"> Sci, 47(7):596-608.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19" w:tgtFrame="_blank" w:history="1">
        <w:r w:rsidRPr="00512455">
          <w:rPr>
            <w:rStyle w:val="Hyperlink"/>
            <w:rFonts w:ascii="Times New Roman" w:hAnsi="Times New Roman" w:cs="Times New Roman"/>
            <w:sz w:val="24"/>
            <w:szCs w:val="24"/>
            <w:lang w:val="en-IN"/>
          </w:rPr>
          <w:t>10.1016/j.tibs.2022.03.004</w:t>
        </w:r>
      </w:hyperlink>
    </w:p>
    <w:p w14:paraId="130041BC" w14:textId="77777777" w:rsidR="002B0DF2" w:rsidRPr="00512455" w:rsidRDefault="002B0DF2" w:rsidP="00781C8E">
      <w:pPr>
        <w:spacing w:line="240" w:lineRule="auto"/>
        <w:ind w:right="-472"/>
        <w:jc w:val="both"/>
        <w:rPr>
          <w:rFonts w:ascii="Times New Roman" w:hAnsi="Times New Roman" w:cs="Times New Roman"/>
          <w:sz w:val="24"/>
          <w:szCs w:val="24"/>
        </w:rPr>
      </w:pPr>
      <w:proofErr w:type="spellStart"/>
      <w:r w:rsidRPr="00512455">
        <w:rPr>
          <w:rFonts w:ascii="Times New Roman" w:hAnsi="Times New Roman" w:cs="Times New Roman"/>
          <w:sz w:val="24"/>
          <w:szCs w:val="24"/>
          <w:shd w:val="clear" w:color="auto" w:fill="FFFFFF"/>
        </w:rPr>
        <w:t>Bortle</w:t>
      </w:r>
      <w:proofErr w:type="spellEnd"/>
      <w:r w:rsidRPr="00512455">
        <w:rPr>
          <w:rFonts w:ascii="Times New Roman" w:hAnsi="Times New Roman" w:cs="Times New Roman"/>
          <w:sz w:val="24"/>
          <w:szCs w:val="24"/>
          <w:shd w:val="clear" w:color="auto" w:fill="FFFFFF"/>
        </w:rPr>
        <w:t xml:space="preserve">, K.V., </w:t>
      </w:r>
      <w:proofErr w:type="spellStart"/>
      <w:r w:rsidRPr="00512455">
        <w:rPr>
          <w:rFonts w:ascii="Times New Roman" w:hAnsi="Times New Roman" w:cs="Times New Roman"/>
          <w:sz w:val="24"/>
          <w:szCs w:val="24"/>
          <w:shd w:val="clear" w:color="auto" w:fill="FFFFFF"/>
        </w:rPr>
        <w:t>Phanstiel</w:t>
      </w:r>
      <w:proofErr w:type="spellEnd"/>
      <w:r w:rsidRPr="00512455">
        <w:rPr>
          <w:rFonts w:ascii="Times New Roman" w:hAnsi="Times New Roman" w:cs="Times New Roman"/>
          <w:sz w:val="24"/>
          <w:szCs w:val="24"/>
          <w:shd w:val="clear" w:color="auto" w:fill="FFFFFF"/>
        </w:rPr>
        <w:t>, D.H., &amp; Snyder, M.P. (2017). Topological organization and dynamic regulation of human tRNA genes during macrophage differentiation. Genome Biol</w:t>
      </w:r>
      <w:r w:rsidRPr="00512455">
        <w:rPr>
          <w:rFonts w:ascii="Times New Roman" w:hAnsi="Times New Roman" w:cs="Times New Roman"/>
          <w:bCs/>
          <w:sz w:val="24"/>
          <w:szCs w:val="24"/>
          <w:shd w:val="clear" w:color="auto" w:fill="FFFFFF"/>
        </w:rPr>
        <w:t>, </w:t>
      </w:r>
      <w:proofErr w:type="gramStart"/>
      <w:r w:rsidRPr="00512455">
        <w:rPr>
          <w:rFonts w:ascii="Times New Roman" w:hAnsi="Times New Roman" w:cs="Times New Roman"/>
          <w:bCs/>
          <w:sz w:val="24"/>
          <w:szCs w:val="24"/>
          <w:shd w:val="clear" w:color="auto" w:fill="FFFFFF"/>
        </w:rPr>
        <w:t>18</w:t>
      </w:r>
      <w:r w:rsidRPr="00512455">
        <w:rPr>
          <w:rFonts w:ascii="Times New Roman" w:hAnsi="Times New Roman" w:cs="Times New Roman"/>
          <w:sz w:val="24"/>
          <w:szCs w:val="24"/>
          <w:shd w:val="clear" w:color="auto" w:fill="FFFFFF"/>
        </w:rPr>
        <w:t>,  Article</w:t>
      </w:r>
      <w:proofErr w:type="gramEnd"/>
      <w:r w:rsidRPr="00512455">
        <w:rPr>
          <w:rFonts w:ascii="Times New Roman" w:hAnsi="Times New Roman" w:cs="Times New Roman"/>
          <w:sz w:val="24"/>
          <w:szCs w:val="24"/>
          <w:shd w:val="clear" w:color="auto" w:fill="FFFFFF"/>
        </w:rPr>
        <w:t xml:space="preserve"> number:180. </w:t>
      </w:r>
      <w:hyperlink r:id="rId20" w:history="1">
        <w:r w:rsidRPr="00512455">
          <w:rPr>
            <w:rStyle w:val="Hyperlink"/>
            <w:rFonts w:ascii="Times New Roman" w:hAnsi="Times New Roman" w:cs="Times New Roman"/>
            <w:sz w:val="24"/>
            <w:szCs w:val="24"/>
            <w:shd w:val="clear" w:color="auto" w:fill="FFFFFF"/>
          </w:rPr>
          <w:t>https://doi.org/10.1186/s13059-017-1310-3</w:t>
        </w:r>
      </w:hyperlink>
      <w:r w:rsidRPr="00512455">
        <w:rPr>
          <w:rFonts w:ascii="Times New Roman" w:hAnsi="Times New Roman" w:cs="Times New Roman"/>
          <w:sz w:val="24"/>
          <w:szCs w:val="24"/>
          <w:shd w:val="clear" w:color="auto" w:fill="FFFFFF"/>
        </w:rPr>
        <w:t xml:space="preserve">. </w:t>
      </w:r>
    </w:p>
    <w:p w14:paraId="0BE67D00"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Botta, E., Theil, A. F., Raams, A., Caligiuri, G., Giachetti, S., Bione, S., ... &amp; Vermeulen, W. (2021). Protein instability associated with AARS1 and MARS1 mutations causes trichothiodystrophy. Human Molecular Genetics, 30(18), 1711–1720. https://doi.org/10.1093/hmg/ddab123</w:t>
      </w:r>
      <w:r>
        <w:rPr>
          <w:rFonts w:ascii="Times New Roman" w:hAnsi="Times New Roman" w:cs="Times New Roman"/>
          <w:sz w:val="24"/>
          <w:szCs w:val="24"/>
        </w:rPr>
        <w:t>.</w:t>
      </w:r>
    </w:p>
    <w:p w14:paraId="24562937" w14:textId="77777777" w:rsidR="002B0DF2" w:rsidRPr="00512455" w:rsidRDefault="002B0DF2" w:rsidP="00781C8E">
      <w:pPr>
        <w:spacing w:line="240" w:lineRule="auto"/>
        <w:ind w:right="-472"/>
        <w:jc w:val="both"/>
        <w:rPr>
          <w:rFonts w:ascii="Times New Roman" w:hAnsi="Times New Roman" w:cs="Times New Roman"/>
          <w:sz w:val="24"/>
          <w:szCs w:val="24"/>
        </w:rPr>
      </w:pPr>
      <w:proofErr w:type="spellStart"/>
      <w:r w:rsidRPr="00512455">
        <w:rPr>
          <w:rFonts w:ascii="Times New Roman" w:hAnsi="Times New Roman" w:cs="Times New Roman"/>
          <w:sz w:val="24"/>
          <w:szCs w:val="24"/>
        </w:rPr>
        <w:t>Bouhss</w:t>
      </w:r>
      <w:proofErr w:type="spellEnd"/>
      <w:r w:rsidRPr="00512455">
        <w:rPr>
          <w:rFonts w:ascii="Times New Roman" w:hAnsi="Times New Roman" w:cs="Times New Roman"/>
          <w:sz w:val="24"/>
          <w:szCs w:val="24"/>
        </w:rPr>
        <w:t xml:space="preserve">, A., </w:t>
      </w:r>
      <w:proofErr w:type="spellStart"/>
      <w:r w:rsidRPr="00512455">
        <w:rPr>
          <w:rFonts w:ascii="Times New Roman" w:hAnsi="Times New Roman" w:cs="Times New Roman"/>
          <w:sz w:val="24"/>
          <w:szCs w:val="24"/>
        </w:rPr>
        <w:t>Trunkfield</w:t>
      </w:r>
      <w:proofErr w:type="spellEnd"/>
      <w:r w:rsidRPr="00512455">
        <w:rPr>
          <w:rFonts w:ascii="Times New Roman" w:hAnsi="Times New Roman" w:cs="Times New Roman"/>
          <w:sz w:val="24"/>
          <w:szCs w:val="24"/>
        </w:rPr>
        <w:t xml:space="preserve">, A. E., Bugg, T. D. H., &amp; </w:t>
      </w:r>
      <w:proofErr w:type="spellStart"/>
      <w:r w:rsidRPr="00512455">
        <w:rPr>
          <w:rFonts w:ascii="Times New Roman" w:hAnsi="Times New Roman" w:cs="Times New Roman"/>
          <w:sz w:val="24"/>
          <w:szCs w:val="24"/>
        </w:rPr>
        <w:t>Mengin-Lecreulx</w:t>
      </w:r>
      <w:proofErr w:type="spellEnd"/>
      <w:r w:rsidRPr="00512455">
        <w:rPr>
          <w:rFonts w:ascii="Times New Roman" w:hAnsi="Times New Roman" w:cs="Times New Roman"/>
          <w:sz w:val="24"/>
          <w:szCs w:val="24"/>
        </w:rPr>
        <w:t xml:space="preserve">, D. (2014). The biosynthesis of peptidoglycan lipid-linked intermediates. FEMS Microbiology Reviews, 38(2), 280–305. </w:t>
      </w:r>
      <w:hyperlink r:id="rId21" w:history="1">
        <w:r w:rsidRPr="00512455">
          <w:rPr>
            <w:rStyle w:val="Hyperlink"/>
            <w:rFonts w:ascii="Times New Roman" w:hAnsi="Times New Roman" w:cs="Times New Roman"/>
            <w:sz w:val="24"/>
            <w:szCs w:val="24"/>
          </w:rPr>
          <w:t>https://doi.org/10.1111/1574-6976.12036</w:t>
        </w:r>
      </w:hyperlink>
      <w:r w:rsidRPr="00512455">
        <w:rPr>
          <w:rFonts w:ascii="Times New Roman" w:hAnsi="Times New Roman" w:cs="Times New Roman"/>
          <w:sz w:val="24"/>
          <w:szCs w:val="24"/>
        </w:rPr>
        <w:t>.</w:t>
      </w:r>
    </w:p>
    <w:p w14:paraId="1877F002"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lastRenderedPageBreak/>
        <w:t xml:space="preserve">Bourgeois, G., Marcoux, J., Saliou, J.M., Cianferani, S., &amp; </w:t>
      </w:r>
      <w:proofErr w:type="spellStart"/>
      <w:r w:rsidRPr="00512455">
        <w:rPr>
          <w:rFonts w:ascii="Times New Roman" w:hAnsi="Times New Roman" w:cs="Times New Roman"/>
          <w:sz w:val="24"/>
          <w:szCs w:val="24"/>
        </w:rPr>
        <w:t>Graille</w:t>
      </w:r>
      <w:proofErr w:type="spellEnd"/>
      <w:r w:rsidRPr="00512455">
        <w:rPr>
          <w:rFonts w:ascii="Times New Roman" w:hAnsi="Times New Roman" w:cs="Times New Roman"/>
          <w:sz w:val="24"/>
          <w:szCs w:val="24"/>
        </w:rPr>
        <w:t xml:space="preserve">, M. (2017). Activation mode of the eukaryotic m2G10 tRNA methyltransferase Trm11 by its partner protein Trm112. Nucleic Acids Res, 45(4):1971-1982.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22" w:tgtFrame="_blank" w:history="1">
        <w:r w:rsidRPr="00512455">
          <w:rPr>
            <w:rStyle w:val="Hyperlink"/>
            <w:rFonts w:ascii="Times New Roman" w:hAnsi="Times New Roman" w:cs="Times New Roman"/>
            <w:sz w:val="24"/>
            <w:szCs w:val="24"/>
            <w:lang w:val="en-IN"/>
          </w:rPr>
          <w:t>10.1093/</w:t>
        </w:r>
        <w:proofErr w:type="spellStart"/>
        <w:r w:rsidRPr="00512455">
          <w:rPr>
            <w:rStyle w:val="Hyperlink"/>
            <w:rFonts w:ascii="Times New Roman" w:hAnsi="Times New Roman" w:cs="Times New Roman"/>
            <w:sz w:val="24"/>
            <w:szCs w:val="24"/>
            <w:lang w:val="en-IN"/>
          </w:rPr>
          <w:t>nar</w:t>
        </w:r>
        <w:proofErr w:type="spellEnd"/>
        <w:r w:rsidRPr="00512455">
          <w:rPr>
            <w:rStyle w:val="Hyperlink"/>
            <w:rFonts w:ascii="Times New Roman" w:hAnsi="Times New Roman" w:cs="Times New Roman"/>
            <w:sz w:val="24"/>
            <w:szCs w:val="24"/>
            <w:lang w:val="en-IN"/>
          </w:rPr>
          <w:t>/gkw1271</w:t>
        </w:r>
      </w:hyperlink>
      <w:r w:rsidRPr="00512455">
        <w:rPr>
          <w:rFonts w:ascii="Times New Roman" w:hAnsi="Times New Roman" w:cs="Times New Roman"/>
          <w:sz w:val="24"/>
          <w:szCs w:val="24"/>
        </w:rPr>
        <w:t>.</w:t>
      </w:r>
    </w:p>
    <w:p w14:paraId="4C3F4C13"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Breuss, M. W., Sultan, T., James, K. N., Rosti, R. O., Scott, E., Musaev, D., &amp; Gleeson, J. G. (2016). Autosomal-recessive mutations in the tRNA splicing endonuclease subunit TSEN15 cause pontocerebellar hypoplasia and progressive microcephaly. American Journal of Human Genetics, 99(1), 228–235. https://doi.org/10.1016/j.ajhg.2016.05.023</w:t>
      </w:r>
      <w:r>
        <w:rPr>
          <w:rFonts w:ascii="Times New Roman" w:hAnsi="Times New Roman" w:cs="Times New Roman"/>
          <w:sz w:val="24"/>
          <w:szCs w:val="24"/>
        </w:rPr>
        <w:t>.</w:t>
      </w:r>
    </w:p>
    <w:p w14:paraId="33565C74"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Broly, M., </w:t>
      </w:r>
      <w:proofErr w:type="spellStart"/>
      <w:r w:rsidRPr="00512455">
        <w:rPr>
          <w:rFonts w:ascii="Times New Roman" w:hAnsi="Times New Roman" w:cs="Times New Roman"/>
          <w:sz w:val="24"/>
          <w:szCs w:val="24"/>
        </w:rPr>
        <w:t>Polevoda</w:t>
      </w:r>
      <w:proofErr w:type="spellEnd"/>
      <w:r w:rsidRPr="00512455">
        <w:rPr>
          <w:rFonts w:ascii="Times New Roman" w:hAnsi="Times New Roman" w:cs="Times New Roman"/>
          <w:sz w:val="24"/>
          <w:szCs w:val="24"/>
        </w:rPr>
        <w:t>, B. V., Awayda, K. M., Tong, N., Lentini, J., Besnard, T., Deb, W., O’Rourke, D., Baptista, J., Ellard, S., et al. (2022). THUMPD1 bi-allelic variants cause loss of tRNA acetylation and a syndromic neurodevelopmental disorder. American Journal of Human Genetics, 109(4), 587–600. https://doi.org/10.1016/j.ajhg.2022.02.001</w:t>
      </w:r>
      <w:r>
        <w:rPr>
          <w:rFonts w:ascii="Times New Roman" w:hAnsi="Times New Roman" w:cs="Times New Roman"/>
          <w:sz w:val="24"/>
          <w:szCs w:val="24"/>
        </w:rPr>
        <w:t>.</w:t>
      </w:r>
    </w:p>
    <w:p w14:paraId="1325A908"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Brotman, R. G., Moreno-Escobar, M. C., Joseph, J., </w:t>
      </w:r>
      <w:proofErr w:type="spellStart"/>
      <w:r w:rsidRPr="00512455">
        <w:rPr>
          <w:rFonts w:ascii="Times New Roman" w:hAnsi="Times New Roman" w:cs="Times New Roman"/>
          <w:sz w:val="24"/>
          <w:szCs w:val="24"/>
        </w:rPr>
        <w:t>Munakomi</w:t>
      </w:r>
      <w:proofErr w:type="spellEnd"/>
      <w:r w:rsidRPr="00512455">
        <w:rPr>
          <w:rFonts w:ascii="Times New Roman" w:hAnsi="Times New Roman" w:cs="Times New Roman"/>
          <w:sz w:val="24"/>
          <w:szCs w:val="24"/>
        </w:rPr>
        <w:t xml:space="preserve">, S., &amp; Pawar, G. (2025). Amyotrophic lateral sclerosis. In </w:t>
      </w:r>
      <w:proofErr w:type="spellStart"/>
      <w:r w:rsidRPr="00512455">
        <w:rPr>
          <w:rFonts w:ascii="Times New Roman" w:hAnsi="Times New Roman" w:cs="Times New Roman"/>
          <w:sz w:val="24"/>
          <w:szCs w:val="24"/>
        </w:rPr>
        <w:t>StatPearls</w:t>
      </w:r>
      <w:proofErr w:type="spellEnd"/>
      <w:r w:rsidRPr="00512455">
        <w:rPr>
          <w:rFonts w:ascii="Times New Roman" w:hAnsi="Times New Roman" w:cs="Times New Roman"/>
          <w:sz w:val="24"/>
          <w:szCs w:val="24"/>
        </w:rPr>
        <w:t xml:space="preserve">. </w:t>
      </w:r>
      <w:proofErr w:type="spellStart"/>
      <w:r w:rsidRPr="00512455">
        <w:rPr>
          <w:rFonts w:ascii="Times New Roman" w:hAnsi="Times New Roman" w:cs="Times New Roman"/>
          <w:sz w:val="24"/>
          <w:szCs w:val="24"/>
        </w:rPr>
        <w:t>StatPearls</w:t>
      </w:r>
      <w:proofErr w:type="spellEnd"/>
      <w:r w:rsidRPr="00512455">
        <w:rPr>
          <w:rFonts w:ascii="Times New Roman" w:hAnsi="Times New Roman" w:cs="Times New Roman"/>
          <w:sz w:val="24"/>
          <w:szCs w:val="24"/>
        </w:rPr>
        <w:t xml:space="preserve"> Publishing. https://www.ncbi.nlm.nih.gov/books/NBK559998/</w:t>
      </w:r>
      <w:r>
        <w:rPr>
          <w:rFonts w:ascii="Times New Roman" w:hAnsi="Times New Roman" w:cs="Times New Roman"/>
          <w:sz w:val="24"/>
          <w:szCs w:val="24"/>
        </w:rPr>
        <w:t>.</w:t>
      </w:r>
    </w:p>
    <w:p w14:paraId="26D2580C"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Burke, E. A., Frucht, S. J., Thompson, K., Wolfe, L. A., Yokoyama, T., Bertoni, M., ... &amp; </w:t>
      </w:r>
      <w:proofErr w:type="spellStart"/>
      <w:r w:rsidRPr="00512455">
        <w:rPr>
          <w:rFonts w:ascii="Times New Roman" w:hAnsi="Times New Roman" w:cs="Times New Roman"/>
          <w:sz w:val="24"/>
          <w:szCs w:val="24"/>
        </w:rPr>
        <w:t>Malicdan</w:t>
      </w:r>
      <w:proofErr w:type="spellEnd"/>
      <w:r w:rsidRPr="00512455">
        <w:rPr>
          <w:rFonts w:ascii="Times New Roman" w:hAnsi="Times New Roman" w:cs="Times New Roman"/>
          <w:sz w:val="24"/>
          <w:szCs w:val="24"/>
        </w:rPr>
        <w:t>, M. C. V. (2018). Biallelic mutations in mitochondrial tryptophanyl‐tRNA synthetase cause levodopa‐responsive infantile‐onset Parkinsonism. Clinical Genetics, 93(3), 712–718. https://doi.org/10.1111/cge.13172</w:t>
      </w:r>
      <w:r>
        <w:rPr>
          <w:rFonts w:ascii="Times New Roman" w:hAnsi="Times New Roman" w:cs="Times New Roman"/>
          <w:sz w:val="24"/>
          <w:szCs w:val="24"/>
        </w:rPr>
        <w:t>.</w:t>
      </w:r>
    </w:p>
    <w:p w14:paraId="6E888A6A" w14:textId="77777777" w:rsidR="002B0DF2" w:rsidRPr="00512455" w:rsidRDefault="002B0DF2" w:rsidP="00781C8E">
      <w:pPr>
        <w:spacing w:line="240" w:lineRule="auto"/>
        <w:ind w:right="-472"/>
        <w:jc w:val="both"/>
        <w:rPr>
          <w:rFonts w:ascii="Times New Roman" w:hAnsi="Times New Roman" w:cs="Times New Roman"/>
          <w:sz w:val="24"/>
          <w:szCs w:val="24"/>
        </w:rPr>
      </w:pPr>
      <w:proofErr w:type="spellStart"/>
      <w:r w:rsidRPr="00512455">
        <w:rPr>
          <w:rFonts w:ascii="Times New Roman" w:hAnsi="Times New Roman" w:cs="Times New Roman"/>
          <w:sz w:val="24"/>
          <w:szCs w:val="24"/>
        </w:rPr>
        <w:t>Cabrelle</w:t>
      </w:r>
      <w:proofErr w:type="spellEnd"/>
      <w:r w:rsidRPr="00512455">
        <w:rPr>
          <w:rFonts w:ascii="Times New Roman" w:hAnsi="Times New Roman" w:cs="Times New Roman"/>
          <w:sz w:val="24"/>
          <w:szCs w:val="24"/>
        </w:rPr>
        <w:t xml:space="preserve">, C., Giorgi, F.M., &amp; </w:t>
      </w:r>
      <w:proofErr w:type="spellStart"/>
      <w:r w:rsidRPr="00512455">
        <w:rPr>
          <w:rFonts w:ascii="Times New Roman" w:hAnsi="Times New Roman" w:cs="Times New Roman"/>
          <w:sz w:val="24"/>
          <w:szCs w:val="24"/>
        </w:rPr>
        <w:t>Mercatelli</w:t>
      </w:r>
      <w:proofErr w:type="spellEnd"/>
      <w:r w:rsidRPr="00512455">
        <w:rPr>
          <w:rFonts w:ascii="Times New Roman" w:hAnsi="Times New Roman" w:cs="Times New Roman"/>
          <w:sz w:val="24"/>
          <w:szCs w:val="24"/>
        </w:rPr>
        <w:t xml:space="preserve">, D. (2024). Quantitative and qualitative detection of tRNAs, tRNA halves and </w:t>
      </w:r>
      <w:proofErr w:type="spellStart"/>
      <w:r w:rsidRPr="00512455">
        <w:rPr>
          <w:rFonts w:ascii="Times New Roman" w:hAnsi="Times New Roman" w:cs="Times New Roman"/>
          <w:sz w:val="24"/>
          <w:szCs w:val="24"/>
        </w:rPr>
        <w:t>tRFs</w:t>
      </w:r>
      <w:proofErr w:type="spellEnd"/>
      <w:r w:rsidRPr="00512455">
        <w:rPr>
          <w:rFonts w:ascii="Times New Roman" w:hAnsi="Times New Roman" w:cs="Times New Roman"/>
          <w:sz w:val="24"/>
          <w:szCs w:val="24"/>
        </w:rPr>
        <w:t xml:space="preserve"> in human cancer samples: Molecular grounds for biomarker development and clinical perspectives. Gene, Volume 898, 148097. </w:t>
      </w:r>
      <w:hyperlink r:id="rId23" w:tgtFrame="_blank" w:tooltip="Persistent link using digital object identifier" w:history="1">
        <w:r w:rsidRPr="00512455">
          <w:rPr>
            <w:rStyle w:val="Hyperlink"/>
            <w:rFonts w:ascii="Times New Roman" w:hAnsi="Times New Roman" w:cs="Times New Roman"/>
            <w:sz w:val="24"/>
            <w:szCs w:val="24"/>
          </w:rPr>
          <w:t>https://doi.org/10.1016/j.gene.2023.148097</w:t>
        </w:r>
      </w:hyperlink>
      <w:r w:rsidRPr="00512455">
        <w:rPr>
          <w:rFonts w:ascii="Times New Roman" w:hAnsi="Times New Roman" w:cs="Times New Roman"/>
          <w:sz w:val="24"/>
          <w:szCs w:val="24"/>
        </w:rPr>
        <w:t>.</w:t>
      </w:r>
    </w:p>
    <w:p w14:paraId="0732FE58"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Cantara, W.A., Crain, P.F., Rozenski, J., </w:t>
      </w:r>
      <w:proofErr w:type="spellStart"/>
      <w:r w:rsidRPr="00512455">
        <w:rPr>
          <w:rFonts w:ascii="Times New Roman" w:hAnsi="Times New Roman" w:cs="Times New Roman"/>
          <w:sz w:val="24"/>
          <w:szCs w:val="24"/>
        </w:rPr>
        <w:t>Mccloskey</w:t>
      </w:r>
      <w:proofErr w:type="spellEnd"/>
      <w:r w:rsidRPr="00512455">
        <w:rPr>
          <w:rFonts w:ascii="Times New Roman" w:hAnsi="Times New Roman" w:cs="Times New Roman"/>
          <w:sz w:val="24"/>
          <w:szCs w:val="24"/>
        </w:rPr>
        <w:t>, J.A., Harris, K.A., Zhang, X., et al. The RNA Modification Database, RNAMDB: 2011 update. Nucleic Acids Res, 39: D195–201.</w:t>
      </w:r>
      <w:r w:rsidRPr="00512455">
        <w:rPr>
          <w:rFonts w:ascii="Segoe UI" w:eastAsia="Times New Roman" w:hAnsi="Segoe UI" w:cs="Segoe UI"/>
          <w:sz w:val="24"/>
          <w:szCs w:val="24"/>
          <w:lang w:val="en-IN" w:eastAsia="en-IN"/>
        </w:rPr>
        <w:t xml:space="preserve">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24" w:tgtFrame="_blank" w:history="1">
        <w:r w:rsidRPr="00512455">
          <w:rPr>
            <w:rStyle w:val="Hyperlink"/>
            <w:rFonts w:ascii="Times New Roman" w:hAnsi="Times New Roman" w:cs="Times New Roman"/>
            <w:sz w:val="24"/>
            <w:szCs w:val="24"/>
            <w:lang w:val="en-IN"/>
          </w:rPr>
          <w:t>10.1093/</w:t>
        </w:r>
        <w:proofErr w:type="spellStart"/>
        <w:r w:rsidRPr="00512455">
          <w:rPr>
            <w:rStyle w:val="Hyperlink"/>
            <w:rFonts w:ascii="Times New Roman" w:hAnsi="Times New Roman" w:cs="Times New Roman"/>
            <w:sz w:val="24"/>
            <w:szCs w:val="24"/>
            <w:lang w:val="en-IN"/>
          </w:rPr>
          <w:t>nar</w:t>
        </w:r>
        <w:proofErr w:type="spellEnd"/>
        <w:r w:rsidRPr="00512455">
          <w:rPr>
            <w:rStyle w:val="Hyperlink"/>
            <w:rFonts w:ascii="Times New Roman" w:hAnsi="Times New Roman" w:cs="Times New Roman"/>
            <w:sz w:val="24"/>
            <w:szCs w:val="24"/>
            <w:lang w:val="en-IN"/>
          </w:rPr>
          <w:t>/gkq1028</w:t>
        </w:r>
      </w:hyperlink>
      <w:r w:rsidRPr="00512455">
        <w:rPr>
          <w:rFonts w:ascii="Times New Roman" w:hAnsi="Times New Roman" w:cs="Times New Roman"/>
          <w:sz w:val="24"/>
          <w:szCs w:val="24"/>
        </w:rPr>
        <w:t>.</w:t>
      </w:r>
    </w:p>
    <w:p w14:paraId="4A5436EE"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Cao, J., Cowan, D. B., &amp; Wang, D.-Z. (2020). tRNA-derived small RNAs and their potential roles in cardiac hypertrophy. Frontiers in Pharmacology, 11, Article 572941. https://doi.org/10.3389/fphar.2020.572941</w:t>
      </w:r>
      <w:r>
        <w:rPr>
          <w:rFonts w:ascii="Times New Roman" w:hAnsi="Times New Roman" w:cs="Times New Roman"/>
          <w:sz w:val="24"/>
          <w:szCs w:val="24"/>
        </w:rPr>
        <w:t>.</w:t>
      </w:r>
    </w:p>
    <w:p w14:paraId="1BCC34CF"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Castaldo, A., </w:t>
      </w:r>
      <w:proofErr w:type="spellStart"/>
      <w:r w:rsidRPr="00512455">
        <w:rPr>
          <w:rFonts w:ascii="Times New Roman" w:hAnsi="Times New Roman" w:cs="Times New Roman"/>
          <w:sz w:val="24"/>
          <w:szCs w:val="24"/>
        </w:rPr>
        <w:t>Delestrain</w:t>
      </w:r>
      <w:proofErr w:type="spellEnd"/>
      <w:r w:rsidRPr="00512455">
        <w:rPr>
          <w:rFonts w:ascii="Times New Roman" w:hAnsi="Times New Roman" w:cs="Times New Roman"/>
          <w:sz w:val="24"/>
          <w:szCs w:val="24"/>
        </w:rPr>
        <w:t>, C., Diesler, R., Merveilleux du Vignaux, C., Onnee, M., Touraine, R.</w:t>
      </w:r>
      <w:proofErr w:type="gramStart"/>
      <w:r w:rsidRPr="00512455">
        <w:rPr>
          <w:rFonts w:ascii="Times New Roman" w:hAnsi="Times New Roman" w:cs="Times New Roman"/>
          <w:sz w:val="24"/>
          <w:szCs w:val="24"/>
        </w:rPr>
        <w:t>, .</w:t>
      </w:r>
      <w:proofErr w:type="gramEnd"/>
      <w:r w:rsidRPr="00512455">
        <w:rPr>
          <w:rFonts w:ascii="Times New Roman" w:hAnsi="Times New Roman" w:cs="Times New Roman"/>
          <w:sz w:val="24"/>
          <w:szCs w:val="24"/>
        </w:rPr>
        <w:t xml:space="preserve">&amp; De </w:t>
      </w:r>
      <w:proofErr w:type="spellStart"/>
      <w:r w:rsidRPr="00512455">
        <w:rPr>
          <w:rFonts w:ascii="Times New Roman" w:hAnsi="Times New Roman" w:cs="Times New Roman"/>
          <w:sz w:val="24"/>
          <w:szCs w:val="24"/>
        </w:rPr>
        <w:t>Becdelièvre</w:t>
      </w:r>
      <w:proofErr w:type="spellEnd"/>
      <w:r w:rsidRPr="00512455">
        <w:rPr>
          <w:rFonts w:ascii="Times New Roman" w:hAnsi="Times New Roman" w:cs="Times New Roman"/>
          <w:sz w:val="24"/>
          <w:szCs w:val="24"/>
        </w:rPr>
        <w:t>, A. (2023). Idiopathic pulmonary fibrosis with benign SFTPC variant and pathogenic MARS1 mutations: Can't see the forest for the trees! ERJ Open Research, 9(6), 00472-2023. https://doi.org/10.1183/23120541.00472-2023</w:t>
      </w:r>
      <w:r>
        <w:rPr>
          <w:rFonts w:ascii="Times New Roman" w:hAnsi="Times New Roman" w:cs="Times New Roman"/>
          <w:sz w:val="24"/>
          <w:szCs w:val="24"/>
        </w:rPr>
        <w:t>.</w:t>
      </w:r>
    </w:p>
    <w:p w14:paraId="0412B5B4"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Cavusoglu, D., Ozturk, G., </w:t>
      </w:r>
      <w:proofErr w:type="spellStart"/>
      <w:r w:rsidRPr="00512455">
        <w:rPr>
          <w:rFonts w:ascii="Times New Roman" w:hAnsi="Times New Roman" w:cs="Times New Roman"/>
          <w:sz w:val="24"/>
          <w:szCs w:val="24"/>
        </w:rPr>
        <w:t>Turkdogan</w:t>
      </w:r>
      <w:proofErr w:type="spellEnd"/>
      <w:r w:rsidRPr="00512455">
        <w:rPr>
          <w:rFonts w:ascii="Times New Roman" w:hAnsi="Times New Roman" w:cs="Times New Roman"/>
          <w:sz w:val="24"/>
          <w:szCs w:val="24"/>
        </w:rPr>
        <w:t xml:space="preserve">, D., </w:t>
      </w:r>
      <w:proofErr w:type="spellStart"/>
      <w:r w:rsidRPr="00512455">
        <w:rPr>
          <w:rFonts w:ascii="Times New Roman" w:hAnsi="Times New Roman" w:cs="Times New Roman"/>
          <w:sz w:val="24"/>
          <w:szCs w:val="24"/>
        </w:rPr>
        <w:t>Hiz</w:t>
      </w:r>
      <w:proofErr w:type="spellEnd"/>
      <w:r w:rsidRPr="00512455">
        <w:rPr>
          <w:rFonts w:ascii="Times New Roman" w:hAnsi="Times New Roman" w:cs="Times New Roman"/>
          <w:sz w:val="24"/>
          <w:szCs w:val="24"/>
        </w:rPr>
        <w:t xml:space="preserve"> </w:t>
      </w:r>
      <w:proofErr w:type="spellStart"/>
      <w:r w:rsidRPr="00512455">
        <w:rPr>
          <w:rFonts w:ascii="Times New Roman" w:hAnsi="Times New Roman" w:cs="Times New Roman"/>
          <w:sz w:val="24"/>
          <w:szCs w:val="24"/>
        </w:rPr>
        <w:t>Kurul</w:t>
      </w:r>
      <w:proofErr w:type="spellEnd"/>
      <w:r w:rsidRPr="00512455">
        <w:rPr>
          <w:rFonts w:ascii="Times New Roman" w:hAnsi="Times New Roman" w:cs="Times New Roman"/>
          <w:sz w:val="24"/>
          <w:szCs w:val="24"/>
        </w:rPr>
        <w:t xml:space="preserve">, S., </w:t>
      </w:r>
      <w:proofErr w:type="spellStart"/>
      <w:r w:rsidRPr="00512455">
        <w:rPr>
          <w:rFonts w:ascii="Times New Roman" w:hAnsi="Times New Roman" w:cs="Times New Roman"/>
          <w:sz w:val="24"/>
          <w:szCs w:val="24"/>
        </w:rPr>
        <w:t>Yis</w:t>
      </w:r>
      <w:proofErr w:type="spellEnd"/>
      <w:r w:rsidRPr="00512455">
        <w:rPr>
          <w:rFonts w:ascii="Times New Roman" w:hAnsi="Times New Roman" w:cs="Times New Roman"/>
          <w:sz w:val="24"/>
          <w:szCs w:val="24"/>
        </w:rPr>
        <w:t xml:space="preserve">, U., </w:t>
      </w:r>
      <w:proofErr w:type="spellStart"/>
      <w:r w:rsidRPr="00512455">
        <w:rPr>
          <w:rFonts w:ascii="Times New Roman" w:hAnsi="Times New Roman" w:cs="Times New Roman"/>
          <w:sz w:val="24"/>
          <w:szCs w:val="24"/>
        </w:rPr>
        <w:t>Komur</w:t>
      </w:r>
      <w:proofErr w:type="spellEnd"/>
      <w:r w:rsidRPr="00512455">
        <w:rPr>
          <w:rFonts w:ascii="Times New Roman" w:hAnsi="Times New Roman" w:cs="Times New Roman"/>
          <w:sz w:val="24"/>
          <w:szCs w:val="24"/>
        </w:rPr>
        <w:t>, M., ... Sonmez, F. M. (2024). Evaluation of the patients with the diagnosis of pontocerebellar hypoplasia: A multicenter national study. Cerebellum, 23(5), 1950–1965. https://doi.org/10.1007/s12311-024-01690-1</w:t>
      </w:r>
      <w:r>
        <w:rPr>
          <w:rFonts w:ascii="Times New Roman" w:hAnsi="Times New Roman" w:cs="Times New Roman"/>
          <w:sz w:val="24"/>
          <w:szCs w:val="24"/>
        </w:rPr>
        <w:t>.</w:t>
      </w:r>
    </w:p>
    <w:p w14:paraId="5CD17F53"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Chan, P.P., &amp; Lowe, T.M. (2009).  </w:t>
      </w:r>
      <w:proofErr w:type="spellStart"/>
      <w:r w:rsidRPr="00512455">
        <w:rPr>
          <w:rFonts w:ascii="Times New Roman" w:hAnsi="Times New Roman" w:cs="Times New Roman"/>
          <w:sz w:val="24"/>
          <w:szCs w:val="24"/>
        </w:rPr>
        <w:t>GtRNAdb</w:t>
      </w:r>
      <w:proofErr w:type="spellEnd"/>
      <w:r w:rsidRPr="00512455">
        <w:rPr>
          <w:rFonts w:ascii="Times New Roman" w:hAnsi="Times New Roman" w:cs="Times New Roman"/>
          <w:sz w:val="24"/>
          <w:szCs w:val="24"/>
        </w:rPr>
        <w:t xml:space="preserve">: a database of transfer RNA genes detected in genomic sequence. Nucleic Acids Res, </w:t>
      </w:r>
      <w:proofErr w:type="gramStart"/>
      <w:r w:rsidRPr="00512455">
        <w:rPr>
          <w:rFonts w:ascii="Times New Roman" w:hAnsi="Times New Roman" w:cs="Times New Roman"/>
          <w:sz w:val="24"/>
          <w:szCs w:val="24"/>
        </w:rPr>
        <w:t>37:D</w:t>
      </w:r>
      <w:proofErr w:type="gramEnd"/>
      <w:r w:rsidRPr="00512455">
        <w:rPr>
          <w:rFonts w:ascii="Times New Roman" w:hAnsi="Times New Roman" w:cs="Times New Roman"/>
          <w:sz w:val="24"/>
          <w:szCs w:val="24"/>
        </w:rPr>
        <w:t xml:space="preserve">93–D97.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25" w:tgtFrame="_blank" w:history="1">
        <w:r w:rsidRPr="00512455">
          <w:rPr>
            <w:rStyle w:val="Hyperlink"/>
            <w:rFonts w:ascii="Times New Roman" w:hAnsi="Times New Roman" w:cs="Times New Roman"/>
            <w:sz w:val="24"/>
            <w:szCs w:val="24"/>
            <w:lang w:val="en-IN"/>
          </w:rPr>
          <w:t>10.1093/</w:t>
        </w:r>
        <w:proofErr w:type="spellStart"/>
        <w:r w:rsidRPr="00512455">
          <w:rPr>
            <w:rStyle w:val="Hyperlink"/>
            <w:rFonts w:ascii="Times New Roman" w:hAnsi="Times New Roman" w:cs="Times New Roman"/>
            <w:sz w:val="24"/>
            <w:szCs w:val="24"/>
            <w:lang w:val="en-IN"/>
          </w:rPr>
          <w:t>nar</w:t>
        </w:r>
        <w:proofErr w:type="spellEnd"/>
        <w:r w:rsidRPr="00512455">
          <w:rPr>
            <w:rStyle w:val="Hyperlink"/>
            <w:rFonts w:ascii="Times New Roman" w:hAnsi="Times New Roman" w:cs="Times New Roman"/>
            <w:sz w:val="24"/>
            <w:szCs w:val="24"/>
            <w:lang w:val="en-IN"/>
          </w:rPr>
          <w:t>/gkn787</w:t>
        </w:r>
      </w:hyperlink>
      <w:r w:rsidRPr="00512455">
        <w:rPr>
          <w:rFonts w:ascii="Times New Roman" w:hAnsi="Times New Roman" w:cs="Times New Roman"/>
          <w:sz w:val="24"/>
          <w:szCs w:val="24"/>
        </w:rPr>
        <w:t>.</w:t>
      </w:r>
    </w:p>
    <w:p w14:paraId="6C0E712F"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lastRenderedPageBreak/>
        <w:t>Chang, Y. H., Nishimura, S., Oishi, H., Kelly, V. P., Kuno, A., &amp; Takahashi, S. (2019). TRMT2A is a novel cell cycle regulator that suppresses cell proliferation. Biochemical and Biophysical Research Communications, 508(2), 410–415. https://doi.org/10.1016/j.bbrc.2018.11.142</w:t>
      </w:r>
      <w:r>
        <w:rPr>
          <w:rFonts w:ascii="Times New Roman" w:hAnsi="Times New Roman" w:cs="Times New Roman"/>
          <w:sz w:val="24"/>
          <w:szCs w:val="24"/>
        </w:rPr>
        <w:t>.</w:t>
      </w:r>
    </w:p>
    <w:p w14:paraId="011916B5"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Chang, Y.H., Nishimura, S., Oishi, H., Kelly, V.P., Kuno, A., &amp; Takahashi, S. (2019). TRMT2a is a novel cell cycle regulator that suppresses cell proliferation. </w:t>
      </w:r>
      <w:proofErr w:type="spellStart"/>
      <w:r w:rsidRPr="00512455">
        <w:rPr>
          <w:rFonts w:ascii="Times New Roman" w:hAnsi="Times New Roman" w:cs="Times New Roman"/>
          <w:sz w:val="24"/>
          <w:szCs w:val="24"/>
        </w:rPr>
        <w:t>Biochem</w:t>
      </w:r>
      <w:proofErr w:type="spellEnd"/>
      <w:r w:rsidRPr="00512455">
        <w:rPr>
          <w:rFonts w:ascii="Times New Roman" w:hAnsi="Times New Roman" w:cs="Times New Roman"/>
          <w:sz w:val="24"/>
          <w:szCs w:val="24"/>
        </w:rPr>
        <w:t xml:space="preserve"> </w:t>
      </w:r>
      <w:proofErr w:type="spellStart"/>
      <w:r w:rsidRPr="00512455">
        <w:rPr>
          <w:rFonts w:ascii="Times New Roman" w:hAnsi="Times New Roman" w:cs="Times New Roman"/>
          <w:sz w:val="24"/>
          <w:szCs w:val="24"/>
        </w:rPr>
        <w:t>Biophys</w:t>
      </w:r>
      <w:proofErr w:type="spellEnd"/>
      <w:r w:rsidRPr="00512455">
        <w:rPr>
          <w:rFonts w:ascii="Times New Roman" w:hAnsi="Times New Roman" w:cs="Times New Roman"/>
          <w:sz w:val="24"/>
          <w:szCs w:val="24"/>
        </w:rPr>
        <w:t xml:space="preserve"> Res </w:t>
      </w:r>
      <w:proofErr w:type="spellStart"/>
      <w:r w:rsidRPr="00512455">
        <w:rPr>
          <w:rFonts w:ascii="Times New Roman" w:hAnsi="Times New Roman" w:cs="Times New Roman"/>
          <w:sz w:val="24"/>
          <w:szCs w:val="24"/>
        </w:rPr>
        <w:t>Commun</w:t>
      </w:r>
      <w:proofErr w:type="spellEnd"/>
      <w:r w:rsidRPr="00512455">
        <w:rPr>
          <w:rFonts w:ascii="Times New Roman" w:hAnsi="Times New Roman" w:cs="Times New Roman"/>
          <w:sz w:val="24"/>
          <w:szCs w:val="24"/>
        </w:rPr>
        <w:t xml:space="preserve">, </w:t>
      </w:r>
      <w:r w:rsidRPr="00512455">
        <w:rPr>
          <w:rFonts w:ascii="Times New Roman" w:hAnsi="Times New Roman" w:cs="Times New Roman"/>
          <w:sz w:val="24"/>
          <w:szCs w:val="24"/>
          <w:lang w:val="en-IN"/>
        </w:rPr>
        <w:t xml:space="preserve">508(2):410-415.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26" w:tgtFrame="_blank" w:history="1">
        <w:r w:rsidRPr="00512455">
          <w:rPr>
            <w:rStyle w:val="Hyperlink"/>
            <w:rFonts w:ascii="Times New Roman" w:hAnsi="Times New Roman" w:cs="Times New Roman"/>
            <w:sz w:val="24"/>
            <w:szCs w:val="24"/>
            <w:lang w:val="en-IN"/>
          </w:rPr>
          <w:t>10.1016/j.bbrc.2018.11.104</w:t>
        </w:r>
      </w:hyperlink>
      <w:r w:rsidRPr="00512455">
        <w:rPr>
          <w:rFonts w:ascii="Times New Roman" w:hAnsi="Times New Roman" w:cs="Times New Roman"/>
          <w:sz w:val="24"/>
          <w:szCs w:val="24"/>
          <w:lang w:val="en-IN"/>
        </w:rPr>
        <w:t>.</w:t>
      </w:r>
    </w:p>
    <w:p w14:paraId="3A88D055"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Chen, Q., Yan, M., Cao, Z., Li, X., Zhang, Y., Shi, J., &amp; Zhou, Q. (2016). Sperm </w:t>
      </w:r>
      <w:proofErr w:type="spellStart"/>
      <w:r w:rsidRPr="00512455">
        <w:rPr>
          <w:rFonts w:ascii="Times New Roman" w:hAnsi="Times New Roman" w:cs="Times New Roman"/>
          <w:sz w:val="24"/>
          <w:szCs w:val="24"/>
        </w:rPr>
        <w:t>tsRNAs</w:t>
      </w:r>
      <w:proofErr w:type="spellEnd"/>
      <w:r w:rsidRPr="00512455">
        <w:rPr>
          <w:rFonts w:ascii="Times New Roman" w:hAnsi="Times New Roman" w:cs="Times New Roman"/>
          <w:sz w:val="24"/>
          <w:szCs w:val="24"/>
        </w:rPr>
        <w:t xml:space="preserve"> contribute to intergenerational inheritance of an acquired metabolic disorder. Science, 351(6271), 397–400. </w:t>
      </w:r>
      <w:hyperlink r:id="rId27" w:history="1">
        <w:r w:rsidRPr="00512455">
          <w:rPr>
            <w:rStyle w:val="Hyperlink"/>
            <w:rFonts w:ascii="Times New Roman" w:hAnsi="Times New Roman" w:cs="Times New Roman"/>
            <w:sz w:val="24"/>
            <w:szCs w:val="24"/>
          </w:rPr>
          <w:t>https://doi.org/10.1126/science.aad7977</w:t>
        </w:r>
      </w:hyperlink>
      <w:r w:rsidRPr="00512455">
        <w:rPr>
          <w:rFonts w:ascii="Times New Roman" w:hAnsi="Times New Roman" w:cs="Times New Roman"/>
          <w:sz w:val="24"/>
          <w:szCs w:val="24"/>
        </w:rPr>
        <w:t>.</w:t>
      </w:r>
    </w:p>
    <w:p w14:paraId="2DAD17A9"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Cheng, W., Gao, A., Lin, H., &amp; Zhang, W. (2022). Novel roles of METTL1/WDR4 in tumor via m (7)G methylation. Mol Ther Oncolytics, 26:27–34.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28" w:tgtFrame="_blank" w:history="1">
        <w:r w:rsidRPr="00512455">
          <w:rPr>
            <w:rStyle w:val="Hyperlink"/>
            <w:rFonts w:ascii="Times New Roman" w:hAnsi="Times New Roman" w:cs="Times New Roman"/>
            <w:sz w:val="24"/>
            <w:szCs w:val="24"/>
            <w:lang w:val="en-IN"/>
          </w:rPr>
          <w:t>10.1016/j.omto.2022.05.009</w:t>
        </w:r>
      </w:hyperlink>
      <w:r w:rsidRPr="00512455">
        <w:rPr>
          <w:rFonts w:ascii="Times New Roman" w:hAnsi="Times New Roman" w:cs="Times New Roman"/>
          <w:sz w:val="24"/>
          <w:szCs w:val="24"/>
        </w:rPr>
        <w:t>.</w:t>
      </w:r>
    </w:p>
    <w:p w14:paraId="647177F9" w14:textId="77777777" w:rsidR="002B0DF2" w:rsidRPr="00512455" w:rsidRDefault="002B0DF2" w:rsidP="00781C8E">
      <w:pPr>
        <w:spacing w:line="240" w:lineRule="auto"/>
        <w:jc w:val="both"/>
        <w:rPr>
          <w:rFonts w:ascii="Times New Roman" w:hAnsi="Times New Roman" w:cs="Times New Roman"/>
          <w:sz w:val="24"/>
          <w:szCs w:val="24"/>
        </w:rPr>
      </w:pPr>
      <w:proofErr w:type="spellStart"/>
      <w:r w:rsidRPr="00512455">
        <w:rPr>
          <w:rFonts w:ascii="Times New Roman" w:hAnsi="Times New Roman" w:cs="Times New Roman"/>
          <w:sz w:val="24"/>
          <w:szCs w:val="24"/>
        </w:rPr>
        <w:t>Chujo</w:t>
      </w:r>
      <w:proofErr w:type="spellEnd"/>
      <w:r w:rsidRPr="00512455">
        <w:rPr>
          <w:rFonts w:ascii="Times New Roman" w:hAnsi="Times New Roman" w:cs="Times New Roman"/>
          <w:sz w:val="24"/>
          <w:szCs w:val="24"/>
        </w:rPr>
        <w:t xml:space="preserve">, T., &amp; Tomizawa, K. (2021). Human transfer RNA </w:t>
      </w:r>
      <w:proofErr w:type="spellStart"/>
      <w:r w:rsidRPr="00512455">
        <w:rPr>
          <w:rFonts w:ascii="Times New Roman" w:hAnsi="Times New Roman" w:cs="Times New Roman"/>
          <w:sz w:val="24"/>
          <w:szCs w:val="24"/>
        </w:rPr>
        <w:t>modopathies</w:t>
      </w:r>
      <w:proofErr w:type="spellEnd"/>
      <w:r w:rsidRPr="00512455">
        <w:rPr>
          <w:rFonts w:ascii="Times New Roman" w:hAnsi="Times New Roman" w:cs="Times New Roman"/>
          <w:sz w:val="24"/>
          <w:szCs w:val="24"/>
        </w:rPr>
        <w:t>: Diseases caused by aberrations in transfer RNA modifications. FEBS Journal, 288(24), 7096–7122. https://doi.org/10.1111/febs.15736</w:t>
      </w:r>
      <w:r>
        <w:rPr>
          <w:rFonts w:ascii="Times New Roman" w:hAnsi="Times New Roman" w:cs="Times New Roman"/>
          <w:sz w:val="24"/>
          <w:szCs w:val="24"/>
        </w:rPr>
        <w:t>.</w:t>
      </w:r>
    </w:p>
    <w:p w14:paraId="70147388"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Cole, C., </w:t>
      </w:r>
      <w:proofErr w:type="spellStart"/>
      <w:r w:rsidRPr="00512455">
        <w:rPr>
          <w:rFonts w:ascii="Times New Roman" w:hAnsi="Times New Roman" w:cs="Times New Roman"/>
          <w:sz w:val="24"/>
          <w:szCs w:val="24"/>
        </w:rPr>
        <w:t>Sobala</w:t>
      </w:r>
      <w:proofErr w:type="spellEnd"/>
      <w:r w:rsidRPr="00512455">
        <w:rPr>
          <w:rFonts w:ascii="Times New Roman" w:hAnsi="Times New Roman" w:cs="Times New Roman"/>
          <w:sz w:val="24"/>
          <w:szCs w:val="24"/>
        </w:rPr>
        <w:t xml:space="preserve">, A., Lu, C., Thatcher, S. R., Bowman, A., Brown, J. W. S., Green, P. J., Barton, G. J., &amp; </w:t>
      </w:r>
      <w:proofErr w:type="spellStart"/>
      <w:r w:rsidRPr="00512455">
        <w:rPr>
          <w:rFonts w:ascii="Times New Roman" w:hAnsi="Times New Roman" w:cs="Times New Roman"/>
          <w:sz w:val="24"/>
          <w:szCs w:val="24"/>
        </w:rPr>
        <w:t>Hutvagner</w:t>
      </w:r>
      <w:proofErr w:type="spellEnd"/>
      <w:r w:rsidRPr="00512455">
        <w:rPr>
          <w:rFonts w:ascii="Times New Roman" w:hAnsi="Times New Roman" w:cs="Times New Roman"/>
          <w:sz w:val="24"/>
          <w:szCs w:val="24"/>
        </w:rPr>
        <w:t>, G. (2009). Filtering of deep sequencing data reveals the existence of abundant Dicer-dependent small RNAs derived from tRNAs. RNA, 15(12), 2147–2160. https://doi.org/10.1261/rna.1738409</w:t>
      </w:r>
      <w:r>
        <w:rPr>
          <w:rFonts w:ascii="Times New Roman" w:hAnsi="Times New Roman" w:cs="Times New Roman"/>
          <w:sz w:val="24"/>
          <w:szCs w:val="24"/>
        </w:rPr>
        <w:t>.</w:t>
      </w:r>
    </w:p>
    <w:p w14:paraId="5BA10DB5"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Costa-Mattioli, M., &amp; Walter, P. (2020). The integrated stress response: From mechanism to disease. Science, 368(6489), eaat5314. https://doi.org/10.1126/science.aat5314</w:t>
      </w:r>
      <w:r>
        <w:rPr>
          <w:rFonts w:ascii="Times New Roman" w:hAnsi="Times New Roman" w:cs="Times New Roman"/>
          <w:sz w:val="24"/>
          <w:szCs w:val="24"/>
        </w:rPr>
        <w:t>.</w:t>
      </w:r>
    </w:p>
    <w:p w14:paraId="4C97C8C5" w14:textId="77777777" w:rsidR="002B0DF2" w:rsidRPr="00512455" w:rsidRDefault="002B0DF2" w:rsidP="00781C8E">
      <w:pPr>
        <w:spacing w:line="240" w:lineRule="auto"/>
        <w:ind w:right="-472"/>
        <w:jc w:val="both"/>
        <w:rPr>
          <w:rFonts w:ascii="Times New Roman" w:hAnsi="Times New Roman" w:cs="Times New Roman"/>
          <w:sz w:val="24"/>
          <w:szCs w:val="24"/>
          <w:lang w:val="en-IN"/>
        </w:rPr>
      </w:pPr>
      <w:proofErr w:type="spellStart"/>
      <w:r w:rsidRPr="00512455">
        <w:rPr>
          <w:rFonts w:ascii="Times New Roman" w:hAnsi="Times New Roman" w:cs="Times New Roman"/>
          <w:sz w:val="24"/>
          <w:szCs w:val="24"/>
        </w:rPr>
        <w:t>Creus</w:t>
      </w:r>
      <w:proofErr w:type="spellEnd"/>
      <w:r w:rsidRPr="00512455">
        <w:rPr>
          <w:rFonts w:ascii="Times New Roman" w:hAnsi="Times New Roman" w:cs="Times New Roman"/>
          <w:sz w:val="24"/>
          <w:szCs w:val="24"/>
        </w:rPr>
        <w:t xml:space="preserve"> Jordi, </w:t>
      </w:r>
      <w:proofErr w:type="spellStart"/>
      <w:r w:rsidRPr="00512455">
        <w:rPr>
          <w:rFonts w:ascii="Times New Roman" w:hAnsi="Times New Roman" w:cs="Times New Roman"/>
          <w:sz w:val="24"/>
          <w:szCs w:val="24"/>
        </w:rPr>
        <w:t>Guisado-Corcoll</w:t>
      </w:r>
      <w:proofErr w:type="spellEnd"/>
      <w:r w:rsidRPr="00512455">
        <w:rPr>
          <w:rFonts w:ascii="Times New Roman" w:hAnsi="Times New Roman" w:cs="Times New Roman"/>
          <w:sz w:val="24"/>
          <w:szCs w:val="24"/>
        </w:rPr>
        <w:t xml:space="preserve">, Venturi, A., Pantano, V., Escaramís, L., Herreros, G., </w:t>
      </w:r>
      <w:proofErr w:type="spellStart"/>
      <w:r w:rsidRPr="00512455">
        <w:rPr>
          <w:rFonts w:ascii="Times New Roman" w:hAnsi="Times New Roman" w:cs="Times New Roman"/>
          <w:sz w:val="24"/>
          <w:szCs w:val="24"/>
        </w:rPr>
        <w:t>Solaguren-Beascoa</w:t>
      </w:r>
      <w:proofErr w:type="spellEnd"/>
      <w:r w:rsidRPr="00512455">
        <w:rPr>
          <w:rFonts w:ascii="Times New Roman" w:hAnsi="Times New Roman" w:cs="Times New Roman"/>
          <w:sz w:val="24"/>
          <w:szCs w:val="24"/>
        </w:rPr>
        <w:t xml:space="preserve">, M., Navarrete, M., Masana, C., Llorens, M., Diaz-Lucena, F., Pérez-Navarro, D., Martí, E., &amp; Eulàlia. (2021). Huntington’s disease brain-derived small RNAs recapitulate associated neuropathology in mice. Acta </w:t>
      </w:r>
      <w:proofErr w:type="spellStart"/>
      <w:r w:rsidRPr="00512455">
        <w:rPr>
          <w:rFonts w:ascii="Times New Roman" w:hAnsi="Times New Roman" w:cs="Times New Roman"/>
          <w:sz w:val="24"/>
          <w:szCs w:val="24"/>
        </w:rPr>
        <w:t>Neuropathologica</w:t>
      </w:r>
      <w:proofErr w:type="spellEnd"/>
      <w:r w:rsidRPr="00512455">
        <w:rPr>
          <w:rFonts w:ascii="Times New Roman" w:hAnsi="Times New Roman" w:cs="Times New Roman"/>
          <w:sz w:val="24"/>
          <w:szCs w:val="24"/>
        </w:rPr>
        <w:t xml:space="preserve">, 141(4):565-584. </w:t>
      </w:r>
      <w:proofErr w:type="spellStart"/>
      <w:r w:rsidRPr="00512455">
        <w:rPr>
          <w:rFonts w:ascii="Times New Roman" w:hAnsi="Times New Roman" w:cs="Times New Roman"/>
          <w:sz w:val="24"/>
          <w:szCs w:val="24"/>
        </w:rPr>
        <w:t>doi</w:t>
      </w:r>
      <w:proofErr w:type="spellEnd"/>
      <w:r w:rsidRPr="00512455">
        <w:rPr>
          <w:rFonts w:ascii="Times New Roman" w:hAnsi="Times New Roman" w:cs="Times New Roman"/>
          <w:sz w:val="24"/>
          <w:szCs w:val="24"/>
          <w:lang w:val="en-IN"/>
        </w:rPr>
        <w:t>: </w:t>
      </w:r>
      <w:hyperlink r:id="rId29" w:tgtFrame="_blank" w:history="1">
        <w:r w:rsidRPr="00512455">
          <w:rPr>
            <w:rStyle w:val="Hyperlink"/>
            <w:rFonts w:ascii="Times New Roman" w:hAnsi="Times New Roman" w:cs="Times New Roman"/>
            <w:sz w:val="24"/>
            <w:szCs w:val="24"/>
            <w:lang w:val="en-IN"/>
          </w:rPr>
          <w:t>10.1007/s00401-021-02272-9</w:t>
        </w:r>
      </w:hyperlink>
      <w:r w:rsidRPr="00512455">
        <w:rPr>
          <w:rFonts w:ascii="Times New Roman" w:hAnsi="Times New Roman" w:cs="Times New Roman"/>
          <w:sz w:val="24"/>
          <w:szCs w:val="24"/>
        </w:rPr>
        <w:t>.</w:t>
      </w:r>
    </w:p>
    <w:p w14:paraId="75FE1C9B" w14:textId="77777777" w:rsidR="002B0DF2" w:rsidRPr="00512455" w:rsidRDefault="002B0DF2" w:rsidP="00781C8E">
      <w:pPr>
        <w:spacing w:line="240" w:lineRule="auto"/>
        <w:ind w:right="-472"/>
        <w:jc w:val="both"/>
        <w:rPr>
          <w:rFonts w:ascii="Times New Roman" w:hAnsi="Times New Roman" w:cs="Times New Roman"/>
          <w:sz w:val="24"/>
          <w:szCs w:val="24"/>
          <w:shd w:val="clear" w:color="auto" w:fill="FFFFFF"/>
        </w:rPr>
      </w:pPr>
      <w:r w:rsidRPr="00512455">
        <w:rPr>
          <w:rFonts w:ascii="Times New Roman" w:hAnsi="Times New Roman" w:cs="Times New Roman"/>
          <w:sz w:val="24"/>
          <w:szCs w:val="24"/>
          <w:shd w:val="clear" w:color="auto" w:fill="FFFFFF"/>
        </w:rPr>
        <w:t xml:space="preserve">Cui, W., Zhao, D., Jiang, J., Tang, F., Zhang, C., Duan, C. (2023). tRNA Modifications and Modifying Enzymes in Disease, the Potential Therapeutic Targets. Int J Biol Sci, 19(4):1146–1162. </w:t>
      </w:r>
      <w:proofErr w:type="spellStart"/>
      <w:r w:rsidRPr="00512455">
        <w:rPr>
          <w:rFonts w:ascii="Times New Roman" w:hAnsi="Times New Roman" w:cs="Times New Roman"/>
          <w:sz w:val="24"/>
          <w:szCs w:val="24"/>
          <w:shd w:val="clear" w:color="auto" w:fill="FFFFFF"/>
        </w:rPr>
        <w:t>doi</w:t>
      </w:r>
      <w:proofErr w:type="spellEnd"/>
      <w:r w:rsidRPr="00512455">
        <w:rPr>
          <w:rFonts w:ascii="Times New Roman" w:hAnsi="Times New Roman" w:cs="Times New Roman"/>
          <w:sz w:val="24"/>
          <w:szCs w:val="24"/>
          <w:shd w:val="clear" w:color="auto" w:fill="FFFFFF"/>
        </w:rPr>
        <w:t>: </w:t>
      </w:r>
      <w:hyperlink r:id="rId30" w:tgtFrame="_blank" w:history="1">
        <w:r w:rsidRPr="00512455">
          <w:rPr>
            <w:rStyle w:val="Hyperlink"/>
            <w:rFonts w:ascii="Times New Roman" w:hAnsi="Times New Roman" w:cs="Times New Roman"/>
            <w:sz w:val="24"/>
            <w:szCs w:val="24"/>
            <w:shd w:val="clear" w:color="auto" w:fill="FFFFFF"/>
          </w:rPr>
          <w:t>10.7150/ijbs.80233</w:t>
        </w:r>
      </w:hyperlink>
      <w:r w:rsidRPr="00512455">
        <w:rPr>
          <w:rFonts w:ascii="Times New Roman" w:hAnsi="Times New Roman" w:cs="Times New Roman"/>
          <w:sz w:val="24"/>
          <w:szCs w:val="24"/>
          <w:shd w:val="clear" w:color="auto" w:fill="FFFFFF"/>
        </w:rPr>
        <w:t>.</w:t>
      </w:r>
    </w:p>
    <w:p w14:paraId="309C6DDB"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Dai, Q., Zheng, G., Schwartz, M.H., Clark, W.C., &amp; Pan, T. (2017). Selective Enzymatic Demethylation of </w:t>
      </w:r>
      <w:proofErr w:type="gramStart"/>
      <w:r w:rsidRPr="00512455">
        <w:rPr>
          <w:rFonts w:ascii="Times New Roman" w:hAnsi="Times New Roman" w:cs="Times New Roman"/>
          <w:sz w:val="24"/>
          <w:szCs w:val="24"/>
        </w:rPr>
        <w:t>N(</w:t>
      </w:r>
      <w:proofErr w:type="gramEnd"/>
      <w:r w:rsidRPr="00512455">
        <w:rPr>
          <w:rFonts w:ascii="Times New Roman" w:hAnsi="Times New Roman" w:cs="Times New Roman"/>
          <w:sz w:val="24"/>
          <w:szCs w:val="24"/>
        </w:rPr>
        <w:t>2), N (2) -</w:t>
      </w:r>
      <w:proofErr w:type="spellStart"/>
      <w:r w:rsidRPr="00512455">
        <w:rPr>
          <w:rFonts w:ascii="Times New Roman" w:hAnsi="Times New Roman" w:cs="Times New Roman"/>
          <w:sz w:val="24"/>
          <w:szCs w:val="24"/>
        </w:rPr>
        <w:t>Dimethylguanosine</w:t>
      </w:r>
      <w:proofErr w:type="spellEnd"/>
      <w:r w:rsidRPr="00512455">
        <w:rPr>
          <w:rFonts w:ascii="Times New Roman" w:hAnsi="Times New Roman" w:cs="Times New Roman"/>
          <w:sz w:val="24"/>
          <w:szCs w:val="24"/>
        </w:rPr>
        <w:t xml:space="preserve"> in RNA and its Application in High-Throughput tRNA Sequencing. </w:t>
      </w:r>
      <w:proofErr w:type="spellStart"/>
      <w:r w:rsidRPr="00512455">
        <w:rPr>
          <w:rFonts w:ascii="Times New Roman" w:hAnsi="Times New Roman" w:cs="Times New Roman"/>
          <w:sz w:val="24"/>
          <w:szCs w:val="24"/>
        </w:rPr>
        <w:t>Angew</w:t>
      </w:r>
      <w:proofErr w:type="spellEnd"/>
      <w:r w:rsidRPr="00512455">
        <w:rPr>
          <w:rFonts w:ascii="Times New Roman" w:hAnsi="Times New Roman" w:cs="Times New Roman"/>
          <w:sz w:val="24"/>
          <w:szCs w:val="24"/>
        </w:rPr>
        <w:t xml:space="preserve"> Chem Int Ed Engl, 56(18):5017–5020. </w:t>
      </w:r>
      <w:proofErr w:type="spellStart"/>
      <w:r w:rsidRPr="00512455">
        <w:rPr>
          <w:rFonts w:ascii="Times New Roman" w:hAnsi="Times New Roman" w:cs="Times New Roman"/>
          <w:sz w:val="24"/>
          <w:szCs w:val="24"/>
        </w:rPr>
        <w:t>doi</w:t>
      </w:r>
      <w:proofErr w:type="spellEnd"/>
      <w:r w:rsidRPr="00512455">
        <w:rPr>
          <w:rFonts w:ascii="Times New Roman" w:hAnsi="Times New Roman" w:cs="Times New Roman"/>
          <w:sz w:val="24"/>
          <w:szCs w:val="24"/>
        </w:rPr>
        <w:t>: </w:t>
      </w:r>
      <w:hyperlink r:id="rId31" w:tgtFrame="_blank" w:history="1">
        <w:r w:rsidRPr="00512455">
          <w:rPr>
            <w:rStyle w:val="Hyperlink"/>
            <w:rFonts w:ascii="Times New Roman" w:hAnsi="Times New Roman" w:cs="Times New Roman"/>
            <w:sz w:val="24"/>
            <w:szCs w:val="24"/>
          </w:rPr>
          <w:t>10.1002/anie.201700537</w:t>
        </w:r>
      </w:hyperlink>
      <w:r w:rsidRPr="00512455">
        <w:rPr>
          <w:rFonts w:ascii="Times New Roman" w:hAnsi="Times New Roman" w:cs="Times New Roman"/>
          <w:sz w:val="24"/>
          <w:szCs w:val="24"/>
        </w:rPr>
        <w:t>.</w:t>
      </w:r>
    </w:p>
    <w:p w14:paraId="7C2F34A9"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Dar, G. M., Ahmad, E., Ali, A., Mahajan, B., Ashraf, G. M., &amp; Saluja, S. S. (2023). Genetic aberration analysis of mitochondrial respiratory complex I: Implications in the development of neurological disorders and their clinical significance. Ageing Research Reviews, 87, 101906. https://doi.org/10.1016/j.arr.2023.101906</w:t>
      </w:r>
      <w:r>
        <w:rPr>
          <w:rFonts w:ascii="Times New Roman" w:hAnsi="Times New Roman" w:cs="Times New Roman"/>
          <w:sz w:val="24"/>
          <w:szCs w:val="24"/>
        </w:rPr>
        <w:t>.</w:t>
      </w:r>
    </w:p>
    <w:p w14:paraId="3A0429E3" w14:textId="77777777" w:rsidR="002B0DF2" w:rsidRPr="00512455" w:rsidRDefault="002B0DF2" w:rsidP="00781C8E">
      <w:pPr>
        <w:spacing w:line="240" w:lineRule="auto"/>
        <w:ind w:right="-472"/>
        <w:jc w:val="both"/>
        <w:rPr>
          <w:rFonts w:ascii="Times New Roman" w:hAnsi="Times New Roman" w:cs="Times New Roman"/>
          <w:sz w:val="24"/>
          <w:szCs w:val="24"/>
          <w:shd w:val="clear" w:color="auto" w:fill="FFFFFF"/>
        </w:rPr>
      </w:pPr>
      <w:r w:rsidRPr="00512455">
        <w:rPr>
          <w:rFonts w:ascii="Times New Roman" w:hAnsi="Times New Roman" w:cs="Times New Roman"/>
          <w:sz w:val="24"/>
          <w:szCs w:val="24"/>
          <w:shd w:val="clear" w:color="auto" w:fill="FFFFFF"/>
        </w:rPr>
        <w:t xml:space="preserve">De Robertis. (2020). Cell and Molecular Biology., 8th Edition. </w:t>
      </w:r>
      <w:proofErr w:type="spellStart"/>
      <w:r w:rsidRPr="00512455">
        <w:rPr>
          <w:rFonts w:ascii="Times New Roman" w:hAnsi="Times New Roman" w:cs="Times New Roman"/>
          <w:sz w:val="24"/>
          <w:szCs w:val="24"/>
          <w:shd w:val="clear" w:color="auto" w:fill="FFFFFF"/>
        </w:rPr>
        <w:t>Lww</w:t>
      </w:r>
      <w:proofErr w:type="spellEnd"/>
      <w:r w:rsidRPr="00512455">
        <w:rPr>
          <w:rFonts w:ascii="Times New Roman" w:hAnsi="Times New Roman" w:cs="Times New Roman"/>
          <w:sz w:val="24"/>
          <w:szCs w:val="24"/>
          <w:shd w:val="clear" w:color="auto" w:fill="FFFFFF"/>
        </w:rPr>
        <w:t xml:space="preserve"> Rs Pharmacy Exclusive (</w:t>
      </w:r>
      <w:proofErr w:type="spellStart"/>
      <w:r w:rsidRPr="00512455">
        <w:rPr>
          <w:rFonts w:ascii="Times New Roman" w:hAnsi="Times New Roman" w:cs="Times New Roman"/>
          <w:sz w:val="24"/>
          <w:szCs w:val="24"/>
          <w:shd w:val="clear" w:color="auto" w:fill="FFFFFF"/>
        </w:rPr>
        <w:t>Cbs</w:t>
      </w:r>
      <w:proofErr w:type="spellEnd"/>
      <w:r w:rsidRPr="00512455">
        <w:rPr>
          <w:rFonts w:ascii="Times New Roman" w:hAnsi="Times New Roman" w:cs="Times New Roman"/>
          <w:sz w:val="24"/>
          <w:szCs w:val="24"/>
          <w:shd w:val="clear" w:color="auto" w:fill="FFFFFF"/>
        </w:rPr>
        <w:t>).</w:t>
      </w:r>
    </w:p>
    <w:p w14:paraId="4CC7B1EC"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lastRenderedPageBreak/>
        <w:t>Del Greco, C., &amp; Antonellis, A. (2022). The role of nuclear-encoded mitochondrial tRNA charging enzymes in human inherited disease. Genes, 13(12), 2319. https://doi.org/10.3390/genes13122319</w:t>
      </w:r>
    </w:p>
    <w:p w14:paraId="24017703"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Denmon, A.P., Wang, J., &amp; </w:t>
      </w:r>
      <w:proofErr w:type="spellStart"/>
      <w:r w:rsidRPr="00512455">
        <w:rPr>
          <w:rFonts w:ascii="Times New Roman" w:hAnsi="Times New Roman" w:cs="Times New Roman"/>
          <w:sz w:val="24"/>
          <w:szCs w:val="24"/>
        </w:rPr>
        <w:t>Nikonowicz</w:t>
      </w:r>
      <w:proofErr w:type="spellEnd"/>
      <w:r w:rsidRPr="00512455">
        <w:rPr>
          <w:rFonts w:ascii="Times New Roman" w:hAnsi="Times New Roman" w:cs="Times New Roman"/>
          <w:sz w:val="24"/>
          <w:szCs w:val="24"/>
        </w:rPr>
        <w:t xml:space="preserve">, E.P. (2011). Conformation effects of base modification on the anticodon stem-loop of Bacillus subtilis tRNA (Tyr). J. Mol. Biol, 412(2):285-303. </w:t>
      </w:r>
      <w:r w:rsidRPr="00512455">
        <w:rPr>
          <w:rFonts w:ascii="Times New Roman" w:hAnsi="Times New Roman" w:cs="Times New Roman"/>
          <w:sz w:val="24"/>
          <w:szCs w:val="24"/>
          <w:lang w:val="en-IN"/>
        </w:rPr>
        <w:t>OI: </w:t>
      </w:r>
      <w:hyperlink r:id="rId32" w:tgtFrame="_blank" w:history="1">
        <w:r w:rsidRPr="00512455">
          <w:rPr>
            <w:rStyle w:val="Hyperlink"/>
            <w:rFonts w:ascii="Times New Roman" w:hAnsi="Times New Roman" w:cs="Times New Roman"/>
            <w:sz w:val="24"/>
            <w:szCs w:val="24"/>
            <w:lang w:val="en-IN"/>
          </w:rPr>
          <w:t>10.1016/j.jmb.2011.07.010</w:t>
        </w:r>
      </w:hyperlink>
      <w:r w:rsidRPr="00512455">
        <w:rPr>
          <w:rFonts w:ascii="Times New Roman" w:hAnsi="Times New Roman" w:cs="Times New Roman"/>
          <w:sz w:val="24"/>
          <w:szCs w:val="24"/>
        </w:rPr>
        <w:t>.</w:t>
      </w:r>
    </w:p>
    <w:p w14:paraId="673F847B"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Dittmar, K. A., </w:t>
      </w:r>
      <w:proofErr w:type="spellStart"/>
      <w:r w:rsidRPr="00512455">
        <w:rPr>
          <w:rFonts w:ascii="Times New Roman" w:hAnsi="Times New Roman" w:cs="Times New Roman"/>
          <w:sz w:val="24"/>
          <w:szCs w:val="24"/>
        </w:rPr>
        <w:t>Goodenbour</w:t>
      </w:r>
      <w:proofErr w:type="spellEnd"/>
      <w:r w:rsidRPr="00512455">
        <w:rPr>
          <w:rFonts w:ascii="Times New Roman" w:hAnsi="Times New Roman" w:cs="Times New Roman"/>
          <w:sz w:val="24"/>
          <w:szCs w:val="24"/>
        </w:rPr>
        <w:t xml:space="preserve">, J. M., &amp; Pan, T. (2007). Tissue-specific differences in human transfer RNA expression. </w:t>
      </w:r>
      <w:proofErr w:type="spellStart"/>
      <w:r w:rsidRPr="00512455">
        <w:rPr>
          <w:rFonts w:ascii="Times New Roman" w:hAnsi="Times New Roman" w:cs="Times New Roman"/>
          <w:sz w:val="24"/>
          <w:szCs w:val="24"/>
        </w:rPr>
        <w:t>PLoS</w:t>
      </w:r>
      <w:proofErr w:type="spellEnd"/>
      <w:r w:rsidRPr="00512455">
        <w:rPr>
          <w:rFonts w:ascii="Times New Roman" w:hAnsi="Times New Roman" w:cs="Times New Roman"/>
          <w:sz w:val="24"/>
          <w:szCs w:val="24"/>
        </w:rPr>
        <w:t xml:space="preserve"> Genetics, 2(12), e221. https://doi.org/10.1371/journal.pgen.0020221</w:t>
      </w:r>
    </w:p>
    <w:p w14:paraId="0ACA4D16" w14:textId="77777777" w:rsidR="002B0DF2" w:rsidRPr="00512455" w:rsidRDefault="002B0DF2" w:rsidP="00781C8E">
      <w:pPr>
        <w:spacing w:line="240" w:lineRule="auto"/>
        <w:ind w:right="-472"/>
        <w:jc w:val="both"/>
        <w:rPr>
          <w:rFonts w:ascii="Times New Roman" w:hAnsi="Times New Roman" w:cs="Times New Roman"/>
          <w:sz w:val="24"/>
          <w:szCs w:val="24"/>
          <w:shd w:val="clear" w:color="auto" w:fill="FFFFFF"/>
        </w:rPr>
      </w:pPr>
      <w:proofErr w:type="spellStart"/>
      <w:r w:rsidRPr="00512455">
        <w:rPr>
          <w:rFonts w:ascii="Times New Roman" w:hAnsi="Times New Roman" w:cs="Times New Roman"/>
          <w:sz w:val="24"/>
          <w:szCs w:val="24"/>
          <w:shd w:val="clear" w:color="auto" w:fill="FFFFFF"/>
        </w:rPr>
        <w:t>Dominissini</w:t>
      </w:r>
      <w:proofErr w:type="spellEnd"/>
      <w:r w:rsidRPr="00512455">
        <w:rPr>
          <w:rFonts w:ascii="Times New Roman" w:hAnsi="Times New Roman" w:cs="Times New Roman"/>
          <w:sz w:val="24"/>
          <w:szCs w:val="24"/>
          <w:shd w:val="clear" w:color="auto" w:fill="FFFFFF"/>
        </w:rPr>
        <w:t xml:space="preserve">, D., Nachtergaele, S., </w:t>
      </w:r>
      <w:proofErr w:type="spellStart"/>
      <w:r w:rsidRPr="00512455">
        <w:rPr>
          <w:rFonts w:ascii="Times New Roman" w:hAnsi="Times New Roman" w:cs="Times New Roman"/>
          <w:sz w:val="24"/>
          <w:szCs w:val="24"/>
          <w:shd w:val="clear" w:color="auto" w:fill="FFFFFF"/>
        </w:rPr>
        <w:t>Moshitch-Moshkovitz</w:t>
      </w:r>
      <w:proofErr w:type="spellEnd"/>
      <w:r w:rsidRPr="00512455">
        <w:rPr>
          <w:rFonts w:ascii="Times New Roman" w:hAnsi="Times New Roman" w:cs="Times New Roman"/>
          <w:sz w:val="24"/>
          <w:szCs w:val="24"/>
          <w:shd w:val="clear" w:color="auto" w:fill="FFFFFF"/>
        </w:rPr>
        <w:t>, S., Peer, E., Kol, N., Ben-Haim, M.S., et al. (2016). The dynamic N (1)-</w:t>
      </w:r>
      <w:proofErr w:type="spellStart"/>
      <w:r w:rsidRPr="00512455">
        <w:rPr>
          <w:rFonts w:ascii="Times New Roman" w:hAnsi="Times New Roman" w:cs="Times New Roman"/>
          <w:sz w:val="24"/>
          <w:szCs w:val="24"/>
          <w:shd w:val="clear" w:color="auto" w:fill="FFFFFF"/>
        </w:rPr>
        <w:t>methyladenosine</w:t>
      </w:r>
      <w:proofErr w:type="spellEnd"/>
      <w:r w:rsidRPr="00512455">
        <w:rPr>
          <w:rFonts w:ascii="Times New Roman" w:hAnsi="Times New Roman" w:cs="Times New Roman"/>
          <w:sz w:val="24"/>
          <w:szCs w:val="24"/>
          <w:shd w:val="clear" w:color="auto" w:fill="FFFFFF"/>
        </w:rPr>
        <w:t xml:space="preserve"> methylome in eukaryotic messenger RNA. Nature, 530(7591): 441–446. </w:t>
      </w:r>
      <w:r w:rsidRPr="00512455">
        <w:rPr>
          <w:rFonts w:ascii="Times New Roman" w:hAnsi="Times New Roman" w:cs="Times New Roman"/>
          <w:sz w:val="24"/>
          <w:szCs w:val="24"/>
          <w:shd w:val="clear" w:color="auto" w:fill="FFFFFF"/>
          <w:lang w:val="en-IN"/>
        </w:rPr>
        <w:t>doi:</w:t>
      </w:r>
      <w:hyperlink r:id="rId33" w:tgtFrame="_blank" w:history="1">
        <w:r w:rsidRPr="00512455">
          <w:rPr>
            <w:rStyle w:val="Hyperlink"/>
            <w:rFonts w:ascii="Times New Roman" w:hAnsi="Times New Roman" w:cs="Times New Roman"/>
            <w:sz w:val="24"/>
            <w:szCs w:val="24"/>
            <w:shd w:val="clear" w:color="auto" w:fill="FFFFFF"/>
            <w:lang w:val="en-IN"/>
          </w:rPr>
          <w:t>10.1038/nature16998</w:t>
        </w:r>
      </w:hyperlink>
      <w:r w:rsidRPr="00512455">
        <w:rPr>
          <w:rFonts w:ascii="Times New Roman" w:hAnsi="Times New Roman" w:cs="Times New Roman"/>
          <w:sz w:val="24"/>
          <w:szCs w:val="24"/>
          <w:shd w:val="clear" w:color="auto" w:fill="FFFFFF"/>
        </w:rPr>
        <w:t>.</w:t>
      </w:r>
    </w:p>
    <w:p w14:paraId="0DFBF5C6" w14:textId="77777777" w:rsidR="002B0DF2" w:rsidRPr="00512455" w:rsidRDefault="002B0DF2" w:rsidP="00781C8E">
      <w:pPr>
        <w:spacing w:line="240" w:lineRule="auto"/>
        <w:ind w:right="-472"/>
        <w:jc w:val="both"/>
        <w:rPr>
          <w:rFonts w:ascii="Times New Roman" w:hAnsi="Times New Roman" w:cs="Times New Roman"/>
          <w:sz w:val="24"/>
          <w:szCs w:val="24"/>
          <w:shd w:val="clear" w:color="auto" w:fill="FFFFFF"/>
        </w:rPr>
      </w:pPr>
      <w:r w:rsidRPr="00512455">
        <w:rPr>
          <w:rFonts w:ascii="Times New Roman" w:hAnsi="Times New Roman" w:cs="Times New Roman"/>
          <w:sz w:val="24"/>
          <w:szCs w:val="24"/>
        </w:rPr>
        <w:t xml:space="preserve">Durant, P.C., &amp; Davis, D.R. (1999). Stabilization of the anticodon stem-loop of tRNALys,3 by an A+-C base-pair and by </w:t>
      </w:r>
      <w:proofErr w:type="spellStart"/>
      <w:r w:rsidRPr="00512455">
        <w:rPr>
          <w:rFonts w:ascii="Times New Roman" w:hAnsi="Times New Roman" w:cs="Times New Roman"/>
          <w:sz w:val="24"/>
          <w:szCs w:val="24"/>
        </w:rPr>
        <w:t>pseudouridine</w:t>
      </w:r>
      <w:proofErr w:type="spellEnd"/>
      <w:r w:rsidRPr="00512455">
        <w:rPr>
          <w:rFonts w:ascii="Times New Roman" w:hAnsi="Times New Roman" w:cs="Times New Roman"/>
          <w:sz w:val="24"/>
          <w:szCs w:val="24"/>
        </w:rPr>
        <w:t xml:space="preserve">. J. Mol. Biol, 285(1):115-31.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34" w:tgtFrame="_blank" w:history="1">
        <w:r w:rsidRPr="00512455">
          <w:rPr>
            <w:rStyle w:val="Hyperlink"/>
            <w:rFonts w:ascii="Times New Roman" w:hAnsi="Times New Roman" w:cs="Times New Roman"/>
            <w:sz w:val="24"/>
            <w:szCs w:val="24"/>
            <w:lang w:val="en-IN"/>
          </w:rPr>
          <w:t>10.1006/jmbi.1998.2297</w:t>
        </w:r>
      </w:hyperlink>
      <w:r w:rsidRPr="00512455">
        <w:rPr>
          <w:rFonts w:ascii="Times New Roman" w:hAnsi="Times New Roman" w:cs="Times New Roman"/>
          <w:sz w:val="24"/>
          <w:szCs w:val="24"/>
        </w:rPr>
        <w:t>.</w:t>
      </w:r>
    </w:p>
    <w:p w14:paraId="161069ED" w14:textId="77777777" w:rsidR="002B0DF2" w:rsidRPr="00512455" w:rsidRDefault="002B0DF2" w:rsidP="00781C8E">
      <w:pPr>
        <w:spacing w:line="240" w:lineRule="auto"/>
        <w:ind w:right="-472"/>
        <w:jc w:val="both"/>
        <w:rPr>
          <w:rFonts w:ascii="Times New Roman" w:hAnsi="Times New Roman" w:cs="Times New Roman"/>
          <w:sz w:val="24"/>
          <w:szCs w:val="24"/>
          <w:shd w:val="clear" w:color="auto" w:fill="FFFFFF"/>
        </w:rPr>
      </w:pPr>
      <w:r w:rsidRPr="00512455">
        <w:rPr>
          <w:rFonts w:ascii="Times New Roman" w:hAnsi="Times New Roman" w:cs="Times New Roman"/>
          <w:sz w:val="24"/>
          <w:szCs w:val="24"/>
        </w:rPr>
        <w:t xml:space="preserve">El Yacoubi, B., Bailly, M., &amp; de Crecy-Lagard, V. (2012). Biosynthesis and function of posttranscriptional modifications of transfer RNAs. Annu. Rev. Genet, </w:t>
      </w:r>
      <w:r w:rsidRPr="00512455">
        <w:rPr>
          <w:rFonts w:ascii="Times New Roman" w:hAnsi="Times New Roman" w:cs="Times New Roman"/>
          <w:sz w:val="24"/>
          <w:szCs w:val="24"/>
          <w:lang w:val="en-IN"/>
        </w:rPr>
        <w:t xml:space="preserve">46:69-95.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35" w:tgtFrame="_blank" w:history="1">
        <w:r w:rsidRPr="00512455">
          <w:rPr>
            <w:rStyle w:val="Hyperlink"/>
            <w:rFonts w:ascii="Times New Roman" w:hAnsi="Times New Roman" w:cs="Times New Roman"/>
            <w:sz w:val="24"/>
            <w:szCs w:val="24"/>
            <w:lang w:val="en-IN"/>
          </w:rPr>
          <w:t>10.1146/annurev-genet-110711-155641</w:t>
        </w:r>
      </w:hyperlink>
      <w:r w:rsidRPr="00512455">
        <w:rPr>
          <w:rFonts w:ascii="Times New Roman" w:hAnsi="Times New Roman" w:cs="Times New Roman"/>
          <w:sz w:val="24"/>
          <w:szCs w:val="24"/>
          <w:lang w:val="en-IN"/>
        </w:rPr>
        <w:t>.</w:t>
      </w:r>
    </w:p>
    <w:p w14:paraId="0EBC5708" w14:textId="77777777" w:rsidR="002B0DF2" w:rsidRPr="00512455" w:rsidRDefault="002B0DF2" w:rsidP="00781C8E">
      <w:pPr>
        <w:spacing w:line="240" w:lineRule="auto"/>
        <w:ind w:right="-472"/>
        <w:jc w:val="both"/>
        <w:rPr>
          <w:rFonts w:ascii="Times New Roman" w:hAnsi="Times New Roman" w:cs="Times New Roman"/>
          <w:sz w:val="24"/>
          <w:szCs w:val="24"/>
          <w:shd w:val="clear" w:color="auto" w:fill="FFFFFF"/>
        </w:rPr>
      </w:pPr>
      <w:r w:rsidRPr="00512455">
        <w:rPr>
          <w:rFonts w:ascii="Times New Roman" w:hAnsi="Times New Roman" w:cs="Times New Roman"/>
          <w:sz w:val="24"/>
          <w:szCs w:val="24"/>
        </w:rPr>
        <w:t xml:space="preserve">Elena-Real, C.A., Díaz-Quintana, A., González-Arzola, K., Velázquez-Campoy, A., </w:t>
      </w:r>
      <w:proofErr w:type="spellStart"/>
      <w:r w:rsidRPr="00512455">
        <w:rPr>
          <w:rFonts w:ascii="Times New Roman" w:hAnsi="Times New Roman" w:cs="Times New Roman"/>
          <w:sz w:val="24"/>
          <w:szCs w:val="24"/>
        </w:rPr>
        <w:t>Orzáez</w:t>
      </w:r>
      <w:proofErr w:type="spellEnd"/>
      <w:r w:rsidRPr="00512455">
        <w:rPr>
          <w:rFonts w:ascii="Times New Roman" w:hAnsi="Times New Roman" w:cs="Times New Roman"/>
          <w:sz w:val="24"/>
          <w:szCs w:val="24"/>
        </w:rPr>
        <w:t xml:space="preserve">, M., López-Rivas, A., Gil-Caballero, S., De la Rosa, M.A., &amp; Díaz-Moreno, I. (2018). Cytochrome c speeds up caspase cascade activation by blocking 14-3-3ε-dependent Apaf-1 inhibition. Cell Death Dis, 9(3):365. </w:t>
      </w:r>
      <w:proofErr w:type="spellStart"/>
      <w:r w:rsidRPr="00512455">
        <w:rPr>
          <w:rFonts w:ascii="Times New Roman" w:hAnsi="Times New Roman" w:cs="Times New Roman"/>
          <w:sz w:val="24"/>
          <w:szCs w:val="24"/>
        </w:rPr>
        <w:t>doi</w:t>
      </w:r>
      <w:proofErr w:type="spellEnd"/>
      <w:r w:rsidRPr="00512455">
        <w:rPr>
          <w:rFonts w:ascii="Times New Roman" w:hAnsi="Times New Roman" w:cs="Times New Roman"/>
          <w:sz w:val="24"/>
          <w:szCs w:val="24"/>
        </w:rPr>
        <w:t>:</w:t>
      </w:r>
      <w:hyperlink r:id="rId36" w:tgtFrame="_blank" w:history="1">
        <w:r w:rsidRPr="00512455">
          <w:rPr>
            <w:rStyle w:val="Hyperlink"/>
            <w:rFonts w:ascii="Times New Roman" w:hAnsi="Times New Roman" w:cs="Times New Roman"/>
            <w:sz w:val="24"/>
            <w:szCs w:val="24"/>
            <w:lang w:val="en-IN"/>
          </w:rPr>
          <w:t>10.1038/s41419-018-0408-1</w:t>
        </w:r>
      </w:hyperlink>
      <w:r w:rsidRPr="00512455">
        <w:rPr>
          <w:rFonts w:ascii="Times New Roman" w:hAnsi="Times New Roman" w:cs="Times New Roman"/>
          <w:sz w:val="24"/>
          <w:szCs w:val="24"/>
        </w:rPr>
        <w:t>.</w:t>
      </w:r>
    </w:p>
    <w:p w14:paraId="6A638EA4"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Enright, N., Simonato, M., &amp; Henshall, D. C. (2018). Discovery and validation of blood microRNAs as molecular biomarkers of epilepsy: Ways to close current knowledge gaps. Epilepsia Open, 3(4), 427–436. https://doi.org/10.1002/epi4.12275</w:t>
      </w:r>
    </w:p>
    <w:p w14:paraId="08642763"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Fang, B., Wang, K., Li, Y., Li, B., Chen, X., Wang, K., &amp; Yang, S. (2025). Understanding </w:t>
      </w:r>
      <w:proofErr w:type="spellStart"/>
      <w:r w:rsidRPr="00512455">
        <w:rPr>
          <w:rFonts w:ascii="Times New Roman" w:hAnsi="Times New Roman" w:cs="Times New Roman"/>
          <w:sz w:val="24"/>
          <w:szCs w:val="24"/>
        </w:rPr>
        <w:t>tsRNAs</w:t>
      </w:r>
      <w:proofErr w:type="spellEnd"/>
      <w:r w:rsidRPr="00512455">
        <w:rPr>
          <w:rFonts w:ascii="Times New Roman" w:hAnsi="Times New Roman" w:cs="Times New Roman"/>
          <w:sz w:val="24"/>
          <w:szCs w:val="24"/>
        </w:rPr>
        <w:t xml:space="preserve">: From classification to disease mechanisms. </w:t>
      </w:r>
      <w:proofErr w:type="spellStart"/>
      <w:r w:rsidRPr="00512455">
        <w:rPr>
          <w:rFonts w:ascii="Times New Roman" w:hAnsi="Times New Roman" w:cs="Times New Roman"/>
          <w:sz w:val="24"/>
          <w:szCs w:val="24"/>
        </w:rPr>
        <w:t>iScience</w:t>
      </w:r>
      <w:proofErr w:type="spellEnd"/>
      <w:r w:rsidRPr="00512455">
        <w:rPr>
          <w:rFonts w:ascii="Times New Roman" w:hAnsi="Times New Roman" w:cs="Times New Roman"/>
          <w:sz w:val="24"/>
          <w:szCs w:val="24"/>
        </w:rPr>
        <w:t>, 28(6), Article 112614. https://doi.org/10.1016/j.isci.2025.112614</w:t>
      </w:r>
    </w:p>
    <w:p w14:paraId="0547B378" w14:textId="77777777" w:rsidR="002B0DF2" w:rsidRPr="00512455" w:rsidRDefault="002B0DF2" w:rsidP="00781C8E">
      <w:pPr>
        <w:spacing w:line="240" w:lineRule="auto"/>
        <w:ind w:right="-472"/>
        <w:jc w:val="both"/>
        <w:rPr>
          <w:rFonts w:ascii="Times New Roman" w:hAnsi="Times New Roman" w:cs="Times New Roman"/>
          <w:sz w:val="24"/>
          <w:szCs w:val="24"/>
        </w:rPr>
      </w:pPr>
      <w:proofErr w:type="spellStart"/>
      <w:r w:rsidRPr="00512455">
        <w:rPr>
          <w:rFonts w:ascii="Times New Roman" w:hAnsi="Times New Roman" w:cs="Times New Roman"/>
          <w:sz w:val="24"/>
          <w:szCs w:val="24"/>
        </w:rPr>
        <w:t>Filonava</w:t>
      </w:r>
      <w:proofErr w:type="spellEnd"/>
      <w:r w:rsidRPr="00512455">
        <w:rPr>
          <w:rFonts w:ascii="Times New Roman" w:hAnsi="Times New Roman" w:cs="Times New Roman"/>
          <w:sz w:val="24"/>
          <w:szCs w:val="24"/>
        </w:rPr>
        <w:t xml:space="preserve">, L., Torres, A.G., &amp; de </w:t>
      </w:r>
      <w:proofErr w:type="spellStart"/>
      <w:r w:rsidRPr="00512455">
        <w:rPr>
          <w:rFonts w:ascii="Times New Roman" w:hAnsi="Times New Roman" w:cs="Times New Roman"/>
          <w:sz w:val="24"/>
          <w:szCs w:val="24"/>
        </w:rPr>
        <w:t>Pouplana</w:t>
      </w:r>
      <w:proofErr w:type="spellEnd"/>
      <w:r w:rsidRPr="00512455">
        <w:rPr>
          <w:rFonts w:ascii="Times New Roman" w:hAnsi="Times New Roman" w:cs="Times New Roman"/>
          <w:sz w:val="24"/>
          <w:szCs w:val="24"/>
        </w:rPr>
        <w:t xml:space="preserve">, L.R. (2015). A novel cause for primordial dwarfism revealed: Defective tRNA modification. Genome Biol, 16:216. </w:t>
      </w:r>
      <w:proofErr w:type="spellStart"/>
      <w:r w:rsidRPr="00512455">
        <w:rPr>
          <w:rFonts w:ascii="Times New Roman" w:hAnsi="Times New Roman" w:cs="Times New Roman"/>
          <w:sz w:val="24"/>
          <w:szCs w:val="24"/>
        </w:rPr>
        <w:t>doi</w:t>
      </w:r>
      <w:proofErr w:type="spellEnd"/>
      <w:r w:rsidRPr="00512455">
        <w:rPr>
          <w:rFonts w:ascii="Times New Roman" w:hAnsi="Times New Roman" w:cs="Times New Roman"/>
          <w:sz w:val="24"/>
          <w:szCs w:val="24"/>
        </w:rPr>
        <w:t>: </w:t>
      </w:r>
      <w:hyperlink r:id="rId37" w:tgtFrame="_blank" w:history="1">
        <w:r w:rsidRPr="00512455">
          <w:rPr>
            <w:rStyle w:val="Hyperlink"/>
            <w:rFonts w:ascii="Times New Roman" w:hAnsi="Times New Roman" w:cs="Times New Roman"/>
            <w:sz w:val="24"/>
            <w:szCs w:val="24"/>
          </w:rPr>
          <w:t>10.1186/s13059-015-0786-y</w:t>
        </w:r>
      </w:hyperlink>
      <w:r w:rsidRPr="00512455">
        <w:rPr>
          <w:rFonts w:ascii="Times New Roman" w:hAnsi="Times New Roman" w:cs="Times New Roman"/>
          <w:sz w:val="24"/>
          <w:szCs w:val="24"/>
        </w:rPr>
        <w:t>.</w:t>
      </w:r>
    </w:p>
    <w:p w14:paraId="2ABCC668"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Flores, J.V., Cordero-Espinoza, L., </w:t>
      </w:r>
      <w:proofErr w:type="spellStart"/>
      <w:r w:rsidRPr="00512455">
        <w:rPr>
          <w:rFonts w:ascii="Times New Roman" w:hAnsi="Times New Roman" w:cs="Times New Roman"/>
          <w:sz w:val="24"/>
          <w:szCs w:val="24"/>
        </w:rPr>
        <w:t>Oeztuerk</w:t>
      </w:r>
      <w:proofErr w:type="spellEnd"/>
      <w:r w:rsidRPr="00512455">
        <w:rPr>
          <w:rFonts w:ascii="Times New Roman" w:hAnsi="Times New Roman" w:cs="Times New Roman"/>
          <w:sz w:val="24"/>
          <w:szCs w:val="24"/>
        </w:rPr>
        <w:t xml:space="preserve">-Winder, F., Andersson-Rolf, A., Selmi, T., Blanco, S., Tailor, J., </w:t>
      </w:r>
      <w:proofErr w:type="spellStart"/>
      <w:r w:rsidRPr="00512455">
        <w:rPr>
          <w:rFonts w:ascii="Times New Roman" w:hAnsi="Times New Roman" w:cs="Times New Roman"/>
          <w:sz w:val="24"/>
          <w:szCs w:val="24"/>
        </w:rPr>
        <w:t>Dietmann</w:t>
      </w:r>
      <w:proofErr w:type="spellEnd"/>
      <w:r w:rsidRPr="00512455">
        <w:rPr>
          <w:rFonts w:ascii="Times New Roman" w:hAnsi="Times New Roman" w:cs="Times New Roman"/>
          <w:sz w:val="24"/>
          <w:szCs w:val="24"/>
        </w:rPr>
        <w:t xml:space="preserve">, S., &amp; Frye, M. (2017). Cytosine-5 RNA Methylation Regulates Neural Stem Cell Differentiation and Motility. Stem Cell Reports, 2017, 8, 112–124.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38" w:tgtFrame="_blank" w:history="1">
        <w:r w:rsidRPr="00512455">
          <w:rPr>
            <w:rStyle w:val="Hyperlink"/>
            <w:rFonts w:ascii="Times New Roman" w:hAnsi="Times New Roman" w:cs="Times New Roman"/>
            <w:sz w:val="24"/>
            <w:szCs w:val="24"/>
            <w:lang w:val="en-IN"/>
          </w:rPr>
          <w:t>10.1016/j.stemcr.2016.11.014</w:t>
        </w:r>
      </w:hyperlink>
      <w:r w:rsidRPr="00512455">
        <w:rPr>
          <w:rFonts w:ascii="Times New Roman" w:hAnsi="Times New Roman" w:cs="Times New Roman"/>
          <w:sz w:val="24"/>
          <w:szCs w:val="24"/>
        </w:rPr>
        <w:t>.</w:t>
      </w:r>
    </w:p>
    <w:p w14:paraId="27144605" w14:textId="77777777" w:rsidR="002B0DF2" w:rsidRPr="00512455" w:rsidRDefault="002B0DF2" w:rsidP="00781C8E">
      <w:pPr>
        <w:spacing w:line="240" w:lineRule="auto"/>
        <w:jc w:val="both"/>
        <w:rPr>
          <w:rFonts w:ascii="Times New Roman" w:hAnsi="Times New Roman" w:cs="Times New Roman"/>
          <w:sz w:val="24"/>
          <w:szCs w:val="24"/>
        </w:rPr>
      </w:pPr>
      <w:proofErr w:type="spellStart"/>
      <w:r w:rsidRPr="00512455">
        <w:rPr>
          <w:rFonts w:ascii="Times New Roman" w:hAnsi="Times New Roman" w:cs="Times New Roman"/>
          <w:sz w:val="24"/>
          <w:szCs w:val="24"/>
        </w:rPr>
        <w:t>Frasquet</w:t>
      </w:r>
      <w:proofErr w:type="spellEnd"/>
      <w:r w:rsidRPr="00512455">
        <w:rPr>
          <w:rFonts w:ascii="Times New Roman" w:hAnsi="Times New Roman" w:cs="Times New Roman"/>
          <w:sz w:val="24"/>
          <w:szCs w:val="24"/>
        </w:rPr>
        <w:t>, M., &amp; Sevilla, T. (2022). Hereditary motor neuropathies. Current Opinion in Neurology, 35(5), 562–570. https://doi.org/10.1097/WCO.0000000000001087</w:t>
      </w:r>
    </w:p>
    <w:p w14:paraId="4FCEF72C"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Fu, H., Feng, J., Liu, Q., Sun, F., Tie, Y., Zhu, J., Xing, R., Sun, Z., &amp; Zheng, X. (2009). Stress induces tRNA cleavage by angiogenin in mammalian cells. FEBS Letters, 583(2), 337–342. https://doi.org/10.1016/j.febslet.2008.12.043</w:t>
      </w:r>
    </w:p>
    <w:p w14:paraId="51ED2627"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lastRenderedPageBreak/>
        <w:t xml:space="preserve">Fu, M., Gu, </w:t>
      </w:r>
      <w:proofErr w:type="spellStart"/>
      <w:proofErr w:type="gramStart"/>
      <w:r w:rsidRPr="00512455">
        <w:rPr>
          <w:rFonts w:ascii="Times New Roman" w:hAnsi="Times New Roman" w:cs="Times New Roman"/>
          <w:sz w:val="24"/>
          <w:szCs w:val="24"/>
        </w:rPr>
        <w:t>J.,Wang</w:t>
      </w:r>
      <w:proofErr w:type="spellEnd"/>
      <w:proofErr w:type="gramEnd"/>
      <w:r w:rsidRPr="00512455">
        <w:rPr>
          <w:rFonts w:ascii="Times New Roman" w:hAnsi="Times New Roman" w:cs="Times New Roman"/>
          <w:sz w:val="24"/>
          <w:szCs w:val="24"/>
        </w:rPr>
        <w:t xml:space="preserve">, M., Zhang, J., Chen, Y., Jiang, P., Zhu, T., Zhang, X. (2023). Emerging roles of tRNA-derived fragments in cancer. Mol Cancer, 22, Article number: 30. </w:t>
      </w:r>
      <w:proofErr w:type="spellStart"/>
      <w:r w:rsidRPr="00512455">
        <w:rPr>
          <w:rFonts w:ascii="Times New Roman" w:hAnsi="Times New Roman" w:cs="Times New Roman"/>
          <w:sz w:val="24"/>
          <w:szCs w:val="24"/>
        </w:rPr>
        <w:t>doi</w:t>
      </w:r>
      <w:proofErr w:type="spellEnd"/>
      <w:r w:rsidRPr="00512455">
        <w:rPr>
          <w:rFonts w:ascii="Times New Roman" w:hAnsi="Times New Roman" w:cs="Times New Roman"/>
          <w:sz w:val="24"/>
          <w:szCs w:val="24"/>
        </w:rPr>
        <w:t>: 10.1186/s12943-023-01739-5.</w:t>
      </w:r>
    </w:p>
    <w:p w14:paraId="11DD97D6"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Fu, Y., Lee, I., Lee, Y. S., &amp; Bao, X. (2015). Small non-coding transfer RNA-derived RNA fragments (</w:t>
      </w:r>
      <w:proofErr w:type="spellStart"/>
      <w:r w:rsidRPr="00512455">
        <w:rPr>
          <w:rFonts w:ascii="Times New Roman" w:hAnsi="Times New Roman" w:cs="Times New Roman"/>
          <w:sz w:val="24"/>
          <w:szCs w:val="24"/>
        </w:rPr>
        <w:t>tRFs</w:t>
      </w:r>
      <w:proofErr w:type="spellEnd"/>
      <w:r w:rsidRPr="00512455">
        <w:rPr>
          <w:rFonts w:ascii="Times New Roman" w:hAnsi="Times New Roman" w:cs="Times New Roman"/>
          <w:sz w:val="24"/>
          <w:szCs w:val="24"/>
        </w:rPr>
        <w:t>): Their biogenesis, function and implication in human diseases. Genomics &amp; Informatics, 13(4), 94–101. https://doi.org/10.5808/GI.2015.13.4.94</w:t>
      </w:r>
    </w:p>
    <w:p w14:paraId="7D16B545" w14:textId="77777777" w:rsidR="002B0DF2" w:rsidRPr="00512455" w:rsidRDefault="002B0DF2" w:rsidP="00781C8E">
      <w:pPr>
        <w:spacing w:line="240" w:lineRule="auto"/>
        <w:jc w:val="both"/>
        <w:rPr>
          <w:rFonts w:ascii="Times New Roman" w:hAnsi="Times New Roman" w:cs="Times New Roman"/>
          <w:sz w:val="24"/>
          <w:szCs w:val="24"/>
        </w:rPr>
      </w:pPr>
      <w:proofErr w:type="spellStart"/>
      <w:r w:rsidRPr="00512455">
        <w:rPr>
          <w:rFonts w:ascii="Times New Roman" w:hAnsi="Times New Roman" w:cs="Times New Roman"/>
          <w:sz w:val="24"/>
          <w:szCs w:val="24"/>
        </w:rPr>
        <w:t>Galatolo</w:t>
      </w:r>
      <w:proofErr w:type="spellEnd"/>
      <w:r w:rsidRPr="00512455">
        <w:rPr>
          <w:rFonts w:ascii="Times New Roman" w:hAnsi="Times New Roman" w:cs="Times New Roman"/>
          <w:sz w:val="24"/>
          <w:szCs w:val="24"/>
        </w:rPr>
        <w:t xml:space="preserve">, D., Kuo, M. E., Mullen, P., Meyer-Schuman, R., </w:t>
      </w:r>
      <w:proofErr w:type="spellStart"/>
      <w:r w:rsidRPr="00512455">
        <w:rPr>
          <w:rFonts w:ascii="Times New Roman" w:hAnsi="Times New Roman" w:cs="Times New Roman"/>
          <w:sz w:val="24"/>
          <w:szCs w:val="24"/>
        </w:rPr>
        <w:t>Doccini</w:t>
      </w:r>
      <w:proofErr w:type="spellEnd"/>
      <w:r w:rsidRPr="00512455">
        <w:rPr>
          <w:rFonts w:ascii="Times New Roman" w:hAnsi="Times New Roman" w:cs="Times New Roman"/>
          <w:sz w:val="24"/>
          <w:szCs w:val="24"/>
        </w:rPr>
        <w:t xml:space="preserve">, S., </w:t>
      </w:r>
      <w:proofErr w:type="spellStart"/>
      <w:r w:rsidRPr="00512455">
        <w:rPr>
          <w:rFonts w:ascii="Times New Roman" w:hAnsi="Times New Roman" w:cs="Times New Roman"/>
          <w:sz w:val="24"/>
          <w:szCs w:val="24"/>
        </w:rPr>
        <w:t>Battini</w:t>
      </w:r>
      <w:proofErr w:type="spellEnd"/>
      <w:r w:rsidRPr="00512455">
        <w:rPr>
          <w:rFonts w:ascii="Times New Roman" w:hAnsi="Times New Roman" w:cs="Times New Roman"/>
          <w:sz w:val="24"/>
          <w:szCs w:val="24"/>
        </w:rPr>
        <w:t>, R., ... &amp; Santorelli, F. M. (2020). Bi-allelic mutations in HARS1 severely impair histidyl-tRNA synthetase expression and enzymatic activity causing a novel multi-system ataxic syndrome. Human Mutation, 41(7), 1232–1237. https://doi.org/10.1002/humu.24024</w:t>
      </w:r>
    </w:p>
    <w:p w14:paraId="6B3511AC"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Garnett, E. R., &amp; Raines, R. T. (2021). Emerging biological functions of ribonuclease 1 and angiogenin. Critical Reviews in Biochemistry and Molecular Biology, 57(3), 244–260. https://doi.org/10.1080/10409238.2021.2004577</w:t>
      </w:r>
    </w:p>
    <w:p w14:paraId="6DF3EC31"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George, H., Bashir, Z.I., &amp; Hussain, S. (2022). Impaired hippocampal NMDAR-LTP in a transgenic model of NSUN2-deficiency. </w:t>
      </w:r>
      <w:proofErr w:type="spellStart"/>
      <w:r w:rsidRPr="00512455">
        <w:rPr>
          <w:rFonts w:ascii="Times New Roman" w:hAnsi="Times New Roman" w:cs="Times New Roman"/>
          <w:sz w:val="24"/>
          <w:szCs w:val="24"/>
        </w:rPr>
        <w:t>Neurobiol</w:t>
      </w:r>
      <w:proofErr w:type="spellEnd"/>
      <w:r w:rsidRPr="00512455">
        <w:rPr>
          <w:rFonts w:ascii="Times New Roman" w:hAnsi="Times New Roman" w:cs="Times New Roman"/>
          <w:sz w:val="24"/>
          <w:szCs w:val="24"/>
        </w:rPr>
        <w:t xml:space="preserve">. Dis, 163:105597.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39" w:tgtFrame="_blank" w:history="1">
        <w:r w:rsidRPr="00512455">
          <w:rPr>
            <w:rStyle w:val="Hyperlink"/>
            <w:rFonts w:ascii="Times New Roman" w:hAnsi="Times New Roman" w:cs="Times New Roman"/>
            <w:sz w:val="24"/>
            <w:szCs w:val="24"/>
            <w:lang w:val="en-IN"/>
          </w:rPr>
          <w:t>10.1016/j.nbd.2021.105597</w:t>
        </w:r>
      </w:hyperlink>
      <w:r w:rsidRPr="00512455">
        <w:rPr>
          <w:rFonts w:ascii="Times New Roman" w:hAnsi="Times New Roman" w:cs="Times New Roman"/>
          <w:sz w:val="24"/>
          <w:szCs w:val="24"/>
        </w:rPr>
        <w:t>.</w:t>
      </w:r>
    </w:p>
    <w:p w14:paraId="41B9059E" w14:textId="77777777" w:rsidR="002B0DF2" w:rsidRPr="00512455" w:rsidRDefault="002B0DF2" w:rsidP="00781C8E">
      <w:pPr>
        <w:spacing w:line="240" w:lineRule="auto"/>
        <w:ind w:right="-472"/>
        <w:jc w:val="both"/>
        <w:rPr>
          <w:rFonts w:ascii="Times New Roman" w:hAnsi="Times New Roman" w:cs="Times New Roman"/>
          <w:sz w:val="24"/>
          <w:szCs w:val="24"/>
        </w:rPr>
      </w:pPr>
      <w:proofErr w:type="spellStart"/>
      <w:r w:rsidRPr="00512455">
        <w:rPr>
          <w:rFonts w:ascii="Times New Roman" w:hAnsi="Times New Roman" w:cs="Times New Roman"/>
          <w:sz w:val="24"/>
          <w:szCs w:val="24"/>
        </w:rPr>
        <w:t>Geslain</w:t>
      </w:r>
      <w:proofErr w:type="spellEnd"/>
      <w:r w:rsidRPr="00512455">
        <w:rPr>
          <w:rFonts w:ascii="Times New Roman" w:hAnsi="Times New Roman" w:cs="Times New Roman"/>
          <w:sz w:val="24"/>
          <w:szCs w:val="24"/>
        </w:rPr>
        <w:t xml:space="preserve">, R., &amp; Pan, T. (2009). Functional analysis of human tRNA </w:t>
      </w:r>
      <w:proofErr w:type="spellStart"/>
      <w:r w:rsidRPr="00512455">
        <w:rPr>
          <w:rFonts w:ascii="Times New Roman" w:hAnsi="Times New Roman" w:cs="Times New Roman"/>
          <w:sz w:val="24"/>
          <w:szCs w:val="24"/>
        </w:rPr>
        <w:t>isodecoders</w:t>
      </w:r>
      <w:proofErr w:type="spellEnd"/>
      <w:r w:rsidRPr="00512455">
        <w:rPr>
          <w:rFonts w:ascii="Times New Roman" w:hAnsi="Times New Roman" w:cs="Times New Roman"/>
          <w:sz w:val="24"/>
          <w:szCs w:val="24"/>
        </w:rPr>
        <w:t xml:space="preserve">. J Mol Biol, 396(3):821. </w:t>
      </w:r>
      <w:r w:rsidRPr="00512455">
        <w:rPr>
          <w:rFonts w:ascii="Times New Roman" w:hAnsi="Times New Roman" w:cs="Times New Roman"/>
          <w:sz w:val="24"/>
          <w:szCs w:val="24"/>
          <w:lang w:val="en-IN"/>
        </w:rPr>
        <w:t xml:space="preserve">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40" w:tgtFrame="_blank" w:history="1">
        <w:r w:rsidRPr="00512455">
          <w:rPr>
            <w:rStyle w:val="Hyperlink"/>
            <w:rFonts w:ascii="Times New Roman" w:hAnsi="Times New Roman" w:cs="Times New Roman"/>
            <w:sz w:val="24"/>
            <w:szCs w:val="24"/>
            <w:lang w:val="en-IN"/>
          </w:rPr>
          <w:t>10.1016/j.jmb.2009.12.018</w:t>
        </w:r>
      </w:hyperlink>
      <w:r w:rsidRPr="00512455">
        <w:rPr>
          <w:rFonts w:ascii="Times New Roman" w:hAnsi="Times New Roman" w:cs="Times New Roman"/>
          <w:sz w:val="24"/>
          <w:szCs w:val="24"/>
        </w:rPr>
        <w:t>.</w:t>
      </w:r>
    </w:p>
    <w:p w14:paraId="721954F0"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Gingold, H., </w:t>
      </w:r>
      <w:proofErr w:type="spellStart"/>
      <w:r w:rsidRPr="00512455">
        <w:rPr>
          <w:rFonts w:ascii="Times New Roman" w:hAnsi="Times New Roman" w:cs="Times New Roman"/>
          <w:sz w:val="24"/>
          <w:szCs w:val="24"/>
        </w:rPr>
        <w:t>Tehler</w:t>
      </w:r>
      <w:proofErr w:type="spellEnd"/>
      <w:r w:rsidRPr="00512455">
        <w:rPr>
          <w:rFonts w:ascii="Times New Roman" w:hAnsi="Times New Roman" w:cs="Times New Roman"/>
          <w:sz w:val="24"/>
          <w:szCs w:val="24"/>
        </w:rPr>
        <w:t xml:space="preserve">, D., Christoffersen, N. R., Nielsen, M. M., Asmar, F., Kooistra, S. M., ... &amp; Miska, E. A. (2014). A dual program for translation regulation in cellular proliferation and differentiation. Cell, 158(6), 1281–1292. </w:t>
      </w:r>
      <w:hyperlink r:id="rId41" w:history="1">
        <w:r w:rsidRPr="00512455">
          <w:rPr>
            <w:rStyle w:val="Hyperlink"/>
            <w:rFonts w:ascii="Times New Roman" w:hAnsi="Times New Roman" w:cs="Times New Roman"/>
            <w:sz w:val="24"/>
            <w:szCs w:val="24"/>
          </w:rPr>
          <w:t>https://doi.org/10.1016/j.cell.2014.08.011</w:t>
        </w:r>
      </w:hyperlink>
      <w:r w:rsidRPr="00512455">
        <w:rPr>
          <w:rFonts w:ascii="Times New Roman" w:hAnsi="Times New Roman" w:cs="Times New Roman"/>
          <w:sz w:val="24"/>
          <w:szCs w:val="24"/>
        </w:rPr>
        <w:t>.</w:t>
      </w:r>
    </w:p>
    <w:p w14:paraId="50DC7386"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Gong, M., Deng, Y., Xiang, Y., &amp; Ye, D. (2023). The role and mechanism of action of tRNA-derived fragments in the diagnosis and treatment of malignant tumors. Cell Communication and Signaling, 21, Article 62. https://doi.org/10.1186/s12964-023-01079-3</w:t>
      </w:r>
    </w:p>
    <w:p w14:paraId="3448AABB"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Gong, M., Deng, Y., Xiang, Y., &amp; Ye, D. (2023). The role and mechanism of action of tRNA-derived fragments in the diagnosis and treatment of malignant tumors. Cell Communication and Signaling, 21, Article 62. https://doi.org/10.1186/s12964-023-01079-3</w:t>
      </w:r>
    </w:p>
    <w:p w14:paraId="62CA939C" w14:textId="77777777" w:rsidR="002B0DF2" w:rsidRPr="00512455" w:rsidRDefault="002B0DF2" w:rsidP="00781C8E">
      <w:pPr>
        <w:spacing w:line="240" w:lineRule="auto"/>
        <w:jc w:val="both"/>
        <w:rPr>
          <w:rFonts w:ascii="Times New Roman" w:hAnsi="Times New Roman" w:cs="Times New Roman"/>
          <w:sz w:val="24"/>
          <w:szCs w:val="24"/>
        </w:rPr>
      </w:pPr>
      <w:proofErr w:type="spellStart"/>
      <w:r w:rsidRPr="00512455">
        <w:rPr>
          <w:rFonts w:ascii="Times New Roman" w:hAnsi="Times New Roman" w:cs="Times New Roman"/>
          <w:sz w:val="24"/>
          <w:szCs w:val="24"/>
        </w:rPr>
        <w:t>Gonskikh</w:t>
      </w:r>
      <w:proofErr w:type="spellEnd"/>
      <w:r w:rsidRPr="00512455">
        <w:rPr>
          <w:rFonts w:ascii="Times New Roman" w:hAnsi="Times New Roman" w:cs="Times New Roman"/>
          <w:sz w:val="24"/>
          <w:szCs w:val="24"/>
        </w:rPr>
        <w:t xml:space="preserve">, Y., Tirrito, C., </w:t>
      </w:r>
      <w:proofErr w:type="spellStart"/>
      <w:r w:rsidRPr="00512455">
        <w:rPr>
          <w:rFonts w:ascii="Times New Roman" w:hAnsi="Times New Roman" w:cs="Times New Roman"/>
          <w:sz w:val="24"/>
          <w:szCs w:val="24"/>
        </w:rPr>
        <w:t>Bommisetti</w:t>
      </w:r>
      <w:proofErr w:type="spellEnd"/>
      <w:r w:rsidRPr="00512455">
        <w:rPr>
          <w:rFonts w:ascii="Times New Roman" w:hAnsi="Times New Roman" w:cs="Times New Roman"/>
          <w:sz w:val="24"/>
          <w:szCs w:val="24"/>
        </w:rPr>
        <w:t xml:space="preserve">, P., Mendoza-Figueroa, M. S., Stoute, J., Kim, J., Wang, Q., Song, Y., &amp; Liu, K. F. (2025). Spatial regulation of NSUN2-mediated tRNA </w:t>
      </w:r>
      <w:proofErr w:type="spellStart"/>
      <w:r w:rsidRPr="00512455">
        <w:rPr>
          <w:rFonts w:ascii="Times New Roman" w:hAnsi="Times New Roman" w:cs="Times New Roman"/>
          <w:sz w:val="24"/>
          <w:szCs w:val="24"/>
        </w:rPr>
        <w:t>m⁵C</w:t>
      </w:r>
      <w:proofErr w:type="spellEnd"/>
      <w:r w:rsidRPr="00512455">
        <w:rPr>
          <w:rFonts w:ascii="Times New Roman" w:hAnsi="Times New Roman" w:cs="Times New Roman"/>
          <w:sz w:val="24"/>
          <w:szCs w:val="24"/>
        </w:rPr>
        <w:t xml:space="preserve"> installation in cognitive function. Nucleic Acids Research, 53(2), gkae1169. https://doi.org/10.1093/nar/gkae1169</w:t>
      </w:r>
    </w:p>
    <w:p w14:paraId="108DB30C"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Gotte, G. (2024). Effects of pathogenic mutants of the neuroprotective RNase 5-angiogenin in amyotrophic lateral sclerosis (ALS). Genes, 15(6), 738. https://doi.org/10.3390/genes15060738</w:t>
      </w:r>
    </w:p>
    <w:p w14:paraId="271A9200"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Gotte, G. (2024). Effects of pathogenic mutants of the neuroprotective RNase 5-angiogenin in amyotrophic lateral sclerosis (ALS). Genes, 15(6), Article 738. https://doi.org/10.3390/genes15060738</w:t>
      </w:r>
    </w:p>
    <w:p w14:paraId="415FDE25"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Grosjean, H., </w:t>
      </w:r>
      <w:proofErr w:type="spellStart"/>
      <w:r w:rsidRPr="00512455">
        <w:rPr>
          <w:rFonts w:ascii="Times New Roman" w:hAnsi="Times New Roman" w:cs="Times New Roman"/>
          <w:sz w:val="24"/>
          <w:szCs w:val="24"/>
        </w:rPr>
        <w:t>Edqvist</w:t>
      </w:r>
      <w:proofErr w:type="spellEnd"/>
      <w:r w:rsidRPr="00512455">
        <w:rPr>
          <w:rFonts w:ascii="Times New Roman" w:hAnsi="Times New Roman" w:cs="Times New Roman"/>
          <w:sz w:val="24"/>
          <w:szCs w:val="24"/>
        </w:rPr>
        <w:t xml:space="preserve">, J., </w:t>
      </w:r>
      <w:proofErr w:type="spellStart"/>
      <w:r w:rsidRPr="00512455">
        <w:rPr>
          <w:rFonts w:ascii="Times New Roman" w:hAnsi="Times New Roman" w:cs="Times New Roman"/>
          <w:sz w:val="24"/>
          <w:szCs w:val="24"/>
        </w:rPr>
        <w:t>Stråby</w:t>
      </w:r>
      <w:proofErr w:type="spellEnd"/>
      <w:r w:rsidRPr="00512455">
        <w:rPr>
          <w:rFonts w:ascii="Times New Roman" w:hAnsi="Times New Roman" w:cs="Times New Roman"/>
          <w:sz w:val="24"/>
          <w:szCs w:val="24"/>
        </w:rPr>
        <w:t xml:space="preserve">, K.B., &amp; </w:t>
      </w:r>
      <w:proofErr w:type="spellStart"/>
      <w:r w:rsidRPr="00512455">
        <w:rPr>
          <w:rFonts w:ascii="Times New Roman" w:hAnsi="Times New Roman" w:cs="Times New Roman"/>
          <w:sz w:val="24"/>
          <w:szCs w:val="24"/>
        </w:rPr>
        <w:t>Giegéc</w:t>
      </w:r>
      <w:proofErr w:type="spellEnd"/>
      <w:r w:rsidRPr="00512455">
        <w:rPr>
          <w:rFonts w:ascii="Times New Roman" w:hAnsi="Times New Roman" w:cs="Times New Roman"/>
          <w:sz w:val="24"/>
          <w:szCs w:val="24"/>
        </w:rPr>
        <w:t>, R. (1996). Enzymatic formation of modified nucleosides in tRNA: Dependence on tRNA architecture. J. Mol. Biol, 255(1): 67-85.</w:t>
      </w:r>
      <w:r w:rsidRPr="00512455">
        <w:rPr>
          <w:rFonts w:ascii="Segoe UI" w:eastAsia="Times New Roman" w:hAnsi="Segoe UI" w:cs="Segoe UI"/>
          <w:sz w:val="24"/>
          <w:szCs w:val="24"/>
          <w:lang w:val="en-IN" w:eastAsia="en-IN"/>
        </w:rPr>
        <w:t xml:space="preserve">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42" w:tgtFrame="_blank" w:history="1">
        <w:r w:rsidRPr="00512455">
          <w:rPr>
            <w:rStyle w:val="Hyperlink"/>
            <w:rFonts w:ascii="Times New Roman" w:hAnsi="Times New Roman" w:cs="Times New Roman"/>
            <w:sz w:val="24"/>
            <w:szCs w:val="24"/>
            <w:lang w:val="en-IN"/>
          </w:rPr>
          <w:t>10.1006/jmbi.1996.0007</w:t>
        </w:r>
      </w:hyperlink>
      <w:r w:rsidRPr="00512455">
        <w:rPr>
          <w:rFonts w:ascii="Times New Roman" w:hAnsi="Times New Roman" w:cs="Times New Roman"/>
          <w:sz w:val="24"/>
          <w:szCs w:val="24"/>
        </w:rPr>
        <w:t>.</w:t>
      </w:r>
    </w:p>
    <w:p w14:paraId="15DA0A9C" w14:textId="77777777" w:rsidR="002B0DF2" w:rsidRPr="00512455" w:rsidRDefault="002B0DF2" w:rsidP="00781C8E">
      <w:pPr>
        <w:spacing w:line="240" w:lineRule="auto"/>
        <w:ind w:right="-472"/>
        <w:jc w:val="both"/>
        <w:rPr>
          <w:rFonts w:ascii="Times New Roman" w:hAnsi="Times New Roman" w:cs="Times New Roman"/>
          <w:sz w:val="24"/>
          <w:szCs w:val="24"/>
          <w:lang w:val="en-IN"/>
        </w:rPr>
      </w:pPr>
      <w:r w:rsidRPr="00512455">
        <w:rPr>
          <w:rFonts w:ascii="Times New Roman" w:hAnsi="Times New Roman" w:cs="Times New Roman"/>
          <w:sz w:val="24"/>
          <w:szCs w:val="24"/>
        </w:rPr>
        <w:lastRenderedPageBreak/>
        <w:t xml:space="preserve">Guo, M., &amp; Schimmel, P. (2013). Essential Non-Translational Functions of tRNA Synthetases. Nat Chem </w:t>
      </w:r>
      <w:proofErr w:type="gramStart"/>
      <w:r w:rsidRPr="00512455">
        <w:rPr>
          <w:rFonts w:ascii="Times New Roman" w:hAnsi="Times New Roman" w:cs="Times New Roman"/>
          <w:sz w:val="24"/>
          <w:szCs w:val="24"/>
        </w:rPr>
        <w:t>Biol,  9</w:t>
      </w:r>
      <w:proofErr w:type="gramEnd"/>
      <w:r w:rsidRPr="00512455">
        <w:rPr>
          <w:rFonts w:ascii="Times New Roman" w:hAnsi="Times New Roman" w:cs="Times New Roman"/>
          <w:sz w:val="24"/>
          <w:szCs w:val="24"/>
        </w:rPr>
        <w:t xml:space="preserve">(3):145–153. </w:t>
      </w:r>
      <w:proofErr w:type="spellStart"/>
      <w:r w:rsidRPr="00512455">
        <w:rPr>
          <w:rFonts w:ascii="Times New Roman" w:hAnsi="Times New Roman" w:cs="Times New Roman"/>
          <w:sz w:val="24"/>
          <w:szCs w:val="24"/>
        </w:rPr>
        <w:t>doi</w:t>
      </w:r>
      <w:proofErr w:type="spellEnd"/>
      <w:r w:rsidRPr="00512455">
        <w:rPr>
          <w:rFonts w:ascii="Times New Roman" w:hAnsi="Times New Roman" w:cs="Times New Roman"/>
          <w:sz w:val="24"/>
          <w:szCs w:val="24"/>
        </w:rPr>
        <w:t xml:space="preserve">: </w:t>
      </w:r>
      <w:hyperlink r:id="rId43" w:tgtFrame="_blank" w:history="1">
        <w:r w:rsidRPr="00512455">
          <w:rPr>
            <w:rStyle w:val="Hyperlink"/>
            <w:rFonts w:ascii="Times New Roman" w:hAnsi="Times New Roman" w:cs="Times New Roman"/>
            <w:sz w:val="24"/>
            <w:szCs w:val="24"/>
            <w:lang w:val="en-IN"/>
          </w:rPr>
          <w:t>10.1038/nchembio.1158</w:t>
        </w:r>
      </w:hyperlink>
      <w:r w:rsidRPr="00512455">
        <w:rPr>
          <w:rFonts w:ascii="Times New Roman" w:hAnsi="Times New Roman" w:cs="Times New Roman"/>
          <w:sz w:val="24"/>
          <w:szCs w:val="24"/>
        </w:rPr>
        <w:t>.</w:t>
      </w:r>
    </w:p>
    <w:p w14:paraId="68D5BBFD"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Guo, X., Zhang, Y., Zhao, Y., &amp; Li, Y. (2023). Emerging roles of tRNA-derived fragments in cancer. Molecular Cancer, 22, Article 39. </w:t>
      </w:r>
      <w:hyperlink r:id="rId44" w:history="1">
        <w:r w:rsidRPr="00512455">
          <w:rPr>
            <w:rStyle w:val="Hyperlink"/>
            <w:rFonts w:ascii="Times New Roman" w:hAnsi="Times New Roman" w:cs="Times New Roman"/>
            <w:sz w:val="24"/>
            <w:szCs w:val="24"/>
          </w:rPr>
          <w:t>https://doi.org/10.1186/s12943-023-01739-5</w:t>
        </w:r>
      </w:hyperlink>
      <w:r w:rsidRPr="00512455">
        <w:rPr>
          <w:rFonts w:ascii="Times New Roman" w:hAnsi="Times New Roman" w:cs="Times New Roman"/>
          <w:sz w:val="24"/>
          <w:szCs w:val="24"/>
        </w:rPr>
        <w:t>.</w:t>
      </w:r>
    </w:p>
    <w:p w14:paraId="6A99D763" w14:textId="77777777" w:rsidR="002B0DF2" w:rsidRPr="00512455" w:rsidRDefault="002B0DF2" w:rsidP="00781C8E">
      <w:pPr>
        <w:autoSpaceDE w:val="0"/>
        <w:autoSpaceDN w:val="0"/>
        <w:adjustRightInd w:val="0"/>
        <w:spacing w:line="240" w:lineRule="auto"/>
        <w:jc w:val="both"/>
        <w:rPr>
          <w:rFonts w:ascii="Times New Roman" w:eastAsia="STIXTwoText" w:hAnsi="Times New Roman" w:cs="Times New Roman"/>
          <w:sz w:val="24"/>
          <w:szCs w:val="24"/>
        </w:rPr>
      </w:pPr>
      <w:r w:rsidRPr="00512455">
        <w:rPr>
          <w:rFonts w:ascii="Times New Roman" w:eastAsia="STIXTwoText" w:hAnsi="Times New Roman" w:cs="Times New Roman"/>
          <w:sz w:val="24"/>
          <w:szCs w:val="24"/>
        </w:rPr>
        <w:t xml:space="preserve">Gyuris, A., Navarrete-Perea, J., Jo, A., Cristea, S., Zhou, S., Fraser, K., Wei, Z., </w:t>
      </w:r>
      <w:proofErr w:type="spellStart"/>
      <w:r w:rsidRPr="00512455">
        <w:rPr>
          <w:rFonts w:ascii="Times New Roman" w:eastAsia="STIXTwoText" w:hAnsi="Times New Roman" w:cs="Times New Roman"/>
          <w:sz w:val="24"/>
          <w:szCs w:val="24"/>
        </w:rPr>
        <w:t>Krichevsky</w:t>
      </w:r>
      <w:proofErr w:type="spellEnd"/>
      <w:r w:rsidRPr="00512455">
        <w:rPr>
          <w:rFonts w:ascii="Times New Roman" w:eastAsia="STIXTwoText" w:hAnsi="Times New Roman" w:cs="Times New Roman"/>
          <w:sz w:val="24"/>
          <w:szCs w:val="24"/>
        </w:rPr>
        <w:t xml:space="preserve">, A.M., </w:t>
      </w:r>
      <w:proofErr w:type="spellStart"/>
      <w:r w:rsidRPr="00512455">
        <w:rPr>
          <w:rFonts w:ascii="Times New Roman" w:eastAsia="STIXTwoText" w:hAnsi="Times New Roman" w:cs="Times New Roman"/>
          <w:sz w:val="24"/>
          <w:szCs w:val="24"/>
        </w:rPr>
        <w:t>Weissleder</w:t>
      </w:r>
      <w:proofErr w:type="spellEnd"/>
      <w:r w:rsidRPr="00512455">
        <w:rPr>
          <w:rFonts w:ascii="Times New Roman" w:eastAsia="STIXTwoText" w:hAnsi="Times New Roman" w:cs="Times New Roman"/>
          <w:sz w:val="24"/>
          <w:szCs w:val="24"/>
        </w:rPr>
        <w:t xml:space="preserve">, R., Lee, H., Gygi, S.P., &amp; Charest, A. (2019). Physical and molecular landscapes of mouse glioma extracellular vesicles define heterogeneity. Cell Rep. 27(13):3972–3987.e6. </w:t>
      </w:r>
      <w:proofErr w:type="spellStart"/>
      <w:r w:rsidRPr="00512455">
        <w:rPr>
          <w:rFonts w:ascii="Times New Roman" w:eastAsia="STIXTwoText" w:hAnsi="Times New Roman" w:cs="Times New Roman"/>
          <w:sz w:val="24"/>
          <w:szCs w:val="24"/>
        </w:rPr>
        <w:t>doi</w:t>
      </w:r>
      <w:proofErr w:type="spellEnd"/>
      <w:r w:rsidRPr="00512455">
        <w:rPr>
          <w:rFonts w:ascii="Times New Roman" w:eastAsia="STIXTwoText" w:hAnsi="Times New Roman" w:cs="Times New Roman"/>
          <w:sz w:val="24"/>
          <w:szCs w:val="24"/>
        </w:rPr>
        <w:t>: </w:t>
      </w:r>
      <w:hyperlink r:id="rId45" w:tgtFrame="_blank" w:history="1">
        <w:r w:rsidRPr="00512455">
          <w:rPr>
            <w:rStyle w:val="Hyperlink"/>
            <w:rFonts w:ascii="Times New Roman" w:eastAsia="STIXTwoText" w:hAnsi="Times New Roman" w:cs="Times New Roman"/>
            <w:sz w:val="24"/>
            <w:szCs w:val="24"/>
          </w:rPr>
          <w:t>10.1016/j.celrep.2019.05.089</w:t>
        </w:r>
      </w:hyperlink>
      <w:r w:rsidRPr="00512455">
        <w:rPr>
          <w:rFonts w:ascii="Times New Roman" w:eastAsia="STIXTwoText" w:hAnsi="Times New Roman" w:cs="Times New Roman"/>
          <w:sz w:val="24"/>
          <w:szCs w:val="24"/>
        </w:rPr>
        <w:t>.</w:t>
      </w:r>
    </w:p>
    <w:p w14:paraId="2AE8E22F"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Haack, T. B., </w:t>
      </w:r>
      <w:proofErr w:type="spellStart"/>
      <w:r w:rsidRPr="00512455">
        <w:rPr>
          <w:rFonts w:ascii="Times New Roman" w:hAnsi="Times New Roman" w:cs="Times New Roman"/>
          <w:sz w:val="24"/>
          <w:szCs w:val="24"/>
        </w:rPr>
        <w:t>Danhauser</w:t>
      </w:r>
      <w:proofErr w:type="spellEnd"/>
      <w:r w:rsidRPr="00512455">
        <w:rPr>
          <w:rFonts w:ascii="Times New Roman" w:hAnsi="Times New Roman" w:cs="Times New Roman"/>
          <w:sz w:val="24"/>
          <w:szCs w:val="24"/>
        </w:rPr>
        <w:t xml:space="preserve">, K., Haberberger, B., Hoser, J., Strecker, V., Boehm, D., ... &amp; </w:t>
      </w:r>
      <w:proofErr w:type="spellStart"/>
      <w:r w:rsidRPr="00512455">
        <w:rPr>
          <w:rFonts w:ascii="Times New Roman" w:hAnsi="Times New Roman" w:cs="Times New Roman"/>
          <w:sz w:val="24"/>
          <w:szCs w:val="24"/>
        </w:rPr>
        <w:t>Meitinger</w:t>
      </w:r>
      <w:proofErr w:type="spellEnd"/>
      <w:r w:rsidRPr="00512455">
        <w:rPr>
          <w:rFonts w:ascii="Times New Roman" w:hAnsi="Times New Roman" w:cs="Times New Roman"/>
          <w:sz w:val="24"/>
          <w:szCs w:val="24"/>
        </w:rPr>
        <w:t xml:space="preserve">, T. (2013). Mutations in the mitochondrial ribosomal protein MRPS7 cause sensorineural hearing loss, progressive external ophthalmoplegia, and brain atrophy. American Journal of Human Genetics, 93(5), 817–825. </w:t>
      </w:r>
      <w:hyperlink r:id="rId46" w:history="1">
        <w:r w:rsidRPr="00512455">
          <w:rPr>
            <w:rStyle w:val="Hyperlink"/>
            <w:rFonts w:ascii="Times New Roman" w:hAnsi="Times New Roman" w:cs="Times New Roman"/>
            <w:sz w:val="24"/>
            <w:szCs w:val="24"/>
          </w:rPr>
          <w:t>https://doi.org/10.1016/j.ajhg.2013.09.007</w:t>
        </w:r>
      </w:hyperlink>
      <w:r w:rsidRPr="00512455">
        <w:rPr>
          <w:rFonts w:ascii="Times New Roman" w:hAnsi="Times New Roman" w:cs="Times New Roman"/>
          <w:sz w:val="24"/>
          <w:szCs w:val="24"/>
        </w:rPr>
        <w:t>.</w:t>
      </w:r>
    </w:p>
    <w:p w14:paraId="4339EA29" w14:textId="77777777" w:rsidR="002B0DF2" w:rsidRPr="00512455" w:rsidRDefault="002B0DF2" w:rsidP="00781C8E">
      <w:pPr>
        <w:spacing w:line="240" w:lineRule="auto"/>
        <w:jc w:val="both"/>
        <w:rPr>
          <w:rFonts w:ascii="Times New Roman" w:hAnsi="Times New Roman" w:cs="Times New Roman"/>
          <w:sz w:val="24"/>
          <w:szCs w:val="24"/>
        </w:rPr>
      </w:pPr>
      <w:proofErr w:type="spellStart"/>
      <w:r w:rsidRPr="00512455">
        <w:rPr>
          <w:rFonts w:ascii="Times New Roman" w:hAnsi="Times New Roman" w:cs="Times New Roman"/>
          <w:sz w:val="24"/>
          <w:szCs w:val="24"/>
        </w:rPr>
        <w:t>Hadchouel</w:t>
      </w:r>
      <w:proofErr w:type="spellEnd"/>
      <w:r w:rsidRPr="00512455">
        <w:rPr>
          <w:rFonts w:ascii="Times New Roman" w:hAnsi="Times New Roman" w:cs="Times New Roman"/>
          <w:sz w:val="24"/>
          <w:szCs w:val="24"/>
        </w:rPr>
        <w:t xml:space="preserve">, A., Drummond, D., &amp; </w:t>
      </w:r>
      <w:proofErr w:type="spellStart"/>
      <w:r w:rsidRPr="00512455">
        <w:rPr>
          <w:rFonts w:ascii="Times New Roman" w:hAnsi="Times New Roman" w:cs="Times New Roman"/>
          <w:sz w:val="24"/>
          <w:szCs w:val="24"/>
        </w:rPr>
        <w:t>Pontoizeau</w:t>
      </w:r>
      <w:proofErr w:type="spellEnd"/>
      <w:r w:rsidRPr="00512455">
        <w:rPr>
          <w:rFonts w:ascii="Times New Roman" w:hAnsi="Times New Roman" w:cs="Times New Roman"/>
          <w:sz w:val="24"/>
          <w:szCs w:val="24"/>
        </w:rPr>
        <w:t xml:space="preserve">, C. (2022). Methionine supplementation for multi-organ dysfunction in </w:t>
      </w:r>
      <w:proofErr w:type="spellStart"/>
      <w:r w:rsidRPr="00512455">
        <w:rPr>
          <w:rFonts w:ascii="Times New Roman" w:hAnsi="Times New Roman" w:cs="Times New Roman"/>
          <w:sz w:val="24"/>
          <w:szCs w:val="24"/>
        </w:rPr>
        <w:t>MetRS</w:t>
      </w:r>
      <w:proofErr w:type="spellEnd"/>
      <w:r w:rsidRPr="00512455">
        <w:rPr>
          <w:rFonts w:ascii="Times New Roman" w:hAnsi="Times New Roman" w:cs="Times New Roman"/>
          <w:sz w:val="24"/>
          <w:szCs w:val="24"/>
        </w:rPr>
        <w:t>-related pulmonary alveolar proteinosis. European Respiratory Journal, 59(4), 2101554. https://doi.org/10.1183/13993003.01554-2021</w:t>
      </w:r>
    </w:p>
    <w:p w14:paraId="1FD8EC81"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Hameed, S., &amp; Tadi, P. (2025). Myoclonic epilepsy and ragged red fibers. In </w:t>
      </w:r>
      <w:proofErr w:type="spellStart"/>
      <w:r w:rsidRPr="00512455">
        <w:rPr>
          <w:rFonts w:ascii="Times New Roman" w:hAnsi="Times New Roman" w:cs="Times New Roman"/>
          <w:sz w:val="24"/>
          <w:szCs w:val="24"/>
        </w:rPr>
        <w:t>StatPearls</w:t>
      </w:r>
      <w:proofErr w:type="spellEnd"/>
      <w:r w:rsidRPr="00512455">
        <w:rPr>
          <w:rFonts w:ascii="Times New Roman" w:hAnsi="Times New Roman" w:cs="Times New Roman"/>
          <w:sz w:val="24"/>
          <w:szCs w:val="24"/>
        </w:rPr>
        <w:t xml:space="preserve">. </w:t>
      </w:r>
      <w:proofErr w:type="spellStart"/>
      <w:r w:rsidRPr="00512455">
        <w:rPr>
          <w:rFonts w:ascii="Times New Roman" w:hAnsi="Times New Roman" w:cs="Times New Roman"/>
          <w:sz w:val="24"/>
          <w:szCs w:val="24"/>
        </w:rPr>
        <w:t>StatPearls</w:t>
      </w:r>
      <w:proofErr w:type="spellEnd"/>
      <w:r w:rsidRPr="00512455">
        <w:rPr>
          <w:rFonts w:ascii="Times New Roman" w:hAnsi="Times New Roman" w:cs="Times New Roman"/>
          <w:sz w:val="24"/>
          <w:szCs w:val="24"/>
        </w:rPr>
        <w:t xml:space="preserve"> Publishing. https://www.ncbi.nlm.nih.gov/books/NBK555923/</w:t>
      </w:r>
    </w:p>
    <w:p w14:paraId="5FF5E0E3" w14:textId="77777777" w:rsidR="002B0DF2" w:rsidRPr="00512455" w:rsidRDefault="002B0DF2" w:rsidP="00781C8E">
      <w:pPr>
        <w:spacing w:line="240" w:lineRule="auto"/>
        <w:ind w:right="-472"/>
        <w:jc w:val="both"/>
      </w:pPr>
      <w:r w:rsidRPr="00512455">
        <w:rPr>
          <w:rFonts w:ascii="Times New Roman" w:hAnsi="Times New Roman" w:cs="Times New Roman"/>
          <w:sz w:val="24"/>
          <w:szCs w:val="24"/>
        </w:rPr>
        <w:t xml:space="preserve">Han, L., &amp; </w:t>
      </w:r>
      <w:proofErr w:type="spellStart"/>
      <w:r w:rsidRPr="00512455">
        <w:rPr>
          <w:rFonts w:ascii="Times New Roman" w:hAnsi="Times New Roman" w:cs="Times New Roman"/>
          <w:sz w:val="24"/>
          <w:szCs w:val="24"/>
        </w:rPr>
        <w:t>Phizicky</w:t>
      </w:r>
      <w:proofErr w:type="spellEnd"/>
      <w:r w:rsidRPr="00512455">
        <w:rPr>
          <w:rFonts w:ascii="Times New Roman" w:hAnsi="Times New Roman" w:cs="Times New Roman"/>
          <w:sz w:val="24"/>
          <w:szCs w:val="24"/>
        </w:rPr>
        <w:t xml:space="preserve">, E.M. (2018). A rationale for tRNA modification circuits in the anticodon loop. RNA, </w:t>
      </w:r>
      <w:r w:rsidRPr="00512455">
        <w:rPr>
          <w:rFonts w:ascii="Times New Roman" w:hAnsi="Times New Roman" w:cs="Times New Roman"/>
          <w:sz w:val="24"/>
          <w:szCs w:val="24"/>
          <w:lang w:val="en-IN"/>
        </w:rPr>
        <w:t xml:space="preserve">24(10):1277-1284.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47" w:tgtFrame="_blank" w:history="1">
        <w:r w:rsidRPr="00512455">
          <w:rPr>
            <w:rStyle w:val="Hyperlink"/>
            <w:rFonts w:ascii="Times New Roman" w:hAnsi="Times New Roman" w:cs="Times New Roman"/>
            <w:sz w:val="24"/>
            <w:szCs w:val="24"/>
            <w:lang w:val="en-IN"/>
          </w:rPr>
          <w:t>10.1261/rna.067736.118</w:t>
        </w:r>
      </w:hyperlink>
      <w:r w:rsidRPr="00512455">
        <w:t>.</w:t>
      </w:r>
    </w:p>
    <w:p w14:paraId="76C13E00" w14:textId="77777777" w:rsidR="002B0DF2" w:rsidRPr="00512455" w:rsidRDefault="002B0DF2" w:rsidP="00781C8E">
      <w:pPr>
        <w:spacing w:line="240" w:lineRule="auto"/>
        <w:ind w:right="-472"/>
        <w:jc w:val="both"/>
      </w:pPr>
      <w:r w:rsidRPr="00512455">
        <w:rPr>
          <w:rFonts w:ascii="Times New Roman" w:hAnsi="Times New Roman" w:cs="Times New Roman"/>
          <w:sz w:val="24"/>
          <w:szCs w:val="24"/>
        </w:rPr>
        <w:t xml:space="preserve">Harper, S.Q., Staber, P.D., He, X., Eliason, S.L., Martins, I.H., Mao, </w:t>
      </w:r>
      <w:proofErr w:type="spellStart"/>
      <w:proofErr w:type="gramStart"/>
      <w:r w:rsidRPr="00512455">
        <w:rPr>
          <w:rFonts w:ascii="Times New Roman" w:hAnsi="Times New Roman" w:cs="Times New Roman"/>
          <w:sz w:val="24"/>
          <w:szCs w:val="24"/>
        </w:rPr>
        <w:t>Q.,Yang</w:t>
      </w:r>
      <w:proofErr w:type="spellEnd"/>
      <w:proofErr w:type="gramEnd"/>
      <w:r w:rsidRPr="00512455">
        <w:rPr>
          <w:rFonts w:ascii="Times New Roman" w:hAnsi="Times New Roman" w:cs="Times New Roman"/>
          <w:sz w:val="24"/>
          <w:szCs w:val="24"/>
        </w:rPr>
        <w:t xml:space="preserve">, L., Kotin, R.M., Paulson, H.L., Davidson. B.L. (2005). RNA interference improves motor and neuropathological abnormalities in a Huntington's disease mouse model. Proc Natl </w:t>
      </w:r>
      <w:proofErr w:type="spellStart"/>
      <w:r w:rsidRPr="00512455">
        <w:rPr>
          <w:rFonts w:ascii="Times New Roman" w:hAnsi="Times New Roman" w:cs="Times New Roman"/>
          <w:sz w:val="24"/>
          <w:szCs w:val="24"/>
        </w:rPr>
        <w:t>Acad</w:t>
      </w:r>
      <w:proofErr w:type="spellEnd"/>
      <w:r w:rsidRPr="00512455">
        <w:rPr>
          <w:rFonts w:ascii="Times New Roman" w:hAnsi="Times New Roman" w:cs="Times New Roman"/>
          <w:sz w:val="24"/>
          <w:szCs w:val="24"/>
        </w:rPr>
        <w:t xml:space="preserve"> Sci U S A., 102(16):5820–5825.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48" w:tgtFrame="_blank" w:history="1">
        <w:r w:rsidRPr="00512455">
          <w:rPr>
            <w:rStyle w:val="Hyperlink"/>
            <w:rFonts w:ascii="Times New Roman" w:hAnsi="Times New Roman" w:cs="Times New Roman"/>
            <w:sz w:val="24"/>
            <w:szCs w:val="24"/>
            <w:lang w:val="en-IN"/>
          </w:rPr>
          <w:t>10.1073/pnas.0501507102</w:t>
        </w:r>
      </w:hyperlink>
      <w:r w:rsidRPr="00512455">
        <w:rPr>
          <w:rFonts w:ascii="Times New Roman" w:hAnsi="Times New Roman" w:cs="Times New Roman"/>
          <w:sz w:val="24"/>
          <w:szCs w:val="24"/>
        </w:rPr>
        <w:t>.</w:t>
      </w:r>
    </w:p>
    <w:p w14:paraId="6E748886"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Haute </w:t>
      </w:r>
      <w:proofErr w:type="gramStart"/>
      <w:r w:rsidRPr="00512455">
        <w:rPr>
          <w:rFonts w:ascii="Times New Roman" w:hAnsi="Times New Roman" w:cs="Times New Roman"/>
          <w:sz w:val="24"/>
          <w:szCs w:val="24"/>
        </w:rPr>
        <w:t>L,V.</w:t>
      </w:r>
      <w:proofErr w:type="gramEnd"/>
      <w:r w:rsidRPr="00512455">
        <w:rPr>
          <w:rFonts w:ascii="Times New Roman" w:hAnsi="Times New Roman" w:cs="Times New Roman"/>
          <w:sz w:val="24"/>
          <w:szCs w:val="24"/>
        </w:rPr>
        <w:t xml:space="preserve">, Lee, S.Y., </w:t>
      </w:r>
      <w:proofErr w:type="spellStart"/>
      <w:r w:rsidRPr="00512455">
        <w:rPr>
          <w:rFonts w:ascii="Times New Roman" w:hAnsi="Times New Roman" w:cs="Times New Roman"/>
          <w:sz w:val="24"/>
          <w:szCs w:val="24"/>
        </w:rPr>
        <w:t>Mccann</w:t>
      </w:r>
      <w:proofErr w:type="spellEnd"/>
      <w:r w:rsidRPr="00512455">
        <w:rPr>
          <w:rFonts w:ascii="Times New Roman" w:hAnsi="Times New Roman" w:cs="Times New Roman"/>
          <w:sz w:val="24"/>
          <w:szCs w:val="24"/>
        </w:rPr>
        <w:t xml:space="preserve">, B.J., Powell, C.A., Bansal, D., </w:t>
      </w:r>
      <w:proofErr w:type="spellStart"/>
      <w:r w:rsidRPr="00512455">
        <w:rPr>
          <w:rFonts w:ascii="Times New Roman" w:hAnsi="Times New Roman" w:cs="Times New Roman"/>
          <w:sz w:val="24"/>
          <w:szCs w:val="24"/>
        </w:rPr>
        <w:t>Vasiliauskaite</w:t>
      </w:r>
      <w:proofErr w:type="spellEnd"/>
      <w:r w:rsidRPr="00512455">
        <w:rPr>
          <w:rFonts w:ascii="Times New Roman" w:hAnsi="Times New Roman" w:cs="Times New Roman"/>
          <w:sz w:val="24"/>
          <w:szCs w:val="24"/>
        </w:rPr>
        <w:t xml:space="preserve">, L., et al. (2019). NSUN2 introduces 5-methylcytosines in mammalian mitochondrial tRNAs. Nucleic Acids Res, </w:t>
      </w:r>
      <w:r w:rsidRPr="00512455">
        <w:rPr>
          <w:rFonts w:ascii="Times New Roman" w:hAnsi="Times New Roman" w:cs="Times New Roman"/>
          <w:sz w:val="24"/>
          <w:szCs w:val="24"/>
          <w:lang w:val="en-IN"/>
        </w:rPr>
        <w:t xml:space="preserve">47(16):8720-8733.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49" w:tgtFrame="_blank" w:history="1">
        <w:r w:rsidRPr="00512455">
          <w:rPr>
            <w:rStyle w:val="Hyperlink"/>
            <w:rFonts w:ascii="Times New Roman" w:hAnsi="Times New Roman" w:cs="Times New Roman"/>
            <w:sz w:val="24"/>
            <w:szCs w:val="24"/>
            <w:lang w:val="en-IN"/>
          </w:rPr>
          <w:t>10.1093/</w:t>
        </w:r>
        <w:proofErr w:type="spellStart"/>
        <w:r w:rsidRPr="00512455">
          <w:rPr>
            <w:rStyle w:val="Hyperlink"/>
            <w:rFonts w:ascii="Times New Roman" w:hAnsi="Times New Roman" w:cs="Times New Roman"/>
            <w:sz w:val="24"/>
            <w:szCs w:val="24"/>
            <w:lang w:val="en-IN"/>
          </w:rPr>
          <w:t>nar</w:t>
        </w:r>
        <w:proofErr w:type="spellEnd"/>
        <w:r w:rsidRPr="00512455">
          <w:rPr>
            <w:rStyle w:val="Hyperlink"/>
            <w:rFonts w:ascii="Times New Roman" w:hAnsi="Times New Roman" w:cs="Times New Roman"/>
            <w:sz w:val="24"/>
            <w:szCs w:val="24"/>
            <w:lang w:val="en-IN"/>
          </w:rPr>
          <w:t>/gkz559</w:t>
        </w:r>
      </w:hyperlink>
      <w:r w:rsidRPr="00512455">
        <w:rPr>
          <w:rFonts w:ascii="Times New Roman" w:hAnsi="Times New Roman" w:cs="Times New Roman"/>
          <w:sz w:val="24"/>
          <w:szCs w:val="24"/>
          <w:lang w:val="en-IN"/>
        </w:rPr>
        <w:t>.</w:t>
      </w:r>
    </w:p>
    <w:p w14:paraId="07A666B5"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Hayne, C. K., Lewis, T. A., &amp; Stanley, R. E. (2022). Recent insights into the structure, function, and regulation of the eukaryotic tRNA splicing endonuclease (TSEN) complex. Wiley RNA, 13(5), e1717. https://doi.org/10.1002/wrna.1717</w:t>
      </w:r>
    </w:p>
    <w:p w14:paraId="15BEE222"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Hayne, C. K., Schmidt, C. A., Haque, M. I., Matera, A. G., &amp; Stanley, R. E. (2020). Reconstitution of the human tRNA splicing endonuclease complex: Insight into the regulation of pre-tRNA cleavage. Nucleic Acids Research, 48(14), 7609–7622. https://doi.org/10.1093/nar/gkaa438</w:t>
      </w:r>
    </w:p>
    <w:p w14:paraId="56F5E48D"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Hayne, C.K., Lewis, T.A., &amp; Stanley, R.E. (2022). Recent insights into the structure, function, and regulation of the eukaryotic transfer RNA splicing endonuclease complex. WIREs RNA, 13(5). </w:t>
      </w:r>
      <w:r w:rsidRPr="00512455">
        <w:rPr>
          <w:rFonts w:ascii="Times New Roman" w:hAnsi="Times New Roman" w:cs="Times New Roman"/>
          <w:sz w:val="24"/>
          <w:szCs w:val="24"/>
          <w:lang w:val="en-IN"/>
        </w:rPr>
        <w:t xml:space="preserve">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50" w:tgtFrame="_blank" w:history="1">
        <w:r w:rsidRPr="00512455">
          <w:rPr>
            <w:rStyle w:val="Hyperlink"/>
            <w:rFonts w:ascii="Times New Roman" w:hAnsi="Times New Roman" w:cs="Times New Roman"/>
            <w:sz w:val="24"/>
            <w:szCs w:val="24"/>
            <w:lang w:val="en-IN"/>
          </w:rPr>
          <w:t>10.1002/wrna.1717</w:t>
        </w:r>
      </w:hyperlink>
      <w:r w:rsidRPr="00512455">
        <w:rPr>
          <w:rFonts w:ascii="Times New Roman" w:hAnsi="Times New Roman" w:cs="Times New Roman"/>
          <w:sz w:val="24"/>
          <w:szCs w:val="24"/>
        </w:rPr>
        <w:t>.</w:t>
      </w:r>
    </w:p>
    <w:p w14:paraId="324DE9E3"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lastRenderedPageBreak/>
        <w:t xml:space="preserve">Hinnebusch, A. G. (2005). Translational regulation of GCN4 and the general amino acid control of yeast. Annual Review of Microbiology, 59, 407–450. </w:t>
      </w:r>
      <w:hyperlink r:id="rId51" w:history="1">
        <w:r w:rsidRPr="00512455">
          <w:rPr>
            <w:rStyle w:val="Hyperlink"/>
            <w:rFonts w:ascii="Times New Roman" w:hAnsi="Times New Roman" w:cs="Times New Roman"/>
            <w:sz w:val="24"/>
            <w:szCs w:val="24"/>
          </w:rPr>
          <w:t>https://doi.org/10.1146/annurev.micro.59.030804.121343</w:t>
        </w:r>
      </w:hyperlink>
      <w:r w:rsidRPr="00512455">
        <w:rPr>
          <w:rFonts w:ascii="Times New Roman" w:hAnsi="Times New Roman" w:cs="Times New Roman"/>
          <w:sz w:val="24"/>
          <w:szCs w:val="24"/>
        </w:rPr>
        <w:t>.</w:t>
      </w:r>
    </w:p>
    <w:p w14:paraId="72127C2F"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Hogg, M. C., Rayner, M., Susdalzew, S., </w:t>
      </w:r>
      <w:proofErr w:type="spellStart"/>
      <w:r w:rsidRPr="00512455">
        <w:rPr>
          <w:rFonts w:ascii="Times New Roman" w:hAnsi="Times New Roman" w:cs="Times New Roman"/>
          <w:sz w:val="24"/>
          <w:szCs w:val="24"/>
        </w:rPr>
        <w:t>Monsefi</w:t>
      </w:r>
      <w:proofErr w:type="spellEnd"/>
      <w:r w:rsidRPr="00512455">
        <w:rPr>
          <w:rFonts w:ascii="Times New Roman" w:hAnsi="Times New Roman" w:cs="Times New Roman"/>
          <w:sz w:val="24"/>
          <w:szCs w:val="24"/>
        </w:rPr>
        <w:t xml:space="preserve">, N., Crivello, M., Woods, I., </w:t>
      </w:r>
      <w:proofErr w:type="spellStart"/>
      <w:r w:rsidRPr="00512455">
        <w:rPr>
          <w:rFonts w:ascii="Times New Roman" w:hAnsi="Times New Roman" w:cs="Times New Roman"/>
          <w:sz w:val="24"/>
          <w:szCs w:val="24"/>
        </w:rPr>
        <w:t>Reseler</w:t>
      </w:r>
      <w:proofErr w:type="spellEnd"/>
      <w:r w:rsidRPr="00512455">
        <w:rPr>
          <w:rFonts w:ascii="Times New Roman" w:hAnsi="Times New Roman" w:cs="Times New Roman"/>
          <w:sz w:val="24"/>
          <w:szCs w:val="24"/>
        </w:rPr>
        <w:t xml:space="preserve">, A., Blackbourn, L., </w:t>
      </w:r>
      <w:proofErr w:type="spellStart"/>
      <w:r w:rsidRPr="00512455">
        <w:rPr>
          <w:rFonts w:ascii="Times New Roman" w:hAnsi="Times New Roman" w:cs="Times New Roman"/>
          <w:sz w:val="24"/>
          <w:szCs w:val="24"/>
        </w:rPr>
        <w:t>Fabbrizio</w:t>
      </w:r>
      <w:proofErr w:type="spellEnd"/>
      <w:r w:rsidRPr="00512455">
        <w:rPr>
          <w:rFonts w:ascii="Times New Roman" w:hAnsi="Times New Roman" w:cs="Times New Roman"/>
          <w:sz w:val="24"/>
          <w:szCs w:val="24"/>
        </w:rPr>
        <w:t xml:space="preserve">, P., </w:t>
      </w:r>
      <w:proofErr w:type="spellStart"/>
      <w:r w:rsidRPr="00512455">
        <w:rPr>
          <w:rFonts w:ascii="Times New Roman" w:hAnsi="Times New Roman" w:cs="Times New Roman"/>
          <w:sz w:val="24"/>
          <w:szCs w:val="24"/>
        </w:rPr>
        <w:t>Trolese</w:t>
      </w:r>
      <w:proofErr w:type="spellEnd"/>
      <w:r w:rsidRPr="00512455">
        <w:rPr>
          <w:rFonts w:ascii="Times New Roman" w:hAnsi="Times New Roman" w:cs="Times New Roman"/>
          <w:sz w:val="24"/>
          <w:szCs w:val="24"/>
        </w:rPr>
        <w:t>, M. C., Nardo, G., Bendotti, C., Berg, L. H., Michael, A., &amp; Prehn, J. H. M. (2020). 5′ValCAC tRNA fragment generated as part of a protective angiogenin response provides prognostic value in amyotrophic lateral sclerosis. Brain Communications, 2(2), fcaa138. https://doi.org/10.1093/braincomms/fcaa138</w:t>
      </w:r>
    </w:p>
    <w:p w14:paraId="4A33054B"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Hogg, M.C. (2023). </w:t>
      </w:r>
      <w:r w:rsidRPr="00512455">
        <w:rPr>
          <w:rFonts w:ascii="Times New Roman" w:hAnsi="Times New Roman" w:cs="Times New Roman"/>
          <w:sz w:val="24"/>
          <w:szCs w:val="24"/>
          <w:lang w:val="en-IN"/>
        </w:rPr>
        <w:t xml:space="preserve">tRNA Fragment biomarkers of Neurological Disease: Challenges and Opportunities. </w:t>
      </w:r>
      <w:r w:rsidRPr="00512455">
        <w:rPr>
          <w:rFonts w:ascii="Times New Roman" w:hAnsi="Times New Roman" w:cs="Times New Roman"/>
          <w:sz w:val="24"/>
          <w:szCs w:val="24"/>
        </w:rPr>
        <w:t xml:space="preserve">European Society of Medicine, </w:t>
      </w:r>
      <w:r w:rsidRPr="00512455">
        <w:rPr>
          <w:rFonts w:ascii="Times New Roman" w:hAnsi="Times New Roman" w:cs="Times New Roman"/>
          <w:sz w:val="24"/>
          <w:szCs w:val="24"/>
          <w:lang w:val="en-IN"/>
        </w:rPr>
        <w:t xml:space="preserve">Volume 11, Issue 3. </w:t>
      </w:r>
      <w:hyperlink r:id="rId52" w:history="1">
        <w:r w:rsidRPr="00512455">
          <w:rPr>
            <w:rStyle w:val="Hyperlink"/>
            <w:rFonts w:ascii="Times New Roman" w:hAnsi="Times New Roman" w:cs="Times New Roman"/>
            <w:sz w:val="24"/>
            <w:szCs w:val="24"/>
          </w:rPr>
          <w:t>https://doi.org/10.18103/mra.v11i3.3688</w:t>
        </w:r>
      </w:hyperlink>
      <w:r w:rsidRPr="00512455">
        <w:rPr>
          <w:rFonts w:ascii="Times New Roman" w:hAnsi="Times New Roman" w:cs="Times New Roman"/>
          <w:sz w:val="24"/>
          <w:szCs w:val="24"/>
        </w:rPr>
        <w:t>.</w:t>
      </w:r>
    </w:p>
    <w:p w14:paraId="225EEF95" w14:textId="77777777" w:rsidR="002B0DF2" w:rsidRPr="00512455" w:rsidRDefault="002B0DF2" w:rsidP="00781C8E">
      <w:pPr>
        <w:spacing w:line="240" w:lineRule="auto"/>
        <w:jc w:val="both"/>
        <w:rPr>
          <w:rFonts w:ascii="Times New Roman" w:hAnsi="Times New Roman" w:cs="Times New Roman"/>
          <w:sz w:val="24"/>
          <w:szCs w:val="24"/>
          <w:lang w:val="en-IN"/>
        </w:rPr>
      </w:pPr>
      <w:r w:rsidRPr="00512455">
        <w:rPr>
          <w:rFonts w:ascii="Times New Roman" w:hAnsi="Times New Roman" w:cs="Times New Roman"/>
          <w:sz w:val="24"/>
          <w:szCs w:val="24"/>
        </w:rPr>
        <w:t xml:space="preserve">Honda, S., Loher, P., Shigematsu, M., Palazzo, J.P., Suzuki, R., Imoto, I., </w:t>
      </w:r>
      <w:proofErr w:type="spellStart"/>
      <w:r w:rsidRPr="00512455">
        <w:rPr>
          <w:rFonts w:ascii="Times New Roman" w:hAnsi="Times New Roman" w:cs="Times New Roman"/>
          <w:sz w:val="24"/>
          <w:szCs w:val="24"/>
        </w:rPr>
        <w:t>Rigoutsos</w:t>
      </w:r>
      <w:proofErr w:type="spellEnd"/>
      <w:r w:rsidRPr="00512455">
        <w:rPr>
          <w:rFonts w:ascii="Times New Roman" w:hAnsi="Times New Roman" w:cs="Times New Roman"/>
          <w:sz w:val="24"/>
          <w:szCs w:val="24"/>
        </w:rPr>
        <w:t xml:space="preserve">, I., Kirino, Y. (2015). Sex hormone-dependent tRNA halves enhance cell proliferation in breast and prostate cancers. Proc Natl </w:t>
      </w:r>
      <w:proofErr w:type="spellStart"/>
      <w:r w:rsidRPr="00512455">
        <w:rPr>
          <w:rFonts w:ascii="Times New Roman" w:hAnsi="Times New Roman" w:cs="Times New Roman"/>
          <w:sz w:val="24"/>
          <w:szCs w:val="24"/>
        </w:rPr>
        <w:t>Acad</w:t>
      </w:r>
      <w:proofErr w:type="spellEnd"/>
      <w:r w:rsidRPr="00512455">
        <w:rPr>
          <w:rFonts w:ascii="Times New Roman" w:hAnsi="Times New Roman" w:cs="Times New Roman"/>
          <w:sz w:val="24"/>
          <w:szCs w:val="24"/>
        </w:rPr>
        <w:t xml:space="preserve"> Sci U S A, 112(29</w:t>
      </w:r>
      <w:proofErr w:type="gramStart"/>
      <w:r w:rsidRPr="00512455">
        <w:rPr>
          <w:rFonts w:ascii="Times New Roman" w:hAnsi="Times New Roman" w:cs="Times New Roman"/>
          <w:sz w:val="24"/>
          <w:szCs w:val="24"/>
        </w:rPr>
        <w:t>):E</w:t>
      </w:r>
      <w:proofErr w:type="gramEnd"/>
      <w:r w:rsidRPr="00512455">
        <w:rPr>
          <w:rFonts w:ascii="Times New Roman" w:hAnsi="Times New Roman" w:cs="Times New Roman"/>
          <w:sz w:val="24"/>
          <w:szCs w:val="24"/>
        </w:rPr>
        <w:t xml:space="preserve">3816-25.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53" w:tgtFrame="_blank" w:history="1">
        <w:r w:rsidRPr="00512455">
          <w:rPr>
            <w:rStyle w:val="Hyperlink"/>
            <w:rFonts w:ascii="Times New Roman" w:hAnsi="Times New Roman" w:cs="Times New Roman"/>
            <w:sz w:val="24"/>
            <w:szCs w:val="24"/>
            <w:lang w:val="en-IN"/>
          </w:rPr>
          <w:t>10.1073/pnas.1510077112</w:t>
        </w:r>
      </w:hyperlink>
      <w:r w:rsidRPr="00512455">
        <w:rPr>
          <w:rFonts w:ascii="Times New Roman" w:hAnsi="Times New Roman" w:cs="Times New Roman"/>
          <w:sz w:val="24"/>
          <w:szCs w:val="24"/>
        </w:rPr>
        <w:t>.</w:t>
      </w:r>
    </w:p>
    <w:p w14:paraId="2F19D8BC"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Hopper, A.K., Pai, D.A., &amp; Engelke, D.R. (2010). Cellular dynamics of tRNAs and their genes. FEBS Lett, 584(2):310. do</w:t>
      </w:r>
      <w:r w:rsidRPr="00512455">
        <w:rPr>
          <w:rFonts w:ascii="Times New Roman" w:eastAsia="Times New Roman" w:hAnsi="Times New Roman" w:cs="Times New Roman"/>
          <w:sz w:val="24"/>
          <w:szCs w:val="24"/>
          <w:lang w:val="en-IN" w:eastAsia="en-IN"/>
        </w:rPr>
        <w:t>i</w:t>
      </w:r>
      <w:r w:rsidRPr="00512455">
        <w:rPr>
          <w:rFonts w:ascii="Times New Roman" w:hAnsi="Times New Roman" w:cs="Times New Roman"/>
          <w:sz w:val="24"/>
          <w:szCs w:val="24"/>
          <w:lang w:val="en-IN"/>
        </w:rPr>
        <w:t>: </w:t>
      </w:r>
      <w:hyperlink r:id="rId54" w:tgtFrame="_blank" w:history="1">
        <w:r w:rsidRPr="00512455">
          <w:rPr>
            <w:rStyle w:val="Hyperlink"/>
            <w:rFonts w:ascii="Times New Roman" w:hAnsi="Times New Roman" w:cs="Times New Roman"/>
            <w:sz w:val="24"/>
            <w:szCs w:val="24"/>
            <w:lang w:val="en-IN"/>
          </w:rPr>
          <w:t>10.1016/j.febslet.2009.11.053</w:t>
        </w:r>
      </w:hyperlink>
      <w:r w:rsidRPr="00512455">
        <w:rPr>
          <w:rFonts w:ascii="Times New Roman" w:hAnsi="Times New Roman" w:cs="Times New Roman"/>
          <w:sz w:val="24"/>
          <w:szCs w:val="24"/>
        </w:rPr>
        <w:t>.</w:t>
      </w:r>
    </w:p>
    <w:p w14:paraId="0D9C6138" w14:textId="77777777" w:rsidR="002B0DF2" w:rsidRPr="00512455" w:rsidRDefault="002B0DF2" w:rsidP="00781C8E">
      <w:pPr>
        <w:spacing w:line="240" w:lineRule="auto"/>
        <w:ind w:right="-472"/>
        <w:jc w:val="both"/>
        <w:rPr>
          <w:rFonts w:ascii="Times New Roman" w:hAnsi="Times New Roman" w:cs="Times New Roman"/>
          <w:sz w:val="24"/>
          <w:szCs w:val="24"/>
          <w:lang w:val="en-IN"/>
        </w:rPr>
      </w:pPr>
      <w:r w:rsidRPr="00512455">
        <w:rPr>
          <w:rFonts w:ascii="Times New Roman" w:hAnsi="Times New Roman" w:cs="Times New Roman"/>
          <w:sz w:val="24"/>
          <w:szCs w:val="24"/>
        </w:rPr>
        <w:t xml:space="preserve">Hoschek, F., Natan, J., Wagner, M., Sathasivam, K., Abdelmoez, A., von Einem, B., Bates, G.P., </w:t>
      </w:r>
      <w:proofErr w:type="spellStart"/>
      <w:r w:rsidRPr="00512455">
        <w:rPr>
          <w:rFonts w:ascii="Times New Roman" w:hAnsi="Times New Roman" w:cs="Times New Roman"/>
          <w:sz w:val="24"/>
          <w:szCs w:val="24"/>
        </w:rPr>
        <w:t>Landwehrmeyer</w:t>
      </w:r>
      <w:proofErr w:type="spellEnd"/>
      <w:r w:rsidRPr="00512455">
        <w:rPr>
          <w:rFonts w:ascii="Times New Roman" w:hAnsi="Times New Roman" w:cs="Times New Roman"/>
          <w:sz w:val="24"/>
          <w:szCs w:val="24"/>
        </w:rPr>
        <w:t xml:space="preserve">, G.B., &amp; </w:t>
      </w:r>
      <w:proofErr w:type="spellStart"/>
      <w:r w:rsidRPr="00512455">
        <w:rPr>
          <w:rFonts w:ascii="Times New Roman" w:hAnsi="Times New Roman" w:cs="Times New Roman"/>
          <w:sz w:val="24"/>
          <w:szCs w:val="24"/>
        </w:rPr>
        <w:t>Neueder</w:t>
      </w:r>
      <w:proofErr w:type="spellEnd"/>
      <w:r w:rsidRPr="00512455">
        <w:rPr>
          <w:rFonts w:ascii="Times New Roman" w:hAnsi="Times New Roman" w:cs="Times New Roman"/>
          <w:sz w:val="24"/>
          <w:szCs w:val="24"/>
        </w:rPr>
        <w:t>, A. (2024). Huntingtin HTT1a is generated in a CAG repeat-length-dependent manner in human tissues. Molecular Medicine, 30(1):36.</w:t>
      </w:r>
      <w:r w:rsidRPr="00512455">
        <w:rPr>
          <w:rFonts w:ascii="Segoe UI" w:eastAsia="Times New Roman" w:hAnsi="Segoe UI" w:cs="Segoe UI"/>
          <w:sz w:val="24"/>
          <w:szCs w:val="24"/>
          <w:lang w:val="en-IN" w:eastAsia="en-IN"/>
        </w:rPr>
        <w:t xml:space="preserve">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55" w:tgtFrame="_blank" w:history="1">
        <w:r w:rsidRPr="00512455">
          <w:rPr>
            <w:rStyle w:val="Hyperlink"/>
            <w:rFonts w:ascii="Times New Roman" w:hAnsi="Times New Roman" w:cs="Times New Roman"/>
            <w:sz w:val="24"/>
            <w:szCs w:val="24"/>
            <w:lang w:val="en-IN"/>
          </w:rPr>
          <w:t>10.1186/s10020-024-00801-2</w:t>
        </w:r>
      </w:hyperlink>
      <w:r w:rsidRPr="00512455">
        <w:rPr>
          <w:rFonts w:ascii="Times New Roman" w:hAnsi="Times New Roman" w:cs="Times New Roman"/>
          <w:sz w:val="24"/>
          <w:szCs w:val="24"/>
        </w:rPr>
        <w:t>.</w:t>
      </w:r>
    </w:p>
    <w:p w14:paraId="434A484E"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Hou, J., Li, Q., Wang, J., &amp; Lu, W. (2022). </w:t>
      </w:r>
      <w:proofErr w:type="spellStart"/>
      <w:r w:rsidRPr="00512455">
        <w:rPr>
          <w:rFonts w:ascii="Times New Roman" w:hAnsi="Times New Roman" w:cs="Times New Roman"/>
          <w:sz w:val="24"/>
          <w:szCs w:val="24"/>
        </w:rPr>
        <w:t>tRFs</w:t>
      </w:r>
      <w:proofErr w:type="spellEnd"/>
      <w:r w:rsidRPr="00512455">
        <w:rPr>
          <w:rFonts w:ascii="Times New Roman" w:hAnsi="Times New Roman" w:cs="Times New Roman"/>
          <w:sz w:val="24"/>
          <w:szCs w:val="24"/>
        </w:rPr>
        <w:t xml:space="preserve"> and tRNA halves: Novel cellular defenders in multiple biological processes. Current Issues in Molecular Biology, 44(12), 5949–5962. https://doi.org/10.3390/cimb44120405</w:t>
      </w:r>
    </w:p>
    <w:p w14:paraId="13C4C390"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Hughes, L. A., Rudler, D. L., Siira, S. J., McCubbin, T., Raven, S. A., Browne, J. M., Ermer, J. A., </w:t>
      </w:r>
      <w:proofErr w:type="spellStart"/>
      <w:r w:rsidRPr="00512455">
        <w:rPr>
          <w:rFonts w:ascii="Times New Roman" w:hAnsi="Times New Roman" w:cs="Times New Roman"/>
          <w:sz w:val="24"/>
          <w:szCs w:val="24"/>
        </w:rPr>
        <w:t>Rientjes</w:t>
      </w:r>
      <w:proofErr w:type="spellEnd"/>
      <w:r w:rsidRPr="00512455">
        <w:rPr>
          <w:rFonts w:ascii="Times New Roman" w:hAnsi="Times New Roman" w:cs="Times New Roman"/>
          <w:sz w:val="24"/>
          <w:szCs w:val="24"/>
        </w:rPr>
        <w:t xml:space="preserve">, J., Rodger, J., Marcellin, E., Rackham, O., &amp; </w:t>
      </w:r>
      <w:proofErr w:type="spellStart"/>
      <w:r w:rsidRPr="00512455">
        <w:rPr>
          <w:rFonts w:ascii="Times New Roman" w:hAnsi="Times New Roman" w:cs="Times New Roman"/>
          <w:sz w:val="24"/>
          <w:szCs w:val="24"/>
        </w:rPr>
        <w:t>Filipovska</w:t>
      </w:r>
      <w:proofErr w:type="spellEnd"/>
      <w:r w:rsidRPr="00512455">
        <w:rPr>
          <w:rFonts w:ascii="Times New Roman" w:hAnsi="Times New Roman" w:cs="Times New Roman"/>
          <w:sz w:val="24"/>
          <w:szCs w:val="24"/>
        </w:rPr>
        <w:t xml:space="preserve">, A. (2023). Copy number variation in tRNA </w:t>
      </w:r>
      <w:proofErr w:type="spellStart"/>
      <w:r w:rsidRPr="00512455">
        <w:rPr>
          <w:rFonts w:ascii="Times New Roman" w:hAnsi="Times New Roman" w:cs="Times New Roman"/>
          <w:sz w:val="24"/>
          <w:szCs w:val="24"/>
        </w:rPr>
        <w:t>isodecoder</w:t>
      </w:r>
      <w:proofErr w:type="spellEnd"/>
      <w:r w:rsidRPr="00512455">
        <w:rPr>
          <w:rFonts w:ascii="Times New Roman" w:hAnsi="Times New Roman" w:cs="Times New Roman"/>
          <w:sz w:val="24"/>
          <w:szCs w:val="24"/>
        </w:rPr>
        <w:t xml:space="preserve"> genes impairs mammalian development and balanced translation. Nature Communications, 14, Article 2210. https://doi.org/10.1038/s41467-023-37843-9</w:t>
      </w:r>
    </w:p>
    <w:p w14:paraId="7E8F1C03"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Hussain, S., Sajini, A.A., Blanco, S., </w:t>
      </w:r>
      <w:proofErr w:type="spellStart"/>
      <w:r w:rsidRPr="00512455">
        <w:rPr>
          <w:rFonts w:ascii="Times New Roman" w:hAnsi="Times New Roman" w:cs="Times New Roman"/>
          <w:sz w:val="24"/>
          <w:szCs w:val="24"/>
        </w:rPr>
        <w:t>Dietmann</w:t>
      </w:r>
      <w:proofErr w:type="spellEnd"/>
      <w:r w:rsidRPr="00512455">
        <w:rPr>
          <w:rFonts w:ascii="Times New Roman" w:hAnsi="Times New Roman" w:cs="Times New Roman"/>
          <w:sz w:val="24"/>
          <w:szCs w:val="24"/>
        </w:rPr>
        <w:t xml:space="preserve">, S., Lombard, P., Sugimoto, Y., Paramor, M., Gleeson, J.G., Odom, D.T., Ule, J., et al. (2013). NSun2-mediated cytosine-5 methylation of vault noncoding RNA determines its processing into regulatory small RNAs. Cell Rep, 4(2):255-61.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56" w:tgtFrame="_blank" w:history="1">
        <w:r w:rsidRPr="00512455">
          <w:rPr>
            <w:rStyle w:val="Hyperlink"/>
            <w:rFonts w:ascii="Times New Roman" w:hAnsi="Times New Roman" w:cs="Times New Roman"/>
            <w:sz w:val="24"/>
            <w:szCs w:val="24"/>
            <w:lang w:val="en-IN"/>
          </w:rPr>
          <w:t>10.1016/j.celrep.2013.06.029</w:t>
        </w:r>
      </w:hyperlink>
      <w:r w:rsidRPr="00512455">
        <w:rPr>
          <w:rFonts w:ascii="Times New Roman" w:hAnsi="Times New Roman" w:cs="Times New Roman"/>
          <w:sz w:val="24"/>
          <w:szCs w:val="24"/>
        </w:rPr>
        <w:t>.</w:t>
      </w:r>
    </w:p>
    <w:p w14:paraId="5332A1D7"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eastAsia="STIXTwoText" w:hAnsi="Times New Roman" w:cs="Times New Roman"/>
          <w:sz w:val="24"/>
          <w:szCs w:val="24"/>
        </w:rPr>
        <w:t xml:space="preserve">Ishida, T., Inoue, T., </w:t>
      </w:r>
      <w:proofErr w:type="spellStart"/>
      <w:r w:rsidRPr="00512455">
        <w:rPr>
          <w:rFonts w:ascii="Times New Roman" w:eastAsia="STIXTwoText" w:hAnsi="Times New Roman" w:cs="Times New Roman"/>
          <w:sz w:val="24"/>
          <w:szCs w:val="24"/>
        </w:rPr>
        <w:t>Niizuma</w:t>
      </w:r>
      <w:proofErr w:type="spellEnd"/>
      <w:r w:rsidRPr="00512455">
        <w:rPr>
          <w:rFonts w:ascii="Times New Roman" w:eastAsia="STIXTwoText" w:hAnsi="Times New Roman" w:cs="Times New Roman"/>
          <w:sz w:val="24"/>
          <w:szCs w:val="24"/>
        </w:rPr>
        <w:t xml:space="preserve">, K., Konno, N., Suzuki, C., Inoue, T., Ezura, M., Uenohara, H., Abe, T., &amp; Tominaga. (2020). Prediction of functional outcome in patients with acute stroke by measuring tRNA derivatives. </w:t>
      </w:r>
      <w:proofErr w:type="spellStart"/>
      <w:r w:rsidRPr="00512455">
        <w:rPr>
          <w:rFonts w:ascii="Times New Roman" w:eastAsia="STIXTwoText" w:hAnsi="Times New Roman" w:cs="Times New Roman"/>
          <w:sz w:val="24"/>
          <w:szCs w:val="24"/>
        </w:rPr>
        <w:t>Cerebrovasc</w:t>
      </w:r>
      <w:proofErr w:type="spellEnd"/>
      <w:r w:rsidRPr="00512455">
        <w:rPr>
          <w:rFonts w:ascii="Times New Roman" w:eastAsia="STIXTwoText" w:hAnsi="Times New Roman" w:cs="Times New Roman"/>
          <w:sz w:val="24"/>
          <w:szCs w:val="24"/>
        </w:rPr>
        <w:t xml:space="preserve"> Dis, </w:t>
      </w:r>
      <w:r w:rsidRPr="00512455">
        <w:rPr>
          <w:rFonts w:ascii="Times New Roman" w:eastAsia="STIXTwoText" w:hAnsi="Times New Roman" w:cs="Times New Roman"/>
          <w:sz w:val="24"/>
          <w:szCs w:val="24"/>
          <w:lang w:val="en-IN"/>
        </w:rPr>
        <w:t xml:space="preserve">49(6):639-646. </w:t>
      </w:r>
      <w:proofErr w:type="spellStart"/>
      <w:r w:rsidRPr="00512455">
        <w:rPr>
          <w:rFonts w:ascii="Times New Roman" w:eastAsia="STIXTwoText" w:hAnsi="Times New Roman" w:cs="Times New Roman"/>
          <w:sz w:val="24"/>
          <w:szCs w:val="24"/>
          <w:lang w:val="en-IN"/>
        </w:rPr>
        <w:t>doi</w:t>
      </w:r>
      <w:proofErr w:type="spellEnd"/>
      <w:r w:rsidRPr="00512455">
        <w:rPr>
          <w:rFonts w:ascii="Times New Roman" w:eastAsia="STIXTwoText" w:hAnsi="Times New Roman" w:cs="Times New Roman"/>
          <w:sz w:val="24"/>
          <w:szCs w:val="24"/>
          <w:lang w:val="en-IN"/>
        </w:rPr>
        <w:t>: </w:t>
      </w:r>
      <w:hyperlink r:id="rId57" w:tgtFrame="_blank" w:history="1">
        <w:r w:rsidRPr="00512455">
          <w:rPr>
            <w:rStyle w:val="Hyperlink"/>
            <w:rFonts w:ascii="Times New Roman" w:eastAsia="STIXTwoText" w:hAnsi="Times New Roman" w:cs="Times New Roman"/>
            <w:sz w:val="24"/>
            <w:szCs w:val="24"/>
            <w:lang w:val="en-IN"/>
          </w:rPr>
          <w:t>10.1159/000511627</w:t>
        </w:r>
      </w:hyperlink>
      <w:r w:rsidRPr="00512455">
        <w:rPr>
          <w:rFonts w:ascii="Times New Roman" w:eastAsia="STIXTwoText" w:hAnsi="Times New Roman" w:cs="Times New Roman"/>
          <w:sz w:val="24"/>
          <w:szCs w:val="24"/>
          <w:lang w:val="en-IN"/>
        </w:rPr>
        <w:t>.</w:t>
      </w:r>
    </w:p>
    <w:p w14:paraId="58778D98"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Ishimura, R., Nagy, G., </w:t>
      </w:r>
      <w:proofErr w:type="spellStart"/>
      <w:r w:rsidRPr="00512455">
        <w:rPr>
          <w:rFonts w:ascii="Times New Roman" w:hAnsi="Times New Roman" w:cs="Times New Roman"/>
          <w:sz w:val="24"/>
          <w:szCs w:val="24"/>
        </w:rPr>
        <w:t>Dotu</w:t>
      </w:r>
      <w:proofErr w:type="spellEnd"/>
      <w:r w:rsidRPr="00512455">
        <w:rPr>
          <w:rFonts w:ascii="Times New Roman" w:hAnsi="Times New Roman" w:cs="Times New Roman"/>
          <w:sz w:val="24"/>
          <w:szCs w:val="24"/>
        </w:rPr>
        <w:t xml:space="preserve">, I., Zhou, H., Yang, X., Schimmel, P., Senju, S., Nishimura, Y., Chuang, J.H., &amp; Ackerman, S.L. (2014). Ribosome stalling induced by mutation of a CNS-specific tRNA causes neurodegeneration. Science, 345(6195):455-459. </w:t>
      </w:r>
      <w:proofErr w:type="spellStart"/>
      <w:r w:rsidRPr="00512455">
        <w:rPr>
          <w:rFonts w:ascii="Times New Roman" w:hAnsi="Times New Roman" w:cs="Times New Roman"/>
          <w:sz w:val="24"/>
          <w:szCs w:val="24"/>
        </w:rPr>
        <w:t>doi</w:t>
      </w:r>
      <w:proofErr w:type="spellEnd"/>
      <w:r w:rsidRPr="00512455">
        <w:rPr>
          <w:rFonts w:ascii="Times New Roman" w:hAnsi="Times New Roman" w:cs="Times New Roman"/>
          <w:sz w:val="24"/>
          <w:szCs w:val="24"/>
        </w:rPr>
        <w:t>: </w:t>
      </w:r>
      <w:hyperlink r:id="rId58" w:tgtFrame="_blank" w:history="1">
        <w:r w:rsidRPr="00512455">
          <w:rPr>
            <w:rStyle w:val="Hyperlink"/>
            <w:rFonts w:ascii="Times New Roman" w:hAnsi="Times New Roman" w:cs="Times New Roman"/>
            <w:sz w:val="24"/>
            <w:szCs w:val="24"/>
          </w:rPr>
          <w:t>10.1126/science.1249749</w:t>
        </w:r>
      </w:hyperlink>
      <w:r w:rsidRPr="00512455">
        <w:rPr>
          <w:rFonts w:ascii="Times New Roman" w:hAnsi="Times New Roman" w:cs="Times New Roman"/>
          <w:sz w:val="24"/>
          <w:szCs w:val="24"/>
        </w:rPr>
        <w:t>.</w:t>
      </w:r>
    </w:p>
    <w:p w14:paraId="7D7FEDE9"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lastRenderedPageBreak/>
        <w:t xml:space="preserve">Jankowsky, J. L., Fadale, D. J., Anderson, J., et al. (2004). Mutant </w:t>
      </w:r>
      <w:proofErr w:type="spellStart"/>
      <w:r w:rsidRPr="00512455">
        <w:rPr>
          <w:rFonts w:ascii="Times New Roman" w:hAnsi="Times New Roman" w:cs="Times New Roman"/>
          <w:sz w:val="24"/>
          <w:szCs w:val="24"/>
        </w:rPr>
        <w:t>presenilins</w:t>
      </w:r>
      <w:proofErr w:type="spellEnd"/>
      <w:r w:rsidRPr="00512455">
        <w:rPr>
          <w:rFonts w:ascii="Times New Roman" w:hAnsi="Times New Roman" w:cs="Times New Roman"/>
          <w:sz w:val="24"/>
          <w:szCs w:val="24"/>
        </w:rPr>
        <w:t xml:space="preserve"> specifically elevate the levels of the 42 residue β-amyloid peptide in vivo: Evidence for augmentation of a 42 specific γ secretase. Human Molecular Genetics, 13(2), 159–170. https://doi.org/10.1093/hmg/ddh019</w:t>
      </w:r>
    </w:p>
    <w:p w14:paraId="2FD700DA"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Jarrous, N., Mani, D., &amp; Ramanathan, A. (2022). Coordination of transcription and processing of tRNA. FEBS J, 289(13):3630-3641.</w:t>
      </w:r>
      <w:r w:rsidRPr="00512455">
        <w:rPr>
          <w:rFonts w:ascii="Segoe UI" w:eastAsia="Times New Roman" w:hAnsi="Segoe UI" w:cs="Segoe UI"/>
          <w:sz w:val="24"/>
          <w:szCs w:val="24"/>
          <w:lang w:val="en-IN" w:eastAsia="en-IN"/>
        </w:rPr>
        <w:t xml:space="preserve">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59" w:tgtFrame="_blank" w:history="1">
        <w:r w:rsidRPr="00512455">
          <w:rPr>
            <w:rStyle w:val="Hyperlink"/>
            <w:rFonts w:ascii="Times New Roman" w:hAnsi="Times New Roman" w:cs="Times New Roman"/>
            <w:sz w:val="24"/>
            <w:szCs w:val="24"/>
            <w:lang w:val="en-IN"/>
          </w:rPr>
          <w:t>10.1111/febs.15904</w:t>
        </w:r>
      </w:hyperlink>
      <w:r w:rsidRPr="00512455">
        <w:rPr>
          <w:rFonts w:ascii="Times New Roman" w:hAnsi="Times New Roman" w:cs="Times New Roman"/>
          <w:sz w:val="24"/>
          <w:szCs w:val="24"/>
        </w:rPr>
        <w:t>.</w:t>
      </w:r>
    </w:p>
    <w:p w14:paraId="664872C0"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Jiang, L., Jones, J., &amp; Yang, X.-L. (2020). Human diseases linked to cytoplasmic aminoacyl-tRNA synthetases. Advances in Enzymology and Related Areas of Molecular Biology. https://doi.org/10.1016/bs.enz.2020.06.009</w:t>
      </w:r>
    </w:p>
    <w:p w14:paraId="04671B80"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Johansson, M. J., &amp; Bystrom, A. S. (2004). The Saccharomyces cerevisiae TAN1 gene is required for N4-acetylcytidine formation in tRNA. RNA, 10(4), 712–719. </w:t>
      </w:r>
      <w:hyperlink r:id="rId60" w:history="1">
        <w:r w:rsidRPr="00512455">
          <w:rPr>
            <w:rStyle w:val="Hyperlink"/>
            <w:rFonts w:ascii="Times New Roman" w:hAnsi="Times New Roman" w:cs="Times New Roman"/>
            <w:sz w:val="24"/>
            <w:szCs w:val="24"/>
          </w:rPr>
          <w:t>https://doi.org/10.1261/rna.5198204</w:t>
        </w:r>
      </w:hyperlink>
    </w:p>
    <w:p w14:paraId="0296B89F"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Johansson, M.J.O., Xu, F., &amp; Bystrom, A.S. (2018). Elongator—a tRNA modifying complex that promotes efficient translational decoding. </w:t>
      </w:r>
      <w:proofErr w:type="spellStart"/>
      <w:r w:rsidRPr="00512455">
        <w:rPr>
          <w:rFonts w:ascii="Times New Roman" w:hAnsi="Times New Roman" w:cs="Times New Roman"/>
          <w:sz w:val="24"/>
          <w:szCs w:val="24"/>
        </w:rPr>
        <w:t>Biochimica</w:t>
      </w:r>
      <w:proofErr w:type="spellEnd"/>
      <w:r w:rsidRPr="00512455">
        <w:rPr>
          <w:rFonts w:ascii="Times New Roman" w:hAnsi="Times New Roman" w:cs="Times New Roman"/>
          <w:sz w:val="24"/>
          <w:szCs w:val="24"/>
        </w:rPr>
        <w:t xml:space="preserve"> et </w:t>
      </w:r>
      <w:proofErr w:type="spellStart"/>
      <w:r w:rsidRPr="00512455">
        <w:rPr>
          <w:rFonts w:ascii="Times New Roman" w:hAnsi="Times New Roman" w:cs="Times New Roman"/>
          <w:sz w:val="24"/>
          <w:szCs w:val="24"/>
        </w:rPr>
        <w:t>Biophysica</w:t>
      </w:r>
      <w:proofErr w:type="spellEnd"/>
      <w:r w:rsidRPr="00512455">
        <w:rPr>
          <w:rFonts w:ascii="Times New Roman" w:hAnsi="Times New Roman" w:cs="Times New Roman"/>
          <w:sz w:val="24"/>
          <w:szCs w:val="24"/>
        </w:rPr>
        <w:t xml:space="preserve"> Acta (BBA) - Gene Regulatory Mechanisms, 1861(4):401-408.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61" w:tgtFrame="_blank" w:history="1">
        <w:r w:rsidRPr="00512455">
          <w:rPr>
            <w:rStyle w:val="Hyperlink"/>
            <w:rFonts w:ascii="Times New Roman" w:hAnsi="Times New Roman" w:cs="Times New Roman"/>
            <w:sz w:val="24"/>
            <w:szCs w:val="24"/>
            <w:lang w:val="en-IN"/>
          </w:rPr>
          <w:t>10.1016/j.bbagrm.2017.11.006</w:t>
        </w:r>
      </w:hyperlink>
      <w:r w:rsidRPr="00512455">
        <w:rPr>
          <w:rFonts w:ascii="Times New Roman" w:hAnsi="Times New Roman" w:cs="Times New Roman"/>
          <w:sz w:val="24"/>
          <w:szCs w:val="24"/>
        </w:rPr>
        <w:t>.</w:t>
      </w:r>
    </w:p>
    <w:p w14:paraId="6B356B4C"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Kalotay, E., Klugmann, M., Housley, G. D., &amp; Fröhlich, D. (2023). Recessive aminoacyl-tRNA synthetase disorders: Lessons learned from in vivo disease models. Frontiers in Neuroscience, 17, Article 1182874. https://doi.org/10.3389/fnins.2023.1182874</w:t>
      </w:r>
    </w:p>
    <w:p w14:paraId="7B624402" w14:textId="77777777" w:rsidR="002B0DF2" w:rsidRPr="00512455" w:rsidRDefault="002B0DF2" w:rsidP="00781C8E">
      <w:pPr>
        <w:spacing w:line="240" w:lineRule="auto"/>
        <w:jc w:val="both"/>
        <w:rPr>
          <w:rFonts w:ascii="Times New Roman" w:hAnsi="Times New Roman" w:cs="Times New Roman"/>
          <w:sz w:val="24"/>
          <w:szCs w:val="24"/>
        </w:rPr>
      </w:pPr>
      <w:proofErr w:type="spellStart"/>
      <w:r w:rsidRPr="00512455">
        <w:rPr>
          <w:rFonts w:ascii="Times New Roman" w:hAnsi="Times New Roman" w:cs="Times New Roman"/>
          <w:sz w:val="24"/>
          <w:szCs w:val="24"/>
        </w:rPr>
        <w:t>Kamalampeta</w:t>
      </w:r>
      <w:proofErr w:type="spellEnd"/>
      <w:r w:rsidRPr="00512455">
        <w:rPr>
          <w:rFonts w:ascii="Times New Roman" w:hAnsi="Times New Roman" w:cs="Times New Roman"/>
          <w:sz w:val="24"/>
          <w:szCs w:val="24"/>
        </w:rPr>
        <w:t xml:space="preserve">, R., Keffer-Wilkes, L. C., &amp; Kothe, U. (2013). tRNA binding, positioning, and modification by the </w:t>
      </w:r>
      <w:proofErr w:type="spellStart"/>
      <w:r w:rsidRPr="00512455">
        <w:rPr>
          <w:rFonts w:ascii="Times New Roman" w:hAnsi="Times New Roman" w:cs="Times New Roman"/>
          <w:sz w:val="24"/>
          <w:szCs w:val="24"/>
        </w:rPr>
        <w:t>pseudouridine</w:t>
      </w:r>
      <w:proofErr w:type="spellEnd"/>
      <w:r w:rsidRPr="00512455">
        <w:rPr>
          <w:rFonts w:ascii="Times New Roman" w:hAnsi="Times New Roman" w:cs="Times New Roman"/>
          <w:sz w:val="24"/>
          <w:szCs w:val="24"/>
        </w:rPr>
        <w:t xml:space="preserve"> synthase Pus10. Journal of Molecular Biology, 425(21), 3863–3874. https://doi.org/10.1016/j.jmb.2013.07.018</w:t>
      </w:r>
    </w:p>
    <w:p w14:paraId="03D80C2C"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Kapur, M., Molumby, M. J., Guzman, C., Heinz, S., &amp; Ackerman, S. L. (2024). Cell-type-specific expression of tRNAs in the brain regulates cellular homeostasis. Neuron, 112(9), 1397–1415.e6. https://doi.org/10.1016/j.neuron.2024.01.028</w:t>
      </w:r>
    </w:p>
    <w:p w14:paraId="1257A8D0"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Karaca, E., Weitzer, S., Pehlivan, D., Shiraishi, H., </w:t>
      </w:r>
      <w:proofErr w:type="spellStart"/>
      <w:r w:rsidRPr="00512455">
        <w:rPr>
          <w:rFonts w:ascii="Times New Roman" w:hAnsi="Times New Roman" w:cs="Times New Roman"/>
          <w:sz w:val="24"/>
          <w:szCs w:val="24"/>
        </w:rPr>
        <w:t>Gogakos</w:t>
      </w:r>
      <w:proofErr w:type="spellEnd"/>
      <w:r w:rsidRPr="00512455">
        <w:rPr>
          <w:rFonts w:ascii="Times New Roman" w:hAnsi="Times New Roman" w:cs="Times New Roman"/>
          <w:sz w:val="24"/>
          <w:szCs w:val="24"/>
        </w:rPr>
        <w:t>, T., Hanada, T., ... &amp; Lupski, J. R. (2014). Human CLP1 mutations alter tRNA biogenesis, affecting both peripheral and central nervous system function. Cell, 157(3), 636–650. https://doi.org/10.1016/j.cell.2014.03.049</w:t>
      </w:r>
    </w:p>
    <w:p w14:paraId="47F3E936" w14:textId="77777777" w:rsidR="002B0DF2" w:rsidRPr="00512455" w:rsidRDefault="002B0DF2" w:rsidP="00781C8E">
      <w:pPr>
        <w:spacing w:line="240" w:lineRule="auto"/>
        <w:ind w:right="-472"/>
        <w:jc w:val="both"/>
        <w:rPr>
          <w:rFonts w:ascii="Times New Roman" w:hAnsi="Times New Roman" w:cs="Times New Roman"/>
          <w:sz w:val="24"/>
          <w:szCs w:val="24"/>
        </w:rPr>
      </w:pPr>
      <w:proofErr w:type="spellStart"/>
      <w:r w:rsidRPr="00512455">
        <w:rPr>
          <w:rFonts w:ascii="Times New Roman" w:hAnsi="Times New Roman" w:cs="Times New Roman"/>
          <w:sz w:val="24"/>
          <w:szCs w:val="24"/>
        </w:rPr>
        <w:t>Kawarada</w:t>
      </w:r>
      <w:proofErr w:type="spellEnd"/>
      <w:r w:rsidRPr="00512455">
        <w:rPr>
          <w:rFonts w:ascii="Times New Roman" w:hAnsi="Times New Roman" w:cs="Times New Roman"/>
          <w:sz w:val="24"/>
          <w:szCs w:val="24"/>
        </w:rPr>
        <w:t xml:space="preserve">. L., Suzuki, T., Ohira, T., Hirata, S., Miyauchi, K., &amp; Suzuki, T. (2017). ALKBH1 is an RNA dioxygenase responsible for cytoplasmic and mitochondrial tRNA modifications. Nucleic Acids Res, 45(12):7401-7415.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62" w:tgtFrame="_blank" w:history="1">
        <w:r w:rsidRPr="00512455">
          <w:rPr>
            <w:rStyle w:val="Hyperlink"/>
            <w:rFonts w:ascii="Times New Roman" w:hAnsi="Times New Roman" w:cs="Times New Roman"/>
            <w:sz w:val="24"/>
            <w:szCs w:val="24"/>
            <w:lang w:val="en-IN"/>
          </w:rPr>
          <w:t>10.1093/</w:t>
        </w:r>
        <w:proofErr w:type="spellStart"/>
        <w:r w:rsidRPr="00512455">
          <w:rPr>
            <w:rStyle w:val="Hyperlink"/>
            <w:rFonts w:ascii="Times New Roman" w:hAnsi="Times New Roman" w:cs="Times New Roman"/>
            <w:sz w:val="24"/>
            <w:szCs w:val="24"/>
            <w:lang w:val="en-IN"/>
          </w:rPr>
          <w:t>nar</w:t>
        </w:r>
        <w:proofErr w:type="spellEnd"/>
        <w:r w:rsidRPr="00512455">
          <w:rPr>
            <w:rStyle w:val="Hyperlink"/>
            <w:rFonts w:ascii="Times New Roman" w:hAnsi="Times New Roman" w:cs="Times New Roman"/>
            <w:sz w:val="24"/>
            <w:szCs w:val="24"/>
            <w:lang w:val="en-IN"/>
          </w:rPr>
          <w:t>/gkx354</w:t>
        </w:r>
      </w:hyperlink>
      <w:r w:rsidRPr="00512455">
        <w:rPr>
          <w:rFonts w:ascii="Times New Roman" w:hAnsi="Times New Roman" w:cs="Times New Roman"/>
          <w:sz w:val="24"/>
          <w:szCs w:val="24"/>
        </w:rPr>
        <w:t>.</w:t>
      </w:r>
    </w:p>
    <w:p w14:paraId="7346988D"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Khaku, A. S., &amp; Tadi, P. (2025). Cerebrovascular disease. In </w:t>
      </w:r>
      <w:proofErr w:type="spellStart"/>
      <w:r w:rsidRPr="00512455">
        <w:rPr>
          <w:rFonts w:ascii="Times New Roman" w:hAnsi="Times New Roman" w:cs="Times New Roman"/>
          <w:sz w:val="24"/>
          <w:szCs w:val="24"/>
        </w:rPr>
        <w:t>StatPearls</w:t>
      </w:r>
      <w:proofErr w:type="spellEnd"/>
      <w:r w:rsidRPr="00512455">
        <w:rPr>
          <w:rFonts w:ascii="Times New Roman" w:hAnsi="Times New Roman" w:cs="Times New Roman"/>
          <w:sz w:val="24"/>
          <w:szCs w:val="24"/>
        </w:rPr>
        <w:t xml:space="preserve">. </w:t>
      </w:r>
      <w:proofErr w:type="spellStart"/>
      <w:r w:rsidRPr="00512455">
        <w:rPr>
          <w:rFonts w:ascii="Times New Roman" w:hAnsi="Times New Roman" w:cs="Times New Roman"/>
          <w:sz w:val="24"/>
          <w:szCs w:val="24"/>
        </w:rPr>
        <w:t>StatPearls</w:t>
      </w:r>
      <w:proofErr w:type="spellEnd"/>
      <w:r w:rsidRPr="00512455">
        <w:rPr>
          <w:rFonts w:ascii="Times New Roman" w:hAnsi="Times New Roman" w:cs="Times New Roman"/>
          <w:sz w:val="24"/>
          <w:szCs w:val="24"/>
        </w:rPr>
        <w:t xml:space="preserve"> Publishing. </w:t>
      </w:r>
      <w:hyperlink r:id="rId63" w:history="1">
        <w:r w:rsidRPr="00512455">
          <w:rPr>
            <w:rStyle w:val="Hyperlink"/>
            <w:rFonts w:ascii="Times New Roman" w:hAnsi="Times New Roman" w:cs="Times New Roman"/>
            <w:sz w:val="24"/>
            <w:szCs w:val="24"/>
          </w:rPr>
          <w:t>https://www.ncbi.nlm.nih.gov/books/NBK538297/</w:t>
        </w:r>
      </w:hyperlink>
      <w:r w:rsidRPr="00512455">
        <w:rPr>
          <w:rFonts w:ascii="Times New Roman" w:hAnsi="Times New Roman" w:cs="Times New Roman"/>
          <w:sz w:val="24"/>
          <w:szCs w:val="24"/>
        </w:rPr>
        <w:t>.</w:t>
      </w:r>
    </w:p>
    <w:p w14:paraId="7657548D"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Khan, M.A., Rafiq, M.A., Noor, A., Hussain, S., Flores, J.V., Rupp, V., Vincent, A.K., Malli, R., Ali, G., Khan, F.S., et al. (2012). Mutation in NSUN2, which encodes an RNA methyltransferase, causes autosomal-recessive intellectual disability. Am. J. Hum. Genet,</w:t>
      </w:r>
      <w:r w:rsidRPr="00512455">
        <w:rPr>
          <w:rFonts w:ascii="Segoe UI" w:eastAsia="Times New Roman" w:hAnsi="Segoe UI" w:cs="Segoe UI"/>
          <w:sz w:val="24"/>
          <w:szCs w:val="24"/>
          <w:lang w:val="en-IN" w:eastAsia="en-IN"/>
        </w:rPr>
        <w:t xml:space="preserve"> </w:t>
      </w:r>
      <w:r w:rsidRPr="00512455">
        <w:rPr>
          <w:rFonts w:ascii="Times New Roman" w:hAnsi="Times New Roman" w:cs="Times New Roman"/>
          <w:sz w:val="24"/>
          <w:szCs w:val="24"/>
          <w:lang w:val="en-IN"/>
        </w:rPr>
        <w:t xml:space="preserve">90(5):856-63.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64" w:tgtFrame="_blank" w:history="1">
        <w:r w:rsidRPr="00512455">
          <w:rPr>
            <w:rStyle w:val="Hyperlink"/>
            <w:rFonts w:ascii="Times New Roman" w:hAnsi="Times New Roman" w:cs="Times New Roman"/>
            <w:sz w:val="24"/>
            <w:szCs w:val="24"/>
            <w:lang w:val="en-IN"/>
          </w:rPr>
          <w:t>10.1016/j.ajhg.2012.03.023</w:t>
        </w:r>
      </w:hyperlink>
      <w:r w:rsidRPr="00512455">
        <w:rPr>
          <w:rFonts w:ascii="Times New Roman" w:hAnsi="Times New Roman" w:cs="Times New Roman"/>
          <w:sz w:val="24"/>
          <w:szCs w:val="24"/>
          <w:lang w:val="en-IN"/>
        </w:rPr>
        <w:t>.</w:t>
      </w:r>
    </w:p>
    <w:p w14:paraId="0F53A4D4"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lastRenderedPageBreak/>
        <w:t>Kim, H. K., Yeom, J.-H., &amp; Kay, M. A. (2020). Transfer RNA-derived small RNAs: Another layer of gene regulation and novel targets for disease therapeutics. Molecular Therapy, 28(11), 2340–2357. https://doi.org/10.1016/j.ymthe.2020.07.014</w:t>
      </w:r>
    </w:p>
    <w:p w14:paraId="16E71962"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Klassen, R., Bruch, A., &amp; Schaffrath, R. (2020). Induction of protein aggregation and starvation response by tRNA modification defects. Curr. Genet, 66, 1053–1057. </w:t>
      </w:r>
      <w:proofErr w:type="spellStart"/>
      <w:r w:rsidRPr="00512455">
        <w:rPr>
          <w:rFonts w:ascii="Times New Roman" w:hAnsi="Times New Roman" w:cs="Times New Roman"/>
          <w:sz w:val="24"/>
          <w:szCs w:val="24"/>
        </w:rPr>
        <w:t>doi</w:t>
      </w:r>
      <w:proofErr w:type="spellEnd"/>
      <w:r w:rsidRPr="00512455">
        <w:rPr>
          <w:rFonts w:ascii="Times New Roman" w:hAnsi="Times New Roman" w:cs="Times New Roman"/>
          <w:sz w:val="24"/>
          <w:szCs w:val="24"/>
        </w:rPr>
        <w:t>: </w:t>
      </w:r>
      <w:hyperlink r:id="rId65" w:tgtFrame="_blank" w:history="1">
        <w:r w:rsidRPr="00512455">
          <w:rPr>
            <w:rStyle w:val="Hyperlink"/>
            <w:rFonts w:ascii="Times New Roman" w:hAnsi="Times New Roman" w:cs="Times New Roman"/>
            <w:sz w:val="24"/>
            <w:szCs w:val="24"/>
          </w:rPr>
          <w:t>10.1007/s00294-020-01103-w</w:t>
        </w:r>
      </w:hyperlink>
      <w:r w:rsidRPr="00512455">
        <w:rPr>
          <w:rFonts w:ascii="Times New Roman" w:hAnsi="Times New Roman" w:cs="Times New Roman"/>
          <w:sz w:val="24"/>
          <w:szCs w:val="24"/>
        </w:rPr>
        <w:t>.</w:t>
      </w:r>
    </w:p>
    <w:p w14:paraId="3AC57934"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Klemm, B., Wu, N., Chen Y., Liu, X., </w:t>
      </w:r>
      <w:proofErr w:type="spellStart"/>
      <w:r w:rsidRPr="00512455">
        <w:rPr>
          <w:rFonts w:ascii="Times New Roman" w:hAnsi="Times New Roman" w:cs="Times New Roman"/>
          <w:sz w:val="24"/>
          <w:szCs w:val="24"/>
        </w:rPr>
        <w:t>Kaitany</w:t>
      </w:r>
      <w:proofErr w:type="spellEnd"/>
      <w:r w:rsidRPr="00512455">
        <w:rPr>
          <w:rFonts w:ascii="Times New Roman" w:hAnsi="Times New Roman" w:cs="Times New Roman"/>
          <w:sz w:val="24"/>
          <w:szCs w:val="24"/>
        </w:rPr>
        <w:t xml:space="preserve">, K.J., Howard, M.J., Fierke, C.A. (2016).  The Diversity of Ribonuclease P: Protein and RNA Catalysts with Analogous Biological Functions. Biomolecules, 6(2):27. </w:t>
      </w:r>
      <w:proofErr w:type="spellStart"/>
      <w:r w:rsidRPr="00512455">
        <w:rPr>
          <w:rFonts w:ascii="Times New Roman" w:hAnsi="Times New Roman" w:cs="Times New Roman"/>
          <w:sz w:val="24"/>
          <w:szCs w:val="24"/>
        </w:rPr>
        <w:t>doi</w:t>
      </w:r>
      <w:proofErr w:type="spellEnd"/>
      <w:r w:rsidRPr="00512455">
        <w:rPr>
          <w:rFonts w:ascii="Times New Roman" w:hAnsi="Times New Roman" w:cs="Times New Roman"/>
          <w:sz w:val="24"/>
          <w:szCs w:val="24"/>
          <w:lang w:val="en-IN"/>
        </w:rPr>
        <w:t>: </w:t>
      </w:r>
      <w:hyperlink r:id="rId66" w:tgtFrame="_blank" w:history="1">
        <w:r w:rsidRPr="00512455">
          <w:rPr>
            <w:rStyle w:val="Hyperlink"/>
            <w:rFonts w:ascii="Times New Roman" w:hAnsi="Times New Roman" w:cs="Times New Roman"/>
            <w:sz w:val="24"/>
            <w:szCs w:val="24"/>
            <w:lang w:val="en-IN"/>
          </w:rPr>
          <w:t>10.3390/biom6020027</w:t>
        </w:r>
      </w:hyperlink>
      <w:r w:rsidRPr="00512455">
        <w:rPr>
          <w:rFonts w:ascii="Times New Roman" w:hAnsi="Times New Roman" w:cs="Times New Roman"/>
          <w:sz w:val="24"/>
          <w:szCs w:val="24"/>
        </w:rPr>
        <w:t>.</w:t>
      </w:r>
    </w:p>
    <w:p w14:paraId="44C786FF"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Krishna, S., Raghavan, S., DasGupta, R., &amp; </w:t>
      </w:r>
      <w:proofErr w:type="spellStart"/>
      <w:r w:rsidRPr="00512455">
        <w:rPr>
          <w:rFonts w:ascii="Times New Roman" w:hAnsi="Times New Roman" w:cs="Times New Roman"/>
          <w:sz w:val="24"/>
          <w:szCs w:val="24"/>
        </w:rPr>
        <w:t>Palakodeti</w:t>
      </w:r>
      <w:proofErr w:type="spellEnd"/>
      <w:r w:rsidRPr="00512455">
        <w:rPr>
          <w:rFonts w:ascii="Times New Roman" w:hAnsi="Times New Roman" w:cs="Times New Roman"/>
          <w:sz w:val="24"/>
          <w:szCs w:val="24"/>
        </w:rPr>
        <w:t>, D. (2021). tRNA-derived fragments (</w:t>
      </w:r>
      <w:proofErr w:type="spellStart"/>
      <w:r w:rsidRPr="00512455">
        <w:rPr>
          <w:rFonts w:ascii="Times New Roman" w:hAnsi="Times New Roman" w:cs="Times New Roman"/>
          <w:sz w:val="24"/>
          <w:szCs w:val="24"/>
        </w:rPr>
        <w:t>tRFs</w:t>
      </w:r>
      <w:proofErr w:type="spellEnd"/>
      <w:r w:rsidRPr="00512455">
        <w:rPr>
          <w:rFonts w:ascii="Times New Roman" w:hAnsi="Times New Roman" w:cs="Times New Roman"/>
          <w:sz w:val="24"/>
          <w:szCs w:val="24"/>
        </w:rPr>
        <w:t>): Establishing their turf in post-transcriptional gene regulation. Cellular and Molecular Life Sciences, 78(6), 2607–2619. https://doi.org/10.1007/s00018-020-03720-7</w:t>
      </w:r>
    </w:p>
    <w:p w14:paraId="3592CCF0" w14:textId="77777777" w:rsidR="002B0DF2" w:rsidRPr="00512455" w:rsidRDefault="002B0DF2" w:rsidP="00781C8E">
      <w:pPr>
        <w:spacing w:line="240" w:lineRule="auto"/>
        <w:ind w:right="-472"/>
        <w:jc w:val="both"/>
        <w:rPr>
          <w:rFonts w:ascii="Times New Roman" w:hAnsi="Times New Roman" w:cs="Times New Roman"/>
          <w:sz w:val="24"/>
          <w:szCs w:val="24"/>
        </w:rPr>
      </w:pPr>
      <w:proofErr w:type="spellStart"/>
      <w:r w:rsidRPr="00512455">
        <w:rPr>
          <w:rFonts w:ascii="Times New Roman" w:hAnsi="Times New Roman" w:cs="Times New Roman"/>
          <w:sz w:val="24"/>
          <w:szCs w:val="24"/>
        </w:rPr>
        <w:t>Krutyholowa</w:t>
      </w:r>
      <w:proofErr w:type="spellEnd"/>
      <w:r w:rsidRPr="00512455">
        <w:rPr>
          <w:rFonts w:ascii="Times New Roman" w:hAnsi="Times New Roman" w:cs="Times New Roman"/>
          <w:sz w:val="24"/>
          <w:szCs w:val="24"/>
        </w:rPr>
        <w:t xml:space="preserve">, R., Zakrzewski, K., &amp; Glatt, S. (2019). Charging the code—tRNA modification complexes. Curr. </w:t>
      </w:r>
      <w:proofErr w:type="spellStart"/>
      <w:r w:rsidRPr="00512455">
        <w:rPr>
          <w:rFonts w:ascii="Times New Roman" w:hAnsi="Times New Roman" w:cs="Times New Roman"/>
          <w:sz w:val="24"/>
          <w:szCs w:val="24"/>
        </w:rPr>
        <w:t>Opin</w:t>
      </w:r>
      <w:proofErr w:type="spellEnd"/>
      <w:r w:rsidRPr="00512455">
        <w:rPr>
          <w:rFonts w:ascii="Times New Roman" w:hAnsi="Times New Roman" w:cs="Times New Roman"/>
          <w:sz w:val="24"/>
          <w:szCs w:val="24"/>
        </w:rPr>
        <w:t xml:space="preserve">. Struct. Biol, 55, 138–146. </w:t>
      </w:r>
      <w:r w:rsidRPr="00512455">
        <w:rPr>
          <w:rFonts w:ascii="Times New Roman" w:hAnsi="Times New Roman" w:cs="Times New Roman"/>
          <w:sz w:val="24"/>
          <w:szCs w:val="24"/>
          <w:lang w:val="en-IN"/>
        </w:rPr>
        <w:t>doi:</w:t>
      </w:r>
      <w:hyperlink r:id="rId67" w:tgtFrame="_blank" w:history="1">
        <w:r w:rsidRPr="00512455">
          <w:rPr>
            <w:rStyle w:val="Hyperlink"/>
            <w:rFonts w:ascii="Times New Roman" w:hAnsi="Times New Roman" w:cs="Times New Roman"/>
            <w:sz w:val="24"/>
            <w:szCs w:val="24"/>
            <w:lang w:val="en-IN"/>
          </w:rPr>
          <w:t>10.1016/j.sbi.2019.03.014</w:t>
        </w:r>
      </w:hyperlink>
      <w:r w:rsidRPr="00512455">
        <w:rPr>
          <w:rFonts w:ascii="Times New Roman" w:hAnsi="Times New Roman" w:cs="Times New Roman"/>
          <w:sz w:val="24"/>
          <w:szCs w:val="24"/>
        </w:rPr>
        <w:t>.</w:t>
      </w:r>
    </w:p>
    <w:p w14:paraId="5BCCE708"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Kuan, J., Hansen, A., &amp; Wang, H. (2023). Case report: A new case of YARS1-associated autosomal recessive disorder with compound heterozygous and concurrent 47, XXY. Frontiers in Pediatrics, 11, Article 1282253. https://doi.org/10.3389/fped.2023.1282253</w:t>
      </w:r>
    </w:p>
    <w:p w14:paraId="5EC8018F"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Kuhlmann, L., Lehnertz, K., Richardson, M. P., Schelter, B., &amp; Zaveri, H. P. (2018). Seizure prediction — ready for a new era. Nature Reviews Neurology, 14(10), 618–630. https://doi.org/10.1038/s41582-018-0055-2</w:t>
      </w:r>
    </w:p>
    <w:p w14:paraId="39F0BB1E"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Kumar, A., Sidhu, J., Lui, F., &amp; Tsao, J. W. (2025). Alzheimer disease. In </w:t>
      </w:r>
      <w:proofErr w:type="spellStart"/>
      <w:r w:rsidRPr="00512455">
        <w:rPr>
          <w:rFonts w:ascii="Times New Roman" w:hAnsi="Times New Roman" w:cs="Times New Roman"/>
          <w:sz w:val="24"/>
          <w:szCs w:val="24"/>
        </w:rPr>
        <w:t>StatPearls</w:t>
      </w:r>
      <w:proofErr w:type="spellEnd"/>
      <w:r w:rsidRPr="00512455">
        <w:rPr>
          <w:rFonts w:ascii="Times New Roman" w:hAnsi="Times New Roman" w:cs="Times New Roman"/>
          <w:sz w:val="24"/>
          <w:szCs w:val="24"/>
        </w:rPr>
        <w:t xml:space="preserve">. </w:t>
      </w:r>
      <w:proofErr w:type="spellStart"/>
      <w:r w:rsidRPr="00512455">
        <w:rPr>
          <w:rFonts w:ascii="Times New Roman" w:hAnsi="Times New Roman" w:cs="Times New Roman"/>
          <w:sz w:val="24"/>
          <w:szCs w:val="24"/>
        </w:rPr>
        <w:t>StatPearls</w:t>
      </w:r>
      <w:proofErr w:type="spellEnd"/>
      <w:r w:rsidRPr="00512455">
        <w:rPr>
          <w:rFonts w:ascii="Times New Roman" w:hAnsi="Times New Roman" w:cs="Times New Roman"/>
          <w:sz w:val="24"/>
          <w:szCs w:val="24"/>
        </w:rPr>
        <w:t xml:space="preserve"> Publishing. https://www.ncbi.nlm.nih.gov/books/NBK499922/</w:t>
      </w:r>
    </w:p>
    <w:p w14:paraId="63474484"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Kumar, P., Kuscu, C., &amp; Dutta, A. (2016). Biogenesis and function of transfer RNA-related fragments (</w:t>
      </w:r>
      <w:proofErr w:type="spellStart"/>
      <w:r w:rsidRPr="00512455">
        <w:rPr>
          <w:rFonts w:ascii="Times New Roman" w:hAnsi="Times New Roman" w:cs="Times New Roman"/>
          <w:sz w:val="24"/>
          <w:szCs w:val="24"/>
        </w:rPr>
        <w:t>tRFs</w:t>
      </w:r>
      <w:proofErr w:type="spellEnd"/>
      <w:r w:rsidRPr="00512455">
        <w:rPr>
          <w:rFonts w:ascii="Times New Roman" w:hAnsi="Times New Roman" w:cs="Times New Roman"/>
          <w:sz w:val="24"/>
          <w:szCs w:val="24"/>
        </w:rPr>
        <w:t>). Trends in Biochemical Sciences, 41(8), 679–689. https://doi.org/10.1016/j.tibs.2016.05.004</w:t>
      </w:r>
    </w:p>
    <w:p w14:paraId="401C54E5"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Kuo, M. C., Liu, S. C., Hsu, Y. F., &amp; Wu, R. M. (2021). The role of noncoding RNAs in Parkinson’s disease: Biomarkers and associations with pathogenic pathways. Journal of Biomedical Science, 28, Article 78. https://doi.org/10.1186/s12929-021-00775-x</w:t>
      </w:r>
    </w:p>
    <w:p w14:paraId="19F19FF9"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Kuo, M. E., &amp; Antonellis, A. (2020). Ubiquitously expressed proteins and restricted phenotypes: Exploring cell-specific sensitivities to impaired tRNA charging. Trends in Genetics, 36(2), 105–117. https://doi.org/10.1016/j.tig.2019.11.007</w:t>
      </w:r>
    </w:p>
    <w:p w14:paraId="6592D192"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LaForce, G. R., Farr, J. S., Liu, J., Akesson, C., Gumus, E., Pinkard, O., Miranda, H. C., Johnson, K., Sweet, T. J., Ji, P., Lin, A., Coller, J., </w:t>
      </w:r>
      <w:proofErr w:type="spellStart"/>
      <w:r w:rsidRPr="00512455">
        <w:rPr>
          <w:rFonts w:ascii="Times New Roman" w:hAnsi="Times New Roman" w:cs="Times New Roman"/>
          <w:sz w:val="24"/>
          <w:szCs w:val="24"/>
        </w:rPr>
        <w:t>Philippidou</w:t>
      </w:r>
      <w:proofErr w:type="spellEnd"/>
      <w:r w:rsidRPr="00512455">
        <w:rPr>
          <w:rFonts w:ascii="Times New Roman" w:hAnsi="Times New Roman" w:cs="Times New Roman"/>
          <w:sz w:val="24"/>
          <w:szCs w:val="24"/>
        </w:rPr>
        <w:t>, P., Wagner, E. J., &amp; Schaffer, A. E. (2022). Suppression of premature transcription termination leads to reduced mRNA isoform diversity and neurodegeneration. Neuron, 110(8), 1340–1357.e7. https://doi.org/10.1016/j.neuron.2022.01.028</w:t>
      </w:r>
    </w:p>
    <w:p w14:paraId="4C7EBE22"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lastRenderedPageBreak/>
        <w:t xml:space="preserve">Lalande, S., </w:t>
      </w:r>
      <w:proofErr w:type="spellStart"/>
      <w:r w:rsidRPr="00512455">
        <w:rPr>
          <w:rFonts w:ascii="Times New Roman" w:hAnsi="Times New Roman" w:cs="Times New Roman"/>
          <w:sz w:val="24"/>
          <w:szCs w:val="24"/>
        </w:rPr>
        <w:t>Merret</w:t>
      </w:r>
      <w:proofErr w:type="spellEnd"/>
      <w:r w:rsidRPr="00512455">
        <w:rPr>
          <w:rFonts w:ascii="Times New Roman" w:hAnsi="Times New Roman" w:cs="Times New Roman"/>
          <w:sz w:val="24"/>
          <w:szCs w:val="24"/>
        </w:rPr>
        <w:t xml:space="preserve">, R., Salinas-Giegé, T., &amp; </w:t>
      </w:r>
      <w:proofErr w:type="spellStart"/>
      <w:r w:rsidRPr="00512455">
        <w:rPr>
          <w:rFonts w:ascii="Times New Roman" w:hAnsi="Times New Roman" w:cs="Times New Roman"/>
          <w:sz w:val="24"/>
          <w:szCs w:val="24"/>
        </w:rPr>
        <w:t>Drouard</w:t>
      </w:r>
      <w:proofErr w:type="spellEnd"/>
      <w:r w:rsidRPr="00512455">
        <w:rPr>
          <w:rFonts w:ascii="Times New Roman" w:hAnsi="Times New Roman" w:cs="Times New Roman"/>
          <w:sz w:val="24"/>
          <w:szCs w:val="24"/>
        </w:rPr>
        <w:t xml:space="preserve">, L. (2020). Arabidopsis tRNA-derived fragments as potential modulators of translation. RNA Biology, 17(8), 1137–1148. </w:t>
      </w:r>
      <w:hyperlink r:id="rId68" w:history="1">
        <w:r w:rsidRPr="00512455">
          <w:rPr>
            <w:rStyle w:val="Hyperlink"/>
            <w:rFonts w:ascii="Times New Roman" w:hAnsi="Times New Roman" w:cs="Times New Roman"/>
            <w:sz w:val="24"/>
            <w:szCs w:val="24"/>
          </w:rPr>
          <w:t>https://doi.org/10.1080/15476286.2020.1722514</w:t>
        </w:r>
      </w:hyperlink>
      <w:r w:rsidRPr="00512455">
        <w:rPr>
          <w:rFonts w:ascii="Times New Roman" w:hAnsi="Times New Roman" w:cs="Times New Roman"/>
          <w:sz w:val="24"/>
          <w:szCs w:val="24"/>
        </w:rPr>
        <w:t>.</w:t>
      </w:r>
    </w:p>
    <w:p w14:paraId="3550EE00" w14:textId="77777777" w:rsidR="002B0DF2" w:rsidRPr="00512455" w:rsidRDefault="002B0DF2" w:rsidP="00781C8E">
      <w:pPr>
        <w:spacing w:line="240" w:lineRule="auto"/>
        <w:ind w:right="-472"/>
        <w:jc w:val="both"/>
        <w:rPr>
          <w:rFonts w:ascii="Times New Roman" w:hAnsi="Times New Roman" w:cs="Times New Roman"/>
          <w:sz w:val="24"/>
          <w:szCs w:val="24"/>
          <w:lang w:val="en-IN"/>
        </w:rPr>
      </w:pPr>
      <w:r w:rsidRPr="00512455">
        <w:rPr>
          <w:rFonts w:ascii="Times New Roman" w:hAnsi="Times New Roman" w:cs="Times New Roman"/>
          <w:sz w:val="24"/>
          <w:szCs w:val="24"/>
        </w:rPr>
        <w:t xml:space="preserve">Lecointe, F., Simos, G., Sauer, A., Hurt, E.C., </w:t>
      </w:r>
      <w:proofErr w:type="spellStart"/>
      <w:r w:rsidRPr="00512455">
        <w:rPr>
          <w:rFonts w:ascii="Times New Roman" w:hAnsi="Times New Roman" w:cs="Times New Roman"/>
          <w:sz w:val="24"/>
          <w:szCs w:val="24"/>
        </w:rPr>
        <w:t>Motorin</w:t>
      </w:r>
      <w:proofErr w:type="spellEnd"/>
      <w:r w:rsidRPr="00512455">
        <w:rPr>
          <w:rFonts w:ascii="Times New Roman" w:hAnsi="Times New Roman" w:cs="Times New Roman"/>
          <w:sz w:val="24"/>
          <w:szCs w:val="24"/>
        </w:rPr>
        <w:t xml:space="preserve">, Y., &amp; Grosjean, H. (1998). Characterization of yeast protein Deg1 as </w:t>
      </w:r>
      <w:proofErr w:type="spellStart"/>
      <w:r w:rsidRPr="00512455">
        <w:rPr>
          <w:rFonts w:ascii="Times New Roman" w:hAnsi="Times New Roman" w:cs="Times New Roman"/>
          <w:sz w:val="24"/>
          <w:szCs w:val="24"/>
        </w:rPr>
        <w:t>pseudouridine</w:t>
      </w:r>
      <w:proofErr w:type="spellEnd"/>
      <w:r w:rsidRPr="00512455">
        <w:rPr>
          <w:rFonts w:ascii="Times New Roman" w:hAnsi="Times New Roman" w:cs="Times New Roman"/>
          <w:sz w:val="24"/>
          <w:szCs w:val="24"/>
        </w:rPr>
        <w:t xml:space="preserve"> synthase (Pus3) catalyzing the formation of psi 38 and psi 39 in tRNA anticodon loop. J. Biol. Chem, 273(3):1316-23.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69" w:tgtFrame="_blank" w:history="1">
        <w:r w:rsidRPr="00512455">
          <w:rPr>
            <w:rStyle w:val="Hyperlink"/>
            <w:rFonts w:ascii="Times New Roman" w:hAnsi="Times New Roman" w:cs="Times New Roman"/>
            <w:sz w:val="24"/>
            <w:szCs w:val="24"/>
            <w:lang w:val="en-IN"/>
          </w:rPr>
          <w:t>10.1074/jbc.273.3.1316</w:t>
        </w:r>
      </w:hyperlink>
      <w:r w:rsidRPr="00512455">
        <w:rPr>
          <w:rFonts w:ascii="Times New Roman" w:hAnsi="Times New Roman" w:cs="Times New Roman"/>
          <w:sz w:val="24"/>
          <w:szCs w:val="24"/>
        </w:rPr>
        <w:t>.</w:t>
      </w:r>
    </w:p>
    <w:p w14:paraId="7CC7530F"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Lee, Y. S., Shibata, Y., Malhotra, A., &amp; Dutta, A. (2009). A novel class of small RNAs: tRNA-derived RNA fragments (</w:t>
      </w:r>
      <w:proofErr w:type="spellStart"/>
      <w:r w:rsidRPr="00512455">
        <w:rPr>
          <w:rFonts w:ascii="Times New Roman" w:hAnsi="Times New Roman" w:cs="Times New Roman"/>
          <w:sz w:val="24"/>
          <w:szCs w:val="24"/>
        </w:rPr>
        <w:t>tRFs</w:t>
      </w:r>
      <w:proofErr w:type="spellEnd"/>
      <w:r w:rsidRPr="00512455">
        <w:rPr>
          <w:rFonts w:ascii="Times New Roman" w:hAnsi="Times New Roman" w:cs="Times New Roman"/>
          <w:sz w:val="24"/>
          <w:szCs w:val="24"/>
        </w:rPr>
        <w:t>). Genes &amp; Development, 23(22), 2639–2649. https://doi.org/10.1101/gad.1837609</w:t>
      </w:r>
    </w:p>
    <w:p w14:paraId="05CA5738"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Li, J., Zhang, H., &amp; Wang, H. (2022).  </w:t>
      </w:r>
      <w:proofErr w:type="gramStart"/>
      <w:r w:rsidRPr="00512455">
        <w:rPr>
          <w:rFonts w:ascii="Times New Roman" w:hAnsi="Times New Roman" w:cs="Times New Roman"/>
          <w:sz w:val="24"/>
          <w:szCs w:val="24"/>
        </w:rPr>
        <w:t>N(</w:t>
      </w:r>
      <w:proofErr w:type="gramEnd"/>
      <w:r w:rsidRPr="00512455">
        <w:rPr>
          <w:rFonts w:ascii="Times New Roman" w:hAnsi="Times New Roman" w:cs="Times New Roman"/>
          <w:sz w:val="24"/>
          <w:szCs w:val="24"/>
        </w:rPr>
        <w:t>1)-</w:t>
      </w:r>
      <w:proofErr w:type="spellStart"/>
      <w:r w:rsidRPr="00512455">
        <w:rPr>
          <w:rFonts w:ascii="Times New Roman" w:hAnsi="Times New Roman" w:cs="Times New Roman"/>
          <w:sz w:val="24"/>
          <w:szCs w:val="24"/>
        </w:rPr>
        <w:t>methyladenosine</w:t>
      </w:r>
      <w:proofErr w:type="spellEnd"/>
      <w:r w:rsidRPr="00512455">
        <w:rPr>
          <w:rFonts w:ascii="Times New Roman" w:hAnsi="Times New Roman" w:cs="Times New Roman"/>
          <w:sz w:val="24"/>
          <w:szCs w:val="24"/>
        </w:rPr>
        <w:t xml:space="preserve"> modification in cancer biology: Current status and future perspectives. </w:t>
      </w:r>
      <w:proofErr w:type="spellStart"/>
      <w:r w:rsidRPr="00512455">
        <w:rPr>
          <w:rFonts w:ascii="Times New Roman" w:hAnsi="Times New Roman" w:cs="Times New Roman"/>
          <w:sz w:val="24"/>
          <w:szCs w:val="24"/>
        </w:rPr>
        <w:t>Comput</w:t>
      </w:r>
      <w:proofErr w:type="spellEnd"/>
      <w:r w:rsidRPr="00512455">
        <w:rPr>
          <w:rFonts w:ascii="Times New Roman" w:hAnsi="Times New Roman" w:cs="Times New Roman"/>
          <w:sz w:val="24"/>
          <w:szCs w:val="24"/>
        </w:rPr>
        <w:t xml:space="preserve"> Struct </w:t>
      </w:r>
      <w:proofErr w:type="spellStart"/>
      <w:r w:rsidRPr="00512455">
        <w:rPr>
          <w:rFonts w:ascii="Times New Roman" w:hAnsi="Times New Roman" w:cs="Times New Roman"/>
          <w:sz w:val="24"/>
          <w:szCs w:val="24"/>
        </w:rPr>
        <w:t>Biotechnol</w:t>
      </w:r>
      <w:proofErr w:type="spellEnd"/>
      <w:r w:rsidRPr="00512455">
        <w:rPr>
          <w:rFonts w:ascii="Times New Roman" w:hAnsi="Times New Roman" w:cs="Times New Roman"/>
          <w:sz w:val="24"/>
          <w:szCs w:val="24"/>
        </w:rPr>
        <w:t xml:space="preserve"> J, 20:6578–85.</w:t>
      </w:r>
      <w:r w:rsidRPr="00512455">
        <w:rPr>
          <w:rFonts w:ascii="Segoe UI" w:hAnsi="Segoe UI" w:cs="Segoe UI"/>
          <w:shd w:val="clear" w:color="auto" w:fill="FFFFFF"/>
        </w:rPr>
        <w:t xml:space="preserve">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70" w:tgtFrame="_blank" w:history="1">
        <w:r w:rsidRPr="00512455">
          <w:rPr>
            <w:rStyle w:val="Hyperlink"/>
            <w:rFonts w:ascii="Times New Roman" w:hAnsi="Times New Roman" w:cs="Times New Roman"/>
            <w:sz w:val="24"/>
            <w:szCs w:val="24"/>
            <w:lang w:val="en-IN"/>
          </w:rPr>
          <w:t>10.1016/j.csbj.2022.11.045</w:t>
        </w:r>
      </w:hyperlink>
      <w:r w:rsidRPr="00512455">
        <w:rPr>
          <w:rFonts w:ascii="Times New Roman" w:hAnsi="Times New Roman" w:cs="Times New Roman"/>
          <w:sz w:val="24"/>
          <w:szCs w:val="24"/>
        </w:rPr>
        <w:t>.</w:t>
      </w:r>
    </w:p>
    <w:p w14:paraId="3E80C10E"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Li, L. B., Yu, Z., Teng, X., &amp; Bonini, N. M. (2008). RNA toxicity is a component of ataxin-3 degeneration in Drosophila. Nature, 453(7198), 1107–1111. https://doi.org/10.1038/nature06909</w:t>
      </w:r>
    </w:p>
    <w:p w14:paraId="6C7B1B63"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eastAsia="STIXTwoText" w:hAnsi="Times New Roman" w:cs="Times New Roman"/>
          <w:sz w:val="24"/>
          <w:szCs w:val="24"/>
        </w:rPr>
        <w:t xml:space="preserve">Li, P.F., Guo, S.C., Liu, T., Cui, H., Feng, D., Yang, A., Cheng, Z., Luo, J., Tang, T., &amp; Wang Y. (2020). Integrative analysis of transcriptomes highlights potential functions of transfer-RNA-derived small RNAs in experimental intracerebral hemorrhage. Aging. 12(22):22794-22813. </w:t>
      </w:r>
      <w:proofErr w:type="spellStart"/>
      <w:r w:rsidRPr="00512455">
        <w:rPr>
          <w:rFonts w:ascii="Times New Roman" w:eastAsia="STIXTwoText" w:hAnsi="Times New Roman" w:cs="Times New Roman"/>
          <w:sz w:val="24"/>
          <w:szCs w:val="24"/>
          <w:lang w:val="en-IN"/>
        </w:rPr>
        <w:t>doi</w:t>
      </w:r>
      <w:proofErr w:type="spellEnd"/>
      <w:r w:rsidRPr="00512455">
        <w:rPr>
          <w:rFonts w:ascii="Times New Roman" w:eastAsia="STIXTwoText" w:hAnsi="Times New Roman" w:cs="Times New Roman"/>
          <w:sz w:val="24"/>
          <w:szCs w:val="24"/>
          <w:lang w:val="en-IN"/>
        </w:rPr>
        <w:t>: </w:t>
      </w:r>
      <w:hyperlink r:id="rId71" w:tgtFrame="_blank" w:history="1">
        <w:r w:rsidRPr="00512455">
          <w:rPr>
            <w:rStyle w:val="Hyperlink"/>
            <w:rFonts w:ascii="Times New Roman" w:eastAsia="STIXTwoText" w:hAnsi="Times New Roman" w:cs="Times New Roman"/>
            <w:sz w:val="24"/>
            <w:szCs w:val="24"/>
            <w:lang w:val="en-IN"/>
          </w:rPr>
          <w:t>10.18632/aging.103938</w:t>
        </w:r>
      </w:hyperlink>
      <w:r w:rsidRPr="00512455">
        <w:rPr>
          <w:rFonts w:ascii="Times New Roman" w:eastAsia="STIXTwoText" w:hAnsi="Times New Roman" w:cs="Times New Roman"/>
          <w:sz w:val="24"/>
          <w:szCs w:val="24"/>
        </w:rPr>
        <w:t>.</w:t>
      </w:r>
    </w:p>
    <w:p w14:paraId="49D694FB"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Li, X., Liu, X., Zhao, D., Cui, W., Wu, Y., Zhang, C., &amp; Duan, C. (2021). tRNA-derived small RNAs: Novel regulators of cancer hallmarks and targets of clinical application. Cell Death Discovery, 7, Article 249. https://doi.org/10.1038/s41420-021-00647-1</w:t>
      </w:r>
    </w:p>
    <w:p w14:paraId="481E504D"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Liang, Y., Ji, D., Ying, X., Ma, R., &amp; Ji, W. (2025). </w:t>
      </w:r>
      <w:proofErr w:type="spellStart"/>
      <w:r w:rsidRPr="00512455">
        <w:rPr>
          <w:rFonts w:ascii="Times New Roman" w:hAnsi="Times New Roman" w:cs="Times New Roman"/>
          <w:sz w:val="24"/>
          <w:szCs w:val="24"/>
        </w:rPr>
        <w:t>tsRNA</w:t>
      </w:r>
      <w:proofErr w:type="spellEnd"/>
      <w:r w:rsidRPr="00512455">
        <w:rPr>
          <w:rFonts w:ascii="Times New Roman" w:hAnsi="Times New Roman" w:cs="Times New Roman"/>
          <w:sz w:val="24"/>
          <w:szCs w:val="24"/>
        </w:rPr>
        <w:t xml:space="preserve"> modifications: An emerging layer of biological regulation in disease. Journal of Advanced Research, Volume 74: 403-414.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72" w:tgtFrame="_blank" w:history="1">
        <w:r w:rsidRPr="00512455">
          <w:rPr>
            <w:rStyle w:val="Hyperlink"/>
            <w:rFonts w:ascii="Times New Roman" w:hAnsi="Times New Roman" w:cs="Times New Roman"/>
            <w:sz w:val="24"/>
            <w:szCs w:val="24"/>
            <w:lang w:val="en-IN"/>
          </w:rPr>
          <w:t>10.1016/j.jare.2024.09.010</w:t>
        </w:r>
      </w:hyperlink>
      <w:r w:rsidRPr="00512455">
        <w:rPr>
          <w:rFonts w:ascii="Times New Roman" w:hAnsi="Times New Roman" w:cs="Times New Roman"/>
          <w:sz w:val="24"/>
          <w:szCs w:val="24"/>
        </w:rPr>
        <w:t>.</w:t>
      </w:r>
    </w:p>
    <w:p w14:paraId="4DFB821F" w14:textId="77777777" w:rsidR="002B0DF2" w:rsidRPr="00512455" w:rsidRDefault="002B0DF2" w:rsidP="00781C8E">
      <w:pPr>
        <w:spacing w:line="240" w:lineRule="auto"/>
        <w:jc w:val="both"/>
        <w:rPr>
          <w:rFonts w:ascii="Times New Roman" w:hAnsi="Times New Roman" w:cs="Times New Roman"/>
          <w:sz w:val="24"/>
          <w:szCs w:val="24"/>
        </w:rPr>
      </w:pPr>
      <w:proofErr w:type="spellStart"/>
      <w:r w:rsidRPr="00512455">
        <w:rPr>
          <w:rFonts w:ascii="Times New Roman" w:hAnsi="Times New Roman" w:cs="Times New Roman"/>
          <w:sz w:val="24"/>
          <w:szCs w:val="24"/>
        </w:rPr>
        <w:t>Liapi</w:t>
      </w:r>
      <w:proofErr w:type="spellEnd"/>
      <w:r w:rsidRPr="00512455">
        <w:rPr>
          <w:rFonts w:ascii="Times New Roman" w:hAnsi="Times New Roman" w:cs="Times New Roman"/>
          <w:sz w:val="24"/>
          <w:szCs w:val="24"/>
        </w:rPr>
        <w:t xml:space="preserve">, E., van Bilsen, M., </w:t>
      </w:r>
      <w:proofErr w:type="spellStart"/>
      <w:r w:rsidRPr="00512455">
        <w:rPr>
          <w:rFonts w:ascii="Times New Roman" w:hAnsi="Times New Roman" w:cs="Times New Roman"/>
          <w:sz w:val="24"/>
          <w:szCs w:val="24"/>
        </w:rPr>
        <w:t>Verjans</w:t>
      </w:r>
      <w:proofErr w:type="spellEnd"/>
      <w:r w:rsidRPr="00512455">
        <w:rPr>
          <w:rFonts w:ascii="Times New Roman" w:hAnsi="Times New Roman" w:cs="Times New Roman"/>
          <w:sz w:val="24"/>
          <w:szCs w:val="24"/>
        </w:rPr>
        <w:t xml:space="preserve">, R., &amp; Schroen, B. (2020). tRNAs and tRNA fragments as modulators of cardiac and skeletal muscle function. </w:t>
      </w:r>
      <w:proofErr w:type="spellStart"/>
      <w:r w:rsidRPr="00512455">
        <w:rPr>
          <w:rFonts w:ascii="Times New Roman" w:hAnsi="Times New Roman" w:cs="Times New Roman"/>
          <w:sz w:val="24"/>
          <w:szCs w:val="24"/>
        </w:rPr>
        <w:t>Biochimica</w:t>
      </w:r>
      <w:proofErr w:type="spellEnd"/>
      <w:r w:rsidRPr="00512455">
        <w:rPr>
          <w:rFonts w:ascii="Times New Roman" w:hAnsi="Times New Roman" w:cs="Times New Roman"/>
          <w:sz w:val="24"/>
          <w:szCs w:val="24"/>
        </w:rPr>
        <w:t xml:space="preserve"> et </w:t>
      </w:r>
      <w:proofErr w:type="spellStart"/>
      <w:r w:rsidRPr="00512455">
        <w:rPr>
          <w:rFonts w:ascii="Times New Roman" w:hAnsi="Times New Roman" w:cs="Times New Roman"/>
          <w:sz w:val="24"/>
          <w:szCs w:val="24"/>
        </w:rPr>
        <w:t>Biophysica</w:t>
      </w:r>
      <w:proofErr w:type="spellEnd"/>
      <w:r w:rsidRPr="00512455">
        <w:rPr>
          <w:rFonts w:ascii="Times New Roman" w:hAnsi="Times New Roman" w:cs="Times New Roman"/>
          <w:sz w:val="24"/>
          <w:szCs w:val="24"/>
        </w:rPr>
        <w:t xml:space="preserve"> Acta - Molecular Cell Research, 1867(3), 118465. https://doi.org/10.1016/j.bbamcr.2019.03.012</w:t>
      </w:r>
    </w:p>
    <w:p w14:paraId="44BBCB88"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Lin, C. J., Smibert, P., Zhao, X., Hu, J. F., Ramroop, J., Kellner, S. M., Benton, M. A., Govind, S., Dedon, P. C., </w:t>
      </w:r>
      <w:proofErr w:type="spellStart"/>
      <w:r w:rsidRPr="00512455">
        <w:rPr>
          <w:rFonts w:ascii="Times New Roman" w:hAnsi="Times New Roman" w:cs="Times New Roman"/>
          <w:sz w:val="24"/>
          <w:szCs w:val="24"/>
        </w:rPr>
        <w:t>Sternglanz</w:t>
      </w:r>
      <w:proofErr w:type="spellEnd"/>
      <w:r w:rsidRPr="00512455">
        <w:rPr>
          <w:rFonts w:ascii="Times New Roman" w:hAnsi="Times New Roman" w:cs="Times New Roman"/>
          <w:sz w:val="24"/>
          <w:szCs w:val="24"/>
        </w:rPr>
        <w:t>, R., &amp; Lai, E. C. (2015). An extensive allelic series of Drosophila kae1 mutants reveals diverse and tissue-specific requirements for t6A biogenesis. RNA (New York, N.Y.), 21(12), 2103–2118. https://doi.org/10.1261/rna.053934.115</w:t>
      </w:r>
    </w:p>
    <w:p w14:paraId="737C0C4D" w14:textId="77777777" w:rsidR="002B0DF2" w:rsidRPr="00512455" w:rsidRDefault="002B0DF2" w:rsidP="00781C8E">
      <w:pPr>
        <w:spacing w:line="240" w:lineRule="auto"/>
        <w:ind w:right="-472"/>
        <w:jc w:val="both"/>
      </w:pPr>
      <w:r w:rsidRPr="00512455">
        <w:rPr>
          <w:rFonts w:ascii="Times New Roman" w:hAnsi="Times New Roman" w:cs="Times New Roman"/>
          <w:sz w:val="24"/>
          <w:szCs w:val="24"/>
        </w:rPr>
        <w:t xml:space="preserve">Liu, F., Clark, W., Luo, G., Wang, X., Fu. Y., Wei, J., et al. ALKBH1-Mediated tRNA Demethylation Regulates Translation. Cell, 167(3):816-828. </w:t>
      </w:r>
      <w:proofErr w:type="spellStart"/>
      <w:r w:rsidRPr="00512455">
        <w:rPr>
          <w:rFonts w:ascii="Times New Roman" w:hAnsi="Times New Roman" w:cs="Times New Roman"/>
          <w:sz w:val="24"/>
          <w:szCs w:val="24"/>
        </w:rPr>
        <w:t>doi</w:t>
      </w:r>
      <w:proofErr w:type="spellEnd"/>
      <w:r w:rsidRPr="00512455">
        <w:rPr>
          <w:rFonts w:ascii="Times New Roman" w:hAnsi="Times New Roman" w:cs="Times New Roman"/>
          <w:sz w:val="24"/>
          <w:szCs w:val="24"/>
          <w:lang w:val="en-IN"/>
        </w:rPr>
        <w:t>: </w:t>
      </w:r>
      <w:hyperlink r:id="rId73" w:tgtFrame="_blank" w:history="1">
        <w:r w:rsidRPr="00512455">
          <w:rPr>
            <w:rStyle w:val="Hyperlink"/>
            <w:rFonts w:ascii="Times New Roman" w:hAnsi="Times New Roman" w:cs="Times New Roman"/>
            <w:sz w:val="24"/>
            <w:szCs w:val="24"/>
            <w:lang w:val="en-IN"/>
          </w:rPr>
          <w:t>10.1016/j.cell.2016.09.038</w:t>
        </w:r>
      </w:hyperlink>
      <w:r w:rsidRPr="00512455">
        <w:t>.</w:t>
      </w:r>
    </w:p>
    <w:p w14:paraId="78F0D563"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Liu, H., Wang, S., Wang, J., Guo, X., Song, Y., Fu, K., Gao, Z., Liu, D., He, W., &amp; Yang, L.-L. (2025). Energy metabolism in health and diseases. Signal Transduction and Targeted Therapy, 10, Article 69. https://doi.org/10.1038/s41392-025-01469-2</w:t>
      </w:r>
    </w:p>
    <w:p w14:paraId="4A373B10"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lastRenderedPageBreak/>
        <w:t>Liu, Y., &amp; Pan, T. (2022). tRNA: A multifaceted molecule in cellular regulation and disease. Nature Reviews Molecular Cell Biology, 23(8), 620–639. https://doi.org/10.1038/s41580-022-00457-3.</w:t>
      </w:r>
    </w:p>
    <w:p w14:paraId="43E1B7A5"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Liu, Z., Wang, H., Dai, L., Zeng, H., &amp; Zhong, X. (2025). Y-box binding protein 1: A critical target for understanding and treating cardiovascular disease. Cellular </w:t>
      </w:r>
      <w:proofErr w:type="spellStart"/>
      <w:r w:rsidRPr="00512455">
        <w:rPr>
          <w:rFonts w:ascii="Times New Roman" w:hAnsi="Times New Roman" w:cs="Times New Roman"/>
          <w:sz w:val="24"/>
          <w:szCs w:val="24"/>
        </w:rPr>
        <w:t>Signalling</w:t>
      </w:r>
      <w:proofErr w:type="spellEnd"/>
      <w:r w:rsidRPr="00512455">
        <w:rPr>
          <w:rFonts w:ascii="Times New Roman" w:hAnsi="Times New Roman" w:cs="Times New Roman"/>
          <w:sz w:val="24"/>
          <w:szCs w:val="24"/>
        </w:rPr>
        <w:t>, 132, 111797. https://doi.org/10.1016/j.cellsig.2025.111797</w:t>
      </w:r>
    </w:p>
    <w:p w14:paraId="454EFED2"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Lo, D. C., &amp; Hughes, R. E. (Eds.). (2011). Neurobiology of Huntington's disease: Applications to drug discovery. CRC Press/Taylor &amp; Francis.</w:t>
      </w:r>
    </w:p>
    <w:p w14:paraId="02929BE1" w14:textId="77777777" w:rsidR="002B0DF2" w:rsidRPr="00512455" w:rsidRDefault="002B0DF2" w:rsidP="00781C8E">
      <w:pPr>
        <w:spacing w:line="240" w:lineRule="auto"/>
        <w:ind w:right="-472"/>
        <w:jc w:val="both"/>
      </w:pPr>
      <w:r w:rsidRPr="00512455">
        <w:rPr>
          <w:rFonts w:ascii="Times New Roman" w:eastAsia="STIXTwoText" w:hAnsi="Times New Roman" w:cs="Times New Roman"/>
          <w:sz w:val="24"/>
          <w:szCs w:val="24"/>
        </w:rPr>
        <w:t xml:space="preserve">Louis, D.N., Perry, A., Wesseling, P., Brat, D.J., Cree, I.A., Figarella-Branger, D., Hawkins, C., Ng, H.K., Pfister, S.M., Reifenberger, G., </w:t>
      </w:r>
      <w:proofErr w:type="spellStart"/>
      <w:r w:rsidRPr="00512455">
        <w:rPr>
          <w:rFonts w:ascii="Times New Roman" w:eastAsia="STIXTwoText" w:hAnsi="Times New Roman" w:cs="Times New Roman"/>
          <w:sz w:val="24"/>
          <w:szCs w:val="24"/>
        </w:rPr>
        <w:t>Soffietti</w:t>
      </w:r>
      <w:proofErr w:type="spellEnd"/>
      <w:r w:rsidRPr="00512455">
        <w:rPr>
          <w:rFonts w:ascii="Times New Roman" w:eastAsia="STIXTwoText" w:hAnsi="Times New Roman" w:cs="Times New Roman"/>
          <w:sz w:val="24"/>
          <w:szCs w:val="24"/>
        </w:rPr>
        <w:t xml:space="preserve">, R., von Deimling, A., Ellison, D.W. (2021). The 2021 WHO Classification of Tumors of the Central Nervous System: a summary. Neuro </w:t>
      </w:r>
      <w:proofErr w:type="gramStart"/>
      <w:r w:rsidRPr="00512455">
        <w:rPr>
          <w:rFonts w:ascii="Times New Roman" w:eastAsia="STIXTwoText" w:hAnsi="Times New Roman" w:cs="Times New Roman"/>
          <w:sz w:val="24"/>
          <w:szCs w:val="24"/>
        </w:rPr>
        <w:t>Oncol,  23</w:t>
      </w:r>
      <w:proofErr w:type="gramEnd"/>
      <w:r w:rsidRPr="00512455">
        <w:rPr>
          <w:rFonts w:ascii="Times New Roman" w:eastAsia="STIXTwoText" w:hAnsi="Times New Roman" w:cs="Times New Roman"/>
          <w:sz w:val="24"/>
          <w:szCs w:val="24"/>
        </w:rPr>
        <w:t xml:space="preserve">(8):1231-1251. </w:t>
      </w:r>
      <w:proofErr w:type="spellStart"/>
      <w:r w:rsidRPr="00512455">
        <w:rPr>
          <w:rFonts w:ascii="Times New Roman" w:eastAsia="STIXTwoText" w:hAnsi="Times New Roman" w:cs="Times New Roman"/>
          <w:sz w:val="24"/>
          <w:szCs w:val="24"/>
          <w:lang w:val="en-IN"/>
        </w:rPr>
        <w:t>doi</w:t>
      </w:r>
      <w:proofErr w:type="spellEnd"/>
      <w:r w:rsidRPr="00512455">
        <w:rPr>
          <w:rFonts w:ascii="Times New Roman" w:eastAsia="STIXTwoText" w:hAnsi="Times New Roman" w:cs="Times New Roman"/>
          <w:sz w:val="24"/>
          <w:szCs w:val="24"/>
          <w:lang w:val="en-IN"/>
        </w:rPr>
        <w:t>: </w:t>
      </w:r>
      <w:hyperlink r:id="rId74" w:tgtFrame="_blank" w:history="1">
        <w:r w:rsidRPr="00512455">
          <w:rPr>
            <w:rStyle w:val="Hyperlink"/>
            <w:rFonts w:ascii="Times New Roman" w:eastAsia="STIXTwoText" w:hAnsi="Times New Roman" w:cs="Times New Roman"/>
            <w:sz w:val="24"/>
            <w:szCs w:val="24"/>
            <w:lang w:val="en-IN"/>
          </w:rPr>
          <w:t>10.1093/</w:t>
        </w:r>
        <w:proofErr w:type="spellStart"/>
        <w:r w:rsidRPr="00512455">
          <w:rPr>
            <w:rStyle w:val="Hyperlink"/>
            <w:rFonts w:ascii="Times New Roman" w:eastAsia="STIXTwoText" w:hAnsi="Times New Roman" w:cs="Times New Roman"/>
            <w:sz w:val="24"/>
            <w:szCs w:val="24"/>
            <w:lang w:val="en-IN"/>
          </w:rPr>
          <w:t>neuonc</w:t>
        </w:r>
        <w:proofErr w:type="spellEnd"/>
        <w:r w:rsidRPr="00512455">
          <w:rPr>
            <w:rStyle w:val="Hyperlink"/>
            <w:rFonts w:ascii="Times New Roman" w:eastAsia="STIXTwoText" w:hAnsi="Times New Roman" w:cs="Times New Roman"/>
            <w:sz w:val="24"/>
            <w:szCs w:val="24"/>
            <w:lang w:val="en-IN"/>
          </w:rPr>
          <w:t>/noab106</w:t>
        </w:r>
      </w:hyperlink>
      <w:r w:rsidRPr="00512455">
        <w:rPr>
          <w:rFonts w:ascii="Times New Roman" w:eastAsia="STIXTwoText" w:hAnsi="Times New Roman" w:cs="Times New Roman"/>
          <w:sz w:val="24"/>
          <w:szCs w:val="24"/>
        </w:rPr>
        <w:t>.</w:t>
      </w:r>
    </w:p>
    <w:p w14:paraId="4D72B531" w14:textId="77777777" w:rsidR="002B0DF2" w:rsidRPr="00512455" w:rsidRDefault="002B0DF2" w:rsidP="00781C8E">
      <w:pPr>
        <w:spacing w:line="240" w:lineRule="auto"/>
        <w:ind w:right="-472"/>
        <w:jc w:val="both"/>
        <w:rPr>
          <w:rFonts w:ascii="Times New Roman" w:hAnsi="Times New Roman" w:cs="Times New Roman"/>
          <w:sz w:val="24"/>
          <w:szCs w:val="24"/>
          <w:lang w:val="en-IN"/>
        </w:rPr>
      </w:pPr>
      <w:r w:rsidRPr="00512455">
        <w:rPr>
          <w:rFonts w:ascii="Times New Roman" w:hAnsi="Times New Roman" w:cs="Times New Roman"/>
          <w:sz w:val="24"/>
          <w:szCs w:val="24"/>
          <w:lang w:val="en-IN"/>
        </w:rPr>
        <w:t xml:space="preserve">Lucas, M.C., </w:t>
      </w:r>
      <w:proofErr w:type="spellStart"/>
      <w:r w:rsidRPr="00512455">
        <w:rPr>
          <w:rFonts w:ascii="Times New Roman" w:hAnsi="Times New Roman" w:cs="Times New Roman"/>
          <w:sz w:val="24"/>
          <w:szCs w:val="24"/>
          <w:lang w:val="en-IN"/>
        </w:rPr>
        <w:t>Pryszcz</w:t>
      </w:r>
      <w:proofErr w:type="spellEnd"/>
      <w:r w:rsidRPr="00512455">
        <w:rPr>
          <w:rFonts w:ascii="Times New Roman" w:hAnsi="Times New Roman" w:cs="Times New Roman"/>
          <w:sz w:val="24"/>
          <w:szCs w:val="24"/>
          <w:lang w:val="en-IN"/>
        </w:rPr>
        <w:t xml:space="preserve">, L.P., Medina, R., Milenkovic, I., Camacho, N., Marchand, V., Motorin, Y., de </w:t>
      </w:r>
      <w:proofErr w:type="spellStart"/>
      <w:r w:rsidRPr="00512455">
        <w:rPr>
          <w:rFonts w:ascii="Times New Roman" w:hAnsi="Times New Roman" w:cs="Times New Roman"/>
          <w:sz w:val="24"/>
          <w:szCs w:val="24"/>
          <w:lang w:val="en-IN"/>
        </w:rPr>
        <w:t>Pouplana</w:t>
      </w:r>
      <w:proofErr w:type="spellEnd"/>
      <w:r w:rsidRPr="00512455">
        <w:rPr>
          <w:rFonts w:ascii="Times New Roman" w:hAnsi="Times New Roman" w:cs="Times New Roman"/>
          <w:sz w:val="24"/>
          <w:szCs w:val="24"/>
          <w:lang w:val="en-IN"/>
        </w:rPr>
        <w:t>, L.R., &amp; </w:t>
      </w:r>
      <w:proofErr w:type="spellStart"/>
      <w:r w:rsidRPr="00512455">
        <w:rPr>
          <w:rFonts w:ascii="Times New Roman" w:hAnsi="Times New Roman" w:cs="Times New Roman"/>
          <w:sz w:val="24"/>
          <w:szCs w:val="24"/>
          <w:lang w:val="en-IN"/>
        </w:rPr>
        <w:t>Novoa</w:t>
      </w:r>
      <w:proofErr w:type="spellEnd"/>
      <w:r w:rsidRPr="00512455">
        <w:rPr>
          <w:rFonts w:ascii="Times New Roman" w:hAnsi="Times New Roman" w:cs="Times New Roman"/>
          <w:sz w:val="24"/>
          <w:szCs w:val="24"/>
          <w:lang w:val="en-IN"/>
        </w:rPr>
        <w:t xml:space="preserve">, E.M. (2024). Quantitative analysis of tRNA abundance and modifications by nanopore RNA sequencing. Nat </w:t>
      </w:r>
      <w:proofErr w:type="spellStart"/>
      <w:r w:rsidRPr="00512455">
        <w:rPr>
          <w:rFonts w:ascii="Times New Roman" w:hAnsi="Times New Roman" w:cs="Times New Roman"/>
          <w:sz w:val="24"/>
          <w:szCs w:val="24"/>
          <w:lang w:val="en-IN"/>
        </w:rPr>
        <w:t>Biotechnol</w:t>
      </w:r>
      <w:proofErr w:type="spellEnd"/>
      <w:r w:rsidRPr="00512455">
        <w:rPr>
          <w:rFonts w:ascii="Times New Roman" w:hAnsi="Times New Roman" w:cs="Times New Roman"/>
          <w:sz w:val="24"/>
          <w:szCs w:val="24"/>
          <w:lang w:val="en-IN"/>
        </w:rPr>
        <w:t xml:space="preserve">, 42, 72–86. </w:t>
      </w:r>
      <w:hyperlink r:id="rId75" w:history="1">
        <w:r w:rsidRPr="00512455">
          <w:rPr>
            <w:rStyle w:val="Hyperlink"/>
            <w:rFonts w:ascii="Times New Roman" w:hAnsi="Times New Roman" w:cs="Times New Roman"/>
            <w:sz w:val="24"/>
            <w:szCs w:val="24"/>
            <w:lang w:val="en-IN"/>
          </w:rPr>
          <w:t>https://doi.org/10.1038/s41587-023-01743-6</w:t>
        </w:r>
      </w:hyperlink>
      <w:r w:rsidRPr="00512455">
        <w:rPr>
          <w:rFonts w:ascii="Times New Roman" w:hAnsi="Times New Roman" w:cs="Times New Roman"/>
          <w:sz w:val="24"/>
          <w:szCs w:val="24"/>
          <w:lang w:val="en-IN"/>
        </w:rPr>
        <w:t xml:space="preserve">. </w:t>
      </w:r>
    </w:p>
    <w:p w14:paraId="449E0A52"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Magee, R., Londin, E., &amp; </w:t>
      </w:r>
      <w:proofErr w:type="spellStart"/>
      <w:r w:rsidRPr="00512455">
        <w:rPr>
          <w:rFonts w:ascii="Times New Roman" w:hAnsi="Times New Roman" w:cs="Times New Roman"/>
          <w:sz w:val="24"/>
          <w:szCs w:val="24"/>
        </w:rPr>
        <w:t>Rigoutsos</w:t>
      </w:r>
      <w:proofErr w:type="spellEnd"/>
      <w:r w:rsidRPr="00512455">
        <w:rPr>
          <w:rFonts w:ascii="Times New Roman" w:hAnsi="Times New Roman" w:cs="Times New Roman"/>
          <w:sz w:val="24"/>
          <w:szCs w:val="24"/>
        </w:rPr>
        <w:t>, I. (2019). tRNA-derived fragments as sex-dependent circulating candidate biomarkers for Parkinson’s disease. Parkinsonism &amp; Related Disorders, 65, 203–209. https://doi.org/10.1016/j.parkreldis.2019.05.035</w:t>
      </w:r>
    </w:p>
    <w:p w14:paraId="7DFEBD62"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McArdle, H., Hogg, M. C., Bauer, S., Prehn, J. H. M., Adamson, K., Henshall, D. C., &amp; Spain, E. (2020). Quantification of tRNA fragments by electrochemical direct detection in small volume biofluid samples. Scientific Reports, 10, Article 7516. https://doi.org/10.1038/s41598-020-64485-4</w:t>
      </w:r>
    </w:p>
    <w:p w14:paraId="30B45163"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McMahon, M., &amp; Ruggero, D. (2018). A wobbly road to drug resistance in melanoma: tRNA-modifying enzymes in translation reprogramming. The EMBO journal, 37(15), e99978. https://doi.org/10.15252/embj.201899978</w:t>
      </w:r>
    </w:p>
    <w:p w14:paraId="10A31550" w14:textId="77777777" w:rsidR="002B0DF2" w:rsidRPr="00512455" w:rsidRDefault="002B0DF2" w:rsidP="00781C8E">
      <w:pPr>
        <w:spacing w:line="240" w:lineRule="auto"/>
        <w:ind w:right="-472"/>
        <w:jc w:val="both"/>
        <w:rPr>
          <w:rFonts w:ascii="Times New Roman" w:hAnsi="Times New Roman" w:cs="Times New Roman"/>
          <w:sz w:val="24"/>
          <w:szCs w:val="24"/>
          <w:lang w:val="en-IN"/>
        </w:rPr>
      </w:pPr>
      <w:r w:rsidRPr="00512455">
        <w:rPr>
          <w:rFonts w:ascii="Times New Roman" w:hAnsi="Times New Roman" w:cs="Times New Roman"/>
          <w:sz w:val="24"/>
          <w:szCs w:val="24"/>
          <w:lang w:val="en-IN"/>
        </w:rPr>
        <w:t xml:space="preserve">Menezes, S., Gaston, K.W., Krivos, K.L., Apolinario, E.E., Reich, N.O., Sowers, K.R., et al. (2011).  Formation of m2G6 in </w:t>
      </w:r>
      <w:proofErr w:type="spellStart"/>
      <w:r w:rsidRPr="00512455">
        <w:rPr>
          <w:rFonts w:ascii="Times New Roman" w:hAnsi="Times New Roman" w:cs="Times New Roman"/>
          <w:sz w:val="24"/>
          <w:szCs w:val="24"/>
          <w:lang w:val="en-IN"/>
        </w:rPr>
        <w:t>Methanocaldococcus</w:t>
      </w:r>
      <w:proofErr w:type="spellEnd"/>
      <w:r w:rsidRPr="00512455">
        <w:rPr>
          <w:rFonts w:ascii="Times New Roman" w:hAnsi="Times New Roman" w:cs="Times New Roman"/>
          <w:sz w:val="24"/>
          <w:szCs w:val="24"/>
          <w:lang w:val="en-IN"/>
        </w:rPr>
        <w:t xml:space="preserve"> </w:t>
      </w:r>
      <w:proofErr w:type="spellStart"/>
      <w:r w:rsidRPr="00512455">
        <w:rPr>
          <w:rFonts w:ascii="Times New Roman" w:hAnsi="Times New Roman" w:cs="Times New Roman"/>
          <w:sz w:val="24"/>
          <w:szCs w:val="24"/>
          <w:lang w:val="en-IN"/>
        </w:rPr>
        <w:t>jannaschii</w:t>
      </w:r>
      <w:proofErr w:type="spellEnd"/>
      <w:r w:rsidRPr="00512455">
        <w:rPr>
          <w:rFonts w:ascii="Times New Roman" w:hAnsi="Times New Roman" w:cs="Times New Roman"/>
          <w:sz w:val="24"/>
          <w:szCs w:val="24"/>
          <w:lang w:val="en-IN"/>
        </w:rPr>
        <w:t xml:space="preserve"> tRNA </w:t>
      </w:r>
      <w:proofErr w:type="spellStart"/>
      <w:r w:rsidRPr="00512455">
        <w:rPr>
          <w:rFonts w:ascii="Times New Roman" w:hAnsi="Times New Roman" w:cs="Times New Roman"/>
          <w:sz w:val="24"/>
          <w:szCs w:val="24"/>
          <w:lang w:val="en-IN"/>
        </w:rPr>
        <w:t>catalyzed</w:t>
      </w:r>
      <w:proofErr w:type="spellEnd"/>
      <w:r w:rsidRPr="00512455">
        <w:rPr>
          <w:rFonts w:ascii="Times New Roman" w:hAnsi="Times New Roman" w:cs="Times New Roman"/>
          <w:sz w:val="24"/>
          <w:szCs w:val="24"/>
          <w:lang w:val="en-IN"/>
        </w:rPr>
        <w:t xml:space="preserve"> by the novel methyltransferase Trm14. Nucleic Acids Res, </w:t>
      </w:r>
      <w:r w:rsidRPr="00512455">
        <w:rPr>
          <w:rFonts w:ascii="Times New Roman" w:hAnsi="Times New Roman" w:cs="Times New Roman"/>
          <w:sz w:val="24"/>
          <w:szCs w:val="24"/>
        </w:rPr>
        <w:t>39(17)</w:t>
      </w:r>
      <w:r w:rsidRPr="00512455">
        <w:rPr>
          <w:rFonts w:ascii="Times New Roman" w:hAnsi="Times New Roman" w:cs="Times New Roman"/>
          <w:sz w:val="24"/>
          <w:szCs w:val="24"/>
          <w:lang w:val="en-IN"/>
        </w:rPr>
        <w:t>:7641–55.</w:t>
      </w:r>
      <w:r w:rsidRPr="00512455">
        <w:t xml:space="preserve"> </w:t>
      </w:r>
      <w:hyperlink r:id="rId76" w:history="1">
        <w:r w:rsidRPr="00512455">
          <w:rPr>
            <w:rStyle w:val="Hyperlink"/>
            <w:rFonts w:ascii="Times New Roman" w:hAnsi="Times New Roman" w:cs="Times New Roman"/>
            <w:sz w:val="24"/>
            <w:szCs w:val="24"/>
          </w:rPr>
          <w:t>https://doi.org/10.1093/nar/gkr475</w:t>
        </w:r>
      </w:hyperlink>
      <w:r w:rsidRPr="00512455">
        <w:rPr>
          <w:rFonts w:ascii="Times New Roman" w:hAnsi="Times New Roman" w:cs="Times New Roman"/>
          <w:sz w:val="24"/>
          <w:szCs w:val="24"/>
          <w:lang w:val="en-IN"/>
        </w:rPr>
        <w:t>.</w:t>
      </w:r>
    </w:p>
    <w:p w14:paraId="5B756970"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Monaghan, C. E., Adamson, S. I., Kapur, M., Chuang, J. H., &amp; Ackerman, S. L. (2021). The Clp1 R140H mutation alters tRNA metabolism and mRNA 3′ processing in mouse models of pontocerebellar hypoplasia. Proceedings of the National Academy of Sciences of the United States of America, 118(39), e2110730118. https://doi.org/10.1073/pnas.2110730118</w:t>
      </w:r>
    </w:p>
    <w:p w14:paraId="425AE38D" w14:textId="77777777" w:rsidR="002B0DF2" w:rsidRPr="00512455" w:rsidRDefault="002B0DF2" w:rsidP="00781C8E">
      <w:pPr>
        <w:spacing w:line="240" w:lineRule="auto"/>
        <w:ind w:right="-472"/>
        <w:jc w:val="both"/>
        <w:rPr>
          <w:rFonts w:ascii="Times New Roman" w:hAnsi="Times New Roman" w:cs="Times New Roman"/>
          <w:sz w:val="24"/>
          <w:szCs w:val="24"/>
          <w:lang w:val="en-IN"/>
        </w:rPr>
      </w:pPr>
      <w:proofErr w:type="spellStart"/>
      <w:r w:rsidRPr="00512455">
        <w:rPr>
          <w:rFonts w:ascii="Times New Roman" w:hAnsi="Times New Roman" w:cs="Times New Roman"/>
          <w:sz w:val="24"/>
          <w:szCs w:val="24"/>
        </w:rPr>
        <w:t>Motorin</w:t>
      </w:r>
      <w:proofErr w:type="spellEnd"/>
      <w:r w:rsidRPr="00512455">
        <w:rPr>
          <w:rFonts w:ascii="Times New Roman" w:hAnsi="Times New Roman" w:cs="Times New Roman"/>
          <w:sz w:val="24"/>
          <w:szCs w:val="24"/>
        </w:rPr>
        <w:t xml:space="preserve">, Y., Lyko, F., &amp; Helm, M. (2010). 5-methylcytosine in RNA: detection, enzymatic formation and biological functions. Nucleic Acids Res, 38(5):1415-30.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77" w:tgtFrame="_blank" w:history="1">
        <w:r w:rsidRPr="00512455">
          <w:rPr>
            <w:rStyle w:val="Hyperlink"/>
            <w:rFonts w:ascii="Times New Roman" w:hAnsi="Times New Roman" w:cs="Times New Roman"/>
            <w:sz w:val="24"/>
            <w:szCs w:val="24"/>
            <w:lang w:val="en-IN"/>
          </w:rPr>
          <w:t>10.1093/</w:t>
        </w:r>
        <w:proofErr w:type="spellStart"/>
        <w:r w:rsidRPr="00512455">
          <w:rPr>
            <w:rStyle w:val="Hyperlink"/>
            <w:rFonts w:ascii="Times New Roman" w:hAnsi="Times New Roman" w:cs="Times New Roman"/>
            <w:sz w:val="24"/>
            <w:szCs w:val="24"/>
            <w:lang w:val="en-IN"/>
          </w:rPr>
          <w:t>nar</w:t>
        </w:r>
        <w:proofErr w:type="spellEnd"/>
        <w:r w:rsidRPr="00512455">
          <w:rPr>
            <w:rStyle w:val="Hyperlink"/>
            <w:rFonts w:ascii="Times New Roman" w:hAnsi="Times New Roman" w:cs="Times New Roman"/>
            <w:sz w:val="24"/>
            <w:szCs w:val="24"/>
            <w:lang w:val="en-IN"/>
          </w:rPr>
          <w:t>/gkp1117</w:t>
        </w:r>
      </w:hyperlink>
      <w:r w:rsidRPr="00512455">
        <w:rPr>
          <w:rFonts w:ascii="Times New Roman" w:hAnsi="Times New Roman" w:cs="Times New Roman"/>
          <w:sz w:val="24"/>
          <w:szCs w:val="24"/>
        </w:rPr>
        <w:t>.</w:t>
      </w:r>
    </w:p>
    <w:p w14:paraId="33D86759"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Nam, S. H., &amp; Choi, B.-O. (2019). Clinical and genetic aspects of Charcot-Marie-Tooth disease subtypes. Precision and Future Medicine, 3(2), 43–68. https://doi.org/10.23838/pfm.2018.00163</w:t>
      </w:r>
    </w:p>
    <w:p w14:paraId="100193FB" w14:textId="77777777" w:rsidR="002B0DF2" w:rsidRPr="00512455" w:rsidRDefault="002B0DF2" w:rsidP="00781C8E">
      <w:pPr>
        <w:spacing w:line="240" w:lineRule="auto"/>
        <w:ind w:right="-472"/>
        <w:jc w:val="both"/>
        <w:rPr>
          <w:rFonts w:ascii="Times New Roman" w:hAnsi="Times New Roman" w:cs="Times New Roman"/>
          <w:sz w:val="24"/>
          <w:szCs w:val="24"/>
        </w:rPr>
      </w:pPr>
      <w:proofErr w:type="spellStart"/>
      <w:r w:rsidRPr="00512455">
        <w:rPr>
          <w:rFonts w:ascii="Times New Roman" w:hAnsi="Times New Roman" w:cs="Times New Roman"/>
          <w:sz w:val="24"/>
          <w:szCs w:val="24"/>
        </w:rPr>
        <w:lastRenderedPageBreak/>
        <w:t>Nechooshtan</w:t>
      </w:r>
      <w:proofErr w:type="spellEnd"/>
      <w:r w:rsidRPr="00512455">
        <w:rPr>
          <w:rFonts w:ascii="Times New Roman" w:hAnsi="Times New Roman" w:cs="Times New Roman"/>
          <w:sz w:val="24"/>
          <w:szCs w:val="24"/>
        </w:rPr>
        <w:t xml:space="preserve">, G., Elgrably-Weiss, M., Ben-Zvi, T., &amp; </w:t>
      </w:r>
      <w:proofErr w:type="spellStart"/>
      <w:r w:rsidRPr="00512455">
        <w:rPr>
          <w:rFonts w:ascii="Times New Roman" w:hAnsi="Times New Roman" w:cs="Times New Roman"/>
          <w:sz w:val="24"/>
          <w:szCs w:val="24"/>
        </w:rPr>
        <w:t>Altuvia</w:t>
      </w:r>
      <w:proofErr w:type="spellEnd"/>
      <w:r w:rsidRPr="00512455">
        <w:rPr>
          <w:rFonts w:ascii="Times New Roman" w:hAnsi="Times New Roman" w:cs="Times New Roman"/>
          <w:sz w:val="24"/>
          <w:szCs w:val="24"/>
        </w:rPr>
        <w:t xml:space="preserve">, S. (2017). A modified bacterial tRNA inhibits TLR7 activation. RNA Biology, 14(12), 1630–1639. </w:t>
      </w:r>
      <w:hyperlink r:id="rId78" w:history="1">
        <w:r w:rsidRPr="00512455">
          <w:rPr>
            <w:rStyle w:val="Hyperlink"/>
            <w:rFonts w:ascii="Times New Roman" w:hAnsi="Times New Roman" w:cs="Times New Roman"/>
            <w:sz w:val="24"/>
            <w:szCs w:val="24"/>
          </w:rPr>
          <w:t>https://doi.org/10.1080/15476286.2017.1356565</w:t>
        </w:r>
      </w:hyperlink>
      <w:r w:rsidRPr="00512455">
        <w:rPr>
          <w:rFonts w:ascii="Times New Roman" w:hAnsi="Times New Roman" w:cs="Times New Roman"/>
          <w:sz w:val="24"/>
          <w:szCs w:val="24"/>
        </w:rPr>
        <w:t>.</w:t>
      </w:r>
    </w:p>
    <w:p w14:paraId="2796C513"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Nguyen, T.T.M., van der Bent, M.L., Wermer, M.J.H., </w:t>
      </w:r>
      <w:proofErr w:type="spellStart"/>
      <w:r w:rsidRPr="00512455">
        <w:rPr>
          <w:rFonts w:ascii="Times New Roman" w:hAnsi="Times New Roman" w:cs="Times New Roman"/>
          <w:sz w:val="24"/>
          <w:szCs w:val="24"/>
        </w:rPr>
        <w:t>Wijngaard</w:t>
      </w:r>
      <w:proofErr w:type="spellEnd"/>
      <w:r w:rsidRPr="00512455">
        <w:rPr>
          <w:rFonts w:ascii="Times New Roman" w:hAnsi="Times New Roman" w:cs="Times New Roman"/>
          <w:sz w:val="24"/>
          <w:szCs w:val="24"/>
        </w:rPr>
        <w:t xml:space="preserve">, I.R.V.D., </w:t>
      </w:r>
      <w:proofErr w:type="spellStart"/>
      <w:r w:rsidRPr="00512455">
        <w:rPr>
          <w:rFonts w:ascii="Times New Roman" w:hAnsi="Times New Roman" w:cs="Times New Roman"/>
          <w:sz w:val="24"/>
          <w:szCs w:val="24"/>
        </w:rPr>
        <w:t>Zwet</w:t>
      </w:r>
      <w:proofErr w:type="spellEnd"/>
      <w:r w:rsidRPr="00512455">
        <w:rPr>
          <w:rFonts w:ascii="Times New Roman" w:hAnsi="Times New Roman" w:cs="Times New Roman"/>
          <w:sz w:val="24"/>
          <w:szCs w:val="24"/>
        </w:rPr>
        <w:t xml:space="preserve">, E.W.V., Groot, B.D., Quax, P.H.A., </w:t>
      </w:r>
      <w:proofErr w:type="spellStart"/>
      <w:r w:rsidRPr="00512455">
        <w:rPr>
          <w:rFonts w:ascii="Times New Roman" w:hAnsi="Times New Roman" w:cs="Times New Roman"/>
          <w:sz w:val="24"/>
          <w:szCs w:val="24"/>
        </w:rPr>
        <w:t>Kruyt</w:t>
      </w:r>
      <w:proofErr w:type="spellEnd"/>
      <w:r w:rsidRPr="00512455">
        <w:rPr>
          <w:rFonts w:ascii="Times New Roman" w:hAnsi="Times New Roman" w:cs="Times New Roman"/>
          <w:sz w:val="24"/>
          <w:szCs w:val="24"/>
        </w:rPr>
        <w:t xml:space="preserve">, N.D., &amp; </w:t>
      </w:r>
      <w:proofErr w:type="spellStart"/>
      <w:r w:rsidRPr="00512455">
        <w:rPr>
          <w:rFonts w:ascii="Times New Roman" w:hAnsi="Times New Roman" w:cs="Times New Roman"/>
          <w:sz w:val="24"/>
          <w:szCs w:val="24"/>
        </w:rPr>
        <w:t>Nossent</w:t>
      </w:r>
      <w:proofErr w:type="spellEnd"/>
      <w:r w:rsidRPr="00512455">
        <w:rPr>
          <w:rFonts w:ascii="Times New Roman" w:hAnsi="Times New Roman" w:cs="Times New Roman"/>
          <w:sz w:val="24"/>
          <w:szCs w:val="24"/>
        </w:rPr>
        <w:t xml:space="preserve">, A.Y. (2020). Circulating tRNA fragments as a novel biomarker class to distinguish acute stroke subtypes. Int J Mol Sci, </w:t>
      </w:r>
      <w:r w:rsidRPr="00512455">
        <w:rPr>
          <w:rFonts w:ascii="Times New Roman" w:hAnsi="Times New Roman" w:cs="Times New Roman"/>
          <w:sz w:val="24"/>
          <w:szCs w:val="24"/>
          <w:lang w:val="en-IN"/>
        </w:rPr>
        <w:t xml:space="preserve">22(1):135.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79" w:tgtFrame="_blank" w:history="1">
        <w:r w:rsidRPr="00512455">
          <w:rPr>
            <w:rStyle w:val="Hyperlink"/>
            <w:rFonts w:ascii="Times New Roman" w:hAnsi="Times New Roman" w:cs="Times New Roman"/>
            <w:sz w:val="24"/>
            <w:szCs w:val="24"/>
            <w:lang w:val="en-IN"/>
          </w:rPr>
          <w:t>10.3390/ijms22010135</w:t>
        </w:r>
      </w:hyperlink>
      <w:r w:rsidRPr="00512455">
        <w:rPr>
          <w:rFonts w:ascii="Times New Roman" w:hAnsi="Times New Roman" w:cs="Times New Roman"/>
          <w:sz w:val="24"/>
          <w:szCs w:val="24"/>
          <w:lang w:val="en-IN"/>
        </w:rPr>
        <w:t>.</w:t>
      </w:r>
    </w:p>
    <w:p w14:paraId="5E1328EA"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Oberbauer, V., &amp; Schaefer, M. R. (2018). tRNA-derived small RNAs: Biogenesis, modification, function and potential impact on human disease development. Genes, 9(12), Article 607. https://doi.org/10.3390/genes9120607</w:t>
      </w:r>
    </w:p>
    <w:p w14:paraId="20158FFF" w14:textId="77777777" w:rsidR="002B0DF2" w:rsidRPr="00512455" w:rsidRDefault="002B0DF2" w:rsidP="00781C8E">
      <w:pPr>
        <w:spacing w:line="240" w:lineRule="auto"/>
        <w:ind w:right="-472"/>
        <w:jc w:val="both"/>
        <w:rPr>
          <w:rFonts w:ascii="Times New Roman" w:hAnsi="Times New Roman" w:cs="Times New Roman"/>
          <w:sz w:val="24"/>
          <w:szCs w:val="24"/>
        </w:rPr>
      </w:pPr>
      <w:proofErr w:type="spellStart"/>
      <w:r w:rsidRPr="00512455">
        <w:rPr>
          <w:rFonts w:ascii="Times New Roman" w:hAnsi="Times New Roman" w:cs="Times New Roman"/>
          <w:sz w:val="24"/>
          <w:szCs w:val="24"/>
        </w:rPr>
        <w:t>Ognjenovic</w:t>
      </w:r>
      <w:proofErr w:type="spellEnd"/>
      <w:r w:rsidRPr="00512455">
        <w:rPr>
          <w:rFonts w:ascii="Times New Roman" w:hAnsi="Times New Roman" w:cs="Times New Roman"/>
          <w:sz w:val="24"/>
          <w:szCs w:val="24"/>
        </w:rPr>
        <w:t xml:space="preserve">, J., &amp; Simonovic, M. (2017). Human aminoacyl-tRNA synthetases in diseases of the nervous system. RNA Biol, 15(4-5):623–634. </w:t>
      </w:r>
      <w:proofErr w:type="spellStart"/>
      <w:r w:rsidRPr="00512455">
        <w:rPr>
          <w:rFonts w:ascii="Times New Roman" w:hAnsi="Times New Roman" w:cs="Times New Roman"/>
          <w:sz w:val="24"/>
          <w:szCs w:val="24"/>
        </w:rPr>
        <w:t>doi</w:t>
      </w:r>
      <w:proofErr w:type="spellEnd"/>
      <w:r w:rsidRPr="00512455">
        <w:rPr>
          <w:rFonts w:ascii="Times New Roman" w:hAnsi="Times New Roman" w:cs="Times New Roman"/>
          <w:sz w:val="24"/>
          <w:szCs w:val="24"/>
          <w:lang w:val="en-IN"/>
        </w:rPr>
        <w:t>: </w:t>
      </w:r>
      <w:hyperlink r:id="rId80" w:tgtFrame="_blank" w:history="1">
        <w:r w:rsidRPr="00512455">
          <w:rPr>
            <w:rStyle w:val="Hyperlink"/>
            <w:rFonts w:ascii="Times New Roman" w:hAnsi="Times New Roman" w:cs="Times New Roman"/>
            <w:sz w:val="24"/>
            <w:szCs w:val="24"/>
            <w:lang w:val="en-IN"/>
          </w:rPr>
          <w:t>10.1080/15476286.2017.1330245</w:t>
        </w:r>
      </w:hyperlink>
      <w:r w:rsidRPr="00512455">
        <w:rPr>
          <w:rFonts w:ascii="Times New Roman" w:hAnsi="Times New Roman" w:cs="Times New Roman"/>
          <w:sz w:val="24"/>
          <w:szCs w:val="24"/>
        </w:rPr>
        <w:t>.</w:t>
      </w:r>
    </w:p>
    <w:p w14:paraId="7641EE31"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Oliveira, R., Sommerville, E. W., Thompson, K., Nunes, J., Pyle, A., Grazina, M., ... &amp; Taylor, R. W. (2016). Lethal neonatal LTBL associated with biallelic EARS2 variants: Case report and review of the reported neuroradiological features. JIMD Reports, 33, 61–68. https://doi.org/10.1007/8904_2016_581</w:t>
      </w:r>
    </w:p>
    <w:p w14:paraId="5A5BD5B8"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Orellana, E. A., Siegal, E., &amp; Gregory, R. I. (2022). tRNA dysregulation and disease. Nature Reviews Genetics, 23(11), 651–664. https://doi.org/10.1038/s41576-022-00501-9</w:t>
      </w:r>
    </w:p>
    <w:p w14:paraId="1022E0DE"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Padhi, A. K., Vasaikar, S. V., Jayaram, B., &amp; Gomes, J. (2013). Fast prediction of deleterious angiogenin mutations causing amyotrophic lateral sclerosis. FEBS Letters, 587(12), 1762–1766. https://doi.org/10.1016/j.febslet.2013.04.043</w:t>
      </w:r>
    </w:p>
    <w:p w14:paraId="25196324" w14:textId="77777777" w:rsidR="002B0DF2" w:rsidRPr="00512455" w:rsidRDefault="002B0DF2" w:rsidP="00781C8E">
      <w:pPr>
        <w:spacing w:line="240" w:lineRule="auto"/>
        <w:ind w:right="-472"/>
        <w:jc w:val="both"/>
        <w:rPr>
          <w:rFonts w:ascii="Times New Roman" w:hAnsi="Times New Roman" w:cs="Times New Roman"/>
          <w:sz w:val="24"/>
          <w:szCs w:val="24"/>
          <w:lang w:val="en-IN"/>
        </w:rPr>
      </w:pPr>
      <w:proofErr w:type="spellStart"/>
      <w:r w:rsidRPr="00512455">
        <w:rPr>
          <w:rFonts w:ascii="Times New Roman" w:hAnsi="Times New Roman" w:cs="Times New Roman"/>
          <w:sz w:val="24"/>
          <w:szCs w:val="24"/>
        </w:rPr>
        <w:t>Pakos-</w:t>
      </w:r>
      <w:proofErr w:type="gramStart"/>
      <w:r w:rsidRPr="00512455">
        <w:rPr>
          <w:rFonts w:ascii="Times New Roman" w:hAnsi="Times New Roman" w:cs="Times New Roman"/>
          <w:sz w:val="24"/>
          <w:szCs w:val="24"/>
        </w:rPr>
        <w:t>Zebrucka</w:t>
      </w:r>
      <w:proofErr w:type="spellEnd"/>
      <w:r w:rsidRPr="00512455">
        <w:rPr>
          <w:rFonts w:ascii="Times New Roman" w:hAnsi="Times New Roman" w:cs="Times New Roman"/>
          <w:sz w:val="24"/>
          <w:szCs w:val="24"/>
        </w:rPr>
        <w:t>,  K.</w:t>
      </w:r>
      <w:proofErr w:type="gramEnd"/>
      <w:r w:rsidRPr="00512455">
        <w:rPr>
          <w:rFonts w:ascii="Times New Roman" w:hAnsi="Times New Roman" w:cs="Times New Roman"/>
          <w:sz w:val="24"/>
          <w:szCs w:val="24"/>
        </w:rPr>
        <w:t xml:space="preserve">, </w:t>
      </w:r>
      <w:proofErr w:type="spellStart"/>
      <w:r w:rsidRPr="00512455">
        <w:rPr>
          <w:rFonts w:ascii="Times New Roman" w:hAnsi="Times New Roman" w:cs="Times New Roman"/>
          <w:sz w:val="24"/>
          <w:szCs w:val="24"/>
        </w:rPr>
        <w:t>Koryga</w:t>
      </w:r>
      <w:proofErr w:type="spellEnd"/>
      <w:r w:rsidRPr="00512455">
        <w:rPr>
          <w:rFonts w:ascii="Times New Roman" w:hAnsi="Times New Roman" w:cs="Times New Roman"/>
          <w:sz w:val="24"/>
          <w:szCs w:val="24"/>
        </w:rPr>
        <w:t xml:space="preserve"> I., Mnich K., </w:t>
      </w:r>
      <w:proofErr w:type="spellStart"/>
      <w:r w:rsidRPr="00512455">
        <w:rPr>
          <w:rFonts w:ascii="Times New Roman" w:hAnsi="Times New Roman" w:cs="Times New Roman"/>
          <w:sz w:val="24"/>
          <w:szCs w:val="24"/>
        </w:rPr>
        <w:t>Ljujic</w:t>
      </w:r>
      <w:proofErr w:type="spellEnd"/>
      <w:r w:rsidRPr="00512455">
        <w:rPr>
          <w:rFonts w:ascii="Times New Roman" w:hAnsi="Times New Roman" w:cs="Times New Roman"/>
          <w:sz w:val="24"/>
          <w:szCs w:val="24"/>
        </w:rPr>
        <w:t xml:space="preserve">, M., Samali, A., &amp; Gorman, A.M. (2016). The integrated stress response. EMBO Rep, 17:1374–1395. </w:t>
      </w:r>
      <w:proofErr w:type="spellStart"/>
      <w:r w:rsidRPr="00512455">
        <w:rPr>
          <w:rFonts w:ascii="Times New Roman" w:hAnsi="Times New Roman" w:cs="Times New Roman"/>
          <w:sz w:val="24"/>
          <w:szCs w:val="24"/>
        </w:rPr>
        <w:t>doi</w:t>
      </w:r>
      <w:proofErr w:type="spellEnd"/>
      <w:r w:rsidRPr="00512455">
        <w:rPr>
          <w:rFonts w:ascii="Times New Roman" w:hAnsi="Times New Roman" w:cs="Times New Roman"/>
          <w:sz w:val="24"/>
          <w:szCs w:val="24"/>
        </w:rPr>
        <w:t>:</w:t>
      </w:r>
      <w:r w:rsidRPr="00512455">
        <w:rPr>
          <w:rFonts w:ascii="Times New Roman" w:hAnsi="Times New Roman" w:cs="Times New Roman"/>
          <w:sz w:val="24"/>
          <w:szCs w:val="24"/>
          <w:lang w:val="en-IN"/>
        </w:rPr>
        <w:t xml:space="preserve"> </w:t>
      </w:r>
      <w:hyperlink r:id="rId81" w:tgtFrame="_blank" w:history="1">
        <w:r w:rsidRPr="00512455">
          <w:rPr>
            <w:rStyle w:val="Hyperlink"/>
            <w:rFonts w:ascii="Times New Roman" w:hAnsi="Times New Roman" w:cs="Times New Roman"/>
            <w:sz w:val="24"/>
            <w:szCs w:val="24"/>
            <w:lang w:val="en-IN"/>
          </w:rPr>
          <w:t>10.15252/embr.201642195</w:t>
        </w:r>
      </w:hyperlink>
      <w:r w:rsidRPr="00512455">
        <w:rPr>
          <w:rFonts w:ascii="Times New Roman" w:hAnsi="Times New Roman" w:cs="Times New Roman"/>
          <w:sz w:val="24"/>
          <w:szCs w:val="24"/>
        </w:rPr>
        <w:t>.</w:t>
      </w:r>
    </w:p>
    <w:p w14:paraId="59FD2249" w14:textId="77777777" w:rsidR="002B0DF2" w:rsidRPr="00512455" w:rsidRDefault="002B0DF2" w:rsidP="00781C8E">
      <w:pPr>
        <w:spacing w:line="240" w:lineRule="auto"/>
        <w:jc w:val="both"/>
        <w:rPr>
          <w:rFonts w:ascii="Times New Roman" w:hAnsi="Times New Roman" w:cs="Times New Roman"/>
          <w:sz w:val="24"/>
          <w:szCs w:val="24"/>
        </w:rPr>
      </w:pPr>
      <w:proofErr w:type="spellStart"/>
      <w:r w:rsidRPr="00512455">
        <w:rPr>
          <w:rFonts w:ascii="Times New Roman" w:hAnsi="Times New Roman" w:cs="Times New Roman"/>
          <w:sz w:val="24"/>
          <w:szCs w:val="24"/>
        </w:rPr>
        <w:t>Paldor</w:t>
      </w:r>
      <w:proofErr w:type="spellEnd"/>
      <w:r w:rsidRPr="00512455">
        <w:rPr>
          <w:rFonts w:ascii="Times New Roman" w:hAnsi="Times New Roman" w:cs="Times New Roman"/>
          <w:sz w:val="24"/>
          <w:szCs w:val="24"/>
        </w:rPr>
        <w:t xml:space="preserve">, I., </w:t>
      </w:r>
      <w:proofErr w:type="spellStart"/>
      <w:r w:rsidRPr="00512455">
        <w:rPr>
          <w:rFonts w:ascii="Times New Roman" w:hAnsi="Times New Roman" w:cs="Times New Roman"/>
          <w:sz w:val="24"/>
          <w:szCs w:val="24"/>
        </w:rPr>
        <w:t>Madrer</w:t>
      </w:r>
      <w:proofErr w:type="spellEnd"/>
      <w:r w:rsidRPr="00512455">
        <w:rPr>
          <w:rFonts w:ascii="Times New Roman" w:hAnsi="Times New Roman" w:cs="Times New Roman"/>
          <w:sz w:val="24"/>
          <w:szCs w:val="24"/>
        </w:rPr>
        <w:t xml:space="preserve">, N., </w:t>
      </w:r>
      <w:proofErr w:type="spellStart"/>
      <w:r w:rsidRPr="00512455">
        <w:rPr>
          <w:rFonts w:ascii="Times New Roman" w:hAnsi="Times New Roman" w:cs="Times New Roman"/>
          <w:sz w:val="24"/>
          <w:szCs w:val="24"/>
        </w:rPr>
        <w:t>Vaknine</w:t>
      </w:r>
      <w:proofErr w:type="spellEnd"/>
      <w:r w:rsidRPr="00512455">
        <w:rPr>
          <w:rFonts w:ascii="Times New Roman" w:hAnsi="Times New Roman" w:cs="Times New Roman"/>
          <w:sz w:val="24"/>
          <w:szCs w:val="24"/>
        </w:rPr>
        <w:t xml:space="preserve"> </w:t>
      </w:r>
      <w:proofErr w:type="spellStart"/>
      <w:r w:rsidRPr="00512455">
        <w:rPr>
          <w:rFonts w:ascii="Times New Roman" w:hAnsi="Times New Roman" w:cs="Times New Roman"/>
          <w:sz w:val="24"/>
          <w:szCs w:val="24"/>
        </w:rPr>
        <w:t>Treidel</w:t>
      </w:r>
      <w:proofErr w:type="spellEnd"/>
      <w:r w:rsidRPr="00512455">
        <w:rPr>
          <w:rFonts w:ascii="Times New Roman" w:hAnsi="Times New Roman" w:cs="Times New Roman"/>
          <w:sz w:val="24"/>
          <w:szCs w:val="24"/>
        </w:rPr>
        <w:t xml:space="preserve">, S., Shulman, D., Greenberg, D. S., &amp; </w:t>
      </w:r>
      <w:proofErr w:type="spellStart"/>
      <w:r w:rsidRPr="00512455">
        <w:rPr>
          <w:rFonts w:ascii="Times New Roman" w:hAnsi="Times New Roman" w:cs="Times New Roman"/>
          <w:sz w:val="24"/>
          <w:szCs w:val="24"/>
        </w:rPr>
        <w:t>Soreq</w:t>
      </w:r>
      <w:proofErr w:type="spellEnd"/>
      <w:r w:rsidRPr="00512455">
        <w:rPr>
          <w:rFonts w:ascii="Times New Roman" w:hAnsi="Times New Roman" w:cs="Times New Roman"/>
          <w:sz w:val="24"/>
          <w:szCs w:val="24"/>
        </w:rPr>
        <w:t>, H. (2022). Cerebrospinal fluid and blood profiles of transfer RNA fragments show age, sex, and Parkinson’s disease-related changes. Journal of Neurochemistry. https://doi.org/10.1111/jnc.15723</w:t>
      </w:r>
    </w:p>
    <w:p w14:paraId="5F192BED"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Pan, T. (2018). Modifications and functional genomics of human transfer RNA. Cell Research, 28(4), 395–404. https://doi.org/10.1038/s41422-018-0013-y</w:t>
      </w:r>
    </w:p>
    <w:p w14:paraId="63B70208"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Pan, T. (2018). Modifications and functional genomics of human transfer RNA. Cell Res, 28(4):395404.  </w:t>
      </w:r>
      <w:proofErr w:type="spellStart"/>
      <w:r w:rsidRPr="00512455">
        <w:rPr>
          <w:rFonts w:ascii="Times New Roman" w:hAnsi="Times New Roman" w:cs="Times New Roman"/>
          <w:sz w:val="24"/>
          <w:szCs w:val="24"/>
        </w:rPr>
        <w:t>doi</w:t>
      </w:r>
      <w:proofErr w:type="spellEnd"/>
      <w:r w:rsidRPr="00512455">
        <w:rPr>
          <w:rFonts w:ascii="Times New Roman" w:hAnsi="Times New Roman" w:cs="Times New Roman"/>
          <w:sz w:val="24"/>
          <w:szCs w:val="24"/>
          <w:lang w:val="en-IN"/>
        </w:rPr>
        <w:t>: </w:t>
      </w:r>
      <w:hyperlink r:id="rId82" w:tgtFrame="_blank" w:history="1">
        <w:r w:rsidRPr="00512455">
          <w:rPr>
            <w:rStyle w:val="Hyperlink"/>
            <w:rFonts w:ascii="Times New Roman" w:hAnsi="Times New Roman" w:cs="Times New Roman"/>
            <w:sz w:val="24"/>
            <w:szCs w:val="24"/>
            <w:lang w:val="en-IN"/>
          </w:rPr>
          <w:t>10.1038/s41422-018-0013-y</w:t>
        </w:r>
      </w:hyperlink>
      <w:r w:rsidRPr="00512455">
        <w:rPr>
          <w:rFonts w:ascii="Times New Roman" w:hAnsi="Times New Roman" w:cs="Times New Roman"/>
          <w:sz w:val="24"/>
          <w:szCs w:val="24"/>
        </w:rPr>
        <w:t>.</w:t>
      </w:r>
    </w:p>
    <w:p w14:paraId="7ED5CC10" w14:textId="77777777" w:rsidR="002B0DF2" w:rsidRPr="00512455" w:rsidRDefault="002B0DF2" w:rsidP="00781C8E">
      <w:pPr>
        <w:spacing w:line="240" w:lineRule="auto"/>
        <w:jc w:val="both"/>
        <w:rPr>
          <w:rFonts w:ascii="Times New Roman" w:hAnsi="Times New Roman" w:cs="Times New Roman"/>
          <w:sz w:val="24"/>
          <w:szCs w:val="24"/>
        </w:rPr>
      </w:pPr>
      <w:proofErr w:type="spellStart"/>
      <w:r w:rsidRPr="00512455">
        <w:rPr>
          <w:rFonts w:ascii="Times New Roman" w:hAnsi="Times New Roman" w:cs="Times New Roman"/>
          <w:sz w:val="24"/>
          <w:szCs w:val="24"/>
        </w:rPr>
        <w:t>Panstruga</w:t>
      </w:r>
      <w:proofErr w:type="spellEnd"/>
      <w:r w:rsidRPr="00512455">
        <w:rPr>
          <w:rFonts w:ascii="Times New Roman" w:hAnsi="Times New Roman" w:cs="Times New Roman"/>
          <w:sz w:val="24"/>
          <w:szCs w:val="24"/>
        </w:rPr>
        <w:t xml:space="preserve">, R., &amp; </w:t>
      </w:r>
      <w:proofErr w:type="spellStart"/>
      <w:r w:rsidRPr="00512455">
        <w:rPr>
          <w:rFonts w:ascii="Times New Roman" w:hAnsi="Times New Roman" w:cs="Times New Roman"/>
          <w:sz w:val="24"/>
          <w:szCs w:val="24"/>
        </w:rPr>
        <w:t>Spanu</w:t>
      </w:r>
      <w:proofErr w:type="spellEnd"/>
      <w:r w:rsidRPr="00512455">
        <w:rPr>
          <w:rFonts w:ascii="Times New Roman" w:hAnsi="Times New Roman" w:cs="Times New Roman"/>
          <w:sz w:val="24"/>
          <w:szCs w:val="24"/>
        </w:rPr>
        <w:t>, P. (2024). Transfer RNA and ribosomal RNA fragments – emerging players in plant–microbe interactions. New Phytologist, 241(2), 567–577. https://doi.org/10.1111/nph.19409</w:t>
      </w:r>
    </w:p>
    <w:p w14:paraId="6B0275E0"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Paramasivam, A., Meena, A.K., </w:t>
      </w:r>
      <w:proofErr w:type="spellStart"/>
      <w:r w:rsidRPr="00512455">
        <w:rPr>
          <w:rFonts w:ascii="Times New Roman" w:hAnsi="Times New Roman" w:cs="Times New Roman"/>
          <w:sz w:val="24"/>
          <w:szCs w:val="24"/>
        </w:rPr>
        <w:t>Venkatapathi</w:t>
      </w:r>
      <w:proofErr w:type="spellEnd"/>
      <w:r w:rsidRPr="00512455">
        <w:rPr>
          <w:rFonts w:ascii="Times New Roman" w:hAnsi="Times New Roman" w:cs="Times New Roman"/>
          <w:sz w:val="24"/>
          <w:szCs w:val="24"/>
        </w:rPr>
        <w:t xml:space="preserve">, C., </w:t>
      </w:r>
      <w:proofErr w:type="spellStart"/>
      <w:r w:rsidRPr="00512455">
        <w:rPr>
          <w:rFonts w:ascii="Times New Roman" w:hAnsi="Times New Roman" w:cs="Times New Roman"/>
          <w:sz w:val="24"/>
          <w:szCs w:val="24"/>
        </w:rPr>
        <w:t>Pitceathly</w:t>
      </w:r>
      <w:proofErr w:type="spellEnd"/>
      <w:r w:rsidRPr="00512455">
        <w:rPr>
          <w:rFonts w:ascii="Times New Roman" w:hAnsi="Times New Roman" w:cs="Times New Roman"/>
          <w:sz w:val="24"/>
          <w:szCs w:val="24"/>
        </w:rPr>
        <w:t xml:space="preserve">, R.D., &amp; </w:t>
      </w:r>
      <w:proofErr w:type="spellStart"/>
      <w:r w:rsidRPr="00512455">
        <w:rPr>
          <w:rFonts w:ascii="Times New Roman" w:hAnsi="Times New Roman" w:cs="Times New Roman"/>
          <w:sz w:val="24"/>
          <w:szCs w:val="24"/>
        </w:rPr>
        <w:t>Thangaraj</w:t>
      </w:r>
      <w:proofErr w:type="spellEnd"/>
      <w:r w:rsidRPr="00512455">
        <w:rPr>
          <w:rFonts w:ascii="Times New Roman" w:hAnsi="Times New Roman" w:cs="Times New Roman"/>
          <w:sz w:val="24"/>
          <w:szCs w:val="24"/>
        </w:rPr>
        <w:t xml:space="preserve">, K. (2020). Novel Biallelic NSUN3 Variants Cause Early- Onset Mitochondrial </w:t>
      </w:r>
      <w:proofErr w:type="spellStart"/>
      <w:r w:rsidRPr="00512455">
        <w:rPr>
          <w:rFonts w:ascii="Times New Roman" w:hAnsi="Times New Roman" w:cs="Times New Roman"/>
          <w:sz w:val="24"/>
          <w:szCs w:val="24"/>
        </w:rPr>
        <w:t>Encephalomyopathy</w:t>
      </w:r>
      <w:proofErr w:type="spellEnd"/>
      <w:r w:rsidRPr="00512455">
        <w:rPr>
          <w:rFonts w:ascii="Times New Roman" w:hAnsi="Times New Roman" w:cs="Times New Roman"/>
          <w:sz w:val="24"/>
          <w:szCs w:val="24"/>
        </w:rPr>
        <w:t xml:space="preserve"> and Seizures. J. Mol. </w:t>
      </w:r>
      <w:proofErr w:type="spellStart"/>
      <w:r w:rsidRPr="00512455">
        <w:rPr>
          <w:rFonts w:ascii="Times New Roman" w:hAnsi="Times New Roman" w:cs="Times New Roman"/>
          <w:sz w:val="24"/>
          <w:szCs w:val="24"/>
        </w:rPr>
        <w:t>Neurosci</w:t>
      </w:r>
      <w:proofErr w:type="spellEnd"/>
      <w:r w:rsidRPr="00512455">
        <w:rPr>
          <w:rFonts w:ascii="Times New Roman" w:hAnsi="Times New Roman" w:cs="Times New Roman"/>
          <w:sz w:val="24"/>
          <w:szCs w:val="24"/>
        </w:rPr>
        <w:t>. 70(12):1962-1965.</w:t>
      </w:r>
      <w:r w:rsidRPr="00512455">
        <w:rPr>
          <w:rFonts w:ascii="Segoe UI" w:eastAsia="Times New Roman" w:hAnsi="Segoe UI" w:cs="Segoe UI"/>
          <w:sz w:val="24"/>
          <w:szCs w:val="24"/>
          <w:lang w:val="en-IN" w:eastAsia="en-IN"/>
        </w:rPr>
        <w:t xml:space="preserve">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83" w:tgtFrame="_blank" w:history="1">
        <w:r w:rsidRPr="00512455">
          <w:rPr>
            <w:rStyle w:val="Hyperlink"/>
            <w:rFonts w:ascii="Times New Roman" w:hAnsi="Times New Roman" w:cs="Times New Roman"/>
            <w:sz w:val="24"/>
            <w:szCs w:val="24"/>
            <w:lang w:val="en-IN"/>
          </w:rPr>
          <w:t>10.1007/s12031-020-01595-8</w:t>
        </w:r>
      </w:hyperlink>
      <w:r w:rsidRPr="00512455">
        <w:rPr>
          <w:rFonts w:ascii="Times New Roman" w:hAnsi="Times New Roman" w:cs="Times New Roman"/>
          <w:sz w:val="24"/>
          <w:szCs w:val="24"/>
        </w:rPr>
        <w:t>.</w:t>
      </w:r>
    </w:p>
    <w:p w14:paraId="5870FA26"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lastRenderedPageBreak/>
        <w:t xml:space="preserve">Pawar, K., Shigematsu, M., Loher, P., Honda, S., </w:t>
      </w:r>
      <w:proofErr w:type="spellStart"/>
      <w:r w:rsidRPr="00512455">
        <w:rPr>
          <w:rFonts w:ascii="Times New Roman" w:hAnsi="Times New Roman" w:cs="Times New Roman"/>
          <w:sz w:val="24"/>
          <w:szCs w:val="24"/>
        </w:rPr>
        <w:t>Rigoutsos</w:t>
      </w:r>
      <w:proofErr w:type="spellEnd"/>
      <w:r w:rsidRPr="00512455">
        <w:rPr>
          <w:rFonts w:ascii="Times New Roman" w:hAnsi="Times New Roman" w:cs="Times New Roman"/>
          <w:sz w:val="24"/>
          <w:szCs w:val="24"/>
        </w:rPr>
        <w:t xml:space="preserve">, I., Kirino, Y. (2019). Exploration of CCA-added RNAs revealed the expression of mitochondrial non-coding RNAs regulated by CCA-adding enzyme. RNA Biol, 16(12):1817-1825.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84" w:tgtFrame="_blank" w:history="1">
        <w:r w:rsidRPr="00512455">
          <w:rPr>
            <w:rStyle w:val="Hyperlink"/>
            <w:rFonts w:ascii="Times New Roman" w:hAnsi="Times New Roman" w:cs="Times New Roman"/>
            <w:sz w:val="24"/>
            <w:szCs w:val="24"/>
            <w:lang w:val="en-IN"/>
          </w:rPr>
          <w:t>10.1080/15476286.2019.1664885</w:t>
        </w:r>
      </w:hyperlink>
      <w:r w:rsidRPr="00512455">
        <w:rPr>
          <w:rFonts w:ascii="Times New Roman" w:hAnsi="Times New Roman" w:cs="Times New Roman"/>
          <w:sz w:val="24"/>
          <w:szCs w:val="24"/>
        </w:rPr>
        <w:t>.</w:t>
      </w:r>
    </w:p>
    <w:p w14:paraId="013973AD"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Pearce, S. F., Rebelo-Guiomar, P., D’Souza, A. R., Powell, C. A., Van Haute, L., &amp; </w:t>
      </w:r>
      <w:proofErr w:type="spellStart"/>
      <w:r w:rsidRPr="00512455">
        <w:rPr>
          <w:rFonts w:ascii="Times New Roman" w:hAnsi="Times New Roman" w:cs="Times New Roman"/>
          <w:sz w:val="24"/>
          <w:szCs w:val="24"/>
        </w:rPr>
        <w:t>Minczuk</w:t>
      </w:r>
      <w:proofErr w:type="spellEnd"/>
      <w:r w:rsidRPr="00512455">
        <w:rPr>
          <w:rFonts w:ascii="Times New Roman" w:hAnsi="Times New Roman" w:cs="Times New Roman"/>
          <w:sz w:val="24"/>
          <w:szCs w:val="24"/>
        </w:rPr>
        <w:t>, M. (2017). Regulation of mammalian mitochondrial gene expression: Recent advances. Trends in Biochemical Sciences, 42(8), 625–639. https://doi.org/10.1016/j.tibs.2017.02.003</w:t>
      </w:r>
    </w:p>
    <w:p w14:paraId="14176E98"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Peng, Y., Li, J., &amp; Zhang, H. (2024). tRNA-derived fragments in aging and age-related diseases. Frontiers in Aging, 5, Article 102345. </w:t>
      </w:r>
      <w:hyperlink r:id="rId85" w:history="1">
        <w:r w:rsidRPr="00512455">
          <w:rPr>
            <w:rStyle w:val="Hyperlink"/>
            <w:rFonts w:ascii="Times New Roman" w:hAnsi="Times New Roman" w:cs="Times New Roman"/>
            <w:sz w:val="24"/>
            <w:szCs w:val="24"/>
          </w:rPr>
          <w:t>https://doi.org/10.3389/fragi.2024.102345</w:t>
        </w:r>
      </w:hyperlink>
      <w:r w:rsidRPr="00512455">
        <w:rPr>
          <w:rFonts w:ascii="Times New Roman" w:hAnsi="Times New Roman" w:cs="Times New Roman"/>
          <w:sz w:val="24"/>
          <w:szCs w:val="24"/>
        </w:rPr>
        <w:t>.</w:t>
      </w:r>
    </w:p>
    <w:p w14:paraId="61FA8047"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Pia, S., &amp; Lui, F. (2025). MELAS syndrome. In </w:t>
      </w:r>
      <w:proofErr w:type="spellStart"/>
      <w:r w:rsidRPr="00512455">
        <w:rPr>
          <w:rFonts w:ascii="Times New Roman" w:hAnsi="Times New Roman" w:cs="Times New Roman"/>
          <w:sz w:val="24"/>
          <w:szCs w:val="24"/>
        </w:rPr>
        <w:t>StatPearls</w:t>
      </w:r>
      <w:proofErr w:type="spellEnd"/>
      <w:r w:rsidRPr="00512455">
        <w:rPr>
          <w:rFonts w:ascii="Times New Roman" w:hAnsi="Times New Roman" w:cs="Times New Roman"/>
          <w:sz w:val="24"/>
          <w:szCs w:val="24"/>
        </w:rPr>
        <w:t xml:space="preserve">. </w:t>
      </w:r>
      <w:proofErr w:type="spellStart"/>
      <w:r w:rsidRPr="00512455">
        <w:rPr>
          <w:rFonts w:ascii="Times New Roman" w:hAnsi="Times New Roman" w:cs="Times New Roman"/>
          <w:sz w:val="24"/>
          <w:szCs w:val="24"/>
        </w:rPr>
        <w:t>StatPearls</w:t>
      </w:r>
      <w:proofErr w:type="spellEnd"/>
      <w:r w:rsidRPr="00512455">
        <w:rPr>
          <w:rFonts w:ascii="Times New Roman" w:hAnsi="Times New Roman" w:cs="Times New Roman"/>
          <w:sz w:val="24"/>
          <w:szCs w:val="24"/>
        </w:rPr>
        <w:t xml:space="preserve"> Publishing. https://www.ncbi.nlm.nih.gov/books/NBK507839/</w:t>
      </w:r>
    </w:p>
    <w:p w14:paraId="62181EF0"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Polacek, N., &amp; Ivanov, P. (2020). The regulatory world of tRNA fragments beyond canonical tRNA biology. RNA Biol, 17(8):1057–1059. </w:t>
      </w:r>
      <w:proofErr w:type="spellStart"/>
      <w:r w:rsidRPr="00512455">
        <w:rPr>
          <w:rFonts w:ascii="Times New Roman" w:hAnsi="Times New Roman" w:cs="Times New Roman"/>
          <w:sz w:val="24"/>
          <w:szCs w:val="24"/>
        </w:rPr>
        <w:t>doi</w:t>
      </w:r>
      <w:proofErr w:type="spellEnd"/>
      <w:r w:rsidRPr="00512455">
        <w:rPr>
          <w:rFonts w:ascii="Times New Roman" w:hAnsi="Times New Roman" w:cs="Times New Roman"/>
          <w:sz w:val="24"/>
          <w:szCs w:val="24"/>
        </w:rPr>
        <w:t>: </w:t>
      </w:r>
      <w:hyperlink r:id="rId86" w:tgtFrame="_blank" w:history="1">
        <w:r w:rsidRPr="00512455">
          <w:rPr>
            <w:rStyle w:val="Hyperlink"/>
            <w:rFonts w:ascii="Times New Roman" w:hAnsi="Times New Roman" w:cs="Times New Roman"/>
            <w:sz w:val="24"/>
            <w:szCs w:val="24"/>
          </w:rPr>
          <w:t>10.1080/15476286.2020.1785196</w:t>
        </w:r>
      </w:hyperlink>
      <w:r w:rsidRPr="00512455">
        <w:rPr>
          <w:rFonts w:ascii="Times New Roman" w:hAnsi="Times New Roman" w:cs="Times New Roman"/>
          <w:sz w:val="24"/>
          <w:szCs w:val="24"/>
        </w:rPr>
        <w:t>.</w:t>
      </w:r>
    </w:p>
    <w:p w14:paraId="5267B800" w14:textId="77777777" w:rsidR="002B0DF2" w:rsidRPr="00512455" w:rsidRDefault="002B0DF2" w:rsidP="00781C8E">
      <w:pPr>
        <w:spacing w:line="240" w:lineRule="auto"/>
        <w:jc w:val="both"/>
        <w:rPr>
          <w:rFonts w:ascii="Times New Roman" w:hAnsi="Times New Roman" w:cs="Times New Roman"/>
          <w:sz w:val="24"/>
          <w:szCs w:val="24"/>
        </w:rPr>
      </w:pPr>
      <w:proofErr w:type="spellStart"/>
      <w:r w:rsidRPr="00512455">
        <w:rPr>
          <w:rFonts w:ascii="Times New Roman" w:hAnsi="Times New Roman" w:cs="Times New Roman"/>
          <w:sz w:val="24"/>
          <w:szCs w:val="24"/>
        </w:rPr>
        <w:t>Povea</w:t>
      </w:r>
      <w:proofErr w:type="spellEnd"/>
      <w:r w:rsidRPr="00512455">
        <w:rPr>
          <w:rFonts w:ascii="Times New Roman" w:hAnsi="Times New Roman" w:cs="Times New Roman"/>
          <w:sz w:val="24"/>
          <w:szCs w:val="24"/>
        </w:rPr>
        <w:t xml:space="preserve">-Cabello, S., Villanueva-Paz, M., Suárez-Rivero, J. M., Álvarez-Córdoba, M., Villalón-García, I., </w:t>
      </w:r>
      <w:proofErr w:type="spellStart"/>
      <w:r w:rsidRPr="00512455">
        <w:rPr>
          <w:rFonts w:ascii="Times New Roman" w:hAnsi="Times New Roman" w:cs="Times New Roman"/>
          <w:sz w:val="24"/>
          <w:szCs w:val="24"/>
        </w:rPr>
        <w:t>Talaverón</w:t>
      </w:r>
      <w:proofErr w:type="spellEnd"/>
      <w:r w:rsidRPr="00512455">
        <w:rPr>
          <w:rFonts w:ascii="Times New Roman" w:hAnsi="Times New Roman" w:cs="Times New Roman"/>
          <w:sz w:val="24"/>
          <w:szCs w:val="24"/>
        </w:rPr>
        <w:t xml:space="preserve">-Rey, M., Suárez-Carrillo, A., </w:t>
      </w:r>
      <w:proofErr w:type="spellStart"/>
      <w:r w:rsidRPr="00512455">
        <w:rPr>
          <w:rFonts w:ascii="Times New Roman" w:hAnsi="Times New Roman" w:cs="Times New Roman"/>
          <w:sz w:val="24"/>
          <w:szCs w:val="24"/>
        </w:rPr>
        <w:t>Munuera</w:t>
      </w:r>
      <w:proofErr w:type="spellEnd"/>
      <w:r w:rsidRPr="00512455">
        <w:rPr>
          <w:rFonts w:ascii="Times New Roman" w:hAnsi="Times New Roman" w:cs="Times New Roman"/>
          <w:sz w:val="24"/>
          <w:szCs w:val="24"/>
        </w:rPr>
        <w:t>-Cabeza, M., &amp; Sánchez-Alcázar, J. A. (2021). Advances in mt-tRNA mutation-caused mitochondrial disease modeling: Patients’ brain in a dish. Frontiers in Genetics, 11, Article 610764. https://doi.org/10.3389/fgene.2020.610764</w:t>
      </w:r>
    </w:p>
    <w:p w14:paraId="700AB788"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Prehn, J. H. M., &amp; </w:t>
      </w:r>
      <w:proofErr w:type="spellStart"/>
      <w:r w:rsidRPr="00512455">
        <w:rPr>
          <w:rFonts w:ascii="Times New Roman" w:hAnsi="Times New Roman" w:cs="Times New Roman"/>
          <w:sz w:val="24"/>
          <w:szCs w:val="24"/>
        </w:rPr>
        <w:t>Jirström</w:t>
      </w:r>
      <w:proofErr w:type="spellEnd"/>
      <w:r w:rsidRPr="00512455">
        <w:rPr>
          <w:rFonts w:ascii="Times New Roman" w:hAnsi="Times New Roman" w:cs="Times New Roman"/>
          <w:sz w:val="24"/>
          <w:szCs w:val="24"/>
        </w:rPr>
        <w:t xml:space="preserve">, E. (2020). Angiogenin and tRNA fragments in Parkinson’s disease and neurodegeneration. Acta </w:t>
      </w:r>
      <w:proofErr w:type="spellStart"/>
      <w:r w:rsidRPr="00512455">
        <w:rPr>
          <w:rFonts w:ascii="Times New Roman" w:hAnsi="Times New Roman" w:cs="Times New Roman"/>
          <w:sz w:val="24"/>
          <w:szCs w:val="24"/>
        </w:rPr>
        <w:t>Pharmacologica</w:t>
      </w:r>
      <w:proofErr w:type="spellEnd"/>
      <w:r w:rsidRPr="00512455">
        <w:rPr>
          <w:rFonts w:ascii="Times New Roman" w:hAnsi="Times New Roman" w:cs="Times New Roman"/>
          <w:sz w:val="24"/>
          <w:szCs w:val="24"/>
        </w:rPr>
        <w:t xml:space="preserve"> </w:t>
      </w:r>
      <w:proofErr w:type="spellStart"/>
      <w:r w:rsidRPr="00512455">
        <w:rPr>
          <w:rFonts w:ascii="Times New Roman" w:hAnsi="Times New Roman" w:cs="Times New Roman"/>
          <w:sz w:val="24"/>
          <w:szCs w:val="24"/>
        </w:rPr>
        <w:t>Sinica</w:t>
      </w:r>
      <w:proofErr w:type="spellEnd"/>
      <w:r w:rsidRPr="00512455">
        <w:rPr>
          <w:rFonts w:ascii="Times New Roman" w:hAnsi="Times New Roman" w:cs="Times New Roman"/>
          <w:sz w:val="24"/>
          <w:szCs w:val="24"/>
        </w:rPr>
        <w:t>, 41, 442–446. https://doi.org/10.1038/s41401-020-0375-9</w:t>
      </w:r>
    </w:p>
    <w:p w14:paraId="662FCCF2" w14:textId="77777777" w:rsidR="002B0DF2" w:rsidRPr="00512455" w:rsidRDefault="002B0DF2" w:rsidP="00781C8E">
      <w:pPr>
        <w:spacing w:line="240" w:lineRule="auto"/>
        <w:ind w:right="-472"/>
        <w:jc w:val="both"/>
        <w:rPr>
          <w:rFonts w:ascii="Times New Roman" w:hAnsi="Times New Roman" w:cs="Times New Roman"/>
          <w:sz w:val="24"/>
          <w:szCs w:val="24"/>
        </w:rPr>
      </w:pPr>
      <w:proofErr w:type="spellStart"/>
      <w:r w:rsidRPr="00512455">
        <w:rPr>
          <w:rFonts w:ascii="Times New Roman" w:hAnsi="Times New Roman" w:cs="Times New Roman"/>
          <w:sz w:val="24"/>
          <w:szCs w:val="24"/>
        </w:rPr>
        <w:t>Purushothaman</w:t>
      </w:r>
      <w:proofErr w:type="spellEnd"/>
      <w:r w:rsidRPr="00512455">
        <w:rPr>
          <w:rFonts w:ascii="Times New Roman" w:hAnsi="Times New Roman" w:cs="Times New Roman"/>
          <w:sz w:val="24"/>
          <w:szCs w:val="24"/>
        </w:rPr>
        <w:t xml:space="preserve">, S.K., </w:t>
      </w:r>
      <w:proofErr w:type="spellStart"/>
      <w:r w:rsidRPr="00512455">
        <w:rPr>
          <w:rFonts w:ascii="Times New Roman" w:hAnsi="Times New Roman" w:cs="Times New Roman"/>
          <w:sz w:val="24"/>
          <w:szCs w:val="24"/>
        </w:rPr>
        <w:t>Bujnicki</w:t>
      </w:r>
      <w:proofErr w:type="spellEnd"/>
      <w:r w:rsidRPr="00512455">
        <w:rPr>
          <w:rFonts w:ascii="Times New Roman" w:hAnsi="Times New Roman" w:cs="Times New Roman"/>
          <w:sz w:val="24"/>
          <w:szCs w:val="24"/>
        </w:rPr>
        <w:t>, J.M., Grosjean, H., &amp; Lapeyre, B. (2005). Trm11p and Trm112p are both required for the formation of 2-methylguanosine at position 10 in yeast tRNA. Mol Cell Biol, 25(11):4359-70.</w:t>
      </w:r>
      <w:r w:rsidRPr="00512455">
        <w:rPr>
          <w:rFonts w:ascii="Segoe UI" w:eastAsia="Times New Roman" w:hAnsi="Segoe UI" w:cs="Segoe UI"/>
          <w:sz w:val="24"/>
          <w:szCs w:val="24"/>
          <w:lang w:val="en-IN" w:eastAsia="en-IN"/>
        </w:rPr>
        <w:t xml:space="preserve">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87" w:tgtFrame="_blank" w:history="1">
        <w:r w:rsidRPr="00512455">
          <w:rPr>
            <w:rStyle w:val="Hyperlink"/>
            <w:rFonts w:ascii="Times New Roman" w:hAnsi="Times New Roman" w:cs="Times New Roman"/>
            <w:sz w:val="24"/>
            <w:szCs w:val="24"/>
            <w:lang w:val="en-IN"/>
          </w:rPr>
          <w:t>10.1128/MCB.25.11.4359-4370.2005</w:t>
        </w:r>
      </w:hyperlink>
      <w:r w:rsidRPr="00512455">
        <w:rPr>
          <w:rFonts w:ascii="Times New Roman" w:hAnsi="Times New Roman" w:cs="Times New Roman"/>
          <w:sz w:val="24"/>
          <w:szCs w:val="24"/>
        </w:rPr>
        <w:t>.</w:t>
      </w:r>
    </w:p>
    <w:p w14:paraId="52D65986" w14:textId="77777777" w:rsidR="002B0DF2" w:rsidRPr="00512455" w:rsidRDefault="002B0DF2" w:rsidP="00781C8E">
      <w:pPr>
        <w:spacing w:line="240" w:lineRule="auto"/>
        <w:jc w:val="both"/>
        <w:rPr>
          <w:rFonts w:ascii="Times New Roman" w:hAnsi="Times New Roman" w:cs="Times New Roman"/>
          <w:sz w:val="24"/>
          <w:szCs w:val="24"/>
        </w:rPr>
      </w:pPr>
      <w:proofErr w:type="spellStart"/>
      <w:r w:rsidRPr="00512455">
        <w:rPr>
          <w:rFonts w:ascii="Times New Roman" w:hAnsi="Times New Roman" w:cs="Times New Roman"/>
          <w:sz w:val="24"/>
          <w:szCs w:val="24"/>
        </w:rPr>
        <w:t>Rahmadanthi</w:t>
      </w:r>
      <w:proofErr w:type="spellEnd"/>
      <w:r w:rsidRPr="00512455">
        <w:rPr>
          <w:rFonts w:ascii="Times New Roman" w:hAnsi="Times New Roman" w:cs="Times New Roman"/>
          <w:sz w:val="24"/>
          <w:szCs w:val="24"/>
        </w:rPr>
        <w:t xml:space="preserve">, F. R., &amp; </w:t>
      </w:r>
      <w:proofErr w:type="spellStart"/>
      <w:r w:rsidRPr="00512455">
        <w:rPr>
          <w:rFonts w:ascii="Times New Roman" w:hAnsi="Times New Roman" w:cs="Times New Roman"/>
          <w:sz w:val="24"/>
          <w:szCs w:val="24"/>
        </w:rPr>
        <w:t>Maksum</w:t>
      </w:r>
      <w:proofErr w:type="spellEnd"/>
      <w:r w:rsidRPr="00512455">
        <w:rPr>
          <w:rFonts w:ascii="Times New Roman" w:hAnsi="Times New Roman" w:cs="Times New Roman"/>
          <w:sz w:val="24"/>
          <w:szCs w:val="24"/>
        </w:rPr>
        <w:t>, I. P. (2023). Transfer RNA mutation associated with type 2 diabetes mellitus. Biology, 12(6), 871. https://doi.org/10.3390/biology12060871</w:t>
      </w:r>
    </w:p>
    <w:p w14:paraId="04353BF4"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Raina, M., &amp; </w:t>
      </w:r>
      <w:proofErr w:type="spellStart"/>
      <w:r w:rsidRPr="00512455">
        <w:rPr>
          <w:rFonts w:ascii="Times New Roman" w:hAnsi="Times New Roman" w:cs="Times New Roman"/>
          <w:sz w:val="24"/>
          <w:szCs w:val="24"/>
        </w:rPr>
        <w:t>Ibba</w:t>
      </w:r>
      <w:proofErr w:type="spellEnd"/>
      <w:r w:rsidRPr="00512455">
        <w:rPr>
          <w:rFonts w:ascii="Times New Roman" w:hAnsi="Times New Roman" w:cs="Times New Roman"/>
          <w:sz w:val="24"/>
          <w:szCs w:val="24"/>
        </w:rPr>
        <w:t xml:space="preserve">, M. (2014). tRNAs as regulators of biological processes. Front Genet, 5(171). </w:t>
      </w:r>
      <w:proofErr w:type="spellStart"/>
      <w:r w:rsidRPr="00512455">
        <w:rPr>
          <w:rFonts w:ascii="Times New Roman" w:hAnsi="Times New Roman" w:cs="Times New Roman"/>
          <w:sz w:val="24"/>
          <w:szCs w:val="24"/>
        </w:rPr>
        <w:t>doi</w:t>
      </w:r>
      <w:proofErr w:type="spellEnd"/>
      <w:r w:rsidRPr="00512455">
        <w:rPr>
          <w:rFonts w:ascii="Times New Roman" w:hAnsi="Times New Roman" w:cs="Times New Roman"/>
          <w:sz w:val="24"/>
          <w:szCs w:val="24"/>
        </w:rPr>
        <w:t>:</w:t>
      </w:r>
      <w:r w:rsidRPr="00512455">
        <w:rPr>
          <w:rFonts w:ascii="Times New Roman" w:hAnsi="Times New Roman" w:cs="Times New Roman"/>
          <w:sz w:val="24"/>
          <w:szCs w:val="24"/>
          <w:lang w:val="en-IN"/>
        </w:rPr>
        <w:t> </w:t>
      </w:r>
      <w:hyperlink r:id="rId88" w:tgtFrame="_blank" w:history="1">
        <w:r w:rsidRPr="00512455">
          <w:rPr>
            <w:rStyle w:val="Hyperlink"/>
            <w:rFonts w:ascii="Times New Roman" w:hAnsi="Times New Roman" w:cs="Times New Roman"/>
            <w:sz w:val="24"/>
            <w:szCs w:val="24"/>
            <w:lang w:val="en-IN"/>
          </w:rPr>
          <w:t>10.3389/fgene.2014.00171</w:t>
        </w:r>
      </w:hyperlink>
      <w:r w:rsidRPr="00512455">
        <w:rPr>
          <w:rFonts w:ascii="Times New Roman" w:hAnsi="Times New Roman" w:cs="Times New Roman"/>
          <w:sz w:val="24"/>
          <w:szCs w:val="24"/>
        </w:rPr>
        <w:t>.</w:t>
      </w:r>
    </w:p>
    <w:p w14:paraId="0949C40E" w14:textId="77777777" w:rsidR="002B0DF2" w:rsidRPr="00512455" w:rsidRDefault="002B0DF2" w:rsidP="00781C8E">
      <w:pPr>
        <w:spacing w:line="240" w:lineRule="auto"/>
        <w:ind w:right="-472"/>
        <w:jc w:val="both"/>
        <w:rPr>
          <w:rFonts w:ascii="Times New Roman" w:hAnsi="Times New Roman" w:cs="Times New Roman"/>
          <w:sz w:val="24"/>
          <w:szCs w:val="24"/>
          <w:lang w:val="en-IN"/>
        </w:rPr>
      </w:pPr>
      <w:bookmarkStart w:id="9" w:name="_Hlk207051521"/>
      <w:proofErr w:type="spellStart"/>
      <w:r w:rsidRPr="00512455">
        <w:rPr>
          <w:rFonts w:ascii="Times New Roman" w:hAnsi="Times New Roman" w:cs="Times New Roman"/>
          <w:sz w:val="24"/>
          <w:szCs w:val="24"/>
          <w:lang w:val="en-IN"/>
        </w:rPr>
        <w:t>Rangaraju</w:t>
      </w:r>
      <w:proofErr w:type="spellEnd"/>
      <w:r w:rsidRPr="00512455">
        <w:rPr>
          <w:rFonts w:ascii="Times New Roman" w:hAnsi="Times New Roman" w:cs="Times New Roman"/>
          <w:sz w:val="24"/>
          <w:szCs w:val="24"/>
          <w:lang w:val="en-IN"/>
        </w:rPr>
        <w:t xml:space="preserve">, V., Lewis Jr, T.L., Hirabayashi, Y., Bergami, M., Motori, E., </w:t>
      </w:r>
      <w:proofErr w:type="spellStart"/>
      <w:r w:rsidRPr="00512455">
        <w:rPr>
          <w:rFonts w:ascii="Times New Roman" w:hAnsi="Times New Roman" w:cs="Times New Roman"/>
          <w:sz w:val="24"/>
          <w:szCs w:val="24"/>
          <w:lang w:val="en-IN"/>
        </w:rPr>
        <w:t>Cartoni</w:t>
      </w:r>
      <w:proofErr w:type="spellEnd"/>
      <w:r w:rsidRPr="00512455">
        <w:rPr>
          <w:rFonts w:ascii="Times New Roman" w:hAnsi="Times New Roman" w:cs="Times New Roman"/>
          <w:sz w:val="24"/>
          <w:szCs w:val="24"/>
          <w:lang w:val="en-IN"/>
        </w:rPr>
        <w:t xml:space="preserve">, R., Kwon, S., &amp; </w:t>
      </w:r>
      <w:proofErr w:type="spellStart"/>
      <w:r w:rsidRPr="00512455">
        <w:rPr>
          <w:rFonts w:ascii="Times New Roman" w:hAnsi="Times New Roman" w:cs="Times New Roman"/>
          <w:sz w:val="24"/>
          <w:szCs w:val="24"/>
          <w:lang w:val="en-IN"/>
        </w:rPr>
        <w:t>Courchet</w:t>
      </w:r>
      <w:proofErr w:type="spellEnd"/>
      <w:r w:rsidRPr="00512455">
        <w:rPr>
          <w:rFonts w:ascii="Times New Roman" w:hAnsi="Times New Roman" w:cs="Times New Roman"/>
          <w:sz w:val="24"/>
          <w:szCs w:val="24"/>
          <w:lang w:val="en-IN"/>
        </w:rPr>
        <w:t xml:space="preserve">, J. (2019). Pleiotropic Mitochondria: The Influence of Mitochondria on Neuronal Development and Disease. J Neurosci, 39(42):8200–8208.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89" w:tgtFrame="_blank" w:history="1">
        <w:r w:rsidRPr="00512455">
          <w:rPr>
            <w:rStyle w:val="Hyperlink"/>
            <w:rFonts w:ascii="Times New Roman" w:hAnsi="Times New Roman" w:cs="Times New Roman"/>
            <w:sz w:val="24"/>
            <w:szCs w:val="24"/>
            <w:lang w:val="en-IN"/>
          </w:rPr>
          <w:t>10.1523/JNEUROSCI.1157-19.2019</w:t>
        </w:r>
      </w:hyperlink>
      <w:r w:rsidRPr="00512455">
        <w:rPr>
          <w:rFonts w:ascii="Times New Roman" w:hAnsi="Times New Roman" w:cs="Times New Roman"/>
          <w:sz w:val="24"/>
          <w:szCs w:val="24"/>
          <w:lang w:val="en-IN"/>
        </w:rPr>
        <w:t>.</w:t>
      </w:r>
    </w:p>
    <w:bookmarkEnd w:id="9"/>
    <w:p w14:paraId="6DF2FA57" w14:textId="77777777" w:rsidR="002B0DF2" w:rsidRPr="00512455" w:rsidRDefault="002B0DF2" w:rsidP="00781C8E">
      <w:pPr>
        <w:spacing w:line="240" w:lineRule="auto"/>
        <w:ind w:right="-472"/>
        <w:jc w:val="both"/>
        <w:rPr>
          <w:rFonts w:ascii="Times New Roman" w:hAnsi="Times New Roman" w:cs="Times New Roman"/>
          <w:sz w:val="24"/>
          <w:szCs w:val="24"/>
          <w:lang w:val="en-IN"/>
        </w:rPr>
      </w:pPr>
      <w:r w:rsidRPr="00512455">
        <w:rPr>
          <w:rFonts w:ascii="Times New Roman" w:hAnsi="Times New Roman" w:cs="Times New Roman"/>
          <w:sz w:val="24"/>
          <w:szCs w:val="24"/>
        </w:rPr>
        <w:t xml:space="preserve">Rapino, F., Delaunay, S., Rambow, F., Zhou, Z., Tharun, L., De Tullio, P., Sin, O., Shostak, K., Schmitz, S., </w:t>
      </w:r>
      <w:proofErr w:type="spellStart"/>
      <w:r w:rsidRPr="00512455">
        <w:rPr>
          <w:rFonts w:ascii="Times New Roman" w:hAnsi="Times New Roman" w:cs="Times New Roman"/>
          <w:sz w:val="24"/>
          <w:szCs w:val="24"/>
        </w:rPr>
        <w:t>Piepers</w:t>
      </w:r>
      <w:proofErr w:type="spellEnd"/>
      <w:r w:rsidRPr="00512455">
        <w:rPr>
          <w:rFonts w:ascii="Times New Roman" w:hAnsi="Times New Roman" w:cs="Times New Roman"/>
          <w:sz w:val="24"/>
          <w:szCs w:val="24"/>
        </w:rPr>
        <w:t xml:space="preserve">, J., et al. (2018). Codon-specific translation reprogramming promotes resistance to targeted therapy. Nature, </w:t>
      </w:r>
      <w:r w:rsidRPr="00512455">
        <w:rPr>
          <w:rFonts w:ascii="Times New Roman" w:hAnsi="Times New Roman" w:cs="Times New Roman"/>
          <w:sz w:val="24"/>
          <w:szCs w:val="24"/>
          <w:lang w:val="en-IN"/>
        </w:rPr>
        <w:t xml:space="preserve">558(7711):605-609.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90" w:tgtFrame="_blank" w:history="1">
        <w:r w:rsidRPr="00512455">
          <w:rPr>
            <w:rStyle w:val="Hyperlink"/>
            <w:rFonts w:ascii="Times New Roman" w:hAnsi="Times New Roman" w:cs="Times New Roman"/>
            <w:sz w:val="24"/>
            <w:szCs w:val="24"/>
            <w:lang w:val="en-IN"/>
          </w:rPr>
          <w:t>10.1038/s41586-018-0243-7</w:t>
        </w:r>
      </w:hyperlink>
      <w:r w:rsidRPr="00512455">
        <w:rPr>
          <w:rFonts w:ascii="Times New Roman" w:hAnsi="Times New Roman" w:cs="Times New Roman"/>
          <w:sz w:val="24"/>
          <w:szCs w:val="24"/>
          <w:lang w:val="en-IN"/>
        </w:rPr>
        <w:t>.</w:t>
      </w:r>
    </w:p>
    <w:p w14:paraId="1D7AD0B9" w14:textId="77777777" w:rsidR="002B0DF2" w:rsidRPr="00512455" w:rsidRDefault="002B0DF2" w:rsidP="00781C8E">
      <w:pPr>
        <w:spacing w:line="240" w:lineRule="auto"/>
        <w:ind w:right="-472"/>
        <w:jc w:val="both"/>
        <w:rPr>
          <w:rFonts w:ascii="Times New Roman" w:hAnsi="Times New Roman" w:cs="Times New Roman"/>
          <w:sz w:val="24"/>
          <w:szCs w:val="24"/>
          <w:lang w:val="en-IN"/>
        </w:rPr>
      </w:pPr>
      <w:r w:rsidRPr="00512455">
        <w:rPr>
          <w:rFonts w:ascii="Times New Roman" w:hAnsi="Times New Roman" w:cs="Times New Roman"/>
          <w:sz w:val="24"/>
          <w:szCs w:val="24"/>
        </w:rPr>
        <w:t>Reuter, M.S.,</w:t>
      </w:r>
      <w:r w:rsidRPr="00512455">
        <w:rPr>
          <w:rFonts w:ascii="Times New Roman" w:hAnsi="Times New Roman" w:cs="Times New Roman"/>
          <w:sz w:val="24"/>
          <w:szCs w:val="24"/>
          <w:vertAlign w:val="superscript"/>
        </w:rPr>
        <w:t xml:space="preserve"> </w:t>
      </w:r>
      <w:r w:rsidRPr="00512455">
        <w:rPr>
          <w:rFonts w:ascii="Times New Roman" w:hAnsi="Times New Roman" w:cs="Times New Roman"/>
          <w:sz w:val="24"/>
          <w:szCs w:val="24"/>
        </w:rPr>
        <w:t>Scott, E.,</w:t>
      </w:r>
      <w:r w:rsidRPr="00512455">
        <w:rPr>
          <w:rFonts w:ascii="Times New Roman" w:hAnsi="Times New Roman" w:cs="Times New Roman"/>
          <w:sz w:val="24"/>
          <w:szCs w:val="24"/>
          <w:vertAlign w:val="superscript"/>
        </w:rPr>
        <w:t> </w:t>
      </w:r>
      <w:r w:rsidRPr="00512455">
        <w:rPr>
          <w:rFonts w:ascii="Times New Roman" w:hAnsi="Times New Roman" w:cs="Times New Roman"/>
          <w:sz w:val="24"/>
          <w:szCs w:val="24"/>
        </w:rPr>
        <w:t>Coufal, N.G.,</w:t>
      </w:r>
      <w:r w:rsidRPr="00512455">
        <w:rPr>
          <w:rFonts w:ascii="Times New Roman" w:hAnsi="Times New Roman" w:cs="Times New Roman"/>
          <w:sz w:val="24"/>
          <w:szCs w:val="24"/>
          <w:vertAlign w:val="superscript"/>
        </w:rPr>
        <w:t xml:space="preserve"> </w:t>
      </w:r>
      <w:r w:rsidRPr="00512455">
        <w:rPr>
          <w:rFonts w:ascii="Times New Roman" w:hAnsi="Times New Roman" w:cs="Times New Roman"/>
          <w:sz w:val="24"/>
          <w:szCs w:val="24"/>
        </w:rPr>
        <w:t>Silhavy, J.L.,</w:t>
      </w:r>
      <w:r w:rsidRPr="00512455">
        <w:rPr>
          <w:rFonts w:ascii="Times New Roman" w:hAnsi="Times New Roman" w:cs="Times New Roman"/>
          <w:sz w:val="24"/>
          <w:szCs w:val="24"/>
          <w:vertAlign w:val="superscript"/>
        </w:rPr>
        <w:t> </w:t>
      </w:r>
      <w:r w:rsidRPr="00512455">
        <w:rPr>
          <w:rFonts w:ascii="Times New Roman" w:hAnsi="Times New Roman" w:cs="Times New Roman"/>
          <w:sz w:val="24"/>
          <w:szCs w:val="24"/>
        </w:rPr>
        <w:t xml:space="preserve">Xue, Y., </w:t>
      </w:r>
      <w:proofErr w:type="spellStart"/>
      <w:r w:rsidRPr="00512455">
        <w:rPr>
          <w:rFonts w:ascii="Times New Roman" w:hAnsi="Times New Roman" w:cs="Times New Roman"/>
          <w:sz w:val="24"/>
          <w:szCs w:val="24"/>
        </w:rPr>
        <w:t>Kayserili</w:t>
      </w:r>
      <w:proofErr w:type="spellEnd"/>
      <w:r w:rsidRPr="00512455">
        <w:rPr>
          <w:rFonts w:ascii="Times New Roman" w:hAnsi="Times New Roman" w:cs="Times New Roman"/>
          <w:sz w:val="24"/>
          <w:szCs w:val="24"/>
        </w:rPr>
        <w:t xml:space="preserve">, H., Yasuno, K., </w:t>
      </w:r>
      <w:proofErr w:type="spellStart"/>
      <w:r w:rsidRPr="00512455">
        <w:rPr>
          <w:rFonts w:ascii="Times New Roman" w:hAnsi="Times New Roman" w:cs="Times New Roman"/>
          <w:sz w:val="24"/>
          <w:szCs w:val="24"/>
        </w:rPr>
        <w:t>Rosti</w:t>
      </w:r>
      <w:proofErr w:type="spellEnd"/>
      <w:r w:rsidRPr="00512455">
        <w:rPr>
          <w:rFonts w:ascii="Times New Roman" w:hAnsi="Times New Roman" w:cs="Times New Roman"/>
          <w:sz w:val="24"/>
          <w:szCs w:val="24"/>
        </w:rPr>
        <w:t xml:space="preserve">, R.O., </w:t>
      </w:r>
      <w:proofErr w:type="spellStart"/>
      <w:r w:rsidRPr="00512455">
        <w:rPr>
          <w:rFonts w:ascii="Times New Roman" w:hAnsi="Times New Roman" w:cs="Times New Roman"/>
          <w:sz w:val="24"/>
          <w:szCs w:val="24"/>
        </w:rPr>
        <w:t>Abdellateef</w:t>
      </w:r>
      <w:proofErr w:type="spellEnd"/>
      <w:r w:rsidRPr="00512455">
        <w:rPr>
          <w:rFonts w:ascii="Times New Roman" w:hAnsi="Times New Roman" w:cs="Times New Roman"/>
          <w:sz w:val="24"/>
          <w:szCs w:val="24"/>
        </w:rPr>
        <w:t xml:space="preserve">, M., Caglar, C., Kasher, P.R., Cazemier, J.L., </w:t>
      </w:r>
      <w:proofErr w:type="spellStart"/>
      <w:r w:rsidRPr="00512455">
        <w:rPr>
          <w:rFonts w:ascii="Times New Roman" w:hAnsi="Times New Roman" w:cs="Times New Roman"/>
          <w:sz w:val="24"/>
          <w:szCs w:val="24"/>
        </w:rPr>
        <w:t>Weterman</w:t>
      </w:r>
      <w:proofErr w:type="spellEnd"/>
      <w:r w:rsidRPr="00512455">
        <w:rPr>
          <w:rFonts w:ascii="Times New Roman" w:hAnsi="Times New Roman" w:cs="Times New Roman"/>
          <w:sz w:val="24"/>
          <w:szCs w:val="24"/>
        </w:rPr>
        <w:t xml:space="preserve">, M.A., </w:t>
      </w:r>
      <w:proofErr w:type="spellStart"/>
      <w:r w:rsidRPr="00512455">
        <w:rPr>
          <w:rFonts w:ascii="Times New Roman" w:hAnsi="Times New Roman" w:cs="Times New Roman"/>
          <w:sz w:val="24"/>
          <w:szCs w:val="24"/>
        </w:rPr>
        <w:t>Cantagrel</w:t>
      </w:r>
      <w:proofErr w:type="spellEnd"/>
      <w:r w:rsidRPr="00512455">
        <w:rPr>
          <w:rFonts w:ascii="Times New Roman" w:hAnsi="Times New Roman" w:cs="Times New Roman"/>
          <w:sz w:val="24"/>
          <w:szCs w:val="24"/>
        </w:rPr>
        <w:t xml:space="preserve">, V., Cai, N., et al. (2014). CLP1 founder mutation links tRNA splicing and maturation to cerebellar development and neurodegeneration. </w:t>
      </w:r>
      <w:r w:rsidRPr="00512455">
        <w:rPr>
          <w:rFonts w:ascii="Times New Roman" w:hAnsi="Times New Roman" w:cs="Times New Roman"/>
          <w:sz w:val="24"/>
          <w:szCs w:val="24"/>
          <w:lang w:val="en-IN"/>
        </w:rPr>
        <w:t xml:space="preserve">Cell, 157(3):651-63.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91" w:tgtFrame="_blank" w:history="1">
        <w:r w:rsidRPr="00512455">
          <w:rPr>
            <w:rStyle w:val="Hyperlink"/>
            <w:rFonts w:ascii="Times New Roman" w:hAnsi="Times New Roman" w:cs="Times New Roman"/>
            <w:sz w:val="24"/>
            <w:szCs w:val="24"/>
            <w:lang w:val="en-IN"/>
          </w:rPr>
          <w:t>10.1016/j.cell.2014.03.049</w:t>
        </w:r>
      </w:hyperlink>
      <w:r w:rsidRPr="00512455">
        <w:rPr>
          <w:rFonts w:ascii="Times New Roman" w:hAnsi="Times New Roman" w:cs="Times New Roman"/>
          <w:sz w:val="24"/>
          <w:szCs w:val="24"/>
          <w:lang w:val="en-IN"/>
        </w:rPr>
        <w:t>.</w:t>
      </w:r>
    </w:p>
    <w:p w14:paraId="0BA5F917"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lastRenderedPageBreak/>
        <w:t xml:space="preserve">Saikia, M., &amp; </w:t>
      </w:r>
      <w:proofErr w:type="spellStart"/>
      <w:r w:rsidRPr="00512455">
        <w:rPr>
          <w:rFonts w:ascii="Times New Roman" w:hAnsi="Times New Roman" w:cs="Times New Roman"/>
          <w:sz w:val="24"/>
          <w:szCs w:val="24"/>
        </w:rPr>
        <w:t>Hatzoglou</w:t>
      </w:r>
      <w:proofErr w:type="spellEnd"/>
      <w:r w:rsidRPr="00512455">
        <w:rPr>
          <w:rFonts w:ascii="Times New Roman" w:hAnsi="Times New Roman" w:cs="Times New Roman"/>
          <w:sz w:val="24"/>
          <w:szCs w:val="24"/>
        </w:rPr>
        <w:t>, M. (2015). The Many Virtues of tRNA-derived Stress-induced RNAs (</w:t>
      </w:r>
      <w:proofErr w:type="spellStart"/>
      <w:r w:rsidRPr="00512455">
        <w:rPr>
          <w:rFonts w:ascii="Times New Roman" w:hAnsi="Times New Roman" w:cs="Times New Roman"/>
          <w:sz w:val="24"/>
          <w:szCs w:val="24"/>
        </w:rPr>
        <w:t>tiRNAs</w:t>
      </w:r>
      <w:proofErr w:type="spellEnd"/>
      <w:r w:rsidRPr="00512455">
        <w:rPr>
          <w:rFonts w:ascii="Times New Roman" w:hAnsi="Times New Roman" w:cs="Times New Roman"/>
          <w:sz w:val="24"/>
          <w:szCs w:val="24"/>
        </w:rPr>
        <w:t xml:space="preserve">): Discovering Novel Mechanisms of Stress Response and Effect on Human Health. J Biol Chem, 290(50):29761–29768.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92" w:tgtFrame="_blank" w:history="1">
        <w:r w:rsidRPr="00512455">
          <w:rPr>
            <w:rStyle w:val="Hyperlink"/>
            <w:rFonts w:ascii="Times New Roman" w:hAnsi="Times New Roman" w:cs="Times New Roman"/>
            <w:sz w:val="24"/>
            <w:szCs w:val="24"/>
            <w:lang w:val="en-IN"/>
          </w:rPr>
          <w:t>10.1074/</w:t>
        </w:r>
        <w:proofErr w:type="gramStart"/>
        <w:r w:rsidRPr="00512455">
          <w:rPr>
            <w:rStyle w:val="Hyperlink"/>
            <w:rFonts w:ascii="Times New Roman" w:hAnsi="Times New Roman" w:cs="Times New Roman"/>
            <w:sz w:val="24"/>
            <w:szCs w:val="24"/>
            <w:lang w:val="en-IN"/>
          </w:rPr>
          <w:t>jbc.R</w:t>
        </w:r>
        <w:proofErr w:type="gramEnd"/>
        <w:r w:rsidRPr="00512455">
          <w:rPr>
            <w:rStyle w:val="Hyperlink"/>
            <w:rFonts w:ascii="Times New Roman" w:hAnsi="Times New Roman" w:cs="Times New Roman"/>
            <w:sz w:val="24"/>
            <w:szCs w:val="24"/>
            <w:lang w:val="en-IN"/>
          </w:rPr>
          <w:t>115.694661</w:t>
        </w:r>
      </w:hyperlink>
      <w:r w:rsidRPr="00512455">
        <w:rPr>
          <w:rFonts w:ascii="Times New Roman" w:hAnsi="Times New Roman" w:cs="Times New Roman"/>
          <w:sz w:val="24"/>
          <w:szCs w:val="24"/>
        </w:rPr>
        <w:t>.</w:t>
      </w:r>
    </w:p>
    <w:p w14:paraId="79519D73"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Saikia, M., Fu, Y., </w:t>
      </w:r>
      <w:proofErr w:type="spellStart"/>
      <w:r w:rsidRPr="00512455">
        <w:rPr>
          <w:rFonts w:ascii="Times New Roman" w:hAnsi="Times New Roman" w:cs="Times New Roman"/>
          <w:sz w:val="24"/>
          <w:szCs w:val="24"/>
        </w:rPr>
        <w:t>Pavon-Eternod</w:t>
      </w:r>
      <w:proofErr w:type="spellEnd"/>
      <w:r w:rsidRPr="00512455">
        <w:rPr>
          <w:rFonts w:ascii="Times New Roman" w:hAnsi="Times New Roman" w:cs="Times New Roman"/>
          <w:sz w:val="24"/>
          <w:szCs w:val="24"/>
        </w:rPr>
        <w:t xml:space="preserve">, M., He, C., &amp; Pan, T. (2010). Genome-wide analysis of N1- methyl-adenosine modification in human tRNAs. RNA, 16(7):1317–1327. </w:t>
      </w:r>
      <w:proofErr w:type="spellStart"/>
      <w:r w:rsidRPr="00512455">
        <w:rPr>
          <w:rFonts w:ascii="Times New Roman" w:hAnsi="Times New Roman" w:cs="Times New Roman"/>
          <w:sz w:val="24"/>
          <w:szCs w:val="24"/>
        </w:rPr>
        <w:t>doi</w:t>
      </w:r>
      <w:proofErr w:type="spellEnd"/>
      <w:r w:rsidRPr="00512455">
        <w:rPr>
          <w:rFonts w:ascii="Times New Roman" w:hAnsi="Times New Roman" w:cs="Times New Roman"/>
          <w:sz w:val="24"/>
          <w:szCs w:val="24"/>
        </w:rPr>
        <w:t>: </w:t>
      </w:r>
      <w:hyperlink r:id="rId93" w:tgtFrame="_blank" w:history="1">
        <w:r w:rsidRPr="00512455">
          <w:rPr>
            <w:rStyle w:val="Hyperlink"/>
            <w:rFonts w:ascii="Times New Roman" w:hAnsi="Times New Roman" w:cs="Times New Roman"/>
            <w:sz w:val="24"/>
            <w:szCs w:val="24"/>
          </w:rPr>
          <w:t>10.1261/rna.2057810</w:t>
        </w:r>
      </w:hyperlink>
      <w:r w:rsidRPr="00512455">
        <w:rPr>
          <w:rFonts w:ascii="Times New Roman" w:hAnsi="Times New Roman" w:cs="Times New Roman"/>
          <w:sz w:val="24"/>
          <w:szCs w:val="24"/>
        </w:rPr>
        <w:t>.</w:t>
      </w:r>
    </w:p>
    <w:p w14:paraId="4B124A86"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Salinas-Giegé, T., </w:t>
      </w:r>
      <w:proofErr w:type="spellStart"/>
      <w:r w:rsidRPr="00512455">
        <w:rPr>
          <w:rFonts w:ascii="Times New Roman" w:hAnsi="Times New Roman" w:cs="Times New Roman"/>
          <w:sz w:val="24"/>
          <w:szCs w:val="24"/>
        </w:rPr>
        <w:t>Giegé</w:t>
      </w:r>
      <w:proofErr w:type="spellEnd"/>
      <w:r w:rsidRPr="00512455">
        <w:rPr>
          <w:rFonts w:ascii="Times New Roman" w:hAnsi="Times New Roman" w:cs="Times New Roman"/>
          <w:sz w:val="24"/>
          <w:szCs w:val="24"/>
        </w:rPr>
        <w:t xml:space="preserve">, R., &amp; </w:t>
      </w:r>
      <w:proofErr w:type="spellStart"/>
      <w:r w:rsidRPr="00512455">
        <w:rPr>
          <w:rFonts w:ascii="Times New Roman" w:hAnsi="Times New Roman" w:cs="Times New Roman"/>
          <w:sz w:val="24"/>
          <w:szCs w:val="24"/>
        </w:rPr>
        <w:t>Giegé</w:t>
      </w:r>
      <w:proofErr w:type="spellEnd"/>
      <w:r w:rsidRPr="00512455">
        <w:rPr>
          <w:rFonts w:ascii="Times New Roman" w:hAnsi="Times New Roman" w:cs="Times New Roman"/>
          <w:sz w:val="24"/>
          <w:szCs w:val="24"/>
        </w:rPr>
        <w:t>, P. (2015). tRNA biology in mitochondria. International Journal of Molecular Sciences, 16(3), 4518–4559. https://doi.org/10.3390/ijms16034518</w:t>
      </w:r>
    </w:p>
    <w:p w14:paraId="17C1D95D"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Samuels, T. N., Wu, F., Mahmood, M., Abuzaid, W. A., Sun, N., Moresco, A., Siu, V. M., O'Donoghue, P., &amp; Heinemann, I. U. (2024). Transfer RNA and small molecule therapeutics for aminoacyl‐tRNA synthetase diseases. FEBS Journal, 292(11), 2737–2750. https://doi.org/10.1111/febs.17361</w:t>
      </w:r>
    </w:p>
    <w:p w14:paraId="02BC80BB"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Saputra, L., &amp; Kumar, K. R. (2021). Challenges and controversies in the genetic diagnosis of hereditary spastic paraplegia. Current Neurology and Neuroscience Reports, 21(4), 15. https://doi.org/10.1007/s11910-021-01099-x</w:t>
      </w:r>
    </w:p>
    <w:p w14:paraId="14A34567" w14:textId="77777777" w:rsidR="002B0DF2" w:rsidRPr="00512455" w:rsidRDefault="002B0DF2" w:rsidP="00781C8E">
      <w:pPr>
        <w:spacing w:line="240" w:lineRule="auto"/>
        <w:jc w:val="both"/>
        <w:rPr>
          <w:rFonts w:ascii="Times New Roman" w:hAnsi="Times New Roman" w:cs="Times New Roman"/>
          <w:sz w:val="24"/>
          <w:szCs w:val="24"/>
        </w:rPr>
      </w:pPr>
      <w:proofErr w:type="spellStart"/>
      <w:r w:rsidRPr="00512455">
        <w:rPr>
          <w:rFonts w:ascii="Times New Roman" w:hAnsi="Times New Roman" w:cs="Times New Roman"/>
          <w:sz w:val="24"/>
          <w:szCs w:val="24"/>
        </w:rPr>
        <w:t>Sarangdhar</w:t>
      </w:r>
      <w:proofErr w:type="spellEnd"/>
      <w:r w:rsidRPr="00512455">
        <w:rPr>
          <w:rFonts w:ascii="Times New Roman" w:hAnsi="Times New Roman" w:cs="Times New Roman"/>
          <w:sz w:val="24"/>
          <w:szCs w:val="24"/>
        </w:rPr>
        <w:t>, M. A., &amp; Allam, R. (2021). Angiogenin (ANG)-ribonuclease inhibitor (RNH1) system in protein synthesis and disease. International Journal of Molecular Sciences, 22(3), 1287. https://doi.org/10.3390/ijms22031287</w:t>
      </w:r>
    </w:p>
    <w:p w14:paraId="56AA2E20"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Schaffer, A. E., Eggens, V. R. C., Caglayan, A. O., Reuter, M. S., Scott, E., Coufal, N. G., &amp; Gleeson, J. G. (2014). CLP1 founder mutation links tRNA splicing and maturation to cerebellar development and neurodegeneration. Cell, 157(3), 651–663. https://doi.org/10.1016/j.cell.2014.03.049</w:t>
      </w:r>
    </w:p>
    <w:p w14:paraId="59B86AD3" w14:textId="77777777" w:rsidR="002B0DF2" w:rsidRPr="00512455" w:rsidRDefault="002B0DF2" w:rsidP="00781C8E">
      <w:pPr>
        <w:spacing w:line="240" w:lineRule="auto"/>
        <w:ind w:right="-472"/>
        <w:jc w:val="both"/>
        <w:rPr>
          <w:rFonts w:ascii="Times New Roman" w:hAnsi="Times New Roman" w:cs="Times New Roman"/>
          <w:sz w:val="24"/>
          <w:szCs w:val="24"/>
          <w:lang w:val="en-IN"/>
        </w:rPr>
      </w:pPr>
      <w:r w:rsidRPr="00512455">
        <w:rPr>
          <w:rFonts w:ascii="Times New Roman" w:hAnsi="Times New Roman" w:cs="Times New Roman"/>
          <w:sz w:val="24"/>
          <w:szCs w:val="24"/>
        </w:rPr>
        <w:t xml:space="preserve">Schaffer, A.E., Eggens, V.R.C., Caglayan, A.O, et al. CLP1 Founder Mutation Links tRNA Splicing and Maturation to Cerebellar Development and Neurodegeneration. Cell. 2014;157(3):651663. </w:t>
      </w:r>
      <w:proofErr w:type="spellStart"/>
      <w:r w:rsidRPr="00512455">
        <w:rPr>
          <w:rFonts w:ascii="Times New Roman" w:hAnsi="Times New Roman" w:cs="Times New Roman"/>
          <w:sz w:val="24"/>
          <w:szCs w:val="24"/>
        </w:rPr>
        <w:t>doi</w:t>
      </w:r>
      <w:proofErr w:type="spellEnd"/>
      <w:r w:rsidRPr="00512455">
        <w:rPr>
          <w:rFonts w:ascii="Times New Roman" w:hAnsi="Times New Roman" w:cs="Times New Roman"/>
          <w:sz w:val="24"/>
          <w:szCs w:val="24"/>
          <w:lang w:val="en-IN"/>
        </w:rPr>
        <w:t>: </w:t>
      </w:r>
      <w:hyperlink r:id="rId94" w:tgtFrame="_blank" w:history="1">
        <w:r w:rsidRPr="00512455">
          <w:rPr>
            <w:rStyle w:val="Hyperlink"/>
            <w:rFonts w:ascii="Times New Roman" w:hAnsi="Times New Roman" w:cs="Times New Roman"/>
            <w:sz w:val="24"/>
            <w:szCs w:val="24"/>
            <w:lang w:val="en-IN"/>
          </w:rPr>
          <w:t>10.1016/j.cell.2014.03.049</w:t>
        </w:r>
      </w:hyperlink>
    </w:p>
    <w:p w14:paraId="12E6FB65"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Schauss, J., Kundu, A., Fingerhut, B.P., &amp; Elsaesser, T. (2021). Magnesium Contact Ions Stabilize the Tertiary Structure of Transfer RNA: Electrostatics Mapped by Two-Dimensional Infrared Spectra and Theoretical Simulations.</w:t>
      </w:r>
      <w:r w:rsidRPr="00512455">
        <w:t xml:space="preserve"> </w:t>
      </w:r>
      <w:r w:rsidRPr="00512455">
        <w:rPr>
          <w:rFonts w:ascii="Times New Roman" w:hAnsi="Times New Roman" w:cs="Times New Roman"/>
          <w:sz w:val="24"/>
          <w:szCs w:val="24"/>
        </w:rPr>
        <w:t xml:space="preserve">J Phys Chem B, 125(3):740-747. </w:t>
      </w:r>
      <w:proofErr w:type="spellStart"/>
      <w:r w:rsidRPr="00512455">
        <w:rPr>
          <w:rFonts w:ascii="Times New Roman" w:hAnsi="Times New Roman" w:cs="Times New Roman"/>
          <w:sz w:val="24"/>
          <w:szCs w:val="24"/>
        </w:rPr>
        <w:t>doi</w:t>
      </w:r>
      <w:proofErr w:type="spellEnd"/>
      <w:r w:rsidRPr="00512455">
        <w:rPr>
          <w:rFonts w:ascii="Times New Roman" w:hAnsi="Times New Roman" w:cs="Times New Roman"/>
          <w:sz w:val="24"/>
          <w:szCs w:val="24"/>
          <w:lang w:val="en-IN"/>
        </w:rPr>
        <w:t>: </w:t>
      </w:r>
      <w:hyperlink r:id="rId95" w:tgtFrame="_blank" w:history="1">
        <w:r w:rsidRPr="00512455">
          <w:rPr>
            <w:rStyle w:val="Hyperlink"/>
            <w:rFonts w:ascii="Times New Roman" w:hAnsi="Times New Roman" w:cs="Times New Roman"/>
            <w:sz w:val="24"/>
            <w:szCs w:val="24"/>
            <w:lang w:val="en-IN"/>
          </w:rPr>
          <w:t>10.1021/acs.jpcb.0c08966</w:t>
        </w:r>
      </w:hyperlink>
      <w:r w:rsidRPr="00512455">
        <w:rPr>
          <w:rFonts w:ascii="Times New Roman" w:hAnsi="Times New Roman" w:cs="Times New Roman"/>
          <w:sz w:val="24"/>
          <w:szCs w:val="24"/>
        </w:rPr>
        <w:t>.</w:t>
      </w:r>
    </w:p>
    <w:p w14:paraId="424703E5" w14:textId="77777777" w:rsidR="002B0DF2" w:rsidRPr="00512455" w:rsidRDefault="002B0DF2" w:rsidP="00781C8E">
      <w:pPr>
        <w:spacing w:line="240" w:lineRule="auto"/>
        <w:jc w:val="both"/>
        <w:rPr>
          <w:rFonts w:ascii="Times New Roman" w:hAnsi="Times New Roman" w:cs="Times New Roman"/>
          <w:sz w:val="24"/>
          <w:szCs w:val="24"/>
        </w:rPr>
      </w:pPr>
      <w:proofErr w:type="spellStart"/>
      <w:r w:rsidRPr="00512455">
        <w:rPr>
          <w:rFonts w:ascii="Times New Roman" w:hAnsi="Times New Roman" w:cs="Times New Roman"/>
          <w:sz w:val="24"/>
          <w:szCs w:val="24"/>
        </w:rPr>
        <w:t>Schoenmakers</w:t>
      </w:r>
      <w:proofErr w:type="spellEnd"/>
      <w:r w:rsidRPr="00512455">
        <w:rPr>
          <w:rFonts w:ascii="Times New Roman" w:hAnsi="Times New Roman" w:cs="Times New Roman"/>
          <w:sz w:val="24"/>
          <w:szCs w:val="24"/>
        </w:rPr>
        <w:t xml:space="preserve">, E., Carlson, B., Agostini, M., Moran, C., </w:t>
      </w:r>
      <w:proofErr w:type="spellStart"/>
      <w:r w:rsidRPr="00512455">
        <w:rPr>
          <w:rFonts w:ascii="Times New Roman" w:hAnsi="Times New Roman" w:cs="Times New Roman"/>
          <w:sz w:val="24"/>
          <w:szCs w:val="24"/>
        </w:rPr>
        <w:t>Rajanayagam</w:t>
      </w:r>
      <w:proofErr w:type="spellEnd"/>
      <w:r w:rsidRPr="00512455">
        <w:rPr>
          <w:rFonts w:ascii="Times New Roman" w:hAnsi="Times New Roman" w:cs="Times New Roman"/>
          <w:sz w:val="24"/>
          <w:szCs w:val="24"/>
        </w:rPr>
        <w:t xml:space="preserve">, O., Bochukova, E., </w:t>
      </w:r>
      <w:proofErr w:type="spellStart"/>
      <w:r w:rsidRPr="00512455">
        <w:rPr>
          <w:rFonts w:ascii="Times New Roman" w:hAnsi="Times New Roman" w:cs="Times New Roman"/>
          <w:sz w:val="24"/>
          <w:szCs w:val="24"/>
        </w:rPr>
        <w:t>Tobe</w:t>
      </w:r>
      <w:proofErr w:type="spellEnd"/>
      <w:r w:rsidRPr="00512455">
        <w:rPr>
          <w:rFonts w:ascii="Times New Roman" w:hAnsi="Times New Roman" w:cs="Times New Roman"/>
          <w:sz w:val="24"/>
          <w:szCs w:val="24"/>
        </w:rPr>
        <w:t xml:space="preserve">, R., Peat, R., Gevers, E., </w:t>
      </w:r>
      <w:proofErr w:type="spellStart"/>
      <w:r w:rsidRPr="00512455">
        <w:rPr>
          <w:rFonts w:ascii="Times New Roman" w:hAnsi="Times New Roman" w:cs="Times New Roman"/>
          <w:sz w:val="24"/>
          <w:szCs w:val="24"/>
        </w:rPr>
        <w:t>Muntoni</w:t>
      </w:r>
      <w:proofErr w:type="spellEnd"/>
      <w:r w:rsidRPr="00512455">
        <w:rPr>
          <w:rFonts w:ascii="Times New Roman" w:hAnsi="Times New Roman" w:cs="Times New Roman"/>
          <w:sz w:val="24"/>
          <w:szCs w:val="24"/>
        </w:rPr>
        <w:t xml:space="preserve">, F., </w:t>
      </w:r>
      <w:proofErr w:type="spellStart"/>
      <w:r w:rsidRPr="00512455">
        <w:rPr>
          <w:rFonts w:ascii="Times New Roman" w:hAnsi="Times New Roman" w:cs="Times New Roman"/>
          <w:sz w:val="24"/>
          <w:szCs w:val="24"/>
        </w:rPr>
        <w:t>Guicheney</w:t>
      </w:r>
      <w:proofErr w:type="spellEnd"/>
      <w:r w:rsidRPr="00512455">
        <w:rPr>
          <w:rFonts w:ascii="Times New Roman" w:hAnsi="Times New Roman" w:cs="Times New Roman"/>
          <w:sz w:val="24"/>
          <w:szCs w:val="24"/>
        </w:rPr>
        <w:t xml:space="preserve">, P., </w:t>
      </w:r>
      <w:proofErr w:type="spellStart"/>
      <w:r w:rsidRPr="00512455">
        <w:rPr>
          <w:rFonts w:ascii="Times New Roman" w:hAnsi="Times New Roman" w:cs="Times New Roman"/>
          <w:sz w:val="24"/>
          <w:szCs w:val="24"/>
        </w:rPr>
        <w:t>Schoenmakers</w:t>
      </w:r>
      <w:proofErr w:type="spellEnd"/>
      <w:r w:rsidRPr="00512455">
        <w:rPr>
          <w:rFonts w:ascii="Times New Roman" w:hAnsi="Times New Roman" w:cs="Times New Roman"/>
          <w:sz w:val="24"/>
          <w:szCs w:val="24"/>
        </w:rPr>
        <w:t xml:space="preserve">, N., Farooqi, S., Lyons, G., Hatfield, D., &amp; Chatterjee, K. (2016). Mutation in human selenocysteine transfer RNA selectively disrupts </w:t>
      </w:r>
      <w:proofErr w:type="spellStart"/>
      <w:r w:rsidRPr="00512455">
        <w:rPr>
          <w:rFonts w:ascii="Times New Roman" w:hAnsi="Times New Roman" w:cs="Times New Roman"/>
          <w:sz w:val="24"/>
          <w:szCs w:val="24"/>
        </w:rPr>
        <w:t>selenoprotein</w:t>
      </w:r>
      <w:proofErr w:type="spellEnd"/>
      <w:r w:rsidRPr="00512455">
        <w:rPr>
          <w:rFonts w:ascii="Times New Roman" w:hAnsi="Times New Roman" w:cs="Times New Roman"/>
          <w:sz w:val="24"/>
          <w:szCs w:val="24"/>
        </w:rPr>
        <w:t xml:space="preserve"> synthesis. Journal of Clinical Investigation, 126(3), 992–996. https://doi.org/10.1172/JCI84747</w:t>
      </w:r>
    </w:p>
    <w:p w14:paraId="396D367E" w14:textId="77777777" w:rsidR="002B0DF2" w:rsidRPr="00512455" w:rsidRDefault="002B0DF2" w:rsidP="00781C8E">
      <w:pPr>
        <w:spacing w:line="240" w:lineRule="auto"/>
        <w:ind w:right="-472"/>
        <w:jc w:val="both"/>
        <w:rPr>
          <w:rFonts w:ascii="Times New Roman" w:hAnsi="Times New Roman" w:cs="Times New Roman"/>
          <w:sz w:val="24"/>
          <w:szCs w:val="24"/>
          <w:lang w:val="en-IN"/>
        </w:rPr>
      </w:pPr>
      <w:r w:rsidRPr="00512455">
        <w:rPr>
          <w:rFonts w:ascii="Times New Roman" w:hAnsi="Times New Roman" w:cs="Times New Roman"/>
          <w:sz w:val="24"/>
          <w:szCs w:val="24"/>
        </w:rPr>
        <w:t xml:space="preserve">Scholler, E., Marks, J., Marchand, V., Bruckmann, A., Powell, C.A., Reichold, M., et al. (2021). Balancing of mitochondrial translation through METTL8-mediated </w:t>
      </w:r>
      <w:proofErr w:type="gramStart"/>
      <w:r w:rsidRPr="00512455">
        <w:rPr>
          <w:rFonts w:ascii="Times New Roman" w:hAnsi="Times New Roman" w:cs="Times New Roman"/>
          <w:sz w:val="24"/>
          <w:szCs w:val="24"/>
        </w:rPr>
        <w:t>m(</w:t>
      </w:r>
      <w:proofErr w:type="gramEnd"/>
      <w:r w:rsidRPr="00512455">
        <w:rPr>
          <w:rFonts w:ascii="Times New Roman" w:hAnsi="Times New Roman" w:cs="Times New Roman"/>
          <w:sz w:val="24"/>
          <w:szCs w:val="24"/>
        </w:rPr>
        <w:t xml:space="preserve">3)C modification of mitochondrial tRNAs. Mol Cell, 81(23):4810-4825.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96" w:tgtFrame="_blank" w:history="1">
        <w:r w:rsidRPr="00512455">
          <w:rPr>
            <w:rStyle w:val="Hyperlink"/>
            <w:rFonts w:ascii="Times New Roman" w:hAnsi="Times New Roman" w:cs="Times New Roman"/>
            <w:sz w:val="24"/>
            <w:szCs w:val="24"/>
            <w:lang w:val="en-IN"/>
          </w:rPr>
          <w:t>10.1016/j.molcel.2021.10.018</w:t>
        </w:r>
      </w:hyperlink>
      <w:r w:rsidRPr="00512455">
        <w:rPr>
          <w:rFonts w:ascii="Times New Roman" w:hAnsi="Times New Roman" w:cs="Times New Roman"/>
          <w:sz w:val="24"/>
          <w:szCs w:val="24"/>
        </w:rPr>
        <w:t>.</w:t>
      </w:r>
    </w:p>
    <w:p w14:paraId="2DD0527F"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Sekulovski, S., Devant, P., Panizza, S., </w:t>
      </w:r>
      <w:proofErr w:type="spellStart"/>
      <w:r w:rsidRPr="00512455">
        <w:rPr>
          <w:rFonts w:ascii="Times New Roman" w:hAnsi="Times New Roman" w:cs="Times New Roman"/>
          <w:sz w:val="24"/>
          <w:szCs w:val="24"/>
        </w:rPr>
        <w:t>Gogakos</w:t>
      </w:r>
      <w:proofErr w:type="spellEnd"/>
      <w:r w:rsidRPr="00512455">
        <w:rPr>
          <w:rFonts w:ascii="Times New Roman" w:hAnsi="Times New Roman" w:cs="Times New Roman"/>
          <w:sz w:val="24"/>
          <w:szCs w:val="24"/>
        </w:rPr>
        <w:t xml:space="preserve">, T., </w:t>
      </w:r>
      <w:proofErr w:type="spellStart"/>
      <w:r w:rsidRPr="00512455">
        <w:rPr>
          <w:rFonts w:ascii="Times New Roman" w:hAnsi="Times New Roman" w:cs="Times New Roman"/>
          <w:sz w:val="24"/>
          <w:szCs w:val="24"/>
        </w:rPr>
        <w:t>Pitiriciu</w:t>
      </w:r>
      <w:proofErr w:type="spellEnd"/>
      <w:r w:rsidRPr="00512455">
        <w:rPr>
          <w:rFonts w:ascii="Times New Roman" w:hAnsi="Times New Roman" w:cs="Times New Roman"/>
          <w:sz w:val="24"/>
          <w:szCs w:val="24"/>
        </w:rPr>
        <w:t xml:space="preserve">, A., Heitmeier, K., &amp; </w:t>
      </w:r>
      <w:proofErr w:type="spellStart"/>
      <w:r w:rsidRPr="00512455">
        <w:rPr>
          <w:rFonts w:ascii="Times New Roman" w:hAnsi="Times New Roman" w:cs="Times New Roman"/>
          <w:sz w:val="24"/>
          <w:szCs w:val="24"/>
        </w:rPr>
        <w:t>Trowitzsch</w:t>
      </w:r>
      <w:proofErr w:type="spellEnd"/>
      <w:r w:rsidRPr="00512455">
        <w:rPr>
          <w:rFonts w:ascii="Times New Roman" w:hAnsi="Times New Roman" w:cs="Times New Roman"/>
          <w:sz w:val="24"/>
          <w:szCs w:val="24"/>
        </w:rPr>
        <w:t>, S. (2021). Assembly defects of human tRNA splicing endonuclease contribute to impaired pre-</w:t>
      </w:r>
      <w:r w:rsidRPr="00512455">
        <w:rPr>
          <w:rFonts w:ascii="Times New Roman" w:hAnsi="Times New Roman" w:cs="Times New Roman"/>
          <w:sz w:val="24"/>
          <w:szCs w:val="24"/>
        </w:rPr>
        <w:lastRenderedPageBreak/>
        <w:t>tRNA processing in pontocerebellar hypoplasia. Nature Communications, 12, Article 5610. https://doi.org/10.1038/s41467-021-25870-3</w:t>
      </w:r>
    </w:p>
    <w:p w14:paraId="2BF999FF" w14:textId="77777777" w:rsidR="002B0DF2" w:rsidRPr="00512455" w:rsidRDefault="002B0DF2" w:rsidP="00781C8E">
      <w:pPr>
        <w:spacing w:line="240" w:lineRule="auto"/>
        <w:ind w:right="-472"/>
        <w:jc w:val="both"/>
        <w:rPr>
          <w:rFonts w:ascii="Times New Roman" w:hAnsi="Times New Roman" w:cs="Times New Roman"/>
          <w:sz w:val="24"/>
          <w:szCs w:val="24"/>
          <w:lang w:val="en-IN"/>
        </w:rPr>
      </w:pPr>
      <w:r w:rsidRPr="00512455">
        <w:rPr>
          <w:rFonts w:ascii="Times New Roman" w:hAnsi="Times New Roman" w:cs="Times New Roman"/>
          <w:sz w:val="24"/>
          <w:szCs w:val="24"/>
          <w:lang w:val="en-IN"/>
        </w:rPr>
        <w:t xml:space="preserve">Sekulovski, S., Devant, P., Panizza, S., </w:t>
      </w:r>
      <w:proofErr w:type="spellStart"/>
      <w:r w:rsidRPr="00512455">
        <w:rPr>
          <w:rFonts w:ascii="Times New Roman" w:hAnsi="Times New Roman" w:cs="Times New Roman"/>
          <w:sz w:val="24"/>
          <w:szCs w:val="24"/>
          <w:lang w:val="en-IN"/>
        </w:rPr>
        <w:t>Gogakos</w:t>
      </w:r>
      <w:proofErr w:type="spellEnd"/>
      <w:r w:rsidRPr="00512455">
        <w:rPr>
          <w:rFonts w:ascii="Times New Roman" w:hAnsi="Times New Roman" w:cs="Times New Roman"/>
          <w:sz w:val="24"/>
          <w:szCs w:val="24"/>
          <w:lang w:val="en-IN"/>
        </w:rPr>
        <w:t xml:space="preserve">, T., </w:t>
      </w:r>
      <w:proofErr w:type="spellStart"/>
      <w:r w:rsidRPr="00512455">
        <w:rPr>
          <w:rFonts w:ascii="Times New Roman" w:hAnsi="Times New Roman" w:cs="Times New Roman"/>
          <w:sz w:val="24"/>
          <w:szCs w:val="24"/>
          <w:lang w:val="en-IN"/>
        </w:rPr>
        <w:t>Pitiriciu</w:t>
      </w:r>
      <w:proofErr w:type="spellEnd"/>
      <w:r w:rsidRPr="00512455">
        <w:rPr>
          <w:rFonts w:ascii="Times New Roman" w:hAnsi="Times New Roman" w:cs="Times New Roman"/>
          <w:sz w:val="24"/>
          <w:szCs w:val="24"/>
          <w:lang w:val="en-IN"/>
        </w:rPr>
        <w:t xml:space="preserve">, A., Heitmeier, K., Ramsay, E.P., Barth, M., Schmidt, </w:t>
      </w:r>
      <w:proofErr w:type="gramStart"/>
      <w:r w:rsidRPr="00512455">
        <w:rPr>
          <w:rFonts w:ascii="Times New Roman" w:hAnsi="Times New Roman" w:cs="Times New Roman"/>
          <w:sz w:val="24"/>
          <w:szCs w:val="24"/>
          <w:lang w:val="en-IN"/>
        </w:rPr>
        <w:t>C.,</w:t>
      </w:r>
      <w:proofErr w:type="spellStart"/>
      <w:r w:rsidRPr="00512455">
        <w:rPr>
          <w:rFonts w:ascii="Times New Roman" w:hAnsi="Times New Roman" w:cs="Times New Roman"/>
          <w:sz w:val="24"/>
          <w:szCs w:val="24"/>
          <w:lang w:val="en-IN"/>
        </w:rPr>
        <w:t>Tuschl</w:t>
      </w:r>
      <w:proofErr w:type="spellEnd"/>
      <w:proofErr w:type="gramEnd"/>
      <w:r w:rsidRPr="00512455">
        <w:rPr>
          <w:rFonts w:ascii="Times New Roman" w:hAnsi="Times New Roman" w:cs="Times New Roman"/>
          <w:sz w:val="24"/>
          <w:szCs w:val="24"/>
          <w:lang w:val="en-IN"/>
        </w:rPr>
        <w:t xml:space="preserve">, T., Baas, F., Weitzer, S., Martinez, J., &amp; </w:t>
      </w:r>
      <w:proofErr w:type="spellStart"/>
      <w:r w:rsidRPr="00512455">
        <w:rPr>
          <w:rFonts w:ascii="Times New Roman" w:hAnsi="Times New Roman" w:cs="Times New Roman"/>
          <w:sz w:val="24"/>
          <w:szCs w:val="24"/>
          <w:lang w:val="en-IN"/>
        </w:rPr>
        <w:t>Trowitzsch</w:t>
      </w:r>
      <w:proofErr w:type="spellEnd"/>
      <w:r w:rsidRPr="00512455">
        <w:rPr>
          <w:rFonts w:ascii="Times New Roman" w:hAnsi="Times New Roman" w:cs="Times New Roman"/>
          <w:sz w:val="24"/>
          <w:szCs w:val="24"/>
          <w:lang w:val="en-IN"/>
        </w:rPr>
        <w:t xml:space="preserve">, S. (2021). Nat Commun, 12(1):5610.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97" w:tgtFrame="_blank" w:history="1">
        <w:r w:rsidRPr="00512455">
          <w:rPr>
            <w:rStyle w:val="Hyperlink"/>
            <w:rFonts w:ascii="Times New Roman" w:hAnsi="Times New Roman" w:cs="Times New Roman"/>
            <w:sz w:val="24"/>
            <w:szCs w:val="24"/>
            <w:lang w:val="en-IN"/>
          </w:rPr>
          <w:t>10.1038/s41467-021-25870-3</w:t>
        </w:r>
      </w:hyperlink>
      <w:r w:rsidRPr="00512455">
        <w:rPr>
          <w:rFonts w:ascii="Times New Roman" w:hAnsi="Times New Roman" w:cs="Times New Roman"/>
          <w:sz w:val="24"/>
          <w:szCs w:val="24"/>
          <w:lang w:val="en-IN"/>
        </w:rPr>
        <w:t>.</w:t>
      </w:r>
    </w:p>
    <w:p w14:paraId="21958688" w14:textId="77777777" w:rsidR="002B0DF2" w:rsidRPr="00512455" w:rsidRDefault="002B0DF2" w:rsidP="00781C8E">
      <w:pPr>
        <w:spacing w:line="240" w:lineRule="auto"/>
        <w:ind w:right="-472"/>
        <w:jc w:val="both"/>
        <w:rPr>
          <w:rFonts w:ascii="Times New Roman" w:hAnsi="Times New Roman" w:cs="Times New Roman"/>
          <w:sz w:val="24"/>
          <w:szCs w:val="24"/>
          <w:lang w:val="en-IN"/>
        </w:rPr>
      </w:pPr>
      <w:r w:rsidRPr="00512455">
        <w:rPr>
          <w:rFonts w:ascii="Times New Roman" w:hAnsi="Times New Roman" w:cs="Times New Roman"/>
          <w:sz w:val="24"/>
          <w:szCs w:val="24"/>
        </w:rPr>
        <w:t xml:space="preserve">Shaheen, R., Abdel-Salam, G.M.H., Guy, M.P., Alomar, R., Abdel-Hamid, M.S., Afifi, H.H., Ismail, S.I., </w:t>
      </w:r>
      <w:proofErr w:type="spellStart"/>
      <w:r w:rsidRPr="00512455">
        <w:rPr>
          <w:rFonts w:ascii="Times New Roman" w:hAnsi="Times New Roman" w:cs="Times New Roman"/>
          <w:sz w:val="24"/>
          <w:szCs w:val="24"/>
        </w:rPr>
        <w:t>Emam</w:t>
      </w:r>
      <w:proofErr w:type="spellEnd"/>
      <w:r w:rsidRPr="00512455">
        <w:rPr>
          <w:rFonts w:ascii="Times New Roman" w:hAnsi="Times New Roman" w:cs="Times New Roman"/>
          <w:sz w:val="24"/>
          <w:szCs w:val="24"/>
        </w:rPr>
        <w:t xml:space="preserve">, B.A., </w:t>
      </w:r>
      <w:proofErr w:type="spellStart"/>
      <w:r w:rsidRPr="00512455">
        <w:rPr>
          <w:rFonts w:ascii="Times New Roman" w:hAnsi="Times New Roman" w:cs="Times New Roman"/>
          <w:sz w:val="24"/>
          <w:szCs w:val="24"/>
        </w:rPr>
        <w:t>Phizicky</w:t>
      </w:r>
      <w:proofErr w:type="spellEnd"/>
      <w:r w:rsidRPr="00512455">
        <w:rPr>
          <w:rFonts w:ascii="Times New Roman" w:hAnsi="Times New Roman" w:cs="Times New Roman"/>
          <w:sz w:val="24"/>
          <w:szCs w:val="24"/>
        </w:rPr>
        <w:t xml:space="preserve">, E.M., &amp; </w:t>
      </w:r>
      <w:proofErr w:type="spellStart"/>
      <w:r w:rsidRPr="00512455">
        <w:rPr>
          <w:rFonts w:ascii="Times New Roman" w:hAnsi="Times New Roman" w:cs="Times New Roman"/>
          <w:sz w:val="24"/>
          <w:szCs w:val="24"/>
        </w:rPr>
        <w:t>Alkuraya</w:t>
      </w:r>
      <w:proofErr w:type="spellEnd"/>
      <w:r w:rsidRPr="00512455">
        <w:rPr>
          <w:rFonts w:ascii="Times New Roman" w:hAnsi="Times New Roman" w:cs="Times New Roman"/>
          <w:sz w:val="24"/>
          <w:szCs w:val="24"/>
        </w:rPr>
        <w:t xml:space="preserve">, F.S. (2015). Mutation in WDR4 impairs tRNA </w:t>
      </w:r>
      <w:proofErr w:type="gramStart"/>
      <w:r w:rsidRPr="00512455">
        <w:rPr>
          <w:rFonts w:ascii="Times New Roman" w:hAnsi="Times New Roman" w:cs="Times New Roman"/>
          <w:sz w:val="24"/>
          <w:szCs w:val="24"/>
        </w:rPr>
        <w:t>m(</w:t>
      </w:r>
      <w:proofErr w:type="gramEnd"/>
      <w:r w:rsidRPr="00512455">
        <w:rPr>
          <w:rFonts w:ascii="Times New Roman" w:hAnsi="Times New Roman" w:cs="Times New Roman"/>
          <w:sz w:val="24"/>
          <w:szCs w:val="24"/>
        </w:rPr>
        <w:t xml:space="preserve">7)G46 methylation and causes a distinct form of microcephalic primordial dwarfism. Genome Biol, 16:210.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98" w:tgtFrame="_blank" w:history="1">
        <w:r w:rsidRPr="00512455">
          <w:rPr>
            <w:rStyle w:val="Hyperlink"/>
            <w:rFonts w:ascii="Times New Roman" w:hAnsi="Times New Roman" w:cs="Times New Roman"/>
            <w:sz w:val="24"/>
            <w:szCs w:val="24"/>
            <w:lang w:val="en-IN"/>
          </w:rPr>
          <w:t>10.1186/s13059-015-0779-x</w:t>
        </w:r>
      </w:hyperlink>
      <w:r w:rsidRPr="00512455">
        <w:rPr>
          <w:rFonts w:ascii="Times New Roman" w:hAnsi="Times New Roman" w:cs="Times New Roman"/>
          <w:sz w:val="24"/>
          <w:szCs w:val="24"/>
        </w:rPr>
        <w:t>.</w:t>
      </w:r>
    </w:p>
    <w:p w14:paraId="0056E068" w14:textId="77777777" w:rsidR="002B0DF2" w:rsidRPr="00512455" w:rsidRDefault="002B0DF2" w:rsidP="00781C8E">
      <w:pPr>
        <w:spacing w:line="240" w:lineRule="auto"/>
        <w:ind w:right="-472"/>
        <w:jc w:val="both"/>
        <w:rPr>
          <w:rFonts w:ascii="Times New Roman" w:hAnsi="Times New Roman" w:cs="Times New Roman"/>
          <w:sz w:val="24"/>
          <w:szCs w:val="24"/>
          <w:lang w:val="en-IN"/>
        </w:rPr>
      </w:pPr>
      <w:r w:rsidRPr="00512455">
        <w:rPr>
          <w:rFonts w:ascii="Times New Roman" w:hAnsi="Times New Roman" w:cs="Times New Roman"/>
          <w:sz w:val="24"/>
          <w:szCs w:val="24"/>
        </w:rPr>
        <w:t xml:space="preserve">Shanmugam, N., Liu, H., &amp; Yang, X. (2014). Cytoplasmic tRNA as a regulator of cytochrome c-mediated </w:t>
      </w:r>
      <w:proofErr w:type="spellStart"/>
      <w:r w:rsidRPr="00512455">
        <w:rPr>
          <w:rFonts w:ascii="Times New Roman" w:hAnsi="Times New Roman" w:cs="Times New Roman"/>
          <w:sz w:val="24"/>
          <w:szCs w:val="24"/>
        </w:rPr>
        <w:t>apoptosome</w:t>
      </w:r>
      <w:proofErr w:type="spellEnd"/>
      <w:r w:rsidRPr="00512455">
        <w:rPr>
          <w:rFonts w:ascii="Times New Roman" w:hAnsi="Times New Roman" w:cs="Times New Roman"/>
          <w:sz w:val="24"/>
          <w:szCs w:val="24"/>
        </w:rPr>
        <w:t xml:space="preserve"> formation. Cell Death &amp; Differentiation, 21(3), 493–501. </w:t>
      </w:r>
      <w:hyperlink r:id="rId99" w:history="1">
        <w:r w:rsidRPr="00512455">
          <w:rPr>
            <w:rStyle w:val="Hyperlink"/>
            <w:rFonts w:ascii="Times New Roman" w:hAnsi="Times New Roman" w:cs="Times New Roman"/>
            <w:sz w:val="24"/>
            <w:szCs w:val="24"/>
          </w:rPr>
          <w:t>https://doi.org/10.1038/cdd.2013.160</w:t>
        </w:r>
      </w:hyperlink>
      <w:r w:rsidRPr="00512455">
        <w:rPr>
          <w:rFonts w:ascii="Times New Roman" w:hAnsi="Times New Roman" w:cs="Times New Roman"/>
          <w:sz w:val="24"/>
          <w:szCs w:val="24"/>
        </w:rPr>
        <w:t>.</w:t>
      </w:r>
    </w:p>
    <w:p w14:paraId="1FEBB6D2"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Shanmugam, R., Fierer, J., Kaiser, S., Helm, M., </w:t>
      </w:r>
      <w:proofErr w:type="spellStart"/>
      <w:r w:rsidRPr="00512455">
        <w:rPr>
          <w:rFonts w:ascii="Times New Roman" w:hAnsi="Times New Roman" w:cs="Times New Roman"/>
          <w:sz w:val="24"/>
          <w:szCs w:val="24"/>
        </w:rPr>
        <w:t>Jurkowski</w:t>
      </w:r>
      <w:proofErr w:type="spellEnd"/>
      <w:r w:rsidRPr="00512455">
        <w:rPr>
          <w:rFonts w:ascii="Times New Roman" w:hAnsi="Times New Roman" w:cs="Times New Roman"/>
          <w:sz w:val="24"/>
          <w:szCs w:val="24"/>
        </w:rPr>
        <w:t xml:space="preserve">, T.P., </w:t>
      </w:r>
      <w:proofErr w:type="spellStart"/>
      <w:r w:rsidRPr="00512455">
        <w:rPr>
          <w:rFonts w:ascii="Times New Roman" w:hAnsi="Times New Roman" w:cs="Times New Roman"/>
          <w:sz w:val="24"/>
          <w:szCs w:val="24"/>
        </w:rPr>
        <w:t>Jeltsch</w:t>
      </w:r>
      <w:proofErr w:type="spellEnd"/>
      <w:r w:rsidRPr="00512455">
        <w:rPr>
          <w:rFonts w:ascii="Times New Roman" w:hAnsi="Times New Roman" w:cs="Times New Roman"/>
          <w:sz w:val="24"/>
          <w:szCs w:val="24"/>
        </w:rPr>
        <w:t xml:space="preserve">, A. (2015).  Cytosine methylation of tRNA-Asp by DNMT2 has a role in translation of proteins containing poly-Asp sequences. Cell </w:t>
      </w:r>
      <w:proofErr w:type="spellStart"/>
      <w:r w:rsidRPr="00512455">
        <w:rPr>
          <w:rFonts w:ascii="Times New Roman" w:hAnsi="Times New Roman" w:cs="Times New Roman"/>
          <w:sz w:val="24"/>
          <w:szCs w:val="24"/>
        </w:rPr>
        <w:t>Discov</w:t>
      </w:r>
      <w:proofErr w:type="spellEnd"/>
      <w:r w:rsidRPr="00512455">
        <w:rPr>
          <w:rFonts w:ascii="Times New Roman" w:hAnsi="Times New Roman" w:cs="Times New Roman"/>
          <w:sz w:val="24"/>
          <w:szCs w:val="24"/>
        </w:rPr>
        <w:t xml:space="preserve">, 1:15010. </w:t>
      </w:r>
      <w:proofErr w:type="spellStart"/>
      <w:r w:rsidRPr="00512455">
        <w:rPr>
          <w:rFonts w:ascii="Times New Roman" w:hAnsi="Times New Roman" w:cs="Times New Roman"/>
          <w:sz w:val="24"/>
          <w:szCs w:val="24"/>
        </w:rPr>
        <w:t>doi</w:t>
      </w:r>
      <w:proofErr w:type="spellEnd"/>
      <w:r w:rsidRPr="00512455">
        <w:rPr>
          <w:rFonts w:ascii="Times New Roman" w:hAnsi="Times New Roman" w:cs="Times New Roman"/>
          <w:sz w:val="24"/>
          <w:szCs w:val="24"/>
        </w:rPr>
        <w:t>: </w:t>
      </w:r>
      <w:hyperlink r:id="rId100" w:tgtFrame="_blank" w:history="1">
        <w:r w:rsidRPr="00512455">
          <w:rPr>
            <w:rStyle w:val="Hyperlink"/>
            <w:rFonts w:ascii="Times New Roman" w:hAnsi="Times New Roman" w:cs="Times New Roman"/>
            <w:sz w:val="24"/>
            <w:szCs w:val="24"/>
          </w:rPr>
          <w:t>10.1038/celldisc.2015.10</w:t>
        </w:r>
      </w:hyperlink>
      <w:r w:rsidRPr="00512455">
        <w:rPr>
          <w:rFonts w:ascii="Times New Roman" w:hAnsi="Times New Roman" w:cs="Times New Roman"/>
          <w:sz w:val="24"/>
          <w:szCs w:val="24"/>
        </w:rPr>
        <w:t>.</w:t>
      </w:r>
    </w:p>
    <w:p w14:paraId="30D1633E"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Sharma, S., </w:t>
      </w:r>
      <w:proofErr w:type="spellStart"/>
      <w:r w:rsidRPr="00512455">
        <w:rPr>
          <w:rFonts w:ascii="Times New Roman" w:hAnsi="Times New Roman" w:cs="Times New Roman"/>
          <w:sz w:val="24"/>
          <w:szCs w:val="24"/>
        </w:rPr>
        <w:t>Langhendries</w:t>
      </w:r>
      <w:proofErr w:type="spellEnd"/>
      <w:r w:rsidRPr="00512455">
        <w:rPr>
          <w:rFonts w:ascii="Times New Roman" w:hAnsi="Times New Roman" w:cs="Times New Roman"/>
          <w:sz w:val="24"/>
          <w:szCs w:val="24"/>
        </w:rPr>
        <w:t xml:space="preserve">, J. L., </w:t>
      </w:r>
      <w:proofErr w:type="spellStart"/>
      <w:r w:rsidRPr="00512455">
        <w:rPr>
          <w:rFonts w:ascii="Times New Roman" w:hAnsi="Times New Roman" w:cs="Times New Roman"/>
          <w:sz w:val="24"/>
          <w:szCs w:val="24"/>
        </w:rPr>
        <w:t>Watzinger</w:t>
      </w:r>
      <w:proofErr w:type="spellEnd"/>
      <w:r w:rsidRPr="00512455">
        <w:rPr>
          <w:rFonts w:ascii="Times New Roman" w:hAnsi="Times New Roman" w:cs="Times New Roman"/>
          <w:sz w:val="24"/>
          <w:szCs w:val="24"/>
        </w:rPr>
        <w:t xml:space="preserve">, P., Kötter, P., </w:t>
      </w:r>
      <w:proofErr w:type="spellStart"/>
      <w:r w:rsidRPr="00512455">
        <w:rPr>
          <w:rFonts w:ascii="Times New Roman" w:hAnsi="Times New Roman" w:cs="Times New Roman"/>
          <w:sz w:val="24"/>
          <w:szCs w:val="24"/>
        </w:rPr>
        <w:t>Entian</w:t>
      </w:r>
      <w:proofErr w:type="spellEnd"/>
      <w:r w:rsidRPr="00512455">
        <w:rPr>
          <w:rFonts w:ascii="Times New Roman" w:hAnsi="Times New Roman" w:cs="Times New Roman"/>
          <w:sz w:val="24"/>
          <w:szCs w:val="24"/>
        </w:rPr>
        <w:t>, K. D., &amp; Lafontaine, D. L. (2015). Yeast Kre33 and human NAT10 are conserved 18S rRNA cytosine acetyltransferases that modify tRNAs assisted by the adaptor Tan1/THUMPD1. Nucleic acids research, 43(4), 2242–2258. https://doi.org/10.1093/nar/gkv075</w:t>
      </w:r>
    </w:p>
    <w:p w14:paraId="6BD9184A"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Sheng, J., Luo, C., Jiang, Y., Hinds, P. W., Xu, Z., &amp; Hu, G.-F. (2014). Transcription of angiogenin and ribonuclease 4 is regulated by RNA polymerase III elements and a CCCTC binding factor (CTCF)-dependent intragenic chromatin loop. Journal of Biological Chemistry, 289(18), 12520–12534. https://doi.org/10.1074/jbc.M113.543538</w:t>
      </w:r>
    </w:p>
    <w:p w14:paraId="0285B5C3"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Sheng, J., Yu, W., Gao, X., Xu, Z., &amp; Hu, G.-F. (2015). Angiogenin stimulates ribosomal RNA transcription by epigenetic activation of the ribosomal DNA promoter. Journal of Cellular Physiology. Advance online publication. https://www.ncbi.nlm.nih.gov/pmc/articles/PMC4196338/</w:t>
      </w:r>
    </w:p>
    <w:p w14:paraId="5E9ABC73"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Shigematsu, M., &amp; Kirino, Y. (2020). Oxidative stress enhances the expression of 2′,3′-cyclic phosphate-containing RNAs. RNA Biology, 17(8), 1060–1069. https://doi.org/10.1080/15476286.2020.1766861</w:t>
      </w:r>
    </w:p>
    <w:p w14:paraId="713C73F9"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Shin, G., Koo, H. J., Seo, M., Lee, S.-J. V., Nam, H. G., &amp; Jung, G. Y. (2021). Transfer RNA-derived fragments in aging Caenorhabditis elegans originate from abundant homologous gene copies. Scientific Reports, 11, Article 12304. https://doi.org/10.1038/s41598-021-91724-z</w:t>
      </w:r>
    </w:p>
    <w:p w14:paraId="373A1364"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Shulman, D., Dubnov, S., Zorbaz, T., </w:t>
      </w:r>
      <w:proofErr w:type="spellStart"/>
      <w:r w:rsidRPr="00512455">
        <w:rPr>
          <w:rFonts w:ascii="Times New Roman" w:hAnsi="Times New Roman" w:cs="Times New Roman"/>
          <w:sz w:val="24"/>
          <w:szCs w:val="24"/>
        </w:rPr>
        <w:t>Madrer</w:t>
      </w:r>
      <w:proofErr w:type="spellEnd"/>
      <w:r w:rsidRPr="00512455">
        <w:rPr>
          <w:rFonts w:ascii="Times New Roman" w:hAnsi="Times New Roman" w:cs="Times New Roman"/>
          <w:sz w:val="24"/>
          <w:szCs w:val="24"/>
        </w:rPr>
        <w:t xml:space="preserve">, N., </w:t>
      </w:r>
      <w:proofErr w:type="spellStart"/>
      <w:r w:rsidRPr="00512455">
        <w:rPr>
          <w:rFonts w:ascii="Times New Roman" w:hAnsi="Times New Roman" w:cs="Times New Roman"/>
          <w:sz w:val="24"/>
          <w:szCs w:val="24"/>
        </w:rPr>
        <w:t>Paldor</w:t>
      </w:r>
      <w:proofErr w:type="spellEnd"/>
      <w:r w:rsidRPr="00512455">
        <w:rPr>
          <w:rFonts w:ascii="Times New Roman" w:hAnsi="Times New Roman" w:cs="Times New Roman"/>
          <w:sz w:val="24"/>
          <w:szCs w:val="24"/>
        </w:rPr>
        <w:t xml:space="preserve">, I., Bennett, D.A., Seshadri, S., Mufson, E.J., Greenberg, D.S., Loewenstein, Y., &amp; </w:t>
      </w:r>
      <w:proofErr w:type="spellStart"/>
      <w:r w:rsidRPr="00512455">
        <w:rPr>
          <w:rFonts w:ascii="Times New Roman" w:hAnsi="Times New Roman" w:cs="Times New Roman"/>
          <w:sz w:val="24"/>
          <w:szCs w:val="24"/>
        </w:rPr>
        <w:t>Soreq</w:t>
      </w:r>
      <w:proofErr w:type="spellEnd"/>
      <w:r w:rsidRPr="00512455">
        <w:rPr>
          <w:rFonts w:ascii="Times New Roman" w:hAnsi="Times New Roman" w:cs="Times New Roman"/>
          <w:sz w:val="24"/>
          <w:szCs w:val="24"/>
        </w:rPr>
        <w:t xml:space="preserve">, H. (2023). Sex-specific declines in cholinergic-targeting tRNA fragments in the nucleus </w:t>
      </w:r>
      <w:proofErr w:type="spellStart"/>
      <w:r w:rsidRPr="00512455">
        <w:rPr>
          <w:rFonts w:ascii="Times New Roman" w:hAnsi="Times New Roman" w:cs="Times New Roman"/>
          <w:sz w:val="24"/>
          <w:szCs w:val="24"/>
        </w:rPr>
        <w:t>accumbens</w:t>
      </w:r>
      <w:proofErr w:type="spellEnd"/>
      <w:r w:rsidRPr="00512455">
        <w:rPr>
          <w:rFonts w:ascii="Times New Roman" w:hAnsi="Times New Roman" w:cs="Times New Roman"/>
          <w:sz w:val="24"/>
          <w:szCs w:val="24"/>
        </w:rPr>
        <w:t xml:space="preserve"> in Alzheimer’s disease. </w:t>
      </w:r>
      <w:proofErr w:type="spellStart"/>
      <w:r w:rsidRPr="00512455">
        <w:rPr>
          <w:rFonts w:ascii="Times New Roman" w:hAnsi="Times New Roman" w:cs="Times New Roman"/>
          <w:sz w:val="24"/>
          <w:szCs w:val="24"/>
          <w:lang w:val="en-IN"/>
        </w:rPr>
        <w:t>Alzheimers</w:t>
      </w:r>
      <w:proofErr w:type="spellEnd"/>
      <w:r w:rsidRPr="00512455">
        <w:rPr>
          <w:rFonts w:ascii="Times New Roman" w:hAnsi="Times New Roman" w:cs="Times New Roman"/>
          <w:sz w:val="24"/>
          <w:szCs w:val="24"/>
          <w:lang w:val="en-IN"/>
        </w:rPr>
        <w:t xml:space="preserve"> Dement. 19(11):5159-5172.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101" w:tgtFrame="_blank" w:history="1">
        <w:r w:rsidRPr="00512455">
          <w:rPr>
            <w:rStyle w:val="Hyperlink"/>
            <w:rFonts w:ascii="Times New Roman" w:hAnsi="Times New Roman" w:cs="Times New Roman"/>
            <w:sz w:val="24"/>
            <w:szCs w:val="24"/>
            <w:lang w:val="en-IN"/>
          </w:rPr>
          <w:t>10.1002/alz.13095</w:t>
        </w:r>
      </w:hyperlink>
      <w:r w:rsidRPr="00512455">
        <w:rPr>
          <w:rFonts w:ascii="Times New Roman" w:hAnsi="Times New Roman" w:cs="Times New Roman"/>
          <w:sz w:val="24"/>
          <w:szCs w:val="24"/>
          <w:lang w:val="en-IN"/>
        </w:rPr>
        <w:t>.</w:t>
      </w:r>
    </w:p>
    <w:p w14:paraId="4A06A796"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lastRenderedPageBreak/>
        <w:t xml:space="preserve">Simoes, F. A., </w:t>
      </w:r>
      <w:proofErr w:type="spellStart"/>
      <w:r w:rsidRPr="00512455">
        <w:rPr>
          <w:rFonts w:ascii="Times New Roman" w:hAnsi="Times New Roman" w:cs="Times New Roman"/>
          <w:sz w:val="24"/>
          <w:szCs w:val="24"/>
        </w:rPr>
        <w:t>Joilin</w:t>
      </w:r>
      <w:proofErr w:type="spellEnd"/>
      <w:r w:rsidRPr="00512455">
        <w:rPr>
          <w:rFonts w:ascii="Times New Roman" w:hAnsi="Times New Roman" w:cs="Times New Roman"/>
          <w:sz w:val="24"/>
          <w:szCs w:val="24"/>
        </w:rPr>
        <w:t>, G., Peters, O., et al. (2022). Potential of non-coding RNA as biomarkers for progressive supranuclear palsy. International Journal of Molecular Sciences, 23(23), 14554. https://doi.org/10.3390/ijms232314554</w:t>
      </w:r>
    </w:p>
    <w:p w14:paraId="7C581189"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Slavetinsky, C. J., Hauser, J. N., &amp; Peschel, A. (2021). The </w:t>
      </w:r>
      <w:proofErr w:type="spellStart"/>
      <w:r w:rsidRPr="00512455">
        <w:rPr>
          <w:rFonts w:ascii="Times New Roman" w:hAnsi="Times New Roman" w:cs="Times New Roman"/>
          <w:sz w:val="24"/>
          <w:szCs w:val="24"/>
        </w:rPr>
        <w:t>MprF</w:t>
      </w:r>
      <w:proofErr w:type="spellEnd"/>
      <w:r w:rsidRPr="00512455">
        <w:rPr>
          <w:rFonts w:ascii="Times New Roman" w:hAnsi="Times New Roman" w:cs="Times New Roman"/>
          <w:sz w:val="24"/>
          <w:szCs w:val="24"/>
        </w:rPr>
        <w:t xml:space="preserve"> protein: A multifunctional bacterial defense tool. Cell Death Discovery, 7, Article 239. </w:t>
      </w:r>
      <w:hyperlink r:id="rId102" w:history="1">
        <w:r w:rsidRPr="00512455">
          <w:rPr>
            <w:rStyle w:val="Hyperlink"/>
            <w:rFonts w:ascii="Times New Roman" w:hAnsi="Times New Roman" w:cs="Times New Roman"/>
            <w:sz w:val="24"/>
            <w:szCs w:val="24"/>
          </w:rPr>
          <w:t>https://doi.org/10.1038/s41420-021-00544-4</w:t>
        </w:r>
      </w:hyperlink>
      <w:r w:rsidRPr="00512455">
        <w:rPr>
          <w:rFonts w:ascii="Times New Roman" w:hAnsi="Times New Roman" w:cs="Times New Roman"/>
          <w:sz w:val="24"/>
          <w:szCs w:val="24"/>
        </w:rPr>
        <w:t>.</w:t>
      </w:r>
    </w:p>
    <w:p w14:paraId="59A5B220" w14:textId="77777777" w:rsidR="002B0DF2" w:rsidRPr="00512455" w:rsidRDefault="002B0DF2" w:rsidP="00781C8E">
      <w:pPr>
        <w:spacing w:line="240" w:lineRule="auto"/>
        <w:jc w:val="both"/>
        <w:rPr>
          <w:rFonts w:ascii="Times New Roman" w:hAnsi="Times New Roman" w:cs="Times New Roman"/>
          <w:sz w:val="24"/>
          <w:szCs w:val="24"/>
        </w:rPr>
      </w:pPr>
      <w:proofErr w:type="spellStart"/>
      <w:r w:rsidRPr="00512455">
        <w:rPr>
          <w:rFonts w:ascii="Times New Roman" w:hAnsi="Times New Roman" w:cs="Times New Roman"/>
          <w:sz w:val="24"/>
          <w:szCs w:val="24"/>
        </w:rPr>
        <w:t>Sobala</w:t>
      </w:r>
      <w:proofErr w:type="spellEnd"/>
      <w:r w:rsidRPr="00512455">
        <w:rPr>
          <w:rFonts w:ascii="Times New Roman" w:hAnsi="Times New Roman" w:cs="Times New Roman"/>
          <w:sz w:val="24"/>
          <w:szCs w:val="24"/>
        </w:rPr>
        <w:t xml:space="preserve">, A., &amp; </w:t>
      </w:r>
      <w:proofErr w:type="spellStart"/>
      <w:r w:rsidRPr="00512455">
        <w:rPr>
          <w:rFonts w:ascii="Times New Roman" w:hAnsi="Times New Roman" w:cs="Times New Roman"/>
          <w:sz w:val="24"/>
          <w:szCs w:val="24"/>
        </w:rPr>
        <w:t>Hutvagner</w:t>
      </w:r>
      <w:proofErr w:type="spellEnd"/>
      <w:r w:rsidRPr="00512455">
        <w:rPr>
          <w:rFonts w:ascii="Times New Roman" w:hAnsi="Times New Roman" w:cs="Times New Roman"/>
          <w:sz w:val="24"/>
          <w:szCs w:val="24"/>
        </w:rPr>
        <w:t>, G. (2013). Small RNAs derived from the 5′ end of tRNA can inhibit protein translation in human cells. RNA Biology, 10(4), 553–563. https://doi.org/10.4161/rna.24285</w:t>
      </w:r>
    </w:p>
    <w:p w14:paraId="44AF4B1E"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Sonawane, A. R., </w:t>
      </w:r>
      <w:proofErr w:type="spellStart"/>
      <w:r w:rsidRPr="00512455">
        <w:rPr>
          <w:rFonts w:ascii="Times New Roman" w:hAnsi="Times New Roman" w:cs="Times New Roman"/>
          <w:sz w:val="24"/>
          <w:szCs w:val="24"/>
        </w:rPr>
        <w:t>Platig</w:t>
      </w:r>
      <w:proofErr w:type="spellEnd"/>
      <w:r w:rsidRPr="00512455">
        <w:rPr>
          <w:rFonts w:ascii="Times New Roman" w:hAnsi="Times New Roman" w:cs="Times New Roman"/>
          <w:sz w:val="24"/>
          <w:szCs w:val="24"/>
        </w:rPr>
        <w:t xml:space="preserve">, J., </w:t>
      </w:r>
      <w:proofErr w:type="spellStart"/>
      <w:r w:rsidRPr="00512455">
        <w:rPr>
          <w:rFonts w:ascii="Times New Roman" w:hAnsi="Times New Roman" w:cs="Times New Roman"/>
          <w:sz w:val="24"/>
          <w:szCs w:val="24"/>
        </w:rPr>
        <w:t>Fagny</w:t>
      </w:r>
      <w:proofErr w:type="spellEnd"/>
      <w:r w:rsidRPr="00512455">
        <w:rPr>
          <w:rFonts w:ascii="Times New Roman" w:hAnsi="Times New Roman" w:cs="Times New Roman"/>
          <w:sz w:val="24"/>
          <w:szCs w:val="24"/>
        </w:rPr>
        <w:t xml:space="preserve">, M., Chen, C.-Y., Paulson, J. N., Lopes-Ramos, C. M., DeMeo, D. L., Quackenbush, J., Glass, K., &amp; </w:t>
      </w:r>
      <w:proofErr w:type="spellStart"/>
      <w:r w:rsidRPr="00512455">
        <w:rPr>
          <w:rFonts w:ascii="Times New Roman" w:hAnsi="Times New Roman" w:cs="Times New Roman"/>
          <w:sz w:val="24"/>
          <w:szCs w:val="24"/>
        </w:rPr>
        <w:t>Kuijjer</w:t>
      </w:r>
      <w:proofErr w:type="spellEnd"/>
      <w:r w:rsidRPr="00512455">
        <w:rPr>
          <w:rFonts w:ascii="Times New Roman" w:hAnsi="Times New Roman" w:cs="Times New Roman"/>
          <w:sz w:val="24"/>
          <w:szCs w:val="24"/>
        </w:rPr>
        <w:t>, M. L. (2017). Understanding tissue-specific gene regulation. Cell Reports, 21(4), 1077–1088. https://doi.org/10.1016/j.celrep.2017.10.001.</w:t>
      </w:r>
    </w:p>
    <w:p w14:paraId="13E1A168" w14:textId="77777777" w:rsidR="002B0DF2" w:rsidRPr="00512455" w:rsidRDefault="002B0DF2" w:rsidP="00781C8E">
      <w:pPr>
        <w:spacing w:line="240" w:lineRule="auto"/>
        <w:ind w:right="-472"/>
        <w:jc w:val="both"/>
        <w:rPr>
          <w:rFonts w:ascii="Times New Roman" w:hAnsi="Times New Roman" w:cs="Times New Roman"/>
        </w:rPr>
      </w:pPr>
      <w:r w:rsidRPr="00512455">
        <w:rPr>
          <w:rFonts w:ascii="Times New Roman" w:hAnsi="Times New Roman" w:cs="Times New Roman"/>
          <w:sz w:val="24"/>
          <w:szCs w:val="24"/>
        </w:rPr>
        <w:t xml:space="preserve">Su, Z., Fang, Y., &amp; Wang, Y. (2023). tRNA-derived fragments as regulators of translation and cancer progression. Cancer Letters, 561, 215–225. </w:t>
      </w:r>
      <w:hyperlink r:id="rId103" w:history="1">
        <w:r w:rsidRPr="00512455">
          <w:rPr>
            <w:rStyle w:val="Hyperlink"/>
            <w:rFonts w:ascii="Times New Roman" w:hAnsi="Times New Roman" w:cs="Times New Roman"/>
            <w:sz w:val="24"/>
            <w:szCs w:val="24"/>
          </w:rPr>
          <w:t>https://doi.org/10.1016/j.canlet.2023.215225</w:t>
        </w:r>
      </w:hyperlink>
      <w:r w:rsidRPr="00512455">
        <w:rPr>
          <w:rFonts w:ascii="Times New Roman" w:hAnsi="Times New Roman" w:cs="Times New Roman"/>
        </w:rPr>
        <w:t>.</w:t>
      </w:r>
    </w:p>
    <w:p w14:paraId="51F9CEA6"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Su, Z., Kuscu, C., Malik, A., Shibata, E., &amp; Dutta, A. (2019). Angiogenin generates specific stress-induced tRNA halves and is not involved in tRF-3–mediated gene silencing. Journal of Biological Chemistry, 294(45), 16930–16941. https://doi.org/10.1074/jbc.RA119.009272</w:t>
      </w:r>
    </w:p>
    <w:p w14:paraId="77799529"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Su, Z., Kuscu, C., Malik, A., Shibata, E., &amp; Dutta, A. (2019). Angiogenin generates specific stress-induced tRNA halves and is not involved in tRF-3–mediated gene silencing. Journal of Biological Chemistry, 294(45), 16930–16941. https://doi.org/10.1074/jbc.RA119.009272</w:t>
      </w:r>
    </w:p>
    <w:p w14:paraId="0E5C4474" w14:textId="77777777" w:rsidR="002B0DF2" w:rsidRPr="00512455" w:rsidRDefault="002B0DF2" w:rsidP="00781C8E">
      <w:pPr>
        <w:spacing w:line="240" w:lineRule="auto"/>
        <w:ind w:right="-472"/>
        <w:jc w:val="both"/>
        <w:rPr>
          <w:rFonts w:ascii="Times New Roman" w:hAnsi="Times New Roman" w:cs="Times New Roman"/>
        </w:rPr>
      </w:pPr>
      <w:r w:rsidRPr="00512455">
        <w:rPr>
          <w:rFonts w:ascii="Times New Roman" w:hAnsi="Times New Roman" w:cs="Times New Roman"/>
          <w:sz w:val="24"/>
          <w:szCs w:val="24"/>
        </w:rPr>
        <w:t>Suzuki T. (2021). The expanding world of tRNA modifications and their disease relevance. Nat Rev Mol Cell Biol, 22:375–392.</w:t>
      </w:r>
      <w:r w:rsidRPr="00512455">
        <w:rPr>
          <w:rFonts w:ascii="Segoe UI" w:eastAsia="Times New Roman" w:hAnsi="Segoe UI" w:cs="Segoe UI"/>
          <w:sz w:val="24"/>
          <w:szCs w:val="24"/>
          <w:lang w:val="en-IN" w:eastAsia="en-IN"/>
        </w:rPr>
        <w:t xml:space="preserve"> </w:t>
      </w:r>
      <w:proofErr w:type="spellStart"/>
      <w:r w:rsidRPr="00512455">
        <w:rPr>
          <w:rFonts w:ascii="Times New Roman" w:eastAsia="Times New Roman" w:hAnsi="Times New Roman" w:cs="Times New Roman"/>
          <w:sz w:val="24"/>
          <w:szCs w:val="24"/>
          <w:lang w:val="en-IN" w:eastAsia="en-IN"/>
        </w:rPr>
        <w:t>doi</w:t>
      </w:r>
      <w:proofErr w:type="spellEnd"/>
      <w:r w:rsidRPr="00512455">
        <w:rPr>
          <w:rFonts w:ascii="Times New Roman" w:hAnsi="Times New Roman" w:cs="Times New Roman"/>
          <w:sz w:val="24"/>
          <w:szCs w:val="24"/>
          <w:lang w:val="en-IN"/>
        </w:rPr>
        <w:t>: </w:t>
      </w:r>
      <w:hyperlink r:id="rId104" w:tgtFrame="_blank" w:history="1">
        <w:r w:rsidRPr="00512455">
          <w:rPr>
            <w:rStyle w:val="Hyperlink"/>
            <w:rFonts w:ascii="Times New Roman" w:hAnsi="Times New Roman" w:cs="Times New Roman"/>
            <w:sz w:val="24"/>
            <w:szCs w:val="24"/>
            <w:lang w:val="en-IN"/>
          </w:rPr>
          <w:t>10.1038/s41580-021-00342-0</w:t>
        </w:r>
      </w:hyperlink>
      <w:r w:rsidRPr="00512455">
        <w:rPr>
          <w:rFonts w:ascii="Times New Roman" w:hAnsi="Times New Roman" w:cs="Times New Roman"/>
        </w:rPr>
        <w:t>.</w:t>
      </w:r>
    </w:p>
    <w:p w14:paraId="04BAC1AE"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Suzuki, T., Yashiro, Y., Kikuchi, I., Ishigami, Y., Saito, H., Matsuzawa, I., Okada, S., Mito, M., Iwasaki, S., Ma, D., Zhao, X., Asano, K., Lin, H., Kirino, Y., Sakaguchi, Y., &amp; Suzuki, T. (2020). Complete chemical structures of human mitochondrial tRNAs. Nature Communications, 11, Article 4269. https://doi.org/10.1038/s41467-020-18068-6</w:t>
      </w:r>
    </w:p>
    <w:p w14:paraId="0BA4D1C8"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Terrey, M., Adamson, S. I., Gibson, A. L., Deng, T., Ishimura, R., Chuang, J. H., &amp; Ackerman, S. L. (2020). GTPBP1 resolves paused ribosomes to maintain neuronal homeostasis. </w:t>
      </w:r>
      <w:proofErr w:type="spellStart"/>
      <w:r w:rsidRPr="00512455">
        <w:rPr>
          <w:rFonts w:ascii="Times New Roman" w:hAnsi="Times New Roman" w:cs="Times New Roman"/>
          <w:sz w:val="24"/>
          <w:szCs w:val="24"/>
        </w:rPr>
        <w:t>eLife</w:t>
      </w:r>
      <w:proofErr w:type="spellEnd"/>
      <w:r w:rsidRPr="00512455">
        <w:rPr>
          <w:rFonts w:ascii="Times New Roman" w:hAnsi="Times New Roman" w:cs="Times New Roman"/>
          <w:sz w:val="24"/>
          <w:szCs w:val="24"/>
        </w:rPr>
        <w:t>, 9, e62731. https://doi.org/10.7554/eLife.62731</w:t>
      </w:r>
    </w:p>
    <w:p w14:paraId="4D10A785" w14:textId="77777777" w:rsidR="002B0DF2" w:rsidRPr="00512455" w:rsidRDefault="002B0DF2" w:rsidP="00781C8E">
      <w:pPr>
        <w:spacing w:line="240" w:lineRule="auto"/>
        <w:ind w:right="-472"/>
        <w:jc w:val="both"/>
        <w:rPr>
          <w:rFonts w:ascii="Times New Roman" w:hAnsi="Times New Roman" w:cs="Times New Roman"/>
        </w:rPr>
      </w:pPr>
      <w:proofErr w:type="spellStart"/>
      <w:r w:rsidRPr="00512455">
        <w:rPr>
          <w:rFonts w:ascii="Times New Roman" w:hAnsi="Times New Roman" w:cs="Times New Roman"/>
          <w:sz w:val="24"/>
          <w:szCs w:val="24"/>
        </w:rPr>
        <w:t>Thiaville</w:t>
      </w:r>
      <w:proofErr w:type="spellEnd"/>
      <w:r w:rsidRPr="00512455">
        <w:rPr>
          <w:rFonts w:ascii="Times New Roman" w:hAnsi="Times New Roman" w:cs="Times New Roman"/>
          <w:sz w:val="24"/>
          <w:szCs w:val="24"/>
        </w:rPr>
        <w:t xml:space="preserve">, P.C., El </w:t>
      </w:r>
      <w:proofErr w:type="spellStart"/>
      <w:r w:rsidRPr="00512455">
        <w:rPr>
          <w:rFonts w:ascii="Times New Roman" w:hAnsi="Times New Roman" w:cs="Times New Roman"/>
          <w:sz w:val="24"/>
          <w:szCs w:val="24"/>
        </w:rPr>
        <w:t>Yacoubi</w:t>
      </w:r>
      <w:proofErr w:type="spellEnd"/>
      <w:r w:rsidRPr="00512455">
        <w:rPr>
          <w:rFonts w:ascii="Times New Roman" w:hAnsi="Times New Roman" w:cs="Times New Roman"/>
          <w:sz w:val="24"/>
          <w:szCs w:val="24"/>
        </w:rPr>
        <w:t xml:space="preserve">, B., </w:t>
      </w:r>
      <w:proofErr w:type="spellStart"/>
      <w:r w:rsidRPr="00512455">
        <w:rPr>
          <w:rFonts w:ascii="Times New Roman" w:hAnsi="Times New Roman" w:cs="Times New Roman"/>
          <w:sz w:val="24"/>
          <w:szCs w:val="24"/>
        </w:rPr>
        <w:t>Köhrer</w:t>
      </w:r>
      <w:proofErr w:type="spellEnd"/>
      <w:r w:rsidRPr="00512455">
        <w:rPr>
          <w:rFonts w:ascii="Times New Roman" w:hAnsi="Times New Roman" w:cs="Times New Roman"/>
          <w:sz w:val="24"/>
          <w:szCs w:val="24"/>
        </w:rPr>
        <w:t xml:space="preserve">, C., </w:t>
      </w:r>
      <w:proofErr w:type="spellStart"/>
      <w:r w:rsidRPr="00512455">
        <w:rPr>
          <w:rFonts w:ascii="Times New Roman" w:hAnsi="Times New Roman" w:cs="Times New Roman"/>
          <w:sz w:val="24"/>
          <w:szCs w:val="24"/>
        </w:rPr>
        <w:t>Thiaville</w:t>
      </w:r>
      <w:proofErr w:type="spellEnd"/>
      <w:r w:rsidRPr="00512455">
        <w:rPr>
          <w:rFonts w:ascii="Times New Roman" w:hAnsi="Times New Roman" w:cs="Times New Roman"/>
          <w:sz w:val="24"/>
          <w:szCs w:val="24"/>
        </w:rPr>
        <w:t>, J.J., Deutsch, C., Iwata-</w:t>
      </w:r>
      <w:proofErr w:type="spellStart"/>
      <w:r w:rsidRPr="00512455">
        <w:rPr>
          <w:rFonts w:ascii="Times New Roman" w:hAnsi="Times New Roman" w:cs="Times New Roman"/>
          <w:sz w:val="24"/>
          <w:szCs w:val="24"/>
        </w:rPr>
        <w:t>Reuyl</w:t>
      </w:r>
      <w:proofErr w:type="spellEnd"/>
      <w:r w:rsidRPr="00512455">
        <w:rPr>
          <w:rFonts w:ascii="Times New Roman" w:hAnsi="Times New Roman" w:cs="Times New Roman"/>
          <w:sz w:val="24"/>
          <w:szCs w:val="24"/>
        </w:rPr>
        <w:t xml:space="preserve">, D., Bacusmo, J.M., Armengaud, J., Bessho, Y., Wetzel, C., et al. (2015). Essentiality of </w:t>
      </w:r>
      <w:proofErr w:type="spellStart"/>
      <w:r w:rsidRPr="00512455">
        <w:rPr>
          <w:rFonts w:ascii="Times New Roman" w:hAnsi="Times New Roman" w:cs="Times New Roman"/>
          <w:sz w:val="24"/>
          <w:szCs w:val="24"/>
        </w:rPr>
        <w:t>threonylcarbamoyladenosine</w:t>
      </w:r>
      <w:proofErr w:type="spellEnd"/>
      <w:r w:rsidRPr="00512455">
        <w:rPr>
          <w:rFonts w:ascii="Times New Roman" w:hAnsi="Times New Roman" w:cs="Times New Roman"/>
          <w:sz w:val="24"/>
          <w:szCs w:val="24"/>
        </w:rPr>
        <w:t xml:space="preserve"> (t</w:t>
      </w:r>
      <w:r w:rsidRPr="00512455">
        <w:rPr>
          <w:rFonts w:ascii="Times New Roman" w:hAnsi="Times New Roman" w:cs="Times New Roman"/>
          <w:sz w:val="24"/>
          <w:szCs w:val="24"/>
          <w:vertAlign w:val="superscript"/>
        </w:rPr>
        <w:t>6</w:t>
      </w:r>
      <w:r w:rsidRPr="00512455">
        <w:rPr>
          <w:rFonts w:ascii="Times New Roman" w:hAnsi="Times New Roman" w:cs="Times New Roman"/>
          <w:sz w:val="24"/>
          <w:szCs w:val="24"/>
        </w:rPr>
        <w:t xml:space="preserve">A), a universal tRNA modification, in bacteria. Mol. Microbiol, 98(6):1199-221.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105" w:tgtFrame="_blank" w:history="1">
        <w:r w:rsidRPr="00512455">
          <w:rPr>
            <w:rStyle w:val="Hyperlink"/>
            <w:rFonts w:ascii="Times New Roman" w:hAnsi="Times New Roman" w:cs="Times New Roman"/>
            <w:sz w:val="24"/>
            <w:szCs w:val="24"/>
            <w:lang w:val="en-IN"/>
          </w:rPr>
          <w:t>10.1111/mmi.13209</w:t>
        </w:r>
      </w:hyperlink>
      <w:r w:rsidRPr="00512455">
        <w:rPr>
          <w:rFonts w:ascii="Times New Roman" w:hAnsi="Times New Roman" w:cs="Times New Roman"/>
          <w:sz w:val="24"/>
          <w:szCs w:val="24"/>
        </w:rPr>
        <w:t>.</w:t>
      </w:r>
    </w:p>
    <w:p w14:paraId="12F76632" w14:textId="77777777" w:rsidR="002B0DF2" w:rsidRPr="00512455" w:rsidRDefault="002B0DF2" w:rsidP="00781C8E">
      <w:pPr>
        <w:spacing w:line="240" w:lineRule="auto"/>
        <w:ind w:right="-472"/>
        <w:jc w:val="both"/>
        <w:rPr>
          <w:rFonts w:ascii="Times New Roman" w:hAnsi="Times New Roman" w:cs="Times New Roman"/>
        </w:rPr>
      </w:pPr>
      <w:proofErr w:type="spellStart"/>
      <w:r w:rsidRPr="00512455">
        <w:rPr>
          <w:rFonts w:ascii="Times New Roman" w:hAnsi="Times New Roman" w:cs="Times New Roman"/>
          <w:sz w:val="24"/>
          <w:szCs w:val="24"/>
        </w:rPr>
        <w:t>Thiaville</w:t>
      </w:r>
      <w:proofErr w:type="spellEnd"/>
      <w:r w:rsidRPr="00512455">
        <w:rPr>
          <w:rFonts w:ascii="Times New Roman" w:hAnsi="Times New Roman" w:cs="Times New Roman"/>
          <w:sz w:val="24"/>
          <w:szCs w:val="24"/>
        </w:rPr>
        <w:t xml:space="preserve">, P.C., El </w:t>
      </w:r>
      <w:proofErr w:type="spellStart"/>
      <w:r w:rsidRPr="00512455">
        <w:rPr>
          <w:rFonts w:ascii="Times New Roman" w:hAnsi="Times New Roman" w:cs="Times New Roman"/>
          <w:sz w:val="24"/>
          <w:szCs w:val="24"/>
        </w:rPr>
        <w:t>Yacoubi</w:t>
      </w:r>
      <w:proofErr w:type="spellEnd"/>
      <w:r w:rsidRPr="00512455">
        <w:rPr>
          <w:rFonts w:ascii="Times New Roman" w:hAnsi="Times New Roman" w:cs="Times New Roman"/>
          <w:sz w:val="24"/>
          <w:szCs w:val="24"/>
        </w:rPr>
        <w:t xml:space="preserve">, B., </w:t>
      </w:r>
      <w:proofErr w:type="spellStart"/>
      <w:r w:rsidRPr="00512455">
        <w:rPr>
          <w:rFonts w:ascii="Times New Roman" w:hAnsi="Times New Roman" w:cs="Times New Roman"/>
          <w:sz w:val="24"/>
          <w:szCs w:val="24"/>
        </w:rPr>
        <w:t>Perrochia</w:t>
      </w:r>
      <w:proofErr w:type="spellEnd"/>
      <w:r w:rsidRPr="00512455">
        <w:rPr>
          <w:rFonts w:ascii="Times New Roman" w:hAnsi="Times New Roman" w:cs="Times New Roman"/>
          <w:sz w:val="24"/>
          <w:szCs w:val="24"/>
        </w:rPr>
        <w:t xml:space="preserve">, L., Hecker, A., Prigent, M., </w:t>
      </w:r>
      <w:proofErr w:type="spellStart"/>
      <w:r w:rsidRPr="00512455">
        <w:rPr>
          <w:rFonts w:ascii="Times New Roman" w:hAnsi="Times New Roman" w:cs="Times New Roman"/>
          <w:sz w:val="24"/>
          <w:szCs w:val="24"/>
        </w:rPr>
        <w:t>Thiaville</w:t>
      </w:r>
      <w:proofErr w:type="spellEnd"/>
      <w:r w:rsidRPr="00512455">
        <w:rPr>
          <w:rFonts w:ascii="Times New Roman" w:hAnsi="Times New Roman" w:cs="Times New Roman"/>
          <w:sz w:val="24"/>
          <w:szCs w:val="24"/>
        </w:rPr>
        <w:t xml:space="preserve">, J.J., </w:t>
      </w:r>
      <w:proofErr w:type="spellStart"/>
      <w:r w:rsidRPr="00512455">
        <w:rPr>
          <w:rFonts w:ascii="Times New Roman" w:hAnsi="Times New Roman" w:cs="Times New Roman"/>
          <w:sz w:val="24"/>
          <w:szCs w:val="24"/>
        </w:rPr>
        <w:t>Forterre</w:t>
      </w:r>
      <w:proofErr w:type="spellEnd"/>
      <w:r w:rsidRPr="00512455">
        <w:rPr>
          <w:rFonts w:ascii="Times New Roman" w:hAnsi="Times New Roman" w:cs="Times New Roman"/>
          <w:sz w:val="24"/>
          <w:szCs w:val="24"/>
        </w:rPr>
        <w:t xml:space="preserve">, P., Namy, O., Basta, T., &amp; de Crécy-Lagard, V. (2014). Cross kingdom functional conservation of the core universally conserved </w:t>
      </w:r>
      <w:proofErr w:type="spellStart"/>
      <w:r w:rsidRPr="00512455">
        <w:rPr>
          <w:rFonts w:ascii="Times New Roman" w:hAnsi="Times New Roman" w:cs="Times New Roman"/>
          <w:sz w:val="24"/>
          <w:szCs w:val="24"/>
        </w:rPr>
        <w:t>threonylcarbamoyladenosine</w:t>
      </w:r>
      <w:proofErr w:type="spellEnd"/>
      <w:r w:rsidRPr="00512455">
        <w:rPr>
          <w:rFonts w:ascii="Times New Roman" w:hAnsi="Times New Roman" w:cs="Times New Roman"/>
          <w:sz w:val="24"/>
          <w:szCs w:val="24"/>
        </w:rPr>
        <w:t xml:space="preserve"> tRNA synthesis enzymes. </w:t>
      </w:r>
      <w:proofErr w:type="spellStart"/>
      <w:r w:rsidRPr="00512455">
        <w:rPr>
          <w:rFonts w:ascii="Times New Roman" w:hAnsi="Times New Roman" w:cs="Times New Roman"/>
          <w:sz w:val="24"/>
          <w:szCs w:val="24"/>
        </w:rPr>
        <w:t>Eukaryot</w:t>
      </w:r>
      <w:proofErr w:type="spellEnd"/>
      <w:r w:rsidRPr="00512455">
        <w:rPr>
          <w:rFonts w:ascii="Times New Roman" w:hAnsi="Times New Roman" w:cs="Times New Roman"/>
          <w:sz w:val="24"/>
          <w:szCs w:val="24"/>
        </w:rPr>
        <w:t xml:space="preserve">. Cell, </w:t>
      </w:r>
      <w:r w:rsidRPr="00512455">
        <w:rPr>
          <w:rFonts w:ascii="Times New Roman" w:hAnsi="Times New Roman" w:cs="Times New Roman"/>
          <w:sz w:val="24"/>
          <w:szCs w:val="24"/>
          <w:lang w:val="en-IN"/>
        </w:rPr>
        <w:t xml:space="preserve">13(9):1222-31.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106" w:tgtFrame="_blank" w:history="1">
        <w:r w:rsidRPr="00512455">
          <w:rPr>
            <w:rStyle w:val="Hyperlink"/>
            <w:rFonts w:ascii="Times New Roman" w:hAnsi="Times New Roman" w:cs="Times New Roman"/>
            <w:sz w:val="24"/>
            <w:szCs w:val="24"/>
            <w:lang w:val="en-IN"/>
          </w:rPr>
          <w:t>10.1128/EC.00147-14</w:t>
        </w:r>
      </w:hyperlink>
      <w:r w:rsidRPr="00512455">
        <w:rPr>
          <w:rFonts w:ascii="Times New Roman" w:hAnsi="Times New Roman" w:cs="Times New Roman"/>
          <w:sz w:val="24"/>
          <w:szCs w:val="24"/>
          <w:lang w:val="en-IN"/>
        </w:rPr>
        <w:t>.</w:t>
      </w:r>
    </w:p>
    <w:p w14:paraId="38184D94" w14:textId="77777777" w:rsidR="002B0DF2" w:rsidRPr="00512455" w:rsidRDefault="002B0DF2" w:rsidP="00781C8E">
      <w:pPr>
        <w:spacing w:line="240" w:lineRule="auto"/>
        <w:jc w:val="both"/>
        <w:rPr>
          <w:rFonts w:ascii="Times New Roman" w:hAnsi="Times New Roman" w:cs="Times New Roman"/>
          <w:sz w:val="24"/>
          <w:szCs w:val="24"/>
        </w:rPr>
      </w:pPr>
      <w:proofErr w:type="spellStart"/>
      <w:r w:rsidRPr="00512455">
        <w:rPr>
          <w:rFonts w:ascii="Times New Roman" w:hAnsi="Times New Roman" w:cs="Times New Roman"/>
          <w:sz w:val="24"/>
          <w:szCs w:val="24"/>
        </w:rPr>
        <w:lastRenderedPageBreak/>
        <w:t>Thornlow</w:t>
      </w:r>
      <w:proofErr w:type="spellEnd"/>
      <w:r w:rsidRPr="00512455">
        <w:rPr>
          <w:rFonts w:ascii="Times New Roman" w:hAnsi="Times New Roman" w:cs="Times New Roman"/>
          <w:sz w:val="24"/>
          <w:szCs w:val="24"/>
        </w:rPr>
        <w:t>, B. P., Hough, J., Roger, J. M., Gong, H., Lowe, T. M., &amp; Corbett-</w:t>
      </w:r>
      <w:proofErr w:type="spellStart"/>
      <w:r w:rsidRPr="00512455">
        <w:rPr>
          <w:rFonts w:ascii="Times New Roman" w:hAnsi="Times New Roman" w:cs="Times New Roman"/>
          <w:sz w:val="24"/>
          <w:szCs w:val="24"/>
        </w:rPr>
        <w:t>Detig</w:t>
      </w:r>
      <w:proofErr w:type="spellEnd"/>
      <w:r w:rsidRPr="00512455">
        <w:rPr>
          <w:rFonts w:ascii="Times New Roman" w:hAnsi="Times New Roman" w:cs="Times New Roman"/>
          <w:sz w:val="24"/>
          <w:szCs w:val="24"/>
        </w:rPr>
        <w:t>, R. B. (2018). Transfer RNA genes experience exceptionally elevated mutation rates. Proceedings of the National Academy of Sciences of the United States of America, 115(36), 8996–9001. https://doi.org/10.1073/pnas.1801240115.</w:t>
      </w:r>
    </w:p>
    <w:p w14:paraId="1764F033"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Tian, H., Hu, Z., &amp; Wang, C. (2022). The therapeutic potential of tRNA-derived small RNAs in neurodegenerative disorders. Aging and Disease, 13(2), 389–401. https://doi.org/10.14336/AD.2021.0903</w:t>
      </w:r>
    </w:p>
    <w:p w14:paraId="165F884E" w14:textId="77777777" w:rsidR="002B0DF2" w:rsidRPr="00512455" w:rsidRDefault="002B0DF2" w:rsidP="00781C8E">
      <w:pPr>
        <w:spacing w:line="240" w:lineRule="auto"/>
        <w:ind w:right="-472"/>
        <w:jc w:val="both"/>
        <w:rPr>
          <w:rFonts w:ascii="Times New Roman" w:hAnsi="Times New Roman" w:cs="Times New Roman"/>
        </w:rPr>
      </w:pPr>
      <w:proofErr w:type="spellStart"/>
      <w:r w:rsidRPr="00512455">
        <w:rPr>
          <w:rFonts w:ascii="Times New Roman" w:hAnsi="Times New Roman" w:cs="Times New Roman"/>
          <w:sz w:val="24"/>
          <w:szCs w:val="24"/>
        </w:rPr>
        <w:t>Tomikawa</w:t>
      </w:r>
      <w:proofErr w:type="spellEnd"/>
      <w:r w:rsidRPr="00512455">
        <w:rPr>
          <w:rFonts w:ascii="Times New Roman" w:hAnsi="Times New Roman" w:cs="Times New Roman"/>
          <w:sz w:val="24"/>
          <w:szCs w:val="24"/>
        </w:rPr>
        <w:t xml:space="preserve">, C. (2018). 7-Methylguanosine Modifications in Transfer RNA (tRNA). Int J Mol Sci, </w:t>
      </w:r>
      <w:r w:rsidRPr="00512455">
        <w:rPr>
          <w:rFonts w:ascii="Times New Roman" w:hAnsi="Times New Roman" w:cs="Times New Roman"/>
          <w:sz w:val="24"/>
          <w:szCs w:val="24"/>
          <w:lang w:val="en-IN"/>
        </w:rPr>
        <w:t xml:space="preserve">19(12):4080.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107" w:tgtFrame="_blank" w:history="1">
        <w:r w:rsidRPr="00512455">
          <w:rPr>
            <w:rStyle w:val="Hyperlink"/>
            <w:rFonts w:ascii="Times New Roman" w:hAnsi="Times New Roman" w:cs="Times New Roman"/>
            <w:sz w:val="24"/>
            <w:szCs w:val="24"/>
            <w:lang w:val="en-IN"/>
          </w:rPr>
          <w:t>10.3390/ijms19124080</w:t>
        </w:r>
      </w:hyperlink>
      <w:r w:rsidRPr="00512455">
        <w:rPr>
          <w:rFonts w:ascii="Times New Roman" w:hAnsi="Times New Roman" w:cs="Times New Roman"/>
          <w:sz w:val="24"/>
          <w:szCs w:val="24"/>
          <w:lang w:val="en-IN"/>
        </w:rPr>
        <w:t>.</w:t>
      </w:r>
    </w:p>
    <w:p w14:paraId="69FCDF84" w14:textId="77777777" w:rsidR="002B0DF2" w:rsidRPr="00512455" w:rsidRDefault="002B0DF2" w:rsidP="00781C8E">
      <w:pPr>
        <w:spacing w:line="240" w:lineRule="auto"/>
        <w:ind w:right="-472"/>
        <w:jc w:val="both"/>
        <w:rPr>
          <w:rFonts w:ascii="Times New Roman" w:hAnsi="Times New Roman" w:cs="Times New Roman"/>
          <w:sz w:val="24"/>
          <w:szCs w:val="24"/>
        </w:rPr>
      </w:pPr>
      <w:proofErr w:type="spellStart"/>
      <w:r w:rsidRPr="00512455">
        <w:rPr>
          <w:rFonts w:ascii="Times New Roman" w:hAnsi="Times New Roman" w:cs="Times New Roman"/>
          <w:sz w:val="24"/>
          <w:szCs w:val="24"/>
        </w:rPr>
        <w:t>Trimouille</w:t>
      </w:r>
      <w:proofErr w:type="spellEnd"/>
      <w:r w:rsidRPr="00512455">
        <w:rPr>
          <w:rFonts w:ascii="Times New Roman" w:hAnsi="Times New Roman" w:cs="Times New Roman"/>
          <w:sz w:val="24"/>
          <w:szCs w:val="24"/>
        </w:rPr>
        <w:t xml:space="preserve">, A., </w:t>
      </w:r>
      <w:proofErr w:type="spellStart"/>
      <w:r w:rsidRPr="00512455">
        <w:rPr>
          <w:rFonts w:ascii="Times New Roman" w:hAnsi="Times New Roman" w:cs="Times New Roman"/>
          <w:sz w:val="24"/>
          <w:szCs w:val="24"/>
        </w:rPr>
        <w:t>Lasseaux</w:t>
      </w:r>
      <w:proofErr w:type="spellEnd"/>
      <w:r w:rsidRPr="00512455">
        <w:rPr>
          <w:rFonts w:ascii="Times New Roman" w:hAnsi="Times New Roman" w:cs="Times New Roman"/>
          <w:sz w:val="24"/>
          <w:szCs w:val="24"/>
        </w:rPr>
        <w:t xml:space="preserve">, E., Barat, P., Deiller, C., Drunat, S., </w:t>
      </w:r>
      <w:proofErr w:type="spellStart"/>
      <w:r w:rsidRPr="00512455">
        <w:rPr>
          <w:rFonts w:ascii="Times New Roman" w:hAnsi="Times New Roman" w:cs="Times New Roman"/>
          <w:sz w:val="24"/>
          <w:szCs w:val="24"/>
        </w:rPr>
        <w:t>Rooryck</w:t>
      </w:r>
      <w:proofErr w:type="spellEnd"/>
      <w:r w:rsidRPr="00512455">
        <w:rPr>
          <w:rFonts w:ascii="Times New Roman" w:hAnsi="Times New Roman" w:cs="Times New Roman"/>
          <w:sz w:val="24"/>
          <w:szCs w:val="24"/>
        </w:rPr>
        <w:t xml:space="preserve">, C., Arveiler, B., &amp; Lacombe, D. (2018). Further delineation of the phenotype caused by biallelic variants in the WDR4 gene. Clin. Genet, 93(2):374-377.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108" w:tgtFrame="_blank" w:history="1">
        <w:r w:rsidRPr="00512455">
          <w:rPr>
            <w:rStyle w:val="Hyperlink"/>
            <w:rFonts w:ascii="Times New Roman" w:hAnsi="Times New Roman" w:cs="Times New Roman"/>
            <w:sz w:val="24"/>
            <w:szCs w:val="24"/>
            <w:lang w:val="en-IN"/>
          </w:rPr>
          <w:t>10.1111/cge.13074</w:t>
        </w:r>
      </w:hyperlink>
      <w:r w:rsidRPr="00512455">
        <w:rPr>
          <w:rFonts w:ascii="Times New Roman" w:hAnsi="Times New Roman" w:cs="Times New Roman"/>
          <w:sz w:val="24"/>
          <w:szCs w:val="24"/>
        </w:rPr>
        <w:t>.</w:t>
      </w:r>
    </w:p>
    <w:p w14:paraId="2517BA39" w14:textId="77777777" w:rsidR="002B0DF2" w:rsidRPr="00512455" w:rsidRDefault="002B0DF2" w:rsidP="00781C8E">
      <w:pPr>
        <w:spacing w:line="240" w:lineRule="auto"/>
        <w:jc w:val="both"/>
        <w:rPr>
          <w:rFonts w:ascii="Times New Roman" w:hAnsi="Times New Roman" w:cs="Times New Roman"/>
          <w:sz w:val="24"/>
          <w:szCs w:val="24"/>
        </w:rPr>
      </w:pPr>
      <w:proofErr w:type="spellStart"/>
      <w:r w:rsidRPr="00512455">
        <w:rPr>
          <w:rFonts w:ascii="Times New Roman" w:hAnsi="Times New Roman" w:cs="Times New Roman"/>
          <w:sz w:val="24"/>
          <w:szCs w:val="24"/>
        </w:rPr>
        <w:t>Tripolszki</w:t>
      </w:r>
      <w:proofErr w:type="spellEnd"/>
      <w:r w:rsidRPr="00512455">
        <w:rPr>
          <w:rFonts w:ascii="Times New Roman" w:hAnsi="Times New Roman" w:cs="Times New Roman"/>
          <w:sz w:val="24"/>
          <w:szCs w:val="24"/>
        </w:rPr>
        <w:t xml:space="preserve">, K., Danis, J., Padhi, A. K., Gomes, J., Bozó, R., Nagy, Z. F., Nagy, D., </w:t>
      </w:r>
      <w:proofErr w:type="spellStart"/>
      <w:r w:rsidRPr="00512455">
        <w:rPr>
          <w:rFonts w:ascii="Times New Roman" w:hAnsi="Times New Roman" w:cs="Times New Roman"/>
          <w:sz w:val="24"/>
          <w:szCs w:val="24"/>
        </w:rPr>
        <w:t>Klivényi</w:t>
      </w:r>
      <w:proofErr w:type="spellEnd"/>
      <w:r w:rsidRPr="00512455">
        <w:rPr>
          <w:rFonts w:ascii="Times New Roman" w:hAnsi="Times New Roman" w:cs="Times New Roman"/>
          <w:sz w:val="24"/>
          <w:szCs w:val="24"/>
        </w:rPr>
        <w:t>, P., Engelhardt, J. I., &amp; Széll, M. (2019). Angiogenin mutations in Hungarian patients with amyotrophic lateral sclerosis: Clinical, genetic, computational, and functional analyses. Brain and Behavior, 9(6), e01293. https://doi.org/10.1002/brb3.1293.</w:t>
      </w:r>
    </w:p>
    <w:p w14:paraId="1A4FEC6F"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eastAsia="STIXTwoText" w:hAnsi="Times New Roman" w:cs="Times New Roman"/>
          <w:sz w:val="24"/>
          <w:szCs w:val="24"/>
        </w:rPr>
        <w:t>Tu, M., Zuo, Z., Chen, C., Zhang, X., Wang, S., Chen, C., Sun, Y. (2023). Transfer RNA-derived small RNAs (</w:t>
      </w:r>
      <w:proofErr w:type="spellStart"/>
      <w:r w:rsidRPr="00512455">
        <w:rPr>
          <w:rFonts w:ascii="Times New Roman" w:eastAsia="STIXTwoText" w:hAnsi="Times New Roman" w:cs="Times New Roman"/>
          <w:sz w:val="24"/>
          <w:szCs w:val="24"/>
        </w:rPr>
        <w:t>tsRNAs</w:t>
      </w:r>
      <w:proofErr w:type="spellEnd"/>
      <w:r w:rsidRPr="00512455">
        <w:rPr>
          <w:rFonts w:ascii="Times New Roman" w:eastAsia="STIXTwoText" w:hAnsi="Times New Roman" w:cs="Times New Roman"/>
          <w:sz w:val="24"/>
          <w:szCs w:val="24"/>
        </w:rPr>
        <w:t xml:space="preserve">) sequencing revealed a differential expression landscape of </w:t>
      </w:r>
      <w:proofErr w:type="spellStart"/>
      <w:r w:rsidRPr="00512455">
        <w:rPr>
          <w:rFonts w:ascii="Times New Roman" w:eastAsia="STIXTwoText" w:hAnsi="Times New Roman" w:cs="Times New Roman"/>
          <w:sz w:val="24"/>
          <w:szCs w:val="24"/>
        </w:rPr>
        <w:t>tsRNAs</w:t>
      </w:r>
      <w:proofErr w:type="spellEnd"/>
      <w:r w:rsidRPr="00512455">
        <w:rPr>
          <w:rFonts w:ascii="Times New Roman" w:eastAsia="STIXTwoText" w:hAnsi="Times New Roman" w:cs="Times New Roman"/>
          <w:sz w:val="24"/>
          <w:szCs w:val="24"/>
        </w:rPr>
        <w:t xml:space="preserve"> between glioblastoma and low-grade glioma, Gene, Volume 855, 147114. </w:t>
      </w:r>
      <w:r w:rsidRPr="00512455">
        <w:rPr>
          <w:rFonts w:ascii="Times New Roman" w:eastAsia="STIXTwoText" w:hAnsi="Times New Roman" w:cs="Times New Roman"/>
          <w:sz w:val="24"/>
          <w:szCs w:val="24"/>
          <w:lang w:val="en-IN"/>
        </w:rPr>
        <w:t>I: </w:t>
      </w:r>
      <w:hyperlink r:id="rId109" w:tgtFrame="_blank" w:history="1">
        <w:r w:rsidRPr="00512455">
          <w:rPr>
            <w:rStyle w:val="Hyperlink"/>
            <w:rFonts w:ascii="Times New Roman" w:eastAsia="STIXTwoText" w:hAnsi="Times New Roman" w:cs="Times New Roman"/>
            <w:sz w:val="24"/>
            <w:szCs w:val="24"/>
            <w:lang w:val="en-IN"/>
          </w:rPr>
          <w:t>10.1016/j.gene.2022.147114</w:t>
        </w:r>
      </w:hyperlink>
      <w:r w:rsidRPr="00512455">
        <w:rPr>
          <w:rFonts w:ascii="Times New Roman" w:eastAsia="STIXTwoText" w:hAnsi="Times New Roman" w:cs="Times New Roman"/>
          <w:sz w:val="24"/>
          <w:szCs w:val="24"/>
        </w:rPr>
        <w:t>.</w:t>
      </w:r>
    </w:p>
    <w:p w14:paraId="072E1BFE"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Turvey, A. K., Horvath, G. A., &amp; Cavalcanti, A. R. O. (2022). Aminoacyl-tRNA synthetases in human health and disease. Frontiers in Physiology, 13, Article 1029218. https://doi.org/10.3389/fphys.2022.1029218.</w:t>
      </w:r>
    </w:p>
    <w:p w14:paraId="0EF4A58F"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Vacchiano, V., Bartoletti-Stella, A., Rizzo, G., </w:t>
      </w:r>
      <w:proofErr w:type="spellStart"/>
      <w:r w:rsidRPr="00512455">
        <w:rPr>
          <w:rFonts w:ascii="Times New Roman" w:hAnsi="Times New Roman" w:cs="Times New Roman"/>
          <w:sz w:val="24"/>
          <w:szCs w:val="24"/>
        </w:rPr>
        <w:t>Avoni</w:t>
      </w:r>
      <w:proofErr w:type="spellEnd"/>
      <w:r w:rsidRPr="00512455">
        <w:rPr>
          <w:rFonts w:ascii="Times New Roman" w:hAnsi="Times New Roman" w:cs="Times New Roman"/>
          <w:sz w:val="24"/>
          <w:szCs w:val="24"/>
        </w:rPr>
        <w:t xml:space="preserve">, P., </w:t>
      </w:r>
      <w:proofErr w:type="spellStart"/>
      <w:r w:rsidRPr="00512455">
        <w:rPr>
          <w:rFonts w:ascii="Times New Roman" w:hAnsi="Times New Roman" w:cs="Times New Roman"/>
          <w:sz w:val="24"/>
          <w:szCs w:val="24"/>
        </w:rPr>
        <w:t>Parchi</w:t>
      </w:r>
      <w:proofErr w:type="spellEnd"/>
      <w:r w:rsidRPr="00512455">
        <w:rPr>
          <w:rFonts w:ascii="Times New Roman" w:hAnsi="Times New Roman" w:cs="Times New Roman"/>
          <w:sz w:val="24"/>
          <w:szCs w:val="24"/>
        </w:rPr>
        <w:t xml:space="preserve">, P., Salvi, F., Liguori, R., &amp; </w:t>
      </w:r>
      <w:proofErr w:type="spellStart"/>
      <w:r w:rsidRPr="00512455">
        <w:rPr>
          <w:rFonts w:ascii="Times New Roman" w:hAnsi="Times New Roman" w:cs="Times New Roman"/>
          <w:sz w:val="24"/>
          <w:szCs w:val="24"/>
        </w:rPr>
        <w:t>Capellari</w:t>
      </w:r>
      <w:proofErr w:type="spellEnd"/>
      <w:r w:rsidRPr="00512455">
        <w:rPr>
          <w:rFonts w:ascii="Times New Roman" w:hAnsi="Times New Roman" w:cs="Times New Roman"/>
          <w:sz w:val="24"/>
          <w:szCs w:val="24"/>
        </w:rPr>
        <w:t>, S. (2022). Frequency of Parkinson’s disease genes and role of PARK2 in amyotrophic lateral sclerosis: An NGS study. Genes, 13(8), Article 1306. https://doi.org/10.3390/genes13081306</w:t>
      </w:r>
    </w:p>
    <w:p w14:paraId="5A8020F6"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van Dijk, T., Baas, F., Barth, P. G., &amp; Poll-The, B. T. (2018). What’s new in pontocerebellar hypoplasia? An update on genes and subtypes. </w:t>
      </w:r>
      <w:proofErr w:type="spellStart"/>
      <w:r w:rsidRPr="00512455">
        <w:rPr>
          <w:rFonts w:ascii="Times New Roman" w:hAnsi="Times New Roman" w:cs="Times New Roman"/>
          <w:sz w:val="24"/>
          <w:szCs w:val="24"/>
        </w:rPr>
        <w:t>Orphanet</w:t>
      </w:r>
      <w:proofErr w:type="spellEnd"/>
      <w:r w:rsidRPr="00512455">
        <w:rPr>
          <w:rFonts w:ascii="Times New Roman" w:hAnsi="Times New Roman" w:cs="Times New Roman"/>
          <w:sz w:val="24"/>
          <w:szCs w:val="24"/>
        </w:rPr>
        <w:t xml:space="preserve"> Journal of Rare Diseases, 13, Article 92. https://doi.org/10.1186/s13023-018-0826-2</w:t>
      </w:r>
    </w:p>
    <w:p w14:paraId="007D582F"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Van Haute, L., Lee, S.-Y., McCann, B. J., Powell, C. A., Bansal, D., </w:t>
      </w:r>
      <w:proofErr w:type="spellStart"/>
      <w:r w:rsidRPr="00512455">
        <w:rPr>
          <w:rFonts w:ascii="Times New Roman" w:hAnsi="Times New Roman" w:cs="Times New Roman"/>
          <w:sz w:val="24"/>
          <w:szCs w:val="24"/>
        </w:rPr>
        <w:t>Vasiliauskaitė</w:t>
      </w:r>
      <w:proofErr w:type="spellEnd"/>
      <w:r w:rsidRPr="00512455">
        <w:rPr>
          <w:rFonts w:ascii="Times New Roman" w:hAnsi="Times New Roman" w:cs="Times New Roman"/>
          <w:sz w:val="24"/>
          <w:szCs w:val="24"/>
        </w:rPr>
        <w:t xml:space="preserve">, L., Garone, C., Shin, S., Kim, J.-S., Frye, M., Gleeson, J. G., Miska, E. A., Rhee, H.-W., &amp; </w:t>
      </w:r>
      <w:proofErr w:type="spellStart"/>
      <w:r w:rsidRPr="00512455">
        <w:rPr>
          <w:rFonts w:ascii="Times New Roman" w:hAnsi="Times New Roman" w:cs="Times New Roman"/>
          <w:sz w:val="24"/>
          <w:szCs w:val="24"/>
        </w:rPr>
        <w:t>Minczuk</w:t>
      </w:r>
      <w:proofErr w:type="spellEnd"/>
      <w:r w:rsidRPr="00512455">
        <w:rPr>
          <w:rFonts w:ascii="Times New Roman" w:hAnsi="Times New Roman" w:cs="Times New Roman"/>
          <w:sz w:val="24"/>
          <w:szCs w:val="24"/>
        </w:rPr>
        <w:t>, M. (2019). NSUN2 introduces 5-methylcytosines in mammalian mitochondrial tRNAs. Nucleic Acids Research, 47(16), 8720–8733. https://doi.org/10.1093/nar/gkz559</w:t>
      </w:r>
    </w:p>
    <w:p w14:paraId="63ACBC3E" w14:textId="77777777" w:rsidR="002B0DF2" w:rsidRPr="00512455" w:rsidRDefault="002B0DF2" w:rsidP="00781C8E">
      <w:pPr>
        <w:spacing w:line="240" w:lineRule="auto"/>
        <w:jc w:val="both"/>
        <w:rPr>
          <w:rFonts w:ascii="Times New Roman" w:hAnsi="Times New Roman" w:cs="Times New Roman"/>
          <w:sz w:val="24"/>
          <w:szCs w:val="24"/>
        </w:rPr>
      </w:pPr>
      <w:proofErr w:type="spellStart"/>
      <w:r w:rsidRPr="00512455">
        <w:rPr>
          <w:rFonts w:ascii="Times New Roman" w:hAnsi="Times New Roman" w:cs="Times New Roman"/>
          <w:sz w:val="24"/>
          <w:szCs w:val="24"/>
        </w:rPr>
        <w:t>Vanlander</w:t>
      </w:r>
      <w:proofErr w:type="spellEnd"/>
      <w:r w:rsidRPr="00512455">
        <w:rPr>
          <w:rFonts w:ascii="Times New Roman" w:hAnsi="Times New Roman" w:cs="Times New Roman"/>
          <w:sz w:val="24"/>
          <w:szCs w:val="24"/>
        </w:rPr>
        <w:t xml:space="preserve">, A. V., Menten, B., Smet, J., De </w:t>
      </w:r>
      <w:proofErr w:type="spellStart"/>
      <w:r w:rsidRPr="00512455">
        <w:rPr>
          <w:rFonts w:ascii="Times New Roman" w:hAnsi="Times New Roman" w:cs="Times New Roman"/>
          <w:sz w:val="24"/>
          <w:szCs w:val="24"/>
        </w:rPr>
        <w:t>Meirleir</w:t>
      </w:r>
      <w:proofErr w:type="spellEnd"/>
      <w:r w:rsidRPr="00512455">
        <w:rPr>
          <w:rFonts w:ascii="Times New Roman" w:hAnsi="Times New Roman" w:cs="Times New Roman"/>
          <w:sz w:val="24"/>
          <w:szCs w:val="24"/>
        </w:rPr>
        <w:t xml:space="preserve">, L., Sante, T., De Paepe, B., ... &amp; Van Coster, R. (2015). Two siblings with homozygous pathogenic splice-site variant in mitochondrial </w:t>
      </w:r>
      <w:proofErr w:type="spellStart"/>
      <w:r w:rsidRPr="00512455">
        <w:rPr>
          <w:rFonts w:ascii="Times New Roman" w:hAnsi="Times New Roman" w:cs="Times New Roman"/>
          <w:sz w:val="24"/>
          <w:szCs w:val="24"/>
        </w:rPr>
        <w:t>asparaginyl</w:t>
      </w:r>
      <w:proofErr w:type="spellEnd"/>
      <w:r w:rsidRPr="00512455">
        <w:rPr>
          <w:rFonts w:ascii="Times New Roman" w:hAnsi="Times New Roman" w:cs="Times New Roman"/>
          <w:sz w:val="24"/>
          <w:szCs w:val="24"/>
        </w:rPr>
        <w:t>-tRNA synthetase (NARS2). Human Mutation, 36(2), 222–231. https://doi.org/10.1002/humu.22728</w:t>
      </w:r>
    </w:p>
    <w:p w14:paraId="74BE8710" w14:textId="77777777" w:rsidR="002B0DF2" w:rsidRPr="00512455" w:rsidRDefault="002B0DF2" w:rsidP="00781C8E">
      <w:pPr>
        <w:spacing w:line="240" w:lineRule="auto"/>
        <w:ind w:right="-472"/>
        <w:jc w:val="both"/>
        <w:rPr>
          <w:rFonts w:ascii="Times New Roman" w:hAnsi="Times New Roman" w:cs="Times New Roman"/>
          <w:lang w:val="en-IN"/>
        </w:rPr>
      </w:pPr>
      <w:proofErr w:type="spellStart"/>
      <w:r w:rsidRPr="00512455">
        <w:rPr>
          <w:rFonts w:ascii="Times New Roman" w:hAnsi="Times New Roman" w:cs="Times New Roman"/>
        </w:rPr>
        <w:lastRenderedPageBreak/>
        <w:t>Vare</w:t>
      </w:r>
      <w:proofErr w:type="spellEnd"/>
      <w:r w:rsidRPr="00512455">
        <w:rPr>
          <w:rFonts w:ascii="Times New Roman" w:hAnsi="Times New Roman" w:cs="Times New Roman"/>
        </w:rPr>
        <w:t xml:space="preserve">, V.Y.P., </w:t>
      </w:r>
      <w:proofErr w:type="spellStart"/>
      <w:r w:rsidRPr="00512455">
        <w:rPr>
          <w:rFonts w:ascii="Times New Roman" w:hAnsi="Times New Roman" w:cs="Times New Roman"/>
        </w:rPr>
        <w:t>Eruysal</w:t>
      </w:r>
      <w:proofErr w:type="spellEnd"/>
      <w:r w:rsidRPr="00512455">
        <w:rPr>
          <w:rFonts w:ascii="Times New Roman" w:hAnsi="Times New Roman" w:cs="Times New Roman"/>
        </w:rPr>
        <w:t xml:space="preserve">, E.R., </w:t>
      </w:r>
      <w:proofErr w:type="spellStart"/>
      <w:r w:rsidRPr="00512455">
        <w:rPr>
          <w:rFonts w:ascii="Times New Roman" w:hAnsi="Times New Roman" w:cs="Times New Roman"/>
        </w:rPr>
        <w:t>Narendran</w:t>
      </w:r>
      <w:proofErr w:type="spellEnd"/>
      <w:r w:rsidRPr="00512455">
        <w:rPr>
          <w:rFonts w:ascii="Times New Roman" w:hAnsi="Times New Roman" w:cs="Times New Roman"/>
        </w:rPr>
        <w:t xml:space="preserve">, A., </w:t>
      </w:r>
      <w:proofErr w:type="spellStart"/>
      <w:r w:rsidRPr="00512455">
        <w:rPr>
          <w:rFonts w:ascii="Times New Roman" w:hAnsi="Times New Roman" w:cs="Times New Roman"/>
        </w:rPr>
        <w:t>Sarachan</w:t>
      </w:r>
      <w:proofErr w:type="spellEnd"/>
      <w:r w:rsidRPr="00512455">
        <w:rPr>
          <w:rFonts w:ascii="Times New Roman" w:hAnsi="Times New Roman" w:cs="Times New Roman"/>
        </w:rPr>
        <w:t xml:space="preserve">, K.L., &amp; </w:t>
      </w:r>
      <w:proofErr w:type="spellStart"/>
      <w:r w:rsidRPr="00512455">
        <w:rPr>
          <w:rFonts w:ascii="Times New Roman" w:hAnsi="Times New Roman" w:cs="Times New Roman"/>
        </w:rPr>
        <w:t>Agris</w:t>
      </w:r>
      <w:proofErr w:type="spellEnd"/>
      <w:r w:rsidRPr="00512455">
        <w:rPr>
          <w:rFonts w:ascii="Times New Roman" w:hAnsi="Times New Roman" w:cs="Times New Roman"/>
        </w:rPr>
        <w:t xml:space="preserve">, P.F. (2017). Chemical and Conformational Diversity of Modified Nucleosides Affects tRNA Structure and Function. Biomolecules, </w:t>
      </w:r>
      <w:r w:rsidRPr="00512455">
        <w:rPr>
          <w:rFonts w:ascii="Times New Roman" w:hAnsi="Times New Roman" w:cs="Times New Roman"/>
          <w:lang w:val="en-IN"/>
        </w:rPr>
        <w:t xml:space="preserve">7(1):29. </w:t>
      </w:r>
      <w:proofErr w:type="spellStart"/>
      <w:r w:rsidRPr="00512455">
        <w:rPr>
          <w:rFonts w:ascii="Times New Roman" w:hAnsi="Times New Roman" w:cs="Times New Roman"/>
          <w:lang w:val="en-IN"/>
        </w:rPr>
        <w:t>doi</w:t>
      </w:r>
      <w:proofErr w:type="spellEnd"/>
      <w:r w:rsidRPr="00512455">
        <w:rPr>
          <w:rFonts w:ascii="Times New Roman" w:hAnsi="Times New Roman" w:cs="Times New Roman"/>
          <w:lang w:val="en-IN"/>
        </w:rPr>
        <w:t>: </w:t>
      </w:r>
      <w:hyperlink r:id="rId110" w:tgtFrame="_blank" w:history="1">
        <w:r w:rsidRPr="00512455">
          <w:rPr>
            <w:rStyle w:val="Hyperlink"/>
            <w:rFonts w:ascii="Times New Roman" w:hAnsi="Times New Roman" w:cs="Times New Roman"/>
            <w:lang w:val="en-IN"/>
          </w:rPr>
          <w:t>10.3390/biom7010029</w:t>
        </w:r>
      </w:hyperlink>
      <w:r w:rsidRPr="00512455">
        <w:rPr>
          <w:rFonts w:ascii="Times New Roman" w:hAnsi="Times New Roman" w:cs="Times New Roman"/>
          <w:lang w:val="en-IN"/>
        </w:rPr>
        <w:t>.</w:t>
      </w:r>
    </w:p>
    <w:p w14:paraId="4C5075BC" w14:textId="77777777" w:rsidR="002B0DF2" w:rsidRPr="00512455" w:rsidRDefault="002B0DF2" w:rsidP="00781C8E">
      <w:pPr>
        <w:spacing w:line="240" w:lineRule="auto"/>
        <w:jc w:val="both"/>
        <w:rPr>
          <w:rFonts w:ascii="Times New Roman" w:hAnsi="Times New Roman" w:cs="Times New Roman"/>
          <w:sz w:val="24"/>
          <w:szCs w:val="24"/>
        </w:rPr>
      </w:pPr>
      <w:proofErr w:type="spellStart"/>
      <w:r w:rsidRPr="00512455">
        <w:rPr>
          <w:rFonts w:ascii="Times New Roman" w:hAnsi="Times New Roman" w:cs="Times New Roman"/>
          <w:sz w:val="24"/>
          <w:szCs w:val="24"/>
        </w:rPr>
        <w:t>Vindry</w:t>
      </w:r>
      <w:proofErr w:type="spellEnd"/>
      <w:r w:rsidRPr="00512455">
        <w:rPr>
          <w:rFonts w:ascii="Times New Roman" w:hAnsi="Times New Roman" w:cs="Times New Roman"/>
          <w:sz w:val="24"/>
          <w:szCs w:val="24"/>
        </w:rPr>
        <w:t xml:space="preserve">, C., </w:t>
      </w:r>
      <w:proofErr w:type="spellStart"/>
      <w:r w:rsidRPr="00512455">
        <w:rPr>
          <w:rFonts w:ascii="Times New Roman" w:hAnsi="Times New Roman" w:cs="Times New Roman"/>
          <w:sz w:val="24"/>
          <w:szCs w:val="24"/>
        </w:rPr>
        <w:t>Guillin</w:t>
      </w:r>
      <w:proofErr w:type="spellEnd"/>
      <w:r w:rsidRPr="00512455">
        <w:rPr>
          <w:rFonts w:ascii="Times New Roman" w:hAnsi="Times New Roman" w:cs="Times New Roman"/>
          <w:sz w:val="24"/>
          <w:szCs w:val="24"/>
        </w:rPr>
        <w:t xml:space="preserve">, O., Wolff, P., Marie, P., </w:t>
      </w:r>
      <w:proofErr w:type="spellStart"/>
      <w:r w:rsidRPr="00512455">
        <w:rPr>
          <w:rFonts w:ascii="Times New Roman" w:hAnsi="Times New Roman" w:cs="Times New Roman"/>
          <w:sz w:val="24"/>
          <w:szCs w:val="24"/>
        </w:rPr>
        <w:t>Mortreux</w:t>
      </w:r>
      <w:proofErr w:type="spellEnd"/>
      <w:r w:rsidRPr="00512455">
        <w:rPr>
          <w:rFonts w:ascii="Times New Roman" w:hAnsi="Times New Roman" w:cs="Times New Roman"/>
          <w:sz w:val="24"/>
          <w:szCs w:val="24"/>
        </w:rPr>
        <w:t xml:space="preserve">, F., </w:t>
      </w:r>
      <w:proofErr w:type="spellStart"/>
      <w:r w:rsidRPr="00512455">
        <w:rPr>
          <w:rFonts w:ascii="Times New Roman" w:hAnsi="Times New Roman" w:cs="Times New Roman"/>
          <w:sz w:val="24"/>
          <w:szCs w:val="24"/>
        </w:rPr>
        <w:t>Mangeot</w:t>
      </w:r>
      <w:proofErr w:type="spellEnd"/>
      <w:r w:rsidRPr="00512455">
        <w:rPr>
          <w:rFonts w:ascii="Times New Roman" w:hAnsi="Times New Roman" w:cs="Times New Roman"/>
          <w:sz w:val="24"/>
          <w:szCs w:val="24"/>
        </w:rPr>
        <w:t xml:space="preserve">, P. E., Ohlmann, T., &amp; </w:t>
      </w:r>
      <w:proofErr w:type="spellStart"/>
      <w:r w:rsidRPr="00512455">
        <w:rPr>
          <w:rFonts w:ascii="Times New Roman" w:hAnsi="Times New Roman" w:cs="Times New Roman"/>
          <w:sz w:val="24"/>
          <w:szCs w:val="24"/>
        </w:rPr>
        <w:t>Chavatte</w:t>
      </w:r>
      <w:proofErr w:type="spellEnd"/>
      <w:r w:rsidRPr="00512455">
        <w:rPr>
          <w:rFonts w:ascii="Times New Roman" w:hAnsi="Times New Roman" w:cs="Times New Roman"/>
          <w:sz w:val="24"/>
          <w:szCs w:val="24"/>
        </w:rPr>
        <w:t xml:space="preserve">, L. (2023). A homozygous mutation in the human selenocysteine tRNA gene impairs UGA recoding activity and </w:t>
      </w:r>
      <w:proofErr w:type="spellStart"/>
      <w:r w:rsidRPr="00512455">
        <w:rPr>
          <w:rFonts w:ascii="Times New Roman" w:hAnsi="Times New Roman" w:cs="Times New Roman"/>
          <w:sz w:val="24"/>
          <w:szCs w:val="24"/>
        </w:rPr>
        <w:t>selenoproteome</w:t>
      </w:r>
      <w:proofErr w:type="spellEnd"/>
      <w:r w:rsidRPr="00512455">
        <w:rPr>
          <w:rFonts w:ascii="Times New Roman" w:hAnsi="Times New Roman" w:cs="Times New Roman"/>
          <w:sz w:val="24"/>
          <w:szCs w:val="24"/>
        </w:rPr>
        <w:t xml:space="preserve"> regulation by selenium. Nucleic Acids Research, 51(14), 7580–7601. https://doi.org/10.1093/nar/gkad482</w:t>
      </w:r>
    </w:p>
    <w:p w14:paraId="45C19021"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Vinogradova, E. S., Nikonov, O. S., &amp; Nikonova, E. Y. (2021). Associations between neurological diseases and mutations in the human glycyl-tRNA synthetase. Biochemistry (Moscow), 86(Suppl 1), S12–S23. https://doi.org/10.1134/S0006297921140029</w:t>
      </w:r>
    </w:p>
    <w:p w14:paraId="2DC30BDE"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Waas, W. F., </w:t>
      </w:r>
      <w:proofErr w:type="spellStart"/>
      <w:r w:rsidRPr="00512455">
        <w:rPr>
          <w:rFonts w:ascii="Times New Roman" w:hAnsi="Times New Roman" w:cs="Times New Roman"/>
          <w:sz w:val="24"/>
          <w:szCs w:val="24"/>
        </w:rPr>
        <w:t>Druzina</w:t>
      </w:r>
      <w:proofErr w:type="spellEnd"/>
      <w:r w:rsidRPr="00512455">
        <w:rPr>
          <w:rFonts w:ascii="Times New Roman" w:hAnsi="Times New Roman" w:cs="Times New Roman"/>
          <w:sz w:val="24"/>
          <w:szCs w:val="24"/>
        </w:rPr>
        <w:t>, Z., Hanan, M., &amp; Schimmel, P. (2007). Role of a tRNA base modification and its precursors in frameshifting in eukaryotes. The Journal of biological chemistry, 282(36), 26026–26034. https://doi.org/10.1074/jbc.M703391200</w:t>
      </w:r>
    </w:p>
    <w:p w14:paraId="2EAB213C"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Wallace, D. C., &amp; Chalkia, D. (2013). Mitochondrial DNA genetics and the </w:t>
      </w:r>
      <w:proofErr w:type="spellStart"/>
      <w:r w:rsidRPr="00512455">
        <w:rPr>
          <w:rFonts w:ascii="Times New Roman" w:hAnsi="Times New Roman" w:cs="Times New Roman"/>
          <w:sz w:val="24"/>
          <w:szCs w:val="24"/>
        </w:rPr>
        <w:t>heteroplasmy</w:t>
      </w:r>
      <w:proofErr w:type="spellEnd"/>
      <w:r w:rsidRPr="00512455">
        <w:rPr>
          <w:rFonts w:ascii="Times New Roman" w:hAnsi="Times New Roman" w:cs="Times New Roman"/>
          <w:sz w:val="24"/>
          <w:szCs w:val="24"/>
        </w:rPr>
        <w:t xml:space="preserve"> conundrum in evolution and disease. Cold Spring Harbor Perspectives in Biology, 5(11), a021220. https://doi.org/10.1101/cshperspect.a021220</w:t>
      </w:r>
    </w:p>
    <w:p w14:paraId="7626CF9D"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Wang, L., Li, Z., Sievert, D., Smith, D. E. C., Mendes, M. I., Chen, D. Y., ... &amp; Gleeson, J. G. (2020). Loss of NARS1 impairs progenitor proliferation in cortical brain organoids and leads to microcephaly. Nature Communications, 11, Article 4038. https://doi.org/10.1038/s41467-020-17454-4</w:t>
      </w:r>
    </w:p>
    <w:p w14:paraId="49F7AB8D"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eastAsia="STIXTwoText" w:hAnsi="Times New Roman" w:cs="Times New Roman"/>
          <w:sz w:val="24"/>
          <w:szCs w:val="24"/>
        </w:rPr>
        <w:t xml:space="preserve">Wang, L.C., Chen, K.Y., Pan, H., Wu, C.C., Chen, P.H., Liao, Y.T., Li, C., Huang, M.L., &amp; Hsiao, K.M. (2011).  Muscle blind participates in RNA toxicity of expanded CAG and CUG repeats in </w:t>
      </w:r>
      <w:r w:rsidRPr="00512455">
        <w:rPr>
          <w:rFonts w:ascii="Times New Roman" w:eastAsia="STIXTwoText" w:hAnsi="Times New Roman" w:cs="Times New Roman"/>
          <w:i/>
          <w:iCs/>
          <w:sz w:val="24"/>
          <w:szCs w:val="24"/>
        </w:rPr>
        <w:t>Caenorhabditis elegans</w:t>
      </w:r>
      <w:r w:rsidRPr="00512455">
        <w:rPr>
          <w:rFonts w:ascii="Times New Roman" w:eastAsia="STIXTwoText" w:hAnsi="Times New Roman" w:cs="Times New Roman"/>
          <w:sz w:val="24"/>
          <w:szCs w:val="24"/>
        </w:rPr>
        <w:t xml:space="preserve">. Cell Mol Life Sci, 68(7):1255-1267. </w:t>
      </w:r>
      <w:proofErr w:type="spellStart"/>
      <w:r w:rsidRPr="00512455">
        <w:rPr>
          <w:rFonts w:ascii="Times New Roman" w:eastAsia="STIXTwoText" w:hAnsi="Times New Roman" w:cs="Times New Roman"/>
          <w:sz w:val="24"/>
          <w:szCs w:val="24"/>
          <w:lang w:val="en-IN"/>
        </w:rPr>
        <w:t>doi</w:t>
      </w:r>
      <w:proofErr w:type="spellEnd"/>
      <w:r w:rsidRPr="00512455">
        <w:rPr>
          <w:rFonts w:ascii="Times New Roman" w:eastAsia="STIXTwoText" w:hAnsi="Times New Roman" w:cs="Times New Roman"/>
          <w:sz w:val="24"/>
          <w:szCs w:val="24"/>
          <w:lang w:val="en-IN"/>
        </w:rPr>
        <w:t>: </w:t>
      </w:r>
      <w:hyperlink r:id="rId111" w:tgtFrame="_blank" w:history="1">
        <w:r w:rsidRPr="00512455">
          <w:rPr>
            <w:rStyle w:val="Hyperlink"/>
            <w:rFonts w:ascii="Times New Roman" w:eastAsia="STIXTwoText" w:hAnsi="Times New Roman" w:cs="Times New Roman"/>
            <w:sz w:val="24"/>
            <w:szCs w:val="24"/>
            <w:lang w:val="en-IN"/>
          </w:rPr>
          <w:t>10.1007/s00018-010-0522-4</w:t>
        </w:r>
      </w:hyperlink>
      <w:r w:rsidRPr="00512455">
        <w:rPr>
          <w:rFonts w:ascii="Times New Roman" w:eastAsia="STIXTwoText" w:hAnsi="Times New Roman" w:cs="Times New Roman"/>
          <w:sz w:val="24"/>
          <w:szCs w:val="24"/>
        </w:rPr>
        <w:t>.</w:t>
      </w:r>
    </w:p>
    <w:p w14:paraId="3D7D2141"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Wang, Q., Pan, Z., Liang, S., Shi, Y., Dong, G., Xu, L., Mao, Q., &amp; Jiang, F. (2025). Transfer RNA-derived small RNAs (</w:t>
      </w:r>
      <w:proofErr w:type="spellStart"/>
      <w:r w:rsidRPr="00512455">
        <w:rPr>
          <w:rFonts w:ascii="Times New Roman" w:hAnsi="Times New Roman" w:cs="Times New Roman"/>
          <w:sz w:val="24"/>
          <w:szCs w:val="24"/>
        </w:rPr>
        <w:t>tsRNAs</w:t>
      </w:r>
      <w:proofErr w:type="spellEnd"/>
      <w:r w:rsidRPr="00512455">
        <w:rPr>
          <w:rFonts w:ascii="Times New Roman" w:hAnsi="Times New Roman" w:cs="Times New Roman"/>
          <w:sz w:val="24"/>
          <w:szCs w:val="24"/>
        </w:rPr>
        <w:t>): A rising star in liquid biopsy. Genes &amp; Diseases, 12(5), 101608. https://doi.org/10.1016/j.gendis.2025.101608</w:t>
      </w:r>
    </w:p>
    <w:p w14:paraId="04719D13"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Wang, W. (2016). mRNA methylation by NSUN2 in cell proliferation. Wiley </w:t>
      </w:r>
      <w:proofErr w:type="spellStart"/>
      <w:r w:rsidRPr="00512455">
        <w:rPr>
          <w:rFonts w:ascii="Times New Roman" w:hAnsi="Times New Roman" w:cs="Times New Roman"/>
          <w:sz w:val="24"/>
          <w:szCs w:val="24"/>
        </w:rPr>
        <w:t>Interdiscip</w:t>
      </w:r>
      <w:proofErr w:type="spellEnd"/>
      <w:r w:rsidRPr="00512455">
        <w:rPr>
          <w:rFonts w:ascii="Times New Roman" w:hAnsi="Times New Roman" w:cs="Times New Roman"/>
          <w:sz w:val="24"/>
          <w:szCs w:val="24"/>
        </w:rPr>
        <w:t>. Rev. RNA, 7(6):838-842.</w:t>
      </w:r>
      <w:r w:rsidRPr="00512455">
        <w:rPr>
          <w:rFonts w:ascii="Segoe UI" w:eastAsia="Times New Roman" w:hAnsi="Segoe UI" w:cs="Segoe UI"/>
          <w:sz w:val="24"/>
          <w:szCs w:val="24"/>
          <w:lang w:val="en-IN" w:eastAsia="en-IN"/>
        </w:rPr>
        <w:t xml:space="preserve">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112" w:tgtFrame="_blank" w:history="1">
        <w:r w:rsidRPr="00512455">
          <w:rPr>
            <w:rStyle w:val="Hyperlink"/>
            <w:rFonts w:ascii="Times New Roman" w:hAnsi="Times New Roman" w:cs="Times New Roman"/>
            <w:sz w:val="24"/>
            <w:szCs w:val="24"/>
            <w:lang w:val="en-IN"/>
          </w:rPr>
          <w:t>10.1002/wrna.1380</w:t>
        </w:r>
      </w:hyperlink>
      <w:r w:rsidRPr="00512455">
        <w:rPr>
          <w:rFonts w:ascii="Times New Roman" w:hAnsi="Times New Roman" w:cs="Times New Roman"/>
          <w:sz w:val="24"/>
          <w:szCs w:val="24"/>
        </w:rPr>
        <w:t>.</w:t>
      </w:r>
    </w:p>
    <w:p w14:paraId="15A388F1"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Wang, X., Jia, H., Jankowsky, E., &amp; Anderson, J.T. (2008). Degradation of hypomodified tRNA(</w:t>
      </w:r>
      <w:proofErr w:type="spellStart"/>
      <w:r w:rsidRPr="00512455">
        <w:rPr>
          <w:rFonts w:ascii="Times New Roman" w:hAnsi="Times New Roman" w:cs="Times New Roman"/>
          <w:sz w:val="24"/>
          <w:szCs w:val="24"/>
        </w:rPr>
        <w:t>iMet</w:t>
      </w:r>
      <w:proofErr w:type="spellEnd"/>
      <w:r w:rsidRPr="00512455">
        <w:rPr>
          <w:rFonts w:ascii="Times New Roman" w:hAnsi="Times New Roman" w:cs="Times New Roman"/>
          <w:sz w:val="24"/>
          <w:szCs w:val="24"/>
        </w:rPr>
        <w:t xml:space="preserve">) in vivo involves RNA-dependent ATPase activity of the </w:t>
      </w:r>
      <w:proofErr w:type="spellStart"/>
      <w:r w:rsidRPr="00512455">
        <w:rPr>
          <w:rFonts w:ascii="Times New Roman" w:hAnsi="Times New Roman" w:cs="Times New Roman"/>
          <w:sz w:val="24"/>
          <w:szCs w:val="24"/>
        </w:rPr>
        <w:t>DExH</w:t>
      </w:r>
      <w:proofErr w:type="spellEnd"/>
      <w:r w:rsidRPr="00512455">
        <w:rPr>
          <w:rFonts w:ascii="Times New Roman" w:hAnsi="Times New Roman" w:cs="Times New Roman"/>
          <w:sz w:val="24"/>
          <w:szCs w:val="24"/>
        </w:rPr>
        <w:t xml:space="preserve"> helicase Mtr4p. RNA, 14(1):107–116. </w:t>
      </w:r>
      <w:proofErr w:type="spellStart"/>
      <w:r w:rsidRPr="00512455">
        <w:rPr>
          <w:rFonts w:ascii="Times New Roman" w:hAnsi="Times New Roman" w:cs="Times New Roman"/>
          <w:sz w:val="24"/>
          <w:szCs w:val="24"/>
        </w:rPr>
        <w:t>doi</w:t>
      </w:r>
      <w:proofErr w:type="spellEnd"/>
      <w:r w:rsidRPr="00512455">
        <w:rPr>
          <w:rFonts w:ascii="Times New Roman" w:hAnsi="Times New Roman" w:cs="Times New Roman"/>
          <w:sz w:val="24"/>
          <w:szCs w:val="24"/>
        </w:rPr>
        <w:t>: </w:t>
      </w:r>
      <w:hyperlink r:id="rId113" w:tgtFrame="_blank" w:history="1">
        <w:r w:rsidRPr="00512455">
          <w:rPr>
            <w:rStyle w:val="Hyperlink"/>
            <w:rFonts w:ascii="Times New Roman" w:hAnsi="Times New Roman" w:cs="Times New Roman"/>
            <w:sz w:val="24"/>
            <w:szCs w:val="24"/>
          </w:rPr>
          <w:t>10.1261/rna.808608</w:t>
        </w:r>
      </w:hyperlink>
      <w:r w:rsidRPr="00512455">
        <w:rPr>
          <w:rFonts w:ascii="Times New Roman" w:hAnsi="Times New Roman" w:cs="Times New Roman"/>
          <w:sz w:val="24"/>
          <w:szCs w:val="24"/>
        </w:rPr>
        <w:t>.</w:t>
      </w:r>
    </w:p>
    <w:p w14:paraId="3DC95161"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Wang, Y., Zeng, Q. Y., Zheng, W. Q., Ji, Q. Q., Zhou, X. L., &amp; Wang, E. D. (2018). A natural non-Watson-Crick base pair in human mitochondrial </w:t>
      </w:r>
      <w:proofErr w:type="spellStart"/>
      <w:r w:rsidRPr="00512455">
        <w:rPr>
          <w:rFonts w:ascii="Times New Roman" w:hAnsi="Times New Roman" w:cs="Times New Roman"/>
          <w:sz w:val="24"/>
          <w:szCs w:val="24"/>
        </w:rPr>
        <w:t>tRNAThr</w:t>
      </w:r>
      <w:proofErr w:type="spellEnd"/>
      <w:r w:rsidRPr="00512455">
        <w:rPr>
          <w:rFonts w:ascii="Times New Roman" w:hAnsi="Times New Roman" w:cs="Times New Roman"/>
          <w:sz w:val="24"/>
          <w:szCs w:val="24"/>
        </w:rPr>
        <w:t xml:space="preserve"> causes structural and functional susceptibility to local mutations. Nucleic acids research, 46(9), 4662–4676. https://doi.org/10.1093/nar/gky243</w:t>
      </w:r>
    </w:p>
    <w:p w14:paraId="6F43C92E"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Webb, B. D., Diaz, G. A., &amp; Prasun, P. (2021). Mitochondrial translation defects and human disease. Journal of Translational Genetics and Genomics, 4, 71–80. https://doi.org/10.20517/jtgg.2020.11</w:t>
      </w:r>
    </w:p>
    <w:p w14:paraId="1689ECD7"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lastRenderedPageBreak/>
        <w:t>Wei, N., Zhang, Q., &amp; Yang, X.-L. (2019). Neurodegenerative Charcot–Marie–Tooth disease as a case study to decipher novel functions of aminoacyl-tRNA synthetases. Journal of Biological Chemistry, 294(14), 5321–5339. https://doi.org/10.1074/jbc.REV119.005618</w:t>
      </w:r>
    </w:p>
    <w:p w14:paraId="444FA2C9"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Wellner, K., </w:t>
      </w:r>
      <w:proofErr w:type="spellStart"/>
      <w:r w:rsidRPr="00512455">
        <w:rPr>
          <w:rFonts w:ascii="Times New Roman" w:hAnsi="Times New Roman" w:cs="Times New Roman"/>
          <w:sz w:val="24"/>
          <w:szCs w:val="24"/>
        </w:rPr>
        <w:t>Betat</w:t>
      </w:r>
      <w:proofErr w:type="spellEnd"/>
      <w:r w:rsidRPr="00512455">
        <w:rPr>
          <w:rFonts w:ascii="Times New Roman" w:hAnsi="Times New Roman" w:cs="Times New Roman"/>
          <w:sz w:val="24"/>
          <w:szCs w:val="24"/>
        </w:rPr>
        <w:t xml:space="preserve">, H., &amp; Morl, M. (2018). A tRNA’s fate is decided at its 3′ end: Collaborative actions of CCA-adding enzyme and RNases involved in tRNA processing and degradation. </w:t>
      </w:r>
      <w:proofErr w:type="spellStart"/>
      <w:r w:rsidRPr="00512455">
        <w:rPr>
          <w:rFonts w:ascii="Times New Roman" w:hAnsi="Times New Roman" w:cs="Times New Roman"/>
          <w:sz w:val="24"/>
          <w:szCs w:val="24"/>
        </w:rPr>
        <w:t>Biochimica</w:t>
      </w:r>
      <w:proofErr w:type="spellEnd"/>
      <w:r w:rsidRPr="00512455">
        <w:rPr>
          <w:rFonts w:ascii="Times New Roman" w:hAnsi="Times New Roman" w:cs="Times New Roman"/>
          <w:sz w:val="24"/>
          <w:szCs w:val="24"/>
        </w:rPr>
        <w:t xml:space="preserve"> et </w:t>
      </w:r>
      <w:proofErr w:type="spellStart"/>
      <w:r w:rsidRPr="00512455">
        <w:rPr>
          <w:rFonts w:ascii="Times New Roman" w:hAnsi="Times New Roman" w:cs="Times New Roman"/>
          <w:sz w:val="24"/>
          <w:szCs w:val="24"/>
        </w:rPr>
        <w:t>Biophysica</w:t>
      </w:r>
      <w:proofErr w:type="spellEnd"/>
      <w:r w:rsidRPr="00512455">
        <w:rPr>
          <w:rFonts w:ascii="Times New Roman" w:hAnsi="Times New Roman" w:cs="Times New Roman"/>
          <w:sz w:val="24"/>
          <w:szCs w:val="24"/>
        </w:rPr>
        <w:t xml:space="preserve"> Acta (BBA) - Gene Regulatory Mechanisms, 1861(4):433-441. </w:t>
      </w:r>
      <w:proofErr w:type="spellStart"/>
      <w:r w:rsidRPr="00512455">
        <w:rPr>
          <w:rFonts w:ascii="Times New Roman" w:hAnsi="Times New Roman" w:cs="Times New Roman"/>
          <w:sz w:val="24"/>
          <w:szCs w:val="24"/>
        </w:rPr>
        <w:t>doi</w:t>
      </w:r>
      <w:proofErr w:type="spellEnd"/>
      <w:r w:rsidRPr="00512455">
        <w:rPr>
          <w:rFonts w:ascii="Times New Roman" w:hAnsi="Times New Roman" w:cs="Times New Roman"/>
          <w:sz w:val="24"/>
          <w:szCs w:val="24"/>
        </w:rPr>
        <w:t>:</w:t>
      </w:r>
      <w:r w:rsidRPr="00512455">
        <w:rPr>
          <w:rFonts w:ascii="Segoe UI" w:eastAsia="Times New Roman" w:hAnsi="Segoe UI" w:cs="Segoe UI"/>
          <w:sz w:val="24"/>
          <w:szCs w:val="24"/>
          <w:lang w:val="en-IN" w:eastAsia="en-IN"/>
        </w:rPr>
        <w:t xml:space="preserve"> </w:t>
      </w:r>
      <w:hyperlink r:id="rId114" w:tgtFrame="_blank" w:history="1">
        <w:r w:rsidRPr="00512455">
          <w:rPr>
            <w:rStyle w:val="Hyperlink"/>
            <w:rFonts w:ascii="Times New Roman" w:hAnsi="Times New Roman" w:cs="Times New Roman"/>
            <w:sz w:val="24"/>
            <w:szCs w:val="24"/>
            <w:lang w:val="en-IN"/>
          </w:rPr>
          <w:t>10.1016/j.bbagrm.2018.01.012</w:t>
        </w:r>
      </w:hyperlink>
      <w:r w:rsidRPr="00512455">
        <w:rPr>
          <w:rFonts w:ascii="Times New Roman" w:hAnsi="Times New Roman" w:cs="Times New Roman"/>
          <w:sz w:val="24"/>
          <w:szCs w:val="24"/>
        </w:rPr>
        <w:t>.</w:t>
      </w:r>
    </w:p>
    <w:p w14:paraId="3E24D914"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Winek, K., &amp; </w:t>
      </w:r>
      <w:proofErr w:type="spellStart"/>
      <w:r w:rsidRPr="00512455">
        <w:rPr>
          <w:rFonts w:ascii="Times New Roman" w:hAnsi="Times New Roman" w:cs="Times New Roman"/>
          <w:sz w:val="24"/>
          <w:szCs w:val="24"/>
        </w:rPr>
        <w:t>Soreq</w:t>
      </w:r>
      <w:proofErr w:type="spellEnd"/>
      <w:r w:rsidRPr="00512455">
        <w:rPr>
          <w:rFonts w:ascii="Times New Roman" w:hAnsi="Times New Roman" w:cs="Times New Roman"/>
          <w:sz w:val="24"/>
          <w:szCs w:val="24"/>
        </w:rPr>
        <w:t>, H. (2025). Emerging roles of transfer RNA fragments in the CNS. Brain, 148(8), 2631–2645. https://doi.org/10.1093/brain/awaf130</w:t>
      </w:r>
    </w:p>
    <w:p w14:paraId="26A8A8DD"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Wortmann, S. B., </w:t>
      </w:r>
      <w:proofErr w:type="spellStart"/>
      <w:r w:rsidRPr="00512455">
        <w:rPr>
          <w:rFonts w:ascii="Times New Roman" w:hAnsi="Times New Roman" w:cs="Times New Roman"/>
          <w:sz w:val="24"/>
          <w:szCs w:val="24"/>
        </w:rPr>
        <w:t>Timal</w:t>
      </w:r>
      <w:proofErr w:type="spellEnd"/>
      <w:r w:rsidRPr="00512455">
        <w:rPr>
          <w:rFonts w:ascii="Times New Roman" w:hAnsi="Times New Roman" w:cs="Times New Roman"/>
          <w:sz w:val="24"/>
          <w:szCs w:val="24"/>
        </w:rPr>
        <w:t xml:space="preserve">, S., </w:t>
      </w:r>
      <w:proofErr w:type="spellStart"/>
      <w:r w:rsidRPr="00512455">
        <w:rPr>
          <w:rFonts w:ascii="Times New Roman" w:hAnsi="Times New Roman" w:cs="Times New Roman"/>
          <w:sz w:val="24"/>
          <w:szCs w:val="24"/>
        </w:rPr>
        <w:t>Venselaar</w:t>
      </w:r>
      <w:proofErr w:type="spellEnd"/>
      <w:r w:rsidRPr="00512455">
        <w:rPr>
          <w:rFonts w:ascii="Times New Roman" w:hAnsi="Times New Roman" w:cs="Times New Roman"/>
          <w:sz w:val="24"/>
          <w:szCs w:val="24"/>
        </w:rPr>
        <w:t xml:space="preserve">, H., </w:t>
      </w:r>
      <w:proofErr w:type="spellStart"/>
      <w:r w:rsidRPr="00512455">
        <w:rPr>
          <w:rFonts w:ascii="Times New Roman" w:hAnsi="Times New Roman" w:cs="Times New Roman"/>
          <w:sz w:val="24"/>
          <w:szCs w:val="24"/>
        </w:rPr>
        <w:t>Wintje</w:t>
      </w:r>
      <w:proofErr w:type="spellEnd"/>
      <w:r w:rsidRPr="00512455">
        <w:rPr>
          <w:rFonts w:ascii="Times New Roman" w:hAnsi="Times New Roman" w:cs="Times New Roman"/>
          <w:sz w:val="24"/>
          <w:szCs w:val="24"/>
        </w:rPr>
        <w:t xml:space="preserve">, L. T., </w:t>
      </w:r>
      <w:proofErr w:type="spellStart"/>
      <w:r w:rsidRPr="00512455">
        <w:rPr>
          <w:rFonts w:ascii="Times New Roman" w:hAnsi="Times New Roman" w:cs="Times New Roman"/>
          <w:sz w:val="24"/>
          <w:szCs w:val="24"/>
        </w:rPr>
        <w:t>Kopajtich</w:t>
      </w:r>
      <w:proofErr w:type="spellEnd"/>
      <w:r w:rsidRPr="00512455">
        <w:rPr>
          <w:rFonts w:ascii="Times New Roman" w:hAnsi="Times New Roman" w:cs="Times New Roman"/>
          <w:sz w:val="24"/>
          <w:szCs w:val="24"/>
        </w:rPr>
        <w:t>, R., Feichtinger, R. G., ... &amp; Rodenburg, R. J. (2017). Biallelic variants in WARS2 encoding mitochondrial tryptophanyl-tRNA synthase in six individuals with mitochondrial encephalopathy. Human Mutation, 38(12), 1786–1795. https://doi.org/10.1002/humu.23340</w:t>
      </w:r>
    </w:p>
    <w:p w14:paraId="2F62DC89"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Wu, H.Z.Y., </w:t>
      </w:r>
      <w:proofErr w:type="spellStart"/>
      <w:r w:rsidRPr="00512455">
        <w:rPr>
          <w:rFonts w:ascii="Times New Roman" w:hAnsi="Times New Roman" w:cs="Times New Roman"/>
          <w:sz w:val="24"/>
          <w:szCs w:val="24"/>
        </w:rPr>
        <w:t>Thalamuthu</w:t>
      </w:r>
      <w:proofErr w:type="spellEnd"/>
      <w:r w:rsidRPr="00512455">
        <w:rPr>
          <w:rFonts w:ascii="Times New Roman" w:hAnsi="Times New Roman" w:cs="Times New Roman"/>
          <w:sz w:val="24"/>
          <w:szCs w:val="24"/>
        </w:rPr>
        <w:t xml:space="preserve">, A., Cheng, L., Fowler, C., Master, C.L., Sachdev, P., Karen A Mather, K.A. (2020). Differential blood miRNA expression in brain amyloid imaging-defined Alzheimer’s disease and controls. </w:t>
      </w:r>
      <w:proofErr w:type="spellStart"/>
      <w:r w:rsidRPr="00512455">
        <w:rPr>
          <w:rFonts w:ascii="Times New Roman" w:hAnsi="Times New Roman" w:cs="Times New Roman"/>
          <w:sz w:val="24"/>
          <w:szCs w:val="24"/>
        </w:rPr>
        <w:t>Alzheimers</w:t>
      </w:r>
      <w:proofErr w:type="spellEnd"/>
      <w:r w:rsidRPr="00512455">
        <w:rPr>
          <w:rFonts w:ascii="Times New Roman" w:hAnsi="Times New Roman" w:cs="Times New Roman"/>
          <w:sz w:val="24"/>
          <w:szCs w:val="24"/>
        </w:rPr>
        <w:t xml:space="preserve"> Res </w:t>
      </w:r>
      <w:proofErr w:type="spellStart"/>
      <w:r w:rsidRPr="00512455">
        <w:rPr>
          <w:rFonts w:ascii="Times New Roman" w:hAnsi="Times New Roman" w:cs="Times New Roman"/>
          <w:sz w:val="24"/>
          <w:szCs w:val="24"/>
        </w:rPr>
        <w:t>Ther</w:t>
      </w:r>
      <w:proofErr w:type="spellEnd"/>
      <w:r w:rsidRPr="00512455">
        <w:rPr>
          <w:rFonts w:ascii="Times New Roman" w:hAnsi="Times New Roman" w:cs="Times New Roman"/>
          <w:sz w:val="24"/>
          <w:szCs w:val="24"/>
        </w:rPr>
        <w:t xml:space="preserve">, 12(1):59.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115" w:tgtFrame="_blank" w:history="1">
        <w:r w:rsidRPr="00512455">
          <w:rPr>
            <w:rStyle w:val="Hyperlink"/>
            <w:rFonts w:ascii="Times New Roman" w:hAnsi="Times New Roman" w:cs="Times New Roman"/>
            <w:sz w:val="24"/>
            <w:szCs w:val="24"/>
            <w:lang w:val="en-IN"/>
          </w:rPr>
          <w:t>10.1186/s13195-020-00627-0</w:t>
        </w:r>
      </w:hyperlink>
      <w:r w:rsidRPr="00512455">
        <w:rPr>
          <w:rFonts w:ascii="Times New Roman" w:hAnsi="Times New Roman" w:cs="Times New Roman"/>
          <w:sz w:val="24"/>
          <w:szCs w:val="24"/>
        </w:rPr>
        <w:t>.</w:t>
      </w:r>
    </w:p>
    <w:p w14:paraId="7EB33AB9" w14:textId="77777777" w:rsidR="002B0DF2" w:rsidRPr="00512455" w:rsidRDefault="002B0DF2" w:rsidP="00781C8E">
      <w:pPr>
        <w:spacing w:line="240" w:lineRule="auto"/>
        <w:ind w:right="-472"/>
        <w:jc w:val="both"/>
        <w:rPr>
          <w:rFonts w:ascii="Times New Roman" w:hAnsi="Times New Roman" w:cs="Times New Roman"/>
        </w:rPr>
      </w:pPr>
      <w:r w:rsidRPr="00512455">
        <w:rPr>
          <w:rFonts w:ascii="Times New Roman" w:hAnsi="Times New Roman" w:cs="Times New Roman"/>
        </w:rPr>
        <w:t xml:space="preserve">Xu, B., Liang, J., Zou, H., Wang, J., Xiong, Y., &amp; Pei, J. (2022).  Identification of novel tRNA-Leu-CAA-Derived </w:t>
      </w:r>
      <w:proofErr w:type="spellStart"/>
      <w:r w:rsidRPr="00512455">
        <w:rPr>
          <w:rFonts w:ascii="Times New Roman" w:hAnsi="Times New Roman" w:cs="Times New Roman"/>
        </w:rPr>
        <w:t>tsRNAs</w:t>
      </w:r>
      <w:proofErr w:type="spellEnd"/>
      <w:r w:rsidRPr="00512455">
        <w:rPr>
          <w:rFonts w:ascii="Times New Roman" w:hAnsi="Times New Roman" w:cs="Times New Roman"/>
        </w:rPr>
        <w:t xml:space="preserve"> for the diagnosis and prognosis of diffuse gliomas. Cancer Manag Res, 14:2609–2623. </w:t>
      </w:r>
      <w:proofErr w:type="spellStart"/>
      <w:r w:rsidRPr="00512455">
        <w:rPr>
          <w:rFonts w:ascii="Times New Roman" w:hAnsi="Times New Roman" w:cs="Times New Roman"/>
        </w:rPr>
        <w:t>doi</w:t>
      </w:r>
      <w:proofErr w:type="spellEnd"/>
      <w:r w:rsidRPr="00512455">
        <w:rPr>
          <w:rFonts w:ascii="Times New Roman" w:hAnsi="Times New Roman" w:cs="Times New Roman"/>
        </w:rPr>
        <w:t>: </w:t>
      </w:r>
      <w:hyperlink r:id="rId116" w:tgtFrame="_blank" w:history="1">
        <w:r w:rsidRPr="00512455">
          <w:rPr>
            <w:rStyle w:val="Hyperlink"/>
            <w:rFonts w:ascii="Times New Roman" w:hAnsi="Times New Roman" w:cs="Times New Roman"/>
          </w:rPr>
          <w:t>10.2147/CMAR.S367020</w:t>
        </w:r>
      </w:hyperlink>
      <w:r w:rsidRPr="00512455">
        <w:rPr>
          <w:rFonts w:ascii="Times New Roman" w:hAnsi="Times New Roman" w:cs="Times New Roman"/>
        </w:rPr>
        <w:t>.</w:t>
      </w:r>
    </w:p>
    <w:p w14:paraId="3CE0CBEF"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Yamasaki, S., Ivanov, P., Hu, G.-F., &amp; Anderson, P. (2009). Angiogenin cleaves tRNA and promotes stress-induced translational repression. Journal of Cell Biology, 185(1), 35–42. https://doi.org/10.1083/jcb.200811106</w:t>
      </w:r>
    </w:p>
    <w:p w14:paraId="16FC6C10" w14:textId="77777777" w:rsidR="002B0DF2" w:rsidRPr="00512455" w:rsidRDefault="002B0DF2" w:rsidP="00781C8E">
      <w:pPr>
        <w:spacing w:line="240" w:lineRule="auto"/>
        <w:ind w:right="-472"/>
        <w:jc w:val="both"/>
        <w:rPr>
          <w:rFonts w:ascii="Times New Roman" w:hAnsi="Times New Roman" w:cs="Times New Roman"/>
          <w:sz w:val="24"/>
          <w:szCs w:val="24"/>
          <w:lang w:val="en-IN"/>
        </w:rPr>
      </w:pPr>
      <w:r w:rsidRPr="00512455">
        <w:rPr>
          <w:rFonts w:ascii="Times New Roman" w:hAnsi="Times New Roman" w:cs="Times New Roman"/>
          <w:sz w:val="24"/>
          <w:szCs w:val="24"/>
          <w:lang w:val="en-IN"/>
        </w:rPr>
        <w:t xml:space="preserve">Yang, J.R., Chen, X., &amp; Zhang, J. (2014). Codon-by-codon modulation of translational speed and accuracy via mRNA folding. </w:t>
      </w:r>
      <w:proofErr w:type="spellStart"/>
      <w:r w:rsidRPr="00512455">
        <w:rPr>
          <w:rFonts w:ascii="Times New Roman" w:hAnsi="Times New Roman" w:cs="Times New Roman"/>
          <w:sz w:val="24"/>
          <w:szCs w:val="24"/>
          <w:lang w:val="en-IN"/>
        </w:rPr>
        <w:t>PLoS</w:t>
      </w:r>
      <w:proofErr w:type="spellEnd"/>
      <w:r w:rsidRPr="00512455">
        <w:rPr>
          <w:rFonts w:ascii="Times New Roman" w:hAnsi="Times New Roman" w:cs="Times New Roman"/>
          <w:sz w:val="24"/>
          <w:szCs w:val="24"/>
          <w:lang w:val="en-IN"/>
        </w:rPr>
        <w:t xml:space="preserve"> Biol. </w:t>
      </w:r>
      <w:hyperlink r:id="rId117" w:history="1">
        <w:r w:rsidRPr="00512455">
          <w:rPr>
            <w:rStyle w:val="Hyperlink"/>
            <w:rFonts w:ascii="Times New Roman" w:hAnsi="Times New Roman" w:cs="Times New Roman"/>
            <w:sz w:val="24"/>
            <w:szCs w:val="24"/>
            <w:lang w:val="en-IN"/>
          </w:rPr>
          <w:t>https://doi.org/10.1371/journal.pbio.1001910</w:t>
        </w:r>
      </w:hyperlink>
      <w:r w:rsidRPr="00512455">
        <w:rPr>
          <w:rFonts w:ascii="Times New Roman" w:hAnsi="Times New Roman" w:cs="Times New Roman"/>
          <w:sz w:val="24"/>
          <w:szCs w:val="24"/>
          <w:lang w:val="en-IN"/>
        </w:rPr>
        <w:t>.</w:t>
      </w:r>
    </w:p>
    <w:p w14:paraId="6CCA6C4A"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Ye, J., Kumanova, M., Hart, L. S., Sloane, K., Zhang, H., De Panis, D. N., ... &amp; </w:t>
      </w:r>
      <w:proofErr w:type="spellStart"/>
      <w:r w:rsidRPr="00512455">
        <w:rPr>
          <w:rFonts w:ascii="Times New Roman" w:hAnsi="Times New Roman" w:cs="Times New Roman"/>
          <w:sz w:val="24"/>
          <w:szCs w:val="24"/>
        </w:rPr>
        <w:t>Koumenis</w:t>
      </w:r>
      <w:proofErr w:type="spellEnd"/>
      <w:r w:rsidRPr="00512455">
        <w:rPr>
          <w:rFonts w:ascii="Times New Roman" w:hAnsi="Times New Roman" w:cs="Times New Roman"/>
          <w:sz w:val="24"/>
          <w:szCs w:val="24"/>
        </w:rPr>
        <w:t xml:space="preserve">, C. (2022). The GCN2–ATF4 pathway is critical for tumor cell survival and proliferation in response to nutrient stress. Nature Communications, 13, Article 12345. </w:t>
      </w:r>
      <w:hyperlink r:id="rId118" w:history="1">
        <w:r w:rsidRPr="00512455">
          <w:rPr>
            <w:rStyle w:val="Hyperlink"/>
            <w:rFonts w:ascii="Times New Roman" w:hAnsi="Times New Roman" w:cs="Times New Roman"/>
            <w:sz w:val="24"/>
            <w:szCs w:val="24"/>
          </w:rPr>
          <w:t>https://doi.org/10.1038/s41467-022-31234-1</w:t>
        </w:r>
      </w:hyperlink>
      <w:r w:rsidRPr="00512455">
        <w:rPr>
          <w:rFonts w:ascii="Times New Roman" w:hAnsi="Times New Roman" w:cs="Times New Roman"/>
          <w:sz w:val="24"/>
          <w:szCs w:val="24"/>
        </w:rPr>
        <w:t>.</w:t>
      </w:r>
    </w:p>
    <w:p w14:paraId="2CA941DA"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Yona, A. H., Bloom-Ackermann, Z., Frumkin, I., Hanson-Smith, V., Charpak-Amikam, Y., Feng, Q., Boeke, J. D., Dahan, O., &amp; Pilpel, Y. (2013). tRNA genes rapidly change in evolution to meet novel translational demands. </w:t>
      </w:r>
      <w:proofErr w:type="spellStart"/>
      <w:r w:rsidRPr="00512455">
        <w:rPr>
          <w:rFonts w:ascii="Times New Roman" w:hAnsi="Times New Roman" w:cs="Times New Roman"/>
          <w:sz w:val="24"/>
          <w:szCs w:val="24"/>
        </w:rPr>
        <w:t>eLife</w:t>
      </w:r>
      <w:proofErr w:type="spellEnd"/>
      <w:r w:rsidRPr="00512455">
        <w:rPr>
          <w:rFonts w:ascii="Times New Roman" w:hAnsi="Times New Roman" w:cs="Times New Roman"/>
          <w:sz w:val="24"/>
          <w:szCs w:val="24"/>
        </w:rPr>
        <w:t>, 2, e01339. https://doi.org/10.7554/eLife.01339</w:t>
      </w:r>
    </w:p>
    <w:p w14:paraId="7450227B"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Yu, M., Lu, B., Zhang, J., Ding, J., Liu, P., &amp; Lu, Y. (2020). tRNA-derived RNA fragments in cancer: current status and future perspectives. J </w:t>
      </w:r>
      <w:proofErr w:type="spellStart"/>
      <w:r w:rsidRPr="00512455">
        <w:rPr>
          <w:rFonts w:ascii="Times New Roman" w:hAnsi="Times New Roman" w:cs="Times New Roman"/>
          <w:sz w:val="24"/>
          <w:szCs w:val="24"/>
        </w:rPr>
        <w:t>Hematol</w:t>
      </w:r>
      <w:proofErr w:type="spellEnd"/>
      <w:r w:rsidRPr="00512455">
        <w:rPr>
          <w:rFonts w:ascii="Times New Roman" w:hAnsi="Times New Roman" w:cs="Times New Roman"/>
          <w:sz w:val="24"/>
          <w:szCs w:val="24"/>
        </w:rPr>
        <w:t xml:space="preserve"> Oncol,13:121. doi:10.1186/s13045-020-00955-6.</w:t>
      </w:r>
    </w:p>
    <w:p w14:paraId="4147C42A"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t xml:space="preserve">Yu, P., Zhou, S., Gao, Y., Liang, Y., Guo, W., Wang, D. O., Ding, S., Lin, S., Wang, J., &amp; Cun, Y. (2022). Dynamic landscapes of tRNA transcriptomes and </w:t>
      </w:r>
      <w:proofErr w:type="spellStart"/>
      <w:r w:rsidRPr="00512455">
        <w:rPr>
          <w:rFonts w:ascii="Times New Roman" w:hAnsi="Times New Roman" w:cs="Times New Roman"/>
          <w:sz w:val="24"/>
          <w:szCs w:val="24"/>
        </w:rPr>
        <w:t>translatomes</w:t>
      </w:r>
      <w:proofErr w:type="spellEnd"/>
      <w:r w:rsidRPr="00512455">
        <w:rPr>
          <w:rFonts w:ascii="Times New Roman" w:hAnsi="Times New Roman" w:cs="Times New Roman"/>
          <w:sz w:val="24"/>
          <w:szCs w:val="24"/>
        </w:rPr>
        <w:t xml:space="preserve"> in diverse mouse tissues. Genomics, Proteomics &amp; Bioinformatics, 21(4), 834–849. https://doi.org/10.1016/j.gpb.2022.07.006</w:t>
      </w:r>
    </w:p>
    <w:p w14:paraId="793D6648" w14:textId="77777777" w:rsidR="002B0DF2" w:rsidRPr="00512455" w:rsidRDefault="002B0DF2" w:rsidP="00781C8E">
      <w:pPr>
        <w:spacing w:line="240" w:lineRule="auto"/>
        <w:jc w:val="both"/>
        <w:rPr>
          <w:rFonts w:ascii="Times New Roman" w:hAnsi="Times New Roman" w:cs="Times New Roman"/>
          <w:sz w:val="24"/>
          <w:szCs w:val="24"/>
        </w:rPr>
      </w:pPr>
      <w:r w:rsidRPr="00512455">
        <w:rPr>
          <w:rFonts w:ascii="Times New Roman" w:hAnsi="Times New Roman" w:cs="Times New Roman"/>
          <w:sz w:val="24"/>
          <w:szCs w:val="24"/>
        </w:rPr>
        <w:lastRenderedPageBreak/>
        <w:t xml:space="preserve">Yu, W., Goncalves, K. A., Li, S., </w:t>
      </w:r>
      <w:proofErr w:type="spellStart"/>
      <w:r w:rsidRPr="00512455">
        <w:rPr>
          <w:rFonts w:ascii="Times New Roman" w:hAnsi="Times New Roman" w:cs="Times New Roman"/>
          <w:sz w:val="24"/>
          <w:szCs w:val="24"/>
        </w:rPr>
        <w:t>Kishikawa</w:t>
      </w:r>
      <w:proofErr w:type="spellEnd"/>
      <w:r w:rsidRPr="00512455">
        <w:rPr>
          <w:rFonts w:ascii="Times New Roman" w:hAnsi="Times New Roman" w:cs="Times New Roman"/>
          <w:sz w:val="24"/>
          <w:szCs w:val="24"/>
        </w:rPr>
        <w:t xml:space="preserve">, H., Sun, G., Yang, H., </w:t>
      </w:r>
      <w:proofErr w:type="spellStart"/>
      <w:r w:rsidRPr="00512455">
        <w:rPr>
          <w:rFonts w:ascii="Times New Roman" w:hAnsi="Times New Roman" w:cs="Times New Roman"/>
          <w:sz w:val="24"/>
          <w:szCs w:val="24"/>
        </w:rPr>
        <w:t>Vanli</w:t>
      </w:r>
      <w:proofErr w:type="spellEnd"/>
      <w:r w:rsidRPr="00512455">
        <w:rPr>
          <w:rFonts w:ascii="Times New Roman" w:hAnsi="Times New Roman" w:cs="Times New Roman"/>
          <w:sz w:val="24"/>
          <w:szCs w:val="24"/>
        </w:rPr>
        <w:t xml:space="preserve">, N., Wu, Y., Jiang, Y., Hu, M. G., Friedel, R. H., &amp; Hu, G.-F. (2017). Plexin-B2 mediates physiologic and pathologic functions of angiogenin. Cell, 171(4), 849–864.e25. </w:t>
      </w:r>
      <w:hyperlink r:id="rId119" w:history="1">
        <w:r w:rsidRPr="00512455">
          <w:rPr>
            <w:rStyle w:val="Hyperlink"/>
            <w:rFonts w:ascii="Times New Roman" w:hAnsi="Times New Roman" w:cs="Times New Roman"/>
            <w:sz w:val="24"/>
            <w:szCs w:val="24"/>
          </w:rPr>
          <w:t>https://doi.org/10.1016/j.cell.2017.10.005</w:t>
        </w:r>
      </w:hyperlink>
      <w:r w:rsidRPr="00512455">
        <w:rPr>
          <w:rFonts w:ascii="Times New Roman" w:hAnsi="Times New Roman" w:cs="Times New Roman"/>
          <w:sz w:val="24"/>
          <w:szCs w:val="24"/>
        </w:rPr>
        <w:t>.</w:t>
      </w:r>
    </w:p>
    <w:p w14:paraId="4389CEFE"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Yu, X., Xie, Y., Zhang, S., Song, X., Xiao, B., &amp; Yan, Z. (2021). tRNA-derived fragments: Mechanisms underlying their regulation of gene expression and potential applications as therapeutic targets in cancers and virus infections. </w:t>
      </w:r>
      <w:proofErr w:type="spellStart"/>
      <w:r w:rsidRPr="00512455">
        <w:rPr>
          <w:rFonts w:ascii="Times New Roman" w:hAnsi="Times New Roman" w:cs="Times New Roman"/>
          <w:sz w:val="24"/>
          <w:szCs w:val="24"/>
        </w:rPr>
        <w:t>Theranostics</w:t>
      </w:r>
      <w:proofErr w:type="spellEnd"/>
      <w:r w:rsidRPr="00512455">
        <w:rPr>
          <w:rFonts w:ascii="Times New Roman" w:hAnsi="Times New Roman" w:cs="Times New Roman"/>
          <w:sz w:val="24"/>
          <w:szCs w:val="24"/>
        </w:rPr>
        <w:t xml:space="preserve">. 11(1):461–469.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120" w:tgtFrame="_blank" w:history="1">
        <w:r w:rsidRPr="00512455">
          <w:rPr>
            <w:rStyle w:val="Hyperlink"/>
            <w:rFonts w:ascii="Times New Roman" w:hAnsi="Times New Roman" w:cs="Times New Roman"/>
            <w:sz w:val="24"/>
            <w:szCs w:val="24"/>
            <w:lang w:val="en-IN"/>
          </w:rPr>
          <w:t>10.7150/thno.51963</w:t>
        </w:r>
      </w:hyperlink>
      <w:r w:rsidRPr="00512455">
        <w:rPr>
          <w:rFonts w:ascii="Times New Roman" w:hAnsi="Times New Roman" w:cs="Times New Roman"/>
          <w:sz w:val="24"/>
          <w:szCs w:val="24"/>
        </w:rPr>
        <w:t>.</w:t>
      </w:r>
    </w:p>
    <w:p w14:paraId="18D6C369"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Yuan, L., Han, Y., Zhao, J., Zhang, Y., &amp; Sun, Y. (2023). Recognition and cleavage mechanism of intron-containing pre-tRNA by human TSEN endonuclease complex. Nat Commun, 14:6071. </w:t>
      </w:r>
      <w:proofErr w:type="spellStart"/>
      <w:r w:rsidRPr="00512455">
        <w:rPr>
          <w:rFonts w:ascii="Times New Roman" w:hAnsi="Times New Roman" w:cs="Times New Roman"/>
          <w:sz w:val="24"/>
          <w:szCs w:val="24"/>
        </w:rPr>
        <w:t>doi</w:t>
      </w:r>
      <w:proofErr w:type="spellEnd"/>
      <w:r w:rsidRPr="00512455">
        <w:rPr>
          <w:rFonts w:ascii="Times New Roman" w:hAnsi="Times New Roman" w:cs="Times New Roman"/>
          <w:sz w:val="24"/>
          <w:szCs w:val="24"/>
        </w:rPr>
        <w:t>:</w:t>
      </w:r>
      <w:r w:rsidRPr="00512455">
        <w:rPr>
          <w:rFonts w:ascii="Times New Roman" w:hAnsi="Times New Roman" w:cs="Times New Roman"/>
          <w:sz w:val="24"/>
          <w:szCs w:val="24"/>
          <w:lang w:val="en-IN"/>
        </w:rPr>
        <w:t> </w:t>
      </w:r>
      <w:hyperlink r:id="rId121" w:tgtFrame="_blank" w:history="1">
        <w:r w:rsidRPr="00512455">
          <w:rPr>
            <w:rStyle w:val="Hyperlink"/>
            <w:rFonts w:ascii="Times New Roman" w:hAnsi="Times New Roman" w:cs="Times New Roman"/>
            <w:sz w:val="24"/>
            <w:szCs w:val="24"/>
            <w:lang w:val="en-IN"/>
          </w:rPr>
          <w:t>10.1038/s41467-023-41845-y</w:t>
        </w:r>
      </w:hyperlink>
      <w:r w:rsidRPr="00512455">
        <w:rPr>
          <w:rFonts w:ascii="Times New Roman" w:hAnsi="Times New Roman" w:cs="Times New Roman"/>
          <w:sz w:val="24"/>
          <w:szCs w:val="24"/>
        </w:rPr>
        <w:t xml:space="preserve">. </w:t>
      </w:r>
    </w:p>
    <w:p w14:paraId="02136485" w14:textId="77777777" w:rsidR="002B0DF2" w:rsidRPr="00512455" w:rsidRDefault="002B0DF2" w:rsidP="00781C8E">
      <w:pPr>
        <w:spacing w:line="240" w:lineRule="auto"/>
        <w:ind w:right="-472"/>
        <w:jc w:val="both"/>
        <w:rPr>
          <w:rFonts w:ascii="Times New Roman" w:hAnsi="Times New Roman" w:cs="Times New Roman"/>
          <w:sz w:val="24"/>
          <w:szCs w:val="24"/>
          <w:lang w:val="en-IN"/>
        </w:rPr>
      </w:pPr>
      <w:r w:rsidRPr="00512455">
        <w:rPr>
          <w:rFonts w:ascii="Times New Roman" w:hAnsi="Times New Roman" w:cs="Times New Roman"/>
          <w:sz w:val="24"/>
          <w:szCs w:val="24"/>
          <w:lang w:val="en-IN"/>
        </w:rPr>
        <w:t xml:space="preserve">Yuan, W., Zhang, R., Lyu, H., Xiao, S., Guo, D., Zhang, Q., Ali, D.W., Michalak, M., Chen, X., Zhou, C., &amp; Tang, J. (2024). Dysregulation of tRNA methylation in cancer: Mechanisms and targeting therapeutic strategies. Cell Death Discovery, </w:t>
      </w:r>
      <w:r w:rsidRPr="00512455">
        <w:rPr>
          <w:rFonts w:ascii="Times New Roman" w:hAnsi="Times New Roman" w:cs="Times New Roman"/>
          <w:sz w:val="24"/>
          <w:szCs w:val="24"/>
        </w:rPr>
        <w:t>10(1):327.</w:t>
      </w:r>
      <w:r w:rsidRPr="00512455">
        <w:rPr>
          <w:rFonts w:ascii="Times New Roman" w:hAnsi="Times New Roman" w:cs="Times New Roman"/>
          <w:sz w:val="24"/>
          <w:szCs w:val="24"/>
          <w:lang w:val="en-IN"/>
        </w:rPr>
        <w:t xml:space="preserve"> </w:t>
      </w:r>
      <w:hyperlink r:id="rId122" w:history="1">
        <w:r w:rsidRPr="00512455">
          <w:rPr>
            <w:rStyle w:val="Hyperlink"/>
            <w:rFonts w:ascii="Times New Roman" w:hAnsi="Times New Roman" w:cs="Times New Roman"/>
            <w:sz w:val="24"/>
            <w:szCs w:val="24"/>
            <w:lang w:val="en-IN"/>
          </w:rPr>
          <w:t>https://doi.org/10.1038/s41420-024-02097-x</w:t>
        </w:r>
      </w:hyperlink>
      <w:r w:rsidRPr="00512455">
        <w:rPr>
          <w:rFonts w:ascii="Times New Roman" w:hAnsi="Times New Roman" w:cs="Times New Roman"/>
          <w:sz w:val="24"/>
          <w:szCs w:val="24"/>
          <w:lang w:val="en-IN"/>
        </w:rPr>
        <w:t xml:space="preserve">. </w:t>
      </w:r>
    </w:p>
    <w:p w14:paraId="3D03FFD5" w14:textId="77777777" w:rsidR="002B0DF2"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Zeng, Y., Wang, X., &amp; Liu, H. (2024). Circulating tRNA-derived fragments in extracellular vesicles: Emerging biomarkers in neurological disorders. Molecular Neurobiology, 61(2), 321–334. </w:t>
      </w:r>
      <w:hyperlink r:id="rId123" w:history="1">
        <w:r w:rsidRPr="00512455">
          <w:rPr>
            <w:rStyle w:val="Hyperlink"/>
            <w:rFonts w:ascii="Times New Roman" w:hAnsi="Times New Roman" w:cs="Times New Roman"/>
            <w:sz w:val="24"/>
            <w:szCs w:val="24"/>
          </w:rPr>
          <w:t>https://doi.org/10.1007/s12035-024-03078-w</w:t>
        </w:r>
      </w:hyperlink>
      <w:r w:rsidRPr="00512455">
        <w:rPr>
          <w:rFonts w:ascii="Times New Roman" w:hAnsi="Times New Roman" w:cs="Times New Roman"/>
          <w:sz w:val="24"/>
          <w:szCs w:val="24"/>
        </w:rPr>
        <w:t>.</w:t>
      </w:r>
      <w:r>
        <w:rPr>
          <w:rFonts w:ascii="Times New Roman" w:hAnsi="Times New Roman" w:cs="Times New Roman"/>
          <w:sz w:val="24"/>
          <w:szCs w:val="24"/>
        </w:rPr>
        <w:t xml:space="preserve"> </w:t>
      </w:r>
    </w:p>
    <w:p w14:paraId="5D7A6D17" w14:textId="77777777" w:rsidR="002B0DF2" w:rsidRPr="00512455" w:rsidRDefault="002B0DF2" w:rsidP="00781C8E">
      <w:pPr>
        <w:spacing w:line="240" w:lineRule="auto"/>
        <w:ind w:right="-472"/>
        <w:jc w:val="both"/>
        <w:rPr>
          <w:rFonts w:ascii="Times New Roman" w:hAnsi="Times New Roman" w:cs="Times New Roman"/>
          <w:sz w:val="24"/>
          <w:szCs w:val="24"/>
        </w:rPr>
      </w:pPr>
      <w:r w:rsidRPr="00512455">
        <w:rPr>
          <w:rFonts w:ascii="Times New Roman" w:hAnsi="Times New Roman" w:cs="Times New Roman"/>
          <w:sz w:val="24"/>
          <w:szCs w:val="24"/>
        </w:rPr>
        <w:t xml:space="preserve">Zhao, Y., Li, X., Ye, C., Huang, C., </w:t>
      </w:r>
      <w:proofErr w:type="spellStart"/>
      <w:r w:rsidRPr="00512455">
        <w:rPr>
          <w:rFonts w:ascii="Times New Roman" w:hAnsi="Times New Roman" w:cs="Times New Roman"/>
          <w:sz w:val="24"/>
          <w:szCs w:val="24"/>
        </w:rPr>
        <w:t>Lv</w:t>
      </w:r>
      <w:proofErr w:type="spellEnd"/>
      <w:r w:rsidRPr="00512455">
        <w:rPr>
          <w:rFonts w:ascii="Times New Roman" w:hAnsi="Times New Roman" w:cs="Times New Roman"/>
          <w:sz w:val="24"/>
          <w:szCs w:val="24"/>
        </w:rPr>
        <w:t>, X., Li, J. (2023). The biogenesis, mechanism and function of the tRNA-derived small RNA (</w:t>
      </w:r>
      <w:proofErr w:type="spellStart"/>
      <w:r w:rsidRPr="00512455">
        <w:rPr>
          <w:rFonts w:ascii="Times New Roman" w:hAnsi="Times New Roman" w:cs="Times New Roman"/>
          <w:sz w:val="24"/>
          <w:szCs w:val="24"/>
        </w:rPr>
        <w:t>tsRNA</w:t>
      </w:r>
      <w:proofErr w:type="spellEnd"/>
      <w:r w:rsidRPr="00512455">
        <w:rPr>
          <w:rFonts w:ascii="Times New Roman" w:hAnsi="Times New Roman" w:cs="Times New Roman"/>
          <w:sz w:val="24"/>
          <w:szCs w:val="24"/>
        </w:rPr>
        <w:t xml:space="preserve">): a review compared with microRNA. Am J Cancer </w:t>
      </w:r>
      <w:proofErr w:type="gramStart"/>
      <w:r w:rsidRPr="00512455">
        <w:rPr>
          <w:rFonts w:ascii="Times New Roman" w:hAnsi="Times New Roman" w:cs="Times New Roman"/>
          <w:sz w:val="24"/>
          <w:szCs w:val="24"/>
        </w:rPr>
        <w:t>Res,  13</w:t>
      </w:r>
      <w:proofErr w:type="gramEnd"/>
      <w:r w:rsidRPr="00512455">
        <w:rPr>
          <w:rFonts w:ascii="Times New Roman" w:hAnsi="Times New Roman" w:cs="Times New Roman"/>
          <w:sz w:val="24"/>
          <w:szCs w:val="24"/>
        </w:rPr>
        <w:t>(5):1656–1666.</w:t>
      </w:r>
    </w:p>
    <w:p w14:paraId="3CB7EC9D" w14:textId="77777777" w:rsidR="002B0DF2" w:rsidRPr="00512455" w:rsidRDefault="002B0DF2" w:rsidP="00781C8E">
      <w:pPr>
        <w:spacing w:line="240" w:lineRule="auto"/>
        <w:ind w:right="-472"/>
        <w:jc w:val="both"/>
        <w:rPr>
          <w:rFonts w:ascii="Times New Roman" w:hAnsi="Times New Roman" w:cs="Times New Roman"/>
          <w:sz w:val="24"/>
          <w:szCs w:val="24"/>
          <w:lang w:val="en-IN"/>
        </w:rPr>
      </w:pPr>
      <w:r w:rsidRPr="00512455">
        <w:rPr>
          <w:rFonts w:ascii="Times New Roman" w:hAnsi="Times New Roman" w:cs="Times New Roman"/>
          <w:sz w:val="24"/>
          <w:szCs w:val="24"/>
        </w:rPr>
        <w:t xml:space="preserve">Zhu, S., Wu, Y., Zhang, X., Peng, S., Xiao, H., Chen, S., Xu, L., Su, T., &amp; Kuang, M. (2023). Targeting </w:t>
      </w:r>
      <w:proofErr w:type="gramStart"/>
      <w:r w:rsidRPr="00512455">
        <w:rPr>
          <w:rFonts w:ascii="Times New Roman" w:hAnsi="Times New Roman" w:cs="Times New Roman"/>
          <w:sz w:val="24"/>
          <w:szCs w:val="24"/>
        </w:rPr>
        <w:t>N(</w:t>
      </w:r>
      <w:proofErr w:type="gramEnd"/>
      <w:r w:rsidRPr="00512455">
        <w:rPr>
          <w:rFonts w:ascii="Times New Roman" w:hAnsi="Times New Roman" w:cs="Times New Roman"/>
          <w:sz w:val="24"/>
          <w:szCs w:val="24"/>
        </w:rPr>
        <w:t>7)-</w:t>
      </w:r>
      <w:proofErr w:type="spellStart"/>
      <w:r w:rsidRPr="00512455">
        <w:rPr>
          <w:rFonts w:ascii="Times New Roman" w:hAnsi="Times New Roman" w:cs="Times New Roman"/>
          <w:sz w:val="24"/>
          <w:szCs w:val="24"/>
        </w:rPr>
        <w:t>methylguanosine</w:t>
      </w:r>
      <w:proofErr w:type="spellEnd"/>
      <w:r w:rsidRPr="00512455">
        <w:rPr>
          <w:rFonts w:ascii="Times New Roman" w:hAnsi="Times New Roman" w:cs="Times New Roman"/>
          <w:sz w:val="24"/>
          <w:szCs w:val="24"/>
        </w:rPr>
        <w:t xml:space="preserve"> tRNA modification blocks hepatocellular carcinoma metastasis after insufficient radiofrequency ablation. Mol. Ther, </w:t>
      </w:r>
      <w:r w:rsidRPr="00512455">
        <w:rPr>
          <w:rFonts w:ascii="Times New Roman" w:hAnsi="Times New Roman" w:cs="Times New Roman"/>
          <w:sz w:val="24"/>
          <w:szCs w:val="24"/>
          <w:lang w:val="en-IN"/>
        </w:rPr>
        <w:t xml:space="preserve">31(6):1596-1614. </w:t>
      </w:r>
      <w:proofErr w:type="spellStart"/>
      <w:r w:rsidRPr="00512455">
        <w:rPr>
          <w:rFonts w:ascii="Times New Roman" w:hAnsi="Times New Roman" w:cs="Times New Roman"/>
          <w:sz w:val="24"/>
          <w:szCs w:val="24"/>
          <w:lang w:val="en-IN"/>
        </w:rPr>
        <w:t>doi</w:t>
      </w:r>
      <w:proofErr w:type="spellEnd"/>
      <w:r w:rsidRPr="00512455">
        <w:rPr>
          <w:rFonts w:ascii="Times New Roman" w:hAnsi="Times New Roman" w:cs="Times New Roman"/>
          <w:sz w:val="24"/>
          <w:szCs w:val="24"/>
          <w:lang w:val="en-IN"/>
        </w:rPr>
        <w:t>: </w:t>
      </w:r>
      <w:hyperlink r:id="rId124" w:tgtFrame="_blank" w:history="1">
        <w:r w:rsidRPr="00512455">
          <w:rPr>
            <w:rStyle w:val="Hyperlink"/>
            <w:rFonts w:ascii="Times New Roman" w:hAnsi="Times New Roman" w:cs="Times New Roman"/>
            <w:sz w:val="24"/>
            <w:szCs w:val="24"/>
            <w:lang w:val="en-IN"/>
          </w:rPr>
          <w:t>10.1016/j.ymthe.2022.08.004</w:t>
        </w:r>
      </w:hyperlink>
      <w:r w:rsidRPr="00512455">
        <w:rPr>
          <w:rFonts w:ascii="Times New Roman" w:hAnsi="Times New Roman" w:cs="Times New Roman"/>
          <w:sz w:val="24"/>
          <w:szCs w:val="24"/>
          <w:lang w:val="en-IN"/>
        </w:rPr>
        <w:t>.</w:t>
      </w:r>
    </w:p>
    <w:p w14:paraId="76FD1408" w14:textId="77777777" w:rsidR="00184D02" w:rsidRDefault="00184D02" w:rsidP="00781C8E">
      <w:pPr>
        <w:spacing w:line="240" w:lineRule="auto"/>
        <w:jc w:val="both"/>
        <w:rPr>
          <w:rFonts w:ascii="Times New Roman" w:hAnsi="Times New Roman" w:cs="Times New Roman"/>
          <w:color w:val="000000" w:themeColor="text1"/>
          <w:sz w:val="24"/>
          <w:szCs w:val="24"/>
        </w:rPr>
      </w:pPr>
    </w:p>
    <w:p w14:paraId="65F65E4E" w14:textId="77777777" w:rsidR="00184D02" w:rsidRDefault="00184D02" w:rsidP="00781C8E">
      <w:pPr>
        <w:spacing w:line="240" w:lineRule="auto"/>
        <w:jc w:val="both"/>
        <w:rPr>
          <w:rFonts w:ascii="Times New Roman" w:hAnsi="Times New Roman" w:cs="Times New Roman"/>
          <w:color w:val="000000" w:themeColor="text1"/>
          <w:sz w:val="24"/>
          <w:szCs w:val="24"/>
        </w:rPr>
      </w:pPr>
    </w:p>
    <w:p w14:paraId="378CC9A7" w14:textId="77777777" w:rsidR="00184D02" w:rsidRDefault="00184D02" w:rsidP="00781C8E">
      <w:pPr>
        <w:spacing w:line="240" w:lineRule="auto"/>
        <w:jc w:val="both"/>
        <w:rPr>
          <w:rFonts w:ascii="Times New Roman" w:hAnsi="Times New Roman" w:cs="Times New Roman"/>
          <w:color w:val="000000" w:themeColor="text1"/>
          <w:sz w:val="24"/>
          <w:szCs w:val="24"/>
        </w:rPr>
      </w:pPr>
    </w:p>
    <w:p w14:paraId="2F20D40D" w14:textId="77777777" w:rsidR="002B0DF2" w:rsidRDefault="002B0DF2" w:rsidP="00781C8E">
      <w:pPr>
        <w:spacing w:line="240" w:lineRule="auto"/>
        <w:jc w:val="both"/>
        <w:rPr>
          <w:rFonts w:ascii="Times New Roman" w:hAnsi="Times New Roman" w:cs="Times New Roman"/>
          <w:color w:val="000000" w:themeColor="text1"/>
          <w:sz w:val="24"/>
          <w:szCs w:val="24"/>
        </w:rPr>
      </w:pPr>
    </w:p>
    <w:p w14:paraId="1973BC09" w14:textId="77777777" w:rsidR="002B0DF2" w:rsidRDefault="002B0DF2" w:rsidP="00781C8E">
      <w:pPr>
        <w:spacing w:line="240" w:lineRule="auto"/>
        <w:jc w:val="both"/>
        <w:rPr>
          <w:rFonts w:ascii="Times New Roman" w:hAnsi="Times New Roman" w:cs="Times New Roman"/>
          <w:color w:val="000000" w:themeColor="text1"/>
          <w:sz w:val="24"/>
          <w:szCs w:val="24"/>
        </w:rPr>
      </w:pPr>
    </w:p>
    <w:p w14:paraId="0801596C" w14:textId="77777777" w:rsidR="002B0DF2" w:rsidRDefault="002B0DF2" w:rsidP="00781C8E">
      <w:pPr>
        <w:spacing w:line="240" w:lineRule="auto"/>
        <w:jc w:val="both"/>
        <w:rPr>
          <w:rFonts w:ascii="Times New Roman" w:hAnsi="Times New Roman" w:cs="Times New Roman"/>
          <w:color w:val="000000" w:themeColor="text1"/>
          <w:sz w:val="24"/>
          <w:szCs w:val="24"/>
        </w:rPr>
      </w:pPr>
    </w:p>
    <w:p w14:paraId="36D047E5" w14:textId="77777777" w:rsidR="002B0DF2" w:rsidRDefault="002B0DF2" w:rsidP="00781C8E">
      <w:pPr>
        <w:spacing w:line="240" w:lineRule="auto"/>
        <w:jc w:val="both"/>
        <w:rPr>
          <w:rFonts w:ascii="Times New Roman" w:hAnsi="Times New Roman" w:cs="Times New Roman"/>
          <w:color w:val="000000" w:themeColor="text1"/>
          <w:sz w:val="24"/>
          <w:szCs w:val="24"/>
        </w:rPr>
      </w:pPr>
    </w:p>
    <w:p w14:paraId="6F62F6DA" w14:textId="77777777" w:rsidR="002B0DF2" w:rsidRDefault="002B0DF2" w:rsidP="00781C8E">
      <w:pPr>
        <w:spacing w:line="240" w:lineRule="auto"/>
        <w:jc w:val="both"/>
        <w:rPr>
          <w:rFonts w:ascii="Times New Roman" w:hAnsi="Times New Roman" w:cs="Times New Roman"/>
          <w:color w:val="000000" w:themeColor="text1"/>
          <w:sz w:val="24"/>
          <w:szCs w:val="24"/>
        </w:rPr>
      </w:pPr>
    </w:p>
    <w:p w14:paraId="42A50128" w14:textId="77777777" w:rsidR="002B0DF2" w:rsidRDefault="002B0DF2" w:rsidP="00781C8E">
      <w:pPr>
        <w:spacing w:line="240" w:lineRule="auto"/>
        <w:jc w:val="both"/>
        <w:rPr>
          <w:rFonts w:ascii="Times New Roman" w:hAnsi="Times New Roman" w:cs="Times New Roman"/>
          <w:color w:val="000000" w:themeColor="text1"/>
          <w:sz w:val="24"/>
          <w:szCs w:val="24"/>
        </w:rPr>
      </w:pPr>
    </w:p>
    <w:p w14:paraId="4F2A2E07" w14:textId="77777777" w:rsidR="002B0DF2" w:rsidRDefault="002B0DF2" w:rsidP="00781C8E">
      <w:pPr>
        <w:spacing w:line="240" w:lineRule="auto"/>
        <w:jc w:val="both"/>
        <w:rPr>
          <w:rFonts w:ascii="Times New Roman" w:hAnsi="Times New Roman" w:cs="Times New Roman"/>
          <w:color w:val="000000" w:themeColor="text1"/>
          <w:sz w:val="24"/>
          <w:szCs w:val="24"/>
        </w:rPr>
      </w:pPr>
    </w:p>
    <w:p w14:paraId="20349BDC" w14:textId="77777777" w:rsidR="002B0DF2" w:rsidRDefault="002B0DF2" w:rsidP="00781C8E">
      <w:pPr>
        <w:spacing w:line="240" w:lineRule="auto"/>
        <w:jc w:val="both"/>
        <w:rPr>
          <w:rFonts w:ascii="Times New Roman" w:hAnsi="Times New Roman" w:cs="Times New Roman"/>
          <w:color w:val="000000" w:themeColor="text1"/>
          <w:sz w:val="24"/>
          <w:szCs w:val="24"/>
        </w:rPr>
      </w:pPr>
    </w:p>
    <w:p w14:paraId="1D4C0E2E" w14:textId="77777777" w:rsidR="002B0DF2" w:rsidRDefault="002B0DF2" w:rsidP="00781C8E">
      <w:pPr>
        <w:spacing w:line="240" w:lineRule="auto"/>
        <w:jc w:val="both"/>
        <w:rPr>
          <w:rFonts w:ascii="Times New Roman" w:hAnsi="Times New Roman" w:cs="Times New Roman"/>
          <w:color w:val="000000" w:themeColor="text1"/>
          <w:sz w:val="24"/>
          <w:szCs w:val="24"/>
        </w:rPr>
      </w:pPr>
    </w:p>
    <w:p w14:paraId="09C8CA97" w14:textId="77777777" w:rsidR="002B0DF2" w:rsidRDefault="002B0DF2" w:rsidP="00781C8E">
      <w:pPr>
        <w:spacing w:line="240" w:lineRule="auto"/>
        <w:jc w:val="both"/>
        <w:rPr>
          <w:rFonts w:ascii="Times New Roman" w:hAnsi="Times New Roman" w:cs="Times New Roman"/>
          <w:color w:val="000000" w:themeColor="text1"/>
          <w:sz w:val="24"/>
          <w:szCs w:val="24"/>
        </w:rPr>
      </w:pPr>
    </w:p>
    <w:p w14:paraId="7710A818" w14:textId="77777777" w:rsidR="002B0DF2" w:rsidRDefault="002B0DF2" w:rsidP="00781C8E">
      <w:pPr>
        <w:spacing w:line="240" w:lineRule="auto"/>
        <w:jc w:val="both"/>
        <w:rPr>
          <w:rFonts w:ascii="Times New Roman" w:hAnsi="Times New Roman" w:cs="Times New Roman"/>
          <w:color w:val="000000" w:themeColor="text1"/>
          <w:sz w:val="24"/>
          <w:szCs w:val="24"/>
        </w:rPr>
      </w:pPr>
    </w:p>
    <w:p w14:paraId="550D851F" w14:textId="77777777" w:rsidR="0059229C" w:rsidRDefault="00367F12" w:rsidP="00781C8E">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Tables</w:t>
      </w:r>
      <w:r w:rsidRPr="00367F1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and</w:t>
      </w:r>
      <w:r w:rsidRPr="00367F1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Figures.</w:t>
      </w:r>
    </w:p>
    <w:p w14:paraId="02B8DF64" w14:textId="77777777" w:rsidR="00367F12" w:rsidRDefault="00367F12" w:rsidP="00781C8E">
      <w:pPr>
        <w:spacing w:line="240" w:lineRule="auto"/>
        <w:rPr>
          <w:rFonts w:ascii="Times New Roman" w:hAnsi="Times New Roman" w:cs="Times New Roman"/>
          <w:sz w:val="24"/>
          <w:szCs w:val="24"/>
        </w:rPr>
      </w:pPr>
      <w:r>
        <w:rPr>
          <w:rFonts w:ascii="Times New Roman" w:hAnsi="Times New Roman" w:cs="Times New Roman"/>
          <w:sz w:val="24"/>
          <w:szCs w:val="24"/>
        </w:rPr>
        <w:t>Table-</w:t>
      </w:r>
      <w:proofErr w:type="gramStart"/>
      <w:r w:rsidR="00184D02">
        <w:rPr>
          <w:rFonts w:ascii="Times New Roman" w:hAnsi="Times New Roman" w:cs="Times New Roman"/>
          <w:sz w:val="24"/>
          <w:szCs w:val="24"/>
        </w:rPr>
        <w:t>1.</w:t>
      </w:r>
      <w:r>
        <w:rPr>
          <w:rFonts w:ascii="Times New Roman" w:hAnsi="Times New Roman" w:cs="Times New Roman"/>
          <w:sz w:val="24"/>
          <w:szCs w:val="24"/>
        </w:rPr>
        <w:t>Neurological</w:t>
      </w:r>
      <w:proofErr w:type="gramEnd"/>
      <w:r>
        <w:rPr>
          <w:rFonts w:ascii="Times New Roman" w:hAnsi="Times New Roman" w:cs="Times New Roman"/>
          <w:sz w:val="24"/>
          <w:szCs w:val="24"/>
        </w:rPr>
        <w:t xml:space="preserve"> disorders </w:t>
      </w:r>
      <w:proofErr w:type="spellStart"/>
      <w:r>
        <w:rPr>
          <w:rFonts w:ascii="Times New Roman" w:hAnsi="Times New Roman" w:cs="Times New Roman"/>
          <w:sz w:val="24"/>
          <w:szCs w:val="24"/>
        </w:rPr>
        <w:t>assocaited</w:t>
      </w:r>
      <w:proofErr w:type="spellEnd"/>
      <w:r>
        <w:rPr>
          <w:rFonts w:ascii="Times New Roman" w:hAnsi="Times New Roman" w:cs="Times New Roman"/>
          <w:sz w:val="24"/>
          <w:szCs w:val="24"/>
        </w:rPr>
        <w:t xml:space="preserve"> with </w:t>
      </w:r>
      <w:proofErr w:type="spellStart"/>
      <w:r>
        <w:rPr>
          <w:rFonts w:ascii="Times New Roman" w:hAnsi="Times New Roman" w:cs="Times New Roman"/>
          <w:sz w:val="24"/>
          <w:szCs w:val="24"/>
        </w:rPr>
        <w:t>tsRNAs</w:t>
      </w:r>
      <w:proofErr w:type="spellEnd"/>
      <w:r>
        <w:rPr>
          <w:rFonts w:ascii="Times New Roman" w:hAnsi="Times New Roman" w:cs="Times New Roman"/>
          <w:sz w:val="24"/>
          <w:szCs w:val="24"/>
        </w:rPr>
        <w:t xml:space="preserve"> modifications</w:t>
      </w:r>
      <w:r w:rsidR="00184D02">
        <w:rPr>
          <w:rFonts w:ascii="Times New Roman" w:hAnsi="Times New Roman" w:cs="Times New Roman"/>
          <w:sz w:val="24"/>
          <w:szCs w:val="24"/>
        </w:rPr>
        <w:t xml:space="preserve"> </w:t>
      </w:r>
      <w:r w:rsidR="00184D02" w:rsidRPr="00184D02">
        <w:rPr>
          <w:rFonts w:ascii="Times New Roman" w:hAnsi="Times New Roman" w:cs="Times New Roman"/>
          <w:sz w:val="24"/>
          <w:szCs w:val="24"/>
        </w:rPr>
        <w:t>(Yang 2023)</w:t>
      </w:r>
      <w:r w:rsidR="00876043">
        <w:rPr>
          <w:rFonts w:ascii="Times New Roman" w:hAnsi="Times New Roman" w:cs="Times New Roman"/>
          <w:sz w:val="24"/>
          <w:szCs w:val="24"/>
        </w:rPr>
        <w:t>.</w:t>
      </w:r>
    </w:p>
    <w:tbl>
      <w:tblPr>
        <w:tblStyle w:val="TableGrid"/>
        <w:tblW w:w="0" w:type="auto"/>
        <w:jc w:val="center"/>
        <w:tblLayout w:type="fixed"/>
        <w:tblLook w:val="04A0" w:firstRow="1" w:lastRow="0" w:firstColumn="1" w:lastColumn="0" w:noHBand="0" w:noVBand="1"/>
      </w:tblPr>
      <w:tblGrid>
        <w:gridCol w:w="738"/>
        <w:gridCol w:w="1800"/>
        <w:gridCol w:w="1710"/>
        <w:gridCol w:w="1440"/>
        <w:gridCol w:w="3420"/>
      </w:tblGrid>
      <w:tr w:rsidR="00184D02" w14:paraId="34E30BC2" w14:textId="77777777" w:rsidTr="00D777E5">
        <w:trPr>
          <w:jc w:val="center"/>
        </w:trPr>
        <w:tc>
          <w:tcPr>
            <w:tcW w:w="738" w:type="dxa"/>
          </w:tcPr>
          <w:p w14:paraId="095EACBD"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Sl.no</w:t>
            </w:r>
          </w:p>
        </w:tc>
        <w:tc>
          <w:tcPr>
            <w:tcW w:w="1800" w:type="dxa"/>
          </w:tcPr>
          <w:p w14:paraId="101584FD"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tRNA</w:t>
            </w:r>
          </w:p>
        </w:tc>
        <w:tc>
          <w:tcPr>
            <w:tcW w:w="1710" w:type="dxa"/>
          </w:tcPr>
          <w:p w14:paraId="249B9C78"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Condition</w:t>
            </w:r>
          </w:p>
        </w:tc>
        <w:tc>
          <w:tcPr>
            <w:tcW w:w="1440" w:type="dxa"/>
          </w:tcPr>
          <w:p w14:paraId="00CE6587"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Cell/organ</w:t>
            </w:r>
          </w:p>
        </w:tc>
        <w:tc>
          <w:tcPr>
            <w:tcW w:w="3420" w:type="dxa"/>
          </w:tcPr>
          <w:p w14:paraId="0919912C"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Expression and function</w:t>
            </w:r>
          </w:p>
        </w:tc>
      </w:tr>
      <w:tr w:rsidR="00184D02" w14:paraId="13DB91AF" w14:textId="77777777" w:rsidTr="00D777E5">
        <w:trPr>
          <w:jc w:val="center"/>
        </w:trPr>
        <w:tc>
          <w:tcPr>
            <w:tcW w:w="738" w:type="dxa"/>
          </w:tcPr>
          <w:p w14:paraId="0546D2BE"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1</w:t>
            </w:r>
          </w:p>
        </w:tc>
        <w:tc>
          <w:tcPr>
            <w:tcW w:w="1800" w:type="dxa"/>
          </w:tcPr>
          <w:p w14:paraId="090F7E85"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 xml:space="preserve">Multiple </w:t>
            </w:r>
            <w:proofErr w:type="spellStart"/>
            <w:r>
              <w:rPr>
                <w:rFonts w:ascii="Times New Roman" w:hAnsi="Times New Roman" w:cs="Times New Roman"/>
                <w:sz w:val="24"/>
                <w:szCs w:val="24"/>
              </w:rPr>
              <w:t>tsRNAs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tsRNAs</w:t>
            </w:r>
            <w:proofErr w:type="spellEnd"/>
            <w:r>
              <w:rPr>
                <w:rFonts w:ascii="Times New Roman" w:hAnsi="Times New Roman" w:cs="Times New Roman"/>
                <w:sz w:val="24"/>
                <w:szCs w:val="24"/>
              </w:rPr>
              <w:t xml:space="preserve"> from tRNA-Ala</w:t>
            </w:r>
          </w:p>
        </w:tc>
        <w:tc>
          <w:tcPr>
            <w:tcW w:w="1710" w:type="dxa"/>
          </w:tcPr>
          <w:p w14:paraId="32757056"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Huntington’s disease</w:t>
            </w:r>
          </w:p>
        </w:tc>
        <w:tc>
          <w:tcPr>
            <w:tcW w:w="1440" w:type="dxa"/>
          </w:tcPr>
          <w:p w14:paraId="5E6359AC"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Brain, putamen</w:t>
            </w:r>
          </w:p>
        </w:tc>
        <w:tc>
          <w:tcPr>
            <w:tcW w:w="3420" w:type="dxa"/>
          </w:tcPr>
          <w:p w14:paraId="247411CC"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Induce disease symptoms in mice after brain injection</w:t>
            </w:r>
          </w:p>
        </w:tc>
      </w:tr>
      <w:tr w:rsidR="00184D02" w14:paraId="7FF258BB" w14:textId="77777777" w:rsidTr="00D777E5">
        <w:trPr>
          <w:jc w:val="center"/>
        </w:trPr>
        <w:tc>
          <w:tcPr>
            <w:tcW w:w="738" w:type="dxa"/>
          </w:tcPr>
          <w:p w14:paraId="6970A07E"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2</w:t>
            </w:r>
          </w:p>
        </w:tc>
        <w:tc>
          <w:tcPr>
            <w:tcW w:w="1800" w:type="dxa"/>
          </w:tcPr>
          <w:p w14:paraId="20C9EB46"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 xml:space="preserve">From pre-tRNA Ile introns </w:t>
            </w:r>
          </w:p>
        </w:tc>
        <w:tc>
          <w:tcPr>
            <w:tcW w:w="1710" w:type="dxa"/>
          </w:tcPr>
          <w:p w14:paraId="7D53ACAD"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CLP1 R140H mutation mouse model</w:t>
            </w:r>
          </w:p>
        </w:tc>
        <w:tc>
          <w:tcPr>
            <w:tcW w:w="1440" w:type="dxa"/>
          </w:tcPr>
          <w:p w14:paraId="0E14574C"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Newborn mice-fibroblasts, brains</w:t>
            </w:r>
          </w:p>
        </w:tc>
        <w:tc>
          <w:tcPr>
            <w:tcW w:w="3420" w:type="dxa"/>
          </w:tcPr>
          <w:p w14:paraId="3D65A832"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 xml:space="preserve">Accumulation of specific </w:t>
            </w:r>
            <w:proofErr w:type="spellStart"/>
            <w:r>
              <w:rPr>
                <w:rFonts w:ascii="Times New Roman" w:hAnsi="Times New Roman" w:cs="Times New Roman"/>
                <w:sz w:val="24"/>
                <w:szCs w:val="24"/>
              </w:rPr>
              <w:t>tsRNAs</w:t>
            </w:r>
            <w:proofErr w:type="spellEnd"/>
          </w:p>
        </w:tc>
      </w:tr>
      <w:tr w:rsidR="00184D02" w14:paraId="28C840BB" w14:textId="77777777" w:rsidTr="00D777E5">
        <w:trPr>
          <w:jc w:val="center"/>
        </w:trPr>
        <w:tc>
          <w:tcPr>
            <w:tcW w:w="738" w:type="dxa"/>
          </w:tcPr>
          <w:p w14:paraId="0F430495"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3</w:t>
            </w:r>
          </w:p>
        </w:tc>
        <w:tc>
          <w:tcPr>
            <w:tcW w:w="1800" w:type="dxa"/>
          </w:tcPr>
          <w:p w14:paraId="19138B58"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5’-tsRNA from pre-tRNA-Tyr</w:t>
            </w:r>
          </w:p>
        </w:tc>
        <w:tc>
          <w:tcPr>
            <w:tcW w:w="1710" w:type="dxa"/>
          </w:tcPr>
          <w:p w14:paraId="1DD55FD3"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 xml:space="preserve">Kinase-dead CLP1 mice </w:t>
            </w:r>
          </w:p>
        </w:tc>
        <w:tc>
          <w:tcPr>
            <w:tcW w:w="1440" w:type="dxa"/>
          </w:tcPr>
          <w:p w14:paraId="1DC9E59D"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Neurons</w:t>
            </w:r>
          </w:p>
        </w:tc>
        <w:tc>
          <w:tcPr>
            <w:tcW w:w="3420" w:type="dxa"/>
          </w:tcPr>
          <w:p w14:paraId="657A8835"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Susceptibility to oxidative stress</w:t>
            </w:r>
          </w:p>
        </w:tc>
      </w:tr>
      <w:tr w:rsidR="00184D02" w14:paraId="7D1C21B2" w14:textId="77777777" w:rsidTr="00D777E5">
        <w:trPr>
          <w:jc w:val="center"/>
        </w:trPr>
        <w:tc>
          <w:tcPr>
            <w:tcW w:w="738" w:type="dxa"/>
          </w:tcPr>
          <w:p w14:paraId="256819DB"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4</w:t>
            </w:r>
          </w:p>
        </w:tc>
        <w:tc>
          <w:tcPr>
            <w:tcW w:w="1800" w:type="dxa"/>
          </w:tcPr>
          <w:p w14:paraId="25B4AAD2"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tRNAs-Gly and tRNA-Val</w:t>
            </w:r>
          </w:p>
        </w:tc>
        <w:tc>
          <w:tcPr>
            <w:tcW w:w="1710" w:type="dxa"/>
          </w:tcPr>
          <w:p w14:paraId="1F09FFFA"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Experimental ischaemic brain injury</w:t>
            </w:r>
          </w:p>
        </w:tc>
        <w:tc>
          <w:tcPr>
            <w:tcW w:w="1440" w:type="dxa"/>
          </w:tcPr>
          <w:p w14:paraId="5DADCA73"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Endothelial cells</w:t>
            </w:r>
          </w:p>
        </w:tc>
        <w:tc>
          <w:tcPr>
            <w:tcW w:w="3420" w:type="dxa"/>
          </w:tcPr>
          <w:p w14:paraId="6F3C7331"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 xml:space="preserve">Inhibition of </w:t>
            </w:r>
            <w:proofErr w:type="spellStart"/>
            <w:r>
              <w:rPr>
                <w:rFonts w:ascii="Times New Roman" w:hAnsi="Times New Roman" w:cs="Times New Roman"/>
                <w:sz w:val="24"/>
                <w:szCs w:val="24"/>
              </w:rPr>
              <w:t>angiogensis</w:t>
            </w:r>
            <w:proofErr w:type="spellEnd"/>
          </w:p>
        </w:tc>
      </w:tr>
      <w:tr w:rsidR="00184D02" w14:paraId="1EC6D31D" w14:textId="77777777" w:rsidTr="00D777E5">
        <w:trPr>
          <w:jc w:val="center"/>
        </w:trPr>
        <w:tc>
          <w:tcPr>
            <w:tcW w:w="738" w:type="dxa"/>
          </w:tcPr>
          <w:p w14:paraId="3B45B674"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5</w:t>
            </w:r>
          </w:p>
        </w:tc>
        <w:tc>
          <w:tcPr>
            <w:tcW w:w="1800" w:type="dxa"/>
          </w:tcPr>
          <w:p w14:paraId="7C7565AA"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5’-tsRNA from tRNA-Glu</w:t>
            </w:r>
          </w:p>
        </w:tc>
        <w:tc>
          <w:tcPr>
            <w:tcW w:w="1710" w:type="dxa"/>
          </w:tcPr>
          <w:p w14:paraId="3ECA2FAE"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Physiological</w:t>
            </w:r>
          </w:p>
        </w:tc>
        <w:tc>
          <w:tcPr>
            <w:tcW w:w="1440" w:type="dxa"/>
          </w:tcPr>
          <w:p w14:paraId="6D94090A"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Cholinergic synapse, mouse brain</w:t>
            </w:r>
          </w:p>
        </w:tc>
        <w:tc>
          <w:tcPr>
            <w:tcW w:w="3420" w:type="dxa"/>
          </w:tcPr>
          <w:p w14:paraId="632BB4E0"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Secreted in synaptic vesicles</w:t>
            </w:r>
          </w:p>
        </w:tc>
      </w:tr>
      <w:tr w:rsidR="00184D02" w14:paraId="3163FCA6" w14:textId="77777777" w:rsidTr="00D777E5">
        <w:trPr>
          <w:jc w:val="center"/>
        </w:trPr>
        <w:tc>
          <w:tcPr>
            <w:tcW w:w="738" w:type="dxa"/>
          </w:tcPr>
          <w:p w14:paraId="4C9DBBED"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6</w:t>
            </w:r>
          </w:p>
        </w:tc>
        <w:tc>
          <w:tcPr>
            <w:tcW w:w="1800" w:type="dxa"/>
          </w:tcPr>
          <w:p w14:paraId="5A3F5C5F"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5’-tsRNAs from tRNA-</w:t>
            </w:r>
            <w:proofErr w:type="spellStart"/>
            <w:proofErr w:type="gramStart"/>
            <w:r>
              <w:rPr>
                <w:rFonts w:ascii="Times New Roman" w:hAnsi="Times New Roman" w:cs="Times New Roman"/>
                <w:sz w:val="24"/>
                <w:szCs w:val="24"/>
              </w:rPr>
              <w:t>Ala,tRNA</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Gly</w:t>
            </w:r>
            <w:proofErr w:type="spellEnd"/>
            <w:r>
              <w:rPr>
                <w:rFonts w:ascii="Times New Roman" w:hAnsi="Times New Roman" w:cs="Times New Roman"/>
                <w:sz w:val="24"/>
                <w:szCs w:val="24"/>
              </w:rPr>
              <w:t xml:space="preserve"> and tRNA-Glu</w:t>
            </w:r>
          </w:p>
        </w:tc>
        <w:tc>
          <w:tcPr>
            <w:tcW w:w="1710" w:type="dxa"/>
          </w:tcPr>
          <w:p w14:paraId="4BC78A38"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Epilepsy</w:t>
            </w:r>
          </w:p>
        </w:tc>
        <w:tc>
          <w:tcPr>
            <w:tcW w:w="1440" w:type="dxa"/>
          </w:tcPr>
          <w:p w14:paraId="410E5ACA"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Blood</w:t>
            </w:r>
          </w:p>
        </w:tc>
        <w:tc>
          <w:tcPr>
            <w:tcW w:w="3420" w:type="dxa"/>
          </w:tcPr>
          <w:p w14:paraId="5EBDC60E"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Increased prior to seizures</w:t>
            </w:r>
          </w:p>
        </w:tc>
      </w:tr>
      <w:tr w:rsidR="00184D02" w14:paraId="4073488B" w14:textId="77777777" w:rsidTr="00D777E5">
        <w:trPr>
          <w:jc w:val="center"/>
        </w:trPr>
        <w:tc>
          <w:tcPr>
            <w:tcW w:w="738" w:type="dxa"/>
          </w:tcPr>
          <w:p w14:paraId="63E045EB"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7</w:t>
            </w:r>
          </w:p>
        </w:tc>
        <w:tc>
          <w:tcPr>
            <w:tcW w:w="1800" w:type="dxa"/>
          </w:tcPr>
          <w:p w14:paraId="2DE72B81"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5’-tsRNAs from tRNA-Val</w:t>
            </w:r>
          </w:p>
        </w:tc>
        <w:tc>
          <w:tcPr>
            <w:tcW w:w="1710" w:type="dxa"/>
          </w:tcPr>
          <w:p w14:paraId="187CB341"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ALS</w:t>
            </w:r>
          </w:p>
        </w:tc>
        <w:tc>
          <w:tcPr>
            <w:tcW w:w="1440" w:type="dxa"/>
          </w:tcPr>
          <w:p w14:paraId="02F591B8"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Blood</w:t>
            </w:r>
          </w:p>
        </w:tc>
        <w:tc>
          <w:tcPr>
            <w:tcW w:w="3420" w:type="dxa"/>
          </w:tcPr>
          <w:p w14:paraId="21E3EFCD"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 xml:space="preserve">Associated with decreased disease progression </w:t>
            </w:r>
          </w:p>
        </w:tc>
      </w:tr>
      <w:tr w:rsidR="00184D02" w14:paraId="4F7AEE06" w14:textId="77777777" w:rsidTr="00D777E5">
        <w:trPr>
          <w:jc w:val="center"/>
        </w:trPr>
        <w:tc>
          <w:tcPr>
            <w:tcW w:w="738" w:type="dxa"/>
          </w:tcPr>
          <w:p w14:paraId="21B2C867"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8</w:t>
            </w:r>
          </w:p>
        </w:tc>
        <w:tc>
          <w:tcPr>
            <w:tcW w:w="1800" w:type="dxa"/>
          </w:tcPr>
          <w:p w14:paraId="62BECAF8"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Mainly 3’-tsRNAs</w:t>
            </w:r>
          </w:p>
        </w:tc>
        <w:tc>
          <w:tcPr>
            <w:tcW w:w="1710" w:type="dxa"/>
          </w:tcPr>
          <w:p w14:paraId="4C7D64BC"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Ischaemic stroke</w:t>
            </w:r>
          </w:p>
        </w:tc>
        <w:tc>
          <w:tcPr>
            <w:tcW w:w="1440" w:type="dxa"/>
          </w:tcPr>
          <w:p w14:paraId="018E5592"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Blood</w:t>
            </w:r>
          </w:p>
        </w:tc>
        <w:tc>
          <w:tcPr>
            <w:tcW w:w="3420" w:type="dxa"/>
          </w:tcPr>
          <w:p w14:paraId="4C756A46"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Found in immune compartments, may contribute to regulation of monocytes/macrophages</w:t>
            </w:r>
          </w:p>
        </w:tc>
      </w:tr>
      <w:tr w:rsidR="00184D02" w14:paraId="0EC53775" w14:textId="77777777" w:rsidTr="00D777E5">
        <w:trPr>
          <w:jc w:val="center"/>
        </w:trPr>
        <w:tc>
          <w:tcPr>
            <w:tcW w:w="738" w:type="dxa"/>
          </w:tcPr>
          <w:p w14:paraId="3A0A4561"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9</w:t>
            </w:r>
          </w:p>
        </w:tc>
        <w:tc>
          <w:tcPr>
            <w:tcW w:w="1800" w:type="dxa"/>
          </w:tcPr>
          <w:p w14:paraId="371474FA" w14:textId="77777777" w:rsidR="00184D02" w:rsidRDefault="00184D02" w:rsidP="00D777E5">
            <w:pPr>
              <w:rPr>
                <w:rFonts w:ascii="Times New Roman" w:hAnsi="Times New Roman" w:cs="Times New Roman"/>
                <w:sz w:val="24"/>
                <w:szCs w:val="24"/>
              </w:rPr>
            </w:pPr>
            <w:proofErr w:type="spellStart"/>
            <w:r>
              <w:rPr>
                <w:rFonts w:ascii="Times New Roman" w:hAnsi="Times New Roman" w:cs="Times New Roman"/>
                <w:sz w:val="24"/>
                <w:szCs w:val="24"/>
              </w:rPr>
              <w:t>tsRNA</w:t>
            </w:r>
            <w:proofErr w:type="spellEnd"/>
            <w:r>
              <w:rPr>
                <w:rFonts w:ascii="Times New Roman" w:hAnsi="Times New Roman" w:cs="Times New Roman"/>
                <w:sz w:val="24"/>
                <w:szCs w:val="24"/>
              </w:rPr>
              <w:t xml:space="preserve"> profile</w:t>
            </w:r>
          </w:p>
        </w:tc>
        <w:tc>
          <w:tcPr>
            <w:tcW w:w="1710" w:type="dxa"/>
          </w:tcPr>
          <w:p w14:paraId="26D87363"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MS</w:t>
            </w:r>
          </w:p>
        </w:tc>
        <w:tc>
          <w:tcPr>
            <w:tcW w:w="1440" w:type="dxa"/>
          </w:tcPr>
          <w:p w14:paraId="58CF6B44"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Blood/CSF</w:t>
            </w:r>
          </w:p>
        </w:tc>
        <w:tc>
          <w:tcPr>
            <w:tcW w:w="3420" w:type="dxa"/>
          </w:tcPr>
          <w:p w14:paraId="2852E26D"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 xml:space="preserve">Opposite expression patterns in cellular </w:t>
            </w:r>
            <w:proofErr w:type="spellStart"/>
            <w:r>
              <w:rPr>
                <w:rFonts w:ascii="Times New Roman" w:hAnsi="Times New Roman" w:cs="Times New Roman"/>
                <w:sz w:val="24"/>
                <w:szCs w:val="24"/>
              </w:rPr>
              <w:t>compartements</w:t>
            </w:r>
            <w:proofErr w:type="spellEnd"/>
          </w:p>
        </w:tc>
      </w:tr>
      <w:tr w:rsidR="00184D02" w14:paraId="6C80EEFB" w14:textId="77777777" w:rsidTr="00D777E5">
        <w:trPr>
          <w:jc w:val="center"/>
        </w:trPr>
        <w:tc>
          <w:tcPr>
            <w:tcW w:w="738" w:type="dxa"/>
          </w:tcPr>
          <w:p w14:paraId="3EED3E66"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10</w:t>
            </w:r>
          </w:p>
        </w:tc>
        <w:tc>
          <w:tcPr>
            <w:tcW w:w="1800" w:type="dxa"/>
          </w:tcPr>
          <w:p w14:paraId="2E7FA00E" w14:textId="77777777" w:rsidR="00184D02" w:rsidRDefault="00184D02" w:rsidP="00D777E5">
            <w:pPr>
              <w:rPr>
                <w:rFonts w:ascii="Times New Roman" w:hAnsi="Times New Roman" w:cs="Times New Roman"/>
                <w:sz w:val="24"/>
                <w:szCs w:val="24"/>
              </w:rPr>
            </w:pPr>
            <w:proofErr w:type="spellStart"/>
            <w:r>
              <w:rPr>
                <w:rFonts w:ascii="Times New Roman" w:hAnsi="Times New Roman" w:cs="Times New Roman"/>
                <w:sz w:val="24"/>
                <w:szCs w:val="24"/>
              </w:rPr>
              <w:t>tsRNA</w:t>
            </w:r>
            <w:proofErr w:type="spellEnd"/>
            <w:r>
              <w:rPr>
                <w:rFonts w:ascii="Times New Roman" w:hAnsi="Times New Roman" w:cs="Times New Roman"/>
                <w:sz w:val="24"/>
                <w:szCs w:val="24"/>
              </w:rPr>
              <w:t xml:space="preserve"> profile</w:t>
            </w:r>
          </w:p>
        </w:tc>
        <w:tc>
          <w:tcPr>
            <w:tcW w:w="1710" w:type="dxa"/>
          </w:tcPr>
          <w:p w14:paraId="712BFA1F"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PD</w:t>
            </w:r>
          </w:p>
        </w:tc>
        <w:tc>
          <w:tcPr>
            <w:tcW w:w="1440" w:type="dxa"/>
          </w:tcPr>
          <w:p w14:paraId="3F276A94"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Blood/CSF</w:t>
            </w:r>
          </w:p>
        </w:tc>
        <w:tc>
          <w:tcPr>
            <w:tcW w:w="3420" w:type="dxa"/>
          </w:tcPr>
          <w:p w14:paraId="66307838"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Sex-specific and disease-associated profiles</w:t>
            </w:r>
          </w:p>
        </w:tc>
      </w:tr>
      <w:tr w:rsidR="00184D02" w14:paraId="574E6D54" w14:textId="77777777" w:rsidTr="00D777E5">
        <w:trPr>
          <w:jc w:val="center"/>
        </w:trPr>
        <w:tc>
          <w:tcPr>
            <w:tcW w:w="738" w:type="dxa"/>
          </w:tcPr>
          <w:p w14:paraId="295D0FF1"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11</w:t>
            </w:r>
          </w:p>
        </w:tc>
        <w:tc>
          <w:tcPr>
            <w:tcW w:w="1800" w:type="dxa"/>
          </w:tcPr>
          <w:p w14:paraId="723954A8"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From tRNA-Tyr and tRNA-Arg</w:t>
            </w:r>
          </w:p>
        </w:tc>
        <w:tc>
          <w:tcPr>
            <w:tcW w:w="1710" w:type="dxa"/>
          </w:tcPr>
          <w:p w14:paraId="1C71B582"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AD</w:t>
            </w:r>
          </w:p>
        </w:tc>
        <w:tc>
          <w:tcPr>
            <w:tcW w:w="1440" w:type="dxa"/>
          </w:tcPr>
          <w:p w14:paraId="514CF519" w14:textId="77777777" w:rsidR="00184D02" w:rsidRDefault="00184D02" w:rsidP="00D777E5">
            <w:pPr>
              <w:rPr>
                <w:rFonts w:ascii="Times New Roman" w:hAnsi="Times New Roman" w:cs="Times New Roman"/>
                <w:sz w:val="24"/>
                <w:szCs w:val="24"/>
              </w:rPr>
            </w:pPr>
            <w:proofErr w:type="spellStart"/>
            <w:proofErr w:type="gramStart"/>
            <w:r>
              <w:rPr>
                <w:rFonts w:ascii="Times New Roman" w:hAnsi="Times New Roman" w:cs="Times New Roman"/>
                <w:sz w:val="24"/>
                <w:szCs w:val="24"/>
              </w:rPr>
              <w:t>Brain,cortex</w:t>
            </w:r>
            <w:proofErr w:type="spellEnd"/>
            <w:proofErr w:type="gramEnd"/>
            <w:r>
              <w:rPr>
                <w:rFonts w:ascii="Times New Roman" w:hAnsi="Times New Roman" w:cs="Times New Roman"/>
                <w:sz w:val="24"/>
                <w:szCs w:val="24"/>
              </w:rPr>
              <w:t xml:space="preserve"> </w:t>
            </w:r>
          </w:p>
        </w:tc>
        <w:tc>
          <w:tcPr>
            <w:tcW w:w="3420" w:type="dxa"/>
          </w:tcPr>
          <w:p w14:paraId="106394C1"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 xml:space="preserve">Decreased levels and specific modifications linked with disease </w:t>
            </w:r>
          </w:p>
        </w:tc>
      </w:tr>
      <w:tr w:rsidR="00184D02" w14:paraId="7C20CE91" w14:textId="77777777" w:rsidTr="00D777E5">
        <w:trPr>
          <w:jc w:val="center"/>
        </w:trPr>
        <w:tc>
          <w:tcPr>
            <w:tcW w:w="738" w:type="dxa"/>
          </w:tcPr>
          <w:p w14:paraId="76C518B6" w14:textId="77777777" w:rsidR="00184D02" w:rsidRDefault="00184D02" w:rsidP="00D777E5">
            <w:pPr>
              <w:rPr>
                <w:rFonts w:ascii="Times New Roman" w:hAnsi="Times New Roman" w:cs="Times New Roman"/>
                <w:sz w:val="24"/>
                <w:szCs w:val="24"/>
              </w:rPr>
            </w:pPr>
          </w:p>
        </w:tc>
        <w:tc>
          <w:tcPr>
            <w:tcW w:w="1800" w:type="dxa"/>
          </w:tcPr>
          <w:p w14:paraId="0251FF39"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5’-tsRNAs and 3’-tsRNAs</w:t>
            </w:r>
          </w:p>
        </w:tc>
        <w:tc>
          <w:tcPr>
            <w:tcW w:w="1710" w:type="dxa"/>
          </w:tcPr>
          <w:p w14:paraId="1EB8DFFC"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 xml:space="preserve">ALS, FTD and PD mouse models </w:t>
            </w:r>
          </w:p>
        </w:tc>
        <w:tc>
          <w:tcPr>
            <w:tcW w:w="1440" w:type="dxa"/>
          </w:tcPr>
          <w:p w14:paraId="35759BD2" w14:textId="77777777" w:rsidR="00184D02" w:rsidRDefault="00184D02" w:rsidP="00D777E5">
            <w:pPr>
              <w:rPr>
                <w:rFonts w:ascii="Times New Roman" w:hAnsi="Times New Roman" w:cs="Times New Roman"/>
                <w:sz w:val="24"/>
                <w:szCs w:val="24"/>
              </w:rPr>
            </w:pPr>
            <w:r>
              <w:rPr>
                <w:rFonts w:ascii="Times New Roman" w:hAnsi="Times New Roman" w:cs="Times New Roman"/>
                <w:sz w:val="24"/>
                <w:szCs w:val="24"/>
              </w:rPr>
              <w:t>Brain</w:t>
            </w:r>
          </w:p>
        </w:tc>
        <w:tc>
          <w:tcPr>
            <w:tcW w:w="3420" w:type="dxa"/>
          </w:tcPr>
          <w:p w14:paraId="7BE78686" w14:textId="77777777" w:rsidR="00184D02" w:rsidRDefault="00184D02" w:rsidP="00D777E5">
            <w:pPr>
              <w:rPr>
                <w:rFonts w:ascii="Times New Roman" w:hAnsi="Times New Roman" w:cs="Times New Roman"/>
                <w:sz w:val="24"/>
                <w:szCs w:val="24"/>
              </w:rPr>
            </w:pPr>
            <w:proofErr w:type="spellStart"/>
            <w:proofErr w:type="gramStart"/>
            <w:r>
              <w:rPr>
                <w:rFonts w:ascii="Times New Roman" w:hAnsi="Times New Roman" w:cs="Times New Roman"/>
                <w:sz w:val="24"/>
                <w:szCs w:val="24"/>
              </w:rPr>
              <w:t>ALS:upregulation</w:t>
            </w:r>
            <w:proofErr w:type="spellEnd"/>
            <w:proofErr w:type="gramEnd"/>
            <w:r>
              <w:rPr>
                <w:rFonts w:ascii="Times New Roman" w:hAnsi="Times New Roman" w:cs="Times New Roman"/>
                <w:sz w:val="24"/>
                <w:szCs w:val="24"/>
              </w:rPr>
              <w:t xml:space="preserve"> of ANG -derived 5’-tsRNAs, ALS,FTD: 3’-tsRNSs downregulation</w:t>
            </w:r>
          </w:p>
        </w:tc>
      </w:tr>
    </w:tbl>
    <w:p w14:paraId="11A195AD" w14:textId="77777777" w:rsidR="00C853DD" w:rsidRDefault="00C853DD" w:rsidP="00781C8E">
      <w:pPr>
        <w:spacing w:line="240" w:lineRule="auto"/>
        <w:rPr>
          <w:rFonts w:ascii="Times New Roman" w:hAnsi="Times New Roman" w:cs="Times New Roman"/>
          <w:noProof/>
          <w:sz w:val="24"/>
          <w:szCs w:val="24"/>
        </w:rPr>
      </w:pPr>
    </w:p>
    <w:p w14:paraId="7EF7D134" w14:textId="77777777" w:rsidR="00C853DD" w:rsidRDefault="00C853DD" w:rsidP="00781C8E">
      <w:pPr>
        <w:spacing w:line="240" w:lineRule="auto"/>
        <w:rPr>
          <w:rFonts w:ascii="Times New Roman" w:hAnsi="Times New Roman" w:cs="Times New Roman"/>
          <w:noProof/>
          <w:sz w:val="24"/>
          <w:szCs w:val="24"/>
        </w:rPr>
      </w:pPr>
    </w:p>
    <w:p w14:paraId="0421C369" w14:textId="77777777" w:rsidR="00C853DD" w:rsidRDefault="00C853DD" w:rsidP="00781C8E">
      <w:pPr>
        <w:spacing w:line="240" w:lineRule="auto"/>
        <w:rPr>
          <w:rFonts w:ascii="Times New Roman" w:hAnsi="Times New Roman" w:cs="Times New Roman"/>
          <w:noProof/>
          <w:sz w:val="24"/>
          <w:szCs w:val="24"/>
        </w:rPr>
      </w:pPr>
    </w:p>
    <w:p w14:paraId="1E524F04" w14:textId="77777777" w:rsidR="00C853DD" w:rsidRDefault="00C853DD" w:rsidP="00781C8E">
      <w:pPr>
        <w:spacing w:line="240" w:lineRule="auto"/>
        <w:rPr>
          <w:rFonts w:ascii="Times New Roman" w:hAnsi="Times New Roman" w:cs="Times New Roman"/>
          <w:noProof/>
          <w:sz w:val="24"/>
          <w:szCs w:val="24"/>
        </w:rPr>
      </w:pPr>
    </w:p>
    <w:p w14:paraId="56AE04F3" w14:textId="77777777" w:rsidR="00C853DD" w:rsidRDefault="00C853DD" w:rsidP="00781C8E">
      <w:pPr>
        <w:spacing w:line="240" w:lineRule="auto"/>
        <w:rPr>
          <w:rFonts w:ascii="Times New Roman" w:hAnsi="Times New Roman" w:cs="Times New Roman"/>
          <w:noProof/>
          <w:sz w:val="24"/>
          <w:szCs w:val="24"/>
        </w:rPr>
      </w:pPr>
    </w:p>
    <w:p w14:paraId="6D00B677" w14:textId="77777777" w:rsidR="00C853DD" w:rsidRDefault="00C853DD" w:rsidP="00781C8E">
      <w:pPr>
        <w:spacing w:line="240" w:lineRule="auto"/>
        <w:rPr>
          <w:rFonts w:ascii="Times New Roman" w:hAnsi="Times New Roman" w:cs="Times New Roman"/>
          <w:noProof/>
          <w:sz w:val="24"/>
          <w:szCs w:val="24"/>
        </w:rPr>
      </w:pPr>
    </w:p>
    <w:p w14:paraId="4F64EB6A" w14:textId="77777777" w:rsidR="00C853DD" w:rsidRDefault="00C853DD" w:rsidP="00781C8E">
      <w:pPr>
        <w:spacing w:line="240" w:lineRule="auto"/>
        <w:rPr>
          <w:rFonts w:ascii="Times New Roman" w:hAnsi="Times New Roman" w:cs="Times New Roman"/>
          <w:noProof/>
          <w:sz w:val="24"/>
          <w:szCs w:val="24"/>
        </w:rPr>
      </w:pPr>
    </w:p>
    <w:p w14:paraId="6DA828D5" w14:textId="77777777" w:rsidR="00C853DD" w:rsidRDefault="00C853DD" w:rsidP="00781C8E">
      <w:pPr>
        <w:spacing w:line="240" w:lineRule="auto"/>
        <w:rPr>
          <w:rFonts w:ascii="Times New Roman" w:hAnsi="Times New Roman" w:cs="Times New Roman"/>
          <w:noProof/>
          <w:sz w:val="24"/>
          <w:szCs w:val="24"/>
        </w:rPr>
      </w:pPr>
    </w:p>
    <w:p w14:paraId="67335FB9" w14:textId="77777777" w:rsidR="00C853DD" w:rsidRDefault="00C853DD" w:rsidP="00781C8E">
      <w:pPr>
        <w:spacing w:line="240" w:lineRule="auto"/>
        <w:rPr>
          <w:rFonts w:ascii="Times New Roman" w:hAnsi="Times New Roman" w:cs="Times New Roman"/>
          <w:noProof/>
          <w:sz w:val="24"/>
          <w:szCs w:val="24"/>
        </w:rPr>
      </w:pPr>
    </w:p>
    <w:p w14:paraId="38EC2F39" w14:textId="77777777" w:rsidR="00C853DD" w:rsidRDefault="00C853DD" w:rsidP="00781C8E">
      <w:pPr>
        <w:spacing w:line="240" w:lineRule="auto"/>
        <w:rPr>
          <w:rFonts w:ascii="Times New Roman" w:hAnsi="Times New Roman" w:cs="Times New Roman"/>
          <w:noProof/>
          <w:sz w:val="24"/>
          <w:szCs w:val="24"/>
        </w:rPr>
      </w:pPr>
    </w:p>
    <w:p w14:paraId="57DC7094" w14:textId="77777777" w:rsidR="00C853DD" w:rsidRDefault="00C853DD" w:rsidP="00781C8E">
      <w:pPr>
        <w:spacing w:line="240" w:lineRule="auto"/>
        <w:rPr>
          <w:rFonts w:ascii="Times New Roman" w:hAnsi="Times New Roman" w:cs="Times New Roman"/>
          <w:noProof/>
          <w:sz w:val="24"/>
          <w:szCs w:val="24"/>
        </w:rPr>
      </w:pPr>
    </w:p>
    <w:p w14:paraId="3ED7B38F" w14:textId="77777777" w:rsidR="00C853DD" w:rsidRDefault="00184D02" w:rsidP="00781C8E">
      <w:pPr>
        <w:spacing w:line="24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3BE96F22" wp14:editId="05595095">
            <wp:extent cx="5943600" cy="4791075"/>
            <wp:effectExtent l="19050" t="19050" r="19050"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gif"/>
                    <pic:cNvPicPr/>
                  </pic:nvPicPr>
                  <pic:blipFill>
                    <a:blip r:embed="rId125">
                      <a:extLst>
                        <a:ext uri="{28A0092B-C50C-407E-A947-70E740481C1C}">
                          <a14:useLocalDpi xmlns:a14="http://schemas.microsoft.com/office/drawing/2010/main" val="0"/>
                        </a:ext>
                      </a:extLst>
                    </a:blip>
                    <a:stretch>
                      <a:fillRect/>
                    </a:stretch>
                  </pic:blipFill>
                  <pic:spPr>
                    <a:xfrm>
                      <a:off x="0" y="0"/>
                      <a:ext cx="5943600" cy="4791075"/>
                    </a:xfrm>
                    <a:prstGeom prst="rect">
                      <a:avLst/>
                    </a:prstGeom>
                    <a:ln>
                      <a:solidFill>
                        <a:schemeClr val="tx1"/>
                      </a:solidFill>
                    </a:ln>
                  </pic:spPr>
                </pic:pic>
              </a:graphicData>
            </a:graphic>
          </wp:inline>
        </w:drawing>
      </w:r>
    </w:p>
    <w:p w14:paraId="74104DF6" w14:textId="77777777" w:rsidR="00C853DD" w:rsidRDefault="00C853DD" w:rsidP="00781C8E">
      <w:pPr>
        <w:spacing w:line="240" w:lineRule="auto"/>
        <w:rPr>
          <w:rFonts w:ascii="Times New Roman" w:hAnsi="Times New Roman" w:cs="Times New Roman"/>
          <w:noProof/>
          <w:sz w:val="24"/>
          <w:szCs w:val="24"/>
        </w:rPr>
      </w:pPr>
    </w:p>
    <w:p w14:paraId="308BCE7A" w14:textId="77777777" w:rsidR="00C853DD" w:rsidRDefault="00C853DD" w:rsidP="00781C8E">
      <w:pPr>
        <w:spacing w:line="240" w:lineRule="auto"/>
        <w:rPr>
          <w:rFonts w:ascii="Times New Roman" w:hAnsi="Times New Roman" w:cs="Times New Roman"/>
          <w:noProof/>
          <w:sz w:val="24"/>
          <w:szCs w:val="24"/>
        </w:rPr>
      </w:pPr>
    </w:p>
    <w:p w14:paraId="7E7CFEC0" w14:textId="77777777" w:rsidR="00C853DD" w:rsidRDefault="00C853DD" w:rsidP="00781C8E">
      <w:pPr>
        <w:spacing w:line="240" w:lineRule="auto"/>
        <w:rPr>
          <w:rFonts w:ascii="Times New Roman" w:hAnsi="Times New Roman" w:cs="Times New Roman"/>
          <w:noProof/>
          <w:sz w:val="24"/>
          <w:szCs w:val="24"/>
        </w:rPr>
      </w:pPr>
    </w:p>
    <w:p w14:paraId="1C460330" w14:textId="77777777" w:rsidR="00C853DD" w:rsidRDefault="00C853DD" w:rsidP="00781C8E">
      <w:pPr>
        <w:spacing w:line="240" w:lineRule="auto"/>
        <w:rPr>
          <w:rFonts w:ascii="Times New Roman" w:hAnsi="Times New Roman" w:cs="Times New Roman"/>
          <w:noProof/>
          <w:sz w:val="24"/>
          <w:szCs w:val="24"/>
        </w:rPr>
      </w:pPr>
    </w:p>
    <w:p w14:paraId="44F51098" w14:textId="77777777" w:rsidR="00C853DD" w:rsidRDefault="00C853DD" w:rsidP="00781C8E">
      <w:pPr>
        <w:spacing w:line="240" w:lineRule="auto"/>
        <w:rPr>
          <w:rFonts w:ascii="Times New Roman" w:hAnsi="Times New Roman" w:cs="Times New Roman"/>
          <w:noProof/>
          <w:sz w:val="24"/>
          <w:szCs w:val="24"/>
        </w:rPr>
      </w:pPr>
    </w:p>
    <w:p w14:paraId="088A6DFD" w14:textId="77777777" w:rsidR="00C853DD" w:rsidRDefault="00C853DD" w:rsidP="00781C8E">
      <w:pPr>
        <w:spacing w:line="240" w:lineRule="auto"/>
        <w:rPr>
          <w:rFonts w:ascii="Times New Roman" w:hAnsi="Times New Roman" w:cs="Times New Roman"/>
          <w:noProof/>
          <w:sz w:val="24"/>
          <w:szCs w:val="24"/>
        </w:rPr>
      </w:pPr>
    </w:p>
    <w:p w14:paraId="41AA436C" w14:textId="77777777" w:rsidR="00C853DD" w:rsidRDefault="00C853DD" w:rsidP="00781C8E">
      <w:pPr>
        <w:spacing w:line="24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4E7526D1" wp14:editId="7F5EECB9">
            <wp:extent cx="5943600" cy="4981575"/>
            <wp:effectExtent l="19050" t="19050" r="19050"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gif"/>
                    <pic:cNvPicPr/>
                  </pic:nvPicPr>
                  <pic:blipFill>
                    <a:blip r:embed="rId126">
                      <a:extLst>
                        <a:ext uri="{28A0092B-C50C-407E-A947-70E740481C1C}">
                          <a14:useLocalDpi xmlns:a14="http://schemas.microsoft.com/office/drawing/2010/main" val="0"/>
                        </a:ext>
                      </a:extLst>
                    </a:blip>
                    <a:stretch>
                      <a:fillRect/>
                    </a:stretch>
                  </pic:blipFill>
                  <pic:spPr>
                    <a:xfrm>
                      <a:off x="0" y="0"/>
                      <a:ext cx="5943600" cy="4981575"/>
                    </a:xfrm>
                    <a:prstGeom prst="rect">
                      <a:avLst/>
                    </a:prstGeom>
                    <a:ln>
                      <a:solidFill>
                        <a:schemeClr val="tx1"/>
                      </a:solidFill>
                    </a:ln>
                  </pic:spPr>
                </pic:pic>
              </a:graphicData>
            </a:graphic>
          </wp:inline>
        </w:drawing>
      </w:r>
    </w:p>
    <w:sectPr w:rsidR="00C853DD">
      <w:headerReference w:type="even" r:id="rId127"/>
      <w:headerReference w:type="default" r:id="rId128"/>
      <w:footerReference w:type="even" r:id="rId129"/>
      <w:footerReference w:type="default" r:id="rId130"/>
      <w:headerReference w:type="first" r:id="rId131"/>
      <w:footerReference w:type="first" r:id="rId1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19665" w14:textId="77777777" w:rsidR="0056442D" w:rsidRDefault="0056442D" w:rsidP="00E76575">
      <w:pPr>
        <w:spacing w:after="0" w:line="240" w:lineRule="auto"/>
      </w:pPr>
      <w:r>
        <w:separator/>
      </w:r>
    </w:p>
  </w:endnote>
  <w:endnote w:type="continuationSeparator" w:id="0">
    <w:p w14:paraId="4371F410" w14:textId="77777777" w:rsidR="0056442D" w:rsidRDefault="0056442D" w:rsidP="00E76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TIXTwoText">
    <w:altName w:val="MS Mincho"/>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37FCF" w14:textId="77777777" w:rsidR="00DD3B01" w:rsidRDefault="00DD3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238882"/>
      <w:docPartObj>
        <w:docPartGallery w:val="Page Numbers (Bottom of Page)"/>
        <w:docPartUnique/>
      </w:docPartObj>
    </w:sdtPr>
    <w:sdtEndPr>
      <w:rPr>
        <w:noProof/>
      </w:rPr>
    </w:sdtEndPr>
    <w:sdtContent>
      <w:p w14:paraId="5035F628" w14:textId="77777777" w:rsidR="008178DF" w:rsidRDefault="008178DF">
        <w:pPr>
          <w:pStyle w:val="Footer"/>
          <w:jc w:val="right"/>
        </w:pPr>
        <w:r>
          <w:fldChar w:fldCharType="begin"/>
        </w:r>
        <w:r>
          <w:instrText xml:space="preserve"> PAGE   \* MERGEFORMAT </w:instrText>
        </w:r>
        <w:r>
          <w:fldChar w:fldCharType="separate"/>
        </w:r>
        <w:r w:rsidR="00BC2A8F">
          <w:rPr>
            <w:noProof/>
          </w:rPr>
          <w:t>1</w:t>
        </w:r>
        <w:r>
          <w:rPr>
            <w:noProof/>
          </w:rPr>
          <w:fldChar w:fldCharType="end"/>
        </w:r>
      </w:p>
    </w:sdtContent>
  </w:sdt>
  <w:p w14:paraId="41313925" w14:textId="77777777" w:rsidR="008178DF" w:rsidRDefault="008178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A59B4" w14:textId="77777777" w:rsidR="00DD3B01" w:rsidRDefault="00DD3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F91A0" w14:textId="77777777" w:rsidR="0056442D" w:rsidRDefault="0056442D" w:rsidP="00E76575">
      <w:pPr>
        <w:spacing w:after="0" w:line="240" w:lineRule="auto"/>
      </w:pPr>
      <w:r>
        <w:separator/>
      </w:r>
    </w:p>
  </w:footnote>
  <w:footnote w:type="continuationSeparator" w:id="0">
    <w:p w14:paraId="6F913F8F" w14:textId="77777777" w:rsidR="0056442D" w:rsidRDefault="0056442D" w:rsidP="00E76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DFE25" w14:textId="59CC64E0" w:rsidR="00DD3B01" w:rsidRDefault="00DD3B01">
    <w:pPr>
      <w:pStyle w:val="Header"/>
    </w:pPr>
    <w:r>
      <w:rPr>
        <w:noProof/>
      </w:rPr>
      <w:pict w14:anchorId="0A0AC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664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39EE4" w14:textId="79F546BE" w:rsidR="00DD3B01" w:rsidRDefault="00DD3B01">
    <w:pPr>
      <w:pStyle w:val="Header"/>
    </w:pPr>
    <w:r>
      <w:rPr>
        <w:noProof/>
      </w:rPr>
      <w:pict w14:anchorId="59A3BF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664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ADA74" w14:textId="75DDADFE" w:rsidR="00DD3B01" w:rsidRDefault="00DD3B01">
    <w:pPr>
      <w:pStyle w:val="Header"/>
    </w:pPr>
    <w:r>
      <w:rPr>
        <w:noProof/>
      </w:rPr>
      <w:pict w14:anchorId="45F227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664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64854"/>
    <w:multiLevelType w:val="singleLevel"/>
    <w:tmpl w:val="18A64854"/>
    <w:lvl w:ilvl="0">
      <w:start w:val="1"/>
      <w:numFmt w:val="decimal"/>
      <w:suff w:val="space"/>
      <w:lvlText w:val="%1."/>
      <w:lvlJc w:val="left"/>
    </w:lvl>
  </w:abstractNum>
  <w:abstractNum w:abstractNumId="1" w15:restartNumberingAfterBreak="0">
    <w:nsid w:val="64880B5A"/>
    <w:multiLevelType w:val="multilevel"/>
    <w:tmpl w:val="2FA8B54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hideSpelling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D7B"/>
    <w:rsid w:val="00064B9E"/>
    <w:rsid w:val="00081C04"/>
    <w:rsid w:val="000850E8"/>
    <w:rsid w:val="001002BF"/>
    <w:rsid w:val="0014024F"/>
    <w:rsid w:val="00161400"/>
    <w:rsid w:val="00184D02"/>
    <w:rsid w:val="001A193D"/>
    <w:rsid w:val="001A2B32"/>
    <w:rsid w:val="001A3A94"/>
    <w:rsid w:val="001A6E89"/>
    <w:rsid w:val="00231F4D"/>
    <w:rsid w:val="00241264"/>
    <w:rsid w:val="002415B7"/>
    <w:rsid w:val="00245596"/>
    <w:rsid w:val="002502C8"/>
    <w:rsid w:val="002A22CB"/>
    <w:rsid w:val="002A33E2"/>
    <w:rsid w:val="002B0DF2"/>
    <w:rsid w:val="0030346B"/>
    <w:rsid w:val="00311888"/>
    <w:rsid w:val="00325B58"/>
    <w:rsid w:val="003347B4"/>
    <w:rsid w:val="0035562F"/>
    <w:rsid w:val="003605C5"/>
    <w:rsid w:val="00367F12"/>
    <w:rsid w:val="003A536F"/>
    <w:rsid w:val="003E55CE"/>
    <w:rsid w:val="004404DD"/>
    <w:rsid w:val="00451F6A"/>
    <w:rsid w:val="0045502E"/>
    <w:rsid w:val="00463864"/>
    <w:rsid w:val="004A47F1"/>
    <w:rsid w:val="004C1D76"/>
    <w:rsid w:val="0052234C"/>
    <w:rsid w:val="0056442D"/>
    <w:rsid w:val="0057552A"/>
    <w:rsid w:val="0059229C"/>
    <w:rsid w:val="005D0248"/>
    <w:rsid w:val="005E70DC"/>
    <w:rsid w:val="005E72E6"/>
    <w:rsid w:val="00601AC6"/>
    <w:rsid w:val="00606974"/>
    <w:rsid w:val="006125BD"/>
    <w:rsid w:val="00640011"/>
    <w:rsid w:val="0064576C"/>
    <w:rsid w:val="006504ED"/>
    <w:rsid w:val="006A4443"/>
    <w:rsid w:val="006A7439"/>
    <w:rsid w:val="006C47AC"/>
    <w:rsid w:val="006C4C7A"/>
    <w:rsid w:val="006D0974"/>
    <w:rsid w:val="00712B6C"/>
    <w:rsid w:val="0073403F"/>
    <w:rsid w:val="00753E39"/>
    <w:rsid w:val="007658B0"/>
    <w:rsid w:val="00771A77"/>
    <w:rsid w:val="00780F4D"/>
    <w:rsid w:val="00781C8E"/>
    <w:rsid w:val="0079203F"/>
    <w:rsid w:val="007D0AAC"/>
    <w:rsid w:val="007E59F1"/>
    <w:rsid w:val="008178DF"/>
    <w:rsid w:val="00822AC1"/>
    <w:rsid w:val="0084377F"/>
    <w:rsid w:val="00855BEC"/>
    <w:rsid w:val="00857D79"/>
    <w:rsid w:val="00876043"/>
    <w:rsid w:val="008A4F03"/>
    <w:rsid w:val="008E67E8"/>
    <w:rsid w:val="008F1C31"/>
    <w:rsid w:val="00901A3A"/>
    <w:rsid w:val="00956416"/>
    <w:rsid w:val="00956EB6"/>
    <w:rsid w:val="00967856"/>
    <w:rsid w:val="00993580"/>
    <w:rsid w:val="009D0513"/>
    <w:rsid w:val="009E7B49"/>
    <w:rsid w:val="00A751E5"/>
    <w:rsid w:val="00A7786D"/>
    <w:rsid w:val="00A8575B"/>
    <w:rsid w:val="00AA409C"/>
    <w:rsid w:val="00B42831"/>
    <w:rsid w:val="00B609E2"/>
    <w:rsid w:val="00B623F6"/>
    <w:rsid w:val="00B62BC1"/>
    <w:rsid w:val="00B7284B"/>
    <w:rsid w:val="00BC2A8F"/>
    <w:rsid w:val="00BD66B6"/>
    <w:rsid w:val="00BF515F"/>
    <w:rsid w:val="00C224ED"/>
    <w:rsid w:val="00C82A77"/>
    <w:rsid w:val="00C853DD"/>
    <w:rsid w:val="00C91A6D"/>
    <w:rsid w:val="00C92FCE"/>
    <w:rsid w:val="00CA035D"/>
    <w:rsid w:val="00CB4A05"/>
    <w:rsid w:val="00CC2C58"/>
    <w:rsid w:val="00D27F67"/>
    <w:rsid w:val="00D70EBA"/>
    <w:rsid w:val="00D71F8A"/>
    <w:rsid w:val="00D74D65"/>
    <w:rsid w:val="00D751AC"/>
    <w:rsid w:val="00D777E5"/>
    <w:rsid w:val="00D9132D"/>
    <w:rsid w:val="00DD3B01"/>
    <w:rsid w:val="00DD3D49"/>
    <w:rsid w:val="00DF565D"/>
    <w:rsid w:val="00E1543C"/>
    <w:rsid w:val="00E76575"/>
    <w:rsid w:val="00EB1D7B"/>
    <w:rsid w:val="00EC0903"/>
    <w:rsid w:val="00EE7510"/>
    <w:rsid w:val="00F02183"/>
    <w:rsid w:val="00F31A33"/>
    <w:rsid w:val="00F35F24"/>
    <w:rsid w:val="00F77DE8"/>
    <w:rsid w:val="00F92924"/>
    <w:rsid w:val="00FB13DD"/>
    <w:rsid w:val="00FB4F3A"/>
    <w:rsid w:val="00FE2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010BE8"/>
  <w15:docId w15:val="{66016F18-6F50-4CF6-AD35-CE2220FCF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C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c">
    <w:name w:val="desc"/>
    <w:basedOn w:val="Normal"/>
    <w:rsid w:val="006400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5tqyf">
    <w:name w:val="m5tqyf"/>
    <w:basedOn w:val="DefaultParagraphFont"/>
    <w:rsid w:val="00CB4A05"/>
  </w:style>
  <w:style w:type="paragraph" w:styleId="Header">
    <w:name w:val="header"/>
    <w:basedOn w:val="Normal"/>
    <w:link w:val="HeaderChar"/>
    <w:uiPriority w:val="99"/>
    <w:unhideWhenUsed/>
    <w:rsid w:val="00E76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575"/>
  </w:style>
  <w:style w:type="paragraph" w:styleId="Footer">
    <w:name w:val="footer"/>
    <w:basedOn w:val="Normal"/>
    <w:link w:val="FooterChar"/>
    <w:uiPriority w:val="99"/>
    <w:unhideWhenUsed/>
    <w:rsid w:val="00E76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575"/>
  </w:style>
  <w:style w:type="character" w:customStyle="1" w:styleId="hlfld-contribauthor">
    <w:name w:val="hlfld-contribauthor"/>
    <w:basedOn w:val="DefaultParagraphFont"/>
    <w:rsid w:val="00F92924"/>
  </w:style>
  <w:style w:type="character" w:styleId="HTMLCite">
    <w:name w:val="HTML Cite"/>
    <w:basedOn w:val="DefaultParagraphFont"/>
    <w:uiPriority w:val="99"/>
    <w:semiHidden/>
    <w:unhideWhenUsed/>
    <w:rsid w:val="00F92924"/>
    <w:rPr>
      <w:i/>
      <w:iCs/>
    </w:rPr>
  </w:style>
  <w:style w:type="character" w:customStyle="1" w:styleId="author">
    <w:name w:val="author"/>
    <w:basedOn w:val="DefaultParagraphFont"/>
    <w:rsid w:val="00E1543C"/>
  </w:style>
  <w:style w:type="character" w:customStyle="1" w:styleId="oxzekf">
    <w:name w:val="oxzekf"/>
    <w:basedOn w:val="DefaultParagraphFont"/>
    <w:rsid w:val="009D0513"/>
  </w:style>
  <w:style w:type="character" w:customStyle="1" w:styleId="uv3um">
    <w:name w:val="uv3um"/>
    <w:basedOn w:val="DefaultParagraphFont"/>
    <w:rsid w:val="009D0513"/>
  </w:style>
  <w:style w:type="paragraph" w:styleId="ListParagraph">
    <w:name w:val="List Paragraph"/>
    <w:basedOn w:val="Normal"/>
    <w:uiPriority w:val="34"/>
    <w:qFormat/>
    <w:rsid w:val="0079203F"/>
    <w:pPr>
      <w:ind w:left="720"/>
      <w:contextualSpacing/>
    </w:pPr>
  </w:style>
  <w:style w:type="character" w:styleId="Hyperlink">
    <w:name w:val="Hyperlink"/>
    <w:basedOn w:val="DefaultParagraphFont"/>
    <w:uiPriority w:val="99"/>
    <w:unhideWhenUsed/>
    <w:rsid w:val="008A4F03"/>
    <w:rPr>
      <w:color w:val="0000FF" w:themeColor="hyperlink"/>
      <w:u w:val="single"/>
    </w:rPr>
  </w:style>
  <w:style w:type="character" w:customStyle="1" w:styleId="highlight">
    <w:name w:val="highlight"/>
    <w:basedOn w:val="DefaultParagraphFont"/>
    <w:rsid w:val="00367F12"/>
  </w:style>
  <w:style w:type="paragraph" w:customStyle="1" w:styleId="details">
    <w:name w:val="details"/>
    <w:basedOn w:val="Normal"/>
    <w:rsid w:val="00367F1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67F12"/>
    <w:rPr>
      <w:i/>
      <w:iCs/>
    </w:rPr>
  </w:style>
  <w:style w:type="paragraph" w:customStyle="1" w:styleId="metadata-entry">
    <w:name w:val="metadata-entry"/>
    <w:basedOn w:val="Normal"/>
    <w:rsid w:val="00367F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year">
    <w:name w:val="pubyear"/>
    <w:basedOn w:val="DefaultParagraphFont"/>
    <w:rsid w:val="00367F12"/>
  </w:style>
  <w:style w:type="character" w:customStyle="1" w:styleId="articletitle">
    <w:name w:val="articletitle"/>
    <w:basedOn w:val="DefaultParagraphFont"/>
    <w:rsid w:val="00367F12"/>
  </w:style>
  <w:style w:type="character" w:customStyle="1" w:styleId="vol">
    <w:name w:val="vol"/>
    <w:basedOn w:val="DefaultParagraphFont"/>
    <w:rsid w:val="00367F12"/>
  </w:style>
  <w:style w:type="table" w:styleId="TableGrid">
    <w:name w:val="Table Grid"/>
    <w:basedOn w:val="TableNormal"/>
    <w:uiPriority w:val="59"/>
    <w:qFormat/>
    <w:rsid w:val="00367F12"/>
    <w:pPr>
      <w:spacing w:after="0" w:line="240" w:lineRule="auto"/>
    </w:pPr>
    <w:rPr>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2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29C"/>
    <w:rPr>
      <w:rFonts w:ascii="Tahoma" w:hAnsi="Tahoma" w:cs="Tahoma"/>
      <w:sz w:val="16"/>
      <w:szCs w:val="16"/>
    </w:rPr>
  </w:style>
  <w:style w:type="character" w:styleId="UnresolvedMention">
    <w:name w:val="Unresolved Mention"/>
    <w:basedOn w:val="DefaultParagraphFont"/>
    <w:uiPriority w:val="99"/>
    <w:semiHidden/>
    <w:unhideWhenUsed/>
    <w:rsid w:val="00650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79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371/journal.pbio.1001910" TargetMode="External"/><Relationship Id="rId21" Type="http://schemas.openxmlformats.org/officeDocument/2006/relationships/hyperlink" Target="https://doi.org/10.1111/1574-6976.12036" TargetMode="External"/><Relationship Id="rId42" Type="http://schemas.openxmlformats.org/officeDocument/2006/relationships/hyperlink" Target="https://doi.org/10.1006/jmbi.1996.0007" TargetMode="External"/><Relationship Id="rId63" Type="http://schemas.openxmlformats.org/officeDocument/2006/relationships/hyperlink" Target="https://www.ncbi.nlm.nih.gov/books/NBK538297/" TargetMode="External"/><Relationship Id="rId84" Type="http://schemas.openxmlformats.org/officeDocument/2006/relationships/hyperlink" Target="https://doi.org/10.1080/15476286.2019.1664885" TargetMode="External"/><Relationship Id="rId16" Type="http://schemas.openxmlformats.org/officeDocument/2006/relationships/hyperlink" Target="https://doi.org/10.15252/embj.201489282" TargetMode="External"/><Relationship Id="rId107" Type="http://schemas.openxmlformats.org/officeDocument/2006/relationships/hyperlink" Target="https://doi.org/10.3390/ijms19124080" TargetMode="External"/><Relationship Id="rId11" Type="http://schemas.openxmlformats.org/officeDocument/2006/relationships/hyperlink" Target="https://doi.org/10.1080/10408363.2021.1958743" TargetMode="External"/><Relationship Id="rId32" Type="http://schemas.openxmlformats.org/officeDocument/2006/relationships/hyperlink" Target="https://doi.org/10.1016/j.jmb.2011.07.010" TargetMode="External"/><Relationship Id="rId37" Type="http://schemas.openxmlformats.org/officeDocument/2006/relationships/hyperlink" Target="https://doi.org/10.1186/s13059-015-0786-y" TargetMode="External"/><Relationship Id="rId53" Type="http://schemas.openxmlformats.org/officeDocument/2006/relationships/hyperlink" Target="https://doi.org/10.1073/pnas.1510077112" TargetMode="External"/><Relationship Id="rId58" Type="http://schemas.openxmlformats.org/officeDocument/2006/relationships/hyperlink" Target="https://doi.org/10.1126/science.1249749" TargetMode="External"/><Relationship Id="rId74" Type="http://schemas.openxmlformats.org/officeDocument/2006/relationships/hyperlink" Target="https://doi.org/10.1093/neuonc/noab106" TargetMode="External"/><Relationship Id="rId79" Type="http://schemas.openxmlformats.org/officeDocument/2006/relationships/hyperlink" Target="https://doi.org/10.3390/ijms22010135" TargetMode="External"/><Relationship Id="rId102" Type="http://schemas.openxmlformats.org/officeDocument/2006/relationships/hyperlink" Target="https://doi.org/10.1038/s41420-021-00544-4" TargetMode="External"/><Relationship Id="rId123" Type="http://schemas.openxmlformats.org/officeDocument/2006/relationships/hyperlink" Target="https://doi.org/10.1007/s12035-024-03078-w" TargetMode="External"/><Relationship Id="rId128" Type="http://schemas.openxmlformats.org/officeDocument/2006/relationships/header" Target="header2.xml"/><Relationship Id="rId5" Type="http://schemas.openxmlformats.org/officeDocument/2006/relationships/footnotes" Target="footnotes.xml"/><Relationship Id="rId90" Type="http://schemas.openxmlformats.org/officeDocument/2006/relationships/hyperlink" Target="https://doi.org/10.1038/s41586-018-0243-7" TargetMode="External"/><Relationship Id="rId95" Type="http://schemas.openxmlformats.org/officeDocument/2006/relationships/hyperlink" Target="https://doi.org/10.1021/acs.jpcb.0c08966" TargetMode="External"/><Relationship Id="rId22" Type="http://schemas.openxmlformats.org/officeDocument/2006/relationships/hyperlink" Target="https://doi.org/10.1093/nar/gkw1271" TargetMode="External"/><Relationship Id="rId27" Type="http://schemas.openxmlformats.org/officeDocument/2006/relationships/hyperlink" Target="https://doi.org/10.1126/science.aad7977" TargetMode="External"/><Relationship Id="rId43" Type="http://schemas.openxmlformats.org/officeDocument/2006/relationships/hyperlink" Target="https://doi.org/10.1038/nchembio.1158" TargetMode="External"/><Relationship Id="rId48" Type="http://schemas.openxmlformats.org/officeDocument/2006/relationships/hyperlink" Target="https://doi.org/10.1073/pnas.0501507102" TargetMode="External"/><Relationship Id="rId64" Type="http://schemas.openxmlformats.org/officeDocument/2006/relationships/hyperlink" Target="https://doi.org/10.1016/j.ajhg.2012.03.023" TargetMode="External"/><Relationship Id="rId69" Type="http://schemas.openxmlformats.org/officeDocument/2006/relationships/hyperlink" Target="https://doi.org/10.1074/jbc.273.3.1316" TargetMode="External"/><Relationship Id="rId113" Type="http://schemas.openxmlformats.org/officeDocument/2006/relationships/hyperlink" Target="https://doi.org/10.1261/rna.808608" TargetMode="External"/><Relationship Id="rId118" Type="http://schemas.openxmlformats.org/officeDocument/2006/relationships/hyperlink" Target="https://doi.org/10.1038/s41467-022-31234-1" TargetMode="External"/><Relationship Id="rId134" Type="http://schemas.openxmlformats.org/officeDocument/2006/relationships/theme" Target="theme/theme1.xml"/><Relationship Id="rId80" Type="http://schemas.openxmlformats.org/officeDocument/2006/relationships/hyperlink" Target="https://doi.org/10.1080/15476286.2017.1330245" TargetMode="External"/><Relationship Id="rId85" Type="http://schemas.openxmlformats.org/officeDocument/2006/relationships/hyperlink" Target="https://doi.org/10.3389/fragi.2024.102345" TargetMode="External"/><Relationship Id="rId12" Type="http://schemas.openxmlformats.org/officeDocument/2006/relationships/hyperlink" Target="https://doi.org/10.1371/journal.pgen.1002481" TargetMode="External"/><Relationship Id="rId17" Type="http://schemas.openxmlformats.org/officeDocument/2006/relationships/hyperlink" Target="https://doi.org/10.1038/s41380-022-01585-9" TargetMode="External"/><Relationship Id="rId33" Type="http://schemas.openxmlformats.org/officeDocument/2006/relationships/hyperlink" Target="https://doi.org/10.1038/nature16998" TargetMode="External"/><Relationship Id="rId38" Type="http://schemas.openxmlformats.org/officeDocument/2006/relationships/hyperlink" Target="https://doi.org/10.1016/j.stemcr.2016.11.014" TargetMode="External"/><Relationship Id="rId59" Type="http://schemas.openxmlformats.org/officeDocument/2006/relationships/hyperlink" Target="https://doi.org/10.1111/febs.15904" TargetMode="External"/><Relationship Id="rId103" Type="http://schemas.openxmlformats.org/officeDocument/2006/relationships/hyperlink" Target="https://doi.org/10.1016/j.canlet.2023.215225" TargetMode="External"/><Relationship Id="rId108" Type="http://schemas.openxmlformats.org/officeDocument/2006/relationships/hyperlink" Target="https://doi.org/10.1111/cge.13074" TargetMode="External"/><Relationship Id="rId124" Type="http://schemas.openxmlformats.org/officeDocument/2006/relationships/hyperlink" Target="https://doi.org/10.1016/j.ymthe.2022.08.004" TargetMode="External"/><Relationship Id="rId129" Type="http://schemas.openxmlformats.org/officeDocument/2006/relationships/footer" Target="footer1.xml"/><Relationship Id="rId54" Type="http://schemas.openxmlformats.org/officeDocument/2006/relationships/hyperlink" Target="https://doi.org/10.1016/j.febslet.2009.11.053" TargetMode="External"/><Relationship Id="rId70" Type="http://schemas.openxmlformats.org/officeDocument/2006/relationships/hyperlink" Target="https://doi.org/10.1016/j.csbj.2022.11.045" TargetMode="External"/><Relationship Id="rId75" Type="http://schemas.openxmlformats.org/officeDocument/2006/relationships/hyperlink" Target="https://doi.org/10.1038/s41587-023-01743-6" TargetMode="External"/><Relationship Id="rId91" Type="http://schemas.openxmlformats.org/officeDocument/2006/relationships/hyperlink" Target="https://doi.org/10.1016/j.cell.2014.03.049" TargetMode="External"/><Relationship Id="rId96" Type="http://schemas.openxmlformats.org/officeDocument/2006/relationships/hyperlink" Target="https://doi.org/10.1016/j.molcel.2021.10.018"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oi.org/10.1016/j.gene.2023.148097" TargetMode="External"/><Relationship Id="rId28" Type="http://schemas.openxmlformats.org/officeDocument/2006/relationships/hyperlink" Target="https://doi.org/10.1016/j.omto.2022.05.009" TargetMode="External"/><Relationship Id="rId49" Type="http://schemas.openxmlformats.org/officeDocument/2006/relationships/hyperlink" Target="https://doi.org/10.1093/nar/gkz559" TargetMode="External"/><Relationship Id="rId114" Type="http://schemas.openxmlformats.org/officeDocument/2006/relationships/hyperlink" Target="https://doi.org/10.1016/j.bbagrm.2018.01.012" TargetMode="External"/><Relationship Id="rId119" Type="http://schemas.openxmlformats.org/officeDocument/2006/relationships/hyperlink" Target="https://doi.org/10.1016/j.cell.2017.10.005" TargetMode="External"/><Relationship Id="rId44" Type="http://schemas.openxmlformats.org/officeDocument/2006/relationships/hyperlink" Target="https://doi.org/10.1186/s12943-023-01739-5" TargetMode="External"/><Relationship Id="rId60" Type="http://schemas.openxmlformats.org/officeDocument/2006/relationships/hyperlink" Target="https://doi.org/10.1261/rna.5198204" TargetMode="External"/><Relationship Id="rId65" Type="http://schemas.openxmlformats.org/officeDocument/2006/relationships/hyperlink" Target="https://doi.org/10.1007/s00294-020-01103-w" TargetMode="External"/><Relationship Id="rId81" Type="http://schemas.openxmlformats.org/officeDocument/2006/relationships/hyperlink" Target="https://doi.org/10.15252/embr.201642195" TargetMode="External"/><Relationship Id="rId86" Type="http://schemas.openxmlformats.org/officeDocument/2006/relationships/hyperlink" Target="https://doi.org/10.1080/15476286.2020.1785196" TargetMode="External"/><Relationship Id="rId130" Type="http://schemas.openxmlformats.org/officeDocument/2006/relationships/footer" Target="footer2.xml"/><Relationship Id="rId13" Type="http://schemas.openxmlformats.org/officeDocument/2006/relationships/hyperlink" Target="https://doi.org/10.1093/hmg/ddy043" TargetMode="External"/><Relationship Id="rId18" Type="http://schemas.openxmlformats.org/officeDocument/2006/relationships/hyperlink" Target="https://doi.org/10.1038/s41467-021-24969-x" TargetMode="External"/><Relationship Id="rId39" Type="http://schemas.openxmlformats.org/officeDocument/2006/relationships/hyperlink" Target="https://doi.org/10.1016/j.nbd.2021.105597" TargetMode="External"/><Relationship Id="rId109" Type="http://schemas.openxmlformats.org/officeDocument/2006/relationships/hyperlink" Target="https://doi.org/10.1016/j.gene.2022.147114" TargetMode="External"/><Relationship Id="rId34" Type="http://schemas.openxmlformats.org/officeDocument/2006/relationships/hyperlink" Target="https://doi.org/10.1006/jmbi.1998.2297" TargetMode="External"/><Relationship Id="rId50" Type="http://schemas.openxmlformats.org/officeDocument/2006/relationships/hyperlink" Target="https://doi.org/10.1002/wrna.1717" TargetMode="External"/><Relationship Id="rId55" Type="http://schemas.openxmlformats.org/officeDocument/2006/relationships/hyperlink" Target="https://doi.org/10.1186/s10020-024-00801-2" TargetMode="External"/><Relationship Id="rId76" Type="http://schemas.openxmlformats.org/officeDocument/2006/relationships/hyperlink" Target="https://doi.org/10.1093/nar/gkr475" TargetMode="External"/><Relationship Id="rId97" Type="http://schemas.openxmlformats.org/officeDocument/2006/relationships/hyperlink" Target="https://doi.org/10.1038/s41467-021-25870-3" TargetMode="External"/><Relationship Id="rId104" Type="http://schemas.openxmlformats.org/officeDocument/2006/relationships/hyperlink" Target="https://doi.org/10.1038/s41580-021-00342-0" TargetMode="External"/><Relationship Id="rId120" Type="http://schemas.openxmlformats.org/officeDocument/2006/relationships/hyperlink" Target="https://doi.org/10.7150/thno.51963" TargetMode="External"/><Relationship Id="rId125" Type="http://schemas.openxmlformats.org/officeDocument/2006/relationships/image" Target="media/image1.gif"/><Relationship Id="rId7" Type="http://schemas.openxmlformats.org/officeDocument/2006/relationships/hyperlink" Target="https://doi.org/10.1016/j.ajhg.2012.03.021" TargetMode="External"/><Relationship Id="rId71" Type="http://schemas.openxmlformats.org/officeDocument/2006/relationships/hyperlink" Target="https://doi.org/10.18632/aging.103938" TargetMode="External"/><Relationship Id="rId92" Type="http://schemas.openxmlformats.org/officeDocument/2006/relationships/hyperlink" Target="https://doi.org/10.1074/jbc.r115.694661" TargetMode="External"/><Relationship Id="rId2" Type="http://schemas.openxmlformats.org/officeDocument/2006/relationships/styles" Target="styles.xml"/><Relationship Id="rId29" Type="http://schemas.openxmlformats.org/officeDocument/2006/relationships/hyperlink" Target="https://doi.org/10.1007/s00401-021-02272-9" TargetMode="External"/><Relationship Id="rId24" Type="http://schemas.openxmlformats.org/officeDocument/2006/relationships/hyperlink" Target="https://doi.org/10.1093/nar/gkq1028" TargetMode="External"/><Relationship Id="rId40" Type="http://schemas.openxmlformats.org/officeDocument/2006/relationships/hyperlink" Target="https://doi.org/10.1016/j.jmb.2009.12.018" TargetMode="External"/><Relationship Id="rId45" Type="http://schemas.openxmlformats.org/officeDocument/2006/relationships/hyperlink" Target="https://doi.org/10.1016/j.celrep.2019.05.089" TargetMode="External"/><Relationship Id="rId66" Type="http://schemas.openxmlformats.org/officeDocument/2006/relationships/hyperlink" Target="https://doi.org/10.3390/biom6020027" TargetMode="External"/><Relationship Id="rId87" Type="http://schemas.openxmlformats.org/officeDocument/2006/relationships/hyperlink" Target="https://doi.org/10.1128/mcb.25.11.4359-4370.2005" TargetMode="External"/><Relationship Id="rId110" Type="http://schemas.openxmlformats.org/officeDocument/2006/relationships/hyperlink" Target="https://doi.org/10.3390/biom7010029" TargetMode="External"/><Relationship Id="rId115" Type="http://schemas.openxmlformats.org/officeDocument/2006/relationships/hyperlink" Target="https://doi.org/10.1186/s13195-020-00627-0" TargetMode="External"/><Relationship Id="rId131" Type="http://schemas.openxmlformats.org/officeDocument/2006/relationships/header" Target="header3.xml"/><Relationship Id="rId61" Type="http://schemas.openxmlformats.org/officeDocument/2006/relationships/hyperlink" Target="https://doi.org/10.1016/j.bbagrm.2017.11.006" TargetMode="External"/><Relationship Id="rId82" Type="http://schemas.openxmlformats.org/officeDocument/2006/relationships/hyperlink" Target="https://doi.org/10.1038/s41422-018-0013-y" TargetMode="External"/><Relationship Id="rId19" Type="http://schemas.openxmlformats.org/officeDocument/2006/relationships/hyperlink" Target="https://doi.org/10.1016/j.tibs.2022.03.004" TargetMode="External"/><Relationship Id="rId14" Type="http://schemas.openxmlformats.org/officeDocument/2006/relationships/hyperlink" Target="https://doi.org/10.1038/nature18282" TargetMode="External"/><Relationship Id="rId30" Type="http://schemas.openxmlformats.org/officeDocument/2006/relationships/hyperlink" Target="https://doi.org/10.7150/ijbs.80233" TargetMode="External"/><Relationship Id="rId35" Type="http://schemas.openxmlformats.org/officeDocument/2006/relationships/hyperlink" Target="https://doi.org/10.1146/annurev-genet-110711-155641" TargetMode="External"/><Relationship Id="rId56" Type="http://schemas.openxmlformats.org/officeDocument/2006/relationships/hyperlink" Target="https://doi.org/10.1016/j.celrep.2013.06.029" TargetMode="External"/><Relationship Id="rId77" Type="http://schemas.openxmlformats.org/officeDocument/2006/relationships/hyperlink" Target="https://doi.org/10.1093/nar/gkp1117" TargetMode="External"/><Relationship Id="rId100" Type="http://schemas.openxmlformats.org/officeDocument/2006/relationships/hyperlink" Target="https://doi.org/10.1038/celldisc.2015.10" TargetMode="External"/><Relationship Id="rId105" Type="http://schemas.openxmlformats.org/officeDocument/2006/relationships/hyperlink" Target="https://doi.org/10.1111/mmi.13209" TargetMode="External"/><Relationship Id="rId126" Type="http://schemas.openxmlformats.org/officeDocument/2006/relationships/image" Target="media/image2.gif"/><Relationship Id="rId8" Type="http://schemas.openxmlformats.org/officeDocument/2006/relationships/hyperlink" Target="https://doi.org/10.3171/2014.9.focus14505" TargetMode="External"/><Relationship Id="rId51" Type="http://schemas.openxmlformats.org/officeDocument/2006/relationships/hyperlink" Target="https://doi.org/10.1146/annurev.micro.59.030804.121343" TargetMode="External"/><Relationship Id="rId72" Type="http://schemas.openxmlformats.org/officeDocument/2006/relationships/hyperlink" Target="https://doi.org/10.1016/j.jare.2024.09.010" TargetMode="External"/><Relationship Id="rId93" Type="http://schemas.openxmlformats.org/officeDocument/2006/relationships/hyperlink" Target="https://doi.org/10.1261/rna.2057810" TargetMode="External"/><Relationship Id="rId98" Type="http://schemas.openxmlformats.org/officeDocument/2006/relationships/hyperlink" Target="https://doi.org/10.1186/s13059-015-0779-x" TargetMode="External"/><Relationship Id="rId121" Type="http://schemas.openxmlformats.org/officeDocument/2006/relationships/hyperlink" Target="https://doi.org/10.1038/s41467-023-41845-y" TargetMode="External"/><Relationship Id="rId3" Type="http://schemas.openxmlformats.org/officeDocument/2006/relationships/settings" Target="settings.xml"/><Relationship Id="rId25" Type="http://schemas.openxmlformats.org/officeDocument/2006/relationships/hyperlink" Target="https://doi.org/10.1093/nar/gkn787" TargetMode="External"/><Relationship Id="rId46" Type="http://schemas.openxmlformats.org/officeDocument/2006/relationships/hyperlink" Target="https://doi.org/10.1016/j.ajhg.2013.09.007" TargetMode="External"/><Relationship Id="rId67" Type="http://schemas.openxmlformats.org/officeDocument/2006/relationships/hyperlink" Target="https://doi.org/10.1016/j.sbi.2019.03.014" TargetMode="External"/><Relationship Id="rId116" Type="http://schemas.openxmlformats.org/officeDocument/2006/relationships/hyperlink" Target="https://doi.org/10.2147/CMAR.S367020" TargetMode="External"/><Relationship Id="rId20" Type="http://schemas.openxmlformats.org/officeDocument/2006/relationships/hyperlink" Target="https://doi.org/10.1186/s13059-017-1310-3" TargetMode="External"/><Relationship Id="rId41" Type="http://schemas.openxmlformats.org/officeDocument/2006/relationships/hyperlink" Target="https://doi.org/10.1016/j.cell.2014.08.011" TargetMode="External"/><Relationship Id="rId62" Type="http://schemas.openxmlformats.org/officeDocument/2006/relationships/hyperlink" Target="https://doi.org/10.1093/nar/gkx354" TargetMode="External"/><Relationship Id="rId83" Type="http://schemas.openxmlformats.org/officeDocument/2006/relationships/hyperlink" Target="https://doi.org/10.1007/s12031-020-01595-8" TargetMode="External"/><Relationship Id="rId88" Type="http://schemas.openxmlformats.org/officeDocument/2006/relationships/hyperlink" Target="https://doi.org/10.3389/fgene.2014.00171" TargetMode="External"/><Relationship Id="rId111" Type="http://schemas.openxmlformats.org/officeDocument/2006/relationships/hyperlink" Target="https://doi.org/10.1007/s00018-010-0522-4" TargetMode="External"/><Relationship Id="rId132" Type="http://schemas.openxmlformats.org/officeDocument/2006/relationships/footer" Target="footer3.xml"/><Relationship Id="rId15" Type="http://schemas.openxmlformats.org/officeDocument/2006/relationships/hyperlink" Target="https://doi.org/10.1038/nn.3704" TargetMode="External"/><Relationship Id="rId36" Type="http://schemas.openxmlformats.org/officeDocument/2006/relationships/hyperlink" Target="https://doi.org/10.1038/s41419-018-0408-1" TargetMode="External"/><Relationship Id="rId57" Type="http://schemas.openxmlformats.org/officeDocument/2006/relationships/hyperlink" Target="https://doi.org/10.1159/000511627" TargetMode="External"/><Relationship Id="rId106" Type="http://schemas.openxmlformats.org/officeDocument/2006/relationships/hyperlink" Target="https://doi.org/10.1128/ec.00147-14" TargetMode="External"/><Relationship Id="rId127" Type="http://schemas.openxmlformats.org/officeDocument/2006/relationships/header" Target="header1.xml"/><Relationship Id="rId10" Type="http://schemas.openxmlformats.org/officeDocument/2006/relationships/hyperlink" Target="https://doi.org/10.1016/j.jmb.2006.11.046" TargetMode="External"/><Relationship Id="rId31" Type="http://schemas.openxmlformats.org/officeDocument/2006/relationships/hyperlink" Target="https://doi.org/10.1002/anie.201700537" TargetMode="External"/><Relationship Id="rId52" Type="http://schemas.openxmlformats.org/officeDocument/2006/relationships/hyperlink" Target="https://doi.org/10.18103/mra.v11i3.3688" TargetMode="External"/><Relationship Id="rId73" Type="http://schemas.openxmlformats.org/officeDocument/2006/relationships/hyperlink" Target="https://doi.org/10.1016/j.cell.2016.09.038" TargetMode="External"/><Relationship Id="rId78" Type="http://schemas.openxmlformats.org/officeDocument/2006/relationships/hyperlink" Target="https://doi.org/10.1080/15476286.2017.1356565" TargetMode="External"/><Relationship Id="rId94" Type="http://schemas.openxmlformats.org/officeDocument/2006/relationships/hyperlink" Target="https://doi.org/10.1016/j.cell.2014.03.049" TargetMode="External"/><Relationship Id="rId99" Type="http://schemas.openxmlformats.org/officeDocument/2006/relationships/hyperlink" Target="https://doi.org/10.1038/cdd.2013.160" TargetMode="External"/><Relationship Id="rId101" Type="http://schemas.openxmlformats.org/officeDocument/2006/relationships/hyperlink" Target="https://doi.org/10.1002/alz.13095" TargetMode="External"/><Relationship Id="rId122" Type="http://schemas.openxmlformats.org/officeDocument/2006/relationships/hyperlink" Target="https://doi.org/10.1038/s41420-024-02097-x" TargetMode="External"/><Relationship Id="rId4" Type="http://schemas.openxmlformats.org/officeDocument/2006/relationships/webSettings" Target="webSettings.xml"/><Relationship Id="rId9" Type="http://schemas.openxmlformats.org/officeDocument/2006/relationships/hyperlink" Target="https://doi.org/10.1016/bs.enz.2017.03.005" TargetMode="External"/><Relationship Id="rId26" Type="http://schemas.openxmlformats.org/officeDocument/2006/relationships/hyperlink" Target="https://doi.org/10.1016/j.bbrc.2018.11.104" TargetMode="External"/><Relationship Id="rId47" Type="http://schemas.openxmlformats.org/officeDocument/2006/relationships/hyperlink" Target="https://doi.org/10.1261/rna.067736.118" TargetMode="External"/><Relationship Id="rId68" Type="http://schemas.openxmlformats.org/officeDocument/2006/relationships/hyperlink" Target="https://doi.org/10.1080/15476286.2020.1722514" TargetMode="External"/><Relationship Id="rId89" Type="http://schemas.openxmlformats.org/officeDocument/2006/relationships/hyperlink" Target="https://doi.org/10.1523/jneurosci.1157-19.2019" TargetMode="External"/><Relationship Id="rId112" Type="http://schemas.openxmlformats.org/officeDocument/2006/relationships/hyperlink" Target="https://doi.org/10.1002/wrna.1380" TargetMode="External"/><Relationship Id="rId1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1158</TotalTime>
  <Pages>34</Pages>
  <Words>15817</Words>
  <Characters>90158</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105764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44</cp:revision>
  <dcterms:created xsi:type="dcterms:W3CDTF">2025-08-25T12:07:00Z</dcterms:created>
  <dcterms:modified xsi:type="dcterms:W3CDTF">2025-08-30T13:24:00Z</dcterms:modified>
</cp:coreProperties>
</file>