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7F2" w:rsidRPr="008C77F2" w:rsidRDefault="008C77F2" w:rsidP="00976D38">
      <w:pPr>
        <w:spacing w:line="360" w:lineRule="auto"/>
        <w:jc w:val="center"/>
        <w:rPr>
          <w:rFonts w:ascii="Times New Roman" w:hAnsi="Times New Roman" w:cs="Times New Roman"/>
          <w:b/>
          <w:bCs/>
          <w:i/>
          <w:sz w:val="24"/>
          <w:szCs w:val="24"/>
          <w:u w:val="single"/>
        </w:rPr>
      </w:pPr>
      <w:r w:rsidRPr="008C77F2">
        <w:rPr>
          <w:rFonts w:ascii="Times New Roman" w:hAnsi="Times New Roman" w:cs="Times New Roman"/>
          <w:b/>
          <w:bCs/>
          <w:i/>
          <w:sz w:val="24"/>
          <w:szCs w:val="24"/>
          <w:u w:val="single"/>
        </w:rPr>
        <w:t>Review Article</w:t>
      </w:r>
    </w:p>
    <w:p w:rsidR="00D12C13" w:rsidRDefault="00973074" w:rsidP="00976D38">
      <w:pPr>
        <w:spacing w:line="360" w:lineRule="auto"/>
        <w:jc w:val="center"/>
        <w:rPr>
          <w:rFonts w:ascii="Times New Roman" w:hAnsi="Times New Roman" w:cs="Times New Roman"/>
          <w:b/>
          <w:bCs/>
          <w:sz w:val="24"/>
          <w:szCs w:val="24"/>
        </w:rPr>
      </w:pPr>
      <w:r w:rsidRPr="00A5500B">
        <w:rPr>
          <w:rFonts w:ascii="Times New Roman" w:hAnsi="Times New Roman" w:cs="Times New Roman"/>
          <w:b/>
          <w:bCs/>
          <w:sz w:val="24"/>
          <w:szCs w:val="24"/>
        </w:rPr>
        <w:t>Climate Change and Its Effects on Insect Biodiversity and Distribution: A Review</w:t>
      </w:r>
    </w:p>
    <w:p w:rsidR="00D12C13" w:rsidRPr="00A5500B" w:rsidRDefault="00D12C13"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Abstract</w:t>
      </w:r>
    </w:p>
    <w:p w:rsidR="00D12C13" w:rsidRPr="00A5500B" w:rsidRDefault="00D12C13"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Climate change is an increasing global issue with extensive impacts on ecosystems, mostly on insect diversity and distribution. Insects, because of their brief life span and ecological vulnerability, are used as early warning signs of environmental change. This review encapsulates the encountered and anticipated impacts </w:t>
      </w:r>
      <w:bookmarkStart w:id="0" w:name="_GoBack"/>
      <w:bookmarkEnd w:id="0"/>
      <w:r w:rsidRPr="00A5500B">
        <w:rPr>
          <w:rFonts w:ascii="Times New Roman" w:hAnsi="Times New Roman" w:cs="Times New Roman"/>
          <w:sz w:val="24"/>
          <w:szCs w:val="24"/>
        </w:rPr>
        <w:t>of climate change temperature change, changed precipitation patterns, and loss of habitat on insects. Key impacts are changes in phenology, expansions or contractions of ranges, population dynamics, and heightened extinction risk. Implications for ecosystem services like pollination and biological control are also addressed in the paper, as well as pointing out the importance of enhanced monitoring, modeling, and conservation efforts.</w:t>
      </w:r>
    </w:p>
    <w:p w:rsidR="00430986" w:rsidRPr="00A5500B" w:rsidRDefault="00D12C13" w:rsidP="00C77729">
      <w:pPr>
        <w:spacing w:line="360" w:lineRule="auto"/>
        <w:jc w:val="both"/>
        <w:rPr>
          <w:rFonts w:ascii="Times New Roman" w:hAnsi="Times New Roman" w:cs="Times New Roman"/>
          <w:sz w:val="24"/>
          <w:szCs w:val="24"/>
        </w:rPr>
      </w:pPr>
      <w:r w:rsidRPr="00A5500B">
        <w:rPr>
          <w:rFonts w:ascii="Times New Roman" w:hAnsi="Times New Roman" w:cs="Times New Roman"/>
          <w:b/>
          <w:sz w:val="24"/>
          <w:szCs w:val="24"/>
        </w:rPr>
        <w:t>Keywords:</w:t>
      </w:r>
      <w:r w:rsidRPr="00A5500B">
        <w:rPr>
          <w:rFonts w:ascii="Times New Roman" w:hAnsi="Times New Roman" w:cs="Times New Roman"/>
          <w:sz w:val="24"/>
          <w:szCs w:val="24"/>
        </w:rPr>
        <w:t xml:space="preserve"> climate change, insect biodiversity, species distribution, phenology, extinction, ecosystem services</w:t>
      </w:r>
    </w:p>
    <w:p w:rsidR="002E3A14" w:rsidRPr="00A5500B" w:rsidRDefault="002E3A14"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1. Introduction</w:t>
      </w:r>
    </w:p>
    <w:p w:rsidR="002E3A14" w:rsidRPr="00A5500B" w:rsidRDefault="002E3A14"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Insects are one of the most ecologically complex and diverse groups of organisms on Earth, accounting for over 80% of all animal species known</w:t>
      </w:r>
      <w:r w:rsidR="007A4CE6" w:rsidRPr="00A5500B">
        <w:rPr>
          <w:rFonts w:ascii="Times New Roman" w:hAnsi="Times New Roman" w:cs="Times New Roman"/>
          <w:sz w:val="24"/>
          <w:szCs w:val="24"/>
        </w:rPr>
        <w:t xml:space="preserve"> (Stork, 2018)</w:t>
      </w:r>
      <w:r w:rsidRPr="00A5500B">
        <w:rPr>
          <w:rFonts w:ascii="Times New Roman" w:hAnsi="Times New Roman" w:cs="Times New Roman"/>
          <w:sz w:val="24"/>
          <w:szCs w:val="24"/>
        </w:rPr>
        <w:t>. They play a broad range of critical ecological roles, such as pollination, nutrient cycling, seed dispersal, and contributing to terrestrial ecosystems' stability and health as a primary food resource for numerous vertebrate and invertebrate species</w:t>
      </w:r>
      <w:r w:rsidR="00004E9C" w:rsidRPr="00A5500B">
        <w:rPr>
          <w:rFonts w:ascii="Times New Roman" w:hAnsi="Times New Roman" w:cs="Times New Roman"/>
          <w:sz w:val="24"/>
          <w:szCs w:val="24"/>
        </w:rPr>
        <w:t xml:space="preserve"> (</w:t>
      </w:r>
      <w:r w:rsidR="00004E9C" w:rsidRPr="00A5500B">
        <w:rPr>
          <w:rFonts w:ascii="Times New Roman" w:hAnsi="Times New Roman" w:cs="Times New Roman"/>
          <w:color w:val="222222"/>
          <w:sz w:val="24"/>
          <w:szCs w:val="24"/>
          <w:shd w:val="clear" w:color="auto" w:fill="FFFFFF"/>
        </w:rPr>
        <w:t>Prather et al., 2013)</w:t>
      </w:r>
      <w:r w:rsidRPr="00A5500B">
        <w:rPr>
          <w:rFonts w:ascii="Times New Roman" w:hAnsi="Times New Roman" w:cs="Times New Roman"/>
          <w:sz w:val="24"/>
          <w:szCs w:val="24"/>
        </w:rPr>
        <w:t>. Therefore, the health and stability of terrestrial ecosystems are closely linked to the health of insects.</w:t>
      </w:r>
    </w:p>
    <w:p w:rsidR="002E3A14" w:rsidRPr="00A5500B" w:rsidRDefault="002E3A14"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Yet, over the past few decades, insect diversity has faced mounting pressure from a gamut of environmental stressors, the most prominent among them being climate change</w:t>
      </w:r>
      <w:r w:rsidR="00004E9C" w:rsidRPr="00A5500B">
        <w:rPr>
          <w:rFonts w:ascii="Times New Roman" w:hAnsi="Times New Roman" w:cs="Times New Roman"/>
          <w:sz w:val="24"/>
          <w:szCs w:val="24"/>
        </w:rPr>
        <w:t xml:space="preserve"> (</w:t>
      </w:r>
      <w:r w:rsidR="00004E9C" w:rsidRPr="00A5500B">
        <w:rPr>
          <w:rFonts w:ascii="Times New Roman" w:hAnsi="Times New Roman" w:cs="Times New Roman"/>
          <w:color w:val="222222"/>
          <w:sz w:val="24"/>
          <w:szCs w:val="24"/>
          <w:shd w:val="clear" w:color="auto" w:fill="FFFFFF"/>
        </w:rPr>
        <w:t>Wilson, and Fox, 2021)</w:t>
      </w:r>
      <w:r w:rsidRPr="00A5500B">
        <w:rPr>
          <w:rFonts w:ascii="Times New Roman" w:hAnsi="Times New Roman" w:cs="Times New Roman"/>
          <w:sz w:val="24"/>
          <w:szCs w:val="24"/>
        </w:rPr>
        <w:t>. Anthropogenic greenhouse gas emissions are driving climate change, primarily, and it is transforming temperature regimes, precipitation regimes, and the frequency of extreme climate events globally</w:t>
      </w:r>
      <w:r w:rsidR="00D37AB3" w:rsidRPr="00A5500B">
        <w:rPr>
          <w:rFonts w:ascii="Times New Roman" w:hAnsi="Times New Roman" w:cs="Times New Roman"/>
          <w:sz w:val="24"/>
          <w:szCs w:val="24"/>
        </w:rPr>
        <w:t xml:space="preserve"> (</w:t>
      </w:r>
      <w:r w:rsidR="00D37AB3" w:rsidRPr="00A5500B">
        <w:rPr>
          <w:rFonts w:ascii="Times New Roman" w:hAnsi="Times New Roman" w:cs="Times New Roman"/>
          <w:color w:val="222222"/>
          <w:sz w:val="24"/>
          <w:szCs w:val="24"/>
          <w:shd w:val="clear" w:color="auto" w:fill="FFFFFF"/>
        </w:rPr>
        <w:t>Yadav et al., 2024)</w:t>
      </w:r>
      <w:r w:rsidRPr="00A5500B">
        <w:rPr>
          <w:rFonts w:ascii="Times New Roman" w:hAnsi="Times New Roman" w:cs="Times New Roman"/>
          <w:sz w:val="24"/>
          <w:szCs w:val="24"/>
        </w:rPr>
        <w:t xml:space="preserve">. These changes are of especial influence for insects because they are small, ectothermic animals with short generation times, which </w:t>
      </w:r>
      <w:r w:rsidR="00053F86" w:rsidRPr="00A5500B">
        <w:rPr>
          <w:rFonts w:ascii="Times New Roman" w:hAnsi="Times New Roman" w:cs="Times New Roman"/>
          <w:sz w:val="24"/>
          <w:szCs w:val="24"/>
        </w:rPr>
        <w:t xml:space="preserve">render them strongly responsive frequently quickly so </w:t>
      </w:r>
      <w:r w:rsidRPr="00A5500B">
        <w:rPr>
          <w:rFonts w:ascii="Times New Roman" w:hAnsi="Times New Roman" w:cs="Times New Roman"/>
          <w:sz w:val="24"/>
          <w:szCs w:val="24"/>
        </w:rPr>
        <w:t>to variations in environmental conditions.</w:t>
      </w:r>
    </w:p>
    <w:p w:rsidR="00197FF4" w:rsidRPr="00A5500B" w:rsidRDefault="002E3A14"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Phenomena of climate change found to influence populations of insects include alterations in phenology (the timing of the life cycle events), alterations in geographic boundary limits, changed population dynamics, and sometimes local or global extinctions</w:t>
      </w:r>
      <w:r w:rsidR="00D37AB3" w:rsidRPr="00A5500B">
        <w:rPr>
          <w:rFonts w:ascii="Times New Roman" w:hAnsi="Times New Roman" w:cs="Times New Roman"/>
          <w:sz w:val="24"/>
          <w:szCs w:val="24"/>
        </w:rPr>
        <w:t xml:space="preserve"> (</w:t>
      </w:r>
      <w:proofErr w:type="spellStart"/>
      <w:r w:rsidR="00D37AB3" w:rsidRPr="00A5500B">
        <w:rPr>
          <w:rFonts w:ascii="Times New Roman" w:hAnsi="Times New Roman" w:cs="Times New Roman"/>
          <w:color w:val="222222"/>
          <w:sz w:val="24"/>
          <w:szCs w:val="24"/>
          <w:shd w:val="clear" w:color="auto" w:fill="FFFFFF"/>
        </w:rPr>
        <w:t>Karuppaiah</w:t>
      </w:r>
      <w:proofErr w:type="spellEnd"/>
      <w:r w:rsidR="00D37AB3" w:rsidRPr="00A5500B">
        <w:rPr>
          <w:rFonts w:ascii="Times New Roman" w:hAnsi="Times New Roman" w:cs="Times New Roman"/>
          <w:color w:val="222222"/>
          <w:sz w:val="24"/>
          <w:szCs w:val="24"/>
          <w:shd w:val="clear" w:color="auto" w:fill="FFFFFF"/>
        </w:rPr>
        <w:t xml:space="preserve">, and </w:t>
      </w:r>
      <w:proofErr w:type="spellStart"/>
      <w:r w:rsidR="00D37AB3" w:rsidRPr="00A5500B">
        <w:rPr>
          <w:rFonts w:ascii="Times New Roman" w:hAnsi="Times New Roman" w:cs="Times New Roman"/>
          <w:color w:val="222222"/>
          <w:sz w:val="24"/>
          <w:szCs w:val="24"/>
          <w:shd w:val="clear" w:color="auto" w:fill="FFFFFF"/>
        </w:rPr>
        <w:t>Sujayanad</w:t>
      </w:r>
      <w:proofErr w:type="spellEnd"/>
      <w:r w:rsidR="00D37AB3" w:rsidRPr="00A5500B">
        <w:rPr>
          <w:rFonts w:ascii="Times New Roman" w:hAnsi="Times New Roman" w:cs="Times New Roman"/>
          <w:color w:val="222222"/>
          <w:sz w:val="24"/>
          <w:szCs w:val="24"/>
          <w:shd w:val="clear" w:color="auto" w:fill="FFFFFF"/>
        </w:rPr>
        <w:t>, 2012)</w:t>
      </w:r>
      <w:r w:rsidRPr="00A5500B">
        <w:rPr>
          <w:rFonts w:ascii="Times New Roman" w:hAnsi="Times New Roman" w:cs="Times New Roman"/>
          <w:sz w:val="24"/>
          <w:szCs w:val="24"/>
        </w:rPr>
        <w:t>. For example, numerous insect species are increasingly becoming active earlier in the year as a result of warmer temperatures in spring, which could desynchronize host-plant or predator interactions</w:t>
      </w:r>
      <w:r w:rsidR="00897FA4" w:rsidRPr="00A5500B">
        <w:rPr>
          <w:rFonts w:ascii="Times New Roman" w:hAnsi="Times New Roman" w:cs="Times New Roman"/>
          <w:sz w:val="24"/>
          <w:szCs w:val="24"/>
        </w:rPr>
        <w:t xml:space="preserve"> (</w:t>
      </w:r>
      <w:proofErr w:type="spellStart"/>
      <w:r w:rsidR="00897FA4" w:rsidRPr="00A5500B">
        <w:rPr>
          <w:rFonts w:ascii="Times New Roman" w:hAnsi="Times New Roman" w:cs="Times New Roman"/>
          <w:color w:val="222222"/>
          <w:sz w:val="24"/>
          <w:szCs w:val="24"/>
          <w:shd w:val="clear" w:color="auto" w:fill="FFFFFF"/>
        </w:rPr>
        <w:t>Stange</w:t>
      </w:r>
      <w:proofErr w:type="spellEnd"/>
      <w:r w:rsidR="00897FA4" w:rsidRPr="00A5500B">
        <w:rPr>
          <w:rFonts w:ascii="Times New Roman" w:hAnsi="Times New Roman" w:cs="Times New Roman"/>
          <w:color w:val="222222"/>
          <w:sz w:val="24"/>
          <w:szCs w:val="24"/>
          <w:shd w:val="clear" w:color="auto" w:fill="FFFFFF"/>
        </w:rPr>
        <w:t>, and Ayres, 2018)</w:t>
      </w:r>
      <w:r w:rsidRPr="00A5500B">
        <w:rPr>
          <w:rFonts w:ascii="Times New Roman" w:hAnsi="Times New Roman" w:cs="Times New Roman"/>
          <w:sz w:val="24"/>
          <w:szCs w:val="24"/>
        </w:rPr>
        <w:t>. Others are shifting their ranges poleward or to higher altitudes to find appropriate climates, resulting in new species interactions and community structures. Concurrently, certain species that have poor dispersal capabilities or specialized habitat needs are experiencing increased extinction threats from habitat fragmentation and loss of climatic refugia</w:t>
      </w:r>
      <w:r w:rsidR="009918BA" w:rsidRPr="00A5500B">
        <w:rPr>
          <w:rFonts w:ascii="Times New Roman" w:hAnsi="Times New Roman" w:cs="Times New Roman"/>
          <w:sz w:val="24"/>
          <w:szCs w:val="24"/>
        </w:rPr>
        <w:t xml:space="preserve"> (</w:t>
      </w:r>
      <w:proofErr w:type="spellStart"/>
      <w:r w:rsidR="009918BA" w:rsidRPr="00A5500B">
        <w:rPr>
          <w:rFonts w:ascii="Times New Roman" w:hAnsi="Times New Roman" w:cs="Times New Roman"/>
          <w:color w:val="222222"/>
          <w:sz w:val="24"/>
          <w:szCs w:val="24"/>
          <w:shd w:val="clear" w:color="auto" w:fill="FFFFFF"/>
        </w:rPr>
        <w:t>Holyoak</w:t>
      </w:r>
      <w:proofErr w:type="spellEnd"/>
      <w:r w:rsidR="009918BA" w:rsidRPr="00A5500B">
        <w:rPr>
          <w:rFonts w:ascii="Times New Roman" w:hAnsi="Times New Roman" w:cs="Times New Roman"/>
          <w:color w:val="222222"/>
          <w:sz w:val="24"/>
          <w:szCs w:val="24"/>
          <w:shd w:val="clear" w:color="auto" w:fill="FFFFFF"/>
        </w:rPr>
        <w:t xml:space="preserve">, </w:t>
      </w:r>
      <w:proofErr w:type="gramStart"/>
      <w:r w:rsidR="009918BA" w:rsidRPr="00A5500B">
        <w:rPr>
          <w:rFonts w:ascii="Times New Roman" w:hAnsi="Times New Roman" w:cs="Times New Roman"/>
          <w:color w:val="222222"/>
          <w:sz w:val="24"/>
          <w:szCs w:val="24"/>
          <w:shd w:val="clear" w:color="auto" w:fill="FFFFFF"/>
        </w:rPr>
        <w:t>and  Heath</w:t>
      </w:r>
      <w:proofErr w:type="gramEnd"/>
      <w:r w:rsidR="009918BA" w:rsidRPr="00A5500B">
        <w:rPr>
          <w:rFonts w:ascii="Times New Roman" w:hAnsi="Times New Roman" w:cs="Times New Roman"/>
          <w:color w:val="222222"/>
          <w:sz w:val="24"/>
          <w:szCs w:val="24"/>
          <w:shd w:val="clear" w:color="auto" w:fill="FFFFFF"/>
        </w:rPr>
        <w:t>, 2016)</w:t>
      </w:r>
      <w:r w:rsidRPr="00A5500B">
        <w:rPr>
          <w:rFonts w:ascii="Times New Roman" w:hAnsi="Times New Roman" w:cs="Times New Roman"/>
          <w:sz w:val="24"/>
          <w:szCs w:val="24"/>
        </w:rPr>
        <w:t>.</w:t>
      </w:r>
    </w:p>
    <w:p w:rsidR="00702EA0" w:rsidRPr="00A5500B" w:rsidRDefault="00420EBF" w:rsidP="00C77729">
      <w:pPr>
        <w:spacing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bidi="hi-IN"/>
        </w:rPr>
        <w:t>Table-1.</w:t>
      </w:r>
      <w:r w:rsidR="00702EA0" w:rsidRPr="00A5500B">
        <w:rPr>
          <w:rFonts w:ascii="Times New Roman" w:eastAsia="Times New Roman" w:hAnsi="Times New Roman" w:cs="Times New Roman"/>
          <w:b/>
          <w:bCs/>
          <w:sz w:val="24"/>
          <w:szCs w:val="24"/>
          <w:lang w:bidi="hi-IN"/>
        </w:rPr>
        <w:t xml:space="preserve"> Effects of Climate Change on Insect Biodiversity and Distribution</w:t>
      </w:r>
    </w:p>
    <w:tbl>
      <w:tblPr>
        <w:tblStyle w:val="TableGrid"/>
        <w:tblW w:w="0" w:type="auto"/>
        <w:tblLook w:val="04A0" w:firstRow="1" w:lastRow="0" w:firstColumn="1" w:lastColumn="0" w:noHBand="0" w:noVBand="1"/>
      </w:tblPr>
      <w:tblGrid>
        <w:gridCol w:w="2618"/>
        <w:gridCol w:w="4047"/>
        <w:gridCol w:w="2911"/>
      </w:tblGrid>
      <w:tr w:rsidR="00702EA0" w:rsidRPr="00A5500B" w:rsidTr="00197FF4">
        <w:tc>
          <w:tcPr>
            <w:tcW w:w="0" w:type="auto"/>
            <w:hideMark/>
          </w:tcPr>
          <w:p w:rsidR="00702EA0" w:rsidRPr="00A5500B" w:rsidRDefault="00702EA0" w:rsidP="00C77729">
            <w:pPr>
              <w:spacing w:line="360" w:lineRule="auto"/>
              <w:jc w:val="center"/>
              <w:rPr>
                <w:rFonts w:ascii="Times New Roman" w:eastAsia="Times New Roman" w:hAnsi="Times New Roman" w:cs="Times New Roman"/>
                <w:b/>
                <w:bCs/>
                <w:sz w:val="24"/>
                <w:szCs w:val="24"/>
                <w:lang w:bidi="hi-IN"/>
              </w:rPr>
            </w:pPr>
            <w:r w:rsidRPr="00A5500B">
              <w:rPr>
                <w:rFonts w:ascii="Times New Roman" w:eastAsia="Times New Roman" w:hAnsi="Times New Roman" w:cs="Times New Roman"/>
                <w:b/>
                <w:bCs/>
                <w:sz w:val="24"/>
                <w:szCs w:val="24"/>
                <w:lang w:bidi="hi-IN"/>
              </w:rPr>
              <w:t>Climate Change Factor</w:t>
            </w:r>
          </w:p>
        </w:tc>
        <w:tc>
          <w:tcPr>
            <w:tcW w:w="0" w:type="auto"/>
            <w:hideMark/>
          </w:tcPr>
          <w:p w:rsidR="00702EA0" w:rsidRPr="00A5500B" w:rsidRDefault="00702EA0" w:rsidP="00C77729">
            <w:pPr>
              <w:spacing w:line="360" w:lineRule="auto"/>
              <w:jc w:val="center"/>
              <w:rPr>
                <w:rFonts w:ascii="Times New Roman" w:eastAsia="Times New Roman" w:hAnsi="Times New Roman" w:cs="Times New Roman"/>
                <w:b/>
                <w:bCs/>
                <w:sz w:val="24"/>
                <w:szCs w:val="24"/>
                <w:lang w:bidi="hi-IN"/>
              </w:rPr>
            </w:pPr>
            <w:r w:rsidRPr="00A5500B">
              <w:rPr>
                <w:rFonts w:ascii="Times New Roman" w:eastAsia="Times New Roman" w:hAnsi="Times New Roman" w:cs="Times New Roman"/>
                <w:b/>
                <w:bCs/>
                <w:sz w:val="24"/>
                <w:szCs w:val="24"/>
                <w:lang w:bidi="hi-IN"/>
              </w:rPr>
              <w:t>Effect on Insects</w:t>
            </w:r>
          </w:p>
        </w:tc>
        <w:tc>
          <w:tcPr>
            <w:tcW w:w="0" w:type="auto"/>
            <w:hideMark/>
          </w:tcPr>
          <w:p w:rsidR="00702EA0" w:rsidRPr="00A5500B" w:rsidRDefault="00702EA0" w:rsidP="00C77729">
            <w:pPr>
              <w:spacing w:line="360" w:lineRule="auto"/>
              <w:jc w:val="center"/>
              <w:rPr>
                <w:rFonts w:ascii="Times New Roman" w:eastAsia="Times New Roman" w:hAnsi="Times New Roman" w:cs="Times New Roman"/>
                <w:b/>
                <w:bCs/>
                <w:sz w:val="24"/>
                <w:szCs w:val="24"/>
                <w:lang w:bidi="hi-IN"/>
              </w:rPr>
            </w:pPr>
            <w:r w:rsidRPr="00A5500B">
              <w:rPr>
                <w:rFonts w:ascii="Times New Roman" w:eastAsia="Times New Roman" w:hAnsi="Times New Roman" w:cs="Times New Roman"/>
                <w:b/>
                <w:bCs/>
                <w:sz w:val="24"/>
                <w:szCs w:val="24"/>
                <w:lang w:bidi="hi-IN"/>
              </w:rPr>
              <w:t>Examples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Rising Temperatures</w:t>
            </w:r>
          </w:p>
        </w:tc>
        <w:tc>
          <w:tcPr>
            <w:tcW w:w="0" w:type="auto"/>
            <w:hideMark/>
          </w:tcPr>
          <w:p w:rsidR="00D00486" w:rsidRPr="00A5500B" w:rsidRDefault="00D00486"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Accelerated development</w:t>
            </w:r>
            <w:r w:rsidRPr="00A5500B">
              <w:rPr>
                <w:rFonts w:ascii="Times New Roman" w:eastAsia="Times New Roman" w:hAnsi="Times New Roman" w:cs="Times New Roman"/>
                <w:sz w:val="24"/>
                <w:szCs w:val="24"/>
                <w:lang w:bidi="hi-IN"/>
              </w:rPr>
              <w:br/>
            </w:r>
            <w:r w:rsidR="00702EA0" w:rsidRPr="00A5500B">
              <w:rPr>
                <w:rFonts w:ascii="Times New Roman" w:eastAsia="Times New Roman" w:hAnsi="Times New Roman" w:cs="Times New Roman"/>
                <w:sz w:val="24"/>
                <w:szCs w:val="24"/>
                <w:lang w:bidi="hi-IN"/>
              </w:rPr>
              <w:t>Range shifts</w:t>
            </w:r>
            <w:r w:rsidRPr="00A5500B">
              <w:rPr>
                <w:rFonts w:ascii="Times New Roman" w:eastAsia="Times New Roman" w:hAnsi="Times New Roman" w:cs="Times New Roman"/>
                <w:sz w:val="24"/>
                <w:szCs w:val="24"/>
                <w:lang w:bidi="hi-IN"/>
              </w:rPr>
              <w:t xml:space="preserve"> toward poles/higher altitudes</w:t>
            </w:r>
          </w:p>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 xml:space="preserve"> Increased voltinism or heat stress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Butterf</w:t>
            </w:r>
            <w:r w:rsidR="00D00486" w:rsidRPr="00A5500B">
              <w:rPr>
                <w:rFonts w:ascii="Times New Roman" w:eastAsia="Times New Roman" w:hAnsi="Times New Roman" w:cs="Times New Roman"/>
                <w:sz w:val="24"/>
                <w:szCs w:val="24"/>
                <w:lang w:bidi="hi-IN"/>
              </w:rPr>
              <w:t>lies shifting north in Europe</w:t>
            </w:r>
            <w:r w:rsidR="00D00486" w:rsidRPr="00A5500B">
              <w:rPr>
                <w:rFonts w:ascii="Times New Roman" w:eastAsia="Times New Roman" w:hAnsi="Times New Roman" w:cs="Times New Roman"/>
                <w:sz w:val="24"/>
                <w:szCs w:val="24"/>
                <w:lang w:bidi="hi-IN"/>
              </w:rPr>
              <w:br/>
            </w:r>
            <w:r w:rsidRPr="00A5500B">
              <w:rPr>
                <w:rFonts w:ascii="Times New Roman" w:eastAsia="Times New Roman" w:hAnsi="Times New Roman" w:cs="Times New Roman"/>
                <w:sz w:val="24"/>
                <w:szCs w:val="24"/>
                <w:lang w:bidi="hi-IN"/>
              </w:rPr>
              <w:t>Thermal stress in bumblebees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Altered Precipitation</w:t>
            </w:r>
          </w:p>
        </w:tc>
        <w:tc>
          <w:tcPr>
            <w:tcW w:w="0" w:type="auto"/>
            <w:hideMark/>
          </w:tcPr>
          <w:p w:rsidR="00D00486" w:rsidRPr="00A5500B" w:rsidRDefault="00D00486"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Changes in breeding cycles</w:t>
            </w:r>
            <w:r w:rsidRPr="00A5500B">
              <w:rPr>
                <w:rFonts w:ascii="Times New Roman" w:eastAsia="Times New Roman" w:hAnsi="Times New Roman" w:cs="Times New Roman"/>
                <w:sz w:val="24"/>
                <w:szCs w:val="24"/>
                <w:lang w:bidi="hi-IN"/>
              </w:rPr>
              <w:br/>
              <w:t>Habitat desiccation</w:t>
            </w:r>
          </w:p>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 xml:space="preserve"> Reduced plant host quality</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Drought reducing food for caterpillars</w:t>
            </w:r>
            <w:r w:rsidRPr="00A5500B">
              <w:rPr>
                <w:rFonts w:ascii="Times New Roman" w:eastAsia="Times New Roman" w:hAnsi="Times New Roman" w:cs="Times New Roman"/>
                <w:sz w:val="24"/>
                <w:szCs w:val="24"/>
                <w:lang w:bidi="hi-IN"/>
              </w:rPr>
              <w:br/>
              <w:t>Mosquito breeding in stagnant water</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Extreme Weather Events</w:t>
            </w:r>
          </w:p>
        </w:tc>
        <w:tc>
          <w:tcPr>
            <w:tcW w:w="0" w:type="auto"/>
            <w:hideMark/>
          </w:tcPr>
          <w:p w:rsidR="00702EA0" w:rsidRPr="00A5500B" w:rsidRDefault="00D00486"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 xml:space="preserve"> Direct mortality</w:t>
            </w:r>
            <w:r w:rsidRPr="00A5500B">
              <w:rPr>
                <w:rFonts w:ascii="Times New Roman" w:eastAsia="Times New Roman" w:hAnsi="Times New Roman" w:cs="Times New Roman"/>
                <w:sz w:val="24"/>
                <w:szCs w:val="24"/>
                <w:lang w:bidi="hi-IN"/>
              </w:rPr>
              <w:br/>
              <w:t>Habitat destruction</w:t>
            </w:r>
            <w:r w:rsidRPr="00A5500B">
              <w:rPr>
                <w:rFonts w:ascii="Times New Roman" w:eastAsia="Times New Roman" w:hAnsi="Times New Roman" w:cs="Times New Roman"/>
                <w:sz w:val="24"/>
                <w:szCs w:val="24"/>
                <w:lang w:bidi="hi-IN"/>
              </w:rPr>
              <w:br/>
            </w:r>
            <w:r w:rsidR="00702EA0" w:rsidRPr="00A5500B">
              <w:rPr>
                <w:rFonts w:ascii="Times New Roman" w:eastAsia="Times New Roman" w:hAnsi="Times New Roman" w:cs="Times New Roman"/>
                <w:sz w:val="24"/>
                <w:szCs w:val="24"/>
                <w:lang w:bidi="hi-IN"/>
              </w:rPr>
              <w:t>Disruption of ecological interactions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Stor</w:t>
            </w:r>
            <w:r w:rsidR="00D00486" w:rsidRPr="00A5500B">
              <w:rPr>
                <w:rFonts w:ascii="Times New Roman" w:eastAsia="Times New Roman" w:hAnsi="Times New Roman" w:cs="Times New Roman"/>
                <w:sz w:val="24"/>
                <w:szCs w:val="24"/>
                <w:lang w:bidi="hi-IN"/>
              </w:rPr>
              <w:t>ms destroying insect habitats</w:t>
            </w:r>
            <w:r w:rsidR="00D00486" w:rsidRPr="00A5500B">
              <w:rPr>
                <w:rFonts w:ascii="Times New Roman" w:eastAsia="Times New Roman" w:hAnsi="Times New Roman" w:cs="Times New Roman"/>
                <w:sz w:val="24"/>
                <w:szCs w:val="24"/>
                <w:lang w:bidi="hi-IN"/>
              </w:rPr>
              <w:br/>
            </w:r>
            <w:r w:rsidRPr="00A5500B">
              <w:rPr>
                <w:rFonts w:ascii="Times New Roman" w:eastAsia="Times New Roman" w:hAnsi="Times New Roman" w:cs="Times New Roman"/>
                <w:sz w:val="24"/>
                <w:szCs w:val="24"/>
                <w:lang w:bidi="hi-IN"/>
              </w:rPr>
              <w:t>Heatwaves killing pollinators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Phenological Shifts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 xml:space="preserve"> Mismatches between insect life cycles and host plants or prey</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Pollinators emerging before or after flowering plants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Habitat Loss/Fragmentation</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Reduc</w:t>
            </w:r>
            <w:r w:rsidR="00D00486" w:rsidRPr="00A5500B">
              <w:rPr>
                <w:rFonts w:ascii="Times New Roman" w:eastAsia="Times New Roman" w:hAnsi="Times New Roman" w:cs="Times New Roman"/>
                <w:sz w:val="24"/>
                <w:szCs w:val="24"/>
                <w:lang w:bidi="hi-IN"/>
              </w:rPr>
              <w:t>ed connectivity for migration</w:t>
            </w:r>
            <w:r w:rsidR="00D00486" w:rsidRPr="00A5500B">
              <w:rPr>
                <w:rFonts w:ascii="Times New Roman" w:eastAsia="Times New Roman" w:hAnsi="Times New Roman" w:cs="Times New Roman"/>
                <w:sz w:val="24"/>
                <w:szCs w:val="24"/>
                <w:lang w:bidi="hi-IN"/>
              </w:rPr>
              <w:br/>
            </w:r>
            <w:r w:rsidRPr="00A5500B">
              <w:rPr>
                <w:rFonts w:ascii="Times New Roman" w:eastAsia="Times New Roman" w:hAnsi="Times New Roman" w:cs="Times New Roman"/>
                <w:sz w:val="24"/>
                <w:szCs w:val="24"/>
                <w:lang w:bidi="hi-IN"/>
              </w:rPr>
              <w:t>Isolated populations more vulnerable</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Forest insects unable to migrate to cooler zones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Invasive Species Expansion</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New pests and dis</w:t>
            </w:r>
            <w:r w:rsidR="00D00486" w:rsidRPr="00A5500B">
              <w:rPr>
                <w:rFonts w:ascii="Times New Roman" w:eastAsia="Times New Roman" w:hAnsi="Times New Roman" w:cs="Times New Roman"/>
                <w:sz w:val="24"/>
                <w:szCs w:val="24"/>
                <w:lang w:bidi="hi-IN"/>
              </w:rPr>
              <w:t>ease vectors enter ecosystems</w:t>
            </w:r>
            <w:r w:rsidR="00D00486" w:rsidRPr="00A5500B">
              <w:rPr>
                <w:rFonts w:ascii="Times New Roman" w:eastAsia="Times New Roman" w:hAnsi="Times New Roman" w:cs="Times New Roman"/>
                <w:sz w:val="24"/>
                <w:szCs w:val="24"/>
                <w:lang w:bidi="hi-IN"/>
              </w:rPr>
              <w:br/>
            </w:r>
            <w:r w:rsidRPr="00A5500B">
              <w:rPr>
                <w:rFonts w:ascii="Times New Roman" w:eastAsia="Times New Roman" w:hAnsi="Times New Roman" w:cs="Times New Roman"/>
                <w:sz w:val="24"/>
                <w:szCs w:val="24"/>
                <w:lang w:bidi="hi-IN"/>
              </w:rPr>
              <w:lastRenderedPageBreak/>
              <w:t>Competition with native species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lastRenderedPageBreak/>
              <w:t xml:space="preserve">Aedes mosquitoes expanding into temperate </w:t>
            </w:r>
            <w:r w:rsidRPr="00A5500B">
              <w:rPr>
                <w:rFonts w:ascii="Times New Roman" w:eastAsia="Times New Roman" w:hAnsi="Times New Roman" w:cs="Times New Roman"/>
                <w:sz w:val="24"/>
                <w:szCs w:val="24"/>
                <w:lang w:bidi="hi-IN"/>
              </w:rPr>
              <w:lastRenderedPageBreak/>
              <w:t>regions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lastRenderedPageBreak/>
              <w:t>Oceanic/Coastal Changes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Affects coastal insect communities like salt marsh flies and mangrove pollinators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Loss of breeding grounds due to sea level rise</w:t>
            </w:r>
          </w:p>
        </w:tc>
      </w:tr>
    </w:tbl>
    <w:p w:rsidR="002E3A14" w:rsidRPr="00A5500B" w:rsidRDefault="002E3A14" w:rsidP="00C77729">
      <w:pPr>
        <w:spacing w:line="360" w:lineRule="auto"/>
        <w:jc w:val="both"/>
        <w:rPr>
          <w:rFonts w:ascii="Times New Roman" w:hAnsi="Times New Roman" w:cs="Times New Roman"/>
          <w:sz w:val="24"/>
          <w:szCs w:val="24"/>
        </w:rPr>
      </w:pPr>
    </w:p>
    <w:p w:rsidR="002E3A14" w:rsidRPr="00A5500B" w:rsidRDefault="002B6740" w:rsidP="00C77729">
      <w:pPr>
        <w:spacing w:line="360" w:lineRule="auto"/>
        <w:jc w:val="both"/>
        <w:rPr>
          <w:rFonts w:ascii="Times New Roman" w:hAnsi="Times New Roman" w:cs="Times New Roman"/>
          <w:sz w:val="24"/>
          <w:szCs w:val="24"/>
        </w:rPr>
      </w:pPr>
      <w:r w:rsidRPr="00A5500B">
        <w:rPr>
          <w:rFonts w:ascii="Times New Roman" w:hAnsi="Times New Roman" w:cs="Times New Roman"/>
          <w:noProof/>
          <w:sz w:val="24"/>
          <w:szCs w:val="24"/>
        </w:rPr>
        <w:drawing>
          <wp:anchor distT="0" distB="0" distL="114300" distR="114300" simplePos="0" relativeHeight="251660288" behindDoc="1" locked="0" layoutInCell="1" allowOverlap="1" wp14:anchorId="77906CA1" wp14:editId="7AA4599E">
            <wp:simplePos x="0" y="0"/>
            <wp:positionH relativeFrom="column">
              <wp:posOffset>1181100</wp:posOffset>
            </wp:positionH>
            <wp:positionV relativeFrom="paragraph">
              <wp:posOffset>1333500</wp:posOffset>
            </wp:positionV>
            <wp:extent cx="3838575" cy="2362200"/>
            <wp:effectExtent l="0" t="0" r="9525" b="0"/>
            <wp:wrapTight wrapText="bothSides">
              <wp:wrapPolygon edited="0">
                <wp:start x="0" y="0"/>
                <wp:lineTo x="0" y="21426"/>
                <wp:lineTo x="21546" y="21426"/>
                <wp:lineTo x="21546" y="0"/>
                <wp:lineTo x="0" y="0"/>
              </wp:wrapPolygon>
            </wp:wrapTight>
            <wp:docPr id="1" name="Picture 1" descr="C:\Users\Rajnish\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nish\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A14" w:rsidRPr="00A5500B">
        <w:rPr>
          <w:rFonts w:ascii="Times New Roman" w:hAnsi="Times New Roman" w:cs="Times New Roman"/>
          <w:sz w:val="24"/>
          <w:szCs w:val="24"/>
        </w:rPr>
        <w:t>These environmental changes have cascade impacts on ecosystem services. Pollination, a service essential to both reproduction in wild plants and global agriculture, is especially susceptible to interference in insect communities</w:t>
      </w:r>
      <w:r w:rsidR="008A056E" w:rsidRPr="00A5500B">
        <w:rPr>
          <w:rFonts w:ascii="Times New Roman" w:hAnsi="Times New Roman" w:cs="Times New Roman"/>
          <w:sz w:val="24"/>
          <w:szCs w:val="24"/>
        </w:rPr>
        <w:t xml:space="preserve"> (</w:t>
      </w:r>
      <w:r w:rsidR="008A056E" w:rsidRPr="00A5500B">
        <w:rPr>
          <w:rFonts w:ascii="Times New Roman" w:hAnsi="Times New Roman" w:cs="Times New Roman"/>
          <w:color w:val="222222"/>
          <w:sz w:val="24"/>
          <w:szCs w:val="24"/>
          <w:shd w:val="clear" w:color="auto" w:fill="FFFFFF"/>
        </w:rPr>
        <w:t>Nicholls, et al., 2013)</w:t>
      </w:r>
      <w:r w:rsidR="002E3A14" w:rsidRPr="00A5500B">
        <w:rPr>
          <w:rFonts w:ascii="Times New Roman" w:hAnsi="Times New Roman" w:cs="Times New Roman"/>
          <w:sz w:val="24"/>
          <w:szCs w:val="24"/>
        </w:rPr>
        <w:t>. Likewise, collapse of predator and parasitic insects could undermine natural pest control processes, with implications for food security and biodiversity protection.</w:t>
      </w: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2B1DBC" w:rsidRPr="00A93FEC" w:rsidRDefault="00A93FEC" w:rsidP="00A93FEC">
      <w:pPr>
        <w:spacing w:line="360" w:lineRule="auto"/>
        <w:jc w:val="center"/>
        <w:rPr>
          <w:rFonts w:ascii="Times New Roman" w:hAnsi="Times New Roman" w:cs="Times New Roman"/>
          <w:b/>
          <w:sz w:val="24"/>
          <w:szCs w:val="24"/>
        </w:rPr>
      </w:pPr>
      <w:r w:rsidRPr="00A93FEC">
        <w:rPr>
          <w:rFonts w:ascii="Times New Roman" w:hAnsi="Times New Roman" w:cs="Times New Roman"/>
          <w:b/>
          <w:sz w:val="24"/>
          <w:szCs w:val="24"/>
        </w:rPr>
        <w:t>Figure-1. Effect of temperature on insect</w:t>
      </w:r>
    </w:p>
    <w:p w:rsidR="002B1DBC" w:rsidRPr="00A5500B" w:rsidRDefault="002B1DB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(Source, </w:t>
      </w:r>
      <w:proofErr w:type="spellStart"/>
      <w:r w:rsidRPr="00A5500B">
        <w:rPr>
          <w:rFonts w:ascii="Times New Roman" w:hAnsi="Times New Roman" w:cs="Times New Roman"/>
          <w:sz w:val="24"/>
          <w:szCs w:val="24"/>
        </w:rPr>
        <w:t>Skendzic</w:t>
      </w:r>
      <w:proofErr w:type="spellEnd"/>
      <w:r w:rsidRPr="00A5500B">
        <w:rPr>
          <w:rFonts w:ascii="Times New Roman" w:hAnsi="Times New Roman" w:cs="Times New Roman"/>
          <w:sz w:val="24"/>
          <w:szCs w:val="24"/>
        </w:rPr>
        <w:t xml:space="preserve"> et al., 2021)</w:t>
      </w:r>
    </w:p>
    <w:p w:rsidR="002E3A14" w:rsidRPr="00A5500B" w:rsidRDefault="002E3A14"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With the emphasis and intricacies in these challenges come the imperative of refining our knowledge on how climate change affects insect biodiversity and distribution</w:t>
      </w:r>
      <w:r w:rsidR="008A056E" w:rsidRPr="00A5500B">
        <w:rPr>
          <w:rFonts w:ascii="Times New Roman" w:hAnsi="Times New Roman" w:cs="Times New Roman"/>
          <w:sz w:val="24"/>
          <w:szCs w:val="24"/>
        </w:rPr>
        <w:t xml:space="preserve"> (</w:t>
      </w:r>
      <w:r w:rsidR="008A056E" w:rsidRPr="00A5500B">
        <w:rPr>
          <w:rFonts w:ascii="Times New Roman" w:hAnsi="Times New Roman" w:cs="Times New Roman"/>
          <w:color w:val="222222"/>
          <w:sz w:val="24"/>
          <w:szCs w:val="24"/>
          <w:shd w:val="clear" w:color="auto" w:fill="FFFFFF"/>
        </w:rPr>
        <w:t>Sharma et al., 2023)</w:t>
      </w:r>
      <w:r w:rsidRPr="00A5500B">
        <w:rPr>
          <w:rFonts w:ascii="Times New Roman" w:hAnsi="Times New Roman" w:cs="Times New Roman"/>
          <w:sz w:val="24"/>
          <w:szCs w:val="24"/>
        </w:rPr>
        <w:t>. This review brings together existing knowledge on documented and projected insect reactions to climate change, identifies foremost ecological and conservation implications, and sets priorities for future research and policy intervention. Through this integration, we seek to inform adaptive management approaches that have the potential to protect insect diversity and the critical ecosystem services they provide.</w:t>
      </w:r>
    </w:p>
    <w:p w:rsidR="00AE6E29" w:rsidRPr="00A5500B" w:rsidRDefault="00AE6E29"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lastRenderedPageBreak/>
        <w:t>2. Mechanisms of Climate Change Impact on Insects</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affects insect populations through a number of direct and indirect mechanisms, most of which are related to the physical and biological properties of insects as ectothermic animals</w:t>
      </w:r>
      <w:r w:rsidR="00CA514F" w:rsidRPr="00A5500B">
        <w:rPr>
          <w:rFonts w:ascii="Times New Roman" w:hAnsi="Times New Roman" w:cs="Times New Roman"/>
          <w:sz w:val="24"/>
          <w:szCs w:val="24"/>
        </w:rPr>
        <w:t xml:space="preserve"> (</w:t>
      </w:r>
      <w:proofErr w:type="spellStart"/>
      <w:r w:rsidR="00CA514F" w:rsidRPr="00A5500B">
        <w:rPr>
          <w:rFonts w:ascii="Times New Roman" w:hAnsi="Times New Roman" w:cs="Times New Roman"/>
          <w:color w:val="222222"/>
          <w:sz w:val="24"/>
          <w:szCs w:val="24"/>
          <w:shd w:val="clear" w:color="auto" w:fill="FFFFFF"/>
        </w:rPr>
        <w:t>Stange</w:t>
      </w:r>
      <w:proofErr w:type="spellEnd"/>
      <w:r w:rsidR="00CA514F" w:rsidRPr="00A5500B">
        <w:rPr>
          <w:rFonts w:ascii="Times New Roman" w:hAnsi="Times New Roman" w:cs="Times New Roman"/>
          <w:color w:val="222222"/>
          <w:sz w:val="24"/>
          <w:szCs w:val="24"/>
          <w:shd w:val="clear" w:color="auto" w:fill="FFFFFF"/>
        </w:rPr>
        <w:t xml:space="preserve">, </w:t>
      </w:r>
      <w:r w:rsidR="00976D38" w:rsidRPr="00A5500B">
        <w:rPr>
          <w:rFonts w:ascii="Times New Roman" w:hAnsi="Times New Roman" w:cs="Times New Roman"/>
          <w:color w:val="222222"/>
          <w:sz w:val="24"/>
          <w:szCs w:val="24"/>
          <w:shd w:val="clear" w:color="auto" w:fill="FFFFFF"/>
        </w:rPr>
        <w:t>and Ayres</w:t>
      </w:r>
      <w:r w:rsidR="00CA514F" w:rsidRPr="00A5500B">
        <w:rPr>
          <w:rFonts w:ascii="Times New Roman" w:hAnsi="Times New Roman" w:cs="Times New Roman"/>
          <w:color w:val="222222"/>
          <w:sz w:val="24"/>
          <w:szCs w:val="24"/>
          <w:shd w:val="clear" w:color="auto" w:fill="FFFFFF"/>
        </w:rPr>
        <w:t>, 2010)</w:t>
      </w:r>
      <w:r w:rsidRPr="00A5500B">
        <w:rPr>
          <w:rFonts w:ascii="Times New Roman" w:hAnsi="Times New Roman" w:cs="Times New Roman"/>
          <w:sz w:val="24"/>
          <w:szCs w:val="24"/>
        </w:rPr>
        <w:t>. Such mechanisms include temperature-related physiological responses, alterations in moisture availability, and the frequency and severity of extreme weather events. Collectively, these mechanisms modify the developmental rates, behavior, distribution, and survival of insect species in various ecosystems</w:t>
      </w:r>
      <w:r w:rsidR="00CA514F" w:rsidRPr="00A5500B">
        <w:rPr>
          <w:rFonts w:ascii="Times New Roman" w:hAnsi="Times New Roman" w:cs="Times New Roman"/>
          <w:sz w:val="24"/>
          <w:szCs w:val="24"/>
        </w:rPr>
        <w:t xml:space="preserve"> (</w:t>
      </w:r>
      <w:proofErr w:type="spellStart"/>
      <w:r w:rsidR="00CA514F" w:rsidRPr="00A5500B">
        <w:rPr>
          <w:rFonts w:ascii="Times New Roman" w:hAnsi="Times New Roman" w:cs="Times New Roman"/>
          <w:color w:val="222222"/>
          <w:sz w:val="24"/>
          <w:szCs w:val="24"/>
          <w:shd w:val="clear" w:color="auto" w:fill="FFFFFF"/>
        </w:rPr>
        <w:t>Ummenhofer</w:t>
      </w:r>
      <w:proofErr w:type="spellEnd"/>
      <w:r w:rsidR="00CA514F" w:rsidRPr="00A5500B">
        <w:rPr>
          <w:rFonts w:ascii="Times New Roman" w:hAnsi="Times New Roman" w:cs="Times New Roman"/>
          <w:color w:val="222222"/>
          <w:sz w:val="24"/>
          <w:szCs w:val="24"/>
          <w:shd w:val="clear" w:color="auto" w:fill="FFFFFF"/>
        </w:rPr>
        <w:t xml:space="preserve">, </w:t>
      </w:r>
      <w:proofErr w:type="gramStart"/>
      <w:r w:rsidR="00CA514F" w:rsidRPr="00A5500B">
        <w:rPr>
          <w:rFonts w:ascii="Times New Roman" w:hAnsi="Times New Roman" w:cs="Times New Roman"/>
          <w:color w:val="222222"/>
          <w:sz w:val="24"/>
          <w:szCs w:val="24"/>
          <w:shd w:val="clear" w:color="auto" w:fill="FFFFFF"/>
        </w:rPr>
        <w:t xml:space="preserve">and  </w:t>
      </w:r>
      <w:proofErr w:type="spellStart"/>
      <w:r w:rsidR="00CA514F" w:rsidRPr="00A5500B">
        <w:rPr>
          <w:rFonts w:ascii="Times New Roman" w:hAnsi="Times New Roman" w:cs="Times New Roman"/>
          <w:color w:val="222222"/>
          <w:sz w:val="24"/>
          <w:szCs w:val="24"/>
          <w:shd w:val="clear" w:color="auto" w:fill="FFFFFF"/>
        </w:rPr>
        <w:t>Meehl</w:t>
      </w:r>
      <w:proofErr w:type="spellEnd"/>
      <w:proofErr w:type="gramEnd"/>
      <w:r w:rsidR="00CA514F" w:rsidRPr="00A5500B">
        <w:rPr>
          <w:rFonts w:ascii="Times New Roman" w:hAnsi="Times New Roman" w:cs="Times New Roman"/>
          <w:color w:val="222222"/>
          <w:sz w:val="24"/>
          <w:szCs w:val="24"/>
          <w:shd w:val="clear" w:color="auto" w:fill="FFFFFF"/>
        </w:rPr>
        <w:t>, 2017)</w:t>
      </w:r>
      <w:r w:rsidRPr="00A5500B">
        <w:rPr>
          <w:rFonts w:ascii="Times New Roman" w:hAnsi="Times New Roman" w:cs="Times New Roman"/>
          <w:sz w:val="24"/>
          <w:szCs w:val="24"/>
        </w:rPr>
        <w:t>.</w:t>
      </w:r>
    </w:p>
    <w:p w:rsidR="00AE6E29" w:rsidRPr="00A5500B" w:rsidRDefault="00AE6E29"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2.1 Temperature Sensitivity and Metabolic Rates</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Being ectotherms, insects depend upon environmental temperatures for temperature-dependent regulation of their metabolic processes</w:t>
      </w:r>
      <w:r w:rsidR="00A247A0" w:rsidRPr="00A5500B">
        <w:rPr>
          <w:rFonts w:ascii="Times New Roman" w:hAnsi="Times New Roman" w:cs="Times New Roman"/>
          <w:sz w:val="24"/>
          <w:szCs w:val="24"/>
        </w:rPr>
        <w:t xml:space="preserve"> (</w:t>
      </w:r>
      <w:proofErr w:type="spellStart"/>
      <w:r w:rsidR="00A247A0" w:rsidRPr="00A5500B">
        <w:rPr>
          <w:rFonts w:ascii="Times New Roman" w:hAnsi="Times New Roman" w:cs="Times New Roman"/>
          <w:color w:val="222222"/>
          <w:sz w:val="24"/>
          <w:szCs w:val="24"/>
          <w:shd w:val="clear" w:color="auto" w:fill="FFFFFF"/>
        </w:rPr>
        <w:t>Irlich</w:t>
      </w:r>
      <w:proofErr w:type="spellEnd"/>
      <w:r w:rsidR="00A247A0" w:rsidRPr="00A5500B">
        <w:rPr>
          <w:rFonts w:ascii="Times New Roman" w:hAnsi="Times New Roman" w:cs="Times New Roman"/>
          <w:color w:val="222222"/>
          <w:sz w:val="24"/>
          <w:szCs w:val="24"/>
          <w:shd w:val="clear" w:color="auto" w:fill="FFFFFF"/>
        </w:rPr>
        <w:t xml:space="preserve"> et al., 2009)</w:t>
      </w:r>
      <w:r w:rsidRPr="00A5500B">
        <w:rPr>
          <w:rFonts w:ascii="Times New Roman" w:hAnsi="Times New Roman" w:cs="Times New Roman"/>
          <w:sz w:val="24"/>
          <w:szCs w:val="24"/>
        </w:rPr>
        <w:t>. Thus, fluctuations in ambient temperatures can have significant impacts on insect development, behavior, and life cycle processes. Generally, warmer temperatures speed up metabolic activities, tending to result in accelerated develo</w:t>
      </w:r>
      <w:r w:rsidR="00A247A0" w:rsidRPr="00A5500B">
        <w:rPr>
          <w:rFonts w:ascii="Times New Roman" w:hAnsi="Times New Roman" w:cs="Times New Roman"/>
          <w:sz w:val="24"/>
          <w:szCs w:val="24"/>
        </w:rPr>
        <w:t xml:space="preserve">pment and enhanced voltinism </w:t>
      </w:r>
      <w:r w:rsidRPr="00A5500B">
        <w:rPr>
          <w:rFonts w:ascii="Times New Roman" w:hAnsi="Times New Roman" w:cs="Times New Roman"/>
          <w:sz w:val="24"/>
          <w:szCs w:val="24"/>
        </w:rPr>
        <w:t>the number of generations per annum. For instance, warmer temperatures have allowed some pest insects, like the spruce bark beetle (</w:t>
      </w:r>
      <w:proofErr w:type="spellStart"/>
      <w:r w:rsidRPr="00A5500B">
        <w:rPr>
          <w:rFonts w:ascii="Times New Roman" w:hAnsi="Times New Roman" w:cs="Times New Roman"/>
          <w:i/>
          <w:iCs/>
          <w:sz w:val="24"/>
          <w:szCs w:val="24"/>
        </w:rPr>
        <w:t>Dendroctonus</w:t>
      </w:r>
      <w:proofErr w:type="spellEnd"/>
      <w:r w:rsidRPr="00A5500B">
        <w:rPr>
          <w:rFonts w:ascii="Times New Roman" w:hAnsi="Times New Roman" w:cs="Times New Roman"/>
          <w:i/>
          <w:iCs/>
          <w:sz w:val="24"/>
          <w:szCs w:val="24"/>
        </w:rPr>
        <w:t xml:space="preserve"> </w:t>
      </w:r>
      <w:proofErr w:type="spellStart"/>
      <w:r w:rsidRPr="00A5500B">
        <w:rPr>
          <w:rFonts w:ascii="Times New Roman" w:hAnsi="Times New Roman" w:cs="Times New Roman"/>
          <w:i/>
          <w:iCs/>
          <w:sz w:val="24"/>
          <w:szCs w:val="24"/>
        </w:rPr>
        <w:t>rufipennis</w:t>
      </w:r>
      <w:proofErr w:type="spellEnd"/>
      <w:r w:rsidRPr="00A5500B">
        <w:rPr>
          <w:rFonts w:ascii="Times New Roman" w:hAnsi="Times New Roman" w:cs="Times New Roman"/>
          <w:sz w:val="24"/>
          <w:szCs w:val="24"/>
        </w:rPr>
        <w:t>), to produce more generations per year, resulting in extensive forest damage</w:t>
      </w:r>
      <w:r w:rsidR="00A247A0" w:rsidRPr="00A5500B">
        <w:rPr>
          <w:rFonts w:ascii="Times New Roman" w:hAnsi="Times New Roman" w:cs="Times New Roman"/>
          <w:sz w:val="24"/>
          <w:szCs w:val="24"/>
        </w:rPr>
        <w:t xml:space="preserve"> (</w:t>
      </w:r>
      <w:r w:rsidR="00A247A0" w:rsidRPr="00A5500B">
        <w:rPr>
          <w:rFonts w:ascii="Times New Roman" w:hAnsi="Times New Roman" w:cs="Times New Roman"/>
          <w:color w:val="222222"/>
          <w:sz w:val="24"/>
          <w:szCs w:val="24"/>
          <w:shd w:val="clear" w:color="auto" w:fill="FFFFFF"/>
        </w:rPr>
        <w:t xml:space="preserve">Bentz, and </w:t>
      </w:r>
      <w:proofErr w:type="spellStart"/>
      <w:r w:rsidR="00A247A0" w:rsidRPr="00A5500B">
        <w:rPr>
          <w:rFonts w:ascii="Times New Roman" w:hAnsi="Times New Roman" w:cs="Times New Roman"/>
          <w:color w:val="222222"/>
          <w:sz w:val="24"/>
          <w:szCs w:val="24"/>
          <w:shd w:val="clear" w:color="auto" w:fill="FFFFFF"/>
        </w:rPr>
        <w:t>Jönsson</w:t>
      </w:r>
      <w:proofErr w:type="spellEnd"/>
      <w:r w:rsidR="00A247A0" w:rsidRPr="00A5500B">
        <w:rPr>
          <w:rFonts w:ascii="Times New Roman" w:hAnsi="Times New Roman" w:cs="Times New Roman"/>
          <w:color w:val="222222"/>
          <w:sz w:val="24"/>
          <w:szCs w:val="24"/>
          <w:shd w:val="clear" w:color="auto" w:fill="FFFFFF"/>
        </w:rPr>
        <w:t>, 2015)</w:t>
      </w:r>
      <w:r w:rsidRPr="00A5500B">
        <w:rPr>
          <w:rFonts w:ascii="Times New Roman" w:hAnsi="Times New Roman" w:cs="Times New Roman"/>
          <w:sz w:val="24"/>
          <w:szCs w:val="24"/>
        </w:rPr>
        <w:t>.</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There are limitations on thermal tolerance, though. Most insects possess extremely limited thermal windows within which they can operate efficaciously. Extended exposure at temperatures outside these limits will cause thermal stress, suppress fecundity, compromise immune function, or result in death</w:t>
      </w:r>
      <w:r w:rsidR="00B240B0" w:rsidRPr="00A5500B">
        <w:rPr>
          <w:rFonts w:ascii="Times New Roman" w:hAnsi="Times New Roman" w:cs="Times New Roman"/>
          <w:sz w:val="24"/>
          <w:szCs w:val="24"/>
        </w:rPr>
        <w:t xml:space="preserve"> (</w:t>
      </w:r>
      <w:proofErr w:type="spellStart"/>
      <w:r w:rsidR="00B240B0" w:rsidRPr="00A5500B">
        <w:rPr>
          <w:rFonts w:ascii="Times New Roman" w:hAnsi="Times New Roman" w:cs="Times New Roman"/>
          <w:color w:val="222222"/>
          <w:sz w:val="24"/>
          <w:szCs w:val="24"/>
          <w:shd w:val="clear" w:color="auto" w:fill="FFFFFF"/>
        </w:rPr>
        <w:t>Boni</w:t>
      </w:r>
      <w:proofErr w:type="spellEnd"/>
      <w:r w:rsidR="00B240B0" w:rsidRPr="00A5500B">
        <w:rPr>
          <w:rFonts w:ascii="Times New Roman" w:hAnsi="Times New Roman" w:cs="Times New Roman"/>
          <w:color w:val="222222"/>
          <w:sz w:val="24"/>
          <w:szCs w:val="24"/>
          <w:shd w:val="clear" w:color="auto" w:fill="FFFFFF"/>
        </w:rPr>
        <w:t>, 2009)</w:t>
      </w:r>
      <w:r w:rsidRPr="00A5500B">
        <w:rPr>
          <w:rFonts w:ascii="Times New Roman" w:hAnsi="Times New Roman" w:cs="Times New Roman"/>
          <w:sz w:val="24"/>
          <w:szCs w:val="24"/>
        </w:rPr>
        <w:t>. In addition, even low-level thermal stress has the potential to impair vital physiological functions like flight ability, foraging proficiency, and reproduction. Species that are habituated to colder climates, such as alpine or polar insects, are particularly susceptible to warming temperatures and potentially experience extirpations locally as favorable thermal habitats contract</w:t>
      </w:r>
      <w:r w:rsidR="00CD2755" w:rsidRPr="00A5500B">
        <w:rPr>
          <w:rFonts w:ascii="Times New Roman" w:hAnsi="Times New Roman" w:cs="Times New Roman"/>
          <w:sz w:val="24"/>
          <w:szCs w:val="24"/>
        </w:rPr>
        <w:t xml:space="preserve"> (</w:t>
      </w:r>
      <w:proofErr w:type="spellStart"/>
      <w:r w:rsidR="00CD2755" w:rsidRPr="00A5500B">
        <w:rPr>
          <w:rFonts w:ascii="Times New Roman" w:hAnsi="Times New Roman" w:cs="Times New Roman"/>
          <w:color w:val="222222"/>
          <w:sz w:val="24"/>
          <w:szCs w:val="24"/>
          <w:shd w:val="clear" w:color="auto" w:fill="FFFFFF"/>
        </w:rPr>
        <w:t>Danks</w:t>
      </w:r>
      <w:proofErr w:type="spellEnd"/>
      <w:r w:rsidR="00CD2755" w:rsidRPr="00A5500B">
        <w:rPr>
          <w:rFonts w:ascii="Times New Roman" w:hAnsi="Times New Roman" w:cs="Times New Roman"/>
          <w:color w:val="222222"/>
          <w:sz w:val="24"/>
          <w:szCs w:val="24"/>
          <w:shd w:val="clear" w:color="auto" w:fill="FFFFFF"/>
        </w:rPr>
        <w:t>, 2007)</w:t>
      </w:r>
      <w:r w:rsidRPr="00A5500B">
        <w:rPr>
          <w:rFonts w:ascii="Times New Roman" w:hAnsi="Times New Roman" w:cs="Times New Roman"/>
          <w:sz w:val="24"/>
          <w:szCs w:val="24"/>
        </w:rPr>
        <w:t>.</w:t>
      </w:r>
    </w:p>
    <w:p w:rsidR="00026827" w:rsidRPr="00A5500B" w:rsidRDefault="0060670A"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 xml:space="preserve">2.2. </w:t>
      </w:r>
      <w:r w:rsidR="00026827" w:rsidRPr="00A5500B">
        <w:rPr>
          <w:rFonts w:ascii="Times New Roman" w:hAnsi="Times New Roman" w:cs="Times New Roman"/>
          <w:b/>
          <w:bCs/>
          <w:sz w:val="24"/>
          <w:szCs w:val="24"/>
        </w:rPr>
        <w:t>Secondary Consequences of Temperature Rise to Insects</w:t>
      </w:r>
    </w:p>
    <w:p w:rsidR="00026827" w:rsidRPr="00A5500B" w:rsidRDefault="00026827"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Though immediate rises in temperature directly impact insect physiology, behavior, and mortality, secondary consequences frequently have more profound and long-lasting effects</w:t>
      </w:r>
      <w:r w:rsidR="0060670A" w:rsidRPr="00A5500B">
        <w:rPr>
          <w:rFonts w:ascii="Times New Roman" w:hAnsi="Times New Roman" w:cs="Times New Roman"/>
          <w:sz w:val="24"/>
          <w:szCs w:val="24"/>
        </w:rPr>
        <w:t xml:space="preserve"> (</w:t>
      </w:r>
      <w:r w:rsidR="0060670A" w:rsidRPr="00A5500B">
        <w:rPr>
          <w:rFonts w:ascii="Times New Roman" w:hAnsi="Times New Roman" w:cs="Times New Roman"/>
          <w:color w:val="222222"/>
          <w:sz w:val="24"/>
          <w:szCs w:val="24"/>
          <w:shd w:val="clear" w:color="auto" w:fill="FFFFFF"/>
        </w:rPr>
        <w:t>Ma, et al., 2021)</w:t>
      </w:r>
      <w:r w:rsidRPr="00A5500B">
        <w:rPr>
          <w:rFonts w:ascii="Times New Roman" w:hAnsi="Times New Roman" w:cs="Times New Roman"/>
          <w:sz w:val="24"/>
          <w:szCs w:val="24"/>
        </w:rPr>
        <w:t xml:space="preserve">. A primary secondary effect is the modification of insect-plant interactions. Increased temperature may promote faster growth of plants and modify flowering dates, which </w:t>
      </w:r>
      <w:r w:rsidRPr="00A5500B">
        <w:rPr>
          <w:rFonts w:ascii="Times New Roman" w:hAnsi="Times New Roman" w:cs="Times New Roman"/>
          <w:sz w:val="24"/>
          <w:szCs w:val="24"/>
        </w:rPr>
        <w:lastRenderedPageBreak/>
        <w:t>can bring about mismatches in timing between insects and their food plants or pollination partners</w:t>
      </w:r>
      <w:r w:rsidR="004525D4" w:rsidRPr="00A5500B">
        <w:rPr>
          <w:rFonts w:ascii="Times New Roman" w:hAnsi="Times New Roman" w:cs="Times New Roman"/>
          <w:sz w:val="24"/>
          <w:szCs w:val="24"/>
        </w:rPr>
        <w:t xml:space="preserve"> (</w:t>
      </w:r>
      <w:proofErr w:type="spellStart"/>
      <w:r w:rsidR="004525D4" w:rsidRPr="00A5500B">
        <w:rPr>
          <w:rFonts w:ascii="Times New Roman" w:hAnsi="Times New Roman" w:cs="Times New Roman"/>
          <w:color w:val="222222"/>
          <w:sz w:val="24"/>
          <w:szCs w:val="24"/>
          <w:shd w:val="clear" w:color="auto" w:fill="FFFFFF"/>
        </w:rPr>
        <w:t>Scaven</w:t>
      </w:r>
      <w:proofErr w:type="spellEnd"/>
      <w:r w:rsidR="004525D4" w:rsidRPr="00A5500B">
        <w:rPr>
          <w:rFonts w:ascii="Times New Roman" w:hAnsi="Times New Roman" w:cs="Times New Roman"/>
          <w:color w:val="222222"/>
          <w:sz w:val="24"/>
          <w:szCs w:val="24"/>
          <w:shd w:val="clear" w:color="auto" w:fill="FFFFFF"/>
        </w:rPr>
        <w:t xml:space="preserve">, </w:t>
      </w:r>
      <w:proofErr w:type="gramStart"/>
      <w:r w:rsidR="004525D4" w:rsidRPr="00A5500B">
        <w:rPr>
          <w:rFonts w:ascii="Times New Roman" w:hAnsi="Times New Roman" w:cs="Times New Roman"/>
          <w:color w:val="222222"/>
          <w:sz w:val="24"/>
          <w:szCs w:val="24"/>
          <w:shd w:val="clear" w:color="auto" w:fill="FFFFFF"/>
        </w:rPr>
        <w:t>and  Rafferty</w:t>
      </w:r>
      <w:proofErr w:type="gramEnd"/>
      <w:r w:rsidR="004525D4" w:rsidRPr="00A5500B">
        <w:rPr>
          <w:rFonts w:ascii="Times New Roman" w:hAnsi="Times New Roman" w:cs="Times New Roman"/>
          <w:color w:val="222222"/>
          <w:sz w:val="24"/>
          <w:szCs w:val="24"/>
          <w:shd w:val="clear" w:color="auto" w:fill="FFFFFF"/>
        </w:rPr>
        <w:t>, 2013)</w:t>
      </w:r>
      <w:r w:rsidRPr="00A5500B">
        <w:rPr>
          <w:rFonts w:ascii="Times New Roman" w:hAnsi="Times New Roman" w:cs="Times New Roman"/>
          <w:sz w:val="24"/>
          <w:szCs w:val="24"/>
        </w:rPr>
        <w:t>. Also, temperature-mediated host plant quality change can influence herbivore growth and reproduction. Disruption of host-parasite and predator-prey relationships is another important secondary effect. For instance, warmer temperatures have the potential to differentially impact predator and prey life cycles, causing population imbalance</w:t>
      </w:r>
      <w:r w:rsidR="00661F71" w:rsidRPr="00A5500B">
        <w:rPr>
          <w:rFonts w:ascii="Times New Roman" w:hAnsi="Times New Roman" w:cs="Times New Roman"/>
          <w:sz w:val="24"/>
          <w:szCs w:val="24"/>
        </w:rPr>
        <w:t xml:space="preserve"> (</w:t>
      </w:r>
      <w:r w:rsidR="00661F71" w:rsidRPr="00A5500B">
        <w:rPr>
          <w:rFonts w:ascii="Times New Roman" w:hAnsi="Times New Roman" w:cs="Times New Roman"/>
          <w:color w:val="222222"/>
          <w:sz w:val="24"/>
          <w:szCs w:val="24"/>
          <w:shd w:val="clear" w:color="auto" w:fill="FFFFFF"/>
        </w:rPr>
        <w:t>Gérard, 2020)</w:t>
      </w:r>
      <w:r w:rsidRPr="00A5500B">
        <w:rPr>
          <w:rFonts w:ascii="Times New Roman" w:hAnsi="Times New Roman" w:cs="Times New Roman"/>
          <w:sz w:val="24"/>
          <w:szCs w:val="24"/>
        </w:rPr>
        <w:t>. In addition, warmer temperatures can broad</w:t>
      </w:r>
      <w:r w:rsidR="0060670A" w:rsidRPr="00A5500B">
        <w:rPr>
          <w:rFonts w:ascii="Times New Roman" w:hAnsi="Times New Roman" w:cs="Times New Roman"/>
          <w:sz w:val="24"/>
          <w:szCs w:val="24"/>
        </w:rPr>
        <w:t xml:space="preserve">en the range of certain insects </w:t>
      </w:r>
      <w:r w:rsidRPr="00A5500B">
        <w:rPr>
          <w:rFonts w:ascii="Times New Roman" w:hAnsi="Times New Roman" w:cs="Times New Roman"/>
          <w:sz w:val="24"/>
          <w:szCs w:val="24"/>
        </w:rPr>
        <w:t>particu</w:t>
      </w:r>
      <w:r w:rsidR="0060670A" w:rsidRPr="00A5500B">
        <w:rPr>
          <w:rFonts w:ascii="Times New Roman" w:hAnsi="Times New Roman" w:cs="Times New Roman"/>
          <w:sz w:val="24"/>
          <w:szCs w:val="24"/>
        </w:rPr>
        <w:t xml:space="preserve">larly pests and disease vectors </w:t>
      </w:r>
      <w:r w:rsidRPr="00A5500B">
        <w:rPr>
          <w:rFonts w:ascii="Times New Roman" w:hAnsi="Times New Roman" w:cs="Times New Roman"/>
          <w:sz w:val="24"/>
          <w:szCs w:val="24"/>
        </w:rPr>
        <w:t>introducing them to new ecosystems where native organisms might have no inherent protection. These cascading ecological impacts amplify existing stressors on insect populations, ultimately affecting biodiversity and ecosystem stability</w:t>
      </w:r>
      <w:r w:rsidR="00661F71" w:rsidRPr="00A5500B">
        <w:rPr>
          <w:rFonts w:ascii="Times New Roman" w:hAnsi="Times New Roman" w:cs="Times New Roman"/>
          <w:sz w:val="24"/>
          <w:szCs w:val="24"/>
        </w:rPr>
        <w:t xml:space="preserve"> (</w:t>
      </w:r>
      <w:r w:rsidR="00661F71" w:rsidRPr="00A5500B">
        <w:rPr>
          <w:rFonts w:ascii="Times New Roman" w:hAnsi="Times New Roman" w:cs="Times New Roman"/>
          <w:color w:val="222222"/>
          <w:sz w:val="24"/>
          <w:szCs w:val="24"/>
          <w:shd w:val="clear" w:color="auto" w:fill="FFFFFF"/>
        </w:rPr>
        <w:t>Yadav, et al., 2024)</w:t>
      </w:r>
      <w:r w:rsidRPr="00A5500B">
        <w:rPr>
          <w:rFonts w:ascii="Times New Roman" w:hAnsi="Times New Roman" w:cs="Times New Roman"/>
          <w:sz w:val="24"/>
          <w:szCs w:val="24"/>
        </w:rPr>
        <w:t>.</w:t>
      </w:r>
    </w:p>
    <w:p w:rsidR="00442D56" w:rsidRPr="00A5500B" w:rsidRDefault="005F4CA0" w:rsidP="00C77729">
      <w:pPr>
        <w:spacing w:line="360" w:lineRule="auto"/>
        <w:jc w:val="both"/>
        <w:rPr>
          <w:rFonts w:ascii="Times New Roman" w:hAnsi="Times New Roman" w:cs="Times New Roman"/>
          <w:sz w:val="24"/>
          <w:szCs w:val="24"/>
        </w:rPr>
      </w:pPr>
      <w:r w:rsidRPr="00A5500B">
        <w:rPr>
          <w:rFonts w:ascii="Times New Roman" w:hAnsi="Times New Roman" w:cs="Times New Roman"/>
          <w:noProof/>
          <w:sz w:val="24"/>
          <w:szCs w:val="24"/>
        </w:rPr>
        <w:drawing>
          <wp:anchor distT="0" distB="0" distL="114300" distR="114300" simplePos="0" relativeHeight="251658240" behindDoc="1" locked="0" layoutInCell="1" allowOverlap="1" wp14:anchorId="3F7E5843" wp14:editId="6D0CE398">
            <wp:simplePos x="0" y="0"/>
            <wp:positionH relativeFrom="column">
              <wp:posOffset>838200</wp:posOffset>
            </wp:positionH>
            <wp:positionV relativeFrom="paragraph">
              <wp:posOffset>117475</wp:posOffset>
            </wp:positionV>
            <wp:extent cx="4094991" cy="4096512"/>
            <wp:effectExtent l="0" t="0" r="1270" b="0"/>
            <wp:wrapTight wrapText="bothSides">
              <wp:wrapPolygon edited="0">
                <wp:start x="0" y="0"/>
                <wp:lineTo x="0" y="21496"/>
                <wp:lineTo x="21506" y="21496"/>
                <wp:lineTo x="21506" y="0"/>
                <wp:lineTo x="0" y="0"/>
              </wp:wrapPolygon>
            </wp:wrapTight>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4991" cy="4096512"/>
                    </a:xfrm>
                    <a:prstGeom prst="rect">
                      <a:avLst/>
                    </a:prstGeom>
                  </pic:spPr>
                </pic:pic>
              </a:graphicData>
            </a:graphic>
          </wp:anchor>
        </w:drawing>
      </w: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712B78" w:rsidRPr="00A5500B" w:rsidRDefault="00712B78" w:rsidP="00C77729">
      <w:pPr>
        <w:spacing w:line="360" w:lineRule="auto"/>
        <w:jc w:val="both"/>
        <w:rPr>
          <w:rFonts w:ascii="Times New Roman" w:hAnsi="Times New Roman" w:cs="Times New Roman"/>
          <w:sz w:val="24"/>
          <w:szCs w:val="24"/>
        </w:rPr>
      </w:pPr>
    </w:p>
    <w:p w:rsidR="00107D5D" w:rsidRPr="00107D5D" w:rsidRDefault="00107D5D" w:rsidP="00107D5D">
      <w:pPr>
        <w:spacing w:line="360" w:lineRule="auto"/>
        <w:jc w:val="center"/>
        <w:rPr>
          <w:rFonts w:ascii="Times New Roman" w:hAnsi="Times New Roman" w:cs="Times New Roman"/>
          <w:b/>
          <w:sz w:val="24"/>
          <w:szCs w:val="24"/>
        </w:rPr>
      </w:pPr>
      <w:r w:rsidRPr="00107D5D">
        <w:rPr>
          <w:rFonts w:ascii="Times New Roman" w:hAnsi="Times New Roman" w:cs="Times New Roman"/>
          <w:b/>
          <w:sz w:val="24"/>
          <w:szCs w:val="24"/>
        </w:rPr>
        <w:t>Figure-2. Temperature increasing affected on insect</w:t>
      </w:r>
    </w:p>
    <w:p w:rsidR="00A80965" w:rsidRPr="00A5500B" w:rsidRDefault="00A80965"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(Source, Regina et al., 2024)</w:t>
      </w:r>
    </w:p>
    <w:p w:rsidR="00AE6E29" w:rsidRPr="00A5500B" w:rsidRDefault="00661F71"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2.3</w:t>
      </w:r>
      <w:r w:rsidR="00AE6E29" w:rsidRPr="00A5500B">
        <w:rPr>
          <w:rFonts w:ascii="Times New Roman" w:hAnsi="Times New Roman" w:cs="Times New Roman"/>
          <w:b/>
          <w:bCs/>
          <w:sz w:val="24"/>
          <w:szCs w:val="24"/>
        </w:rPr>
        <w:t xml:space="preserve"> Precipitation and Humidity Changes</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Besides temperature, water availability, modulated by precipitation and humidity patterns, is an essential environmental parameter for insect survival and reproduction</w:t>
      </w:r>
      <w:r w:rsidR="005024DE" w:rsidRPr="00A5500B">
        <w:rPr>
          <w:rFonts w:ascii="Times New Roman" w:hAnsi="Times New Roman" w:cs="Times New Roman"/>
          <w:sz w:val="24"/>
          <w:szCs w:val="24"/>
        </w:rPr>
        <w:t xml:space="preserve"> (</w:t>
      </w:r>
      <w:r w:rsidR="005024DE" w:rsidRPr="00A5500B">
        <w:rPr>
          <w:rFonts w:ascii="Times New Roman" w:hAnsi="Times New Roman" w:cs="Times New Roman"/>
          <w:color w:val="222222"/>
          <w:sz w:val="24"/>
          <w:szCs w:val="24"/>
          <w:shd w:val="clear" w:color="auto" w:fill="FFFFFF"/>
        </w:rPr>
        <w:t xml:space="preserve">Jaworski, </w:t>
      </w:r>
      <w:proofErr w:type="gramStart"/>
      <w:r w:rsidR="005024DE" w:rsidRPr="00A5500B">
        <w:rPr>
          <w:rFonts w:ascii="Times New Roman" w:hAnsi="Times New Roman" w:cs="Times New Roman"/>
          <w:color w:val="222222"/>
          <w:sz w:val="24"/>
          <w:szCs w:val="24"/>
          <w:shd w:val="clear" w:color="auto" w:fill="FFFFFF"/>
        </w:rPr>
        <w:t xml:space="preserve">and  </w:t>
      </w:r>
      <w:proofErr w:type="spellStart"/>
      <w:r w:rsidR="005024DE" w:rsidRPr="00A5500B">
        <w:rPr>
          <w:rFonts w:ascii="Times New Roman" w:hAnsi="Times New Roman" w:cs="Times New Roman"/>
          <w:color w:val="222222"/>
          <w:sz w:val="24"/>
          <w:szCs w:val="24"/>
          <w:shd w:val="clear" w:color="auto" w:fill="FFFFFF"/>
        </w:rPr>
        <w:t>Hilszczański</w:t>
      </w:r>
      <w:proofErr w:type="spellEnd"/>
      <w:proofErr w:type="gramEnd"/>
      <w:r w:rsidR="005024DE" w:rsidRPr="00A5500B">
        <w:rPr>
          <w:rFonts w:ascii="Times New Roman" w:hAnsi="Times New Roman" w:cs="Times New Roman"/>
          <w:color w:val="222222"/>
          <w:sz w:val="24"/>
          <w:szCs w:val="24"/>
          <w:shd w:val="clear" w:color="auto" w:fill="FFFFFF"/>
        </w:rPr>
        <w:t>, 2013)</w:t>
      </w:r>
      <w:r w:rsidRPr="00A5500B">
        <w:rPr>
          <w:rFonts w:ascii="Times New Roman" w:hAnsi="Times New Roman" w:cs="Times New Roman"/>
          <w:sz w:val="24"/>
          <w:szCs w:val="24"/>
        </w:rPr>
        <w:t>. Global change is modifying rainfall patterns globally, which in turn is changing moisture availability both regionally and locally. These modifications affect a variety of ecological parameters, such as the frequency and quality of host plants, microhabitat structure, and site availability for breeding</w:t>
      </w:r>
      <w:r w:rsidR="005024DE" w:rsidRPr="00A5500B">
        <w:rPr>
          <w:rFonts w:ascii="Times New Roman" w:hAnsi="Times New Roman" w:cs="Times New Roman"/>
          <w:sz w:val="24"/>
          <w:szCs w:val="24"/>
        </w:rPr>
        <w:t xml:space="preserve"> (</w:t>
      </w:r>
      <w:r w:rsidR="005024DE" w:rsidRPr="00A5500B">
        <w:rPr>
          <w:rFonts w:ascii="Times New Roman" w:hAnsi="Times New Roman" w:cs="Times New Roman"/>
          <w:color w:val="222222"/>
          <w:sz w:val="24"/>
          <w:szCs w:val="24"/>
          <w:shd w:val="clear" w:color="auto" w:fill="FFFFFF"/>
        </w:rPr>
        <w:t>Walter, 2018)</w:t>
      </w:r>
      <w:r w:rsidRPr="00A5500B">
        <w:rPr>
          <w:rFonts w:ascii="Times New Roman" w:hAnsi="Times New Roman" w:cs="Times New Roman"/>
          <w:sz w:val="24"/>
          <w:szCs w:val="24"/>
        </w:rPr>
        <w:t>.</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For herbivorous insects, drought can lower plant vigor, nutritional value, and defensive chemistry, thus impacting insect performance and survival. Some insects, however, can gain from plant stress if it decreases plant defense</w:t>
      </w:r>
      <w:r w:rsidR="00AD767A" w:rsidRPr="00A5500B">
        <w:rPr>
          <w:rFonts w:ascii="Times New Roman" w:hAnsi="Times New Roman" w:cs="Times New Roman"/>
          <w:sz w:val="24"/>
          <w:szCs w:val="24"/>
        </w:rPr>
        <w:t xml:space="preserve"> (</w:t>
      </w:r>
      <w:r w:rsidR="00AD767A" w:rsidRPr="00A5500B">
        <w:rPr>
          <w:rFonts w:ascii="Times New Roman" w:hAnsi="Times New Roman" w:cs="Times New Roman"/>
          <w:color w:val="222222"/>
          <w:sz w:val="24"/>
          <w:szCs w:val="24"/>
          <w:shd w:val="clear" w:color="auto" w:fill="FFFFFF"/>
        </w:rPr>
        <w:t>War et all., 2012)</w:t>
      </w:r>
      <w:r w:rsidRPr="00A5500B">
        <w:rPr>
          <w:rFonts w:ascii="Times New Roman" w:hAnsi="Times New Roman" w:cs="Times New Roman"/>
          <w:sz w:val="24"/>
          <w:szCs w:val="24"/>
        </w:rPr>
        <w:t>. For freshwater and semi-aquatic insects, declines in freshwater resources can cause habitat loss, lower reproductive rates, and higher risk of desiccation. On the other hand, heavy rainfall or flooding can sweep away eggs or larvae, disturb nesting sites, and heighten the presence of pathogens in flooded habitats</w:t>
      </w:r>
      <w:r w:rsidR="00A35F66" w:rsidRPr="00A5500B">
        <w:rPr>
          <w:rFonts w:ascii="Times New Roman" w:hAnsi="Times New Roman" w:cs="Times New Roman"/>
          <w:sz w:val="24"/>
          <w:szCs w:val="24"/>
        </w:rPr>
        <w:t xml:space="preserve"> (</w:t>
      </w:r>
      <w:r w:rsidR="00A35F66" w:rsidRPr="00A5500B">
        <w:rPr>
          <w:rFonts w:ascii="Times New Roman" w:hAnsi="Times New Roman" w:cs="Times New Roman"/>
          <w:color w:val="222222"/>
          <w:sz w:val="24"/>
          <w:szCs w:val="24"/>
          <w:shd w:val="clear" w:color="auto" w:fill="FFFFFF"/>
        </w:rPr>
        <w:t>Bett et al., 2021)</w:t>
      </w:r>
      <w:r w:rsidRPr="00A5500B">
        <w:rPr>
          <w:rFonts w:ascii="Times New Roman" w:hAnsi="Times New Roman" w:cs="Times New Roman"/>
          <w:sz w:val="24"/>
          <w:szCs w:val="24"/>
        </w:rPr>
        <w:t>.</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Humidity also contributes to insect physiology through its effects on resistance to desiccation and water loss in cuticles. In this way, insects that live in arid or fluctuating habitats can possibly have to change their behavior or life cycles because of changes in humidity regimes, possibly changing their ecological niches and interactions with other species</w:t>
      </w:r>
      <w:r w:rsidR="006C4524" w:rsidRPr="00A5500B">
        <w:rPr>
          <w:rFonts w:ascii="Times New Roman" w:hAnsi="Times New Roman" w:cs="Times New Roman"/>
          <w:sz w:val="24"/>
          <w:szCs w:val="24"/>
        </w:rPr>
        <w:t xml:space="preserve"> (</w:t>
      </w:r>
      <w:proofErr w:type="spellStart"/>
      <w:r w:rsidR="006C4524" w:rsidRPr="00A5500B">
        <w:rPr>
          <w:rFonts w:ascii="Times New Roman" w:hAnsi="Times New Roman" w:cs="Times New Roman"/>
          <w:color w:val="222222"/>
          <w:sz w:val="24"/>
          <w:szCs w:val="24"/>
          <w:shd w:val="clear" w:color="auto" w:fill="FFFFFF"/>
        </w:rPr>
        <w:t>Chown</w:t>
      </w:r>
      <w:proofErr w:type="spellEnd"/>
      <w:r w:rsidR="006C4524" w:rsidRPr="00A5500B">
        <w:rPr>
          <w:rFonts w:ascii="Times New Roman" w:hAnsi="Times New Roman" w:cs="Times New Roman"/>
          <w:color w:val="222222"/>
          <w:sz w:val="24"/>
          <w:szCs w:val="24"/>
          <w:shd w:val="clear" w:color="auto" w:fill="FFFFFF"/>
        </w:rPr>
        <w:t>, et al., 2011)</w:t>
      </w:r>
      <w:r w:rsidRPr="00A5500B">
        <w:rPr>
          <w:rFonts w:ascii="Times New Roman" w:hAnsi="Times New Roman" w:cs="Times New Roman"/>
          <w:sz w:val="24"/>
          <w:szCs w:val="24"/>
        </w:rPr>
        <w:t>.</w:t>
      </w:r>
    </w:p>
    <w:p w:rsidR="00B72945" w:rsidRPr="00A5500B" w:rsidRDefault="007F2201" w:rsidP="00C77729">
      <w:pPr>
        <w:spacing w:line="360" w:lineRule="auto"/>
        <w:jc w:val="both"/>
        <w:rPr>
          <w:rFonts w:ascii="Times New Roman" w:hAnsi="Times New Roman" w:cs="Times New Roman"/>
          <w:sz w:val="24"/>
          <w:szCs w:val="24"/>
        </w:rPr>
      </w:pPr>
      <w:r w:rsidRPr="00A5500B">
        <w:rPr>
          <w:rFonts w:ascii="Times New Roman" w:hAnsi="Times New Roman" w:cs="Times New Roman"/>
          <w:b/>
          <w:bCs/>
          <w:sz w:val="24"/>
          <w:szCs w:val="24"/>
        </w:rPr>
        <w:t>2.4</w:t>
      </w:r>
      <w:r w:rsidR="00A95BA8" w:rsidRPr="00A5500B">
        <w:rPr>
          <w:rFonts w:ascii="Times New Roman" w:hAnsi="Times New Roman" w:cs="Times New Roman"/>
          <w:b/>
          <w:bCs/>
          <w:sz w:val="24"/>
          <w:szCs w:val="24"/>
        </w:rPr>
        <w:t xml:space="preserve">. </w:t>
      </w:r>
      <w:r w:rsidR="00B72945" w:rsidRPr="00A5500B">
        <w:rPr>
          <w:rFonts w:ascii="Times New Roman" w:hAnsi="Times New Roman" w:cs="Times New Roman"/>
          <w:b/>
          <w:bCs/>
          <w:sz w:val="24"/>
          <w:szCs w:val="24"/>
        </w:rPr>
        <w:t xml:space="preserve">Insects’ Responses to </w:t>
      </w:r>
      <w:r w:rsidR="00B72945" w:rsidRPr="00976D38">
        <w:rPr>
          <w:rFonts w:ascii="Times New Roman" w:hAnsi="Times New Roman" w:cs="Times New Roman"/>
          <w:b/>
          <w:bCs/>
          <w:sz w:val="24"/>
          <w:szCs w:val="24"/>
        </w:rPr>
        <w:t>CO</w:t>
      </w:r>
      <w:r w:rsidR="00B72945" w:rsidRPr="00976D38">
        <w:rPr>
          <w:rFonts w:ascii="Cambria Math" w:hAnsi="Cambria Math" w:cs="Cambria Math"/>
          <w:b/>
          <w:bCs/>
          <w:sz w:val="24"/>
          <w:szCs w:val="24"/>
        </w:rPr>
        <w:t>₂</w:t>
      </w:r>
    </w:p>
    <w:p w:rsidR="00B72945" w:rsidRPr="00A5500B" w:rsidRDefault="00B72945"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Understanding ecological dynamics is essential to predicting and mitigating the effects of climate change on insect populations and the ecosystems they inhabit. Among the many environmental changes </w:t>
      </w:r>
      <w:r w:rsidRPr="00976D38">
        <w:rPr>
          <w:rFonts w:ascii="Times New Roman" w:hAnsi="Times New Roman" w:cs="Times New Roman"/>
          <w:sz w:val="24"/>
          <w:szCs w:val="24"/>
        </w:rPr>
        <w:t>driven by global warming, rising atmospheric carbon dioxide (CO</w:t>
      </w:r>
      <w:r w:rsidRPr="00976D38">
        <w:rPr>
          <w:rFonts w:ascii="Cambria Math" w:hAnsi="Cambria Math" w:cs="Cambria Math"/>
          <w:sz w:val="24"/>
          <w:szCs w:val="24"/>
        </w:rPr>
        <w:t>₂</w:t>
      </w:r>
      <w:r w:rsidRPr="00976D38">
        <w:rPr>
          <w:rFonts w:ascii="Times New Roman" w:hAnsi="Times New Roman" w:cs="Times New Roman"/>
          <w:sz w:val="24"/>
          <w:szCs w:val="24"/>
        </w:rPr>
        <w:t>) levels play a significant role</w:t>
      </w:r>
      <w:r w:rsidR="00994A25" w:rsidRPr="00976D38">
        <w:rPr>
          <w:rFonts w:ascii="Times New Roman" w:hAnsi="Times New Roman" w:cs="Times New Roman"/>
          <w:sz w:val="24"/>
          <w:szCs w:val="24"/>
        </w:rPr>
        <w:t xml:space="preserve"> (</w:t>
      </w:r>
      <w:r w:rsidR="00994A25" w:rsidRPr="00976D38">
        <w:rPr>
          <w:rFonts w:ascii="Times New Roman" w:hAnsi="Times New Roman" w:cs="Times New Roman"/>
          <w:color w:val="222222"/>
          <w:sz w:val="24"/>
          <w:szCs w:val="24"/>
          <w:shd w:val="clear" w:color="auto" w:fill="FFFFFF"/>
        </w:rPr>
        <w:t>Yadav et al., 2024)</w:t>
      </w:r>
      <w:r w:rsidRPr="00976D38">
        <w:rPr>
          <w:rFonts w:ascii="Times New Roman" w:hAnsi="Times New Roman" w:cs="Times New Roman"/>
          <w:sz w:val="24"/>
          <w:szCs w:val="24"/>
        </w:rPr>
        <w:t>. Increased CO</w:t>
      </w:r>
      <w:r w:rsidRPr="00976D38">
        <w:rPr>
          <w:rFonts w:ascii="Cambria Math" w:hAnsi="Cambria Math" w:cs="Cambria Math"/>
          <w:sz w:val="24"/>
          <w:szCs w:val="24"/>
        </w:rPr>
        <w:t>₂</w:t>
      </w:r>
      <w:r w:rsidRPr="00976D38">
        <w:rPr>
          <w:rFonts w:ascii="Times New Roman" w:hAnsi="Times New Roman" w:cs="Times New Roman"/>
          <w:sz w:val="24"/>
          <w:szCs w:val="24"/>
        </w:rPr>
        <w:t xml:space="preserve"> not only alters plant physiology and nutritional quality, which directly impacts herbivorous insects, but also affects insect behavior, reproduction, and survival. While multiple factors contribute to th</w:t>
      </w:r>
      <w:r w:rsidR="00A95BA8" w:rsidRPr="00976D38">
        <w:rPr>
          <w:rFonts w:ascii="Times New Roman" w:hAnsi="Times New Roman" w:cs="Times New Roman"/>
          <w:sz w:val="24"/>
          <w:szCs w:val="24"/>
        </w:rPr>
        <w:t xml:space="preserve">e decline in insect populations </w:t>
      </w:r>
      <w:r w:rsidRPr="00976D38">
        <w:rPr>
          <w:rFonts w:ascii="Times New Roman" w:hAnsi="Times New Roman" w:cs="Times New Roman"/>
          <w:sz w:val="24"/>
          <w:szCs w:val="24"/>
        </w:rPr>
        <w:t>such as habitat loss, pesticid</w:t>
      </w:r>
      <w:r w:rsidR="00A95BA8" w:rsidRPr="00976D38">
        <w:rPr>
          <w:rFonts w:ascii="Times New Roman" w:hAnsi="Times New Roman" w:cs="Times New Roman"/>
          <w:sz w:val="24"/>
          <w:szCs w:val="24"/>
        </w:rPr>
        <w:t xml:space="preserve">e use, and temperature extremes </w:t>
      </w:r>
      <w:r w:rsidRPr="00976D38">
        <w:rPr>
          <w:rFonts w:ascii="Times New Roman" w:hAnsi="Times New Roman" w:cs="Times New Roman"/>
          <w:sz w:val="24"/>
          <w:szCs w:val="24"/>
        </w:rPr>
        <w:t>this discussion will primarily focus on the specific influence of elevated CO</w:t>
      </w:r>
      <w:r w:rsidRPr="00976D38">
        <w:rPr>
          <w:rFonts w:ascii="Cambria Math" w:hAnsi="Cambria Math" w:cs="Cambria Math"/>
          <w:sz w:val="24"/>
          <w:szCs w:val="24"/>
        </w:rPr>
        <w:t>₂</w:t>
      </w:r>
      <w:r w:rsidRPr="00976D38">
        <w:rPr>
          <w:rFonts w:ascii="Times New Roman" w:hAnsi="Times New Roman" w:cs="Times New Roman"/>
          <w:sz w:val="24"/>
          <w:szCs w:val="24"/>
        </w:rPr>
        <w:t xml:space="preserve"> levels</w:t>
      </w:r>
      <w:r w:rsidRPr="00A5500B">
        <w:rPr>
          <w:rFonts w:ascii="Times New Roman" w:hAnsi="Times New Roman" w:cs="Times New Roman"/>
          <w:sz w:val="24"/>
          <w:szCs w:val="24"/>
        </w:rPr>
        <w:t xml:space="preserve"> on insect ecology</w:t>
      </w:r>
      <w:r w:rsidR="00265092" w:rsidRPr="00A5500B">
        <w:rPr>
          <w:rFonts w:ascii="Times New Roman" w:hAnsi="Times New Roman" w:cs="Times New Roman"/>
          <w:sz w:val="24"/>
          <w:szCs w:val="24"/>
        </w:rPr>
        <w:t xml:space="preserve"> (</w:t>
      </w:r>
      <w:r w:rsidR="00265092" w:rsidRPr="00A5500B">
        <w:rPr>
          <w:rFonts w:ascii="Times New Roman" w:hAnsi="Times New Roman" w:cs="Times New Roman"/>
          <w:color w:val="222222"/>
          <w:sz w:val="24"/>
          <w:szCs w:val="24"/>
          <w:shd w:val="clear" w:color="auto" w:fill="FFFFFF"/>
        </w:rPr>
        <w:t>Wagner, 2020)</w:t>
      </w:r>
      <w:r w:rsidRPr="00A5500B">
        <w:rPr>
          <w:rFonts w:ascii="Times New Roman" w:hAnsi="Times New Roman" w:cs="Times New Roman"/>
          <w:sz w:val="24"/>
          <w:szCs w:val="24"/>
        </w:rPr>
        <w:t>.</w:t>
      </w:r>
    </w:p>
    <w:p w:rsidR="00670960" w:rsidRPr="00A5500B" w:rsidRDefault="00670960"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r w:rsidRPr="00A5500B">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647700</wp:posOffset>
            </wp:positionH>
            <wp:positionV relativeFrom="paragraph">
              <wp:posOffset>-1270</wp:posOffset>
            </wp:positionV>
            <wp:extent cx="4093603" cy="2584704"/>
            <wp:effectExtent l="0" t="0" r="2540" b="6350"/>
            <wp:wrapTight wrapText="bothSides">
              <wp:wrapPolygon edited="0">
                <wp:start x="0" y="0"/>
                <wp:lineTo x="0" y="21494"/>
                <wp:lineTo x="21513" y="21494"/>
                <wp:lineTo x="21513" y="0"/>
                <wp:lineTo x="0" y="0"/>
              </wp:wrapPolygon>
            </wp:wrapTight>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3603" cy="2584704"/>
                    </a:xfrm>
                    <a:prstGeom prst="rect">
                      <a:avLst/>
                    </a:prstGeom>
                  </pic:spPr>
                </pic:pic>
              </a:graphicData>
            </a:graphic>
          </wp:anchor>
        </w:drawing>
      </w: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670960" w:rsidRPr="00A5500B" w:rsidRDefault="00670960" w:rsidP="00C77729">
      <w:pPr>
        <w:spacing w:before="138" w:line="360" w:lineRule="auto"/>
        <w:jc w:val="center"/>
        <w:rPr>
          <w:rFonts w:ascii="Times New Roman" w:hAnsi="Times New Roman" w:cs="Times New Roman"/>
          <w:sz w:val="24"/>
          <w:szCs w:val="24"/>
        </w:rPr>
      </w:pPr>
      <w:r w:rsidRPr="00A5500B">
        <w:rPr>
          <w:rFonts w:ascii="Times New Roman" w:hAnsi="Times New Roman" w:cs="Times New Roman"/>
          <w:b/>
          <w:color w:val="231F20"/>
          <w:sz w:val="24"/>
          <w:szCs w:val="24"/>
        </w:rPr>
        <w:t>Fig.</w:t>
      </w:r>
      <w:r w:rsidRPr="00A5500B">
        <w:rPr>
          <w:rFonts w:ascii="Times New Roman" w:hAnsi="Times New Roman" w:cs="Times New Roman"/>
          <w:b/>
          <w:color w:val="231F20"/>
          <w:spacing w:val="36"/>
          <w:sz w:val="24"/>
          <w:szCs w:val="24"/>
        </w:rPr>
        <w:t xml:space="preserve"> </w:t>
      </w:r>
      <w:r w:rsidR="00107D5D">
        <w:rPr>
          <w:rFonts w:ascii="Times New Roman" w:hAnsi="Times New Roman" w:cs="Times New Roman"/>
          <w:b/>
          <w:color w:val="231F20"/>
          <w:sz w:val="24"/>
          <w:szCs w:val="24"/>
        </w:rPr>
        <w:t>3</w:t>
      </w:r>
      <w:r w:rsidRPr="00A5500B">
        <w:rPr>
          <w:rFonts w:ascii="Times New Roman" w:hAnsi="Times New Roman" w:cs="Times New Roman"/>
          <w:b/>
          <w:color w:val="231F20"/>
          <w:sz w:val="24"/>
          <w:szCs w:val="24"/>
        </w:rPr>
        <w:t>.</w:t>
      </w:r>
      <w:r w:rsidRPr="00A5500B">
        <w:rPr>
          <w:rFonts w:ascii="Times New Roman" w:hAnsi="Times New Roman" w:cs="Times New Roman"/>
          <w:b/>
          <w:color w:val="231F20"/>
          <w:spacing w:val="-2"/>
          <w:sz w:val="24"/>
          <w:szCs w:val="24"/>
        </w:rPr>
        <w:t xml:space="preserve"> </w:t>
      </w:r>
      <w:r w:rsidRPr="00A5500B">
        <w:rPr>
          <w:rFonts w:ascii="Times New Roman" w:hAnsi="Times New Roman" w:cs="Times New Roman"/>
          <w:color w:val="231F20"/>
          <w:sz w:val="24"/>
          <w:szCs w:val="24"/>
        </w:rPr>
        <w:t>Effect</w:t>
      </w:r>
      <w:r w:rsidRPr="00A5500B">
        <w:rPr>
          <w:rFonts w:ascii="Times New Roman" w:hAnsi="Times New Roman" w:cs="Times New Roman"/>
          <w:color w:val="231F20"/>
          <w:spacing w:val="-1"/>
          <w:sz w:val="24"/>
          <w:szCs w:val="24"/>
        </w:rPr>
        <w:t xml:space="preserve"> </w:t>
      </w:r>
      <w:r w:rsidRPr="00A5500B">
        <w:rPr>
          <w:rFonts w:ascii="Times New Roman" w:hAnsi="Times New Roman" w:cs="Times New Roman"/>
          <w:color w:val="231F20"/>
          <w:sz w:val="24"/>
          <w:szCs w:val="24"/>
        </w:rPr>
        <w:t>of</w:t>
      </w:r>
      <w:r w:rsidRPr="00A5500B">
        <w:rPr>
          <w:rFonts w:ascii="Times New Roman" w:hAnsi="Times New Roman" w:cs="Times New Roman"/>
          <w:color w:val="231F20"/>
          <w:spacing w:val="-2"/>
          <w:sz w:val="24"/>
          <w:szCs w:val="24"/>
        </w:rPr>
        <w:t xml:space="preserve"> </w:t>
      </w:r>
      <w:r w:rsidRPr="00A5500B">
        <w:rPr>
          <w:rFonts w:ascii="Times New Roman" w:hAnsi="Times New Roman" w:cs="Times New Roman"/>
          <w:color w:val="231F20"/>
          <w:sz w:val="24"/>
          <w:szCs w:val="24"/>
        </w:rPr>
        <w:t>increase</w:t>
      </w:r>
      <w:r w:rsidRPr="00A5500B">
        <w:rPr>
          <w:rFonts w:ascii="Times New Roman" w:hAnsi="Times New Roman" w:cs="Times New Roman"/>
          <w:color w:val="231F20"/>
          <w:spacing w:val="-2"/>
          <w:sz w:val="24"/>
          <w:szCs w:val="24"/>
        </w:rPr>
        <w:t xml:space="preserve"> </w:t>
      </w:r>
      <w:r w:rsidRPr="00A5500B">
        <w:rPr>
          <w:rFonts w:ascii="Times New Roman" w:hAnsi="Times New Roman" w:cs="Times New Roman"/>
          <w:color w:val="231F20"/>
          <w:sz w:val="24"/>
          <w:szCs w:val="24"/>
        </w:rPr>
        <w:t>C</w:t>
      </w:r>
      <w:r w:rsidRPr="00976D38">
        <w:rPr>
          <w:rFonts w:ascii="Times New Roman" w:hAnsi="Times New Roman" w:cs="Times New Roman"/>
          <w:color w:val="231F20"/>
          <w:sz w:val="24"/>
          <w:szCs w:val="24"/>
          <w:vertAlign w:val="subscript"/>
        </w:rPr>
        <w:t>O</w:t>
      </w:r>
      <w:r w:rsidRPr="00A5500B">
        <w:rPr>
          <w:rFonts w:ascii="Times New Roman" w:hAnsi="Times New Roman" w:cs="Times New Roman"/>
          <w:color w:val="231F20"/>
          <w:sz w:val="24"/>
          <w:szCs w:val="24"/>
          <w:vertAlign w:val="subscript"/>
        </w:rPr>
        <w:t>2</w:t>
      </w:r>
      <w:r w:rsidRPr="00A5500B">
        <w:rPr>
          <w:rFonts w:ascii="Times New Roman" w:hAnsi="Times New Roman" w:cs="Times New Roman"/>
          <w:color w:val="231F20"/>
          <w:spacing w:val="-2"/>
          <w:sz w:val="24"/>
          <w:szCs w:val="24"/>
        </w:rPr>
        <w:t xml:space="preserve"> </w:t>
      </w:r>
      <w:r w:rsidRPr="00A5500B">
        <w:rPr>
          <w:rFonts w:ascii="Times New Roman" w:hAnsi="Times New Roman" w:cs="Times New Roman"/>
          <w:color w:val="231F20"/>
          <w:sz w:val="24"/>
          <w:szCs w:val="24"/>
        </w:rPr>
        <w:t>on</w:t>
      </w:r>
      <w:r w:rsidRPr="00A5500B">
        <w:rPr>
          <w:rFonts w:ascii="Times New Roman" w:hAnsi="Times New Roman" w:cs="Times New Roman"/>
          <w:color w:val="231F20"/>
          <w:spacing w:val="-1"/>
          <w:sz w:val="24"/>
          <w:szCs w:val="24"/>
        </w:rPr>
        <w:t xml:space="preserve"> </w:t>
      </w:r>
      <w:r w:rsidRPr="00A5500B">
        <w:rPr>
          <w:rFonts w:ascii="Times New Roman" w:hAnsi="Times New Roman" w:cs="Times New Roman"/>
          <w:color w:val="231F20"/>
          <w:sz w:val="24"/>
          <w:szCs w:val="24"/>
        </w:rPr>
        <w:t>agricultural</w:t>
      </w:r>
      <w:r w:rsidRPr="00A5500B">
        <w:rPr>
          <w:rFonts w:ascii="Times New Roman" w:hAnsi="Times New Roman" w:cs="Times New Roman"/>
          <w:color w:val="231F20"/>
          <w:spacing w:val="-2"/>
          <w:sz w:val="24"/>
          <w:szCs w:val="24"/>
        </w:rPr>
        <w:t xml:space="preserve"> pest.</w:t>
      </w:r>
    </w:p>
    <w:p w:rsidR="00670960" w:rsidRPr="00A5500B" w:rsidRDefault="00670960" w:rsidP="00C77729">
      <w:pPr>
        <w:spacing w:line="360" w:lineRule="auto"/>
        <w:jc w:val="both"/>
        <w:rPr>
          <w:rFonts w:ascii="Times New Roman" w:hAnsi="Times New Roman" w:cs="Times New Roman"/>
          <w:sz w:val="24"/>
          <w:szCs w:val="24"/>
        </w:rPr>
      </w:pPr>
    </w:p>
    <w:p w:rsidR="00AE6E29" w:rsidRPr="00A5500B" w:rsidRDefault="00BB0683"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2.5</w:t>
      </w:r>
      <w:r w:rsidR="00AE6E29" w:rsidRPr="00A5500B">
        <w:rPr>
          <w:rFonts w:ascii="Times New Roman" w:hAnsi="Times New Roman" w:cs="Times New Roman"/>
          <w:b/>
          <w:sz w:val="24"/>
          <w:szCs w:val="24"/>
        </w:rPr>
        <w:t xml:space="preserve"> Extreme Weather Events</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is linked to increased frequency and severity of extreme weather events such as heatwaves, storms, floods, and cold snaps</w:t>
      </w:r>
      <w:r w:rsidR="00BB0683" w:rsidRPr="00A5500B">
        <w:rPr>
          <w:rFonts w:ascii="Times New Roman" w:hAnsi="Times New Roman" w:cs="Times New Roman"/>
          <w:sz w:val="24"/>
          <w:szCs w:val="24"/>
        </w:rPr>
        <w:t xml:space="preserve"> (</w:t>
      </w:r>
      <w:r w:rsidR="00BB0683" w:rsidRPr="00A5500B">
        <w:rPr>
          <w:rFonts w:ascii="Times New Roman" w:hAnsi="Times New Roman" w:cs="Times New Roman"/>
          <w:color w:val="222222"/>
          <w:sz w:val="24"/>
          <w:szCs w:val="24"/>
          <w:shd w:val="clear" w:color="auto" w:fill="FFFFFF"/>
        </w:rPr>
        <w:t>Seneviratne,</w:t>
      </w:r>
      <w:r w:rsidR="00BB0683" w:rsidRPr="00A5500B">
        <w:rPr>
          <w:rFonts w:ascii="Times New Roman" w:hAnsi="Times New Roman" w:cs="Times New Roman"/>
          <w:sz w:val="24"/>
          <w:szCs w:val="24"/>
        </w:rPr>
        <w:t xml:space="preserve"> et al., 2021).</w:t>
      </w:r>
      <w:r w:rsidRPr="00A5500B">
        <w:rPr>
          <w:rFonts w:ascii="Times New Roman" w:hAnsi="Times New Roman" w:cs="Times New Roman"/>
          <w:sz w:val="24"/>
          <w:szCs w:val="24"/>
        </w:rPr>
        <w:t xml:space="preserve"> These events have short-term and catastrophic impacts on insects, resulting in direct mortality or sublethal stress. For instance, heatwaves can exceed lethal temperature levels for a wide range of species, particularly those that are immobile or lack good heat tolerance</w:t>
      </w:r>
      <w:r w:rsidR="005F5693" w:rsidRPr="00A5500B">
        <w:rPr>
          <w:rFonts w:ascii="Times New Roman" w:hAnsi="Times New Roman" w:cs="Times New Roman"/>
          <w:sz w:val="24"/>
          <w:szCs w:val="24"/>
        </w:rPr>
        <w:t xml:space="preserve"> (</w:t>
      </w:r>
      <w:proofErr w:type="spellStart"/>
      <w:r w:rsidR="005F5693" w:rsidRPr="00A5500B">
        <w:rPr>
          <w:rFonts w:ascii="Times New Roman" w:hAnsi="Times New Roman" w:cs="Times New Roman"/>
          <w:color w:val="222222"/>
          <w:sz w:val="24"/>
          <w:szCs w:val="24"/>
          <w:shd w:val="clear" w:color="auto" w:fill="FFFFFF"/>
        </w:rPr>
        <w:t>Kundzewicz</w:t>
      </w:r>
      <w:proofErr w:type="spellEnd"/>
      <w:r w:rsidR="005F5693" w:rsidRPr="00A5500B">
        <w:rPr>
          <w:rFonts w:ascii="Times New Roman" w:hAnsi="Times New Roman" w:cs="Times New Roman"/>
          <w:color w:val="222222"/>
          <w:sz w:val="24"/>
          <w:szCs w:val="24"/>
          <w:shd w:val="clear" w:color="auto" w:fill="FFFFFF"/>
        </w:rPr>
        <w:t>,</w:t>
      </w:r>
      <w:r w:rsidR="005F5693" w:rsidRPr="00A5500B">
        <w:rPr>
          <w:rFonts w:ascii="Times New Roman" w:hAnsi="Times New Roman" w:cs="Times New Roman"/>
          <w:sz w:val="24"/>
          <w:szCs w:val="24"/>
        </w:rPr>
        <w:t xml:space="preserve"> 016).</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Beyond their direct effects, extreme weather events can also initiate cascading ecological impacts. For example, strong storms can ruin nesting habitats for pollinators like bees or interfere with the timing of plant flowering, which creates plant-pollinator mismatches</w:t>
      </w:r>
      <w:r w:rsidR="005F5693" w:rsidRPr="00A5500B">
        <w:rPr>
          <w:rFonts w:ascii="Times New Roman" w:hAnsi="Times New Roman" w:cs="Times New Roman"/>
          <w:sz w:val="24"/>
          <w:szCs w:val="24"/>
        </w:rPr>
        <w:t xml:space="preserve"> (</w:t>
      </w:r>
      <w:r w:rsidR="005F5693" w:rsidRPr="00A5500B">
        <w:rPr>
          <w:rFonts w:ascii="Times New Roman" w:hAnsi="Times New Roman" w:cs="Times New Roman"/>
          <w:color w:val="222222"/>
          <w:sz w:val="24"/>
          <w:szCs w:val="24"/>
          <w:shd w:val="clear" w:color="auto" w:fill="FFFFFF"/>
        </w:rPr>
        <w:t>Forrest, 2015)</w:t>
      </w:r>
      <w:r w:rsidRPr="00A5500B">
        <w:rPr>
          <w:rFonts w:ascii="Times New Roman" w:hAnsi="Times New Roman" w:cs="Times New Roman"/>
          <w:sz w:val="24"/>
          <w:szCs w:val="24"/>
        </w:rPr>
        <w:t>. Hurricanes and floods homogenize habitats, lower resource levels, and enable the expansion of invasive species that outcompete local insects</w:t>
      </w:r>
      <w:r w:rsidR="0071568A" w:rsidRPr="00A5500B">
        <w:rPr>
          <w:rFonts w:ascii="Times New Roman" w:hAnsi="Times New Roman" w:cs="Times New Roman"/>
          <w:sz w:val="24"/>
          <w:szCs w:val="24"/>
        </w:rPr>
        <w:t xml:space="preserve"> (</w:t>
      </w:r>
      <w:proofErr w:type="spellStart"/>
      <w:r w:rsidR="0071568A" w:rsidRPr="00A5500B">
        <w:rPr>
          <w:rFonts w:ascii="Times New Roman" w:hAnsi="Times New Roman" w:cs="Times New Roman"/>
          <w:color w:val="222222"/>
          <w:sz w:val="24"/>
          <w:szCs w:val="24"/>
          <w:shd w:val="clear" w:color="auto" w:fill="FFFFFF"/>
        </w:rPr>
        <w:t>Rippel</w:t>
      </w:r>
      <w:proofErr w:type="spellEnd"/>
      <w:r w:rsidR="0071568A" w:rsidRPr="00A5500B">
        <w:rPr>
          <w:rFonts w:ascii="Times New Roman" w:hAnsi="Times New Roman" w:cs="Times New Roman"/>
          <w:color w:val="222222"/>
          <w:sz w:val="24"/>
          <w:szCs w:val="24"/>
          <w:shd w:val="clear" w:color="auto" w:fill="FFFFFF"/>
        </w:rPr>
        <w:t>, et al., 2021)</w:t>
      </w:r>
      <w:r w:rsidRPr="00A5500B">
        <w:rPr>
          <w:rFonts w:ascii="Times New Roman" w:hAnsi="Times New Roman" w:cs="Times New Roman"/>
          <w:sz w:val="24"/>
          <w:szCs w:val="24"/>
        </w:rPr>
        <w:t>.</w:t>
      </w: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r w:rsidRPr="00A5500B">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588F2AE9" wp14:editId="076E0DE8">
            <wp:simplePos x="0" y="0"/>
            <wp:positionH relativeFrom="column">
              <wp:posOffset>1171575</wp:posOffset>
            </wp:positionH>
            <wp:positionV relativeFrom="paragraph">
              <wp:posOffset>0</wp:posOffset>
            </wp:positionV>
            <wp:extent cx="3048000" cy="2143125"/>
            <wp:effectExtent l="0" t="0" r="0" b="9525"/>
            <wp:wrapTight wrapText="bothSides">
              <wp:wrapPolygon edited="0">
                <wp:start x="0" y="0"/>
                <wp:lineTo x="0" y="21504"/>
                <wp:lineTo x="21465" y="21504"/>
                <wp:lineTo x="21465" y="0"/>
                <wp:lineTo x="0" y="0"/>
              </wp:wrapPolygon>
            </wp:wrapTight>
            <wp:docPr id="2" name="Picture 2" descr="C:\Users\Rajnish\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nish\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1A3376" w:rsidRPr="00A5500B" w:rsidRDefault="001A3376" w:rsidP="00C77729">
      <w:pPr>
        <w:spacing w:line="360" w:lineRule="auto"/>
        <w:jc w:val="both"/>
        <w:rPr>
          <w:rFonts w:ascii="Times New Roman" w:hAnsi="Times New Roman" w:cs="Times New Roman"/>
          <w:sz w:val="24"/>
          <w:szCs w:val="24"/>
        </w:rPr>
      </w:pPr>
    </w:p>
    <w:p w:rsidR="001A3376" w:rsidRPr="00A5500B" w:rsidRDefault="001A3376" w:rsidP="00C77729">
      <w:pPr>
        <w:spacing w:line="360" w:lineRule="auto"/>
        <w:jc w:val="center"/>
        <w:rPr>
          <w:rFonts w:ascii="Times New Roman" w:hAnsi="Times New Roman" w:cs="Times New Roman"/>
          <w:sz w:val="24"/>
          <w:szCs w:val="24"/>
        </w:rPr>
      </w:pPr>
      <w:r w:rsidRPr="00A5500B">
        <w:rPr>
          <w:rFonts w:ascii="Times New Roman" w:hAnsi="Times New Roman" w:cs="Times New Roman"/>
          <w:sz w:val="24"/>
          <w:szCs w:val="24"/>
        </w:rPr>
        <w:t xml:space="preserve">(Source, </w:t>
      </w:r>
      <w:proofErr w:type="spellStart"/>
      <w:r w:rsidRPr="00A5500B">
        <w:rPr>
          <w:rFonts w:ascii="Times New Roman" w:hAnsi="Times New Roman" w:cs="Times New Roman"/>
          <w:sz w:val="24"/>
          <w:szCs w:val="24"/>
        </w:rPr>
        <w:t>Subedi</w:t>
      </w:r>
      <w:proofErr w:type="spellEnd"/>
      <w:r w:rsidRPr="00A5500B">
        <w:rPr>
          <w:rFonts w:ascii="Times New Roman" w:hAnsi="Times New Roman" w:cs="Times New Roman"/>
          <w:sz w:val="24"/>
          <w:szCs w:val="24"/>
        </w:rPr>
        <w:t xml:space="preserve"> et al., 2023)</w:t>
      </w:r>
    </w:p>
    <w:p w:rsidR="00ED1E52" w:rsidRPr="00A5500B" w:rsidRDefault="00107D5D" w:rsidP="00C7772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Figure-4. </w:t>
      </w:r>
      <w:r w:rsidR="00ED1E52" w:rsidRPr="00A5500B">
        <w:rPr>
          <w:rFonts w:ascii="Times New Roman" w:hAnsi="Times New Roman" w:cs="Times New Roman"/>
          <w:sz w:val="24"/>
          <w:szCs w:val="24"/>
        </w:rPr>
        <w:t xml:space="preserve">Impact of crop production due to climate change </w:t>
      </w:r>
    </w:p>
    <w:p w:rsidR="001A3376" w:rsidRPr="00A5500B" w:rsidRDefault="001A3376" w:rsidP="00C77729">
      <w:pPr>
        <w:spacing w:line="360" w:lineRule="auto"/>
        <w:jc w:val="both"/>
        <w:rPr>
          <w:rFonts w:ascii="Times New Roman" w:hAnsi="Times New Roman" w:cs="Times New Roman"/>
          <w:sz w:val="24"/>
          <w:szCs w:val="24"/>
        </w:rPr>
      </w:pPr>
    </w:p>
    <w:p w:rsidR="00F54EB0"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addition, sudden and unpredictable environmental changes have the potential to disrupt the timing of ecological intera</w:t>
      </w:r>
      <w:r w:rsidR="00BC0877" w:rsidRPr="00A5500B">
        <w:rPr>
          <w:rFonts w:ascii="Times New Roman" w:hAnsi="Times New Roman" w:cs="Times New Roman"/>
          <w:sz w:val="24"/>
          <w:szCs w:val="24"/>
        </w:rPr>
        <w:t xml:space="preserve">ctions. Phenological mismatches </w:t>
      </w:r>
      <w:r w:rsidRPr="00A5500B">
        <w:rPr>
          <w:rFonts w:ascii="Times New Roman" w:hAnsi="Times New Roman" w:cs="Times New Roman"/>
          <w:sz w:val="24"/>
          <w:szCs w:val="24"/>
        </w:rPr>
        <w:t>where the emergence of insects no longer coincides with the occurrence of the most important resources or the presence of m</w:t>
      </w:r>
      <w:r w:rsidR="00BC0877" w:rsidRPr="00A5500B">
        <w:rPr>
          <w:rFonts w:ascii="Times New Roman" w:hAnsi="Times New Roman" w:cs="Times New Roman"/>
          <w:sz w:val="24"/>
          <w:szCs w:val="24"/>
        </w:rPr>
        <w:t xml:space="preserve">utualistic partners </w:t>
      </w:r>
      <w:r w:rsidRPr="00A5500B">
        <w:rPr>
          <w:rFonts w:ascii="Times New Roman" w:hAnsi="Times New Roman" w:cs="Times New Roman"/>
          <w:sz w:val="24"/>
          <w:szCs w:val="24"/>
        </w:rPr>
        <w:t>are likely to decrease reproductive success and weaken population stability</w:t>
      </w:r>
      <w:r w:rsidR="00BC0877" w:rsidRPr="00A5500B">
        <w:rPr>
          <w:rFonts w:ascii="Times New Roman" w:hAnsi="Times New Roman" w:cs="Times New Roman"/>
          <w:sz w:val="24"/>
          <w:szCs w:val="24"/>
        </w:rPr>
        <w:t xml:space="preserve"> (</w:t>
      </w:r>
      <w:r w:rsidR="00BC0877" w:rsidRPr="00A5500B">
        <w:rPr>
          <w:rFonts w:ascii="Times New Roman" w:hAnsi="Times New Roman" w:cs="Times New Roman"/>
          <w:color w:val="222222"/>
          <w:sz w:val="24"/>
          <w:szCs w:val="24"/>
          <w:shd w:val="clear" w:color="auto" w:fill="FFFFFF"/>
        </w:rPr>
        <w:t xml:space="preserve">Renner, and </w:t>
      </w:r>
      <w:proofErr w:type="spellStart"/>
      <w:r w:rsidR="00BC0877" w:rsidRPr="00A5500B">
        <w:rPr>
          <w:rFonts w:ascii="Times New Roman" w:hAnsi="Times New Roman" w:cs="Times New Roman"/>
          <w:color w:val="222222"/>
          <w:sz w:val="24"/>
          <w:szCs w:val="24"/>
          <w:shd w:val="clear" w:color="auto" w:fill="FFFFFF"/>
        </w:rPr>
        <w:t>Zohner</w:t>
      </w:r>
      <w:proofErr w:type="spellEnd"/>
      <w:r w:rsidR="00BC0877" w:rsidRPr="00A5500B">
        <w:rPr>
          <w:rFonts w:ascii="Times New Roman" w:hAnsi="Times New Roman" w:cs="Times New Roman"/>
          <w:color w:val="222222"/>
          <w:sz w:val="24"/>
          <w:szCs w:val="24"/>
          <w:shd w:val="clear" w:color="auto" w:fill="FFFFFF"/>
        </w:rPr>
        <w:t>,</w:t>
      </w:r>
      <w:r w:rsidR="00BC0877" w:rsidRPr="00A5500B">
        <w:rPr>
          <w:rFonts w:ascii="Times New Roman" w:hAnsi="Times New Roman" w:cs="Times New Roman"/>
          <w:sz w:val="24"/>
          <w:szCs w:val="24"/>
        </w:rPr>
        <w:t xml:space="preserve"> 2018).</w:t>
      </w:r>
      <w:r w:rsidRPr="00A5500B">
        <w:rPr>
          <w:rFonts w:ascii="Times New Roman" w:hAnsi="Times New Roman" w:cs="Times New Roman"/>
          <w:sz w:val="24"/>
          <w:szCs w:val="24"/>
        </w:rPr>
        <w:t xml:space="preserve"> These mismatches are especially threatening to specialist species that depend on the match between a narrow set of environmental cues and ecological partners.</w:t>
      </w:r>
    </w:p>
    <w:p w:rsidR="00F54EB0" w:rsidRPr="00A5500B" w:rsidRDefault="00F54EB0"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3. Changes in Insect Range and Distribution</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is transforming the geographic ranges of many insect species</w:t>
      </w:r>
      <w:r w:rsidR="0050230A" w:rsidRPr="00A5500B">
        <w:rPr>
          <w:rFonts w:ascii="Times New Roman" w:hAnsi="Times New Roman" w:cs="Times New Roman"/>
          <w:sz w:val="24"/>
          <w:szCs w:val="24"/>
        </w:rPr>
        <w:t xml:space="preserve"> (</w:t>
      </w:r>
      <w:r w:rsidR="0050230A" w:rsidRPr="00A5500B">
        <w:rPr>
          <w:rFonts w:ascii="Times New Roman" w:hAnsi="Times New Roman" w:cs="Times New Roman"/>
          <w:color w:val="222222"/>
          <w:sz w:val="24"/>
          <w:szCs w:val="24"/>
          <w:shd w:val="clear" w:color="auto" w:fill="FFFFFF"/>
        </w:rPr>
        <w:t>Hill, et al., 2011)</w:t>
      </w:r>
      <w:r w:rsidRPr="00A5500B">
        <w:rPr>
          <w:rFonts w:ascii="Times New Roman" w:hAnsi="Times New Roman" w:cs="Times New Roman"/>
          <w:sz w:val="24"/>
          <w:szCs w:val="24"/>
        </w:rPr>
        <w:t>. As the local climates become more hostile, many insects are relocations in search of more favorable environmental conditions. In doing so, the movements follow consistent patterns, e.g., northward and upward shifts, but at the same time, they lead to the establishment and intensification of invasive species. These range shifts have profound effects on ecosystem stability, interspecies interactions, public health, and agriculture</w:t>
      </w:r>
      <w:r w:rsidR="0062706F" w:rsidRPr="00A5500B">
        <w:rPr>
          <w:rFonts w:ascii="Times New Roman" w:hAnsi="Times New Roman" w:cs="Times New Roman"/>
          <w:sz w:val="24"/>
          <w:szCs w:val="24"/>
        </w:rPr>
        <w:t xml:space="preserve"> (</w:t>
      </w:r>
      <w:proofErr w:type="spellStart"/>
      <w:r w:rsidR="0062706F" w:rsidRPr="00A5500B">
        <w:rPr>
          <w:rFonts w:ascii="Times New Roman" w:hAnsi="Times New Roman" w:cs="Times New Roman"/>
          <w:color w:val="222222"/>
          <w:sz w:val="24"/>
          <w:szCs w:val="24"/>
          <w:shd w:val="clear" w:color="auto" w:fill="FFFFFF"/>
        </w:rPr>
        <w:t>Halsch</w:t>
      </w:r>
      <w:proofErr w:type="spellEnd"/>
      <w:r w:rsidR="0062706F" w:rsidRPr="00A5500B">
        <w:rPr>
          <w:rFonts w:ascii="Times New Roman" w:hAnsi="Times New Roman" w:cs="Times New Roman"/>
          <w:color w:val="222222"/>
          <w:sz w:val="24"/>
          <w:szCs w:val="24"/>
          <w:shd w:val="clear" w:color="auto" w:fill="FFFFFF"/>
        </w:rPr>
        <w:t>, et al., 2021)</w:t>
      </w:r>
      <w:r w:rsidRPr="00A5500B">
        <w:rPr>
          <w:rFonts w:ascii="Times New Roman" w:hAnsi="Times New Roman" w:cs="Times New Roman"/>
          <w:sz w:val="24"/>
          <w:szCs w:val="24"/>
        </w:rPr>
        <w:t>.</w:t>
      </w:r>
    </w:p>
    <w:p w:rsidR="00F54EB0" w:rsidRPr="00A5500B" w:rsidRDefault="00F54EB0"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3.1 Latitudinal and Altitudinal Shifts</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Perhaps one of the most well-documented biological responses to climate change is the poleward and upwards shift of species' ranges</w:t>
      </w:r>
      <w:r w:rsidR="00B9019A" w:rsidRPr="00A5500B">
        <w:rPr>
          <w:rFonts w:ascii="Times New Roman" w:hAnsi="Times New Roman" w:cs="Times New Roman"/>
          <w:sz w:val="24"/>
          <w:szCs w:val="24"/>
        </w:rPr>
        <w:t xml:space="preserve"> (</w:t>
      </w:r>
      <w:r w:rsidR="00B9019A" w:rsidRPr="00A5500B">
        <w:rPr>
          <w:rFonts w:ascii="Times New Roman" w:hAnsi="Times New Roman" w:cs="Times New Roman"/>
          <w:color w:val="222222"/>
          <w:sz w:val="24"/>
          <w:szCs w:val="24"/>
          <w:shd w:val="clear" w:color="auto" w:fill="FFFFFF"/>
        </w:rPr>
        <w:t xml:space="preserve">Lenoir, and </w:t>
      </w:r>
      <w:proofErr w:type="spellStart"/>
      <w:r w:rsidR="00B9019A" w:rsidRPr="00A5500B">
        <w:rPr>
          <w:rFonts w:ascii="Times New Roman" w:hAnsi="Times New Roman" w:cs="Times New Roman"/>
          <w:color w:val="222222"/>
          <w:sz w:val="24"/>
          <w:szCs w:val="24"/>
          <w:shd w:val="clear" w:color="auto" w:fill="FFFFFF"/>
        </w:rPr>
        <w:t>Svenning</w:t>
      </w:r>
      <w:proofErr w:type="spellEnd"/>
      <w:r w:rsidR="00B9019A" w:rsidRPr="00A5500B">
        <w:rPr>
          <w:rFonts w:ascii="Times New Roman" w:hAnsi="Times New Roman" w:cs="Times New Roman"/>
          <w:color w:val="222222"/>
          <w:sz w:val="24"/>
          <w:szCs w:val="24"/>
          <w:shd w:val="clear" w:color="auto" w:fill="FFFFFF"/>
        </w:rPr>
        <w:t>, 2015).</w:t>
      </w:r>
      <w:r w:rsidRPr="00A5500B">
        <w:rPr>
          <w:rFonts w:ascii="Times New Roman" w:hAnsi="Times New Roman" w:cs="Times New Roman"/>
          <w:sz w:val="24"/>
          <w:szCs w:val="24"/>
        </w:rPr>
        <w:t xml:space="preserve"> As temperatures increase on Earth, numerous insects are colonizing habitats that were too cold for them in the past</w:t>
      </w:r>
      <w:r w:rsidR="00103A76" w:rsidRPr="00A5500B">
        <w:rPr>
          <w:rFonts w:ascii="Times New Roman" w:hAnsi="Times New Roman" w:cs="Times New Roman"/>
          <w:sz w:val="24"/>
          <w:szCs w:val="24"/>
        </w:rPr>
        <w:t xml:space="preserve"> (</w:t>
      </w:r>
      <w:proofErr w:type="spellStart"/>
      <w:r w:rsidR="00103A76" w:rsidRPr="00A5500B">
        <w:rPr>
          <w:rFonts w:ascii="Times New Roman" w:hAnsi="Times New Roman" w:cs="Times New Roman"/>
          <w:color w:val="222222"/>
          <w:sz w:val="24"/>
          <w:szCs w:val="24"/>
          <w:shd w:val="clear" w:color="auto" w:fill="FFFFFF"/>
        </w:rPr>
        <w:t>Danks</w:t>
      </w:r>
      <w:proofErr w:type="spellEnd"/>
      <w:r w:rsidR="00103A76" w:rsidRPr="00A5500B">
        <w:rPr>
          <w:rFonts w:ascii="Times New Roman" w:hAnsi="Times New Roman" w:cs="Times New Roman"/>
          <w:color w:val="222222"/>
          <w:sz w:val="24"/>
          <w:szCs w:val="24"/>
          <w:shd w:val="clear" w:color="auto" w:fill="FFFFFF"/>
        </w:rPr>
        <w:t xml:space="preserve">, et </w:t>
      </w:r>
      <w:r w:rsidR="00103A76" w:rsidRPr="00A5500B">
        <w:rPr>
          <w:rFonts w:ascii="Times New Roman" w:hAnsi="Times New Roman" w:cs="Times New Roman"/>
          <w:color w:val="222222"/>
          <w:sz w:val="24"/>
          <w:szCs w:val="24"/>
          <w:shd w:val="clear" w:color="auto" w:fill="FFFFFF"/>
        </w:rPr>
        <w:lastRenderedPageBreak/>
        <w:t>al., 2007)</w:t>
      </w:r>
      <w:r w:rsidRPr="00A5500B">
        <w:rPr>
          <w:rFonts w:ascii="Times New Roman" w:hAnsi="Times New Roman" w:cs="Times New Roman"/>
          <w:sz w:val="24"/>
          <w:szCs w:val="24"/>
        </w:rPr>
        <w:t>. These latitudinal and altitudinal shifts represent attempts by species to stay within their optimal climatic envelopes and are especially pronounced among taxa with high mobility and short generation times.</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A good example is from Europe, where a number of butterfly species, including </w:t>
      </w:r>
      <w:proofErr w:type="spellStart"/>
      <w:r w:rsidRPr="00A5500B">
        <w:rPr>
          <w:rFonts w:ascii="Times New Roman" w:hAnsi="Times New Roman" w:cs="Times New Roman"/>
          <w:i/>
          <w:sz w:val="24"/>
          <w:szCs w:val="24"/>
        </w:rPr>
        <w:t>Pararge</w:t>
      </w:r>
      <w:proofErr w:type="spellEnd"/>
      <w:r w:rsidRPr="00A5500B">
        <w:rPr>
          <w:rFonts w:ascii="Times New Roman" w:hAnsi="Times New Roman" w:cs="Times New Roman"/>
          <w:i/>
          <w:sz w:val="24"/>
          <w:szCs w:val="24"/>
        </w:rPr>
        <w:t xml:space="preserve"> </w:t>
      </w:r>
      <w:proofErr w:type="spellStart"/>
      <w:r w:rsidRPr="00A5500B">
        <w:rPr>
          <w:rFonts w:ascii="Times New Roman" w:hAnsi="Times New Roman" w:cs="Times New Roman"/>
          <w:i/>
          <w:sz w:val="24"/>
          <w:szCs w:val="24"/>
        </w:rPr>
        <w:t>aegeria</w:t>
      </w:r>
      <w:proofErr w:type="spellEnd"/>
      <w:r w:rsidRPr="00A5500B">
        <w:rPr>
          <w:rFonts w:ascii="Times New Roman" w:hAnsi="Times New Roman" w:cs="Times New Roman"/>
          <w:sz w:val="24"/>
          <w:szCs w:val="24"/>
        </w:rPr>
        <w:t xml:space="preserve"> and </w:t>
      </w:r>
      <w:r w:rsidRPr="00A5500B">
        <w:rPr>
          <w:rFonts w:ascii="Times New Roman" w:hAnsi="Times New Roman" w:cs="Times New Roman"/>
          <w:i/>
          <w:sz w:val="24"/>
          <w:szCs w:val="24"/>
        </w:rPr>
        <w:t xml:space="preserve">Aricia </w:t>
      </w:r>
      <w:proofErr w:type="spellStart"/>
      <w:r w:rsidRPr="00A5500B">
        <w:rPr>
          <w:rFonts w:ascii="Times New Roman" w:hAnsi="Times New Roman" w:cs="Times New Roman"/>
          <w:i/>
          <w:sz w:val="24"/>
          <w:szCs w:val="24"/>
        </w:rPr>
        <w:t>agestis</w:t>
      </w:r>
      <w:proofErr w:type="spellEnd"/>
      <w:r w:rsidRPr="00A5500B">
        <w:rPr>
          <w:rFonts w:ascii="Times New Roman" w:hAnsi="Times New Roman" w:cs="Times New Roman"/>
          <w:sz w:val="24"/>
          <w:szCs w:val="24"/>
        </w:rPr>
        <w:t>, have moved their northern ranges by hundreds of kilometers in the past few decades</w:t>
      </w:r>
      <w:r w:rsidR="00F22717" w:rsidRPr="00A5500B">
        <w:rPr>
          <w:rFonts w:ascii="Times New Roman" w:hAnsi="Times New Roman" w:cs="Times New Roman"/>
          <w:sz w:val="24"/>
          <w:szCs w:val="24"/>
        </w:rPr>
        <w:t xml:space="preserve"> (</w:t>
      </w:r>
      <w:r w:rsidR="00F22717" w:rsidRPr="00A5500B">
        <w:rPr>
          <w:rFonts w:ascii="Times New Roman" w:hAnsi="Times New Roman" w:cs="Times New Roman"/>
          <w:color w:val="222222"/>
          <w:sz w:val="24"/>
          <w:szCs w:val="24"/>
          <w:shd w:val="clear" w:color="auto" w:fill="FFFFFF"/>
        </w:rPr>
        <w:t>Mair, et al., 2014)</w:t>
      </w:r>
      <w:r w:rsidRPr="00A5500B">
        <w:rPr>
          <w:rFonts w:ascii="Times New Roman" w:hAnsi="Times New Roman" w:cs="Times New Roman"/>
          <w:sz w:val="24"/>
          <w:szCs w:val="24"/>
        </w:rPr>
        <w:t>. In North America, the same patterns have occurred with dragonflies, bumblebees, and grasshoppers. These changes tend to be more extreme at the periphery of species' ranges, where the populations are more attuned to environmental limits</w:t>
      </w:r>
      <w:r w:rsidR="00341003" w:rsidRPr="00A5500B">
        <w:rPr>
          <w:rFonts w:ascii="Times New Roman" w:hAnsi="Times New Roman" w:cs="Times New Roman"/>
          <w:sz w:val="24"/>
          <w:szCs w:val="24"/>
        </w:rPr>
        <w:t xml:space="preserve"> (O</w:t>
      </w:r>
      <w:r w:rsidR="009729DD" w:rsidRPr="00A5500B">
        <w:rPr>
          <w:rFonts w:ascii="Times New Roman" w:hAnsi="Times New Roman" w:cs="Times New Roman"/>
          <w:sz w:val="24"/>
          <w:szCs w:val="24"/>
        </w:rPr>
        <w:t>lsen et al., 2022)</w:t>
      </w:r>
      <w:r w:rsidRPr="00A5500B">
        <w:rPr>
          <w:rFonts w:ascii="Times New Roman" w:hAnsi="Times New Roman" w:cs="Times New Roman"/>
          <w:sz w:val="24"/>
          <w:szCs w:val="24"/>
        </w:rPr>
        <w:t>.</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mountainous areas, insects are migrating upslope to flee warming lowlands. This altitudinal migration, however, has limits. As the species move upwards, they eventually run out of habitable space, resulting in "mountaintop extinctions" for those with restricted thermal tolerance or specialized habitat conditions</w:t>
      </w:r>
      <w:r w:rsidR="00341003" w:rsidRPr="00A5500B">
        <w:rPr>
          <w:rFonts w:ascii="Times New Roman" w:hAnsi="Times New Roman" w:cs="Times New Roman"/>
          <w:sz w:val="24"/>
          <w:szCs w:val="24"/>
        </w:rPr>
        <w:t xml:space="preserve"> (</w:t>
      </w:r>
      <w:r w:rsidR="00341003" w:rsidRPr="00A5500B">
        <w:rPr>
          <w:rFonts w:ascii="Times New Roman" w:hAnsi="Times New Roman" w:cs="Times New Roman"/>
          <w:color w:val="222222"/>
          <w:sz w:val="24"/>
          <w:szCs w:val="24"/>
          <w:shd w:val="clear" w:color="auto" w:fill="FFFFFF"/>
        </w:rPr>
        <w:t xml:space="preserve">La </w:t>
      </w:r>
      <w:proofErr w:type="spellStart"/>
      <w:r w:rsidR="00341003" w:rsidRPr="00A5500B">
        <w:rPr>
          <w:rFonts w:ascii="Times New Roman" w:hAnsi="Times New Roman" w:cs="Times New Roman"/>
          <w:color w:val="222222"/>
          <w:sz w:val="24"/>
          <w:szCs w:val="24"/>
          <w:shd w:val="clear" w:color="auto" w:fill="FFFFFF"/>
        </w:rPr>
        <w:t>Sorte</w:t>
      </w:r>
      <w:proofErr w:type="spellEnd"/>
      <w:r w:rsidR="00341003" w:rsidRPr="00A5500B">
        <w:rPr>
          <w:rFonts w:ascii="Times New Roman" w:hAnsi="Times New Roman" w:cs="Times New Roman"/>
          <w:color w:val="222222"/>
          <w:sz w:val="24"/>
          <w:szCs w:val="24"/>
          <w:shd w:val="clear" w:color="auto" w:fill="FFFFFF"/>
        </w:rPr>
        <w:t xml:space="preserve">, and </w:t>
      </w:r>
      <w:proofErr w:type="spellStart"/>
      <w:r w:rsidR="00341003" w:rsidRPr="00A5500B">
        <w:rPr>
          <w:rFonts w:ascii="Times New Roman" w:hAnsi="Times New Roman" w:cs="Times New Roman"/>
          <w:color w:val="222222"/>
          <w:sz w:val="24"/>
          <w:szCs w:val="24"/>
          <w:shd w:val="clear" w:color="auto" w:fill="FFFFFF"/>
        </w:rPr>
        <w:t>Jetz</w:t>
      </w:r>
      <w:proofErr w:type="spellEnd"/>
      <w:r w:rsidR="00341003" w:rsidRPr="00A5500B">
        <w:rPr>
          <w:rFonts w:ascii="Times New Roman" w:hAnsi="Times New Roman" w:cs="Times New Roman"/>
          <w:color w:val="222222"/>
          <w:sz w:val="24"/>
          <w:szCs w:val="24"/>
          <w:shd w:val="clear" w:color="auto" w:fill="FFFFFF"/>
        </w:rPr>
        <w:t>, 2010).</w:t>
      </w:r>
      <w:r w:rsidRPr="00A5500B">
        <w:rPr>
          <w:rFonts w:ascii="Times New Roman" w:hAnsi="Times New Roman" w:cs="Times New Roman"/>
          <w:sz w:val="24"/>
          <w:szCs w:val="24"/>
        </w:rPr>
        <w:t xml:space="preserve"> This process is particularly threatening to endemic species in alpine ecosystems, which tend to have limited dispersal ability and highly specialized ecological niches.</w:t>
      </w:r>
    </w:p>
    <w:p w:rsidR="00F54EB0" w:rsidRPr="00A5500B" w:rsidRDefault="00F54EB0" w:rsidP="00C77729">
      <w:pPr>
        <w:spacing w:line="360" w:lineRule="auto"/>
        <w:jc w:val="both"/>
        <w:rPr>
          <w:rFonts w:ascii="Times New Roman" w:hAnsi="Times New Roman" w:cs="Times New Roman"/>
          <w:color w:val="222222"/>
          <w:sz w:val="24"/>
          <w:szCs w:val="24"/>
          <w:shd w:val="clear" w:color="auto" w:fill="FFFFFF"/>
        </w:rPr>
      </w:pPr>
      <w:r w:rsidRPr="00A5500B">
        <w:rPr>
          <w:rFonts w:ascii="Times New Roman" w:hAnsi="Times New Roman" w:cs="Times New Roman"/>
          <w:sz w:val="24"/>
          <w:szCs w:val="24"/>
        </w:rPr>
        <w:t>Range shifts may also cause new species interactions, such as augmented competition, predation, or hybridization. Such processes can destabilize present ecological networks and may diminish biodiversity in both destination and origin communities</w:t>
      </w:r>
      <w:r w:rsidR="006B02F0" w:rsidRPr="00A5500B">
        <w:rPr>
          <w:rFonts w:ascii="Times New Roman" w:hAnsi="Times New Roman" w:cs="Times New Roman"/>
          <w:sz w:val="24"/>
          <w:szCs w:val="24"/>
        </w:rPr>
        <w:t xml:space="preserve"> (</w:t>
      </w:r>
      <w:r w:rsidR="006B02F0" w:rsidRPr="00A5500B">
        <w:rPr>
          <w:rFonts w:ascii="Times New Roman" w:hAnsi="Times New Roman" w:cs="Times New Roman"/>
          <w:color w:val="222222"/>
          <w:sz w:val="24"/>
          <w:szCs w:val="24"/>
          <w:shd w:val="clear" w:color="auto" w:fill="FFFFFF"/>
        </w:rPr>
        <w:t xml:space="preserve">Van der </w:t>
      </w:r>
      <w:proofErr w:type="spellStart"/>
      <w:r w:rsidR="006B02F0" w:rsidRPr="00A5500B">
        <w:rPr>
          <w:rFonts w:ascii="Times New Roman" w:hAnsi="Times New Roman" w:cs="Times New Roman"/>
          <w:color w:val="222222"/>
          <w:sz w:val="24"/>
          <w:szCs w:val="24"/>
          <w:shd w:val="clear" w:color="auto" w:fill="FFFFFF"/>
        </w:rPr>
        <w:t>Putten</w:t>
      </w:r>
      <w:proofErr w:type="spellEnd"/>
      <w:r w:rsidR="006B02F0" w:rsidRPr="00A5500B">
        <w:rPr>
          <w:rFonts w:ascii="Times New Roman" w:hAnsi="Times New Roman" w:cs="Times New Roman"/>
          <w:color w:val="222222"/>
          <w:sz w:val="24"/>
          <w:szCs w:val="24"/>
          <w:shd w:val="clear" w:color="auto" w:fill="FFFFFF"/>
        </w:rPr>
        <w:t>, 2012).</w:t>
      </w:r>
    </w:p>
    <w:p w:rsidR="00F54EB0" w:rsidRPr="00A5500B" w:rsidRDefault="00F54EB0"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3.2 Spread of Invasive Species</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does not only urge native species to change ranges, but it also allows invasive insect species to spread</w:t>
      </w:r>
      <w:r w:rsidR="001F67F6" w:rsidRPr="00A5500B">
        <w:rPr>
          <w:rFonts w:ascii="Times New Roman" w:hAnsi="Times New Roman" w:cs="Times New Roman"/>
          <w:sz w:val="24"/>
          <w:szCs w:val="24"/>
        </w:rPr>
        <w:t xml:space="preserve"> (</w:t>
      </w:r>
      <w:r w:rsidR="001F67F6" w:rsidRPr="00A5500B">
        <w:rPr>
          <w:rFonts w:ascii="Times New Roman" w:hAnsi="Times New Roman" w:cs="Times New Roman"/>
          <w:color w:val="222222"/>
          <w:sz w:val="24"/>
          <w:szCs w:val="24"/>
          <w:shd w:val="clear" w:color="auto" w:fill="FFFFFF"/>
        </w:rPr>
        <w:t>Finch et al., 2021)</w:t>
      </w:r>
      <w:r w:rsidRPr="00A5500B">
        <w:rPr>
          <w:rFonts w:ascii="Times New Roman" w:hAnsi="Times New Roman" w:cs="Times New Roman"/>
          <w:sz w:val="24"/>
          <w:szCs w:val="24"/>
        </w:rPr>
        <w:t>. Higher winter temperatures, longer growing seasons, and new corridors of favorable habitat enable non-native species to colonize and occupy areas where before they could not survive. These invasions tend to cause ecological imbalance, economic loss, and public health issues</w:t>
      </w:r>
      <w:r w:rsidR="00AF6569" w:rsidRPr="00A5500B">
        <w:rPr>
          <w:rFonts w:ascii="Times New Roman" w:hAnsi="Times New Roman" w:cs="Times New Roman"/>
          <w:sz w:val="24"/>
          <w:szCs w:val="24"/>
        </w:rPr>
        <w:t xml:space="preserve"> (</w:t>
      </w:r>
      <w:r w:rsidR="00AF6569" w:rsidRPr="00A5500B">
        <w:rPr>
          <w:rFonts w:ascii="Times New Roman" w:hAnsi="Times New Roman" w:cs="Times New Roman"/>
          <w:color w:val="222222"/>
          <w:sz w:val="24"/>
          <w:szCs w:val="24"/>
          <w:shd w:val="clear" w:color="auto" w:fill="FFFFFF"/>
        </w:rPr>
        <w:t>Francis,</w:t>
      </w:r>
      <w:r w:rsidR="00AF6569" w:rsidRPr="00A5500B">
        <w:rPr>
          <w:rFonts w:ascii="Times New Roman" w:hAnsi="Times New Roman" w:cs="Times New Roman"/>
          <w:sz w:val="24"/>
          <w:szCs w:val="24"/>
        </w:rPr>
        <w:t xml:space="preserve"> et al., 2019)</w:t>
      </w:r>
      <w:r w:rsidR="00A60E0B" w:rsidRPr="00A5500B">
        <w:rPr>
          <w:rFonts w:ascii="Times New Roman" w:hAnsi="Times New Roman" w:cs="Times New Roman"/>
          <w:sz w:val="24"/>
          <w:szCs w:val="24"/>
        </w:rPr>
        <w:t>.</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One well-known example is the expansion of the pine processionary moth (</w:t>
      </w:r>
      <w:proofErr w:type="spellStart"/>
      <w:r w:rsidRPr="00A5500B">
        <w:rPr>
          <w:rFonts w:ascii="Times New Roman" w:hAnsi="Times New Roman" w:cs="Times New Roman"/>
          <w:i/>
          <w:sz w:val="24"/>
          <w:szCs w:val="24"/>
        </w:rPr>
        <w:t>Thaumetopea</w:t>
      </w:r>
      <w:proofErr w:type="spellEnd"/>
      <w:r w:rsidRPr="00A5500B">
        <w:rPr>
          <w:rFonts w:ascii="Times New Roman" w:hAnsi="Times New Roman" w:cs="Times New Roman"/>
          <w:i/>
          <w:sz w:val="24"/>
          <w:szCs w:val="24"/>
        </w:rPr>
        <w:t xml:space="preserve"> </w:t>
      </w:r>
      <w:proofErr w:type="spellStart"/>
      <w:r w:rsidRPr="00A5500B">
        <w:rPr>
          <w:rFonts w:ascii="Times New Roman" w:hAnsi="Times New Roman" w:cs="Times New Roman"/>
          <w:i/>
          <w:sz w:val="24"/>
          <w:szCs w:val="24"/>
        </w:rPr>
        <w:t>pityocampa</w:t>
      </w:r>
      <w:proofErr w:type="spellEnd"/>
      <w:r w:rsidRPr="00A5500B">
        <w:rPr>
          <w:rFonts w:ascii="Times New Roman" w:hAnsi="Times New Roman" w:cs="Times New Roman"/>
          <w:sz w:val="24"/>
          <w:szCs w:val="24"/>
        </w:rPr>
        <w:t>) northward in Europe. This forest insect, previously constrained by cool winter temperatures, has shifted its range into warmer, more temperate areas, infesting pine forests and endangering forest-associated species</w:t>
      </w:r>
      <w:r w:rsidR="0038607C" w:rsidRPr="00A5500B">
        <w:rPr>
          <w:rFonts w:ascii="Times New Roman" w:hAnsi="Times New Roman" w:cs="Times New Roman"/>
          <w:sz w:val="24"/>
          <w:szCs w:val="24"/>
        </w:rPr>
        <w:t xml:space="preserve"> (</w:t>
      </w:r>
      <w:proofErr w:type="spellStart"/>
      <w:r w:rsidR="0038607C" w:rsidRPr="00A5500B">
        <w:rPr>
          <w:rFonts w:ascii="Times New Roman" w:hAnsi="Times New Roman" w:cs="Times New Roman"/>
          <w:color w:val="222222"/>
          <w:sz w:val="24"/>
          <w:szCs w:val="24"/>
          <w:shd w:val="clear" w:color="auto" w:fill="FFFFFF"/>
        </w:rPr>
        <w:t>Mola</w:t>
      </w:r>
      <w:proofErr w:type="spellEnd"/>
      <w:r w:rsidR="0038607C" w:rsidRPr="00A5500B">
        <w:rPr>
          <w:rFonts w:ascii="Times New Roman" w:hAnsi="Times New Roman" w:cs="Times New Roman"/>
          <w:color w:val="222222"/>
          <w:sz w:val="24"/>
          <w:szCs w:val="24"/>
          <w:shd w:val="clear" w:color="auto" w:fill="FFFFFF"/>
        </w:rPr>
        <w:t xml:space="preserve"> et al., 2021)</w:t>
      </w:r>
      <w:r w:rsidRPr="00A5500B">
        <w:rPr>
          <w:rFonts w:ascii="Times New Roman" w:hAnsi="Times New Roman" w:cs="Times New Roman"/>
          <w:sz w:val="24"/>
          <w:szCs w:val="24"/>
        </w:rPr>
        <w:t>. In a similar way, agricultural pests like the fall armyworm (</w:t>
      </w:r>
      <w:proofErr w:type="spellStart"/>
      <w:r w:rsidRPr="00A5500B">
        <w:rPr>
          <w:rFonts w:ascii="Times New Roman" w:hAnsi="Times New Roman" w:cs="Times New Roman"/>
          <w:i/>
          <w:sz w:val="24"/>
          <w:szCs w:val="24"/>
        </w:rPr>
        <w:t>Spodoptera</w:t>
      </w:r>
      <w:proofErr w:type="spellEnd"/>
      <w:r w:rsidRPr="00A5500B">
        <w:rPr>
          <w:rFonts w:ascii="Times New Roman" w:hAnsi="Times New Roman" w:cs="Times New Roman"/>
          <w:i/>
          <w:sz w:val="24"/>
          <w:szCs w:val="24"/>
        </w:rPr>
        <w:t xml:space="preserve"> </w:t>
      </w:r>
      <w:proofErr w:type="spellStart"/>
      <w:r w:rsidRPr="00A5500B">
        <w:rPr>
          <w:rFonts w:ascii="Times New Roman" w:hAnsi="Times New Roman" w:cs="Times New Roman"/>
          <w:i/>
          <w:sz w:val="24"/>
          <w:szCs w:val="24"/>
        </w:rPr>
        <w:t>frugiperda</w:t>
      </w:r>
      <w:proofErr w:type="spellEnd"/>
      <w:r w:rsidRPr="00A5500B">
        <w:rPr>
          <w:rFonts w:ascii="Times New Roman" w:hAnsi="Times New Roman" w:cs="Times New Roman"/>
          <w:sz w:val="24"/>
          <w:szCs w:val="24"/>
        </w:rPr>
        <w:t xml:space="preserve">) are now reaching areas far outside their traditional </w:t>
      </w:r>
      <w:r w:rsidRPr="00A5500B">
        <w:rPr>
          <w:rFonts w:ascii="Times New Roman" w:hAnsi="Times New Roman" w:cs="Times New Roman"/>
          <w:sz w:val="24"/>
          <w:szCs w:val="24"/>
        </w:rPr>
        <w:lastRenderedPageBreak/>
        <w:t>ranges, threatening food security in newly impacted areas</w:t>
      </w:r>
      <w:r w:rsidR="0038607C" w:rsidRPr="00A5500B">
        <w:rPr>
          <w:rFonts w:ascii="Times New Roman" w:hAnsi="Times New Roman" w:cs="Times New Roman"/>
          <w:sz w:val="24"/>
          <w:szCs w:val="24"/>
        </w:rPr>
        <w:t xml:space="preserve"> (</w:t>
      </w:r>
      <w:r w:rsidR="0038607C" w:rsidRPr="00A5500B">
        <w:rPr>
          <w:rFonts w:ascii="Times New Roman" w:hAnsi="Times New Roman" w:cs="Times New Roman"/>
          <w:color w:val="222222"/>
          <w:sz w:val="24"/>
          <w:szCs w:val="24"/>
          <w:shd w:val="clear" w:color="auto" w:fill="FFFFFF"/>
        </w:rPr>
        <w:t>De Groote et al., 2020)</w:t>
      </w:r>
      <w:r w:rsidRPr="00A5500B">
        <w:rPr>
          <w:rFonts w:ascii="Times New Roman" w:hAnsi="Times New Roman" w:cs="Times New Roman"/>
          <w:sz w:val="24"/>
          <w:szCs w:val="24"/>
        </w:rPr>
        <w:t>.</w:t>
      </w:r>
      <w:r w:rsidR="00A60E0B" w:rsidRPr="00A5500B">
        <w:rPr>
          <w:rFonts w:ascii="Times New Roman" w:hAnsi="Times New Roman" w:cs="Times New Roman"/>
          <w:sz w:val="24"/>
          <w:szCs w:val="24"/>
        </w:rPr>
        <w:t xml:space="preserve"> </w:t>
      </w:r>
      <w:r w:rsidRPr="00A5500B">
        <w:rPr>
          <w:rFonts w:ascii="Times New Roman" w:hAnsi="Times New Roman" w:cs="Times New Roman"/>
          <w:sz w:val="24"/>
          <w:szCs w:val="24"/>
        </w:rPr>
        <w:t xml:space="preserve">Of most concern is the increase in disease-vectoring insects such as mosquitoes. Vectors such as </w:t>
      </w:r>
      <w:r w:rsidRPr="00A5500B">
        <w:rPr>
          <w:rFonts w:ascii="Times New Roman" w:hAnsi="Times New Roman" w:cs="Times New Roman"/>
          <w:i/>
          <w:sz w:val="24"/>
          <w:szCs w:val="24"/>
        </w:rPr>
        <w:t>Aedes aegypti</w:t>
      </w:r>
      <w:r w:rsidRPr="00A5500B">
        <w:rPr>
          <w:rFonts w:ascii="Times New Roman" w:hAnsi="Times New Roman" w:cs="Times New Roman"/>
          <w:sz w:val="24"/>
          <w:szCs w:val="24"/>
        </w:rPr>
        <w:t xml:space="preserve"> and </w:t>
      </w:r>
      <w:r w:rsidRPr="00A5500B">
        <w:rPr>
          <w:rFonts w:ascii="Times New Roman" w:hAnsi="Times New Roman" w:cs="Times New Roman"/>
          <w:i/>
          <w:sz w:val="24"/>
          <w:szCs w:val="24"/>
        </w:rPr>
        <w:t>Aedes albopictus</w:t>
      </w:r>
      <w:r w:rsidRPr="00A5500B">
        <w:rPr>
          <w:rFonts w:ascii="Times New Roman" w:hAnsi="Times New Roman" w:cs="Times New Roman"/>
          <w:sz w:val="24"/>
          <w:szCs w:val="24"/>
        </w:rPr>
        <w:t>, which carry viruses such as dengue, Zika, and chikungunya, have been expanding into temperate regions because of warmer winters and enhanced urban heat island phenomena</w:t>
      </w:r>
      <w:r w:rsidR="00490433" w:rsidRPr="00A5500B">
        <w:rPr>
          <w:rFonts w:ascii="Times New Roman" w:hAnsi="Times New Roman" w:cs="Times New Roman"/>
          <w:sz w:val="24"/>
          <w:szCs w:val="24"/>
        </w:rPr>
        <w:t xml:space="preserve"> (</w:t>
      </w:r>
      <w:r w:rsidR="00490433" w:rsidRPr="00A5500B">
        <w:rPr>
          <w:rFonts w:ascii="Times New Roman" w:hAnsi="Times New Roman" w:cs="Times New Roman"/>
          <w:color w:val="222222"/>
          <w:sz w:val="24"/>
          <w:szCs w:val="24"/>
          <w:shd w:val="clear" w:color="auto" w:fill="FFFFFF"/>
        </w:rPr>
        <w:t>Tiffin, et al., 2019)</w:t>
      </w:r>
      <w:r w:rsidRPr="00A5500B">
        <w:rPr>
          <w:rFonts w:ascii="Times New Roman" w:hAnsi="Times New Roman" w:cs="Times New Roman"/>
          <w:sz w:val="24"/>
          <w:szCs w:val="24"/>
        </w:rPr>
        <w:t>. This geographic spread increases the threat of vector-borne diseases in areas that might not have public health readiness and mosquito control facilities.</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Invasive insects tend to displace or outcompete indigenous insects, decrease biodiversity, and modify nutrient cycling and food web processes</w:t>
      </w:r>
      <w:r w:rsidR="00490433" w:rsidRPr="00A5500B">
        <w:rPr>
          <w:rFonts w:ascii="Times New Roman" w:hAnsi="Times New Roman" w:cs="Times New Roman"/>
          <w:sz w:val="24"/>
          <w:szCs w:val="24"/>
        </w:rPr>
        <w:t xml:space="preserve"> (</w:t>
      </w:r>
      <w:r w:rsidR="00490433" w:rsidRPr="00A5500B">
        <w:rPr>
          <w:rFonts w:ascii="Times New Roman" w:hAnsi="Times New Roman" w:cs="Times New Roman"/>
          <w:color w:val="222222"/>
          <w:sz w:val="24"/>
          <w:szCs w:val="24"/>
          <w:shd w:val="clear" w:color="auto" w:fill="FFFFFF"/>
        </w:rPr>
        <w:t>Fortuna, et al., 2022)</w:t>
      </w:r>
      <w:r w:rsidRPr="00A5500B">
        <w:rPr>
          <w:rFonts w:ascii="Times New Roman" w:hAnsi="Times New Roman" w:cs="Times New Roman"/>
          <w:sz w:val="24"/>
          <w:szCs w:val="24"/>
        </w:rPr>
        <w:t>. With the speeding up of global warming, the intensity and frequency of insect invasions are projected to grow, calling for proactive monitoring, early detection, and collective management approaches at local, national, and international levels</w:t>
      </w:r>
      <w:r w:rsidR="00661C80" w:rsidRPr="00A5500B">
        <w:rPr>
          <w:rFonts w:ascii="Times New Roman" w:hAnsi="Times New Roman" w:cs="Times New Roman"/>
          <w:sz w:val="24"/>
          <w:szCs w:val="24"/>
        </w:rPr>
        <w:t xml:space="preserve"> (</w:t>
      </w:r>
      <w:r w:rsidR="00661C80" w:rsidRPr="00A5500B">
        <w:rPr>
          <w:rFonts w:ascii="Times New Roman" w:hAnsi="Times New Roman" w:cs="Times New Roman"/>
          <w:color w:val="222222"/>
          <w:sz w:val="24"/>
          <w:szCs w:val="24"/>
          <w:shd w:val="clear" w:color="auto" w:fill="FFFFFF"/>
        </w:rPr>
        <w:t>Ricciardi, et al., 2021)</w:t>
      </w:r>
      <w:r w:rsidRPr="00A5500B">
        <w:rPr>
          <w:rFonts w:ascii="Times New Roman" w:hAnsi="Times New Roman" w:cs="Times New Roman"/>
          <w:sz w:val="24"/>
          <w:szCs w:val="24"/>
        </w:rPr>
        <w:t>.</w:t>
      </w:r>
    </w:p>
    <w:p w:rsidR="00122D4D" w:rsidRPr="00A5500B" w:rsidRDefault="00122D4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4. Impacts on Biodiversity and Extinction Hazard</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Insects are facing accelerating biodiversity loss partly due to climate change synergistically with habitat loss, pollution, and other human-induced stressors. With increasing climate pressures, insect populations become more susceptible to local extinctions, range shifts, and functional decline. Such changes have profound implications for insect communities themselves, as well as for ecosystems and services they underpin.</w:t>
      </w:r>
    </w:p>
    <w:p w:rsidR="00122D4D" w:rsidRPr="00A5500B" w:rsidRDefault="00122D4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4.1 Local Extinctions and Declines</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Perhaps the most troubling climate change trend is the growing frequency of localized insect extinctions and acute population declines. Insects with restricted geographic distributions, narrow climatic ranges, or specialized habitat needs are especially vulnerable</w:t>
      </w:r>
      <w:r w:rsidR="00661C80" w:rsidRPr="00A5500B">
        <w:rPr>
          <w:rFonts w:ascii="Times New Roman" w:hAnsi="Times New Roman" w:cs="Times New Roman"/>
          <w:sz w:val="24"/>
          <w:szCs w:val="24"/>
        </w:rPr>
        <w:t xml:space="preserve"> (</w:t>
      </w:r>
      <w:proofErr w:type="spellStart"/>
      <w:r w:rsidR="00661C80" w:rsidRPr="00A5500B">
        <w:rPr>
          <w:rFonts w:ascii="Times New Roman" w:hAnsi="Times New Roman" w:cs="Times New Roman"/>
          <w:color w:val="222222"/>
          <w:sz w:val="24"/>
          <w:szCs w:val="24"/>
          <w:shd w:val="clear" w:color="auto" w:fill="FFFFFF"/>
        </w:rPr>
        <w:t>Halsch</w:t>
      </w:r>
      <w:proofErr w:type="spellEnd"/>
      <w:r w:rsidR="00661C80" w:rsidRPr="00A5500B">
        <w:rPr>
          <w:rFonts w:ascii="Times New Roman" w:hAnsi="Times New Roman" w:cs="Times New Roman"/>
          <w:color w:val="222222"/>
          <w:sz w:val="24"/>
          <w:szCs w:val="24"/>
          <w:shd w:val="clear" w:color="auto" w:fill="FFFFFF"/>
        </w:rPr>
        <w:t xml:space="preserve"> et al., 2021)</w:t>
      </w:r>
      <w:r w:rsidRPr="00A5500B">
        <w:rPr>
          <w:rFonts w:ascii="Times New Roman" w:hAnsi="Times New Roman" w:cs="Times New Roman"/>
          <w:sz w:val="24"/>
          <w:szCs w:val="24"/>
        </w:rPr>
        <w:t>. Such species usually lack the dispersal potential or genetic diversity necessary to adapt or shift their locations in response to rapidly changing environmental conditions</w:t>
      </w:r>
      <w:r w:rsidR="00661C80" w:rsidRPr="00A5500B">
        <w:rPr>
          <w:rFonts w:ascii="Times New Roman" w:hAnsi="Times New Roman" w:cs="Times New Roman"/>
          <w:sz w:val="24"/>
          <w:szCs w:val="24"/>
        </w:rPr>
        <w:t xml:space="preserve"> (</w:t>
      </w:r>
      <w:r w:rsidR="00661C80" w:rsidRPr="00A5500B">
        <w:rPr>
          <w:rFonts w:ascii="Times New Roman" w:hAnsi="Times New Roman" w:cs="Times New Roman"/>
          <w:color w:val="222222"/>
          <w:sz w:val="24"/>
          <w:szCs w:val="24"/>
          <w:shd w:val="clear" w:color="auto" w:fill="FFFFFF"/>
        </w:rPr>
        <w:t>Travis, et al., 2013)</w:t>
      </w:r>
      <w:r w:rsidRPr="00A5500B">
        <w:rPr>
          <w:rFonts w:ascii="Times New Roman" w:hAnsi="Times New Roman" w:cs="Times New Roman"/>
          <w:sz w:val="24"/>
          <w:szCs w:val="24"/>
        </w:rPr>
        <w:t>.</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For instance, montane tropical species like certain leaf beetles, moths, and ants have vanished from historical ranges as a result of increasing minimum temperatures and lower cloud cover</w:t>
      </w:r>
      <w:r w:rsidR="00661C80" w:rsidRPr="00A5500B">
        <w:rPr>
          <w:rFonts w:ascii="Times New Roman" w:hAnsi="Times New Roman" w:cs="Times New Roman"/>
          <w:sz w:val="24"/>
          <w:szCs w:val="24"/>
        </w:rPr>
        <w:t xml:space="preserve"> (</w:t>
      </w:r>
      <w:r w:rsidR="00661C80" w:rsidRPr="00A5500B">
        <w:rPr>
          <w:rFonts w:ascii="Times New Roman" w:hAnsi="Times New Roman" w:cs="Times New Roman"/>
          <w:color w:val="222222"/>
          <w:sz w:val="24"/>
          <w:szCs w:val="24"/>
          <w:shd w:val="clear" w:color="auto" w:fill="FFFFFF"/>
        </w:rPr>
        <w:t xml:space="preserve">Janzen, </w:t>
      </w:r>
      <w:proofErr w:type="gramStart"/>
      <w:r w:rsidR="00661C80" w:rsidRPr="00A5500B">
        <w:rPr>
          <w:rFonts w:ascii="Times New Roman" w:hAnsi="Times New Roman" w:cs="Times New Roman"/>
          <w:color w:val="222222"/>
          <w:sz w:val="24"/>
          <w:szCs w:val="24"/>
          <w:shd w:val="clear" w:color="auto" w:fill="FFFFFF"/>
        </w:rPr>
        <w:t xml:space="preserve">and  </w:t>
      </w:r>
      <w:proofErr w:type="spellStart"/>
      <w:r w:rsidR="00661C80" w:rsidRPr="00A5500B">
        <w:rPr>
          <w:rFonts w:ascii="Times New Roman" w:hAnsi="Times New Roman" w:cs="Times New Roman"/>
          <w:color w:val="222222"/>
          <w:sz w:val="24"/>
          <w:szCs w:val="24"/>
          <w:shd w:val="clear" w:color="auto" w:fill="FFFFFF"/>
        </w:rPr>
        <w:t>Hallwachs</w:t>
      </w:r>
      <w:proofErr w:type="spellEnd"/>
      <w:proofErr w:type="gramEnd"/>
      <w:r w:rsidR="00661C80" w:rsidRPr="00A5500B">
        <w:rPr>
          <w:rFonts w:ascii="Times New Roman" w:hAnsi="Times New Roman" w:cs="Times New Roman"/>
          <w:color w:val="222222"/>
          <w:sz w:val="24"/>
          <w:szCs w:val="24"/>
          <w:shd w:val="clear" w:color="auto" w:fill="FFFFFF"/>
        </w:rPr>
        <w:t>, 2019)</w:t>
      </w:r>
      <w:r w:rsidRPr="00A5500B">
        <w:rPr>
          <w:rFonts w:ascii="Times New Roman" w:hAnsi="Times New Roman" w:cs="Times New Roman"/>
          <w:sz w:val="24"/>
          <w:szCs w:val="24"/>
        </w:rPr>
        <w:t>. In California's Sierra Nevada, research on bumblebees (</w:t>
      </w:r>
      <w:r w:rsidRPr="00A5500B">
        <w:rPr>
          <w:rFonts w:ascii="Times New Roman" w:hAnsi="Times New Roman" w:cs="Times New Roman"/>
          <w:i/>
          <w:sz w:val="24"/>
          <w:szCs w:val="24"/>
        </w:rPr>
        <w:t>Bombus spp</w:t>
      </w:r>
      <w:r w:rsidRPr="00A5500B">
        <w:rPr>
          <w:rFonts w:ascii="Times New Roman" w:hAnsi="Times New Roman" w:cs="Times New Roman"/>
          <w:sz w:val="24"/>
          <w:szCs w:val="24"/>
        </w:rPr>
        <w:t xml:space="preserve">.) has recorded declines and extinctions where average temperatures have increased notably, </w:t>
      </w:r>
      <w:r w:rsidRPr="00A5500B">
        <w:rPr>
          <w:rFonts w:ascii="Times New Roman" w:hAnsi="Times New Roman" w:cs="Times New Roman"/>
          <w:sz w:val="24"/>
          <w:szCs w:val="24"/>
        </w:rPr>
        <w:lastRenderedPageBreak/>
        <w:t>even in reserves</w:t>
      </w:r>
      <w:r w:rsidR="0068633E" w:rsidRPr="00A5500B">
        <w:rPr>
          <w:rFonts w:ascii="Times New Roman" w:hAnsi="Times New Roman" w:cs="Times New Roman"/>
          <w:sz w:val="24"/>
          <w:szCs w:val="24"/>
        </w:rPr>
        <w:t xml:space="preserve"> (</w:t>
      </w:r>
      <w:r w:rsidR="0068633E" w:rsidRPr="00A5500B">
        <w:rPr>
          <w:rFonts w:ascii="Times New Roman" w:hAnsi="Times New Roman" w:cs="Times New Roman"/>
          <w:color w:val="222222"/>
          <w:sz w:val="24"/>
          <w:szCs w:val="24"/>
          <w:shd w:val="clear" w:color="auto" w:fill="FFFFFF"/>
        </w:rPr>
        <w:t>Graves,</w:t>
      </w:r>
      <w:r w:rsidR="0068633E" w:rsidRPr="00A5500B">
        <w:rPr>
          <w:rFonts w:ascii="Times New Roman" w:hAnsi="Times New Roman" w:cs="Times New Roman"/>
          <w:sz w:val="24"/>
          <w:szCs w:val="24"/>
        </w:rPr>
        <w:t xml:space="preserve"> et al., 2020).</w:t>
      </w:r>
      <w:r w:rsidRPr="00A5500B">
        <w:rPr>
          <w:rFonts w:ascii="Times New Roman" w:hAnsi="Times New Roman" w:cs="Times New Roman"/>
          <w:sz w:val="24"/>
          <w:szCs w:val="24"/>
        </w:rPr>
        <w:t xml:space="preserve"> The same trends are occurring worldwide, especially in parts of the world where climate change is being exacerbated by land-use changes.</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Local extinctions can have cascading ecological impacts. As insect populations decline or disappear, </w:t>
      </w:r>
      <w:r w:rsidR="00661C80" w:rsidRPr="00A5500B">
        <w:rPr>
          <w:rFonts w:ascii="Times New Roman" w:hAnsi="Times New Roman" w:cs="Times New Roman"/>
          <w:sz w:val="24"/>
          <w:szCs w:val="24"/>
        </w:rPr>
        <w:t xml:space="preserve">the species that depend on them </w:t>
      </w:r>
      <w:r w:rsidRPr="00A5500B">
        <w:rPr>
          <w:rFonts w:ascii="Times New Roman" w:hAnsi="Times New Roman" w:cs="Times New Roman"/>
          <w:sz w:val="24"/>
          <w:szCs w:val="24"/>
        </w:rPr>
        <w:t xml:space="preserve">e.g., birds, </w:t>
      </w:r>
      <w:r w:rsidR="00C441CF" w:rsidRPr="00A5500B">
        <w:rPr>
          <w:rFonts w:ascii="Times New Roman" w:hAnsi="Times New Roman" w:cs="Times New Roman"/>
          <w:sz w:val="24"/>
          <w:szCs w:val="24"/>
        </w:rPr>
        <w:t xml:space="preserve">amphibians, other invertebrates </w:t>
      </w:r>
      <w:r w:rsidRPr="00A5500B">
        <w:rPr>
          <w:rFonts w:ascii="Times New Roman" w:hAnsi="Times New Roman" w:cs="Times New Roman"/>
          <w:sz w:val="24"/>
          <w:szCs w:val="24"/>
        </w:rPr>
        <w:t>can likewise decline or disappear, leading to more general ecosystem decline. In addition, genetic diversity within species may decline, decreasing adaptive capacity and vulnerability to future stressors</w:t>
      </w:r>
      <w:r w:rsidR="00C441CF" w:rsidRPr="00A5500B">
        <w:rPr>
          <w:rFonts w:ascii="Times New Roman" w:hAnsi="Times New Roman" w:cs="Times New Roman"/>
          <w:sz w:val="24"/>
          <w:szCs w:val="24"/>
        </w:rPr>
        <w:t xml:space="preserve"> (</w:t>
      </w:r>
      <w:r w:rsidR="00C441CF" w:rsidRPr="00A5500B">
        <w:rPr>
          <w:rFonts w:ascii="Times New Roman" w:hAnsi="Times New Roman" w:cs="Times New Roman"/>
          <w:color w:val="222222"/>
          <w:sz w:val="24"/>
          <w:szCs w:val="24"/>
          <w:shd w:val="clear" w:color="auto" w:fill="FFFFFF"/>
        </w:rPr>
        <w:t>Wagner, 2020)</w:t>
      </w:r>
      <w:r w:rsidRPr="00A5500B">
        <w:rPr>
          <w:rFonts w:ascii="Times New Roman" w:hAnsi="Times New Roman" w:cs="Times New Roman"/>
          <w:sz w:val="24"/>
          <w:szCs w:val="24"/>
        </w:rPr>
        <w:t xml:space="preserve">. </w:t>
      </w:r>
    </w:p>
    <w:p w:rsidR="00122D4D" w:rsidRPr="00A5500B" w:rsidRDefault="00122D4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4.2 Loss of Functional Diversity</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Biodiversity is not only about species richness; it is also a measure of the variety of functional roles that species occupy in ecosystems</w:t>
      </w:r>
      <w:r w:rsidR="00E863D8" w:rsidRPr="00A5500B">
        <w:rPr>
          <w:rFonts w:ascii="Times New Roman" w:hAnsi="Times New Roman" w:cs="Times New Roman"/>
          <w:sz w:val="24"/>
          <w:szCs w:val="24"/>
        </w:rPr>
        <w:t xml:space="preserve"> (</w:t>
      </w:r>
      <w:r w:rsidR="00E863D8" w:rsidRPr="00A5500B">
        <w:rPr>
          <w:rFonts w:ascii="Times New Roman" w:hAnsi="Times New Roman" w:cs="Times New Roman"/>
          <w:color w:val="222222"/>
          <w:sz w:val="24"/>
          <w:szCs w:val="24"/>
          <w:shd w:val="clear" w:color="auto" w:fill="FFFFFF"/>
        </w:rPr>
        <w:t>Coleman, and Whitman, 2005)</w:t>
      </w:r>
      <w:r w:rsidRPr="00A5500B">
        <w:rPr>
          <w:rFonts w:ascii="Times New Roman" w:hAnsi="Times New Roman" w:cs="Times New Roman"/>
          <w:sz w:val="24"/>
          <w:szCs w:val="24"/>
        </w:rPr>
        <w:t>. Insects play critical roles such as pollination, decomposition, nutrient cycling, seed dispersal, and natural pest control. The loss of insects could reduce this functional diversity with far-reaching consequences for the resilience and stability of ecosystems</w:t>
      </w:r>
      <w:r w:rsidR="00E863D8" w:rsidRPr="00A5500B">
        <w:rPr>
          <w:rFonts w:ascii="Times New Roman" w:hAnsi="Times New Roman" w:cs="Times New Roman"/>
          <w:sz w:val="24"/>
          <w:szCs w:val="24"/>
        </w:rPr>
        <w:t xml:space="preserve"> (</w:t>
      </w:r>
      <w:proofErr w:type="spellStart"/>
      <w:r w:rsidR="00E863D8" w:rsidRPr="00A5500B">
        <w:rPr>
          <w:rFonts w:ascii="Times New Roman" w:hAnsi="Times New Roman" w:cs="Times New Roman"/>
          <w:color w:val="222222"/>
          <w:sz w:val="24"/>
          <w:szCs w:val="24"/>
          <w:shd w:val="clear" w:color="auto" w:fill="FFFFFF"/>
        </w:rPr>
        <w:t>Kalita</w:t>
      </w:r>
      <w:proofErr w:type="spellEnd"/>
      <w:r w:rsidR="00E863D8" w:rsidRPr="00A5500B">
        <w:rPr>
          <w:rFonts w:ascii="Times New Roman" w:hAnsi="Times New Roman" w:cs="Times New Roman"/>
          <w:color w:val="222222"/>
          <w:sz w:val="24"/>
          <w:szCs w:val="24"/>
          <w:shd w:val="clear" w:color="auto" w:fill="FFFFFF"/>
        </w:rPr>
        <w:t>, and Das,</w:t>
      </w:r>
      <w:r w:rsidR="00E863D8" w:rsidRPr="00A5500B">
        <w:rPr>
          <w:rFonts w:ascii="Times New Roman" w:hAnsi="Times New Roman" w:cs="Times New Roman"/>
          <w:sz w:val="24"/>
          <w:szCs w:val="24"/>
        </w:rPr>
        <w:t xml:space="preserve"> 2023)</w:t>
      </w:r>
      <w:r w:rsidR="00A60E0B" w:rsidRPr="00A5500B">
        <w:rPr>
          <w:rFonts w:ascii="Times New Roman" w:hAnsi="Times New Roman" w:cs="Times New Roman"/>
          <w:sz w:val="24"/>
          <w:szCs w:val="24"/>
        </w:rPr>
        <w:t>.</w:t>
      </w:r>
    </w:p>
    <w:p w:rsidR="00122D4D" w:rsidRPr="00A5500B" w:rsidRDefault="00C441CF"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Functional characteristics </w:t>
      </w:r>
      <w:r w:rsidR="00122D4D" w:rsidRPr="00A5500B">
        <w:rPr>
          <w:rFonts w:ascii="Times New Roman" w:hAnsi="Times New Roman" w:cs="Times New Roman"/>
          <w:sz w:val="24"/>
          <w:szCs w:val="24"/>
        </w:rPr>
        <w:t>like body size, feeding habits, length o</w:t>
      </w:r>
      <w:r w:rsidRPr="00A5500B">
        <w:rPr>
          <w:rFonts w:ascii="Times New Roman" w:hAnsi="Times New Roman" w:cs="Times New Roman"/>
          <w:sz w:val="24"/>
          <w:szCs w:val="24"/>
        </w:rPr>
        <w:t xml:space="preserve">f life cycle, or heat tolerance </w:t>
      </w:r>
      <w:r w:rsidR="00122D4D" w:rsidRPr="00A5500B">
        <w:rPr>
          <w:rFonts w:ascii="Times New Roman" w:hAnsi="Times New Roman" w:cs="Times New Roman"/>
          <w:sz w:val="24"/>
          <w:szCs w:val="24"/>
        </w:rPr>
        <w:t xml:space="preserve">dictate how insects interact with their surroundings and one another. Insect species that play unusual or </w:t>
      </w:r>
      <w:r w:rsidR="008467D6" w:rsidRPr="00A5500B">
        <w:rPr>
          <w:rFonts w:ascii="Times New Roman" w:hAnsi="Times New Roman" w:cs="Times New Roman"/>
          <w:sz w:val="24"/>
          <w:szCs w:val="24"/>
        </w:rPr>
        <w:t>unreliable</w:t>
      </w:r>
      <w:r w:rsidR="00122D4D" w:rsidRPr="00A5500B">
        <w:rPr>
          <w:rFonts w:ascii="Times New Roman" w:hAnsi="Times New Roman" w:cs="Times New Roman"/>
          <w:sz w:val="24"/>
          <w:szCs w:val="24"/>
        </w:rPr>
        <w:t xml:space="preserve"> functions, if lost, can contribute to diminished ecosystem function. Specialist pollinators, for instance, like long-tongued bees that are specialized for particular flowers, can reduce plant reproductive success and fragment plant-pollinator networks if they decline</w:t>
      </w:r>
      <w:r w:rsidR="008467D6" w:rsidRPr="00A5500B">
        <w:rPr>
          <w:rFonts w:ascii="Times New Roman" w:hAnsi="Times New Roman" w:cs="Times New Roman"/>
          <w:sz w:val="24"/>
          <w:szCs w:val="24"/>
        </w:rPr>
        <w:t xml:space="preserve"> (</w:t>
      </w:r>
      <w:proofErr w:type="spellStart"/>
      <w:r w:rsidR="008467D6" w:rsidRPr="00A5500B">
        <w:rPr>
          <w:rFonts w:ascii="Times New Roman" w:hAnsi="Times New Roman" w:cs="Times New Roman"/>
          <w:color w:val="222222"/>
          <w:sz w:val="24"/>
          <w:szCs w:val="24"/>
          <w:shd w:val="clear" w:color="auto" w:fill="FFFFFF"/>
        </w:rPr>
        <w:t>Rathcke</w:t>
      </w:r>
      <w:proofErr w:type="spellEnd"/>
      <w:r w:rsidR="008467D6" w:rsidRPr="00A5500B">
        <w:rPr>
          <w:rFonts w:ascii="Times New Roman" w:hAnsi="Times New Roman" w:cs="Times New Roman"/>
          <w:color w:val="222222"/>
          <w:sz w:val="24"/>
          <w:szCs w:val="24"/>
          <w:shd w:val="clear" w:color="auto" w:fill="FFFFFF"/>
        </w:rPr>
        <w:t>, and Jules, 1993)</w:t>
      </w:r>
      <w:r w:rsidR="00122D4D" w:rsidRPr="00A5500B">
        <w:rPr>
          <w:rFonts w:ascii="Times New Roman" w:hAnsi="Times New Roman" w:cs="Times New Roman"/>
          <w:sz w:val="24"/>
          <w:szCs w:val="24"/>
        </w:rPr>
        <w:t>.</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Additionally, the depletion of predator or parasitoid insects can cause trophic imbalances, including pest surges, and the loss of dung beetles and detritivores can degrade soil health and nutrient cycling. Since generalist and invasive species tend to fill in vacant specialist niches, ecosystems become more homogenized and less resilient towards subseq</w:t>
      </w:r>
      <w:r w:rsidR="00085EC8" w:rsidRPr="00A5500B">
        <w:rPr>
          <w:rFonts w:ascii="Times New Roman" w:hAnsi="Times New Roman" w:cs="Times New Roman"/>
          <w:sz w:val="24"/>
          <w:szCs w:val="24"/>
        </w:rPr>
        <w:t xml:space="preserve">uent environmental disturbances </w:t>
      </w:r>
      <w:r w:rsidRPr="00A5500B">
        <w:rPr>
          <w:rFonts w:ascii="Times New Roman" w:hAnsi="Times New Roman" w:cs="Times New Roman"/>
          <w:sz w:val="24"/>
          <w:szCs w:val="24"/>
        </w:rPr>
        <w:t>a process referred to as "biotic simplification</w:t>
      </w:r>
      <w:r w:rsidR="00085EC8" w:rsidRPr="00A5500B">
        <w:rPr>
          <w:rFonts w:ascii="Times New Roman" w:hAnsi="Times New Roman" w:cs="Times New Roman"/>
          <w:sz w:val="24"/>
          <w:szCs w:val="24"/>
        </w:rPr>
        <w:t xml:space="preserve"> (</w:t>
      </w:r>
      <w:r w:rsidR="00085EC8" w:rsidRPr="00A5500B">
        <w:rPr>
          <w:rFonts w:ascii="Times New Roman" w:hAnsi="Times New Roman" w:cs="Times New Roman"/>
          <w:color w:val="222222"/>
          <w:sz w:val="24"/>
          <w:szCs w:val="24"/>
          <w:shd w:val="clear" w:color="auto" w:fill="FFFFFF"/>
        </w:rPr>
        <w:t xml:space="preserve">Olden, </w:t>
      </w:r>
      <w:proofErr w:type="gramStart"/>
      <w:r w:rsidR="00085EC8" w:rsidRPr="00A5500B">
        <w:rPr>
          <w:rFonts w:ascii="Times New Roman" w:hAnsi="Times New Roman" w:cs="Times New Roman"/>
          <w:color w:val="222222"/>
          <w:sz w:val="24"/>
          <w:szCs w:val="24"/>
          <w:shd w:val="clear" w:color="auto" w:fill="FFFFFF"/>
        </w:rPr>
        <w:t xml:space="preserve">and  </w:t>
      </w:r>
      <w:proofErr w:type="spellStart"/>
      <w:r w:rsidR="00085EC8" w:rsidRPr="00A5500B">
        <w:rPr>
          <w:rFonts w:ascii="Times New Roman" w:hAnsi="Times New Roman" w:cs="Times New Roman"/>
          <w:color w:val="222222"/>
          <w:sz w:val="24"/>
          <w:szCs w:val="24"/>
          <w:shd w:val="clear" w:color="auto" w:fill="FFFFFF"/>
        </w:rPr>
        <w:t>Poff</w:t>
      </w:r>
      <w:proofErr w:type="spellEnd"/>
      <w:proofErr w:type="gramEnd"/>
      <w:r w:rsidR="00085EC8" w:rsidRPr="00A5500B">
        <w:rPr>
          <w:rFonts w:ascii="Times New Roman" w:hAnsi="Times New Roman" w:cs="Times New Roman"/>
          <w:color w:val="222222"/>
          <w:sz w:val="24"/>
          <w:szCs w:val="24"/>
          <w:shd w:val="clear" w:color="auto" w:fill="FFFFFF"/>
        </w:rPr>
        <w:t>,</w:t>
      </w:r>
      <w:r w:rsidR="00085EC8" w:rsidRPr="00A5500B">
        <w:rPr>
          <w:rFonts w:ascii="Times New Roman" w:hAnsi="Times New Roman" w:cs="Times New Roman"/>
          <w:sz w:val="24"/>
          <w:szCs w:val="24"/>
        </w:rPr>
        <w:t xml:space="preserve"> 2003)</w:t>
      </w:r>
      <w:r w:rsidRPr="00A5500B">
        <w:rPr>
          <w:rFonts w:ascii="Times New Roman" w:hAnsi="Times New Roman" w:cs="Times New Roman"/>
          <w:sz w:val="24"/>
          <w:szCs w:val="24"/>
        </w:rPr>
        <w:t>"</w:t>
      </w:r>
    </w:p>
    <w:p w:rsidR="009A0C6C"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the long run, the loss of functional diversity reduces the ability of the ecosystem to adjust to change, recover from disturbance, or sustain productivity. This supports the need to not only preserve species counts but also to maintain the complete range of ecological services that insects offer.</w:t>
      </w:r>
    </w:p>
    <w:p w:rsidR="000851FD" w:rsidRPr="00A5500B" w:rsidRDefault="000851F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lastRenderedPageBreak/>
        <w:t>5. Effects on Ecosystem Services</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Insects support a broad range of ecosystem services vital to natural and human well-being, agriculture, and ecosystems</w:t>
      </w:r>
      <w:r w:rsidR="00085EC8" w:rsidRPr="00A5500B">
        <w:rPr>
          <w:rFonts w:ascii="Times New Roman" w:hAnsi="Times New Roman" w:cs="Times New Roman"/>
          <w:sz w:val="24"/>
          <w:szCs w:val="24"/>
        </w:rPr>
        <w:t xml:space="preserve"> (</w:t>
      </w:r>
      <w:r w:rsidR="00085EC8" w:rsidRPr="00A5500B">
        <w:rPr>
          <w:rFonts w:ascii="Times New Roman" w:hAnsi="Times New Roman" w:cs="Times New Roman"/>
          <w:color w:val="222222"/>
          <w:sz w:val="24"/>
          <w:szCs w:val="24"/>
          <w:shd w:val="clear" w:color="auto" w:fill="FFFFFF"/>
        </w:rPr>
        <w:t>Dangles, and Casas, 2019)</w:t>
      </w:r>
      <w:r w:rsidRPr="00A5500B">
        <w:rPr>
          <w:rFonts w:ascii="Times New Roman" w:hAnsi="Times New Roman" w:cs="Times New Roman"/>
          <w:sz w:val="24"/>
          <w:szCs w:val="24"/>
        </w:rPr>
        <w:t>. Some of the most important of these include pollination and biological control, both of which are increasingly affected by climate change. Changes in species distributions, phenology, and community composition risk weakening or destabilizing these services, potentially with severe implications for global food security, biodiversity, and ecosystem health</w:t>
      </w:r>
      <w:r w:rsidR="00085EC8" w:rsidRPr="00A5500B">
        <w:rPr>
          <w:rFonts w:ascii="Times New Roman" w:hAnsi="Times New Roman" w:cs="Times New Roman"/>
          <w:sz w:val="24"/>
          <w:szCs w:val="24"/>
        </w:rPr>
        <w:t xml:space="preserve"> (</w:t>
      </w:r>
      <w:proofErr w:type="spellStart"/>
      <w:proofErr w:type="gramStart"/>
      <w:r w:rsidR="00085EC8" w:rsidRPr="00A5500B">
        <w:rPr>
          <w:rFonts w:ascii="Times New Roman" w:hAnsi="Times New Roman" w:cs="Times New Roman"/>
          <w:color w:val="222222"/>
          <w:sz w:val="24"/>
          <w:szCs w:val="24"/>
          <w:shd w:val="clear" w:color="auto" w:fill="FFFFFF"/>
        </w:rPr>
        <w:t>Muluneh</w:t>
      </w:r>
      <w:proofErr w:type="spellEnd"/>
      <w:r w:rsidR="00085EC8" w:rsidRPr="00A5500B">
        <w:rPr>
          <w:rFonts w:ascii="Times New Roman" w:hAnsi="Times New Roman" w:cs="Times New Roman"/>
          <w:color w:val="222222"/>
          <w:sz w:val="24"/>
          <w:szCs w:val="24"/>
          <w:shd w:val="clear" w:color="auto" w:fill="FFFFFF"/>
        </w:rPr>
        <w:t>,  2021</w:t>
      </w:r>
      <w:proofErr w:type="gramEnd"/>
      <w:r w:rsidR="00085EC8" w:rsidRPr="00A5500B">
        <w:rPr>
          <w:rFonts w:ascii="Times New Roman" w:hAnsi="Times New Roman" w:cs="Times New Roman"/>
          <w:color w:val="222222"/>
          <w:sz w:val="24"/>
          <w:szCs w:val="24"/>
          <w:shd w:val="clear" w:color="auto" w:fill="FFFFFF"/>
        </w:rPr>
        <w:t>)</w:t>
      </w:r>
      <w:r w:rsidRPr="00A5500B">
        <w:rPr>
          <w:rFonts w:ascii="Times New Roman" w:hAnsi="Times New Roman" w:cs="Times New Roman"/>
          <w:sz w:val="24"/>
          <w:szCs w:val="24"/>
        </w:rPr>
        <w:t>.</w:t>
      </w:r>
    </w:p>
    <w:p w:rsidR="000851FD" w:rsidRPr="00A5500B" w:rsidRDefault="000851F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5.1 Pollination</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Pollination is among the most essential ecosystem services rendered by insects, particularly bees, butterflies, hoverflies, and beetles. About 75% of the globe's principal crops rely, at least partially, on animal pollination</w:t>
      </w:r>
      <w:r w:rsidR="00210537" w:rsidRPr="00A5500B">
        <w:rPr>
          <w:rFonts w:ascii="Times New Roman" w:hAnsi="Times New Roman" w:cs="Times New Roman"/>
          <w:sz w:val="24"/>
          <w:szCs w:val="24"/>
        </w:rPr>
        <w:t xml:space="preserve"> (</w:t>
      </w:r>
      <w:r w:rsidR="00210537" w:rsidRPr="00A5500B">
        <w:rPr>
          <w:rFonts w:ascii="Times New Roman" w:hAnsi="Times New Roman" w:cs="Times New Roman"/>
          <w:color w:val="222222"/>
          <w:sz w:val="24"/>
          <w:szCs w:val="24"/>
          <w:shd w:val="clear" w:color="auto" w:fill="FFFFFF"/>
        </w:rPr>
        <w:t>Devi et al., 2024)</w:t>
      </w:r>
      <w:r w:rsidRPr="00A5500B">
        <w:rPr>
          <w:rFonts w:ascii="Times New Roman" w:hAnsi="Times New Roman" w:cs="Times New Roman"/>
          <w:sz w:val="24"/>
          <w:szCs w:val="24"/>
        </w:rPr>
        <w:t>. Wild pollinators, specifically, play a very important role in the quality and quantity of agricultural production and in the reproduction success of wild plant populations.</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impacts pollinator populations in a number of different ways. Warmer temperatures and changing precipitation patterns are pushing many pollinator species to relocate to new geographic regions or to higher altitudes. Simultaneously,</w:t>
      </w:r>
      <w:r w:rsidR="00085EC8" w:rsidRPr="00A5500B">
        <w:rPr>
          <w:rFonts w:ascii="Times New Roman" w:hAnsi="Times New Roman" w:cs="Times New Roman"/>
          <w:sz w:val="24"/>
          <w:szCs w:val="24"/>
        </w:rPr>
        <w:t xml:space="preserve"> flowering phenology is shifted </w:t>
      </w:r>
      <w:r w:rsidRPr="00A5500B">
        <w:rPr>
          <w:rFonts w:ascii="Times New Roman" w:hAnsi="Times New Roman" w:cs="Times New Roman"/>
          <w:sz w:val="24"/>
          <w:szCs w:val="24"/>
        </w:rPr>
        <w:t>plants are flowering e</w:t>
      </w:r>
      <w:r w:rsidR="00085EC8" w:rsidRPr="00A5500B">
        <w:rPr>
          <w:rFonts w:ascii="Times New Roman" w:hAnsi="Times New Roman" w:cs="Times New Roman"/>
          <w:sz w:val="24"/>
          <w:szCs w:val="24"/>
        </w:rPr>
        <w:t xml:space="preserve">arlier or later during the year </w:t>
      </w:r>
      <w:r w:rsidRPr="00A5500B">
        <w:rPr>
          <w:rFonts w:ascii="Times New Roman" w:hAnsi="Times New Roman" w:cs="Times New Roman"/>
          <w:sz w:val="24"/>
          <w:szCs w:val="24"/>
        </w:rPr>
        <w:t>frequently resulting in phenological mismatches between pollinators and the plants they pollinate</w:t>
      </w:r>
      <w:r w:rsidR="00253674" w:rsidRPr="00A5500B">
        <w:rPr>
          <w:rFonts w:ascii="Times New Roman" w:hAnsi="Times New Roman" w:cs="Times New Roman"/>
          <w:sz w:val="24"/>
          <w:szCs w:val="24"/>
        </w:rPr>
        <w:t xml:space="preserve"> (</w:t>
      </w:r>
      <w:proofErr w:type="spellStart"/>
      <w:r w:rsidR="00253674" w:rsidRPr="00A5500B">
        <w:rPr>
          <w:rFonts w:ascii="Times New Roman" w:hAnsi="Times New Roman" w:cs="Times New Roman"/>
          <w:color w:val="222222"/>
          <w:sz w:val="24"/>
          <w:szCs w:val="24"/>
          <w:shd w:val="clear" w:color="auto" w:fill="FFFFFF"/>
        </w:rPr>
        <w:t>Petanidou</w:t>
      </w:r>
      <w:proofErr w:type="spellEnd"/>
      <w:r w:rsidR="00253674" w:rsidRPr="00A5500B">
        <w:rPr>
          <w:rFonts w:ascii="Times New Roman" w:hAnsi="Times New Roman" w:cs="Times New Roman"/>
          <w:color w:val="222222"/>
          <w:sz w:val="24"/>
          <w:szCs w:val="24"/>
          <w:shd w:val="clear" w:color="auto" w:fill="FFFFFF"/>
        </w:rPr>
        <w:t xml:space="preserve"> et al., 2014)</w:t>
      </w:r>
      <w:r w:rsidRPr="00A5500B">
        <w:rPr>
          <w:rFonts w:ascii="Times New Roman" w:hAnsi="Times New Roman" w:cs="Times New Roman"/>
          <w:sz w:val="24"/>
          <w:szCs w:val="24"/>
        </w:rPr>
        <w:t>. If insects hatch prior to or following the availability of their floral resources, they could face diminished foraging success, decreased reproductive yield, and augmented mortality</w:t>
      </w:r>
      <w:r w:rsidR="00CA6806" w:rsidRPr="00A5500B">
        <w:rPr>
          <w:rFonts w:ascii="Times New Roman" w:hAnsi="Times New Roman" w:cs="Times New Roman"/>
          <w:sz w:val="24"/>
          <w:szCs w:val="24"/>
        </w:rPr>
        <w:t xml:space="preserve"> (</w:t>
      </w:r>
      <w:r w:rsidR="00CA6806" w:rsidRPr="00A5500B">
        <w:rPr>
          <w:rFonts w:ascii="Times New Roman" w:hAnsi="Times New Roman" w:cs="Times New Roman"/>
          <w:color w:val="222222"/>
          <w:sz w:val="24"/>
          <w:szCs w:val="24"/>
          <w:shd w:val="clear" w:color="auto" w:fill="FFFFFF"/>
        </w:rPr>
        <w:t>Rafferty, and Ives, 2011)</w:t>
      </w:r>
      <w:r w:rsidRPr="00A5500B">
        <w:rPr>
          <w:rFonts w:ascii="Times New Roman" w:hAnsi="Times New Roman" w:cs="Times New Roman"/>
          <w:sz w:val="24"/>
          <w:szCs w:val="24"/>
        </w:rPr>
        <w:t>.</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Such mismatches will have cascading effects on farm productivity. For instance, in temperate ecosystems in which wild bees are among the major pollinators of fruit and vegetable crops, asynchrony between bee activity and flowering can lower yields and fruit quality</w:t>
      </w:r>
      <w:r w:rsidR="00C93771" w:rsidRPr="00A5500B">
        <w:rPr>
          <w:rFonts w:ascii="Times New Roman" w:hAnsi="Times New Roman" w:cs="Times New Roman"/>
          <w:sz w:val="24"/>
          <w:szCs w:val="24"/>
        </w:rPr>
        <w:t xml:space="preserve"> (</w:t>
      </w:r>
      <w:proofErr w:type="spellStart"/>
      <w:r w:rsidR="00C93771" w:rsidRPr="00A5500B">
        <w:rPr>
          <w:rFonts w:ascii="Times New Roman" w:hAnsi="Times New Roman" w:cs="Times New Roman"/>
          <w:color w:val="222222"/>
          <w:sz w:val="24"/>
          <w:szCs w:val="24"/>
          <w:shd w:val="clear" w:color="auto" w:fill="FFFFFF"/>
        </w:rPr>
        <w:t>Abrol</w:t>
      </w:r>
      <w:proofErr w:type="spellEnd"/>
      <w:r w:rsidR="00C93771" w:rsidRPr="00A5500B">
        <w:rPr>
          <w:rFonts w:ascii="Times New Roman" w:hAnsi="Times New Roman" w:cs="Times New Roman"/>
          <w:color w:val="222222"/>
          <w:sz w:val="24"/>
          <w:szCs w:val="24"/>
          <w:shd w:val="clear" w:color="auto" w:fill="FFFFFF"/>
        </w:rPr>
        <w:t xml:space="preserve">, and </w:t>
      </w:r>
      <w:proofErr w:type="spellStart"/>
      <w:r w:rsidR="00C93771" w:rsidRPr="00A5500B">
        <w:rPr>
          <w:rFonts w:ascii="Times New Roman" w:hAnsi="Times New Roman" w:cs="Times New Roman"/>
          <w:color w:val="222222"/>
          <w:sz w:val="24"/>
          <w:szCs w:val="24"/>
          <w:shd w:val="clear" w:color="auto" w:fill="FFFFFF"/>
        </w:rPr>
        <w:t>Abrol</w:t>
      </w:r>
      <w:proofErr w:type="spellEnd"/>
      <w:r w:rsidR="00C93771" w:rsidRPr="00A5500B">
        <w:rPr>
          <w:rFonts w:ascii="Times New Roman" w:hAnsi="Times New Roman" w:cs="Times New Roman"/>
          <w:color w:val="222222"/>
          <w:sz w:val="24"/>
          <w:szCs w:val="24"/>
          <w:shd w:val="clear" w:color="auto" w:fill="FFFFFF"/>
        </w:rPr>
        <w:t>, 2015)</w:t>
      </w:r>
      <w:r w:rsidRPr="00A5500B">
        <w:rPr>
          <w:rFonts w:ascii="Times New Roman" w:hAnsi="Times New Roman" w:cs="Times New Roman"/>
          <w:sz w:val="24"/>
          <w:szCs w:val="24"/>
        </w:rPr>
        <w:t>. Further, wild plant communities will experience reduced reproduction and genetic diversity if pollination services deteriorate, which will ultimately impact wider biodiversity and ecosystem structure.</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Climate stress also interacts with other pollinator threats, such as habitat destruction, pesticide use, and disease, multiplying risks and speeding up declines. The diminishment of pollination services due to climate change is therefore a major economic and ecological challenge.</w:t>
      </w:r>
    </w:p>
    <w:p w:rsidR="000851FD" w:rsidRPr="00A5500B" w:rsidRDefault="000851F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5.2 Biological Control</w:t>
      </w:r>
    </w:p>
    <w:p w:rsidR="000851FD" w:rsidRPr="00A5500B" w:rsidRDefault="00085EC8"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Biological control </w:t>
      </w:r>
      <w:r w:rsidR="000851FD" w:rsidRPr="00A5500B">
        <w:rPr>
          <w:rFonts w:ascii="Times New Roman" w:hAnsi="Times New Roman" w:cs="Times New Roman"/>
          <w:sz w:val="24"/>
          <w:szCs w:val="24"/>
        </w:rPr>
        <w:t>pest suppr</w:t>
      </w:r>
      <w:r w:rsidRPr="00A5500B">
        <w:rPr>
          <w:rFonts w:ascii="Times New Roman" w:hAnsi="Times New Roman" w:cs="Times New Roman"/>
          <w:sz w:val="24"/>
          <w:szCs w:val="24"/>
        </w:rPr>
        <w:t xml:space="preserve">ession by their natural enemies </w:t>
      </w:r>
      <w:r w:rsidR="000851FD" w:rsidRPr="00A5500B">
        <w:rPr>
          <w:rFonts w:ascii="Times New Roman" w:hAnsi="Times New Roman" w:cs="Times New Roman"/>
          <w:sz w:val="24"/>
          <w:szCs w:val="24"/>
        </w:rPr>
        <w:t>is another important ecosystem service performed by predatory and parasitic insects like lady beetles, lacewings, and parasitoid wasps</w:t>
      </w:r>
      <w:r w:rsidR="001E111E" w:rsidRPr="00A5500B">
        <w:rPr>
          <w:rFonts w:ascii="Times New Roman" w:hAnsi="Times New Roman" w:cs="Times New Roman"/>
          <w:sz w:val="24"/>
          <w:szCs w:val="24"/>
        </w:rPr>
        <w:t xml:space="preserve"> (</w:t>
      </w:r>
      <w:proofErr w:type="spellStart"/>
      <w:r w:rsidR="001E111E" w:rsidRPr="00A5500B">
        <w:rPr>
          <w:rFonts w:ascii="Times New Roman" w:hAnsi="Times New Roman" w:cs="Times New Roman"/>
          <w:color w:val="222222"/>
          <w:sz w:val="24"/>
          <w:szCs w:val="24"/>
          <w:shd w:val="clear" w:color="auto" w:fill="FFFFFF"/>
        </w:rPr>
        <w:t>Shanker</w:t>
      </w:r>
      <w:proofErr w:type="spellEnd"/>
      <w:r w:rsidR="001E111E" w:rsidRPr="00A5500B">
        <w:rPr>
          <w:rFonts w:ascii="Times New Roman" w:hAnsi="Times New Roman" w:cs="Times New Roman"/>
          <w:color w:val="222222"/>
          <w:sz w:val="24"/>
          <w:szCs w:val="24"/>
          <w:shd w:val="clear" w:color="auto" w:fill="FFFFFF"/>
        </w:rPr>
        <w:t>, et al., 2011)</w:t>
      </w:r>
      <w:r w:rsidR="000851FD" w:rsidRPr="00A5500B">
        <w:rPr>
          <w:rFonts w:ascii="Times New Roman" w:hAnsi="Times New Roman" w:cs="Times New Roman"/>
          <w:sz w:val="24"/>
          <w:szCs w:val="24"/>
        </w:rPr>
        <w:t>. They regulate the populations of herbivorous pests attacking crops and native vegetation and minimize the use of chemical pesticides.</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impacts biocontrol services by changing the interactions among pests and their natural enemies. Warmer temperatures can move the geographic ranges and seasonal activity patterns of predators and prey, but not always in synchrony. For example, if pests extend their ranges more quickly than their predators or become active earlier during the season, pest outbursts may go unchecked</w:t>
      </w:r>
      <w:r w:rsidR="00F55F70" w:rsidRPr="00A5500B">
        <w:rPr>
          <w:rFonts w:ascii="Times New Roman" w:hAnsi="Times New Roman" w:cs="Times New Roman"/>
          <w:sz w:val="24"/>
          <w:szCs w:val="24"/>
        </w:rPr>
        <w:t xml:space="preserve"> (</w:t>
      </w:r>
      <w:proofErr w:type="spellStart"/>
      <w:r w:rsidR="00F55F70" w:rsidRPr="00A5500B">
        <w:rPr>
          <w:rFonts w:ascii="Times New Roman" w:hAnsi="Times New Roman" w:cs="Times New Roman"/>
          <w:color w:val="222222"/>
          <w:sz w:val="24"/>
          <w:szCs w:val="24"/>
          <w:shd w:val="clear" w:color="auto" w:fill="FFFFFF"/>
        </w:rPr>
        <w:t>Kausrud</w:t>
      </w:r>
      <w:proofErr w:type="spellEnd"/>
      <w:r w:rsidR="00F55F70" w:rsidRPr="00A5500B">
        <w:rPr>
          <w:rFonts w:ascii="Times New Roman" w:hAnsi="Times New Roman" w:cs="Times New Roman"/>
          <w:color w:val="222222"/>
          <w:sz w:val="24"/>
          <w:szCs w:val="24"/>
          <w:shd w:val="clear" w:color="auto" w:fill="FFFFFF"/>
        </w:rPr>
        <w:t xml:space="preserve"> et al., 2012)</w:t>
      </w:r>
      <w:r w:rsidRPr="00A5500B">
        <w:rPr>
          <w:rFonts w:ascii="Times New Roman" w:hAnsi="Times New Roman" w:cs="Times New Roman"/>
          <w:sz w:val="24"/>
          <w:szCs w:val="24"/>
        </w:rPr>
        <w:t>. Likewise, temperature-sensitive parasitoid wasps can suffer lower reproductive success or disrupted synchrony with hosts under a changing climate.</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certain situations, climate warming can increase pest voltinism and development rates but not the natural enemy effectiveness, which can result in increased pest pressure. In addition, severe weather events like heavy rain or heatwaves have the ability to differentially impact predator and pest survival, further reducing biocontrol effectiveness.</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These disruptions have the potential to lead to more frequent and intense outbreaks of agricultural pests, greater dependence on chemical control measures, and adverse downstream impacts on non-target organisms and ecosystem health</w:t>
      </w:r>
      <w:r w:rsidR="00F55F70" w:rsidRPr="00A5500B">
        <w:rPr>
          <w:rFonts w:ascii="Times New Roman" w:hAnsi="Times New Roman" w:cs="Times New Roman"/>
          <w:sz w:val="24"/>
          <w:szCs w:val="24"/>
        </w:rPr>
        <w:t xml:space="preserve"> (</w:t>
      </w:r>
      <w:r w:rsidR="00F55F70" w:rsidRPr="00A5500B">
        <w:rPr>
          <w:rFonts w:ascii="Times New Roman" w:hAnsi="Times New Roman" w:cs="Times New Roman"/>
          <w:color w:val="222222"/>
          <w:sz w:val="24"/>
          <w:szCs w:val="24"/>
          <w:shd w:val="clear" w:color="auto" w:fill="FFFFFF"/>
        </w:rPr>
        <w:t>Akhter et al., 2024)</w:t>
      </w:r>
      <w:r w:rsidRPr="00A5500B">
        <w:rPr>
          <w:rFonts w:ascii="Times New Roman" w:hAnsi="Times New Roman" w:cs="Times New Roman"/>
          <w:sz w:val="24"/>
          <w:szCs w:val="24"/>
        </w:rPr>
        <w:t>. Adaptive strategies will be needed to preserve effective biological control amid climate change, including the selection of climate-tolerant biocontrol agents and agroecosystem diversification to maintain healthy predator and parasitoid populations.</w:t>
      </w:r>
    </w:p>
    <w:p w:rsidR="009A434A" w:rsidRPr="00A5500B" w:rsidRDefault="009A434A"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6. Insect Response Monitoring and Modeling</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Monitoring and modeling insect responses to climate change are needed to understand how populations adjust. These resources are critical to identify trends, predict future changes, and </w:t>
      </w:r>
      <w:r w:rsidRPr="00A5500B">
        <w:rPr>
          <w:rFonts w:ascii="Times New Roman" w:hAnsi="Times New Roman" w:cs="Times New Roman"/>
          <w:sz w:val="24"/>
          <w:szCs w:val="24"/>
        </w:rPr>
        <w:lastRenderedPageBreak/>
        <w:t>guide conservation and management action. While significant advances in technology and data-sharing platforms have greatly enhanced our capacity to monitor insect biodiversity, much</w:t>
      </w:r>
      <w:r w:rsidR="00085EC8" w:rsidRPr="00A5500B">
        <w:rPr>
          <w:rFonts w:ascii="Times New Roman" w:hAnsi="Times New Roman" w:cs="Times New Roman"/>
          <w:sz w:val="24"/>
          <w:szCs w:val="24"/>
        </w:rPr>
        <w:t xml:space="preserve"> still needs to be accomplished </w:t>
      </w:r>
      <w:r w:rsidRPr="00A5500B">
        <w:rPr>
          <w:rFonts w:ascii="Times New Roman" w:hAnsi="Times New Roman" w:cs="Times New Roman"/>
          <w:sz w:val="24"/>
          <w:szCs w:val="24"/>
        </w:rPr>
        <w:t xml:space="preserve">especially in </w:t>
      </w:r>
      <w:proofErr w:type="spellStart"/>
      <w:r w:rsidRPr="00A5500B">
        <w:rPr>
          <w:rFonts w:ascii="Times New Roman" w:hAnsi="Times New Roman" w:cs="Times New Roman"/>
          <w:sz w:val="24"/>
          <w:szCs w:val="24"/>
        </w:rPr>
        <w:t>realising</w:t>
      </w:r>
      <w:proofErr w:type="spellEnd"/>
      <w:r w:rsidRPr="00A5500B">
        <w:rPr>
          <w:rFonts w:ascii="Times New Roman" w:hAnsi="Times New Roman" w:cs="Times New Roman"/>
          <w:sz w:val="24"/>
          <w:szCs w:val="24"/>
        </w:rPr>
        <w:t xml:space="preserve"> consistent, long-term, and geographically extensive monitoring</w:t>
      </w:r>
      <w:r w:rsidR="00197CCB" w:rsidRPr="00A5500B">
        <w:rPr>
          <w:rFonts w:ascii="Times New Roman" w:hAnsi="Times New Roman" w:cs="Times New Roman"/>
          <w:sz w:val="24"/>
          <w:szCs w:val="24"/>
        </w:rPr>
        <w:t xml:space="preserve"> (</w:t>
      </w:r>
      <w:r w:rsidR="00197CCB" w:rsidRPr="00A5500B">
        <w:rPr>
          <w:rFonts w:ascii="Times New Roman" w:hAnsi="Times New Roman" w:cs="Times New Roman"/>
          <w:color w:val="222222"/>
          <w:sz w:val="24"/>
          <w:szCs w:val="24"/>
          <w:shd w:val="clear" w:color="auto" w:fill="FFFFFF"/>
        </w:rPr>
        <w:t>Rincon et al., 2024)</w:t>
      </w:r>
      <w:r w:rsidRPr="00A5500B">
        <w:rPr>
          <w:rFonts w:ascii="Times New Roman" w:hAnsi="Times New Roman" w:cs="Times New Roman"/>
          <w:sz w:val="24"/>
          <w:szCs w:val="24"/>
        </w:rPr>
        <w:t>.</w:t>
      </w:r>
    </w:p>
    <w:p w:rsidR="009A434A" w:rsidRPr="00A5500B" w:rsidRDefault="009A434A"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Monitoring Advances and Gaps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w:t>
      </w:r>
      <w:r w:rsidR="00085EC8" w:rsidRPr="00A5500B">
        <w:rPr>
          <w:rFonts w:ascii="Times New Roman" w:hAnsi="Times New Roman" w:cs="Times New Roman"/>
          <w:sz w:val="24"/>
          <w:szCs w:val="24"/>
        </w:rPr>
        <w:t xml:space="preserve">onventional insect surveillance </w:t>
      </w:r>
      <w:r w:rsidRPr="00A5500B">
        <w:rPr>
          <w:rFonts w:ascii="Times New Roman" w:hAnsi="Times New Roman" w:cs="Times New Roman"/>
          <w:sz w:val="24"/>
          <w:szCs w:val="24"/>
        </w:rPr>
        <w:t xml:space="preserve">relying on field sampling, specimen gathering, </w:t>
      </w:r>
      <w:r w:rsidR="00085EC8" w:rsidRPr="00A5500B">
        <w:rPr>
          <w:rFonts w:ascii="Times New Roman" w:hAnsi="Times New Roman" w:cs="Times New Roman"/>
          <w:sz w:val="24"/>
          <w:szCs w:val="24"/>
        </w:rPr>
        <w:t xml:space="preserve">and professional identification </w:t>
      </w:r>
      <w:r w:rsidRPr="00A5500B">
        <w:rPr>
          <w:rFonts w:ascii="Times New Roman" w:hAnsi="Times New Roman" w:cs="Times New Roman"/>
          <w:sz w:val="24"/>
          <w:szCs w:val="24"/>
        </w:rPr>
        <w:t>has yielded seminal insights into insect distributions and abundance. Despite this, such work is time-consuming, typically taxonomically constrained, and geographically skewed towards North America and Europe. Consequently, numerous regions of high biodiversity, including areas of the tropics and the Global South, are inadequately surveyed</w:t>
      </w:r>
      <w:r w:rsidR="00CF48F3" w:rsidRPr="00A5500B">
        <w:rPr>
          <w:rFonts w:ascii="Times New Roman" w:hAnsi="Times New Roman" w:cs="Times New Roman"/>
          <w:sz w:val="24"/>
          <w:szCs w:val="24"/>
        </w:rPr>
        <w:t xml:space="preserve"> (</w:t>
      </w:r>
      <w:r w:rsidR="00CF48F3" w:rsidRPr="00A5500B">
        <w:rPr>
          <w:rFonts w:ascii="Times New Roman" w:hAnsi="Times New Roman" w:cs="Times New Roman"/>
          <w:color w:val="222222"/>
          <w:sz w:val="24"/>
          <w:szCs w:val="24"/>
          <w:shd w:val="clear" w:color="auto" w:fill="FFFFFF"/>
        </w:rPr>
        <w:t>Van Klink et al., 2022)</w:t>
      </w:r>
      <w:r w:rsidRPr="00A5500B">
        <w:rPr>
          <w:rFonts w:ascii="Times New Roman" w:hAnsi="Times New Roman" w:cs="Times New Roman"/>
          <w:sz w:val="24"/>
          <w:szCs w:val="24"/>
        </w:rPr>
        <w:t>.</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The development of citizen science platforms has already started to fill some of these gaps. Platforms such as </w:t>
      </w:r>
      <w:proofErr w:type="spellStart"/>
      <w:r w:rsidRPr="00A5500B">
        <w:rPr>
          <w:rFonts w:ascii="Times New Roman" w:hAnsi="Times New Roman" w:cs="Times New Roman"/>
          <w:sz w:val="24"/>
          <w:szCs w:val="24"/>
        </w:rPr>
        <w:t>iNaturalist</w:t>
      </w:r>
      <w:proofErr w:type="spellEnd"/>
      <w:r w:rsidRPr="00A5500B">
        <w:rPr>
          <w:rFonts w:ascii="Times New Roman" w:hAnsi="Times New Roman" w:cs="Times New Roman"/>
          <w:sz w:val="24"/>
          <w:szCs w:val="24"/>
        </w:rPr>
        <w:t xml:space="preserve">, </w:t>
      </w:r>
      <w:proofErr w:type="spellStart"/>
      <w:r w:rsidRPr="00A5500B">
        <w:rPr>
          <w:rFonts w:ascii="Times New Roman" w:hAnsi="Times New Roman" w:cs="Times New Roman"/>
          <w:sz w:val="24"/>
          <w:szCs w:val="24"/>
        </w:rPr>
        <w:t>eButterfly</w:t>
      </w:r>
      <w:proofErr w:type="spellEnd"/>
      <w:r w:rsidRPr="00A5500B">
        <w:rPr>
          <w:rFonts w:ascii="Times New Roman" w:hAnsi="Times New Roman" w:cs="Times New Roman"/>
          <w:sz w:val="24"/>
          <w:szCs w:val="24"/>
        </w:rPr>
        <w:t>, and the Global Biodiversity Information Facility (GBIF) enable amateur and professional observers to report insect sightings with geotagged photographs and associated metadata, assembling enormous repositories of occurrence data. These crowdsourced datasets have already proved extremely useful for monitoring range shifts, identifying new invasive species, and tracking phenological change at broad spatial scales.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Further, automated devices like remote sensing, acoustic sensors, and light traps with AI-based identification systems are also being invented to enhance real-time monitoring of insects. Nevertheless, such devices need to be perfected and implemented on a large scale, particularly in remote or biodiversity hotspot regions.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Even with these advances, there remain significant data gaps. Numerous insect groups (particularly small, cryptic, or nocturnal species) remain underrepresented in databases, and most monitoring programs lack standardized protocols. Furthermore, few datasets extend over the multi-decadal time scales required to determine long-term climate impacts. These gaps will be closed through continued funding, international cooperation, taxonomic training, and integration of disparate data sources.</w:t>
      </w:r>
    </w:p>
    <w:p w:rsidR="009A434A" w:rsidRPr="00A5500B" w:rsidRDefault="009A434A"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Modeling Insect Responses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Ecological models are progressively employed to predict the response of insect species to different climate scenarios. Species distribution models (SDMs), for example, correlate known occurrences to climatic variables to predict future range change. They have been used for pollinators, pests, and disease vectors to predict ecological and economic consequences.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More advanced process-based models integrate physiological characteristics, life history, and species interactions to replicate population dynamics under altering situations. For instance, models with temperature-dependent development rates are capable of estimating how many generations a pest would be able to complete per year under future warming.</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Yet, simulation of insect responses is still challenging because of the high variability of insect life histories, their interactions with other organisms, and sensitivity to microclimates. Additionally, uncertainties about future climate projections, particularly in precipitation and extreme events, add another layer of complication.</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order to enhance model consistency, researchers are increasingly incorporating observation data with experimentation research (e.g., warming chambers, transplant experiments) and combining ecological, behavioral, and evolutionary reactions. Coupling models with conservation and land-use planning applications also makes them more practically relevant.</w:t>
      </w:r>
    </w:p>
    <w:p w:rsidR="005E5F2C" w:rsidRPr="00A5500B" w:rsidRDefault="005E5F2C"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7. Conservation Strategies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Conservation of insect diversity in the context of climate change necessitates forward-looking, multi-scale strategies that tackle ecological as well as policy issues. Although most conservation programs have historically centered on vertebrates and charismatic species, the enhanced profile of insects' ecological roles is encouraging a transition toward more general and climate-resilient conservation frameworks. Successful conservation of insects needs to involve habitat conservation, landscape connectivity, policy integration, and public outreach.</w:t>
      </w:r>
    </w:p>
    <w:p w:rsidR="005E5F2C" w:rsidRPr="00A5500B" w:rsidRDefault="005E5F2C"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7.1 Climate-Resilient Habitat Management</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As climate change alters habitats,</w:t>
      </w:r>
      <w:r w:rsidR="00A60E0B" w:rsidRPr="00A5500B">
        <w:rPr>
          <w:rFonts w:ascii="Times New Roman" w:hAnsi="Times New Roman" w:cs="Times New Roman"/>
          <w:sz w:val="24"/>
          <w:szCs w:val="24"/>
        </w:rPr>
        <w:t xml:space="preserve"> static conservation approaches </w:t>
      </w:r>
      <w:r w:rsidRPr="00A5500B">
        <w:rPr>
          <w:rFonts w:ascii="Times New Roman" w:hAnsi="Times New Roman" w:cs="Times New Roman"/>
          <w:sz w:val="24"/>
          <w:szCs w:val="24"/>
        </w:rPr>
        <w:t>such as fixed reserves bas</w:t>
      </w:r>
      <w:r w:rsidR="00085EC8" w:rsidRPr="00A5500B">
        <w:rPr>
          <w:rFonts w:ascii="Times New Roman" w:hAnsi="Times New Roman" w:cs="Times New Roman"/>
          <w:sz w:val="24"/>
          <w:szCs w:val="24"/>
        </w:rPr>
        <w:t xml:space="preserve">ed on historical species ranges </w:t>
      </w:r>
      <w:r w:rsidRPr="00A5500B">
        <w:rPr>
          <w:rFonts w:ascii="Times New Roman" w:hAnsi="Times New Roman" w:cs="Times New Roman"/>
          <w:sz w:val="24"/>
          <w:szCs w:val="24"/>
        </w:rPr>
        <w:t>are becoming insufficient. Instead, there is a need for climate-resilient habitat management that anticipates ecological shifts and supports species mobility and adaptation.</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One of the most important strategies is the establishment and preservation of climate corridors: linked landscapes that allow species to shift in response to changing climate envelopes. Such corridors can allow poleward or upslope movements and permit gene movement among disconnected populations, thereby increasing long-term viability. For insects, even small-scale elements like hedgerows, riparian strips, or flower-rich field margins can act as effective corridors.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Another significant strategy is recogniz</w:t>
      </w:r>
      <w:r w:rsidR="00085EC8" w:rsidRPr="00A5500B">
        <w:rPr>
          <w:rFonts w:ascii="Times New Roman" w:hAnsi="Times New Roman" w:cs="Times New Roman"/>
          <w:sz w:val="24"/>
          <w:szCs w:val="24"/>
        </w:rPr>
        <w:t xml:space="preserve">ing and conserving </w:t>
      </w:r>
      <w:r w:rsidR="00085EC8" w:rsidRPr="00A5500B">
        <w:rPr>
          <w:rFonts w:ascii="Times New Roman" w:hAnsi="Times New Roman" w:cs="Times New Roman"/>
          <w:i/>
          <w:sz w:val="24"/>
          <w:szCs w:val="24"/>
        </w:rPr>
        <w:t>microrefugia</w:t>
      </w:r>
      <w:r w:rsidR="00085EC8" w:rsidRPr="00A5500B">
        <w:rPr>
          <w:rFonts w:ascii="Times New Roman" w:hAnsi="Times New Roman" w:cs="Times New Roman"/>
          <w:sz w:val="24"/>
          <w:szCs w:val="24"/>
        </w:rPr>
        <w:t xml:space="preserve"> </w:t>
      </w:r>
      <w:r w:rsidRPr="00A5500B">
        <w:rPr>
          <w:rFonts w:ascii="Times New Roman" w:hAnsi="Times New Roman" w:cs="Times New Roman"/>
          <w:sz w:val="24"/>
          <w:szCs w:val="24"/>
        </w:rPr>
        <w:t xml:space="preserve">local habitat patches having stable microclimates that serve as shelter sites during climatic stressful times. They may be north slopes, shaded forest spots, or water-body-buffered sites. </w:t>
      </w:r>
      <w:r w:rsidRPr="00A5500B">
        <w:rPr>
          <w:rFonts w:ascii="Times New Roman" w:hAnsi="Times New Roman" w:cs="Times New Roman"/>
          <w:i/>
          <w:sz w:val="24"/>
          <w:szCs w:val="24"/>
        </w:rPr>
        <w:t>Microrefugia</w:t>
      </w:r>
      <w:r w:rsidRPr="00A5500B">
        <w:rPr>
          <w:rFonts w:ascii="Times New Roman" w:hAnsi="Times New Roman" w:cs="Times New Roman"/>
          <w:sz w:val="24"/>
          <w:szCs w:val="24"/>
        </w:rPr>
        <w:t xml:space="preserve"> are especially beneficial for less mobile species and those with narrow ecological niches.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Restoration of degraded habitats, enhanced plant diversity (particularly native flowering plants), and pesticide reduction are other means by which habitat quality and resilience for insects can be enhanced. The integration of projections of climate into habitat planning can contribute to prioritization based on areas that will still be favorable under future conditions.</w:t>
      </w:r>
    </w:p>
    <w:p w:rsidR="005E5F2C" w:rsidRPr="00A5500B" w:rsidRDefault="005E5F2C"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7.2 Policy and Global Initiatives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International environmental governance needs to take a front seat in conserving insects under climate change. Although insects are ecologically important, they remain poorly represented in global biodiversity regimes. Prominent conventions like the Convention on Biological Diversity (CBD) and the Intergovernmental Science-Policy Platform on Biodiversity and Ecosystem Services (IPBES) have heretofore focused on larger vertebrates, although steps are being taken to incorporate insect data and priorities more adequately.</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National and global policies must require the incorporation of insect surveillance, conservation, and study into overall biodiversity and climate plans. For instance, National Biodiversity Strategies and Action Plans (NBSAPs) may include insect-specific indicators, and climate adaptation plans must incorporate the impact of insect-mediated ecosystem services like pollination and pest control.</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In addition, strategic investments and capacity development are needed to invest in insect research and conservation in less-resourced parts of the world, especially in the tropics where insect diversity is greatest and information is least. Crucial to developing locally relevant, </w:t>
      </w:r>
      <w:r w:rsidRPr="00A5500B">
        <w:rPr>
          <w:rFonts w:ascii="Times New Roman" w:hAnsi="Times New Roman" w:cs="Times New Roman"/>
          <w:sz w:val="24"/>
          <w:szCs w:val="24"/>
        </w:rPr>
        <w:lastRenderedPageBreak/>
        <w:t>inclusive solutions are close collaboration between scientists, policymakers, local communities, and conservation practitioners.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Lastly, public education and participation are also key to changing attitudes toward insects and achieving support for their conservation. Citizen science projects, school-based activities, and local community-based conservation initiatives can establish a constituency for conserving insects and mediate the gap between science and policy.</w:t>
      </w:r>
    </w:p>
    <w:p w:rsidR="005E5F2C" w:rsidRPr="00A5500B" w:rsidRDefault="005E5F2C"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8. Conclusion</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is coming to be a ubiquitous force restructuring the structure, function, and resistance of insect communities globally. As ectotherms with generally narrow ecological tolerances, insects are highly responsive to changes in temperature, precipitation, and frequency of extreme climatic events. Such climatic changes are forcing wide-ranging changes in insect phenology, geographic</w:t>
      </w:r>
      <w:r w:rsidR="00A60E0B" w:rsidRPr="00A5500B">
        <w:rPr>
          <w:rFonts w:ascii="Times New Roman" w:hAnsi="Times New Roman" w:cs="Times New Roman"/>
          <w:sz w:val="24"/>
          <w:szCs w:val="24"/>
        </w:rPr>
        <w:t xml:space="preserve"> range, and population dynamics </w:t>
      </w:r>
      <w:r w:rsidRPr="00A5500B">
        <w:rPr>
          <w:rFonts w:ascii="Times New Roman" w:hAnsi="Times New Roman" w:cs="Times New Roman"/>
          <w:sz w:val="24"/>
          <w:szCs w:val="24"/>
        </w:rPr>
        <w:t>frequently leading to local extinctions and the loss of functional diversity.</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The effects spread far beyond single species, to the integrity of ecosystems and services that human societies depend on. Pollination, biological control, nutrient cycling, and food web stability are all being increasingly threatened, with potential consequences for agriculture, health, and climate regulation. In addition, the loss and redistribution of insects add to more general trends in ecological disturbance and loss of biodiversity.</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Even with increasing awareness of these trends, huge gaps persist in our current knowledge, especially in data-poor regions and poorly studied groups. Long-term monitoring and ecological modeling are key tools to detect vulnerable species and predict future change. Likewise, incorporating insect data into international biodiversity initiatives and national climate adaptation plans is important to developing effective responses.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Coordinated and immediate action across scales and disciplines is required. Conservation efforts should give top priority to climate-resilient habitat management, landscape connectivity, and protection of ecological interactions. Policy structures should incorporate more clearly the pivotal position insects hold in ecosystem resilience and well-being. The time is also ripe for public education and outreach efforts to alter perceptions and build support for protecting insects.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In total, lessening the effects of climate change on insects is not only an ecological need but also a social one. Conserving insect diversity is crucial to maintaining the ecosystems that support life on Earth, making it a collective responsibility calling for urgent and consistent global attention.</w:t>
      </w:r>
    </w:p>
    <w:p w:rsidR="005E5F2C" w:rsidRPr="00173A5B" w:rsidRDefault="00173A5B" w:rsidP="00C77729">
      <w:pPr>
        <w:spacing w:line="360" w:lineRule="auto"/>
        <w:jc w:val="both"/>
        <w:rPr>
          <w:rFonts w:ascii="Times New Roman" w:hAnsi="Times New Roman" w:cs="Times New Roman"/>
          <w:b/>
          <w:sz w:val="24"/>
          <w:szCs w:val="24"/>
        </w:rPr>
      </w:pPr>
      <w:r w:rsidRPr="00173A5B">
        <w:rPr>
          <w:rFonts w:ascii="Times New Roman" w:hAnsi="Times New Roman" w:cs="Times New Roman"/>
          <w:b/>
          <w:sz w:val="24"/>
          <w:szCs w:val="24"/>
        </w:rPr>
        <w:t xml:space="preserve">Reference </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Abrol</w:t>
      </w:r>
      <w:proofErr w:type="spellEnd"/>
      <w:r w:rsidRPr="00661CD3">
        <w:rPr>
          <w:rFonts w:ascii="Times New Roman" w:hAnsi="Times New Roman" w:cs="Times New Roman"/>
          <w:color w:val="222222"/>
          <w:sz w:val="24"/>
          <w:szCs w:val="24"/>
          <w:shd w:val="clear" w:color="auto" w:fill="FFFFFF"/>
        </w:rPr>
        <w:t xml:space="preserve">, D. P., &amp; </w:t>
      </w:r>
      <w:proofErr w:type="spellStart"/>
      <w:r w:rsidRPr="00661CD3">
        <w:rPr>
          <w:rFonts w:ascii="Times New Roman" w:hAnsi="Times New Roman" w:cs="Times New Roman"/>
          <w:color w:val="222222"/>
          <w:sz w:val="24"/>
          <w:szCs w:val="24"/>
          <w:shd w:val="clear" w:color="auto" w:fill="FFFFFF"/>
        </w:rPr>
        <w:t>Abrol</w:t>
      </w:r>
      <w:proofErr w:type="spellEnd"/>
      <w:r w:rsidRPr="00661CD3">
        <w:rPr>
          <w:rFonts w:ascii="Times New Roman" w:hAnsi="Times New Roman" w:cs="Times New Roman"/>
          <w:color w:val="222222"/>
          <w:sz w:val="24"/>
          <w:szCs w:val="24"/>
          <w:shd w:val="clear" w:color="auto" w:fill="FFFFFF"/>
        </w:rPr>
        <w:t>, D. P. (2015). Pollination and fruit productivity. </w:t>
      </w:r>
      <w:r w:rsidRPr="00661CD3">
        <w:rPr>
          <w:rFonts w:ascii="Times New Roman" w:hAnsi="Times New Roman" w:cs="Times New Roman"/>
          <w:i/>
          <w:iCs/>
          <w:color w:val="222222"/>
          <w:sz w:val="24"/>
          <w:szCs w:val="24"/>
          <w:shd w:val="clear" w:color="auto" w:fill="FFFFFF"/>
        </w:rPr>
        <w:t>Pollination Biology, Vol. 1: Pests and pollinators of fruit crops</w:t>
      </w:r>
      <w:r w:rsidRPr="00661CD3">
        <w:rPr>
          <w:rFonts w:ascii="Times New Roman" w:hAnsi="Times New Roman" w:cs="Times New Roman"/>
          <w:color w:val="222222"/>
          <w:sz w:val="24"/>
          <w:szCs w:val="24"/>
          <w:shd w:val="clear" w:color="auto" w:fill="FFFFFF"/>
        </w:rPr>
        <w:t>, 25-58.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Akhter, S., Naik, V. K., </w:t>
      </w:r>
      <w:proofErr w:type="spellStart"/>
      <w:r w:rsidRPr="00661CD3">
        <w:rPr>
          <w:rFonts w:ascii="Times New Roman" w:hAnsi="Times New Roman" w:cs="Times New Roman"/>
          <w:color w:val="222222"/>
          <w:sz w:val="24"/>
          <w:szCs w:val="24"/>
          <w:shd w:val="clear" w:color="auto" w:fill="FFFFFF"/>
        </w:rPr>
        <w:t>Naladi</w:t>
      </w:r>
      <w:proofErr w:type="spellEnd"/>
      <w:r w:rsidRPr="00661CD3">
        <w:rPr>
          <w:rFonts w:ascii="Times New Roman" w:hAnsi="Times New Roman" w:cs="Times New Roman"/>
          <w:color w:val="222222"/>
          <w:sz w:val="24"/>
          <w:szCs w:val="24"/>
          <w:shd w:val="clear" w:color="auto" w:fill="FFFFFF"/>
        </w:rPr>
        <w:t>, B. J., Rathore, A., Yadav, P., &amp; Lal, D. (2024). The Ecological Impact of Pesticides on Non-Target Organisms in Agricultural Ecosystems.</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Bentz, B. J., &amp; </w:t>
      </w:r>
      <w:proofErr w:type="spellStart"/>
      <w:r w:rsidRPr="00661CD3">
        <w:rPr>
          <w:rFonts w:ascii="Times New Roman" w:hAnsi="Times New Roman" w:cs="Times New Roman"/>
          <w:color w:val="222222"/>
          <w:sz w:val="24"/>
          <w:szCs w:val="24"/>
          <w:shd w:val="clear" w:color="auto" w:fill="FFFFFF"/>
        </w:rPr>
        <w:t>Jönsson</w:t>
      </w:r>
      <w:proofErr w:type="spellEnd"/>
      <w:r w:rsidRPr="00661CD3">
        <w:rPr>
          <w:rFonts w:ascii="Times New Roman" w:hAnsi="Times New Roman" w:cs="Times New Roman"/>
          <w:color w:val="222222"/>
          <w:sz w:val="24"/>
          <w:szCs w:val="24"/>
          <w:shd w:val="clear" w:color="auto" w:fill="FFFFFF"/>
        </w:rPr>
        <w:t>, A. M. (2015). Modeling bark beetle responses to climate change. </w:t>
      </w:r>
      <w:r w:rsidRPr="00661CD3">
        <w:rPr>
          <w:rFonts w:ascii="Times New Roman" w:hAnsi="Times New Roman" w:cs="Times New Roman"/>
          <w:i/>
          <w:iCs/>
          <w:color w:val="222222"/>
          <w:sz w:val="24"/>
          <w:szCs w:val="24"/>
          <w:shd w:val="clear" w:color="auto" w:fill="FFFFFF"/>
        </w:rPr>
        <w:t>Bark beetles: Biology and ecology of native and invasive species</w:t>
      </w:r>
      <w:r w:rsidRPr="00661CD3">
        <w:rPr>
          <w:rFonts w:ascii="Times New Roman" w:hAnsi="Times New Roman" w:cs="Times New Roman"/>
          <w:color w:val="222222"/>
          <w:sz w:val="24"/>
          <w:szCs w:val="24"/>
          <w:shd w:val="clear" w:color="auto" w:fill="FFFFFF"/>
        </w:rPr>
        <w:t>, 533-553.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Bett, B., </w:t>
      </w:r>
      <w:proofErr w:type="spellStart"/>
      <w:r w:rsidRPr="00661CD3">
        <w:rPr>
          <w:rFonts w:ascii="Times New Roman" w:hAnsi="Times New Roman" w:cs="Times New Roman"/>
          <w:color w:val="222222"/>
          <w:sz w:val="24"/>
          <w:szCs w:val="24"/>
          <w:shd w:val="clear" w:color="auto" w:fill="FFFFFF"/>
        </w:rPr>
        <w:t>Tumusiime</w:t>
      </w:r>
      <w:proofErr w:type="spellEnd"/>
      <w:r w:rsidRPr="00661CD3">
        <w:rPr>
          <w:rFonts w:ascii="Times New Roman" w:hAnsi="Times New Roman" w:cs="Times New Roman"/>
          <w:color w:val="222222"/>
          <w:sz w:val="24"/>
          <w:szCs w:val="24"/>
          <w:shd w:val="clear" w:color="auto" w:fill="FFFFFF"/>
        </w:rPr>
        <w:t xml:space="preserve">, D., Lindahl, J., </w:t>
      </w:r>
      <w:proofErr w:type="spellStart"/>
      <w:r w:rsidRPr="00661CD3">
        <w:rPr>
          <w:rFonts w:ascii="Times New Roman" w:hAnsi="Times New Roman" w:cs="Times New Roman"/>
          <w:color w:val="222222"/>
          <w:sz w:val="24"/>
          <w:szCs w:val="24"/>
          <w:shd w:val="clear" w:color="auto" w:fill="FFFFFF"/>
        </w:rPr>
        <w:t>Roesel</w:t>
      </w:r>
      <w:proofErr w:type="spellEnd"/>
      <w:r w:rsidRPr="00661CD3">
        <w:rPr>
          <w:rFonts w:ascii="Times New Roman" w:hAnsi="Times New Roman" w:cs="Times New Roman"/>
          <w:color w:val="222222"/>
          <w:sz w:val="24"/>
          <w:szCs w:val="24"/>
          <w:shd w:val="clear" w:color="auto" w:fill="FFFFFF"/>
        </w:rPr>
        <w:t>, K., &amp; Delia, G. (2021). The role of floods on pathogen dispersion. In </w:t>
      </w:r>
      <w:r w:rsidRPr="00661CD3">
        <w:rPr>
          <w:rFonts w:ascii="Times New Roman" w:hAnsi="Times New Roman" w:cs="Times New Roman"/>
          <w:i/>
          <w:iCs/>
          <w:color w:val="222222"/>
          <w:sz w:val="24"/>
          <w:szCs w:val="24"/>
          <w:shd w:val="clear" w:color="auto" w:fill="FFFFFF"/>
        </w:rPr>
        <w:t>Nature-Based Solutions for Flood Mitigation: Environmental and Socio-Economic Aspects</w:t>
      </w:r>
      <w:r w:rsidRPr="00661CD3">
        <w:rPr>
          <w:rFonts w:ascii="Times New Roman" w:hAnsi="Times New Roman" w:cs="Times New Roman"/>
          <w:color w:val="222222"/>
          <w:sz w:val="24"/>
          <w:szCs w:val="24"/>
          <w:shd w:val="clear" w:color="auto" w:fill="FFFFFF"/>
        </w:rPr>
        <w:t> (pp. 139-157). Cham: Springer International Publishing.</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Boni</w:t>
      </w:r>
      <w:proofErr w:type="spellEnd"/>
      <w:r w:rsidRPr="00661CD3">
        <w:rPr>
          <w:rFonts w:ascii="Times New Roman" w:hAnsi="Times New Roman" w:cs="Times New Roman"/>
          <w:color w:val="222222"/>
          <w:sz w:val="24"/>
          <w:szCs w:val="24"/>
          <w:shd w:val="clear" w:color="auto" w:fill="FFFFFF"/>
        </w:rPr>
        <w:t>, R. (2019). Heat stress, a serious threat to reproductive function in animals and humans. </w:t>
      </w:r>
      <w:r w:rsidRPr="00661CD3">
        <w:rPr>
          <w:rFonts w:ascii="Times New Roman" w:hAnsi="Times New Roman" w:cs="Times New Roman"/>
          <w:i/>
          <w:iCs/>
          <w:color w:val="222222"/>
          <w:sz w:val="24"/>
          <w:szCs w:val="24"/>
          <w:shd w:val="clear" w:color="auto" w:fill="FFFFFF"/>
        </w:rPr>
        <w:t>Molecular Reproduction and Development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86</w:t>
      </w:r>
      <w:r w:rsidRPr="00661CD3">
        <w:rPr>
          <w:rFonts w:ascii="Times New Roman" w:hAnsi="Times New Roman" w:cs="Times New Roman"/>
          <w:color w:val="222222"/>
          <w:sz w:val="24"/>
          <w:szCs w:val="24"/>
          <w:shd w:val="clear" w:color="auto" w:fill="FFFFFF"/>
        </w:rPr>
        <w:t>(10), 1307-1323.</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Chown</w:t>
      </w:r>
      <w:proofErr w:type="spellEnd"/>
      <w:r w:rsidRPr="00661CD3">
        <w:rPr>
          <w:rFonts w:ascii="Times New Roman" w:hAnsi="Times New Roman" w:cs="Times New Roman"/>
          <w:color w:val="222222"/>
          <w:sz w:val="24"/>
          <w:szCs w:val="24"/>
          <w:shd w:val="clear" w:color="auto" w:fill="FFFFFF"/>
        </w:rPr>
        <w:t xml:space="preserve">, S. L., </w:t>
      </w:r>
      <w:proofErr w:type="spellStart"/>
      <w:r w:rsidRPr="00661CD3">
        <w:rPr>
          <w:rFonts w:ascii="Times New Roman" w:hAnsi="Times New Roman" w:cs="Times New Roman"/>
          <w:color w:val="222222"/>
          <w:sz w:val="24"/>
          <w:szCs w:val="24"/>
          <w:shd w:val="clear" w:color="auto" w:fill="FFFFFF"/>
        </w:rPr>
        <w:t>Sørensen</w:t>
      </w:r>
      <w:proofErr w:type="spellEnd"/>
      <w:r w:rsidRPr="00661CD3">
        <w:rPr>
          <w:rFonts w:ascii="Times New Roman" w:hAnsi="Times New Roman" w:cs="Times New Roman"/>
          <w:color w:val="222222"/>
          <w:sz w:val="24"/>
          <w:szCs w:val="24"/>
          <w:shd w:val="clear" w:color="auto" w:fill="FFFFFF"/>
        </w:rPr>
        <w:t>, J. G., &amp; Terblanche, J. S. (2011). Water loss in insects: an environmental change perspective. </w:t>
      </w:r>
      <w:r w:rsidRPr="00661CD3">
        <w:rPr>
          <w:rFonts w:ascii="Times New Roman" w:hAnsi="Times New Roman" w:cs="Times New Roman"/>
          <w:i/>
          <w:iCs/>
          <w:color w:val="222222"/>
          <w:sz w:val="24"/>
          <w:szCs w:val="24"/>
          <w:shd w:val="clear" w:color="auto" w:fill="FFFFFF"/>
        </w:rPr>
        <w:t>Journal of insect physiology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57</w:t>
      </w:r>
      <w:r w:rsidRPr="00661CD3">
        <w:rPr>
          <w:rFonts w:ascii="Times New Roman" w:hAnsi="Times New Roman" w:cs="Times New Roman"/>
          <w:color w:val="222222"/>
          <w:sz w:val="24"/>
          <w:szCs w:val="24"/>
          <w:shd w:val="clear" w:color="auto" w:fill="FFFFFF"/>
        </w:rPr>
        <w:t>(8), 1070-1084.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Coleman, D. C., &amp; Whitman, W. B. (2005). Linking species richness, biodiversity and ecosystem function in soil systems. </w:t>
      </w:r>
      <w:proofErr w:type="spellStart"/>
      <w:r w:rsidRPr="00661CD3">
        <w:rPr>
          <w:rFonts w:ascii="Times New Roman" w:hAnsi="Times New Roman" w:cs="Times New Roman"/>
          <w:i/>
          <w:iCs/>
          <w:color w:val="222222"/>
          <w:sz w:val="24"/>
          <w:szCs w:val="24"/>
          <w:shd w:val="clear" w:color="auto" w:fill="FFFFFF"/>
        </w:rPr>
        <w:t>Pedobiologia</w:t>
      </w:r>
      <w:proofErr w:type="spell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49</w:t>
      </w:r>
      <w:r w:rsidRPr="00661CD3">
        <w:rPr>
          <w:rFonts w:ascii="Times New Roman" w:hAnsi="Times New Roman" w:cs="Times New Roman"/>
          <w:color w:val="222222"/>
          <w:sz w:val="24"/>
          <w:szCs w:val="24"/>
          <w:shd w:val="clear" w:color="auto" w:fill="FFFFFF"/>
        </w:rPr>
        <w:t>(6), 479-497.</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Dangles, O., &amp; Casas, J. (2019). Ecosystem services provided by insects for achieving sustainable development goals. </w:t>
      </w:r>
      <w:r w:rsidRPr="00661CD3">
        <w:rPr>
          <w:rFonts w:ascii="Times New Roman" w:hAnsi="Times New Roman" w:cs="Times New Roman"/>
          <w:i/>
          <w:iCs/>
          <w:color w:val="222222"/>
          <w:sz w:val="24"/>
          <w:szCs w:val="24"/>
          <w:shd w:val="clear" w:color="auto" w:fill="FFFFFF"/>
        </w:rPr>
        <w:t>Ecosystem services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35</w:t>
      </w:r>
      <w:r w:rsidRPr="00661CD3">
        <w:rPr>
          <w:rFonts w:ascii="Times New Roman" w:hAnsi="Times New Roman" w:cs="Times New Roman"/>
          <w:color w:val="222222"/>
          <w:sz w:val="24"/>
          <w:szCs w:val="24"/>
          <w:shd w:val="clear" w:color="auto" w:fill="FFFFFF"/>
        </w:rPr>
        <w:t>, 109-115.</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Danks</w:t>
      </w:r>
      <w:proofErr w:type="spellEnd"/>
      <w:r w:rsidRPr="00661CD3">
        <w:rPr>
          <w:rFonts w:ascii="Times New Roman" w:hAnsi="Times New Roman" w:cs="Times New Roman"/>
          <w:color w:val="222222"/>
          <w:sz w:val="24"/>
          <w:szCs w:val="24"/>
          <w:shd w:val="clear" w:color="auto" w:fill="FFFFFF"/>
        </w:rPr>
        <w:t>, H. V. (2007). How aquatic insects live in cold climates. </w:t>
      </w:r>
      <w:r w:rsidRPr="00661CD3">
        <w:rPr>
          <w:rFonts w:ascii="Times New Roman" w:hAnsi="Times New Roman" w:cs="Times New Roman"/>
          <w:i/>
          <w:iCs/>
          <w:color w:val="222222"/>
          <w:sz w:val="24"/>
          <w:szCs w:val="24"/>
          <w:shd w:val="clear" w:color="auto" w:fill="FFFFFF"/>
        </w:rPr>
        <w:t>The Canadian Entomologist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139</w:t>
      </w:r>
      <w:r w:rsidRPr="00661CD3">
        <w:rPr>
          <w:rFonts w:ascii="Times New Roman" w:hAnsi="Times New Roman" w:cs="Times New Roman"/>
          <w:color w:val="222222"/>
          <w:sz w:val="24"/>
          <w:szCs w:val="24"/>
          <w:shd w:val="clear" w:color="auto" w:fill="FFFFFF"/>
        </w:rPr>
        <w:t>(4), 443-471.</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De Groote, H., </w:t>
      </w:r>
      <w:proofErr w:type="spellStart"/>
      <w:r w:rsidRPr="00661CD3">
        <w:rPr>
          <w:rFonts w:ascii="Times New Roman" w:hAnsi="Times New Roman" w:cs="Times New Roman"/>
          <w:color w:val="222222"/>
          <w:sz w:val="24"/>
          <w:szCs w:val="24"/>
          <w:shd w:val="clear" w:color="auto" w:fill="FFFFFF"/>
        </w:rPr>
        <w:t>Kimenju</w:t>
      </w:r>
      <w:proofErr w:type="spellEnd"/>
      <w:r w:rsidRPr="00661CD3">
        <w:rPr>
          <w:rFonts w:ascii="Times New Roman" w:hAnsi="Times New Roman" w:cs="Times New Roman"/>
          <w:color w:val="222222"/>
          <w:sz w:val="24"/>
          <w:szCs w:val="24"/>
          <w:shd w:val="clear" w:color="auto" w:fill="FFFFFF"/>
        </w:rPr>
        <w:t xml:space="preserve">, S. C., </w:t>
      </w:r>
      <w:proofErr w:type="spellStart"/>
      <w:r w:rsidRPr="00661CD3">
        <w:rPr>
          <w:rFonts w:ascii="Times New Roman" w:hAnsi="Times New Roman" w:cs="Times New Roman"/>
          <w:color w:val="222222"/>
          <w:sz w:val="24"/>
          <w:szCs w:val="24"/>
          <w:shd w:val="clear" w:color="auto" w:fill="FFFFFF"/>
        </w:rPr>
        <w:t>Munyua</w:t>
      </w:r>
      <w:proofErr w:type="spellEnd"/>
      <w:r w:rsidRPr="00661CD3">
        <w:rPr>
          <w:rFonts w:ascii="Times New Roman" w:hAnsi="Times New Roman" w:cs="Times New Roman"/>
          <w:color w:val="222222"/>
          <w:sz w:val="24"/>
          <w:szCs w:val="24"/>
          <w:shd w:val="clear" w:color="auto" w:fill="FFFFFF"/>
        </w:rPr>
        <w:t>, B., Palmas, S., Kassie, M., &amp; Bruce, A. (2020). Spread and impact of fall armyworm (</w:t>
      </w:r>
      <w:proofErr w:type="spellStart"/>
      <w:r w:rsidRPr="00661CD3">
        <w:rPr>
          <w:rFonts w:ascii="Times New Roman" w:hAnsi="Times New Roman" w:cs="Times New Roman"/>
          <w:i/>
          <w:color w:val="222222"/>
          <w:sz w:val="24"/>
          <w:szCs w:val="24"/>
          <w:shd w:val="clear" w:color="auto" w:fill="FFFFFF"/>
        </w:rPr>
        <w:t>Spodoptera</w:t>
      </w:r>
      <w:proofErr w:type="spellEnd"/>
      <w:r w:rsidRPr="00661CD3">
        <w:rPr>
          <w:rFonts w:ascii="Times New Roman" w:hAnsi="Times New Roman" w:cs="Times New Roman"/>
          <w:i/>
          <w:color w:val="222222"/>
          <w:sz w:val="24"/>
          <w:szCs w:val="24"/>
          <w:shd w:val="clear" w:color="auto" w:fill="FFFFFF"/>
        </w:rPr>
        <w:t xml:space="preserve"> </w:t>
      </w:r>
      <w:proofErr w:type="spellStart"/>
      <w:r w:rsidRPr="00661CD3">
        <w:rPr>
          <w:rFonts w:ascii="Times New Roman" w:hAnsi="Times New Roman" w:cs="Times New Roman"/>
          <w:i/>
          <w:color w:val="222222"/>
          <w:sz w:val="24"/>
          <w:szCs w:val="24"/>
          <w:shd w:val="clear" w:color="auto" w:fill="FFFFFF"/>
        </w:rPr>
        <w:t>frugiperda</w:t>
      </w:r>
      <w:proofErr w:type="spellEnd"/>
      <w:r w:rsidRPr="00661CD3">
        <w:rPr>
          <w:rFonts w:ascii="Times New Roman" w:hAnsi="Times New Roman" w:cs="Times New Roman"/>
          <w:color w:val="222222"/>
          <w:sz w:val="24"/>
          <w:szCs w:val="24"/>
          <w:shd w:val="clear" w:color="auto" w:fill="FFFFFF"/>
        </w:rPr>
        <w:t xml:space="preserve"> JE Smith) in maize production areas of Kenya. </w:t>
      </w:r>
      <w:r w:rsidRPr="00661CD3">
        <w:rPr>
          <w:rFonts w:ascii="Times New Roman" w:hAnsi="Times New Roman" w:cs="Times New Roman"/>
          <w:i/>
          <w:iCs/>
          <w:color w:val="222222"/>
          <w:sz w:val="24"/>
          <w:szCs w:val="24"/>
          <w:shd w:val="clear" w:color="auto" w:fill="FFFFFF"/>
        </w:rPr>
        <w:t>Agriculture, ecosystems &amp; environment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292</w:t>
      </w:r>
      <w:r w:rsidRPr="00661CD3">
        <w:rPr>
          <w:rFonts w:ascii="Times New Roman" w:hAnsi="Times New Roman" w:cs="Times New Roman"/>
          <w:color w:val="222222"/>
          <w:sz w:val="24"/>
          <w:szCs w:val="24"/>
          <w:shd w:val="clear" w:color="auto" w:fill="FFFFFF"/>
        </w:rPr>
        <w:t>, 106804.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lastRenderedPageBreak/>
        <w:t>Devi, D., Rani, P., &amp; Bhatia, S. (2024). Insect Pollinators and their use in crop production. </w:t>
      </w:r>
      <w:r w:rsidRPr="00661CD3">
        <w:rPr>
          <w:rFonts w:ascii="Times New Roman" w:hAnsi="Times New Roman" w:cs="Times New Roman"/>
          <w:i/>
          <w:iCs/>
          <w:color w:val="222222"/>
          <w:sz w:val="24"/>
          <w:szCs w:val="24"/>
          <w:shd w:val="clear" w:color="auto" w:fill="FFFFFF"/>
        </w:rPr>
        <w:t>Imminent Farming</w:t>
      </w:r>
      <w:r w:rsidRPr="00661CD3">
        <w:rPr>
          <w:rFonts w:ascii="Times New Roman" w:hAnsi="Times New Roman" w:cs="Times New Roman"/>
          <w:color w:val="222222"/>
          <w:sz w:val="24"/>
          <w:szCs w:val="24"/>
          <w:shd w:val="clear" w:color="auto" w:fill="FFFFFF"/>
        </w:rPr>
        <w:t>, 134-154.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Finch, D. M., Butler, J. L., Runyon, J. B., Fettig, C. J., Kilkenny, F. F., Jose, S., ... &amp; </w:t>
      </w:r>
      <w:proofErr w:type="spellStart"/>
      <w:r w:rsidRPr="00661CD3">
        <w:rPr>
          <w:rFonts w:ascii="Times New Roman" w:hAnsi="Times New Roman" w:cs="Times New Roman"/>
          <w:color w:val="222222"/>
          <w:sz w:val="24"/>
          <w:szCs w:val="24"/>
          <w:shd w:val="clear" w:color="auto" w:fill="FFFFFF"/>
        </w:rPr>
        <w:t>Amelon</w:t>
      </w:r>
      <w:proofErr w:type="spellEnd"/>
      <w:r w:rsidRPr="00661CD3">
        <w:rPr>
          <w:rFonts w:ascii="Times New Roman" w:hAnsi="Times New Roman" w:cs="Times New Roman"/>
          <w:color w:val="222222"/>
          <w:sz w:val="24"/>
          <w:szCs w:val="24"/>
          <w:shd w:val="clear" w:color="auto" w:fill="FFFFFF"/>
        </w:rPr>
        <w:t>, S. K. (2021). Effects of climate change on invasive species. </w:t>
      </w:r>
      <w:r w:rsidRPr="00661CD3">
        <w:rPr>
          <w:rFonts w:ascii="Times New Roman" w:hAnsi="Times New Roman" w:cs="Times New Roman"/>
          <w:i/>
          <w:iCs/>
          <w:color w:val="222222"/>
          <w:sz w:val="24"/>
          <w:szCs w:val="24"/>
          <w:shd w:val="clear" w:color="auto" w:fill="FFFFFF"/>
        </w:rPr>
        <w:t>Invasive species in forests and rangelands of the United States: a comprehensive science synthesis for the United States forest sector</w:t>
      </w:r>
      <w:r w:rsidRPr="00661CD3">
        <w:rPr>
          <w:rFonts w:ascii="Times New Roman" w:hAnsi="Times New Roman" w:cs="Times New Roman"/>
          <w:color w:val="222222"/>
          <w:sz w:val="24"/>
          <w:szCs w:val="24"/>
          <w:shd w:val="clear" w:color="auto" w:fill="FFFFFF"/>
        </w:rPr>
        <w:t>, 57-83.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Forrest, J. R. (2015). Plant–pollinator interactions and phenological change: what can we learn about climate impacts from experiments and </w:t>
      </w:r>
      <w:proofErr w:type="gramStart"/>
      <w:r w:rsidRPr="00661CD3">
        <w:rPr>
          <w:rFonts w:ascii="Times New Roman" w:hAnsi="Times New Roman" w:cs="Times New Roman"/>
          <w:color w:val="222222"/>
          <w:sz w:val="24"/>
          <w:szCs w:val="24"/>
          <w:shd w:val="clear" w:color="auto" w:fill="FFFFFF"/>
        </w:rPr>
        <w:t>observations?.</w:t>
      </w:r>
      <w:proofErr w:type="gram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Oikos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124</w:t>
      </w:r>
      <w:r w:rsidRPr="00661CD3">
        <w:rPr>
          <w:rFonts w:ascii="Times New Roman" w:hAnsi="Times New Roman" w:cs="Times New Roman"/>
          <w:color w:val="222222"/>
          <w:sz w:val="24"/>
          <w:szCs w:val="24"/>
          <w:shd w:val="clear" w:color="auto" w:fill="FFFFFF"/>
        </w:rPr>
        <w:t>(1), 4-13.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Fortuna, T. M., Le Gall, P., </w:t>
      </w:r>
      <w:proofErr w:type="spellStart"/>
      <w:r w:rsidRPr="00661CD3">
        <w:rPr>
          <w:rFonts w:ascii="Times New Roman" w:hAnsi="Times New Roman" w:cs="Times New Roman"/>
          <w:color w:val="222222"/>
          <w:sz w:val="24"/>
          <w:szCs w:val="24"/>
          <w:shd w:val="clear" w:color="auto" w:fill="FFFFFF"/>
        </w:rPr>
        <w:t>Mezdour</w:t>
      </w:r>
      <w:proofErr w:type="spellEnd"/>
      <w:r w:rsidRPr="00661CD3">
        <w:rPr>
          <w:rFonts w:ascii="Times New Roman" w:hAnsi="Times New Roman" w:cs="Times New Roman"/>
          <w:color w:val="222222"/>
          <w:sz w:val="24"/>
          <w:szCs w:val="24"/>
          <w:shd w:val="clear" w:color="auto" w:fill="FFFFFF"/>
        </w:rPr>
        <w:t xml:space="preserve">, S., &amp; </w:t>
      </w:r>
      <w:proofErr w:type="spellStart"/>
      <w:r w:rsidRPr="00661CD3">
        <w:rPr>
          <w:rFonts w:ascii="Times New Roman" w:hAnsi="Times New Roman" w:cs="Times New Roman"/>
          <w:color w:val="222222"/>
          <w:sz w:val="24"/>
          <w:szCs w:val="24"/>
          <w:shd w:val="clear" w:color="auto" w:fill="FFFFFF"/>
        </w:rPr>
        <w:t>Calatayud</w:t>
      </w:r>
      <w:proofErr w:type="spellEnd"/>
      <w:r w:rsidRPr="00661CD3">
        <w:rPr>
          <w:rFonts w:ascii="Times New Roman" w:hAnsi="Times New Roman" w:cs="Times New Roman"/>
          <w:color w:val="222222"/>
          <w:sz w:val="24"/>
          <w:szCs w:val="24"/>
          <w:shd w:val="clear" w:color="auto" w:fill="FFFFFF"/>
        </w:rPr>
        <w:t>, P. A. (2022). Impact of invasive insects on native insect communities. </w:t>
      </w:r>
      <w:r w:rsidRPr="00661CD3">
        <w:rPr>
          <w:rFonts w:ascii="Times New Roman" w:hAnsi="Times New Roman" w:cs="Times New Roman"/>
          <w:i/>
          <w:iCs/>
          <w:color w:val="222222"/>
          <w:sz w:val="24"/>
          <w:szCs w:val="24"/>
          <w:shd w:val="clear" w:color="auto" w:fill="FFFFFF"/>
        </w:rPr>
        <w:t>Current opinion in insect science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51</w:t>
      </w:r>
      <w:r w:rsidRPr="00661CD3">
        <w:rPr>
          <w:rFonts w:ascii="Times New Roman" w:hAnsi="Times New Roman" w:cs="Times New Roman"/>
          <w:color w:val="222222"/>
          <w:sz w:val="24"/>
          <w:szCs w:val="24"/>
          <w:shd w:val="clear" w:color="auto" w:fill="FFFFFF"/>
        </w:rPr>
        <w:t>, 100904.</w:t>
      </w:r>
    </w:p>
    <w:p w:rsidR="00173A5B" w:rsidRPr="00661CD3" w:rsidRDefault="00173A5B" w:rsidP="00C77729">
      <w:pPr>
        <w:spacing w:line="360" w:lineRule="auto"/>
        <w:jc w:val="both"/>
        <w:rPr>
          <w:rFonts w:ascii="Times New Roman" w:hAnsi="Times New Roman" w:cs="Times New Roman"/>
          <w:b/>
          <w:sz w:val="24"/>
          <w:szCs w:val="24"/>
        </w:rPr>
      </w:pPr>
      <w:r w:rsidRPr="00661CD3">
        <w:rPr>
          <w:rFonts w:ascii="Times New Roman" w:hAnsi="Times New Roman" w:cs="Times New Roman"/>
          <w:color w:val="222222"/>
          <w:sz w:val="24"/>
          <w:szCs w:val="24"/>
          <w:shd w:val="clear" w:color="auto" w:fill="FFFFFF"/>
        </w:rPr>
        <w:t xml:space="preserve">Francis, R. A., Chadwick, M. A., &amp; </w:t>
      </w:r>
      <w:proofErr w:type="spellStart"/>
      <w:r w:rsidRPr="00661CD3">
        <w:rPr>
          <w:rFonts w:ascii="Times New Roman" w:hAnsi="Times New Roman" w:cs="Times New Roman"/>
          <w:color w:val="222222"/>
          <w:sz w:val="24"/>
          <w:szCs w:val="24"/>
          <w:shd w:val="clear" w:color="auto" w:fill="FFFFFF"/>
        </w:rPr>
        <w:t>Turbelin</w:t>
      </w:r>
      <w:proofErr w:type="spellEnd"/>
      <w:r w:rsidRPr="00661CD3">
        <w:rPr>
          <w:rFonts w:ascii="Times New Roman" w:hAnsi="Times New Roman" w:cs="Times New Roman"/>
          <w:color w:val="222222"/>
          <w:sz w:val="24"/>
          <w:szCs w:val="24"/>
          <w:shd w:val="clear" w:color="auto" w:fill="FFFFFF"/>
        </w:rPr>
        <w:t>, A. J. (2019). An overview of non‐native species invasions in urban river corridors. </w:t>
      </w:r>
      <w:r w:rsidRPr="00661CD3">
        <w:rPr>
          <w:rFonts w:ascii="Times New Roman" w:hAnsi="Times New Roman" w:cs="Times New Roman"/>
          <w:i/>
          <w:iCs/>
          <w:color w:val="222222"/>
          <w:sz w:val="24"/>
          <w:szCs w:val="24"/>
          <w:shd w:val="clear" w:color="auto" w:fill="FFFFFF"/>
        </w:rPr>
        <w:t>River Research and Applications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35</w:t>
      </w:r>
      <w:r w:rsidRPr="00661CD3">
        <w:rPr>
          <w:rFonts w:ascii="Times New Roman" w:hAnsi="Times New Roman" w:cs="Times New Roman"/>
          <w:color w:val="222222"/>
          <w:sz w:val="24"/>
          <w:szCs w:val="24"/>
          <w:shd w:val="clear" w:color="auto" w:fill="FFFFFF"/>
        </w:rPr>
        <w:t>(8), 1269-1278.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Gérard, M., </w:t>
      </w:r>
      <w:proofErr w:type="spellStart"/>
      <w:r w:rsidRPr="00661CD3">
        <w:rPr>
          <w:rFonts w:ascii="Times New Roman" w:hAnsi="Times New Roman" w:cs="Times New Roman"/>
          <w:color w:val="222222"/>
          <w:sz w:val="24"/>
          <w:szCs w:val="24"/>
          <w:shd w:val="clear" w:color="auto" w:fill="FFFFFF"/>
        </w:rPr>
        <w:t>Vanderplanck</w:t>
      </w:r>
      <w:proofErr w:type="spellEnd"/>
      <w:r w:rsidRPr="00661CD3">
        <w:rPr>
          <w:rFonts w:ascii="Times New Roman" w:hAnsi="Times New Roman" w:cs="Times New Roman"/>
          <w:color w:val="222222"/>
          <w:sz w:val="24"/>
          <w:szCs w:val="24"/>
          <w:shd w:val="clear" w:color="auto" w:fill="FFFFFF"/>
        </w:rPr>
        <w:t xml:space="preserve">, M., Wood, T., &amp; </w:t>
      </w:r>
      <w:proofErr w:type="spellStart"/>
      <w:r w:rsidRPr="00661CD3">
        <w:rPr>
          <w:rFonts w:ascii="Times New Roman" w:hAnsi="Times New Roman" w:cs="Times New Roman"/>
          <w:color w:val="222222"/>
          <w:sz w:val="24"/>
          <w:szCs w:val="24"/>
          <w:shd w:val="clear" w:color="auto" w:fill="FFFFFF"/>
        </w:rPr>
        <w:t>Michez</w:t>
      </w:r>
      <w:proofErr w:type="spellEnd"/>
      <w:r w:rsidRPr="00661CD3">
        <w:rPr>
          <w:rFonts w:ascii="Times New Roman" w:hAnsi="Times New Roman" w:cs="Times New Roman"/>
          <w:color w:val="222222"/>
          <w:sz w:val="24"/>
          <w:szCs w:val="24"/>
          <w:shd w:val="clear" w:color="auto" w:fill="FFFFFF"/>
        </w:rPr>
        <w:t>, D. (2020). Global warming and plant–pollinator mismatches. </w:t>
      </w:r>
      <w:r w:rsidRPr="00661CD3">
        <w:rPr>
          <w:rFonts w:ascii="Times New Roman" w:hAnsi="Times New Roman" w:cs="Times New Roman"/>
          <w:i/>
          <w:iCs/>
          <w:color w:val="222222"/>
          <w:sz w:val="24"/>
          <w:szCs w:val="24"/>
          <w:shd w:val="clear" w:color="auto" w:fill="FFFFFF"/>
        </w:rPr>
        <w:t>Emerging topics in life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w:t>
      </w:r>
      <w:r w:rsidRPr="00661CD3">
        <w:rPr>
          <w:rFonts w:ascii="Times New Roman" w:hAnsi="Times New Roman" w:cs="Times New Roman"/>
          <w:color w:val="222222"/>
          <w:sz w:val="24"/>
          <w:szCs w:val="24"/>
          <w:shd w:val="clear" w:color="auto" w:fill="FFFFFF"/>
        </w:rPr>
        <w:t>(1), 77-86.</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Graves, T. A., Janousek, W. M., Gaulke, S. M., Nicholas, A. C., Keinath, D. A., Bell, C. M., ... &amp; Sheffield, C. S. (2020). Western bumble bee: declines in the continental United States and range‐wide information gaps. </w:t>
      </w:r>
      <w:r w:rsidRPr="00661CD3">
        <w:rPr>
          <w:rFonts w:ascii="Times New Roman" w:hAnsi="Times New Roman" w:cs="Times New Roman"/>
          <w:i/>
          <w:iCs/>
          <w:color w:val="222222"/>
          <w:sz w:val="24"/>
          <w:szCs w:val="24"/>
          <w:shd w:val="clear" w:color="auto" w:fill="FFFFFF"/>
        </w:rPr>
        <w:t>Ecosphere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11</w:t>
      </w:r>
      <w:r w:rsidRPr="00661CD3">
        <w:rPr>
          <w:rFonts w:ascii="Times New Roman" w:hAnsi="Times New Roman" w:cs="Times New Roman"/>
          <w:color w:val="222222"/>
          <w:sz w:val="24"/>
          <w:szCs w:val="24"/>
          <w:shd w:val="clear" w:color="auto" w:fill="FFFFFF"/>
        </w:rPr>
        <w:t>(6), e03141.</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Halsch</w:t>
      </w:r>
      <w:proofErr w:type="spellEnd"/>
      <w:r w:rsidRPr="00661CD3">
        <w:rPr>
          <w:rFonts w:ascii="Times New Roman" w:hAnsi="Times New Roman" w:cs="Times New Roman"/>
          <w:color w:val="222222"/>
          <w:sz w:val="24"/>
          <w:szCs w:val="24"/>
          <w:shd w:val="clear" w:color="auto" w:fill="FFFFFF"/>
        </w:rPr>
        <w:t xml:space="preserve">, C. A., Shapiro, A. M., Fordyce, J. A., Nice, C. C., Thorne, J. H., </w:t>
      </w:r>
      <w:proofErr w:type="spellStart"/>
      <w:r w:rsidRPr="00661CD3">
        <w:rPr>
          <w:rFonts w:ascii="Times New Roman" w:hAnsi="Times New Roman" w:cs="Times New Roman"/>
          <w:color w:val="222222"/>
          <w:sz w:val="24"/>
          <w:szCs w:val="24"/>
          <w:shd w:val="clear" w:color="auto" w:fill="FFFFFF"/>
        </w:rPr>
        <w:t>Waetjen</w:t>
      </w:r>
      <w:proofErr w:type="spellEnd"/>
      <w:r w:rsidRPr="00661CD3">
        <w:rPr>
          <w:rFonts w:ascii="Times New Roman" w:hAnsi="Times New Roman" w:cs="Times New Roman"/>
          <w:color w:val="222222"/>
          <w:sz w:val="24"/>
          <w:szCs w:val="24"/>
          <w:shd w:val="clear" w:color="auto" w:fill="FFFFFF"/>
        </w:rPr>
        <w:t xml:space="preserve">, D. P., &amp; </w:t>
      </w:r>
      <w:proofErr w:type="spellStart"/>
      <w:r w:rsidRPr="00661CD3">
        <w:rPr>
          <w:rFonts w:ascii="Times New Roman" w:hAnsi="Times New Roman" w:cs="Times New Roman"/>
          <w:color w:val="222222"/>
          <w:sz w:val="24"/>
          <w:szCs w:val="24"/>
          <w:shd w:val="clear" w:color="auto" w:fill="FFFFFF"/>
        </w:rPr>
        <w:t>Forister</w:t>
      </w:r>
      <w:proofErr w:type="spellEnd"/>
      <w:r w:rsidRPr="00661CD3">
        <w:rPr>
          <w:rFonts w:ascii="Times New Roman" w:hAnsi="Times New Roman" w:cs="Times New Roman"/>
          <w:color w:val="222222"/>
          <w:sz w:val="24"/>
          <w:szCs w:val="24"/>
          <w:shd w:val="clear" w:color="auto" w:fill="FFFFFF"/>
        </w:rPr>
        <w:t>, M. L. (2021). Insects and recent climate change. </w:t>
      </w:r>
      <w:r w:rsidRPr="00661CD3">
        <w:rPr>
          <w:rFonts w:ascii="Times New Roman" w:hAnsi="Times New Roman" w:cs="Times New Roman"/>
          <w:i/>
          <w:iCs/>
          <w:color w:val="222222"/>
          <w:sz w:val="24"/>
          <w:szCs w:val="24"/>
          <w:shd w:val="clear" w:color="auto" w:fill="FFFFFF"/>
        </w:rPr>
        <w:t>Proceedings of the national academy of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118</w:t>
      </w:r>
      <w:r w:rsidRPr="00661CD3">
        <w:rPr>
          <w:rFonts w:ascii="Times New Roman" w:hAnsi="Times New Roman" w:cs="Times New Roman"/>
          <w:color w:val="222222"/>
          <w:sz w:val="24"/>
          <w:szCs w:val="24"/>
          <w:shd w:val="clear" w:color="auto" w:fill="FFFFFF"/>
        </w:rPr>
        <w:t>(2), e2002543117.</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Hill, J. K., Griffiths, H. M., &amp; Thomas, C. D. (2011). Climate change and evolutionary adaptations at species' range margins. </w:t>
      </w:r>
      <w:r w:rsidRPr="00661CD3">
        <w:rPr>
          <w:rFonts w:ascii="Times New Roman" w:hAnsi="Times New Roman" w:cs="Times New Roman"/>
          <w:i/>
          <w:iCs/>
          <w:color w:val="222222"/>
          <w:sz w:val="24"/>
          <w:szCs w:val="24"/>
          <w:shd w:val="clear" w:color="auto" w:fill="FFFFFF"/>
        </w:rPr>
        <w:t>Annual review of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56</w:t>
      </w:r>
      <w:r w:rsidRPr="00661CD3">
        <w:rPr>
          <w:rFonts w:ascii="Times New Roman" w:hAnsi="Times New Roman" w:cs="Times New Roman"/>
          <w:color w:val="222222"/>
          <w:sz w:val="24"/>
          <w:szCs w:val="24"/>
          <w:shd w:val="clear" w:color="auto" w:fill="FFFFFF"/>
        </w:rPr>
        <w:t>(1), 143-159.</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Holyoak</w:t>
      </w:r>
      <w:proofErr w:type="spellEnd"/>
      <w:r w:rsidRPr="00661CD3">
        <w:rPr>
          <w:rFonts w:ascii="Times New Roman" w:hAnsi="Times New Roman" w:cs="Times New Roman"/>
          <w:color w:val="222222"/>
          <w:sz w:val="24"/>
          <w:szCs w:val="24"/>
          <w:shd w:val="clear" w:color="auto" w:fill="FFFFFF"/>
        </w:rPr>
        <w:t>, M., &amp; Heath, S. K. (2016). The integration of climate change, spatial dynamics, and habitat fragmentation: A conceptual overview. </w:t>
      </w:r>
      <w:r w:rsidRPr="00661CD3">
        <w:rPr>
          <w:rFonts w:ascii="Times New Roman" w:hAnsi="Times New Roman" w:cs="Times New Roman"/>
          <w:i/>
          <w:iCs/>
          <w:color w:val="222222"/>
          <w:sz w:val="24"/>
          <w:szCs w:val="24"/>
          <w:shd w:val="clear" w:color="auto" w:fill="FFFFFF"/>
        </w:rPr>
        <w:t>Integrative zoology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11</w:t>
      </w:r>
      <w:r w:rsidRPr="00661CD3">
        <w:rPr>
          <w:rFonts w:ascii="Times New Roman" w:hAnsi="Times New Roman" w:cs="Times New Roman"/>
          <w:color w:val="222222"/>
          <w:sz w:val="24"/>
          <w:szCs w:val="24"/>
          <w:shd w:val="clear" w:color="auto" w:fill="FFFFFF"/>
        </w:rPr>
        <w:t>(1), 40-59.</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Irlich</w:t>
      </w:r>
      <w:proofErr w:type="spellEnd"/>
      <w:r w:rsidRPr="00661CD3">
        <w:rPr>
          <w:rFonts w:ascii="Times New Roman" w:hAnsi="Times New Roman" w:cs="Times New Roman"/>
          <w:color w:val="222222"/>
          <w:sz w:val="24"/>
          <w:szCs w:val="24"/>
          <w:shd w:val="clear" w:color="auto" w:fill="FFFFFF"/>
        </w:rPr>
        <w:t xml:space="preserve">, U. M., Terblanche, J. S., Blackburn, T. M., &amp; </w:t>
      </w:r>
      <w:proofErr w:type="spellStart"/>
      <w:r w:rsidRPr="00661CD3">
        <w:rPr>
          <w:rFonts w:ascii="Times New Roman" w:hAnsi="Times New Roman" w:cs="Times New Roman"/>
          <w:color w:val="222222"/>
          <w:sz w:val="24"/>
          <w:szCs w:val="24"/>
          <w:shd w:val="clear" w:color="auto" w:fill="FFFFFF"/>
        </w:rPr>
        <w:t>Chown</w:t>
      </w:r>
      <w:proofErr w:type="spellEnd"/>
      <w:r w:rsidRPr="00661CD3">
        <w:rPr>
          <w:rFonts w:ascii="Times New Roman" w:hAnsi="Times New Roman" w:cs="Times New Roman"/>
          <w:color w:val="222222"/>
          <w:sz w:val="24"/>
          <w:szCs w:val="24"/>
          <w:shd w:val="clear" w:color="auto" w:fill="FFFFFF"/>
        </w:rPr>
        <w:t>, S. L. (2009). Insect rate-temperature relationships: environmental variation and the metabolic theory of ecology. </w:t>
      </w:r>
      <w:r w:rsidRPr="00661CD3">
        <w:rPr>
          <w:rFonts w:ascii="Times New Roman" w:hAnsi="Times New Roman" w:cs="Times New Roman"/>
          <w:i/>
          <w:iCs/>
          <w:color w:val="222222"/>
          <w:sz w:val="24"/>
          <w:szCs w:val="24"/>
          <w:shd w:val="clear" w:color="auto" w:fill="FFFFFF"/>
        </w:rPr>
        <w:t>The American Naturalist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174</w:t>
      </w:r>
      <w:r w:rsidRPr="00661CD3">
        <w:rPr>
          <w:rFonts w:ascii="Times New Roman" w:hAnsi="Times New Roman" w:cs="Times New Roman"/>
          <w:color w:val="222222"/>
          <w:sz w:val="24"/>
          <w:szCs w:val="24"/>
          <w:shd w:val="clear" w:color="auto" w:fill="FFFFFF"/>
        </w:rPr>
        <w:t>(6), 819-835.</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lastRenderedPageBreak/>
        <w:t xml:space="preserve">Janzen, D. H., &amp; </w:t>
      </w:r>
      <w:proofErr w:type="spellStart"/>
      <w:r w:rsidRPr="00661CD3">
        <w:rPr>
          <w:rFonts w:ascii="Times New Roman" w:hAnsi="Times New Roman" w:cs="Times New Roman"/>
          <w:color w:val="222222"/>
          <w:sz w:val="24"/>
          <w:szCs w:val="24"/>
          <w:shd w:val="clear" w:color="auto" w:fill="FFFFFF"/>
        </w:rPr>
        <w:t>Hallwachs</w:t>
      </w:r>
      <w:proofErr w:type="spellEnd"/>
      <w:r w:rsidRPr="00661CD3">
        <w:rPr>
          <w:rFonts w:ascii="Times New Roman" w:hAnsi="Times New Roman" w:cs="Times New Roman"/>
          <w:color w:val="222222"/>
          <w:sz w:val="24"/>
          <w:szCs w:val="24"/>
          <w:shd w:val="clear" w:color="auto" w:fill="FFFFFF"/>
        </w:rPr>
        <w:t xml:space="preserve">, W. (2019). Perspective: Where might be many tropical </w:t>
      </w:r>
      <w:proofErr w:type="gramStart"/>
      <w:r w:rsidRPr="00661CD3">
        <w:rPr>
          <w:rFonts w:ascii="Times New Roman" w:hAnsi="Times New Roman" w:cs="Times New Roman"/>
          <w:color w:val="222222"/>
          <w:sz w:val="24"/>
          <w:szCs w:val="24"/>
          <w:shd w:val="clear" w:color="auto" w:fill="FFFFFF"/>
        </w:rPr>
        <w:t>insects?.</w:t>
      </w:r>
      <w:proofErr w:type="gram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Biological Conservation</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233</w:t>
      </w:r>
      <w:r w:rsidRPr="00661CD3">
        <w:rPr>
          <w:rFonts w:ascii="Times New Roman" w:hAnsi="Times New Roman" w:cs="Times New Roman"/>
          <w:color w:val="222222"/>
          <w:sz w:val="24"/>
          <w:szCs w:val="24"/>
          <w:shd w:val="clear" w:color="auto" w:fill="FFFFFF"/>
        </w:rPr>
        <w:t>, 102-108.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Jaworski, T., &amp; </w:t>
      </w:r>
      <w:proofErr w:type="spellStart"/>
      <w:r w:rsidRPr="00661CD3">
        <w:rPr>
          <w:rFonts w:ascii="Times New Roman" w:hAnsi="Times New Roman" w:cs="Times New Roman"/>
          <w:color w:val="222222"/>
          <w:sz w:val="24"/>
          <w:szCs w:val="24"/>
          <w:shd w:val="clear" w:color="auto" w:fill="FFFFFF"/>
        </w:rPr>
        <w:t>Hilszczański</w:t>
      </w:r>
      <w:proofErr w:type="spellEnd"/>
      <w:r w:rsidRPr="00661CD3">
        <w:rPr>
          <w:rFonts w:ascii="Times New Roman" w:hAnsi="Times New Roman" w:cs="Times New Roman"/>
          <w:color w:val="222222"/>
          <w:sz w:val="24"/>
          <w:szCs w:val="24"/>
          <w:shd w:val="clear" w:color="auto" w:fill="FFFFFF"/>
        </w:rPr>
        <w:t xml:space="preserve">, J. (2013). The effect of temperature and humidity changes on </w:t>
      </w:r>
      <w:proofErr w:type="gramStart"/>
      <w:r w:rsidRPr="00661CD3">
        <w:rPr>
          <w:rFonts w:ascii="Times New Roman" w:hAnsi="Times New Roman" w:cs="Times New Roman"/>
          <w:color w:val="222222"/>
          <w:sz w:val="24"/>
          <w:szCs w:val="24"/>
          <w:shd w:val="clear" w:color="auto" w:fill="FFFFFF"/>
        </w:rPr>
        <w:t>insects</w:t>
      </w:r>
      <w:proofErr w:type="gramEnd"/>
      <w:r w:rsidRPr="00661CD3">
        <w:rPr>
          <w:rFonts w:ascii="Times New Roman" w:hAnsi="Times New Roman" w:cs="Times New Roman"/>
          <w:color w:val="222222"/>
          <w:sz w:val="24"/>
          <w:szCs w:val="24"/>
          <w:shd w:val="clear" w:color="auto" w:fill="FFFFFF"/>
        </w:rPr>
        <w:t xml:space="preserve"> development their impact on forest ecosystems in the context of expected climate change.</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Kalita</w:t>
      </w:r>
      <w:proofErr w:type="spellEnd"/>
      <w:r w:rsidRPr="00661CD3">
        <w:rPr>
          <w:rFonts w:ascii="Times New Roman" w:hAnsi="Times New Roman" w:cs="Times New Roman"/>
          <w:color w:val="222222"/>
          <w:sz w:val="24"/>
          <w:szCs w:val="24"/>
          <w:shd w:val="clear" w:color="auto" w:fill="FFFFFF"/>
        </w:rPr>
        <w:t>, H., &amp; Das, K. (2023). Exploring the Ecological Role of Insects in Biodiversity and Ecosystems.</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Karuppaiah</w:t>
      </w:r>
      <w:proofErr w:type="spellEnd"/>
      <w:r w:rsidRPr="00661CD3">
        <w:rPr>
          <w:rFonts w:ascii="Times New Roman" w:hAnsi="Times New Roman" w:cs="Times New Roman"/>
          <w:color w:val="222222"/>
          <w:sz w:val="24"/>
          <w:szCs w:val="24"/>
          <w:shd w:val="clear" w:color="auto" w:fill="FFFFFF"/>
        </w:rPr>
        <w:t xml:space="preserve">, V., &amp; </w:t>
      </w:r>
      <w:proofErr w:type="spellStart"/>
      <w:r w:rsidRPr="00661CD3">
        <w:rPr>
          <w:rFonts w:ascii="Times New Roman" w:hAnsi="Times New Roman" w:cs="Times New Roman"/>
          <w:color w:val="222222"/>
          <w:sz w:val="24"/>
          <w:szCs w:val="24"/>
          <w:shd w:val="clear" w:color="auto" w:fill="FFFFFF"/>
        </w:rPr>
        <w:t>Sujayanad</w:t>
      </w:r>
      <w:proofErr w:type="spellEnd"/>
      <w:r w:rsidRPr="00661CD3">
        <w:rPr>
          <w:rFonts w:ascii="Times New Roman" w:hAnsi="Times New Roman" w:cs="Times New Roman"/>
          <w:color w:val="222222"/>
          <w:sz w:val="24"/>
          <w:szCs w:val="24"/>
          <w:shd w:val="clear" w:color="auto" w:fill="FFFFFF"/>
        </w:rPr>
        <w:t>, G. K. (2012). Impact of climate change on population dynamics of insect pests. </w:t>
      </w:r>
      <w:r w:rsidRPr="00661CD3">
        <w:rPr>
          <w:rFonts w:ascii="Times New Roman" w:hAnsi="Times New Roman" w:cs="Times New Roman"/>
          <w:i/>
          <w:iCs/>
          <w:color w:val="222222"/>
          <w:sz w:val="24"/>
          <w:szCs w:val="24"/>
          <w:shd w:val="clear" w:color="auto" w:fill="FFFFFF"/>
        </w:rPr>
        <w:t>World Journal of Agricultural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8</w:t>
      </w:r>
      <w:r w:rsidRPr="00661CD3">
        <w:rPr>
          <w:rFonts w:ascii="Times New Roman" w:hAnsi="Times New Roman" w:cs="Times New Roman"/>
          <w:color w:val="222222"/>
          <w:sz w:val="24"/>
          <w:szCs w:val="24"/>
          <w:shd w:val="clear" w:color="auto" w:fill="FFFFFF"/>
        </w:rPr>
        <w:t>(3), 240-246.</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Kausrud</w:t>
      </w:r>
      <w:proofErr w:type="spellEnd"/>
      <w:r w:rsidRPr="00661CD3">
        <w:rPr>
          <w:rFonts w:ascii="Times New Roman" w:hAnsi="Times New Roman" w:cs="Times New Roman"/>
          <w:color w:val="222222"/>
          <w:sz w:val="24"/>
          <w:szCs w:val="24"/>
          <w:shd w:val="clear" w:color="auto" w:fill="FFFFFF"/>
        </w:rPr>
        <w:t xml:space="preserve">, K., </w:t>
      </w:r>
      <w:proofErr w:type="spellStart"/>
      <w:r w:rsidRPr="00661CD3">
        <w:rPr>
          <w:rFonts w:ascii="Times New Roman" w:hAnsi="Times New Roman" w:cs="Times New Roman"/>
          <w:color w:val="222222"/>
          <w:sz w:val="24"/>
          <w:szCs w:val="24"/>
          <w:shd w:val="clear" w:color="auto" w:fill="FFFFFF"/>
        </w:rPr>
        <w:t>Økland</w:t>
      </w:r>
      <w:proofErr w:type="spellEnd"/>
      <w:r w:rsidRPr="00661CD3">
        <w:rPr>
          <w:rFonts w:ascii="Times New Roman" w:hAnsi="Times New Roman" w:cs="Times New Roman"/>
          <w:color w:val="222222"/>
          <w:sz w:val="24"/>
          <w:szCs w:val="24"/>
          <w:shd w:val="clear" w:color="auto" w:fill="FFFFFF"/>
        </w:rPr>
        <w:t xml:space="preserve">, B., </w:t>
      </w:r>
      <w:proofErr w:type="spellStart"/>
      <w:r w:rsidRPr="00661CD3">
        <w:rPr>
          <w:rFonts w:ascii="Times New Roman" w:hAnsi="Times New Roman" w:cs="Times New Roman"/>
          <w:color w:val="222222"/>
          <w:sz w:val="24"/>
          <w:szCs w:val="24"/>
          <w:shd w:val="clear" w:color="auto" w:fill="FFFFFF"/>
        </w:rPr>
        <w:t>Skarpaas</w:t>
      </w:r>
      <w:proofErr w:type="spellEnd"/>
      <w:r w:rsidRPr="00661CD3">
        <w:rPr>
          <w:rFonts w:ascii="Times New Roman" w:hAnsi="Times New Roman" w:cs="Times New Roman"/>
          <w:color w:val="222222"/>
          <w:sz w:val="24"/>
          <w:szCs w:val="24"/>
          <w:shd w:val="clear" w:color="auto" w:fill="FFFFFF"/>
        </w:rPr>
        <w:t xml:space="preserve">, O., Grégoire, J. C., </w:t>
      </w:r>
      <w:proofErr w:type="spellStart"/>
      <w:r w:rsidRPr="00661CD3">
        <w:rPr>
          <w:rFonts w:ascii="Times New Roman" w:hAnsi="Times New Roman" w:cs="Times New Roman"/>
          <w:color w:val="222222"/>
          <w:sz w:val="24"/>
          <w:szCs w:val="24"/>
          <w:shd w:val="clear" w:color="auto" w:fill="FFFFFF"/>
        </w:rPr>
        <w:t>Erbilgin</w:t>
      </w:r>
      <w:proofErr w:type="spellEnd"/>
      <w:r w:rsidRPr="00661CD3">
        <w:rPr>
          <w:rFonts w:ascii="Times New Roman" w:hAnsi="Times New Roman" w:cs="Times New Roman"/>
          <w:color w:val="222222"/>
          <w:sz w:val="24"/>
          <w:szCs w:val="24"/>
          <w:shd w:val="clear" w:color="auto" w:fill="FFFFFF"/>
        </w:rPr>
        <w:t xml:space="preserve">, N., &amp; </w:t>
      </w:r>
      <w:proofErr w:type="spellStart"/>
      <w:r w:rsidRPr="00661CD3">
        <w:rPr>
          <w:rFonts w:ascii="Times New Roman" w:hAnsi="Times New Roman" w:cs="Times New Roman"/>
          <w:color w:val="222222"/>
          <w:sz w:val="24"/>
          <w:szCs w:val="24"/>
          <w:shd w:val="clear" w:color="auto" w:fill="FFFFFF"/>
        </w:rPr>
        <w:t>Stenseth</w:t>
      </w:r>
      <w:proofErr w:type="spellEnd"/>
      <w:r w:rsidRPr="00661CD3">
        <w:rPr>
          <w:rFonts w:ascii="Times New Roman" w:hAnsi="Times New Roman" w:cs="Times New Roman"/>
          <w:color w:val="222222"/>
          <w:sz w:val="24"/>
          <w:szCs w:val="24"/>
          <w:shd w:val="clear" w:color="auto" w:fill="FFFFFF"/>
        </w:rPr>
        <w:t>, N. C. (2012). Population dynamics in changing environments: the case of an eruptive forest pest species. </w:t>
      </w:r>
      <w:r w:rsidRPr="00661CD3">
        <w:rPr>
          <w:rFonts w:ascii="Times New Roman" w:hAnsi="Times New Roman" w:cs="Times New Roman"/>
          <w:i/>
          <w:iCs/>
          <w:color w:val="222222"/>
          <w:sz w:val="24"/>
          <w:szCs w:val="24"/>
          <w:shd w:val="clear" w:color="auto" w:fill="FFFFFF"/>
        </w:rPr>
        <w:t>Biological Reviews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87</w:t>
      </w:r>
      <w:r w:rsidRPr="00661CD3">
        <w:rPr>
          <w:rFonts w:ascii="Times New Roman" w:hAnsi="Times New Roman" w:cs="Times New Roman"/>
          <w:color w:val="222222"/>
          <w:sz w:val="24"/>
          <w:szCs w:val="24"/>
          <w:shd w:val="clear" w:color="auto" w:fill="FFFFFF"/>
        </w:rPr>
        <w:t>(1), 34-51.</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Kundzewicz</w:t>
      </w:r>
      <w:proofErr w:type="spellEnd"/>
      <w:r w:rsidRPr="00661CD3">
        <w:rPr>
          <w:rFonts w:ascii="Times New Roman" w:hAnsi="Times New Roman" w:cs="Times New Roman"/>
          <w:color w:val="222222"/>
          <w:sz w:val="24"/>
          <w:szCs w:val="24"/>
          <w:shd w:val="clear" w:color="auto" w:fill="FFFFFF"/>
        </w:rPr>
        <w:t>, Z. W. (2016). Extreme weather events and their consequences. </w:t>
      </w:r>
      <w:r w:rsidRPr="00661CD3">
        <w:rPr>
          <w:rFonts w:ascii="Times New Roman" w:hAnsi="Times New Roman" w:cs="Times New Roman"/>
          <w:i/>
          <w:iCs/>
          <w:color w:val="222222"/>
          <w:sz w:val="24"/>
          <w:szCs w:val="24"/>
          <w:shd w:val="clear" w:color="auto" w:fill="FFFFFF"/>
        </w:rPr>
        <w:t>Papers on Global Change</w:t>
      </w:r>
      <w:r w:rsidRPr="00661CD3">
        <w:rPr>
          <w:rFonts w:ascii="Times New Roman" w:hAnsi="Times New Roman" w:cs="Times New Roman"/>
          <w:color w:val="222222"/>
          <w:sz w:val="24"/>
          <w:szCs w:val="24"/>
          <w:shd w:val="clear" w:color="auto" w:fill="FFFFFF"/>
        </w:rPr>
        <w:t>, (23), 59-69.</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La </w:t>
      </w:r>
      <w:proofErr w:type="spellStart"/>
      <w:r w:rsidRPr="00661CD3">
        <w:rPr>
          <w:rFonts w:ascii="Times New Roman" w:hAnsi="Times New Roman" w:cs="Times New Roman"/>
          <w:color w:val="222222"/>
          <w:sz w:val="24"/>
          <w:szCs w:val="24"/>
          <w:shd w:val="clear" w:color="auto" w:fill="FFFFFF"/>
        </w:rPr>
        <w:t>Sorte</w:t>
      </w:r>
      <w:proofErr w:type="spellEnd"/>
      <w:r w:rsidRPr="00661CD3">
        <w:rPr>
          <w:rFonts w:ascii="Times New Roman" w:hAnsi="Times New Roman" w:cs="Times New Roman"/>
          <w:color w:val="222222"/>
          <w:sz w:val="24"/>
          <w:szCs w:val="24"/>
          <w:shd w:val="clear" w:color="auto" w:fill="FFFFFF"/>
        </w:rPr>
        <w:t xml:space="preserve">, F. A., &amp; </w:t>
      </w:r>
      <w:proofErr w:type="spellStart"/>
      <w:r w:rsidRPr="00661CD3">
        <w:rPr>
          <w:rFonts w:ascii="Times New Roman" w:hAnsi="Times New Roman" w:cs="Times New Roman"/>
          <w:color w:val="222222"/>
          <w:sz w:val="24"/>
          <w:szCs w:val="24"/>
          <w:shd w:val="clear" w:color="auto" w:fill="FFFFFF"/>
        </w:rPr>
        <w:t>Jetz</w:t>
      </w:r>
      <w:proofErr w:type="spellEnd"/>
      <w:r w:rsidRPr="00661CD3">
        <w:rPr>
          <w:rFonts w:ascii="Times New Roman" w:hAnsi="Times New Roman" w:cs="Times New Roman"/>
          <w:color w:val="222222"/>
          <w:sz w:val="24"/>
          <w:szCs w:val="24"/>
          <w:shd w:val="clear" w:color="auto" w:fill="FFFFFF"/>
        </w:rPr>
        <w:t>, W. (2010). Projected range contractions of montane biodiversity under global warming. </w:t>
      </w:r>
      <w:r w:rsidRPr="00661CD3">
        <w:rPr>
          <w:rFonts w:ascii="Times New Roman" w:hAnsi="Times New Roman" w:cs="Times New Roman"/>
          <w:i/>
          <w:iCs/>
          <w:color w:val="222222"/>
          <w:sz w:val="24"/>
          <w:szCs w:val="24"/>
          <w:shd w:val="clear" w:color="auto" w:fill="FFFFFF"/>
        </w:rPr>
        <w:t>Proceedings of the Royal Society B: Biological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277</w:t>
      </w:r>
      <w:r w:rsidRPr="00661CD3">
        <w:rPr>
          <w:rFonts w:ascii="Times New Roman" w:hAnsi="Times New Roman" w:cs="Times New Roman"/>
          <w:color w:val="222222"/>
          <w:sz w:val="24"/>
          <w:szCs w:val="24"/>
          <w:shd w:val="clear" w:color="auto" w:fill="FFFFFF"/>
        </w:rPr>
        <w:t>(1699), 3401-3410.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Lenoir, J., &amp; </w:t>
      </w:r>
      <w:proofErr w:type="spellStart"/>
      <w:r w:rsidRPr="00661CD3">
        <w:rPr>
          <w:rFonts w:ascii="Times New Roman" w:hAnsi="Times New Roman" w:cs="Times New Roman"/>
          <w:color w:val="222222"/>
          <w:sz w:val="24"/>
          <w:szCs w:val="24"/>
          <w:shd w:val="clear" w:color="auto" w:fill="FFFFFF"/>
        </w:rPr>
        <w:t>Svenning</w:t>
      </w:r>
      <w:proofErr w:type="spellEnd"/>
      <w:r w:rsidRPr="00661CD3">
        <w:rPr>
          <w:rFonts w:ascii="Times New Roman" w:hAnsi="Times New Roman" w:cs="Times New Roman"/>
          <w:color w:val="222222"/>
          <w:sz w:val="24"/>
          <w:szCs w:val="24"/>
          <w:shd w:val="clear" w:color="auto" w:fill="FFFFFF"/>
        </w:rPr>
        <w:t>, J. C. (2015). Climate‐related range shifts–a global multidimensional synthesis and new research directions. </w:t>
      </w:r>
      <w:proofErr w:type="spellStart"/>
      <w:r w:rsidRPr="00661CD3">
        <w:rPr>
          <w:rFonts w:ascii="Times New Roman" w:hAnsi="Times New Roman" w:cs="Times New Roman"/>
          <w:i/>
          <w:iCs/>
          <w:color w:val="222222"/>
          <w:sz w:val="24"/>
          <w:szCs w:val="24"/>
          <w:shd w:val="clear" w:color="auto" w:fill="FFFFFF"/>
        </w:rPr>
        <w:t>Ecography</w:t>
      </w:r>
      <w:proofErr w:type="spell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38</w:t>
      </w:r>
      <w:r w:rsidRPr="00661CD3">
        <w:rPr>
          <w:rFonts w:ascii="Times New Roman" w:hAnsi="Times New Roman" w:cs="Times New Roman"/>
          <w:color w:val="222222"/>
          <w:sz w:val="24"/>
          <w:szCs w:val="24"/>
          <w:shd w:val="clear" w:color="auto" w:fill="FFFFFF"/>
        </w:rPr>
        <w:t>(1), 15-28.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Ma, C. S., Ma, G., &amp; </w:t>
      </w:r>
      <w:proofErr w:type="spellStart"/>
      <w:r w:rsidRPr="00661CD3">
        <w:rPr>
          <w:rFonts w:ascii="Times New Roman" w:hAnsi="Times New Roman" w:cs="Times New Roman"/>
          <w:color w:val="222222"/>
          <w:sz w:val="24"/>
          <w:szCs w:val="24"/>
          <w:shd w:val="clear" w:color="auto" w:fill="FFFFFF"/>
        </w:rPr>
        <w:t>Pincebourde</w:t>
      </w:r>
      <w:proofErr w:type="spellEnd"/>
      <w:r w:rsidRPr="00661CD3">
        <w:rPr>
          <w:rFonts w:ascii="Times New Roman" w:hAnsi="Times New Roman" w:cs="Times New Roman"/>
          <w:color w:val="222222"/>
          <w:sz w:val="24"/>
          <w:szCs w:val="24"/>
          <w:shd w:val="clear" w:color="auto" w:fill="FFFFFF"/>
        </w:rPr>
        <w:t>, S. (2021). Survive a warming climate: insect responses to extreme high temperatures. </w:t>
      </w:r>
      <w:r w:rsidRPr="00661CD3">
        <w:rPr>
          <w:rFonts w:ascii="Times New Roman" w:hAnsi="Times New Roman" w:cs="Times New Roman"/>
          <w:i/>
          <w:iCs/>
          <w:color w:val="222222"/>
          <w:sz w:val="24"/>
          <w:szCs w:val="24"/>
          <w:shd w:val="clear" w:color="auto" w:fill="FFFFFF"/>
        </w:rPr>
        <w:t>Annual Review of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66</w:t>
      </w:r>
      <w:r w:rsidRPr="00661CD3">
        <w:rPr>
          <w:rFonts w:ascii="Times New Roman" w:hAnsi="Times New Roman" w:cs="Times New Roman"/>
          <w:color w:val="222222"/>
          <w:sz w:val="24"/>
          <w:szCs w:val="24"/>
          <w:shd w:val="clear" w:color="auto" w:fill="FFFFFF"/>
        </w:rPr>
        <w:t>(1), 163-184.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Mair, L. (2014). </w:t>
      </w:r>
      <w:r w:rsidRPr="00661CD3">
        <w:rPr>
          <w:rFonts w:ascii="Times New Roman" w:hAnsi="Times New Roman" w:cs="Times New Roman"/>
          <w:i/>
          <w:iCs/>
          <w:color w:val="222222"/>
          <w:sz w:val="24"/>
          <w:szCs w:val="24"/>
          <w:shd w:val="clear" w:color="auto" w:fill="FFFFFF"/>
        </w:rPr>
        <w:t>The responses of British butterflies to four decades of climate change</w:t>
      </w:r>
      <w:r w:rsidRPr="00661CD3">
        <w:rPr>
          <w:rFonts w:ascii="Times New Roman" w:hAnsi="Times New Roman" w:cs="Times New Roman"/>
          <w:color w:val="222222"/>
          <w:sz w:val="24"/>
          <w:szCs w:val="24"/>
          <w:shd w:val="clear" w:color="auto" w:fill="FFFFFF"/>
        </w:rPr>
        <w:t> (Doctoral dissertation, University of York).</w:t>
      </w:r>
    </w:p>
    <w:p w:rsidR="00173A5B" w:rsidRPr="00661CD3" w:rsidRDefault="00173A5B" w:rsidP="00C77729">
      <w:pPr>
        <w:spacing w:line="360" w:lineRule="auto"/>
        <w:jc w:val="both"/>
        <w:rPr>
          <w:rFonts w:ascii="Times New Roman" w:hAnsi="Times New Roman" w:cs="Times New Roman"/>
          <w:color w:val="222222"/>
          <w:sz w:val="24"/>
          <w:szCs w:val="24"/>
          <w:shd w:val="clear" w:color="auto" w:fill="FFFFFF"/>
        </w:rPr>
      </w:pPr>
      <w:proofErr w:type="spellStart"/>
      <w:r w:rsidRPr="00661CD3">
        <w:rPr>
          <w:rFonts w:ascii="Times New Roman" w:hAnsi="Times New Roman" w:cs="Times New Roman"/>
          <w:color w:val="222222"/>
          <w:sz w:val="24"/>
          <w:szCs w:val="24"/>
          <w:shd w:val="clear" w:color="auto" w:fill="FFFFFF"/>
        </w:rPr>
        <w:t>Mola</w:t>
      </w:r>
      <w:proofErr w:type="spellEnd"/>
      <w:r w:rsidRPr="00661CD3">
        <w:rPr>
          <w:rFonts w:ascii="Times New Roman" w:hAnsi="Times New Roman" w:cs="Times New Roman"/>
          <w:color w:val="222222"/>
          <w:sz w:val="24"/>
          <w:szCs w:val="24"/>
          <w:shd w:val="clear" w:color="auto" w:fill="FFFFFF"/>
        </w:rPr>
        <w:t>, J. M., Hemberger, J., Kochanski, J., Richardson, L. L., &amp; Pearse, I. S. (2021). The importance of forests in bumble bee biology and conservation. </w:t>
      </w:r>
      <w:r w:rsidRPr="00661CD3">
        <w:rPr>
          <w:rFonts w:ascii="Times New Roman" w:hAnsi="Times New Roman" w:cs="Times New Roman"/>
          <w:i/>
          <w:iCs/>
          <w:color w:val="222222"/>
          <w:sz w:val="24"/>
          <w:szCs w:val="24"/>
          <w:shd w:val="clear" w:color="auto" w:fill="FFFFFF"/>
        </w:rPr>
        <w:t>Bioscience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71</w:t>
      </w:r>
      <w:r w:rsidRPr="00661CD3">
        <w:rPr>
          <w:rFonts w:ascii="Times New Roman" w:hAnsi="Times New Roman" w:cs="Times New Roman"/>
          <w:color w:val="222222"/>
          <w:sz w:val="24"/>
          <w:szCs w:val="24"/>
          <w:shd w:val="clear" w:color="auto" w:fill="FFFFFF"/>
        </w:rPr>
        <w:t>(12), 1234-1248.</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Muluneh</w:t>
      </w:r>
      <w:proofErr w:type="spellEnd"/>
      <w:r w:rsidRPr="00661CD3">
        <w:rPr>
          <w:rFonts w:ascii="Times New Roman" w:hAnsi="Times New Roman" w:cs="Times New Roman"/>
          <w:color w:val="222222"/>
          <w:sz w:val="24"/>
          <w:szCs w:val="24"/>
          <w:shd w:val="clear" w:color="auto" w:fill="FFFFFF"/>
        </w:rPr>
        <w:t>, M. G. (2021). Impact of climate change on biodiversity and food security: a global perspective—a review article. </w:t>
      </w:r>
      <w:r w:rsidRPr="00661CD3">
        <w:rPr>
          <w:rFonts w:ascii="Times New Roman" w:hAnsi="Times New Roman" w:cs="Times New Roman"/>
          <w:i/>
          <w:iCs/>
          <w:color w:val="222222"/>
          <w:sz w:val="24"/>
          <w:szCs w:val="24"/>
          <w:shd w:val="clear" w:color="auto" w:fill="FFFFFF"/>
        </w:rPr>
        <w:t>Agriculture &amp; Food Security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10</w:t>
      </w:r>
      <w:r w:rsidRPr="00661CD3">
        <w:rPr>
          <w:rFonts w:ascii="Times New Roman" w:hAnsi="Times New Roman" w:cs="Times New Roman"/>
          <w:color w:val="222222"/>
          <w:sz w:val="24"/>
          <w:szCs w:val="24"/>
          <w:shd w:val="clear" w:color="auto" w:fill="FFFFFF"/>
        </w:rPr>
        <w:t>(1), 1-25.</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lastRenderedPageBreak/>
        <w:t>Nicholls, C. I., &amp; Altieri, M. A. (2013). Plant biodiversity enhances bees and other insect pollinators in agroecosystems. A review. </w:t>
      </w:r>
      <w:r w:rsidRPr="00661CD3">
        <w:rPr>
          <w:rFonts w:ascii="Times New Roman" w:hAnsi="Times New Roman" w:cs="Times New Roman"/>
          <w:i/>
          <w:iCs/>
          <w:color w:val="222222"/>
          <w:sz w:val="24"/>
          <w:szCs w:val="24"/>
          <w:shd w:val="clear" w:color="auto" w:fill="FFFFFF"/>
        </w:rPr>
        <w:t>Agronomy for Sustainable development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33</w:t>
      </w:r>
      <w:r w:rsidRPr="00661CD3">
        <w:rPr>
          <w:rFonts w:ascii="Times New Roman" w:hAnsi="Times New Roman" w:cs="Times New Roman"/>
          <w:color w:val="222222"/>
          <w:sz w:val="24"/>
          <w:szCs w:val="24"/>
          <w:shd w:val="clear" w:color="auto" w:fill="FFFFFF"/>
        </w:rPr>
        <w:t>, 257-274.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Olden, J. D., &amp; </w:t>
      </w:r>
      <w:proofErr w:type="spellStart"/>
      <w:r w:rsidRPr="00661CD3">
        <w:rPr>
          <w:rFonts w:ascii="Times New Roman" w:hAnsi="Times New Roman" w:cs="Times New Roman"/>
          <w:color w:val="222222"/>
          <w:sz w:val="24"/>
          <w:szCs w:val="24"/>
          <w:shd w:val="clear" w:color="auto" w:fill="FFFFFF"/>
        </w:rPr>
        <w:t>Poff</w:t>
      </w:r>
      <w:proofErr w:type="spellEnd"/>
      <w:r w:rsidRPr="00661CD3">
        <w:rPr>
          <w:rFonts w:ascii="Times New Roman" w:hAnsi="Times New Roman" w:cs="Times New Roman"/>
          <w:color w:val="222222"/>
          <w:sz w:val="24"/>
          <w:szCs w:val="24"/>
          <w:shd w:val="clear" w:color="auto" w:fill="FFFFFF"/>
        </w:rPr>
        <w:t>, N. L. (2003). Toward a mechanistic understanding and prediction of biotic homogenization. </w:t>
      </w:r>
      <w:r w:rsidRPr="00661CD3">
        <w:rPr>
          <w:rFonts w:ascii="Times New Roman" w:hAnsi="Times New Roman" w:cs="Times New Roman"/>
          <w:i/>
          <w:iCs/>
          <w:color w:val="222222"/>
          <w:sz w:val="24"/>
          <w:szCs w:val="24"/>
          <w:shd w:val="clear" w:color="auto" w:fill="FFFFFF"/>
        </w:rPr>
        <w:t>The American Naturalist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162</w:t>
      </w:r>
      <w:r w:rsidRPr="00661CD3">
        <w:rPr>
          <w:rFonts w:ascii="Times New Roman" w:hAnsi="Times New Roman" w:cs="Times New Roman"/>
          <w:color w:val="222222"/>
          <w:sz w:val="24"/>
          <w:szCs w:val="24"/>
          <w:shd w:val="clear" w:color="auto" w:fill="FFFFFF"/>
        </w:rPr>
        <w:t>(4), 442-460.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Olsen, K., </w:t>
      </w:r>
      <w:proofErr w:type="spellStart"/>
      <w:r w:rsidRPr="00661CD3">
        <w:rPr>
          <w:rFonts w:ascii="Times New Roman" w:hAnsi="Times New Roman" w:cs="Times New Roman"/>
          <w:color w:val="222222"/>
          <w:sz w:val="24"/>
          <w:szCs w:val="24"/>
          <w:shd w:val="clear" w:color="auto" w:fill="FFFFFF"/>
        </w:rPr>
        <w:t>Svenning</w:t>
      </w:r>
      <w:proofErr w:type="spellEnd"/>
      <w:r w:rsidRPr="00661CD3">
        <w:rPr>
          <w:rFonts w:ascii="Times New Roman" w:hAnsi="Times New Roman" w:cs="Times New Roman"/>
          <w:color w:val="222222"/>
          <w:sz w:val="24"/>
          <w:szCs w:val="24"/>
          <w:shd w:val="clear" w:color="auto" w:fill="FFFFFF"/>
        </w:rPr>
        <w:t xml:space="preserve">, J. C., &amp; </w:t>
      </w:r>
      <w:proofErr w:type="spellStart"/>
      <w:r w:rsidRPr="00661CD3">
        <w:rPr>
          <w:rFonts w:ascii="Times New Roman" w:hAnsi="Times New Roman" w:cs="Times New Roman"/>
          <w:color w:val="222222"/>
          <w:sz w:val="24"/>
          <w:szCs w:val="24"/>
          <w:shd w:val="clear" w:color="auto" w:fill="FFFFFF"/>
        </w:rPr>
        <w:t>Balslev</w:t>
      </w:r>
      <w:proofErr w:type="spellEnd"/>
      <w:r w:rsidRPr="00661CD3">
        <w:rPr>
          <w:rFonts w:ascii="Times New Roman" w:hAnsi="Times New Roman" w:cs="Times New Roman"/>
          <w:color w:val="222222"/>
          <w:sz w:val="24"/>
          <w:szCs w:val="24"/>
          <w:shd w:val="clear" w:color="auto" w:fill="FFFFFF"/>
        </w:rPr>
        <w:t>, H. (2022). Climate change is driving shifts in dragonfly species richness across Europe via differential dynamics of taxonomic and biogeographic groups. </w:t>
      </w:r>
      <w:r w:rsidRPr="00661CD3">
        <w:rPr>
          <w:rFonts w:ascii="Times New Roman" w:hAnsi="Times New Roman" w:cs="Times New Roman"/>
          <w:i/>
          <w:iCs/>
          <w:color w:val="222222"/>
          <w:sz w:val="24"/>
          <w:szCs w:val="24"/>
          <w:shd w:val="clear" w:color="auto" w:fill="FFFFFF"/>
        </w:rPr>
        <w:t>Diversity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14</w:t>
      </w:r>
      <w:r w:rsidRPr="00661CD3">
        <w:rPr>
          <w:rFonts w:ascii="Times New Roman" w:hAnsi="Times New Roman" w:cs="Times New Roman"/>
          <w:color w:val="222222"/>
          <w:sz w:val="24"/>
          <w:szCs w:val="24"/>
          <w:shd w:val="clear" w:color="auto" w:fill="FFFFFF"/>
        </w:rPr>
        <w:t>(12), 1066.</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Petanidou</w:t>
      </w:r>
      <w:proofErr w:type="spellEnd"/>
      <w:r w:rsidRPr="00661CD3">
        <w:rPr>
          <w:rFonts w:ascii="Times New Roman" w:hAnsi="Times New Roman" w:cs="Times New Roman"/>
          <w:color w:val="222222"/>
          <w:sz w:val="24"/>
          <w:szCs w:val="24"/>
          <w:shd w:val="clear" w:color="auto" w:fill="FFFFFF"/>
        </w:rPr>
        <w:t xml:space="preserve">, T., </w:t>
      </w:r>
      <w:proofErr w:type="spellStart"/>
      <w:r w:rsidRPr="00661CD3">
        <w:rPr>
          <w:rFonts w:ascii="Times New Roman" w:hAnsi="Times New Roman" w:cs="Times New Roman"/>
          <w:color w:val="222222"/>
          <w:sz w:val="24"/>
          <w:szCs w:val="24"/>
          <w:shd w:val="clear" w:color="auto" w:fill="FFFFFF"/>
        </w:rPr>
        <w:t>Kallimanis</w:t>
      </w:r>
      <w:proofErr w:type="spellEnd"/>
      <w:r w:rsidRPr="00661CD3">
        <w:rPr>
          <w:rFonts w:ascii="Times New Roman" w:hAnsi="Times New Roman" w:cs="Times New Roman"/>
          <w:color w:val="222222"/>
          <w:sz w:val="24"/>
          <w:szCs w:val="24"/>
          <w:shd w:val="clear" w:color="auto" w:fill="FFFFFF"/>
        </w:rPr>
        <w:t xml:space="preserve">, A. S., </w:t>
      </w:r>
      <w:proofErr w:type="spellStart"/>
      <w:r w:rsidRPr="00661CD3">
        <w:rPr>
          <w:rFonts w:ascii="Times New Roman" w:hAnsi="Times New Roman" w:cs="Times New Roman"/>
          <w:color w:val="222222"/>
          <w:sz w:val="24"/>
          <w:szCs w:val="24"/>
          <w:shd w:val="clear" w:color="auto" w:fill="FFFFFF"/>
        </w:rPr>
        <w:t>Sgardelis</w:t>
      </w:r>
      <w:proofErr w:type="spellEnd"/>
      <w:r w:rsidRPr="00661CD3">
        <w:rPr>
          <w:rFonts w:ascii="Times New Roman" w:hAnsi="Times New Roman" w:cs="Times New Roman"/>
          <w:color w:val="222222"/>
          <w:sz w:val="24"/>
          <w:szCs w:val="24"/>
          <w:shd w:val="clear" w:color="auto" w:fill="FFFFFF"/>
        </w:rPr>
        <w:t xml:space="preserve">, S. P., </w:t>
      </w:r>
      <w:proofErr w:type="spellStart"/>
      <w:r w:rsidRPr="00661CD3">
        <w:rPr>
          <w:rFonts w:ascii="Times New Roman" w:hAnsi="Times New Roman" w:cs="Times New Roman"/>
          <w:color w:val="222222"/>
          <w:sz w:val="24"/>
          <w:szCs w:val="24"/>
          <w:shd w:val="clear" w:color="auto" w:fill="FFFFFF"/>
        </w:rPr>
        <w:t>Mazaris</w:t>
      </w:r>
      <w:proofErr w:type="spellEnd"/>
      <w:r w:rsidRPr="00661CD3">
        <w:rPr>
          <w:rFonts w:ascii="Times New Roman" w:hAnsi="Times New Roman" w:cs="Times New Roman"/>
          <w:color w:val="222222"/>
          <w:sz w:val="24"/>
          <w:szCs w:val="24"/>
          <w:shd w:val="clear" w:color="auto" w:fill="FFFFFF"/>
        </w:rPr>
        <w:t xml:space="preserve">, A. D., </w:t>
      </w:r>
      <w:proofErr w:type="spellStart"/>
      <w:r w:rsidRPr="00661CD3">
        <w:rPr>
          <w:rFonts w:ascii="Times New Roman" w:hAnsi="Times New Roman" w:cs="Times New Roman"/>
          <w:color w:val="222222"/>
          <w:sz w:val="24"/>
          <w:szCs w:val="24"/>
          <w:shd w:val="clear" w:color="auto" w:fill="FFFFFF"/>
        </w:rPr>
        <w:t>Pantis</w:t>
      </w:r>
      <w:proofErr w:type="spellEnd"/>
      <w:r w:rsidRPr="00661CD3">
        <w:rPr>
          <w:rFonts w:ascii="Times New Roman" w:hAnsi="Times New Roman" w:cs="Times New Roman"/>
          <w:color w:val="222222"/>
          <w:sz w:val="24"/>
          <w:szCs w:val="24"/>
          <w:shd w:val="clear" w:color="auto" w:fill="FFFFFF"/>
        </w:rPr>
        <w:t xml:space="preserve">, J. D., &amp; </w:t>
      </w:r>
      <w:proofErr w:type="spellStart"/>
      <w:r w:rsidRPr="00661CD3">
        <w:rPr>
          <w:rFonts w:ascii="Times New Roman" w:hAnsi="Times New Roman" w:cs="Times New Roman"/>
          <w:color w:val="222222"/>
          <w:sz w:val="24"/>
          <w:szCs w:val="24"/>
          <w:shd w:val="clear" w:color="auto" w:fill="FFFFFF"/>
        </w:rPr>
        <w:t>Waser</w:t>
      </w:r>
      <w:proofErr w:type="spellEnd"/>
      <w:r w:rsidRPr="00661CD3">
        <w:rPr>
          <w:rFonts w:ascii="Times New Roman" w:hAnsi="Times New Roman" w:cs="Times New Roman"/>
          <w:color w:val="222222"/>
          <w:sz w:val="24"/>
          <w:szCs w:val="24"/>
          <w:shd w:val="clear" w:color="auto" w:fill="FFFFFF"/>
        </w:rPr>
        <w:t>, N. M. (2014). Variable flowering phenology and pollinator use in a community suggest future phenological mismatch. </w:t>
      </w:r>
      <w:r w:rsidRPr="00661CD3">
        <w:rPr>
          <w:rFonts w:ascii="Times New Roman" w:hAnsi="Times New Roman" w:cs="Times New Roman"/>
          <w:i/>
          <w:iCs/>
          <w:color w:val="222222"/>
          <w:sz w:val="24"/>
          <w:szCs w:val="24"/>
          <w:shd w:val="clear" w:color="auto" w:fill="FFFFFF"/>
        </w:rPr>
        <w:t xml:space="preserve">Acta </w:t>
      </w:r>
      <w:proofErr w:type="spellStart"/>
      <w:r w:rsidRPr="00661CD3">
        <w:rPr>
          <w:rFonts w:ascii="Times New Roman" w:hAnsi="Times New Roman" w:cs="Times New Roman"/>
          <w:i/>
          <w:iCs/>
          <w:color w:val="222222"/>
          <w:sz w:val="24"/>
          <w:szCs w:val="24"/>
          <w:shd w:val="clear" w:color="auto" w:fill="FFFFFF"/>
        </w:rPr>
        <w:t>Oecologica</w:t>
      </w:r>
      <w:proofErr w:type="spell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59</w:t>
      </w:r>
      <w:r w:rsidRPr="00661CD3">
        <w:rPr>
          <w:rFonts w:ascii="Times New Roman" w:hAnsi="Times New Roman" w:cs="Times New Roman"/>
          <w:color w:val="222222"/>
          <w:sz w:val="24"/>
          <w:szCs w:val="24"/>
          <w:shd w:val="clear" w:color="auto" w:fill="FFFFFF"/>
        </w:rPr>
        <w:t>, 104-111.</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Prather, C. M., Pelini, S. L., Laws, A., </w:t>
      </w:r>
      <w:proofErr w:type="spellStart"/>
      <w:r w:rsidRPr="00661CD3">
        <w:rPr>
          <w:rFonts w:ascii="Times New Roman" w:hAnsi="Times New Roman" w:cs="Times New Roman"/>
          <w:color w:val="222222"/>
          <w:sz w:val="24"/>
          <w:szCs w:val="24"/>
          <w:shd w:val="clear" w:color="auto" w:fill="FFFFFF"/>
        </w:rPr>
        <w:t>Rivest</w:t>
      </w:r>
      <w:proofErr w:type="spellEnd"/>
      <w:r w:rsidRPr="00661CD3">
        <w:rPr>
          <w:rFonts w:ascii="Times New Roman" w:hAnsi="Times New Roman" w:cs="Times New Roman"/>
          <w:color w:val="222222"/>
          <w:sz w:val="24"/>
          <w:szCs w:val="24"/>
          <w:shd w:val="clear" w:color="auto" w:fill="FFFFFF"/>
        </w:rPr>
        <w:t xml:space="preserve">, E., </w:t>
      </w:r>
      <w:proofErr w:type="spellStart"/>
      <w:r w:rsidRPr="00661CD3">
        <w:rPr>
          <w:rFonts w:ascii="Times New Roman" w:hAnsi="Times New Roman" w:cs="Times New Roman"/>
          <w:color w:val="222222"/>
          <w:sz w:val="24"/>
          <w:szCs w:val="24"/>
          <w:shd w:val="clear" w:color="auto" w:fill="FFFFFF"/>
        </w:rPr>
        <w:t>Woltz</w:t>
      </w:r>
      <w:proofErr w:type="spellEnd"/>
      <w:r w:rsidRPr="00661CD3">
        <w:rPr>
          <w:rFonts w:ascii="Times New Roman" w:hAnsi="Times New Roman" w:cs="Times New Roman"/>
          <w:color w:val="222222"/>
          <w:sz w:val="24"/>
          <w:szCs w:val="24"/>
          <w:shd w:val="clear" w:color="auto" w:fill="FFFFFF"/>
        </w:rPr>
        <w:t xml:space="preserve">, M., Bloch, C. P., ... &amp; </w:t>
      </w:r>
      <w:proofErr w:type="spellStart"/>
      <w:r w:rsidRPr="00661CD3">
        <w:rPr>
          <w:rFonts w:ascii="Times New Roman" w:hAnsi="Times New Roman" w:cs="Times New Roman"/>
          <w:color w:val="222222"/>
          <w:sz w:val="24"/>
          <w:szCs w:val="24"/>
          <w:shd w:val="clear" w:color="auto" w:fill="FFFFFF"/>
        </w:rPr>
        <w:t>Joern</w:t>
      </w:r>
      <w:proofErr w:type="spellEnd"/>
      <w:r w:rsidRPr="00661CD3">
        <w:rPr>
          <w:rFonts w:ascii="Times New Roman" w:hAnsi="Times New Roman" w:cs="Times New Roman"/>
          <w:color w:val="222222"/>
          <w:sz w:val="24"/>
          <w:szCs w:val="24"/>
          <w:shd w:val="clear" w:color="auto" w:fill="FFFFFF"/>
        </w:rPr>
        <w:t>, A. (2013). Invertebrates, ecosystem services and climate change. </w:t>
      </w:r>
      <w:r w:rsidRPr="00661CD3">
        <w:rPr>
          <w:rFonts w:ascii="Times New Roman" w:hAnsi="Times New Roman" w:cs="Times New Roman"/>
          <w:i/>
          <w:iCs/>
          <w:color w:val="222222"/>
          <w:sz w:val="24"/>
          <w:szCs w:val="24"/>
          <w:shd w:val="clear" w:color="auto" w:fill="FFFFFF"/>
        </w:rPr>
        <w:t>Biological Reviews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88</w:t>
      </w:r>
      <w:r w:rsidRPr="00661CD3">
        <w:rPr>
          <w:rFonts w:ascii="Times New Roman" w:hAnsi="Times New Roman" w:cs="Times New Roman"/>
          <w:color w:val="222222"/>
          <w:sz w:val="24"/>
          <w:szCs w:val="24"/>
          <w:shd w:val="clear" w:color="auto" w:fill="FFFFFF"/>
        </w:rPr>
        <w:t>(2), 327-348.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Rafferty, N. E., &amp; Ives, A. R. (2011). Effects of experimental shifts in flowering phenology on plant–pollinator interactions. </w:t>
      </w:r>
      <w:r w:rsidRPr="00661CD3">
        <w:rPr>
          <w:rFonts w:ascii="Times New Roman" w:hAnsi="Times New Roman" w:cs="Times New Roman"/>
          <w:i/>
          <w:iCs/>
          <w:color w:val="222222"/>
          <w:sz w:val="24"/>
          <w:szCs w:val="24"/>
          <w:shd w:val="clear" w:color="auto" w:fill="FFFFFF"/>
        </w:rPr>
        <w:t>Ecology letters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14</w:t>
      </w:r>
      <w:r w:rsidRPr="00661CD3">
        <w:rPr>
          <w:rFonts w:ascii="Times New Roman" w:hAnsi="Times New Roman" w:cs="Times New Roman"/>
          <w:color w:val="222222"/>
          <w:sz w:val="24"/>
          <w:szCs w:val="24"/>
          <w:shd w:val="clear" w:color="auto" w:fill="FFFFFF"/>
        </w:rPr>
        <w:t>(1), 69-74.</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Rathcke</w:t>
      </w:r>
      <w:proofErr w:type="spellEnd"/>
      <w:r w:rsidRPr="00661CD3">
        <w:rPr>
          <w:rFonts w:ascii="Times New Roman" w:hAnsi="Times New Roman" w:cs="Times New Roman"/>
          <w:color w:val="222222"/>
          <w:sz w:val="24"/>
          <w:szCs w:val="24"/>
          <w:shd w:val="clear" w:color="auto" w:fill="FFFFFF"/>
        </w:rPr>
        <w:t>, B. J., &amp; Jules, E. S. (1993). Habitat fragmentation and plant–pollinator interactions. </w:t>
      </w:r>
      <w:r w:rsidRPr="00661CD3">
        <w:rPr>
          <w:rFonts w:ascii="Times New Roman" w:hAnsi="Times New Roman" w:cs="Times New Roman"/>
          <w:i/>
          <w:iCs/>
          <w:color w:val="222222"/>
          <w:sz w:val="24"/>
          <w:szCs w:val="24"/>
          <w:shd w:val="clear" w:color="auto" w:fill="FFFFFF"/>
        </w:rPr>
        <w:t>Current Science</w:t>
      </w:r>
      <w:r w:rsidRPr="00661CD3">
        <w:rPr>
          <w:rFonts w:ascii="Times New Roman" w:hAnsi="Times New Roman" w:cs="Times New Roman"/>
          <w:color w:val="222222"/>
          <w:sz w:val="24"/>
          <w:szCs w:val="24"/>
          <w:shd w:val="clear" w:color="auto" w:fill="FFFFFF"/>
        </w:rPr>
        <w:t>, 273-277.</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Regina, T., </w:t>
      </w:r>
      <w:proofErr w:type="spellStart"/>
      <w:r w:rsidRPr="00661CD3">
        <w:rPr>
          <w:rFonts w:ascii="Times New Roman" w:hAnsi="Times New Roman" w:cs="Times New Roman"/>
          <w:color w:val="222222"/>
          <w:sz w:val="24"/>
          <w:szCs w:val="24"/>
          <w:shd w:val="clear" w:color="auto" w:fill="FFFFFF"/>
        </w:rPr>
        <w:t>Chamola</w:t>
      </w:r>
      <w:proofErr w:type="spellEnd"/>
      <w:r w:rsidRPr="00661CD3">
        <w:rPr>
          <w:rFonts w:ascii="Times New Roman" w:hAnsi="Times New Roman" w:cs="Times New Roman"/>
          <w:color w:val="222222"/>
          <w:sz w:val="24"/>
          <w:szCs w:val="24"/>
          <w:shd w:val="clear" w:color="auto" w:fill="FFFFFF"/>
        </w:rPr>
        <w:t>, A., &amp; Ghosh, C. (2024). The Impact of Climate Change on insects. </w:t>
      </w:r>
      <w:r w:rsidRPr="00661CD3">
        <w:rPr>
          <w:rFonts w:ascii="Times New Roman" w:hAnsi="Times New Roman" w:cs="Times New Roman"/>
          <w:i/>
          <w:iCs/>
          <w:color w:val="222222"/>
          <w:sz w:val="24"/>
          <w:szCs w:val="24"/>
          <w:shd w:val="clear" w:color="auto" w:fill="FFFFFF"/>
        </w:rPr>
        <w:t>Environment and Ecology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42</w:t>
      </w:r>
      <w:r w:rsidRPr="00661CD3">
        <w:rPr>
          <w:rFonts w:ascii="Times New Roman" w:hAnsi="Times New Roman" w:cs="Times New Roman"/>
          <w:color w:val="222222"/>
          <w:sz w:val="24"/>
          <w:szCs w:val="24"/>
          <w:shd w:val="clear" w:color="auto" w:fill="FFFFFF"/>
        </w:rPr>
        <w:t>(4A), 1774-1782.</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Renner, S. S., &amp; </w:t>
      </w:r>
      <w:proofErr w:type="spellStart"/>
      <w:r w:rsidRPr="00661CD3">
        <w:rPr>
          <w:rFonts w:ascii="Times New Roman" w:hAnsi="Times New Roman" w:cs="Times New Roman"/>
          <w:color w:val="222222"/>
          <w:sz w:val="24"/>
          <w:szCs w:val="24"/>
          <w:shd w:val="clear" w:color="auto" w:fill="FFFFFF"/>
        </w:rPr>
        <w:t>Zohner</w:t>
      </w:r>
      <w:proofErr w:type="spellEnd"/>
      <w:r w:rsidRPr="00661CD3">
        <w:rPr>
          <w:rFonts w:ascii="Times New Roman" w:hAnsi="Times New Roman" w:cs="Times New Roman"/>
          <w:color w:val="222222"/>
          <w:sz w:val="24"/>
          <w:szCs w:val="24"/>
          <w:shd w:val="clear" w:color="auto" w:fill="FFFFFF"/>
        </w:rPr>
        <w:t>, C. M. (2018). Climate change and phenological mismatch in trophic interactions among plants, insects, and vertebrates. </w:t>
      </w:r>
      <w:r w:rsidRPr="00661CD3">
        <w:rPr>
          <w:rFonts w:ascii="Times New Roman" w:hAnsi="Times New Roman" w:cs="Times New Roman"/>
          <w:i/>
          <w:iCs/>
          <w:color w:val="222222"/>
          <w:sz w:val="24"/>
          <w:szCs w:val="24"/>
          <w:shd w:val="clear" w:color="auto" w:fill="FFFFFF"/>
        </w:rPr>
        <w:t>Annual review of ecology, evolution, and systematics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49</w:t>
      </w:r>
      <w:r w:rsidRPr="00661CD3">
        <w:rPr>
          <w:rFonts w:ascii="Times New Roman" w:hAnsi="Times New Roman" w:cs="Times New Roman"/>
          <w:color w:val="222222"/>
          <w:sz w:val="24"/>
          <w:szCs w:val="24"/>
          <w:shd w:val="clear" w:color="auto" w:fill="FFFFFF"/>
        </w:rPr>
        <w:t>(1), 165-182.</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Ricciardi, A., </w:t>
      </w:r>
      <w:proofErr w:type="spellStart"/>
      <w:r w:rsidRPr="00661CD3">
        <w:rPr>
          <w:rFonts w:ascii="Times New Roman" w:hAnsi="Times New Roman" w:cs="Times New Roman"/>
          <w:color w:val="222222"/>
          <w:sz w:val="24"/>
          <w:szCs w:val="24"/>
          <w:shd w:val="clear" w:color="auto" w:fill="FFFFFF"/>
        </w:rPr>
        <w:t>Iacarella</w:t>
      </w:r>
      <w:proofErr w:type="spellEnd"/>
      <w:r w:rsidRPr="00661CD3">
        <w:rPr>
          <w:rFonts w:ascii="Times New Roman" w:hAnsi="Times New Roman" w:cs="Times New Roman"/>
          <w:color w:val="222222"/>
          <w:sz w:val="24"/>
          <w:szCs w:val="24"/>
          <w:shd w:val="clear" w:color="auto" w:fill="FFFFFF"/>
        </w:rPr>
        <w:t>, J. C., Aldridge, D. C., Blackburn, T. M., Carlton, J. T., Catford, J. A., ... &amp; Wardle, D. A. (2021). Four priority areas to advance invasion science in the face of rapid environmental change. </w:t>
      </w:r>
      <w:r w:rsidRPr="00661CD3">
        <w:rPr>
          <w:rFonts w:ascii="Times New Roman" w:hAnsi="Times New Roman" w:cs="Times New Roman"/>
          <w:i/>
          <w:iCs/>
          <w:color w:val="222222"/>
          <w:sz w:val="24"/>
          <w:szCs w:val="24"/>
          <w:shd w:val="clear" w:color="auto" w:fill="FFFFFF"/>
        </w:rPr>
        <w:t>Environmental Reviews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29</w:t>
      </w:r>
      <w:r w:rsidRPr="00661CD3">
        <w:rPr>
          <w:rFonts w:ascii="Times New Roman" w:hAnsi="Times New Roman" w:cs="Times New Roman"/>
          <w:color w:val="222222"/>
          <w:sz w:val="24"/>
          <w:szCs w:val="24"/>
          <w:shd w:val="clear" w:color="auto" w:fill="FFFFFF"/>
        </w:rPr>
        <w:t>(2), 119-141.</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Rincon, D. F., </w:t>
      </w:r>
      <w:proofErr w:type="spellStart"/>
      <w:r w:rsidRPr="00661CD3">
        <w:rPr>
          <w:rFonts w:ascii="Times New Roman" w:hAnsi="Times New Roman" w:cs="Times New Roman"/>
          <w:color w:val="222222"/>
          <w:sz w:val="24"/>
          <w:szCs w:val="24"/>
          <w:shd w:val="clear" w:color="auto" w:fill="FFFFFF"/>
        </w:rPr>
        <w:t>Esch</w:t>
      </w:r>
      <w:proofErr w:type="spellEnd"/>
      <w:r w:rsidRPr="00661CD3">
        <w:rPr>
          <w:rFonts w:ascii="Times New Roman" w:hAnsi="Times New Roman" w:cs="Times New Roman"/>
          <w:color w:val="222222"/>
          <w:sz w:val="24"/>
          <w:szCs w:val="24"/>
          <w:shd w:val="clear" w:color="auto" w:fill="FFFFFF"/>
        </w:rPr>
        <w:t>, E. D., Gutierrez-</w:t>
      </w:r>
      <w:proofErr w:type="spellStart"/>
      <w:r w:rsidRPr="00661CD3">
        <w:rPr>
          <w:rFonts w:ascii="Times New Roman" w:hAnsi="Times New Roman" w:cs="Times New Roman"/>
          <w:color w:val="222222"/>
          <w:sz w:val="24"/>
          <w:szCs w:val="24"/>
          <w:shd w:val="clear" w:color="auto" w:fill="FFFFFF"/>
        </w:rPr>
        <w:t>Illan</w:t>
      </w:r>
      <w:proofErr w:type="spellEnd"/>
      <w:r w:rsidRPr="00661CD3">
        <w:rPr>
          <w:rFonts w:ascii="Times New Roman" w:hAnsi="Times New Roman" w:cs="Times New Roman"/>
          <w:color w:val="222222"/>
          <w:sz w:val="24"/>
          <w:szCs w:val="24"/>
          <w:shd w:val="clear" w:color="auto" w:fill="FFFFFF"/>
        </w:rPr>
        <w:t xml:space="preserve">, J., </w:t>
      </w:r>
      <w:proofErr w:type="spellStart"/>
      <w:r w:rsidRPr="00661CD3">
        <w:rPr>
          <w:rFonts w:ascii="Times New Roman" w:hAnsi="Times New Roman" w:cs="Times New Roman"/>
          <w:color w:val="222222"/>
          <w:sz w:val="24"/>
          <w:szCs w:val="24"/>
          <w:shd w:val="clear" w:color="auto" w:fill="FFFFFF"/>
        </w:rPr>
        <w:t>Tesche</w:t>
      </w:r>
      <w:proofErr w:type="spellEnd"/>
      <w:r w:rsidRPr="00661CD3">
        <w:rPr>
          <w:rFonts w:ascii="Times New Roman" w:hAnsi="Times New Roman" w:cs="Times New Roman"/>
          <w:color w:val="222222"/>
          <w:sz w:val="24"/>
          <w:szCs w:val="24"/>
          <w:shd w:val="clear" w:color="auto" w:fill="FFFFFF"/>
        </w:rPr>
        <w:t>, M., &amp; Crowder, D. W. (2024). Predicting insect population dynamics by linking phenology models and monitoring data. </w:t>
      </w:r>
      <w:r w:rsidRPr="00661CD3">
        <w:rPr>
          <w:rFonts w:ascii="Times New Roman" w:hAnsi="Times New Roman" w:cs="Times New Roman"/>
          <w:i/>
          <w:iCs/>
          <w:color w:val="222222"/>
          <w:sz w:val="24"/>
          <w:szCs w:val="24"/>
          <w:shd w:val="clear" w:color="auto" w:fill="FFFFFF"/>
        </w:rPr>
        <w:t>Ecological Modelling</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493</w:t>
      </w:r>
      <w:r w:rsidRPr="00661CD3">
        <w:rPr>
          <w:rFonts w:ascii="Times New Roman" w:hAnsi="Times New Roman" w:cs="Times New Roman"/>
          <w:color w:val="222222"/>
          <w:sz w:val="24"/>
          <w:szCs w:val="24"/>
          <w:shd w:val="clear" w:color="auto" w:fill="FFFFFF"/>
        </w:rPr>
        <w:t>, 110763.</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lastRenderedPageBreak/>
        <w:t>Rippel</w:t>
      </w:r>
      <w:proofErr w:type="spellEnd"/>
      <w:r w:rsidRPr="00661CD3">
        <w:rPr>
          <w:rFonts w:ascii="Times New Roman" w:hAnsi="Times New Roman" w:cs="Times New Roman"/>
          <w:color w:val="222222"/>
          <w:sz w:val="24"/>
          <w:szCs w:val="24"/>
          <w:shd w:val="clear" w:color="auto" w:fill="FFFFFF"/>
        </w:rPr>
        <w:t xml:space="preserve">, T. M., </w:t>
      </w:r>
      <w:proofErr w:type="spellStart"/>
      <w:r w:rsidRPr="00661CD3">
        <w:rPr>
          <w:rFonts w:ascii="Times New Roman" w:hAnsi="Times New Roman" w:cs="Times New Roman"/>
          <w:color w:val="222222"/>
          <w:sz w:val="24"/>
          <w:szCs w:val="24"/>
          <w:shd w:val="clear" w:color="auto" w:fill="FFFFFF"/>
        </w:rPr>
        <w:t>Tomasula</w:t>
      </w:r>
      <w:proofErr w:type="spellEnd"/>
      <w:r w:rsidRPr="00661CD3">
        <w:rPr>
          <w:rFonts w:ascii="Times New Roman" w:hAnsi="Times New Roman" w:cs="Times New Roman"/>
          <w:color w:val="222222"/>
          <w:sz w:val="24"/>
          <w:szCs w:val="24"/>
          <w:shd w:val="clear" w:color="auto" w:fill="FFFFFF"/>
        </w:rPr>
        <w:t>, J., Murphy, S. M., &amp; Wimp, G. M. (2021). Global change in marine coastal habitats impacts insect populations and communities. </w:t>
      </w:r>
      <w:r w:rsidRPr="00661CD3">
        <w:rPr>
          <w:rFonts w:ascii="Times New Roman" w:hAnsi="Times New Roman" w:cs="Times New Roman"/>
          <w:i/>
          <w:iCs/>
          <w:color w:val="222222"/>
          <w:sz w:val="24"/>
          <w:szCs w:val="24"/>
          <w:shd w:val="clear" w:color="auto" w:fill="FFFFFF"/>
        </w:rPr>
        <w:t>Current opinion in insect science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47</w:t>
      </w:r>
      <w:r w:rsidRPr="00661CD3">
        <w:rPr>
          <w:rFonts w:ascii="Times New Roman" w:hAnsi="Times New Roman" w:cs="Times New Roman"/>
          <w:color w:val="222222"/>
          <w:sz w:val="24"/>
          <w:szCs w:val="24"/>
          <w:shd w:val="clear" w:color="auto" w:fill="FFFFFF"/>
        </w:rPr>
        <w:t>, 1-6.</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Scaven</w:t>
      </w:r>
      <w:proofErr w:type="spellEnd"/>
      <w:r w:rsidRPr="00661CD3">
        <w:rPr>
          <w:rFonts w:ascii="Times New Roman" w:hAnsi="Times New Roman" w:cs="Times New Roman"/>
          <w:color w:val="222222"/>
          <w:sz w:val="24"/>
          <w:szCs w:val="24"/>
          <w:shd w:val="clear" w:color="auto" w:fill="FFFFFF"/>
        </w:rPr>
        <w:t>, V. L., &amp; Rafferty, N. E. (2013). Physiological effects of climate warming on flowering plants and insect pollinators and potential consequences for their interactions. </w:t>
      </w:r>
      <w:r w:rsidRPr="00661CD3">
        <w:rPr>
          <w:rFonts w:ascii="Times New Roman" w:hAnsi="Times New Roman" w:cs="Times New Roman"/>
          <w:i/>
          <w:iCs/>
          <w:color w:val="222222"/>
          <w:sz w:val="24"/>
          <w:szCs w:val="24"/>
          <w:shd w:val="clear" w:color="auto" w:fill="FFFFFF"/>
        </w:rPr>
        <w:t>Current zoology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59</w:t>
      </w:r>
      <w:r w:rsidRPr="00661CD3">
        <w:rPr>
          <w:rFonts w:ascii="Times New Roman" w:hAnsi="Times New Roman" w:cs="Times New Roman"/>
          <w:color w:val="222222"/>
          <w:sz w:val="24"/>
          <w:szCs w:val="24"/>
          <w:shd w:val="clear" w:color="auto" w:fill="FFFFFF"/>
        </w:rPr>
        <w:t>(3), 418-426.</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Seneviratne, S. I., Zhang, X., Adnan, M., </w:t>
      </w:r>
      <w:proofErr w:type="spellStart"/>
      <w:r w:rsidRPr="00661CD3">
        <w:rPr>
          <w:rFonts w:ascii="Times New Roman" w:hAnsi="Times New Roman" w:cs="Times New Roman"/>
          <w:color w:val="222222"/>
          <w:sz w:val="24"/>
          <w:szCs w:val="24"/>
          <w:shd w:val="clear" w:color="auto" w:fill="FFFFFF"/>
        </w:rPr>
        <w:t>Badi</w:t>
      </w:r>
      <w:proofErr w:type="spellEnd"/>
      <w:r w:rsidRPr="00661CD3">
        <w:rPr>
          <w:rFonts w:ascii="Times New Roman" w:hAnsi="Times New Roman" w:cs="Times New Roman"/>
          <w:color w:val="222222"/>
          <w:sz w:val="24"/>
          <w:szCs w:val="24"/>
          <w:shd w:val="clear" w:color="auto" w:fill="FFFFFF"/>
        </w:rPr>
        <w:t xml:space="preserve">, W., </w:t>
      </w:r>
      <w:proofErr w:type="spellStart"/>
      <w:r w:rsidRPr="00661CD3">
        <w:rPr>
          <w:rFonts w:ascii="Times New Roman" w:hAnsi="Times New Roman" w:cs="Times New Roman"/>
          <w:color w:val="222222"/>
          <w:sz w:val="24"/>
          <w:szCs w:val="24"/>
          <w:shd w:val="clear" w:color="auto" w:fill="FFFFFF"/>
        </w:rPr>
        <w:t>Dereczynski</w:t>
      </w:r>
      <w:proofErr w:type="spellEnd"/>
      <w:r w:rsidRPr="00661CD3">
        <w:rPr>
          <w:rFonts w:ascii="Times New Roman" w:hAnsi="Times New Roman" w:cs="Times New Roman"/>
          <w:color w:val="222222"/>
          <w:sz w:val="24"/>
          <w:szCs w:val="24"/>
          <w:shd w:val="clear" w:color="auto" w:fill="FFFFFF"/>
        </w:rPr>
        <w:t>, C., Luca, A. D., ... &amp; Allan, R. (2021). Weather and climate extreme events in a changing climate.</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Shanker</w:t>
      </w:r>
      <w:proofErr w:type="spellEnd"/>
      <w:r w:rsidRPr="00661CD3">
        <w:rPr>
          <w:rFonts w:ascii="Times New Roman" w:hAnsi="Times New Roman" w:cs="Times New Roman"/>
          <w:color w:val="222222"/>
          <w:sz w:val="24"/>
          <w:szCs w:val="24"/>
          <w:shd w:val="clear" w:color="auto" w:fill="FFFFFF"/>
        </w:rPr>
        <w:t xml:space="preserve">, C., </w:t>
      </w:r>
      <w:proofErr w:type="spellStart"/>
      <w:r w:rsidRPr="00661CD3">
        <w:rPr>
          <w:rFonts w:ascii="Times New Roman" w:hAnsi="Times New Roman" w:cs="Times New Roman"/>
          <w:color w:val="222222"/>
          <w:sz w:val="24"/>
          <w:szCs w:val="24"/>
          <w:shd w:val="clear" w:color="auto" w:fill="FFFFFF"/>
        </w:rPr>
        <w:t>Katti</w:t>
      </w:r>
      <w:proofErr w:type="spellEnd"/>
      <w:r w:rsidRPr="00661CD3">
        <w:rPr>
          <w:rFonts w:ascii="Times New Roman" w:hAnsi="Times New Roman" w:cs="Times New Roman"/>
          <w:color w:val="222222"/>
          <w:sz w:val="24"/>
          <w:szCs w:val="24"/>
          <w:shd w:val="clear" w:color="auto" w:fill="FFFFFF"/>
        </w:rPr>
        <w:t xml:space="preserve">, G., </w:t>
      </w:r>
      <w:proofErr w:type="spellStart"/>
      <w:r w:rsidRPr="00661CD3">
        <w:rPr>
          <w:rFonts w:ascii="Times New Roman" w:hAnsi="Times New Roman" w:cs="Times New Roman"/>
          <w:color w:val="222222"/>
          <w:sz w:val="24"/>
          <w:szCs w:val="24"/>
          <w:shd w:val="clear" w:color="auto" w:fill="FFFFFF"/>
        </w:rPr>
        <w:t>Padmakumari</w:t>
      </w:r>
      <w:proofErr w:type="spellEnd"/>
      <w:r w:rsidRPr="00661CD3">
        <w:rPr>
          <w:rFonts w:ascii="Times New Roman" w:hAnsi="Times New Roman" w:cs="Times New Roman"/>
          <w:color w:val="222222"/>
          <w:sz w:val="24"/>
          <w:szCs w:val="24"/>
          <w:shd w:val="clear" w:color="auto" w:fill="FFFFFF"/>
        </w:rPr>
        <w:t xml:space="preserve">, A. P., Padmavathi, C., &amp; </w:t>
      </w:r>
      <w:proofErr w:type="spellStart"/>
      <w:r w:rsidRPr="00661CD3">
        <w:rPr>
          <w:rFonts w:ascii="Times New Roman" w:hAnsi="Times New Roman" w:cs="Times New Roman"/>
          <w:color w:val="222222"/>
          <w:sz w:val="24"/>
          <w:szCs w:val="24"/>
          <w:shd w:val="clear" w:color="auto" w:fill="FFFFFF"/>
        </w:rPr>
        <w:t>Sampathkumar</w:t>
      </w:r>
      <w:proofErr w:type="spellEnd"/>
      <w:r w:rsidRPr="00661CD3">
        <w:rPr>
          <w:rFonts w:ascii="Times New Roman" w:hAnsi="Times New Roman" w:cs="Times New Roman"/>
          <w:color w:val="222222"/>
          <w:sz w:val="24"/>
          <w:szCs w:val="24"/>
          <w:shd w:val="clear" w:color="auto" w:fill="FFFFFF"/>
        </w:rPr>
        <w:t>, M. (2011). Biological control, functional biodiversity and ecosystem services in insect pest management. In </w:t>
      </w:r>
      <w:r w:rsidRPr="00661CD3">
        <w:rPr>
          <w:rFonts w:ascii="Times New Roman" w:hAnsi="Times New Roman" w:cs="Times New Roman"/>
          <w:i/>
          <w:iCs/>
          <w:color w:val="222222"/>
          <w:sz w:val="24"/>
          <w:szCs w:val="24"/>
          <w:shd w:val="clear" w:color="auto" w:fill="FFFFFF"/>
        </w:rPr>
        <w:t>Crop stress and its management: Perspectives and strategies</w:t>
      </w:r>
      <w:r w:rsidRPr="00661CD3">
        <w:rPr>
          <w:rFonts w:ascii="Times New Roman" w:hAnsi="Times New Roman" w:cs="Times New Roman"/>
          <w:color w:val="222222"/>
          <w:sz w:val="24"/>
          <w:szCs w:val="24"/>
          <w:shd w:val="clear" w:color="auto" w:fill="FFFFFF"/>
        </w:rPr>
        <w:t> (pp. 471-495). Dordrecht: Springer Netherlands.</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Sharma, R. P., Boruah, A., Khan, A., </w:t>
      </w:r>
      <w:proofErr w:type="spellStart"/>
      <w:r w:rsidRPr="00661CD3">
        <w:rPr>
          <w:rFonts w:ascii="Times New Roman" w:hAnsi="Times New Roman" w:cs="Times New Roman"/>
          <w:color w:val="222222"/>
          <w:sz w:val="24"/>
          <w:szCs w:val="24"/>
          <w:shd w:val="clear" w:color="auto" w:fill="FFFFFF"/>
        </w:rPr>
        <w:t>Thilagam</w:t>
      </w:r>
      <w:proofErr w:type="spellEnd"/>
      <w:r w:rsidRPr="00661CD3">
        <w:rPr>
          <w:rFonts w:ascii="Times New Roman" w:hAnsi="Times New Roman" w:cs="Times New Roman"/>
          <w:color w:val="222222"/>
          <w:sz w:val="24"/>
          <w:szCs w:val="24"/>
          <w:shd w:val="clear" w:color="auto" w:fill="FFFFFF"/>
        </w:rPr>
        <w:t xml:space="preserve">, P., Akanksha, S. S., </w:t>
      </w:r>
      <w:proofErr w:type="spellStart"/>
      <w:r w:rsidRPr="00661CD3">
        <w:rPr>
          <w:rFonts w:ascii="Times New Roman" w:hAnsi="Times New Roman" w:cs="Times New Roman"/>
          <w:color w:val="222222"/>
          <w:sz w:val="24"/>
          <w:szCs w:val="24"/>
          <w:shd w:val="clear" w:color="auto" w:fill="FFFFFF"/>
        </w:rPr>
        <w:t>Dhapola</w:t>
      </w:r>
      <w:proofErr w:type="spellEnd"/>
      <w:r w:rsidRPr="00661CD3">
        <w:rPr>
          <w:rFonts w:ascii="Times New Roman" w:hAnsi="Times New Roman" w:cs="Times New Roman"/>
          <w:color w:val="222222"/>
          <w:sz w:val="24"/>
          <w:szCs w:val="24"/>
          <w:shd w:val="clear" w:color="auto" w:fill="FFFFFF"/>
        </w:rPr>
        <w:t>, P., &amp; Singh, B. V. (2023). Exploring the significance of insects in ecosystems: A comprehensive examination of entomological studies. </w:t>
      </w:r>
      <w:r w:rsidRPr="00661CD3">
        <w:rPr>
          <w:rFonts w:ascii="Times New Roman" w:hAnsi="Times New Roman" w:cs="Times New Roman"/>
          <w:i/>
          <w:iCs/>
          <w:color w:val="222222"/>
          <w:sz w:val="24"/>
          <w:szCs w:val="24"/>
          <w:shd w:val="clear" w:color="auto" w:fill="FFFFFF"/>
        </w:rPr>
        <w:t>International Journal of Environment and Climate Change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13</w:t>
      </w:r>
      <w:r w:rsidRPr="00661CD3">
        <w:rPr>
          <w:rFonts w:ascii="Times New Roman" w:hAnsi="Times New Roman" w:cs="Times New Roman"/>
          <w:color w:val="222222"/>
          <w:sz w:val="24"/>
          <w:szCs w:val="24"/>
          <w:shd w:val="clear" w:color="auto" w:fill="FFFFFF"/>
        </w:rPr>
        <w:t>(11), 1243-52.</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Skendžić</w:t>
      </w:r>
      <w:proofErr w:type="spellEnd"/>
      <w:r w:rsidRPr="00661CD3">
        <w:rPr>
          <w:rFonts w:ascii="Times New Roman" w:hAnsi="Times New Roman" w:cs="Times New Roman"/>
          <w:color w:val="222222"/>
          <w:sz w:val="24"/>
          <w:szCs w:val="24"/>
          <w:shd w:val="clear" w:color="auto" w:fill="FFFFFF"/>
        </w:rPr>
        <w:t xml:space="preserve">, S., </w:t>
      </w:r>
      <w:proofErr w:type="spellStart"/>
      <w:r w:rsidRPr="00661CD3">
        <w:rPr>
          <w:rFonts w:ascii="Times New Roman" w:hAnsi="Times New Roman" w:cs="Times New Roman"/>
          <w:color w:val="222222"/>
          <w:sz w:val="24"/>
          <w:szCs w:val="24"/>
          <w:shd w:val="clear" w:color="auto" w:fill="FFFFFF"/>
        </w:rPr>
        <w:t>Zovko</w:t>
      </w:r>
      <w:proofErr w:type="spellEnd"/>
      <w:r w:rsidRPr="00661CD3">
        <w:rPr>
          <w:rFonts w:ascii="Times New Roman" w:hAnsi="Times New Roman" w:cs="Times New Roman"/>
          <w:color w:val="222222"/>
          <w:sz w:val="24"/>
          <w:szCs w:val="24"/>
          <w:shd w:val="clear" w:color="auto" w:fill="FFFFFF"/>
        </w:rPr>
        <w:t xml:space="preserve">, M., </w:t>
      </w:r>
      <w:proofErr w:type="spellStart"/>
      <w:r w:rsidRPr="00661CD3">
        <w:rPr>
          <w:rFonts w:ascii="Times New Roman" w:hAnsi="Times New Roman" w:cs="Times New Roman"/>
          <w:color w:val="222222"/>
          <w:sz w:val="24"/>
          <w:szCs w:val="24"/>
          <w:shd w:val="clear" w:color="auto" w:fill="FFFFFF"/>
        </w:rPr>
        <w:t>Živković</w:t>
      </w:r>
      <w:proofErr w:type="spellEnd"/>
      <w:r w:rsidRPr="00661CD3">
        <w:rPr>
          <w:rFonts w:ascii="Times New Roman" w:hAnsi="Times New Roman" w:cs="Times New Roman"/>
          <w:color w:val="222222"/>
          <w:sz w:val="24"/>
          <w:szCs w:val="24"/>
          <w:shd w:val="clear" w:color="auto" w:fill="FFFFFF"/>
        </w:rPr>
        <w:t xml:space="preserve">, I. P., </w:t>
      </w:r>
      <w:proofErr w:type="spellStart"/>
      <w:r w:rsidRPr="00661CD3">
        <w:rPr>
          <w:rFonts w:ascii="Times New Roman" w:hAnsi="Times New Roman" w:cs="Times New Roman"/>
          <w:color w:val="222222"/>
          <w:sz w:val="24"/>
          <w:szCs w:val="24"/>
          <w:shd w:val="clear" w:color="auto" w:fill="FFFFFF"/>
        </w:rPr>
        <w:t>Lešić</w:t>
      </w:r>
      <w:proofErr w:type="spellEnd"/>
      <w:r w:rsidRPr="00661CD3">
        <w:rPr>
          <w:rFonts w:ascii="Times New Roman" w:hAnsi="Times New Roman" w:cs="Times New Roman"/>
          <w:color w:val="222222"/>
          <w:sz w:val="24"/>
          <w:szCs w:val="24"/>
          <w:shd w:val="clear" w:color="auto" w:fill="FFFFFF"/>
        </w:rPr>
        <w:t xml:space="preserve">, V., &amp; </w:t>
      </w:r>
      <w:proofErr w:type="spellStart"/>
      <w:r w:rsidRPr="00661CD3">
        <w:rPr>
          <w:rFonts w:ascii="Times New Roman" w:hAnsi="Times New Roman" w:cs="Times New Roman"/>
          <w:color w:val="222222"/>
          <w:sz w:val="24"/>
          <w:szCs w:val="24"/>
          <w:shd w:val="clear" w:color="auto" w:fill="FFFFFF"/>
        </w:rPr>
        <w:t>Lemić</w:t>
      </w:r>
      <w:proofErr w:type="spellEnd"/>
      <w:r w:rsidRPr="00661CD3">
        <w:rPr>
          <w:rFonts w:ascii="Times New Roman" w:hAnsi="Times New Roman" w:cs="Times New Roman"/>
          <w:color w:val="222222"/>
          <w:sz w:val="24"/>
          <w:szCs w:val="24"/>
          <w:shd w:val="clear" w:color="auto" w:fill="FFFFFF"/>
        </w:rPr>
        <w:t>, D. (2021). The impact of climate change on agricultural insect pests. </w:t>
      </w:r>
      <w:r w:rsidRPr="00661CD3">
        <w:rPr>
          <w:rFonts w:ascii="Times New Roman" w:hAnsi="Times New Roman" w:cs="Times New Roman"/>
          <w:i/>
          <w:iCs/>
          <w:color w:val="222222"/>
          <w:sz w:val="24"/>
          <w:szCs w:val="24"/>
          <w:shd w:val="clear" w:color="auto" w:fill="FFFFFF"/>
        </w:rPr>
        <w:t>Insects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12</w:t>
      </w:r>
      <w:r w:rsidRPr="00661CD3">
        <w:rPr>
          <w:rFonts w:ascii="Times New Roman" w:hAnsi="Times New Roman" w:cs="Times New Roman"/>
          <w:color w:val="222222"/>
          <w:sz w:val="24"/>
          <w:szCs w:val="24"/>
          <w:shd w:val="clear" w:color="auto" w:fill="FFFFFF"/>
        </w:rPr>
        <w:t>(5), 440.</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Stange</w:t>
      </w:r>
      <w:proofErr w:type="spellEnd"/>
      <w:r w:rsidRPr="00661CD3">
        <w:rPr>
          <w:rFonts w:ascii="Times New Roman" w:hAnsi="Times New Roman" w:cs="Times New Roman"/>
          <w:color w:val="222222"/>
          <w:sz w:val="24"/>
          <w:szCs w:val="24"/>
          <w:shd w:val="clear" w:color="auto" w:fill="FFFFFF"/>
        </w:rPr>
        <w:t>, E. E., &amp; Ayres, M. P. (2010). Climate change impacts: Insects. </w:t>
      </w:r>
      <w:r w:rsidRPr="00661CD3">
        <w:rPr>
          <w:rFonts w:ascii="Times New Roman" w:hAnsi="Times New Roman" w:cs="Times New Roman"/>
          <w:i/>
          <w:iCs/>
          <w:color w:val="222222"/>
          <w:sz w:val="24"/>
          <w:szCs w:val="24"/>
          <w:shd w:val="clear" w:color="auto" w:fill="FFFFFF"/>
        </w:rPr>
        <w:t>Encyclopedia of life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w:t>
      </w:r>
      <w:r w:rsidRPr="00661CD3">
        <w:rPr>
          <w:rFonts w:ascii="Times New Roman" w:hAnsi="Times New Roman" w:cs="Times New Roman"/>
          <w:color w:val="222222"/>
          <w:sz w:val="24"/>
          <w:szCs w:val="24"/>
          <w:shd w:val="clear" w:color="auto" w:fill="FFFFFF"/>
        </w:rPr>
        <w:t>.</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Stork, N. E. (2018). How many species of insects and other terrestrial arthropods are there on </w:t>
      </w:r>
      <w:proofErr w:type="gramStart"/>
      <w:r w:rsidRPr="00661CD3">
        <w:rPr>
          <w:rFonts w:ascii="Times New Roman" w:hAnsi="Times New Roman" w:cs="Times New Roman"/>
          <w:color w:val="222222"/>
          <w:sz w:val="24"/>
          <w:szCs w:val="24"/>
          <w:shd w:val="clear" w:color="auto" w:fill="FFFFFF"/>
        </w:rPr>
        <w:t>Earth?.</w:t>
      </w:r>
      <w:proofErr w:type="gram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Annual review of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63</w:t>
      </w:r>
      <w:r w:rsidRPr="00661CD3">
        <w:rPr>
          <w:rFonts w:ascii="Times New Roman" w:hAnsi="Times New Roman" w:cs="Times New Roman"/>
          <w:color w:val="222222"/>
          <w:sz w:val="24"/>
          <w:szCs w:val="24"/>
          <w:shd w:val="clear" w:color="auto" w:fill="FFFFFF"/>
        </w:rPr>
        <w:t>(2018), 31-45.</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Subedi</w:t>
      </w:r>
      <w:proofErr w:type="spellEnd"/>
      <w:r w:rsidRPr="00661CD3">
        <w:rPr>
          <w:rFonts w:ascii="Times New Roman" w:hAnsi="Times New Roman" w:cs="Times New Roman"/>
          <w:color w:val="222222"/>
          <w:sz w:val="24"/>
          <w:szCs w:val="24"/>
          <w:shd w:val="clear" w:color="auto" w:fill="FFFFFF"/>
        </w:rPr>
        <w:t xml:space="preserve">, B., Poudel, A., &amp; </w:t>
      </w:r>
      <w:proofErr w:type="spellStart"/>
      <w:r w:rsidRPr="00661CD3">
        <w:rPr>
          <w:rFonts w:ascii="Times New Roman" w:hAnsi="Times New Roman" w:cs="Times New Roman"/>
          <w:color w:val="222222"/>
          <w:sz w:val="24"/>
          <w:szCs w:val="24"/>
          <w:shd w:val="clear" w:color="auto" w:fill="FFFFFF"/>
        </w:rPr>
        <w:t>Aryal</w:t>
      </w:r>
      <w:proofErr w:type="spellEnd"/>
      <w:r w:rsidRPr="00661CD3">
        <w:rPr>
          <w:rFonts w:ascii="Times New Roman" w:hAnsi="Times New Roman" w:cs="Times New Roman"/>
          <w:color w:val="222222"/>
          <w:sz w:val="24"/>
          <w:szCs w:val="24"/>
          <w:shd w:val="clear" w:color="auto" w:fill="FFFFFF"/>
        </w:rPr>
        <w:t>, S. (2023). The impact of climate change on insect pest biology and ecology: Implications for pest management strategies, crop production, and food security. </w:t>
      </w:r>
      <w:r w:rsidRPr="00661CD3">
        <w:rPr>
          <w:rFonts w:ascii="Times New Roman" w:hAnsi="Times New Roman" w:cs="Times New Roman"/>
          <w:i/>
          <w:iCs/>
          <w:color w:val="222222"/>
          <w:sz w:val="24"/>
          <w:szCs w:val="24"/>
          <w:shd w:val="clear" w:color="auto" w:fill="FFFFFF"/>
        </w:rPr>
        <w:t>Journal of Agriculture and Food Research</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14</w:t>
      </w:r>
      <w:r w:rsidRPr="00661CD3">
        <w:rPr>
          <w:rFonts w:ascii="Times New Roman" w:hAnsi="Times New Roman" w:cs="Times New Roman"/>
          <w:color w:val="222222"/>
          <w:sz w:val="24"/>
          <w:szCs w:val="24"/>
          <w:shd w:val="clear" w:color="auto" w:fill="FFFFFF"/>
        </w:rPr>
        <w:t>, 100733.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Tiffin, H. S., </w:t>
      </w:r>
      <w:proofErr w:type="spellStart"/>
      <w:r w:rsidRPr="00661CD3">
        <w:rPr>
          <w:rFonts w:ascii="Times New Roman" w:hAnsi="Times New Roman" w:cs="Times New Roman"/>
          <w:color w:val="222222"/>
          <w:sz w:val="24"/>
          <w:szCs w:val="24"/>
          <w:shd w:val="clear" w:color="auto" w:fill="FFFFFF"/>
        </w:rPr>
        <w:t>Peper</w:t>
      </w:r>
      <w:proofErr w:type="spellEnd"/>
      <w:r w:rsidRPr="00661CD3">
        <w:rPr>
          <w:rFonts w:ascii="Times New Roman" w:hAnsi="Times New Roman" w:cs="Times New Roman"/>
          <w:color w:val="222222"/>
          <w:sz w:val="24"/>
          <w:szCs w:val="24"/>
          <w:shd w:val="clear" w:color="auto" w:fill="FFFFFF"/>
        </w:rPr>
        <w:t xml:space="preserve">, S. T., Wilson-Fallon, A. N., </w:t>
      </w:r>
      <w:proofErr w:type="spellStart"/>
      <w:r w:rsidRPr="00661CD3">
        <w:rPr>
          <w:rFonts w:ascii="Times New Roman" w:hAnsi="Times New Roman" w:cs="Times New Roman"/>
          <w:color w:val="222222"/>
          <w:sz w:val="24"/>
          <w:szCs w:val="24"/>
          <w:shd w:val="clear" w:color="auto" w:fill="FFFFFF"/>
        </w:rPr>
        <w:t>Haydett</w:t>
      </w:r>
      <w:proofErr w:type="spellEnd"/>
      <w:r w:rsidRPr="00661CD3">
        <w:rPr>
          <w:rFonts w:ascii="Times New Roman" w:hAnsi="Times New Roman" w:cs="Times New Roman"/>
          <w:color w:val="222222"/>
          <w:sz w:val="24"/>
          <w:szCs w:val="24"/>
          <w:shd w:val="clear" w:color="auto" w:fill="FFFFFF"/>
        </w:rPr>
        <w:t>, K. M., Cao, G., &amp; Presley, S. M. (2019). The influence of new surveillance data on predictive species distribution modeling of Aedes aegypti and Aedes albopictus in the United States. </w:t>
      </w:r>
      <w:r w:rsidRPr="00661CD3">
        <w:rPr>
          <w:rFonts w:ascii="Times New Roman" w:hAnsi="Times New Roman" w:cs="Times New Roman"/>
          <w:i/>
          <w:iCs/>
          <w:color w:val="222222"/>
          <w:sz w:val="24"/>
          <w:szCs w:val="24"/>
          <w:shd w:val="clear" w:color="auto" w:fill="FFFFFF"/>
        </w:rPr>
        <w:t>Insects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10</w:t>
      </w:r>
      <w:r w:rsidRPr="00661CD3">
        <w:rPr>
          <w:rFonts w:ascii="Times New Roman" w:hAnsi="Times New Roman" w:cs="Times New Roman"/>
          <w:color w:val="222222"/>
          <w:sz w:val="24"/>
          <w:szCs w:val="24"/>
          <w:shd w:val="clear" w:color="auto" w:fill="FFFFFF"/>
        </w:rPr>
        <w:t>(11), 400.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lastRenderedPageBreak/>
        <w:t xml:space="preserve">Travis, J. M., Delgado, M., </w:t>
      </w:r>
      <w:proofErr w:type="spellStart"/>
      <w:r w:rsidRPr="00661CD3">
        <w:rPr>
          <w:rFonts w:ascii="Times New Roman" w:hAnsi="Times New Roman" w:cs="Times New Roman"/>
          <w:color w:val="222222"/>
          <w:sz w:val="24"/>
          <w:szCs w:val="24"/>
          <w:shd w:val="clear" w:color="auto" w:fill="FFFFFF"/>
        </w:rPr>
        <w:t>Bocedi</w:t>
      </w:r>
      <w:proofErr w:type="spellEnd"/>
      <w:r w:rsidRPr="00661CD3">
        <w:rPr>
          <w:rFonts w:ascii="Times New Roman" w:hAnsi="Times New Roman" w:cs="Times New Roman"/>
          <w:color w:val="222222"/>
          <w:sz w:val="24"/>
          <w:szCs w:val="24"/>
          <w:shd w:val="clear" w:color="auto" w:fill="FFFFFF"/>
        </w:rPr>
        <w:t xml:space="preserve">, G., Baguette, M., </w:t>
      </w:r>
      <w:proofErr w:type="spellStart"/>
      <w:r w:rsidRPr="00661CD3">
        <w:rPr>
          <w:rFonts w:ascii="Times New Roman" w:hAnsi="Times New Roman" w:cs="Times New Roman"/>
          <w:color w:val="222222"/>
          <w:sz w:val="24"/>
          <w:szCs w:val="24"/>
          <w:shd w:val="clear" w:color="auto" w:fill="FFFFFF"/>
        </w:rPr>
        <w:t>Bartoń</w:t>
      </w:r>
      <w:proofErr w:type="spellEnd"/>
      <w:r w:rsidRPr="00661CD3">
        <w:rPr>
          <w:rFonts w:ascii="Times New Roman" w:hAnsi="Times New Roman" w:cs="Times New Roman"/>
          <w:color w:val="222222"/>
          <w:sz w:val="24"/>
          <w:szCs w:val="24"/>
          <w:shd w:val="clear" w:color="auto" w:fill="FFFFFF"/>
        </w:rPr>
        <w:t xml:space="preserve">, K., </w:t>
      </w:r>
      <w:proofErr w:type="spellStart"/>
      <w:r w:rsidRPr="00661CD3">
        <w:rPr>
          <w:rFonts w:ascii="Times New Roman" w:hAnsi="Times New Roman" w:cs="Times New Roman"/>
          <w:color w:val="222222"/>
          <w:sz w:val="24"/>
          <w:szCs w:val="24"/>
          <w:shd w:val="clear" w:color="auto" w:fill="FFFFFF"/>
        </w:rPr>
        <w:t>Bonte</w:t>
      </w:r>
      <w:proofErr w:type="spellEnd"/>
      <w:r w:rsidRPr="00661CD3">
        <w:rPr>
          <w:rFonts w:ascii="Times New Roman" w:hAnsi="Times New Roman" w:cs="Times New Roman"/>
          <w:color w:val="222222"/>
          <w:sz w:val="24"/>
          <w:szCs w:val="24"/>
          <w:shd w:val="clear" w:color="auto" w:fill="FFFFFF"/>
        </w:rPr>
        <w:t>, D., ... &amp; Bullock, J. M. (2013). Dispersal and species’ responses to climate change. </w:t>
      </w:r>
      <w:r w:rsidRPr="00661CD3">
        <w:rPr>
          <w:rFonts w:ascii="Times New Roman" w:hAnsi="Times New Roman" w:cs="Times New Roman"/>
          <w:i/>
          <w:iCs/>
          <w:color w:val="222222"/>
          <w:sz w:val="24"/>
          <w:szCs w:val="24"/>
          <w:shd w:val="clear" w:color="auto" w:fill="FFFFFF"/>
        </w:rPr>
        <w:t>Oikos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122</w:t>
      </w:r>
      <w:r w:rsidRPr="00661CD3">
        <w:rPr>
          <w:rFonts w:ascii="Times New Roman" w:hAnsi="Times New Roman" w:cs="Times New Roman"/>
          <w:color w:val="222222"/>
          <w:sz w:val="24"/>
          <w:szCs w:val="24"/>
          <w:shd w:val="clear" w:color="auto" w:fill="FFFFFF"/>
        </w:rPr>
        <w:t>(11), 1532-1540.</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Ummenhofer</w:t>
      </w:r>
      <w:proofErr w:type="spellEnd"/>
      <w:r w:rsidRPr="00661CD3">
        <w:rPr>
          <w:rFonts w:ascii="Times New Roman" w:hAnsi="Times New Roman" w:cs="Times New Roman"/>
          <w:color w:val="222222"/>
          <w:sz w:val="24"/>
          <w:szCs w:val="24"/>
          <w:shd w:val="clear" w:color="auto" w:fill="FFFFFF"/>
        </w:rPr>
        <w:t xml:space="preserve">, C. C., &amp; </w:t>
      </w:r>
      <w:proofErr w:type="spellStart"/>
      <w:r w:rsidRPr="00661CD3">
        <w:rPr>
          <w:rFonts w:ascii="Times New Roman" w:hAnsi="Times New Roman" w:cs="Times New Roman"/>
          <w:color w:val="222222"/>
          <w:sz w:val="24"/>
          <w:szCs w:val="24"/>
          <w:shd w:val="clear" w:color="auto" w:fill="FFFFFF"/>
        </w:rPr>
        <w:t>Meehl</w:t>
      </w:r>
      <w:proofErr w:type="spellEnd"/>
      <w:r w:rsidRPr="00661CD3">
        <w:rPr>
          <w:rFonts w:ascii="Times New Roman" w:hAnsi="Times New Roman" w:cs="Times New Roman"/>
          <w:color w:val="222222"/>
          <w:sz w:val="24"/>
          <w:szCs w:val="24"/>
          <w:shd w:val="clear" w:color="auto" w:fill="FFFFFF"/>
        </w:rPr>
        <w:t>, G. A. (2017). Extreme weather and climate events with ecological relevance: a review. </w:t>
      </w:r>
      <w:r w:rsidRPr="00661CD3">
        <w:rPr>
          <w:rFonts w:ascii="Times New Roman" w:hAnsi="Times New Roman" w:cs="Times New Roman"/>
          <w:i/>
          <w:iCs/>
          <w:color w:val="222222"/>
          <w:sz w:val="24"/>
          <w:szCs w:val="24"/>
          <w:shd w:val="clear" w:color="auto" w:fill="FFFFFF"/>
        </w:rPr>
        <w:t>Philosophical Transactions of the Royal Society B: Biological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372</w:t>
      </w:r>
      <w:r w:rsidRPr="00661CD3">
        <w:rPr>
          <w:rFonts w:ascii="Times New Roman" w:hAnsi="Times New Roman" w:cs="Times New Roman"/>
          <w:color w:val="222222"/>
          <w:sz w:val="24"/>
          <w:szCs w:val="24"/>
          <w:shd w:val="clear" w:color="auto" w:fill="FFFFFF"/>
        </w:rPr>
        <w:t>(1723), 20160135.</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Van der </w:t>
      </w:r>
      <w:proofErr w:type="spellStart"/>
      <w:r w:rsidRPr="00661CD3">
        <w:rPr>
          <w:rFonts w:ascii="Times New Roman" w:hAnsi="Times New Roman" w:cs="Times New Roman"/>
          <w:color w:val="222222"/>
          <w:sz w:val="24"/>
          <w:szCs w:val="24"/>
          <w:shd w:val="clear" w:color="auto" w:fill="FFFFFF"/>
        </w:rPr>
        <w:t>Putten</w:t>
      </w:r>
      <w:proofErr w:type="spellEnd"/>
      <w:r w:rsidRPr="00661CD3">
        <w:rPr>
          <w:rFonts w:ascii="Times New Roman" w:hAnsi="Times New Roman" w:cs="Times New Roman"/>
          <w:color w:val="222222"/>
          <w:sz w:val="24"/>
          <w:szCs w:val="24"/>
          <w:shd w:val="clear" w:color="auto" w:fill="FFFFFF"/>
        </w:rPr>
        <w:t>, W. H. (2012). Climate change, aboveground-belowground interactions, and species' range shifts. </w:t>
      </w:r>
      <w:r w:rsidRPr="00661CD3">
        <w:rPr>
          <w:rFonts w:ascii="Times New Roman" w:hAnsi="Times New Roman" w:cs="Times New Roman"/>
          <w:i/>
          <w:iCs/>
          <w:color w:val="222222"/>
          <w:sz w:val="24"/>
          <w:szCs w:val="24"/>
          <w:shd w:val="clear" w:color="auto" w:fill="FFFFFF"/>
        </w:rPr>
        <w:t>Annual review of ecology, evolution, and systematics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43</w:t>
      </w:r>
      <w:r w:rsidRPr="00661CD3">
        <w:rPr>
          <w:rFonts w:ascii="Times New Roman" w:hAnsi="Times New Roman" w:cs="Times New Roman"/>
          <w:color w:val="222222"/>
          <w:sz w:val="24"/>
          <w:szCs w:val="24"/>
          <w:shd w:val="clear" w:color="auto" w:fill="FFFFFF"/>
        </w:rPr>
        <w:t>(1), 365-383.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Van Klink, R., August, T., Bas, Y., </w:t>
      </w:r>
      <w:proofErr w:type="spellStart"/>
      <w:r w:rsidRPr="00661CD3">
        <w:rPr>
          <w:rFonts w:ascii="Times New Roman" w:hAnsi="Times New Roman" w:cs="Times New Roman"/>
          <w:color w:val="222222"/>
          <w:sz w:val="24"/>
          <w:szCs w:val="24"/>
          <w:shd w:val="clear" w:color="auto" w:fill="FFFFFF"/>
        </w:rPr>
        <w:t>Bodesheim</w:t>
      </w:r>
      <w:proofErr w:type="spellEnd"/>
      <w:r w:rsidRPr="00661CD3">
        <w:rPr>
          <w:rFonts w:ascii="Times New Roman" w:hAnsi="Times New Roman" w:cs="Times New Roman"/>
          <w:color w:val="222222"/>
          <w:sz w:val="24"/>
          <w:szCs w:val="24"/>
          <w:shd w:val="clear" w:color="auto" w:fill="FFFFFF"/>
        </w:rPr>
        <w:t xml:space="preserve">, P., Bonn, A., </w:t>
      </w:r>
      <w:proofErr w:type="spellStart"/>
      <w:r w:rsidRPr="00661CD3">
        <w:rPr>
          <w:rFonts w:ascii="Times New Roman" w:hAnsi="Times New Roman" w:cs="Times New Roman"/>
          <w:color w:val="222222"/>
          <w:sz w:val="24"/>
          <w:szCs w:val="24"/>
          <w:shd w:val="clear" w:color="auto" w:fill="FFFFFF"/>
        </w:rPr>
        <w:t>Fossøy</w:t>
      </w:r>
      <w:proofErr w:type="spellEnd"/>
      <w:r w:rsidRPr="00661CD3">
        <w:rPr>
          <w:rFonts w:ascii="Times New Roman" w:hAnsi="Times New Roman" w:cs="Times New Roman"/>
          <w:color w:val="222222"/>
          <w:sz w:val="24"/>
          <w:szCs w:val="24"/>
          <w:shd w:val="clear" w:color="auto" w:fill="FFFFFF"/>
        </w:rPr>
        <w:t xml:space="preserve">, F., ... &amp; Bowler, D. E. (2022). Emerging technologies </w:t>
      </w:r>
      <w:proofErr w:type="spellStart"/>
      <w:r w:rsidRPr="00661CD3">
        <w:rPr>
          <w:rFonts w:ascii="Times New Roman" w:hAnsi="Times New Roman" w:cs="Times New Roman"/>
          <w:color w:val="222222"/>
          <w:sz w:val="24"/>
          <w:szCs w:val="24"/>
          <w:shd w:val="clear" w:color="auto" w:fill="FFFFFF"/>
        </w:rPr>
        <w:t>revolutionise</w:t>
      </w:r>
      <w:proofErr w:type="spellEnd"/>
      <w:r w:rsidRPr="00661CD3">
        <w:rPr>
          <w:rFonts w:ascii="Times New Roman" w:hAnsi="Times New Roman" w:cs="Times New Roman"/>
          <w:color w:val="222222"/>
          <w:sz w:val="24"/>
          <w:szCs w:val="24"/>
          <w:shd w:val="clear" w:color="auto" w:fill="FFFFFF"/>
        </w:rPr>
        <w:t xml:space="preserve"> insect ecology and monitoring. </w:t>
      </w:r>
      <w:r w:rsidRPr="00661CD3">
        <w:rPr>
          <w:rFonts w:ascii="Times New Roman" w:hAnsi="Times New Roman" w:cs="Times New Roman"/>
          <w:i/>
          <w:iCs/>
          <w:color w:val="222222"/>
          <w:sz w:val="24"/>
          <w:szCs w:val="24"/>
          <w:shd w:val="clear" w:color="auto" w:fill="FFFFFF"/>
        </w:rPr>
        <w:t>Trends in ecology &amp; evolution</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37</w:t>
      </w:r>
      <w:r w:rsidRPr="00661CD3">
        <w:rPr>
          <w:rFonts w:ascii="Times New Roman" w:hAnsi="Times New Roman" w:cs="Times New Roman"/>
          <w:color w:val="222222"/>
          <w:sz w:val="24"/>
          <w:szCs w:val="24"/>
          <w:shd w:val="clear" w:color="auto" w:fill="FFFFFF"/>
        </w:rPr>
        <w:t>(10), 872-885.</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Wagner, D. L. (2020). Insect declines in the Anthropocene. </w:t>
      </w:r>
      <w:r w:rsidRPr="00661CD3">
        <w:rPr>
          <w:rFonts w:ascii="Times New Roman" w:hAnsi="Times New Roman" w:cs="Times New Roman"/>
          <w:i/>
          <w:iCs/>
          <w:color w:val="222222"/>
          <w:sz w:val="24"/>
          <w:szCs w:val="24"/>
          <w:shd w:val="clear" w:color="auto" w:fill="FFFFFF"/>
        </w:rPr>
        <w:t>Annual review of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65</w:t>
      </w:r>
      <w:r w:rsidRPr="00661CD3">
        <w:rPr>
          <w:rFonts w:ascii="Times New Roman" w:hAnsi="Times New Roman" w:cs="Times New Roman"/>
          <w:color w:val="222222"/>
          <w:sz w:val="24"/>
          <w:szCs w:val="24"/>
          <w:shd w:val="clear" w:color="auto" w:fill="FFFFFF"/>
        </w:rPr>
        <w:t>(1), 457-480.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Walter, J. (2018). Effects of changes in soil moisture and precipitation patterns on plant-mediated biotic interactions in terrestrial ecosystems. </w:t>
      </w:r>
      <w:r w:rsidRPr="00661CD3">
        <w:rPr>
          <w:rFonts w:ascii="Times New Roman" w:hAnsi="Times New Roman" w:cs="Times New Roman"/>
          <w:i/>
          <w:iCs/>
          <w:color w:val="222222"/>
          <w:sz w:val="24"/>
          <w:szCs w:val="24"/>
          <w:shd w:val="clear" w:color="auto" w:fill="FFFFFF"/>
        </w:rPr>
        <w:t>Plant Ecology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219</w:t>
      </w:r>
      <w:r w:rsidRPr="00661CD3">
        <w:rPr>
          <w:rFonts w:ascii="Times New Roman" w:hAnsi="Times New Roman" w:cs="Times New Roman"/>
          <w:color w:val="222222"/>
          <w:sz w:val="24"/>
          <w:szCs w:val="24"/>
          <w:shd w:val="clear" w:color="auto" w:fill="FFFFFF"/>
        </w:rPr>
        <w:t>(12), 1449-1462.</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War, A. R., </w:t>
      </w:r>
      <w:proofErr w:type="spellStart"/>
      <w:r w:rsidRPr="00661CD3">
        <w:rPr>
          <w:rFonts w:ascii="Times New Roman" w:hAnsi="Times New Roman" w:cs="Times New Roman"/>
          <w:color w:val="222222"/>
          <w:sz w:val="24"/>
          <w:szCs w:val="24"/>
          <w:shd w:val="clear" w:color="auto" w:fill="FFFFFF"/>
        </w:rPr>
        <w:t>Paulraj</w:t>
      </w:r>
      <w:proofErr w:type="spellEnd"/>
      <w:r w:rsidRPr="00661CD3">
        <w:rPr>
          <w:rFonts w:ascii="Times New Roman" w:hAnsi="Times New Roman" w:cs="Times New Roman"/>
          <w:color w:val="222222"/>
          <w:sz w:val="24"/>
          <w:szCs w:val="24"/>
          <w:shd w:val="clear" w:color="auto" w:fill="FFFFFF"/>
        </w:rPr>
        <w:t xml:space="preserve">, M. G., Ahmad, T., </w:t>
      </w:r>
      <w:proofErr w:type="spellStart"/>
      <w:r w:rsidRPr="00661CD3">
        <w:rPr>
          <w:rFonts w:ascii="Times New Roman" w:hAnsi="Times New Roman" w:cs="Times New Roman"/>
          <w:color w:val="222222"/>
          <w:sz w:val="24"/>
          <w:szCs w:val="24"/>
          <w:shd w:val="clear" w:color="auto" w:fill="FFFFFF"/>
        </w:rPr>
        <w:t>Buhroo</w:t>
      </w:r>
      <w:proofErr w:type="spellEnd"/>
      <w:r w:rsidRPr="00661CD3">
        <w:rPr>
          <w:rFonts w:ascii="Times New Roman" w:hAnsi="Times New Roman" w:cs="Times New Roman"/>
          <w:color w:val="222222"/>
          <w:sz w:val="24"/>
          <w:szCs w:val="24"/>
          <w:shd w:val="clear" w:color="auto" w:fill="FFFFFF"/>
        </w:rPr>
        <w:t xml:space="preserve">, A. A., Hussain, B., </w:t>
      </w:r>
      <w:proofErr w:type="spellStart"/>
      <w:r w:rsidRPr="00661CD3">
        <w:rPr>
          <w:rFonts w:ascii="Times New Roman" w:hAnsi="Times New Roman" w:cs="Times New Roman"/>
          <w:color w:val="222222"/>
          <w:sz w:val="24"/>
          <w:szCs w:val="24"/>
          <w:shd w:val="clear" w:color="auto" w:fill="FFFFFF"/>
        </w:rPr>
        <w:t>Ignacimuthu</w:t>
      </w:r>
      <w:proofErr w:type="spellEnd"/>
      <w:r w:rsidRPr="00661CD3">
        <w:rPr>
          <w:rFonts w:ascii="Times New Roman" w:hAnsi="Times New Roman" w:cs="Times New Roman"/>
          <w:color w:val="222222"/>
          <w:sz w:val="24"/>
          <w:szCs w:val="24"/>
          <w:shd w:val="clear" w:color="auto" w:fill="FFFFFF"/>
        </w:rPr>
        <w:t>, S., &amp; Sharma, H. C. (2012). Mechanisms of plant defense against insect herbivores. </w:t>
      </w:r>
      <w:r w:rsidRPr="00661CD3">
        <w:rPr>
          <w:rFonts w:ascii="Times New Roman" w:hAnsi="Times New Roman" w:cs="Times New Roman"/>
          <w:i/>
          <w:iCs/>
          <w:color w:val="222222"/>
          <w:sz w:val="24"/>
          <w:szCs w:val="24"/>
          <w:shd w:val="clear" w:color="auto" w:fill="FFFFFF"/>
        </w:rPr>
        <w:t>Plant signaling &amp; behavior</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7</w:t>
      </w:r>
      <w:r w:rsidRPr="00661CD3">
        <w:rPr>
          <w:rFonts w:ascii="Times New Roman" w:hAnsi="Times New Roman" w:cs="Times New Roman"/>
          <w:color w:val="222222"/>
          <w:sz w:val="24"/>
          <w:szCs w:val="24"/>
          <w:shd w:val="clear" w:color="auto" w:fill="FFFFFF"/>
        </w:rPr>
        <w:t>(10), 1306-1320.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Wilson, R. J., &amp; Fox, R. (2021). Insect responses to global change offer signposts for biodiversity and conservation. </w:t>
      </w:r>
      <w:r w:rsidRPr="00661CD3">
        <w:rPr>
          <w:rFonts w:ascii="Times New Roman" w:hAnsi="Times New Roman" w:cs="Times New Roman"/>
          <w:i/>
          <w:iCs/>
          <w:color w:val="222222"/>
          <w:sz w:val="24"/>
          <w:szCs w:val="24"/>
          <w:shd w:val="clear" w:color="auto" w:fill="FFFFFF"/>
        </w:rPr>
        <w:t>Ecological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46</w:t>
      </w:r>
      <w:r w:rsidRPr="00661CD3">
        <w:rPr>
          <w:rFonts w:ascii="Times New Roman" w:hAnsi="Times New Roman" w:cs="Times New Roman"/>
          <w:color w:val="222222"/>
          <w:sz w:val="24"/>
          <w:szCs w:val="24"/>
          <w:shd w:val="clear" w:color="auto" w:fill="FFFFFF"/>
        </w:rPr>
        <w:t>(4), 699-717.</w:t>
      </w:r>
    </w:p>
    <w:p w:rsidR="00173A5B" w:rsidRPr="00661CD3" w:rsidRDefault="00173A5B" w:rsidP="00C77729">
      <w:pPr>
        <w:spacing w:line="360" w:lineRule="auto"/>
        <w:jc w:val="both"/>
        <w:rPr>
          <w:rFonts w:ascii="Times New Roman" w:hAnsi="Times New Roman" w:cs="Times New Roman"/>
          <w:color w:val="222222"/>
          <w:sz w:val="24"/>
          <w:szCs w:val="24"/>
          <w:shd w:val="clear" w:color="auto" w:fill="FFFFFF"/>
        </w:rPr>
      </w:pPr>
      <w:r w:rsidRPr="00661CD3">
        <w:rPr>
          <w:rFonts w:ascii="Times New Roman" w:hAnsi="Times New Roman" w:cs="Times New Roman"/>
          <w:color w:val="222222"/>
          <w:sz w:val="24"/>
          <w:szCs w:val="24"/>
          <w:shd w:val="clear" w:color="auto" w:fill="FFFFFF"/>
        </w:rPr>
        <w:t xml:space="preserve">Yadav, S., Sarangi, S., </w:t>
      </w:r>
      <w:proofErr w:type="spellStart"/>
      <w:r w:rsidRPr="00661CD3">
        <w:rPr>
          <w:rFonts w:ascii="Times New Roman" w:hAnsi="Times New Roman" w:cs="Times New Roman"/>
          <w:color w:val="222222"/>
          <w:sz w:val="24"/>
          <w:szCs w:val="24"/>
          <w:shd w:val="clear" w:color="auto" w:fill="FFFFFF"/>
        </w:rPr>
        <w:t>Shafi</w:t>
      </w:r>
      <w:proofErr w:type="spellEnd"/>
      <w:r w:rsidRPr="00661CD3">
        <w:rPr>
          <w:rFonts w:ascii="Times New Roman" w:hAnsi="Times New Roman" w:cs="Times New Roman"/>
          <w:color w:val="222222"/>
          <w:sz w:val="24"/>
          <w:szCs w:val="24"/>
          <w:shd w:val="clear" w:color="auto" w:fill="FFFFFF"/>
        </w:rPr>
        <w:t xml:space="preserve">, A. A. M., Pandey, K., </w:t>
      </w:r>
      <w:proofErr w:type="spellStart"/>
      <w:r w:rsidRPr="00661CD3">
        <w:rPr>
          <w:rFonts w:ascii="Times New Roman" w:hAnsi="Times New Roman" w:cs="Times New Roman"/>
          <w:color w:val="222222"/>
          <w:sz w:val="24"/>
          <w:szCs w:val="24"/>
          <w:shd w:val="clear" w:color="auto" w:fill="FFFFFF"/>
        </w:rPr>
        <w:t>Thodusu</w:t>
      </w:r>
      <w:proofErr w:type="spellEnd"/>
      <w:r w:rsidRPr="00661CD3">
        <w:rPr>
          <w:rFonts w:ascii="Times New Roman" w:hAnsi="Times New Roman" w:cs="Times New Roman"/>
          <w:color w:val="222222"/>
          <w:sz w:val="24"/>
          <w:szCs w:val="24"/>
          <w:shd w:val="clear" w:color="auto" w:fill="FFFFFF"/>
        </w:rPr>
        <w:t xml:space="preserve">, M., </w:t>
      </w:r>
      <w:proofErr w:type="spellStart"/>
      <w:r w:rsidRPr="00661CD3">
        <w:rPr>
          <w:rFonts w:ascii="Times New Roman" w:hAnsi="Times New Roman" w:cs="Times New Roman"/>
          <w:color w:val="222222"/>
          <w:sz w:val="24"/>
          <w:szCs w:val="24"/>
          <w:shd w:val="clear" w:color="auto" w:fill="FFFFFF"/>
        </w:rPr>
        <w:t>Soni</w:t>
      </w:r>
      <w:proofErr w:type="spellEnd"/>
      <w:r w:rsidRPr="00661CD3">
        <w:rPr>
          <w:rFonts w:ascii="Times New Roman" w:hAnsi="Times New Roman" w:cs="Times New Roman"/>
          <w:color w:val="222222"/>
          <w:sz w:val="24"/>
          <w:szCs w:val="24"/>
          <w:shd w:val="clear" w:color="auto" w:fill="FFFFFF"/>
        </w:rPr>
        <w:t>, S., &amp; Parmar, S. (2024). Climate Change and Insect Ecology: Impacts on Pest Populations and Biodiversity. </w:t>
      </w:r>
      <w:r w:rsidRPr="00661CD3">
        <w:rPr>
          <w:rFonts w:ascii="Times New Roman" w:hAnsi="Times New Roman" w:cs="Times New Roman"/>
          <w:i/>
          <w:iCs/>
          <w:color w:val="222222"/>
          <w:sz w:val="24"/>
          <w:szCs w:val="24"/>
          <w:shd w:val="clear" w:color="auto" w:fill="FFFFFF"/>
        </w:rPr>
        <w:t>Journal of Advances in Microbiology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24</w:t>
      </w:r>
      <w:r w:rsidRPr="00661CD3">
        <w:rPr>
          <w:rFonts w:ascii="Times New Roman" w:hAnsi="Times New Roman" w:cs="Times New Roman"/>
          <w:color w:val="222222"/>
          <w:sz w:val="24"/>
          <w:szCs w:val="24"/>
          <w:shd w:val="clear" w:color="auto" w:fill="FFFFFF"/>
        </w:rPr>
        <w:t>(12), 103-118.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Yadav, S., Sarangi, S., </w:t>
      </w:r>
      <w:proofErr w:type="spellStart"/>
      <w:r w:rsidRPr="00661CD3">
        <w:rPr>
          <w:rFonts w:ascii="Times New Roman" w:hAnsi="Times New Roman" w:cs="Times New Roman"/>
          <w:color w:val="222222"/>
          <w:sz w:val="24"/>
          <w:szCs w:val="24"/>
          <w:shd w:val="clear" w:color="auto" w:fill="FFFFFF"/>
        </w:rPr>
        <w:t>Shafi</w:t>
      </w:r>
      <w:proofErr w:type="spellEnd"/>
      <w:r w:rsidRPr="00661CD3">
        <w:rPr>
          <w:rFonts w:ascii="Times New Roman" w:hAnsi="Times New Roman" w:cs="Times New Roman"/>
          <w:color w:val="222222"/>
          <w:sz w:val="24"/>
          <w:szCs w:val="24"/>
          <w:shd w:val="clear" w:color="auto" w:fill="FFFFFF"/>
        </w:rPr>
        <w:t xml:space="preserve">, A. A. M., Pandey, K., </w:t>
      </w:r>
      <w:proofErr w:type="spellStart"/>
      <w:r w:rsidRPr="00661CD3">
        <w:rPr>
          <w:rFonts w:ascii="Times New Roman" w:hAnsi="Times New Roman" w:cs="Times New Roman"/>
          <w:color w:val="222222"/>
          <w:sz w:val="24"/>
          <w:szCs w:val="24"/>
          <w:shd w:val="clear" w:color="auto" w:fill="FFFFFF"/>
        </w:rPr>
        <w:t>Thodusu</w:t>
      </w:r>
      <w:proofErr w:type="spellEnd"/>
      <w:r w:rsidRPr="00661CD3">
        <w:rPr>
          <w:rFonts w:ascii="Times New Roman" w:hAnsi="Times New Roman" w:cs="Times New Roman"/>
          <w:color w:val="222222"/>
          <w:sz w:val="24"/>
          <w:szCs w:val="24"/>
          <w:shd w:val="clear" w:color="auto" w:fill="FFFFFF"/>
        </w:rPr>
        <w:t xml:space="preserve">, M., </w:t>
      </w:r>
      <w:proofErr w:type="spellStart"/>
      <w:r w:rsidRPr="00661CD3">
        <w:rPr>
          <w:rFonts w:ascii="Times New Roman" w:hAnsi="Times New Roman" w:cs="Times New Roman"/>
          <w:color w:val="222222"/>
          <w:sz w:val="24"/>
          <w:szCs w:val="24"/>
          <w:shd w:val="clear" w:color="auto" w:fill="FFFFFF"/>
        </w:rPr>
        <w:t>Soni</w:t>
      </w:r>
      <w:proofErr w:type="spellEnd"/>
      <w:r w:rsidRPr="00661CD3">
        <w:rPr>
          <w:rFonts w:ascii="Times New Roman" w:hAnsi="Times New Roman" w:cs="Times New Roman"/>
          <w:color w:val="222222"/>
          <w:sz w:val="24"/>
          <w:szCs w:val="24"/>
          <w:shd w:val="clear" w:color="auto" w:fill="FFFFFF"/>
        </w:rPr>
        <w:t>, S., &amp; Parmar, S. (2024). Climate Change and Insect Ecology: Impacts on Pest Populations and Biodiversity. </w:t>
      </w:r>
      <w:r w:rsidRPr="00661CD3">
        <w:rPr>
          <w:rFonts w:ascii="Times New Roman" w:hAnsi="Times New Roman" w:cs="Times New Roman"/>
          <w:i/>
          <w:iCs/>
          <w:color w:val="222222"/>
          <w:sz w:val="24"/>
          <w:szCs w:val="24"/>
          <w:shd w:val="clear" w:color="auto" w:fill="FFFFFF"/>
        </w:rPr>
        <w:t>Journal of Advances in Microbiology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24</w:t>
      </w:r>
      <w:r w:rsidRPr="00661CD3">
        <w:rPr>
          <w:rFonts w:ascii="Times New Roman" w:hAnsi="Times New Roman" w:cs="Times New Roman"/>
          <w:color w:val="222222"/>
          <w:sz w:val="24"/>
          <w:szCs w:val="24"/>
          <w:shd w:val="clear" w:color="auto" w:fill="FFFFFF"/>
        </w:rPr>
        <w:t>(12), 103-118.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lastRenderedPageBreak/>
        <w:t xml:space="preserve">Yadav, S., Sarangi, S., </w:t>
      </w:r>
      <w:proofErr w:type="spellStart"/>
      <w:r w:rsidRPr="00661CD3">
        <w:rPr>
          <w:rFonts w:ascii="Times New Roman" w:hAnsi="Times New Roman" w:cs="Times New Roman"/>
          <w:color w:val="222222"/>
          <w:sz w:val="24"/>
          <w:szCs w:val="24"/>
          <w:shd w:val="clear" w:color="auto" w:fill="FFFFFF"/>
        </w:rPr>
        <w:t>Shafi</w:t>
      </w:r>
      <w:proofErr w:type="spellEnd"/>
      <w:r w:rsidRPr="00661CD3">
        <w:rPr>
          <w:rFonts w:ascii="Times New Roman" w:hAnsi="Times New Roman" w:cs="Times New Roman"/>
          <w:color w:val="222222"/>
          <w:sz w:val="24"/>
          <w:szCs w:val="24"/>
          <w:shd w:val="clear" w:color="auto" w:fill="FFFFFF"/>
        </w:rPr>
        <w:t xml:space="preserve">, A. A. M., Pandey, K., </w:t>
      </w:r>
      <w:proofErr w:type="spellStart"/>
      <w:r w:rsidRPr="00661CD3">
        <w:rPr>
          <w:rFonts w:ascii="Times New Roman" w:hAnsi="Times New Roman" w:cs="Times New Roman"/>
          <w:color w:val="222222"/>
          <w:sz w:val="24"/>
          <w:szCs w:val="24"/>
          <w:shd w:val="clear" w:color="auto" w:fill="FFFFFF"/>
        </w:rPr>
        <w:t>Thodusu</w:t>
      </w:r>
      <w:proofErr w:type="spellEnd"/>
      <w:r w:rsidRPr="00661CD3">
        <w:rPr>
          <w:rFonts w:ascii="Times New Roman" w:hAnsi="Times New Roman" w:cs="Times New Roman"/>
          <w:color w:val="222222"/>
          <w:sz w:val="24"/>
          <w:szCs w:val="24"/>
          <w:shd w:val="clear" w:color="auto" w:fill="FFFFFF"/>
        </w:rPr>
        <w:t xml:space="preserve">, M., </w:t>
      </w:r>
      <w:proofErr w:type="spellStart"/>
      <w:r w:rsidRPr="00661CD3">
        <w:rPr>
          <w:rFonts w:ascii="Times New Roman" w:hAnsi="Times New Roman" w:cs="Times New Roman"/>
          <w:color w:val="222222"/>
          <w:sz w:val="24"/>
          <w:szCs w:val="24"/>
          <w:shd w:val="clear" w:color="auto" w:fill="FFFFFF"/>
        </w:rPr>
        <w:t>Soni</w:t>
      </w:r>
      <w:proofErr w:type="spellEnd"/>
      <w:r w:rsidRPr="00661CD3">
        <w:rPr>
          <w:rFonts w:ascii="Times New Roman" w:hAnsi="Times New Roman" w:cs="Times New Roman"/>
          <w:color w:val="222222"/>
          <w:sz w:val="24"/>
          <w:szCs w:val="24"/>
          <w:shd w:val="clear" w:color="auto" w:fill="FFFFFF"/>
        </w:rPr>
        <w:t>, S., &amp; Parmar, S. (2024). Climate Change and Insect Ecology: Impacts on Pest Populations and Biodiversity. </w:t>
      </w:r>
      <w:r w:rsidRPr="00661CD3">
        <w:rPr>
          <w:rFonts w:ascii="Times New Roman" w:hAnsi="Times New Roman" w:cs="Times New Roman"/>
          <w:i/>
          <w:iCs/>
          <w:color w:val="222222"/>
          <w:sz w:val="24"/>
          <w:szCs w:val="24"/>
          <w:shd w:val="clear" w:color="auto" w:fill="FFFFFF"/>
        </w:rPr>
        <w:t>Journal of Advances in Microbiology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24</w:t>
      </w:r>
      <w:r w:rsidRPr="00661CD3">
        <w:rPr>
          <w:rFonts w:ascii="Times New Roman" w:hAnsi="Times New Roman" w:cs="Times New Roman"/>
          <w:color w:val="222222"/>
          <w:sz w:val="24"/>
          <w:szCs w:val="24"/>
          <w:shd w:val="clear" w:color="auto" w:fill="FFFFFF"/>
        </w:rPr>
        <w:t>(12), 103-118.</w:t>
      </w:r>
    </w:p>
    <w:p w:rsidR="00173A5B" w:rsidRPr="00A5500B" w:rsidRDefault="00173A5B" w:rsidP="00C77729">
      <w:pPr>
        <w:spacing w:line="360" w:lineRule="auto"/>
        <w:jc w:val="both"/>
        <w:rPr>
          <w:rFonts w:ascii="Times New Roman" w:hAnsi="Times New Roman" w:cs="Times New Roman"/>
          <w:sz w:val="24"/>
          <w:szCs w:val="24"/>
        </w:rPr>
      </w:pPr>
    </w:p>
    <w:sectPr w:rsidR="00173A5B" w:rsidRPr="00A5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043" w:rsidRDefault="00796043" w:rsidP="006D234B">
      <w:pPr>
        <w:spacing w:after="0" w:line="240" w:lineRule="auto"/>
      </w:pPr>
      <w:r>
        <w:separator/>
      </w:r>
    </w:p>
  </w:endnote>
  <w:endnote w:type="continuationSeparator" w:id="0">
    <w:p w:rsidR="00796043" w:rsidRDefault="00796043" w:rsidP="006D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043" w:rsidRDefault="00796043" w:rsidP="006D234B">
      <w:pPr>
        <w:spacing w:after="0" w:line="240" w:lineRule="auto"/>
      </w:pPr>
      <w:r>
        <w:separator/>
      </w:r>
    </w:p>
  </w:footnote>
  <w:footnote w:type="continuationSeparator" w:id="0">
    <w:p w:rsidR="00796043" w:rsidRDefault="00796043" w:rsidP="006D2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672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672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672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091"/>
    <w:rsid w:val="00004E9C"/>
    <w:rsid w:val="00026827"/>
    <w:rsid w:val="00030BC8"/>
    <w:rsid w:val="00053F86"/>
    <w:rsid w:val="00061091"/>
    <w:rsid w:val="000851FD"/>
    <w:rsid w:val="00085EC8"/>
    <w:rsid w:val="000A5A0C"/>
    <w:rsid w:val="00103A76"/>
    <w:rsid w:val="00107D5D"/>
    <w:rsid w:val="00122D4D"/>
    <w:rsid w:val="00173A5B"/>
    <w:rsid w:val="001822CC"/>
    <w:rsid w:val="0019267A"/>
    <w:rsid w:val="00197CCB"/>
    <w:rsid w:val="00197FF4"/>
    <w:rsid w:val="001A3376"/>
    <w:rsid w:val="001E111E"/>
    <w:rsid w:val="001F67F6"/>
    <w:rsid w:val="00210537"/>
    <w:rsid w:val="00253674"/>
    <w:rsid w:val="00265092"/>
    <w:rsid w:val="002B1DBC"/>
    <w:rsid w:val="002B6740"/>
    <w:rsid w:val="002E3A14"/>
    <w:rsid w:val="00341003"/>
    <w:rsid w:val="00345639"/>
    <w:rsid w:val="00380721"/>
    <w:rsid w:val="0038607C"/>
    <w:rsid w:val="00420EBF"/>
    <w:rsid w:val="00430986"/>
    <w:rsid w:val="00442D56"/>
    <w:rsid w:val="004525D4"/>
    <w:rsid w:val="00490433"/>
    <w:rsid w:val="0050230A"/>
    <w:rsid w:val="005024DE"/>
    <w:rsid w:val="005E5F2C"/>
    <w:rsid w:val="005F4CA0"/>
    <w:rsid w:val="005F5693"/>
    <w:rsid w:val="0060670A"/>
    <w:rsid w:val="0062706F"/>
    <w:rsid w:val="00661C80"/>
    <w:rsid w:val="00661F71"/>
    <w:rsid w:val="00670960"/>
    <w:rsid w:val="0068633E"/>
    <w:rsid w:val="006B02F0"/>
    <w:rsid w:val="006B246F"/>
    <w:rsid w:val="006C4524"/>
    <w:rsid w:val="006D234B"/>
    <w:rsid w:val="00702EA0"/>
    <w:rsid w:val="00712B78"/>
    <w:rsid w:val="007138D0"/>
    <w:rsid w:val="0071568A"/>
    <w:rsid w:val="00796043"/>
    <w:rsid w:val="007A4CE6"/>
    <w:rsid w:val="007F2201"/>
    <w:rsid w:val="008467D6"/>
    <w:rsid w:val="0087270F"/>
    <w:rsid w:val="00897FA4"/>
    <w:rsid w:val="008A056E"/>
    <w:rsid w:val="008C39A0"/>
    <w:rsid w:val="008C77F2"/>
    <w:rsid w:val="009729DD"/>
    <w:rsid w:val="00972E74"/>
    <w:rsid w:val="00973074"/>
    <w:rsid w:val="00976D38"/>
    <w:rsid w:val="009918BA"/>
    <w:rsid w:val="00994A25"/>
    <w:rsid w:val="009A0C6C"/>
    <w:rsid w:val="009A434A"/>
    <w:rsid w:val="00A247A0"/>
    <w:rsid w:val="00A35F66"/>
    <w:rsid w:val="00A5500B"/>
    <w:rsid w:val="00A60E0B"/>
    <w:rsid w:val="00A80965"/>
    <w:rsid w:val="00A93FEC"/>
    <w:rsid w:val="00A95BA8"/>
    <w:rsid w:val="00AD767A"/>
    <w:rsid w:val="00AE6E29"/>
    <w:rsid w:val="00AF6569"/>
    <w:rsid w:val="00B17B7B"/>
    <w:rsid w:val="00B240B0"/>
    <w:rsid w:val="00B72945"/>
    <w:rsid w:val="00B9019A"/>
    <w:rsid w:val="00BB0683"/>
    <w:rsid w:val="00BC0877"/>
    <w:rsid w:val="00BE3769"/>
    <w:rsid w:val="00C441CF"/>
    <w:rsid w:val="00C77729"/>
    <w:rsid w:val="00C93771"/>
    <w:rsid w:val="00CA514F"/>
    <w:rsid w:val="00CA6806"/>
    <w:rsid w:val="00CD2755"/>
    <w:rsid w:val="00CF48F3"/>
    <w:rsid w:val="00D00486"/>
    <w:rsid w:val="00D12C13"/>
    <w:rsid w:val="00D37AB3"/>
    <w:rsid w:val="00D408A3"/>
    <w:rsid w:val="00E325F8"/>
    <w:rsid w:val="00E33C00"/>
    <w:rsid w:val="00E863D8"/>
    <w:rsid w:val="00EA4C19"/>
    <w:rsid w:val="00ED1E52"/>
    <w:rsid w:val="00F149EA"/>
    <w:rsid w:val="00F22717"/>
    <w:rsid w:val="00F54EB0"/>
    <w:rsid w:val="00F55F70"/>
    <w:rsid w:val="00FC22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71C707"/>
  <w15:docId w15:val="{60C15875-5478-49BF-851D-CC297ABD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02EA0"/>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2EA0"/>
    <w:rPr>
      <w:rFonts w:ascii="Times New Roman" w:eastAsia="Times New Roman" w:hAnsi="Times New Roman" w:cs="Times New Roman"/>
      <w:b/>
      <w:bCs/>
      <w:sz w:val="27"/>
      <w:szCs w:val="27"/>
      <w:lang w:bidi="hi-IN"/>
    </w:rPr>
  </w:style>
  <w:style w:type="character" w:styleId="Strong">
    <w:name w:val="Strong"/>
    <w:basedOn w:val="DefaultParagraphFont"/>
    <w:uiPriority w:val="22"/>
    <w:qFormat/>
    <w:rsid w:val="00702EA0"/>
    <w:rPr>
      <w:b/>
      <w:bCs/>
    </w:rPr>
  </w:style>
  <w:style w:type="table" w:styleId="TableGrid">
    <w:name w:val="Table Grid"/>
    <w:basedOn w:val="TableNormal"/>
    <w:uiPriority w:val="39"/>
    <w:rsid w:val="00197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7F2"/>
    <w:rPr>
      <w:color w:val="0563C1" w:themeColor="hyperlink"/>
      <w:u w:val="single"/>
    </w:rPr>
  </w:style>
  <w:style w:type="paragraph" w:styleId="Header">
    <w:name w:val="header"/>
    <w:basedOn w:val="Normal"/>
    <w:link w:val="HeaderChar"/>
    <w:uiPriority w:val="99"/>
    <w:unhideWhenUsed/>
    <w:rsid w:val="006D2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34B"/>
  </w:style>
  <w:style w:type="paragraph" w:styleId="Footer">
    <w:name w:val="footer"/>
    <w:basedOn w:val="Normal"/>
    <w:link w:val="FooterChar"/>
    <w:uiPriority w:val="99"/>
    <w:unhideWhenUsed/>
    <w:rsid w:val="006D2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46174">
      <w:bodyDiv w:val="1"/>
      <w:marLeft w:val="0"/>
      <w:marRight w:val="0"/>
      <w:marTop w:val="0"/>
      <w:marBottom w:val="0"/>
      <w:divBdr>
        <w:top w:val="none" w:sz="0" w:space="0" w:color="auto"/>
        <w:left w:val="none" w:sz="0" w:space="0" w:color="auto"/>
        <w:bottom w:val="none" w:sz="0" w:space="0" w:color="auto"/>
        <w:right w:val="none" w:sz="0" w:space="0" w:color="auto"/>
      </w:divBdr>
    </w:div>
    <w:div w:id="1506894834">
      <w:bodyDiv w:val="1"/>
      <w:marLeft w:val="0"/>
      <w:marRight w:val="0"/>
      <w:marTop w:val="0"/>
      <w:marBottom w:val="0"/>
      <w:divBdr>
        <w:top w:val="none" w:sz="0" w:space="0" w:color="auto"/>
        <w:left w:val="none" w:sz="0" w:space="0" w:color="auto"/>
        <w:bottom w:val="none" w:sz="0" w:space="0" w:color="auto"/>
        <w:right w:val="none" w:sz="0" w:space="0" w:color="auto"/>
      </w:divBdr>
      <w:divsChild>
        <w:div w:id="1926303053">
          <w:marLeft w:val="0"/>
          <w:marRight w:val="0"/>
          <w:marTop w:val="0"/>
          <w:marBottom w:val="0"/>
          <w:divBdr>
            <w:top w:val="none" w:sz="0" w:space="0" w:color="auto"/>
            <w:left w:val="none" w:sz="0" w:space="0" w:color="auto"/>
            <w:bottom w:val="none" w:sz="0" w:space="0" w:color="auto"/>
            <w:right w:val="none" w:sz="0" w:space="0" w:color="auto"/>
          </w:divBdr>
          <w:divsChild>
            <w:div w:id="5896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24</Pages>
  <Words>7021</Words>
  <Characters>40026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Rajnish</dc:creator>
  <cp:keywords/>
  <dc:description/>
  <cp:lastModifiedBy>SDI 1180</cp:lastModifiedBy>
  <cp:revision>102</cp:revision>
  <dcterms:created xsi:type="dcterms:W3CDTF">2025-06-02T08:38:00Z</dcterms:created>
  <dcterms:modified xsi:type="dcterms:W3CDTF">2025-08-01T06:53:00Z</dcterms:modified>
</cp:coreProperties>
</file>