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11C4D9" w14:textId="78500AD0" w:rsidR="00104726" w:rsidRPr="00104726" w:rsidRDefault="00104726" w:rsidP="00104726">
      <w:pPr>
        <w:autoSpaceDE w:val="0"/>
        <w:autoSpaceDN w:val="0"/>
        <w:adjustRightInd w:val="0"/>
        <w:spacing w:after="0" w:line="360" w:lineRule="auto"/>
        <w:rPr>
          <w:rFonts w:ascii="Times New Roman" w:eastAsia="Calibri" w:hAnsi="Times New Roman" w:cs="Times New Roman"/>
          <w:b/>
          <w:color w:val="000000"/>
          <w:sz w:val="24"/>
          <w:szCs w:val="24"/>
          <w:u w:val="single"/>
        </w:rPr>
      </w:pPr>
      <w:r w:rsidRPr="00104726">
        <w:rPr>
          <w:rFonts w:ascii="Times New Roman" w:eastAsia="Calibri" w:hAnsi="Times New Roman" w:cs="Times New Roman"/>
          <w:b/>
          <w:color w:val="000000"/>
          <w:sz w:val="24"/>
          <w:szCs w:val="24"/>
          <w:u w:val="single"/>
        </w:rPr>
        <w:t>Original Research Article</w:t>
      </w:r>
    </w:p>
    <w:p w14:paraId="2622B02D" w14:textId="4C92FD71" w:rsidR="002A0EA5" w:rsidRDefault="002A0EA5" w:rsidP="002A0EA5">
      <w:pPr>
        <w:autoSpaceDE w:val="0"/>
        <w:autoSpaceDN w:val="0"/>
        <w:adjustRightInd w:val="0"/>
        <w:spacing w:after="0" w:line="360" w:lineRule="auto"/>
        <w:jc w:val="center"/>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Asse</w:t>
      </w:r>
      <w:r w:rsidR="00871FB5">
        <w:rPr>
          <w:rFonts w:ascii="Times New Roman" w:eastAsia="Calibri" w:hAnsi="Times New Roman" w:cs="Times New Roman"/>
          <w:b/>
          <w:color w:val="000000"/>
          <w:sz w:val="24"/>
          <w:szCs w:val="24"/>
        </w:rPr>
        <w:t>ssment of drought tolerance in C</w:t>
      </w:r>
      <w:r w:rsidRPr="002A0EA5">
        <w:rPr>
          <w:rFonts w:ascii="Times New Roman" w:eastAsia="Calibri" w:hAnsi="Times New Roman" w:cs="Times New Roman"/>
          <w:b/>
          <w:color w:val="000000"/>
          <w:sz w:val="24"/>
          <w:szCs w:val="24"/>
        </w:rPr>
        <w:t>oriander (</w:t>
      </w:r>
      <w:r w:rsidRPr="002A0EA5">
        <w:rPr>
          <w:rFonts w:ascii="Times New Roman" w:eastAsia="Calibri" w:hAnsi="Times New Roman" w:cs="Times New Roman"/>
          <w:b/>
          <w:i/>
          <w:color w:val="000000"/>
          <w:sz w:val="24"/>
          <w:szCs w:val="24"/>
        </w:rPr>
        <w:t>Coriandrum sativum</w:t>
      </w:r>
      <w:r>
        <w:rPr>
          <w:rFonts w:ascii="Times New Roman" w:eastAsia="Calibri" w:hAnsi="Times New Roman" w:cs="Times New Roman"/>
          <w:b/>
          <w:color w:val="000000"/>
          <w:sz w:val="24"/>
          <w:szCs w:val="24"/>
        </w:rPr>
        <w:t xml:space="preserve"> L.) through p</w:t>
      </w:r>
      <w:r w:rsidRPr="002A0EA5">
        <w:rPr>
          <w:rFonts w:ascii="Times New Roman" w:eastAsia="Calibri" w:hAnsi="Times New Roman" w:cs="Times New Roman"/>
          <w:b/>
          <w:color w:val="000000"/>
          <w:sz w:val="24"/>
          <w:szCs w:val="24"/>
        </w:rPr>
        <w:t>hysio</w:t>
      </w:r>
      <w:r>
        <w:rPr>
          <w:rFonts w:ascii="Times New Roman" w:eastAsia="Calibri" w:hAnsi="Times New Roman" w:cs="Times New Roman"/>
          <w:b/>
          <w:color w:val="000000"/>
          <w:sz w:val="24"/>
          <w:szCs w:val="24"/>
        </w:rPr>
        <w:t>logical i</w:t>
      </w:r>
      <w:r w:rsidRPr="002A0EA5">
        <w:rPr>
          <w:rFonts w:ascii="Times New Roman" w:eastAsia="Calibri" w:hAnsi="Times New Roman" w:cs="Times New Roman"/>
          <w:b/>
          <w:color w:val="000000"/>
          <w:sz w:val="24"/>
          <w:szCs w:val="24"/>
        </w:rPr>
        <w:t>ndices</w:t>
      </w:r>
    </w:p>
    <w:p w14:paraId="215A68C2" w14:textId="34147C7D" w:rsidR="00B74FA5" w:rsidRDefault="00B74FA5" w:rsidP="00AE041C">
      <w:pPr>
        <w:spacing w:after="0" w:line="276" w:lineRule="auto"/>
        <w:rPr>
          <w:rFonts w:ascii="Times New Roman" w:eastAsia="Calibri" w:hAnsi="Times New Roman" w:cs="Times New Roman"/>
          <w:lang w:val="en-US"/>
        </w:rPr>
      </w:pPr>
    </w:p>
    <w:p w14:paraId="10F885E7" w14:textId="77777777" w:rsidR="001D3BDA" w:rsidRDefault="001D3BDA" w:rsidP="00AE041C">
      <w:pPr>
        <w:spacing w:after="0" w:line="276" w:lineRule="auto"/>
        <w:rPr>
          <w:rFonts w:ascii="Times New Roman" w:eastAsia="Calibri" w:hAnsi="Times New Roman" w:cs="Times New Roman"/>
          <w:lang w:val="en-US"/>
        </w:rPr>
      </w:pPr>
      <w:bookmarkStart w:id="0" w:name="_GoBack"/>
      <w:bookmarkEnd w:id="0"/>
    </w:p>
    <w:p w14:paraId="34C9CB05" w14:textId="77777777" w:rsidR="00B74FA5" w:rsidRPr="000038C5" w:rsidRDefault="00B74FA5" w:rsidP="00AE041C">
      <w:pPr>
        <w:spacing w:after="0" w:line="276" w:lineRule="auto"/>
        <w:rPr>
          <w:rFonts w:ascii="Times New Roman" w:eastAsia="Calibri" w:hAnsi="Times New Roman" w:cs="Times New Roman"/>
          <w:lang w:val="en-US"/>
        </w:rPr>
      </w:pPr>
    </w:p>
    <w:p w14:paraId="6751A4F5" w14:textId="77777777" w:rsidR="00BB0547" w:rsidRPr="009D00B3" w:rsidRDefault="00BB0547" w:rsidP="009D00B3">
      <w:pPr>
        <w:autoSpaceDE w:val="0"/>
        <w:autoSpaceDN w:val="0"/>
        <w:adjustRightInd w:val="0"/>
        <w:spacing w:after="0" w:line="360" w:lineRule="auto"/>
        <w:jc w:val="both"/>
        <w:rPr>
          <w:rFonts w:ascii="Times New Roman" w:eastAsia="Calibri" w:hAnsi="Times New Roman" w:cs="Times New Roman"/>
          <w:b/>
          <w:color w:val="000000"/>
          <w:sz w:val="24"/>
          <w:szCs w:val="24"/>
          <w:lang w:val="en-US"/>
        </w:rPr>
      </w:pPr>
      <w:r w:rsidRPr="009D00B3">
        <w:rPr>
          <w:rFonts w:ascii="Times New Roman" w:eastAsia="Calibri" w:hAnsi="Times New Roman" w:cs="Times New Roman"/>
          <w:b/>
          <w:color w:val="000000"/>
          <w:sz w:val="24"/>
          <w:szCs w:val="24"/>
          <w:lang w:val="en-US"/>
        </w:rPr>
        <w:t>Abstract</w:t>
      </w:r>
    </w:p>
    <w:p w14:paraId="4232485C" w14:textId="77777777" w:rsidR="007220A6" w:rsidRPr="009D00B3" w:rsidRDefault="007220A6" w:rsidP="009D00B3">
      <w:pPr>
        <w:spacing w:before="240" w:after="240" w:line="360" w:lineRule="auto"/>
        <w:ind w:firstLine="720"/>
        <w:jc w:val="both"/>
        <w:rPr>
          <w:rFonts w:ascii="Times New Roman" w:eastAsia="Calibri" w:hAnsi="Times New Roman" w:cs="Times New Roman"/>
          <w:color w:val="000000"/>
          <w:sz w:val="24"/>
          <w:szCs w:val="24"/>
        </w:rPr>
      </w:pPr>
      <w:r w:rsidRPr="009D00B3">
        <w:rPr>
          <w:rFonts w:ascii="Times New Roman" w:eastAsia="Calibri" w:hAnsi="Times New Roman" w:cs="Times New Roman"/>
          <w:color w:val="000000"/>
          <w:sz w:val="24"/>
          <w:szCs w:val="24"/>
        </w:rPr>
        <w:t>A two-year study (</w:t>
      </w:r>
      <w:r w:rsidR="00C309C6">
        <w:rPr>
          <w:rFonts w:ascii="Times New Roman" w:eastAsia="Calibri" w:hAnsi="Times New Roman" w:cs="Times New Roman"/>
          <w:i/>
          <w:color w:val="000000"/>
          <w:sz w:val="24"/>
          <w:szCs w:val="24"/>
        </w:rPr>
        <w:t>r</w:t>
      </w:r>
      <w:r w:rsidRPr="009D00B3">
        <w:rPr>
          <w:rFonts w:ascii="Times New Roman" w:eastAsia="Calibri" w:hAnsi="Times New Roman" w:cs="Times New Roman"/>
          <w:i/>
          <w:color w:val="000000"/>
          <w:sz w:val="24"/>
          <w:szCs w:val="24"/>
        </w:rPr>
        <w:t>abi</w:t>
      </w:r>
      <w:r w:rsidRPr="009D00B3">
        <w:rPr>
          <w:rFonts w:ascii="Times New Roman" w:eastAsia="Calibri" w:hAnsi="Times New Roman" w:cs="Times New Roman"/>
          <w:color w:val="000000"/>
          <w:sz w:val="24"/>
          <w:szCs w:val="24"/>
        </w:rPr>
        <w:t xml:space="preserve"> 2021–22 and 2022–23) was conducted at the University of</w:t>
      </w:r>
      <w:r w:rsidR="00AE041C">
        <w:rPr>
          <w:rFonts w:ascii="Times New Roman" w:eastAsia="Calibri" w:hAnsi="Times New Roman" w:cs="Times New Roman"/>
          <w:color w:val="000000"/>
          <w:sz w:val="24"/>
          <w:szCs w:val="24"/>
        </w:rPr>
        <w:t xml:space="preserve"> Agricultural Sciences, Dharwad</w:t>
      </w:r>
      <w:r w:rsidRPr="009D00B3">
        <w:rPr>
          <w:rFonts w:ascii="Times New Roman" w:eastAsia="Calibri" w:hAnsi="Times New Roman" w:cs="Times New Roman"/>
          <w:color w:val="000000"/>
          <w:sz w:val="24"/>
          <w:szCs w:val="24"/>
        </w:rPr>
        <w:t xml:space="preserve"> to evaluate twenty coriander (</w:t>
      </w:r>
      <w:r w:rsidRPr="009D00B3">
        <w:rPr>
          <w:rFonts w:ascii="Times New Roman" w:eastAsia="Calibri" w:hAnsi="Times New Roman" w:cs="Times New Roman"/>
          <w:i/>
          <w:color w:val="000000"/>
          <w:sz w:val="24"/>
          <w:szCs w:val="24"/>
        </w:rPr>
        <w:t>Coriandrum sativum</w:t>
      </w:r>
      <w:r w:rsidRPr="009D00B3">
        <w:rPr>
          <w:rFonts w:ascii="Times New Roman" w:eastAsia="Calibri" w:hAnsi="Times New Roman" w:cs="Times New Roman"/>
          <w:color w:val="000000"/>
          <w:sz w:val="24"/>
          <w:szCs w:val="24"/>
        </w:rPr>
        <w:t xml:space="preserve"> L.) genotypes for drought tolerance based on physio-biochemical indices. The experiment</w:t>
      </w:r>
      <w:r w:rsidR="00AE041C">
        <w:rPr>
          <w:rFonts w:ascii="Times New Roman" w:eastAsia="Calibri" w:hAnsi="Times New Roman" w:cs="Times New Roman"/>
          <w:color w:val="000000"/>
          <w:sz w:val="24"/>
          <w:szCs w:val="24"/>
        </w:rPr>
        <w:t xml:space="preserve"> was carried out under strip-plot design at</w:t>
      </w:r>
      <w:r w:rsidRPr="009D00B3">
        <w:rPr>
          <w:rFonts w:ascii="Times New Roman" w:eastAsia="Calibri" w:hAnsi="Times New Roman" w:cs="Times New Roman"/>
          <w:color w:val="000000"/>
          <w:sz w:val="24"/>
          <w:szCs w:val="24"/>
        </w:rPr>
        <w:t xml:space="preserve"> two soil moisture regimes: well-irrigated and drought-induced. Drought stress caused a significant decline</w:t>
      </w:r>
      <w:r w:rsidR="00AE041C">
        <w:rPr>
          <w:rFonts w:ascii="Times New Roman" w:eastAsia="Calibri" w:hAnsi="Times New Roman" w:cs="Times New Roman"/>
          <w:color w:val="000000"/>
          <w:sz w:val="24"/>
          <w:szCs w:val="24"/>
        </w:rPr>
        <w:t xml:space="preserve"> in relative water content</w:t>
      </w:r>
      <w:r w:rsidRPr="009D00B3">
        <w:rPr>
          <w:rFonts w:ascii="Times New Roman" w:eastAsia="Calibri" w:hAnsi="Times New Roman" w:cs="Times New Roman"/>
          <w:color w:val="000000"/>
          <w:sz w:val="24"/>
          <w:szCs w:val="24"/>
        </w:rPr>
        <w:t>, total chlorophyll content, c</w:t>
      </w:r>
      <w:r w:rsidR="00AE041C">
        <w:rPr>
          <w:rFonts w:ascii="Times New Roman" w:eastAsia="Calibri" w:hAnsi="Times New Roman" w:cs="Times New Roman"/>
          <w:color w:val="000000"/>
          <w:sz w:val="24"/>
          <w:szCs w:val="24"/>
        </w:rPr>
        <w:t>hlorophyll stability index</w:t>
      </w:r>
      <w:r w:rsidRPr="009D00B3">
        <w:rPr>
          <w:rFonts w:ascii="Times New Roman" w:eastAsia="Calibri" w:hAnsi="Times New Roman" w:cs="Times New Roman"/>
          <w:color w:val="000000"/>
          <w:sz w:val="24"/>
          <w:szCs w:val="24"/>
        </w:rPr>
        <w:t>, an</w:t>
      </w:r>
      <w:r w:rsidR="00AE041C">
        <w:rPr>
          <w:rFonts w:ascii="Times New Roman" w:eastAsia="Calibri" w:hAnsi="Times New Roman" w:cs="Times New Roman"/>
          <w:color w:val="000000"/>
          <w:sz w:val="24"/>
          <w:szCs w:val="24"/>
        </w:rPr>
        <w:t>d membrane stability index</w:t>
      </w:r>
      <w:r w:rsidRPr="009D00B3">
        <w:rPr>
          <w:rFonts w:ascii="Times New Roman" w:eastAsia="Calibri" w:hAnsi="Times New Roman" w:cs="Times New Roman"/>
          <w:color w:val="000000"/>
          <w:sz w:val="24"/>
          <w:szCs w:val="24"/>
        </w:rPr>
        <w:t>, whereas leaf proline accumulation increased markedly. Genotypes RCr-446, RCr-41, RCr-435, and RCr-728 de</w:t>
      </w:r>
      <w:r w:rsidR="00C764E3" w:rsidRPr="009D00B3">
        <w:rPr>
          <w:rFonts w:ascii="Times New Roman" w:eastAsia="Calibri" w:hAnsi="Times New Roman" w:cs="Times New Roman"/>
          <w:color w:val="000000"/>
          <w:sz w:val="24"/>
          <w:szCs w:val="24"/>
        </w:rPr>
        <w:t xml:space="preserve">monstrated superior performance </w:t>
      </w:r>
      <w:r w:rsidRPr="009D00B3">
        <w:rPr>
          <w:rFonts w:ascii="Times New Roman" w:eastAsia="Calibri" w:hAnsi="Times New Roman" w:cs="Times New Roman"/>
          <w:color w:val="000000"/>
          <w:sz w:val="24"/>
          <w:szCs w:val="24"/>
        </w:rPr>
        <w:t>exhibiting higher RWC, chlorophyll content, CSI, M</w:t>
      </w:r>
      <w:r w:rsidR="00AE041C">
        <w:rPr>
          <w:rFonts w:ascii="Times New Roman" w:eastAsia="Calibri" w:hAnsi="Times New Roman" w:cs="Times New Roman"/>
          <w:color w:val="000000"/>
          <w:sz w:val="24"/>
          <w:szCs w:val="24"/>
        </w:rPr>
        <w:t>SI</w:t>
      </w:r>
      <w:r w:rsidR="00C764E3" w:rsidRPr="009D00B3">
        <w:rPr>
          <w:rFonts w:ascii="Times New Roman" w:eastAsia="Calibri" w:hAnsi="Times New Roman" w:cs="Times New Roman"/>
          <w:color w:val="000000"/>
          <w:sz w:val="24"/>
          <w:szCs w:val="24"/>
        </w:rPr>
        <w:t xml:space="preserve"> and elevated proline levels </w:t>
      </w:r>
      <w:r w:rsidRPr="009D00B3">
        <w:rPr>
          <w:rFonts w:ascii="Times New Roman" w:eastAsia="Calibri" w:hAnsi="Times New Roman" w:cs="Times New Roman"/>
          <w:color w:val="000000"/>
          <w:sz w:val="24"/>
          <w:szCs w:val="24"/>
        </w:rPr>
        <w:t>under both s</w:t>
      </w:r>
      <w:r w:rsidR="00C309C6">
        <w:rPr>
          <w:rFonts w:ascii="Times New Roman" w:eastAsia="Calibri" w:hAnsi="Times New Roman" w:cs="Times New Roman"/>
          <w:color w:val="000000"/>
          <w:sz w:val="24"/>
          <w:szCs w:val="24"/>
        </w:rPr>
        <w:t>tress and non-stress conditions</w:t>
      </w:r>
      <w:r w:rsidR="00C309C6" w:rsidRPr="00C309C6">
        <w:rPr>
          <w:rFonts w:ascii="Times New Roman" w:eastAsia="Calibri" w:hAnsi="Times New Roman" w:cs="Times New Roman"/>
          <w:color w:val="000000"/>
          <w:sz w:val="24"/>
          <w:szCs w:val="24"/>
        </w:rPr>
        <w:t xml:space="preserve"> alongside the lowest stress susceptibility index</w:t>
      </w:r>
      <w:r w:rsidR="00C309C6">
        <w:rPr>
          <w:rFonts w:ascii="Times New Roman" w:eastAsia="Calibri" w:hAnsi="Times New Roman" w:cs="Times New Roman"/>
          <w:color w:val="000000"/>
          <w:sz w:val="24"/>
          <w:szCs w:val="24"/>
        </w:rPr>
        <w:t>,</w:t>
      </w:r>
      <w:r w:rsidRPr="00C309C6">
        <w:rPr>
          <w:rFonts w:ascii="Times New Roman" w:eastAsia="Calibri" w:hAnsi="Times New Roman" w:cs="Times New Roman"/>
          <w:color w:val="000000"/>
          <w:sz w:val="24"/>
          <w:szCs w:val="24"/>
        </w:rPr>
        <w:t xml:space="preserve"> </w:t>
      </w:r>
      <w:r w:rsidRPr="009D00B3">
        <w:rPr>
          <w:rFonts w:ascii="Times New Roman" w:eastAsia="Calibri" w:hAnsi="Times New Roman" w:cs="Times New Roman"/>
          <w:color w:val="000000"/>
          <w:sz w:val="24"/>
          <w:szCs w:val="24"/>
        </w:rPr>
        <w:t>indicating their potential for drought tolerance.</w:t>
      </w:r>
    </w:p>
    <w:p w14:paraId="1E0EC6D8" w14:textId="77777777" w:rsidR="00BB0547" w:rsidRPr="009D00B3" w:rsidRDefault="00BB0547" w:rsidP="009D00B3">
      <w:pPr>
        <w:spacing w:before="240" w:after="240" w:line="360" w:lineRule="auto"/>
        <w:jc w:val="both"/>
        <w:rPr>
          <w:rFonts w:ascii="Times New Roman" w:eastAsia="Calibri" w:hAnsi="Times New Roman" w:cs="Times New Roman"/>
          <w:color w:val="000000"/>
          <w:sz w:val="24"/>
          <w:szCs w:val="24"/>
          <w:lang w:val="en-US"/>
        </w:rPr>
      </w:pPr>
      <w:r w:rsidRPr="009D00B3">
        <w:rPr>
          <w:rFonts w:ascii="Times New Roman" w:eastAsia="Calibri" w:hAnsi="Times New Roman" w:cs="Times New Roman"/>
          <w:b/>
          <w:color w:val="000000"/>
          <w:sz w:val="24"/>
          <w:szCs w:val="24"/>
          <w:lang w:val="en-US"/>
        </w:rPr>
        <w:t xml:space="preserve">Key words: </w:t>
      </w:r>
      <w:r w:rsidRPr="009D00B3">
        <w:rPr>
          <w:rFonts w:ascii="Times New Roman" w:eastAsia="Calibri" w:hAnsi="Times New Roman" w:cs="Times New Roman"/>
          <w:color w:val="000000"/>
          <w:sz w:val="24"/>
          <w:szCs w:val="24"/>
          <w:lang w:val="en-US"/>
        </w:rPr>
        <w:t>Coriander,</w:t>
      </w:r>
      <w:r w:rsidR="00461A51" w:rsidRPr="009D00B3">
        <w:rPr>
          <w:rFonts w:ascii="Times New Roman" w:eastAsia="Calibri" w:hAnsi="Times New Roman" w:cs="Times New Roman"/>
          <w:color w:val="000000"/>
          <w:sz w:val="24"/>
          <w:szCs w:val="24"/>
          <w:lang w:val="en-US"/>
        </w:rPr>
        <w:t xml:space="preserve"> chlorophyll stability index,</w:t>
      </w:r>
      <w:r w:rsidR="00AE041C">
        <w:rPr>
          <w:rFonts w:ascii="Times New Roman" w:eastAsia="Calibri" w:hAnsi="Times New Roman" w:cs="Times New Roman"/>
          <w:color w:val="000000"/>
          <w:sz w:val="24"/>
          <w:szCs w:val="24"/>
          <w:lang w:val="en-US"/>
        </w:rPr>
        <w:t xml:space="preserve"> </w:t>
      </w:r>
      <w:r w:rsidR="00AE041C" w:rsidRPr="009D00B3">
        <w:rPr>
          <w:rFonts w:ascii="Times New Roman" w:eastAsia="Calibri" w:hAnsi="Times New Roman" w:cs="Times New Roman"/>
          <w:color w:val="000000"/>
          <w:sz w:val="24"/>
          <w:szCs w:val="24"/>
          <w:lang w:val="en-US"/>
        </w:rPr>
        <w:t>drought,</w:t>
      </w:r>
      <w:r w:rsidR="00AE041C">
        <w:rPr>
          <w:rFonts w:ascii="Times New Roman" w:eastAsia="Calibri" w:hAnsi="Times New Roman" w:cs="Times New Roman"/>
          <w:color w:val="000000"/>
          <w:sz w:val="24"/>
          <w:szCs w:val="24"/>
          <w:lang w:val="en-US"/>
        </w:rPr>
        <w:t xml:space="preserve"> genotypes,</w:t>
      </w:r>
      <w:r w:rsidR="00461A51" w:rsidRPr="009D00B3">
        <w:rPr>
          <w:rFonts w:ascii="Times New Roman" w:eastAsia="Calibri" w:hAnsi="Times New Roman" w:cs="Times New Roman"/>
          <w:color w:val="000000"/>
          <w:sz w:val="24"/>
          <w:szCs w:val="24"/>
          <w:lang w:val="en-US"/>
        </w:rPr>
        <w:t xml:space="preserve"> membrane stability index, </w:t>
      </w:r>
      <w:r w:rsidR="00C309C6">
        <w:rPr>
          <w:rFonts w:ascii="Times New Roman" w:eastAsia="Calibri" w:hAnsi="Times New Roman" w:cs="Times New Roman"/>
          <w:color w:val="000000"/>
          <w:sz w:val="24"/>
          <w:szCs w:val="24"/>
          <w:lang w:val="en-US"/>
        </w:rPr>
        <w:t>proline,</w:t>
      </w:r>
      <w:r w:rsidR="000038C5">
        <w:rPr>
          <w:rFonts w:ascii="Times New Roman" w:eastAsia="Calibri" w:hAnsi="Times New Roman" w:cs="Times New Roman"/>
          <w:color w:val="000000"/>
          <w:sz w:val="24"/>
          <w:szCs w:val="24"/>
          <w:lang w:val="en-US"/>
        </w:rPr>
        <w:t xml:space="preserve"> </w:t>
      </w:r>
      <w:r w:rsidR="0075791B" w:rsidRPr="009D00B3">
        <w:rPr>
          <w:rFonts w:ascii="Times New Roman" w:eastAsia="Calibri" w:hAnsi="Times New Roman" w:cs="Times New Roman"/>
          <w:color w:val="000000"/>
          <w:sz w:val="24"/>
          <w:szCs w:val="24"/>
          <w:lang w:val="en-US"/>
        </w:rPr>
        <w:t>relative water content</w:t>
      </w:r>
      <w:r w:rsidR="000038C5">
        <w:rPr>
          <w:rFonts w:ascii="Times New Roman" w:eastAsia="Calibri" w:hAnsi="Times New Roman" w:cs="Times New Roman"/>
          <w:color w:val="000000"/>
          <w:sz w:val="24"/>
          <w:szCs w:val="24"/>
          <w:lang w:val="en-US"/>
        </w:rPr>
        <w:t xml:space="preserve"> and stress</w:t>
      </w:r>
    </w:p>
    <w:p w14:paraId="37EF02A5" w14:textId="77777777" w:rsidR="00583FD5" w:rsidRPr="009D00B3" w:rsidRDefault="00AE041C" w:rsidP="00D62F26">
      <w:pPr>
        <w:pStyle w:val="Body"/>
        <w:spacing w:before="240" w:after="240" w:line="360" w:lineRule="auto"/>
        <w:rPr>
          <w:rFonts w:ascii="Times New Roman" w:eastAsia="Calibri" w:hAnsi="Times New Roman" w:cs="Times New Roman"/>
          <w:b/>
          <w:lang w:val="en-US"/>
        </w:rPr>
      </w:pPr>
      <w:r>
        <w:rPr>
          <w:rFonts w:ascii="Times New Roman" w:eastAsia="Calibri" w:hAnsi="Times New Roman" w:cs="Times New Roman"/>
          <w:b/>
          <w:lang w:val="en-US"/>
        </w:rPr>
        <w:t>Introduction</w:t>
      </w:r>
    </w:p>
    <w:p w14:paraId="674533EE" w14:textId="77777777" w:rsidR="000444CC" w:rsidRPr="009D00B3" w:rsidRDefault="000444CC" w:rsidP="009D00B3">
      <w:pPr>
        <w:autoSpaceDE w:val="0"/>
        <w:autoSpaceDN w:val="0"/>
        <w:adjustRightInd w:val="0"/>
        <w:spacing w:after="0" w:line="360" w:lineRule="auto"/>
        <w:ind w:firstLine="720"/>
        <w:jc w:val="both"/>
        <w:rPr>
          <w:rFonts w:ascii="Times New Roman" w:eastAsia="Calibri" w:hAnsi="Times New Roman" w:cs="Times New Roman"/>
          <w:color w:val="000000"/>
          <w:sz w:val="24"/>
          <w:szCs w:val="24"/>
          <w:bdr w:val="nil"/>
          <w:lang w:eastAsia="zh-CN"/>
        </w:rPr>
      </w:pPr>
      <w:r w:rsidRPr="009D00B3">
        <w:rPr>
          <w:rFonts w:ascii="Times New Roman" w:eastAsia="Calibri" w:hAnsi="Times New Roman" w:cs="Times New Roman"/>
          <w:color w:val="000000"/>
          <w:sz w:val="24"/>
          <w:szCs w:val="24"/>
          <w:bdr w:val="nil"/>
          <w:lang w:eastAsia="zh-CN"/>
        </w:rPr>
        <w:t>Coriander (</w:t>
      </w:r>
      <w:r w:rsidRPr="009D00B3">
        <w:rPr>
          <w:rFonts w:ascii="Times New Roman" w:eastAsia="Calibri" w:hAnsi="Times New Roman" w:cs="Times New Roman"/>
          <w:i/>
          <w:iCs/>
          <w:color w:val="000000"/>
          <w:sz w:val="24"/>
          <w:szCs w:val="24"/>
          <w:bdr w:val="nil"/>
          <w:lang w:eastAsia="zh-CN"/>
        </w:rPr>
        <w:t>Coriandrum sativum</w:t>
      </w:r>
      <w:r w:rsidR="00AE041C">
        <w:rPr>
          <w:rFonts w:ascii="Times New Roman" w:eastAsia="Calibri" w:hAnsi="Times New Roman" w:cs="Times New Roman"/>
          <w:color w:val="000000"/>
          <w:sz w:val="24"/>
          <w:szCs w:val="24"/>
          <w:bdr w:val="nil"/>
          <w:lang w:eastAsia="zh-CN"/>
        </w:rPr>
        <w:t xml:space="preserve"> L.)</w:t>
      </w:r>
      <w:r w:rsidRPr="009D00B3">
        <w:rPr>
          <w:rFonts w:ascii="Times New Roman" w:eastAsia="Calibri" w:hAnsi="Times New Roman" w:cs="Times New Roman"/>
          <w:color w:val="000000"/>
          <w:sz w:val="24"/>
          <w:szCs w:val="24"/>
          <w:bdr w:val="nil"/>
          <w:lang w:eastAsia="zh-CN"/>
        </w:rPr>
        <w:t xml:space="preserve"> a widely cultivated seed spice of the family </w:t>
      </w:r>
      <w:proofErr w:type="spellStart"/>
      <w:r w:rsidRPr="009D00B3">
        <w:rPr>
          <w:rFonts w:ascii="Times New Roman" w:eastAsia="Calibri" w:hAnsi="Times New Roman" w:cs="Times New Roman"/>
          <w:color w:val="000000"/>
          <w:sz w:val="24"/>
          <w:szCs w:val="24"/>
          <w:bdr w:val="nil"/>
          <w:lang w:eastAsia="zh-CN"/>
        </w:rPr>
        <w:t>Apiaceae</w:t>
      </w:r>
      <w:proofErr w:type="spellEnd"/>
      <w:r w:rsidRPr="009D00B3">
        <w:rPr>
          <w:rFonts w:ascii="Times New Roman" w:eastAsia="Calibri" w:hAnsi="Times New Roman" w:cs="Times New Roman"/>
          <w:color w:val="000000"/>
          <w:sz w:val="24"/>
          <w:szCs w:val="24"/>
          <w:bdr w:val="nil"/>
          <w:lang w:eastAsia="zh-CN"/>
        </w:rPr>
        <w:t>, is a diploid species (2n = 2x = 22) native to the Eastern Mediterranean and Southern European regions. It is extensively grown in India, Malaysia, the United Arab Emirates, Singapore, t</w:t>
      </w:r>
      <w:r w:rsidR="00AE041C">
        <w:rPr>
          <w:rFonts w:ascii="Times New Roman" w:eastAsia="Calibri" w:hAnsi="Times New Roman" w:cs="Times New Roman"/>
          <w:color w:val="000000"/>
          <w:sz w:val="24"/>
          <w:szCs w:val="24"/>
          <w:bdr w:val="nil"/>
          <w:lang w:eastAsia="zh-CN"/>
        </w:rPr>
        <w:t>he United Kingdom, South Africa</w:t>
      </w:r>
      <w:r w:rsidRPr="009D00B3">
        <w:rPr>
          <w:rFonts w:ascii="Times New Roman" w:eastAsia="Calibri" w:hAnsi="Times New Roman" w:cs="Times New Roman"/>
          <w:color w:val="000000"/>
          <w:sz w:val="24"/>
          <w:szCs w:val="24"/>
          <w:bdr w:val="nil"/>
          <w:lang w:eastAsia="zh-CN"/>
        </w:rPr>
        <w:t xml:space="preserve"> and Indonesia. India holds a dominant position in coriander cultivation and production, with a cultivated area o</w:t>
      </w:r>
      <w:r w:rsidR="00AE041C">
        <w:rPr>
          <w:rFonts w:ascii="Times New Roman" w:eastAsia="Calibri" w:hAnsi="Times New Roman" w:cs="Times New Roman"/>
          <w:color w:val="000000"/>
          <w:sz w:val="24"/>
          <w:szCs w:val="24"/>
          <w:bdr w:val="nil"/>
          <w:lang w:eastAsia="zh-CN"/>
        </w:rPr>
        <w:t>f approximately 6.61 lakh ha with</w:t>
      </w:r>
      <w:r w:rsidRPr="009D00B3">
        <w:rPr>
          <w:rFonts w:ascii="Times New Roman" w:eastAsia="Calibri" w:hAnsi="Times New Roman" w:cs="Times New Roman"/>
          <w:color w:val="000000"/>
          <w:sz w:val="24"/>
          <w:szCs w:val="24"/>
          <w:bdr w:val="nil"/>
          <w:lang w:eastAsia="zh-CN"/>
        </w:rPr>
        <w:t xml:space="preserve"> an annual production of 8.31 lakh metric tonnes (Malhotra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2021). Major coriander-producing states in India include Rajasthan, Gujarat, Madhya Pradesh, Andhra Pradesh, Assam, Karnataka, Tamil Nadu, Odisha, and Uttar Pradesh. In Karnataka, coriander is cultivated primarily under rainfed conditions during both </w:t>
      </w:r>
      <w:r w:rsidRPr="009D00B3">
        <w:rPr>
          <w:rFonts w:ascii="Times New Roman" w:eastAsia="Calibri" w:hAnsi="Times New Roman" w:cs="Times New Roman"/>
          <w:i/>
          <w:iCs/>
          <w:color w:val="000000"/>
          <w:sz w:val="24"/>
          <w:szCs w:val="24"/>
          <w:bdr w:val="nil"/>
          <w:lang w:eastAsia="zh-CN"/>
        </w:rPr>
        <w:t>kharif</w:t>
      </w:r>
      <w:r w:rsidRPr="009D00B3">
        <w:rPr>
          <w:rFonts w:ascii="Times New Roman" w:eastAsia="Calibri" w:hAnsi="Times New Roman" w:cs="Times New Roman"/>
          <w:color w:val="000000"/>
          <w:sz w:val="24"/>
          <w:szCs w:val="24"/>
          <w:bdr w:val="nil"/>
          <w:lang w:eastAsia="zh-CN"/>
        </w:rPr>
        <w:t xml:space="preserve"> and </w:t>
      </w:r>
      <w:r w:rsidRPr="009D00B3">
        <w:rPr>
          <w:rFonts w:ascii="Times New Roman" w:eastAsia="Calibri" w:hAnsi="Times New Roman" w:cs="Times New Roman"/>
          <w:i/>
          <w:iCs/>
          <w:color w:val="000000"/>
          <w:sz w:val="24"/>
          <w:szCs w:val="24"/>
          <w:bdr w:val="nil"/>
          <w:lang w:eastAsia="zh-CN"/>
        </w:rPr>
        <w:t>rabi</w:t>
      </w:r>
      <w:r w:rsidRPr="009D00B3">
        <w:rPr>
          <w:rFonts w:ascii="Times New Roman" w:eastAsia="Calibri" w:hAnsi="Times New Roman" w:cs="Times New Roman"/>
          <w:color w:val="000000"/>
          <w:sz w:val="24"/>
          <w:szCs w:val="24"/>
          <w:bdr w:val="nil"/>
          <w:lang w:eastAsia="zh-CN"/>
        </w:rPr>
        <w:t xml:space="preserve"> seasons, occupying around 600 ha with a production of 300 metric tonnes (Malhotra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2021). </w:t>
      </w:r>
    </w:p>
    <w:p w14:paraId="64E60FF2" w14:textId="77777777" w:rsidR="000444CC" w:rsidRPr="009D00B3" w:rsidRDefault="000444CC" w:rsidP="009D00B3">
      <w:pPr>
        <w:autoSpaceDE w:val="0"/>
        <w:autoSpaceDN w:val="0"/>
        <w:adjustRightInd w:val="0"/>
        <w:spacing w:after="0" w:line="360" w:lineRule="auto"/>
        <w:ind w:firstLine="720"/>
        <w:jc w:val="both"/>
        <w:rPr>
          <w:rFonts w:ascii="Times New Roman" w:eastAsia="Calibri" w:hAnsi="Times New Roman" w:cs="Times New Roman"/>
          <w:color w:val="000000"/>
          <w:sz w:val="24"/>
          <w:szCs w:val="24"/>
          <w:bdr w:val="nil"/>
          <w:lang w:eastAsia="zh-CN"/>
        </w:rPr>
      </w:pPr>
      <w:r w:rsidRPr="009D00B3">
        <w:rPr>
          <w:rFonts w:ascii="Times New Roman" w:eastAsia="Calibri" w:hAnsi="Times New Roman" w:cs="Times New Roman"/>
          <w:color w:val="000000"/>
          <w:sz w:val="24"/>
          <w:szCs w:val="24"/>
          <w:bdr w:val="nil"/>
          <w:lang w:eastAsia="zh-CN"/>
        </w:rPr>
        <w:t>Coriander is valued for both its tender leaves and seeds. The leaves are commonly used in culinary applic</w:t>
      </w:r>
      <w:r w:rsidR="00AE041C">
        <w:rPr>
          <w:rFonts w:ascii="Times New Roman" w:eastAsia="Calibri" w:hAnsi="Times New Roman" w:cs="Times New Roman"/>
          <w:color w:val="000000"/>
          <w:sz w:val="24"/>
          <w:szCs w:val="24"/>
          <w:bdr w:val="nil"/>
          <w:lang w:eastAsia="zh-CN"/>
        </w:rPr>
        <w:t>ations such as sauces, chutneys</w:t>
      </w:r>
      <w:r w:rsidRPr="009D00B3">
        <w:rPr>
          <w:rFonts w:ascii="Times New Roman" w:eastAsia="Calibri" w:hAnsi="Times New Roman" w:cs="Times New Roman"/>
          <w:color w:val="000000"/>
          <w:sz w:val="24"/>
          <w:szCs w:val="24"/>
          <w:bdr w:val="nil"/>
          <w:lang w:eastAsia="zh-CN"/>
        </w:rPr>
        <w:t xml:space="preserve"> and curries due to their characteristic aroma, </w:t>
      </w:r>
      <w:r w:rsidRPr="009D00B3">
        <w:rPr>
          <w:rFonts w:ascii="Times New Roman" w:eastAsia="Calibri" w:hAnsi="Times New Roman" w:cs="Times New Roman"/>
          <w:color w:val="000000"/>
          <w:sz w:val="24"/>
          <w:szCs w:val="24"/>
          <w:bdr w:val="nil"/>
          <w:lang w:eastAsia="zh-CN"/>
        </w:rPr>
        <w:lastRenderedPageBreak/>
        <w:t xml:space="preserve">while the seeds are utilized as a spice, especially for </w:t>
      </w:r>
      <w:proofErr w:type="spellStart"/>
      <w:r w:rsidRPr="009D00B3">
        <w:rPr>
          <w:rFonts w:ascii="Times New Roman" w:eastAsia="Calibri" w:hAnsi="Times New Roman" w:cs="Times New Roman"/>
          <w:color w:val="000000"/>
          <w:sz w:val="24"/>
          <w:szCs w:val="24"/>
          <w:bdr w:val="nil"/>
          <w:lang w:eastAsia="zh-CN"/>
        </w:rPr>
        <w:t>flavoring</w:t>
      </w:r>
      <w:proofErr w:type="spellEnd"/>
      <w:r w:rsidRPr="009D00B3">
        <w:rPr>
          <w:rFonts w:ascii="Times New Roman" w:eastAsia="Calibri" w:hAnsi="Times New Roman" w:cs="Times New Roman"/>
          <w:color w:val="000000"/>
          <w:sz w:val="24"/>
          <w:szCs w:val="24"/>
          <w:bdr w:val="nil"/>
          <w:lang w:eastAsia="zh-CN"/>
        </w:rPr>
        <w:t xml:space="preserve"> curri</w:t>
      </w:r>
      <w:r w:rsidR="00AE041C">
        <w:rPr>
          <w:rFonts w:ascii="Times New Roman" w:eastAsia="Calibri" w:hAnsi="Times New Roman" w:cs="Times New Roman"/>
          <w:color w:val="000000"/>
          <w:sz w:val="24"/>
          <w:szCs w:val="24"/>
          <w:bdr w:val="nil"/>
          <w:lang w:eastAsia="zh-CN"/>
        </w:rPr>
        <w:t>es, pickles</w:t>
      </w:r>
      <w:r w:rsidRPr="009D00B3">
        <w:rPr>
          <w:rFonts w:ascii="Times New Roman" w:eastAsia="Calibri" w:hAnsi="Times New Roman" w:cs="Times New Roman"/>
          <w:color w:val="000000"/>
          <w:sz w:val="24"/>
          <w:szCs w:val="24"/>
          <w:bdr w:val="nil"/>
          <w:lang w:eastAsia="zh-CN"/>
        </w:rPr>
        <w:t xml:space="preserve"> and soups. The aroma is attributed to essential oil content, which varies between 0.1</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and 1.0</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depending on genotype and origin. Coriander seeds also possess medicinal properties, serving as tonic, c</w:t>
      </w:r>
      <w:r w:rsidR="00AE041C">
        <w:rPr>
          <w:rFonts w:ascii="Times New Roman" w:eastAsia="Calibri" w:hAnsi="Times New Roman" w:cs="Times New Roman"/>
          <w:color w:val="000000"/>
          <w:sz w:val="24"/>
          <w:szCs w:val="24"/>
          <w:bdr w:val="nil"/>
          <w:lang w:eastAsia="zh-CN"/>
        </w:rPr>
        <w:t>arminative, diuretic, stomachic</w:t>
      </w:r>
      <w:r w:rsidRPr="009D00B3">
        <w:rPr>
          <w:rFonts w:ascii="Times New Roman" w:eastAsia="Calibri" w:hAnsi="Times New Roman" w:cs="Times New Roman"/>
          <w:color w:val="000000"/>
          <w:sz w:val="24"/>
          <w:szCs w:val="24"/>
          <w:bdr w:val="nil"/>
          <w:lang w:eastAsia="zh-CN"/>
        </w:rPr>
        <w:t xml:space="preserve"> and aphrodisiac agents. Furthermore, coriander oleoresin is employed as a </w:t>
      </w:r>
      <w:proofErr w:type="spellStart"/>
      <w:r w:rsidRPr="009D00B3">
        <w:rPr>
          <w:rFonts w:ascii="Times New Roman" w:eastAsia="Calibri" w:hAnsi="Times New Roman" w:cs="Times New Roman"/>
          <w:color w:val="000000"/>
          <w:sz w:val="24"/>
          <w:szCs w:val="24"/>
          <w:bdr w:val="nil"/>
          <w:lang w:eastAsia="zh-CN"/>
        </w:rPr>
        <w:t>flavoring</w:t>
      </w:r>
      <w:proofErr w:type="spellEnd"/>
      <w:r w:rsidRPr="009D00B3">
        <w:rPr>
          <w:rFonts w:ascii="Times New Roman" w:eastAsia="Calibri" w:hAnsi="Times New Roman" w:cs="Times New Roman"/>
          <w:color w:val="000000"/>
          <w:sz w:val="24"/>
          <w:szCs w:val="24"/>
          <w:bdr w:val="nil"/>
          <w:lang w:eastAsia="zh-CN"/>
        </w:rPr>
        <w:t xml:space="preserve"> agent and in pharmaceutical and perfumery applications. Despite its economic and culinary importance, coriander productivity in India remains low, with an average yield of 12.57 q ha⁻¹ and essential oil content ranging from 0.04</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to 0.8</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which is considerably lower than that reported in European cultivars (1.4–1.7</w:t>
      </w:r>
      <w:r w:rsidR="00AE041C">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w:t>
      </w:r>
    </w:p>
    <w:p w14:paraId="68FE92A0" w14:textId="77777777" w:rsidR="000444CC" w:rsidRPr="00C309C6" w:rsidRDefault="000444CC" w:rsidP="00C309C6">
      <w:pPr>
        <w:spacing w:line="360" w:lineRule="auto"/>
        <w:ind w:firstLine="720"/>
        <w:jc w:val="both"/>
        <w:rPr>
          <w:rFonts w:ascii="Times New Roman" w:hAnsi="Times New Roman" w:cs="Times New Roman"/>
          <w:color w:val="FF0000"/>
          <w:sz w:val="24"/>
          <w:szCs w:val="24"/>
        </w:rPr>
      </w:pPr>
      <w:r w:rsidRPr="009D00B3">
        <w:rPr>
          <w:rFonts w:ascii="Times New Roman" w:eastAsia="Calibri" w:hAnsi="Times New Roman" w:cs="Times New Roman"/>
          <w:color w:val="000000"/>
          <w:sz w:val="24"/>
          <w:szCs w:val="24"/>
          <w:bdr w:val="nil"/>
          <w:lang w:eastAsia="zh-CN"/>
        </w:rPr>
        <w:t>Coriander cultivation under rainfed conditions is particularly vulnerable to moisture stress due to erratic and unpredictable monsoonal rainfall. Drought stress, varying in intensity and growth phase occurrence, significantly limits crop performance and productivity.</w:t>
      </w:r>
      <w:r w:rsidR="00C309C6" w:rsidRPr="00C309C6">
        <w:rPr>
          <w:rFonts w:ascii="Times New Roman" w:hAnsi="Times New Roman" w:cs="Times New Roman"/>
          <w:sz w:val="24"/>
          <w:szCs w:val="24"/>
        </w:rPr>
        <w:t xml:space="preserve"> </w:t>
      </w:r>
      <w:r w:rsidR="00C309C6" w:rsidRPr="009D00B3">
        <w:rPr>
          <w:rFonts w:ascii="Times New Roman" w:hAnsi="Times New Roman" w:cs="Times New Roman"/>
          <w:sz w:val="24"/>
          <w:szCs w:val="24"/>
        </w:rPr>
        <w:t xml:space="preserve">Drought is deleterious for plant growth, yield and mineral nutrition (Garg </w:t>
      </w:r>
      <w:r w:rsidR="00C309C6" w:rsidRPr="009D00B3">
        <w:rPr>
          <w:rFonts w:ascii="Times New Roman" w:hAnsi="Times New Roman" w:cs="Times New Roman"/>
          <w:i/>
          <w:sz w:val="24"/>
          <w:szCs w:val="24"/>
        </w:rPr>
        <w:t>et al.</w:t>
      </w:r>
      <w:r w:rsidR="00C309C6" w:rsidRPr="009D00B3">
        <w:rPr>
          <w:rFonts w:ascii="Times New Roman" w:hAnsi="Times New Roman" w:cs="Times New Roman"/>
          <w:sz w:val="24"/>
          <w:szCs w:val="24"/>
        </w:rPr>
        <w:t xml:space="preserve"> 2004; Samarah </w:t>
      </w:r>
      <w:r w:rsidR="00C309C6" w:rsidRPr="009D00B3">
        <w:rPr>
          <w:rFonts w:ascii="Times New Roman" w:hAnsi="Times New Roman" w:cs="Times New Roman"/>
          <w:i/>
          <w:sz w:val="24"/>
          <w:szCs w:val="24"/>
        </w:rPr>
        <w:t>et al</w:t>
      </w:r>
      <w:r w:rsidR="00C309C6" w:rsidRPr="009D00B3">
        <w:rPr>
          <w:rFonts w:ascii="Times New Roman" w:hAnsi="Times New Roman" w:cs="Times New Roman"/>
          <w:sz w:val="24"/>
          <w:szCs w:val="24"/>
        </w:rPr>
        <w:t xml:space="preserve">. 2004) and is one of the largest limiting factors in agriculture (Reddy </w:t>
      </w:r>
      <w:r w:rsidR="00C309C6" w:rsidRPr="009D00B3">
        <w:rPr>
          <w:rFonts w:ascii="Times New Roman" w:hAnsi="Times New Roman" w:cs="Times New Roman"/>
          <w:i/>
          <w:sz w:val="24"/>
          <w:szCs w:val="24"/>
        </w:rPr>
        <w:t>et al</w:t>
      </w:r>
      <w:r w:rsidR="00C309C6" w:rsidRPr="009D00B3">
        <w:rPr>
          <w:rFonts w:ascii="Times New Roman" w:hAnsi="Times New Roman" w:cs="Times New Roman"/>
          <w:sz w:val="24"/>
          <w:szCs w:val="24"/>
        </w:rPr>
        <w:t xml:space="preserve">. 2004). </w:t>
      </w:r>
      <w:r w:rsidR="00C309C6">
        <w:rPr>
          <w:rFonts w:ascii="Times New Roman" w:hAnsi="Times New Roman" w:cs="Times New Roman"/>
          <w:sz w:val="24"/>
          <w:szCs w:val="24"/>
        </w:rPr>
        <w:t xml:space="preserve">The </w:t>
      </w:r>
      <w:r w:rsidR="00C309C6" w:rsidRPr="009D00B3">
        <w:rPr>
          <w:rFonts w:ascii="Times New Roman" w:hAnsi="Times New Roman" w:cs="Times New Roman"/>
          <w:sz w:val="24"/>
          <w:szCs w:val="24"/>
        </w:rPr>
        <w:t>water deficit</w:t>
      </w:r>
      <w:r w:rsidR="00C309C6">
        <w:rPr>
          <w:rFonts w:ascii="Times New Roman" w:hAnsi="Times New Roman" w:cs="Times New Roman"/>
          <w:sz w:val="24"/>
          <w:szCs w:val="24"/>
        </w:rPr>
        <w:t xml:space="preserve"> caused by drought hinders the physiological functions like</w:t>
      </w:r>
      <w:r w:rsidR="00C309C6" w:rsidRPr="009D00B3">
        <w:rPr>
          <w:rFonts w:ascii="Times New Roman" w:hAnsi="Times New Roman" w:cs="Times New Roman"/>
          <w:sz w:val="24"/>
          <w:szCs w:val="24"/>
        </w:rPr>
        <w:t xml:space="preserve"> metabolic processes as well as responses of various </w:t>
      </w:r>
      <w:proofErr w:type="spellStart"/>
      <w:r w:rsidR="00C309C6" w:rsidRPr="009D00B3">
        <w:rPr>
          <w:rFonts w:ascii="Times New Roman" w:hAnsi="Times New Roman" w:cs="Times New Roman"/>
          <w:sz w:val="24"/>
          <w:szCs w:val="24"/>
        </w:rPr>
        <w:t>defense</w:t>
      </w:r>
      <w:proofErr w:type="spellEnd"/>
      <w:r w:rsidR="00C309C6" w:rsidRPr="009D00B3">
        <w:rPr>
          <w:rFonts w:ascii="Times New Roman" w:hAnsi="Times New Roman" w:cs="Times New Roman"/>
          <w:sz w:val="24"/>
          <w:szCs w:val="24"/>
        </w:rPr>
        <w:t xml:space="preserve"> mechanisms</w:t>
      </w:r>
      <w:r w:rsidR="00C309C6">
        <w:rPr>
          <w:rFonts w:ascii="Times New Roman" w:hAnsi="Times New Roman" w:cs="Times New Roman"/>
          <w:sz w:val="24"/>
          <w:szCs w:val="24"/>
        </w:rPr>
        <w:t>.</w:t>
      </w:r>
      <w:r w:rsidRPr="009D00B3">
        <w:rPr>
          <w:rFonts w:ascii="Times New Roman" w:eastAsia="Calibri" w:hAnsi="Times New Roman" w:cs="Times New Roman"/>
          <w:color w:val="000000"/>
          <w:sz w:val="24"/>
          <w:szCs w:val="24"/>
          <w:bdr w:val="nil"/>
          <w:lang w:eastAsia="zh-CN"/>
        </w:rPr>
        <w:t xml:space="preserve"> The physiological basis of drought tolerance is complex, involving alterations in nucleic acids, proteins, lipids, carbohydrates, minera</w:t>
      </w:r>
      <w:r w:rsidR="00AE041C">
        <w:rPr>
          <w:rFonts w:ascii="Times New Roman" w:eastAsia="Calibri" w:hAnsi="Times New Roman" w:cs="Times New Roman"/>
          <w:color w:val="000000"/>
          <w:sz w:val="24"/>
          <w:szCs w:val="24"/>
          <w:bdr w:val="nil"/>
          <w:lang w:eastAsia="zh-CN"/>
        </w:rPr>
        <w:t>l ions, hormones, free radicals</w:t>
      </w:r>
      <w:r w:rsidRPr="009D00B3">
        <w:rPr>
          <w:rFonts w:ascii="Times New Roman" w:eastAsia="Calibri" w:hAnsi="Times New Roman" w:cs="Times New Roman"/>
          <w:color w:val="000000"/>
          <w:sz w:val="24"/>
          <w:szCs w:val="24"/>
          <w:bdr w:val="nil"/>
          <w:lang w:eastAsia="zh-CN"/>
        </w:rPr>
        <w:t xml:space="preserve"> and other molecular constituents (Wang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2003). Plant responses to water stress vary depending on species, developmental stage, and the severity and duration of stress (Chaves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2003). Water deficit leads to several biochemical and physiological modifications, including a decline in cellular osmotic potential (</w:t>
      </w:r>
      <w:proofErr w:type="spellStart"/>
      <w:r w:rsidRPr="009D00B3">
        <w:rPr>
          <w:rFonts w:ascii="Times New Roman" w:eastAsia="Calibri" w:hAnsi="Times New Roman" w:cs="Times New Roman"/>
          <w:color w:val="000000"/>
          <w:sz w:val="24"/>
          <w:szCs w:val="24"/>
          <w:bdr w:val="nil"/>
          <w:lang w:eastAsia="zh-CN"/>
        </w:rPr>
        <w:t>Bajji</w:t>
      </w:r>
      <w:proofErr w:type="spellEnd"/>
      <w:r w:rsidRPr="009D00B3">
        <w:rPr>
          <w:rFonts w:ascii="Times New Roman" w:eastAsia="Calibri" w:hAnsi="Times New Roman" w:cs="Times New Roman"/>
          <w:color w:val="000000"/>
          <w:sz w:val="24"/>
          <w:szCs w:val="24"/>
          <w:bdr w:val="nil"/>
          <w:lang w:eastAsia="zh-CN"/>
        </w:rPr>
        <w:t xml:space="preserve"> </w:t>
      </w:r>
      <w:r w:rsidRPr="009D00B3">
        <w:rPr>
          <w:rFonts w:ascii="Times New Roman" w:eastAsia="Calibri" w:hAnsi="Times New Roman" w:cs="Times New Roman"/>
          <w:i/>
          <w:color w:val="000000"/>
          <w:sz w:val="24"/>
          <w:szCs w:val="24"/>
          <w:bdr w:val="nil"/>
          <w:lang w:eastAsia="zh-CN"/>
        </w:rPr>
        <w:t>et al.,</w:t>
      </w:r>
      <w:r w:rsidRPr="009D00B3">
        <w:rPr>
          <w:rFonts w:ascii="Times New Roman" w:eastAsia="Calibri" w:hAnsi="Times New Roman" w:cs="Times New Roman"/>
          <w:color w:val="000000"/>
          <w:sz w:val="24"/>
          <w:szCs w:val="24"/>
          <w:bdr w:val="nil"/>
          <w:lang w:eastAsia="zh-CN"/>
        </w:rPr>
        <w:t xml:space="preserve"> 2001).</w:t>
      </w:r>
    </w:p>
    <w:p w14:paraId="094BEA8E" w14:textId="77777777" w:rsidR="000444CC" w:rsidRDefault="000444CC" w:rsidP="009D00B3">
      <w:pPr>
        <w:autoSpaceDE w:val="0"/>
        <w:autoSpaceDN w:val="0"/>
        <w:adjustRightInd w:val="0"/>
        <w:spacing w:after="0" w:line="360" w:lineRule="auto"/>
        <w:ind w:firstLine="720"/>
        <w:jc w:val="both"/>
        <w:rPr>
          <w:rFonts w:ascii="Times New Roman" w:eastAsia="Calibri" w:hAnsi="Times New Roman" w:cs="Times New Roman"/>
          <w:color w:val="000000"/>
          <w:sz w:val="24"/>
          <w:szCs w:val="24"/>
          <w:bdr w:val="nil"/>
          <w:lang w:eastAsia="zh-CN"/>
        </w:rPr>
      </w:pPr>
      <w:r w:rsidRPr="009D00B3">
        <w:rPr>
          <w:rFonts w:ascii="Times New Roman" w:eastAsia="Calibri" w:hAnsi="Times New Roman" w:cs="Times New Roman"/>
          <w:color w:val="000000"/>
          <w:sz w:val="24"/>
          <w:szCs w:val="24"/>
          <w:bdr w:val="nil"/>
          <w:lang w:eastAsia="zh-CN"/>
        </w:rPr>
        <w:t>In this context, the present investigation aims to assess the impact of moisture stress on physiological traits in coriander</w:t>
      </w:r>
      <w:r w:rsidR="00AE041C">
        <w:rPr>
          <w:rFonts w:ascii="Times New Roman" w:eastAsia="Calibri" w:hAnsi="Times New Roman" w:cs="Times New Roman"/>
          <w:color w:val="000000"/>
          <w:sz w:val="24"/>
          <w:szCs w:val="24"/>
          <w:bdr w:val="nil"/>
          <w:lang w:eastAsia="zh-CN"/>
        </w:rPr>
        <w:t xml:space="preserve"> genotypes</w:t>
      </w:r>
      <w:r w:rsidR="00C764E3" w:rsidRPr="009D00B3">
        <w:rPr>
          <w:rFonts w:ascii="Times New Roman" w:eastAsia="Calibri" w:hAnsi="Times New Roman" w:cs="Times New Roman"/>
          <w:color w:val="000000"/>
          <w:sz w:val="24"/>
          <w:szCs w:val="24"/>
          <w:bdr w:val="nil"/>
          <w:lang w:eastAsia="zh-CN"/>
        </w:rPr>
        <w:t xml:space="preserve"> to identify drought tolerant</w:t>
      </w:r>
      <w:r w:rsidRPr="009D00B3">
        <w:rPr>
          <w:rFonts w:ascii="Times New Roman" w:eastAsia="Calibri" w:hAnsi="Times New Roman" w:cs="Times New Roman"/>
          <w:color w:val="FF0000"/>
          <w:sz w:val="24"/>
          <w:szCs w:val="24"/>
          <w:bdr w:val="nil"/>
          <w:lang w:eastAsia="zh-CN"/>
        </w:rPr>
        <w:t xml:space="preserve"> </w:t>
      </w:r>
      <w:r w:rsidRPr="009D00B3">
        <w:rPr>
          <w:rFonts w:ascii="Times New Roman" w:eastAsia="Calibri" w:hAnsi="Times New Roman" w:cs="Times New Roman"/>
          <w:color w:val="000000"/>
          <w:sz w:val="24"/>
          <w:szCs w:val="24"/>
          <w:bdr w:val="nil"/>
          <w:lang w:eastAsia="zh-CN"/>
        </w:rPr>
        <w:t xml:space="preserve">lines that can be exploited for </w:t>
      </w:r>
      <w:r w:rsidR="00D02AD8" w:rsidRPr="009D00B3">
        <w:rPr>
          <w:rFonts w:ascii="Times New Roman" w:eastAsia="Calibri" w:hAnsi="Times New Roman" w:cs="Times New Roman"/>
          <w:color w:val="000000"/>
          <w:sz w:val="24"/>
          <w:szCs w:val="24"/>
          <w:bdr w:val="nil"/>
          <w:lang w:eastAsia="zh-CN"/>
        </w:rPr>
        <w:t xml:space="preserve">improving yield </w:t>
      </w:r>
      <w:r w:rsidRPr="009D00B3">
        <w:rPr>
          <w:rFonts w:ascii="Times New Roman" w:eastAsia="Calibri" w:hAnsi="Times New Roman" w:cs="Times New Roman"/>
          <w:color w:val="000000"/>
          <w:sz w:val="24"/>
          <w:szCs w:val="24"/>
          <w:bdr w:val="nil"/>
          <w:lang w:eastAsia="zh-CN"/>
        </w:rPr>
        <w:t>under water-limited conditions.</w:t>
      </w:r>
    </w:p>
    <w:p w14:paraId="407208AD" w14:textId="77777777" w:rsidR="000166C0" w:rsidRPr="009D00B3" w:rsidRDefault="000166C0" w:rsidP="009D00B3">
      <w:pPr>
        <w:autoSpaceDE w:val="0"/>
        <w:autoSpaceDN w:val="0"/>
        <w:adjustRightInd w:val="0"/>
        <w:spacing w:after="0" w:line="360" w:lineRule="auto"/>
        <w:ind w:firstLine="720"/>
        <w:jc w:val="both"/>
        <w:rPr>
          <w:rFonts w:ascii="Times New Roman" w:eastAsia="Calibri" w:hAnsi="Times New Roman" w:cs="Times New Roman"/>
          <w:color w:val="000000"/>
          <w:sz w:val="24"/>
          <w:szCs w:val="24"/>
          <w:bdr w:val="nil"/>
          <w:lang w:eastAsia="zh-CN"/>
        </w:rPr>
      </w:pPr>
    </w:p>
    <w:p w14:paraId="71C3AC70" w14:textId="77777777" w:rsidR="00441455" w:rsidRPr="00D62F26" w:rsidRDefault="00441455" w:rsidP="00D62F26">
      <w:pPr>
        <w:autoSpaceDE w:val="0"/>
        <w:autoSpaceDN w:val="0"/>
        <w:adjustRightInd w:val="0"/>
        <w:spacing w:after="0" w:line="360" w:lineRule="auto"/>
        <w:jc w:val="both"/>
        <w:rPr>
          <w:rFonts w:ascii="Times New Roman" w:eastAsia="Calibri" w:hAnsi="Times New Roman"/>
          <w:b/>
          <w:color w:val="000000"/>
          <w:sz w:val="24"/>
          <w:szCs w:val="24"/>
        </w:rPr>
      </w:pPr>
      <w:r w:rsidRPr="00D62F26">
        <w:rPr>
          <w:rFonts w:ascii="Times New Roman" w:eastAsia="Calibri" w:hAnsi="Times New Roman"/>
          <w:b/>
          <w:color w:val="000000"/>
          <w:sz w:val="24"/>
          <w:szCs w:val="24"/>
        </w:rPr>
        <w:t>Materials and methods</w:t>
      </w:r>
    </w:p>
    <w:p w14:paraId="7ABB2B7C" w14:textId="77777777" w:rsidR="00960F3A" w:rsidRDefault="00441455" w:rsidP="00EF572F">
      <w:pPr>
        <w:spacing w:line="360" w:lineRule="auto"/>
        <w:ind w:firstLine="720"/>
        <w:jc w:val="both"/>
        <w:rPr>
          <w:rFonts w:ascii="Times New Roman" w:hAnsi="Times New Roman" w:cs="Times New Roman"/>
          <w:sz w:val="24"/>
          <w:szCs w:val="24"/>
        </w:rPr>
      </w:pPr>
      <w:r w:rsidRPr="009D00B3">
        <w:rPr>
          <w:rFonts w:ascii="Times New Roman" w:hAnsi="Times New Roman" w:cs="Times New Roman"/>
          <w:color w:val="000000" w:themeColor="text1"/>
          <w:sz w:val="24"/>
          <w:szCs w:val="24"/>
        </w:rPr>
        <w:t>Twenty genotypes of coriander were evaluated under m</w:t>
      </w:r>
      <w:r w:rsidR="00AE041C">
        <w:rPr>
          <w:rFonts w:ascii="Times New Roman" w:hAnsi="Times New Roman" w:cs="Times New Roman"/>
          <w:color w:val="000000" w:themeColor="text1"/>
          <w:sz w:val="24"/>
          <w:szCs w:val="24"/>
        </w:rPr>
        <w:t>oisture stress and non-stress under</w:t>
      </w:r>
      <w:r w:rsidRPr="009D00B3">
        <w:rPr>
          <w:rFonts w:ascii="Times New Roman" w:hAnsi="Times New Roman" w:cs="Times New Roman"/>
          <w:color w:val="000000" w:themeColor="text1"/>
          <w:sz w:val="24"/>
          <w:szCs w:val="24"/>
        </w:rPr>
        <w:t xml:space="preserve"> strip plot de</w:t>
      </w:r>
      <w:r w:rsidR="002C4289" w:rsidRPr="009D00B3">
        <w:rPr>
          <w:rFonts w:ascii="Times New Roman" w:hAnsi="Times New Roman" w:cs="Times New Roman"/>
          <w:color w:val="000000" w:themeColor="text1"/>
          <w:sz w:val="24"/>
          <w:szCs w:val="24"/>
        </w:rPr>
        <w:t>s</w:t>
      </w:r>
      <w:r w:rsidRPr="009D00B3">
        <w:rPr>
          <w:rFonts w:ascii="Times New Roman" w:hAnsi="Times New Roman" w:cs="Times New Roman"/>
          <w:color w:val="000000" w:themeColor="text1"/>
          <w:sz w:val="24"/>
          <w:szCs w:val="24"/>
        </w:rPr>
        <w:t xml:space="preserve">ign with three replications at Spice unit, MARS, University of Agricultural Sciences, Dharwad during </w:t>
      </w:r>
      <w:r w:rsidRPr="009D00B3">
        <w:rPr>
          <w:rFonts w:ascii="Times New Roman" w:hAnsi="Times New Roman" w:cs="Times New Roman"/>
          <w:i/>
          <w:iCs/>
          <w:color w:val="000000" w:themeColor="text1"/>
          <w:sz w:val="24"/>
          <w:szCs w:val="24"/>
        </w:rPr>
        <w:t xml:space="preserve">rabi </w:t>
      </w:r>
      <w:r w:rsidRPr="009D00B3">
        <w:rPr>
          <w:rFonts w:ascii="Times New Roman" w:hAnsi="Times New Roman" w:cs="Times New Roman"/>
          <w:color w:val="000000" w:themeColor="text1"/>
          <w:sz w:val="24"/>
          <w:szCs w:val="24"/>
        </w:rPr>
        <w:t xml:space="preserve">seasons of two consecutive years (2021-22 and 2022-23). The crop was raised and maintained as per package of practices for coriander recommended by University of Agricultural Sciences, Dharwad. Irrigation was given as and when required as per the recommendation by the crop under irrigated condition while for the stress plots, the drought was imposed artificially on the crop by skipping the irrigations alternatively after the establishment of crop until eight days prior to flower initiation and later, irrigation was </w:t>
      </w:r>
      <w:r w:rsidRPr="009D00B3">
        <w:rPr>
          <w:rFonts w:ascii="Times New Roman" w:hAnsi="Times New Roman" w:cs="Times New Roman"/>
          <w:color w:val="000000" w:themeColor="text1"/>
          <w:sz w:val="24"/>
          <w:szCs w:val="24"/>
        </w:rPr>
        <w:lastRenderedPageBreak/>
        <w:t>comple</w:t>
      </w:r>
      <w:r w:rsidR="004F1640" w:rsidRPr="009D00B3">
        <w:rPr>
          <w:rFonts w:ascii="Times New Roman" w:hAnsi="Times New Roman" w:cs="Times New Roman"/>
          <w:color w:val="000000" w:themeColor="text1"/>
          <w:sz w:val="24"/>
          <w:szCs w:val="24"/>
        </w:rPr>
        <w:t xml:space="preserve">tely </w:t>
      </w:r>
      <w:proofErr w:type="gramStart"/>
      <w:r w:rsidR="004F1640" w:rsidRPr="009D00B3">
        <w:rPr>
          <w:rFonts w:ascii="Times New Roman" w:hAnsi="Times New Roman" w:cs="Times New Roman"/>
          <w:color w:val="000000" w:themeColor="text1"/>
          <w:sz w:val="24"/>
          <w:szCs w:val="24"/>
        </w:rPr>
        <w:t>withhold</w:t>
      </w:r>
      <w:proofErr w:type="gramEnd"/>
      <w:r w:rsidR="004F1640" w:rsidRPr="009D00B3">
        <w:rPr>
          <w:rFonts w:ascii="Times New Roman" w:hAnsi="Times New Roman" w:cs="Times New Roman"/>
          <w:color w:val="000000" w:themeColor="text1"/>
          <w:sz w:val="24"/>
          <w:szCs w:val="24"/>
        </w:rPr>
        <w:t>. The physio-chemical</w:t>
      </w:r>
      <w:r w:rsidRPr="009D00B3">
        <w:rPr>
          <w:rFonts w:ascii="Times New Roman" w:hAnsi="Times New Roman" w:cs="Times New Roman"/>
          <w:color w:val="000000" w:themeColor="text1"/>
          <w:sz w:val="24"/>
          <w:szCs w:val="24"/>
        </w:rPr>
        <w:t xml:space="preserve"> para</w:t>
      </w:r>
      <w:r w:rsidR="004F1640" w:rsidRPr="009D00B3">
        <w:rPr>
          <w:rFonts w:ascii="Times New Roman" w:hAnsi="Times New Roman" w:cs="Times New Roman"/>
          <w:color w:val="000000" w:themeColor="text1"/>
          <w:sz w:val="24"/>
          <w:szCs w:val="24"/>
        </w:rPr>
        <w:t>meters such as</w:t>
      </w:r>
      <w:r w:rsidRPr="009D00B3">
        <w:rPr>
          <w:rFonts w:ascii="Times New Roman" w:hAnsi="Times New Roman" w:cs="Times New Roman"/>
          <w:color w:val="000000" w:themeColor="text1"/>
          <w:sz w:val="24"/>
          <w:szCs w:val="24"/>
        </w:rPr>
        <w:t xml:space="preserve"> relative leaf water content, chlorophyll content</w:t>
      </w:r>
      <w:r w:rsidR="004F1640" w:rsidRPr="009D00B3">
        <w:rPr>
          <w:rFonts w:ascii="Times New Roman" w:hAnsi="Times New Roman" w:cs="Times New Roman"/>
          <w:color w:val="000000" w:themeColor="text1"/>
          <w:sz w:val="24"/>
          <w:szCs w:val="24"/>
        </w:rPr>
        <w:t xml:space="preserve">, chlorophyll stability </w:t>
      </w:r>
      <w:r w:rsidR="00EF572F">
        <w:rPr>
          <w:rFonts w:ascii="Times New Roman" w:hAnsi="Times New Roman" w:cs="Times New Roman"/>
          <w:color w:val="000000" w:themeColor="text1"/>
          <w:sz w:val="24"/>
          <w:szCs w:val="24"/>
        </w:rPr>
        <w:t>index, membrane stability index and</w:t>
      </w:r>
      <w:r w:rsidRPr="009D00B3">
        <w:rPr>
          <w:rFonts w:ascii="Times New Roman" w:hAnsi="Times New Roman" w:cs="Times New Roman"/>
          <w:color w:val="000000" w:themeColor="text1"/>
          <w:sz w:val="24"/>
          <w:szCs w:val="24"/>
        </w:rPr>
        <w:t xml:space="preserve"> proline content</w:t>
      </w:r>
      <w:r w:rsidR="004F1640" w:rsidRPr="009D00B3">
        <w:rPr>
          <w:rFonts w:ascii="Times New Roman" w:hAnsi="Times New Roman" w:cs="Times New Roman"/>
          <w:color w:val="000000" w:themeColor="text1"/>
          <w:sz w:val="24"/>
          <w:szCs w:val="24"/>
        </w:rPr>
        <w:t xml:space="preserve"> </w:t>
      </w:r>
      <w:r w:rsidR="00EF572F">
        <w:rPr>
          <w:rFonts w:ascii="Times New Roman" w:hAnsi="Times New Roman" w:cs="Times New Roman"/>
          <w:color w:val="000000" w:themeColor="text1"/>
          <w:sz w:val="24"/>
          <w:szCs w:val="24"/>
        </w:rPr>
        <w:t>were analysed at 60 DAS,</w:t>
      </w:r>
      <w:r w:rsidR="00EF572F" w:rsidRPr="009D00B3">
        <w:rPr>
          <w:rFonts w:ascii="Times New Roman" w:hAnsi="Times New Roman" w:cs="Times New Roman"/>
          <w:color w:val="000000" w:themeColor="text1"/>
          <w:sz w:val="24"/>
          <w:szCs w:val="24"/>
        </w:rPr>
        <w:t xml:space="preserve"> </w:t>
      </w:r>
      <w:r w:rsidR="00EF572F">
        <w:rPr>
          <w:rFonts w:ascii="Times New Roman" w:hAnsi="Times New Roman" w:cs="Times New Roman"/>
          <w:color w:val="000000" w:themeColor="text1"/>
          <w:sz w:val="24"/>
          <w:szCs w:val="24"/>
        </w:rPr>
        <w:t xml:space="preserve">while </w:t>
      </w:r>
      <w:r w:rsidR="00EF572F" w:rsidRPr="009D00B3">
        <w:rPr>
          <w:rFonts w:ascii="Times New Roman" w:hAnsi="Times New Roman" w:cs="Times New Roman"/>
          <w:sz w:val="24"/>
          <w:szCs w:val="24"/>
        </w:rPr>
        <w:t>stress susceptibility index</w:t>
      </w:r>
      <w:r w:rsidR="00EF572F">
        <w:rPr>
          <w:rFonts w:ascii="Times New Roman" w:hAnsi="Times New Roman" w:cs="Times New Roman"/>
          <w:sz w:val="24"/>
          <w:szCs w:val="24"/>
        </w:rPr>
        <w:t xml:space="preserve"> was analysed after the harvest of crop.</w:t>
      </w:r>
    </w:p>
    <w:p w14:paraId="79803C57" w14:textId="77777777" w:rsidR="000166C0" w:rsidRPr="00DF6450" w:rsidRDefault="000166C0" w:rsidP="00DF6450">
      <w:pPr>
        <w:autoSpaceDE w:val="0"/>
        <w:autoSpaceDN w:val="0"/>
        <w:adjustRightInd w:val="0"/>
        <w:spacing w:after="0" w:line="360" w:lineRule="auto"/>
        <w:ind w:firstLine="720"/>
        <w:jc w:val="both"/>
        <w:rPr>
          <w:rFonts w:ascii="Times New Roman" w:eastAsia="Calibri" w:hAnsi="Times New Roman" w:cs="Times New Roman"/>
          <w:color w:val="000000"/>
          <w:sz w:val="24"/>
          <w:szCs w:val="24"/>
          <w:lang w:val="en-US"/>
        </w:rPr>
      </w:pPr>
      <w:r w:rsidRPr="00DF6450">
        <w:rPr>
          <w:rFonts w:ascii="Times New Roman" w:eastAsia="Calibri" w:hAnsi="Times New Roman" w:cs="Times New Roman"/>
          <w:color w:val="000000"/>
          <w:sz w:val="24"/>
          <w:szCs w:val="24"/>
          <w:lang w:val="en-US"/>
        </w:rPr>
        <w:t>The relative water content (R</w:t>
      </w:r>
      <w:r w:rsidRPr="000166C0">
        <w:rPr>
          <w:rFonts w:ascii="Times New Roman" w:eastAsia="Calibri" w:hAnsi="Times New Roman" w:cs="Times New Roman"/>
          <w:color w:val="000000"/>
          <w:sz w:val="24"/>
          <w:szCs w:val="24"/>
          <w:lang w:val="en-US"/>
        </w:rPr>
        <w:t>WC) was determined acco</w:t>
      </w:r>
      <w:r w:rsidRPr="00DF6450">
        <w:rPr>
          <w:rFonts w:ascii="Times New Roman" w:eastAsia="Calibri" w:hAnsi="Times New Roman" w:cs="Times New Roman"/>
          <w:color w:val="000000"/>
          <w:sz w:val="24"/>
          <w:szCs w:val="24"/>
          <w:lang w:val="en-US"/>
        </w:rPr>
        <w:t xml:space="preserve">rding to the modified method of </w:t>
      </w:r>
      <w:r w:rsidRPr="000166C0">
        <w:rPr>
          <w:rFonts w:ascii="Times New Roman" w:eastAsia="Calibri" w:hAnsi="Times New Roman" w:cs="Times New Roman"/>
          <w:color w:val="000000"/>
          <w:sz w:val="24"/>
          <w:szCs w:val="24"/>
          <w:lang w:val="en-US"/>
        </w:rPr>
        <w:t xml:space="preserve">Bars and Weatherly (1992). Total chlorophyll in leaves </w:t>
      </w:r>
      <w:r w:rsidR="00DF6450" w:rsidRPr="00DF6450">
        <w:rPr>
          <w:rFonts w:ascii="Times New Roman" w:eastAsia="Calibri" w:hAnsi="Times New Roman" w:cs="Times New Roman"/>
          <w:color w:val="000000"/>
          <w:sz w:val="24"/>
          <w:szCs w:val="24"/>
          <w:lang w:val="en-US"/>
        </w:rPr>
        <w:t xml:space="preserve">and Chlorophyll stability index were </w:t>
      </w:r>
      <w:r w:rsidR="00DF6450" w:rsidRPr="000166C0">
        <w:rPr>
          <w:rFonts w:ascii="Times New Roman" w:eastAsia="Calibri" w:hAnsi="Times New Roman" w:cs="Times New Roman"/>
          <w:color w:val="000000"/>
          <w:sz w:val="24"/>
          <w:szCs w:val="24"/>
          <w:lang w:val="en-US"/>
        </w:rPr>
        <w:t>determined</w:t>
      </w:r>
      <w:r w:rsidRPr="000166C0">
        <w:rPr>
          <w:rFonts w:ascii="Times New Roman" w:eastAsia="Calibri" w:hAnsi="Times New Roman" w:cs="Times New Roman"/>
          <w:color w:val="000000"/>
          <w:sz w:val="24"/>
          <w:szCs w:val="24"/>
          <w:lang w:val="en-US"/>
        </w:rPr>
        <w:t xml:space="preserve"> by DMSO (dimethyl </w:t>
      </w:r>
      <w:proofErr w:type="spellStart"/>
      <w:r w:rsidRPr="000166C0">
        <w:rPr>
          <w:rFonts w:ascii="Times New Roman" w:eastAsia="Calibri" w:hAnsi="Times New Roman" w:cs="Times New Roman"/>
          <w:color w:val="000000"/>
          <w:sz w:val="24"/>
          <w:szCs w:val="24"/>
          <w:lang w:val="en-US"/>
        </w:rPr>
        <w:t>sulphoxide</w:t>
      </w:r>
      <w:proofErr w:type="spellEnd"/>
      <w:r w:rsidRPr="000166C0">
        <w:rPr>
          <w:rFonts w:ascii="Times New Roman" w:eastAsia="Calibri" w:hAnsi="Times New Roman" w:cs="Times New Roman"/>
          <w:color w:val="000000"/>
          <w:sz w:val="24"/>
          <w:szCs w:val="24"/>
          <w:lang w:val="en-US"/>
        </w:rPr>
        <w:t xml:space="preserve">) method as devised by </w:t>
      </w:r>
      <w:proofErr w:type="spellStart"/>
      <w:r w:rsidRPr="000166C0">
        <w:rPr>
          <w:rFonts w:ascii="Times New Roman" w:eastAsia="Calibri" w:hAnsi="Times New Roman" w:cs="Times New Roman"/>
          <w:color w:val="000000"/>
          <w:sz w:val="24"/>
          <w:szCs w:val="24"/>
          <w:lang w:val="en-US"/>
        </w:rPr>
        <w:t>Hiscox</w:t>
      </w:r>
      <w:proofErr w:type="spellEnd"/>
      <w:r w:rsidRPr="000166C0">
        <w:rPr>
          <w:rFonts w:ascii="Times New Roman" w:eastAsia="Calibri" w:hAnsi="Times New Roman" w:cs="Times New Roman"/>
          <w:color w:val="000000"/>
          <w:sz w:val="24"/>
          <w:szCs w:val="24"/>
          <w:lang w:val="en-US"/>
        </w:rPr>
        <w:t xml:space="preserve"> and </w:t>
      </w:r>
      <w:proofErr w:type="spellStart"/>
      <w:r w:rsidRPr="000166C0">
        <w:rPr>
          <w:rFonts w:ascii="Times New Roman" w:eastAsia="Calibri" w:hAnsi="Times New Roman" w:cs="Times New Roman"/>
          <w:color w:val="000000"/>
          <w:sz w:val="24"/>
          <w:szCs w:val="24"/>
          <w:lang w:val="en-US"/>
        </w:rPr>
        <w:t>Israelstam</w:t>
      </w:r>
      <w:proofErr w:type="spellEnd"/>
      <w:r w:rsidRPr="000166C0">
        <w:rPr>
          <w:rFonts w:ascii="Times New Roman" w:eastAsia="Calibri" w:hAnsi="Times New Roman" w:cs="Times New Roman"/>
          <w:color w:val="000000"/>
          <w:sz w:val="24"/>
          <w:szCs w:val="24"/>
          <w:lang w:val="en-US"/>
        </w:rPr>
        <w:t xml:space="preserve"> (1979) and expressed in mg g</w:t>
      </w:r>
      <w:r w:rsidRPr="000166C0">
        <w:rPr>
          <w:rFonts w:ascii="Times New Roman" w:eastAsia="Calibri" w:hAnsi="Times New Roman" w:cs="Times New Roman"/>
          <w:color w:val="000000"/>
          <w:sz w:val="24"/>
          <w:szCs w:val="24"/>
          <w:vertAlign w:val="superscript"/>
          <w:lang w:val="en-US"/>
        </w:rPr>
        <w:t>-1</w:t>
      </w:r>
      <w:r w:rsidRPr="000166C0">
        <w:rPr>
          <w:rFonts w:ascii="Times New Roman" w:eastAsia="Calibri" w:hAnsi="Times New Roman" w:cs="Times New Roman"/>
          <w:color w:val="000000"/>
          <w:sz w:val="24"/>
          <w:szCs w:val="24"/>
          <w:lang w:val="en-US"/>
        </w:rPr>
        <w:t xml:space="preserve"> fresh weight basis</w:t>
      </w:r>
      <w:r w:rsidR="00DF6450" w:rsidRPr="00DF6450">
        <w:rPr>
          <w:rFonts w:ascii="Times New Roman" w:eastAsia="Calibri" w:hAnsi="Times New Roman" w:cs="Times New Roman"/>
          <w:color w:val="000000"/>
          <w:sz w:val="24"/>
          <w:szCs w:val="24"/>
          <w:lang w:val="en-US"/>
        </w:rPr>
        <w:t xml:space="preserve"> and per cent respectively</w:t>
      </w:r>
      <w:r w:rsidRPr="000166C0">
        <w:rPr>
          <w:rFonts w:ascii="Times New Roman" w:eastAsia="Calibri" w:hAnsi="Times New Roman" w:cs="Times New Roman"/>
          <w:color w:val="000000"/>
          <w:sz w:val="24"/>
          <w:szCs w:val="24"/>
          <w:lang w:val="en-US"/>
        </w:rPr>
        <w:t xml:space="preserve">. </w:t>
      </w:r>
      <w:r w:rsidR="00DF6450" w:rsidRPr="00DF6450">
        <w:rPr>
          <w:rFonts w:ascii="Times New Roman" w:hAnsi="Times New Roman" w:cs="Times New Roman"/>
          <w:sz w:val="24"/>
          <w:szCs w:val="24"/>
        </w:rPr>
        <w:t xml:space="preserve">The membrane stability index was determined using the method outlined by </w:t>
      </w:r>
      <w:proofErr w:type="spellStart"/>
      <w:r w:rsidR="00DF6450" w:rsidRPr="00DF6450">
        <w:rPr>
          <w:rFonts w:ascii="Times New Roman" w:hAnsi="Times New Roman" w:cs="Times New Roman"/>
          <w:sz w:val="24"/>
          <w:szCs w:val="24"/>
        </w:rPr>
        <w:t>Premachandra</w:t>
      </w:r>
      <w:proofErr w:type="spellEnd"/>
      <w:r w:rsidR="00DF6450" w:rsidRPr="00DF6450">
        <w:rPr>
          <w:rFonts w:ascii="Times New Roman" w:hAnsi="Times New Roman" w:cs="Times New Roman"/>
          <w:sz w:val="24"/>
          <w:szCs w:val="24"/>
        </w:rPr>
        <w:t xml:space="preserve"> </w:t>
      </w:r>
      <w:r w:rsidR="00DF6450" w:rsidRPr="00DF6450">
        <w:rPr>
          <w:rFonts w:ascii="Times New Roman" w:hAnsi="Times New Roman" w:cs="Times New Roman"/>
          <w:i/>
          <w:sz w:val="24"/>
          <w:szCs w:val="24"/>
        </w:rPr>
        <w:t>et al.</w:t>
      </w:r>
      <w:r w:rsidR="00DF6450" w:rsidRPr="00DF6450">
        <w:rPr>
          <w:rFonts w:ascii="Times New Roman" w:hAnsi="Times New Roman" w:cs="Times New Roman"/>
          <w:sz w:val="24"/>
          <w:szCs w:val="24"/>
        </w:rPr>
        <w:t xml:space="preserve"> (1990), with modifications as proposed by Sairam (1994)</w:t>
      </w:r>
      <w:r w:rsidR="00DF6450">
        <w:rPr>
          <w:rFonts w:ascii="Times New Roman" w:hAnsi="Times New Roman" w:cs="Times New Roman"/>
          <w:sz w:val="24"/>
          <w:szCs w:val="24"/>
        </w:rPr>
        <w:t xml:space="preserve"> and expressed in percentage</w:t>
      </w:r>
      <w:r w:rsidR="00DF6450" w:rsidRPr="00DF6450">
        <w:rPr>
          <w:rFonts w:ascii="Times New Roman" w:hAnsi="Times New Roman" w:cs="Times New Roman"/>
          <w:sz w:val="24"/>
          <w:szCs w:val="24"/>
        </w:rPr>
        <w:t>.</w:t>
      </w:r>
      <w:r w:rsidR="00DF6450" w:rsidRPr="00DF6450">
        <w:rPr>
          <w:rFonts w:ascii="Times New Roman" w:eastAsia="Calibri" w:hAnsi="Times New Roman" w:cs="Times New Roman"/>
          <w:color w:val="000000"/>
          <w:sz w:val="24"/>
          <w:szCs w:val="24"/>
          <w:lang w:val="en-US"/>
        </w:rPr>
        <w:t xml:space="preserve"> </w:t>
      </w:r>
      <w:r w:rsidRPr="000166C0">
        <w:rPr>
          <w:rFonts w:ascii="Times New Roman" w:eastAsia="Calibri" w:hAnsi="Times New Roman" w:cs="Times New Roman"/>
          <w:color w:val="000000"/>
          <w:sz w:val="24"/>
          <w:szCs w:val="24"/>
          <w:lang w:val="en-US"/>
        </w:rPr>
        <w:t xml:space="preserve">Proline content was determined by using acid ninhydrin reagent as per the method described by Bates </w:t>
      </w:r>
      <w:r w:rsidRPr="000166C0">
        <w:rPr>
          <w:rFonts w:ascii="Times New Roman" w:eastAsia="Calibri" w:hAnsi="Times New Roman" w:cs="Times New Roman"/>
          <w:i/>
          <w:color w:val="000000"/>
          <w:sz w:val="24"/>
          <w:szCs w:val="24"/>
          <w:lang w:val="en-US"/>
        </w:rPr>
        <w:t>et al.</w:t>
      </w:r>
      <w:r w:rsidRPr="000166C0">
        <w:rPr>
          <w:rFonts w:ascii="Times New Roman" w:eastAsia="Calibri" w:hAnsi="Times New Roman" w:cs="Times New Roman"/>
          <w:color w:val="000000"/>
          <w:sz w:val="24"/>
          <w:szCs w:val="24"/>
          <w:lang w:val="en-US"/>
        </w:rPr>
        <w:t xml:space="preserve"> (1973) and expressed in µg g</w:t>
      </w:r>
      <w:r w:rsidRPr="000166C0">
        <w:rPr>
          <w:rFonts w:ascii="Times New Roman" w:eastAsia="Calibri" w:hAnsi="Times New Roman" w:cs="Times New Roman"/>
          <w:color w:val="000000"/>
          <w:sz w:val="24"/>
          <w:szCs w:val="24"/>
          <w:vertAlign w:val="superscript"/>
          <w:lang w:val="en-US"/>
        </w:rPr>
        <w:t xml:space="preserve">-1 </w:t>
      </w:r>
      <w:r w:rsidRPr="000166C0">
        <w:rPr>
          <w:rFonts w:ascii="Times New Roman" w:eastAsia="Calibri" w:hAnsi="Times New Roman" w:cs="Times New Roman"/>
          <w:color w:val="000000"/>
          <w:sz w:val="24"/>
          <w:szCs w:val="24"/>
          <w:lang w:val="en-US"/>
        </w:rPr>
        <w:t>fresh weight basis.</w:t>
      </w:r>
      <w:r w:rsidR="00DF6450" w:rsidRPr="00DF6450">
        <w:rPr>
          <w:rFonts w:ascii="Times New Roman" w:eastAsia="Calibri" w:hAnsi="Times New Roman" w:cs="Times New Roman"/>
          <w:color w:val="000000"/>
          <w:sz w:val="24"/>
          <w:szCs w:val="24"/>
          <w:lang w:val="en-US"/>
        </w:rPr>
        <w:t xml:space="preserve"> </w:t>
      </w:r>
      <w:r w:rsidR="00DF6450" w:rsidRPr="00DF6450">
        <w:rPr>
          <w:rFonts w:ascii="Times New Roman" w:eastAsia="Times New Roman" w:hAnsi="Times New Roman" w:cs="Times New Roman"/>
          <w:sz w:val="24"/>
          <w:szCs w:val="24"/>
          <w:lang w:val="en-US"/>
        </w:rPr>
        <w:t xml:space="preserve">Stress susceptibility index </w:t>
      </w:r>
      <w:r w:rsidR="00DF6450">
        <w:rPr>
          <w:rFonts w:ascii="Times New Roman" w:eastAsia="Times New Roman" w:hAnsi="Times New Roman" w:cs="Times New Roman"/>
          <w:sz w:val="24"/>
          <w:szCs w:val="24"/>
          <w:lang w:val="en-US"/>
        </w:rPr>
        <w:t>(SSI) was calculated following the method followed by</w:t>
      </w:r>
      <w:r w:rsidR="00DF6450" w:rsidRPr="00DF6450">
        <w:rPr>
          <w:rFonts w:ascii="Times New Roman" w:eastAsia="Times New Roman" w:hAnsi="Times New Roman" w:cs="Times New Roman"/>
          <w:sz w:val="24"/>
          <w:szCs w:val="24"/>
          <w:lang w:val="en-US"/>
        </w:rPr>
        <w:t xml:space="preserve"> Fischer and Maurer (1978).</w:t>
      </w:r>
    </w:p>
    <w:tbl>
      <w:tblPr>
        <w:tblW w:w="0" w:type="auto"/>
        <w:tblBorders>
          <w:insideH w:val="single" w:sz="4" w:space="0" w:color="auto"/>
        </w:tblBorders>
        <w:tblLook w:val="01E0" w:firstRow="1" w:lastRow="1" w:firstColumn="1" w:lastColumn="1" w:noHBand="0" w:noVBand="0"/>
      </w:tblPr>
      <w:tblGrid>
        <w:gridCol w:w="2280"/>
      </w:tblGrid>
      <w:tr w:rsidR="00BE6376" w:rsidRPr="009D00B3" w14:paraId="23885F43" w14:textId="77777777" w:rsidTr="00960F3A">
        <w:tc>
          <w:tcPr>
            <w:tcW w:w="2280" w:type="dxa"/>
          </w:tcPr>
          <w:p w14:paraId="4797BF08" w14:textId="77777777" w:rsidR="00BE6376" w:rsidRPr="009D00B3" w:rsidRDefault="00BE6376" w:rsidP="00BE6376">
            <w:pPr>
              <w:rPr>
                <w:rFonts w:ascii="Times New Roman" w:hAnsi="Times New Roman" w:cs="Times New Roman"/>
                <w:sz w:val="24"/>
                <w:szCs w:val="24"/>
              </w:rPr>
            </w:pPr>
          </w:p>
        </w:tc>
      </w:tr>
    </w:tbl>
    <w:p w14:paraId="41BB6083" w14:textId="77777777" w:rsidR="00C32FD3" w:rsidRPr="009D00B3" w:rsidRDefault="00C32FD3" w:rsidP="00D62F26">
      <w:pPr>
        <w:pStyle w:val="Default"/>
        <w:spacing w:line="360" w:lineRule="auto"/>
        <w:jc w:val="both"/>
        <w:rPr>
          <w:rFonts w:ascii="Times New Roman" w:hAnsi="Times New Roman" w:cs="Times New Roman"/>
          <w:b/>
          <w:color w:val="000000" w:themeColor="text1"/>
        </w:rPr>
      </w:pPr>
      <w:r w:rsidRPr="009D00B3">
        <w:rPr>
          <w:rFonts w:ascii="Times New Roman" w:hAnsi="Times New Roman" w:cs="Times New Roman"/>
          <w:b/>
          <w:color w:val="000000" w:themeColor="text1"/>
        </w:rPr>
        <w:t>Results and discussion</w:t>
      </w:r>
    </w:p>
    <w:p w14:paraId="4C724CE4" w14:textId="77777777" w:rsidR="00F9304F" w:rsidRPr="000038C5" w:rsidRDefault="00C309C6" w:rsidP="00C309C6">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As a result of drought th</w:t>
      </w:r>
      <w:r w:rsidR="001E30BA" w:rsidRPr="009D00B3">
        <w:rPr>
          <w:rFonts w:ascii="Times New Roman" w:hAnsi="Times New Roman" w:cs="Times New Roman"/>
          <w:sz w:val="24"/>
          <w:szCs w:val="24"/>
          <w:lang w:val="en-US"/>
        </w:rPr>
        <w:t>e l</w:t>
      </w:r>
      <w:r w:rsidR="009D00B3" w:rsidRPr="009D00B3">
        <w:rPr>
          <w:rFonts w:ascii="Times New Roman" w:hAnsi="Times New Roman" w:cs="Times New Roman"/>
          <w:sz w:val="24"/>
          <w:szCs w:val="24"/>
          <w:lang w:val="en-US"/>
        </w:rPr>
        <w:t>eaf relative water content,</w:t>
      </w:r>
      <w:r>
        <w:rPr>
          <w:rFonts w:ascii="Times New Roman" w:hAnsi="Times New Roman" w:cs="Times New Roman"/>
          <w:sz w:val="24"/>
          <w:szCs w:val="24"/>
          <w:lang w:val="en-US"/>
        </w:rPr>
        <w:t xml:space="preserve"> total chlorophyll content and c</w:t>
      </w:r>
      <w:r w:rsidR="009D00B3" w:rsidRPr="009D00B3">
        <w:rPr>
          <w:rFonts w:ascii="Times New Roman" w:hAnsi="Times New Roman" w:cs="Times New Roman"/>
          <w:sz w:val="24"/>
          <w:szCs w:val="24"/>
          <w:lang w:val="en-US"/>
        </w:rPr>
        <w:t xml:space="preserve">hlorophyll stability index </w:t>
      </w:r>
      <w:r w:rsidR="001E30BA" w:rsidRPr="009D00B3">
        <w:rPr>
          <w:rFonts w:ascii="Times New Roman" w:hAnsi="Times New Roman" w:cs="Times New Roman"/>
          <w:sz w:val="24"/>
          <w:szCs w:val="24"/>
          <w:lang w:val="en-US"/>
        </w:rPr>
        <w:t>differed significantly with respect to moisture levels, genotypes and their interaction effects (Table</w:t>
      </w:r>
      <w:r w:rsidR="009D00B3" w:rsidRPr="009D00B3">
        <w:rPr>
          <w:rFonts w:ascii="Times New Roman" w:hAnsi="Times New Roman" w:cs="Times New Roman"/>
          <w:sz w:val="24"/>
          <w:szCs w:val="24"/>
          <w:lang w:val="en-US"/>
        </w:rPr>
        <w:t xml:space="preserve"> 1</w:t>
      </w:r>
      <w:r w:rsidR="000038C5">
        <w:rPr>
          <w:rFonts w:ascii="Times New Roman" w:hAnsi="Times New Roman" w:cs="Times New Roman"/>
          <w:sz w:val="24"/>
          <w:szCs w:val="24"/>
          <w:lang w:val="en-US"/>
        </w:rPr>
        <w:t>)</w:t>
      </w:r>
      <w:r>
        <w:rPr>
          <w:rFonts w:ascii="Times New Roman" w:hAnsi="Times New Roman" w:cs="Times New Roman"/>
          <w:sz w:val="24"/>
          <w:szCs w:val="24"/>
          <w:lang w:val="en-US"/>
        </w:rPr>
        <w:t xml:space="preserve">. </w:t>
      </w:r>
      <w:r w:rsidR="00137E3A" w:rsidRPr="009D00B3">
        <w:rPr>
          <w:rFonts w:ascii="Times New Roman" w:hAnsi="Times New Roman" w:cs="Times New Roman"/>
          <w:sz w:val="24"/>
          <w:szCs w:val="24"/>
        </w:rPr>
        <w:t xml:space="preserve">Drought stress adversely impacts the water status of plants. Relative water content (RWC) serves as a reliable indicator for assessing the physiological water status and hydration level of plant tissues. It is widely recognized as a key parameter for quantifying the extent and severity of drought stress in plants. </w:t>
      </w:r>
      <w:r w:rsidR="0094107A" w:rsidRPr="009D00B3">
        <w:rPr>
          <w:rFonts w:ascii="Times New Roman" w:hAnsi="Times New Roman" w:cs="Times New Roman"/>
          <w:sz w:val="24"/>
          <w:szCs w:val="24"/>
          <w:lang w:val="en-US"/>
        </w:rPr>
        <w:t xml:space="preserve">Therefore, a significant decrease in RWC was noticed under moisture stress condition in the present investigation. </w:t>
      </w:r>
      <w:r w:rsidR="00C32FD3" w:rsidRPr="009D00B3">
        <w:rPr>
          <w:rFonts w:ascii="Times New Roman" w:hAnsi="Times New Roman" w:cs="Times New Roman"/>
          <w:sz w:val="24"/>
          <w:szCs w:val="24"/>
          <w:lang w:val="en-US"/>
        </w:rPr>
        <w:t>The mean RWC was significantly the highest under irrigation (75.57 %) as compared to stress (62.85 %).</w:t>
      </w:r>
      <w:r w:rsidR="0094107A" w:rsidRPr="009D00B3">
        <w:rPr>
          <w:rFonts w:ascii="Times New Roman" w:hAnsi="Times New Roman" w:cs="Times New Roman"/>
          <w:sz w:val="24"/>
          <w:szCs w:val="24"/>
          <w:lang w:val="en-US"/>
        </w:rPr>
        <w:t xml:space="preserve"> F</w:t>
      </w:r>
      <w:r w:rsidR="0066136F" w:rsidRPr="009D00B3">
        <w:rPr>
          <w:rFonts w:ascii="Times New Roman" w:hAnsi="Times New Roman" w:cs="Times New Roman"/>
          <w:sz w:val="24"/>
          <w:szCs w:val="24"/>
          <w:lang w:val="en-US"/>
        </w:rPr>
        <w:t>urther,</w:t>
      </w:r>
      <w:r>
        <w:rPr>
          <w:rFonts w:ascii="Times New Roman" w:hAnsi="Times New Roman" w:cs="Times New Roman"/>
          <w:sz w:val="24"/>
          <w:szCs w:val="24"/>
          <w:lang w:val="en-US"/>
        </w:rPr>
        <w:t xml:space="preserve"> among the genotypes, it</w:t>
      </w:r>
      <w:r w:rsidR="00C32FD3" w:rsidRPr="009D00B3">
        <w:rPr>
          <w:rFonts w:ascii="Times New Roman" w:hAnsi="Times New Roman" w:cs="Times New Roman"/>
          <w:sz w:val="24"/>
          <w:szCs w:val="24"/>
          <w:lang w:val="en-US"/>
        </w:rPr>
        <w:t xml:space="preserve"> was the hig</w:t>
      </w:r>
      <w:r>
        <w:rPr>
          <w:rFonts w:ascii="Times New Roman" w:hAnsi="Times New Roman" w:cs="Times New Roman"/>
          <w:sz w:val="24"/>
          <w:szCs w:val="24"/>
          <w:lang w:val="en-US"/>
        </w:rPr>
        <w:t>hest in RCr-446 (77.35 %) and</w:t>
      </w:r>
      <w:r w:rsidR="00C32FD3" w:rsidRPr="009D00B3">
        <w:rPr>
          <w:rFonts w:ascii="Times New Roman" w:hAnsi="Times New Roman" w:cs="Times New Roman"/>
          <w:sz w:val="24"/>
          <w:szCs w:val="24"/>
          <w:lang w:val="en-US"/>
        </w:rPr>
        <w:t xml:space="preserve"> was on par with RCr-41 (77.11 %) and RCr-728 (76.52 %). Among the interactions also, RCr-446 registered significantly higher RWC (82.91 %) under non-stress condition followed by RCr-728 (81.73 %) and RCr-41 (81.50 %). While under stress condition of interaction</w:t>
      </w:r>
      <w:r w:rsidR="00D2116C" w:rsidRPr="009D00B3">
        <w:rPr>
          <w:rFonts w:ascii="Times New Roman" w:hAnsi="Times New Roman" w:cs="Times New Roman"/>
          <w:sz w:val="24"/>
          <w:szCs w:val="24"/>
          <w:lang w:val="en-US"/>
        </w:rPr>
        <w:t>s, RCr-41 was found</w:t>
      </w:r>
      <w:r w:rsidR="00512B80">
        <w:rPr>
          <w:rFonts w:ascii="Times New Roman" w:hAnsi="Times New Roman" w:cs="Times New Roman"/>
          <w:sz w:val="24"/>
          <w:szCs w:val="24"/>
          <w:lang w:val="en-US"/>
        </w:rPr>
        <w:t xml:space="preserve"> as</w:t>
      </w:r>
      <w:r w:rsidR="00D2116C" w:rsidRPr="009D00B3">
        <w:rPr>
          <w:rFonts w:ascii="Times New Roman" w:hAnsi="Times New Roman" w:cs="Times New Roman"/>
          <w:sz w:val="24"/>
          <w:szCs w:val="24"/>
          <w:lang w:val="en-US"/>
        </w:rPr>
        <w:t xml:space="preserve"> </w:t>
      </w:r>
      <w:r w:rsidR="00C32FD3" w:rsidRPr="009D00B3">
        <w:rPr>
          <w:rFonts w:ascii="Times New Roman" w:hAnsi="Times New Roman" w:cs="Times New Roman"/>
          <w:sz w:val="24"/>
          <w:szCs w:val="24"/>
          <w:lang w:val="en-US"/>
        </w:rPr>
        <w:t>the highest (72.73 %) being at par with RCr-446 and RCr-728 (71.80 and 71.32 %, respectively). The check varieties Vardevi-1 and DWD-3 had comparatively lesser RWC among genotypes (65.78 and 65.47 %, respectively) as well as interactions (73.33 and 73.47 % under non-stress and 58.23 and 57.47 % under stress, respectively). However, DCC-2 recorded significantly the lowest RWC among genotypes (62.23 %) and interactions (54.48 % under stress).</w:t>
      </w:r>
      <w:r w:rsidR="0066136F" w:rsidRPr="009D00B3">
        <w:rPr>
          <w:rFonts w:ascii="Times New Roman" w:eastAsia="Arial Unicode MS" w:hAnsi="Times New Roman" w:cs="Times New Roman"/>
          <w:sz w:val="24"/>
          <w:szCs w:val="24"/>
          <w:bdr w:val="nil"/>
          <w:lang w:val="en-US"/>
        </w:rPr>
        <w:t xml:space="preserve"> </w:t>
      </w:r>
      <w:r w:rsidR="0066136F" w:rsidRPr="009D00B3">
        <w:rPr>
          <w:rFonts w:ascii="Times New Roman" w:hAnsi="Times New Roman" w:cs="Times New Roman"/>
          <w:sz w:val="24"/>
          <w:szCs w:val="24"/>
          <w:lang w:val="en-US"/>
        </w:rPr>
        <w:t xml:space="preserve">Among interactions, their RWC was also significantly higher under irrigated condition </w:t>
      </w:r>
      <w:r w:rsidR="0066136F" w:rsidRPr="009D00B3">
        <w:rPr>
          <w:rFonts w:ascii="Times New Roman" w:hAnsi="Times New Roman" w:cs="Times New Roman"/>
          <w:sz w:val="24"/>
          <w:szCs w:val="24"/>
          <w:lang w:val="en-US"/>
        </w:rPr>
        <w:lastRenderedPageBreak/>
        <w:t>while stress reduced RWC due to excess loss of tissue water through transpiration. Since, lower RWC closes stomata and thereby it might have reduced photosynthetic rate as observed in wheat (Shamsi, 2010). The findings of Nair (2006) revealed that the genotypes holding more tissue water, as indicated by high RWC, performed superior under drought stress conditions, which supports the trend of results obtained in the</w:t>
      </w:r>
      <w:r w:rsidR="00512B80">
        <w:rPr>
          <w:rFonts w:ascii="Times New Roman" w:hAnsi="Times New Roman" w:cs="Times New Roman"/>
          <w:sz w:val="24"/>
          <w:szCs w:val="24"/>
          <w:lang w:val="en-US"/>
        </w:rPr>
        <w:t xml:space="preserve"> current investigation. The similar trend was also reported in coriander by </w:t>
      </w:r>
      <w:proofErr w:type="spellStart"/>
      <w:r w:rsidR="0066136F" w:rsidRPr="009D00B3">
        <w:rPr>
          <w:rFonts w:ascii="Times New Roman" w:hAnsi="Times New Roman" w:cs="Times New Roman"/>
          <w:sz w:val="24"/>
          <w:szCs w:val="24"/>
          <w:lang w:val="en-US"/>
        </w:rPr>
        <w:t>Kalidasu</w:t>
      </w:r>
      <w:proofErr w:type="spellEnd"/>
      <w:r w:rsidR="0066136F" w:rsidRPr="009D00B3">
        <w:rPr>
          <w:rFonts w:ascii="Times New Roman" w:hAnsi="Times New Roman" w:cs="Times New Roman"/>
          <w:sz w:val="24"/>
          <w:szCs w:val="24"/>
          <w:lang w:val="en-US"/>
        </w:rPr>
        <w:t xml:space="preserve"> </w:t>
      </w:r>
      <w:r w:rsidR="0066136F" w:rsidRPr="009D00B3">
        <w:rPr>
          <w:rFonts w:ascii="Times New Roman" w:hAnsi="Times New Roman" w:cs="Times New Roman"/>
          <w:i/>
          <w:iCs/>
          <w:sz w:val="24"/>
          <w:szCs w:val="24"/>
          <w:lang w:val="en-US"/>
        </w:rPr>
        <w:t>et al</w:t>
      </w:r>
      <w:r w:rsidR="0066136F" w:rsidRPr="009D00B3">
        <w:rPr>
          <w:rFonts w:ascii="Times New Roman" w:hAnsi="Times New Roman" w:cs="Times New Roman"/>
          <w:i/>
          <w:sz w:val="24"/>
          <w:szCs w:val="24"/>
          <w:lang w:val="en-US"/>
        </w:rPr>
        <w:t>.,</w:t>
      </w:r>
      <w:r w:rsidR="0066136F" w:rsidRPr="009D00B3">
        <w:rPr>
          <w:rFonts w:ascii="Times New Roman" w:hAnsi="Times New Roman" w:cs="Times New Roman"/>
          <w:sz w:val="24"/>
          <w:szCs w:val="24"/>
          <w:lang w:val="en-US"/>
        </w:rPr>
        <w:t xml:space="preserve"> 2016 and Gholizadeh </w:t>
      </w:r>
      <w:r w:rsidR="0066136F" w:rsidRPr="009D00B3">
        <w:rPr>
          <w:rFonts w:ascii="Times New Roman" w:hAnsi="Times New Roman" w:cs="Times New Roman"/>
          <w:i/>
          <w:iCs/>
          <w:sz w:val="24"/>
          <w:szCs w:val="24"/>
          <w:lang w:val="en-US"/>
        </w:rPr>
        <w:t>et al</w:t>
      </w:r>
      <w:r w:rsidR="00512B80">
        <w:rPr>
          <w:rFonts w:ascii="Times New Roman" w:hAnsi="Times New Roman" w:cs="Times New Roman"/>
          <w:sz w:val="24"/>
          <w:szCs w:val="24"/>
          <w:lang w:val="en-US"/>
        </w:rPr>
        <w:t>., 2018</w:t>
      </w:r>
      <w:r w:rsidR="0066136F" w:rsidRPr="009D00B3">
        <w:rPr>
          <w:rFonts w:ascii="Times New Roman" w:hAnsi="Times New Roman" w:cs="Times New Roman"/>
          <w:sz w:val="24"/>
          <w:szCs w:val="24"/>
          <w:lang w:val="en-US"/>
        </w:rPr>
        <w:t xml:space="preserve"> confirming a corresponding decline in RWC with an increase in soil moisture stress.</w:t>
      </w:r>
    </w:p>
    <w:p w14:paraId="57FCB5B9" w14:textId="77777777" w:rsidR="004E4423" w:rsidRPr="00F9304F" w:rsidRDefault="002E0BE9" w:rsidP="000038C5">
      <w:pPr>
        <w:spacing w:line="360" w:lineRule="auto"/>
        <w:ind w:firstLine="720"/>
        <w:jc w:val="both"/>
        <w:rPr>
          <w:rFonts w:ascii="Times New Roman" w:hAnsi="Times New Roman" w:cs="Times New Roman"/>
          <w:b/>
          <w:sz w:val="24"/>
          <w:szCs w:val="24"/>
          <w:lang w:val="en-US"/>
        </w:rPr>
      </w:pPr>
      <w:r w:rsidRPr="009D00B3">
        <w:rPr>
          <w:rFonts w:ascii="Times New Roman" w:hAnsi="Times New Roman" w:cs="Times New Roman"/>
          <w:sz w:val="24"/>
          <w:szCs w:val="24"/>
          <w:lang w:val="en-US"/>
        </w:rPr>
        <w:t>Since chlorophyll is found to be an essential pigment for interception of light during photosynthesis, the dry matter production would be enhanced due to increased carbon assimilation and the destruction of this vital pigment under moisture stress is deleterious to dry matter production (Austin, 1989). Therefore, the total chlorophyll content</w:t>
      </w:r>
      <w:r w:rsidR="00547CE2">
        <w:rPr>
          <w:rFonts w:ascii="Times New Roman" w:hAnsi="Times New Roman" w:cs="Times New Roman"/>
          <w:sz w:val="24"/>
          <w:szCs w:val="24"/>
          <w:lang w:val="en-US"/>
        </w:rPr>
        <w:t xml:space="preserve"> (TCC)</w:t>
      </w:r>
      <w:r w:rsidRPr="009D00B3">
        <w:rPr>
          <w:rFonts w:ascii="Times New Roman" w:hAnsi="Times New Roman" w:cs="Times New Roman"/>
          <w:sz w:val="24"/>
          <w:szCs w:val="24"/>
          <w:lang w:val="en-US"/>
        </w:rPr>
        <w:t xml:space="preserve"> per gram of leaf of the plant showed characteristic differences for moisture stress regimes, genotypes and their interactions. </w:t>
      </w:r>
      <w:r w:rsidR="004E4423" w:rsidRPr="009D00B3">
        <w:rPr>
          <w:rFonts w:ascii="Times New Roman" w:hAnsi="Times New Roman" w:cs="Times New Roman"/>
          <w:sz w:val="24"/>
          <w:szCs w:val="24"/>
          <w:lang w:val="en-US"/>
        </w:rPr>
        <w:t>A significantly higher mean TCC value was obtained under irrigated condition (1.73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when compared with drought effect (1.35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Among genotypes, RCr-446 reported significantly higher TCC (1.91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and was on par with RCr-41(1.87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and RCr-728 (1.83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and these were superior t</w:t>
      </w:r>
      <w:r w:rsidR="00547CE2">
        <w:rPr>
          <w:rFonts w:ascii="Times New Roman" w:hAnsi="Times New Roman" w:cs="Times New Roman"/>
          <w:sz w:val="24"/>
          <w:szCs w:val="24"/>
          <w:lang w:val="en-US"/>
        </w:rPr>
        <w:t>o all other genotypes. While it</w:t>
      </w:r>
      <w:r w:rsidR="004E4423" w:rsidRPr="009D00B3">
        <w:rPr>
          <w:rFonts w:ascii="Times New Roman" w:hAnsi="Times New Roman" w:cs="Times New Roman"/>
          <w:sz w:val="24"/>
          <w:szCs w:val="24"/>
          <w:lang w:val="en-US"/>
        </w:rPr>
        <w:t xml:space="preserve"> was reported as significantly the lowest under DWD-3 and DCC-3 (1.28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xml:space="preserve"> in both). Among interaction effects, RCr-446 also recorded significantly higher TCC under stress free condition (2.03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but was at par with RCr-41 (2.01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RCr-728 (1.99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ACr-1 (1.94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and RCr-435 (1.90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DWD-3 had significantly the lowest value (1.50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Under stress, RCr-446, RCr-41 and RCr-728 were only found to be significantly superior being on par with each other (1.79, 1.73 and 1.68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 respectively). Meanwhile, the value was significantly the lowest in DCC-6 under limited irrigation (0.98 mg g</w:t>
      </w:r>
      <w:r w:rsidR="004E4423" w:rsidRPr="009D00B3">
        <w:rPr>
          <w:rFonts w:ascii="Times New Roman" w:hAnsi="Times New Roman" w:cs="Times New Roman"/>
          <w:sz w:val="24"/>
          <w:szCs w:val="24"/>
          <w:vertAlign w:val="superscript"/>
          <w:lang w:val="en-US"/>
        </w:rPr>
        <w:t>-1</w:t>
      </w:r>
      <w:r w:rsidR="004E4423" w:rsidRPr="009D00B3">
        <w:rPr>
          <w:rFonts w:ascii="Times New Roman" w:hAnsi="Times New Roman" w:cs="Times New Roman"/>
          <w:sz w:val="24"/>
          <w:szCs w:val="24"/>
          <w:lang w:val="en-US"/>
        </w:rPr>
        <w:t>).</w:t>
      </w:r>
      <w:r w:rsidRPr="009D00B3">
        <w:rPr>
          <w:rFonts w:ascii="Times New Roman" w:eastAsia="Arial Unicode MS" w:hAnsi="Times New Roman" w:cs="Times New Roman"/>
          <w:sz w:val="24"/>
          <w:szCs w:val="24"/>
          <w:bdr w:val="nil"/>
          <w:lang w:val="en-US"/>
        </w:rPr>
        <w:t xml:space="preserve"> This could be due to diminished chlorophyll synthesis in moisture stress sensitive species growing under drought by the disruption of the fine structure of chloroplast and the instability of pigment protein complex and enhanced chlorophyllase activity (Nair, 2006). Lessening in chlorophyll content due to drought stress in coriander was noticed by Gholizadeh </w:t>
      </w:r>
      <w:r w:rsidRPr="009D00B3">
        <w:rPr>
          <w:rFonts w:ascii="Times New Roman" w:eastAsia="Arial Unicode MS" w:hAnsi="Times New Roman" w:cs="Times New Roman"/>
          <w:i/>
          <w:iCs/>
          <w:sz w:val="24"/>
          <w:szCs w:val="24"/>
          <w:bdr w:val="nil"/>
          <w:lang w:val="en-US"/>
        </w:rPr>
        <w:t>et al</w:t>
      </w:r>
      <w:r w:rsidRPr="009D00B3">
        <w:rPr>
          <w:rFonts w:ascii="Times New Roman" w:eastAsia="Arial Unicode MS" w:hAnsi="Times New Roman" w:cs="Times New Roman"/>
          <w:sz w:val="24"/>
          <w:szCs w:val="24"/>
          <w:bdr w:val="nil"/>
          <w:lang w:val="en-US"/>
        </w:rPr>
        <w:t>. (2018) and the decrease was less in tolerant genotypes than in sensitive types, which confirmed the result of the present investigation. A similar pattern of results was also reported by Nair (2006) under salt stress experienced genotypes.</w:t>
      </w:r>
    </w:p>
    <w:p w14:paraId="14D44D75" w14:textId="77777777" w:rsidR="004E4423" w:rsidRPr="009D00B3" w:rsidRDefault="00AD24D1" w:rsidP="00DC460F">
      <w:pPr>
        <w:spacing w:line="360" w:lineRule="auto"/>
        <w:ind w:firstLine="720"/>
        <w:jc w:val="both"/>
        <w:rPr>
          <w:rFonts w:ascii="Times New Roman" w:hAnsi="Times New Roman" w:cs="Times New Roman"/>
          <w:sz w:val="24"/>
          <w:szCs w:val="24"/>
          <w:lang w:val="en-US"/>
        </w:rPr>
      </w:pPr>
      <w:r w:rsidRPr="009D00B3">
        <w:rPr>
          <w:rFonts w:ascii="Times New Roman" w:hAnsi="Times New Roman" w:cs="Times New Roman"/>
          <w:sz w:val="24"/>
          <w:szCs w:val="24"/>
          <w:lang w:val="en-US"/>
        </w:rPr>
        <w:t>The ch</w:t>
      </w:r>
      <w:r w:rsidR="00052DE7">
        <w:rPr>
          <w:rFonts w:ascii="Times New Roman" w:hAnsi="Times New Roman" w:cs="Times New Roman"/>
          <w:sz w:val="24"/>
          <w:szCs w:val="24"/>
          <w:lang w:val="en-US"/>
        </w:rPr>
        <w:t>lorophyll stability index (CSI)</w:t>
      </w:r>
      <w:r w:rsidRPr="009D00B3">
        <w:rPr>
          <w:rFonts w:ascii="Times New Roman" w:hAnsi="Times New Roman" w:cs="Times New Roman"/>
          <w:sz w:val="24"/>
          <w:szCs w:val="24"/>
          <w:lang w:val="en-US"/>
        </w:rPr>
        <w:t xml:space="preserve"> it is quite natural that genotypes with high CSI would perform better under moisture stress. </w:t>
      </w:r>
      <w:r w:rsidR="004E4423" w:rsidRPr="009D00B3">
        <w:rPr>
          <w:rFonts w:ascii="Times New Roman" w:hAnsi="Times New Roman" w:cs="Times New Roman"/>
          <w:sz w:val="24"/>
          <w:szCs w:val="24"/>
          <w:lang w:val="en-US"/>
        </w:rPr>
        <w:t xml:space="preserve">The varieties grown under stress free condition showed significantly higher mean CSI (46.45 %) when compared with stress condition (43.28 </w:t>
      </w:r>
      <w:r w:rsidR="004E4423" w:rsidRPr="009D00B3">
        <w:rPr>
          <w:rFonts w:ascii="Times New Roman" w:hAnsi="Times New Roman" w:cs="Times New Roman"/>
          <w:sz w:val="24"/>
          <w:szCs w:val="24"/>
          <w:lang w:val="en-US"/>
        </w:rPr>
        <w:lastRenderedPageBreak/>
        <w:t>%). The genotype RCr-41 registered the highest CSI among the genotypes (51.90 %) as well as interactions (52.74 and 51.05 % under non-stress and stress, respectively). This was significantly superior to all other genotypes as well as interactions under drought and was on par only with ACr-1 in irrigation (52.61 %).</w:t>
      </w:r>
      <w:r w:rsidR="002E0BE9" w:rsidRPr="009D00B3">
        <w:rPr>
          <w:rFonts w:ascii="Times New Roman" w:hAnsi="Times New Roman" w:cs="Times New Roman"/>
          <w:sz w:val="24"/>
          <w:szCs w:val="24"/>
          <w:lang w:val="en-US"/>
        </w:rPr>
        <w:t xml:space="preserve"> </w:t>
      </w:r>
      <w:r w:rsidR="004E4423" w:rsidRPr="009D00B3">
        <w:rPr>
          <w:rFonts w:ascii="Times New Roman" w:hAnsi="Times New Roman" w:cs="Times New Roman"/>
          <w:sz w:val="24"/>
          <w:szCs w:val="24"/>
          <w:lang w:val="en-US"/>
        </w:rPr>
        <w:t xml:space="preserve">The index was significantly less under checks and therefore, DWD-3 and Varadevi-1 recorded 42.81 and 42.10 % of CSI, respectively among genotypes. While among interactions, DWD-3 registered 44.59 % of CSI under irrigation, followed by 44.01 % in Varadevi-1 and 41.03 % under stress followed by 40.19 %, respectively. </w:t>
      </w:r>
      <w:r w:rsidR="00DC460F" w:rsidRPr="00DC460F">
        <w:rPr>
          <w:rFonts w:ascii="Times New Roman" w:hAnsi="Times New Roman" w:cs="Times New Roman"/>
          <w:sz w:val="24"/>
          <w:szCs w:val="24"/>
          <w:lang w:val="en-US"/>
        </w:rPr>
        <w:t>DCC-2 reported the lowest CSI among genotypes (39.30 %), as well as among the interactions, 38.68</w:t>
      </w:r>
      <w:r w:rsidR="00DC460F">
        <w:rPr>
          <w:rFonts w:ascii="Times New Roman" w:hAnsi="Times New Roman" w:cs="Times New Roman"/>
          <w:sz w:val="24"/>
          <w:szCs w:val="24"/>
          <w:lang w:val="en-US"/>
        </w:rPr>
        <w:t xml:space="preserve"> and 39.92 % in stress and non-</w:t>
      </w:r>
      <w:r w:rsidR="00DC460F" w:rsidRPr="00DC460F">
        <w:rPr>
          <w:rFonts w:ascii="Times New Roman" w:hAnsi="Times New Roman" w:cs="Times New Roman"/>
          <w:sz w:val="24"/>
          <w:szCs w:val="24"/>
          <w:lang w:val="en-US"/>
        </w:rPr>
        <w:t>stress conditions, respectively.</w:t>
      </w:r>
      <w:r w:rsidR="00DC460F">
        <w:rPr>
          <w:rFonts w:ascii="Times New Roman" w:hAnsi="Times New Roman" w:cs="Times New Roman"/>
          <w:sz w:val="24"/>
          <w:szCs w:val="24"/>
          <w:lang w:val="en-US"/>
        </w:rPr>
        <w:t xml:space="preserve"> </w:t>
      </w:r>
      <w:r w:rsidRPr="009D00B3">
        <w:rPr>
          <w:rFonts w:ascii="Times New Roman" w:hAnsi="Times New Roman" w:cs="Times New Roman"/>
          <w:sz w:val="24"/>
          <w:szCs w:val="24"/>
          <w:lang w:val="en-US"/>
        </w:rPr>
        <w:t>The trend of CSI for moisture stress treatments have pointed to the exposure of crops to moisture stress at the reproductive stage severely declined the stability of chlorophyll pigments which might be due to the production of free radicals under stress condition at a larger rate that might have disintegrated the chloroplast membrane as opined by Sairam (1994) in wheat varieties.</w:t>
      </w:r>
    </w:p>
    <w:p w14:paraId="2FAC2D6A" w14:textId="77777777" w:rsidR="004E4423" w:rsidRPr="009D00B3" w:rsidRDefault="004E4423" w:rsidP="00DC460F">
      <w:pPr>
        <w:spacing w:line="360" w:lineRule="auto"/>
        <w:jc w:val="both"/>
        <w:rPr>
          <w:rFonts w:ascii="Times New Roman" w:hAnsi="Times New Roman" w:cs="Times New Roman"/>
          <w:sz w:val="24"/>
          <w:szCs w:val="24"/>
          <w:lang w:val="en-US"/>
        </w:rPr>
      </w:pPr>
      <w:r w:rsidRPr="009D00B3">
        <w:rPr>
          <w:rFonts w:ascii="Times New Roman" w:hAnsi="Times New Roman" w:cs="Times New Roman"/>
          <w:sz w:val="24"/>
          <w:szCs w:val="24"/>
          <w:lang w:val="en-US"/>
        </w:rPr>
        <w:tab/>
      </w:r>
      <w:r w:rsidR="00F9304F" w:rsidRPr="00F9304F">
        <w:rPr>
          <w:rFonts w:ascii="Times New Roman" w:hAnsi="Times New Roman" w:cs="Times New Roman"/>
          <w:sz w:val="24"/>
          <w:szCs w:val="24"/>
          <w:lang w:val="en-US"/>
        </w:rPr>
        <w:t xml:space="preserve">The per cent membrane stability index (MSI) </w:t>
      </w:r>
      <w:r w:rsidR="00052DE7">
        <w:rPr>
          <w:rFonts w:ascii="Times New Roman" w:hAnsi="Times New Roman" w:cs="Times New Roman"/>
          <w:sz w:val="24"/>
          <w:szCs w:val="24"/>
          <w:lang w:val="en-US"/>
        </w:rPr>
        <w:t>and</w:t>
      </w:r>
      <w:r w:rsidR="00F9304F" w:rsidRPr="00F9304F">
        <w:rPr>
          <w:rFonts w:ascii="Times New Roman" w:hAnsi="Times New Roman" w:cs="Times New Roman"/>
          <w:sz w:val="24"/>
          <w:szCs w:val="24"/>
          <w:lang w:val="en-US"/>
        </w:rPr>
        <w:t xml:space="preserve"> proline production per g fresh weight of plant at 60 DAS differed significantly with respect to moisture stress, genotypes and interactio</w:t>
      </w:r>
      <w:r w:rsidR="00052DE7">
        <w:rPr>
          <w:rFonts w:ascii="Times New Roman" w:hAnsi="Times New Roman" w:cs="Times New Roman"/>
          <w:sz w:val="24"/>
          <w:szCs w:val="24"/>
          <w:lang w:val="en-US"/>
        </w:rPr>
        <w:t xml:space="preserve">ns </w:t>
      </w:r>
      <w:r w:rsidR="00F9304F" w:rsidRPr="00F9304F">
        <w:rPr>
          <w:rFonts w:ascii="Times New Roman" w:hAnsi="Times New Roman" w:cs="Times New Roman"/>
          <w:sz w:val="24"/>
          <w:szCs w:val="24"/>
          <w:lang w:val="en-US"/>
        </w:rPr>
        <w:t>(Table 2).</w:t>
      </w:r>
      <w:r w:rsidR="00C15082">
        <w:rPr>
          <w:rFonts w:ascii="Times New Roman" w:hAnsi="Times New Roman" w:cs="Times New Roman"/>
          <w:sz w:val="24"/>
          <w:szCs w:val="24"/>
          <w:lang w:val="en-US"/>
        </w:rPr>
        <w:t xml:space="preserve"> </w:t>
      </w:r>
      <w:r w:rsidR="00AD24D1" w:rsidRPr="009D00B3">
        <w:rPr>
          <w:rFonts w:ascii="Times New Roman" w:hAnsi="Times New Roman" w:cs="Times New Roman"/>
          <w:sz w:val="24"/>
          <w:szCs w:val="24"/>
        </w:rPr>
        <w:t>Cell membranes are one of the first targets of many plant stresses and it is generally accept</w:t>
      </w:r>
      <w:r w:rsidR="00DC460F">
        <w:rPr>
          <w:rFonts w:ascii="Times New Roman" w:hAnsi="Times New Roman" w:cs="Times New Roman"/>
          <w:sz w:val="24"/>
          <w:szCs w:val="24"/>
        </w:rPr>
        <w:t>ed that the maintenance of membrane</w:t>
      </w:r>
      <w:r w:rsidR="00AD24D1" w:rsidRPr="009D00B3">
        <w:rPr>
          <w:rFonts w:ascii="Times New Roman" w:hAnsi="Times New Roman" w:cs="Times New Roman"/>
          <w:sz w:val="24"/>
          <w:szCs w:val="24"/>
        </w:rPr>
        <w:t xml:space="preserve"> integrity and stability under water stress conditions is a major component of drought tolerance in plants (Collado </w:t>
      </w:r>
      <w:r w:rsidR="00AD24D1" w:rsidRPr="009D00B3">
        <w:rPr>
          <w:rFonts w:ascii="Times New Roman" w:hAnsi="Times New Roman" w:cs="Times New Roman"/>
          <w:i/>
          <w:sz w:val="24"/>
          <w:szCs w:val="24"/>
        </w:rPr>
        <w:t>et al</w:t>
      </w:r>
      <w:r w:rsidR="00AD24D1" w:rsidRPr="009D00B3">
        <w:rPr>
          <w:rFonts w:ascii="Times New Roman" w:hAnsi="Times New Roman" w:cs="Times New Roman"/>
          <w:sz w:val="24"/>
          <w:szCs w:val="24"/>
        </w:rPr>
        <w:t xml:space="preserve">., 2010). These modifications occur mainly in drought sensitive plants and lead to a loss of semi permeable properties of the cell membrane which is the main reason of metabolic damages developed in water stress plants. Therefore, the integrity and stability of cell membrane in water deficit condition can be considered as a possible adaptive value indicative of stress </w:t>
      </w:r>
      <w:proofErr w:type="spellStart"/>
      <w:r w:rsidR="00AD24D1" w:rsidRPr="009D00B3">
        <w:rPr>
          <w:rFonts w:ascii="Times New Roman" w:hAnsi="Times New Roman" w:cs="Times New Roman"/>
          <w:sz w:val="24"/>
          <w:szCs w:val="24"/>
        </w:rPr>
        <w:t>registance</w:t>
      </w:r>
      <w:proofErr w:type="spellEnd"/>
      <w:r w:rsidR="00AD24D1" w:rsidRPr="009D00B3">
        <w:rPr>
          <w:rFonts w:ascii="Times New Roman" w:hAnsi="Times New Roman" w:cs="Times New Roman"/>
          <w:sz w:val="24"/>
          <w:szCs w:val="24"/>
        </w:rPr>
        <w:t xml:space="preserve">. Membrane stability index (MSI) was estimated on per cent leakage of electrolytes </w:t>
      </w:r>
      <w:r w:rsidR="00AD24D1" w:rsidRPr="009D00B3">
        <w:rPr>
          <w:rFonts w:ascii="Times New Roman" w:hAnsi="Times New Roman" w:cs="Times New Roman"/>
          <w:i/>
          <w:iCs/>
          <w:sz w:val="24"/>
          <w:szCs w:val="24"/>
        </w:rPr>
        <w:t>i.e.,</w:t>
      </w:r>
      <w:r w:rsidR="00AD24D1" w:rsidRPr="009D00B3">
        <w:rPr>
          <w:rFonts w:ascii="Times New Roman" w:hAnsi="Times New Roman" w:cs="Times New Roman"/>
          <w:sz w:val="24"/>
          <w:szCs w:val="24"/>
        </w:rPr>
        <w:t xml:space="preserve"> relative stress injury. Therefore, as the membrane stability significantly decreased, the relative stress injury increased under wat</w:t>
      </w:r>
      <w:r w:rsidR="00C15082">
        <w:rPr>
          <w:rFonts w:ascii="Times New Roman" w:hAnsi="Times New Roman" w:cs="Times New Roman"/>
          <w:sz w:val="24"/>
          <w:szCs w:val="24"/>
        </w:rPr>
        <w:t xml:space="preserve">er stress. Therefore, </w:t>
      </w:r>
      <w:r w:rsidR="009B4E94" w:rsidRPr="009D00B3">
        <w:rPr>
          <w:rFonts w:ascii="Times New Roman" w:hAnsi="Times New Roman" w:cs="Times New Roman"/>
          <w:sz w:val="24"/>
          <w:szCs w:val="24"/>
          <w:lang w:val="en-US"/>
        </w:rPr>
        <w:t>significantly</w:t>
      </w:r>
      <w:r w:rsidRPr="009D00B3">
        <w:rPr>
          <w:rFonts w:ascii="Times New Roman" w:hAnsi="Times New Roman" w:cs="Times New Roman"/>
          <w:sz w:val="24"/>
          <w:szCs w:val="24"/>
          <w:lang w:val="en-US"/>
        </w:rPr>
        <w:t xml:space="preserve"> higher mean MSI was recorded in non-stress condition (50.91 %) as compared to stress (42.41 %). </w:t>
      </w:r>
      <w:r w:rsidR="009B4E94" w:rsidRPr="009D00B3">
        <w:rPr>
          <w:rFonts w:ascii="Times New Roman" w:hAnsi="Times New Roman" w:cs="Times New Roman"/>
          <w:sz w:val="24"/>
          <w:szCs w:val="24"/>
          <w:lang w:val="en-US"/>
        </w:rPr>
        <w:t xml:space="preserve">Further, </w:t>
      </w:r>
      <w:r w:rsidRPr="009D00B3">
        <w:rPr>
          <w:rFonts w:ascii="Times New Roman" w:hAnsi="Times New Roman" w:cs="Times New Roman"/>
          <w:sz w:val="24"/>
          <w:szCs w:val="24"/>
          <w:lang w:val="en-US"/>
        </w:rPr>
        <w:t xml:space="preserve">RCr-446 recorded significantly higher MSI among genotypes (56.18 %) as well as interactions (60.92 % under irrigation). This was on par with RCr-41 (55.33 %) and RCr-728 (55.05 %) among genotypes and only with RCr-728 (60.22 %) among interactions under irrigation. While in a drought situation, the index was found to be significantly the high in RCr-41 (52.30 %) and was on par with RCr-446 (51.44 %). The indices were significantly less under check varieties where DWD-3 reported 42.40 % among genotypes, 47.37 % under non-stress and 37.43 % under stress followed by Varadevi-1 (42.26, 46.61 and 37.90 %, respectively). However, DCC-2 </w:t>
      </w:r>
      <w:r w:rsidRPr="009D00B3">
        <w:rPr>
          <w:rFonts w:ascii="Times New Roman" w:hAnsi="Times New Roman" w:cs="Times New Roman"/>
          <w:sz w:val="24"/>
          <w:szCs w:val="24"/>
          <w:lang w:val="en-US"/>
        </w:rPr>
        <w:lastRenderedPageBreak/>
        <w:t xml:space="preserve">reported significantly the lowest MSI among genotypes (38.01 %) as well as interactions (32.89 </w:t>
      </w:r>
      <w:r w:rsidR="00C15082">
        <w:rPr>
          <w:rFonts w:ascii="Times New Roman" w:hAnsi="Times New Roman" w:cs="Times New Roman"/>
          <w:sz w:val="24"/>
          <w:szCs w:val="24"/>
          <w:lang w:val="en-US"/>
        </w:rPr>
        <w:t xml:space="preserve">and 43.12 </w:t>
      </w:r>
      <w:r w:rsidRPr="009D00B3">
        <w:rPr>
          <w:rFonts w:ascii="Times New Roman" w:hAnsi="Times New Roman" w:cs="Times New Roman"/>
          <w:sz w:val="24"/>
          <w:szCs w:val="24"/>
          <w:lang w:val="en-US"/>
        </w:rPr>
        <w:t>% under stress</w:t>
      </w:r>
      <w:r w:rsidR="00C15082">
        <w:rPr>
          <w:rFonts w:ascii="Times New Roman" w:hAnsi="Times New Roman" w:cs="Times New Roman"/>
          <w:sz w:val="24"/>
          <w:szCs w:val="24"/>
          <w:lang w:val="en-US"/>
        </w:rPr>
        <w:t xml:space="preserve"> and non-stress respectively</w:t>
      </w:r>
      <w:r w:rsidRPr="009D00B3">
        <w:rPr>
          <w:rFonts w:ascii="Times New Roman" w:hAnsi="Times New Roman" w:cs="Times New Roman"/>
          <w:sz w:val="24"/>
          <w:szCs w:val="24"/>
          <w:lang w:val="en-US"/>
        </w:rPr>
        <w:t>).</w:t>
      </w:r>
      <w:r w:rsidR="009B4E94" w:rsidRPr="009D00B3">
        <w:rPr>
          <w:rFonts w:ascii="Times New Roman" w:eastAsia="Arial Unicode MS" w:hAnsi="Times New Roman" w:cs="Times New Roman"/>
          <w:sz w:val="24"/>
          <w:szCs w:val="24"/>
          <w:bdr w:val="nil"/>
          <w:lang w:val="en-US"/>
        </w:rPr>
        <w:t xml:space="preserve"> </w:t>
      </w:r>
      <w:r w:rsidR="009B4E94" w:rsidRPr="009D00B3">
        <w:rPr>
          <w:rFonts w:ascii="Times New Roman" w:hAnsi="Times New Roman" w:cs="Times New Roman"/>
          <w:sz w:val="24"/>
          <w:szCs w:val="24"/>
          <w:lang w:val="en-US"/>
        </w:rPr>
        <w:t>The results are</w:t>
      </w:r>
      <w:r w:rsidR="00C15082">
        <w:rPr>
          <w:rFonts w:ascii="Times New Roman" w:hAnsi="Times New Roman" w:cs="Times New Roman"/>
          <w:sz w:val="24"/>
          <w:szCs w:val="24"/>
          <w:lang w:val="en-US"/>
        </w:rPr>
        <w:t xml:space="preserve"> supported by the works of </w:t>
      </w:r>
      <w:r w:rsidR="009B4E94" w:rsidRPr="009D00B3">
        <w:rPr>
          <w:rFonts w:ascii="Times New Roman" w:hAnsi="Times New Roman" w:cs="Times New Roman"/>
          <w:sz w:val="24"/>
          <w:szCs w:val="24"/>
          <w:lang w:val="en-US"/>
        </w:rPr>
        <w:t>scientists</w:t>
      </w:r>
      <w:r w:rsidR="00C15082">
        <w:rPr>
          <w:rFonts w:ascii="Times New Roman" w:hAnsi="Times New Roman" w:cs="Times New Roman"/>
          <w:sz w:val="24"/>
          <w:szCs w:val="24"/>
          <w:lang w:val="en-US"/>
        </w:rPr>
        <w:t xml:space="preserve"> like </w:t>
      </w:r>
      <w:r w:rsidR="009B4E94" w:rsidRPr="009D00B3">
        <w:rPr>
          <w:rFonts w:ascii="Times New Roman" w:hAnsi="Times New Roman" w:cs="Times New Roman"/>
          <w:sz w:val="24"/>
          <w:szCs w:val="24"/>
          <w:lang w:val="en-US"/>
        </w:rPr>
        <w:t xml:space="preserve">Pant </w:t>
      </w:r>
      <w:r w:rsidR="009B4E94" w:rsidRPr="009D00B3">
        <w:rPr>
          <w:rFonts w:ascii="Times New Roman" w:hAnsi="Times New Roman" w:cs="Times New Roman"/>
          <w:i/>
          <w:iCs/>
          <w:sz w:val="24"/>
          <w:szCs w:val="24"/>
          <w:lang w:val="en-US"/>
        </w:rPr>
        <w:t>et al</w:t>
      </w:r>
      <w:r w:rsidR="009B4E94" w:rsidRPr="009D00B3">
        <w:rPr>
          <w:rFonts w:ascii="Times New Roman" w:hAnsi="Times New Roman" w:cs="Times New Roman"/>
          <w:i/>
          <w:sz w:val="24"/>
          <w:szCs w:val="24"/>
          <w:lang w:val="en-US"/>
        </w:rPr>
        <w:t>.</w:t>
      </w:r>
      <w:r w:rsidR="009B4E94" w:rsidRPr="009D00B3">
        <w:rPr>
          <w:rFonts w:ascii="Times New Roman" w:hAnsi="Times New Roman" w:cs="Times New Roman"/>
          <w:sz w:val="24"/>
          <w:szCs w:val="24"/>
          <w:lang w:val="en-US"/>
        </w:rPr>
        <w:t xml:space="preserve">, 2014; Mittal </w:t>
      </w:r>
      <w:r w:rsidR="009B4E94" w:rsidRPr="009D00B3">
        <w:rPr>
          <w:rFonts w:ascii="Times New Roman" w:hAnsi="Times New Roman" w:cs="Times New Roman"/>
          <w:i/>
          <w:iCs/>
          <w:sz w:val="24"/>
          <w:szCs w:val="24"/>
          <w:lang w:val="en-US"/>
        </w:rPr>
        <w:t>et al</w:t>
      </w:r>
      <w:r w:rsidR="009B4E94" w:rsidRPr="009D00B3">
        <w:rPr>
          <w:rFonts w:ascii="Times New Roman" w:hAnsi="Times New Roman" w:cs="Times New Roman"/>
          <w:sz w:val="24"/>
          <w:szCs w:val="24"/>
          <w:lang w:val="en-US"/>
        </w:rPr>
        <w:t xml:space="preserve">., 2006; Mittal, 2010; Karmakar </w:t>
      </w:r>
      <w:r w:rsidR="009B4E94" w:rsidRPr="009D00B3">
        <w:rPr>
          <w:rFonts w:ascii="Times New Roman" w:hAnsi="Times New Roman" w:cs="Times New Roman"/>
          <w:i/>
          <w:iCs/>
          <w:sz w:val="24"/>
          <w:szCs w:val="24"/>
          <w:lang w:val="en-US"/>
        </w:rPr>
        <w:t>et al</w:t>
      </w:r>
      <w:r w:rsidR="009B4E94" w:rsidRPr="009D00B3">
        <w:rPr>
          <w:rFonts w:ascii="Times New Roman" w:hAnsi="Times New Roman" w:cs="Times New Roman"/>
          <w:sz w:val="24"/>
          <w:szCs w:val="24"/>
          <w:lang w:val="en-US"/>
        </w:rPr>
        <w:t xml:space="preserve">., 2014 and </w:t>
      </w:r>
      <w:proofErr w:type="spellStart"/>
      <w:r w:rsidR="009B4E94" w:rsidRPr="009D00B3">
        <w:rPr>
          <w:rFonts w:ascii="Times New Roman" w:hAnsi="Times New Roman" w:cs="Times New Roman"/>
          <w:sz w:val="24"/>
          <w:szCs w:val="24"/>
          <w:lang w:val="en-US"/>
        </w:rPr>
        <w:t>Bajya</w:t>
      </w:r>
      <w:proofErr w:type="spellEnd"/>
      <w:r w:rsidR="009B4E94" w:rsidRPr="009D00B3">
        <w:rPr>
          <w:rFonts w:ascii="Times New Roman" w:hAnsi="Times New Roman" w:cs="Times New Roman"/>
          <w:sz w:val="24"/>
          <w:szCs w:val="24"/>
          <w:lang w:val="en-US"/>
        </w:rPr>
        <w:t xml:space="preserve"> </w:t>
      </w:r>
      <w:r w:rsidR="009B4E94" w:rsidRPr="009D00B3">
        <w:rPr>
          <w:rFonts w:ascii="Times New Roman" w:hAnsi="Times New Roman" w:cs="Times New Roman"/>
          <w:i/>
          <w:sz w:val="24"/>
          <w:szCs w:val="24"/>
          <w:lang w:val="en-US"/>
        </w:rPr>
        <w:t>et al</w:t>
      </w:r>
      <w:r w:rsidR="00C15082">
        <w:rPr>
          <w:rFonts w:ascii="Times New Roman" w:hAnsi="Times New Roman" w:cs="Times New Roman"/>
          <w:sz w:val="24"/>
          <w:szCs w:val="24"/>
          <w:lang w:val="en-US"/>
        </w:rPr>
        <w:t>., 2017</w:t>
      </w:r>
      <w:r w:rsidR="009B4E94" w:rsidRPr="009D00B3">
        <w:rPr>
          <w:rFonts w:ascii="Times New Roman" w:hAnsi="Times New Roman" w:cs="Times New Roman"/>
          <w:sz w:val="24"/>
          <w:szCs w:val="24"/>
          <w:lang w:val="en-US"/>
        </w:rPr>
        <w:t>.</w:t>
      </w:r>
    </w:p>
    <w:p w14:paraId="7B56FFEA" w14:textId="77777777" w:rsidR="004E4423" w:rsidRPr="001A2712" w:rsidRDefault="002D0385" w:rsidP="001A2712">
      <w:pPr>
        <w:spacing w:line="360" w:lineRule="auto"/>
        <w:ind w:firstLine="720"/>
        <w:jc w:val="both"/>
        <w:rPr>
          <w:rFonts w:ascii="Times New Roman" w:hAnsi="Times New Roman" w:cs="Times New Roman"/>
          <w:sz w:val="24"/>
          <w:szCs w:val="24"/>
          <w:lang w:val="en-US"/>
        </w:rPr>
      </w:pPr>
      <w:r w:rsidRPr="009D00B3">
        <w:rPr>
          <w:rFonts w:ascii="Times New Roman" w:hAnsi="Times New Roman" w:cs="Times New Roman"/>
          <w:sz w:val="24"/>
          <w:szCs w:val="24"/>
        </w:rPr>
        <w:t xml:space="preserve">Proline is an osmolyte as well as a potent antioxidant and potential inhibitor of cell death. Since an increase in proline content is a common response of plants to any stress, the results of the present investigation clearly indicated a higher rate of proline accumulation was found under water stress condition. </w:t>
      </w:r>
      <w:r w:rsidR="004E4423" w:rsidRPr="009D00B3">
        <w:rPr>
          <w:rFonts w:ascii="Times New Roman" w:hAnsi="Times New Roman" w:cs="Times New Roman"/>
          <w:sz w:val="24"/>
          <w:szCs w:val="24"/>
          <w:lang w:val="en-US"/>
        </w:rPr>
        <w:t xml:space="preserve"> The mean proline content was found to be significantly high under stress (674.27 µg) when compared to non-stress (543.74 µg). The production of proline was significantly the highest under RCr-446 among genotypes (716.03 µg) as well as interactions (793.30 and 638.76 µg under stress and non-stress, respectively). This was followed by RCr-728 (701.76 and 628.35 µg) and RCr-41 (697.08 and 613.38 µg) among genotypes and interactions under irrigation </w:t>
      </w:r>
      <w:r w:rsidR="00C15082">
        <w:rPr>
          <w:rFonts w:ascii="Times New Roman" w:hAnsi="Times New Roman" w:cs="Times New Roman"/>
          <w:sz w:val="24"/>
          <w:szCs w:val="24"/>
          <w:lang w:val="en-US"/>
        </w:rPr>
        <w:t xml:space="preserve">respectively </w:t>
      </w:r>
      <w:r w:rsidR="004E4423" w:rsidRPr="009D00B3">
        <w:rPr>
          <w:rFonts w:ascii="Times New Roman" w:hAnsi="Times New Roman" w:cs="Times New Roman"/>
          <w:sz w:val="24"/>
          <w:szCs w:val="24"/>
          <w:lang w:val="en-US"/>
        </w:rPr>
        <w:t>while under drought, it was followed by RCr-41 (780.78 µg). These were on par with each other and were significantly superior to all other genotypes and interactions. As compared to these, proline production was significantly less in checks where Varadevi-1 produced 573.49, 518.53 and 628.45 µg of proline among genotypes and interactions under stress free and stress conditions, respectively, followed by DWD-3 (553.02, 492.07 and 613.96 µg, respectively). On the other way, its content was significantly least under DCC-6 (508.07, 446.04 and 570.11 µg, respectively).</w:t>
      </w:r>
      <w:r w:rsidR="00C45F7F" w:rsidRPr="009D00B3">
        <w:rPr>
          <w:rFonts w:ascii="Times New Roman" w:eastAsia="Arial Unicode MS" w:hAnsi="Times New Roman" w:cs="Times New Roman"/>
          <w:sz w:val="24"/>
          <w:szCs w:val="24"/>
          <w:bdr w:val="nil"/>
          <w:lang w:val="en-US"/>
        </w:rPr>
        <w:t xml:space="preserve"> </w:t>
      </w:r>
      <w:r w:rsidR="00C45F7F" w:rsidRPr="009D00B3">
        <w:rPr>
          <w:rFonts w:ascii="Times New Roman" w:hAnsi="Times New Roman" w:cs="Times New Roman"/>
          <w:sz w:val="24"/>
          <w:szCs w:val="24"/>
          <w:lang w:val="en-US"/>
        </w:rPr>
        <w:t xml:space="preserve">In fact, under moisture stress, proline acts as an osmolyte and supports the plant to maintain tissue water potential by osmoregulation mechanism (Boggers </w:t>
      </w:r>
      <w:r w:rsidR="00C45F7F" w:rsidRPr="009D00B3">
        <w:rPr>
          <w:rFonts w:ascii="Times New Roman" w:hAnsi="Times New Roman" w:cs="Times New Roman"/>
          <w:i/>
          <w:sz w:val="24"/>
          <w:szCs w:val="24"/>
          <w:lang w:val="en-US"/>
        </w:rPr>
        <w:t>et al</w:t>
      </w:r>
      <w:r w:rsidR="00C45F7F" w:rsidRPr="009D00B3">
        <w:rPr>
          <w:rFonts w:ascii="Times New Roman" w:hAnsi="Times New Roman" w:cs="Times New Roman"/>
          <w:sz w:val="24"/>
          <w:szCs w:val="24"/>
          <w:lang w:val="en-US"/>
        </w:rPr>
        <w:t>., 1976). The increment in proline content in tolerant genotypes may be due to increased activity of Pyroline-5-Carboxylase reductase and reduced level of its oxidative enzyme proline oxidase as suggested by Rus-</w:t>
      </w:r>
      <w:proofErr w:type="spellStart"/>
      <w:r w:rsidR="00C45F7F" w:rsidRPr="009D00B3">
        <w:rPr>
          <w:rFonts w:ascii="Times New Roman" w:hAnsi="Times New Roman" w:cs="Times New Roman"/>
          <w:sz w:val="24"/>
          <w:szCs w:val="24"/>
          <w:lang w:val="en-US"/>
        </w:rPr>
        <w:t>Aeverz</w:t>
      </w:r>
      <w:proofErr w:type="spellEnd"/>
      <w:r w:rsidR="00C45F7F" w:rsidRPr="009D00B3">
        <w:rPr>
          <w:rFonts w:ascii="Times New Roman" w:hAnsi="Times New Roman" w:cs="Times New Roman"/>
          <w:sz w:val="24"/>
          <w:szCs w:val="24"/>
          <w:lang w:val="en-US"/>
        </w:rPr>
        <w:t xml:space="preserve"> and Guerrier (1994) in tomato. </w:t>
      </w:r>
    </w:p>
    <w:p w14:paraId="53A4ADFD" w14:textId="77777777" w:rsidR="004E4423" w:rsidRPr="009D00B3" w:rsidRDefault="0008391D" w:rsidP="00052DE7">
      <w:pPr>
        <w:spacing w:line="360" w:lineRule="auto"/>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4E4423" w:rsidRPr="009D00B3">
        <w:rPr>
          <w:rFonts w:ascii="Times New Roman" w:hAnsi="Times New Roman" w:cs="Times New Roman"/>
          <w:sz w:val="24"/>
          <w:szCs w:val="24"/>
          <w:lang w:val="en-US"/>
        </w:rPr>
        <w:t>stress susceptibil</w:t>
      </w:r>
      <w:r>
        <w:rPr>
          <w:rFonts w:ascii="Times New Roman" w:hAnsi="Times New Roman" w:cs="Times New Roman"/>
          <w:sz w:val="24"/>
          <w:szCs w:val="24"/>
          <w:lang w:val="en-US"/>
        </w:rPr>
        <w:t xml:space="preserve">ity index (SSI) </w:t>
      </w:r>
      <w:r w:rsidR="001A2712" w:rsidRPr="001A2712">
        <w:rPr>
          <w:rFonts w:ascii="Times New Roman" w:hAnsi="Times New Roman" w:cs="Times New Roman"/>
          <w:sz w:val="24"/>
          <w:szCs w:val="24"/>
          <w:lang w:val="en-US"/>
        </w:rPr>
        <w:t>is a measure of yield stability</w:t>
      </w:r>
      <w:r w:rsidR="001A2712">
        <w:rPr>
          <w:rFonts w:ascii="Times New Roman" w:hAnsi="Times New Roman" w:cs="Times New Roman"/>
          <w:sz w:val="24"/>
          <w:szCs w:val="24"/>
          <w:lang w:val="en-US"/>
        </w:rPr>
        <w:t>. It</w:t>
      </w:r>
      <w:r w:rsidR="00C45F7F" w:rsidRPr="009D00B3">
        <w:rPr>
          <w:rFonts w:ascii="Times New Roman" w:hAnsi="Times New Roman" w:cs="Times New Roman"/>
          <w:sz w:val="24"/>
          <w:szCs w:val="24"/>
          <w:lang w:val="en-US"/>
        </w:rPr>
        <w:t xml:space="preserve"> indicated the reduction in yield caused by unfavorable</w:t>
      </w:r>
      <w:r>
        <w:rPr>
          <w:rFonts w:ascii="Times New Roman" w:hAnsi="Times New Roman" w:cs="Times New Roman"/>
          <w:sz w:val="24"/>
          <w:szCs w:val="24"/>
          <w:lang w:val="en-US"/>
        </w:rPr>
        <w:t xml:space="preserve"> </w:t>
      </w:r>
      <w:r w:rsidRPr="009D00B3">
        <w:rPr>
          <w:rFonts w:ascii="Times New Roman" w:hAnsi="Times New Roman" w:cs="Times New Roman"/>
          <w:sz w:val="24"/>
          <w:szCs w:val="24"/>
          <w:lang w:val="en-US"/>
        </w:rPr>
        <w:t>environment</w:t>
      </w:r>
      <w:r>
        <w:rPr>
          <w:rFonts w:ascii="Times New Roman" w:hAnsi="Times New Roman" w:cs="Times New Roman"/>
          <w:sz w:val="24"/>
          <w:szCs w:val="24"/>
          <w:lang w:val="en-US"/>
        </w:rPr>
        <w:t xml:space="preserve"> compared to favorable (Table 2)</w:t>
      </w:r>
      <w:r w:rsidR="00C45F7F" w:rsidRPr="009D00B3">
        <w:rPr>
          <w:rFonts w:ascii="Times New Roman" w:hAnsi="Times New Roman" w:cs="Times New Roman"/>
          <w:sz w:val="24"/>
          <w:szCs w:val="24"/>
          <w:lang w:val="en-US"/>
        </w:rPr>
        <w:t>. Lower SSI values indicated lower differences in yield between normal and limited moisture condition</w:t>
      </w:r>
      <w:r>
        <w:rPr>
          <w:rFonts w:ascii="Times New Roman" w:hAnsi="Times New Roman" w:cs="Times New Roman"/>
          <w:sz w:val="24"/>
          <w:szCs w:val="24"/>
          <w:lang w:val="en-US"/>
        </w:rPr>
        <w:t>s</w:t>
      </w:r>
      <w:r w:rsidR="00C45F7F" w:rsidRPr="009D00B3">
        <w:rPr>
          <w:rFonts w:ascii="Times New Roman" w:hAnsi="Times New Roman" w:cs="Times New Roman"/>
          <w:sz w:val="24"/>
          <w:szCs w:val="24"/>
          <w:lang w:val="en-US"/>
        </w:rPr>
        <w:t>, in other wo</w:t>
      </w:r>
      <w:r>
        <w:rPr>
          <w:rFonts w:ascii="Times New Roman" w:hAnsi="Times New Roman" w:cs="Times New Roman"/>
          <w:sz w:val="24"/>
          <w:szCs w:val="24"/>
          <w:lang w:val="en-US"/>
        </w:rPr>
        <w:t>rds, more tolerance to drought.</w:t>
      </w:r>
      <w:r w:rsidR="00C45F7F" w:rsidRPr="009D00B3">
        <w:rPr>
          <w:rFonts w:ascii="Times New Roman" w:hAnsi="Times New Roman" w:cs="Times New Roman"/>
          <w:sz w:val="24"/>
          <w:szCs w:val="24"/>
          <w:lang w:val="en-US"/>
        </w:rPr>
        <w:t xml:space="preserve"> </w:t>
      </w:r>
      <w:r w:rsidRPr="009D00B3">
        <w:rPr>
          <w:rFonts w:ascii="Times New Roman" w:hAnsi="Times New Roman" w:cs="Times New Roman"/>
          <w:sz w:val="24"/>
          <w:szCs w:val="24"/>
          <w:lang w:val="en-US"/>
        </w:rPr>
        <w:t>T</w:t>
      </w:r>
      <w:r w:rsidR="004E4423" w:rsidRPr="009D00B3">
        <w:rPr>
          <w:rFonts w:ascii="Times New Roman" w:hAnsi="Times New Roman" w:cs="Times New Roman"/>
          <w:sz w:val="24"/>
          <w:szCs w:val="24"/>
          <w:lang w:val="en-US"/>
        </w:rPr>
        <w:t xml:space="preserve">he genotype RCr-41 exhibited the lowest SSI (0.64), which was a clear indication of drought tolerance, followed by RCr-446 (0.65), RCr-435 (0.70), RCr-728 (0.77). These were significantly on par with each other and superior to all other genotypes. However, Varadevi-1 and DWD-3 showed significantly higher indices (0.96 and 1.21), the highest being in DCC-2 (1.39). </w:t>
      </w:r>
      <w:r w:rsidR="00C45F7F" w:rsidRPr="009D00B3">
        <w:rPr>
          <w:rFonts w:ascii="Times New Roman" w:hAnsi="Times New Roman" w:cs="Times New Roman"/>
          <w:sz w:val="24"/>
          <w:szCs w:val="24"/>
          <w:lang w:val="en-US"/>
        </w:rPr>
        <w:t xml:space="preserve">Higher mean seed yield along with lower stress susceptibility index values was considered to identify and select the genotypes </w:t>
      </w:r>
      <w:r w:rsidR="00C45F7F" w:rsidRPr="009D00B3">
        <w:rPr>
          <w:rFonts w:ascii="Times New Roman" w:hAnsi="Times New Roman" w:cs="Times New Roman"/>
          <w:sz w:val="24"/>
          <w:szCs w:val="24"/>
          <w:lang w:val="en-US"/>
        </w:rPr>
        <w:lastRenderedPageBreak/>
        <w:t>under drought condition.</w:t>
      </w:r>
      <w:r w:rsidR="00C45F7F" w:rsidRPr="009D00B3">
        <w:rPr>
          <w:rFonts w:ascii="Times New Roman" w:eastAsia="Arial Unicode MS" w:hAnsi="Times New Roman" w:cs="Times New Roman"/>
          <w:sz w:val="24"/>
          <w:szCs w:val="24"/>
          <w:bdr w:val="nil"/>
          <w:lang w:val="en-US"/>
        </w:rPr>
        <w:t xml:space="preserve"> </w:t>
      </w:r>
      <w:r w:rsidR="00C45F7F" w:rsidRPr="009D00B3">
        <w:rPr>
          <w:rFonts w:ascii="Times New Roman" w:hAnsi="Times New Roman" w:cs="Times New Roman"/>
          <w:sz w:val="24"/>
          <w:szCs w:val="24"/>
          <w:lang w:val="en-US"/>
        </w:rPr>
        <w:t xml:space="preserve">The results are supported by many scientists in coriander (Singh, 2007; Karmakar </w:t>
      </w:r>
      <w:r w:rsidR="00C45F7F" w:rsidRPr="009D00B3">
        <w:rPr>
          <w:rFonts w:ascii="Times New Roman" w:hAnsi="Times New Roman" w:cs="Times New Roman"/>
          <w:i/>
          <w:iCs/>
          <w:sz w:val="24"/>
          <w:szCs w:val="24"/>
          <w:lang w:val="en-US"/>
        </w:rPr>
        <w:t>et al</w:t>
      </w:r>
      <w:r w:rsidR="00C45F7F" w:rsidRPr="009D00B3">
        <w:rPr>
          <w:rFonts w:ascii="Times New Roman" w:hAnsi="Times New Roman" w:cs="Times New Roman"/>
          <w:sz w:val="24"/>
          <w:szCs w:val="24"/>
          <w:lang w:val="en-US"/>
        </w:rPr>
        <w:t xml:space="preserve">., 2014; </w:t>
      </w:r>
      <w:proofErr w:type="spellStart"/>
      <w:r w:rsidR="00C45F7F" w:rsidRPr="009D00B3">
        <w:rPr>
          <w:rFonts w:ascii="Times New Roman" w:hAnsi="Times New Roman" w:cs="Times New Roman"/>
          <w:sz w:val="24"/>
          <w:szCs w:val="24"/>
          <w:lang w:val="en-US"/>
        </w:rPr>
        <w:t>Bajya</w:t>
      </w:r>
      <w:proofErr w:type="spellEnd"/>
      <w:r w:rsidR="00C45F7F" w:rsidRPr="009D00B3">
        <w:rPr>
          <w:rFonts w:ascii="Times New Roman" w:hAnsi="Times New Roman" w:cs="Times New Roman"/>
          <w:sz w:val="24"/>
          <w:szCs w:val="24"/>
          <w:lang w:val="en-US"/>
        </w:rPr>
        <w:t xml:space="preserve"> </w:t>
      </w:r>
      <w:r w:rsidR="00C45F7F" w:rsidRPr="009D00B3">
        <w:rPr>
          <w:rFonts w:ascii="Times New Roman" w:hAnsi="Times New Roman" w:cs="Times New Roman"/>
          <w:i/>
          <w:sz w:val="24"/>
          <w:szCs w:val="24"/>
          <w:lang w:val="en-US"/>
        </w:rPr>
        <w:t>et al</w:t>
      </w:r>
      <w:r w:rsidR="00C45F7F" w:rsidRPr="009D00B3">
        <w:rPr>
          <w:rFonts w:ascii="Times New Roman" w:hAnsi="Times New Roman" w:cs="Times New Roman"/>
          <w:sz w:val="24"/>
          <w:szCs w:val="24"/>
          <w:lang w:val="en-US"/>
        </w:rPr>
        <w:t>., 2017 and Yadav, 2017).</w:t>
      </w:r>
    </w:p>
    <w:p w14:paraId="6FB3B805" w14:textId="77777777" w:rsidR="00AD6560" w:rsidRPr="00F9304F" w:rsidRDefault="00AD6560" w:rsidP="009D00B3">
      <w:pPr>
        <w:spacing w:line="360" w:lineRule="auto"/>
        <w:jc w:val="both"/>
        <w:rPr>
          <w:rFonts w:ascii="Times New Roman" w:hAnsi="Times New Roman" w:cs="Times New Roman"/>
          <w:b/>
          <w:sz w:val="24"/>
          <w:szCs w:val="24"/>
          <w:lang w:val="en-US"/>
        </w:rPr>
      </w:pPr>
      <w:r w:rsidRPr="00F9304F">
        <w:rPr>
          <w:rFonts w:ascii="Times New Roman" w:hAnsi="Times New Roman" w:cs="Times New Roman"/>
          <w:b/>
          <w:sz w:val="24"/>
          <w:szCs w:val="24"/>
          <w:lang w:val="en-US"/>
        </w:rPr>
        <w:t>Conclusion</w:t>
      </w:r>
    </w:p>
    <w:p w14:paraId="5CA79459" w14:textId="77777777" w:rsidR="00AD6560" w:rsidRDefault="00237363" w:rsidP="009D00B3">
      <w:pPr>
        <w:spacing w:line="360" w:lineRule="auto"/>
        <w:ind w:firstLine="720"/>
        <w:jc w:val="both"/>
        <w:rPr>
          <w:rFonts w:ascii="Times New Roman" w:hAnsi="Times New Roman" w:cs="Times New Roman"/>
          <w:sz w:val="24"/>
          <w:szCs w:val="24"/>
        </w:rPr>
      </w:pPr>
      <w:r w:rsidRPr="009D00B3">
        <w:rPr>
          <w:rFonts w:ascii="Times New Roman" w:hAnsi="Times New Roman" w:cs="Times New Roman"/>
          <w:sz w:val="24"/>
          <w:szCs w:val="24"/>
        </w:rPr>
        <w:t>Based on the results obtained, it may be concluded that</w:t>
      </w:r>
      <w:r w:rsidRPr="009D00B3">
        <w:rPr>
          <w:rFonts w:ascii="Times New Roman" w:hAnsi="Times New Roman" w:cs="Times New Roman"/>
          <w:sz w:val="24"/>
          <w:szCs w:val="24"/>
          <w:lang w:val="en-US"/>
        </w:rPr>
        <w:t xml:space="preserve"> </w:t>
      </w:r>
      <w:r w:rsidR="00BB0547" w:rsidRPr="009D00B3">
        <w:rPr>
          <w:rFonts w:ascii="Times New Roman" w:hAnsi="Times New Roman" w:cs="Times New Roman"/>
          <w:sz w:val="24"/>
          <w:szCs w:val="24"/>
          <w:lang w:val="en-US"/>
        </w:rPr>
        <w:t>drought retards the metabolic activity of different genotypes of coriander. Based on analys</w:t>
      </w:r>
      <w:r w:rsidR="0008391D">
        <w:rPr>
          <w:rFonts w:ascii="Times New Roman" w:hAnsi="Times New Roman" w:cs="Times New Roman"/>
          <w:sz w:val="24"/>
          <w:szCs w:val="24"/>
          <w:lang w:val="en-US"/>
        </w:rPr>
        <w:t>is of 20 coriander cultivars, it is</w:t>
      </w:r>
      <w:r w:rsidR="00BB0547" w:rsidRPr="009D00B3">
        <w:rPr>
          <w:rFonts w:ascii="Times New Roman" w:hAnsi="Times New Roman" w:cs="Times New Roman"/>
          <w:sz w:val="24"/>
          <w:szCs w:val="24"/>
          <w:lang w:val="en-US"/>
        </w:rPr>
        <w:t xml:space="preserve"> concluded that there was substantial variation in tolerance to drought within coriander cultivars. With the present results, </w:t>
      </w:r>
      <w:r w:rsidRPr="009D00B3">
        <w:rPr>
          <w:rFonts w:ascii="Times New Roman" w:eastAsia="Times New Roman" w:hAnsi="Times New Roman" w:cs="Times New Roman"/>
          <w:sz w:val="24"/>
          <w:szCs w:val="24"/>
          <w:lang w:val="en-US"/>
        </w:rPr>
        <w:t>the physiological observations such as relative water content, total chlorophyll content, chlorophyll stability index and membrane stability index decreased and conversely</w:t>
      </w:r>
      <w:r w:rsidR="0008391D">
        <w:rPr>
          <w:rFonts w:ascii="Times New Roman" w:eastAsia="Times New Roman" w:hAnsi="Times New Roman" w:cs="Times New Roman"/>
          <w:sz w:val="24"/>
          <w:szCs w:val="24"/>
          <w:lang w:val="en-US"/>
        </w:rPr>
        <w:t>,</w:t>
      </w:r>
      <w:r w:rsidRPr="009D00B3">
        <w:rPr>
          <w:rFonts w:ascii="Times New Roman" w:eastAsia="Times New Roman" w:hAnsi="Times New Roman" w:cs="Times New Roman"/>
          <w:sz w:val="24"/>
          <w:szCs w:val="24"/>
          <w:lang w:val="en-US"/>
        </w:rPr>
        <w:t xml:space="preserve"> the prolin</w:t>
      </w:r>
      <w:r w:rsidR="00603635">
        <w:rPr>
          <w:rFonts w:ascii="Times New Roman" w:eastAsia="Times New Roman" w:hAnsi="Times New Roman" w:cs="Times New Roman"/>
          <w:sz w:val="24"/>
          <w:szCs w:val="24"/>
          <w:lang w:val="en-US"/>
        </w:rPr>
        <w:t>e</w:t>
      </w:r>
      <w:r w:rsidRPr="009D00B3">
        <w:rPr>
          <w:rFonts w:ascii="Times New Roman" w:eastAsia="Times New Roman" w:hAnsi="Times New Roman" w:cs="Times New Roman"/>
          <w:sz w:val="24"/>
          <w:szCs w:val="24"/>
          <w:lang w:val="en-US"/>
        </w:rPr>
        <w:t xml:space="preserve"> content increased </w:t>
      </w:r>
      <w:r w:rsidR="00BB0547" w:rsidRPr="009D00B3">
        <w:rPr>
          <w:rFonts w:ascii="Times New Roman" w:eastAsia="Times New Roman" w:hAnsi="Times New Roman" w:cs="Times New Roman"/>
          <w:sz w:val="24"/>
          <w:szCs w:val="24"/>
          <w:lang w:val="en-US"/>
        </w:rPr>
        <w:t xml:space="preserve">under stress condition </w:t>
      </w:r>
      <w:r w:rsidRPr="009D00B3">
        <w:rPr>
          <w:rFonts w:ascii="Times New Roman" w:eastAsia="Times New Roman" w:hAnsi="Times New Roman" w:cs="Times New Roman"/>
          <w:sz w:val="24"/>
          <w:szCs w:val="24"/>
          <w:lang w:val="en-US"/>
        </w:rPr>
        <w:t>than irrigated condition.</w:t>
      </w:r>
      <w:r w:rsidR="00603635">
        <w:rPr>
          <w:rFonts w:ascii="Times New Roman" w:eastAsia="Times New Roman" w:hAnsi="Times New Roman" w:cs="Times New Roman"/>
          <w:sz w:val="24"/>
          <w:szCs w:val="24"/>
          <w:lang w:val="en-US"/>
        </w:rPr>
        <w:t xml:space="preserve"> Furthermore, lower stress susceptibility index indicated the higher tolerance against the drought. </w:t>
      </w:r>
      <w:r w:rsidRPr="009D00B3">
        <w:rPr>
          <w:rFonts w:ascii="Times New Roman" w:eastAsia="Times New Roman" w:hAnsi="Times New Roman" w:cs="Times New Roman"/>
          <w:sz w:val="24"/>
          <w:szCs w:val="24"/>
          <w:lang w:val="en-US"/>
        </w:rPr>
        <w:t>These parameters were found significantly superior in RCr-41, RCr-446, RCr-435 and RCr-728 among genotypes as well as under stress.</w:t>
      </w:r>
      <w:r w:rsidRPr="009D00B3">
        <w:rPr>
          <w:rFonts w:ascii="Times New Roman" w:hAnsi="Times New Roman" w:cs="Times New Roman"/>
          <w:sz w:val="24"/>
          <w:szCs w:val="24"/>
          <w:lang w:val="en-US"/>
        </w:rPr>
        <w:t xml:space="preserve"> </w:t>
      </w:r>
      <w:r w:rsidR="00AD6560" w:rsidRPr="009D00B3">
        <w:rPr>
          <w:rFonts w:ascii="Times New Roman" w:hAnsi="Times New Roman" w:cs="Times New Roman"/>
          <w:sz w:val="24"/>
          <w:szCs w:val="24"/>
        </w:rPr>
        <w:t>This</w:t>
      </w:r>
      <w:r w:rsidRPr="009D00B3">
        <w:rPr>
          <w:rFonts w:ascii="Times New Roman" w:hAnsi="Times New Roman" w:cs="Times New Roman"/>
          <w:sz w:val="24"/>
          <w:szCs w:val="24"/>
          <w:lang w:val="en-US"/>
        </w:rPr>
        <w:t xml:space="preserve"> </w:t>
      </w:r>
      <w:r w:rsidR="00AD6560" w:rsidRPr="009D00B3">
        <w:rPr>
          <w:rFonts w:ascii="Times New Roman" w:hAnsi="Times New Roman" w:cs="Times New Roman"/>
          <w:sz w:val="24"/>
          <w:szCs w:val="24"/>
        </w:rPr>
        <w:t>study may help understand some adaptive mechanisms</w:t>
      </w:r>
      <w:r w:rsidRPr="009D00B3">
        <w:rPr>
          <w:rFonts w:ascii="Times New Roman" w:hAnsi="Times New Roman" w:cs="Times New Roman"/>
          <w:sz w:val="24"/>
          <w:szCs w:val="24"/>
          <w:lang w:val="en-US"/>
        </w:rPr>
        <w:t xml:space="preserve"> </w:t>
      </w:r>
      <w:r w:rsidRPr="009D00B3">
        <w:rPr>
          <w:rFonts w:ascii="Times New Roman" w:hAnsi="Times New Roman" w:cs="Times New Roman"/>
          <w:sz w:val="24"/>
          <w:szCs w:val="24"/>
        </w:rPr>
        <w:t>developed by coriander</w:t>
      </w:r>
      <w:r w:rsidR="00AD6560" w:rsidRPr="009D00B3">
        <w:rPr>
          <w:rFonts w:ascii="Times New Roman" w:hAnsi="Times New Roman" w:cs="Times New Roman"/>
          <w:sz w:val="24"/>
          <w:szCs w:val="24"/>
        </w:rPr>
        <w:t xml:space="preserve"> cultivars and contribute to identify</w:t>
      </w:r>
      <w:r w:rsidRPr="009D00B3">
        <w:rPr>
          <w:rFonts w:ascii="Times New Roman" w:hAnsi="Times New Roman" w:cs="Times New Roman"/>
          <w:sz w:val="24"/>
          <w:szCs w:val="24"/>
          <w:lang w:val="en-US"/>
        </w:rPr>
        <w:t xml:space="preserve"> </w:t>
      </w:r>
      <w:r w:rsidRPr="009D00B3">
        <w:rPr>
          <w:rFonts w:ascii="Times New Roman" w:hAnsi="Times New Roman" w:cs="Times New Roman"/>
          <w:sz w:val="24"/>
          <w:szCs w:val="24"/>
        </w:rPr>
        <w:t>useful traits for coriander</w:t>
      </w:r>
      <w:r w:rsidR="00AD6560" w:rsidRPr="009D00B3">
        <w:rPr>
          <w:rFonts w:ascii="Times New Roman" w:hAnsi="Times New Roman" w:cs="Times New Roman"/>
          <w:sz w:val="24"/>
          <w:szCs w:val="24"/>
        </w:rPr>
        <w:t xml:space="preserve"> breeding programmes.</w:t>
      </w:r>
    </w:p>
    <w:p w14:paraId="2790572B" w14:textId="77777777" w:rsidR="00B62404" w:rsidRPr="00B62404" w:rsidRDefault="00B62404" w:rsidP="00B62404">
      <w:pPr>
        <w:spacing w:after="200" w:line="276" w:lineRule="auto"/>
        <w:jc w:val="both"/>
        <w:outlineLvl w:val="0"/>
        <w:rPr>
          <w:rFonts w:ascii="Arial" w:eastAsia="Times New Roman" w:hAnsi="Arial" w:cs="Arial"/>
          <w:lang w:val="en-GB" w:eastAsia="en-GB"/>
        </w:rPr>
      </w:pPr>
      <w:r w:rsidRPr="00B62404">
        <w:rPr>
          <w:rFonts w:ascii="Arial" w:eastAsia="Times New Roman" w:hAnsi="Arial" w:cs="Arial"/>
          <w:b/>
          <w:bCs/>
          <w:lang w:val="en-GB" w:eastAsia="en-GB"/>
        </w:rPr>
        <w:t>COMPETING INTERESTS DISCLAIMER:</w:t>
      </w:r>
    </w:p>
    <w:p w14:paraId="676CE21D" w14:textId="77777777" w:rsidR="00B62404" w:rsidRPr="00B62404" w:rsidRDefault="00B62404" w:rsidP="00B62404">
      <w:pPr>
        <w:spacing w:after="200" w:line="276" w:lineRule="auto"/>
        <w:rPr>
          <w:rFonts w:ascii="Calibri" w:eastAsia="Times New Roman" w:hAnsi="Calibri" w:cs="Times New Roman"/>
          <w:lang w:val="en-GB" w:eastAsia="en-GB"/>
        </w:rPr>
      </w:pPr>
      <w:r w:rsidRPr="00B62404">
        <w:rPr>
          <w:rFonts w:ascii="Calibri" w:eastAsia="Times New Roman" w:hAnsi="Calibri" w:cs="Times New Roman"/>
          <w:lang w:val="en-GB" w:eastAsia="en-GB"/>
        </w:rPr>
        <w:t>Authors have declared that they have no known competing financial interests OR non-financial interests OR personal relationships that could have appeared to influence the work reported in this paper.</w:t>
      </w:r>
    </w:p>
    <w:p w14:paraId="63D01228" w14:textId="77777777" w:rsidR="00B62404" w:rsidRDefault="00B62404" w:rsidP="009D00B3">
      <w:pPr>
        <w:spacing w:line="360" w:lineRule="auto"/>
        <w:ind w:firstLine="720"/>
        <w:jc w:val="both"/>
        <w:rPr>
          <w:rFonts w:ascii="Times New Roman" w:hAnsi="Times New Roman" w:cs="Times New Roman"/>
          <w:sz w:val="24"/>
          <w:szCs w:val="24"/>
        </w:rPr>
      </w:pPr>
    </w:p>
    <w:p w14:paraId="289CF1D0" w14:textId="77777777" w:rsidR="00B62404" w:rsidRDefault="00B62404" w:rsidP="009D00B3">
      <w:pPr>
        <w:spacing w:line="360" w:lineRule="auto"/>
        <w:ind w:firstLine="720"/>
        <w:jc w:val="both"/>
        <w:rPr>
          <w:rFonts w:ascii="Times New Roman" w:hAnsi="Times New Roman" w:cs="Times New Roman"/>
          <w:sz w:val="24"/>
          <w:szCs w:val="24"/>
        </w:rPr>
      </w:pPr>
    </w:p>
    <w:p w14:paraId="0F91928A" w14:textId="77777777" w:rsidR="00B62404" w:rsidRDefault="00B62404" w:rsidP="009D00B3">
      <w:pPr>
        <w:spacing w:line="360" w:lineRule="auto"/>
        <w:ind w:firstLine="720"/>
        <w:jc w:val="both"/>
        <w:rPr>
          <w:rFonts w:ascii="Times New Roman" w:hAnsi="Times New Roman" w:cs="Times New Roman"/>
          <w:sz w:val="24"/>
          <w:szCs w:val="24"/>
        </w:rPr>
      </w:pPr>
    </w:p>
    <w:p w14:paraId="095301C6" w14:textId="77777777" w:rsidR="00B62404" w:rsidRPr="009D00B3" w:rsidRDefault="00B62404" w:rsidP="009D00B3">
      <w:pPr>
        <w:spacing w:line="360" w:lineRule="auto"/>
        <w:ind w:firstLine="720"/>
        <w:jc w:val="both"/>
        <w:rPr>
          <w:rFonts w:ascii="Times New Roman" w:hAnsi="Times New Roman" w:cs="Times New Roman"/>
          <w:sz w:val="24"/>
          <w:szCs w:val="24"/>
          <w:lang w:val="en-US"/>
        </w:rPr>
      </w:pPr>
    </w:p>
    <w:p w14:paraId="23F2EFFA" w14:textId="77777777" w:rsidR="00237363" w:rsidRPr="00E51080" w:rsidRDefault="00C764E3" w:rsidP="009D00B3">
      <w:pPr>
        <w:spacing w:line="360" w:lineRule="auto"/>
        <w:jc w:val="both"/>
        <w:rPr>
          <w:rFonts w:ascii="Times New Roman" w:hAnsi="Times New Roman" w:cs="Times New Roman"/>
          <w:b/>
          <w:sz w:val="24"/>
          <w:szCs w:val="24"/>
        </w:rPr>
      </w:pPr>
      <w:r w:rsidRPr="00E51080">
        <w:rPr>
          <w:rFonts w:ascii="Times New Roman" w:hAnsi="Times New Roman" w:cs="Times New Roman"/>
          <w:b/>
          <w:sz w:val="24"/>
          <w:szCs w:val="24"/>
        </w:rPr>
        <w:t>References</w:t>
      </w:r>
    </w:p>
    <w:p w14:paraId="39ED14E6" w14:textId="77777777" w:rsidR="00E51080" w:rsidRPr="00E51080" w:rsidRDefault="00E51080" w:rsidP="00E51080">
      <w:pPr>
        <w:spacing w:line="360" w:lineRule="auto"/>
        <w:ind w:left="1843" w:hanging="1843"/>
        <w:rPr>
          <w:rFonts w:ascii="Times New Roman" w:hAnsi="Times New Roman" w:cs="Times New Roman"/>
          <w:sz w:val="24"/>
          <w:szCs w:val="24"/>
          <w:lang w:val="en-US"/>
        </w:rPr>
      </w:pPr>
      <w:r w:rsidRPr="00E51080">
        <w:rPr>
          <w:rFonts w:ascii="Times New Roman" w:hAnsi="Times New Roman" w:cs="Times New Roman"/>
          <w:sz w:val="24"/>
          <w:szCs w:val="24"/>
          <w:lang w:val="en-US"/>
        </w:rPr>
        <w:t>Austin</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R</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B</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1989</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Genetic variation in photosynthesis.</w:t>
      </w:r>
      <w:r w:rsidRPr="00E51080">
        <w:rPr>
          <w:rFonts w:ascii="Times New Roman" w:hAnsi="Times New Roman" w:cs="Times New Roman"/>
          <w:i/>
          <w:sz w:val="24"/>
          <w:szCs w:val="24"/>
          <w:lang w:val="en-US"/>
        </w:rPr>
        <w:t xml:space="preserve"> Journal of Agricultural Science</w:t>
      </w:r>
      <w:r w:rsidR="00960F3A">
        <w:rPr>
          <w:rFonts w:ascii="Times New Roman" w:hAnsi="Times New Roman" w:cs="Times New Roman"/>
          <w:sz w:val="24"/>
          <w:szCs w:val="24"/>
          <w:lang w:val="en-US"/>
        </w:rPr>
        <w:t>, 112,</w:t>
      </w:r>
      <w:r w:rsidRPr="00E51080">
        <w:rPr>
          <w:rFonts w:ascii="Times New Roman" w:hAnsi="Times New Roman" w:cs="Times New Roman"/>
          <w:sz w:val="24"/>
          <w:szCs w:val="24"/>
          <w:lang w:val="en-US"/>
        </w:rPr>
        <w:t xml:space="preserve"> 287-294.</w:t>
      </w:r>
    </w:p>
    <w:p w14:paraId="5747958B" w14:textId="77777777" w:rsidR="00E51080" w:rsidRPr="00E51080" w:rsidRDefault="00E51080" w:rsidP="00E51080">
      <w:pPr>
        <w:spacing w:before="240" w:after="240" w:line="384" w:lineRule="auto"/>
        <w:ind w:left="811" w:hanging="811"/>
        <w:jc w:val="both"/>
        <w:rPr>
          <w:rFonts w:ascii="Times New Roman" w:hAnsi="Times New Roman" w:cs="Times New Roman"/>
          <w:bCs/>
          <w:sz w:val="24"/>
          <w:szCs w:val="24"/>
        </w:rPr>
      </w:pPr>
      <w:proofErr w:type="spellStart"/>
      <w:r w:rsidRPr="00E51080">
        <w:rPr>
          <w:rFonts w:ascii="Times New Roman" w:hAnsi="Times New Roman" w:cs="Times New Roman"/>
          <w:sz w:val="24"/>
          <w:szCs w:val="24"/>
        </w:rPr>
        <w:t>Bajji</w:t>
      </w:r>
      <w:proofErr w:type="spellEnd"/>
      <w:r w:rsidR="00960F3A">
        <w:rPr>
          <w:rFonts w:ascii="Times New Roman" w:hAnsi="Times New Roman" w:cs="Times New Roman"/>
          <w:sz w:val="24"/>
          <w:szCs w:val="24"/>
        </w:rPr>
        <w:t>,</w:t>
      </w:r>
      <w:r w:rsidRPr="00E51080">
        <w:rPr>
          <w:rFonts w:ascii="Times New Roman" w:hAnsi="Times New Roman" w:cs="Times New Roman"/>
          <w:sz w:val="24"/>
          <w:szCs w:val="24"/>
        </w:rPr>
        <w:t xml:space="preserve"> M</w:t>
      </w:r>
      <w:r w:rsidR="00960F3A">
        <w:rPr>
          <w:rFonts w:ascii="Times New Roman" w:hAnsi="Times New Roman" w:cs="Times New Roman"/>
          <w:sz w:val="24"/>
          <w:szCs w:val="24"/>
        </w:rPr>
        <w:t>.</w:t>
      </w:r>
      <w:r w:rsidRPr="00E51080">
        <w:rPr>
          <w:rFonts w:ascii="Times New Roman" w:hAnsi="Times New Roman" w:cs="Times New Roman"/>
          <w:sz w:val="24"/>
          <w:szCs w:val="24"/>
        </w:rPr>
        <w:t>, Lutts</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S</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and Kinet</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J</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M</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w:t>
      </w:r>
      <w:r w:rsidR="00960F3A">
        <w:rPr>
          <w:rFonts w:ascii="Times New Roman" w:hAnsi="Times New Roman" w:cs="Times New Roman"/>
          <w:sz w:val="24"/>
          <w:szCs w:val="24"/>
        </w:rPr>
        <w:t>(</w:t>
      </w:r>
      <w:r w:rsidRPr="00E51080">
        <w:rPr>
          <w:rFonts w:ascii="Times New Roman" w:hAnsi="Times New Roman" w:cs="Times New Roman"/>
          <w:sz w:val="24"/>
          <w:szCs w:val="24"/>
        </w:rPr>
        <w:t>2001</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Water deficit effect on solute contribution to osmotic adjustment as a function of leaf ageing in three durum wheat (</w:t>
      </w:r>
      <w:r w:rsidRPr="00E51080">
        <w:rPr>
          <w:rFonts w:ascii="Times New Roman" w:hAnsi="Times New Roman" w:cs="Times New Roman"/>
          <w:i/>
          <w:sz w:val="24"/>
          <w:szCs w:val="24"/>
        </w:rPr>
        <w:t>Triticum aestivum</w:t>
      </w:r>
      <w:r w:rsidRPr="00E51080">
        <w:rPr>
          <w:rFonts w:ascii="Times New Roman" w:hAnsi="Times New Roman" w:cs="Times New Roman"/>
          <w:sz w:val="24"/>
          <w:szCs w:val="24"/>
        </w:rPr>
        <w:t xml:space="preserve">) cultivars performing differently in arid conditions. </w:t>
      </w:r>
      <w:r w:rsidRPr="00E51080">
        <w:rPr>
          <w:rFonts w:ascii="Times New Roman" w:hAnsi="Times New Roman" w:cs="Times New Roman"/>
          <w:i/>
          <w:sz w:val="24"/>
          <w:szCs w:val="24"/>
        </w:rPr>
        <w:t>Plant Sciences</w:t>
      </w:r>
      <w:r w:rsidR="00960F3A">
        <w:rPr>
          <w:rFonts w:ascii="Times New Roman" w:hAnsi="Times New Roman" w:cs="Times New Roman"/>
          <w:sz w:val="24"/>
          <w:szCs w:val="24"/>
        </w:rPr>
        <w:t>, 160,</w:t>
      </w:r>
      <w:r w:rsidRPr="00E51080">
        <w:rPr>
          <w:rFonts w:ascii="Times New Roman" w:hAnsi="Times New Roman" w:cs="Times New Roman"/>
          <w:sz w:val="24"/>
          <w:szCs w:val="24"/>
        </w:rPr>
        <w:t xml:space="preserve"> 660-669.</w:t>
      </w:r>
    </w:p>
    <w:p w14:paraId="7040D51A" w14:textId="77777777" w:rsidR="00E51080" w:rsidRPr="00E51080" w:rsidRDefault="00E51080" w:rsidP="00E51080">
      <w:pPr>
        <w:pBdr>
          <w:top w:val="nil"/>
          <w:left w:val="nil"/>
          <w:bottom w:val="nil"/>
          <w:right w:val="nil"/>
          <w:between w:val="nil"/>
          <w:bar w:val="nil"/>
        </w:pBdr>
        <w:autoSpaceDE w:val="0"/>
        <w:autoSpaceDN w:val="0"/>
        <w:adjustRightInd w:val="0"/>
        <w:spacing w:before="240" w:after="240" w:line="384"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noProof/>
          <w:sz w:val="24"/>
          <w:szCs w:val="24"/>
          <w:bdr w:val="nil"/>
          <w:lang w:val="en-US"/>
        </w:rPr>
        <w:lastRenderedPageBreak/>
        <w:t>Bajya</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M</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Kakralya</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B</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L</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Bajaya</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T</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and Choudhary</w:t>
      </w:r>
      <w:r w:rsidR="00960F3A">
        <w:rPr>
          <w:rFonts w:ascii="Times New Roman" w:eastAsia="Arial Unicode MS" w:hAnsi="Times New Roman" w:cs="Times New Roman"/>
          <w:noProof/>
          <w:sz w:val="24"/>
          <w:szCs w:val="24"/>
          <w:bdr w:val="nil"/>
          <w:lang w:val="en-US"/>
        </w:rPr>
        <w:t>, M.</w:t>
      </w:r>
      <w:r w:rsidRPr="00E51080">
        <w:rPr>
          <w:rFonts w:ascii="Times New Roman" w:eastAsia="Arial Unicode MS" w:hAnsi="Times New Roman" w:cs="Times New Roman"/>
          <w:noProof/>
          <w:sz w:val="24"/>
          <w:szCs w:val="24"/>
          <w:bdr w:val="nil"/>
          <w:lang w:val="en-US"/>
        </w:rPr>
        <w:t xml:space="preserve"> </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2017</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Cs/>
          <w:noProof/>
          <w:sz w:val="24"/>
          <w:szCs w:val="24"/>
          <w:bdr w:val="nil"/>
          <w:lang w:val="en-US"/>
        </w:rPr>
        <w:t>Correlation coefficient of different morpho-physiological parameters related to yield in coriander</w:t>
      </w:r>
      <w:r w:rsidRPr="00E51080">
        <w:rPr>
          <w:rFonts w:ascii="Times New Roman" w:eastAsia="Arial Unicode MS" w:hAnsi="Times New Roman" w:cs="Times New Roman"/>
          <w:i/>
          <w:iCs/>
          <w:noProof/>
          <w:sz w:val="24"/>
          <w:szCs w:val="24"/>
          <w:bdr w:val="nil"/>
          <w:lang w:val="en-US"/>
        </w:rPr>
        <w:t xml:space="preserve"> (Coriandrum sativum </w:t>
      </w:r>
      <w:r w:rsidRPr="00E51080">
        <w:rPr>
          <w:rFonts w:ascii="Times New Roman" w:eastAsia="Arial Unicode MS" w:hAnsi="Times New Roman" w:cs="Times New Roman"/>
          <w:iCs/>
          <w:noProof/>
          <w:sz w:val="24"/>
          <w:szCs w:val="24"/>
          <w:bdr w:val="nil"/>
          <w:lang w:val="en-US"/>
        </w:rPr>
        <w:t>L</w:t>
      </w:r>
      <w:r w:rsidRPr="00E51080">
        <w:rPr>
          <w:rFonts w:ascii="Times New Roman" w:eastAsia="Arial Unicode MS" w:hAnsi="Times New Roman" w:cs="Times New Roman"/>
          <w:i/>
          <w:iCs/>
          <w:noProof/>
          <w:sz w:val="24"/>
          <w:szCs w:val="24"/>
          <w:bdr w:val="nil"/>
          <w:lang w:val="en-US"/>
        </w:rPr>
        <w:t xml:space="preserve"> .)</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
          <w:sz w:val="24"/>
          <w:szCs w:val="24"/>
          <w:bdr w:val="nil"/>
          <w:lang w:val="en-US"/>
        </w:rPr>
        <w:t>Journal of Pharmacognosy and Phytochemistry,</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Cs/>
          <w:noProof/>
          <w:sz w:val="24"/>
          <w:szCs w:val="24"/>
          <w:bdr w:val="nil"/>
          <w:lang w:val="en-US"/>
        </w:rPr>
        <w:t>6</w:t>
      </w:r>
      <w:r w:rsidR="00960F3A">
        <w:rPr>
          <w:rFonts w:ascii="Times New Roman" w:eastAsia="Arial Unicode MS" w:hAnsi="Times New Roman" w:cs="Times New Roman"/>
          <w:noProof/>
          <w:sz w:val="24"/>
          <w:szCs w:val="24"/>
          <w:bdr w:val="nil"/>
          <w:lang w:val="en-US"/>
        </w:rPr>
        <w:t>(4),</w:t>
      </w:r>
      <w:r w:rsidRPr="00E51080">
        <w:rPr>
          <w:rFonts w:ascii="Times New Roman" w:eastAsia="Arial Unicode MS" w:hAnsi="Times New Roman" w:cs="Times New Roman"/>
          <w:noProof/>
          <w:sz w:val="24"/>
          <w:szCs w:val="24"/>
          <w:bdr w:val="nil"/>
          <w:lang w:val="en-US"/>
        </w:rPr>
        <w:t xml:space="preserve"> 664-665.</w:t>
      </w:r>
    </w:p>
    <w:p w14:paraId="023C3DF6" w14:textId="77777777" w:rsidR="00E51080" w:rsidRPr="00E51080" w:rsidRDefault="00E51080" w:rsidP="00E51080">
      <w:pPr>
        <w:widowControl w:val="0"/>
        <w:autoSpaceDE w:val="0"/>
        <w:autoSpaceDN w:val="0"/>
        <w:adjustRightInd w:val="0"/>
        <w:spacing w:before="240" w:after="240" w:line="384" w:lineRule="auto"/>
        <w:ind w:left="811" w:hanging="811"/>
        <w:jc w:val="both"/>
        <w:rPr>
          <w:rFonts w:ascii="Times New Roman" w:hAnsi="Times New Roman" w:cs="Times New Roman"/>
          <w:bCs/>
          <w:sz w:val="24"/>
          <w:szCs w:val="24"/>
          <w:lang w:val="en-US"/>
        </w:rPr>
      </w:pPr>
      <w:r w:rsidRPr="00E51080">
        <w:rPr>
          <w:rFonts w:ascii="Times New Roman" w:hAnsi="Times New Roman" w:cs="Times New Roman"/>
          <w:sz w:val="24"/>
          <w:szCs w:val="24"/>
          <w:lang w:val="en-US"/>
        </w:rPr>
        <w:t>Barrs</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H</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P</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and Weatherley</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P</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E</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w:t>
      </w:r>
      <w:r w:rsidR="00960F3A">
        <w:rPr>
          <w:rFonts w:ascii="Times New Roman" w:hAnsi="Times New Roman" w:cs="Times New Roman"/>
          <w:sz w:val="24"/>
          <w:szCs w:val="24"/>
          <w:lang w:val="en-US"/>
        </w:rPr>
        <w:t>(</w:t>
      </w:r>
      <w:r w:rsidRPr="00E51080">
        <w:rPr>
          <w:rFonts w:ascii="Times New Roman" w:hAnsi="Times New Roman" w:cs="Times New Roman"/>
          <w:sz w:val="24"/>
          <w:szCs w:val="24"/>
          <w:lang w:val="en-US"/>
        </w:rPr>
        <w:t>1992</w:t>
      </w:r>
      <w:r w:rsidR="00960F3A">
        <w:rPr>
          <w:rFonts w:ascii="Times New Roman" w:hAnsi="Times New Roman" w:cs="Times New Roman"/>
          <w:sz w:val="24"/>
          <w:szCs w:val="24"/>
          <w:lang w:val="en-US"/>
        </w:rPr>
        <w:t xml:space="preserve">). </w:t>
      </w:r>
      <w:r w:rsidRPr="00E51080">
        <w:rPr>
          <w:rFonts w:ascii="Times New Roman" w:hAnsi="Times New Roman" w:cs="Times New Roman"/>
          <w:sz w:val="24"/>
          <w:szCs w:val="24"/>
          <w:lang w:val="en-US"/>
        </w:rPr>
        <w:t xml:space="preserve">A re-examination of the relative water turgidity technique for estimating water deficit in leaves. </w:t>
      </w:r>
      <w:r w:rsidRPr="00E51080">
        <w:rPr>
          <w:rFonts w:ascii="Times New Roman" w:hAnsi="Times New Roman" w:cs="Times New Roman"/>
          <w:i/>
          <w:sz w:val="24"/>
          <w:szCs w:val="24"/>
          <w:lang w:val="en-US"/>
        </w:rPr>
        <w:t>Australian Journal of Biological Sciences</w:t>
      </w:r>
      <w:r w:rsidR="00960F3A">
        <w:rPr>
          <w:rFonts w:ascii="Times New Roman" w:hAnsi="Times New Roman" w:cs="Times New Roman"/>
          <w:sz w:val="24"/>
          <w:szCs w:val="24"/>
          <w:lang w:val="en-US"/>
        </w:rPr>
        <w:t xml:space="preserve">, 15, </w:t>
      </w:r>
      <w:r w:rsidRPr="00E51080">
        <w:rPr>
          <w:rFonts w:ascii="Times New Roman" w:hAnsi="Times New Roman" w:cs="Times New Roman"/>
          <w:sz w:val="24"/>
          <w:szCs w:val="24"/>
          <w:lang w:val="en-US"/>
        </w:rPr>
        <w:t>413-428.</w:t>
      </w:r>
    </w:p>
    <w:p w14:paraId="5C21AF0D"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40" w:after="240" w:line="360" w:lineRule="auto"/>
        <w:ind w:left="812" w:hanging="812"/>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noProof/>
          <w:sz w:val="24"/>
          <w:szCs w:val="24"/>
          <w:bdr w:val="nil"/>
          <w:lang w:val="en-US"/>
        </w:rPr>
        <w:t>Bates</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L</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S</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Waldren</w:t>
      </w:r>
      <w:r w:rsidR="00CC2EDE">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R</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P</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and Teare</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I</w:t>
      </w:r>
      <w:r w:rsidR="00960F3A">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D</w:t>
      </w:r>
      <w:r w:rsidR="00960F3A">
        <w:rPr>
          <w:rFonts w:ascii="Times New Roman" w:eastAsia="Arial Unicode MS" w:hAnsi="Times New Roman" w:cs="Times New Roman"/>
          <w:noProof/>
          <w:sz w:val="24"/>
          <w:szCs w:val="24"/>
          <w:bdr w:val="nil"/>
          <w:lang w:val="en-US"/>
        </w:rPr>
        <w:t>. (1973).</w:t>
      </w:r>
      <w:r w:rsidRPr="00E51080">
        <w:rPr>
          <w:rFonts w:ascii="Times New Roman" w:eastAsia="Arial Unicode MS" w:hAnsi="Times New Roman" w:cs="Times New Roman"/>
          <w:noProof/>
          <w:sz w:val="24"/>
          <w:szCs w:val="24"/>
          <w:bdr w:val="nil"/>
          <w:lang w:val="en-US"/>
        </w:rPr>
        <w:t xml:space="preserve"> Rapid determination of free proline for water-stress studies. </w:t>
      </w:r>
      <w:r w:rsidRPr="00E51080">
        <w:rPr>
          <w:rFonts w:ascii="Times New Roman" w:eastAsia="Arial Unicode MS" w:hAnsi="Times New Roman" w:cs="Times New Roman"/>
          <w:i/>
          <w:iCs/>
          <w:noProof/>
          <w:sz w:val="24"/>
          <w:szCs w:val="24"/>
          <w:bdr w:val="nil"/>
          <w:lang w:val="en-US"/>
        </w:rPr>
        <w:t>Plant and Soil</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Cs/>
          <w:noProof/>
          <w:sz w:val="24"/>
          <w:szCs w:val="24"/>
          <w:bdr w:val="nil"/>
          <w:lang w:val="en-US"/>
        </w:rPr>
        <w:t>39</w:t>
      </w:r>
      <w:r w:rsidR="00960F3A">
        <w:rPr>
          <w:rFonts w:ascii="Times New Roman" w:eastAsia="Arial Unicode MS" w:hAnsi="Times New Roman" w:cs="Times New Roman"/>
          <w:noProof/>
          <w:sz w:val="24"/>
          <w:szCs w:val="24"/>
          <w:bdr w:val="nil"/>
          <w:lang w:val="en-US"/>
        </w:rPr>
        <w:t>(1),</w:t>
      </w:r>
      <w:r w:rsidRPr="00E51080">
        <w:rPr>
          <w:rFonts w:ascii="Times New Roman" w:eastAsia="Arial Unicode MS" w:hAnsi="Times New Roman" w:cs="Times New Roman"/>
          <w:noProof/>
          <w:sz w:val="24"/>
          <w:szCs w:val="24"/>
          <w:bdr w:val="nil"/>
          <w:lang w:val="en-US"/>
        </w:rPr>
        <w:t xml:space="preserve"> 205-207. </w:t>
      </w:r>
    </w:p>
    <w:p w14:paraId="134577C5" w14:textId="77777777" w:rsidR="00E51080" w:rsidRPr="00E51080" w:rsidRDefault="00E51080" w:rsidP="00E51080">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bdr w:val="nil"/>
          <w:lang w:val="en-US" w:eastAsia="zh-CN"/>
        </w:rPr>
      </w:pPr>
      <w:r w:rsidRPr="00E51080">
        <w:rPr>
          <w:rFonts w:ascii="Times New Roman" w:eastAsia="Helvetica" w:hAnsi="Times New Roman" w:cs="Times New Roman"/>
          <w:sz w:val="24"/>
          <w:szCs w:val="24"/>
          <w:bdr w:val="nil"/>
          <w:lang w:val="en-US" w:eastAsia="zh-CN"/>
        </w:rPr>
        <w:t>Boggers</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S</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T</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Steward</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C</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R</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D</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and Paleg</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L</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G</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1976</w:t>
      </w:r>
      <w:r w:rsidR="00960F3A">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Effect of water stress on proline synthesis from radioactive precursors. </w:t>
      </w:r>
      <w:r w:rsidRPr="00E51080">
        <w:rPr>
          <w:rFonts w:ascii="Times New Roman" w:eastAsia="Helvetica" w:hAnsi="Times New Roman" w:cs="Times New Roman"/>
          <w:i/>
          <w:sz w:val="24"/>
          <w:szCs w:val="24"/>
          <w:bdr w:val="nil"/>
          <w:lang w:val="en-US" w:eastAsia="zh-CN"/>
        </w:rPr>
        <w:t>Plant Physiology</w:t>
      </w:r>
      <w:r w:rsidR="00960F3A">
        <w:rPr>
          <w:rFonts w:ascii="Times New Roman" w:eastAsia="Helvetica" w:hAnsi="Times New Roman" w:cs="Times New Roman"/>
          <w:sz w:val="24"/>
          <w:szCs w:val="24"/>
          <w:bdr w:val="nil"/>
          <w:lang w:val="en-US" w:eastAsia="zh-CN"/>
        </w:rPr>
        <w:t>, 58(3),</w:t>
      </w:r>
      <w:r w:rsidRPr="00E51080">
        <w:rPr>
          <w:rFonts w:ascii="Times New Roman" w:eastAsia="Helvetica" w:hAnsi="Times New Roman" w:cs="Times New Roman"/>
          <w:sz w:val="24"/>
          <w:szCs w:val="24"/>
          <w:bdr w:val="nil"/>
          <w:lang w:val="en-US" w:eastAsia="zh-CN"/>
        </w:rPr>
        <w:t xml:space="preserve"> 398-401. </w:t>
      </w:r>
    </w:p>
    <w:p w14:paraId="6B107636" w14:textId="77777777" w:rsidR="00E51080" w:rsidRPr="00E51080" w:rsidRDefault="00E51080" w:rsidP="00E51080">
      <w:pPr>
        <w:widowControl w:val="0"/>
        <w:autoSpaceDE w:val="0"/>
        <w:autoSpaceDN w:val="0"/>
        <w:adjustRightInd w:val="0"/>
        <w:spacing w:before="240" w:after="240" w:line="384" w:lineRule="auto"/>
        <w:ind w:left="811" w:hanging="811"/>
        <w:jc w:val="both"/>
        <w:rPr>
          <w:rFonts w:ascii="Times New Roman" w:hAnsi="Times New Roman" w:cs="Times New Roman"/>
          <w:sz w:val="24"/>
          <w:szCs w:val="24"/>
        </w:rPr>
      </w:pPr>
      <w:r w:rsidRPr="00E51080">
        <w:rPr>
          <w:rFonts w:ascii="Times New Roman" w:hAnsi="Times New Roman" w:cs="Times New Roman"/>
          <w:sz w:val="24"/>
          <w:szCs w:val="24"/>
        </w:rPr>
        <w:t>Chaves</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M</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M</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w:t>
      </w:r>
      <w:proofErr w:type="spellStart"/>
      <w:r w:rsidRPr="00E51080">
        <w:rPr>
          <w:rFonts w:ascii="Times New Roman" w:hAnsi="Times New Roman" w:cs="Times New Roman"/>
          <w:sz w:val="24"/>
          <w:szCs w:val="24"/>
        </w:rPr>
        <w:t>Maroco</w:t>
      </w:r>
      <w:proofErr w:type="spellEnd"/>
      <w:r w:rsidR="00960F3A">
        <w:rPr>
          <w:rFonts w:ascii="Times New Roman" w:hAnsi="Times New Roman" w:cs="Times New Roman"/>
          <w:sz w:val="24"/>
          <w:szCs w:val="24"/>
        </w:rPr>
        <w:t>,</w:t>
      </w:r>
      <w:r w:rsidRPr="00E51080">
        <w:rPr>
          <w:rFonts w:ascii="Times New Roman" w:hAnsi="Times New Roman" w:cs="Times New Roman"/>
          <w:sz w:val="24"/>
          <w:szCs w:val="24"/>
        </w:rPr>
        <w:t xml:space="preserve"> J</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P</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and </w:t>
      </w:r>
      <w:proofErr w:type="spellStart"/>
      <w:r w:rsidRPr="00E51080">
        <w:rPr>
          <w:rFonts w:ascii="Times New Roman" w:hAnsi="Times New Roman" w:cs="Times New Roman"/>
          <w:sz w:val="24"/>
          <w:szCs w:val="24"/>
        </w:rPr>
        <w:t>Pereriea</w:t>
      </w:r>
      <w:proofErr w:type="spellEnd"/>
      <w:r w:rsidR="00960F3A">
        <w:rPr>
          <w:rFonts w:ascii="Times New Roman" w:hAnsi="Times New Roman" w:cs="Times New Roman"/>
          <w:sz w:val="24"/>
          <w:szCs w:val="24"/>
        </w:rPr>
        <w:t>,</w:t>
      </w:r>
      <w:r w:rsidRPr="00E51080">
        <w:rPr>
          <w:rFonts w:ascii="Times New Roman" w:hAnsi="Times New Roman" w:cs="Times New Roman"/>
          <w:sz w:val="24"/>
          <w:szCs w:val="24"/>
        </w:rPr>
        <w:t xml:space="preserve"> J</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S</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w:t>
      </w:r>
      <w:r w:rsidR="00960F3A">
        <w:rPr>
          <w:rFonts w:ascii="Times New Roman" w:hAnsi="Times New Roman" w:cs="Times New Roman"/>
          <w:sz w:val="24"/>
          <w:szCs w:val="24"/>
        </w:rPr>
        <w:t>(</w:t>
      </w:r>
      <w:r w:rsidRPr="00E51080">
        <w:rPr>
          <w:rFonts w:ascii="Times New Roman" w:hAnsi="Times New Roman" w:cs="Times New Roman"/>
          <w:sz w:val="24"/>
          <w:szCs w:val="24"/>
        </w:rPr>
        <w:t>2003</w:t>
      </w:r>
      <w:r w:rsidR="00960F3A">
        <w:rPr>
          <w:rFonts w:ascii="Times New Roman" w:hAnsi="Times New Roman" w:cs="Times New Roman"/>
          <w:sz w:val="24"/>
          <w:szCs w:val="24"/>
        </w:rPr>
        <w:t>).</w:t>
      </w:r>
      <w:r w:rsidRPr="00E51080">
        <w:rPr>
          <w:rFonts w:ascii="Times New Roman" w:hAnsi="Times New Roman" w:cs="Times New Roman"/>
          <w:sz w:val="24"/>
          <w:szCs w:val="24"/>
        </w:rPr>
        <w:t xml:space="preserve"> Understanding plant responses to drought from genes to the whole plant. </w:t>
      </w:r>
      <w:r w:rsidRPr="00E51080">
        <w:rPr>
          <w:rFonts w:ascii="Times New Roman" w:hAnsi="Times New Roman" w:cs="Times New Roman"/>
          <w:i/>
          <w:sz w:val="24"/>
          <w:szCs w:val="24"/>
        </w:rPr>
        <w:t>Functional Plant Biology</w:t>
      </w:r>
      <w:r w:rsidR="00091361">
        <w:rPr>
          <w:rFonts w:ascii="Times New Roman" w:hAnsi="Times New Roman" w:cs="Times New Roman"/>
          <w:sz w:val="24"/>
          <w:szCs w:val="24"/>
        </w:rPr>
        <w:t>, 30,</w:t>
      </w:r>
      <w:r w:rsidRPr="00E51080">
        <w:rPr>
          <w:rFonts w:ascii="Times New Roman" w:hAnsi="Times New Roman" w:cs="Times New Roman"/>
          <w:sz w:val="24"/>
          <w:szCs w:val="24"/>
        </w:rPr>
        <w:t xml:space="preserve"> 239-264.</w:t>
      </w:r>
    </w:p>
    <w:p w14:paraId="7193F7EA"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40" w:after="240" w:line="384"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sz w:val="24"/>
          <w:szCs w:val="24"/>
          <w:lang w:val="en-US"/>
        </w:rPr>
        <w:t>Collado</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M</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B</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Arturi</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M</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J</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Aulicino</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M</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B</w:t>
      </w:r>
      <w:r w:rsidR="00091361">
        <w:rPr>
          <w:rFonts w:ascii="Times New Roman" w:eastAsia="Arial Unicode MS" w:hAnsi="Times New Roman" w:cs="Times New Roman"/>
          <w:sz w:val="24"/>
          <w:szCs w:val="24"/>
          <w:lang w:val="en-US"/>
        </w:rPr>
        <w:t xml:space="preserve">., </w:t>
      </w:r>
      <w:r w:rsidRPr="00E51080">
        <w:rPr>
          <w:rFonts w:ascii="Times New Roman" w:eastAsia="Arial Unicode MS" w:hAnsi="Times New Roman" w:cs="Times New Roman"/>
          <w:sz w:val="24"/>
          <w:szCs w:val="24"/>
          <w:lang w:val="en-US"/>
        </w:rPr>
        <w:t>and Molina</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M</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C</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2010</w:t>
      </w:r>
      <w:r w:rsidR="00091361">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Identification of salt tolerance in seedling of maize (</w:t>
      </w:r>
      <w:proofErr w:type="spellStart"/>
      <w:r w:rsidRPr="00E51080">
        <w:rPr>
          <w:rFonts w:ascii="Times New Roman" w:eastAsia="Arial Unicode MS" w:hAnsi="Times New Roman" w:cs="Times New Roman"/>
          <w:i/>
          <w:iCs/>
          <w:sz w:val="24"/>
          <w:szCs w:val="24"/>
          <w:lang w:val="en-US"/>
        </w:rPr>
        <w:t>Zea</w:t>
      </w:r>
      <w:proofErr w:type="spellEnd"/>
      <w:r w:rsidRPr="00E51080">
        <w:rPr>
          <w:rFonts w:ascii="Times New Roman" w:eastAsia="Arial Unicode MS" w:hAnsi="Times New Roman" w:cs="Times New Roman"/>
          <w:i/>
          <w:iCs/>
          <w:sz w:val="24"/>
          <w:szCs w:val="24"/>
          <w:lang w:val="en-US"/>
        </w:rPr>
        <w:t xml:space="preserve"> mays </w:t>
      </w:r>
      <w:r w:rsidRPr="00E51080">
        <w:rPr>
          <w:rFonts w:ascii="Times New Roman" w:eastAsia="Arial Unicode MS" w:hAnsi="Times New Roman" w:cs="Times New Roman"/>
          <w:sz w:val="24"/>
          <w:szCs w:val="24"/>
          <w:lang w:val="en-US"/>
        </w:rPr>
        <w:t xml:space="preserve">L.) with the cell membrane stability trait. </w:t>
      </w:r>
      <w:r w:rsidRPr="00E51080">
        <w:rPr>
          <w:rFonts w:ascii="Times New Roman" w:eastAsia="Arial Unicode MS" w:hAnsi="Times New Roman" w:cs="Times New Roman"/>
          <w:i/>
          <w:sz w:val="24"/>
          <w:szCs w:val="24"/>
          <w:lang w:val="en-US"/>
        </w:rPr>
        <w:t>International Research Journal of Plant Science</w:t>
      </w:r>
      <w:r w:rsidR="00091361">
        <w:rPr>
          <w:rFonts w:ascii="Times New Roman" w:eastAsia="Arial Unicode MS" w:hAnsi="Times New Roman" w:cs="Times New Roman"/>
          <w:sz w:val="24"/>
          <w:szCs w:val="24"/>
          <w:lang w:val="en-US"/>
        </w:rPr>
        <w:t>, 1(5),</w:t>
      </w:r>
      <w:r w:rsidRPr="00E51080">
        <w:rPr>
          <w:rFonts w:ascii="Times New Roman" w:eastAsia="Arial Unicode MS" w:hAnsi="Times New Roman" w:cs="Times New Roman"/>
          <w:sz w:val="24"/>
          <w:szCs w:val="24"/>
          <w:lang w:val="en-US"/>
        </w:rPr>
        <w:t xml:space="preserve"> 126-132.</w:t>
      </w:r>
    </w:p>
    <w:p w14:paraId="549AC76A" w14:textId="77777777" w:rsidR="00E51080" w:rsidRPr="00E51080" w:rsidRDefault="00E51080" w:rsidP="00E51080">
      <w:pPr>
        <w:pBdr>
          <w:top w:val="nil"/>
          <w:left w:val="nil"/>
          <w:bottom w:val="nil"/>
          <w:right w:val="nil"/>
          <w:between w:val="nil"/>
          <w:bar w:val="nil"/>
        </w:pBdr>
        <w:autoSpaceDE w:val="0"/>
        <w:autoSpaceDN w:val="0"/>
        <w:adjustRightInd w:val="0"/>
        <w:spacing w:before="240" w:after="240" w:line="360" w:lineRule="auto"/>
        <w:ind w:left="812" w:hanging="812"/>
        <w:jc w:val="both"/>
        <w:rPr>
          <w:rFonts w:ascii="Times New Roman" w:eastAsia="Arial Unicode MS" w:hAnsi="Times New Roman" w:cs="Times New Roman"/>
          <w:sz w:val="24"/>
          <w:szCs w:val="24"/>
          <w:bdr w:val="nil"/>
          <w:lang w:val="en-US"/>
        </w:rPr>
      </w:pPr>
      <w:r w:rsidRPr="00E51080">
        <w:rPr>
          <w:rFonts w:ascii="Times New Roman" w:eastAsia="Arial Unicode MS" w:hAnsi="Times New Roman" w:cs="Times New Roman"/>
          <w:sz w:val="24"/>
          <w:szCs w:val="24"/>
          <w:bdr w:val="nil"/>
          <w:lang w:val="en-US"/>
        </w:rPr>
        <w:t>Fischer</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R</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and Maurer</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R</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1978</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Drought resistance in spring wheat cultivars grain yield responses. </w:t>
      </w:r>
      <w:r w:rsidRPr="00E51080">
        <w:rPr>
          <w:rFonts w:ascii="Times New Roman" w:eastAsia="Arial Unicode MS" w:hAnsi="Times New Roman" w:cs="Times New Roman"/>
          <w:i/>
          <w:sz w:val="24"/>
          <w:szCs w:val="24"/>
          <w:bdr w:val="nil"/>
          <w:lang w:val="en-US"/>
        </w:rPr>
        <w:t xml:space="preserve">Australian Journal of Agricultural Research, </w:t>
      </w:r>
      <w:r w:rsidR="00091361">
        <w:rPr>
          <w:rFonts w:ascii="Times New Roman" w:eastAsia="Arial Unicode MS" w:hAnsi="Times New Roman" w:cs="Times New Roman"/>
          <w:sz w:val="24"/>
          <w:szCs w:val="24"/>
          <w:bdr w:val="nil"/>
          <w:lang w:val="en-US"/>
        </w:rPr>
        <w:t>29(5),</w:t>
      </w:r>
      <w:r w:rsidRPr="00E51080">
        <w:rPr>
          <w:rFonts w:ascii="Times New Roman" w:eastAsia="Arial Unicode MS" w:hAnsi="Times New Roman" w:cs="Times New Roman"/>
          <w:sz w:val="24"/>
          <w:szCs w:val="24"/>
          <w:bdr w:val="nil"/>
          <w:lang w:val="en-US"/>
        </w:rPr>
        <w:t xml:space="preserve"> 897-912.</w:t>
      </w:r>
    </w:p>
    <w:p w14:paraId="50E10DA4" w14:textId="77777777" w:rsidR="00E51080" w:rsidRPr="00E51080" w:rsidRDefault="00E51080" w:rsidP="00E51080">
      <w:pPr>
        <w:spacing w:line="360" w:lineRule="auto"/>
        <w:ind w:left="993" w:hanging="993"/>
        <w:rPr>
          <w:rFonts w:ascii="Times New Roman" w:hAnsi="Times New Roman" w:cs="Times New Roman"/>
          <w:sz w:val="24"/>
          <w:szCs w:val="24"/>
        </w:rPr>
      </w:pPr>
      <w:r w:rsidRPr="00E51080">
        <w:rPr>
          <w:rFonts w:ascii="Times New Roman" w:hAnsi="Times New Roman" w:cs="Times New Roman"/>
          <w:sz w:val="24"/>
          <w:szCs w:val="24"/>
        </w:rPr>
        <w:t>Garg</w:t>
      </w:r>
      <w:r w:rsidR="00091361">
        <w:rPr>
          <w:rFonts w:ascii="Times New Roman" w:hAnsi="Times New Roman" w:cs="Times New Roman"/>
          <w:sz w:val="24"/>
          <w:szCs w:val="24"/>
        </w:rPr>
        <w:t>,</w:t>
      </w:r>
      <w:r w:rsidRPr="00E51080">
        <w:rPr>
          <w:rFonts w:ascii="Times New Roman" w:hAnsi="Times New Roman" w:cs="Times New Roman"/>
          <w:sz w:val="24"/>
          <w:szCs w:val="24"/>
        </w:rPr>
        <w:t xml:space="preserve"> B</w:t>
      </w:r>
      <w:r w:rsidR="00091361">
        <w:rPr>
          <w:rFonts w:ascii="Times New Roman" w:hAnsi="Times New Roman" w:cs="Times New Roman"/>
          <w:sz w:val="24"/>
          <w:szCs w:val="24"/>
        </w:rPr>
        <w:t>.</w:t>
      </w:r>
      <w:r w:rsidR="00CC2EDE">
        <w:rPr>
          <w:rFonts w:ascii="Times New Roman" w:hAnsi="Times New Roman" w:cs="Times New Roman"/>
          <w:sz w:val="24"/>
          <w:szCs w:val="24"/>
        </w:rPr>
        <w:t xml:space="preserve"> </w:t>
      </w:r>
      <w:r w:rsidRPr="00E51080">
        <w:rPr>
          <w:rFonts w:ascii="Times New Roman" w:hAnsi="Times New Roman" w:cs="Times New Roman"/>
          <w:sz w:val="24"/>
          <w:szCs w:val="24"/>
        </w:rPr>
        <w:t>K., Burman</w:t>
      </w:r>
      <w:r w:rsidR="00091361">
        <w:rPr>
          <w:rFonts w:ascii="Times New Roman" w:hAnsi="Times New Roman" w:cs="Times New Roman"/>
          <w:sz w:val="24"/>
          <w:szCs w:val="24"/>
        </w:rPr>
        <w:t>,</w:t>
      </w:r>
      <w:r w:rsidRPr="00E51080">
        <w:rPr>
          <w:rFonts w:ascii="Times New Roman" w:hAnsi="Times New Roman" w:cs="Times New Roman"/>
          <w:sz w:val="24"/>
          <w:szCs w:val="24"/>
        </w:rPr>
        <w:t xml:space="preserve"> U.,</w:t>
      </w:r>
      <w:r w:rsidR="00C33826">
        <w:rPr>
          <w:rFonts w:ascii="Times New Roman" w:hAnsi="Times New Roman" w:cs="Times New Roman"/>
          <w:sz w:val="24"/>
          <w:szCs w:val="24"/>
        </w:rPr>
        <w:t xml:space="preserve"> and </w:t>
      </w:r>
      <w:proofErr w:type="spellStart"/>
      <w:r w:rsidR="00091361">
        <w:rPr>
          <w:rFonts w:ascii="Times New Roman" w:hAnsi="Times New Roman" w:cs="Times New Roman"/>
          <w:sz w:val="24"/>
          <w:szCs w:val="24"/>
        </w:rPr>
        <w:t>Kathju</w:t>
      </w:r>
      <w:proofErr w:type="spellEnd"/>
      <w:r w:rsidR="00091361">
        <w:rPr>
          <w:rFonts w:ascii="Times New Roman" w:hAnsi="Times New Roman" w:cs="Times New Roman"/>
          <w:sz w:val="24"/>
          <w:szCs w:val="24"/>
        </w:rPr>
        <w:t>,</w:t>
      </w:r>
      <w:r w:rsidRPr="00E51080">
        <w:rPr>
          <w:rFonts w:ascii="Times New Roman" w:hAnsi="Times New Roman" w:cs="Times New Roman"/>
          <w:sz w:val="24"/>
          <w:szCs w:val="24"/>
        </w:rPr>
        <w:t xml:space="preserve"> S. </w:t>
      </w:r>
      <w:r w:rsidR="00091361">
        <w:rPr>
          <w:rFonts w:ascii="Times New Roman" w:hAnsi="Times New Roman" w:cs="Times New Roman"/>
          <w:sz w:val="24"/>
          <w:szCs w:val="24"/>
        </w:rPr>
        <w:t>(</w:t>
      </w:r>
      <w:r w:rsidRPr="00E51080">
        <w:rPr>
          <w:rFonts w:ascii="Times New Roman" w:hAnsi="Times New Roman" w:cs="Times New Roman"/>
          <w:sz w:val="24"/>
          <w:szCs w:val="24"/>
        </w:rPr>
        <w:t>2004</w:t>
      </w:r>
      <w:r w:rsidR="00091361">
        <w:rPr>
          <w:rFonts w:ascii="Times New Roman" w:hAnsi="Times New Roman" w:cs="Times New Roman"/>
          <w:sz w:val="24"/>
          <w:szCs w:val="24"/>
        </w:rPr>
        <w:t>)</w:t>
      </w:r>
      <w:r w:rsidRPr="00E51080">
        <w:rPr>
          <w:rFonts w:ascii="Times New Roman" w:hAnsi="Times New Roman" w:cs="Times New Roman"/>
          <w:sz w:val="24"/>
          <w:szCs w:val="24"/>
        </w:rPr>
        <w:t>. The influence of phosphorus nutrition on the physiological   response of moth bean genotypes to drought. J</w:t>
      </w:r>
      <w:r w:rsidR="00091361">
        <w:rPr>
          <w:rFonts w:ascii="Times New Roman" w:hAnsi="Times New Roman" w:cs="Times New Roman"/>
          <w:sz w:val="24"/>
          <w:szCs w:val="24"/>
        </w:rPr>
        <w:t>ournal of Plant</w:t>
      </w:r>
      <w:r w:rsidRPr="00E51080">
        <w:rPr>
          <w:rFonts w:ascii="Times New Roman" w:hAnsi="Times New Roman" w:cs="Times New Roman"/>
          <w:sz w:val="24"/>
          <w:szCs w:val="24"/>
        </w:rPr>
        <w:t xml:space="preserve"> Nutr</w:t>
      </w:r>
      <w:r w:rsidR="00091361">
        <w:rPr>
          <w:rFonts w:ascii="Times New Roman" w:hAnsi="Times New Roman" w:cs="Times New Roman"/>
          <w:sz w:val="24"/>
          <w:szCs w:val="24"/>
        </w:rPr>
        <w:t>ition and</w:t>
      </w:r>
      <w:r w:rsidRPr="00E51080">
        <w:rPr>
          <w:rFonts w:ascii="Times New Roman" w:hAnsi="Times New Roman" w:cs="Times New Roman"/>
          <w:sz w:val="24"/>
          <w:szCs w:val="24"/>
        </w:rPr>
        <w:t xml:space="preserve"> Soil Sci</w:t>
      </w:r>
      <w:r w:rsidR="00091361">
        <w:rPr>
          <w:rFonts w:ascii="Times New Roman" w:hAnsi="Times New Roman" w:cs="Times New Roman"/>
          <w:sz w:val="24"/>
          <w:szCs w:val="24"/>
        </w:rPr>
        <w:t>ence, 167,</w:t>
      </w:r>
      <w:r w:rsidRPr="00E51080">
        <w:rPr>
          <w:rFonts w:ascii="Times New Roman" w:hAnsi="Times New Roman" w:cs="Times New Roman"/>
          <w:sz w:val="24"/>
          <w:szCs w:val="24"/>
        </w:rPr>
        <w:t xml:space="preserve"> 503–508.</w:t>
      </w:r>
    </w:p>
    <w:p w14:paraId="64D52823"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00" w:after="200" w:line="360"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sz w:val="24"/>
          <w:szCs w:val="24"/>
          <w:bdr w:val="nil"/>
          <w:lang w:val="en-US"/>
        </w:rPr>
        <w:t>Gholizadeh</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Dehghani</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H</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and Khodadadi</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M</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w:t>
      </w:r>
      <w:r w:rsidR="00091361">
        <w:rPr>
          <w:rFonts w:ascii="Times New Roman" w:eastAsia="Arial Unicode MS" w:hAnsi="Times New Roman" w:cs="Times New Roman"/>
          <w:sz w:val="24"/>
          <w:szCs w:val="24"/>
          <w:bdr w:val="nil"/>
          <w:lang w:val="en-US"/>
        </w:rPr>
        <w:t xml:space="preserve"> (</w:t>
      </w:r>
      <w:r w:rsidRPr="00E51080">
        <w:rPr>
          <w:rFonts w:ascii="Times New Roman" w:eastAsia="Arial Unicode MS" w:hAnsi="Times New Roman" w:cs="Times New Roman"/>
          <w:sz w:val="24"/>
          <w:szCs w:val="24"/>
          <w:bdr w:val="nil"/>
          <w:lang w:val="en-US"/>
        </w:rPr>
        <w:t>2018</w:t>
      </w:r>
      <w:r w:rsidR="00091361">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Quantitative genetic analysis of water deficit tolerance in coriander through physiological traits. </w:t>
      </w:r>
      <w:r w:rsidRPr="00E51080">
        <w:rPr>
          <w:rFonts w:ascii="Times New Roman" w:eastAsia="Arial Unicode MS" w:hAnsi="Times New Roman" w:cs="Times New Roman"/>
          <w:i/>
          <w:iCs/>
          <w:sz w:val="24"/>
          <w:szCs w:val="24"/>
          <w:bdr w:val="nil"/>
          <w:lang w:val="en-US"/>
        </w:rPr>
        <w:t>Plant Genetic Resources</w:t>
      </w:r>
      <w:r w:rsidR="00091361">
        <w:rPr>
          <w:rFonts w:ascii="Times New Roman" w:eastAsia="Arial Unicode MS" w:hAnsi="Times New Roman" w:cs="Times New Roman"/>
          <w:sz w:val="24"/>
          <w:szCs w:val="24"/>
          <w:bdr w:val="nil"/>
          <w:lang w:val="en-US"/>
        </w:rPr>
        <w:t>, 3(4),</w:t>
      </w:r>
      <w:r w:rsidRPr="00E51080">
        <w:rPr>
          <w:rFonts w:ascii="Times New Roman" w:eastAsia="Arial Unicode MS" w:hAnsi="Times New Roman" w:cs="Times New Roman"/>
          <w:sz w:val="24"/>
          <w:szCs w:val="24"/>
          <w:bdr w:val="nil"/>
          <w:lang w:val="en-US"/>
        </w:rPr>
        <w:t xml:space="preserve"> 1-10.</w:t>
      </w:r>
    </w:p>
    <w:p w14:paraId="6071C591" w14:textId="77777777" w:rsidR="00E51080" w:rsidRPr="00E51080" w:rsidRDefault="00E51080" w:rsidP="00E51080">
      <w:pPr>
        <w:widowControl w:val="0"/>
        <w:autoSpaceDE w:val="0"/>
        <w:autoSpaceDN w:val="0"/>
        <w:adjustRightInd w:val="0"/>
        <w:spacing w:before="240" w:after="240" w:line="384" w:lineRule="auto"/>
        <w:ind w:left="811" w:hanging="811"/>
        <w:jc w:val="both"/>
        <w:rPr>
          <w:rFonts w:ascii="Times New Roman" w:hAnsi="Times New Roman" w:cs="Times New Roman"/>
          <w:sz w:val="24"/>
          <w:szCs w:val="24"/>
        </w:rPr>
      </w:pPr>
      <w:r w:rsidRPr="00E51080">
        <w:rPr>
          <w:rFonts w:ascii="Times New Roman" w:hAnsi="Times New Roman" w:cs="Times New Roman"/>
          <w:sz w:val="24"/>
          <w:szCs w:val="24"/>
          <w:lang w:val="en-US"/>
        </w:rPr>
        <w:t>Hiscox</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J</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D</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and </w:t>
      </w:r>
      <w:proofErr w:type="spellStart"/>
      <w:r w:rsidRPr="00E51080">
        <w:rPr>
          <w:rFonts w:ascii="Times New Roman" w:hAnsi="Times New Roman" w:cs="Times New Roman"/>
          <w:sz w:val="24"/>
          <w:szCs w:val="24"/>
          <w:lang w:val="en-US"/>
        </w:rPr>
        <w:t>Israelstam</w:t>
      </w:r>
      <w:proofErr w:type="spellEnd"/>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G</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F</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1979</w:t>
      </w:r>
      <w:r w:rsidR="00091361">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A method of extraction of chlorophyll from leaf tissue without maceration. </w:t>
      </w:r>
      <w:r w:rsidRPr="00E51080">
        <w:rPr>
          <w:rFonts w:ascii="Times New Roman" w:hAnsi="Times New Roman" w:cs="Times New Roman"/>
          <w:i/>
          <w:sz w:val="24"/>
          <w:szCs w:val="24"/>
          <w:lang w:val="en-US"/>
        </w:rPr>
        <w:t xml:space="preserve">Canadian Journal of Botany, </w:t>
      </w:r>
      <w:r w:rsidR="00091361">
        <w:rPr>
          <w:rFonts w:ascii="Times New Roman" w:hAnsi="Times New Roman" w:cs="Times New Roman"/>
          <w:sz w:val="24"/>
          <w:szCs w:val="24"/>
          <w:lang w:val="en-US"/>
        </w:rPr>
        <w:t>57,</w:t>
      </w:r>
      <w:r w:rsidRPr="00E51080">
        <w:rPr>
          <w:rFonts w:ascii="Times New Roman" w:hAnsi="Times New Roman" w:cs="Times New Roman"/>
          <w:sz w:val="24"/>
          <w:szCs w:val="24"/>
          <w:lang w:val="en-US"/>
        </w:rPr>
        <w:t xml:space="preserve"> 1332-1334.</w:t>
      </w:r>
    </w:p>
    <w:p w14:paraId="07B53960"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00" w:after="200" w:line="360"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noProof/>
          <w:sz w:val="24"/>
          <w:szCs w:val="24"/>
          <w:bdr w:val="nil"/>
          <w:lang w:val="en-US"/>
        </w:rPr>
        <w:t>Kalidasu</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G</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Sarada</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C</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Kumari</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S</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S</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and Naidu</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L</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N</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2016</w:t>
      </w:r>
      <w:r w:rsidR="00091361">
        <w:rPr>
          <w:rFonts w:ascii="Times New Roman" w:eastAsia="Arial Unicode MS" w:hAnsi="Times New Roman" w:cs="Times New Roman"/>
          <w:noProof/>
          <w:sz w:val="24"/>
          <w:szCs w:val="24"/>
          <w:bdr w:val="nil"/>
          <w:lang w:val="en-US"/>
        </w:rPr>
        <w:t>).</w:t>
      </w:r>
      <w:r w:rsidRPr="00E51080">
        <w:rPr>
          <w:rFonts w:ascii="Times New Roman" w:eastAsia="Arial Unicode MS" w:hAnsi="Times New Roman" w:cs="Times New Roman"/>
          <w:noProof/>
          <w:sz w:val="24"/>
          <w:szCs w:val="24"/>
          <w:bdr w:val="nil"/>
          <w:lang w:val="en-US"/>
        </w:rPr>
        <w:t xml:space="preserve"> Comparative study on the performance of coriander genotypes under receding soil moisture regimes in rainfed </w:t>
      </w:r>
      <w:r w:rsidRPr="00E51080">
        <w:rPr>
          <w:rFonts w:ascii="Times New Roman" w:eastAsia="Arial Unicode MS" w:hAnsi="Times New Roman" w:cs="Times New Roman"/>
          <w:noProof/>
          <w:sz w:val="24"/>
          <w:szCs w:val="24"/>
          <w:bdr w:val="nil"/>
          <w:lang w:val="en-US"/>
        </w:rPr>
        <w:lastRenderedPageBreak/>
        <w:t xml:space="preserve">vertisols. </w:t>
      </w:r>
      <w:r w:rsidRPr="00E51080">
        <w:rPr>
          <w:rFonts w:ascii="Times New Roman" w:eastAsia="Arial Unicode MS" w:hAnsi="Times New Roman" w:cs="Times New Roman"/>
          <w:i/>
          <w:iCs/>
          <w:noProof/>
          <w:sz w:val="24"/>
          <w:szCs w:val="24"/>
          <w:bdr w:val="nil"/>
          <w:lang w:val="en-US"/>
        </w:rPr>
        <w:t>International Journal of Bio-Resource and Stress Management</w:t>
      </w:r>
      <w:r w:rsidRPr="00E51080">
        <w:rPr>
          <w:rFonts w:ascii="Times New Roman" w:eastAsia="Arial Unicode MS" w:hAnsi="Times New Roman" w:cs="Times New Roman"/>
          <w:noProof/>
          <w:sz w:val="24"/>
          <w:szCs w:val="24"/>
          <w:bdr w:val="nil"/>
          <w:lang w:val="en-US"/>
        </w:rPr>
        <w:t xml:space="preserve">, </w:t>
      </w:r>
      <w:r w:rsidRPr="00E51080">
        <w:rPr>
          <w:rFonts w:ascii="Times New Roman" w:eastAsia="Arial Unicode MS" w:hAnsi="Times New Roman" w:cs="Times New Roman"/>
          <w:iCs/>
          <w:noProof/>
          <w:sz w:val="24"/>
          <w:szCs w:val="24"/>
          <w:bdr w:val="nil"/>
          <w:lang w:val="en-US"/>
        </w:rPr>
        <w:t>7</w:t>
      </w:r>
      <w:r w:rsidR="00091361">
        <w:rPr>
          <w:rFonts w:ascii="Times New Roman" w:eastAsia="Arial Unicode MS" w:hAnsi="Times New Roman" w:cs="Times New Roman"/>
          <w:noProof/>
          <w:sz w:val="24"/>
          <w:szCs w:val="24"/>
          <w:bdr w:val="nil"/>
          <w:lang w:val="en-US"/>
        </w:rPr>
        <w:t>(2),</w:t>
      </w:r>
      <w:r w:rsidRPr="00E51080">
        <w:rPr>
          <w:rFonts w:ascii="Times New Roman" w:eastAsia="Arial Unicode MS" w:hAnsi="Times New Roman" w:cs="Times New Roman"/>
          <w:noProof/>
          <w:sz w:val="24"/>
          <w:szCs w:val="24"/>
          <w:bdr w:val="nil"/>
          <w:lang w:val="en-US"/>
        </w:rPr>
        <w:t xml:space="preserve"> 195-205. </w:t>
      </w:r>
    </w:p>
    <w:p w14:paraId="4E66C85A" w14:textId="77777777" w:rsidR="00E51080" w:rsidRPr="00E51080" w:rsidRDefault="00E51080" w:rsidP="00E51080">
      <w:pPr>
        <w:spacing w:before="200" w:after="200" w:line="360" w:lineRule="auto"/>
        <w:ind w:left="811" w:hanging="811"/>
        <w:jc w:val="both"/>
        <w:rPr>
          <w:rFonts w:ascii="Times New Roman" w:eastAsia="Calibri" w:hAnsi="Times New Roman" w:cs="Times New Roman"/>
          <w:bCs/>
          <w:sz w:val="24"/>
          <w:szCs w:val="24"/>
          <w:lang w:val="en-US"/>
        </w:rPr>
      </w:pPr>
      <w:r w:rsidRPr="00E51080">
        <w:rPr>
          <w:rFonts w:ascii="Times New Roman" w:eastAsia="Calibri" w:hAnsi="Times New Roman" w:cs="Times New Roman"/>
          <w:bCs/>
          <w:sz w:val="24"/>
          <w:szCs w:val="24"/>
          <w:lang w:val="en-US"/>
        </w:rPr>
        <w:t>Karmakar</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N</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Chakravarty</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A</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w:t>
      </w:r>
      <w:proofErr w:type="spellStart"/>
      <w:r w:rsidRPr="00E51080">
        <w:rPr>
          <w:rFonts w:ascii="Times New Roman" w:eastAsia="Calibri" w:hAnsi="Times New Roman" w:cs="Times New Roman"/>
          <w:bCs/>
          <w:sz w:val="24"/>
          <w:szCs w:val="24"/>
          <w:lang w:val="en-US"/>
        </w:rPr>
        <w:t>Bandhopadhay</w:t>
      </w:r>
      <w:proofErr w:type="spellEnd"/>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P</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K</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and Das</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P</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K</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2014</w:t>
      </w:r>
      <w:r w:rsidR="00091361">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Response of fenugreek (</w:t>
      </w:r>
      <w:proofErr w:type="spellStart"/>
      <w:r w:rsidRPr="00E51080">
        <w:rPr>
          <w:rFonts w:ascii="Times New Roman" w:eastAsia="Calibri" w:hAnsi="Times New Roman" w:cs="Times New Roman"/>
          <w:bCs/>
          <w:i/>
          <w:sz w:val="24"/>
          <w:szCs w:val="24"/>
          <w:lang w:val="en-US"/>
        </w:rPr>
        <w:t>Trigonella</w:t>
      </w:r>
      <w:proofErr w:type="spellEnd"/>
      <w:r w:rsidRPr="00E51080">
        <w:rPr>
          <w:rFonts w:ascii="Times New Roman" w:eastAsia="Calibri" w:hAnsi="Times New Roman" w:cs="Times New Roman"/>
          <w:bCs/>
          <w:i/>
          <w:sz w:val="24"/>
          <w:szCs w:val="24"/>
          <w:lang w:val="en-US"/>
        </w:rPr>
        <w:t xml:space="preserve"> </w:t>
      </w:r>
      <w:proofErr w:type="spellStart"/>
      <w:r w:rsidRPr="00E51080">
        <w:rPr>
          <w:rFonts w:ascii="Times New Roman" w:eastAsia="Calibri" w:hAnsi="Times New Roman" w:cs="Times New Roman"/>
          <w:bCs/>
          <w:i/>
          <w:sz w:val="24"/>
          <w:szCs w:val="24"/>
          <w:lang w:val="en-US"/>
        </w:rPr>
        <w:t>foenum</w:t>
      </w:r>
      <w:proofErr w:type="spellEnd"/>
      <w:r w:rsidRPr="00E51080">
        <w:rPr>
          <w:rFonts w:ascii="Times New Roman" w:eastAsia="Calibri" w:hAnsi="Times New Roman" w:cs="Times New Roman"/>
          <w:bCs/>
          <w:i/>
          <w:sz w:val="24"/>
          <w:szCs w:val="24"/>
          <w:lang w:val="en-US"/>
        </w:rPr>
        <w:t>-graecum</w:t>
      </w:r>
      <w:r w:rsidRPr="00E51080">
        <w:rPr>
          <w:rFonts w:ascii="Times New Roman" w:eastAsia="Calibri" w:hAnsi="Times New Roman" w:cs="Times New Roman"/>
          <w:bCs/>
          <w:sz w:val="24"/>
          <w:szCs w:val="24"/>
          <w:lang w:val="en-US"/>
        </w:rPr>
        <w:t xml:space="preserve"> L.) seedling under moisture and heavy metal stress with special reference to antioxidant system. </w:t>
      </w:r>
      <w:r w:rsidRPr="00E51080">
        <w:rPr>
          <w:rFonts w:ascii="Times New Roman" w:eastAsia="Calibri" w:hAnsi="Times New Roman" w:cs="Times New Roman"/>
          <w:bCs/>
          <w:i/>
          <w:sz w:val="24"/>
          <w:szCs w:val="24"/>
          <w:lang w:val="en-US"/>
        </w:rPr>
        <w:t>African Journal of Bio-Technology</w:t>
      </w:r>
      <w:r w:rsidR="00091361">
        <w:rPr>
          <w:rFonts w:ascii="Times New Roman" w:eastAsia="Calibri" w:hAnsi="Times New Roman" w:cs="Times New Roman"/>
          <w:bCs/>
          <w:sz w:val="24"/>
          <w:szCs w:val="24"/>
          <w:lang w:val="en-US"/>
        </w:rPr>
        <w:t xml:space="preserve">, 13(3), </w:t>
      </w:r>
      <w:r w:rsidRPr="00E51080">
        <w:rPr>
          <w:rFonts w:ascii="Times New Roman" w:eastAsia="Calibri" w:hAnsi="Times New Roman" w:cs="Times New Roman"/>
          <w:bCs/>
          <w:sz w:val="24"/>
          <w:szCs w:val="24"/>
          <w:lang w:val="en-US"/>
        </w:rPr>
        <w:t>434-440.</w:t>
      </w:r>
    </w:p>
    <w:p w14:paraId="5821128A" w14:textId="77777777" w:rsidR="00E51080" w:rsidRPr="00E51080" w:rsidRDefault="00E51080" w:rsidP="00E51080">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noProof/>
          <w:sz w:val="24"/>
          <w:szCs w:val="24"/>
          <w:bdr w:val="nil"/>
          <w:lang w:val="en-US" w:eastAsia="zh-CN"/>
        </w:rPr>
      </w:pPr>
      <w:r w:rsidRPr="00E51080">
        <w:rPr>
          <w:rFonts w:ascii="Times New Roman" w:eastAsia="Helvetica" w:hAnsi="Times New Roman" w:cs="Times New Roman"/>
          <w:noProof/>
          <w:sz w:val="24"/>
          <w:szCs w:val="24"/>
          <w:bdr w:val="nil"/>
          <w:lang w:val="en-US" w:eastAsia="zh-CN"/>
        </w:rPr>
        <w:t>Malhotra</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S</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K</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Cheriyan</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H</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Meena</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B</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Manolkumar</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K</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and Shruthi</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S</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2021</w:t>
      </w:r>
      <w:r w:rsidR="00DA3F6E">
        <w:rPr>
          <w:rFonts w:ascii="Times New Roman" w:eastAsia="Helvetica" w:hAnsi="Times New Roman" w:cs="Times New Roman"/>
          <w:noProof/>
          <w:sz w:val="24"/>
          <w:szCs w:val="24"/>
          <w:bdr w:val="nil"/>
          <w:lang w:val="en-US" w:eastAsia="zh-CN"/>
        </w:rPr>
        <w:t>).</w:t>
      </w:r>
      <w:r w:rsidRPr="00E51080">
        <w:rPr>
          <w:rFonts w:ascii="Times New Roman" w:eastAsia="Helvetica" w:hAnsi="Times New Roman" w:cs="Times New Roman"/>
          <w:noProof/>
          <w:sz w:val="24"/>
          <w:szCs w:val="24"/>
          <w:bdr w:val="nil"/>
          <w:lang w:val="en-US" w:eastAsia="zh-CN"/>
        </w:rPr>
        <w:t xml:space="preserve"> Spices statistics at a glance. Directorate of Arecanut and Spices Development, Calicut, Kerala</w:t>
      </w:r>
      <w:r w:rsidR="006D32FF">
        <w:rPr>
          <w:rFonts w:ascii="Times New Roman" w:eastAsia="Helvetica" w:hAnsi="Times New Roman" w:cs="Times New Roman"/>
          <w:noProof/>
          <w:sz w:val="24"/>
          <w:szCs w:val="24"/>
          <w:bdr w:val="nil"/>
          <w:lang w:val="en-US" w:eastAsia="zh-CN"/>
        </w:rPr>
        <w:t>.</w:t>
      </w:r>
    </w:p>
    <w:p w14:paraId="07D11CEA" w14:textId="77777777" w:rsidR="00E51080" w:rsidRPr="00E51080" w:rsidRDefault="00E51080" w:rsidP="00E51080">
      <w:pPr>
        <w:pBdr>
          <w:top w:val="nil"/>
          <w:left w:val="nil"/>
          <w:bottom w:val="nil"/>
          <w:right w:val="nil"/>
          <w:between w:val="nil"/>
          <w:bar w:val="nil"/>
        </w:pBdr>
        <w:shd w:val="clear" w:color="auto" w:fill="FFFFFF"/>
        <w:spacing w:before="240" w:after="240" w:line="360" w:lineRule="auto"/>
        <w:ind w:left="811" w:hanging="811"/>
        <w:jc w:val="both"/>
        <w:rPr>
          <w:rFonts w:ascii="Times New Roman" w:eastAsia="Arial Unicode MS" w:hAnsi="Times New Roman" w:cs="Times New Roman"/>
          <w:sz w:val="24"/>
          <w:szCs w:val="24"/>
          <w:bdr w:val="nil"/>
          <w:lang w:val="en-US"/>
        </w:rPr>
      </w:pPr>
      <w:r w:rsidRPr="00E51080">
        <w:rPr>
          <w:rFonts w:ascii="Times New Roman" w:eastAsia="Arial Unicode MS" w:hAnsi="Times New Roman" w:cs="Times New Roman"/>
          <w:sz w:val="24"/>
          <w:szCs w:val="24"/>
          <w:bdr w:val="nil"/>
          <w:lang w:val="en-US"/>
        </w:rPr>
        <w:t>Mittal</w:t>
      </w:r>
      <w:r w:rsidR="006D32F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0A282F">
        <w:rPr>
          <w:rFonts w:ascii="Times New Roman" w:eastAsia="Arial Unicode MS" w:hAnsi="Times New Roman" w:cs="Times New Roman"/>
          <w:sz w:val="24"/>
          <w:szCs w:val="24"/>
          <w:bdr w:val="nil"/>
          <w:lang w:val="en-US"/>
        </w:rPr>
        <w:t>.</w:t>
      </w:r>
      <w:r w:rsidR="00CC2EDE">
        <w:rPr>
          <w:rFonts w:ascii="Times New Roman" w:eastAsia="Arial Unicode MS" w:hAnsi="Times New Roman" w:cs="Times New Roman"/>
          <w:sz w:val="24"/>
          <w:szCs w:val="24"/>
          <w:bdr w:val="nil"/>
          <w:lang w:val="en-US"/>
        </w:rPr>
        <w:t xml:space="preserve"> </w:t>
      </w:r>
      <w:r w:rsidRPr="00E51080">
        <w:rPr>
          <w:rFonts w:ascii="Times New Roman" w:eastAsia="Arial Unicode MS" w:hAnsi="Times New Roman" w:cs="Times New Roman"/>
          <w:sz w:val="24"/>
          <w:szCs w:val="24"/>
          <w:bdr w:val="nil"/>
          <w:lang w:val="en-US"/>
        </w:rPr>
        <w:t>K</w:t>
      </w:r>
      <w:r w:rsidR="006D32F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6D32F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2010</w:t>
      </w:r>
      <w:r w:rsidR="006D32FF">
        <w:rPr>
          <w:rFonts w:ascii="Times New Roman" w:eastAsia="Arial Unicode MS" w:hAnsi="Times New Roman" w:cs="Times New Roman"/>
          <w:sz w:val="24"/>
          <w:szCs w:val="24"/>
          <w:bdr w:val="nil"/>
          <w:lang w:val="en-US"/>
        </w:rPr>
        <w:t>)</w:t>
      </w:r>
      <w:r w:rsidR="0068658E">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Biochemical and molecular studies in maize (</w:t>
      </w:r>
      <w:proofErr w:type="spellStart"/>
      <w:r w:rsidRPr="00E51080">
        <w:rPr>
          <w:rFonts w:ascii="Times New Roman" w:eastAsia="Arial Unicode MS" w:hAnsi="Times New Roman" w:cs="Times New Roman"/>
          <w:i/>
          <w:sz w:val="24"/>
          <w:szCs w:val="24"/>
          <w:bdr w:val="nil"/>
          <w:lang w:val="en-US"/>
        </w:rPr>
        <w:t>Zea</w:t>
      </w:r>
      <w:proofErr w:type="spellEnd"/>
      <w:r w:rsidRPr="00E51080">
        <w:rPr>
          <w:rFonts w:ascii="Times New Roman" w:eastAsia="Arial Unicode MS" w:hAnsi="Times New Roman" w:cs="Times New Roman"/>
          <w:i/>
          <w:sz w:val="24"/>
          <w:szCs w:val="24"/>
          <w:bdr w:val="nil"/>
          <w:lang w:val="en-US"/>
        </w:rPr>
        <w:t xml:space="preserve"> Maize</w:t>
      </w:r>
      <w:r w:rsidRPr="00E51080">
        <w:rPr>
          <w:rFonts w:ascii="Times New Roman" w:eastAsia="Arial Unicode MS" w:hAnsi="Times New Roman" w:cs="Times New Roman"/>
          <w:sz w:val="24"/>
          <w:szCs w:val="24"/>
          <w:bdr w:val="nil"/>
          <w:lang w:val="en-US"/>
        </w:rPr>
        <w:t xml:space="preserve"> L.) genotypes for water stress tolerance. </w:t>
      </w:r>
      <w:r w:rsidRPr="00E51080">
        <w:rPr>
          <w:rFonts w:ascii="Times New Roman" w:eastAsia="Arial Unicode MS" w:hAnsi="Times New Roman" w:cs="Times New Roman"/>
          <w:i/>
          <w:sz w:val="24"/>
          <w:szCs w:val="24"/>
          <w:bdr w:val="nil"/>
          <w:lang w:val="en-US"/>
        </w:rPr>
        <w:t>Ph.D. Thesis</w:t>
      </w:r>
      <w:r w:rsidRPr="00E51080">
        <w:rPr>
          <w:rFonts w:ascii="Times New Roman" w:eastAsia="Arial Unicode MS" w:hAnsi="Times New Roman" w:cs="Times New Roman"/>
          <w:sz w:val="24"/>
          <w:szCs w:val="24"/>
          <w:bdr w:val="nil"/>
          <w:lang w:val="en-US"/>
        </w:rPr>
        <w:t>, Anand Agriculture University, Anand, Gujrat, India.</w:t>
      </w:r>
    </w:p>
    <w:p w14:paraId="7C4EFC3E"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40" w:after="240" w:line="360"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sz w:val="24"/>
          <w:szCs w:val="24"/>
          <w:bdr w:val="nil"/>
          <w:lang w:val="en-US"/>
        </w:rPr>
        <w:t>Mittal</w:t>
      </w:r>
      <w:r w:rsidR="006D32F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K</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Joshi</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Rajamani</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Mathur</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P</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N</w:t>
      </w:r>
      <w:r w:rsidR="000A282F">
        <w:rPr>
          <w:rFonts w:ascii="Times New Roman" w:eastAsia="Arial Unicode MS" w:hAnsi="Times New Roman" w:cs="Times New Roman"/>
          <w:sz w:val="24"/>
          <w:szCs w:val="24"/>
          <w:bdr w:val="nil"/>
          <w:lang w:val="en-US"/>
        </w:rPr>
        <w:t>.</w:t>
      </w:r>
      <w:r w:rsidR="0068658E">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and Sharma</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2006</w:t>
      </w:r>
      <w:r w:rsidR="000A282F">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Water deficit induced germination of reactive oxygen species and antioxidants in two </w:t>
      </w:r>
      <w:proofErr w:type="spellStart"/>
      <w:r w:rsidRPr="00E51080">
        <w:rPr>
          <w:rFonts w:ascii="Times New Roman" w:eastAsia="Arial Unicode MS" w:hAnsi="Times New Roman" w:cs="Times New Roman"/>
          <w:sz w:val="24"/>
          <w:szCs w:val="24"/>
          <w:bdr w:val="nil"/>
          <w:lang w:val="en-US"/>
        </w:rPr>
        <w:t>Spanich</w:t>
      </w:r>
      <w:proofErr w:type="spellEnd"/>
      <w:r w:rsidRPr="00E51080">
        <w:rPr>
          <w:rFonts w:ascii="Times New Roman" w:eastAsia="Arial Unicode MS" w:hAnsi="Times New Roman" w:cs="Times New Roman"/>
          <w:sz w:val="24"/>
          <w:szCs w:val="24"/>
          <w:bdr w:val="nil"/>
          <w:lang w:val="en-US"/>
        </w:rPr>
        <w:t xml:space="preserve"> groundnut cultivars. </w:t>
      </w:r>
      <w:r w:rsidRPr="00E51080">
        <w:rPr>
          <w:rFonts w:ascii="Times New Roman" w:eastAsia="Arial Unicode MS" w:hAnsi="Times New Roman" w:cs="Times New Roman"/>
          <w:i/>
          <w:sz w:val="24"/>
          <w:szCs w:val="24"/>
          <w:bdr w:val="nil"/>
          <w:lang w:val="en-US"/>
        </w:rPr>
        <w:t>National Journal of plant Improvement</w:t>
      </w:r>
      <w:r w:rsidR="000A282F">
        <w:rPr>
          <w:rFonts w:ascii="Times New Roman" w:eastAsia="Arial Unicode MS" w:hAnsi="Times New Roman" w:cs="Times New Roman"/>
          <w:sz w:val="24"/>
          <w:szCs w:val="24"/>
          <w:bdr w:val="nil"/>
          <w:lang w:val="en-US"/>
        </w:rPr>
        <w:t>, 8,</w:t>
      </w:r>
      <w:r w:rsidRPr="00E51080">
        <w:rPr>
          <w:rFonts w:ascii="Times New Roman" w:eastAsia="Arial Unicode MS" w:hAnsi="Times New Roman" w:cs="Times New Roman"/>
          <w:sz w:val="24"/>
          <w:szCs w:val="24"/>
          <w:bdr w:val="nil"/>
          <w:lang w:val="en-US"/>
        </w:rPr>
        <w:t xml:space="preserve"> 7-10.</w:t>
      </w:r>
    </w:p>
    <w:p w14:paraId="7D2FE269" w14:textId="77777777" w:rsidR="00E51080" w:rsidRPr="00E51080" w:rsidRDefault="00E51080" w:rsidP="00E51080">
      <w:pPr>
        <w:pBdr>
          <w:top w:val="nil"/>
          <w:left w:val="nil"/>
          <w:bottom w:val="nil"/>
          <w:right w:val="nil"/>
          <w:between w:val="nil"/>
          <w:bar w:val="nil"/>
        </w:pBdr>
        <w:autoSpaceDE w:val="0"/>
        <w:autoSpaceDN w:val="0"/>
        <w:adjustRightInd w:val="0"/>
        <w:spacing w:before="200" w:after="200" w:line="360" w:lineRule="auto"/>
        <w:ind w:left="811" w:hanging="811"/>
        <w:jc w:val="both"/>
        <w:rPr>
          <w:rFonts w:ascii="Times New Roman" w:eastAsia="Arial Unicode MS" w:hAnsi="Times New Roman" w:cs="Times New Roman"/>
          <w:sz w:val="24"/>
          <w:szCs w:val="24"/>
          <w:bdr w:val="nil"/>
          <w:lang w:val="en-US"/>
        </w:rPr>
      </w:pPr>
      <w:r w:rsidRPr="00E51080">
        <w:rPr>
          <w:rFonts w:ascii="Times New Roman" w:eastAsia="Arial Unicode MS" w:hAnsi="Times New Roman" w:cs="Times New Roman"/>
          <w:sz w:val="24"/>
          <w:szCs w:val="24"/>
          <w:bdr w:val="nil"/>
          <w:lang w:val="en-US"/>
        </w:rPr>
        <w:t>Nair</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P</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2006</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Physiological variation in coriander (</w:t>
      </w:r>
      <w:r w:rsidRPr="00E51080">
        <w:rPr>
          <w:rFonts w:ascii="Times New Roman" w:eastAsia="Arial Unicode MS" w:hAnsi="Times New Roman" w:cs="Times New Roman"/>
          <w:i/>
          <w:sz w:val="24"/>
          <w:szCs w:val="24"/>
          <w:bdr w:val="nil"/>
          <w:lang w:val="en-US"/>
        </w:rPr>
        <w:t>Coriandrum sativum</w:t>
      </w:r>
      <w:r w:rsidRPr="00E51080">
        <w:rPr>
          <w:rFonts w:ascii="Times New Roman" w:eastAsia="Arial Unicode MS" w:hAnsi="Times New Roman" w:cs="Times New Roman"/>
          <w:sz w:val="24"/>
          <w:szCs w:val="24"/>
          <w:bdr w:val="nil"/>
          <w:lang w:val="en-US"/>
        </w:rPr>
        <w:t xml:space="preserve"> L.) genotypes under salinity stress and its amelioration, </w:t>
      </w:r>
      <w:r w:rsidRPr="00E51080">
        <w:rPr>
          <w:rFonts w:ascii="Times New Roman" w:eastAsia="Arial Unicode MS" w:hAnsi="Times New Roman" w:cs="Times New Roman"/>
          <w:i/>
          <w:sz w:val="24"/>
          <w:szCs w:val="24"/>
          <w:bdr w:val="nil"/>
          <w:lang w:val="en-US"/>
        </w:rPr>
        <w:t>M.Sc. (Agri.) Thesis</w:t>
      </w:r>
      <w:r w:rsidRPr="00E51080">
        <w:rPr>
          <w:rFonts w:ascii="Times New Roman" w:eastAsia="Arial Unicode MS" w:hAnsi="Times New Roman" w:cs="Times New Roman"/>
          <w:sz w:val="24"/>
          <w:szCs w:val="24"/>
          <w:bdr w:val="nil"/>
          <w:lang w:val="en-US"/>
        </w:rPr>
        <w:t>, Tamil Nadu Agricultural University, Coimbatore, Tamil Nadu, India.</w:t>
      </w:r>
    </w:p>
    <w:p w14:paraId="310DDB25" w14:textId="77777777" w:rsidR="00E51080" w:rsidRPr="00E51080" w:rsidRDefault="00E51080" w:rsidP="00E51080">
      <w:pPr>
        <w:spacing w:before="240" w:after="240" w:line="396" w:lineRule="auto"/>
        <w:ind w:left="811" w:hanging="811"/>
        <w:jc w:val="both"/>
        <w:rPr>
          <w:rFonts w:ascii="Times New Roman" w:eastAsia="Calibri" w:hAnsi="Times New Roman" w:cs="Times New Roman"/>
          <w:bCs/>
          <w:sz w:val="24"/>
          <w:szCs w:val="24"/>
          <w:lang w:val="en-US"/>
        </w:rPr>
      </w:pPr>
      <w:r w:rsidRPr="00E51080">
        <w:rPr>
          <w:rFonts w:ascii="Times New Roman" w:eastAsia="Calibri" w:hAnsi="Times New Roman" w:cs="Times New Roman"/>
          <w:bCs/>
          <w:sz w:val="24"/>
          <w:szCs w:val="24"/>
          <w:lang w:val="en-US"/>
        </w:rPr>
        <w:t>Pant</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C</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N</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w:t>
      </w:r>
      <w:proofErr w:type="spellStart"/>
      <w:r w:rsidRPr="00E51080">
        <w:rPr>
          <w:rFonts w:ascii="Times New Roman" w:eastAsia="Calibri" w:hAnsi="Times New Roman" w:cs="Times New Roman"/>
          <w:bCs/>
          <w:sz w:val="24"/>
          <w:szCs w:val="24"/>
          <w:lang w:val="en-US"/>
        </w:rPr>
        <w:t>Agarrwal</w:t>
      </w:r>
      <w:proofErr w:type="spellEnd"/>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R</w:t>
      </w:r>
      <w:r w:rsidR="0076107D">
        <w:rPr>
          <w:rFonts w:ascii="Times New Roman" w:eastAsia="Calibri" w:hAnsi="Times New Roman" w:cs="Times New Roman"/>
          <w:bCs/>
          <w:sz w:val="24"/>
          <w:szCs w:val="24"/>
          <w:lang w:val="en-US"/>
        </w:rPr>
        <w:t>.</w:t>
      </w:r>
      <w:r w:rsidR="0068658E">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and Agrawal</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S</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2014</w:t>
      </w:r>
      <w:r w:rsidR="0076107D">
        <w:rPr>
          <w:rFonts w:ascii="Times New Roman" w:eastAsia="Calibri" w:hAnsi="Times New Roman" w:cs="Times New Roman"/>
          <w:bCs/>
          <w:sz w:val="24"/>
          <w:szCs w:val="24"/>
          <w:lang w:val="en-US"/>
        </w:rPr>
        <w:t>).</w:t>
      </w:r>
      <w:r w:rsidRPr="00E51080">
        <w:rPr>
          <w:rFonts w:ascii="Times New Roman" w:eastAsia="Calibri" w:hAnsi="Times New Roman" w:cs="Times New Roman"/>
          <w:bCs/>
          <w:sz w:val="24"/>
          <w:szCs w:val="24"/>
          <w:lang w:val="en-US"/>
        </w:rPr>
        <w:t xml:space="preserve"> Mannitol-induced drought stress on </w:t>
      </w:r>
      <w:proofErr w:type="spellStart"/>
      <w:r w:rsidRPr="00E51080">
        <w:rPr>
          <w:rFonts w:ascii="Times New Roman" w:eastAsia="Calibri" w:hAnsi="Times New Roman" w:cs="Times New Roman"/>
          <w:bCs/>
          <w:sz w:val="24"/>
          <w:szCs w:val="24"/>
          <w:lang w:val="en-US"/>
        </w:rPr>
        <w:t>calli</w:t>
      </w:r>
      <w:proofErr w:type="spellEnd"/>
      <w:r w:rsidRPr="00E51080">
        <w:rPr>
          <w:rFonts w:ascii="Times New Roman" w:eastAsia="Calibri" w:hAnsi="Times New Roman" w:cs="Times New Roman"/>
          <w:bCs/>
          <w:sz w:val="24"/>
          <w:szCs w:val="24"/>
          <w:lang w:val="en-US"/>
        </w:rPr>
        <w:t xml:space="preserve"> of </w:t>
      </w:r>
      <w:proofErr w:type="spellStart"/>
      <w:r w:rsidRPr="00E51080">
        <w:rPr>
          <w:rFonts w:ascii="Times New Roman" w:eastAsia="Calibri" w:hAnsi="Times New Roman" w:cs="Times New Roman"/>
          <w:bCs/>
          <w:i/>
          <w:sz w:val="24"/>
          <w:szCs w:val="24"/>
          <w:lang w:val="en-US"/>
        </w:rPr>
        <w:t>Trigonella</w:t>
      </w:r>
      <w:proofErr w:type="spellEnd"/>
      <w:r w:rsidRPr="00E51080">
        <w:rPr>
          <w:rFonts w:ascii="Times New Roman" w:eastAsia="Calibri" w:hAnsi="Times New Roman" w:cs="Times New Roman"/>
          <w:bCs/>
          <w:i/>
          <w:sz w:val="24"/>
          <w:szCs w:val="24"/>
          <w:lang w:val="en-US"/>
        </w:rPr>
        <w:t xml:space="preserve"> </w:t>
      </w:r>
      <w:proofErr w:type="spellStart"/>
      <w:r w:rsidRPr="00E51080">
        <w:rPr>
          <w:rFonts w:ascii="Times New Roman" w:eastAsia="Calibri" w:hAnsi="Times New Roman" w:cs="Times New Roman"/>
          <w:bCs/>
          <w:i/>
          <w:sz w:val="24"/>
          <w:szCs w:val="24"/>
          <w:lang w:val="en-US"/>
        </w:rPr>
        <w:t>foenum</w:t>
      </w:r>
      <w:proofErr w:type="spellEnd"/>
      <w:r w:rsidRPr="00E51080">
        <w:rPr>
          <w:rFonts w:ascii="Times New Roman" w:eastAsia="Calibri" w:hAnsi="Times New Roman" w:cs="Times New Roman"/>
          <w:bCs/>
          <w:i/>
          <w:sz w:val="24"/>
          <w:szCs w:val="24"/>
          <w:lang w:val="en-US"/>
        </w:rPr>
        <w:t>-graecum</w:t>
      </w:r>
      <w:r w:rsidRPr="00E51080">
        <w:rPr>
          <w:rFonts w:ascii="Times New Roman" w:eastAsia="Calibri" w:hAnsi="Times New Roman" w:cs="Times New Roman"/>
          <w:bCs/>
          <w:sz w:val="24"/>
          <w:szCs w:val="24"/>
          <w:lang w:val="en-US"/>
        </w:rPr>
        <w:t xml:space="preserve"> L. var. RMt-303. </w:t>
      </w:r>
      <w:r w:rsidRPr="00E51080">
        <w:rPr>
          <w:rFonts w:ascii="Times New Roman" w:eastAsia="Calibri" w:hAnsi="Times New Roman" w:cs="Times New Roman"/>
          <w:bCs/>
          <w:i/>
          <w:sz w:val="24"/>
          <w:szCs w:val="24"/>
          <w:lang w:val="en-US"/>
        </w:rPr>
        <w:t>Indian Journal of Experimental Biology,</w:t>
      </w:r>
      <w:r w:rsidR="0076107D">
        <w:rPr>
          <w:rFonts w:ascii="Times New Roman" w:eastAsia="Calibri" w:hAnsi="Times New Roman" w:cs="Times New Roman"/>
          <w:bCs/>
          <w:sz w:val="24"/>
          <w:szCs w:val="24"/>
          <w:lang w:val="en-US"/>
        </w:rPr>
        <w:t xml:space="preserve"> 52,</w:t>
      </w:r>
      <w:r w:rsidRPr="00E51080">
        <w:rPr>
          <w:rFonts w:ascii="Times New Roman" w:eastAsia="Calibri" w:hAnsi="Times New Roman" w:cs="Times New Roman"/>
          <w:bCs/>
          <w:sz w:val="24"/>
          <w:szCs w:val="24"/>
          <w:lang w:val="en-US"/>
        </w:rPr>
        <w:t>1128-1137.</w:t>
      </w:r>
    </w:p>
    <w:p w14:paraId="7B9CDDCC" w14:textId="77777777" w:rsidR="00E51080" w:rsidRPr="00E51080" w:rsidRDefault="00E51080" w:rsidP="00E51080">
      <w:pPr>
        <w:pBdr>
          <w:top w:val="nil"/>
          <w:left w:val="nil"/>
          <w:bottom w:val="nil"/>
          <w:right w:val="nil"/>
          <w:between w:val="nil"/>
          <w:bar w:val="nil"/>
        </w:pBdr>
        <w:spacing w:before="240" w:after="240" w:line="396" w:lineRule="auto"/>
        <w:ind w:left="811" w:hanging="811"/>
        <w:jc w:val="both"/>
        <w:rPr>
          <w:rFonts w:ascii="Times New Roman" w:eastAsia="Arial Unicode MS" w:hAnsi="Times New Roman" w:cs="Times New Roman"/>
          <w:bCs/>
          <w:sz w:val="24"/>
          <w:szCs w:val="24"/>
          <w:bdr w:val="nil"/>
          <w:lang w:val="en-US"/>
        </w:rPr>
      </w:pPr>
      <w:proofErr w:type="spellStart"/>
      <w:r w:rsidRPr="00E51080">
        <w:rPr>
          <w:rFonts w:ascii="Times New Roman" w:eastAsia="Arial Unicode MS" w:hAnsi="Times New Roman" w:cs="Times New Roman"/>
          <w:bCs/>
          <w:sz w:val="24"/>
          <w:szCs w:val="24"/>
          <w:bdr w:val="nil"/>
          <w:lang w:val="en-US"/>
        </w:rPr>
        <w:t>Premachandra</w:t>
      </w:r>
      <w:proofErr w:type="spellEnd"/>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G</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S</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w:t>
      </w:r>
      <w:proofErr w:type="spellStart"/>
      <w:r w:rsidRPr="00E51080">
        <w:rPr>
          <w:rFonts w:ascii="Times New Roman" w:eastAsia="Arial Unicode MS" w:hAnsi="Times New Roman" w:cs="Times New Roman"/>
          <w:bCs/>
          <w:sz w:val="24"/>
          <w:szCs w:val="24"/>
          <w:bdr w:val="nil"/>
          <w:lang w:val="en-US"/>
        </w:rPr>
        <w:t>Saneoka</w:t>
      </w:r>
      <w:proofErr w:type="spellEnd"/>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H</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and Ogata</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S</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w:t>
      </w:r>
      <w:r w:rsidR="0076107D">
        <w:rPr>
          <w:rFonts w:ascii="Times New Roman" w:eastAsia="Arial Unicode MS" w:hAnsi="Times New Roman" w:cs="Times New Roman"/>
          <w:bCs/>
          <w:sz w:val="24"/>
          <w:szCs w:val="24"/>
          <w:bdr w:val="nil"/>
          <w:lang w:val="en-US"/>
        </w:rPr>
        <w:t>(1990).</w:t>
      </w:r>
      <w:r w:rsidRPr="00E51080">
        <w:rPr>
          <w:rFonts w:ascii="Times New Roman" w:eastAsia="Arial Unicode MS" w:hAnsi="Times New Roman" w:cs="Times New Roman"/>
          <w:bCs/>
          <w:sz w:val="24"/>
          <w:szCs w:val="24"/>
          <w:bdr w:val="nil"/>
          <w:lang w:val="en-US"/>
        </w:rPr>
        <w:t xml:space="preserve"> Cell membrane stability an indicator of drought tolerance as affected by applied nitrogen in soybean. </w:t>
      </w:r>
      <w:r w:rsidRPr="00E51080">
        <w:rPr>
          <w:rFonts w:ascii="Times New Roman" w:eastAsia="Arial Unicode MS" w:hAnsi="Times New Roman" w:cs="Times New Roman"/>
          <w:bCs/>
          <w:i/>
          <w:sz w:val="24"/>
          <w:szCs w:val="24"/>
          <w:bdr w:val="nil"/>
          <w:lang w:val="en-US"/>
        </w:rPr>
        <w:t>J</w:t>
      </w:r>
      <w:r w:rsidRPr="00E51080">
        <w:rPr>
          <w:rFonts w:ascii="Times New Roman" w:eastAsia="Arial Unicode MS" w:hAnsi="Times New Roman" w:cs="Times New Roman"/>
          <w:bCs/>
          <w:i/>
          <w:iCs/>
          <w:sz w:val="24"/>
          <w:szCs w:val="24"/>
          <w:bdr w:val="nil"/>
          <w:shd w:val="clear" w:color="auto" w:fill="FFFFFF"/>
          <w:lang w:val="en-US"/>
        </w:rPr>
        <w:t>ournal</w:t>
      </w:r>
      <w:r w:rsidRPr="00E51080">
        <w:rPr>
          <w:rFonts w:ascii="Times New Roman" w:eastAsia="Arial Unicode MS" w:hAnsi="Times New Roman" w:cs="Times New Roman"/>
          <w:bCs/>
          <w:sz w:val="24"/>
          <w:szCs w:val="24"/>
          <w:bdr w:val="nil"/>
          <w:shd w:val="clear" w:color="auto" w:fill="FFFFFF"/>
          <w:lang w:val="en-US"/>
        </w:rPr>
        <w:t xml:space="preserve"> </w:t>
      </w:r>
      <w:r w:rsidRPr="00E51080">
        <w:rPr>
          <w:rFonts w:ascii="Times New Roman" w:eastAsia="Arial Unicode MS" w:hAnsi="Times New Roman" w:cs="Times New Roman"/>
          <w:bCs/>
          <w:i/>
          <w:sz w:val="24"/>
          <w:szCs w:val="24"/>
          <w:bdr w:val="nil"/>
          <w:shd w:val="clear" w:color="auto" w:fill="FFFFFF"/>
          <w:lang w:val="en-US"/>
        </w:rPr>
        <w:t>of Agricultural Science</w:t>
      </w:r>
      <w:r w:rsidRPr="00E51080">
        <w:rPr>
          <w:rFonts w:ascii="Times New Roman" w:eastAsia="Arial Unicode MS" w:hAnsi="Times New Roman" w:cs="Times New Roman"/>
          <w:i/>
          <w:sz w:val="24"/>
          <w:szCs w:val="24"/>
          <w:bdr w:val="nil"/>
          <w:shd w:val="clear" w:color="auto" w:fill="FFFFFF"/>
          <w:lang w:val="en-US"/>
        </w:rPr>
        <w:t>,</w:t>
      </w:r>
      <w:r w:rsidR="0076107D">
        <w:rPr>
          <w:rFonts w:ascii="Times New Roman" w:eastAsia="Arial Unicode MS" w:hAnsi="Times New Roman" w:cs="Times New Roman"/>
          <w:bCs/>
          <w:sz w:val="24"/>
          <w:szCs w:val="24"/>
          <w:bdr w:val="nil"/>
          <w:lang w:val="en-US"/>
        </w:rPr>
        <w:t xml:space="preserve"> 115,</w:t>
      </w:r>
      <w:r w:rsidRPr="00E51080">
        <w:rPr>
          <w:rFonts w:ascii="Times New Roman" w:eastAsia="Arial Unicode MS" w:hAnsi="Times New Roman" w:cs="Times New Roman"/>
          <w:bCs/>
          <w:sz w:val="24"/>
          <w:szCs w:val="24"/>
          <w:bdr w:val="nil"/>
          <w:lang w:val="en-US"/>
        </w:rPr>
        <w:t xml:space="preserve"> 63-66.</w:t>
      </w:r>
    </w:p>
    <w:p w14:paraId="4BF5E6A0" w14:textId="77777777" w:rsidR="00E51080" w:rsidRPr="00E51080" w:rsidRDefault="00E51080" w:rsidP="0076107D">
      <w:pPr>
        <w:spacing w:line="360" w:lineRule="auto"/>
        <w:ind w:left="993" w:hanging="993"/>
        <w:jc w:val="both"/>
        <w:rPr>
          <w:rFonts w:ascii="Times New Roman" w:hAnsi="Times New Roman" w:cs="Times New Roman"/>
          <w:sz w:val="24"/>
          <w:szCs w:val="24"/>
        </w:rPr>
      </w:pPr>
      <w:r w:rsidRPr="00E51080">
        <w:rPr>
          <w:rFonts w:ascii="Times New Roman" w:hAnsi="Times New Roman" w:cs="Times New Roman"/>
          <w:sz w:val="24"/>
          <w:szCs w:val="24"/>
        </w:rPr>
        <w:t>Reddy</w:t>
      </w:r>
      <w:r w:rsidR="0076107D">
        <w:rPr>
          <w:rFonts w:ascii="Times New Roman" w:hAnsi="Times New Roman" w:cs="Times New Roman"/>
          <w:sz w:val="24"/>
          <w:szCs w:val="24"/>
        </w:rPr>
        <w:t>,</w:t>
      </w:r>
      <w:r w:rsidRPr="00E51080">
        <w:rPr>
          <w:rFonts w:ascii="Times New Roman" w:hAnsi="Times New Roman" w:cs="Times New Roman"/>
          <w:sz w:val="24"/>
          <w:szCs w:val="24"/>
        </w:rPr>
        <w:t xml:space="preserve"> A.</w:t>
      </w:r>
      <w:r w:rsidR="0076107D">
        <w:rPr>
          <w:rFonts w:ascii="Times New Roman" w:hAnsi="Times New Roman" w:cs="Times New Roman"/>
          <w:sz w:val="24"/>
          <w:szCs w:val="24"/>
        </w:rPr>
        <w:t xml:space="preserve"> </w:t>
      </w:r>
      <w:r w:rsidRPr="00E51080">
        <w:rPr>
          <w:rFonts w:ascii="Times New Roman" w:hAnsi="Times New Roman" w:cs="Times New Roman"/>
          <w:sz w:val="24"/>
          <w:szCs w:val="24"/>
        </w:rPr>
        <w:t>R., Chaitanya</w:t>
      </w:r>
      <w:r w:rsidR="0076107D">
        <w:rPr>
          <w:rFonts w:ascii="Times New Roman" w:hAnsi="Times New Roman" w:cs="Times New Roman"/>
          <w:sz w:val="24"/>
          <w:szCs w:val="24"/>
        </w:rPr>
        <w:t>, K.V</w:t>
      </w:r>
      <w:r w:rsidR="0068658E">
        <w:rPr>
          <w:rFonts w:ascii="Times New Roman" w:hAnsi="Times New Roman" w:cs="Times New Roman"/>
          <w:sz w:val="24"/>
          <w:szCs w:val="24"/>
        </w:rPr>
        <w:t>.,</w:t>
      </w:r>
      <w:r w:rsidR="0076107D">
        <w:rPr>
          <w:rFonts w:ascii="Times New Roman" w:hAnsi="Times New Roman" w:cs="Times New Roman"/>
          <w:sz w:val="24"/>
          <w:szCs w:val="24"/>
        </w:rPr>
        <w:t xml:space="preserve"> and</w:t>
      </w:r>
      <w:r w:rsidRPr="00E51080">
        <w:rPr>
          <w:rFonts w:ascii="Times New Roman" w:hAnsi="Times New Roman" w:cs="Times New Roman"/>
          <w:sz w:val="24"/>
          <w:szCs w:val="24"/>
        </w:rPr>
        <w:t xml:space="preserve"> Vivekanandan</w:t>
      </w:r>
      <w:r w:rsidR="0076107D">
        <w:rPr>
          <w:rFonts w:ascii="Times New Roman" w:hAnsi="Times New Roman" w:cs="Times New Roman"/>
          <w:sz w:val="24"/>
          <w:szCs w:val="24"/>
        </w:rPr>
        <w:t>,</w:t>
      </w:r>
      <w:r w:rsidRPr="00E51080">
        <w:rPr>
          <w:rFonts w:ascii="Times New Roman" w:hAnsi="Times New Roman" w:cs="Times New Roman"/>
          <w:sz w:val="24"/>
          <w:szCs w:val="24"/>
        </w:rPr>
        <w:t xml:space="preserve"> M. </w:t>
      </w:r>
      <w:r w:rsidR="0076107D">
        <w:rPr>
          <w:rFonts w:ascii="Times New Roman" w:hAnsi="Times New Roman" w:cs="Times New Roman"/>
          <w:sz w:val="24"/>
          <w:szCs w:val="24"/>
        </w:rPr>
        <w:t>(2004).</w:t>
      </w:r>
      <w:r w:rsidRPr="00E51080">
        <w:rPr>
          <w:rFonts w:ascii="Times New Roman" w:hAnsi="Times New Roman" w:cs="Times New Roman"/>
          <w:sz w:val="24"/>
          <w:szCs w:val="24"/>
        </w:rPr>
        <w:t xml:space="preserve"> Drought- induced responses of photosynthesis and antioxidant metabolism in higher plants. </w:t>
      </w:r>
      <w:r w:rsidRPr="0076107D">
        <w:rPr>
          <w:rFonts w:ascii="Times New Roman" w:hAnsi="Times New Roman" w:cs="Times New Roman"/>
          <w:i/>
          <w:sz w:val="24"/>
          <w:szCs w:val="24"/>
        </w:rPr>
        <w:t>J</w:t>
      </w:r>
      <w:r w:rsidR="0076107D">
        <w:rPr>
          <w:rFonts w:ascii="Times New Roman" w:hAnsi="Times New Roman" w:cs="Times New Roman"/>
          <w:i/>
          <w:sz w:val="24"/>
          <w:szCs w:val="24"/>
        </w:rPr>
        <w:t>ournal of</w:t>
      </w:r>
      <w:r w:rsidRPr="0076107D">
        <w:rPr>
          <w:rFonts w:ascii="Times New Roman" w:hAnsi="Times New Roman" w:cs="Times New Roman"/>
          <w:i/>
          <w:sz w:val="24"/>
          <w:szCs w:val="24"/>
        </w:rPr>
        <w:t xml:space="preserve"> Plant</w:t>
      </w:r>
      <w:r w:rsidR="0076107D" w:rsidRPr="0076107D">
        <w:rPr>
          <w:rFonts w:ascii="Times New Roman" w:hAnsi="Times New Roman" w:cs="Times New Roman"/>
          <w:i/>
          <w:sz w:val="24"/>
          <w:szCs w:val="24"/>
        </w:rPr>
        <w:t xml:space="preserve"> Physiology</w:t>
      </w:r>
      <w:r w:rsidR="0076107D">
        <w:rPr>
          <w:rFonts w:ascii="Times New Roman" w:hAnsi="Times New Roman" w:cs="Times New Roman"/>
          <w:sz w:val="24"/>
          <w:szCs w:val="24"/>
        </w:rPr>
        <w:t>, 161,</w:t>
      </w:r>
      <w:r w:rsidRPr="00E51080">
        <w:rPr>
          <w:rFonts w:ascii="Times New Roman" w:hAnsi="Times New Roman" w:cs="Times New Roman"/>
          <w:sz w:val="24"/>
          <w:szCs w:val="24"/>
        </w:rPr>
        <w:t xml:space="preserve"> 1189–1202</w:t>
      </w:r>
      <w:r w:rsidR="0076107D">
        <w:rPr>
          <w:rFonts w:ascii="Times New Roman" w:hAnsi="Times New Roman" w:cs="Times New Roman"/>
          <w:sz w:val="24"/>
          <w:szCs w:val="24"/>
        </w:rPr>
        <w:t>.</w:t>
      </w:r>
    </w:p>
    <w:p w14:paraId="339D6A5B" w14:textId="77777777" w:rsidR="00E51080" w:rsidRPr="00E51080" w:rsidRDefault="00E51080" w:rsidP="00E51080">
      <w:pPr>
        <w:widowControl w:val="0"/>
        <w:pBdr>
          <w:top w:val="nil"/>
          <w:left w:val="nil"/>
          <w:bottom w:val="nil"/>
          <w:right w:val="nil"/>
          <w:between w:val="nil"/>
          <w:bar w:val="nil"/>
        </w:pBdr>
        <w:autoSpaceDE w:val="0"/>
        <w:autoSpaceDN w:val="0"/>
        <w:adjustRightInd w:val="0"/>
        <w:spacing w:before="240" w:after="240" w:line="396" w:lineRule="auto"/>
        <w:ind w:left="811" w:hanging="811"/>
        <w:jc w:val="both"/>
        <w:rPr>
          <w:rFonts w:ascii="Times New Roman" w:eastAsia="Arial Unicode MS" w:hAnsi="Times New Roman" w:cs="Times New Roman"/>
          <w:noProof/>
          <w:sz w:val="24"/>
          <w:szCs w:val="24"/>
          <w:bdr w:val="nil"/>
          <w:lang w:val="en-US"/>
        </w:rPr>
      </w:pPr>
      <w:r w:rsidRPr="00E51080">
        <w:rPr>
          <w:rFonts w:ascii="Times New Roman" w:eastAsia="Arial Unicode MS" w:hAnsi="Times New Roman" w:cs="Times New Roman"/>
          <w:sz w:val="24"/>
          <w:szCs w:val="24"/>
          <w:bdr w:val="nil"/>
          <w:lang w:val="en-US"/>
        </w:rPr>
        <w:t>Rus-</w:t>
      </w:r>
      <w:proofErr w:type="spellStart"/>
      <w:r w:rsidRPr="00E51080">
        <w:rPr>
          <w:rFonts w:ascii="Times New Roman" w:eastAsia="Arial Unicode MS" w:hAnsi="Times New Roman" w:cs="Times New Roman"/>
          <w:sz w:val="24"/>
          <w:szCs w:val="24"/>
          <w:bdr w:val="nil"/>
          <w:lang w:val="en-US"/>
        </w:rPr>
        <w:t>Aeverz</w:t>
      </w:r>
      <w:proofErr w:type="spellEnd"/>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and </w:t>
      </w:r>
      <w:proofErr w:type="spellStart"/>
      <w:r w:rsidRPr="00E51080">
        <w:rPr>
          <w:rFonts w:ascii="Times New Roman" w:eastAsia="Arial Unicode MS" w:hAnsi="Times New Roman" w:cs="Times New Roman"/>
          <w:sz w:val="24"/>
          <w:szCs w:val="24"/>
          <w:bdr w:val="nil"/>
          <w:lang w:val="en-US"/>
        </w:rPr>
        <w:t>Gurrier</w:t>
      </w:r>
      <w:proofErr w:type="spellEnd"/>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G</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1994</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Proline metabolic pathways in </w:t>
      </w:r>
      <w:proofErr w:type="spellStart"/>
      <w:r w:rsidRPr="00E51080">
        <w:rPr>
          <w:rFonts w:ascii="Times New Roman" w:eastAsia="Arial Unicode MS" w:hAnsi="Times New Roman" w:cs="Times New Roman"/>
          <w:sz w:val="24"/>
          <w:szCs w:val="24"/>
          <w:bdr w:val="nil"/>
          <w:lang w:val="en-US"/>
        </w:rPr>
        <w:t>calli</w:t>
      </w:r>
      <w:proofErr w:type="spellEnd"/>
      <w:r w:rsidRPr="00E51080">
        <w:rPr>
          <w:rFonts w:ascii="Times New Roman" w:eastAsia="Arial Unicode MS" w:hAnsi="Times New Roman" w:cs="Times New Roman"/>
          <w:sz w:val="24"/>
          <w:szCs w:val="24"/>
          <w:bdr w:val="nil"/>
          <w:lang w:val="en-US"/>
        </w:rPr>
        <w:t xml:space="preserve"> from </w:t>
      </w:r>
      <w:proofErr w:type="spellStart"/>
      <w:r w:rsidRPr="00E51080">
        <w:rPr>
          <w:rFonts w:ascii="Times New Roman" w:eastAsia="Arial Unicode MS" w:hAnsi="Times New Roman" w:cs="Times New Roman"/>
          <w:i/>
          <w:sz w:val="24"/>
          <w:szCs w:val="24"/>
          <w:bdr w:val="nil"/>
          <w:lang w:val="en-US"/>
        </w:rPr>
        <w:t>Lycopersicon</w:t>
      </w:r>
      <w:proofErr w:type="spellEnd"/>
      <w:r w:rsidRPr="00E51080">
        <w:rPr>
          <w:rFonts w:ascii="Times New Roman" w:eastAsia="Arial Unicode MS" w:hAnsi="Times New Roman" w:cs="Times New Roman"/>
          <w:i/>
          <w:sz w:val="24"/>
          <w:szCs w:val="24"/>
          <w:bdr w:val="nil"/>
          <w:lang w:val="en-US"/>
        </w:rPr>
        <w:t xml:space="preserve"> </w:t>
      </w:r>
      <w:proofErr w:type="spellStart"/>
      <w:r w:rsidRPr="00E51080">
        <w:rPr>
          <w:rFonts w:ascii="Times New Roman" w:eastAsia="Arial Unicode MS" w:hAnsi="Times New Roman" w:cs="Times New Roman"/>
          <w:i/>
          <w:sz w:val="24"/>
          <w:szCs w:val="24"/>
          <w:bdr w:val="nil"/>
          <w:lang w:val="en-US"/>
        </w:rPr>
        <w:lastRenderedPageBreak/>
        <w:t>esculantum</w:t>
      </w:r>
      <w:proofErr w:type="spellEnd"/>
      <w:r w:rsidRPr="00E51080">
        <w:rPr>
          <w:rFonts w:ascii="Times New Roman" w:eastAsia="Arial Unicode MS" w:hAnsi="Times New Roman" w:cs="Times New Roman"/>
          <w:i/>
          <w:sz w:val="24"/>
          <w:szCs w:val="24"/>
          <w:bdr w:val="nil"/>
          <w:lang w:val="en-US"/>
        </w:rPr>
        <w:t xml:space="preserve"> </w:t>
      </w:r>
      <w:r w:rsidRPr="00E51080">
        <w:rPr>
          <w:rFonts w:ascii="Times New Roman" w:eastAsia="Arial Unicode MS" w:hAnsi="Times New Roman" w:cs="Times New Roman"/>
          <w:sz w:val="24"/>
          <w:szCs w:val="24"/>
          <w:bdr w:val="nil"/>
          <w:lang w:val="en-US"/>
        </w:rPr>
        <w:t xml:space="preserve">L. under salt stress. </w:t>
      </w:r>
      <w:r w:rsidRPr="00E51080">
        <w:rPr>
          <w:rFonts w:ascii="Times New Roman" w:eastAsia="Arial Unicode MS" w:hAnsi="Times New Roman" w:cs="Times New Roman"/>
          <w:i/>
          <w:sz w:val="24"/>
          <w:szCs w:val="24"/>
          <w:bdr w:val="nil"/>
          <w:lang w:val="en-US"/>
        </w:rPr>
        <w:t>Biology Plant</w:t>
      </w:r>
      <w:r w:rsidR="0076107D">
        <w:rPr>
          <w:rFonts w:ascii="Times New Roman" w:eastAsia="Arial Unicode MS" w:hAnsi="Times New Roman" w:cs="Times New Roman"/>
          <w:sz w:val="24"/>
          <w:szCs w:val="24"/>
          <w:bdr w:val="nil"/>
          <w:lang w:val="en-US"/>
        </w:rPr>
        <w:t xml:space="preserve">, 6, </w:t>
      </w:r>
      <w:r w:rsidRPr="00E51080">
        <w:rPr>
          <w:rFonts w:ascii="Times New Roman" w:eastAsia="Arial Unicode MS" w:hAnsi="Times New Roman" w:cs="Times New Roman"/>
          <w:sz w:val="24"/>
          <w:szCs w:val="24"/>
          <w:bdr w:val="nil"/>
          <w:lang w:val="en-US"/>
        </w:rPr>
        <w:t>277-284.</w:t>
      </w:r>
    </w:p>
    <w:p w14:paraId="390603EB" w14:textId="77777777" w:rsidR="00E51080" w:rsidRPr="00E51080" w:rsidRDefault="00E51080" w:rsidP="00E51080">
      <w:pPr>
        <w:pBdr>
          <w:top w:val="nil"/>
          <w:left w:val="nil"/>
          <w:bottom w:val="nil"/>
          <w:right w:val="nil"/>
          <w:between w:val="nil"/>
          <w:bar w:val="nil"/>
        </w:pBdr>
        <w:spacing w:before="200" w:after="200" w:line="360" w:lineRule="auto"/>
        <w:ind w:left="812" w:hanging="812"/>
        <w:jc w:val="both"/>
        <w:rPr>
          <w:rFonts w:ascii="Times New Roman" w:eastAsia="Arial Unicode MS" w:hAnsi="Times New Roman" w:cs="Times New Roman"/>
          <w:bCs/>
          <w:sz w:val="24"/>
          <w:szCs w:val="24"/>
          <w:bdr w:val="nil"/>
          <w:lang w:val="en-US"/>
        </w:rPr>
      </w:pPr>
      <w:r w:rsidRPr="00E51080">
        <w:rPr>
          <w:rFonts w:ascii="Times New Roman" w:eastAsia="Arial Unicode MS" w:hAnsi="Times New Roman" w:cs="Times New Roman"/>
          <w:bCs/>
          <w:sz w:val="24"/>
          <w:szCs w:val="24"/>
          <w:bdr w:val="nil"/>
          <w:lang w:val="en-US"/>
        </w:rPr>
        <w:t>Sairam</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R</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K</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1994</w:t>
      </w:r>
      <w:r w:rsidR="0076107D">
        <w:rPr>
          <w:rFonts w:ascii="Times New Roman" w:eastAsia="Arial Unicode MS" w:hAnsi="Times New Roman" w:cs="Times New Roman"/>
          <w:bCs/>
          <w:sz w:val="24"/>
          <w:szCs w:val="24"/>
          <w:bdr w:val="nil"/>
          <w:lang w:val="en-US"/>
        </w:rPr>
        <w:t>).</w:t>
      </w:r>
      <w:r w:rsidRPr="00E51080">
        <w:rPr>
          <w:rFonts w:ascii="Times New Roman" w:eastAsia="Arial Unicode MS" w:hAnsi="Times New Roman" w:cs="Times New Roman"/>
          <w:bCs/>
          <w:sz w:val="24"/>
          <w:szCs w:val="24"/>
          <w:bdr w:val="nil"/>
          <w:lang w:val="en-US"/>
        </w:rPr>
        <w:t xml:space="preserve"> Effect of moisture stress on physiological activities of two contrasting wheat gen</w:t>
      </w:r>
      <w:r w:rsidR="0076107D">
        <w:rPr>
          <w:rFonts w:ascii="Times New Roman" w:eastAsia="Arial Unicode MS" w:hAnsi="Times New Roman" w:cs="Times New Roman"/>
          <w:bCs/>
          <w:sz w:val="24"/>
          <w:szCs w:val="24"/>
          <w:bdr w:val="nil"/>
          <w:lang w:val="en-US"/>
        </w:rPr>
        <w:t>o</w:t>
      </w:r>
      <w:r w:rsidRPr="00E51080">
        <w:rPr>
          <w:rFonts w:ascii="Times New Roman" w:eastAsia="Arial Unicode MS" w:hAnsi="Times New Roman" w:cs="Times New Roman"/>
          <w:bCs/>
          <w:sz w:val="24"/>
          <w:szCs w:val="24"/>
          <w:bdr w:val="nil"/>
          <w:lang w:val="en-US"/>
        </w:rPr>
        <w:t xml:space="preserve">types. </w:t>
      </w:r>
      <w:r w:rsidRPr="00E51080">
        <w:rPr>
          <w:rFonts w:ascii="Times New Roman" w:eastAsia="Arial Unicode MS" w:hAnsi="Times New Roman" w:cs="Times New Roman"/>
          <w:bCs/>
          <w:i/>
          <w:sz w:val="24"/>
          <w:szCs w:val="24"/>
          <w:bdr w:val="nil"/>
          <w:shd w:val="clear" w:color="auto" w:fill="FFFFFF"/>
          <w:lang w:val="en-US"/>
        </w:rPr>
        <w:t>Indian Journal</w:t>
      </w:r>
      <w:r w:rsidRPr="00E51080">
        <w:rPr>
          <w:rFonts w:ascii="Times New Roman" w:eastAsia="Arial Unicode MS" w:hAnsi="Times New Roman" w:cs="Times New Roman"/>
          <w:sz w:val="24"/>
          <w:szCs w:val="24"/>
          <w:bdr w:val="nil"/>
          <w:shd w:val="clear" w:color="auto" w:fill="FFFFFF"/>
          <w:lang w:val="en-US"/>
        </w:rPr>
        <w:t> of </w:t>
      </w:r>
      <w:r w:rsidRPr="00E51080">
        <w:rPr>
          <w:rFonts w:ascii="Times New Roman" w:eastAsia="Arial Unicode MS" w:hAnsi="Times New Roman" w:cs="Times New Roman"/>
          <w:bCs/>
          <w:i/>
          <w:sz w:val="24"/>
          <w:szCs w:val="24"/>
          <w:bdr w:val="nil"/>
          <w:shd w:val="clear" w:color="auto" w:fill="FFFFFF"/>
          <w:lang w:val="en-US"/>
        </w:rPr>
        <w:t>Experimental Biology</w:t>
      </w:r>
      <w:r w:rsidR="0076107D">
        <w:rPr>
          <w:rFonts w:ascii="Times New Roman" w:eastAsia="Arial Unicode MS" w:hAnsi="Times New Roman" w:cs="Times New Roman"/>
          <w:bCs/>
          <w:sz w:val="24"/>
          <w:szCs w:val="24"/>
          <w:bdr w:val="nil"/>
          <w:lang w:val="en-US"/>
        </w:rPr>
        <w:t>, 32,</w:t>
      </w:r>
      <w:r w:rsidRPr="00E51080">
        <w:rPr>
          <w:rFonts w:ascii="Times New Roman" w:eastAsia="Arial Unicode MS" w:hAnsi="Times New Roman" w:cs="Times New Roman"/>
          <w:bCs/>
          <w:sz w:val="24"/>
          <w:szCs w:val="24"/>
          <w:bdr w:val="nil"/>
          <w:lang w:val="en-US"/>
        </w:rPr>
        <w:br/>
        <w:t>594-597.</w:t>
      </w:r>
    </w:p>
    <w:p w14:paraId="36D12690" w14:textId="77777777" w:rsidR="00E51080" w:rsidRPr="00E51080" w:rsidRDefault="00E51080" w:rsidP="00E51080">
      <w:pPr>
        <w:spacing w:line="360" w:lineRule="auto"/>
        <w:ind w:left="993" w:hanging="993"/>
        <w:rPr>
          <w:rFonts w:ascii="Times New Roman" w:hAnsi="Times New Roman" w:cs="Times New Roman"/>
          <w:sz w:val="24"/>
          <w:szCs w:val="24"/>
        </w:rPr>
      </w:pPr>
      <w:r w:rsidRPr="00E51080">
        <w:rPr>
          <w:rFonts w:ascii="Times New Roman" w:hAnsi="Times New Roman" w:cs="Times New Roman"/>
          <w:sz w:val="24"/>
          <w:szCs w:val="24"/>
        </w:rPr>
        <w:t>Samarah</w:t>
      </w:r>
      <w:r w:rsidR="0076107D">
        <w:rPr>
          <w:rFonts w:ascii="Times New Roman" w:hAnsi="Times New Roman" w:cs="Times New Roman"/>
          <w:sz w:val="24"/>
          <w:szCs w:val="24"/>
        </w:rPr>
        <w:t>,</w:t>
      </w:r>
      <w:r w:rsidRPr="00E51080">
        <w:rPr>
          <w:rFonts w:ascii="Times New Roman" w:hAnsi="Times New Roman" w:cs="Times New Roman"/>
          <w:sz w:val="24"/>
          <w:szCs w:val="24"/>
        </w:rPr>
        <w:t xml:space="preserve"> N., Mullen</w:t>
      </w:r>
      <w:r w:rsidR="0076107D">
        <w:rPr>
          <w:rFonts w:ascii="Times New Roman" w:hAnsi="Times New Roman" w:cs="Times New Roman"/>
          <w:sz w:val="24"/>
          <w:szCs w:val="24"/>
        </w:rPr>
        <w:t>, R.</w:t>
      </w:r>
      <w:r w:rsidR="0068658E">
        <w:rPr>
          <w:rFonts w:ascii="Times New Roman" w:hAnsi="Times New Roman" w:cs="Times New Roman"/>
          <w:sz w:val="24"/>
          <w:szCs w:val="24"/>
        </w:rPr>
        <w:t>,</w:t>
      </w:r>
      <w:r w:rsidR="0076107D">
        <w:rPr>
          <w:rFonts w:ascii="Times New Roman" w:hAnsi="Times New Roman" w:cs="Times New Roman"/>
          <w:sz w:val="24"/>
          <w:szCs w:val="24"/>
        </w:rPr>
        <w:t xml:space="preserve"> and</w:t>
      </w:r>
      <w:r w:rsidRPr="00E51080">
        <w:rPr>
          <w:rFonts w:ascii="Times New Roman" w:hAnsi="Times New Roman" w:cs="Times New Roman"/>
          <w:sz w:val="24"/>
          <w:szCs w:val="24"/>
        </w:rPr>
        <w:t xml:space="preserve"> </w:t>
      </w:r>
      <w:proofErr w:type="spellStart"/>
      <w:r w:rsidRPr="00E51080">
        <w:rPr>
          <w:rFonts w:ascii="Times New Roman" w:hAnsi="Times New Roman" w:cs="Times New Roman"/>
          <w:sz w:val="24"/>
          <w:szCs w:val="24"/>
        </w:rPr>
        <w:t>Cianzio</w:t>
      </w:r>
      <w:proofErr w:type="spellEnd"/>
      <w:r w:rsidR="0076107D">
        <w:rPr>
          <w:rFonts w:ascii="Times New Roman" w:hAnsi="Times New Roman" w:cs="Times New Roman"/>
          <w:sz w:val="24"/>
          <w:szCs w:val="24"/>
        </w:rPr>
        <w:t>,</w:t>
      </w:r>
      <w:r w:rsidRPr="00E51080">
        <w:rPr>
          <w:rFonts w:ascii="Times New Roman" w:hAnsi="Times New Roman" w:cs="Times New Roman"/>
          <w:sz w:val="24"/>
          <w:szCs w:val="24"/>
        </w:rPr>
        <w:t xml:space="preserve"> S. </w:t>
      </w:r>
      <w:r w:rsidR="0076107D">
        <w:rPr>
          <w:rFonts w:ascii="Times New Roman" w:hAnsi="Times New Roman" w:cs="Times New Roman"/>
          <w:sz w:val="24"/>
          <w:szCs w:val="24"/>
        </w:rPr>
        <w:t>(</w:t>
      </w:r>
      <w:r w:rsidRPr="00E51080">
        <w:rPr>
          <w:rFonts w:ascii="Times New Roman" w:hAnsi="Times New Roman" w:cs="Times New Roman"/>
          <w:sz w:val="24"/>
          <w:szCs w:val="24"/>
        </w:rPr>
        <w:t>2004</w:t>
      </w:r>
      <w:r w:rsidR="0076107D">
        <w:rPr>
          <w:rFonts w:ascii="Times New Roman" w:hAnsi="Times New Roman" w:cs="Times New Roman"/>
          <w:sz w:val="24"/>
          <w:szCs w:val="24"/>
        </w:rPr>
        <w:t>)</w:t>
      </w:r>
      <w:r w:rsidRPr="00E51080">
        <w:rPr>
          <w:rFonts w:ascii="Times New Roman" w:hAnsi="Times New Roman" w:cs="Times New Roman"/>
          <w:sz w:val="24"/>
          <w:szCs w:val="24"/>
        </w:rPr>
        <w:t>. Size distribution and mineral</w:t>
      </w:r>
      <w:r w:rsidR="0076107D">
        <w:rPr>
          <w:rFonts w:ascii="Times New Roman" w:hAnsi="Times New Roman" w:cs="Times New Roman"/>
          <w:sz w:val="24"/>
          <w:szCs w:val="24"/>
        </w:rPr>
        <w:t xml:space="preserve"> nutrients of soybean seeds in response to drought stress. Journal Plant</w:t>
      </w:r>
      <w:r w:rsidRPr="00E51080">
        <w:rPr>
          <w:rFonts w:ascii="Times New Roman" w:hAnsi="Times New Roman" w:cs="Times New Roman"/>
          <w:sz w:val="24"/>
          <w:szCs w:val="24"/>
        </w:rPr>
        <w:t xml:space="preserve"> Nutr</w:t>
      </w:r>
      <w:r w:rsidR="0076107D">
        <w:rPr>
          <w:rFonts w:ascii="Times New Roman" w:hAnsi="Times New Roman" w:cs="Times New Roman"/>
          <w:sz w:val="24"/>
          <w:szCs w:val="24"/>
        </w:rPr>
        <w:t>ition. 27,</w:t>
      </w:r>
      <w:r w:rsidRPr="00E51080">
        <w:rPr>
          <w:rFonts w:ascii="Times New Roman" w:hAnsi="Times New Roman" w:cs="Times New Roman"/>
          <w:sz w:val="24"/>
          <w:szCs w:val="24"/>
        </w:rPr>
        <w:t xml:space="preserve"> 815–835</w:t>
      </w:r>
      <w:r w:rsidR="0076107D">
        <w:rPr>
          <w:rFonts w:ascii="Times New Roman" w:hAnsi="Times New Roman" w:cs="Times New Roman"/>
          <w:sz w:val="24"/>
          <w:szCs w:val="24"/>
        </w:rPr>
        <w:t>.</w:t>
      </w:r>
    </w:p>
    <w:p w14:paraId="10C13423" w14:textId="77777777" w:rsidR="00E51080" w:rsidRPr="00E51080" w:rsidRDefault="00E51080" w:rsidP="00E51080">
      <w:pPr>
        <w:autoSpaceDE w:val="0"/>
        <w:autoSpaceDN w:val="0"/>
        <w:adjustRightInd w:val="0"/>
        <w:spacing w:after="240" w:line="360" w:lineRule="auto"/>
        <w:ind w:left="810" w:hanging="810"/>
        <w:jc w:val="both"/>
        <w:rPr>
          <w:rFonts w:ascii="Times New Roman" w:eastAsia="Arial Unicode MS" w:hAnsi="Times New Roman" w:cs="Times New Roman"/>
          <w:bCs/>
          <w:sz w:val="24"/>
          <w:szCs w:val="24"/>
          <w:bdr w:val="nil"/>
          <w:lang w:val="en-US"/>
        </w:rPr>
      </w:pPr>
      <w:r w:rsidRPr="00E51080">
        <w:rPr>
          <w:rFonts w:ascii="Times New Roman" w:eastAsia="Arial Unicode MS" w:hAnsi="Times New Roman" w:cs="Times New Roman"/>
          <w:sz w:val="24"/>
          <w:szCs w:val="24"/>
          <w:lang w:val="en-US"/>
        </w:rPr>
        <w:t>Shamsi</w:t>
      </w:r>
      <w:r w:rsidR="0076107D">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K</w:t>
      </w:r>
      <w:r w:rsidR="0076107D">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w:t>
      </w:r>
      <w:r w:rsidR="0076107D">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2010</w:t>
      </w:r>
      <w:r w:rsidR="0076107D">
        <w:rPr>
          <w:rFonts w:ascii="Times New Roman" w:eastAsia="Arial Unicode MS" w:hAnsi="Times New Roman" w:cs="Times New Roman"/>
          <w:sz w:val="24"/>
          <w:szCs w:val="24"/>
          <w:lang w:val="en-US"/>
        </w:rPr>
        <w:t>).</w:t>
      </w:r>
      <w:r w:rsidRPr="00E51080">
        <w:rPr>
          <w:rFonts w:ascii="Times New Roman" w:eastAsia="Arial Unicode MS" w:hAnsi="Times New Roman" w:cs="Times New Roman"/>
          <w:sz w:val="24"/>
          <w:szCs w:val="24"/>
          <w:lang w:val="en-US"/>
        </w:rPr>
        <w:t xml:space="preserve"> The effects of drought stress on yield, relative water content, proline, soluble carbohydrates and chlorophyll of bread wheat cultivars. </w:t>
      </w:r>
      <w:r w:rsidRPr="00E51080">
        <w:rPr>
          <w:rFonts w:ascii="Times New Roman" w:eastAsia="Arial Unicode MS" w:hAnsi="Times New Roman" w:cs="Times New Roman"/>
          <w:i/>
          <w:sz w:val="24"/>
          <w:szCs w:val="24"/>
          <w:lang w:val="en-US"/>
        </w:rPr>
        <w:t>Journal of Animal and Plant Science</w:t>
      </w:r>
      <w:r w:rsidR="0076107D">
        <w:rPr>
          <w:rFonts w:ascii="Times New Roman" w:eastAsia="Arial Unicode MS" w:hAnsi="Times New Roman" w:cs="Times New Roman"/>
          <w:sz w:val="24"/>
          <w:szCs w:val="24"/>
          <w:lang w:val="en-US"/>
        </w:rPr>
        <w:t>, 8(3),</w:t>
      </w:r>
      <w:r w:rsidRPr="00E51080">
        <w:rPr>
          <w:rFonts w:ascii="Times New Roman" w:eastAsia="Arial Unicode MS" w:hAnsi="Times New Roman" w:cs="Times New Roman"/>
          <w:sz w:val="24"/>
          <w:szCs w:val="24"/>
          <w:lang w:val="en-US"/>
        </w:rPr>
        <w:t xml:space="preserve"> 1051-1060.</w:t>
      </w:r>
    </w:p>
    <w:p w14:paraId="5EF9E3AD" w14:textId="77777777" w:rsidR="00E51080" w:rsidRPr="00E51080" w:rsidRDefault="00E51080" w:rsidP="00E51080">
      <w:pPr>
        <w:pBdr>
          <w:top w:val="nil"/>
          <w:left w:val="nil"/>
          <w:bottom w:val="nil"/>
          <w:right w:val="nil"/>
          <w:between w:val="nil"/>
          <w:bar w:val="nil"/>
        </w:pBdr>
        <w:spacing w:before="240" w:after="240" w:line="360" w:lineRule="auto"/>
        <w:ind w:left="812" w:hanging="812"/>
        <w:jc w:val="both"/>
        <w:rPr>
          <w:rFonts w:ascii="Times New Roman" w:eastAsia="Arial Unicode MS" w:hAnsi="Times New Roman" w:cs="Times New Roman"/>
          <w:sz w:val="24"/>
          <w:szCs w:val="24"/>
          <w:bdr w:val="nil"/>
          <w:lang w:val="en-US"/>
        </w:rPr>
      </w:pPr>
      <w:r w:rsidRPr="00E51080">
        <w:rPr>
          <w:rFonts w:ascii="Times New Roman" w:eastAsia="Arial Unicode MS" w:hAnsi="Times New Roman" w:cs="Times New Roman"/>
          <w:sz w:val="24"/>
          <w:szCs w:val="24"/>
          <w:bdr w:val="nil"/>
          <w:lang w:val="en-US"/>
        </w:rPr>
        <w:t>Singh</w:t>
      </w:r>
      <w:r w:rsidR="0076107D">
        <w:rPr>
          <w:rFonts w:ascii="Times New Roman" w:eastAsia="Arial Unicode MS" w:hAnsi="Times New Roman" w:cs="Times New Roman"/>
          <w:sz w:val="24"/>
          <w:szCs w:val="24"/>
          <w:bdr w:val="nil"/>
          <w:lang w:val="en-US"/>
        </w:rPr>
        <w:t>, A.</w:t>
      </w:r>
      <w:r w:rsidRPr="00E51080">
        <w:rPr>
          <w:rFonts w:ascii="Times New Roman" w:eastAsia="Arial Unicode MS" w:hAnsi="Times New Roman" w:cs="Times New Roman"/>
          <w:sz w:val="24"/>
          <w:szCs w:val="24"/>
          <w:bdr w:val="nil"/>
          <w:lang w:val="en-US"/>
        </w:rPr>
        <w:t xml:space="preserve"> </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2007</w:t>
      </w:r>
      <w:r w:rsidR="0076107D">
        <w:rPr>
          <w:rFonts w:ascii="Times New Roman" w:eastAsia="Arial Unicode MS" w:hAnsi="Times New Roman" w:cs="Times New Roman"/>
          <w:sz w:val="24"/>
          <w:szCs w:val="24"/>
          <w:bdr w:val="nil"/>
          <w:lang w:val="en-US"/>
        </w:rPr>
        <w:t>).</w:t>
      </w:r>
      <w:r w:rsidRPr="00E51080">
        <w:rPr>
          <w:rFonts w:ascii="Times New Roman" w:eastAsia="Arial Unicode MS" w:hAnsi="Times New Roman" w:cs="Times New Roman"/>
          <w:sz w:val="24"/>
          <w:szCs w:val="24"/>
          <w:bdr w:val="nil"/>
          <w:lang w:val="en-US"/>
        </w:rPr>
        <w:t xml:space="preserve"> Evaluation of coriander (</w:t>
      </w:r>
      <w:r w:rsidRPr="00E51080">
        <w:rPr>
          <w:rFonts w:ascii="Times New Roman" w:eastAsia="Arial Unicode MS" w:hAnsi="Times New Roman" w:cs="Times New Roman"/>
          <w:i/>
          <w:sz w:val="24"/>
          <w:szCs w:val="24"/>
          <w:bdr w:val="nil"/>
          <w:lang w:val="en-US"/>
        </w:rPr>
        <w:t>Coriandrum sativum</w:t>
      </w:r>
      <w:r w:rsidRPr="00E51080">
        <w:rPr>
          <w:rFonts w:ascii="Times New Roman" w:eastAsia="Arial Unicode MS" w:hAnsi="Times New Roman" w:cs="Times New Roman"/>
          <w:sz w:val="24"/>
          <w:szCs w:val="24"/>
          <w:bdr w:val="nil"/>
          <w:lang w:val="en-US"/>
        </w:rPr>
        <w:t xml:space="preserve"> L.) genotypes under normal and limited moisture condition, </w:t>
      </w:r>
      <w:r w:rsidRPr="00E51080">
        <w:rPr>
          <w:rFonts w:ascii="Times New Roman" w:eastAsia="Arial Unicode MS" w:hAnsi="Times New Roman" w:cs="Times New Roman"/>
          <w:i/>
          <w:sz w:val="24"/>
          <w:szCs w:val="24"/>
          <w:bdr w:val="nil"/>
          <w:lang w:val="en-US"/>
        </w:rPr>
        <w:t>M.Sc. (Agri.) Thesis</w:t>
      </w:r>
      <w:r w:rsidRPr="00E51080">
        <w:rPr>
          <w:rFonts w:ascii="Times New Roman" w:eastAsia="Arial Unicode MS" w:hAnsi="Times New Roman" w:cs="Times New Roman"/>
          <w:sz w:val="24"/>
          <w:szCs w:val="24"/>
          <w:bdr w:val="nil"/>
          <w:lang w:val="en-US"/>
        </w:rPr>
        <w:t>, Rajasthan Agricultural University, Bikaner, Rajasthan, India.</w:t>
      </w:r>
    </w:p>
    <w:p w14:paraId="33A05032" w14:textId="77777777" w:rsidR="00E51080" w:rsidRPr="00E51080" w:rsidRDefault="00E51080" w:rsidP="000A282F">
      <w:pPr>
        <w:spacing w:line="360" w:lineRule="auto"/>
        <w:ind w:left="993" w:hanging="993"/>
        <w:jc w:val="both"/>
        <w:rPr>
          <w:rFonts w:ascii="Times New Roman" w:hAnsi="Times New Roman" w:cs="Times New Roman"/>
          <w:sz w:val="24"/>
          <w:szCs w:val="24"/>
          <w:lang w:val="en-US"/>
        </w:rPr>
      </w:pPr>
      <w:r w:rsidRPr="00E51080">
        <w:rPr>
          <w:rFonts w:ascii="Times New Roman" w:hAnsi="Times New Roman" w:cs="Times New Roman"/>
          <w:sz w:val="24"/>
          <w:szCs w:val="24"/>
          <w:lang w:val="en-US"/>
        </w:rPr>
        <w:t>Wang</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J</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Li</w:t>
      </w:r>
      <w:r w:rsidR="000A282F">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D</w:t>
      </w:r>
      <w:r w:rsidR="000A282F">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Q</w:t>
      </w:r>
      <w:r w:rsidR="000A282F">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and Gu</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L</w:t>
      </w:r>
      <w:r w:rsidR="000A282F">
        <w:rPr>
          <w:rFonts w:ascii="Times New Roman" w:hAnsi="Times New Roman" w:cs="Times New Roman"/>
          <w:sz w:val="24"/>
          <w:szCs w:val="24"/>
          <w:lang w:val="en-US"/>
        </w:rPr>
        <w:t>.</w:t>
      </w:r>
      <w:r w:rsidR="0076107D">
        <w:rPr>
          <w:rFonts w:ascii="Times New Roman" w:hAnsi="Times New Roman" w:cs="Times New Roman"/>
          <w:sz w:val="24"/>
          <w:szCs w:val="24"/>
          <w:lang w:val="en-US"/>
        </w:rPr>
        <w:t xml:space="preserve"> S.</w:t>
      </w:r>
      <w:r w:rsidRPr="00E51080">
        <w:rPr>
          <w:rFonts w:ascii="Times New Roman" w:hAnsi="Times New Roman" w:cs="Times New Roman"/>
          <w:sz w:val="24"/>
          <w:szCs w:val="24"/>
          <w:lang w:val="en-US"/>
        </w:rPr>
        <w:t xml:space="preserve"> </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2003</w:t>
      </w:r>
      <w:r w:rsidR="0076107D">
        <w:rPr>
          <w:rFonts w:ascii="Times New Roman" w:hAnsi="Times New Roman" w:cs="Times New Roman"/>
          <w:sz w:val="24"/>
          <w:szCs w:val="24"/>
          <w:lang w:val="en-US"/>
        </w:rPr>
        <w:t>).</w:t>
      </w:r>
      <w:r w:rsidRPr="00E51080">
        <w:rPr>
          <w:rFonts w:ascii="Times New Roman" w:hAnsi="Times New Roman" w:cs="Times New Roman"/>
          <w:sz w:val="24"/>
          <w:szCs w:val="24"/>
          <w:lang w:val="en-US"/>
        </w:rPr>
        <w:t xml:space="preserve"> The response to water stress of the antioxidant system in maize seedling roots with different drought </w:t>
      </w:r>
      <w:proofErr w:type="spellStart"/>
      <w:r w:rsidRPr="00E51080">
        <w:rPr>
          <w:rFonts w:ascii="Times New Roman" w:hAnsi="Times New Roman" w:cs="Times New Roman"/>
          <w:sz w:val="24"/>
          <w:szCs w:val="24"/>
          <w:lang w:val="en-US"/>
        </w:rPr>
        <w:t>rasistance</w:t>
      </w:r>
      <w:proofErr w:type="spellEnd"/>
      <w:r w:rsidRPr="00E51080">
        <w:rPr>
          <w:rFonts w:ascii="Times New Roman" w:hAnsi="Times New Roman" w:cs="Times New Roman"/>
          <w:sz w:val="24"/>
          <w:szCs w:val="24"/>
          <w:lang w:val="en-US"/>
        </w:rPr>
        <w:t xml:space="preserve">. </w:t>
      </w:r>
      <w:r w:rsidRPr="00E51080">
        <w:rPr>
          <w:rFonts w:ascii="Times New Roman" w:hAnsi="Times New Roman" w:cs="Times New Roman"/>
          <w:i/>
          <w:sz w:val="24"/>
          <w:szCs w:val="24"/>
          <w:lang w:val="en-US"/>
        </w:rPr>
        <w:t xml:space="preserve">Acta Botanica </w:t>
      </w:r>
      <w:proofErr w:type="spellStart"/>
      <w:r w:rsidRPr="00E51080">
        <w:rPr>
          <w:rFonts w:ascii="Times New Roman" w:hAnsi="Times New Roman" w:cs="Times New Roman"/>
          <w:i/>
          <w:sz w:val="24"/>
          <w:szCs w:val="24"/>
          <w:lang w:val="en-US"/>
        </w:rPr>
        <w:t>Boreli-Occiden</w:t>
      </w:r>
      <w:proofErr w:type="spellEnd"/>
      <w:r w:rsidRPr="00E51080">
        <w:rPr>
          <w:rFonts w:ascii="Times New Roman" w:hAnsi="Times New Roman" w:cs="Times New Roman"/>
          <w:i/>
          <w:sz w:val="24"/>
          <w:szCs w:val="24"/>
          <w:lang w:val="en-US"/>
        </w:rPr>
        <w:t xml:space="preserve"> </w:t>
      </w:r>
      <w:proofErr w:type="spellStart"/>
      <w:r w:rsidRPr="00E51080">
        <w:rPr>
          <w:rFonts w:ascii="Times New Roman" w:hAnsi="Times New Roman" w:cs="Times New Roman"/>
          <w:i/>
          <w:sz w:val="24"/>
          <w:szCs w:val="24"/>
          <w:lang w:val="en-US"/>
        </w:rPr>
        <w:t>Tentalia</w:t>
      </w:r>
      <w:proofErr w:type="spellEnd"/>
      <w:r w:rsidRPr="00E51080">
        <w:rPr>
          <w:rFonts w:ascii="Times New Roman" w:hAnsi="Times New Roman" w:cs="Times New Roman"/>
          <w:i/>
          <w:sz w:val="24"/>
          <w:szCs w:val="24"/>
          <w:lang w:val="en-US"/>
        </w:rPr>
        <w:t xml:space="preserve"> </w:t>
      </w:r>
      <w:proofErr w:type="spellStart"/>
      <w:r w:rsidRPr="00E51080">
        <w:rPr>
          <w:rFonts w:ascii="Times New Roman" w:hAnsi="Times New Roman" w:cs="Times New Roman"/>
          <w:i/>
          <w:sz w:val="24"/>
          <w:szCs w:val="24"/>
          <w:lang w:val="en-US"/>
        </w:rPr>
        <w:t>Sinica</w:t>
      </w:r>
      <w:proofErr w:type="spellEnd"/>
      <w:r w:rsidRPr="00E51080">
        <w:rPr>
          <w:rFonts w:ascii="Times New Roman" w:hAnsi="Times New Roman" w:cs="Times New Roman"/>
          <w:i/>
          <w:sz w:val="24"/>
          <w:szCs w:val="24"/>
          <w:lang w:val="en-US"/>
        </w:rPr>
        <w:t>,</w:t>
      </w:r>
      <w:r w:rsidR="0076107D">
        <w:rPr>
          <w:rFonts w:ascii="Times New Roman" w:hAnsi="Times New Roman" w:cs="Times New Roman"/>
          <w:sz w:val="24"/>
          <w:szCs w:val="24"/>
          <w:lang w:val="en-US"/>
        </w:rPr>
        <w:t xml:space="preserve"> 22,</w:t>
      </w:r>
      <w:r w:rsidRPr="00E51080">
        <w:rPr>
          <w:rFonts w:ascii="Times New Roman" w:hAnsi="Times New Roman" w:cs="Times New Roman"/>
          <w:sz w:val="24"/>
          <w:szCs w:val="24"/>
          <w:lang w:val="en-US"/>
        </w:rPr>
        <w:t xml:space="preserve"> 285-290.</w:t>
      </w:r>
    </w:p>
    <w:p w14:paraId="28315AAB" w14:textId="77777777" w:rsidR="00E51080" w:rsidRPr="00E51080" w:rsidRDefault="00E51080" w:rsidP="000A282F">
      <w:pPr>
        <w:pBdr>
          <w:top w:val="nil"/>
          <w:left w:val="nil"/>
          <w:bottom w:val="nil"/>
          <w:right w:val="nil"/>
          <w:between w:val="nil"/>
          <w:bar w:val="nil"/>
        </w:pBdr>
        <w:spacing w:before="240" w:after="240" w:line="360" w:lineRule="auto"/>
        <w:ind w:left="812" w:hanging="812"/>
        <w:jc w:val="both"/>
        <w:rPr>
          <w:rFonts w:ascii="Times New Roman" w:eastAsia="Helvetica" w:hAnsi="Times New Roman" w:cs="Times New Roman"/>
          <w:sz w:val="24"/>
          <w:szCs w:val="24"/>
          <w:bdr w:val="nil"/>
          <w:lang w:val="en-US" w:eastAsia="zh-CN"/>
        </w:rPr>
      </w:pPr>
      <w:r w:rsidRPr="00E51080">
        <w:rPr>
          <w:rFonts w:ascii="Times New Roman" w:eastAsia="Helvetica" w:hAnsi="Times New Roman" w:cs="Times New Roman"/>
          <w:sz w:val="24"/>
          <w:szCs w:val="24"/>
          <w:bdr w:val="nil"/>
          <w:lang w:val="en-US" w:eastAsia="zh-CN"/>
        </w:rPr>
        <w:t>Yadav</w:t>
      </w:r>
      <w:r w:rsidR="0076107D">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S</w:t>
      </w:r>
      <w:r w:rsidR="000A282F">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N</w:t>
      </w:r>
      <w:r w:rsidR="0076107D">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w:t>
      </w:r>
      <w:r w:rsidR="0076107D">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2017</w:t>
      </w:r>
      <w:r w:rsidR="0076107D">
        <w:rPr>
          <w:rFonts w:ascii="Times New Roman" w:eastAsia="Helvetica" w:hAnsi="Times New Roman" w:cs="Times New Roman"/>
          <w:sz w:val="24"/>
          <w:szCs w:val="24"/>
          <w:bdr w:val="nil"/>
          <w:lang w:val="en-US" w:eastAsia="zh-CN"/>
        </w:rPr>
        <w:t>).</w:t>
      </w:r>
      <w:r w:rsidRPr="00E51080">
        <w:rPr>
          <w:rFonts w:ascii="Times New Roman" w:eastAsia="Helvetica" w:hAnsi="Times New Roman" w:cs="Times New Roman"/>
          <w:sz w:val="24"/>
          <w:szCs w:val="24"/>
          <w:bdr w:val="nil"/>
          <w:lang w:val="en-US" w:eastAsia="zh-CN"/>
        </w:rPr>
        <w:t xml:space="preserve"> Influence of water stress on biochemical and quality parameters in coriander (</w:t>
      </w:r>
      <w:r w:rsidRPr="00E51080">
        <w:rPr>
          <w:rFonts w:ascii="Times New Roman" w:eastAsia="Helvetica" w:hAnsi="Times New Roman" w:cs="Times New Roman"/>
          <w:i/>
          <w:sz w:val="24"/>
          <w:szCs w:val="24"/>
          <w:bdr w:val="nil"/>
          <w:lang w:val="en-US" w:eastAsia="zh-CN"/>
        </w:rPr>
        <w:t>Coriandrum sativum</w:t>
      </w:r>
      <w:r w:rsidRPr="00E51080">
        <w:rPr>
          <w:rFonts w:ascii="Times New Roman" w:eastAsia="Helvetica" w:hAnsi="Times New Roman" w:cs="Times New Roman"/>
          <w:sz w:val="24"/>
          <w:szCs w:val="24"/>
          <w:bdr w:val="nil"/>
          <w:lang w:val="en-US" w:eastAsia="zh-CN"/>
        </w:rPr>
        <w:t xml:space="preserve"> L.) genotypes, </w:t>
      </w:r>
      <w:r w:rsidRPr="00E51080">
        <w:rPr>
          <w:rFonts w:ascii="Times New Roman" w:eastAsia="Helvetica" w:hAnsi="Times New Roman" w:cs="Times New Roman"/>
          <w:i/>
          <w:sz w:val="24"/>
          <w:szCs w:val="24"/>
          <w:bdr w:val="nil"/>
          <w:lang w:val="en-US" w:eastAsia="zh-CN"/>
        </w:rPr>
        <w:t>M.Sc. (Agri.)</w:t>
      </w:r>
      <w:r w:rsidRPr="00E51080">
        <w:rPr>
          <w:rFonts w:ascii="Times New Roman" w:eastAsia="Helvetica" w:hAnsi="Times New Roman" w:cs="Times New Roman"/>
          <w:sz w:val="24"/>
          <w:szCs w:val="24"/>
          <w:bdr w:val="nil"/>
          <w:lang w:val="en-US" w:eastAsia="zh-CN"/>
        </w:rPr>
        <w:t xml:space="preserve">, S. K. N. Agriculture University, </w:t>
      </w:r>
      <w:proofErr w:type="spellStart"/>
      <w:r w:rsidRPr="00E51080">
        <w:rPr>
          <w:rFonts w:ascii="Times New Roman" w:eastAsia="Helvetica" w:hAnsi="Times New Roman" w:cs="Times New Roman"/>
          <w:sz w:val="24"/>
          <w:szCs w:val="24"/>
          <w:bdr w:val="nil"/>
          <w:lang w:val="en-US" w:eastAsia="zh-CN"/>
        </w:rPr>
        <w:t>Jobner</w:t>
      </w:r>
      <w:proofErr w:type="spellEnd"/>
      <w:r w:rsidRPr="00E51080">
        <w:rPr>
          <w:rFonts w:ascii="Times New Roman" w:eastAsia="Helvetica" w:hAnsi="Times New Roman" w:cs="Times New Roman"/>
          <w:sz w:val="24"/>
          <w:szCs w:val="24"/>
          <w:bdr w:val="nil"/>
          <w:lang w:val="en-US" w:eastAsia="zh-CN"/>
        </w:rPr>
        <w:t>, Rajasthan, India.</w:t>
      </w:r>
    </w:p>
    <w:p w14:paraId="0870170F" w14:textId="77777777" w:rsidR="001D17CA" w:rsidRDefault="001D17CA" w:rsidP="009D00B3">
      <w:pPr>
        <w:spacing w:line="360" w:lineRule="auto"/>
        <w:jc w:val="both"/>
        <w:rPr>
          <w:rFonts w:ascii="Times New Roman" w:hAnsi="Times New Roman" w:cs="Times New Roman"/>
          <w:sz w:val="24"/>
          <w:szCs w:val="24"/>
          <w:lang w:val="en-US"/>
        </w:rPr>
      </w:pPr>
    </w:p>
    <w:p w14:paraId="4F31521F" w14:textId="77777777" w:rsidR="00E51080" w:rsidRDefault="00E51080" w:rsidP="009D00B3">
      <w:pPr>
        <w:spacing w:line="360" w:lineRule="auto"/>
        <w:jc w:val="both"/>
        <w:rPr>
          <w:rFonts w:ascii="Times New Roman" w:hAnsi="Times New Roman" w:cs="Times New Roman"/>
          <w:sz w:val="24"/>
          <w:szCs w:val="24"/>
          <w:lang w:val="en-US"/>
        </w:rPr>
        <w:sectPr w:rsidR="00E5108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pPr>
    </w:p>
    <w:p w14:paraId="32284787" w14:textId="77777777" w:rsidR="001D17CA" w:rsidRPr="001D17CA" w:rsidRDefault="001D17CA" w:rsidP="00004429">
      <w:pPr>
        <w:spacing w:after="0" w:line="360" w:lineRule="auto"/>
        <w:ind w:left="1134" w:hanging="1134"/>
        <w:jc w:val="both"/>
        <w:rPr>
          <w:rFonts w:ascii="Times New Roman" w:hAnsi="Times New Roman" w:cs="Times New Roman"/>
          <w:b/>
          <w:bCs/>
          <w:sz w:val="24"/>
          <w:szCs w:val="24"/>
          <w:lang w:val="en-US"/>
        </w:rPr>
      </w:pPr>
      <w:r>
        <w:rPr>
          <w:rFonts w:ascii="Times New Roman" w:hAnsi="Times New Roman" w:cs="Times New Roman"/>
          <w:b/>
          <w:sz w:val="24"/>
          <w:szCs w:val="24"/>
          <w:lang w:val="en-US"/>
        </w:rPr>
        <w:lastRenderedPageBreak/>
        <w:t>Table 1</w:t>
      </w:r>
      <w:r w:rsidRPr="001D17CA">
        <w:rPr>
          <w:rFonts w:ascii="Times New Roman" w:hAnsi="Times New Roman" w:cs="Times New Roman"/>
          <w:b/>
          <w:sz w:val="24"/>
          <w:szCs w:val="24"/>
          <w:lang w:val="en-US"/>
        </w:rPr>
        <w:t xml:space="preserve">.  Effect of </w:t>
      </w:r>
      <w:r w:rsidRPr="001D17CA">
        <w:rPr>
          <w:rFonts w:ascii="Times New Roman" w:hAnsi="Times New Roman" w:cs="Times New Roman"/>
          <w:b/>
          <w:bCs/>
          <w:sz w:val="24"/>
          <w:szCs w:val="24"/>
          <w:lang w:val="en-US"/>
        </w:rPr>
        <w:t>moisture stress on relative water content</w:t>
      </w:r>
      <w:r>
        <w:rPr>
          <w:rFonts w:ascii="Times New Roman" w:hAnsi="Times New Roman" w:cs="Times New Roman"/>
          <w:b/>
          <w:bCs/>
          <w:sz w:val="24"/>
          <w:szCs w:val="24"/>
          <w:lang w:val="en-US"/>
        </w:rPr>
        <w:t>, total chlorophyll content and chlorophyll stability index</w:t>
      </w:r>
      <w:r w:rsidRPr="001D17CA">
        <w:rPr>
          <w:rFonts w:ascii="Times New Roman" w:hAnsi="Times New Roman" w:cs="Times New Roman"/>
          <w:b/>
          <w:bCs/>
          <w:sz w:val="24"/>
          <w:szCs w:val="24"/>
          <w:lang w:val="en-US"/>
        </w:rPr>
        <w:t xml:space="preserve"> at 60 days after sowing among coriander genotypes </w:t>
      </w:r>
      <w:r>
        <w:rPr>
          <w:rFonts w:ascii="Times New Roman" w:hAnsi="Times New Roman" w:cs="Times New Roman"/>
          <w:b/>
          <w:bCs/>
          <w:sz w:val="24"/>
          <w:szCs w:val="24"/>
          <w:lang w:val="en-US"/>
        </w:rPr>
        <w:t>(Pooled data)</w:t>
      </w:r>
    </w:p>
    <w:tbl>
      <w:tblPr>
        <w:tblW w:w="4240" w:type="pct"/>
        <w:jc w:val="center"/>
        <w:tblLook w:val="00A0" w:firstRow="1" w:lastRow="0" w:firstColumn="1" w:lastColumn="0" w:noHBand="0" w:noVBand="0"/>
      </w:tblPr>
      <w:tblGrid>
        <w:gridCol w:w="2119"/>
        <w:gridCol w:w="915"/>
        <w:gridCol w:w="452"/>
        <w:gridCol w:w="454"/>
        <w:gridCol w:w="931"/>
        <w:gridCol w:w="1261"/>
        <w:gridCol w:w="632"/>
        <w:gridCol w:w="626"/>
        <w:gridCol w:w="1279"/>
        <w:gridCol w:w="1053"/>
        <w:gridCol w:w="523"/>
        <w:gridCol w:w="516"/>
        <w:gridCol w:w="1067"/>
      </w:tblGrid>
      <w:tr w:rsidR="00C844C3" w:rsidRPr="001D17CA" w14:paraId="3BA21CFC" w14:textId="77777777" w:rsidTr="00C844C3">
        <w:trPr>
          <w:trHeight w:val="20"/>
          <w:jc w:val="center"/>
        </w:trPr>
        <w:tc>
          <w:tcPr>
            <w:tcW w:w="896" w:type="pct"/>
            <w:vMerge w:val="restart"/>
            <w:tcBorders>
              <w:top w:val="single" w:sz="4" w:space="0" w:color="auto"/>
              <w:left w:val="single" w:sz="4" w:space="0" w:color="auto"/>
              <w:bottom w:val="single" w:sz="4" w:space="0" w:color="auto"/>
              <w:right w:val="single" w:sz="4" w:space="0" w:color="auto"/>
              <w:tl2br w:val="single" w:sz="4" w:space="0" w:color="auto"/>
            </w:tcBorders>
            <w:noWrap/>
          </w:tcPr>
          <w:p w14:paraId="4E4CDED5"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Stress level</w:t>
            </w:r>
          </w:p>
          <w:p w14:paraId="760D7495" w14:textId="77777777" w:rsidR="00C844C3" w:rsidRPr="00004429"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p w14:paraId="7D3E64D9"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Genotype</w:t>
            </w:r>
          </w:p>
        </w:tc>
        <w:tc>
          <w:tcPr>
            <w:tcW w:w="4104" w:type="pct"/>
            <w:gridSpan w:val="12"/>
            <w:tcBorders>
              <w:top w:val="single" w:sz="4" w:space="0" w:color="auto"/>
              <w:left w:val="nil"/>
              <w:bottom w:val="single" w:sz="4" w:space="0" w:color="auto"/>
              <w:right w:val="single" w:sz="4" w:space="0" w:color="auto"/>
            </w:tcBorders>
            <w:noWrap/>
          </w:tcPr>
          <w:p w14:paraId="5DAFC840"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r>
      <w:tr w:rsidR="00C844C3" w:rsidRPr="001D17CA" w14:paraId="3641AA6F" w14:textId="77777777" w:rsidTr="00C844C3">
        <w:trPr>
          <w:trHeight w:val="20"/>
          <w:jc w:val="center"/>
        </w:trPr>
        <w:tc>
          <w:tcPr>
            <w:tcW w:w="896" w:type="pct"/>
            <w:vMerge/>
            <w:tcBorders>
              <w:left w:val="single" w:sz="4" w:space="0" w:color="auto"/>
              <w:bottom w:val="single" w:sz="4" w:space="0" w:color="auto"/>
              <w:right w:val="single" w:sz="4" w:space="0" w:color="auto"/>
              <w:tl2br w:val="single" w:sz="4" w:space="0" w:color="auto"/>
            </w:tcBorders>
            <w:noWrap/>
          </w:tcPr>
          <w:p w14:paraId="553ED24D"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c>
          <w:tcPr>
            <w:tcW w:w="1163" w:type="pct"/>
            <w:gridSpan w:val="4"/>
            <w:tcBorders>
              <w:top w:val="single" w:sz="4" w:space="0" w:color="auto"/>
              <w:left w:val="nil"/>
              <w:bottom w:val="single" w:sz="4" w:space="0" w:color="auto"/>
              <w:right w:val="single" w:sz="4" w:space="0" w:color="auto"/>
            </w:tcBorders>
            <w:noWrap/>
          </w:tcPr>
          <w:p w14:paraId="6616BD3F"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004429">
              <w:rPr>
                <w:rFonts w:ascii="Times New Roman" w:eastAsia="Arial Unicode MS" w:hAnsi="Times New Roman" w:cs="Times New Roman"/>
                <w:b/>
                <w:bCs/>
                <w:bdr w:val="nil"/>
                <w:lang w:val="en-US"/>
              </w:rPr>
              <w:t>Relative water content (%)</w:t>
            </w:r>
          </w:p>
        </w:tc>
        <w:tc>
          <w:tcPr>
            <w:tcW w:w="1606" w:type="pct"/>
            <w:gridSpan w:val="4"/>
            <w:tcBorders>
              <w:top w:val="single" w:sz="4" w:space="0" w:color="auto"/>
              <w:left w:val="nil"/>
              <w:bottom w:val="single" w:sz="4" w:space="0" w:color="auto"/>
              <w:right w:val="single" w:sz="4" w:space="0" w:color="auto"/>
            </w:tcBorders>
            <w:noWrap/>
          </w:tcPr>
          <w:p w14:paraId="1166FB99"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004429">
              <w:rPr>
                <w:rFonts w:ascii="Times New Roman" w:eastAsia="Arial Unicode MS" w:hAnsi="Times New Roman" w:cs="Times New Roman"/>
                <w:b/>
                <w:bCs/>
                <w:bdr w:val="nil"/>
                <w:lang w:val="en-US"/>
              </w:rPr>
              <w:t>Total chlorophyll content</w:t>
            </w:r>
            <w:r>
              <w:rPr>
                <w:rFonts w:ascii="Times New Roman" w:eastAsia="Arial Unicode MS" w:hAnsi="Times New Roman" w:cs="Times New Roman"/>
                <w:b/>
                <w:bCs/>
                <w:bdr w:val="nil"/>
                <w:lang w:val="en-US"/>
              </w:rPr>
              <w:t xml:space="preserve"> (</w:t>
            </w:r>
            <w:r w:rsidRPr="00BB3D8B">
              <w:rPr>
                <w:rFonts w:cs="Arial"/>
                <w:b/>
                <w:bCs/>
              </w:rPr>
              <w:t>mg g</w:t>
            </w:r>
            <w:r w:rsidRPr="00BB3D8B">
              <w:rPr>
                <w:rFonts w:cs="Arial"/>
                <w:b/>
                <w:bCs/>
                <w:vertAlign w:val="superscript"/>
              </w:rPr>
              <w:t>-1</w:t>
            </w:r>
            <w:r w:rsidRPr="00BB3D8B">
              <w:rPr>
                <w:rFonts w:cs="Arial"/>
                <w:b/>
                <w:bCs/>
              </w:rPr>
              <w:t xml:space="preserve"> f. w.)</w:t>
            </w:r>
          </w:p>
        </w:tc>
        <w:tc>
          <w:tcPr>
            <w:tcW w:w="1335" w:type="pct"/>
            <w:gridSpan w:val="4"/>
            <w:tcBorders>
              <w:top w:val="single" w:sz="4" w:space="0" w:color="auto"/>
              <w:left w:val="nil"/>
              <w:bottom w:val="single" w:sz="4" w:space="0" w:color="auto"/>
              <w:right w:val="single" w:sz="4" w:space="0" w:color="auto"/>
            </w:tcBorders>
            <w:noWrap/>
          </w:tcPr>
          <w:p w14:paraId="36CECAAA"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004429">
              <w:rPr>
                <w:rFonts w:ascii="Times New Roman" w:hAnsi="Times New Roman" w:cs="Times New Roman"/>
                <w:b/>
                <w:bCs/>
                <w:lang w:val="en-US"/>
              </w:rPr>
              <w:t>Chlorophyll stability index</w:t>
            </w:r>
            <w:r>
              <w:rPr>
                <w:rFonts w:ascii="Times New Roman" w:hAnsi="Times New Roman" w:cs="Times New Roman"/>
                <w:b/>
                <w:bCs/>
                <w:lang w:val="en-US"/>
              </w:rPr>
              <w:t xml:space="preserve"> (%)</w:t>
            </w:r>
          </w:p>
        </w:tc>
      </w:tr>
      <w:tr w:rsidR="00C844C3" w:rsidRPr="001D17CA" w14:paraId="4CD95922" w14:textId="77777777" w:rsidTr="00C844C3">
        <w:trPr>
          <w:trHeight w:val="20"/>
          <w:jc w:val="center"/>
        </w:trPr>
        <w:tc>
          <w:tcPr>
            <w:tcW w:w="896" w:type="pct"/>
            <w:vMerge/>
            <w:tcBorders>
              <w:left w:val="single" w:sz="4" w:space="0" w:color="auto"/>
              <w:bottom w:val="single" w:sz="4" w:space="0" w:color="auto"/>
              <w:right w:val="single" w:sz="4" w:space="0" w:color="auto"/>
              <w:tl2br w:val="single" w:sz="4" w:space="0" w:color="auto"/>
            </w:tcBorders>
          </w:tcPr>
          <w:p w14:paraId="10343387"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c>
          <w:tcPr>
            <w:tcW w:w="387" w:type="pct"/>
            <w:tcBorders>
              <w:top w:val="nil"/>
              <w:left w:val="nil"/>
              <w:bottom w:val="single" w:sz="4" w:space="0" w:color="auto"/>
              <w:right w:val="single" w:sz="4" w:space="0" w:color="auto"/>
            </w:tcBorders>
            <w:noWrap/>
          </w:tcPr>
          <w:p w14:paraId="3DA9754B"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383" w:type="pct"/>
            <w:gridSpan w:val="2"/>
            <w:tcBorders>
              <w:top w:val="nil"/>
              <w:left w:val="nil"/>
              <w:bottom w:val="single" w:sz="4" w:space="0" w:color="auto"/>
              <w:right w:val="single" w:sz="4" w:space="0" w:color="auto"/>
            </w:tcBorders>
            <w:noWrap/>
          </w:tcPr>
          <w:p w14:paraId="2905A161"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394" w:type="pct"/>
            <w:tcBorders>
              <w:top w:val="nil"/>
              <w:left w:val="nil"/>
              <w:bottom w:val="single" w:sz="4" w:space="0" w:color="auto"/>
              <w:right w:val="single" w:sz="4" w:space="0" w:color="auto"/>
            </w:tcBorders>
            <w:noWrap/>
          </w:tcPr>
          <w:p w14:paraId="580CC5A0"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c>
          <w:tcPr>
            <w:tcW w:w="533" w:type="pct"/>
            <w:tcBorders>
              <w:top w:val="nil"/>
              <w:left w:val="nil"/>
              <w:bottom w:val="single" w:sz="4" w:space="0" w:color="auto"/>
              <w:right w:val="single" w:sz="4" w:space="0" w:color="auto"/>
            </w:tcBorders>
            <w:noWrap/>
          </w:tcPr>
          <w:p w14:paraId="7D067E96"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532" w:type="pct"/>
            <w:gridSpan w:val="2"/>
            <w:tcBorders>
              <w:top w:val="nil"/>
              <w:left w:val="nil"/>
              <w:bottom w:val="single" w:sz="4" w:space="0" w:color="auto"/>
              <w:right w:val="single" w:sz="4" w:space="0" w:color="auto"/>
            </w:tcBorders>
            <w:noWrap/>
          </w:tcPr>
          <w:p w14:paraId="7D333D2B"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541" w:type="pct"/>
            <w:tcBorders>
              <w:top w:val="nil"/>
              <w:left w:val="nil"/>
              <w:bottom w:val="single" w:sz="4" w:space="0" w:color="auto"/>
              <w:right w:val="single" w:sz="4" w:space="0" w:color="auto"/>
            </w:tcBorders>
            <w:noWrap/>
          </w:tcPr>
          <w:p w14:paraId="31BEA46A"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c>
          <w:tcPr>
            <w:tcW w:w="445" w:type="pct"/>
            <w:tcBorders>
              <w:top w:val="nil"/>
              <w:left w:val="nil"/>
              <w:bottom w:val="single" w:sz="4" w:space="0" w:color="auto"/>
              <w:right w:val="single" w:sz="4" w:space="0" w:color="auto"/>
            </w:tcBorders>
            <w:noWrap/>
          </w:tcPr>
          <w:p w14:paraId="79B651D8"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439" w:type="pct"/>
            <w:gridSpan w:val="2"/>
            <w:tcBorders>
              <w:top w:val="nil"/>
              <w:left w:val="nil"/>
              <w:bottom w:val="single" w:sz="4" w:space="0" w:color="auto"/>
              <w:right w:val="single" w:sz="4" w:space="0" w:color="auto"/>
            </w:tcBorders>
            <w:noWrap/>
          </w:tcPr>
          <w:p w14:paraId="626EB56A"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451" w:type="pct"/>
            <w:tcBorders>
              <w:top w:val="nil"/>
              <w:left w:val="nil"/>
              <w:bottom w:val="single" w:sz="4" w:space="0" w:color="auto"/>
              <w:right w:val="single" w:sz="4" w:space="0" w:color="auto"/>
            </w:tcBorders>
            <w:noWrap/>
          </w:tcPr>
          <w:p w14:paraId="4C329DB7"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r>
      <w:tr w:rsidR="00C844C3" w:rsidRPr="00004429" w14:paraId="35E34990"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493D5D85"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RCr-20</w:t>
            </w:r>
          </w:p>
        </w:tc>
        <w:tc>
          <w:tcPr>
            <w:tcW w:w="387" w:type="pct"/>
            <w:tcBorders>
              <w:top w:val="nil"/>
              <w:left w:val="nil"/>
              <w:bottom w:val="single" w:sz="4" w:space="0" w:color="auto"/>
              <w:right w:val="single" w:sz="4" w:space="0" w:color="auto"/>
            </w:tcBorders>
            <w:noWrap/>
          </w:tcPr>
          <w:p w14:paraId="52398DE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77.99</w:t>
            </w:r>
          </w:p>
        </w:tc>
        <w:tc>
          <w:tcPr>
            <w:tcW w:w="383" w:type="pct"/>
            <w:gridSpan w:val="2"/>
            <w:tcBorders>
              <w:top w:val="nil"/>
              <w:left w:val="nil"/>
              <w:bottom w:val="single" w:sz="4" w:space="0" w:color="auto"/>
              <w:right w:val="single" w:sz="4" w:space="0" w:color="auto"/>
            </w:tcBorders>
            <w:noWrap/>
          </w:tcPr>
          <w:p w14:paraId="0506E2C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67.10</w:t>
            </w:r>
          </w:p>
        </w:tc>
        <w:tc>
          <w:tcPr>
            <w:tcW w:w="394" w:type="pct"/>
            <w:tcBorders>
              <w:top w:val="nil"/>
              <w:left w:val="nil"/>
              <w:bottom w:val="single" w:sz="4" w:space="0" w:color="auto"/>
              <w:right w:val="single" w:sz="4" w:space="0" w:color="auto"/>
            </w:tcBorders>
            <w:noWrap/>
          </w:tcPr>
          <w:p w14:paraId="743643FB"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72.54</w:t>
            </w:r>
          </w:p>
        </w:tc>
        <w:tc>
          <w:tcPr>
            <w:tcW w:w="533" w:type="pct"/>
            <w:tcBorders>
              <w:top w:val="nil"/>
              <w:left w:val="nil"/>
              <w:bottom w:val="single" w:sz="4" w:space="0" w:color="auto"/>
              <w:right w:val="single" w:sz="4" w:space="0" w:color="auto"/>
            </w:tcBorders>
            <w:shd w:val="clear" w:color="auto" w:fill="FFFFFF"/>
            <w:noWrap/>
          </w:tcPr>
          <w:p w14:paraId="60DAD8A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1.88</w:t>
            </w:r>
          </w:p>
        </w:tc>
        <w:tc>
          <w:tcPr>
            <w:tcW w:w="532" w:type="pct"/>
            <w:gridSpan w:val="2"/>
            <w:tcBorders>
              <w:top w:val="nil"/>
              <w:left w:val="nil"/>
              <w:bottom w:val="single" w:sz="4" w:space="0" w:color="auto"/>
              <w:right w:val="single" w:sz="4" w:space="0" w:color="auto"/>
            </w:tcBorders>
            <w:shd w:val="clear" w:color="auto" w:fill="FFFFFF"/>
            <w:noWrap/>
          </w:tcPr>
          <w:p w14:paraId="46B6BB9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1.51</w:t>
            </w:r>
          </w:p>
        </w:tc>
        <w:tc>
          <w:tcPr>
            <w:tcW w:w="541" w:type="pct"/>
            <w:tcBorders>
              <w:top w:val="nil"/>
              <w:left w:val="nil"/>
              <w:bottom w:val="single" w:sz="4" w:space="0" w:color="auto"/>
              <w:right w:val="single" w:sz="4" w:space="0" w:color="auto"/>
            </w:tcBorders>
            <w:shd w:val="clear" w:color="auto" w:fill="FFFFFF"/>
            <w:noWrap/>
          </w:tcPr>
          <w:p w14:paraId="6B4659E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1.70</w:t>
            </w:r>
          </w:p>
        </w:tc>
        <w:tc>
          <w:tcPr>
            <w:tcW w:w="445" w:type="pct"/>
            <w:tcBorders>
              <w:top w:val="nil"/>
              <w:left w:val="nil"/>
              <w:bottom w:val="single" w:sz="4" w:space="0" w:color="auto"/>
              <w:right w:val="single" w:sz="4" w:space="0" w:color="auto"/>
            </w:tcBorders>
            <w:shd w:val="clear" w:color="auto" w:fill="FFFFFF"/>
            <w:noWrap/>
          </w:tcPr>
          <w:p w14:paraId="04F4D86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48.30</w:t>
            </w:r>
          </w:p>
        </w:tc>
        <w:tc>
          <w:tcPr>
            <w:tcW w:w="439" w:type="pct"/>
            <w:gridSpan w:val="2"/>
            <w:tcBorders>
              <w:top w:val="nil"/>
              <w:left w:val="nil"/>
              <w:bottom w:val="single" w:sz="4" w:space="0" w:color="auto"/>
              <w:right w:val="single" w:sz="4" w:space="0" w:color="auto"/>
            </w:tcBorders>
            <w:shd w:val="clear" w:color="auto" w:fill="FFFFFF"/>
            <w:noWrap/>
          </w:tcPr>
          <w:p w14:paraId="401EB24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44.75</w:t>
            </w:r>
          </w:p>
        </w:tc>
        <w:tc>
          <w:tcPr>
            <w:tcW w:w="451" w:type="pct"/>
            <w:tcBorders>
              <w:top w:val="nil"/>
              <w:left w:val="nil"/>
              <w:bottom w:val="single" w:sz="4" w:space="0" w:color="auto"/>
              <w:right w:val="single" w:sz="4" w:space="0" w:color="auto"/>
            </w:tcBorders>
            <w:shd w:val="clear" w:color="auto" w:fill="FFFFFF"/>
            <w:noWrap/>
          </w:tcPr>
          <w:p w14:paraId="74A9EC8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46.53</w:t>
            </w:r>
          </w:p>
        </w:tc>
      </w:tr>
      <w:tr w:rsidR="00C844C3" w:rsidRPr="00004429" w14:paraId="421DB7E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6B89E969"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RCr-41</w:t>
            </w:r>
          </w:p>
        </w:tc>
        <w:tc>
          <w:tcPr>
            <w:tcW w:w="387" w:type="pct"/>
            <w:tcBorders>
              <w:top w:val="nil"/>
              <w:left w:val="nil"/>
              <w:bottom w:val="single" w:sz="4" w:space="0" w:color="auto"/>
              <w:right w:val="single" w:sz="4" w:space="0" w:color="auto"/>
            </w:tcBorders>
            <w:noWrap/>
          </w:tcPr>
          <w:p w14:paraId="24CC41A7"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81.50</w:t>
            </w:r>
          </w:p>
        </w:tc>
        <w:tc>
          <w:tcPr>
            <w:tcW w:w="383" w:type="pct"/>
            <w:gridSpan w:val="2"/>
            <w:tcBorders>
              <w:top w:val="nil"/>
              <w:left w:val="nil"/>
              <w:bottom w:val="single" w:sz="4" w:space="0" w:color="auto"/>
              <w:right w:val="single" w:sz="4" w:space="0" w:color="auto"/>
            </w:tcBorders>
            <w:noWrap/>
          </w:tcPr>
          <w:p w14:paraId="4AFF7BB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72.73</w:t>
            </w:r>
          </w:p>
        </w:tc>
        <w:tc>
          <w:tcPr>
            <w:tcW w:w="394" w:type="pct"/>
            <w:tcBorders>
              <w:top w:val="nil"/>
              <w:left w:val="nil"/>
              <w:bottom w:val="single" w:sz="4" w:space="0" w:color="auto"/>
              <w:right w:val="single" w:sz="4" w:space="0" w:color="auto"/>
            </w:tcBorders>
            <w:noWrap/>
          </w:tcPr>
          <w:p w14:paraId="4639B901"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77.11</w:t>
            </w:r>
          </w:p>
        </w:tc>
        <w:tc>
          <w:tcPr>
            <w:tcW w:w="533" w:type="pct"/>
            <w:tcBorders>
              <w:top w:val="nil"/>
              <w:left w:val="nil"/>
              <w:bottom w:val="single" w:sz="4" w:space="0" w:color="auto"/>
              <w:right w:val="single" w:sz="4" w:space="0" w:color="auto"/>
            </w:tcBorders>
            <w:shd w:val="clear" w:color="auto" w:fill="FFFFFF"/>
            <w:noWrap/>
          </w:tcPr>
          <w:p w14:paraId="2F7B249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2.01</w:t>
            </w:r>
          </w:p>
        </w:tc>
        <w:tc>
          <w:tcPr>
            <w:tcW w:w="532" w:type="pct"/>
            <w:gridSpan w:val="2"/>
            <w:tcBorders>
              <w:top w:val="nil"/>
              <w:left w:val="nil"/>
              <w:bottom w:val="single" w:sz="4" w:space="0" w:color="auto"/>
              <w:right w:val="single" w:sz="4" w:space="0" w:color="auto"/>
            </w:tcBorders>
            <w:shd w:val="clear" w:color="auto" w:fill="FFFFFF"/>
            <w:noWrap/>
          </w:tcPr>
          <w:p w14:paraId="2236BA4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1.73</w:t>
            </w:r>
          </w:p>
        </w:tc>
        <w:tc>
          <w:tcPr>
            <w:tcW w:w="541" w:type="pct"/>
            <w:tcBorders>
              <w:top w:val="nil"/>
              <w:left w:val="nil"/>
              <w:bottom w:val="single" w:sz="4" w:space="0" w:color="auto"/>
              <w:right w:val="single" w:sz="4" w:space="0" w:color="auto"/>
            </w:tcBorders>
            <w:shd w:val="clear" w:color="auto" w:fill="FFFFFF"/>
            <w:noWrap/>
          </w:tcPr>
          <w:p w14:paraId="2894E2F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1.87</w:t>
            </w:r>
          </w:p>
        </w:tc>
        <w:tc>
          <w:tcPr>
            <w:tcW w:w="445" w:type="pct"/>
            <w:tcBorders>
              <w:top w:val="nil"/>
              <w:left w:val="nil"/>
              <w:bottom w:val="single" w:sz="4" w:space="0" w:color="auto"/>
              <w:right w:val="single" w:sz="4" w:space="0" w:color="auto"/>
            </w:tcBorders>
            <w:shd w:val="clear" w:color="auto" w:fill="FFFFFF"/>
            <w:noWrap/>
          </w:tcPr>
          <w:p w14:paraId="72D4589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52.74</w:t>
            </w:r>
          </w:p>
        </w:tc>
        <w:tc>
          <w:tcPr>
            <w:tcW w:w="439" w:type="pct"/>
            <w:gridSpan w:val="2"/>
            <w:tcBorders>
              <w:top w:val="nil"/>
              <w:left w:val="nil"/>
              <w:bottom w:val="single" w:sz="4" w:space="0" w:color="auto"/>
              <w:right w:val="single" w:sz="4" w:space="0" w:color="auto"/>
            </w:tcBorders>
            <w:shd w:val="clear" w:color="auto" w:fill="FFFFFF"/>
            <w:noWrap/>
          </w:tcPr>
          <w:p w14:paraId="5757E63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51.05</w:t>
            </w:r>
          </w:p>
        </w:tc>
        <w:tc>
          <w:tcPr>
            <w:tcW w:w="451" w:type="pct"/>
            <w:tcBorders>
              <w:top w:val="nil"/>
              <w:left w:val="nil"/>
              <w:bottom w:val="single" w:sz="4" w:space="0" w:color="auto"/>
              <w:right w:val="single" w:sz="4" w:space="0" w:color="auto"/>
            </w:tcBorders>
            <w:shd w:val="clear" w:color="auto" w:fill="FFFFFF"/>
            <w:noWrap/>
          </w:tcPr>
          <w:p w14:paraId="622860F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51.90</w:t>
            </w:r>
          </w:p>
        </w:tc>
      </w:tr>
      <w:tr w:rsidR="00C844C3" w:rsidRPr="00004429" w14:paraId="053DC886"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09250BA3"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RCr-435</w:t>
            </w:r>
          </w:p>
        </w:tc>
        <w:tc>
          <w:tcPr>
            <w:tcW w:w="387" w:type="pct"/>
            <w:tcBorders>
              <w:top w:val="nil"/>
              <w:left w:val="nil"/>
              <w:bottom w:val="single" w:sz="4" w:space="0" w:color="auto"/>
              <w:right w:val="single" w:sz="4" w:space="0" w:color="auto"/>
            </w:tcBorders>
            <w:noWrap/>
          </w:tcPr>
          <w:p w14:paraId="6D3C2336"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78.92</w:t>
            </w:r>
          </w:p>
        </w:tc>
        <w:tc>
          <w:tcPr>
            <w:tcW w:w="383" w:type="pct"/>
            <w:gridSpan w:val="2"/>
            <w:tcBorders>
              <w:top w:val="nil"/>
              <w:left w:val="nil"/>
              <w:bottom w:val="single" w:sz="4" w:space="0" w:color="auto"/>
              <w:right w:val="single" w:sz="4" w:space="0" w:color="auto"/>
            </w:tcBorders>
            <w:noWrap/>
          </w:tcPr>
          <w:p w14:paraId="371FB4E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68.81</w:t>
            </w:r>
          </w:p>
        </w:tc>
        <w:tc>
          <w:tcPr>
            <w:tcW w:w="394" w:type="pct"/>
            <w:tcBorders>
              <w:top w:val="nil"/>
              <w:left w:val="nil"/>
              <w:bottom w:val="single" w:sz="4" w:space="0" w:color="auto"/>
              <w:right w:val="single" w:sz="4" w:space="0" w:color="auto"/>
            </w:tcBorders>
            <w:noWrap/>
          </w:tcPr>
          <w:p w14:paraId="566B8CC8"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73.87</w:t>
            </w:r>
          </w:p>
        </w:tc>
        <w:tc>
          <w:tcPr>
            <w:tcW w:w="533" w:type="pct"/>
            <w:tcBorders>
              <w:top w:val="nil"/>
              <w:left w:val="nil"/>
              <w:bottom w:val="single" w:sz="4" w:space="0" w:color="auto"/>
              <w:right w:val="single" w:sz="4" w:space="0" w:color="auto"/>
            </w:tcBorders>
            <w:shd w:val="clear" w:color="auto" w:fill="FFFFFF"/>
            <w:noWrap/>
          </w:tcPr>
          <w:p w14:paraId="7704BB7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1.90</w:t>
            </w:r>
          </w:p>
        </w:tc>
        <w:tc>
          <w:tcPr>
            <w:tcW w:w="532" w:type="pct"/>
            <w:gridSpan w:val="2"/>
            <w:tcBorders>
              <w:top w:val="nil"/>
              <w:left w:val="nil"/>
              <w:bottom w:val="single" w:sz="4" w:space="0" w:color="auto"/>
              <w:right w:val="single" w:sz="4" w:space="0" w:color="auto"/>
            </w:tcBorders>
            <w:shd w:val="clear" w:color="auto" w:fill="FFFFFF"/>
            <w:noWrap/>
          </w:tcPr>
          <w:p w14:paraId="0B98597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1.63</w:t>
            </w:r>
          </w:p>
        </w:tc>
        <w:tc>
          <w:tcPr>
            <w:tcW w:w="541" w:type="pct"/>
            <w:tcBorders>
              <w:top w:val="nil"/>
              <w:left w:val="nil"/>
              <w:bottom w:val="single" w:sz="4" w:space="0" w:color="auto"/>
              <w:right w:val="single" w:sz="4" w:space="0" w:color="auto"/>
            </w:tcBorders>
            <w:shd w:val="clear" w:color="auto" w:fill="FFFFFF"/>
            <w:noWrap/>
          </w:tcPr>
          <w:p w14:paraId="6EABE0B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1.77</w:t>
            </w:r>
          </w:p>
        </w:tc>
        <w:tc>
          <w:tcPr>
            <w:tcW w:w="445" w:type="pct"/>
            <w:tcBorders>
              <w:top w:val="nil"/>
              <w:left w:val="nil"/>
              <w:bottom w:val="single" w:sz="4" w:space="0" w:color="auto"/>
              <w:right w:val="single" w:sz="4" w:space="0" w:color="auto"/>
            </w:tcBorders>
            <w:shd w:val="clear" w:color="auto" w:fill="FFFFFF"/>
            <w:noWrap/>
          </w:tcPr>
          <w:p w14:paraId="52D9EF0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49.59</w:t>
            </w:r>
          </w:p>
        </w:tc>
        <w:tc>
          <w:tcPr>
            <w:tcW w:w="439" w:type="pct"/>
            <w:gridSpan w:val="2"/>
            <w:tcBorders>
              <w:top w:val="nil"/>
              <w:left w:val="nil"/>
              <w:bottom w:val="single" w:sz="4" w:space="0" w:color="auto"/>
              <w:right w:val="single" w:sz="4" w:space="0" w:color="auto"/>
            </w:tcBorders>
            <w:shd w:val="clear" w:color="auto" w:fill="FFFFFF"/>
            <w:noWrap/>
          </w:tcPr>
          <w:p w14:paraId="0DB3D24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46.71</w:t>
            </w:r>
          </w:p>
        </w:tc>
        <w:tc>
          <w:tcPr>
            <w:tcW w:w="451" w:type="pct"/>
            <w:tcBorders>
              <w:top w:val="nil"/>
              <w:left w:val="nil"/>
              <w:bottom w:val="single" w:sz="4" w:space="0" w:color="auto"/>
              <w:right w:val="single" w:sz="4" w:space="0" w:color="auto"/>
            </w:tcBorders>
            <w:shd w:val="clear" w:color="auto" w:fill="FFFFFF"/>
            <w:noWrap/>
          </w:tcPr>
          <w:p w14:paraId="46960B5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48.15</w:t>
            </w:r>
          </w:p>
        </w:tc>
      </w:tr>
      <w:tr w:rsidR="00C844C3" w:rsidRPr="00004429" w14:paraId="56E17C20"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E426DD6"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RCr-436</w:t>
            </w:r>
          </w:p>
        </w:tc>
        <w:tc>
          <w:tcPr>
            <w:tcW w:w="387" w:type="pct"/>
            <w:tcBorders>
              <w:top w:val="nil"/>
              <w:left w:val="nil"/>
              <w:bottom w:val="single" w:sz="4" w:space="0" w:color="auto"/>
              <w:right w:val="single" w:sz="4" w:space="0" w:color="auto"/>
            </w:tcBorders>
            <w:noWrap/>
          </w:tcPr>
          <w:p w14:paraId="457C6436"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78.19</w:t>
            </w:r>
          </w:p>
        </w:tc>
        <w:tc>
          <w:tcPr>
            <w:tcW w:w="383" w:type="pct"/>
            <w:gridSpan w:val="2"/>
            <w:tcBorders>
              <w:top w:val="nil"/>
              <w:left w:val="nil"/>
              <w:bottom w:val="single" w:sz="4" w:space="0" w:color="auto"/>
              <w:right w:val="single" w:sz="4" w:space="0" w:color="auto"/>
            </w:tcBorders>
            <w:noWrap/>
          </w:tcPr>
          <w:p w14:paraId="501D51A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67.72</w:t>
            </w:r>
          </w:p>
        </w:tc>
        <w:tc>
          <w:tcPr>
            <w:tcW w:w="394" w:type="pct"/>
            <w:tcBorders>
              <w:top w:val="nil"/>
              <w:left w:val="nil"/>
              <w:bottom w:val="single" w:sz="4" w:space="0" w:color="auto"/>
              <w:right w:val="single" w:sz="4" w:space="0" w:color="auto"/>
            </w:tcBorders>
            <w:noWrap/>
          </w:tcPr>
          <w:p w14:paraId="0FD2F619"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72.96</w:t>
            </w:r>
          </w:p>
        </w:tc>
        <w:tc>
          <w:tcPr>
            <w:tcW w:w="533" w:type="pct"/>
            <w:tcBorders>
              <w:top w:val="nil"/>
              <w:left w:val="nil"/>
              <w:bottom w:val="single" w:sz="4" w:space="0" w:color="auto"/>
              <w:right w:val="single" w:sz="4" w:space="0" w:color="auto"/>
            </w:tcBorders>
            <w:shd w:val="clear" w:color="auto" w:fill="FFFFFF"/>
            <w:noWrap/>
          </w:tcPr>
          <w:p w14:paraId="2B37E2E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1.80</w:t>
            </w:r>
          </w:p>
        </w:tc>
        <w:tc>
          <w:tcPr>
            <w:tcW w:w="532" w:type="pct"/>
            <w:gridSpan w:val="2"/>
            <w:tcBorders>
              <w:top w:val="nil"/>
              <w:left w:val="nil"/>
              <w:bottom w:val="single" w:sz="4" w:space="0" w:color="auto"/>
              <w:right w:val="single" w:sz="4" w:space="0" w:color="auto"/>
            </w:tcBorders>
            <w:shd w:val="clear" w:color="auto" w:fill="FFFFFF"/>
            <w:noWrap/>
          </w:tcPr>
          <w:p w14:paraId="1A090FF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1.55</w:t>
            </w:r>
          </w:p>
        </w:tc>
        <w:tc>
          <w:tcPr>
            <w:tcW w:w="541" w:type="pct"/>
            <w:tcBorders>
              <w:top w:val="nil"/>
              <w:left w:val="nil"/>
              <w:bottom w:val="single" w:sz="4" w:space="0" w:color="auto"/>
              <w:right w:val="single" w:sz="4" w:space="0" w:color="auto"/>
            </w:tcBorders>
            <w:shd w:val="clear" w:color="auto" w:fill="FFFFFF"/>
            <w:noWrap/>
          </w:tcPr>
          <w:p w14:paraId="68B5375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1.68</w:t>
            </w:r>
          </w:p>
        </w:tc>
        <w:tc>
          <w:tcPr>
            <w:tcW w:w="445" w:type="pct"/>
            <w:tcBorders>
              <w:top w:val="nil"/>
              <w:left w:val="nil"/>
              <w:bottom w:val="single" w:sz="4" w:space="0" w:color="auto"/>
              <w:right w:val="single" w:sz="4" w:space="0" w:color="auto"/>
            </w:tcBorders>
            <w:shd w:val="clear" w:color="auto" w:fill="FFFFFF"/>
            <w:noWrap/>
          </w:tcPr>
          <w:p w14:paraId="0B19C81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49.00</w:t>
            </w:r>
          </w:p>
        </w:tc>
        <w:tc>
          <w:tcPr>
            <w:tcW w:w="439" w:type="pct"/>
            <w:gridSpan w:val="2"/>
            <w:tcBorders>
              <w:top w:val="nil"/>
              <w:left w:val="nil"/>
              <w:bottom w:val="single" w:sz="4" w:space="0" w:color="auto"/>
              <w:right w:val="single" w:sz="4" w:space="0" w:color="auto"/>
            </w:tcBorders>
            <w:shd w:val="clear" w:color="auto" w:fill="FFFFFF"/>
            <w:noWrap/>
          </w:tcPr>
          <w:p w14:paraId="771D39D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45.29</w:t>
            </w:r>
          </w:p>
        </w:tc>
        <w:tc>
          <w:tcPr>
            <w:tcW w:w="451" w:type="pct"/>
            <w:tcBorders>
              <w:top w:val="nil"/>
              <w:left w:val="nil"/>
              <w:bottom w:val="single" w:sz="4" w:space="0" w:color="auto"/>
              <w:right w:val="single" w:sz="4" w:space="0" w:color="auto"/>
            </w:tcBorders>
            <w:shd w:val="clear" w:color="auto" w:fill="FFFFFF"/>
            <w:noWrap/>
          </w:tcPr>
          <w:p w14:paraId="3741157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47.14</w:t>
            </w:r>
          </w:p>
        </w:tc>
      </w:tr>
      <w:tr w:rsidR="00C844C3" w:rsidRPr="00004429" w14:paraId="527E22A9"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363C82B"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RCr-446</w:t>
            </w:r>
          </w:p>
        </w:tc>
        <w:tc>
          <w:tcPr>
            <w:tcW w:w="387" w:type="pct"/>
            <w:tcBorders>
              <w:top w:val="nil"/>
              <w:left w:val="nil"/>
              <w:bottom w:val="single" w:sz="4" w:space="0" w:color="auto"/>
              <w:right w:val="single" w:sz="4" w:space="0" w:color="auto"/>
            </w:tcBorders>
            <w:noWrap/>
          </w:tcPr>
          <w:p w14:paraId="4602ECB7"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82.91</w:t>
            </w:r>
          </w:p>
        </w:tc>
        <w:tc>
          <w:tcPr>
            <w:tcW w:w="383" w:type="pct"/>
            <w:gridSpan w:val="2"/>
            <w:tcBorders>
              <w:top w:val="nil"/>
              <w:left w:val="nil"/>
              <w:bottom w:val="single" w:sz="4" w:space="0" w:color="auto"/>
              <w:right w:val="single" w:sz="4" w:space="0" w:color="auto"/>
            </w:tcBorders>
            <w:noWrap/>
          </w:tcPr>
          <w:p w14:paraId="7940132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71.80</w:t>
            </w:r>
          </w:p>
        </w:tc>
        <w:tc>
          <w:tcPr>
            <w:tcW w:w="394" w:type="pct"/>
            <w:tcBorders>
              <w:top w:val="nil"/>
              <w:left w:val="nil"/>
              <w:bottom w:val="single" w:sz="4" w:space="0" w:color="auto"/>
              <w:right w:val="single" w:sz="4" w:space="0" w:color="auto"/>
            </w:tcBorders>
            <w:noWrap/>
          </w:tcPr>
          <w:p w14:paraId="2A2C985D"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77.35</w:t>
            </w:r>
          </w:p>
        </w:tc>
        <w:tc>
          <w:tcPr>
            <w:tcW w:w="533" w:type="pct"/>
            <w:tcBorders>
              <w:top w:val="nil"/>
              <w:left w:val="nil"/>
              <w:bottom w:val="single" w:sz="4" w:space="0" w:color="auto"/>
              <w:right w:val="single" w:sz="4" w:space="0" w:color="auto"/>
            </w:tcBorders>
            <w:shd w:val="clear" w:color="auto" w:fill="FFFFFF"/>
            <w:noWrap/>
          </w:tcPr>
          <w:p w14:paraId="0BDDFAB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2.03</w:t>
            </w:r>
          </w:p>
        </w:tc>
        <w:tc>
          <w:tcPr>
            <w:tcW w:w="532" w:type="pct"/>
            <w:gridSpan w:val="2"/>
            <w:tcBorders>
              <w:top w:val="nil"/>
              <w:left w:val="nil"/>
              <w:bottom w:val="single" w:sz="4" w:space="0" w:color="auto"/>
              <w:right w:val="single" w:sz="4" w:space="0" w:color="auto"/>
            </w:tcBorders>
            <w:shd w:val="clear" w:color="auto" w:fill="FFFFFF"/>
            <w:noWrap/>
          </w:tcPr>
          <w:p w14:paraId="5DE8B4B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1.79</w:t>
            </w:r>
          </w:p>
        </w:tc>
        <w:tc>
          <w:tcPr>
            <w:tcW w:w="541" w:type="pct"/>
            <w:tcBorders>
              <w:top w:val="nil"/>
              <w:left w:val="nil"/>
              <w:bottom w:val="single" w:sz="4" w:space="0" w:color="auto"/>
              <w:right w:val="single" w:sz="4" w:space="0" w:color="auto"/>
            </w:tcBorders>
            <w:shd w:val="clear" w:color="auto" w:fill="FFFFFF"/>
            <w:noWrap/>
          </w:tcPr>
          <w:p w14:paraId="4368E58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1.91</w:t>
            </w:r>
          </w:p>
        </w:tc>
        <w:tc>
          <w:tcPr>
            <w:tcW w:w="445" w:type="pct"/>
            <w:tcBorders>
              <w:top w:val="nil"/>
              <w:left w:val="nil"/>
              <w:bottom w:val="single" w:sz="4" w:space="0" w:color="auto"/>
              <w:right w:val="single" w:sz="4" w:space="0" w:color="auto"/>
            </w:tcBorders>
            <w:shd w:val="clear" w:color="auto" w:fill="FFFFFF"/>
            <w:noWrap/>
          </w:tcPr>
          <w:p w14:paraId="2A3B711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50.54</w:t>
            </w:r>
          </w:p>
        </w:tc>
        <w:tc>
          <w:tcPr>
            <w:tcW w:w="439" w:type="pct"/>
            <w:gridSpan w:val="2"/>
            <w:tcBorders>
              <w:top w:val="nil"/>
              <w:left w:val="nil"/>
              <w:bottom w:val="single" w:sz="4" w:space="0" w:color="auto"/>
              <w:right w:val="single" w:sz="4" w:space="0" w:color="auto"/>
            </w:tcBorders>
            <w:shd w:val="clear" w:color="auto" w:fill="FFFFFF"/>
            <w:noWrap/>
          </w:tcPr>
          <w:p w14:paraId="456D9C6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48.48</w:t>
            </w:r>
          </w:p>
        </w:tc>
        <w:tc>
          <w:tcPr>
            <w:tcW w:w="451" w:type="pct"/>
            <w:tcBorders>
              <w:top w:val="nil"/>
              <w:left w:val="nil"/>
              <w:bottom w:val="single" w:sz="4" w:space="0" w:color="auto"/>
              <w:right w:val="single" w:sz="4" w:space="0" w:color="auto"/>
            </w:tcBorders>
            <w:shd w:val="clear" w:color="auto" w:fill="FFFFFF"/>
            <w:noWrap/>
          </w:tcPr>
          <w:p w14:paraId="1914EAB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49.51</w:t>
            </w:r>
          </w:p>
        </w:tc>
      </w:tr>
      <w:tr w:rsidR="00C844C3" w:rsidRPr="00004429" w14:paraId="5F626604"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4C048A9B"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RCr-480</w:t>
            </w:r>
          </w:p>
        </w:tc>
        <w:tc>
          <w:tcPr>
            <w:tcW w:w="387" w:type="pct"/>
            <w:tcBorders>
              <w:top w:val="nil"/>
              <w:left w:val="nil"/>
              <w:bottom w:val="single" w:sz="4" w:space="0" w:color="auto"/>
              <w:right w:val="single" w:sz="4" w:space="0" w:color="auto"/>
            </w:tcBorders>
            <w:noWrap/>
          </w:tcPr>
          <w:p w14:paraId="654634A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75.93</w:t>
            </w:r>
          </w:p>
        </w:tc>
        <w:tc>
          <w:tcPr>
            <w:tcW w:w="383" w:type="pct"/>
            <w:gridSpan w:val="2"/>
            <w:tcBorders>
              <w:top w:val="nil"/>
              <w:left w:val="nil"/>
              <w:bottom w:val="single" w:sz="4" w:space="0" w:color="auto"/>
              <w:right w:val="single" w:sz="4" w:space="0" w:color="auto"/>
            </w:tcBorders>
            <w:noWrap/>
          </w:tcPr>
          <w:p w14:paraId="515EA41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65.99</w:t>
            </w:r>
          </w:p>
        </w:tc>
        <w:tc>
          <w:tcPr>
            <w:tcW w:w="394" w:type="pct"/>
            <w:tcBorders>
              <w:top w:val="nil"/>
              <w:left w:val="nil"/>
              <w:bottom w:val="single" w:sz="4" w:space="0" w:color="auto"/>
              <w:right w:val="single" w:sz="4" w:space="0" w:color="auto"/>
            </w:tcBorders>
            <w:noWrap/>
          </w:tcPr>
          <w:p w14:paraId="36C8D8E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70.96</w:t>
            </w:r>
          </w:p>
        </w:tc>
        <w:tc>
          <w:tcPr>
            <w:tcW w:w="533" w:type="pct"/>
            <w:tcBorders>
              <w:top w:val="nil"/>
              <w:left w:val="nil"/>
              <w:bottom w:val="single" w:sz="4" w:space="0" w:color="auto"/>
              <w:right w:val="single" w:sz="4" w:space="0" w:color="auto"/>
            </w:tcBorders>
            <w:shd w:val="clear" w:color="auto" w:fill="FFFFFF"/>
            <w:noWrap/>
          </w:tcPr>
          <w:p w14:paraId="5235B64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1.79</w:t>
            </w:r>
          </w:p>
        </w:tc>
        <w:tc>
          <w:tcPr>
            <w:tcW w:w="532" w:type="pct"/>
            <w:gridSpan w:val="2"/>
            <w:tcBorders>
              <w:top w:val="nil"/>
              <w:left w:val="nil"/>
              <w:bottom w:val="single" w:sz="4" w:space="0" w:color="auto"/>
              <w:right w:val="single" w:sz="4" w:space="0" w:color="auto"/>
            </w:tcBorders>
            <w:shd w:val="clear" w:color="auto" w:fill="FFFFFF"/>
            <w:noWrap/>
          </w:tcPr>
          <w:p w14:paraId="719EFA5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1.55</w:t>
            </w:r>
          </w:p>
        </w:tc>
        <w:tc>
          <w:tcPr>
            <w:tcW w:w="541" w:type="pct"/>
            <w:tcBorders>
              <w:top w:val="nil"/>
              <w:left w:val="nil"/>
              <w:bottom w:val="single" w:sz="4" w:space="0" w:color="auto"/>
              <w:right w:val="single" w:sz="4" w:space="0" w:color="auto"/>
            </w:tcBorders>
            <w:shd w:val="clear" w:color="auto" w:fill="FFFFFF"/>
            <w:noWrap/>
          </w:tcPr>
          <w:p w14:paraId="7AF6C40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1.67</w:t>
            </w:r>
          </w:p>
        </w:tc>
        <w:tc>
          <w:tcPr>
            <w:tcW w:w="445" w:type="pct"/>
            <w:tcBorders>
              <w:top w:val="nil"/>
              <w:left w:val="nil"/>
              <w:bottom w:val="single" w:sz="4" w:space="0" w:color="auto"/>
              <w:right w:val="single" w:sz="4" w:space="0" w:color="auto"/>
            </w:tcBorders>
            <w:shd w:val="clear" w:color="auto" w:fill="FFFFFF"/>
            <w:noWrap/>
          </w:tcPr>
          <w:p w14:paraId="67CC2F0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45.82</w:t>
            </w:r>
          </w:p>
        </w:tc>
        <w:tc>
          <w:tcPr>
            <w:tcW w:w="439" w:type="pct"/>
            <w:gridSpan w:val="2"/>
            <w:tcBorders>
              <w:top w:val="nil"/>
              <w:left w:val="nil"/>
              <w:bottom w:val="single" w:sz="4" w:space="0" w:color="auto"/>
              <w:right w:val="single" w:sz="4" w:space="0" w:color="auto"/>
            </w:tcBorders>
            <w:shd w:val="clear" w:color="auto" w:fill="FFFFFF"/>
            <w:noWrap/>
          </w:tcPr>
          <w:p w14:paraId="1F3495E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44.20</w:t>
            </w:r>
          </w:p>
        </w:tc>
        <w:tc>
          <w:tcPr>
            <w:tcW w:w="451" w:type="pct"/>
            <w:tcBorders>
              <w:top w:val="nil"/>
              <w:left w:val="nil"/>
              <w:bottom w:val="single" w:sz="4" w:space="0" w:color="auto"/>
              <w:right w:val="single" w:sz="4" w:space="0" w:color="auto"/>
            </w:tcBorders>
            <w:shd w:val="clear" w:color="auto" w:fill="FFFFFF"/>
            <w:noWrap/>
          </w:tcPr>
          <w:p w14:paraId="3F66A20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45.01</w:t>
            </w:r>
          </w:p>
        </w:tc>
      </w:tr>
      <w:tr w:rsidR="00C844C3" w:rsidRPr="00004429" w14:paraId="08D635F4"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5CF09D3D"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RCr-684</w:t>
            </w:r>
          </w:p>
        </w:tc>
        <w:tc>
          <w:tcPr>
            <w:tcW w:w="387" w:type="pct"/>
            <w:tcBorders>
              <w:top w:val="nil"/>
              <w:left w:val="nil"/>
              <w:bottom w:val="single" w:sz="4" w:space="0" w:color="auto"/>
              <w:right w:val="single" w:sz="4" w:space="0" w:color="auto"/>
            </w:tcBorders>
            <w:noWrap/>
          </w:tcPr>
          <w:p w14:paraId="15CD1BA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74.63</w:t>
            </w:r>
          </w:p>
        </w:tc>
        <w:tc>
          <w:tcPr>
            <w:tcW w:w="383" w:type="pct"/>
            <w:gridSpan w:val="2"/>
            <w:tcBorders>
              <w:top w:val="nil"/>
              <w:left w:val="nil"/>
              <w:bottom w:val="single" w:sz="4" w:space="0" w:color="auto"/>
              <w:right w:val="single" w:sz="4" w:space="0" w:color="auto"/>
            </w:tcBorders>
            <w:noWrap/>
          </w:tcPr>
          <w:p w14:paraId="78ABB8F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65.11</w:t>
            </w:r>
          </w:p>
        </w:tc>
        <w:tc>
          <w:tcPr>
            <w:tcW w:w="394" w:type="pct"/>
            <w:tcBorders>
              <w:top w:val="nil"/>
              <w:left w:val="nil"/>
              <w:bottom w:val="single" w:sz="4" w:space="0" w:color="auto"/>
              <w:right w:val="single" w:sz="4" w:space="0" w:color="auto"/>
            </w:tcBorders>
            <w:noWrap/>
          </w:tcPr>
          <w:p w14:paraId="6EE435B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69.87</w:t>
            </w:r>
          </w:p>
        </w:tc>
        <w:tc>
          <w:tcPr>
            <w:tcW w:w="533" w:type="pct"/>
            <w:tcBorders>
              <w:top w:val="nil"/>
              <w:left w:val="nil"/>
              <w:bottom w:val="single" w:sz="4" w:space="0" w:color="auto"/>
              <w:right w:val="single" w:sz="4" w:space="0" w:color="auto"/>
            </w:tcBorders>
            <w:shd w:val="clear" w:color="auto" w:fill="FFFFFF"/>
            <w:noWrap/>
          </w:tcPr>
          <w:p w14:paraId="43ECD6A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1.65</w:t>
            </w:r>
          </w:p>
        </w:tc>
        <w:tc>
          <w:tcPr>
            <w:tcW w:w="532" w:type="pct"/>
            <w:gridSpan w:val="2"/>
            <w:tcBorders>
              <w:top w:val="nil"/>
              <w:left w:val="nil"/>
              <w:bottom w:val="single" w:sz="4" w:space="0" w:color="auto"/>
              <w:right w:val="single" w:sz="4" w:space="0" w:color="auto"/>
            </w:tcBorders>
            <w:shd w:val="clear" w:color="auto" w:fill="FFFFFF"/>
            <w:noWrap/>
          </w:tcPr>
          <w:p w14:paraId="6FF3177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1.38</w:t>
            </w:r>
          </w:p>
        </w:tc>
        <w:tc>
          <w:tcPr>
            <w:tcW w:w="541" w:type="pct"/>
            <w:tcBorders>
              <w:top w:val="nil"/>
              <w:left w:val="nil"/>
              <w:bottom w:val="single" w:sz="4" w:space="0" w:color="auto"/>
              <w:right w:val="single" w:sz="4" w:space="0" w:color="auto"/>
            </w:tcBorders>
            <w:shd w:val="clear" w:color="auto" w:fill="FFFFFF"/>
            <w:noWrap/>
          </w:tcPr>
          <w:p w14:paraId="5BD8DBF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1.51</w:t>
            </w:r>
          </w:p>
        </w:tc>
        <w:tc>
          <w:tcPr>
            <w:tcW w:w="445" w:type="pct"/>
            <w:tcBorders>
              <w:top w:val="nil"/>
              <w:left w:val="nil"/>
              <w:bottom w:val="single" w:sz="4" w:space="0" w:color="auto"/>
              <w:right w:val="single" w:sz="4" w:space="0" w:color="auto"/>
            </w:tcBorders>
            <w:shd w:val="clear" w:color="auto" w:fill="FFFFFF"/>
            <w:noWrap/>
          </w:tcPr>
          <w:p w14:paraId="297A9BF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46.25</w:t>
            </w:r>
          </w:p>
        </w:tc>
        <w:tc>
          <w:tcPr>
            <w:tcW w:w="439" w:type="pct"/>
            <w:gridSpan w:val="2"/>
            <w:tcBorders>
              <w:top w:val="nil"/>
              <w:left w:val="nil"/>
              <w:bottom w:val="single" w:sz="4" w:space="0" w:color="auto"/>
              <w:right w:val="single" w:sz="4" w:space="0" w:color="auto"/>
            </w:tcBorders>
            <w:shd w:val="clear" w:color="auto" w:fill="FFFFFF"/>
            <w:noWrap/>
          </w:tcPr>
          <w:p w14:paraId="5FBE56C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42.55</w:t>
            </w:r>
          </w:p>
        </w:tc>
        <w:tc>
          <w:tcPr>
            <w:tcW w:w="451" w:type="pct"/>
            <w:tcBorders>
              <w:top w:val="nil"/>
              <w:left w:val="nil"/>
              <w:bottom w:val="single" w:sz="4" w:space="0" w:color="auto"/>
              <w:right w:val="single" w:sz="4" w:space="0" w:color="auto"/>
            </w:tcBorders>
            <w:shd w:val="clear" w:color="auto" w:fill="FFFFFF"/>
            <w:noWrap/>
          </w:tcPr>
          <w:p w14:paraId="241305E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44.40</w:t>
            </w:r>
          </w:p>
        </w:tc>
      </w:tr>
      <w:tr w:rsidR="00C844C3" w:rsidRPr="00004429" w14:paraId="6A03CFAD"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1CE08C9D"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RCr-728</w:t>
            </w:r>
          </w:p>
        </w:tc>
        <w:tc>
          <w:tcPr>
            <w:tcW w:w="387" w:type="pct"/>
            <w:tcBorders>
              <w:top w:val="nil"/>
              <w:left w:val="nil"/>
              <w:bottom w:val="single" w:sz="4" w:space="0" w:color="auto"/>
              <w:right w:val="single" w:sz="4" w:space="0" w:color="auto"/>
            </w:tcBorders>
            <w:noWrap/>
          </w:tcPr>
          <w:p w14:paraId="6D7F14A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81.73</w:t>
            </w:r>
          </w:p>
        </w:tc>
        <w:tc>
          <w:tcPr>
            <w:tcW w:w="383" w:type="pct"/>
            <w:gridSpan w:val="2"/>
            <w:tcBorders>
              <w:top w:val="nil"/>
              <w:left w:val="nil"/>
              <w:bottom w:val="single" w:sz="4" w:space="0" w:color="auto"/>
              <w:right w:val="single" w:sz="4" w:space="0" w:color="auto"/>
            </w:tcBorders>
            <w:noWrap/>
          </w:tcPr>
          <w:p w14:paraId="3F47947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71.32</w:t>
            </w:r>
          </w:p>
        </w:tc>
        <w:tc>
          <w:tcPr>
            <w:tcW w:w="394" w:type="pct"/>
            <w:tcBorders>
              <w:top w:val="nil"/>
              <w:left w:val="nil"/>
              <w:bottom w:val="single" w:sz="4" w:space="0" w:color="auto"/>
              <w:right w:val="single" w:sz="4" w:space="0" w:color="auto"/>
            </w:tcBorders>
            <w:noWrap/>
          </w:tcPr>
          <w:p w14:paraId="3818998A"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76.52</w:t>
            </w:r>
          </w:p>
        </w:tc>
        <w:tc>
          <w:tcPr>
            <w:tcW w:w="533" w:type="pct"/>
            <w:tcBorders>
              <w:top w:val="nil"/>
              <w:left w:val="nil"/>
              <w:bottom w:val="single" w:sz="4" w:space="0" w:color="auto"/>
              <w:right w:val="single" w:sz="4" w:space="0" w:color="auto"/>
            </w:tcBorders>
            <w:shd w:val="clear" w:color="auto" w:fill="FFFFFF"/>
            <w:noWrap/>
          </w:tcPr>
          <w:p w14:paraId="22C70EF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1.99</w:t>
            </w:r>
          </w:p>
        </w:tc>
        <w:tc>
          <w:tcPr>
            <w:tcW w:w="532" w:type="pct"/>
            <w:gridSpan w:val="2"/>
            <w:tcBorders>
              <w:top w:val="nil"/>
              <w:left w:val="nil"/>
              <w:bottom w:val="single" w:sz="4" w:space="0" w:color="auto"/>
              <w:right w:val="single" w:sz="4" w:space="0" w:color="auto"/>
            </w:tcBorders>
            <w:shd w:val="clear" w:color="auto" w:fill="FFFFFF"/>
            <w:noWrap/>
          </w:tcPr>
          <w:p w14:paraId="4995C65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1.68</w:t>
            </w:r>
          </w:p>
        </w:tc>
        <w:tc>
          <w:tcPr>
            <w:tcW w:w="541" w:type="pct"/>
            <w:tcBorders>
              <w:top w:val="nil"/>
              <w:left w:val="nil"/>
              <w:bottom w:val="single" w:sz="4" w:space="0" w:color="auto"/>
              <w:right w:val="single" w:sz="4" w:space="0" w:color="auto"/>
            </w:tcBorders>
            <w:shd w:val="clear" w:color="auto" w:fill="FFFFFF"/>
            <w:noWrap/>
          </w:tcPr>
          <w:p w14:paraId="11E5C7D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1.83</w:t>
            </w:r>
          </w:p>
        </w:tc>
        <w:tc>
          <w:tcPr>
            <w:tcW w:w="445" w:type="pct"/>
            <w:tcBorders>
              <w:top w:val="nil"/>
              <w:left w:val="nil"/>
              <w:bottom w:val="single" w:sz="4" w:space="0" w:color="auto"/>
              <w:right w:val="single" w:sz="4" w:space="0" w:color="auto"/>
            </w:tcBorders>
            <w:shd w:val="clear" w:color="auto" w:fill="FFFFFF"/>
            <w:noWrap/>
          </w:tcPr>
          <w:p w14:paraId="372FBE8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49.75</w:t>
            </w:r>
          </w:p>
        </w:tc>
        <w:tc>
          <w:tcPr>
            <w:tcW w:w="439" w:type="pct"/>
            <w:gridSpan w:val="2"/>
            <w:tcBorders>
              <w:top w:val="nil"/>
              <w:left w:val="nil"/>
              <w:bottom w:val="single" w:sz="4" w:space="0" w:color="auto"/>
              <w:right w:val="single" w:sz="4" w:space="0" w:color="auto"/>
            </w:tcBorders>
            <w:shd w:val="clear" w:color="auto" w:fill="FFFFFF"/>
            <w:noWrap/>
          </w:tcPr>
          <w:p w14:paraId="3DADD2F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47.74</w:t>
            </w:r>
          </w:p>
        </w:tc>
        <w:tc>
          <w:tcPr>
            <w:tcW w:w="451" w:type="pct"/>
            <w:tcBorders>
              <w:top w:val="nil"/>
              <w:left w:val="nil"/>
              <w:bottom w:val="single" w:sz="4" w:space="0" w:color="auto"/>
              <w:right w:val="single" w:sz="4" w:space="0" w:color="auto"/>
            </w:tcBorders>
            <w:shd w:val="clear" w:color="auto" w:fill="FFFFFF"/>
            <w:noWrap/>
          </w:tcPr>
          <w:p w14:paraId="5083C40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48.74</w:t>
            </w:r>
          </w:p>
        </w:tc>
      </w:tr>
      <w:tr w:rsidR="00C844C3" w:rsidRPr="00004429" w14:paraId="179ED833"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F431436"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ACr-1</w:t>
            </w:r>
          </w:p>
        </w:tc>
        <w:tc>
          <w:tcPr>
            <w:tcW w:w="387" w:type="pct"/>
            <w:tcBorders>
              <w:top w:val="nil"/>
              <w:left w:val="nil"/>
              <w:bottom w:val="single" w:sz="4" w:space="0" w:color="auto"/>
              <w:right w:val="single" w:sz="4" w:space="0" w:color="auto"/>
            </w:tcBorders>
            <w:noWrap/>
          </w:tcPr>
          <w:p w14:paraId="3B6B38D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78.17</w:t>
            </w:r>
          </w:p>
        </w:tc>
        <w:tc>
          <w:tcPr>
            <w:tcW w:w="383" w:type="pct"/>
            <w:gridSpan w:val="2"/>
            <w:tcBorders>
              <w:top w:val="nil"/>
              <w:left w:val="nil"/>
              <w:bottom w:val="single" w:sz="4" w:space="0" w:color="auto"/>
              <w:right w:val="single" w:sz="4" w:space="0" w:color="auto"/>
            </w:tcBorders>
            <w:noWrap/>
          </w:tcPr>
          <w:p w14:paraId="1B6FF55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67.14</w:t>
            </w:r>
          </w:p>
        </w:tc>
        <w:tc>
          <w:tcPr>
            <w:tcW w:w="394" w:type="pct"/>
            <w:tcBorders>
              <w:top w:val="nil"/>
              <w:left w:val="nil"/>
              <w:bottom w:val="single" w:sz="4" w:space="0" w:color="auto"/>
              <w:right w:val="single" w:sz="4" w:space="0" w:color="auto"/>
            </w:tcBorders>
            <w:noWrap/>
          </w:tcPr>
          <w:p w14:paraId="312483D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72.66</w:t>
            </w:r>
          </w:p>
        </w:tc>
        <w:tc>
          <w:tcPr>
            <w:tcW w:w="533" w:type="pct"/>
            <w:tcBorders>
              <w:top w:val="nil"/>
              <w:left w:val="nil"/>
              <w:bottom w:val="single" w:sz="4" w:space="0" w:color="auto"/>
              <w:right w:val="single" w:sz="4" w:space="0" w:color="auto"/>
            </w:tcBorders>
            <w:shd w:val="clear" w:color="auto" w:fill="FFFFFF"/>
            <w:noWrap/>
          </w:tcPr>
          <w:p w14:paraId="60E1C80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1.94</w:t>
            </w:r>
          </w:p>
        </w:tc>
        <w:tc>
          <w:tcPr>
            <w:tcW w:w="532" w:type="pct"/>
            <w:gridSpan w:val="2"/>
            <w:tcBorders>
              <w:top w:val="nil"/>
              <w:left w:val="nil"/>
              <w:bottom w:val="single" w:sz="4" w:space="0" w:color="auto"/>
              <w:right w:val="single" w:sz="4" w:space="0" w:color="auto"/>
            </w:tcBorders>
            <w:shd w:val="clear" w:color="auto" w:fill="FFFFFF"/>
            <w:noWrap/>
          </w:tcPr>
          <w:p w14:paraId="50C2E1D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1.64</w:t>
            </w:r>
          </w:p>
        </w:tc>
        <w:tc>
          <w:tcPr>
            <w:tcW w:w="541" w:type="pct"/>
            <w:tcBorders>
              <w:top w:val="nil"/>
              <w:left w:val="nil"/>
              <w:bottom w:val="single" w:sz="4" w:space="0" w:color="auto"/>
              <w:right w:val="single" w:sz="4" w:space="0" w:color="auto"/>
            </w:tcBorders>
            <w:shd w:val="clear" w:color="auto" w:fill="FFFFFF"/>
            <w:noWrap/>
          </w:tcPr>
          <w:p w14:paraId="5F5E211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1.79</w:t>
            </w:r>
          </w:p>
        </w:tc>
        <w:tc>
          <w:tcPr>
            <w:tcW w:w="445" w:type="pct"/>
            <w:tcBorders>
              <w:top w:val="nil"/>
              <w:left w:val="nil"/>
              <w:bottom w:val="single" w:sz="4" w:space="0" w:color="auto"/>
              <w:right w:val="single" w:sz="4" w:space="0" w:color="auto"/>
            </w:tcBorders>
            <w:shd w:val="clear" w:color="auto" w:fill="FFFFFF"/>
            <w:noWrap/>
          </w:tcPr>
          <w:p w14:paraId="3929179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52.61</w:t>
            </w:r>
          </w:p>
        </w:tc>
        <w:tc>
          <w:tcPr>
            <w:tcW w:w="439" w:type="pct"/>
            <w:gridSpan w:val="2"/>
            <w:tcBorders>
              <w:top w:val="nil"/>
              <w:left w:val="nil"/>
              <w:bottom w:val="single" w:sz="4" w:space="0" w:color="auto"/>
              <w:right w:val="single" w:sz="4" w:space="0" w:color="auto"/>
            </w:tcBorders>
            <w:shd w:val="clear" w:color="auto" w:fill="FFFFFF"/>
            <w:noWrap/>
          </w:tcPr>
          <w:p w14:paraId="787C108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45.54</w:t>
            </w:r>
          </w:p>
        </w:tc>
        <w:tc>
          <w:tcPr>
            <w:tcW w:w="451" w:type="pct"/>
            <w:tcBorders>
              <w:top w:val="nil"/>
              <w:left w:val="nil"/>
              <w:bottom w:val="single" w:sz="4" w:space="0" w:color="auto"/>
              <w:right w:val="single" w:sz="4" w:space="0" w:color="auto"/>
            </w:tcBorders>
            <w:shd w:val="clear" w:color="auto" w:fill="FFFFFF"/>
            <w:noWrap/>
          </w:tcPr>
          <w:p w14:paraId="4A937FE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49.07</w:t>
            </w:r>
          </w:p>
        </w:tc>
      </w:tr>
      <w:tr w:rsidR="00C844C3" w:rsidRPr="00004429" w14:paraId="1CE88F94"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43D8EC1A"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ACr-2</w:t>
            </w:r>
          </w:p>
        </w:tc>
        <w:tc>
          <w:tcPr>
            <w:tcW w:w="387" w:type="pct"/>
            <w:tcBorders>
              <w:top w:val="nil"/>
              <w:left w:val="nil"/>
              <w:bottom w:val="single" w:sz="4" w:space="0" w:color="auto"/>
              <w:right w:val="single" w:sz="4" w:space="0" w:color="auto"/>
            </w:tcBorders>
            <w:noWrap/>
          </w:tcPr>
          <w:p w14:paraId="73E6778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76.84</w:t>
            </w:r>
          </w:p>
        </w:tc>
        <w:tc>
          <w:tcPr>
            <w:tcW w:w="383" w:type="pct"/>
            <w:gridSpan w:val="2"/>
            <w:tcBorders>
              <w:top w:val="nil"/>
              <w:left w:val="nil"/>
              <w:bottom w:val="single" w:sz="4" w:space="0" w:color="auto"/>
              <w:right w:val="single" w:sz="4" w:space="0" w:color="auto"/>
            </w:tcBorders>
            <w:noWrap/>
          </w:tcPr>
          <w:p w14:paraId="6B84B7A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61.55</w:t>
            </w:r>
          </w:p>
        </w:tc>
        <w:tc>
          <w:tcPr>
            <w:tcW w:w="394" w:type="pct"/>
            <w:tcBorders>
              <w:top w:val="nil"/>
              <w:left w:val="nil"/>
              <w:bottom w:val="single" w:sz="4" w:space="0" w:color="auto"/>
              <w:right w:val="single" w:sz="4" w:space="0" w:color="auto"/>
            </w:tcBorders>
            <w:noWrap/>
          </w:tcPr>
          <w:p w14:paraId="5D868FA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69.19</w:t>
            </w:r>
          </w:p>
        </w:tc>
        <w:tc>
          <w:tcPr>
            <w:tcW w:w="533" w:type="pct"/>
            <w:tcBorders>
              <w:top w:val="nil"/>
              <w:left w:val="nil"/>
              <w:bottom w:val="single" w:sz="4" w:space="0" w:color="auto"/>
              <w:right w:val="single" w:sz="4" w:space="0" w:color="auto"/>
            </w:tcBorders>
            <w:shd w:val="clear" w:color="auto" w:fill="FFFFFF"/>
            <w:noWrap/>
          </w:tcPr>
          <w:p w14:paraId="0E4201F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1.69</w:t>
            </w:r>
          </w:p>
        </w:tc>
        <w:tc>
          <w:tcPr>
            <w:tcW w:w="532" w:type="pct"/>
            <w:gridSpan w:val="2"/>
            <w:tcBorders>
              <w:top w:val="nil"/>
              <w:left w:val="nil"/>
              <w:bottom w:val="single" w:sz="4" w:space="0" w:color="auto"/>
              <w:right w:val="single" w:sz="4" w:space="0" w:color="auto"/>
            </w:tcBorders>
            <w:shd w:val="clear" w:color="auto" w:fill="FFFFFF"/>
            <w:noWrap/>
          </w:tcPr>
          <w:p w14:paraId="155223B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1.34</w:t>
            </w:r>
          </w:p>
        </w:tc>
        <w:tc>
          <w:tcPr>
            <w:tcW w:w="541" w:type="pct"/>
            <w:tcBorders>
              <w:top w:val="nil"/>
              <w:left w:val="nil"/>
              <w:bottom w:val="single" w:sz="4" w:space="0" w:color="auto"/>
              <w:right w:val="single" w:sz="4" w:space="0" w:color="auto"/>
            </w:tcBorders>
            <w:shd w:val="clear" w:color="auto" w:fill="FFFFFF"/>
            <w:noWrap/>
          </w:tcPr>
          <w:p w14:paraId="0B310C2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1.51</w:t>
            </w:r>
          </w:p>
        </w:tc>
        <w:tc>
          <w:tcPr>
            <w:tcW w:w="445" w:type="pct"/>
            <w:tcBorders>
              <w:top w:val="nil"/>
              <w:left w:val="nil"/>
              <w:bottom w:val="single" w:sz="4" w:space="0" w:color="auto"/>
              <w:right w:val="single" w:sz="4" w:space="0" w:color="auto"/>
            </w:tcBorders>
            <w:shd w:val="clear" w:color="auto" w:fill="FFFFFF"/>
            <w:noWrap/>
          </w:tcPr>
          <w:p w14:paraId="73AC2AD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48.02</w:t>
            </w:r>
          </w:p>
        </w:tc>
        <w:tc>
          <w:tcPr>
            <w:tcW w:w="439" w:type="pct"/>
            <w:gridSpan w:val="2"/>
            <w:tcBorders>
              <w:top w:val="nil"/>
              <w:left w:val="nil"/>
              <w:bottom w:val="single" w:sz="4" w:space="0" w:color="auto"/>
              <w:right w:val="single" w:sz="4" w:space="0" w:color="auto"/>
            </w:tcBorders>
            <w:shd w:val="clear" w:color="auto" w:fill="FFFFFF"/>
            <w:noWrap/>
          </w:tcPr>
          <w:p w14:paraId="2EF4E29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43.23</w:t>
            </w:r>
          </w:p>
        </w:tc>
        <w:tc>
          <w:tcPr>
            <w:tcW w:w="451" w:type="pct"/>
            <w:tcBorders>
              <w:top w:val="nil"/>
              <w:left w:val="nil"/>
              <w:bottom w:val="single" w:sz="4" w:space="0" w:color="auto"/>
              <w:right w:val="single" w:sz="4" w:space="0" w:color="auto"/>
            </w:tcBorders>
            <w:shd w:val="clear" w:color="auto" w:fill="FFFFFF"/>
            <w:noWrap/>
          </w:tcPr>
          <w:p w14:paraId="03A6466E"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45.63</w:t>
            </w:r>
          </w:p>
        </w:tc>
      </w:tr>
      <w:tr w:rsidR="00C844C3" w:rsidRPr="00004429" w14:paraId="19609C0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0D8DB49"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AGCr-1</w:t>
            </w:r>
          </w:p>
        </w:tc>
        <w:tc>
          <w:tcPr>
            <w:tcW w:w="387" w:type="pct"/>
            <w:tcBorders>
              <w:top w:val="nil"/>
              <w:left w:val="nil"/>
              <w:bottom w:val="single" w:sz="4" w:space="0" w:color="auto"/>
              <w:right w:val="single" w:sz="4" w:space="0" w:color="auto"/>
            </w:tcBorders>
            <w:noWrap/>
          </w:tcPr>
          <w:p w14:paraId="3A61540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73.90</w:t>
            </w:r>
          </w:p>
        </w:tc>
        <w:tc>
          <w:tcPr>
            <w:tcW w:w="383" w:type="pct"/>
            <w:gridSpan w:val="2"/>
            <w:tcBorders>
              <w:top w:val="nil"/>
              <w:left w:val="nil"/>
              <w:bottom w:val="single" w:sz="4" w:space="0" w:color="auto"/>
              <w:right w:val="single" w:sz="4" w:space="0" w:color="auto"/>
            </w:tcBorders>
            <w:noWrap/>
          </w:tcPr>
          <w:p w14:paraId="42E1D94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61.14</w:t>
            </w:r>
          </w:p>
        </w:tc>
        <w:tc>
          <w:tcPr>
            <w:tcW w:w="394" w:type="pct"/>
            <w:tcBorders>
              <w:top w:val="nil"/>
              <w:left w:val="nil"/>
              <w:bottom w:val="single" w:sz="4" w:space="0" w:color="auto"/>
              <w:right w:val="single" w:sz="4" w:space="0" w:color="auto"/>
            </w:tcBorders>
            <w:noWrap/>
          </w:tcPr>
          <w:p w14:paraId="6D5943DE"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67.52</w:t>
            </w:r>
          </w:p>
        </w:tc>
        <w:tc>
          <w:tcPr>
            <w:tcW w:w="533" w:type="pct"/>
            <w:tcBorders>
              <w:top w:val="nil"/>
              <w:left w:val="nil"/>
              <w:bottom w:val="single" w:sz="4" w:space="0" w:color="auto"/>
              <w:right w:val="single" w:sz="4" w:space="0" w:color="auto"/>
            </w:tcBorders>
            <w:shd w:val="clear" w:color="auto" w:fill="FFFFFF"/>
            <w:noWrap/>
          </w:tcPr>
          <w:p w14:paraId="148D9C0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1.53</w:t>
            </w:r>
          </w:p>
        </w:tc>
        <w:tc>
          <w:tcPr>
            <w:tcW w:w="532" w:type="pct"/>
            <w:gridSpan w:val="2"/>
            <w:tcBorders>
              <w:top w:val="nil"/>
              <w:left w:val="nil"/>
              <w:bottom w:val="single" w:sz="4" w:space="0" w:color="auto"/>
              <w:right w:val="single" w:sz="4" w:space="0" w:color="auto"/>
            </w:tcBorders>
            <w:shd w:val="clear" w:color="auto" w:fill="FFFFFF"/>
            <w:noWrap/>
          </w:tcPr>
          <w:p w14:paraId="17A68BB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1.24</w:t>
            </w:r>
          </w:p>
        </w:tc>
        <w:tc>
          <w:tcPr>
            <w:tcW w:w="541" w:type="pct"/>
            <w:tcBorders>
              <w:top w:val="nil"/>
              <w:left w:val="nil"/>
              <w:bottom w:val="single" w:sz="4" w:space="0" w:color="auto"/>
              <w:right w:val="single" w:sz="4" w:space="0" w:color="auto"/>
            </w:tcBorders>
            <w:shd w:val="clear" w:color="auto" w:fill="FFFFFF"/>
            <w:noWrap/>
          </w:tcPr>
          <w:p w14:paraId="6B4990B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1.38</w:t>
            </w:r>
          </w:p>
        </w:tc>
        <w:tc>
          <w:tcPr>
            <w:tcW w:w="445" w:type="pct"/>
            <w:tcBorders>
              <w:top w:val="nil"/>
              <w:left w:val="nil"/>
              <w:bottom w:val="single" w:sz="4" w:space="0" w:color="auto"/>
              <w:right w:val="single" w:sz="4" w:space="0" w:color="auto"/>
            </w:tcBorders>
            <w:shd w:val="clear" w:color="auto" w:fill="FFFFFF"/>
            <w:noWrap/>
          </w:tcPr>
          <w:p w14:paraId="0040A12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46.91</w:t>
            </w:r>
          </w:p>
        </w:tc>
        <w:tc>
          <w:tcPr>
            <w:tcW w:w="439" w:type="pct"/>
            <w:gridSpan w:val="2"/>
            <w:tcBorders>
              <w:top w:val="nil"/>
              <w:left w:val="nil"/>
              <w:bottom w:val="single" w:sz="4" w:space="0" w:color="auto"/>
              <w:right w:val="single" w:sz="4" w:space="0" w:color="auto"/>
            </w:tcBorders>
            <w:shd w:val="clear" w:color="auto" w:fill="FFFFFF"/>
            <w:noWrap/>
          </w:tcPr>
          <w:p w14:paraId="4A7340B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42.63</w:t>
            </w:r>
          </w:p>
        </w:tc>
        <w:tc>
          <w:tcPr>
            <w:tcW w:w="451" w:type="pct"/>
            <w:tcBorders>
              <w:top w:val="nil"/>
              <w:left w:val="nil"/>
              <w:bottom w:val="single" w:sz="4" w:space="0" w:color="auto"/>
              <w:right w:val="single" w:sz="4" w:space="0" w:color="auto"/>
            </w:tcBorders>
            <w:shd w:val="clear" w:color="auto" w:fill="FFFFFF"/>
            <w:noWrap/>
          </w:tcPr>
          <w:p w14:paraId="428592E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44.77</w:t>
            </w:r>
          </w:p>
        </w:tc>
      </w:tr>
      <w:tr w:rsidR="00C844C3" w:rsidRPr="00004429" w14:paraId="0CA6BD69"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A4E8DAA"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CO-3</w:t>
            </w:r>
          </w:p>
        </w:tc>
        <w:tc>
          <w:tcPr>
            <w:tcW w:w="387" w:type="pct"/>
            <w:tcBorders>
              <w:top w:val="nil"/>
              <w:left w:val="nil"/>
              <w:bottom w:val="single" w:sz="4" w:space="0" w:color="auto"/>
              <w:right w:val="single" w:sz="4" w:space="0" w:color="auto"/>
            </w:tcBorders>
            <w:noWrap/>
          </w:tcPr>
          <w:p w14:paraId="229D736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75.40</w:t>
            </w:r>
          </w:p>
        </w:tc>
        <w:tc>
          <w:tcPr>
            <w:tcW w:w="383" w:type="pct"/>
            <w:gridSpan w:val="2"/>
            <w:tcBorders>
              <w:top w:val="nil"/>
              <w:left w:val="nil"/>
              <w:bottom w:val="single" w:sz="4" w:space="0" w:color="auto"/>
              <w:right w:val="single" w:sz="4" w:space="0" w:color="auto"/>
            </w:tcBorders>
            <w:noWrap/>
          </w:tcPr>
          <w:p w14:paraId="0D61C6B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62.69</w:t>
            </w:r>
          </w:p>
        </w:tc>
        <w:tc>
          <w:tcPr>
            <w:tcW w:w="394" w:type="pct"/>
            <w:tcBorders>
              <w:top w:val="nil"/>
              <w:left w:val="nil"/>
              <w:bottom w:val="single" w:sz="4" w:space="0" w:color="auto"/>
              <w:right w:val="single" w:sz="4" w:space="0" w:color="auto"/>
            </w:tcBorders>
            <w:noWrap/>
          </w:tcPr>
          <w:p w14:paraId="7B10EABD"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69.05</w:t>
            </w:r>
          </w:p>
        </w:tc>
        <w:tc>
          <w:tcPr>
            <w:tcW w:w="533" w:type="pct"/>
            <w:tcBorders>
              <w:top w:val="nil"/>
              <w:left w:val="nil"/>
              <w:bottom w:val="single" w:sz="4" w:space="0" w:color="auto"/>
              <w:right w:val="single" w:sz="4" w:space="0" w:color="auto"/>
            </w:tcBorders>
            <w:shd w:val="clear" w:color="auto" w:fill="FFFFFF"/>
            <w:noWrap/>
          </w:tcPr>
          <w:p w14:paraId="530A3E7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1.88</w:t>
            </w:r>
          </w:p>
        </w:tc>
        <w:tc>
          <w:tcPr>
            <w:tcW w:w="532" w:type="pct"/>
            <w:gridSpan w:val="2"/>
            <w:tcBorders>
              <w:top w:val="nil"/>
              <w:left w:val="nil"/>
              <w:bottom w:val="single" w:sz="4" w:space="0" w:color="auto"/>
              <w:right w:val="single" w:sz="4" w:space="0" w:color="auto"/>
            </w:tcBorders>
            <w:shd w:val="clear" w:color="auto" w:fill="FFFFFF"/>
            <w:noWrap/>
          </w:tcPr>
          <w:p w14:paraId="4B0AFAA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1.51</w:t>
            </w:r>
          </w:p>
        </w:tc>
        <w:tc>
          <w:tcPr>
            <w:tcW w:w="541" w:type="pct"/>
            <w:tcBorders>
              <w:top w:val="nil"/>
              <w:left w:val="nil"/>
              <w:bottom w:val="single" w:sz="4" w:space="0" w:color="auto"/>
              <w:right w:val="single" w:sz="4" w:space="0" w:color="auto"/>
            </w:tcBorders>
            <w:shd w:val="clear" w:color="auto" w:fill="FFFFFF"/>
            <w:noWrap/>
          </w:tcPr>
          <w:p w14:paraId="7F3DAA1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1.70</w:t>
            </w:r>
          </w:p>
        </w:tc>
        <w:tc>
          <w:tcPr>
            <w:tcW w:w="445" w:type="pct"/>
            <w:tcBorders>
              <w:top w:val="nil"/>
              <w:left w:val="nil"/>
              <w:bottom w:val="single" w:sz="4" w:space="0" w:color="auto"/>
              <w:right w:val="single" w:sz="4" w:space="0" w:color="auto"/>
            </w:tcBorders>
            <w:shd w:val="clear" w:color="auto" w:fill="FFFFFF"/>
            <w:noWrap/>
          </w:tcPr>
          <w:p w14:paraId="7BB2DF4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45.56</w:t>
            </w:r>
          </w:p>
        </w:tc>
        <w:tc>
          <w:tcPr>
            <w:tcW w:w="439" w:type="pct"/>
            <w:gridSpan w:val="2"/>
            <w:tcBorders>
              <w:top w:val="nil"/>
              <w:left w:val="nil"/>
              <w:bottom w:val="single" w:sz="4" w:space="0" w:color="auto"/>
              <w:right w:val="single" w:sz="4" w:space="0" w:color="auto"/>
            </w:tcBorders>
            <w:shd w:val="clear" w:color="auto" w:fill="FFFFFF"/>
            <w:noWrap/>
          </w:tcPr>
          <w:p w14:paraId="182CF6D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42.85</w:t>
            </w:r>
          </w:p>
        </w:tc>
        <w:tc>
          <w:tcPr>
            <w:tcW w:w="451" w:type="pct"/>
            <w:tcBorders>
              <w:top w:val="nil"/>
              <w:left w:val="nil"/>
              <w:bottom w:val="single" w:sz="4" w:space="0" w:color="auto"/>
              <w:right w:val="single" w:sz="4" w:space="0" w:color="auto"/>
            </w:tcBorders>
            <w:shd w:val="clear" w:color="auto" w:fill="FFFFFF"/>
            <w:noWrap/>
          </w:tcPr>
          <w:p w14:paraId="10078C8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44.20</w:t>
            </w:r>
          </w:p>
        </w:tc>
      </w:tr>
      <w:tr w:rsidR="00C844C3" w:rsidRPr="00004429" w14:paraId="0A241916"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73BD189E"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DCC-1</w:t>
            </w:r>
          </w:p>
        </w:tc>
        <w:tc>
          <w:tcPr>
            <w:tcW w:w="387" w:type="pct"/>
            <w:tcBorders>
              <w:top w:val="nil"/>
              <w:left w:val="nil"/>
              <w:bottom w:val="single" w:sz="4" w:space="0" w:color="auto"/>
              <w:right w:val="single" w:sz="4" w:space="0" w:color="auto"/>
            </w:tcBorders>
            <w:noWrap/>
          </w:tcPr>
          <w:p w14:paraId="38665D6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72.32</w:t>
            </w:r>
          </w:p>
        </w:tc>
        <w:tc>
          <w:tcPr>
            <w:tcW w:w="383" w:type="pct"/>
            <w:gridSpan w:val="2"/>
            <w:tcBorders>
              <w:top w:val="nil"/>
              <w:left w:val="nil"/>
              <w:bottom w:val="single" w:sz="4" w:space="0" w:color="auto"/>
              <w:right w:val="single" w:sz="4" w:space="0" w:color="auto"/>
            </w:tcBorders>
            <w:noWrap/>
          </w:tcPr>
          <w:p w14:paraId="4A1B44D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57.51</w:t>
            </w:r>
          </w:p>
        </w:tc>
        <w:tc>
          <w:tcPr>
            <w:tcW w:w="394" w:type="pct"/>
            <w:tcBorders>
              <w:top w:val="nil"/>
              <w:left w:val="nil"/>
              <w:bottom w:val="single" w:sz="4" w:space="0" w:color="auto"/>
              <w:right w:val="single" w:sz="4" w:space="0" w:color="auto"/>
            </w:tcBorders>
            <w:noWrap/>
          </w:tcPr>
          <w:p w14:paraId="132DAE7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64.91</w:t>
            </w:r>
          </w:p>
        </w:tc>
        <w:tc>
          <w:tcPr>
            <w:tcW w:w="533" w:type="pct"/>
            <w:tcBorders>
              <w:top w:val="nil"/>
              <w:left w:val="nil"/>
              <w:bottom w:val="single" w:sz="4" w:space="0" w:color="auto"/>
              <w:right w:val="single" w:sz="4" w:space="0" w:color="auto"/>
            </w:tcBorders>
            <w:shd w:val="clear" w:color="auto" w:fill="FFFFFF"/>
            <w:noWrap/>
          </w:tcPr>
          <w:p w14:paraId="5A8A3549"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1.58</w:t>
            </w:r>
          </w:p>
        </w:tc>
        <w:tc>
          <w:tcPr>
            <w:tcW w:w="532" w:type="pct"/>
            <w:gridSpan w:val="2"/>
            <w:tcBorders>
              <w:top w:val="nil"/>
              <w:left w:val="nil"/>
              <w:bottom w:val="single" w:sz="4" w:space="0" w:color="auto"/>
              <w:right w:val="single" w:sz="4" w:space="0" w:color="auto"/>
            </w:tcBorders>
            <w:shd w:val="clear" w:color="auto" w:fill="FFFFFF"/>
            <w:noWrap/>
          </w:tcPr>
          <w:p w14:paraId="032B249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1.08</w:t>
            </w:r>
          </w:p>
        </w:tc>
        <w:tc>
          <w:tcPr>
            <w:tcW w:w="541" w:type="pct"/>
            <w:tcBorders>
              <w:top w:val="nil"/>
              <w:left w:val="nil"/>
              <w:bottom w:val="single" w:sz="4" w:space="0" w:color="auto"/>
              <w:right w:val="single" w:sz="4" w:space="0" w:color="auto"/>
            </w:tcBorders>
            <w:shd w:val="clear" w:color="auto" w:fill="FFFFFF"/>
            <w:noWrap/>
          </w:tcPr>
          <w:p w14:paraId="29284E8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1.33</w:t>
            </w:r>
          </w:p>
        </w:tc>
        <w:tc>
          <w:tcPr>
            <w:tcW w:w="445" w:type="pct"/>
            <w:tcBorders>
              <w:top w:val="nil"/>
              <w:left w:val="nil"/>
              <w:bottom w:val="single" w:sz="4" w:space="0" w:color="auto"/>
              <w:right w:val="single" w:sz="4" w:space="0" w:color="auto"/>
            </w:tcBorders>
            <w:shd w:val="clear" w:color="auto" w:fill="FFFFFF"/>
            <w:noWrap/>
          </w:tcPr>
          <w:p w14:paraId="0A58C94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43.34</w:t>
            </w:r>
          </w:p>
        </w:tc>
        <w:tc>
          <w:tcPr>
            <w:tcW w:w="439" w:type="pct"/>
            <w:gridSpan w:val="2"/>
            <w:tcBorders>
              <w:top w:val="nil"/>
              <w:left w:val="nil"/>
              <w:bottom w:val="single" w:sz="4" w:space="0" w:color="auto"/>
              <w:right w:val="single" w:sz="4" w:space="0" w:color="auto"/>
            </w:tcBorders>
            <w:shd w:val="clear" w:color="auto" w:fill="FFFFFF"/>
            <w:noWrap/>
          </w:tcPr>
          <w:p w14:paraId="0B2DFFB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40.26</w:t>
            </w:r>
          </w:p>
        </w:tc>
        <w:tc>
          <w:tcPr>
            <w:tcW w:w="451" w:type="pct"/>
            <w:tcBorders>
              <w:top w:val="nil"/>
              <w:left w:val="nil"/>
              <w:bottom w:val="single" w:sz="4" w:space="0" w:color="auto"/>
              <w:right w:val="single" w:sz="4" w:space="0" w:color="auto"/>
            </w:tcBorders>
            <w:shd w:val="clear" w:color="auto" w:fill="FFFFFF"/>
            <w:noWrap/>
          </w:tcPr>
          <w:p w14:paraId="7EB8947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41.80</w:t>
            </w:r>
          </w:p>
        </w:tc>
      </w:tr>
      <w:tr w:rsidR="00C844C3" w:rsidRPr="00004429" w14:paraId="358C9F13"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25E306AF"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DCC-2</w:t>
            </w:r>
          </w:p>
        </w:tc>
        <w:tc>
          <w:tcPr>
            <w:tcW w:w="387" w:type="pct"/>
            <w:tcBorders>
              <w:top w:val="nil"/>
              <w:left w:val="nil"/>
              <w:bottom w:val="single" w:sz="4" w:space="0" w:color="auto"/>
              <w:right w:val="single" w:sz="4" w:space="0" w:color="auto"/>
            </w:tcBorders>
            <w:noWrap/>
          </w:tcPr>
          <w:p w14:paraId="1184291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69.98</w:t>
            </w:r>
          </w:p>
        </w:tc>
        <w:tc>
          <w:tcPr>
            <w:tcW w:w="383" w:type="pct"/>
            <w:gridSpan w:val="2"/>
            <w:tcBorders>
              <w:top w:val="nil"/>
              <w:left w:val="nil"/>
              <w:bottom w:val="single" w:sz="4" w:space="0" w:color="auto"/>
              <w:right w:val="single" w:sz="4" w:space="0" w:color="auto"/>
            </w:tcBorders>
            <w:noWrap/>
          </w:tcPr>
          <w:p w14:paraId="16281B3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54.48</w:t>
            </w:r>
          </w:p>
        </w:tc>
        <w:tc>
          <w:tcPr>
            <w:tcW w:w="394" w:type="pct"/>
            <w:tcBorders>
              <w:top w:val="nil"/>
              <w:left w:val="nil"/>
              <w:bottom w:val="single" w:sz="4" w:space="0" w:color="auto"/>
              <w:right w:val="single" w:sz="4" w:space="0" w:color="auto"/>
            </w:tcBorders>
            <w:noWrap/>
          </w:tcPr>
          <w:p w14:paraId="1BA8BCA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62.23</w:t>
            </w:r>
          </w:p>
        </w:tc>
        <w:tc>
          <w:tcPr>
            <w:tcW w:w="533" w:type="pct"/>
            <w:tcBorders>
              <w:top w:val="nil"/>
              <w:left w:val="nil"/>
              <w:bottom w:val="single" w:sz="4" w:space="0" w:color="auto"/>
              <w:right w:val="single" w:sz="4" w:space="0" w:color="auto"/>
            </w:tcBorders>
            <w:shd w:val="clear" w:color="auto" w:fill="FFFFFF"/>
            <w:noWrap/>
          </w:tcPr>
          <w:p w14:paraId="335980C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1.59</w:t>
            </w:r>
          </w:p>
        </w:tc>
        <w:tc>
          <w:tcPr>
            <w:tcW w:w="532" w:type="pct"/>
            <w:gridSpan w:val="2"/>
            <w:tcBorders>
              <w:top w:val="nil"/>
              <w:left w:val="nil"/>
              <w:bottom w:val="single" w:sz="4" w:space="0" w:color="auto"/>
              <w:right w:val="single" w:sz="4" w:space="0" w:color="auto"/>
            </w:tcBorders>
            <w:shd w:val="clear" w:color="auto" w:fill="FFFFFF"/>
            <w:noWrap/>
          </w:tcPr>
          <w:p w14:paraId="0BADF15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1.02</w:t>
            </w:r>
          </w:p>
        </w:tc>
        <w:tc>
          <w:tcPr>
            <w:tcW w:w="541" w:type="pct"/>
            <w:tcBorders>
              <w:top w:val="nil"/>
              <w:left w:val="nil"/>
              <w:bottom w:val="single" w:sz="4" w:space="0" w:color="auto"/>
              <w:right w:val="single" w:sz="4" w:space="0" w:color="auto"/>
            </w:tcBorders>
            <w:shd w:val="clear" w:color="auto" w:fill="FFFFFF"/>
            <w:noWrap/>
          </w:tcPr>
          <w:p w14:paraId="2B0F6B8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1.30</w:t>
            </w:r>
          </w:p>
        </w:tc>
        <w:tc>
          <w:tcPr>
            <w:tcW w:w="445" w:type="pct"/>
            <w:tcBorders>
              <w:top w:val="nil"/>
              <w:left w:val="nil"/>
              <w:bottom w:val="single" w:sz="4" w:space="0" w:color="auto"/>
              <w:right w:val="single" w:sz="4" w:space="0" w:color="auto"/>
            </w:tcBorders>
            <w:shd w:val="clear" w:color="auto" w:fill="FFFFFF"/>
            <w:noWrap/>
          </w:tcPr>
          <w:p w14:paraId="099D996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39.92</w:t>
            </w:r>
          </w:p>
        </w:tc>
        <w:tc>
          <w:tcPr>
            <w:tcW w:w="439" w:type="pct"/>
            <w:gridSpan w:val="2"/>
            <w:tcBorders>
              <w:top w:val="nil"/>
              <w:left w:val="nil"/>
              <w:bottom w:val="single" w:sz="4" w:space="0" w:color="auto"/>
              <w:right w:val="single" w:sz="4" w:space="0" w:color="auto"/>
            </w:tcBorders>
            <w:shd w:val="clear" w:color="auto" w:fill="FFFFFF"/>
            <w:noWrap/>
          </w:tcPr>
          <w:p w14:paraId="7E12B91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38.68</w:t>
            </w:r>
          </w:p>
        </w:tc>
        <w:tc>
          <w:tcPr>
            <w:tcW w:w="451" w:type="pct"/>
            <w:tcBorders>
              <w:top w:val="nil"/>
              <w:left w:val="nil"/>
              <w:bottom w:val="single" w:sz="4" w:space="0" w:color="auto"/>
              <w:right w:val="single" w:sz="4" w:space="0" w:color="auto"/>
            </w:tcBorders>
            <w:shd w:val="clear" w:color="auto" w:fill="FFFFFF"/>
            <w:noWrap/>
          </w:tcPr>
          <w:p w14:paraId="2F539BC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39.30</w:t>
            </w:r>
          </w:p>
        </w:tc>
      </w:tr>
      <w:tr w:rsidR="00C844C3" w:rsidRPr="00004429" w14:paraId="20C4B02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6EBF7E0E"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DCC-3</w:t>
            </w:r>
          </w:p>
        </w:tc>
        <w:tc>
          <w:tcPr>
            <w:tcW w:w="387" w:type="pct"/>
            <w:tcBorders>
              <w:top w:val="nil"/>
              <w:left w:val="nil"/>
              <w:bottom w:val="single" w:sz="4" w:space="0" w:color="auto"/>
              <w:right w:val="single" w:sz="4" w:space="0" w:color="auto"/>
            </w:tcBorders>
            <w:noWrap/>
          </w:tcPr>
          <w:p w14:paraId="4353DD5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70.29</w:t>
            </w:r>
          </w:p>
        </w:tc>
        <w:tc>
          <w:tcPr>
            <w:tcW w:w="383" w:type="pct"/>
            <w:gridSpan w:val="2"/>
            <w:tcBorders>
              <w:top w:val="nil"/>
              <w:left w:val="nil"/>
              <w:bottom w:val="single" w:sz="4" w:space="0" w:color="auto"/>
              <w:right w:val="single" w:sz="4" w:space="0" w:color="auto"/>
            </w:tcBorders>
            <w:noWrap/>
          </w:tcPr>
          <w:p w14:paraId="035F2EF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55.24</w:t>
            </w:r>
          </w:p>
        </w:tc>
        <w:tc>
          <w:tcPr>
            <w:tcW w:w="394" w:type="pct"/>
            <w:tcBorders>
              <w:top w:val="nil"/>
              <w:left w:val="nil"/>
              <w:bottom w:val="single" w:sz="4" w:space="0" w:color="auto"/>
              <w:right w:val="single" w:sz="4" w:space="0" w:color="auto"/>
            </w:tcBorders>
            <w:noWrap/>
          </w:tcPr>
          <w:p w14:paraId="759A9EB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62.77</w:t>
            </w:r>
          </w:p>
        </w:tc>
        <w:tc>
          <w:tcPr>
            <w:tcW w:w="533" w:type="pct"/>
            <w:tcBorders>
              <w:top w:val="nil"/>
              <w:left w:val="nil"/>
              <w:bottom w:val="single" w:sz="4" w:space="0" w:color="auto"/>
              <w:right w:val="single" w:sz="4" w:space="0" w:color="auto"/>
            </w:tcBorders>
            <w:shd w:val="clear" w:color="auto" w:fill="FFFFFF"/>
            <w:noWrap/>
          </w:tcPr>
          <w:p w14:paraId="47C6ACA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1.56</w:t>
            </w:r>
          </w:p>
        </w:tc>
        <w:tc>
          <w:tcPr>
            <w:tcW w:w="532" w:type="pct"/>
            <w:gridSpan w:val="2"/>
            <w:tcBorders>
              <w:top w:val="nil"/>
              <w:left w:val="nil"/>
              <w:bottom w:val="single" w:sz="4" w:space="0" w:color="auto"/>
              <w:right w:val="single" w:sz="4" w:space="0" w:color="auto"/>
            </w:tcBorders>
            <w:shd w:val="clear" w:color="auto" w:fill="FFFFFF"/>
            <w:noWrap/>
          </w:tcPr>
          <w:p w14:paraId="2BDAD0C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1.00</w:t>
            </w:r>
          </w:p>
        </w:tc>
        <w:tc>
          <w:tcPr>
            <w:tcW w:w="541" w:type="pct"/>
            <w:tcBorders>
              <w:top w:val="nil"/>
              <w:left w:val="nil"/>
              <w:bottom w:val="single" w:sz="4" w:space="0" w:color="auto"/>
              <w:right w:val="single" w:sz="4" w:space="0" w:color="auto"/>
            </w:tcBorders>
            <w:shd w:val="clear" w:color="auto" w:fill="FFFFFF"/>
            <w:noWrap/>
          </w:tcPr>
          <w:p w14:paraId="0488F03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1.28</w:t>
            </w:r>
          </w:p>
        </w:tc>
        <w:tc>
          <w:tcPr>
            <w:tcW w:w="445" w:type="pct"/>
            <w:tcBorders>
              <w:top w:val="nil"/>
              <w:left w:val="nil"/>
              <w:bottom w:val="single" w:sz="4" w:space="0" w:color="auto"/>
              <w:right w:val="single" w:sz="4" w:space="0" w:color="auto"/>
            </w:tcBorders>
            <w:shd w:val="clear" w:color="auto" w:fill="FFFFFF"/>
            <w:noWrap/>
          </w:tcPr>
          <w:p w14:paraId="14731F4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42.22</w:t>
            </w:r>
          </w:p>
        </w:tc>
        <w:tc>
          <w:tcPr>
            <w:tcW w:w="439" w:type="pct"/>
            <w:gridSpan w:val="2"/>
            <w:tcBorders>
              <w:top w:val="nil"/>
              <w:left w:val="nil"/>
              <w:bottom w:val="single" w:sz="4" w:space="0" w:color="auto"/>
              <w:right w:val="single" w:sz="4" w:space="0" w:color="auto"/>
            </w:tcBorders>
            <w:shd w:val="clear" w:color="auto" w:fill="FFFFFF"/>
            <w:noWrap/>
          </w:tcPr>
          <w:p w14:paraId="1F82D4D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38.82</w:t>
            </w:r>
          </w:p>
        </w:tc>
        <w:tc>
          <w:tcPr>
            <w:tcW w:w="451" w:type="pct"/>
            <w:tcBorders>
              <w:top w:val="nil"/>
              <w:left w:val="nil"/>
              <w:bottom w:val="single" w:sz="4" w:space="0" w:color="auto"/>
              <w:right w:val="single" w:sz="4" w:space="0" w:color="auto"/>
            </w:tcBorders>
            <w:shd w:val="clear" w:color="auto" w:fill="FFFFFF"/>
            <w:noWrap/>
          </w:tcPr>
          <w:p w14:paraId="792BCF8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40.52</w:t>
            </w:r>
          </w:p>
        </w:tc>
      </w:tr>
      <w:tr w:rsidR="00C844C3" w:rsidRPr="00004429" w14:paraId="563EBD10"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34A6A0CF"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DCC-4</w:t>
            </w:r>
          </w:p>
        </w:tc>
        <w:tc>
          <w:tcPr>
            <w:tcW w:w="387" w:type="pct"/>
            <w:tcBorders>
              <w:top w:val="nil"/>
              <w:left w:val="nil"/>
              <w:bottom w:val="single" w:sz="4" w:space="0" w:color="auto"/>
              <w:right w:val="single" w:sz="4" w:space="0" w:color="auto"/>
            </w:tcBorders>
            <w:noWrap/>
          </w:tcPr>
          <w:p w14:paraId="7773FA7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71.12</w:t>
            </w:r>
          </w:p>
        </w:tc>
        <w:tc>
          <w:tcPr>
            <w:tcW w:w="383" w:type="pct"/>
            <w:gridSpan w:val="2"/>
            <w:tcBorders>
              <w:top w:val="nil"/>
              <w:left w:val="nil"/>
              <w:bottom w:val="single" w:sz="4" w:space="0" w:color="auto"/>
              <w:right w:val="single" w:sz="4" w:space="0" w:color="auto"/>
            </w:tcBorders>
            <w:noWrap/>
          </w:tcPr>
          <w:p w14:paraId="375C9C3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56.14</w:t>
            </w:r>
          </w:p>
        </w:tc>
        <w:tc>
          <w:tcPr>
            <w:tcW w:w="394" w:type="pct"/>
            <w:tcBorders>
              <w:top w:val="nil"/>
              <w:left w:val="nil"/>
              <w:bottom w:val="single" w:sz="4" w:space="0" w:color="auto"/>
              <w:right w:val="single" w:sz="4" w:space="0" w:color="auto"/>
            </w:tcBorders>
            <w:noWrap/>
          </w:tcPr>
          <w:p w14:paraId="76E0F27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63.63</w:t>
            </w:r>
          </w:p>
        </w:tc>
        <w:tc>
          <w:tcPr>
            <w:tcW w:w="533" w:type="pct"/>
            <w:tcBorders>
              <w:top w:val="nil"/>
              <w:left w:val="nil"/>
              <w:bottom w:val="single" w:sz="4" w:space="0" w:color="auto"/>
              <w:right w:val="single" w:sz="4" w:space="0" w:color="auto"/>
            </w:tcBorders>
            <w:shd w:val="clear" w:color="auto" w:fill="FFFFFF"/>
            <w:noWrap/>
          </w:tcPr>
          <w:p w14:paraId="2EC2CA4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1.64</w:t>
            </w:r>
          </w:p>
        </w:tc>
        <w:tc>
          <w:tcPr>
            <w:tcW w:w="532" w:type="pct"/>
            <w:gridSpan w:val="2"/>
            <w:tcBorders>
              <w:top w:val="nil"/>
              <w:left w:val="nil"/>
              <w:bottom w:val="single" w:sz="4" w:space="0" w:color="auto"/>
              <w:right w:val="single" w:sz="4" w:space="0" w:color="auto"/>
            </w:tcBorders>
            <w:shd w:val="clear" w:color="auto" w:fill="FFFFFF"/>
            <w:noWrap/>
          </w:tcPr>
          <w:p w14:paraId="01D7A43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1.04</w:t>
            </w:r>
          </w:p>
        </w:tc>
        <w:tc>
          <w:tcPr>
            <w:tcW w:w="541" w:type="pct"/>
            <w:tcBorders>
              <w:top w:val="nil"/>
              <w:left w:val="nil"/>
              <w:bottom w:val="single" w:sz="4" w:space="0" w:color="auto"/>
              <w:right w:val="single" w:sz="4" w:space="0" w:color="auto"/>
            </w:tcBorders>
            <w:shd w:val="clear" w:color="auto" w:fill="FFFFFF"/>
            <w:noWrap/>
          </w:tcPr>
          <w:p w14:paraId="48C4C82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1.34</w:t>
            </w:r>
          </w:p>
        </w:tc>
        <w:tc>
          <w:tcPr>
            <w:tcW w:w="445" w:type="pct"/>
            <w:tcBorders>
              <w:top w:val="nil"/>
              <w:left w:val="nil"/>
              <w:bottom w:val="single" w:sz="4" w:space="0" w:color="auto"/>
              <w:right w:val="single" w:sz="4" w:space="0" w:color="auto"/>
            </w:tcBorders>
            <w:shd w:val="clear" w:color="auto" w:fill="FFFFFF"/>
            <w:noWrap/>
          </w:tcPr>
          <w:p w14:paraId="40401E2C"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42.74</w:t>
            </w:r>
          </w:p>
        </w:tc>
        <w:tc>
          <w:tcPr>
            <w:tcW w:w="439" w:type="pct"/>
            <w:gridSpan w:val="2"/>
            <w:tcBorders>
              <w:top w:val="nil"/>
              <w:left w:val="nil"/>
              <w:bottom w:val="single" w:sz="4" w:space="0" w:color="auto"/>
              <w:right w:val="single" w:sz="4" w:space="0" w:color="auto"/>
            </w:tcBorders>
            <w:shd w:val="clear" w:color="auto" w:fill="FFFFFF"/>
            <w:noWrap/>
          </w:tcPr>
          <w:p w14:paraId="76D254D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39.67</w:t>
            </w:r>
          </w:p>
        </w:tc>
        <w:tc>
          <w:tcPr>
            <w:tcW w:w="451" w:type="pct"/>
            <w:tcBorders>
              <w:top w:val="nil"/>
              <w:left w:val="nil"/>
              <w:bottom w:val="single" w:sz="4" w:space="0" w:color="auto"/>
              <w:right w:val="single" w:sz="4" w:space="0" w:color="auto"/>
            </w:tcBorders>
            <w:shd w:val="clear" w:color="auto" w:fill="FFFFFF"/>
            <w:noWrap/>
          </w:tcPr>
          <w:p w14:paraId="7E0D107E"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41.20</w:t>
            </w:r>
          </w:p>
        </w:tc>
      </w:tr>
      <w:tr w:rsidR="00C844C3" w:rsidRPr="00004429" w14:paraId="65BFD672"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3FE8026D"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DCC-5</w:t>
            </w:r>
          </w:p>
        </w:tc>
        <w:tc>
          <w:tcPr>
            <w:tcW w:w="387" w:type="pct"/>
            <w:tcBorders>
              <w:top w:val="nil"/>
              <w:left w:val="nil"/>
              <w:bottom w:val="single" w:sz="4" w:space="0" w:color="auto"/>
              <w:right w:val="single" w:sz="4" w:space="0" w:color="auto"/>
            </w:tcBorders>
            <w:noWrap/>
          </w:tcPr>
          <w:p w14:paraId="42B1F3D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73.55</w:t>
            </w:r>
          </w:p>
        </w:tc>
        <w:tc>
          <w:tcPr>
            <w:tcW w:w="383" w:type="pct"/>
            <w:gridSpan w:val="2"/>
            <w:tcBorders>
              <w:top w:val="nil"/>
              <w:left w:val="nil"/>
              <w:bottom w:val="single" w:sz="4" w:space="0" w:color="auto"/>
              <w:right w:val="single" w:sz="4" w:space="0" w:color="auto"/>
            </w:tcBorders>
            <w:noWrap/>
          </w:tcPr>
          <w:p w14:paraId="3FE4CD6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58.98</w:t>
            </w:r>
          </w:p>
        </w:tc>
        <w:tc>
          <w:tcPr>
            <w:tcW w:w="394" w:type="pct"/>
            <w:tcBorders>
              <w:top w:val="nil"/>
              <w:left w:val="nil"/>
              <w:bottom w:val="single" w:sz="4" w:space="0" w:color="auto"/>
              <w:right w:val="single" w:sz="4" w:space="0" w:color="auto"/>
            </w:tcBorders>
            <w:noWrap/>
          </w:tcPr>
          <w:p w14:paraId="47A8049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66.27</w:t>
            </w:r>
          </w:p>
        </w:tc>
        <w:tc>
          <w:tcPr>
            <w:tcW w:w="533" w:type="pct"/>
            <w:tcBorders>
              <w:top w:val="nil"/>
              <w:left w:val="nil"/>
              <w:bottom w:val="single" w:sz="4" w:space="0" w:color="auto"/>
              <w:right w:val="single" w:sz="4" w:space="0" w:color="auto"/>
            </w:tcBorders>
            <w:shd w:val="clear" w:color="auto" w:fill="FFFFFF"/>
            <w:noWrap/>
          </w:tcPr>
          <w:p w14:paraId="13C5D6F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1.65</w:t>
            </w:r>
          </w:p>
        </w:tc>
        <w:tc>
          <w:tcPr>
            <w:tcW w:w="532" w:type="pct"/>
            <w:gridSpan w:val="2"/>
            <w:tcBorders>
              <w:top w:val="nil"/>
              <w:left w:val="nil"/>
              <w:bottom w:val="single" w:sz="4" w:space="0" w:color="auto"/>
              <w:right w:val="single" w:sz="4" w:space="0" w:color="auto"/>
            </w:tcBorders>
            <w:shd w:val="clear" w:color="auto" w:fill="FFFFFF"/>
            <w:noWrap/>
          </w:tcPr>
          <w:p w14:paraId="27D4E36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1.24</w:t>
            </w:r>
          </w:p>
        </w:tc>
        <w:tc>
          <w:tcPr>
            <w:tcW w:w="541" w:type="pct"/>
            <w:tcBorders>
              <w:top w:val="nil"/>
              <w:left w:val="nil"/>
              <w:bottom w:val="single" w:sz="4" w:space="0" w:color="auto"/>
              <w:right w:val="single" w:sz="4" w:space="0" w:color="auto"/>
            </w:tcBorders>
            <w:shd w:val="clear" w:color="auto" w:fill="FFFFFF"/>
            <w:noWrap/>
          </w:tcPr>
          <w:p w14:paraId="2D25A5B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1.45</w:t>
            </w:r>
          </w:p>
        </w:tc>
        <w:tc>
          <w:tcPr>
            <w:tcW w:w="445" w:type="pct"/>
            <w:tcBorders>
              <w:top w:val="nil"/>
              <w:left w:val="nil"/>
              <w:bottom w:val="single" w:sz="4" w:space="0" w:color="auto"/>
              <w:right w:val="single" w:sz="4" w:space="0" w:color="auto"/>
            </w:tcBorders>
            <w:shd w:val="clear" w:color="auto" w:fill="FFFFFF"/>
            <w:noWrap/>
          </w:tcPr>
          <w:p w14:paraId="185229A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44.06</w:t>
            </w:r>
          </w:p>
        </w:tc>
        <w:tc>
          <w:tcPr>
            <w:tcW w:w="439" w:type="pct"/>
            <w:gridSpan w:val="2"/>
            <w:tcBorders>
              <w:top w:val="nil"/>
              <w:left w:val="nil"/>
              <w:bottom w:val="single" w:sz="4" w:space="0" w:color="auto"/>
              <w:right w:val="single" w:sz="4" w:space="0" w:color="auto"/>
            </w:tcBorders>
            <w:shd w:val="clear" w:color="auto" w:fill="FFFFFF"/>
            <w:noWrap/>
          </w:tcPr>
          <w:p w14:paraId="2314C7E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42.32</w:t>
            </w:r>
          </w:p>
        </w:tc>
        <w:tc>
          <w:tcPr>
            <w:tcW w:w="451" w:type="pct"/>
            <w:tcBorders>
              <w:top w:val="nil"/>
              <w:left w:val="nil"/>
              <w:bottom w:val="single" w:sz="4" w:space="0" w:color="auto"/>
              <w:right w:val="single" w:sz="4" w:space="0" w:color="auto"/>
            </w:tcBorders>
            <w:shd w:val="clear" w:color="auto" w:fill="FFFFFF"/>
            <w:noWrap/>
          </w:tcPr>
          <w:p w14:paraId="6F45D9C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43.19</w:t>
            </w:r>
          </w:p>
        </w:tc>
      </w:tr>
      <w:tr w:rsidR="00C844C3" w:rsidRPr="00004429" w14:paraId="170D2389"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0B92ADB5"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DCC-6</w:t>
            </w:r>
          </w:p>
        </w:tc>
        <w:tc>
          <w:tcPr>
            <w:tcW w:w="387" w:type="pct"/>
            <w:tcBorders>
              <w:top w:val="nil"/>
              <w:left w:val="nil"/>
              <w:bottom w:val="single" w:sz="4" w:space="0" w:color="auto"/>
              <w:right w:val="single" w:sz="4" w:space="0" w:color="auto"/>
            </w:tcBorders>
            <w:noWrap/>
          </w:tcPr>
          <w:p w14:paraId="151EA78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71.17</w:t>
            </w:r>
          </w:p>
        </w:tc>
        <w:tc>
          <w:tcPr>
            <w:tcW w:w="383" w:type="pct"/>
            <w:gridSpan w:val="2"/>
            <w:tcBorders>
              <w:top w:val="nil"/>
              <w:left w:val="nil"/>
              <w:bottom w:val="single" w:sz="4" w:space="0" w:color="auto"/>
              <w:right w:val="single" w:sz="4" w:space="0" w:color="auto"/>
            </w:tcBorders>
            <w:noWrap/>
          </w:tcPr>
          <w:p w14:paraId="540D0D4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55.92</w:t>
            </w:r>
          </w:p>
        </w:tc>
        <w:tc>
          <w:tcPr>
            <w:tcW w:w="394" w:type="pct"/>
            <w:tcBorders>
              <w:top w:val="nil"/>
              <w:left w:val="nil"/>
              <w:bottom w:val="single" w:sz="4" w:space="0" w:color="auto"/>
              <w:right w:val="single" w:sz="4" w:space="0" w:color="auto"/>
            </w:tcBorders>
            <w:noWrap/>
          </w:tcPr>
          <w:p w14:paraId="13C24717"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63.55</w:t>
            </w:r>
          </w:p>
        </w:tc>
        <w:tc>
          <w:tcPr>
            <w:tcW w:w="533" w:type="pct"/>
            <w:tcBorders>
              <w:top w:val="nil"/>
              <w:left w:val="nil"/>
              <w:bottom w:val="single" w:sz="4" w:space="0" w:color="auto"/>
              <w:right w:val="single" w:sz="4" w:space="0" w:color="auto"/>
            </w:tcBorders>
            <w:shd w:val="clear" w:color="auto" w:fill="FFFFFF"/>
            <w:noWrap/>
          </w:tcPr>
          <w:p w14:paraId="1F2DF3F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1.74</w:t>
            </w:r>
          </w:p>
        </w:tc>
        <w:tc>
          <w:tcPr>
            <w:tcW w:w="532" w:type="pct"/>
            <w:gridSpan w:val="2"/>
            <w:tcBorders>
              <w:top w:val="nil"/>
              <w:left w:val="nil"/>
              <w:bottom w:val="single" w:sz="4" w:space="0" w:color="auto"/>
              <w:right w:val="single" w:sz="4" w:space="0" w:color="auto"/>
            </w:tcBorders>
            <w:shd w:val="clear" w:color="auto" w:fill="FFFFFF"/>
            <w:noWrap/>
          </w:tcPr>
          <w:p w14:paraId="40F5A79F"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0.98</w:t>
            </w:r>
          </w:p>
        </w:tc>
        <w:tc>
          <w:tcPr>
            <w:tcW w:w="541" w:type="pct"/>
            <w:tcBorders>
              <w:top w:val="nil"/>
              <w:left w:val="nil"/>
              <w:bottom w:val="single" w:sz="4" w:space="0" w:color="auto"/>
              <w:right w:val="single" w:sz="4" w:space="0" w:color="auto"/>
            </w:tcBorders>
            <w:shd w:val="clear" w:color="auto" w:fill="FFFFFF"/>
            <w:noWrap/>
          </w:tcPr>
          <w:p w14:paraId="2B2C448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1.36</w:t>
            </w:r>
          </w:p>
        </w:tc>
        <w:tc>
          <w:tcPr>
            <w:tcW w:w="445" w:type="pct"/>
            <w:tcBorders>
              <w:top w:val="nil"/>
              <w:left w:val="nil"/>
              <w:bottom w:val="single" w:sz="4" w:space="0" w:color="auto"/>
              <w:right w:val="single" w:sz="4" w:space="0" w:color="auto"/>
            </w:tcBorders>
            <w:shd w:val="clear" w:color="auto" w:fill="FFFFFF"/>
            <w:noWrap/>
          </w:tcPr>
          <w:p w14:paraId="5C4D804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43.03</w:t>
            </w:r>
          </w:p>
        </w:tc>
        <w:tc>
          <w:tcPr>
            <w:tcW w:w="439" w:type="pct"/>
            <w:gridSpan w:val="2"/>
            <w:tcBorders>
              <w:top w:val="nil"/>
              <w:left w:val="nil"/>
              <w:bottom w:val="single" w:sz="4" w:space="0" w:color="auto"/>
              <w:right w:val="single" w:sz="4" w:space="0" w:color="auto"/>
            </w:tcBorders>
            <w:shd w:val="clear" w:color="auto" w:fill="FFFFFF"/>
            <w:noWrap/>
          </w:tcPr>
          <w:p w14:paraId="243EF51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39.54</w:t>
            </w:r>
          </w:p>
        </w:tc>
        <w:tc>
          <w:tcPr>
            <w:tcW w:w="451" w:type="pct"/>
            <w:tcBorders>
              <w:top w:val="nil"/>
              <w:left w:val="nil"/>
              <w:bottom w:val="single" w:sz="4" w:space="0" w:color="auto"/>
              <w:right w:val="single" w:sz="4" w:space="0" w:color="auto"/>
            </w:tcBorders>
            <w:shd w:val="clear" w:color="auto" w:fill="FFFFFF"/>
            <w:noWrap/>
          </w:tcPr>
          <w:p w14:paraId="1E4D504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41.28</w:t>
            </w:r>
          </w:p>
        </w:tc>
      </w:tr>
      <w:tr w:rsidR="00C844C3" w:rsidRPr="00004429" w14:paraId="3AF4913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6E1908A5"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Varadevi-1 (check)</w:t>
            </w:r>
          </w:p>
        </w:tc>
        <w:tc>
          <w:tcPr>
            <w:tcW w:w="387" w:type="pct"/>
            <w:tcBorders>
              <w:top w:val="nil"/>
              <w:left w:val="nil"/>
              <w:bottom w:val="single" w:sz="4" w:space="0" w:color="auto"/>
              <w:right w:val="single" w:sz="4" w:space="0" w:color="auto"/>
            </w:tcBorders>
            <w:noWrap/>
          </w:tcPr>
          <w:p w14:paraId="516DA5E4"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73.33</w:t>
            </w:r>
          </w:p>
        </w:tc>
        <w:tc>
          <w:tcPr>
            <w:tcW w:w="383" w:type="pct"/>
            <w:gridSpan w:val="2"/>
            <w:tcBorders>
              <w:top w:val="nil"/>
              <w:left w:val="nil"/>
              <w:bottom w:val="single" w:sz="4" w:space="0" w:color="auto"/>
              <w:right w:val="single" w:sz="4" w:space="0" w:color="auto"/>
            </w:tcBorders>
            <w:noWrap/>
          </w:tcPr>
          <w:p w14:paraId="7681F0B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58.23</w:t>
            </w:r>
          </w:p>
        </w:tc>
        <w:tc>
          <w:tcPr>
            <w:tcW w:w="394" w:type="pct"/>
            <w:tcBorders>
              <w:top w:val="nil"/>
              <w:left w:val="nil"/>
              <w:bottom w:val="single" w:sz="4" w:space="0" w:color="auto"/>
              <w:right w:val="single" w:sz="4" w:space="0" w:color="auto"/>
            </w:tcBorders>
            <w:noWrap/>
          </w:tcPr>
          <w:p w14:paraId="71FCBB5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65.78</w:t>
            </w:r>
          </w:p>
        </w:tc>
        <w:tc>
          <w:tcPr>
            <w:tcW w:w="533" w:type="pct"/>
            <w:tcBorders>
              <w:top w:val="nil"/>
              <w:left w:val="nil"/>
              <w:bottom w:val="single" w:sz="4" w:space="0" w:color="auto"/>
              <w:right w:val="single" w:sz="4" w:space="0" w:color="auto"/>
            </w:tcBorders>
            <w:shd w:val="clear" w:color="auto" w:fill="FFFFFF"/>
            <w:noWrap/>
          </w:tcPr>
          <w:p w14:paraId="07AB625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1.61</w:t>
            </w:r>
          </w:p>
        </w:tc>
        <w:tc>
          <w:tcPr>
            <w:tcW w:w="532" w:type="pct"/>
            <w:gridSpan w:val="2"/>
            <w:tcBorders>
              <w:top w:val="nil"/>
              <w:left w:val="nil"/>
              <w:bottom w:val="single" w:sz="4" w:space="0" w:color="auto"/>
              <w:right w:val="single" w:sz="4" w:space="0" w:color="auto"/>
            </w:tcBorders>
            <w:shd w:val="clear" w:color="auto" w:fill="FFFFFF"/>
            <w:noWrap/>
          </w:tcPr>
          <w:p w14:paraId="54E8F2A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1.19</w:t>
            </w:r>
          </w:p>
        </w:tc>
        <w:tc>
          <w:tcPr>
            <w:tcW w:w="541" w:type="pct"/>
            <w:tcBorders>
              <w:top w:val="nil"/>
              <w:left w:val="nil"/>
              <w:bottom w:val="single" w:sz="4" w:space="0" w:color="auto"/>
              <w:right w:val="single" w:sz="4" w:space="0" w:color="auto"/>
            </w:tcBorders>
            <w:shd w:val="clear" w:color="auto" w:fill="FFFFFF"/>
            <w:noWrap/>
          </w:tcPr>
          <w:p w14:paraId="07B105D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1.40</w:t>
            </w:r>
          </w:p>
        </w:tc>
        <w:tc>
          <w:tcPr>
            <w:tcW w:w="445" w:type="pct"/>
            <w:tcBorders>
              <w:top w:val="nil"/>
              <w:left w:val="nil"/>
              <w:bottom w:val="single" w:sz="4" w:space="0" w:color="auto"/>
              <w:right w:val="single" w:sz="4" w:space="0" w:color="auto"/>
            </w:tcBorders>
            <w:shd w:val="clear" w:color="auto" w:fill="FFFFFF"/>
            <w:noWrap/>
          </w:tcPr>
          <w:p w14:paraId="2D39226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44.01</w:t>
            </w:r>
          </w:p>
        </w:tc>
        <w:tc>
          <w:tcPr>
            <w:tcW w:w="439" w:type="pct"/>
            <w:gridSpan w:val="2"/>
            <w:tcBorders>
              <w:top w:val="nil"/>
              <w:left w:val="nil"/>
              <w:bottom w:val="single" w:sz="4" w:space="0" w:color="auto"/>
              <w:right w:val="single" w:sz="4" w:space="0" w:color="auto"/>
            </w:tcBorders>
            <w:shd w:val="clear" w:color="auto" w:fill="FFFFFF"/>
            <w:noWrap/>
          </w:tcPr>
          <w:p w14:paraId="03E8BBF5"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40.19</w:t>
            </w:r>
          </w:p>
        </w:tc>
        <w:tc>
          <w:tcPr>
            <w:tcW w:w="451" w:type="pct"/>
            <w:tcBorders>
              <w:top w:val="nil"/>
              <w:left w:val="nil"/>
              <w:bottom w:val="single" w:sz="4" w:space="0" w:color="auto"/>
              <w:right w:val="single" w:sz="4" w:space="0" w:color="auto"/>
            </w:tcBorders>
            <w:shd w:val="clear" w:color="auto" w:fill="FFFFFF"/>
            <w:noWrap/>
          </w:tcPr>
          <w:p w14:paraId="127F5BE1"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42.10</w:t>
            </w:r>
          </w:p>
        </w:tc>
      </w:tr>
      <w:tr w:rsidR="00C844C3" w:rsidRPr="00004429" w14:paraId="277EB6E8"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5373D9F3" w14:textId="77777777" w:rsidR="00C844C3" w:rsidRPr="001D17CA" w:rsidRDefault="00C844C3"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DWD-3 (check)</w:t>
            </w:r>
          </w:p>
        </w:tc>
        <w:tc>
          <w:tcPr>
            <w:tcW w:w="387" w:type="pct"/>
            <w:tcBorders>
              <w:top w:val="nil"/>
              <w:left w:val="nil"/>
              <w:bottom w:val="single" w:sz="4" w:space="0" w:color="auto"/>
              <w:right w:val="single" w:sz="4" w:space="0" w:color="auto"/>
            </w:tcBorders>
            <w:noWrap/>
          </w:tcPr>
          <w:p w14:paraId="1E7D197E"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73.47</w:t>
            </w:r>
          </w:p>
        </w:tc>
        <w:tc>
          <w:tcPr>
            <w:tcW w:w="383" w:type="pct"/>
            <w:gridSpan w:val="2"/>
            <w:tcBorders>
              <w:top w:val="nil"/>
              <w:left w:val="nil"/>
              <w:bottom w:val="single" w:sz="4" w:space="0" w:color="auto"/>
              <w:right w:val="single" w:sz="4" w:space="0" w:color="auto"/>
            </w:tcBorders>
            <w:noWrap/>
          </w:tcPr>
          <w:p w14:paraId="4047C4ED"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57.47</w:t>
            </w:r>
          </w:p>
        </w:tc>
        <w:tc>
          <w:tcPr>
            <w:tcW w:w="394" w:type="pct"/>
            <w:tcBorders>
              <w:top w:val="nil"/>
              <w:left w:val="nil"/>
              <w:bottom w:val="single" w:sz="4" w:space="0" w:color="auto"/>
              <w:right w:val="single" w:sz="4" w:space="0" w:color="auto"/>
            </w:tcBorders>
            <w:noWrap/>
          </w:tcPr>
          <w:p w14:paraId="1C5A7CE2"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65.47</w:t>
            </w:r>
          </w:p>
        </w:tc>
        <w:tc>
          <w:tcPr>
            <w:tcW w:w="533" w:type="pct"/>
            <w:tcBorders>
              <w:top w:val="nil"/>
              <w:left w:val="nil"/>
              <w:bottom w:val="single" w:sz="4" w:space="0" w:color="auto"/>
              <w:right w:val="single" w:sz="4" w:space="0" w:color="auto"/>
            </w:tcBorders>
            <w:shd w:val="clear" w:color="auto" w:fill="FFFFFF"/>
            <w:noWrap/>
          </w:tcPr>
          <w:p w14:paraId="5675BA33"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1.50</w:t>
            </w:r>
          </w:p>
        </w:tc>
        <w:tc>
          <w:tcPr>
            <w:tcW w:w="532" w:type="pct"/>
            <w:gridSpan w:val="2"/>
            <w:tcBorders>
              <w:top w:val="nil"/>
              <w:left w:val="nil"/>
              <w:bottom w:val="single" w:sz="4" w:space="0" w:color="auto"/>
              <w:right w:val="single" w:sz="4" w:space="0" w:color="auto"/>
            </w:tcBorders>
            <w:shd w:val="clear" w:color="auto" w:fill="FFFFFF"/>
            <w:noWrap/>
          </w:tcPr>
          <w:p w14:paraId="7D751708"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1.06</w:t>
            </w:r>
          </w:p>
        </w:tc>
        <w:tc>
          <w:tcPr>
            <w:tcW w:w="541" w:type="pct"/>
            <w:tcBorders>
              <w:top w:val="nil"/>
              <w:left w:val="nil"/>
              <w:bottom w:val="single" w:sz="4" w:space="0" w:color="auto"/>
              <w:right w:val="single" w:sz="4" w:space="0" w:color="auto"/>
            </w:tcBorders>
            <w:shd w:val="clear" w:color="auto" w:fill="FFFFFF"/>
            <w:noWrap/>
          </w:tcPr>
          <w:p w14:paraId="10018C50"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1.28</w:t>
            </w:r>
          </w:p>
        </w:tc>
        <w:tc>
          <w:tcPr>
            <w:tcW w:w="445" w:type="pct"/>
            <w:tcBorders>
              <w:top w:val="nil"/>
              <w:left w:val="nil"/>
              <w:bottom w:val="single" w:sz="4" w:space="0" w:color="auto"/>
              <w:right w:val="single" w:sz="4" w:space="0" w:color="auto"/>
            </w:tcBorders>
            <w:shd w:val="clear" w:color="auto" w:fill="FFFFFF"/>
            <w:noWrap/>
          </w:tcPr>
          <w:p w14:paraId="26709D06"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44.59</w:t>
            </w:r>
          </w:p>
        </w:tc>
        <w:tc>
          <w:tcPr>
            <w:tcW w:w="439" w:type="pct"/>
            <w:gridSpan w:val="2"/>
            <w:tcBorders>
              <w:top w:val="nil"/>
              <w:left w:val="nil"/>
              <w:bottom w:val="single" w:sz="4" w:space="0" w:color="auto"/>
              <w:right w:val="single" w:sz="4" w:space="0" w:color="auto"/>
            </w:tcBorders>
            <w:shd w:val="clear" w:color="auto" w:fill="FFFFFF"/>
            <w:noWrap/>
          </w:tcPr>
          <w:p w14:paraId="4944BF5A"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41.03</w:t>
            </w:r>
          </w:p>
        </w:tc>
        <w:tc>
          <w:tcPr>
            <w:tcW w:w="451" w:type="pct"/>
            <w:tcBorders>
              <w:top w:val="nil"/>
              <w:left w:val="nil"/>
              <w:bottom w:val="single" w:sz="4" w:space="0" w:color="auto"/>
              <w:right w:val="single" w:sz="4" w:space="0" w:color="auto"/>
            </w:tcBorders>
            <w:shd w:val="clear" w:color="auto" w:fill="FFFFFF"/>
            <w:noWrap/>
          </w:tcPr>
          <w:p w14:paraId="6D6DC72B" w14:textId="77777777" w:rsidR="00C844C3" w:rsidRPr="00004429" w:rsidRDefault="00C844C3" w:rsidP="00004429">
            <w:pPr>
              <w:spacing w:after="0" w:line="240" w:lineRule="auto"/>
              <w:jc w:val="center"/>
              <w:rPr>
                <w:rFonts w:ascii="Times New Roman" w:hAnsi="Times New Roman" w:cs="Times New Roman"/>
              </w:rPr>
            </w:pPr>
            <w:r w:rsidRPr="00004429">
              <w:rPr>
                <w:rFonts w:ascii="Times New Roman" w:hAnsi="Times New Roman" w:cs="Times New Roman"/>
              </w:rPr>
              <w:t>42.81</w:t>
            </w:r>
          </w:p>
        </w:tc>
      </w:tr>
      <w:tr w:rsidR="00C844C3" w:rsidRPr="00004429" w14:paraId="6558BEC8" w14:textId="77777777" w:rsidTr="00C844C3">
        <w:trPr>
          <w:trHeight w:val="20"/>
          <w:jc w:val="center"/>
        </w:trPr>
        <w:tc>
          <w:tcPr>
            <w:tcW w:w="896" w:type="pct"/>
            <w:tcBorders>
              <w:top w:val="nil"/>
              <w:left w:val="single" w:sz="4" w:space="0" w:color="auto"/>
              <w:bottom w:val="single" w:sz="4" w:space="0" w:color="auto"/>
              <w:right w:val="single" w:sz="4" w:space="0" w:color="auto"/>
            </w:tcBorders>
          </w:tcPr>
          <w:p w14:paraId="433BA68B"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Mean</w:t>
            </w:r>
          </w:p>
        </w:tc>
        <w:tc>
          <w:tcPr>
            <w:tcW w:w="387" w:type="pct"/>
            <w:tcBorders>
              <w:top w:val="nil"/>
              <w:left w:val="nil"/>
              <w:bottom w:val="single" w:sz="4" w:space="0" w:color="auto"/>
              <w:right w:val="single" w:sz="4" w:space="0" w:color="auto"/>
            </w:tcBorders>
            <w:noWrap/>
          </w:tcPr>
          <w:p w14:paraId="6270E82D"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75.57</w:t>
            </w:r>
          </w:p>
        </w:tc>
        <w:tc>
          <w:tcPr>
            <w:tcW w:w="383" w:type="pct"/>
            <w:gridSpan w:val="2"/>
            <w:tcBorders>
              <w:top w:val="nil"/>
              <w:left w:val="nil"/>
              <w:bottom w:val="single" w:sz="4" w:space="0" w:color="auto"/>
              <w:right w:val="single" w:sz="4" w:space="0" w:color="auto"/>
            </w:tcBorders>
            <w:noWrap/>
          </w:tcPr>
          <w:p w14:paraId="208803B4"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62.85</w:t>
            </w:r>
          </w:p>
        </w:tc>
        <w:tc>
          <w:tcPr>
            <w:tcW w:w="394" w:type="pct"/>
            <w:tcBorders>
              <w:top w:val="single" w:sz="4" w:space="0" w:color="auto"/>
              <w:left w:val="nil"/>
              <w:bottom w:val="single" w:sz="4" w:space="0" w:color="auto"/>
              <w:right w:val="single" w:sz="4" w:space="0" w:color="auto"/>
            </w:tcBorders>
            <w:noWrap/>
          </w:tcPr>
          <w:p w14:paraId="1D02E5D0" w14:textId="77777777" w:rsidR="00C844C3" w:rsidRPr="00004429" w:rsidRDefault="00C844C3" w:rsidP="00004429">
            <w:pPr>
              <w:spacing w:after="0" w:line="240" w:lineRule="auto"/>
              <w:jc w:val="center"/>
              <w:rPr>
                <w:rFonts w:ascii="Times New Roman" w:hAnsi="Times New Roman" w:cs="Times New Roman"/>
              </w:rPr>
            </w:pPr>
          </w:p>
        </w:tc>
        <w:tc>
          <w:tcPr>
            <w:tcW w:w="533" w:type="pct"/>
            <w:tcBorders>
              <w:top w:val="nil"/>
              <w:left w:val="nil"/>
              <w:bottom w:val="single" w:sz="4" w:space="0" w:color="auto"/>
              <w:right w:val="single" w:sz="4" w:space="0" w:color="auto"/>
            </w:tcBorders>
            <w:shd w:val="clear" w:color="auto" w:fill="FFFFFF"/>
            <w:noWrap/>
          </w:tcPr>
          <w:p w14:paraId="133712BD"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1.73</w:t>
            </w:r>
          </w:p>
        </w:tc>
        <w:tc>
          <w:tcPr>
            <w:tcW w:w="532" w:type="pct"/>
            <w:gridSpan w:val="2"/>
            <w:tcBorders>
              <w:top w:val="nil"/>
              <w:left w:val="nil"/>
              <w:bottom w:val="single" w:sz="4" w:space="0" w:color="auto"/>
              <w:right w:val="single" w:sz="4" w:space="0" w:color="auto"/>
            </w:tcBorders>
            <w:shd w:val="clear" w:color="auto" w:fill="FFFFFF"/>
            <w:noWrap/>
          </w:tcPr>
          <w:p w14:paraId="42D69CA6"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1.35</w:t>
            </w:r>
          </w:p>
        </w:tc>
        <w:tc>
          <w:tcPr>
            <w:tcW w:w="541" w:type="pct"/>
            <w:tcBorders>
              <w:top w:val="single" w:sz="4" w:space="0" w:color="auto"/>
              <w:left w:val="nil"/>
              <w:bottom w:val="single" w:sz="4" w:space="0" w:color="auto"/>
              <w:right w:val="single" w:sz="4" w:space="0" w:color="auto"/>
            </w:tcBorders>
            <w:shd w:val="clear" w:color="auto" w:fill="FFFFFF"/>
            <w:noWrap/>
          </w:tcPr>
          <w:p w14:paraId="3E446ACA" w14:textId="77777777" w:rsidR="00C844C3" w:rsidRPr="00004429" w:rsidRDefault="00C844C3" w:rsidP="00004429">
            <w:pPr>
              <w:spacing w:after="0" w:line="240" w:lineRule="auto"/>
              <w:jc w:val="center"/>
              <w:rPr>
                <w:rFonts w:ascii="Times New Roman" w:hAnsi="Times New Roman" w:cs="Times New Roman"/>
              </w:rPr>
            </w:pPr>
          </w:p>
        </w:tc>
        <w:tc>
          <w:tcPr>
            <w:tcW w:w="445" w:type="pct"/>
            <w:tcBorders>
              <w:top w:val="nil"/>
              <w:left w:val="nil"/>
              <w:bottom w:val="single" w:sz="4" w:space="0" w:color="auto"/>
              <w:right w:val="single" w:sz="4" w:space="0" w:color="auto"/>
            </w:tcBorders>
            <w:shd w:val="clear" w:color="auto" w:fill="FFFFFF"/>
            <w:noWrap/>
          </w:tcPr>
          <w:p w14:paraId="61C1A318"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46.45</w:t>
            </w:r>
          </w:p>
        </w:tc>
        <w:tc>
          <w:tcPr>
            <w:tcW w:w="439" w:type="pct"/>
            <w:gridSpan w:val="2"/>
            <w:tcBorders>
              <w:top w:val="nil"/>
              <w:left w:val="nil"/>
              <w:bottom w:val="single" w:sz="4" w:space="0" w:color="auto"/>
              <w:right w:val="single" w:sz="4" w:space="0" w:color="auto"/>
            </w:tcBorders>
            <w:shd w:val="clear" w:color="auto" w:fill="FFFFFF"/>
            <w:noWrap/>
          </w:tcPr>
          <w:p w14:paraId="5C9AB625" w14:textId="77777777" w:rsidR="00C844C3" w:rsidRPr="00004429" w:rsidRDefault="00C844C3" w:rsidP="00004429">
            <w:pPr>
              <w:spacing w:after="0" w:line="240" w:lineRule="auto"/>
              <w:jc w:val="center"/>
              <w:rPr>
                <w:rFonts w:ascii="Times New Roman" w:hAnsi="Times New Roman" w:cs="Times New Roman"/>
                <w:bCs/>
              </w:rPr>
            </w:pPr>
            <w:r w:rsidRPr="00004429">
              <w:rPr>
                <w:rFonts w:ascii="Times New Roman" w:hAnsi="Times New Roman" w:cs="Times New Roman"/>
                <w:bCs/>
              </w:rPr>
              <w:t>43.28</w:t>
            </w:r>
          </w:p>
        </w:tc>
        <w:tc>
          <w:tcPr>
            <w:tcW w:w="451" w:type="pct"/>
            <w:tcBorders>
              <w:top w:val="single" w:sz="4" w:space="0" w:color="auto"/>
              <w:left w:val="nil"/>
              <w:bottom w:val="single" w:sz="4" w:space="0" w:color="auto"/>
              <w:right w:val="single" w:sz="4" w:space="0" w:color="auto"/>
            </w:tcBorders>
            <w:shd w:val="clear" w:color="auto" w:fill="FFFFFF"/>
            <w:noWrap/>
          </w:tcPr>
          <w:p w14:paraId="364A8EE5" w14:textId="77777777" w:rsidR="00C844C3" w:rsidRPr="00004429" w:rsidRDefault="00C844C3" w:rsidP="00004429">
            <w:pPr>
              <w:spacing w:after="0" w:line="240" w:lineRule="auto"/>
              <w:jc w:val="center"/>
              <w:rPr>
                <w:rFonts w:ascii="Times New Roman" w:hAnsi="Times New Roman" w:cs="Times New Roman"/>
                <w:b/>
              </w:rPr>
            </w:pPr>
          </w:p>
        </w:tc>
      </w:tr>
      <w:tr w:rsidR="00C844C3" w:rsidRPr="001D17CA" w14:paraId="02AD1F11"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189BE576"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For comparing</w:t>
            </w:r>
          </w:p>
          <w:p w14:paraId="2FBE9B70"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means of</w:t>
            </w:r>
          </w:p>
        </w:tc>
        <w:tc>
          <w:tcPr>
            <w:tcW w:w="578" w:type="pct"/>
            <w:gridSpan w:val="2"/>
            <w:tcBorders>
              <w:top w:val="nil"/>
              <w:left w:val="nil"/>
              <w:bottom w:val="single" w:sz="4" w:space="0" w:color="auto"/>
              <w:right w:val="single" w:sz="4" w:space="0" w:color="auto"/>
            </w:tcBorders>
            <w:noWrap/>
          </w:tcPr>
          <w:p w14:paraId="3E5DDAAC"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585" w:type="pct"/>
            <w:gridSpan w:val="2"/>
            <w:tcBorders>
              <w:top w:val="nil"/>
              <w:left w:val="nil"/>
              <w:bottom w:val="single" w:sz="4" w:space="0" w:color="auto"/>
              <w:right w:val="single" w:sz="4" w:space="0" w:color="auto"/>
            </w:tcBorders>
          </w:tcPr>
          <w:p w14:paraId="319AE129"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c>
          <w:tcPr>
            <w:tcW w:w="800" w:type="pct"/>
            <w:gridSpan w:val="2"/>
            <w:tcBorders>
              <w:top w:val="nil"/>
              <w:left w:val="nil"/>
              <w:bottom w:val="single" w:sz="4" w:space="0" w:color="auto"/>
              <w:right w:val="single" w:sz="4" w:space="0" w:color="auto"/>
            </w:tcBorders>
            <w:noWrap/>
          </w:tcPr>
          <w:p w14:paraId="1DBCB238"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806" w:type="pct"/>
            <w:gridSpan w:val="2"/>
            <w:tcBorders>
              <w:top w:val="nil"/>
              <w:left w:val="nil"/>
              <w:bottom w:val="single" w:sz="4" w:space="0" w:color="auto"/>
              <w:right w:val="single" w:sz="4" w:space="0" w:color="auto"/>
            </w:tcBorders>
          </w:tcPr>
          <w:p w14:paraId="6B0DDD64"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c>
          <w:tcPr>
            <w:tcW w:w="666" w:type="pct"/>
            <w:gridSpan w:val="2"/>
            <w:tcBorders>
              <w:top w:val="nil"/>
              <w:left w:val="nil"/>
              <w:bottom w:val="single" w:sz="4" w:space="0" w:color="auto"/>
              <w:right w:val="single" w:sz="4" w:space="0" w:color="auto"/>
            </w:tcBorders>
            <w:noWrap/>
          </w:tcPr>
          <w:p w14:paraId="0DF3375F"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670" w:type="pct"/>
            <w:gridSpan w:val="2"/>
            <w:tcBorders>
              <w:top w:val="nil"/>
              <w:left w:val="nil"/>
              <w:bottom w:val="single" w:sz="4" w:space="0" w:color="auto"/>
              <w:right w:val="single" w:sz="4" w:space="0" w:color="auto"/>
            </w:tcBorders>
          </w:tcPr>
          <w:p w14:paraId="469FFCAC"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r>
      <w:tr w:rsidR="00C844C3" w:rsidRPr="001D17CA" w14:paraId="2A9C06B0"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468D74B7" w14:textId="77777777" w:rsidR="00C844C3" w:rsidRPr="001D17CA" w:rsidRDefault="00C844C3" w:rsidP="00004429">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Moisture stress</w:t>
            </w:r>
          </w:p>
        </w:tc>
        <w:tc>
          <w:tcPr>
            <w:tcW w:w="578" w:type="pct"/>
            <w:gridSpan w:val="2"/>
            <w:tcBorders>
              <w:top w:val="nil"/>
              <w:left w:val="nil"/>
              <w:bottom w:val="single" w:sz="4" w:space="0" w:color="auto"/>
              <w:right w:val="single" w:sz="4" w:space="0" w:color="000000"/>
            </w:tcBorders>
            <w:noWrap/>
          </w:tcPr>
          <w:p w14:paraId="3BC36A66"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0.17</w:t>
            </w:r>
          </w:p>
        </w:tc>
        <w:tc>
          <w:tcPr>
            <w:tcW w:w="585" w:type="pct"/>
            <w:gridSpan w:val="2"/>
            <w:tcBorders>
              <w:top w:val="nil"/>
              <w:left w:val="nil"/>
              <w:bottom w:val="single" w:sz="4" w:space="0" w:color="auto"/>
              <w:right w:val="single" w:sz="4" w:space="0" w:color="000000"/>
            </w:tcBorders>
          </w:tcPr>
          <w:p w14:paraId="52D59455"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1.05</w:t>
            </w:r>
          </w:p>
        </w:tc>
        <w:tc>
          <w:tcPr>
            <w:tcW w:w="800" w:type="pct"/>
            <w:gridSpan w:val="2"/>
            <w:tcBorders>
              <w:top w:val="nil"/>
              <w:left w:val="nil"/>
              <w:bottom w:val="single" w:sz="4" w:space="0" w:color="auto"/>
              <w:right w:val="single" w:sz="4" w:space="0" w:color="000000"/>
            </w:tcBorders>
            <w:shd w:val="clear" w:color="auto" w:fill="FFFFFF"/>
            <w:noWrap/>
          </w:tcPr>
          <w:p w14:paraId="66A87371"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0.01</w:t>
            </w:r>
          </w:p>
        </w:tc>
        <w:tc>
          <w:tcPr>
            <w:tcW w:w="806" w:type="pct"/>
            <w:gridSpan w:val="2"/>
            <w:tcBorders>
              <w:top w:val="nil"/>
              <w:left w:val="nil"/>
              <w:bottom w:val="single" w:sz="4" w:space="0" w:color="auto"/>
              <w:right w:val="single" w:sz="4" w:space="0" w:color="000000"/>
            </w:tcBorders>
            <w:shd w:val="clear" w:color="auto" w:fill="FFFFFF"/>
          </w:tcPr>
          <w:p w14:paraId="6761ABD6"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0.05</w:t>
            </w:r>
          </w:p>
        </w:tc>
        <w:tc>
          <w:tcPr>
            <w:tcW w:w="666" w:type="pct"/>
            <w:gridSpan w:val="2"/>
            <w:tcBorders>
              <w:top w:val="nil"/>
              <w:left w:val="nil"/>
              <w:bottom w:val="single" w:sz="4" w:space="0" w:color="auto"/>
              <w:right w:val="single" w:sz="4" w:space="0" w:color="000000"/>
            </w:tcBorders>
            <w:shd w:val="clear" w:color="auto" w:fill="FFFFFF"/>
            <w:noWrap/>
          </w:tcPr>
          <w:p w14:paraId="290A1F43"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0.22</w:t>
            </w:r>
          </w:p>
        </w:tc>
        <w:tc>
          <w:tcPr>
            <w:tcW w:w="670" w:type="pct"/>
            <w:gridSpan w:val="2"/>
            <w:tcBorders>
              <w:top w:val="nil"/>
              <w:left w:val="nil"/>
              <w:bottom w:val="single" w:sz="4" w:space="0" w:color="auto"/>
              <w:right w:val="single" w:sz="4" w:space="0" w:color="000000"/>
            </w:tcBorders>
            <w:shd w:val="clear" w:color="auto" w:fill="FFFFFF"/>
          </w:tcPr>
          <w:p w14:paraId="045E241C"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1.33</w:t>
            </w:r>
          </w:p>
        </w:tc>
      </w:tr>
      <w:tr w:rsidR="00C844C3" w:rsidRPr="001D17CA" w14:paraId="48A106A5"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3EB95079" w14:textId="77777777" w:rsidR="00C844C3" w:rsidRPr="001D17CA" w:rsidRDefault="00C844C3" w:rsidP="00004429">
            <w:pPr>
              <w:pBdr>
                <w:top w:val="nil"/>
                <w:left w:val="nil"/>
                <w:bottom w:val="nil"/>
                <w:right w:val="nil"/>
                <w:between w:val="nil"/>
                <w:bar w:val="nil"/>
              </w:pBdr>
              <w:spacing w:after="0" w:line="240" w:lineRule="auto"/>
              <w:ind w:left="994" w:hanging="994"/>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Genotypes</w:t>
            </w:r>
          </w:p>
        </w:tc>
        <w:tc>
          <w:tcPr>
            <w:tcW w:w="578" w:type="pct"/>
            <w:gridSpan w:val="2"/>
            <w:tcBorders>
              <w:top w:val="nil"/>
              <w:left w:val="nil"/>
              <w:bottom w:val="single" w:sz="4" w:space="0" w:color="auto"/>
              <w:right w:val="single" w:sz="4" w:space="0" w:color="000000"/>
            </w:tcBorders>
            <w:noWrap/>
          </w:tcPr>
          <w:p w14:paraId="6651172F"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0.47</w:t>
            </w:r>
          </w:p>
        </w:tc>
        <w:tc>
          <w:tcPr>
            <w:tcW w:w="585" w:type="pct"/>
            <w:gridSpan w:val="2"/>
            <w:tcBorders>
              <w:top w:val="nil"/>
              <w:left w:val="nil"/>
              <w:bottom w:val="single" w:sz="4" w:space="0" w:color="auto"/>
              <w:right w:val="single" w:sz="4" w:space="0" w:color="000000"/>
            </w:tcBorders>
          </w:tcPr>
          <w:p w14:paraId="4FF34F1F"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1.35</w:t>
            </w:r>
          </w:p>
        </w:tc>
        <w:tc>
          <w:tcPr>
            <w:tcW w:w="800" w:type="pct"/>
            <w:gridSpan w:val="2"/>
            <w:tcBorders>
              <w:top w:val="nil"/>
              <w:left w:val="nil"/>
              <w:bottom w:val="single" w:sz="4" w:space="0" w:color="auto"/>
              <w:right w:val="single" w:sz="4" w:space="0" w:color="000000"/>
            </w:tcBorders>
            <w:shd w:val="clear" w:color="auto" w:fill="FFFFFF"/>
            <w:noWrap/>
          </w:tcPr>
          <w:p w14:paraId="442F4B6D"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0.03</w:t>
            </w:r>
          </w:p>
        </w:tc>
        <w:tc>
          <w:tcPr>
            <w:tcW w:w="806" w:type="pct"/>
            <w:gridSpan w:val="2"/>
            <w:tcBorders>
              <w:top w:val="nil"/>
              <w:left w:val="nil"/>
              <w:bottom w:val="single" w:sz="4" w:space="0" w:color="auto"/>
              <w:right w:val="single" w:sz="4" w:space="0" w:color="000000"/>
            </w:tcBorders>
            <w:shd w:val="clear" w:color="auto" w:fill="FFFFFF"/>
          </w:tcPr>
          <w:p w14:paraId="656D7567"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0.08</w:t>
            </w:r>
          </w:p>
        </w:tc>
        <w:tc>
          <w:tcPr>
            <w:tcW w:w="666" w:type="pct"/>
            <w:gridSpan w:val="2"/>
            <w:tcBorders>
              <w:top w:val="nil"/>
              <w:left w:val="nil"/>
              <w:bottom w:val="single" w:sz="4" w:space="0" w:color="auto"/>
              <w:right w:val="single" w:sz="4" w:space="0" w:color="000000"/>
            </w:tcBorders>
            <w:shd w:val="clear" w:color="auto" w:fill="FFFFFF"/>
            <w:noWrap/>
          </w:tcPr>
          <w:p w14:paraId="333DE455"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0.35</w:t>
            </w:r>
          </w:p>
        </w:tc>
        <w:tc>
          <w:tcPr>
            <w:tcW w:w="670" w:type="pct"/>
            <w:gridSpan w:val="2"/>
            <w:tcBorders>
              <w:top w:val="nil"/>
              <w:left w:val="nil"/>
              <w:bottom w:val="single" w:sz="4" w:space="0" w:color="auto"/>
              <w:right w:val="single" w:sz="4" w:space="0" w:color="000000"/>
            </w:tcBorders>
            <w:shd w:val="clear" w:color="auto" w:fill="FFFFFF"/>
          </w:tcPr>
          <w:p w14:paraId="686D6AA4"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1.00</w:t>
            </w:r>
          </w:p>
        </w:tc>
      </w:tr>
      <w:tr w:rsidR="00C844C3" w:rsidRPr="001D17CA" w14:paraId="243692C9" w14:textId="77777777" w:rsidTr="00C844C3">
        <w:trPr>
          <w:trHeight w:val="20"/>
          <w:jc w:val="center"/>
        </w:trPr>
        <w:tc>
          <w:tcPr>
            <w:tcW w:w="896" w:type="pct"/>
            <w:tcBorders>
              <w:top w:val="nil"/>
              <w:left w:val="single" w:sz="4" w:space="0" w:color="auto"/>
              <w:bottom w:val="single" w:sz="4" w:space="0" w:color="auto"/>
              <w:right w:val="single" w:sz="4" w:space="0" w:color="auto"/>
            </w:tcBorders>
            <w:noWrap/>
          </w:tcPr>
          <w:p w14:paraId="6488C573" w14:textId="77777777" w:rsidR="00C844C3" w:rsidRPr="001D17CA" w:rsidRDefault="00C844C3" w:rsidP="00004429">
            <w:pPr>
              <w:pBdr>
                <w:top w:val="nil"/>
                <w:left w:val="nil"/>
                <w:bottom w:val="nil"/>
                <w:right w:val="nil"/>
                <w:between w:val="nil"/>
                <w:bar w:val="nil"/>
              </w:pBdr>
              <w:spacing w:after="0" w:line="240" w:lineRule="auto"/>
              <w:ind w:left="994" w:hanging="994"/>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Interaction</w:t>
            </w:r>
          </w:p>
        </w:tc>
        <w:tc>
          <w:tcPr>
            <w:tcW w:w="578" w:type="pct"/>
            <w:gridSpan w:val="2"/>
            <w:tcBorders>
              <w:top w:val="nil"/>
              <w:left w:val="nil"/>
              <w:bottom w:val="single" w:sz="4" w:space="0" w:color="auto"/>
              <w:right w:val="single" w:sz="4" w:space="0" w:color="000000"/>
            </w:tcBorders>
            <w:noWrap/>
          </w:tcPr>
          <w:p w14:paraId="6E0BC0FD"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0.48</w:t>
            </w:r>
          </w:p>
        </w:tc>
        <w:tc>
          <w:tcPr>
            <w:tcW w:w="585" w:type="pct"/>
            <w:gridSpan w:val="2"/>
            <w:tcBorders>
              <w:top w:val="nil"/>
              <w:left w:val="nil"/>
              <w:bottom w:val="single" w:sz="4" w:space="0" w:color="auto"/>
              <w:right w:val="single" w:sz="4" w:space="0" w:color="000000"/>
            </w:tcBorders>
          </w:tcPr>
          <w:p w14:paraId="53F79F8C"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1.39</w:t>
            </w:r>
          </w:p>
        </w:tc>
        <w:tc>
          <w:tcPr>
            <w:tcW w:w="800" w:type="pct"/>
            <w:gridSpan w:val="2"/>
            <w:tcBorders>
              <w:top w:val="nil"/>
              <w:left w:val="nil"/>
              <w:bottom w:val="single" w:sz="4" w:space="0" w:color="auto"/>
              <w:right w:val="single" w:sz="4" w:space="0" w:color="000000"/>
            </w:tcBorders>
            <w:shd w:val="clear" w:color="auto" w:fill="FFFFFF"/>
            <w:noWrap/>
          </w:tcPr>
          <w:p w14:paraId="5DB09E97"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0.05</w:t>
            </w:r>
          </w:p>
        </w:tc>
        <w:tc>
          <w:tcPr>
            <w:tcW w:w="806" w:type="pct"/>
            <w:gridSpan w:val="2"/>
            <w:tcBorders>
              <w:top w:val="nil"/>
              <w:left w:val="nil"/>
              <w:bottom w:val="single" w:sz="4" w:space="0" w:color="auto"/>
              <w:right w:val="single" w:sz="4" w:space="0" w:color="000000"/>
            </w:tcBorders>
            <w:shd w:val="clear" w:color="auto" w:fill="FFFFFF"/>
          </w:tcPr>
          <w:p w14:paraId="5BC0F3CD"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0.13</w:t>
            </w:r>
          </w:p>
        </w:tc>
        <w:tc>
          <w:tcPr>
            <w:tcW w:w="666" w:type="pct"/>
            <w:gridSpan w:val="2"/>
            <w:tcBorders>
              <w:top w:val="nil"/>
              <w:left w:val="nil"/>
              <w:bottom w:val="single" w:sz="4" w:space="0" w:color="auto"/>
              <w:right w:val="single" w:sz="4" w:space="0" w:color="000000"/>
            </w:tcBorders>
            <w:shd w:val="clear" w:color="auto" w:fill="FFFFFF"/>
            <w:noWrap/>
          </w:tcPr>
          <w:p w14:paraId="1455DD5C"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0.55</w:t>
            </w:r>
          </w:p>
        </w:tc>
        <w:tc>
          <w:tcPr>
            <w:tcW w:w="670" w:type="pct"/>
            <w:gridSpan w:val="2"/>
            <w:tcBorders>
              <w:top w:val="nil"/>
              <w:left w:val="nil"/>
              <w:bottom w:val="single" w:sz="4" w:space="0" w:color="auto"/>
              <w:right w:val="single" w:sz="4" w:space="0" w:color="000000"/>
            </w:tcBorders>
            <w:shd w:val="clear" w:color="auto" w:fill="FFFFFF"/>
          </w:tcPr>
          <w:p w14:paraId="3D19DCC0" w14:textId="77777777" w:rsidR="00C844C3" w:rsidRPr="00004429" w:rsidRDefault="00C844C3" w:rsidP="00004429">
            <w:pPr>
              <w:spacing w:after="0"/>
              <w:jc w:val="center"/>
              <w:rPr>
                <w:rFonts w:ascii="Times New Roman" w:hAnsi="Times New Roman" w:cs="Times New Roman"/>
              </w:rPr>
            </w:pPr>
            <w:r w:rsidRPr="00004429">
              <w:rPr>
                <w:rFonts w:ascii="Times New Roman" w:hAnsi="Times New Roman" w:cs="Times New Roman"/>
              </w:rPr>
              <w:t>1.59</w:t>
            </w:r>
          </w:p>
        </w:tc>
      </w:tr>
    </w:tbl>
    <w:p w14:paraId="5CA9E51C" w14:textId="77777777" w:rsidR="001D17CA" w:rsidRPr="001D17CA" w:rsidRDefault="00F9304F" w:rsidP="001D17CA">
      <w:pPr>
        <w:pBdr>
          <w:top w:val="nil"/>
          <w:left w:val="nil"/>
          <w:bottom w:val="nil"/>
          <w:right w:val="nil"/>
          <w:between w:val="nil"/>
          <w:bar w:val="nil"/>
        </w:pBdr>
        <w:spacing w:before="240" w:after="240" w:line="360" w:lineRule="auto"/>
        <w:jc w:val="both"/>
        <w:rPr>
          <w:rFonts w:ascii="Times New Roman" w:eastAsia="Arial Unicode MS" w:hAnsi="Times New Roman" w:cs="Arial"/>
          <w:bCs/>
          <w:sz w:val="20"/>
          <w:szCs w:val="20"/>
          <w:bdr w:val="nil"/>
          <w:lang w:val="en-US"/>
        </w:rPr>
      </w:pPr>
      <w:r>
        <w:rPr>
          <w:rFonts w:ascii="Times New Roman" w:eastAsia="Arial Unicode MS" w:hAnsi="Times New Roman" w:cs="Arial"/>
          <w:bCs/>
          <w:sz w:val="20"/>
          <w:szCs w:val="20"/>
          <w:bdr w:val="nil"/>
          <w:lang w:val="en-US"/>
        </w:rPr>
        <w:t xml:space="preserve">                      </w:t>
      </w:r>
      <w:r w:rsidR="001D17CA" w:rsidRPr="001D17CA">
        <w:rPr>
          <w:rFonts w:ascii="Times New Roman" w:eastAsia="Arial Unicode MS" w:hAnsi="Times New Roman" w:cs="Arial"/>
          <w:bCs/>
          <w:sz w:val="20"/>
          <w:szCs w:val="20"/>
          <w:bdr w:val="nil"/>
          <w:lang w:val="en-US"/>
        </w:rPr>
        <w:t>I</w:t>
      </w:r>
      <w:r w:rsidR="001D17CA" w:rsidRPr="001D17CA">
        <w:rPr>
          <w:rFonts w:ascii="Times New Roman" w:eastAsia="Arial Unicode MS" w:hAnsi="Times New Roman" w:cs="Arial"/>
          <w:bCs/>
          <w:sz w:val="20"/>
          <w:szCs w:val="20"/>
          <w:bdr w:val="nil"/>
          <w:vertAlign w:val="subscript"/>
          <w:lang w:val="en-US"/>
        </w:rPr>
        <w:t>1</w:t>
      </w:r>
      <w:r w:rsidR="001D17CA" w:rsidRPr="001D17CA">
        <w:rPr>
          <w:rFonts w:ascii="Times New Roman" w:eastAsia="Arial Unicode MS" w:hAnsi="Times New Roman" w:cs="Arial"/>
          <w:sz w:val="20"/>
          <w:szCs w:val="20"/>
          <w:bdr w:val="nil"/>
          <w:lang w:val="en-US"/>
        </w:rPr>
        <w:t xml:space="preserve">: Non stress </w:t>
      </w:r>
      <w:r w:rsidR="001D17CA" w:rsidRPr="001D17CA">
        <w:rPr>
          <w:rFonts w:ascii="Times New Roman" w:eastAsia="Arial Unicode MS" w:hAnsi="Times New Roman" w:cs="Arial"/>
          <w:bCs/>
          <w:sz w:val="20"/>
          <w:szCs w:val="20"/>
          <w:bdr w:val="nil"/>
          <w:lang w:val="en-US"/>
        </w:rPr>
        <w:t>I</w:t>
      </w:r>
      <w:r w:rsidR="001D17CA" w:rsidRPr="001D17CA">
        <w:rPr>
          <w:rFonts w:ascii="Times New Roman" w:eastAsia="Arial Unicode MS" w:hAnsi="Times New Roman" w:cs="Arial"/>
          <w:bCs/>
          <w:sz w:val="20"/>
          <w:szCs w:val="20"/>
          <w:bdr w:val="nil"/>
          <w:vertAlign w:val="subscript"/>
          <w:lang w:val="en-US"/>
        </w:rPr>
        <w:t>2</w:t>
      </w:r>
      <w:r w:rsidR="001D17CA" w:rsidRPr="001D17CA">
        <w:rPr>
          <w:rFonts w:ascii="Times New Roman" w:eastAsia="Arial Unicode MS" w:hAnsi="Times New Roman" w:cs="Arial"/>
          <w:bCs/>
          <w:sz w:val="20"/>
          <w:szCs w:val="20"/>
          <w:bdr w:val="nil"/>
          <w:lang w:val="en-US"/>
        </w:rPr>
        <w:t>: Moisture stress</w:t>
      </w:r>
    </w:p>
    <w:p w14:paraId="7CC756EF" w14:textId="77777777" w:rsidR="007A71F4" w:rsidRPr="007A71F4" w:rsidRDefault="007A71F4" w:rsidP="00397F38">
      <w:pPr>
        <w:spacing w:after="0" w:line="360" w:lineRule="auto"/>
        <w:ind w:left="1134" w:hanging="1134"/>
        <w:jc w:val="both"/>
        <w:rPr>
          <w:rFonts w:ascii="Times New Roman" w:hAnsi="Times New Roman" w:cs="Times New Roman"/>
          <w:b/>
          <w:bCs/>
          <w:sz w:val="24"/>
          <w:szCs w:val="24"/>
          <w:lang w:val="en-US"/>
        </w:rPr>
      </w:pPr>
      <w:r>
        <w:rPr>
          <w:rFonts w:ascii="Times New Roman" w:hAnsi="Times New Roman" w:cs="Times New Roman"/>
          <w:b/>
          <w:sz w:val="24"/>
          <w:szCs w:val="24"/>
          <w:lang w:val="en-US"/>
        </w:rPr>
        <w:lastRenderedPageBreak/>
        <w:t>Table 2</w:t>
      </w:r>
      <w:r w:rsidRPr="007A71F4">
        <w:rPr>
          <w:rFonts w:ascii="Times New Roman" w:hAnsi="Times New Roman" w:cs="Times New Roman"/>
          <w:b/>
          <w:sz w:val="24"/>
          <w:szCs w:val="24"/>
          <w:lang w:val="en-US"/>
        </w:rPr>
        <w:t xml:space="preserve">.  Effect of </w:t>
      </w:r>
      <w:r w:rsidRPr="007A71F4">
        <w:rPr>
          <w:rFonts w:ascii="Times New Roman" w:hAnsi="Times New Roman" w:cs="Times New Roman"/>
          <w:b/>
          <w:bCs/>
          <w:sz w:val="24"/>
          <w:szCs w:val="24"/>
          <w:lang w:val="en-US"/>
        </w:rPr>
        <w:t xml:space="preserve">moisture stress on </w:t>
      </w:r>
      <w:r w:rsidR="007A0BEF">
        <w:rPr>
          <w:rFonts w:ascii="Times New Roman" w:hAnsi="Times New Roman" w:cs="Times New Roman"/>
          <w:b/>
          <w:bCs/>
          <w:sz w:val="24"/>
          <w:szCs w:val="24"/>
        </w:rPr>
        <w:t>m</w:t>
      </w:r>
      <w:r w:rsidR="007A0BEF" w:rsidRPr="007A0BEF">
        <w:rPr>
          <w:rFonts w:ascii="Times New Roman" w:hAnsi="Times New Roman" w:cs="Times New Roman"/>
          <w:b/>
          <w:bCs/>
          <w:sz w:val="24"/>
          <w:szCs w:val="24"/>
        </w:rPr>
        <w:t>embrane stability index (%)</w:t>
      </w:r>
      <w:r w:rsidR="00397F38">
        <w:rPr>
          <w:rFonts w:ascii="Times New Roman" w:hAnsi="Times New Roman" w:cs="Times New Roman"/>
          <w:b/>
          <w:bCs/>
          <w:sz w:val="24"/>
          <w:szCs w:val="24"/>
          <w:lang w:val="en-US"/>
        </w:rPr>
        <w:t xml:space="preserve"> and p</w:t>
      </w:r>
      <w:r w:rsidR="00397F38" w:rsidRPr="00397F38">
        <w:rPr>
          <w:rFonts w:ascii="Times New Roman" w:hAnsi="Times New Roman" w:cs="Times New Roman"/>
          <w:b/>
          <w:bCs/>
          <w:sz w:val="24"/>
          <w:szCs w:val="24"/>
          <w:lang w:val="en-US"/>
        </w:rPr>
        <w:t>roline</w:t>
      </w:r>
      <w:r w:rsidR="00C844C3">
        <w:rPr>
          <w:rFonts w:ascii="Times New Roman" w:hAnsi="Times New Roman" w:cs="Times New Roman"/>
          <w:b/>
          <w:bCs/>
          <w:sz w:val="24"/>
          <w:szCs w:val="24"/>
          <w:lang w:val="en-US"/>
        </w:rPr>
        <w:t xml:space="preserve"> content</w:t>
      </w:r>
      <w:r w:rsidR="00397F38" w:rsidRPr="00397F38">
        <w:rPr>
          <w:rFonts w:ascii="Times New Roman" w:hAnsi="Times New Roman" w:cs="Times New Roman"/>
          <w:b/>
          <w:bCs/>
          <w:sz w:val="24"/>
          <w:szCs w:val="24"/>
          <w:lang w:val="en-US"/>
        </w:rPr>
        <w:t xml:space="preserve"> </w:t>
      </w:r>
      <w:r w:rsidRPr="007A71F4">
        <w:rPr>
          <w:rFonts w:ascii="Times New Roman" w:hAnsi="Times New Roman" w:cs="Times New Roman"/>
          <w:b/>
          <w:bCs/>
          <w:sz w:val="24"/>
          <w:szCs w:val="24"/>
          <w:lang w:val="en-US"/>
        </w:rPr>
        <w:t xml:space="preserve">at 60 days after sowing </w:t>
      </w:r>
      <w:r w:rsidR="00213F87">
        <w:rPr>
          <w:rFonts w:ascii="Times New Roman" w:hAnsi="Times New Roman" w:cs="Times New Roman"/>
          <w:b/>
          <w:bCs/>
          <w:sz w:val="24"/>
          <w:szCs w:val="24"/>
          <w:lang w:val="en-US"/>
        </w:rPr>
        <w:t xml:space="preserve">and stress susceptibility index </w:t>
      </w:r>
      <w:r w:rsidRPr="007A71F4">
        <w:rPr>
          <w:rFonts w:ascii="Times New Roman" w:hAnsi="Times New Roman" w:cs="Times New Roman"/>
          <w:b/>
          <w:bCs/>
          <w:sz w:val="24"/>
          <w:szCs w:val="24"/>
          <w:lang w:val="en-US"/>
        </w:rPr>
        <w:t>among coriander genotypes (Pooled data)</w:t>
      </w:r>
    </w:p>
    <w:tbl>
      <w:tblPr>
        <w:tblW w:w="4368" w:type="pct"/>
        <w:jc w:val="center"/>
        <w:tblLook w:val="00A0" w:firstRow="1" w:lastRow="0" w:firstColumn="1" w:lastColumn="0" w:noHBand="0" w:noVBand="0"/>
      </w:tblPr>
      <w:tblGrid>
        <w:gridCol w:w="2090"/>
        <w:gridCol w:w="1189"/>
        <w:gridCol w:w="580"/>
        <w:gridCol w:w="592"/>
        <w:gridCol w:w="1216"/>
        <w:gridCol w:w="1257"/>
        <w:gridCol w:w="626"/>
        <w:gridCol w:w="629"/>
        <w:gridCol w:w="1284"/>
        <w:gridCol w:w="2722"/>
      </w:tblGrid>
      <w:tr w:rsidR="001B26CF" w:rsidRPr="00397F38" w14:paraId="2D7522FB" w14:textId="77777777" w:rsidTr="001B26CF">
        <w:trPr>
          <w:trHeight w:val="20"/>
          <w:jc w:val="center"/>
        </w:trPr>
        <w:tc>
          <w:tcPr>
            <w:tcW w:w="857" w:type="pct"/>
            <w:vMerge w:val="restart"/>
            <w:tcBorders>
              <w:top w:val="single" w:sz="4" w:space="0" w:color="auto"/>
              <w:left w:val="single" w:sz="4" w:space="0" w:color="auto"/>
              <w:bottom w:val="single" w:sz="4" w:space="0" w:color="auto"/>
              <w:right w:val="single" w:sz="4" w:space="0" w:color="auto"/>
            </w:tcBorders>
          </w:tcPr>
          <w:p w14:paraId="065F0105" w14:textId="77777777" w:rsidR="001B26CF" w:rsidRPr="00397F38"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397F38">
              <w:rPr>
                <w:rFonts w:ascii="Times New Roman" w:eastAsia="Arial Unicode MS" w:hAnsi="Times New Roman" w:cs="Times New Roman"/>
                <w:b/>
                <w:bCs/>
                <w:bdr w:val="nil"/>
                <w:lang w:val="en-US"/>
              </w:rPr>
              <w:t>Stress level</w:t>
            </w:r>
          </w:p>
          <w:p w14:paraId="05B6C967" w14:textId="77777777" w:rsidR="001B26CF" w:rsidRPr="00397F38"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397F38">
              <w:rPr>
                <w:rFonts w:ascii="Times New Roman" w:eastAsia="Arial Unicode MS" w:hAnsi="Times New Roman" w:cs="Times New Roman"/>
                <w:b/>
                <w:bCs/>
                <w:bdr w:val="nil"/>
                <w:lang w:val="en-US"/>
              </w:rPr>
              <w:t>Genotype</w:t>
            </w:r>
          </w:p>
        </w:tc>
        <w:tc>
          <w:tcPr>
            <w:tcW w:w="1468" w:type="pct"/>
            <w:gridSpan w:val="4"/>
            <w:tcBorders>
              <w:top w:val="single" w:sz="4" w:space="0" w:color="auto"/>
              <w:left w:val="single" w:sz="4" w:space="0" w:color="auto"/>
              <w:bottom w:val="single" w:sz="4" w:space="0" w:color="auto"/>
              <w:right w:val="single" w:sz="4" w:space="0" w:color="auto"/>
            </w:tcBorders>
            <w:noWrap/>
          </w:tcPr>
          <w:p w14:paraId="50592AD1"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397F38">
              <w:rPr>
                <w:rFonts w:ascii="Times New Roman" w:eastAsia="Arial Unicode MS" w:hAnsi="Times New Roman" w:cs="Times New Roman"/>
                <w:b/>
                <w:bCs/>
                <w:bdr w:val="nil"/>
                <w:lang w:val="en-US"/>
              </w:rPr>
              <w:t>Membrane stability index (%)</w:t>
            </w:r>
          </w:p>
        </w:tc>
        <w:tc>
          <w:tcPr>
            <w:tcW w:w="1558" w:type="pct"/>
            <w:gridSpan w:val="4"/>
            <w:tcBorders>
              <w:top w:val="single" w:sz="4" w:space="0" w:color="auto"/>
              <w:left w:val="nil"/>
              <w:bottom w:val="single" w:sz="4" w:space="0" w:color="auto"/>
              <w:right w:val="single" w:sz="4" w:space="0" w:color="auto"/>
            </w:tcBorders>
            <w:noWrap/>
          </w:tcPr>
          <w:p w14:paraId="07CC68D3"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397F38">
              <w:rPr>
                <w:rFonts w:ascii="Times New Roman" w:eastAsia="Arial Unicode MS" w:hAnsi="Times New Roman" w:cs="Times New Roman"/>
                <w:b/>
                <w:bCs/>
                <w:bdr w:val="nil"/>
                <w:lang w:val="en-US"/>
              </w:rPr>
              <w:t xml:space="preserve">Proline content </w:t>
            </w:r>
            <w:r w:rsidRPr="00397F38">
              <w:rPr>
                <w:rFonts w:ascii="Times New Roman" w:hAnsi="Times New Roman" w:cs="Times New Roman"/>
                <w:b/>
                <w:bCs/>
              </w:rPr>
              <w:t>(</w:t>
            </w:r>
            <w:r w:rsidRPr="00397F38">
              <w:rPr>
                <w:rFonts w:ascii="Times New Roman" w:hAnsi="Times New Roman" w:cs="Times New Roman"/>
              </w:rPr>
              <w:t>µ</w:t>
            </w:r>
            <w:r w:rsidRPr="00397F38">
              <w:rPr>
                <w:rFonts w:ascii="Times New Roman" w:hAnsi="Times New Roman" w:cs="Times New Roman"/>
                <w:b/>
                <w:bCs/>
              </w:rPr>
              <w:t>g g</w:t>
            </w:r>
            <w:r w:rsidRPr="00397F38">
              <w:rPr>
                <w:rFonts w:ascii="Times New Roman" w:hAnsi="Times New Roman" w:cs="Times New Roman"/>
                <w:b/>
                <w:bCs/>
                <w:vertAlign w:val="superscript"/>
              </w:rPr>
              <w:t>-1</w:t>
            </w:r>
            <w:r w:rsidRPr="00397F38">
              <w:rPr>
                <w:rFonts w:ascii="Times New Roman" w:hAnsi="Times New Roman" w:cs="Times New Roman"/>
                <w:b/>
                <w:bCs/>
              </w:rPr>
              <w:t xml:space="preserve"> f. w.)</w:t>
            </w:r>
          </w:p>
        </w:tc>
        <w:tc>
          <w:tcPr>
            <w:tcW w:w="1118" w:type="pct"/>
            <w:tcBorders>
              <w:top w:val="single" w:sz="4" w:space="0" w:color="auto"/>
              <w:left w:val="nil"/>
              <w:bottom w:val="single" w:sz="4" w:space="0" w:color="auto"/>
              <w:right w:val="single" w:sz="4" w:space="0" w:color="auto"/>
            </w:tcBorders>
          </w:tcPr>
          <w:p w14:paraId="47DE1269" w14:textId="77777777" w:rsidR="001B26CF" w:rsidRPr="00397F38"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Pr>
                <w:rFonts w:ascii="Times New Roman" w:eastAsia="Arial Unicode MS" w:hAnsi="Times New Roman" w:cs="Times New Roman"/>
                <w:b/>
                <w:bCs/>
                <w:bdr w:val="nil"/>
                <w:lang w:val="en-US"/>
              </w:rPr>
              <w:t>S</w:t>
            </w:r>
            <w:r w:rsidRPr="001B26CF">
              <w:rPr>
                <w:rFonts w:ascii="Times New Roman" w:eastAsia="Arial Unicode MS" w:hAnsi="Times New Roman" w:cs="Times New Roman"/>
                <w:b/>
                <w:bCs/>
                <w:bdr w:val="nil"/>
                <w:lang w:val="en-US"/>
              </w:rPr>
              <w:t>tress susceptibility index</w:t>
            </w:r>
          </w:p>
        </w:tc>
      </w:tr>
      <w:tr w:rsidR="001B26CF" w:rsidRPr="00397F38" w14:paraId="1645CFED" w14:textId="77777777" w:rsidTr="001B26CF">
        <w:trPr>
          <w:trHeight w:val="20"/>
          <w:jc w:val="center"/>
        </w:trPr>
        <w:tc>
          <w:tcPr>
            <w:tcW w:w="857" w:type="pct"/>
            <w:vMerge/>
            <w:tcBorders>
              <w:top w:val="single" w:sz="4" w:space="0" w:color="auto"/>
              <w:left w:val="single" w:sz="4" w:space="0" w:color="auto"/>
              <w:bottom w:val="single" w:sz="4" w:space="0" w:color="auto"/>
              <w:right w:val="single" w:sz="4" w:space="0" w:color="auto"/>
            </w:tcBorders>
          </w:tcPr>
          <w:p w14:paraId="01CBD30D" w14:textId="77777777" w:rsidR="001B26CF" w:rsidRPr="00397F38"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c>
          <w:tcPr>
            <w:tcW w:w="488" w:type="pct"/>
            <w:tcBorders>
              <w:top w:val="nil"/>
              <w:left w:val="single" w:sz="4" w:space="0" w:color="auto"/>
              <w:bottom w:val="single" w:sz="4" w:space="0" w:color="auto"/>
              <w:right w:val="single" w:sz="4" w:space="0" w:color="auto"/>
            </w:tcBorders>
            <w:noWrap/>
          </w:tcPr>
          <w:p w14:paraId="036C415D"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481" w:type="pct"/>
            <w:gridSpan w:val="2"/>
            <w:tcBorders>
              <w:top w:val="nil"/>
              <w:left w:val="nil"/>
              <w:bottom w:val="single" w:sz="4" w:space="0" w:color="auto"/>
              <w:right w:val="single" w:sz="4" w:space="0" w:color="auto"/>
            </w:tcBorders>
            <w:noWrap/>
          </w:tcPr>
          <w:p w14:paraId="6B1443A2"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499" w:type="pct"/>
            <w:tcBorders>
              <w:top w:val="nil"/>
              <w:left w:val="nil"/>
              <w:bottom w:val="single" w:sz="4" w:space="0" w:color="auto"/>
              <w:right w:val="single" w:sz="4" w:space="0" w:color="auto"/>
            </w:tcBorders>
            <w:noWrap/>
          </w:tcPr>
          <w:p w14:paraId="03738D31"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c>
          <w:tcPr>
            <w:tcW w:w="516" w:type="pct"/>
            <w:tcBorders>
              <w:top w:val="nil"/>
              <w:left w:val="nil"/>
              <w:bottom w:val="single" w:sz="4" w:space="0" w:color="auto"/>
              <w:right w:val="single" w:sz="4" w:space="0" w:color="auto"/>
            </w:tcBorders>
            <w:noWrap/>
          </w:tcPr>
          <w:p w14:paraId="02FC3200"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1</w:t>
            </w:r>
          </w:p>
        </w:tc>
        <w:tc>
          <w:tcPr>
            <w:tcW w:w="515" w:type="pct"/>
            <w:gridSpan w:val="2"/>
            <w:tcBorders>
              <w:top w:val="nil"/>
              <w:left w:val="nil"/>
              <w:bottom w:val="single" w:sz="4" w:space="0" w:color="auto"/>
              <w:right w:val="single" w:sz="4" w:space="0" w:color="auto"/>
            </w:tcBorders>
            <w:noWrap/>
          </w:tcPr>
          <w:p w14:paraId="2016C906"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I</w:t>
            </w:r>
            <w:r w:rsidRPr="001D17CA">
              <w:rPr>
                <w:rFonts w:ascii="Times New Roman" w:eastAsia="Arial Unicode MS" w:hAnsi="Times New Roman" w:cs="Times New Roman"/>
                <w:b/>
                <w:bCs/>
                <w:bdr w:val="nil"/>
                <w:vertAlign w:val="subscript"/>
                <w:lang w:val="en-US"/>
              </w:rPr>
              <w:t>2</w:t>
            </w:r>
          </w:p>
        </w:tc>
        <w:tc>
          <w:tcPr>
            <w:tcW w:w="526" w:type="pct"/>
            <w:tcBorders>
              <w:top w:val="nil"/>
              <w:left w:val="nil"/>
              <w:bottom w:val="single" w:sz="4" w:space="0" w:color="auto"/>
              <w:right w:val="single" w:sz="4" w:space="0" w:color="auto"/>
            </w:tcBorders>
            <w:noWrap/>
          </w:tcPr>
          <w:p w14:paraId="252AA64D"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r w:rsidRPr="001D17CA">
              <w:rPr>
                <w:rFonts w:ascii="Times New Roman" w:eastAsia="Arial Unicode MS" w:hAnsi="Times New Roman" w:cs="Times New Roman"/>
                <w:b/>
                <w:bCs/>
                <w:bdr w:val="nil"/>
                <w:lang w:val="en-US"/>
              </w:rPr>
              <w:t>Mean</w:t>
            </w:r>
          </w:p>
        </w:tc>
        <w:tc>
          <w:tcPr>
            <w:tcW w:w="1118" w:type="pct"/>
            <w:tcBorders>
              <w:top w:val="nil"/>
              <w:left w:val="nil"/>
              <w:bottom w:val="single" w:sz="4" w:space="0" w:color="auto"/>
              <w:right w:val="single" w:sz="4" w:space="0" w:color="auto"/>
            </w:tcBorders>
          </w:tcPr>
          <w:p w14:paraId="703AAE83"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Cs/>
                <w:bdr w:val="nil"/>
                <w:lang w:val="en-US"/>
              </w:rPr>
            </w:pPr>
          </w:p>
        </w:tc>
      </w:tr>
      <w:tr w:rsidR="001B26CF" w:rsidRPr="00397F38" w14:paraId="52E52879" w14:textId="77777777" w:rsidTr="001B26CF">
        <w:trPr>
          <w:trHeight w:val="20"/>
          <w:jc w:val="center"/>
        </w:trPr>
        <w:tc>
          <w:tcPr>
            <w:tcW w:w="857" w:type="pct"/>
            <w:tcBorders>
              <w:top w:val="single" w:sz="4" w:space="0" w:color="auto"/>
              <w:left w:val="single" w:sz="4" w:space="0" w:color="auto"/>
              <w:bottom w:val="single" w:sz="4" w:space="0" w:color="auto"/>
              <w:right w:val="single" w:sz="4" w:space="0" w:color="auto"/>
            </w:tcBorders>
          </w:tcPr>
          <w:p w14:paraId="0F468626"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RCr-20</w:t>
            </w:r>
          </w:p>
        </w:tc>
        <w:tc>
          <w:tcPr>
            <w:tcW w:w="488" w:type="pct"/>
            <w:tcBorders>
              <w:top w:val="nil"/>
              <w:left w:val="nil"/>
              <w:bottom w:val="single" w:sz="4" w:space="0" w:color="auto"/>
              <w:right w:val="single" w:sz="4" w:space="0" w:color="auto"/>
            </w:tcBorders>
            <w:shd w:val="clear" w:color="auto" w:fill="FFFFFF"/>
            <w:noWrap/>
            <w:vAlign w:val="bottom"/>
          </w:tcPr>
          <w:p w14:paraId="1F952B7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54.12</w:t>
            </w:r>
          </w:p>
        </w:tc>
        <w:tc>
          <w:tcPr>
            <w:tcW w:w="481" w:type="pct"/>
            <w:gridSpan w:val="2"/>
            <w:tcBorders>
              <w:top w:val="nil"/>
              <w:left w:val="nil"/>
              <w:bottom w:val="single" w:sz="4" w:space="0" w:color="auto"/>
              <w:right w:val="single" w:sz="4" w:space="0" w:color="auto"/>
            </w:tcBorders>
            <w:shd w:val="clear" w:color="auto" w:fill="FFFFFF"/>
            <w:noWrap/>
            <w:vAlign w:val="bottom"/>
          </w:tcPr>
          <w:p w14:paraId="38B1F90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46.46</w:t>
            </w:r>
          </w:p>
        </w:tc>
        <w:tc>
          <w:tcPr>
            <w:tcW w:w="499" w:type="pct"/>
            <w:tcBorders>
              <w:top w:val="nil"/>
              <w:left w:val="nil"/>
              <w:bottom w:val="single" w:sz="4" w:space="0" w:color="auto"/>
              <w:right w:val="single" w:sz="4" w:space="0" w:color="auto"/>
            </w:tcBorders>
            <w:shd w:val="clear" w:color="auto" w:fill="FFFFFF"/>
            <w:noWrap/>
            <w:vAlign w:val="bottom"/>
          </w:tcPr>
          <w:p w14:paraId="1EAC731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50.29</w:t>
            </w:r>
          </w:p>
        </w:tc>
        <w:tc>
          <w:tcPr>
            <w:tcW w:w="516" w:type="pct"/>
            <w:tcBorders>
              <w:top w:val="nil"/>
              <w:left w:val="nil"/>
              <w:bottom w:val="single" w:sz="4" w:space="0" w:color="auto"/>
              <w:right w:val="single" w:sz="4" w:space="0" w:color="auto"/>
            </w:tcBorders>
            <w:noWrap/>
            <w:vAlign w:val="center"/>
          </w:tcPr>
          <w:p w14:paraId="58C80D8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576.70</w:t>
            </w:r>
          </w:p>
        </w:tc>
        <w:tc>
          <w:tcPr>
            <w:tcW w:w="515" w:type="pct"/>
            <w:gridSpan w:val="2"/>
            <w:tcBorders>
              <w:top w:val="nil"/>
              <w:left w:val="nil"/>
              <w:bottom w:val="single" w:sz="4" w:space="0" w:color="auto"/>
              <w:right w:val="single" w:sz="4" w:space="0" w:color="auto"/>
            </w:tcBorders>
            <w:noWrap/>
            <w:vAlign w:val="center"/>
          </w:tcPr>
          <w:p w14:paraId="0DBAC0A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718.57</w:t>
            </w:r>
          </w:p>
        </w:tc>
        <w:tc>
          <w:tcPr>
            <w:tcW w:w="526" w:type="pct"/>
            <w:tcBorders>
              <w:top w:val="nil"/>
              <w:left w:val="nil"/>
              <w:bottom w:val="single" w:sz="4" w:space="0" w:color="auto"/>
              <w:right w:val="single" w:sz="4" w:space="0" w:color="auto"/>
            </w:tcBorders>
            <w:noWrap/>
            <w:vAlign w:val="center"/>
          </w:tcPr>
          <w:p w14:paraId="507E197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647.63</w:t>
            </w:r>
          </w:p>
        </w:tc>
        <w:tc>
          <w:tcPr>
            <w:tcW w:w="1118" w:type="pct"/>
            <w:tcBorders>
              <w:top w:val="single" w:sz="4" w:space="0" w:color="auto"/>
              <w:bottom w:val="single" w:sz="4" w:space="0" w:color="auto"/>
              <w:right w:val="single" w:sz="4" w:space="0" w:color="auto"/>
            </w:tcBorders>
            <w:vAlign w:val="bottom"/>
          </w:tcPr>
          <w:p w14:paraId="10A2DC2B"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0.85</w:t>
            </w:r>
          </w:p>
        </w:tc>
      </w:tr>
      <w:tr w:rsidR="001B26CF" w:rsidRPr="00397F38" w14:paraId="7DD2BA35"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C4E9568"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RCr-41</w:t>
            </w:r>
          </w:p>
        </w:tc>
        <w:tc>
          <w:tcPr>
            <w:tcW w:w="488" w:type="pct"/>
            <w:tcBorders>
              <w:top w:val="nil"/>
              <w:left w:val="nil"/>
              <w:bottom w:val="single" w:sz="4" w:space="0" w:color="auto"/>
              <w:right w:val="single" w:sz="4" w:space="0" w:color="auto"/>
            </w:tcBorders>
            <w:shd w:val="clear" w:color="auto" w:fill="FFFFFF"/>
            <w:noWrap/>
            <w:vAlign w:val="bottom"/>
          </w:tcPr>
          <w:p w14:paraId="2DC67C6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58.35</w:t>
            </w:r>
          </w:p>
        </w:tc>
        <w:tc>
          <w:tcPr>
            <w:tcW w:w="481" w:type="pct"/>
            <w:gridSpan w:val="2"/>
            <w:tcBorders>
              <w:top w:val="nil"/>
              <w:left w:val="nil"/>
              <w:bottom w:val="single" w:sz="4" w:space="0" w:color="auto"/>
              <w:right w:val="single" w:sz="4" w:space="0" w:color="auto"/>
            </w:tcBorders>
            <w:shd w:val="clear" w:color="auto" w:fill="FFFFFF"/>
            <w:noWrap/>
            <w:vAlign w:val="bottom"/>
          </w:tcPr>
          <w:p w14:paraId="329ED85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52.30</w:t>
            </w:r>
          </w:p>
        </w:tc>
        <w:tc>
          <w:tcPr>
            <w:tcW w:w="499" w:type="pct"/>
            <w:tcBorders>
              <w:top w:val="nil"/>
              <w:left w:val="nil"/>
              <w:bottom w:val="single" w:sz="4" w:space="0" w:color="auto"/>
              <w:right w:val="single" w:sz="4" w:space="0" w:color="auto"/>
            </w:tcBorders>
            <w:shd w:val="clear" w:color="auto" w:fill="FFFFFF"/>
            <w:noWrap/>
            <w:vAlign w:val="bottom"/>
          </w:tcPr>
          <w:p w14:paraId="12DECE3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55.33</w:t>
            </w:r>
          </w:p>
        </w:tc>
        <w:tc>
          <w:tcPr>
            <w:tcW w:w="516" w:type="pct"/>
            <w:tcBorders>
              <w:top w:val="nil"/>
              <w:left w:val="nil"/>
              <w:bottom w:val="single" w:sz="4" w:space="0" w:color="auto"/>
              <w:right w:val="single" w:sz="4" w:space="0" w:color="auto"/>
            </w:tcBorders>
            <w:noWrap/>
            <w:vAlign w:val="center"/>
          </w:tcPr>
          <w:p w14:paraId="089AAFF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613.38</w:t>
            </w:r>
          </w:p>
        </w:tc>
        <w:tc>
          <w:tcPr>
            <w:tcW w:w="515" w:type="pct"/>
            <w:gridSpan w:val="2"/>
            <w:tcBorders>
              <w:top w:val="nil"/>
              <w:left w:val="nil"/>
              <w:bottom w:val="single" w:sz="4" w:space="0" w:color="auto"/>
              <w:right w:val="single" w:sz="4" w:space="0" w:color="auto"/>
            </w:tcBorders>
            <w:noWrap/>
            <w:vAlign w:val="center"/>
          </w:tcPr>
          <w:p w14:paraId="315D33E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780.78</w:t>
            </w:r>
          </w:p>
        </w:tc>
        <w:tc>
          <w:tcPr>
            <w:tcW w:w="526" w:type="pct"/>
            <w:tcBorders>
              <w:top w:val="nil"/>
              <w:left w:val="nil"/>
              <w:bottom w:val="single" w:sz="4" w:space="0" w:color="auto"/>
              <w:right w:val="single" w:sz="4" w:space="0" w:color="auto"/>
            </w:tcBorders>
            <w:noWrap/>
            <w:vAlign w:val="center"/>
          </w:tcPr>
          <w:p w14:paraId="5F9C0B7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697.08</w:t>
            </w:r>
          </w:p>
        </w:tc>
        <w:tc>
          <w:tcPr>
            <w:tcW w:w="1118" w:type="pct"/>
            <w:tcBorders>
              <w:top w:val="single" w:sz="4" w:space="0" w:color="auto"/>
              <w:bottom w:val="single" w:sz="4" w:space="0" w:color="auto"/>
              <w:right w:val="single" w:sz="4" w:space="0" w:color="auto"/>
            </w:tcBorders>
            <w:vAlign w:val="bottom"/>
          </w:tcPr>
          <w:p w14:paraId="0070AE13"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0.64</w:t>
            </w:r>
          </w:p>
        </w:tc>
      </w:tr>
      <w:tr w:rsidR="001B26CF" w:rsidRPr="00397F38" w14:paraId="2B43794D"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183E8303"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RCr-435</w:t>
            </w:r>
          </w:p>
        </w:tc>
        <w:tc>
          <w:tcPr>
            <w:tcW w:w="488" w:type="pct"/>
            <w:tcBorders>
              <w:top w:val="nil"/>
              <w:left w:val="nil"/>
              <w:bottom w:val="single" w:sz="4" w:space="0" w:color="auto"/>
              <w:right w:val="single" w:sz="4" w:space="0" w:color="auto"/>
            </w:tcBorders>
            <w:shd w:val="clear" w:color="auto" w:fill="FFFFFF"/>
            <w:noWrap/>
            <w:vAlign w:val="bottom"/>
          </w:tcPr>
          <w:p w14:paraId="3134BD9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57.27</w:t>
            </w:r>
          </w:p>
        </w:tc>
        <w:tc>
          <w:tcPr>
            <w:tcW w:w="481" w:type="pct"/>
            <w:gridSpan w:val="2"/>
            <w:tcBorders>
              <w:top w:val="nil"/>
              <w:left w:val="nil"/>
              <w:bottom w:val="single" w:sz="4" w:space="0" w:color="auto"/>
              <w:right w:val="single" w:sz="4" w:space="0" w:color="auto"/>
            </w:tcBorders>
            <w:shd w:val="clear" w:color="auto" w:fill="FFFFFF"/>
            <w:noWrap/>
            <w:vAlign w:val="bottom"/>
          </w:tcPr>
          <w:p w14:paraId="4F59355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48.33</w:t>
            </w:r>
          </w:p>
        </w:tc>
        <w:tc>
          <w:tcPr>
            <w:tcW w:w="499" w:type="pct"/>
            <w:tcBorders>
              <w:top w:val="nil"/>
              <w:left w:val="nil"/>
              <w:bottom w:val="single" w:sz="4" w:space="0" w:color="auto"/>
              <w:right w:val="single" w:sz="4" w:space="0" w:color="auto"/>
            </w:tcBorders>
            <w:shd w:val="clear" w:color="auto" w:fill="FFFFFF"/>
            <w:noWrap/>
            <w:vAlign w:val="bottom"/>
          </w:tcPr>
          <w:p w14:paraId="2C6070B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52.80</w:t>
            </w:r>
          </w:p>
        </w:tc>
        <w:tc>
          <w:tcPr>
            <w:tcW w:w="516" w:type="pct"/>
            <w:tcBorders>
              <w:top w:val="nil"/>
              <w:left w:val="nil"/>
              <w:bottom w:val="single" w:sz="4" w:space="0" w:color="auto"/>
              <w:right w:val="single" w:sz="4" w:space="0" w:color="auto"/>
            </w:tcBorders>
            <w:noWrap/>
            <w:vAlign w:val="center"/>
          </w:tcPr>
          <w:p w14:paraId="0AD1377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599.24</w:t>
            </w:r>
          </w:p>
        </w:tc>
        <w:tc>
          <w:tcPr>
            <w:tcW w:w="515" w:type="pct"/>
            <w:gridSpan w:val="2"/>
            <w:tcBorders>
              <w:top w:val="nil"/>
              <w:left w:val="nil"/>
              <w:bottom w:val="single" w:sz="4" w:space="0" w:color="auto"/>
              <w:right w:val="single" w:sz="4" w:space="0" w:color="auto"/>
            </w:tcBorders>
            <w:noWrap/>
            <w:vAlign w:val="center"/>
          </w:tcPr>
          <w:p w14:paraId="1748691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746.91</w:t>
            </w:r>
          </w:p>
        </w:tc>
        <w:tc>
          <w:tcPr>
            <w:tcW w:w="526" w:type="pct"/>
            <w:tcBorders>
              <w:top w:val="nil"/>
              <w:left w:val="nil"/>
              <w:bottom w:val="single" w:sz="4" w:space="0" w:color="auto"/>
              <w:right w:val="single" w:sz="4" w:space="0" w:color="auto"/>
            </w:tcBorders>
            <w:noWrap/>
            <w:vAlign w:val="center"/>
          </w:tcPr>
          <w:p w14:paraId="4FF3F03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673.07</w:t>
            </w:r>
          </w:p>
        </w:tc>
        <w:tc>
          <w:tcPr>
            <w:tcW w:w="1118" w:type="pct"/>
            <w:tcBorders>
              <w:top w:val="single" w:sz="4" w:space="0" w:color="auto"/>
              <w:bottom w:val="single" w:sz="4" w:space="0" w:color="auto"/>
              <w:right w:val="single" w:sz="4" w:space="0" w:color="auto"/>
            </w:tcBorders>
            <w:vAlign w:val="bottom"/>
          </w:tcPr>
          <w:p w14:paraId="5C545B68"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0.70</w:t>
            </w:r>
          </w:p>
        </w:tc>
      </w:tr>
      <w:tr w:rsidR="001B26CF" w:rsidRPr="00397F38" w14:paraId="3E60DA8F"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5691549D"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RCr-436</w:t>
            </w:r>
          </w:p>
        </w:tc>
        <w:tc>
          <w:tcPr>
            <w:tcW w:w="488" w:type="pct"/>
            <w:tcBorders>
              <w:top w:val="nil"/>
              <w:left w:val="nil"/>
              <w:bottom w:val="single" w:sz="4" w:space="0" w:color="auto"/>
              <w:right w:val="single" w:sz="4" w:space="0" w:color="auto"/>
            </w:tcBorders>
            <w:shd w:val="clear" w:color="auto" w:fill="FFFFFF"/>
            <w:noWrap/>
            <w:vAlign w:val="bottom"/>
          </w:tcPr>
          <w:p w14:paraId="2067FC7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54.84</w:t>
            </w:r>
          </w:p>
        </w:tc>
        <w:tc>
          <w:tcPr>
            <w:tcW w:w="481" w:type="pct"/>
            <w:gridSpan w:val="2"/>
            <w:tcBorders>
              <w:top w:val="nil"/>
              <w:left w:val="nil"/>
              <w:bottom w:val="single" w:sz="4" w:space="0" w:color="auto"/>
              <w:right w:val="single" w:sz="4" w:space="0" w:color="auto"/>
            </w:tcBorders>
            <w:shd w:val="clear" w:color="auto" w:fill="FFFFFF"/>
            <w:noWrap/>
            <w:vAlign w:val="bottom"/>
          </w:tcPr>
          <w:p w14:paraId="504DAE4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47.33</w:t>
            </w:r>
          </w:p>
        </w:tc>
        <w:tc>
          <w:tcPr>
            <w:tcW w:w="499" w:type="pct"/>
            <w:tcBorders>
              <w:top w:val="nil"/>
              <w:left w:val="nil"/>
              <w:bottom w:val="single" w:sz="4" w:space="0" w:color="auto"/>
              <w:right w:val="single" w:sz="4" w:space="0" w:color="auto"/>
            </w:tcBorders>
            <w:shd w:val="clear" w:color="auto" w:fill="FFFFFF"/>
            <w:noWrap/>
            <w:vAlign w:val="bottom"/>
          </w:tcPr>
          <w:p w14:paraId="4F24EC4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51.09</w:t>
            </w:r>
          </w:p>
        </w:tc>
        <w:tc>
          <w:tcPr>
            <w:tcW w:w="516" w:type="pct"/>
            <w:tcBorders>
              <w:top w:val="nil"/>
              <w:left w:val="nil"/>
              <w:bottom w:val="single" w:sz="4" w:space="0" w:color="auto"/>
              <w:right w:val="single" w:sz="4" w:space="0" w:color="auto"/>
            </w:tcBorders>
            <w:noWrap/>
            <w:vAlign w:val="center"/>
          </w:tcPr>
          <w:p w14:paraId="568A63D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592.73</w:t>
            </w:r>
          </w:p>
        </w:tc>
        <w:tc>
          <w:tcPr>
            <w:tcW w:w="515" w:type="pct"/>
            <w:gridSpan w:val="2"/>
            <w:tcBorders>
              <w:top w:val="nil"/>
              <w:left w:val="nil"/>
              <w:bottom w:val="single" w:sz="4" w:space="0" w:color="auto"/>
              <w:right w:val="single" w:sz="4" w:space="0" w:color="auto"/>
            </w:tcBorders>
            <w:noWrap/>
            <w:vAlign w:val="center"/>
          </w:tcPr>
          <w:p w14:paraId="16254AC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737.15</w:t>
            </w:r>
          </w:p>
        </w:tc>
        <w:tc>
          <w:tcPr>
            <w:tcW w:w="526" w:type="pct"/>
            <w:tcBorders>
              <w:top w:val="nil"/>
              <w:left w:val="nil"/>
              <w:bottom w:val="single" w:sz="4" w:space="0" w:color="auto"/>
              <w:right w:val="single" w:sz="4" w:space="0" w:color="auto"/>
            </w:tcBorders>
            <w:noWrap/>
            <w:vAlign w:val="center"/>
          </w:tcPr>
          <w:p w14:paraId="2FB3ABE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664.94</w:t>
            </w:r>
          </w:p>
        </w:tc>
        <w:tc>
          <w:tcPr>
            <w:tcW w:w="1118" w:type="pct"/>
            <w:tcBorders>
              <w:top w:val="single" w:sz="4" w:space="0" w:color="auto"/>
              <w:bottom w:val="single" w:sz="4" w:space="0" w:color="auto"/>
              <w:right w:val="single" w:sz="4" w:space="0" w:color="auto"/>
            </w:tcBorders>
            <w:vAlign w:val="bottom"/>
          </w:tcPr>
          <w:p w14:paraId="1AD6D2C7"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0.91</w:t>
            </w:r>
          </w:p>
        </w:tc>
      </w:tr>
      <w:tr w:rsidR="001B26CF" w:rsidRPr="00397F38" w14:paraId="689AC453"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24AD779E"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RCr-446</w:t>
            </w:r>
          </w:p>
        </w:tc>
        <w:tc>
          <w:tcPr>
            <w:tcW w:w="488" w:type="pct"/>
            <w:tcBorders>
              <w:top w:val="nil"/>
              <w:left w:val="nil"/>
              <w:bottom w:val="single" w:sz="4" w:space="0" w:color="auto"/>
              <w:right w:val="single" w:sz="4" w:space="0" w:color="auto"/>
            </w:tcBorders>
            <w:shd w:val="clear" w:color="auto" w:fill="FFFFFF"/>
            <w:noWrap/>
            <w:vAlign w:val="bottom"/>
          </w:tcPr>
          <w:p w14:paraId="2DD2AFC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60.92</w:t>
            </w:r>
          </w:p>
        </w:tc>
        <w:tc>
          <w:tcPr>
            <w:tcW w:w="481" w:type="pct"/>
            <w:gridSpan w:val="2"/>
            <w:tcBorders>
              <w:top w:val="nil"/>
              <w:left w:val="nil"/>
              <w:bottom w:val="single" w:sz="4" w:space="0" w:color="auto"/>
              <w:right w:val="single" w:sz="4" w:space="0" w:color="auto"/>
            </w:tcBorders>
            <w:shd w:val="clear" w:color="auto" w:fill="FFFFFF"/>
            <w:noWrap/>
            <w:vAlign w:val="bottom"/>
          </w:tcPr>
          <w:p w14:paraId="06AF4FA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51.44</w:t>
            </w:r>
          </w:p>
        </w:tc>
        <w:tc>
          <w:tcPr>
            <w:tcW w:w="499" w:type="pct"/>
            <w:tcBorders>
              <w:top w:val="nil"/>
              <w:left w:val="nil"/>
              <w:bottom w:val="single" w:sz="4" w:space="0" w:color="auto"/>
              <w:right w:val="single" w:sz="4" w:space="0" w:color="auto"/>
            </w:tcBorders>
            <w:shd w:val="clear" w:color="auto" w:fill="FFFFFF"/>
            <w:noWrap/>
            <w:vAlign w:val="bottom"/>
          </w:tcPr>
          <w:p w14:paraId="0E8F56A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56.18</w:t>
            </w:r>
          </w:p>
        </w:tc>
        <w:tc>
          <w:tcPr>
            <w:tcW w:w="516" w:type="pct"/>
            <w:tcBorders>
              <w:top w:val="nil"/>
              <w:left w:val="nil"/>
              <w:bottom w:val="single" w:sz="4" w:space="0" w:color="auto"/>
              <w:right w:val="single" w:sz="4" w:space="0" w:color="auto"/>
            </w:tcBorders>
            <w:noWrap/>
            <w:vAlign w:val="center"/>
          </w:tcPr>
          <w:p w14:paraId="2BFC9CE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638.76</w:t>
            </w:r>
          </w:p>
        </w:tc>
        <w:tc>
          <w:tcPr>
            <w:tcW w:w="515" w:type="pct"/>
            <w:gridSpan w:val="2"/>
            <w:tcBorders>
              <w:top w:val="nil"/>
              <w:left w:val="nil"/>
              <w:bottom w:val="single" w:sz="4" w:space="0" w:color="auto"/>
              <w:right w:val="single" w:sz="4" w:space="0" w:color="auto"/>
            </w:tcBorders>
            <w:noWrap/>
            <w:vAlign w:val="center"/>
          </w:tcPr>
          <w:p w14:paraId="151C78B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793.30</w:t>
            </w:r>
          </w:p>
        </w:tc>
        <w:tc>
          <w:tcPr>
            <w:tcW w:w="526" w:type="pct"/>
            <w:tcBorders>
              <w:top w:val="nil"/>
              <w:left w:val="nil"/>
              <w:bottom w:val="single" w:sz="4" w:space="0" w:color="auto"/>
              <w:right w:val="single" w:sz="4" w:space="0" w:color="auto"/>
            </w:tcBorders>
            <w:noWrap/>
            <w:vAlign w:val="center"/>
          </w:tcPr>
          <w:p w14:paraId="0050487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716.03</w:t>
            </w:r>
          </w:p>
        </w:tc>
        <w:tc>
          <w:tcPr>
            <w:tcW w:w="1118" w:type="pct"/>
            <w:tcBorders>
              <w:top w:val="single" w:sz="4" w:space="0" w:color="auto"/>
              <w:bottom w:val="single" w:sz="4" w:space="0" w:color="auto"/>
              <w:right w:val="single" w:sz="4" w:space="0" w:color="auto"/>
            </w:tcBorders>
            <w:vAlign w:val="bottom"/>
          </w:tcPr>
          <w:p w14:paraId="22F9EA35"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0.65</w:t>
            </w:r>
          </w:p>
        </w:tc>
      </w:tr>
      <w:tr w:rsidR="001B26CF" w:rsidRPr="00397F38" w14:paraId="07BA9EF5"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146AA0E9"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RCr-480</w:t>
            </w:r>
          </w:p>
        </w:tc>
        <w:tc>
          <w:tcPr>
            <w:tcW w:w="488" w:type="pct"/>
            <w:tcBorders>
              <w:top w:val="nil"/>
              <w:left w:val="nil"/>
              <w:bottom w:val="single" w:sz="4" w:space="0" w:color="auto"/>
              <w:right w:val="single" w:sz="4" w:space="0" w:color="auto"/>
            </w:tcBorders>
            <w:shd w:val="clear" w:color="auto" w:fill="FFFFFF"/>
            <w:noWrap/>
            <w:vAlign w:val="bottom"/>
          </w:tcPr>
          <w:p w14:paraId="59ABCEA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51.02</w:t>
            </w:r>
          </w:p>
        </w:tc>
        <w:tc>
          <w:tcPr>
            <w:tcW w:w="481" w:type="pct"/>
            <w:gridSpan w:val="2"/>
            <w:tcBorders>
              <w:top w:val="nil"/>
              <w:left w:val="nil"/>
              <w:bottom w:val="single" w:sz="4" w:space="0" w:color="auto"/>
              <w:right w:val="single" w:sz="4" w:space="0" w:color="auto"/>
            </w:tcBorders>
            <w:shd w:val="clear" w:color="auto" w:fill="FFFFFF"/>
            <w:noWrap/>
            <w:vAlign w:val="bottom"/>
          </w:tcPr>
          <w:p w14:paraId="2F24C05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43.33</w:t>
            </w:r>
          </w:p>
        </w:tc>
        <w:tc>
          <w:tcPr>
            <w:tcW w:w="499" w:type="pct"/>
            <w:tcBorders>
              <w:top w:val="nil"/>
              <w:left w:val="nil"/>
              <w:bottom w:val="single" w:sz="4" w:space="0" w:color="auto"/>
              <w:right w:val="single" w:sz="4" w:space="0" w:color="auto"/>
            </w:tcBorders>
            <w:shd w:val="clear" w:color="auto" w:fill="FFFFFF"/>
            <w:noWrap/>
            <w:vAlign w:val="bottom"/>
          </w:tcPr>
          <w:p w14:paraId="2FF4200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47.17</w:t>
            </w:r>
          </w:p>
        </w:tc>
        <w:tc>
          <w:tcPr>
            <w:tcW w:w="516" w:type="pct"/>
            <w:tcBorders>
              <w:top w:val="nil"/>
              <w:left w:val="nil"/>
              <w:bottom w:val="single" w:sz="4" w:space="0" w:color="auto"/>
              <w:right w:val="single" w:sz="4" w:space="0" w:color="auto"/>
            </w:tcBorders>
            <w:noWrap/>
            <w:vAlign w:val="center"/>
          </w:tcPr>
          <w:p w14:paraId="437E670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552.63</w:t>
            </w:r>
          </w:p>
        </w:tc>
        <w:tc>
          <w:tcPr>
            <w:tcW w:w="515" w:type="pct"/>
            <w:gridSpan w:val="2"/>
            <w:tcBorders>
              <w:top w:val="nil"/>
              <w:left w:val="nil"/>
              <w:bottom w:val="single" w:sz="4" w:space="0" w:color="auto"/>
              <w:right w:val="single" w:sz="4" w:space="0" w:color="auto"/>
            </w:tcBorders>
            <w:noWrap/>
            <w:vAlign w:val="center"/>
          </w:tcPr>
          <w:p w14:paraId="6342EB8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673.59</w:t>
            </w:r>
          </w:p>
        </w:tc>
        <w:tc>
          <w:tcPr>
            <w:tcW w:w="526" w:type="pct"/>
            <w:tcBorders>
              <w:top w:val="nil"/>
              <w:left w:val="nil"/>
              <w:bottom w:val="single" w:sz="4" w:space="0" w:color="auto"/>
              <w:right w:val="single" w:sz="4" w:space="0" w:color="auto"/>
            </w:tcBorders>
            <w:noWrap/>
            <w:vAlign w:val="center"/>
          </w:tcPr>
          <w:p w14:paraId="19537E0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613.11</w:t>
            </w:r>
          </w:p>
        </w:tc>
        <w:tc>
          <w:tcPr>
            <w:tcW w:w="1118" w:type="pct"/>
            <w:tcBorders>
              <w:top w:val="single" w:sz="4" w:space="0" w:color="auto"/>
              <w:bottom w:val="single" w:sz="4" w:space="0" w:color="auto"/>
              <w:right w:val="single" w:sz="4" w:space="0" w:color="auto"/>
            </w:tcBorders>
            <w:vAlign w:val="bottom"/>
          </w:tcPr>
          <w:p w14:paraId="3316AB69"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1.24</w:t>
            </w:r>
          </w:p>
        </w:tc>
      </w:tr>
      <w:tr w:rsidR="001B26CF" w:rsidRPr="00397F38" w14:paraId="2F6BE9D8"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1D70DF3E"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RCr-684</w:t>
            </w:r>
          </w:p>
        </w:tc>
        <w:tc>
          <w:tcPr>
            <w:tcW w:w="488" w:type="pct"/>
            <w:tcBorders>
              <w:top w:val="nil"/>
              <w:left w:val="nil"/>
              <w:bottom w:val="single" w:sz="4" w:space="0" w:color="auto"/>
              <w:right w:val="single" w:sz="4" w:space="0" w:color="auto"/>
            </w:tcBorders>
            <w:shd w:val="clear" w:color="auto" w:fill="FFFFFF"/>
            <w:noWrap/>
            <w:vAlign w:val="bottom"/>
          </w:tcPr>
          <w:p w14:paraId="0E3116E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51.37</w:t>
            </w:r>
          </w:p>
        </w:tc>
        <w:tc>
          <w:tcPr>
            <w:tcW w:w="481" w:type="pct"/>
            <w:gridSpan w:val="2"/>
            <w:tcBorders>
              <w:top w:val="nil"/>
              <w:left w:val="nil"/>
              <w:bottom w:val="single" w:sz="4" w:space="0" w:color="auto"/>
              <w:right w:val="single" w:sz="4" w:space="0" w:color="auto"/>
            </w:tcBorders>
            <w:shd w:val="clear" w:color="auto" w:fill="FFFFFF"/>
            <w:noWrap/>
            <w:vAlign w:val="bottom"/>
          </w:tcPr>
          <w:p w14:paraId="0C4788E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42.88</w:t>
            </w:r>
          </w:p>
        </w:tc>
        <w:tc>
          <w:tcPr>
            <w:tcW w:w="499" w:type="pct"/>
            <w:tcBorders>
              <w:top w:val="nil"/>
              <w:left w:val="nil"/>
              <w:bottom w:val="single" w:sz="4" w:space="0" w:color="auto"/>
              <w:right w:val="single" w:sz="4" w:space="0" w:color="auto"/>
            </w:tcBorders>
            <w:shd w:val="clear" w:color="auto" w:fill="FFFFFF"/>
            <w:noWrap/>
            <w:vAlign w:val="bottom"/>
          </w:tcPr>
          <w:p w14:paraId="2F5C1DF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47.13</w:t>
            </w:r>
          </w:p>
        </w:tc>
        <w:tc>
          <w:tcPr>
            <w:tcW w:w="516" w:type="pct"/>
            <w:tcBorders>
              <w:top w:val="nil"/>
              <w:left w:val="nil"/>
              <w:bottom w:val="single" w:sz="4" w:space="0" w:color="auto"/>
              <w:right w:val="single" w:sz="4" w:space="0" w:color="auto"/>
            </w:tcBorders>
            <w:noWrap/>
            <w:vAlign w:val="center"/>
          </w:tcPr>
          <w:p w14:paraId="7BF5BBC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570.19</w:t>
            </w:r>
          </w:p>
        </w:tc>
        <w:tc>
          <w:tcPr>
            <w:tcW w:w="515" w:type="pct"/>
            <w:gridSpan w:val="2"/>
            <w:tcBorders>
              <w:top w:val="nil"/>
              <w:left w:val="nil"/>
              <w:bottom w:val="single" w:sz="4" w:space="0" w:color="auto"/>
              <w:right w:val="single" w:sz="4" w:space="0" w:color="auto"/>
            </w:tcBorders>
            <w:noWrap/>
            <w:vAlign w:val="center"/>
          </w:tcPr>
          <w:p w14:paraId="1D32C77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694.20</w:t>
            </w:r>
          </w:p>
        </w:tc>
        <w:tc>
          <w:tcPr>
            <w:tcW w:w="526" w:type="pct"/>
            <w:tcBorders>
              <w:top w:val="nil"/>
              <w:left w:val="nil"/>
              <w:bottom w:val="single" w:sz="4" w:space="0" w:color="auto"/>
              <w:right w:val="single" w:sz="4" w:space="0" w:color="auto"/>
            </w:tcBorders>
            <w:noWrap/>
            <w:vAlign w:val="center"/>
          </w:tcPr>
          <w:p w14:paraId="401A32C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632.19</w:t>
            </w:r>
          </w:p>
        </w:tc>
        <w:tc>
          <w:tcPr>
            <w:tcW w:w="1118" w:type="pct"/>
            <w:tcBorders>
              <w:top w:val="single" w:sz="4" w:space="0" w:color="auto"/>
              <w:bottom w:val="single" w:sz="4" w:space="0" w:color="auto"/>
              <w:right w:val="single" w:sz="4" w:space="0" w:color="auto"/>
            </w:tcBorders>
            <w:vAlign w:val="bottom"/>
          </w:tcPr>
          <w:p w14:paraId="481A2E38"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1.05</w:t>
            </w:r>
          </w:p>
        </w:tc>
      </w:tr>
      <w:tr w:rsidR="001B26CF" w:rsidRPr="00397F38" w14:paraId="31AC2DB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59F6D297"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RCr-728</w:t>
            </w:r>
          </w:p>
        </w:tc>
        <w:tc>
          <w:tcPr>
            <w:tcW w:w="488" w:type="pct"/>
            <w:tcBorders>
              <w:top w:val="nil"/>
              <w:left w:val="nil"/>
              <w:bottom w:val="single" w:sz="4" w:space="0" w:color="auto"/>
              <w:right w:val="single" w:sz="4" w:space="0" w:color="auto"/>
            </w:tcBorders>
            <w:shd w:val="clear" w:color="auto" w:fill="FFFFFF"/>
            <w:noWrap/>
            <w:vAlign w:val="bottom"/>
          </w:tcPr>
          <w:p w14:paraId="6CF9E3D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60.22</w:t>
            </w:r>
          </w:p>
        </w:tc>
        <w:tc>
          <w:tcPr>
            <w:tcW w:w="481" w:type="pct"/>
            <w:gridSpan w:val="2"/>
            <w:tcBorders>
              <w:top w:val="nil"/>
              <w:left w:val="nil"/>
              <w:bottom w:val="single" w:sz="4" w:space="0" w:color="auto"/>
              <w:right w:val="single" w:sz="4" w:space="0" w:color="auto"/>
            </w:tcBorders>
            <w:shd w:val="clear" w:color="auto" w:fill="FFFFFF"/>
            <w:noWrap/>
            <w:vAlign w:val="bottom"/>
          </w:tcPr>
          <w:p w14:paraId="49A77C8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49.89</w:t>
            </w:r>
          </w:p>
        </w:tc>
        <w:tc>
          <w:tcPr>
            <w:tcW w:w="499" w:type="pct"/>
            <w:tcBorders>
              <w:top w:val="nil"/>
              <w:left w:val="nil"/>
              <w:bottom w:val="single" w:sz="4" w:space="0" w:color="auto"/>
              <w:right w:val="single" w:sz="4" w:space="0" w:color="auto"/>
            </w:tcBorders>
            <w:shd w:val="clear" w:color="auto" w:fill="FFFFFF"/>
            <w:noWrap/>
            <w:vAlign w:val="bottom"/>
          </w:tcPr>
          <w:p w14:paraId="3961794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55.05</w:t>
            </w:r>
          </w:p>
        </w:tc>
        <w:tc>
          <w:tcPr>
            <w:tcW w:w="516" w:type="pct"/>
            <w:tcBorders>
              <w:top w:val="nil"/>
              <w:left w:val="nil"/>
              <w:bottom w:val="single" w:sz="4" w:space="0" w:color="auto"/>
              <w:right w:val="single" w:sz="4" w:space="0" w:color="auto"/>
            </w:tcBorders>
            <w:noWrap/>
            <w:vAlign w:val="center"/>
          </w:tcPr>
          <w:p w14:paraId="6B77372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628.35</w:t>
            </w:r>
          </w:p>
        </w:tc>
        <w:tc>
          <w:tcPr>
            <w:tcW w:w="515" w:type="pct"/>
            <w:gridSpan w:val="2"/>
            <w:tcBorders>
              <w:top w:val="nil"/>
              <w:left w:val="nil"/>
              <w:bottom w:val="single" w:sz="4" w:space="0" w:color="auto"/>
              <w:right w:val="single" w:sz="4" w:space="0" w:color="auto"/>
            </w:tcBorders>
            <w:noWrap/>
            <w:vAlign w:val="center"/>
          </w:tcPr>
          <w:p w14:paraId="578C4F4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775.17</w:t>
            </w:r>
          </w:p>
        </w:tc>
        <w:tc>
          <w:tcPr>
            <w:tcW w:w="526" w:type="pct"/>
            <w:tcBorders>
              <w:top w:val="nil"/>
              <w:left w:val="nil"/>
              <w:bottom w:val="single" w:sz="4" w:space="0" w:color="auto"/>
              <w:right w:val="single" w:sz="4" w:space="0" w:color="auto"/>
            </w:tcBorders>
            <w:noWrap/>
            <w:vAlign w:val="center"/>
          </w:tcPr>
          <w:p w14:paraId="3CCB1F5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701.76</w:t>
            </w:r>
          </w:p>
        </w:tc>
        <w:tc>
          <w:tcPr>
            <w:tcW w:w="1118" w:type="pct"/>
            <w:tcBorders>
              <w:top w:val="single" w:sz="4" w:space="0" w:color="auto"/>
              <w:bottom w:val="single" w:sz="4" w:space="0" w:color="auto"/>
              <w:right w:val="single" w:sz="4" w:space="0" w:color="auto"/>
            </w:tcBorders>
            <w:vAlign w:val="bottom"/>
          </w:tcPr>
          <w:p w14:paraId="577EAC7D"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0.77</w:t>
            </w:r>
          </w:p>
        </w:tc>
      </w:tr>
      <w:tr w:rsidR="001B26CF" w:rsidRPr="00397F38" w14:paraId="41644595"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562E4C7"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ACr-1</w:t>
            </w:r>
          </w:p>
        </w:tc>
        <w:tc>
          <w:tcPr>
            <w:tcW w:w="488" w:type="pct"/>
            <w:tcBorders>
              <w:top w:val="nil"/>
              <w:left w:val="nil"/>
              <w:bottom w:val="single" w:sz="4" w:space="0" w:color="auto"/>
              <w:right w:val="single" w:sz="4" w:space="0" w:color="auto"/>
            </w:tcBorders>
            <w:shd w:val="clear" w:color="auto" w:fill="FFFFFF"/>
            <w:noWrap/>
            <w:vAlign w:val="bottom"/>
          </w:tcPr>
          <w:p w14:paraId="2DEF869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57.50</w:t>
            </w:r>
          </w:p>
        </w:tc>
        <w:tc>
          <w:tcPr>
            <w:tcW w:w="481" w:type="pct"/>
            <w:gridSpan w:val="2"/>
            <w:tcBorders>
              <w:top w:val="nil"/>
              <w:left w:val="nil"/>
              <w:bottom w:val="single" w:sz="4" w:space="0" w:color="auto"/>
              <w:right w:val="single" w:sz="4" w:space="0" w:color="auto"/>
            </w:tcBorders>
            <w:shd w:val="clear" w:color="auto" w:fill="FFFFFF"/>
            <w:noWrap/>
            <w:vAlign w:val="bottom"/>
          </w:tcPr>
          <w:p w14:paraId="590A9EE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49.32</w:t>
            </w:r>
          </w:p>
        </w:tc>
        <w:tc>
          <w:tcPr>
            <w:tcW w:w="499" w:type="pct"/>
            <w:tcBorders>
              <w:top w:val="nil"/>
              <w:left w:val="nil"/>
              <w:bottom w:val="single" w:sz="4" w:space="0" w:color="auto"/>
              <w:right w:val="single" w:sz="4" w:space="0" w:color="auto"/>
            </w:tcBorders>
            <w:shd w:val="clear" w:color="auto" w:fill="FFFFFF"/>
            <w:noWrap/>
            <w:vAlign w:val="bottom"/>
          </w:tcPr>
          <w:p w14:paraId="077ED42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53.41</w:t>
            </w:r>
          </w:p>
        </w:tc>
        <w:tc>
          <w:tcPr>
            <w:tcW w:w="516" w:type="pct"/>
            <w:tcBorders>
              <w:top w:val="nil"/>
              <w:left w:val="nil"/>
              <w:bottom w:val="single" w:sz="4" w:space="0" w:color="auto"/>
              <w:right w:val="single" w:sz="4" w:space="0" w:color="auto"/>
            </w:tcBorders>
            <w:noWrap/>
            <w:vAlign w:val="center"/>
          </w:tcPr>
          <w:p w14:paraId="279E3DB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571.68</w:t>
            </w:r>
          </w:p>
        </w:tc>
        <w:tc>
          <w:tcPr>
            <w:tcW w:w="515" w:type="pct"/>
            <w:gridSpan w:val="2"/>
            <w:tcBorders>
              <w:top w:val="nil"/>
              <w:left w:val="nil"/>
              <w:bottom w:val="single" w:sz="4" w:space="0" w:color="auto"/>
              <w:right w:val="single" w:sz="4" w:space="0" w:color="auto"/>
            </w:tcBorders>
            <w:noWrap/>
            <w:vAlign w:val="center"/>
          </w:tcPr>
          <w:p w14:paraId="7CB1F23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700.39</w:t>
            </w:r>
          </w:p>
        </w:tc>
        <w:tc>
          <w:tcPr>
            <w:tcW w:w="526" w:type="pct"/>
            <w:tcBorders>
              <w:top w:val="nil"/>
              <w:left w:val="nil"/>
              <w:bottom w:val="single" w:sz="4" w:space="0" w:color="auto"/>
              <w:right w:val="single" w:sz="4" w:space="0" w:color="auto"/>
            </w:tcBorders>
            <w:noWrap/>
            <w:vAlign w:val="center"/>
          </w:tcPr>
          <w:p w14:paraId="51A5066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636.03</w:t>
            </w:r>
          </w:p>
        </w:tc>
        <w:tc>
          <w:tcPr>
            <w:tcW w:w="1118" w:type="pct"/>
            <w:tcBorders>
              <w:top w:val="single" w:sz="4" w:space="0" w:color="auto"/>
              <w:bottom w:val="single" w:sz="4" w:space="0" w:color="auto"/>
              <w:right w:val="single" w:sz="4" w:space="0" w:color="auto"/>
            </w:tcBorders>
            <w:vAlign w:val="bottom"/>
          </w:tcPr>
          <w:p w14:paraId="42F4B8D9"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0.92</w:t>
            </w:r>
          </w:p>
        </w:tc>
      </w:tr>
      <w:tr w:rsidR="001B26CF" w:rsidRPr="00397F38" w14:paraId="22C31945"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ECE3C6C"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ACr-2</w:t>
            </w:r>
          </w:p>
        </w:tc>
        <w:tc>
          <w:tcPr>
            <w:tcW w:w="488" w:type="pct"/>
            <w:tcBorders>
              <w:top w:val="nil"/>
              <w:left w:val="nil"/>
              <w:bottom w:val="single" w:sz="4" w:space="0" w:color="auto"/>
              <w:right w:val="single" w:sz="4" w:space="0" w:color="auto"/>
            </w:tcBorders>
            <w:shd w:val="clear" w:color="auto" w:fill="FFFFFF"/>
            <w:noWrap/>
            <w:vAlign w:val="bottom"/>
          </w:tcPr>
          <w:p w14:paraId="08F0C62B"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49.99</w:t>
            </w:r>
          </w:p>
        </w:tc>
        <w:tc>
          <w:tcPr>
            <w:tcW w:w="481" w:type="pct"/>
            <w:gridSpan w:val="2"/>
            <w:tcBorders>
              <w:top w:val="nil"/>
              <w:left w:val="nil"/>
              <w:bottom w:val="single" w:sz="4" w:space="0" w:color="auto"/>
              <w:right w:val="single" w:sz="4" w:space="0" w:color="auto"/>
            </w:tcBorders>
            <w:shd w:val="clear" w:color="auto" w:fill="FFFFFF"/>
            <w:noWrap/>
            <w:vAlign w:val="bottom"/>
          </w:tcPr>
          <w:p w14:paraId="17EF055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42.83</w:t>
            </w:r>
          </w:p>
        </w:tc>
        <w:tc>
          <w:tcPr>
            <w:tcW w:w="499" w:type="pct"/>
            <w:tcBorders>
              <w:top w:val="nil"/>
              <w:left w:val="nil"/>
              <w:bottom w:val="single" w:sz="4" w:space="0" w:color="auto"/>
              <w:right w:val="single" w:sz="4" w:space="0" w:color="auto"/>
            </w:tcBorders>
            <w:shd w:val="clear" w:color="auto" w:fill="FFFFFF"/>
            <w:noWrap/>
            <w:vAlign w:val="bottom"/>
          </w:tcPr>
          <w:p w14:paraId="47AB8F8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46.41</w:t>
            </w:r>
          </w:p>
        </w:tc>
        <w:tc>
          <w:tcPr>
            <w:tcW w:w="516" w:type="pct"/>
            <w:tcBorders>
              <w:top w:val="nil"/>
              <w:left w:val="nil"/>
              <w:bottom w:val="single" w:sz="4" w:space="0" w:color="auto"/>
              <w:right w:val="single" w:sz="4" w:space="0" w:color="auto"/>
            </w:tcBorders>
            <w:noWrap/>
            <w:vAlign w:val="center"/>
          </w:tcPr>
          <w:p w14:paraId="1BAEE4A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558.73</w:t>
            </w:r>
          </w:p>
        </w:tc>
        <w:tc>
          <w:tcPr>
            <w:tcW w:w="515" w:type="pct"/>
            <w:gridSpan w:val="2"/>
            <w:tcBorders>
              <w:top w:val="nil"/>
              <w:left w:val="nil"/>
              <w:bottom w:val="single" w:sz="4" w:space="0" w:color="auto"/>
              <w:right w:val="single" w:sz="4" w:space="0" w:color="auto"/>
            </w:tcBorders>
            <w:noWrap/>
            <w:vAlign w:val="center"/>
          </w:tcPr>
          <w:p w14:paraId="1F857DC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680.01</w:t>
            </w:r>
          </w:p>
        </w:tc>
        <w:tc>
          <w:tcPr>
            <w:tcW w:w="526" w:type="pct"/>
            <w:tcBorders>
              <w:top w:val="nil"/>
              <w:left w:val="nil"/>
              <w:bottom w:val="single" w:sz="4" w:space="0" w:color="auto"/>
              <w:right w:val="single" w:sz="4" w:space="0" w:color="auto"/>
            </w:tcBorders>
            <w:noWrap/>
            <w:vAlign w:val="center"/>
          </w:tcPr>
          <w:p w14:paraId="5F37293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619.37</w:t>
            </w:r>
          </w:p>
        </w:tc>
        <w:tc>
          <w:tcPr>
            <w:tcW w:w="1118" w:type="pct"/>
            <w:tcBorders>
              <w:top w:val="single" w:sz="4" w:space="0" w:color="auto"/>
              <w:bottom w:val="single" w:sz="4" w:space="0" w:color="auto"/>
              <w:right w:val="single" w:sz="4" w:space="0" w:color="auto"/>
            </w:tcBorders>
            <w:vAlign w:val="bottom"/>
          </w:tcPr>
          <w:p w14:paraId="6234E85D"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1.19</w:t>
            </w:r>
          </w:p>
        </w:tc>
      </w:tr>
      <w:tr w:rsidR="001B26CF" w:rsidRPr="00397F38" w14:paraId="5D48684B"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1AD2B9B"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AGCr-1</w:t>
            </w:r>
          </w:p>
        </w:tc>
        <w:tc>
          <w:tcPr>
            <w:tcW w:w="488" w:type="pct"/>
            <w:tcBorders>
              <w:top w:val="nil"/>
              <w:left w:val="nil"/>
              <w:bottom w:val="single" w:sz="4" w:space="0" w:color="auto"/>
              <w:right w:val="single" w:sz="4" w:space="0" w:color="auto"/>
            </w:tcBorders>
            <w:shd w:val="clear" w:color="auto" w:fill="FFFFFF"/>
            <w:noWrap/>
            <w:vAlign w:val="bottom"/>
          </w:tcPr>
          <w:p w14:paraId="5B6EB45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49.65</w:t>
            </w:r>
          </w:p>
        </w:tc>
        <w:tc>
          <w:tcPr>
            <w:tcW w:w="481" w:type="pct"/>
            <w:gridSpan w:val="2"/>
            <w:tcBorders>
              <w:top w:val="nil"/>
              <w:left w:val="nil"/>
              <w:bottom w:val="single" w:sz="4" w:space="0" w:color="auto"/>
              <w:right w:val="single" w:sz="4" w:space="0" w:color="auto"/>
            </w:tcBorders>
            <w:shd w:val="clear" w:color="auto" w:fill="FFFFFF"/>
            <w:noWrap/>
            <w:vAlign w:val="bottom"/>
          </w:tcPr>
          <w:p w14:paraId="4109886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42.62</w:t>
            </w:r>
          </w:p>
        </w:tc>
        <w:tc>
          <w:tcPr>
            <w:tcW w:w="499" w:type="pct"/>
            <w:tcBorders>
              <w:top w:val="nil"/>
              <w:left w:val="nil"/>
              <w:bottom w:val="single" w:sz="4" w:space="0" w:color="auto"/>
              <w:right w:val="single" w:sz="4" w:space="0" w:color="auto"/>
            </w:tcBorders>
            <w:shd w:val="clear" w:color="auto" w:fill="FFFFFF"/>
            <w:noWrap/>
            <w:vAlign w:val="bottom"/>
          </w:tcPr>
          <w:p w14:paraId="25C2E1F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46.13</w:t>
            </w:r>
          </w:p>
        </w:tc>
        <w:tc>
          <w:tcPr>
            <w:tcW w:w="516" w:type="pct"/>
            <w:tcBorders>
              <w:top w:val="nil"/>
              <w:left w:val="nil"/>
              <w:bottom w:val="single" w:sz="4" w:space="0" w:color="auto"/>
              <w:right w:val="single" w:sz="4" w:space="0" w:color="auto"/>
            </w:tcBorders>
            <w:noWrap/>
            <w:vAlign w:val="center"/>
          </w:tcPr>
          <w:p w14:paraId="40636E9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534.02</w:t>
            </w:r>
          </w:p>
        </w:tc>
        <w:tc>
          <w:tcPr>
            <w:tcW w:w="515" w:type="pct"/>
            <w:gridSpan w:val="2"/>
            <w:tcBorders>
              <w:top w:val="nil"/>
              <w:left w:val="nil"/>
              <w:bottom w:val="single" w:sz="4" w:space="0" w:color="auto"/>
              <w:right w:val="single" w:sz="4" w:space="0" w:color="auto"/>
            </w:tcBorders>
            <w:noWrap/>
            <w:vAlign w:val="center"/>
          </w:tcPr>
          <w:p w14:paraId="419650A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648.33</w:t>
            </w:r>
          </w:p>
        </w:tc>
        <w:tc>
          <w:tcPr>
            <w:tcW w:w="526" w:type="pct"/>
            <w:tcBorders>
              <w:top w:val="nil"/>
              <w:left w:val="nil"/>
              <w:bottom w:val="single" w:sz="4" w:space="0" w:color="auto"/>
              <w:right w:val="single" w:sz="4" w:space="0" w:color="auto"/>
            </w:tcBorders>
            <w:noWrap/>
            <w:vAlign w:val="center"/>
          </w:tcPr>
          <w:p w14:paraId="3E9FE5B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591.17</w:t>
            </w:r>
          </w:p>
        </w:tc>
        <w:tc>
          <w:tcPr>
            <w:tcW w:w="1118" w:type="pct"/>
            <w:tcBorders>
              <w:top w:val="single" w:sz="4" w:space="0" w:color="auto"/>
              <w:bottom w:val="single" w:sz="4" w:space="0" w:color="auto"/>
              <w:right w:val="single" w:sz="4" w:space="0" w:color="auto"/>
            </w:tcBorders>
            <w:vAlign w:val="bottom"/>
          </w:tcPr>
          <w:p w14:paraId="173B696E"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1.32</w:t>
            </w:r>
          </w:p>
        </w:tc>
      </w:tr>
      <w:tr w:rsidR="001B26CF" w:rsidRPr="00397F38" w14:paraId="2FE8B95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DD5DC17"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CO-3</w:t>
            </w:r>
          </w:p>
        </w:tc>
        <w:tc>
          <w:tcPr>
            <w:tcW w:w="488" w:type="pct"/>
            <w:tcBorders>
              <w:top w:val="nil"/>
              <w:left w:val="nil"/>
              <w:bottom w:val="single" w:sz="4" w:space="0" w:color="auto"/>
              <w:right w:val="single" w:sz="4" w:space="0" w:color="auto"/>
            </w:tcBorders>
            <w:shd w:val="clear" w:color="auto" w:fill="FFFFFF"/>
            <w:noWrap/>
            <w:vAlign w:val="bottom"/>
          </w:tcPr>
          <w:p w14:paraId="506925D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51.66</w:t>
            </w:r>
          </w:p>
        </w:tc>
        <w:tc>
          <w:tcPr>
            <w:tcW w:w="481" w:type="pct"/>
            <w:gridSpan w:val="2"/>
            <w:tcBorders>
              <w:top w:val="nil"/>
              <w:left w:val="nil"/>
              <w:bottom w:val="single" w:sz="4" w:space="0" w:color="auto"/>
              <w:right w:val="single" w:sz="4" w:space="0" w:color="auto"/>
            </w:tcBorders>
            <w:shd w:val="clear" w:color="auto" w:fill="FFFFFF"/>
            <w:noWrap/>
            <w:vAlign w:val="bottom"/>
          </w:tcPr>
          <w:p w14:paraId="6CDD678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45.89</w:t>
            </w:r>
          </w:p>
        </w:tc>
        <w:tc>
          <w:tcPr>
            <w:tcW w:w="499" w:type="pct"/>
            <w:tcBorders>
              <w:top w:val="nil"/>
              <w:left w:val="nil"/>
              <w:bottom w:val="single" w:sz="4" w:space="0" w:color="auto"/>
              <w:right w:val="single" w:sz="4" w:space="0" w:color="auto"/>
            </w:tcBorders>
            <w:shd w:val="clear" w:color="auto" w:fill="FFFFFF"/>
            <w:noWrap/>
            <w:vAlign w:val="bottom"/>
          </w:tcPr>
          <w:p w14:paraId="04D93EE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48.77</w:t>
            </w:r>
          </w:p>
        </w:tc>
        <w:tc>
          <w:tcPr>
            <w:tcW w:w="516" w:type="pct"/>
            <w:tcBorders>
              <w:top w:val="nil"/>
              <w:left w:val="nil"/>
              <w:bottom w:val="single" w:sz="4" w:space="0" w:color="auto"/>
              <w:right w:val="single" w:sz="4" w:space="0" w:color="auto"/>
            </w:tcBorders>
            <w:noWrap/>
            <w:vAlign w:val="center"/>
          </w:tcPr>
          <w:p w14:paraId="1D4FA2E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542.17</w:t>
            </w:r>
          </w:p>
        </w:tc>
        <w:tc>
          <w:tcPr>
            <w:tcW w:w="515" w:type="pct"/>
            <w:gridSpan w:val="2"/>
            <w:tcBorders>
              <w:top w:val="nil"/>
              <w:left w:val="nil"/>
              <w:bottom w:val="single" w:sz="4" w:space="0" w:color="auto"/>
              <w:right w:val="single" w:sz="4" w:space="0" w:color="auto"/>
            </w:tcBorders>
            <w:noWrap/>
            <w:vAlign w:val="center"/>
          </w:tcPr>
          <w:p w14:paraId="1329301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662.36</w:t>
            </w:r>
          </w:p>
        </w:tc>
        <w:tc>
          <w:tcPr>
            <w:tcW w:w="526" w:type="pct"/>
            <w:tcBorders>
              <w:top w:val="nil"/>
              <w:left w:val="nil"/>
              <w:bottom w:val="single" w:sz="4" w:space="0" w:color="auto"/>
              <w:right w:val="single" w:sz="4" w:space="0" w:color="auto"/>
            </w:tcBorders>
            <w:noWrap/>
            <w:vAlign w:val="center"/>
          </w:tcPr>
          <w:p w14:paraId="2E27AB3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602.26</w:t>
            </w:r>
          </w:p>
        </w:tc>
        <w:tc>
          <w:tcPr>
            <w:tcW w:w="1118" w:type="pct"/>
            <w:tcBorders>
              <w:top w:val="single" w:sz="4" w:space="0" w:color="auto"/>
              <w:bottom w:val="single" w:sz="4" w:space="0" w:color="auto"/>
              <w:right w:val="single" w:sz="4" w:space="0" w:color="auto"/>
            </w:tcBorders>
            <w:vAlign w:val="bottom"/>
          </w:tcPr>
          <w:p w14:paraId="42E03F49"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1.02</w:t>
            </w:r>
          </w:p>
        </w:tc>
      </w:tr>
      <w:tr w:rsidR="001B26CF" w:rsidRPr="00397F38" w14:paraId="1D960712"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0E1B5F68"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DCC-1</w:t>
            </w:r>
          </w:p>
        </w:tc>
        <w:tc>
          <w:tcPr>
            <w:tcW w:w="488" w:type="pct"/>
            <w:tcBorders>
              <w:top w:val="nil"/>
              <w:left w:val="nil"/>
              <w:bottom w:val="single" w:sz="4" w:space="0" w:color="auto"/>
              <w:right w:val="single" w:sz="4" w:space="0" w:color="auto"/>
            </w:tcBorders>
            <w:shd w:val="clear" w:color="auto" w:fill="FFFFFF"/>
            <w:noWrap/>
            <w:vAlign w:val="bottom"/>
          </w:tcPr>
          <w:p w14:paraId="4B27C49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46.61</w:t>
            </w:r>
          </w:p>
        </w:tc>
        <w:tc>
          <w:tcPr>
            <w:tcW w:w="481" w:type="pct"/>
            <w:gridSpan w:val="2"/>
            <w:tcBorders>
              <w:top w:val="nil"/>
              <w:left w:val="nil"/>
              <w:bottom w:val="single" w:sz="4" w:space="0" w:color="auto"/>
              <w:right w:val="single" w:sz="4" w:space="0" w:color="auto"/>
            </w:tcBorders>
            <w:shd w:val="clear" w:color="auto" w:fill="FFFFFF"/>
            <w:noWrap/>
            <w:vAlign w:val="bottom"/>
          </w:tcPr>
          <w:p w14:paraId="4FAE9ED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36.43</w:t>
            </w:r>
          </w:p>
        </w:tc>
        <w:tc>
          <w:tcPr>
            <w:tcW w:w="499" w:type="pct"/>
            <w:tcBorders>
              <w:top w:val="nil"/>
              <w:left w:val="nil"/>
              <w:bottom w:val="single" w:sz="4" w:space="0" w:color="auto"/>
              <w:right w:val="single" w:sz="4" w:space="0" w:color="auto"/>
            </w:tcBorders>
            <w:shd w:val="clear" w:color="auto" w:fill="FFFFFF"/>
            <w:noWrap/>
            <w:vAlign w:val="bottom"/>
          </w:tcPr>
          <w:p w14:paraId="791075D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41.52</w:t>
            </w:r>
          </w:p>
        </w:tc>
        <w:tc>
          <w:tcPr>
            <w:tcW w:w="516" w:type="pct"/>
            <w:tcBorders>
              <w:top w:val="nil"/>
              <w:left w:val="nil"/>
              <w:bottom w:val="single" w:sz="4" w:space="0" w:color="auto"/>
              <w:right w:val="single" w:sz="4" w:space="0" w:color="auto"/>
            </w:tcBorders>
            <w:noWrap/>
            <w:vAlign w:val="center"/>
          </w:tcPr>
          <w:p w14:paraId="0785D43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497.41</w:t>
            </w:r>
          </w:p>
        </w:tc>
        <w:tc>
          <w:tcPr>
            <w:tcW w:w="515" w:type="pct"/>
            <w:gridSpan w:val="2"/>
            <w:tcBorders>
              <w:top w:val="nil"/>
              <w:left w:val="nil"/>
              <w:bottom w:val="single" w:sz="4" w:space="0" w:color="auto"/>
              <w:right w:val="single" w:sz="4" w:space="0" w:color="auto"/>
            </w:tcBorders>
            <w:noWrap/>
            <w:vAlign w:val="center"/>
          </w:tcPr>
          <w:p w14:paraId="342ACF1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620.29</w:t>
            </w:r>
          </w:p>
        </w:tc>
        <w:tc>
          <w:tcPr>
            <w:tcW w:w="526" w:type="pct"/>
            <w:tcBorders>
              <w:top w:val="nil"/>
              <w:left w:val="nil"/>
              <w:bottom w:val="single" w:sz="4" w:space="0" w:color="auto"/>
              <w:right w:val="single" w:sz="4" w:space="0" w:color="auto"/>
            </w:tcBorders>
            <w:noWrap/>
            <w:vAlign w:val="center"/>
          </w:tcPr>
          <w:p w14:paraId="69579D6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558.85</w:t>
            </w:r>
          </w:p>
        </w:tc>
        <w:tc>
          <w:tcPr>
            <w:tcW w:w="1118" w:type="pct"/>
            <w:tcBorders>
              <w:top w:val="single" w:sz="4" w:space="0" w:color="auto"/>
              <w:bottom w:val="single" w:sz="4" w:space="0" w:color="auto"/>
              <w:right w:val="single" w:sz="4" w:space="0" w:color="auto"/>
            </w:tcBorders>
            <w:vAlign w:val="bottom"/>
          </w:tcPr>
          <w:p w14:paraId="613DDEB7"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1.23</w:t>
            </w:r>
          </w:p>
        </w:tc>
      </w:tr>
      <w:tr w:rsidR="001B26CF" w:rsidRPr="00397F38" w14:paraId="1593D15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1F9A094B"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DCC-2</w:t>
            </w:r>
          </w:p>
        </w:tc>
        <w:tc>
          <w:tcPr>
            <w:tcW w:w="488" w:type="pct"/>
            <w:tcBorders>
              <w:top w:val="nil"/>
              <w:left w:val="nil"/>
              <w:bottom w:val="single" w:sz="4" w:space="0" w:color="auto"/>
              <w:right w:val="single" w:sz="4" w:space="0" w:color="auto"/>
            </w:tcBorders>
            <w:shd w:val="clear" w:color="auto" w:fill="FFFFFF"/>
            <w:noWrap/>
            <w:vAlign w:val="bottom"/>
          </w:tcPr>
          <w:p w14:paraId="73634E38"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43.12</w:t>
            </w:r>
          </w:p>
        </w:tc>
        <w:tc>
          <w:tcPr>
            <w:tcW w:w="481" w:type="pct"/>
            <w:gridSpan w:val="2"/>
            <w:tcBorders>
              <w:top w:val="nil"/>
              <w:left w:val="nil"/>
              <w:bottom w:val="single" w:sz="4" w:space="0" w:color="auto"/>
              <w:right w:val="single" w:sz="4" w:space="0" w:color="auto"/>
            </w:tcBorders>
            <w:shd w:val="clear" w:color="auto" w:fill="FFFFFF"/>
            <w:noWrap/>
            <w:vAlign w:val="bottom"/>
          </w:tcPr>
          <w:p w14:paraId="43BCC19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32.89</w:t>
            </w:r>
          </w:p>
        </w:tc>
        <w:tc>
          <w:tcPr>
            <w:tcW w:w="499" w:type="pct"/>
            <w:tcBorders>
              <w:top w:val="nil"/>
              <w:left w:val="nil"/>
              <w:bottom w:val="single" w:sz="4" w:space="0" w:color="auto"/>
              <w:right w:val="single" w:sz="4" w:space="0" w:color="auto"/>
            </w:tcBorders>
            <w:shd w:val="clear" w:color="auto" w:fill="FFFFFF"/>
            <w:noWrap/>
            <w:vAlign w:val="bottom"/>
          </w:tcPr>
          <w:p w14:paraId="3B5B927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38.01</w:t>
            </w:r>
          </w:p>
        </w:tc>
        <w:tc>
          <w:tcPr>
            <w:tcW w:w="516" w:type="pct"/>
            <w:tcBorders>
              <w:top w:val="nil"/>
              <w:left w:val="nil"/>
              <w:bottom w:val="single" w:sz="4" w:space="0" w:color="auto"/>
              <w:right w:val="single" w:sz="4" w:space="0" w:color="auto"/>
            </w:tcBorders>
            <w:noWrap/>
            <w:vAlign w:val="center"/>
          </w:tcPr>
          <w:p w14:paraId="430E226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465.30</w:t>
            </w:r>
          </w:p>
        </w:tc>
        <w:tc>
          <w:tcPr>
            <w:tcW w:w="515" w:type="pct"/>
            <w:gridSpan w:val="2"/>
            <w:tcBorders>
              <w:top w:val="nil"/>
              <w:left w:val="nil"/>
              <w:bottom w:val="single" w:sz="4" w:space="0" w:color="auto"/>
              <w:right w:val="single" w:sz="4" w:space="0" w:color="auto"/>
            </w:tcBorders>
            <w:noWrap/>
            <w:vAlign w:val="center"/>
          </w:tcPr>
          <w:p w14:paraId="104A1D4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592.44</w:t>
            </w:r>
          </w:p>
        </w:tc>
        <w:tc>
          <w:tcPr>
            <w:tcW w:w="526" w:type="pct"/>
            <w:tcBorders>
              <w:top w:val="nil"/>
              <w:left w:val="nil"/>
              <w:bottom w:val="single" w:sz="4" w:space="0" w:color="auto"/>
              <w:right w:val="single" w:sz="4" w:space="0" w:color="auto"/>
            </w:tcBorders>
            <w:noWrap/>
            <w:vAlign w:val="center"/>
          </w:tcPr>
          <w:p w14:paraId="065253E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528.87</w:t>
            </w:r>
          </w:p>
        </w:tc>
        <w:tc>
          <w:tcPr>
            <w:tcW w:w="1118" w:type="pct"/>
            <w:tcBorders>
              <w:top w:val="single" w:sz="4" w:space="0" w:color="auto"/>
              <w:bottom w:val="single" w:sz="4" w:space="0" w:color="auto"/>
              <w:right w:val="single" w:sz="4" w:space="0" w:color="auto"/>
            </w:tcBorders>
            <w:vAlign w:val="bottom"/>
          </w:tcPr>
          <w:p w14:paraId="1F68E131"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1.39</w:t>
            </w:r>
          </w:p>
        </w:tc>
      </w:tr>
      <w:tr w:rsidR="001B26CF" w:rsidRPr="00397F38" w14:paraId="0861ECDF"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62D2EDD1"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DCC-3</w:t>
            </w:r>
          </w:p>
        </w:tc>
        <w:tc>
          <w:tcPr>
            <w:tcW w:w="488" w:type="pct"/>
            <w:tcBorders>
              <w:top w:val="nil"/>
              <w:left w:val="nil"/>
              <w:bottom w:val="single" w:sz="4" w:space="0" w:color="auto"/>
              <w:right w:val="single" w:sz="4" w:space="0" w:color="auto"/>
            </w:tcBorders>
            <w:shd w:val="clear" w:color="auto" w:fill="FFFFFF"/>
            <w:noWrap/>
            <w:vAlign w:val="bottom"/>
          </w:tcPr>
          <w:p w14:paraId="50FA446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43.21</w:t>
            </w:r>
          </w:p>
        </w:tc>
        <w:tc>
          <w:tcPr>
            <w:tcW w:w="481" w:type="pct"/>
            <w:gridSpan w:val="2"/>
            <w:tcBorders>
              <w:top w:val="nil"/>
              <w:left w:val="nil"/>
              <w:bottom w:val="single" w:sz="4" w:space="0" w:color="auto"/>
              <w:right w:val="single" w:sz="4" w:space="0" w:color="auto"/>
            </w:tcBorders>
            <w:shd w:val="clear" w:color="auto" w:fill="FFFFFF"/>
            <w:noWrap/>
            <w:vAlign w:val="bottom"/>
          </w:tcPr>
          <w:p w14:paraId="2C1E858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34.43</w:t>
            </w:r>
          </w:p>
        </w:tc>
        <w:tc>
          <w:tcPr>
            <w:tcW w:w="499" w:type="pct"/>
            <w:tcBorders>
              <w:top w:val="nil"/>
              <w:left w:val="nil"/>
              <w:bottom w:val="single" w:sz="4" w:space="0" w:color="auto"/>
              <w:right w:val="single" w:sz="4" w:space="0" w:color="auto"/>
            </w:tcBorders>
            <w:shd w:val="clear" w:color="auto" w:fill="FFFFFF"/>
            <w:noWrap/>
            <w:vAlign w:val="bottom"/>
          </w:tcPr>
          <w:p w14:paraId="29F52D5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38.82</w:t>
            </w:r>
          </w:p>
        </w:tc>
        <w:tc>
          <w:tcPr>
            <w:tcW w:w="516" w:type="pct"/>
            <w:tcBorders>
              <w:top w:val="nil"/>
              <w:left w:val="nil"/>
              <w:bottom w:val="single" w:sz="4" w:space="0" w:color="auto"/>
              <w:right w:val="single" w:sz="4" w:space="0" w:color="auto"/>
            </w:tcBorders>
            <w:noWrap/>
            <w:vAlign w:val="center"/>
          </w:tcPr>
          <w:p w14:paraId="3DD8226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470.77</w:t>
            </w:r>
          </w:p>
        </w:tc>
        <w:tc>
          <w:tcPr>
            <w:tcW w:w="515" w:type="pct"/>
            <w:gridSpan w:val="2"/>
            <w:tcBorders>
              <w:top w:val="nil"/>
              <w:left w:val="nil"/>
              <w:bottom w:val="single" w:sz="4" w:space="0" w:color="auto"/>
              <w:right w:val="single" w:sz="4" w:space="0" w:color="auto"/>
            </w:tcBorders>
            <w:noWrap/>
            <w:vAlign w:val="center"/>
          </w:tcPr>
          <w:p w14:paraId="27AD19D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600.07</w:t>
            </w:r>
          </w:p>
        </w:tc>
        <w:tc>
          <w:tcPr>
            <w:tcW w:w="526" w:type="pct"/>
            <w:tcBorders>
              <w:top w:val="nil"/>
              <w:left w:val="nil"/>
              <w:bottom w:val="single" w:sz="4" w:space="0" w:color="auto"/>
              <w:right w:val="single" w:sz="4" w:space="0" w:color="auto"/>
            </w:tcBorders>
            <w:noWrap/>
            <w:vAlign w:val="center"/>
          </w:tcPr>
          <w:p w14:paraId="36C63FE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535.42</w:t>
            </w:r>
          </w:p>
        </w:tc>
        <w:tc>
          <w:tcPr>
            <w:tcW w:w="1118" w:type="pct"/>
            <w:tcBorders>
              <w:top w:val="single" w:sz="4" w:space="0" w:color="auto"/>
              <w:bottom w:val="single" w:sz="4" w:space="0" w:color="auto"/>
              <w:right w:val="single" w:sz="4" w:space="0" w:color="auto"/>
            </w:tcBorders>
            <w:vAlign w:val="bottom"/>
          </w:tcPr>
          <w:p w14:paraId="6E8F3E9D"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1.34</w:t>
            </w:r>
          </w:p>
        </w:tc>
      </w:tr>
      <w:tr w:rsidR="001B26CF" w:rsidRPr="00397F38" w14:paraId="043AAFAB"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2FC8E6C7"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DCC-4</w:t>
            </w:r>
          </w:p>
        </w:tc>
        <w:tc>
          <w:tcPr>
            <w:tcW w:w="488" w:type="pct"/>
            <w:tcBorders>
              <w:top w:val="nil"/>
              <w:left w:val="nil"/>
              <w:bottom w:val="single" w:sz="4" w:space="0" w:color="auto"/>
              <w:right w:val="single" w:sz="4" w:space="0" w:color="auto"/>
            </w:tcBorders>
            <w:shd w:val="clear" w:color="auto" w:fill="FFFFFF"/>
            <w:noWrap/>
            <w:vAlign w:val="bottom"/>
          </w:tcPr>
          <w:p w14:paraId="494A29D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43.73</w:t>
            </w:r>
          </w:p>
        </w:tc>
        <w:tc>
          <w:tcPr>
            <w:tcW w:w="481" w:type="pct"/>
            <w:gridSpan w:val="2"/>
            <w:tcBorders>
              <w:top w:val="nil"/>
              <w:left w:val="nil"/>
              <w:bottom w:val="single" w:sz="4" w:space="0" w:color="auto"/>
              <w:right w:val="single" w:sz="4" w:space="0" w:color="auto"/>
            </w:tcBorders>
            <w:shd w:val="clear" w:color="auto" w:fill="FFFFFF"/>
            <w:noWrap/>
            <w:vAlign w:val="bottom"/>
          </w:tcPr>
          <w:p w14:paraId="3D35381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34.22</w:t>
            </w:r>
          </w:p>
        </w:tc>
        <w:tc>
          <w:tcPr>
            <w:tcW w:w="499" w:type="pct"/>
            <w:tcBorders>
              <w:top w:val="nil"/>
              <w:left w:val="nil"/>
              <w:bottom w:val="single" w:sz="4" w:space="0" w:color="auto"/>
              <w:right w:val="single" w:sz="4" w:space="0" w:color="auto"/>
            </w:tcBorders>
            <w:shd w:val="clear" w:color="auto" w:fill="FFFFFF"/>
            <w:noWrap/>
            <w:vAlign w:val="bottom"/>
          </w:tcPr>
          <w:p w14:paraId="3DB5894C"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38.98</w:t>
            </w:r>
          </w:p>
        </w:tc>
        <w:tc>
          <w:tcPr>
            <w:tcW w:w="516" w:type="pct"/>
            <w:tcBorders>
              <w:top w:val="nil"/>
              <w:left w:val="nil"/>
              <w:bottom w:val="single" w:sz="4" w:space="0" w:color="auto"/>
              <w:right w:val="single" w:sz="4" w:space="0" w:color="auto"/>
            </w:tcBorders>
            <w:noWrap/>
            <w:vAlign w:val="center"/>
          </w:tcPr>
          <w:p w14:paraId="7860F24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477.75</w:t>
            </w:r>
          </w:p>
        </w:tc>
        <w:tc>
          <w:tcPr>
            <w:tcW w:w="515" w:type="pct"/>
            <w:gridSpan w:val="2"/>
            <w:tcBorders>
              <w:top w:val="nil"/>
              <w:left w:val="nil"/>
              <w:bottom w:val="single" w:sz="4" w:space="0" w:color="auto"/>
              <w:right w:val="single" w:sz="4" w:space="0" w:color="auto"/>
            </w:tcBorders>
            <w:noWrap/>
            <w:vAlign w:val="center"/>
          </w:tcPr>
          <w:p w14:paraId="3A3AE36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609.25</w:t>
            </w:r>
          </w:p>
        </w:tc>
        <w:tc>
          <w:tcPr>
            <w:tcW w:w="526" w:type="pct"/>
            <w:tcBorders>
              <w:top w:val="nil"/>
              <w:left w:val="nil"/>
              <w:bottom w:val="single" w:sz="4" w:space="0" w:color="auto"/>
              <w:right w:val="single" w:sz="4" w:space="0" w:color="auto"/>
            </w:tcBorders>
            <w:noWrap/>
            <w:vAlign w:val="center"/>
          </w:tcPr>
          <w:p w14:paraId="003207F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543.50</w:t>
            </w:r>
          </w:p>
        </w:tc>
        <w:tc>
          <w:tcPr>
            <w:tcW w:w="1118" w:type="pct"/>
            <w:tcBorders>
              <w:top w:val="single" w:sz="4" w:space="0" w:color="auto"/>
              <w:bottom w:val="single" w:sz="4" w:space="0" w:color="auto"/>
              <w:right w:val="single" w:sz="4" w:space="0" w:color="auto"/>
            </w:tcBorders>
            <w:vAlign w:val="bottom"/>
          </w:tcPr>
          <w:p w14:paraId="1A6733CB"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1.29</w:t>
            </w:r>
          </w:p>
        </w:tc>
      </w:tr>
      <w:tr w:rsidR="001B26CF" w:rsidRPr="00397F38" w14:paraId="562F4A41"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5A71E873"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DCC-5</w:t>
            </w:r>
          </w:p>
        </w:tc>
        <w:tc>
          <w:tcPr>
            <w:tcW w:w="488" w:type="pct"/>
            <w:tcBorders>
              <w:top w:val="nil"/>
              <w:left w:val="nil"/>
              <w:bottom w:val="single" w:sz="4" w:space="0" w:color="auto"/>
              <w:right w:val="single" w:sz="4" w:space="0" w:color="auto"/>
            </w:tcBorders>
            <w:shd w:val="clear" w:color="auto" w:fill="FFFFFF"/>
            <w:noWrap/>
            <w:vAlign w:val="bottom"/>
          </w:tcPr>
          <w:p w14:paraId="5EEF720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46.45</w:t>
            </w:r>
          </w:p>
        </w:tc>
        <w:tc>
          <w:tcPr>
            <w:tcW w:w="481" w:type="pct"/>
            <w:gridSpan w:val="2"/>
            <w:tcBorders>
              <w:top w:val="nil"/>
              <w:left w:val="nil"/>
              <w:bottom w:val="single" w:sz="4" w:space="0" w:color="auto"/>
              <w:right w:val="single" w:sz="4" w:space="0" w:color="auto"/>
            </w:tcBorders>
            <w:shd w:val="clear" w:color="auto" w:fill="FFFFFF"/>
            <w:noWrap/>
            <w:vAlign w:val="bottom"/>
          </w:tcPr>
          <w:p w14:paraId="22F74CD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37.02</w:t>
            </w:r>
          </w:p>
        </w:tc>
        <w:tc>
          <w:tcPr>
            <w:tcW w:w="499" w:type="pct"/>
            <w:tcBorders>
              <w:top w:val="nil"/>
              <w:left w:val="nil"/>
              <w:bottom w:val="single" w:sz="4" w:space="0" w:color="auto"/>
              <w:right w:val="single" w:sz="4" w:space="0" w:color="auto"/>
            </w:tcBorders>
            <w:shd w:val="clear" w:color="auto" w:fill="FFFFFF"/>
            <w:noWrap/>
            <w:vAlign w:val="bottom"/>
          </w:tcPr>
          <w:p w14:paraId="044ABD9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41.73</w:t>
            </w:r>
          </w:p>
        </w:tc>
        <w:tc>
          <w:tcPr>
            <w:tcW w:w="516" w:type="pct"/>
            <w:tcBorders>
              <w:top w:val="nil"/>
              <w:left w:val="nil"/>
              <w:bottom w:val="single" w:sz="4" w:space="0" w:color="auto"/>
              <w:right w:val="single" w:sz="4" w:space="0" w:color="auto"/>
            </w:tcBorders>
            <w:noWrap/>
            <w:vAlign w:val="center"/>
          </w:tcPr>
          <w:p w14:paraId="42578D77"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528.47</w:t>
            </w:r>
          </w:p>
        </w:tc>
        <w:tc>
          <w:tcPr>
            <w:tcW w:w="515" w:type="pct"/>
            <w:gridSpan w:val="2"/>
            <w:tcBorders>
              <w:top w:val="nil"/>
              <w:left w:val="nil"/>
              <w:bottom w:val="single" w:sz="4" w:space="0" w:color="auto"/>
              <w:right w:val="single" w:sz="4" w:space="0" w:color="auto"/>
            </w:tcBorders>
            <w:noWrap/>
            <w:vAlign w:val="center"/>
          </w:tcPr>
          <w:p w14:paraId="33DAD8A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640.14</w:t>
            </w:r>
          </w:p>
        </w:tc>
        <w:tc>
          <w:tcPr>
            <w:tcW w:w="526" w:type="pct"/>
            <w:tcBorders>
              <w:top w:val="nil"/>
              <w:left w:val="nil"/>
              <w:bottom w:val="single" w:sz="4" w:space="0" w:color="auto"/>
              <w:right w:val="single" w:sz="4" w:space="0" w:color="auto"/>
            </w:tcBorders>
            <w:noWrap/>
            <w:vAlign w:val="center"/>
          </w:tcPr>
          <w:p w14:paraId="6DB5A6D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584.30</w:t>
            </w:r>
          </w:p>
        </w:tc>
        <w:tc>
          <w:tcPr>
            <w:tcW w:w="1118" w:type="pct"/>
            <w:tcBorders>
              <w:top w:val="single" w:sz="4" w:space="0" w:color="auto"/>
              <w:bottom w:val="single" w:sz="4" w:space="0" w:color="auto"/>
              <w:right w:val="single" w:sz="4" w:space="0" w:color="auto"/>
            </w:tcBorders>
            <w:vAlign w:val="bottom"/>
          </w:tcPr>
          <w:p w14:paraId="6CCED787"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1.01</w:t>
            </w:r>
          </w:p>
        </w:tc>
      </w:tr>
      <w:tr w:rsidR="001B26CF" w:rsidRPr="00397F38" w14:paraId="6E8F535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6F409553"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DCC-6</w:t>
            </w:r>
          </w:p>
        </w:tc>
        <w:tc>
          <w:tcPr>
            <w:tcW w:w="488" w:type="pct"/>
            <w:tcBorders>
              <w:top w:val="nil"/>
              <w:left w:val="nil"/>
              <w:bottom w:val="single" w:sz="4" w:space="0" w:color="auto"/>
              <w:right w:val="single" w:sz="4" w:space="0" w:color="auto"/>
            </w:tcBorders>
            <w:shd w:val="clear" w:color="auto" w:fill="FFFFFF"/>
            <w:noWrap/>
            <w:vAlign w:val="bottom"/>
          </w:tcPr>
          <w:p w14:paraId="1BAD78B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44.27</w:t>
            </w:r>
          </w:p>
        </w:tc>
        <w:tc>
          <w:tcPr>
            <w:tcW w:w="481" w:type="pct"/>
            <w:gridSpan w:val="2"/>
            <w:tcBorders>
              <w:top w:val="nil"/>
              <w:left w:val="nil"/>
              <w:bottom w:val="single" w:sz="4" w:space="0" w:color="auto"/>
              <w:right w:val="single" w:sz="4" w:space="0" w:color="auto"/>
            </w:tcBorders>
            <w:shd w:val="clear" w:color="auto" w:fill="FFFFFF"/>
            <w:noWrap/>
            <w:vAlign w:val="bottom"/>
          </w:tcPr>
          <w:p w14:paraId="68FC6C6D"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35.32</w:t>
            </w:r>
          </w:p>
        </w:tc>
        <w:tc>
          <w:tcPr>
            <w:tcW w:w="499" w:type="pct"/>
            <w:tcBorders>
              <w:top w:val="nil"/>
              <w:left w:val="nil"/>
              <w:bottom w:val="single" w:sz="4" w:space="0" w:color="auto"/>
              <w:right w:val="single" w:sz="4" w:space="0" w:color="auto"/>
            </w:tcBorders>
            <w:shd w:val="clear" w:color="auto" w:fill="FFFFFF"/>
            <w:noWrap/>
            <w:vAlign w:val="bottom"/>
          </w:tcPr>
          <w:p w14:paraId="36D8860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39.80</w:t>
            </w:r>
          </w:p>
        </w:tc>
        <w:tc>
          <w:tcPr>
            <w:tcW w:w="516" w:type="pct"/>
            <w:tcBorders>
              <w:top w:val="nil"/>
              <w:left w:val="nil"/>
              <w:bottom w:val="single" w:sz="4" w:space="0" w:color="auto"/>
              <w:right w:val="single" w:sz="4" w:space="0" w:color="auto"/>
            </w:tcBorders>
            <w:noWrap/>
            <w:vAlign w:val="center"/>
          </w:tcPr>
          <w:p w14:paraId="2B9AEB73"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446.04</w:t>
            </w:r>
          </w:p>
        </w:tc>
        <w:tc>
          <w:tcPr>
            <w:tcW w:w="515" w:type="pct"/>
            <w:gridSpan w:val="2"/>
            <w:tcBorders>
              <w:top w:val="nil"/>
              <w:left w:val="nil"/>
              <w:bottom w:val="single" w:sz="4" w:space="0" w:color="auto"/>
              <w:right w:val="single" w:sz="4" w:space="0" w:color="auto"/>
            </w:tcBorders>
            <w:noWrap/>
            <w:vAlign w:val="center"/>
          </w:tcPr>
          <w:p w14:paraId="71476EF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570.11</w:t>
            </w:r>
          </w:p>
        </w:tc>
        <w:tc>
          <w:tcPr>
            <w:tcW w:w="526" w:type="pct"/>
            <w:tcBorders>
              <w:top w:val="nil"/>
              <w:left w:val="nil"/>
              <w:bottom w:val="single" w:sz="4" w:space="0" w:color="auto"/>
              <w:right w:val="single" w:sz="4" w:space="0" w:color="auto"/>
            </w:tcBorders>
            <w:noWrap/>
            <w:vAlign w:val="center"/>
          </w:tcPr>
          <w:p w14:paraId="5C7A0CC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508.07</w:t>
            </w:r>
          </w:p>
        </w:tc>
        <w:tc>
          <w:tcPr>
            <w:tcW w:w="1118" w:type="pct"/>
            <w:tcBorders>
              <w:top w:val="single" w:sz="4" w:space="0" w:color="auto"/>
              <w:bottom w:val="single" w:sz="4" w:space="0" w:color="auto"/>
              <w:right w:val="single" w:sz="4" w:space="0" w:color="auto"/>
            </w:tcBorders>
            <w:vAlign w:val="bottom"/>
          </w:tcPr>
          <w:p w14:paraId="5148BD34"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1.34</w:t>
            </w:r>
          </w:p>
        </w:tc>
      </w:tr>
      <w:tr w:rsidR="001B26CF" w:rsidRPr="00397F38" w14:paraId="41424F74"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0B7D66E9"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Varadevi-1 (check)</w:t>
            </w:r>
          </w:p>
        </w:tc>
        <w:tc>
          <w:tcPr>
            <w:tcW w:w="488" w:type="pct"/>
            <w:tcBorders>
              <w:top w:val="nil"/>
              <w:left w:val="nil"/>
              <w:bottom w:val="single" w:sz="4" w:space="0" w:color="auto"/>
              <w:right w:val="single" w:sz="4" w:space="0" w:color="auto"/>
            </w:tcBorders>
            <w:shd w:val="clear" w:color="auto" w:fill="FFFFFF"/>
            <w:noWrap/>
            <w:vAlign w:val="bottom"/>
          </w:tcPr>
          <w:p w14:paraId="64E1A99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46.61</w:t>
            </w:r>
          </w:p>
        </w:tc>
        <w:tc>
          <w:tcPr>
            <w:tcW w:w="481" w:type="pct"/>
            <w:gridSpan w:val="2"/>
            <w:tcBorders>
              <w:top w:val="nil"/>
              <w:left w:val="nil"/>
              <w:bottom w:val="single" w:sz="4" w:space="0" w:color="auto"/>
              <w:right w:val="single" w:sz="4" w:space="0" w:color="auto"/>
            </w:tcBorders>
            <w:shd w:val="clear" w:color="auto" w:fill="FFFFFF"/>
            <w:noWrap/>
            <w:vAlign w:val="bottom"/>
          </w:tcPr>
          <w:p w14:paraId="4033375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37.90</w:t>
            </w:r>
          </w:p>
        </w:tc>
        <w:tc>
          <w:tcPr>
            <w:tcW w:w="499" w:type="pct"/>
            <w:tcBorders>
              <w:top w:val="nil"/>
              <w:left w:val="nil"/>
              <w:bottom w:val="single" w:sz="4" w:space="0" w:color="auto"/>
              <w:right w:val="single" w:sz="4" w:space="0" w:color="auto"/>
            </w:tcBorders>
            <w:shd w:val="clear" w:color="auto" w:fill="FFFFFF"/>
            <w:noWrap/>
            <w:vAlign w:val="bottom"/>
          </w:tcPr>
          <w:p w14:paraId="07DE83E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42.26</w:t>
            </w:r>
          </w:p>
        </w:tc>
        <w:tc>
          <w:tcPr>
            <w:tcW w:w="516" w:type="pct"/>
            <w:tcBorders>
              <w:top w:val="nil"/>
              <w:left w:val="nil"/>
              <w:bottom w:val="single" w:sz="4" w:space="0" w:color="auto"/>
              <w:right w:val="single" w:sz="4" w:space="0" w:color="auto"/>
            </w:tcBorders>
            <w:noWrap/>
            <w:vAlign w:val="center"/>
          </w:tcPr>
          <w:p w14:paraId="7E78294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518.53</w:t>
            </w:r>
          </w:p>
        </w:tc>
        <w:tc>
          <w:tcPr>
            <w:tcW w:w="515" w:type="pct"/>
            <w:gridSpan w:val="2"/>
            <w:tcBorders>
              <w:top w:val="nil"/>
              <w:left w:val="nil"/>
              <w:bottom w:val="single" w:sz="4" w:space="0" w:color="auto"/>
              <w:right w:val="single" w:sz="4" w:space="0" w:color="auto"/>
            </w:tcBorders>
            <w:noWrap/>
            <w:vAlign w:val="center"/>
          </w:tcPr>
          <w:p w14:paraId="62D5B27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628.45</w:t>
            </w:r>
          </w:p>
        </w:tc>
        <w:tc>
          <w:tcPr>
            <w:tcW w:w="526" w:type="pct"/>
            <w:tcBorders>
              <w:top w:val="nil"/>
              <w:left w:val="nil"/>
              <w:bottom w:val="single" w:sz="4" w:space="0" w:color="auto"/>
              <w:right w:val="single" w:sz="4" w:space="0" w:color="auto"/>
            </w:tcBorders>
            <w:noWrap/>
            <w:vAlign w:val="center"/>
          </w:tcPr>
          <w:p w14:paraId="3B2C2EF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573.49</w:t>
            </w:r>
          </w:p>
        </w:tc>
        <w:tc>
          <w:tcPr>
            <w:tcW w:w="1118" w:type="pct"/>
            <w:tcBorders>
              <w:top w:val="single" w:sz="4" w:space="0" w:color="auto"/>
              <w:bottom w:val="single" w:sz="4" w:space="0" w:color="auto"/>
              <w:right w:val="single" w:sz="4" w:space="0" w:color="auto"/>
            </w:tcBorders>
            <w:vAlign w:val="bottom"/>
          </w:tcPr>
          <w:p w14:paraId="291261E5"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0.96</w:t>
            </w:r>
          </w:p>
        </w:tc>
      </w:tr>
      <w:tr w:rsidR="001B26CF" w:rsidRPr="00397F38" w14:paraId="4E09E4A6"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27EEF700"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DWD-3 (check)</w:t>
            </w:r>
          </w:p>
        </w:tc>
        <w:tc>
          <w:tcPr>
            <w:tcW w:w="488" w:type="pct"/>
            <w:tcBorders>
              <w:top w:val="nil"/>
              <w:left w:val="nil"/>
              <w:bottom w:val="single" w:sz="4" w:space="0" w:color="auto"/>
              <w:right w:val="single" w:sz="4" w:space="0" w:color="auto"/>
            </w:tcBorders>
            <w:shd w:val="clear" w:color="auto" w:fill="FFFFFF"/>
            <w:noWrap/>
            <w:vAlign w:val="bottom"/>
          </w:tcPr>
          <w:p w14:paraId="15867705"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47.37</w:t>
            </w:r>
          </w:p>
        </w:tc>
        <w:tc>
          <w:tcPr>
            <w:tcW w:w="481" w:type="pct"/>
            <w:gridSpan w:val="2"/>
            <w:tcBorders>
              <w:top w:val="nil"/>
              <w:left w:val="nil"/>
              <w:bottom w:val="single" w:sz="4" w:space="0" w:color="auto"/>
              <w:right w:val="single" w:sz="4" w:space="0" w:color="auto"/>
            </w:tcBorders>
            <w:shd w:val="clear" w:color="auto" w:fill="FFFFFF"/>
            <w:noWrap/>
            <w:vAlign w:val="bottom"/>
          </w:tcPr>
          <w:p w14:paraId="6290C13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37.43</w:t>
            </w:r>
          </w:p>
        </w:tc>
        <w:tc>
          <w:tcPr>
            <w:tcW w:w="499" w:type="pct"/>
            <w:tcBorders>
              <w:top w:val="nil"/>
              <w:left w:val="nil"/>
              <w:bottom w:val="single" w:sz="4" w:space="0" w:color="auto"/>
              <w:right w:val="single" w:sz="4" w:space="0" w:color="auto"/>
            </w:tcBorders>
            <w:shd w:val="clear" w:color="auto" w:fill="FFFFFF"/>
            <w:noWrap/>
            <w:vAlign w:val="bottom"/>
          </w:tcPr>
          <w:p w14:paraId="66528432"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42.40</w:t>
            </w:r>
          </w:p>
        </w:tc>
        <w:tc>
          <w:tcPr>
            <w:tcW w:w="516" w:type="pct"/>
            <w:tcBorders>
              <w:top w:val="nil"/>
              <w:left w:val="nil"/>
              <w:bottom w:val="single" w:sz="4" w:space="0" w:color="auto"/>
              <w:right w:val="single" w:sz="4" w:space="0" w:color="auto"/>
            </w:tcBorders>
            <w:noWrap/>
            <w:vAlign w:val="center"/>
          </w:tcPr>
          <w:p w14:paraId="06A66B1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492.07</w:t>
            </w:r>
          </w:p>
        </w:tc>
        <w:tc>
          <w:tcPr>
            <w:tcW w:w="515" w:type="pct"/>
            <w:gridSpan w:val="2"/>
            <w:tcBorders>
              <w:top w:val="nil"/>
              <w:left w:val="nil"/>
              <w:bottom w:val="single" w:sz="4" w:space="0" w:color="auto"/>
              <w:right w:val="single" w:sz="4" w:space="0" w:color="auto"/>
            </w:tcBorders>
            <w:noWrap/>
            <w:vAlign w:val="center"/>
          </w:tcPr>
          <w:p w14:paraId="39677E5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613.96</w:t>
            </w:r>
          </w:p>
        </w:tc>
        <w:tc>
          <w:tcPr>
            <w:tcW w:w="526" w:type="pct"/>
            <w:tcBorders>
              <w:top w:val="nil"/>
              <w:left w:val="nil"/>
              <w:bottom w:val="single" w:sz="4" w:space="0" w:color="auto"/>
              <w:right w:val="single" w:sz="4" w:space="0" w:color="auto"/>
            </w:tcBorders>
            <w:noWrap/>
            <w:vAlign w:val="center"/>
          </w:tcPr>
          <w:p w14:paraId="52679F4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553.02</w:t>
            </w:r>
          </w:p>
        </w:tc>
        <w:tc>
          <w:tcPr>
            <w:tcW w:w="1118" w:type="pct"/>
            <w:tcBorders>
              <w:top w:val="single" w:sz="4" w:space="0" w:color="auto"/>
              <w:bottom w:val="single" w:sz="4" w:space="0" w:color="auto"/>
              <w:right w:val="single" w:sz="4" w:space="0" w:color="auto"/>
            </w:tcBorders>
            <w:vAlign w:val="bottom"/>
          </w:tcPr>
          <w:p w14:paraId="6C5683C4"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sz w:val="24"/>
                <w:szCs w:val="24"/>
                <w:bdr w:val="nil"/>
                <w:lang w:val="en-US"/>
              </w:rPr>
            </w:pPr>
            <w:r w:rsidRPr="00F9304F">
              <w:rPr>
                <w:rFonts w:ascii="Times New Roman" w:eastAsia="Arial Unicode MS" w:hAnsi="Times New Roman" w:cs="Arial"/>
                <w:sz w:val="24"/>
                <w:szCs w:val="24"/>
                <w:bdr w:val="nil"/>
                <w:lang w:val="en-US"/>
              </w:rPr>
              <w:t>1.21</w:t>
            </w:r>
          </w:p>
        </w:tc>
      </w:tr>
      <w:tr w:rsidR="001B26CF" w:rsidRPr="00397F38" w14:paraId="44BC235F"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6C958440" w14:textId="77777777" w:rsidR="001B26CF" w:rsidRPr="001D17CA" w:rsidRDefault="001B26CF" w:rsidP="001B26CF">
            <w:pPr>
              <w:pBdr>
                <w:top w:val="nil"/>
                <w:left w:val="nil"/>
                <w:bottom w:val="nil"/>
                <w:right w:val="nil"/>
                <w:between w:val="nil"/>
                <w:bar w:val="nil"/>
              </w:pBdr>
              <w:spacing w:after="0" w:line="240" w:lineRule="auto"/>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Mean</w:t>
            </w:r>
          </w:p>
        </w:tc>
        <w:tc>
          <w:tcPr>
            <w:tcW w:w="488" w:type="pct"/>
            <w:tcBorders>
              <w:top w:val="nil"/>
              <w:left w:val="nil"/>
              <w:bottom w:val="single" w:sz="4" w:space="0" w:color="auto"/>
              <w:right w:val="single" w:sz="4" w:space="0" w:color="auto"/>
            </w:tcBorders>
            <w:shd w:val="clear" w:color="auto" w:fill="FFFFFF"/>
            <w:noWrap/>
            <w:vAlign w:val="bottom"/>
          </w:tcPr>
          <w:p w14:paraId="3EFF842F" w14:textId="77777777" w:rsidR="001B26CF" w:rsidRPr="00397F38" w:rsidRDefault="001B26CF" w:rsidP="001B26CF">
            <w:pPr>
              <w:spacing w:after="0"/>
              <w:jc w:val="center"/>
              <w:rPr>
                <w:rFonts w:ascii="Times New Roman" w:hAnsi="Times New Roman" w:cs="Times New Roman"/>
                <w:bCs/>
              </w:rPr>
            </w:pPr>
            <w:r w:rsidRPr="00397F38">
              <w:rPr>
                <w:rFonts w:ascii="Times New Roman" w:hAnsi="Times New Roman" w:cs="Times New Roman"/>
                <w:bCs/>
              </w:rPr>
              <w:t>50.91</w:t>
            </w:r>
          </w:p>
        </w:tc>
        <w:tc>
          <w:tcPr>
            <w:tcW w:w="481" w:type="pct"/>
            <w:gridSpan w:val="2"/>
            <w:tcBorders>
              <w:top w:val="nil"/>
              <w:left w:val="nil"/>
              <w:bottom w:val="single" w:sz="4" w:space="0" w:color="auto"/>
              <w:right w:val="single" w:sz="4" w:space="0" w:color="auto"/>
            </w:tcBorders>
            <w:shd w:val="clear" w:color="auto" w:fill="FFFFFF"/>
            <w:noWrap/>
            <w:vAlign w:val="bottom"/>
          </w:tcPr>
          <w:p w14:paraId="6B7EDF81" w14:textId="77777777" w:rsidR="001B26CF" w:rsidRPr="00397F38" w:rsidRDefault="001B26CF" w:rsidP="001B26CF">
            <w:pPr>
              <w:spacing w:after="0"/>
              <w:jc w:val="center"/>
              <w:rPr>
                <w:rFonts w:ascii="Times New Roman" w:hAnsi="Times New Roman" w:cs="Times New Roman"/>
                <w:bCs/>
              </w:rPr>
            </w:pPr>
            <w:r w:rsidRPr="00397F38">
              <w:rPr>
                <w:rFonts w:ascii="Times New Roman" w:hAnsi="Times New Roman" w:cs="Times New Roman"/>
                <w:bCs/>
              </w:rPr>
              <w:t>42.41</w:t>
            </w:r>
          </w:p>
        </w:tc>
        <w:tc>
          <w:tcPr>
            <w:tcW w:w="499" w:type="pct"/>
            <w:tcBorders>
              <w:top w:val="single" w:sz="4" w:space="0" w:color="auto"/>
              <w:left w:val="nil"/>
              <w:bottom w:val="single" w:sz="4" w:space="0" w:color="auto"/>
              <w:right w:val="single" w:sz="4" w:space="0" w:color="auto"/>
            </w:tcBorders>
            <w:shd w:val="clear" w:color="auto" w:fill="FFFFFF"/>
            <w:noWrap/>
            <w:vAlign w:val="bottom"/>
          </w:tcPr>
          <w:p w14:paraId="7D514F4C" w14:textId="77777777" w:rsidR="001B26CF" w:rsidRPr="00397F38" w:rsidRDefault="001B26CF" w:rsidP="001B26CF">
            <w:pPr>
              <w:spacing w:after="0"/>
              <w:rPr>
                <w:rFonts w:ascii="Times New Roman" w:hAnsi="Times New Roman" w:cs="Times New Roman"/>
                <w:b/>
              </w:rPr>
            </w:pPr>
            <w:r w:rsidRPr="00397F38">
              <w:rPr>
                <w:rFonts w:ascii="Times New Roman" w:hAnsi="Times New Roman" w:cs="Times New Roman"/>
                <w:b/>
              </w:rPr>
              <w:t> </w:t>
            </w:r>
          </w:p>
        </w:tc>
        <w:tc>
          <w:tcPr>
            <w:tcW w:w="516" w:type="pct"/>
            <w:tcBorders>
              <w:top w:val="nil"/>
              <w:left w:val="nil"/>
              <w:bottom w:val="single" w:sz="4" w:space="0" w:color="auto"/>
              <w:right w:val="single" w:sz="4" w:space="0" w:color="auto"/>
            </w:tcBorders>
            <w:noWrap/>
            <w:vAlign w:val="center"/>
          </w:tcPr>
          <w:p w14:paraId="335C052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543.74</w:t>
            </w:r>
          </w:p>
        </w:tc>
        <w:tc>
          <w:tcPr>
            <w:tcW w:w="515" w:type="pct"/>
            <w:gridSpan w:val="2"/>
            <w:tcBorders>
              <w:top w:val="nil"/>
              <w:left w:val="nil"/>
              <w:bottom w:val="single" w:sz="4" w:space="0" w:color="auto"/>
              <w:right w:val="single" w:sz="4" w:space="0" w:color="auto"/>
            </w:tcBorders>
            <w:noWrap/>
            <w:vAlign w:val="center"/>
          </w:tcPr>
          <w:p w14:paraId="6C3D99D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674.27</w:t>
            </w:r>
          </w:p>
        </w:tc>
        <w:tc>
          <w:tcPr>
            <w:tcW w:w="526" w:type="pct"/>
            <w:tcBorders>
              <w:top w:val="single" w:sz="4" w:space="0" w:color="auto"/>
              <w:left w:val="nil"/>
              <w:bottom w:val="single" w:sz="4" w:space="0" w:color="auto"/>
              <w:right w:val="single" w:sz="4" w:space="0" w:color="auto"/>
            </w:tcBorders>
            <w:noWrap/>
            <w:vAlign w:val="center"/>
          </w:tcPr>
          <w:p w14:paraId="124347DD" w14:textId="77777777" w:rsidR="001B26CF" w:rsidRPr="00397F38" w:rsidRDefault="001B26CF" w:rsidP="001B26CF">
            <w:pPr>
              <w:spacing w:after="0"/>
              <w:jc w:val="center"/>
              <w:rPr>
                <w:rFonts w:ascii="Times New Roman" w:hAnsi="Times New Roman" w:cs="Times New Roman"/>
              </w:rPr>
            </w:pPr>
          </w:p>
        </w:tc>
        <w:tc>
          <w:tcPr>
            <w:tcW w:w="1118" w:type="pct"/>
            <w:tcBorders>
              <w:top w:val="single" w:sz="4" w:space="0" w:color="auto"/>
              <w:bottom w:val="single" w:sz="4" w:space="0" w:color="auto"/>
              <w:right w:val="single" w:sz="4" w:space="0" w:color="auto"/>
            </w:tcBorders>
            <w:vAlign w:val="bottom"/>
          </w:tcPr>
          <w:p w14:paraId="3A28A7DA" w14:textId="77777777" w:rsidR="001B26CF" w:rsidRPr="00F9304F"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Arial"/>
                <w:b/>
                <w:sz w:val="24"/>
                <w:szCs w:val="24"/>
                <w:bdr w:val="nil"/>
                <w:lang w:val="en-US"/>
              </w:rPr>
            </w:pPr>
            <w:r w:rsidRPr="00F9304F">
              <w:rPr>
                <w:rFonts w:ascii="Times New Roman" w:eastAsia="Arial Unicode MS" w:hAnsi="Times New Roman" w:cs="Arial"/>
                <w:b/>
                <w:sz w:val="24"/>
                <w:szCs w:val="24"/>
                <w:bdr w:val="nil"/>
                <w:lang w:val="en-US"/>
              </w:rPr>
              <w:t>1.04</w:t>
            </w:r>
          </w:p>
        </w:tc>
      </w:tr>
      <w:tr w:rsidR="001B26CF" w:rsidRPr="00397F38" w14:paraId="291C4499"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00A5D0CD"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For comparing</w:t>
            </w:r>
          </w:p>
          <w:p w14:paraId="7448016A"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means of</w:t>
            </w:r>
          </w:p>
        </w:tc>
        <w:tc>
          <w:tcPr>
            <w:tcW w:w="726" w:type="pct"/>
            <w:gridSpan w:val="2"/>
            <w:tcBorders>
              <w:top w:val="nil"/>
              <w:left w:val="single" w:sz="4" w:space="0" w:color="auto"/>
              <w:bottom w:val="single" w:sz="4" w:space="0" w:color="auto"/>
              <w:right w:val="single" w:sz="4" w:space="0" w:color="auto"/>
            </w:tcBorders>
            <w:noWrap/>
          </w:tcPr>
          <w:p w14:paraId="096B4183"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742" w:type="pct"/>
            <w:gridSpan w:val="2"/>
            <w:tcBorders>
              <w:top w:val="nil"/>
              <w:left w:val="nil"/>
              <w:bottom w:val="single" w:sz="4" w:space="0" w:color="auto"/>
              <w:right w:val="single" w:sz="4" w:space="0" w:color="auto"/>
            </w:tcBorders>
          </w:tcPr>
          <w:p w14:paraId="72BD034C"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c>
          <w:tcPr>
            <w:tcW w:w="773" w:type="pct"/>
            <w:gridSpan w:val="2"/>
            <w:tcBorders>
              <w:top w:val="nil"/>
              <w:left w:val="nil"/>
              <w:bottom w:val="single" w:sz="4" w:space="0" w:color="auto"/>
              <w:right w:val="single" w:sz="4" w:space="0" w:color="auto"/>
            </w:tcBorders>
            <w:noWrap/>
          </w:tcPr>
          <w:p w14:paraId="58346A1A"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proofErr w:type="spellStart"/>
            <w:r w:rsidRPr="001D17CA">
              <w:rPr>
                <w:rFonts w:ascii="Times New Roman" w:eastAsia="Arial Unicode MS" w:hAnsi="Times New Roman" w:cs="Times New Roman"/>
                <w:b/>
                <w:bdr w:val="nil"/>
                <w:lang w:val="en-US"/>
              </w:rPr>
              <w:t>S.Em</w:t>
            </w:r>
            <w:proofErr w:type="spellEnd"/>
            <w:r w:rsidRPr="001D17CA">
              <w:rPr>
                <w:rFonts w:ascii="Times New Roman" w:eastAsia="Arial Unicode MS" w:hAnsi="Times New Roman" w:cs="Times New Roman"/>
                <w:b/>
                <w:bdr w:val="nil"/>
                <w:lang w:val="en-US"/>
              </w:rPr>
              <w:t xml:space="preserve"> (±)</w:t>
            </w:r>
          </w:p>
        </w:tc>
        <w:tc>
          <w:tcPr>
            <w:tcW w:w="784" w:type="pct"/>
            <w:gridSpan w:val="2"/>
            <w:tcBorders>
              <w:top w:val="nil"/>
              <w:left w:val="nil"/>
              <w:bottom w:val="single" w:sz="4" w:space="0" w:color="auto"/>
              <w:right w:val="single" w:sz="4" w:space="0" w:color="auto"/>
            </w:tcBorders>
          </w:tcPr>
          <w:p w14:paraId="6DD74C12"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sidRPr="001D17CA">
              <w:rPr>
                <w:rFonts w:ascii="Times New Roman" w:eastAsia="Arial Unicode MS" w:hAnsi="Times New Roman" w:cs="Times New Roman"/>
                <w:b/>
                <w:bdr w:val="nil"/>
                <w:lang w:val="en-US"/>
              </w:rPr>
              <w:t>C.D (0.05)</w:t>
            </w:r>
          </w:p>
        </w:tc>
        <w:tc>
          <w:tcPr>
            <w:tcW w:w="1118" w:type="pct"/>
            <w:tcBorders>
              <w:top w:val="single" w:sz="4" w:space="0" w:color="auto"/>
              <w:left w:val="nil"/>
              <w:bottom w:val="single" w:sz="4" w:space="0" w:color="auto"/>
              <w:right w:val="single" w:sz="4" w:space="0" w:color="auto"/>
            </w:tcBorders>
          </w:tcPr>
          <w:p w14:paraId="778E4C91"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
                <w:bdr w:val="nil"/>
                <w:lang w:val="en-US"/>
              </w:rPr>
            </w:pPr>
            <w:r>
              <w:rPr>
                <w:rFonts w:ascii="Times New Roman" w:eastAsia="Arial Unicode MS" w:hAnsi="Times New Roman" w:cs="Times New Roman"/>
                <w:b/>
                <w:bdr w:val="nil"/>
                <w:lang w:val="en-US"/>
              </w:rPr>
              <w:t>-</w:t>
            </w:r>
          </w:p>
        </w:tc>
      </w:tr>
      <w:tr w:rsidR="001B26CF" w:rsidRPr="00397F38" w14:paraId="61B6ABEE"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C80670B" w14:textId="77777777" w:rsidR="001B26CF" w:rsidRPr="001D17CA" w:rsidRDefault="001B26CF" w:rsidP="001B26CF">
            <w:pPr>
              <w:pBdr>
                <w:top w:val="nil"/>
                <w:left w:val="nil"/>
                <w:bottom w:val="nil"/>
                <w:right w:val="nil"/>
                <w:between w:val="nil"/>
                <w:bar w:val="nil"/>
              </w:pBdr>
              <w:spacing w:after="0" w:line="240" w:lineRule="auto"/>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Moisture stress</w:t>
            </w:r>
          </w:p>
        </w:tc>
        <w:tc>
          <w:tcPr>
            <w:tcW w:w="726" w:type="pct"/>
            <w:gridSpan w:val="2"/>
            <w:tcBorders>
              <w:top w:val="nil"/>
              <w:left w:val="nil"/>
              <w:bottom w:val="single" w:sz="4" w:space="0" w:color="auto"/>
              <w:right w:val="single" w:sz="4" w:space="0" w:color="000000"/>
            </w:tcBorders>
            <w:shd w:val="clear" w:color="auto" w:fill="FFFFFF"/>
            <w:noWrap/>
            <w:vAlign w:val="bottom"/>
          </w:tcPr>
          <w:p w14:paraId="24FDD316"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0.071</w:t>
            </w:r>
          </w:p>
        </w:tc>
        <w:tc>
          <w:tcPr>
            <w:tcW w:w="742" w:type="pct"/>
            <w:gridSpan w:val="2"/>
            <w:tcBorders>
              <w:top w:val="nil"/>
              <w:left w:val="nil"/>
              <w:bottom w:val="single" w:sz="4" w:space="0" w:color="auto"/>
              <w:right w:val="single" w:sz="4" w:space="0" w:color="000000"/>
            </w:tcBorders>
            <w:shd w:val="clear" w:color="auto" w:fill="FFFFFF"/>
            <w:vAlign w:val="bottom"/>
          </w:tcPr>
          <w:p w14:paraId="3897AE6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0.434</w:t>
            </w:r>
          </w:p>
        </w:tc>
        <w:tc>
          <w:tcPr>
            <w:tcW w:w="773" w:type="pct"/>
            <w:gridSpan w:val="2"/>
            <w:tcBorders>
              <w:top w:val="nil"/>
              <w:left w:val="nil"/>
              <w:bottom w:val="single" w:sz="4" w:space="0" w:color="auto"/>
              <w:right w:val="single" w:sz="4" w:space="0" w:color="000000"/>
            </w:tcBorders>
            <w:noWrap/>
            <w:vAlign w:val="center"/>
          </w:tcPr>
          <w:p w14:paraId="2E0ACD8F"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1.06</w:t>
            </w:r>
          </w:p>
        </w:tc>
        <w:tc>
          <w:tcPr>
            <w:tcW w:w="784" w:type="pct"/>
            <w:gridSpan w:val="2"/>
            <w:tcBorders>
              <w:top w:val="nil"/>
              <w:left w:val="nil"/>
              <w:bottom w:val="single" w:sz="4" w:space="0" w:color="auto"/>
              <w:right w:val="single" w:sz="4" w:space="0" w:color="000000"/>
            </w:tcBorders>
            <w:vAlign w:val="center"/>
          </w:tcPr>
          <w:p w14:paraId="6F7CB180"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6.48</w:t>
            </w:r>
          </w:p>
        </w:tc>
        <w:tc>
          <w:tcPr>
            <w:tcW w:w="1118" w:type="pct"/>
            <w:tcBorders>
              <w:top w:val="nil"/>
              <w:left w:val="nil"/>
              <w:bottom w:val="single" w:sz="4" w:space="0" w:color="auto"/>
              <w:right w:val="single" w:sz="4" w:space="0" w:color="000000"/>
            </w:tcBorders>
          </w:tcPr>
          <w:p w14:paraId="1DB27171" w14:textId="77777777" w:rsidR="001B26CF" w:rsidRPr="00397F38" w:rsidRDefault="001B26CF" w:rsidP="001B26CF">
            <w:pPr>
              <w:spacing w:after="0"/>
              <w:jc w:val="center"/>
              <w:rPr>
                <w:rFonts w:ascii="Times New Roman" w:hAnsi="Times New Roman" w:cs="Times New Roman"/>
              </w:rPr>
            </w:pPr>
            <w:r>
              <w:rPr>
                <w:rFonts w:ascii="Times New Roman" w:hAnsi="Times New Roman" w:cs="Times New Roman"/>
              </w:rPr>
              <w:t>-</w:t>
            </w:r>
          </w:p>
        </w:tc>
      </w:tr>
      <w:tr w:rsidR="001B26CF" w:rsidRPr="00397F38" w14:paraId="0DA6D040"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37EEA5EC" w14:textId="77777777" w:rsidR="001B26CF" w:rsidRPr="001D17CA" w:rsidRDefault="001B26CF" w:rsidP="001B26CF">
            <w:pPr>
              <w:pBdr>
                <w:top w:val="nil"/>
                <w:left w:val="nil"/>
                <w:bottom w:val="nil"/>
                <w:right w:val="nil"/>
                <w:between w:val="nil"/>
                <w:bar w:val="nil"/>
              </w:pBdr>
              <w:spacing w:after="0" w:line="240" w:lineRule="auto"/>
              <w:ind w:left="994" w:hanging="994"/>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Genotypes</w:t>
            </w:r>
          </w:p>
        </w:tc>
        <w:tc>
          <w:tcPr>
            <w:tcW w:w="726" w:type="pct"/>
            <w:gridSpan w:val="2"/>
            <w:tcBorders>
              <w:top w:val="nil"/>
              <w:left w:val="nil"/>
              <w:bottom w:val="single" w:sz="4" w:space="0" w:color="auto"/>
              <w:right w:val="single" w:sz="4" w:space="0" w:color="000000"/>
            </w:tcBorders>
            <w:shd w:val="clear" w:color="auto" w:fill="FFFFFF"/>
            <w:noWrap/>
            <w:vAlign w:val="bottom"/>
          </w:tcPr>
          <w:p w14:paraId="59602E1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0.383</w:t>
            </w:r>
          </w:p>
        </w:tc>
        <w:tc>
          <w:tcPr>
            <w:tcW w:w="742" w:type="pct"/>
            <w:gridSpan w:val="2"/>
            <w:tcBorders>
              <w:top w:val="nil"/>
              <w:left w:val="nil"/>
              <w:bottom w:val="single" w:sz="4" w:space="0" w:color="auto"/>
              <w:right w:val="single" w:sz="4" w:space="0" w:color="000000"/>
            </w:tcBorders>
            <w:shd w:val="clear" w:color="auto" w:fill="FFFFFF"/>
            <w:vAlign w:val="bottom"/>
          </w:tcPr>
          <w:p w14:paraId="59D6178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1.096</w:t>
            </w:r>
          </w:p>
        </w:tc>
        <w:tc>
          <w:tcPr>
            <w:tcW w:w="773" w:type="pct"/>
            <w:gridSpan w:val="2"/>
            <w:tcBorders>
              <w:top w:val="nil"/>
              <w:left w:val="nil"/>
              <w:bottom w:val="single" w:sz="4" w:space="0" w:color="auto"/>
              <w:right w:val="single" w:sz="4" w:space="0" w:color="000000"/>
            </w:tcBorders>
            <w:noWrap/>
            <w:vAlign w:val="center"/>
          </w:tcPr>
          <w:p w14:paraId="05508B34"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6.21</w:t>
            </w:r>
          </w:p>
        </w:tc>
        <w:tc>
          <w:tcPr>
            <w:tcW w:w="784" w:type="pct"/>
            <w:gridSpan w:val="2"/>
            <w:tcBorders>
              <w:top w:val="nil"/>
              <w:left w:val="nil"/>
              <w:bottom w:val="single" w:sz="4" w:space="0" w:color="auto"/>
              <w:right w:val="single" w:sz="4" w:space="0" w:color="000000"/>
            </w:tcBorders>
            <w:vAlign w:val="center"/>
          </w:tcPr>
          <w:p w14:paraId="7DF90D79"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17.79</w:t>
            </w:r>
          </w:p>
        </w:tc>
        <w:tc>
          <w:tcPr>
            <w:tcW w:w="1118" w:type="pct"/>
            <w:tcBorders>
              <w:top w:val="nil"/>
              <w:left w:val="nil"/>
              <w:bottom w:val="single" w:sz="4" w:space="0" w:color="auto"/>
              <w:right w:val="single" w:sz="4" w:space="0" w:color="000000"/>
            </w:tcBorders>
          </w:tcPr>
          <w:p w14:paraId="5686D504" w14:textId="77777777" w:rsidR="001B26CF" w:rsidRPr="00397F38" w:rsidRDefault="001B26CF" w:rsidP="001B26CF">
            <w:pPr>
              <w:spacing w:after="0"/>
              <w:jc w:val="center"/>
              <w:rPr>
                <w:rFonts w:ascii="Times New Roman" w:hAnsi="Times New Roman" w:cs="Times New Roman"/>
              </w:rPr>
            </w:pPr>
            <w:r>
              <w:rPr>
                <w:rFonts w:ascii="Times New Roman" w:hAnsi="Times New Roman" w:cs="Times New Roman"/>
              </w:rPr>
              <w:t>-</w:t>
            </w:r>
          </w:p>
        </w:tc>
      </w:tr>
      <w:tr w:rsidR="001B26CF" w:rsidRPr="00397F38" w14:paraId="475442B6" w14:textId="77777777" w:rsidTr="001B26CF">
        <w:trPr>
          <w:trHeight w:val="20"/>
          <w:jc w:val="center"/>
        </w:trPr>
        <w:tc>
          <w:tcPr>
            <w:tcW w:w="857" w:type="pct"/>
            <w:tcBorders>
              <w:top w:val="nil"/>
              <w:left w:val="single" w:sz="4" w:space="0" w:color="auto"/>
              <w:bottom w:val="single" w:sz="4" w:space="0" w:color="auto"/>
              <w:right w:val="single" w:sz="4" w:space="0" w:color="auto"/>
            </w:tcBorders>
          </w:tcPr>
          <w:p w14:paraId="538FD9E7" w14:textId="77777777" w:rsidR="001B26CF" w:rsidRPr="001D17CA" w:rsidRDefault="001B26CF" w:rsidP="001B26CF">
            <w:pPr>
              <w:pBdr>
                <w:top w:val="nil"/>
                <w:left w:val="nil"/>
                <w:bottom w:val="nil"/>
                <w:right w:val="nil"/>
                <w:between w:val="nil"/>
                <w:bar w:val="nil"/>
              </w:pBdr>
              <w:spacing w:after="0" w:line="240" w:lineRule="auto"/>
              <w:ind w:left="994" w:hanging="994"/>
              <w:jc w:val="center"/>
              <w:rPr>
                <w:rFonts w:ascii="Times New Roman" w:eastAsia="Arial Unicode MS" w:hAnsi="Times New Roman" w:cs="Times New Roman"/>
                <w:bCs/>
                <w:bdr w:val="nil"/>
                <w:lang w:val="en-US"/>
              </w:rPr>
            </w:pPr>
            <w:r w:rsidRPr="001D17CA">
              <w:rPr>
                <w:rFonts w:ascii="Times New Roman" w:eastAsia="Arial Unicode MS" w:hAnsi="Times New Roman" w:cs="Times New Roman"/>
                <w:bCs/>
                <w:bdr w:val="nil"/>
                <w:lang w:val="en-US"/>
              </w:rPr>
              <w:t>Interaction</w:t>
            </w:r>
          </w:p>
        </w:tc>
        <w:tc>
          <w:tcPr>
            <w:tcW w:w="726" w:type="pct"/>
            <w:gridSpan w:val="2"/>
            <w:tcBorders>
              <w:top w:val="nil"/>
              <w:left w:val="nil"/>
              <w:bottom w:val="single" w:sz="4" w:space="0" w:color="auto"/>
              <w:right w:val="single" w:sz="4" w:space="0" w:color="000000"/>
            </w:tcBorders>
            <w:shd w:val="clear" w:color="auto" w:fill="FFFFFF"/>
            <w:noWrap/>
            <w:vAlign w:val="bottom"/>
          </w:tcPr>
          <w:p w14:paraId="50A744AA"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0.450</w:t>
            </w:r>
          </w:p>
        </w:tc>
        <w:tc>
          <w:tcPr>
            <w:tcW w:w="742" w:type="pct"/>
            <w:gridSpan w:val="2"/>
            <w:tcBorders>
              <w:top w:val="nil"/>
              <w:left w:val="nil"/>
              <w:bottom w:val="single" w:sz="4" w:space="0" w:color="auto"/>
              <w:right w:val="single" w:sz="4" w:space="0" w:color="000000"/>
            </w:tcBorders>
            <w:shd w:val="clear" w:color="auto" w:fill="FFFFFF"/>
            <w:vAlign w:val="bottom"/>
          </w:tcPr>
          <w:p w14:paraId="3C020E1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1.287</w:t>
            </w:r>
          </w:p>
        </w:tc>
        <w:tc>
          <w:tcPr>
            <w:tcW w:w="773" w:type="pct"/>
            <w:gridSpan w:val="2"/>
            <w:tcBorders>
              <w:top w:val="nil"/>
              <w:left w:val="nil"/>
              <w:bottom w:val="single" w:sz="4" w:space="0" w:color="auto"/>
              <w:right w:val="single" w:sz="4" w:space="0" w:color="000000"/>
            </w:tcBorders>
            <w:noWrap/>
            <w:vAlign w:val="center"/>
          </w:tcPr>
          <w:p w14:paraId="35E45F01"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4.26</w:t>
            </w:r>
          </w:p>
        </w:tc>
        <w:tc>
          <w:tcPr>
            <w:tcW w:w="784" w:type="pct"/>
            <w:gridSpan w:val="2"/>
            <w:tcBorders>
              <w:top w:val="nil"/>
              <w:left w:val="nil"/>
              <w:bottom w:val="single" w:sz="4" w:space="0" w:color="auto"/>
              <w:right w:val="single" w:sz="4" w:space="0" w:color="000000"/>
            </w:tcBorders>
            <w:vAlign w:val="center"/>
          </w:tcPr>
          <w:p w14:paraId="151D757E" w14:textId="77777777" w:rsidR="001B26CF" w:rsidRPr="00397F38" w:rsidRDefault="001B26CF" w:rsidP="001B26CF">
            <w:pPr>
              <w:spacing w:after="0"/>
              <w:jc w:val="center"/>
              <w:rPr>
                <w:rFonts w:ascii="Times New Roman" w:hAnsi="Times New Roman" w:cs="Times New Roman"/>
              </w:rPr>
            </w:pPr>
            <w:r w:rsidRPr="00397F38">
              <w:rPr>
                <w:rFonts w:ascii="Times New Roman" w:hAnsi="Times New Roman" w:cs="Times New Roman"/>
              </w:rPr>
              <w:t>12.20</w:t>
            </w:r>
          </w:p>
        </w:tc>
        <w:tc>
          <w:tcPr>
            <w:tcW w:w="1118" w:type="pct"/>
            <w:tcBorders>
              <w:top w:val="nil"/>
              <w:left w:val="nil"/>
              <w:bottom w:val="single" w:sz="4" w:space="0" w:color="auto"/>
              <w:right w:val="single" w:sz="4" w:space="0" w:color="000000"/>
            </w:tcBorders>
          </w:tcPr>
          <w:p w14:paraId="26312B3B" w14:textId="77777777" w:rsidR="001B26CF" w:rsidRPr="00397F38" w:rsidRDefault="001B26CF" w:rsidP="001B26CF">
            <w:pPr>
              <w:spacing w:after="0"/>
              <w:jc w:val="center"/>
              <w:rPr>
                <w:rFonts w:ascii="Times New Roman" w:hAnsi="Times New Roman" w:cs="Times New Roman"/>
              </w:rPr>
            </w:pPr>
            <w:r>
              <w:rPr>
                <w:rFonts w:ascii="Times New Roman" w:hAnsi="Times New Roman" w:cs="Times New Roman"/>
              </w:rPr>
              <w:t>-</w:t>
            </w:r>
          </w:p>
        </w:tc>
      </w:tr>
    </w:tbl>
    <w:p w14:paraId="06901683" w14:textId="77777777" w:rsidR="00F9304F" w:rsidRDefault="00C473F9" w:rsidP="00397F38">
      <w:pPr>
        <w:spacing w:line="360" w:lineRule="auto"/>
        <w:jc w:val="both"/>
        <w:rPr>
          <w:rFonts w:ascii="Times New Roman" w:hAnsi="Times New Roman" w:cs="Times New Roman"/>
          <w:bCs/>
          <w:sz w:val="20"/>
          <w:szCs w:val="20"/>
          <w:lang w:val="en-US"/>
        </w:rPr>
        <w:sectPr w:rsidR="00F9304F" w:rsidSect="001D17CA">
          <w:pgSz w:w="16838" w:h="11906" w:orient="landscape"/>
          <w:pgMar w:top="1440" w:right="1440" w:bottom="1440" w:left="1440" w:header="708" w:footer="708" w:gutter="0"/>
          <w:cols w:space="708"/>
          <w:docGrid w:linePitch="360"/>
        </w:sectPr>
      </w:pPr>
      <w:r>
        <w:rPr>
          <w:rFonts w:ascii="Times New Roman" w:hAnsi="Times New Roman" w:cs="Times New Roman"/>
          <w:bCs/>
          <w:sz w:val="20"/>
          <w:szCs w:val="20"/>
          <w:lang w:val="en-US"/>
        </w:rPr>
        <w:t xml:space="preserve">             </w:t>
      </w:r>
      <w:r w:rsidR="001B26CF">
        <w:rPr>
          <w:rFonts w:ascii="Times New Roman" w:hAnsi="Times New Roman" w:cs="Times New Roman"/>
          <w:bCs/>
          <w:sz w:val="20"/>
          <w:szCs w:val="20"/>
          <w:lang w:val="en-US"/>
        </w:rPr>
        <w:t xml:space="preserve">              </w:t>
      </w:r>
      <w:r w:rsidR="00397F38" w:rsidRPr="00397F38">
        <w:rPr>
          <w:rFonts w:ascii="Times New Roman" w:hAnsi="Times New Roman" w:cs="Times New Roman"/>
          <w:bCs/>
          <w:sz w:val="20"/>
          <w:szCs w:val="20"/>
          <w:lang w:val="en-US"/>
        </w:rPr>
        <w:t>I</w:t>
      </w:r>
      <w:r w:rsidR="00397F38" w:rsidRPr="00397F38">
        <w:rPr>
          <w:rFonts w:ascii="Times New Roman" w:hAnsi="Times New Roman" w:cs="Times New Roman"/>
          <w:bCs/>
          <w:sz w:val="20"/>
          <w:szCs w:val="20"/>
          <w:vertAlign w:val="subscript"/>
          <w:lang w:val="en-US"/>
        </w:rPr>
        <w:t>1</w:t>
      </w:r>
      <w:r w:rsidR="00397F38" w:rsidRPr="00397F38">
        <w:rPr>
          <w:rFonts w:ascii="Times New Roman" w:hAnsi="Times New Roman" w:cs="Times New Roman"/>
          <w:sz w:val="20"/>
          <w:szCs w:val="20"/>
          <w:lang w:val="en-US"/>
        </w:rPr>
        <w:t xml:space="preserve">: Non stress </w:t>
      </w:r>
      <w:r w:rsidR="001B26CF">
        <w:rPr>
          <w:rFonts w:ascii="Times New Roman" w:hAnsi="Times New Roman" w:cs="Times New Roman"/>
          <w:sz w:val="20"/>
          <w:szCs w:val="20"/>
          <w:lang w:val="en-US"/>
        </w:rPr>
        <w:t xml:space="preserve">         </w:t>
      </w:r>
      <w:r w:rsidR="00397F38" w:rsidRPr="00397F38">
        <w:rPr>
          <w:rFonts w:ascii="Times New Roman" w:hAnsi="Times New Roman" w:cs="Times New Roman"/>
          <w:bCs/>
          <w:sz w:val="20"/>
          <w:szCs w:val="20"/>
          <w:lang w:val="en-US"/>
        </w:rPr>
        <w:t>I</w:t>
      </w:r>
      <w:r w:rsidR="00397F38" w:rsidRPr="00397F38">
        <w:rPr>
          <w:rFonts w:ascii="Times New Roman" w:hAnsi="Times New Roman" w:cs="Times New Roman"/>
          <w:bCs/>
          <w:sz w:val="20"/>
          <w:szCs w:val="20"/>
          <w:vertAlign w:val="subscript"/>
          <w:lang w:val="en-US"/>
        </w:rPr>
        <w:t>2</w:t>
      </w:r>
      <w:r w:rsidR="001B26CF">
        <w:rPr>
          <w:rFonts w:ascii="Times New Roman" w:hAnsi="Times New Roman" w:cs="Times New Roman"/>
          <w:bCs/>
          <w:sz w:val="20"/>
          <w:szCs w:val="20"/>
          <w:lang w:val="en-US"/>
        </w:rPr>
        <w:t>: Moisture stress</w:t>
      </w:r>
    </w:p>
    <w:p w14:paraId="60BC63A0" w14:textId="77777777" w:rsidR="001D17CA" w:rsidRDefault="001D17CA" w:rsidP="001B26CF">
      <w:pPr>
        <w:spacing w:line="360" w:lineRule="auto"/>
        <w:jc w:val="both"/>
        <w:rPr>
          <w:rFonts w:ascii="Times New Roman" w:hAnsi="Times New Roman" w:cs="Times New Roman"/>
          <w:sz w:val="24"/>
          <w:szCs w:val="24"/>
          <w:lang w:val="en-US"/>
        </w:rPr>
      </w:pPr>
    </w:p>
    <w:sectPr w:rsidR="001D17CA" w:rsidSect="00F9304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7DAB65" w14:textId="77777777" w:rsidR="000E431B" w:rsidRDefault="000E431B" w:rsidP="001D3BDA">
      <w:pPr>
        <w:spacing w:after="0" w:line="240" w:lineRule="auto"/>
      </w:pPr>
      <w:r>
        <w:separator/>
      </w:r>
    </w:p>
  </w:endnote>
  <w:endnote w:type="continuationSeparator" w:id="0">
    <w:p w14:paraId="6494DFEF" w14:textId="77777777" w:rsidR="000E431B" w:rsidRDefault="000E431B" w:rsidP="001D3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25402D" w14:textId="77777777" w:rsidR="001D3BDA" w:rsidRDefault="001D3B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C86985" w14:textId="77777777" w:rsidR="001D3BDA" w:rsidRDefault="001D3B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204E9C" w14:textId="77777777" w:rsidR="001D3BDA" w:rsidRDefault="001D3B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B878C6" w14:textId="77777777" w:rsidR="000E431B" w:rsidRDefault="000E431B" w:rsidP="001D3BDA">
      <w:pPr>
        <w:spacing w:after="0" w:line="240" w:lineRule="auto"/>
      </w:pPr>
      <w:r>
        <w:separator/>
      </w:r>
    </w:p>
  </w:footnote>
  <w:footnote w:type="continuationSeparator" w:id="0">
    <w:p w14:paraId="50849162" w14:textId="77777777" w:rsidR="000E431B" w:rsidRDefault="000E431B" w:rsidP="001D3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6DB18" w14:textId="48DAA328" w:rsidR="001D3BDA" w:rsidRDefault="001D3BDA">
    <w:pPr>
      <w:pStyle w:val="Header"/>
    </w:pPr>
    <w:r>
      <w:rPr>
        <w:noProof/>
      </w:rPr>
      <w:pict w14:anchorId="66E3B6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46438"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6B88CB" w14:textId="284BB45C" w:rsidR="001D3BDA" w:rsidRDefault="001D3BDA">
    <w:pPr>
      <w:pStyle w:val="Header"/>
    </w:pPr>
    <w:r>
      <w:rPr>
        <w:noProof/>
      </w:rPr>
      <w:pict w14:anchorId="47D097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46439"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89031" w14:textId="0E403D81" w:rsidR="001D3BDA" w:rsidRDefault="001D3BDA">
    <w:pPr>
      <w:pStyle w:val="Header"/>
    </w:pPr>
    <w:r>
      <w:rPr>
        <w:noProof/>
      </w:rPr>
      <w:pict w14:anchorId="4D2136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5846437"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E52FA0"/>
    <w:multiLevelType w:val="hybridMultilevel"/>
    <w:tmpl w:val="F796ED12"/>
    <w:lvl w:ilvl="0" w:tplc="0409000B">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hint="default"/>
      </w:rPr>
    </w:lvl>
    <w:lvl w:ilvl="8" w:tplc="04090005">
      <w:start w:val="1"/>
      <w:numFmt w:val="bullet"/>
      <w:lvlText w:val=""/>
      <w:lvlJc w:val="left"/>
      <w:pPr>
        <w:ind w:left="7560" w:hanging="360"/>
      </w:pPr>
      <w:rPr>
        <w:rFonts w:ascii="Wingdings" w:hAnsi="Wingdings" w:hint="default"/>
      </w:rPr>
    </w:lvl>
  </w:abstractNum>
  <w:abstractNum w:abstractNumId="1" w15:restartNumberingAfterBreak="0">
    <w:nsid w:val="3BE15F9F"/>
    <w:multiLevelType w:val="hybridMultilevel"/>
    <w:tmpl w:val="810C17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1455"/>
    <w:rsid w:val="000038C5"/>
    <w:rsid w:val="00004429"/>
    <w:rsid w:val="000166C0"/>
    <w:rsid w:val="00021F3B"/>
    <w:rsid w:val="0004338A"/>
    <w:rsid w:val="000444CC"/>
    <w:rsid w:val="00052DE7"/>
    <w:rsid w:val="0008391D"/>
    <w:rsid w:val="00091361"/>
    <w:rsid w:val="000A282F"/>
    <w:rsid w:val="000E431B"/>
    <w:rsid w:val="00104726"/>
    <w:rsid w:val="00137E3A"/>
    <w:rsid w:val="00186F6B"/>
    <w:rsid w:val="001A2712"/>
    <w:rsid w:val="001B2038"/>
    <w:rsid w:val="001B26CF"/>
    <w:rsid w:val="001D17CA"/>
    <w:rsid w:val="001D3BDA"/>
    <w:rsid w:val="001E30BA"/>
    <w:rsid w:val="00213F87"/>
    <w:rsid w:val="00214EE3"/>
    <w:rsid w:val="00237363"/>
    <w:rsid w:val="002A0EA5"/>
    <w:rsid w:val="002C4289"/>
    <w:rsid w:val="002D0385"/>
    <w:rsid w:val="002E0BE9"/>
    <w:rsid w:val="002E671B"/>
    <w:rsid w:val="00397F38"/>
    <w:rsid w:val="00437ADB"/>
    <w:rsid w:val="00441455"/>
    <w:rsid w:val="00461A51"/>
    <w:rsid w:val="00480A82"/>
    <w:rsid w:val="004E4423"/>
    <w:rsid w:val="004F1640"/>
    <w:rsid w:val="00512B80"/>
    <w:rsid w:val="005367D5"/>
    <w:rsid w:val="00536AC7"/>
    <w:rsid w:val="00547CE2"/>
    <w:rsid w:val="00563329"/>
    <w:rsid w:val="00583FD5"/>
    <w:rsid w:val="005B5DEC"/>
    <w:rsid w:val="005B7653"/>
    <w:rsid w:val="005D2868"/>
    <w:rsid w:val="005D30AE"/>
    <w:rsid w:val="005E2259"/>
    <w:rsid w:val="00603635"/>
    <w:rsid w:val="0066136F"/>
    <w:rsid w:val="0068658E"/>
    <w:rsid w:val="006D32FF"/>
    <w:rsid w:val="007220A6"/>
    <w:rsid w:val="00727126"/>
    <w:rsid w:val="0075791B"/>
    <w:rsid w:val="0076107D"/>
    <w:rsid w:val="007A0BEF"/>
    <w:rsid w:val="007A71F4"/>
    <w:rsid w:val="00871FB5"/>
    <w:rsid w:val="008B35E6"/>
    <w:rsid w:val="008D50CA"/>
    <w:rsid w:val="00922797"/>
    <w:rsid w:val="0094107A"/>
    <w:rsid w:val="00960F3A"/>
    <w:rsid w:val="00963A3D"/>
    <w:rsid w:val="00976C6D"/>
    <w:rsid w:val="009B4E94"/>
    <w:rsid w:val="009D00B3"/>
    <w:rsid w:val="00AC4658"/>
    <w:rsid w:val="00AD24D1"/>
    <w:rsid w:val="00AD6560"/>
    <w:rsid w:val="00AE041C"/>
    <w:rsid w:val="00B34B63"/>
    <w:rsid w:val="00B62404"/>
    <w:rsid w:val="00B66E84"/>
    <w:rsid w:val="00B74FA5"/>
    <w:rsid w:val="00BB0547"/>
    <w:rsid w:val="00BE128A"/>
    <w:rsid w:val="00BE6376"/>
    <w:rsid w:val="00BE6555"/>
    <w:rsid w:val="00C15082"/>
    <w:rsid w:val="00C309C6"/>
    <w:rsid w:val="00C32FD3"/>
    <w:rsid w:val="00C33826"/>
    <w:rsid w:val="00C44301"/>
    <w:rsid w:val="00C45F7F"/>
    <w:rsid w:val="00C473F9"/>
    <w:rsid w:val="00C764E3"/>
    <w:rsid w:val="00C8281D"/>
    <w:rsid w:val="00C844C3"/>
    <w:rsid w:val="00CA0D78"/>
    <w:rsid w:val="00CB2A9B"/>
    <w:rsid w:val="00CC04E8"/>
    <w:rsid w:val="00CC2EDE"/>
    <w:rsid w:val="00CF75D7"/>
    <w:rsid w:val="00D02AD8"/>
    <w:rsid w:val="00D2116C"/>
    <w:rsid w:val="00D355BC"/>
    <w:rsid w:val="00D41823"/>
    <w:rsid w:val="00D62F26"/>
    <w:rsid w:val="00DA3F6E"/>
    <w:rsid w:val="00DC460F"/>
    <w:rsid w:val="00DF6450"/>
    <w:rsid w:val="00E51080"/>
    <w:rsid w:val="00E9604F"/>
    <w:rsid w:val="00E9749B"/>
    <w:rsid w:val="00EB1B5F"/>
    <w:rsid w:val="00EF572F"/>
    <w:rsid w:val="00F9005F"/>
    <w:rsid w:val="00F90957"/>
    <w:rsid w:val="00F9304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AF9E321"/>
  <w15:chartTrackingRefBased/>
  <w15:docId w15:val="{6D25E48A-97A5-4A1F-9E05-17FC5533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32FD3"/>
    <w:pPr>
      <w:autoSpaceDE w:val="0"/>
      <w:autoSpaceDN w:val="0"/>
      <w:adjustRightInd w:val="0"/>
      <w:spacing w:after="0" w:line="240" w:lineRule="auto"/>
    </w:pPr>
    <w:rPr>
      <w:rFonts w:ascii="Calibri" w:hAnsi="Calibri" w:cs="Calibri"/>
      <w:color w:val="000000"/>
      <w:sz w:val="24"/>
      <w:szCs w:val="24"/>
      <w:lang w:val="en-US"/>
    </w:rPr>
  </w:style>
  <w:style w:type="paragraph" w:customStyle="1" w:styleId="Body">
    <w:name w:val="Body"/>
    <w:rsid w:val="00536AC7"/>
    <w:pPr>
      <w:pBdr>
        <w:top w:val="nil"/>
        <w:left w:val="nil"/>
        <w:bottom w:val="nil"/>
        <w:right w:val="nil"/>
        <w:between w:val="nil"/>
        <w:bar w:val="nil"/>
      </w:pBdr>
      <w:spacing w:after="0" w:line="480" w:lineRule="auto"/>
      <w:jc w:val="both"/>
    </w:pPr>
    <w:rPr>
      <w:rFonts w:ascii="Microsoft Sans Serif" w:eastAsia="Arial Unicode MS" w:hAnsi="Microsoft Sans Serif" w:cs="Arial Unicode MS"/>
      <w:color w:val="000000"/>
      <w:sz w:val="24"/>
      <w:szCs w:val="24"/>
      <w:bdr w:val="nil"/>
      <w:lang w:val="fr-FR" w:eastAsia="zh-CN"/>
    </w:rPr>
  </w:style>
  <w:style w:type="paragraph" w:styleId="ListParagraph">
    <w:name w:val="List Paragraph"/>
    <w:basedOn w:val="Normal"/>
    <w:uiPriority w:val="34"/>
    <w:qFormat/>
    <w:rsid w:val="004F1640"/>
    <w:pPr>
      <w:spacing w:after="200" w:line="276" w:lineRule="auto"/>
      <w:ind w:left="720"/>
    </w:pPr>
    <w:rPr>
      <w:rFonts w:ascii="Calibri" w:eastAsia="Times New Roman" w:hAnsi="Calibri" w:cs="Times New Roman"/>
      <w:lang w:val="en-US"/>
    </w:rPr>
  </w:style>
  <w:style w:type="character" w:styleId="Hyperlink">
    <w:name w:val="Hyperlink"/>
    <w:basedOn w:val="DefaultParagraphFont"/>
    <w:uiPriority w:val="99"/>
    <w:unhideWhenUsed/>
    <w:rsid w:val="00AE041C"/>
    <w:rPr>
      <w:color w:val="0563C1" w:themeColor="hyperlink"/>
      <w:u w:val="single"/>
    </w:rPr>
  </w:style>
  <w:style w:type="character" w:styleId="UnresolvedMention">
    <w:name w:val="Unresolved Mention"/>
    <w:basedOn w:val="DefaultParagraphFont"/>
    <w:uiPriority w:val="99"/>
    <w:semiHidden/>
    <w:unhideWhenUsed/>
    <w:rsid w:val="00B74FA5"/>
    <w:rPr>
      <w:color w:val="605E5C"/>
      <w:shd w:val="clear" w:color="auto" w:fill="E1DFDD"/>
    </w:rPr>
  </w:style>
  <w:style w:type="paragraph" w:styleId="Header">
    <w:name w:val="header"/>
    <w:basedOn w:val="Normal"/>
    <w:link w:val="HeaderChar"/>
    <w:uiPriority w:val="99"/>
    <w:unhideWhenUsed/>
    <w:rsid w:val="001D3B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3BDA"/>
  </w:style>
  <w:style w:type="paragraph" w:styleId="Footer">
    <w:name w:val="footer"/>
    <w:basedOn w:val="Normal"/>
    <w:link w:val="FooterChar"/>
    <w:uiPriority w:val="99"/>
    <w:unhideWhenUsed/>
    <w:rsid w:val="001D3B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3B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068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1CE53F-B0F0-46A4-8886-6244326F2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1173</TotalTime>
  <Pages>13</Pages>
  <Words>4045</Words>
  <Characters>23057</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70</cp:revision>
  <dcterms:created xsi:type="dcterms:W3CDTF">2025-07-02T06:46:00Z</dcterms:created>
  <dcterms:modified xsi:type="dcterms:W3CDTF">2025-07-23T12:48:00Z</dcterms:modified>
</cp:coreProperties>
</file>