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7F3B" w14:textId="6B39E41B" w:rsidR="00060315" w:rsidRPr="002E008F" w:rsidRDefault="00060315" w:rsidP="00C634F9">
      <w:pPr>
        <w:pStyle w:val="Heading1"/>
        <w:jc w:val="center"/>
        <w:rPr>
          <w:rFonts w:ascii="Times New Roman" w:eastAsia="Times New Roman" w:hAnsi="Times New Roman" w:cs="Times New Roman"/>
          <w:b/>
          <w:color w:val="auto"/>
          <w:lang w:eastAsia="en-IN"/>
        </w:rPr>
      </w:pPr>
      <w:r w:rsidRPr="002E008F">
        <w:rPr>
          <w:rFonts w:ascii="Times New Roman" w:eastAsia="Times New Roman" w:hAnsi="Times New Roman" w:cs="Times New Roman"/>
          <w:b/>
          <w:color w:val="auto"/>
          <w:lang w:eastAsia="en-IN"/>
        </w:rPr>
        <w:t xml:space="preserve">THE PERFORMANCE OF </w:t>
      </w:r>
      <w:r w:rsidR="002A5E85" w:rsidRPr="002E008F">
        <w:rPr>
          <w:rFonts w:ascii="Times New Roman" w:eastAsia="Times New Roman" w:hAnsi="Times New Roman" w:cs="Times New Roman"/>
          <w:b/>
          <w:color w:val="auto"/>
          <w:lang w:eastAsia="en-IN"/>
        </w:rPr>
        <w:t xml:space="preserve">LIMONIUM </w:t>
      </w:r>
      <w:r w:rsidRPr="002E008F">
        <w:rPr>
          <w:rFonts w:ascii="Times New Roman" w:eastAsia="Times New Roman" w:hAnsi="Times New Roman" w:cs="Times New Roman"/>
          <w:b/>
          <w:color w:val="auto"/>
          <w:lang w:eastAsia="en-IN"/>
        </w:rPr>
        <w:t>(</w:t>
      </w:r>
      <w:r w:rsidRPr="002E008F">
        <w:rPr>
          <w:rFonts w:ascii="Times New Roman" w:eastAsia="Times New Roman" w:hAnsi="Times New Roman" w:cs="Times New Roman"/>
          <w:b/>
          <w:i/>
          <w:color w:val="auto"/>
          <w:lang w:eastAsia="en-IN"/>
        </w:rPr>
        <w:t xml:space="preserve">Limonium </w:t>
      </w:r>
      <w:proofErr w:type="spellStart"/>
      <w:r w:rsidRPr="002E008F">
        <w:rPr>
          <w:rFonts w:ascii="Times New Roman" w:eastAsia="Times New Roman" w:hAnsi="Times New Roman" w:cs="Times New Roman"/>
          <w:b/>
          <w:i/>
          <w:color w:val="auto"/>
          <w:lang w:eastAsia="en-IN"/>
        </w:rPr>
        <w:t>sinuatum</w:t>
      </w:r>
      <w:proofErr w:type="spellEnd"/>
      <w:r w:rsidRPr="002E008F">
        <w:rPr>
          <w:rFonts w:ascii="Times New Roman" w:eastAsia="Times New Roman" w:hAnsi="Times New Roman" w:cs="Times New Roman"/>
          <w:b/>
          <w:color w:val="auto"/>
          <w:lang w:eastAsia="en-IN"/>
        </w:rPr>
        <w:t>) VARIETIES IN SOUTHERN KARNATAKA UNDER DIFFERENT PLANTING DENSITIES</w:t>
      </w:r>
    </w:p>
    <w:p w14:paraId="75F593B5" w14:textId="2A1CDF4B" w:rsidR="009E68DB" w:rsidRDefault="009E68DB" w:rsidP="00B13742">
      <w:pPr>
        <w:spacing w:after="0" w:line="240" w:lineRule="auto"/>
        <w:jc w:val="center"/>
        <w:rPr>
          <w:rFonts w:ascii="Times New Roman" w:hAnsi="Times New Roman" w:cs="Times New Roman"/>
          <w:color w:val="000000" w:themeColor="text1"/>
          <w:sz w:val="20"/>
          <w:szCs w:val="20"/>
          <w:lang w:eastAsia="en-IN"/>
        </w:rPr>
      </w:pPr>
    </w:p>
    <w:p w14:paraId="4691864C" w14:textId="77777777" w:rsidR="00111DBB" w:rsidRPr="00111DBB" w:rsidRDefault="00111DBB" w:rsidP="00B13742">
      <w:pPr>
        <w:spacing w:after="0" w:line="240" w:lineRule="auto"/>
        <w:jc w:val="center"/>
        <w:rPr>
          <w:rFonts w:ascii="Times New Roman" w:hAnsi="Times New Roman" w:cs="Times New Roman"/>
          <w:color w:val="000000" w:themeColor="text1"/>
          <w:sz w:val="20"/>
          <w:szCs w:val="20"/>
          <w:lang w:eastAsia="en-IN"/>
        </w:rPr>
      </w:pPr>
    </w:p>
    <w:p w14:paraId="3C97EF34" w14:textId="77777777" w:rsidR="00B13742" w:rsidRPr="00B13742" w:rsidRDefault="00B13742" w:rsidP="00454BD7">
      <w:pPr>
        <w:spacing w:after="0" w:line="288" w:lineRule="auto"/>
        <w:jc w:val="center"/>
        <w:rPr>
          <w:rFonts w:ascii="Times New Roman" w:eastAsia="Times New Roman" w:hAnsi="Times New Roman" w:cs="Times New Roman"/>
          <w:b/>
          <w:color w:val="000000"/>
          <w:sz w:val="32"/>
          <w:szCs w:val="36"/>
          <w:lang w:val="en-US"/>
        </w:rPr>
      </w:pPr>
    </w:p>
    <w:p w14:paraId="11C5A617" w14:textId="77777777" w:rsidR="008B5AFD" w:rsidRDefault="008B5AFD" w:rsidP="008B5AFD">
      <w:pPr>
        <w:spacing w:line="240" w:lineRule="auto"/>
        <w:jc w:val="center"/>
        <w:rPr>
          <w:rFonts w:ascii="Times New Roman" w:hAnsi="Times New Roman" w:cs="Times New Roman"/>
          <w:b/>
          <w:bCs/>
          <w:sz w:val="24"/>
          <w:szCs w:val="24"/>
        </w:rPr>
      </w:pPr>
      <w:r w:rsidRPr="00F52B76">
        <w:rPr>
          <w:rFonts w:ascii="Times New Roman" w:hAnsi="Times New Roman" w:cs="Times New Roman"/>
          <w:b/>
          <w:bCs/>
          <w:sz w:val="24"/>
          <w:szCs w:val="24"/>
        </w:rPr>
        <w:t>ABSTRACT</w:t>
      </w:r>
    </w:p>
    <w:p w14:paraId="22D99F6C" w14:textId="75BF64FE" w:rsidR="008B5AFD" w:rsidRDefault="008B5AFD" w:rsidP="008B5AFD">
      <w:pPr>
        <w:spacing w:before="80" w:after="80" w:line="240" w:lineRule="auto"/>
        <w:ind w:firstLine="720"/>
        <w:jc w:val="both"/>
        <w:rPr>
          <w:rFonts w:ascii="Times New Roman" w:hAnsi="Times New Roman" w:cs="Times New Roman"/>
          <w:sz w:val="24"/>
          <w:szCs w:val="24"/>
        </w:rPr>
      </w:pPr>
      <w:r w:rsidRPr="002768B2">
        <w:rPr>
          <w:rFonts w:ascii="Times New Roman" w:hAnsi="Times New Roman" w:cs="Times New Roman"/>
          <w:color w:val="000000" w:themeColor="text1"/>
          <w:sz w:val="24"/>
          <w:szCs w:val="24"/>
          <w:lang w:val="en-US" w:eastAsia="en-IN"/>
        </w:rPr>
        <w:t xml:space="preserve">The investigation was carried out at research farm Department of Floriculture and Landscaping, College of Horticulture, Bengaluru during 2023-2024. The experiment was laid out in </w:t>
      </w:r>
      <w:r w:rsidRPr="002768B2">
        <w:rPr>
          <w:rFonts w:ascii="Times New Roman" w:hAnsi="Times New Roman" w:cs="Times New Roman"/>
          <w:sz w:val="24"/>
          <w:szCs w:val="24"/>
        </w:rPr>
        <w:t xml:space="preserve">Factorial Randomized Complete Block Design (FRCBD) with nine treatment combination comprising of three varieties </w:t>
      </w:r>
      <w:proofErr w:type="spellStart"/>
      <w:r w:rsidRPr="002768B2">
        <w:rPr>
          <w:rFonts w:ascii="Times New Roman" w:hAnsi="Times New Roman" w:cs="Times New Roman"/>
          <w:i/>
          <w:sz w:val="24"/>
          <w:szCs w:val="24"/>
        </w:rPr>
        <w:t>i.e</w:t>
      </w:r>
      <w:proofErr w:type="spellEnd"/>
      <w:r w:rsidRPr="002768B2">
        <w:rPr>
          <w:rFonts w:ascii="Times New Roman" w:hAnsi="Times New Roman" w:cs="Times New Roman"/>
          <w:sz w:val="24"/>
          <w:szCs w:val="24"/>
        </w:rPr>
        <w:t xml:space="preserve">, </w:t>
      </w:r>
      <w:r w:rsidRPr="002768B2">
        <w:rPr>
          <w:rFonts w:ascii="Times New Roman" w:hAnsi="Times New Roman" w:cs="Times New Roman"/>
          <w:position w:val="2"/>
          <w:sz w:val="24"/>
          <w:szCs w:val="24"/>
        </w:rPr>
        <w:t>Shooting Star (V</w:t>
      </w:r>
      <w:r w:rsidRPr="002768B2">
        <w:rPr>
          <w:rFonts w:ascii="Times New Roman" w:hAnsi="Times New Roman" w:cs="Times New Roman"/>
          <w:sz w:val="24"/>
          <w:szCs w:val="24"/>
          <w:vertAlign w:val="subscript"/>
        </w:rPr>
        <w:t>1</w:t>
      </w:r>
      <w:r w:rsidRPr="002768B2">
        <w:rPr>
          <w:rFonts w:ascii="Times New Roman" w:hAnsi="Times New Roman" w:cs="Times New Roman"/>
          <w:position w:val="2"/>
          <w:sz w:val="24"/>
          <w:szCs w:val="24"/>
        </w:rPr>
        <w:t>), Silver Pink (V</w:t>
      </w:r>
      <w:r w:rsidRPr="002768B2">
        <w:rPr>
          <w:rFonts w:ascii="Times New Roman" w:hAnsi="Times New Roman" w:cs="Times New Roman"/>
          <w:sz w:val="24"/>
          <w:szCs w:val="24"/>
          <w:vertAlign w:val="subscript"/>
        </w:rPr>
        <w:t>2</w:t>
      </w:r>
      <w:r w:rsidRPr="002768B2">
        <w:rPr>
          <w:rFonts w:ascii="Times New Roman" w:hAnsi="Times New Roman" w:cs="Times New Roman"/>
          <w:position w:val="2"/>
          <w:sz w:val="24"/>
          <w:szCs w:val="24"/>
        </w:rPr>
        <w:t>), Sky Light (V</w:t>
      </w:r>
      <w:r w:rsidRPr="002768B2">
        <w:rPr>
          <w:rFonts w:ascii="Times New Roman" w:hAnsi="Times New Roman" w:cs="Times New Roman"/>
          <w:sz w:val="24"/>
          <w:szCs w:val="24"/>
          <w:vertAlign w:val="subscript"/>
        </w:rPr>
        <w:t>3</w:t>
      </w:r>
      <w:r w:rsidRPr="002768B2">
        <w:rPr>
          <w:rFonts w:ascii="Times New Roman" w:hAnsi="Times New Roman" w:cs="Times New Roman"/>
          <w:position w:val="2"/>
          <w:sz w:val="24"/>
          <w:szCs w:val="24"/>
        </w:rPr>
        <w:t>)</w:t>
      </w:r>
      <w:r w:rsidRPr="002768B2">
        <w:rPr>
          <w:rFonts w:ascii="Times New Roman" w:hAnsi="Times New Roman" w:cs="Times New Roman"/>
          <w:sz w:val="24"/>
          <w:szCs w:val="24"/>
        </w:rPr>
        <w:t xml:space="preserve"> and three levels of spacing </w:t>
      </w:r>
      <w:r w:rsidRPr="002768B2">
        <w:rPr>
          <w:rFonts w:ascii="Times New Roman" w:hAnsi="Times New Roman" w:cs="Times New Roman"/>
          <w:i/>
          <w:sz w:val="24"/>
          <w:szCs w:val="24"/>
        </w:rPr>
        <w:t>viz</w:t>
      </w:r>
      <w:r w:rsidRPr="002768B2">
        <w:rPr>
          <w:rFonts w:ascii="Times New Roman" w:hAnsi="Times New Roman" w:cs="Times New Roman"/>
          <w:sz w:val="24"/>
          <w:szCs w:val="24"/>
        </w:rPr>
        <w:t xml:space="preserve">., </w:t>
      </w:r>
      <w:r w:rsidRPr="002768B2">
        <w:rPr>
          <w:rFonts w:ascii="Times New Roman" w:eastAsia="Times New Roman" w:hAnsi="Times New Roman" w:cs="Times New Roman"/>
          <w:sz w:val="24"/>
          <w:szCs w:val="24"/>
          <w:lang w:val="en-US"/>
        </w:rPr>
        <w:t>S</w:t>
      </w:r>
      <w:r w:rsidRPr="002768B2">
        <w:rPr>
          <w:rFonts w:ascii="Times New Roman" w:eastAsia="Times New Roman" w:hAnsi="Times New Roman" w:cs="Times New Roman"/>
          <w:sz w:val="24"/>
          <w:szCs w:val="24"/>
          <w:vertAlign w:val="subscript"/>
          <w:lang w:val="en-US"/>
        </w:rPr>
        <w:t xml:space="preserve">1 </w:t>
      </w:r>
      <w:r w:rsidRPr="002768B2">
        <w:rPr>
          <w:rFonts w:ascii="Times New Roman" w:eastAsia="Times New Roman" w:hAnsi="Times New Roman" w:cs="Times New Roman"/>
          <w:sz w:val="24"/>
          <w:szCs w:val="24"/>
          <w:lang w:val="en-US"/>
        </w:rPr>
        <w:t>(</w:t>
      </w:r>
      <w:r w:rsidRPr="002768B2">
        <w:rPr>
          <w:rFonts w:ascii="Times New Roman" w:hAnsi="Times New Roman" w:cs="Times New Roman"/>
          <w:sz w:val="24"/>
          <w:szCs w:val="24"/>
        </w:rPr>
        <w:t xml:space="preserve">45 × 45 </w:t>
      </w:r>
      <w:r w:rsidRPr="002768B2">
        <w:rPr>
          <w:rFonts w:ascii="Times New Roman" w:eastAsia="Times New Roman" w:hAnsi="Times New Roman" w:cs="Times New Roman"/>
          <w:sz w:val="24"/>
          <w:szCs w:val="24"/>
          <w:lang w:val="en-US"/>
        </w:rPr>
        <w:t>cm), S</w:t>
      </w:r>
      <w:r w:rsidRPr="002768B2">
        <w:rPr>
          <w:rFonts w:ascii="Times New Roman" w:eastAsia="Times New Roman" w:hAnsi="Times New Roman" w:cs="Times New Roman"/>
          <w:sz w:val="24"/>
          <w:szCs w:val="24"/>
          <w:vertAlign w:val="subscript"/>
          <w:lang w:val="en-US"/>
        </w:rPr>
        <w:t xml:space="preserve">2 </w:t>
      </w:r>
      <w:r w:rsidRPr="002768B2">
        <w:rPr>
          <w:rFonts w:ascii="Times New Roman" w:eastAsia="Times New Roman" w:hAnsi="Times New Roman" w:cs="Times New Roman"/>
          <w:sz w:val="24"/>
          <w:szCs w:val="24"/>
          <w:lang w:val="en-US"/>
        </w:rPr>
        <w:t>(</w:t>
      </w:r>
      <w:r w:rsidRPr="002768B2">
        <w:rPr>
          <w:rFonts w:ascii="Times New Roman" w:hAnsi="Times New Roman" w:cs="Times New Roman"/>
          <w:sz w:val="24"/>
          <w:szCs w:val="24"/>
        </w:rPr>
        <w:t xml:space="preserve">60 × 30 </w:t>
      </w:r>
      <w:r w:rsidRPr="002768B2">
        <w:rPr>
          <w:rFonts w:ascii="Times New Roman" w:eastAsia="Times New Roman" w:hAnsi="Times New Roman" w:cs="Times New Roman"/>
          <w:sz w:val="24"/>
          <w:szCs w:val="24"/>
          <w:lang w:val="en-US"/>
        </w:rPr>
        <w:t>cm)</w:t>
      </w:r>
      <w:r w:rsidRPr="002768B2">
        <w:rPr>
          <w:rFonts w:ascii="Times New Roman" w:hAnsi="Times New Roman" w:cs="Times New Roman"/>
          <w:sz w:val="24"/>
          <w:szCs w:val="24"/>
        </w:rPr>
        <w:t xml:space="preserve"> and </w:t>
      </w:r>
      <w:r w:rsidRPr="002768B2">
        <w:rPr>
          <w:rFonts w:ascii="Times New Roman" w:eastAsia="Times New Roman" w:hAnsi="Times New Roman" w:cs="Times New Roman"/>
          <w:sz w:val="24"/>
          <w:szCs w:val="24"/>
          <w:lang w:val="en-US"/>
        </w:rPr>
        <w:t>S</w:t>
      </w:r>
      <w:r w:rsidRPr="002768B2">
        <w:rPr>
          <w:rFonts w:ascii="Times New Roman" w:eastAsia="Times New Roman" w:hAnsi="Times New Roman" w:cs="Times New Roman"/>
          <w:sz w:val="24"/>
          <w:szCs w:val="24"/>
          <w:vertAlign w:val="subscript"/>
          <w:lang w:val="en-US"/>
        </w:rPr>
        <w:t xml:space="preserve">3 </w:t>
      </w:r>
      <w:r w:rsidRPr="002768B2">
        <w:rPr>
          <w:rFonts w:ascii="Times New Roman" w:eastAsia="Times New Roman" w:hAnsi="Times New Roman" w:cs="Times New Roman"/>
          <w:sz w:val="24"/>
          <w:szCs w:val="24"/>
          <w:lang w:val="en-US"/>
        </w:rPr>
        <w:t>(</w:t>
      </w:r>
      <w:r w:rsidRPr="002768B2">
        <w:rPr>
          <w:rFonts w:ascii="Times New Roman" w:hAnsi="Times New Roman" w:cs="Times New Roman"/>
          <w:sz w:val="24"/>
          <w:szCs w:val="24"/>
        </w:rPr>
        <w:t xml:space="preserve">60 × 45 </w:t>
      </w:r>
      <w:r w:rsidRPr="002768B2">
        <w:rPr>
          <w:rFonts w:ascii="Times New Roman" w:eastAsia="Times New Roman" w:hAnsi="Times New Roman" w:cs="Times New Roman"/>
          <w:sz w:val="24"/>
          <w:szCs w:val="24"/>
          <w:lang w:val="en-US"/>
        </w:rPr>
        <w:t xml:space="preserve">cm) and were </w:t>
      </w:r>
      <w:r w:rsidRPr="002768B2">
        <w:rPr>
          <w:rFonts w:ascii="Times New Roman" w:hAnsi="Times New Roman" w:cs="Times New Roman"/>
          <w:sz w:val="24"/>
          <w:szCs w:val="24"/>
        </w:rPr>
        <w:t xml:space="preserve">replicated thrice. </w:t>
      </w:r>
      <w:r>
        <w:rPr>
          <w:rFonts w:ascii="Times New Roman" w:hAnsi="Times New Roman" w:cs="Times New Roman"/>
          <w:sz w:val="24"/>
          <w:szCs w:val="24"/>
          <w:lang w:eastAsia="en-IN"/>
        </w:rPr>
        <w:t xml:space="preserve">Among interaction maximum </w:t>
      </w:r>
      <w:r w:rsidRPr="00687A18">
        <w:rPr>
          <w:rFonts w:ascii="Times New Roman" w:hAnsi="Times New Roman" w:cs="Times New Roman"/>
          <w:position w:val="2"/>
          <w:sz w:val="24"/>
          <w:szCs w:val="24"/>
        </w:rPr>
        <w:t>plant height (26.41 cm)</w:t>
      </w:r>
      <w:r>
        <w:rPr>
          <w:rFonts w:ascii="Times New Roman" w:hAnsi="Times New Roman" w:cs="Times New Roman"/>
          <w:position w:val="2"/>
          <w:sz w:val="24"/>
          <w:szCs w:val="24"/>
        </w:rPr>
        <w:t>,</w:t>
      </w:r>
      <w:r w:rsidRPr="00687A18">
        <w:rPr>
          <w:rFonts w:ascii="Times New Roman" w:hAnsi="Times New Roman" w:cs="Times New Roman"/>
          <w:position w:val="2"/>
          <w:sz w:val="24"/>
          <w:szCs w:val="24"/>
        </w:rPr>
        <w:t xml:space="preserve"> plant spread</w:t>
      </w:r>
      <w:r>
        <w:rPr>
          <w:rFonts w:ascii="Times New Roman" w:hAnsi="Times New Roman" w:cs="Times New Roman"/>
          <w:position w:val="2"/>
          <w:sz w:val="24"/>
          <w:szCs w:val="24"/>
        </w:rPr>
        <w:t xml:space="preserve"> in</w:t>
      </w:r>
      <w:r w:rsidRPr="00687A18">
        <w:rPr>
          <w:rFonts w:ascii="Times New Roman" w:hAnsi="Times New Roman" w:cs="Times New Roman"/>
          <w:position w:val="2"/>
          <w:sz w:val="24"/>
          <w:szCs w:val="24"/>
        </w:rPr>
        <w:t xml:space="preserve"> E-W </w:t>
      </w:r>
      <w:r>
        <w:rPr>
          <w:rFonts w:ascii="Times New Roman" w:hAnsi="Times New Roman" w:cs="Times New Roman"/>
          <w:position w:val="2"/>
          <w:sz w:val="24"/>
          <w:szCs w:val="24"/>
        </w:rPr>
        <w:t xml:space="preserve">direction </w:t>
      </w:r>
      <w:r w:rsidRPr="00687A18">
        <w:rPr>
          <w:rFonts w:ascii="Times New Roman" w:hAnsi="Times New Roman" w:cs="Times New Roman"/>
          <w:position w:val="2"/>
          <w:sz w:val="24"/>
          <w:szCs w:val="24"/>
        </w:rPr>
        <w:t>(44.83 cm)</w:t>
      </w:r>
      <w:r>
        <w:rPr>
          <w:rFonts w:ascii="Times New Roman" w:hAnsi="Times New Roman" w:cs="Times New Roman"/>
          <w:position w:val="2"/>
          <w:sz w:val="24"/>
          <w:szCs w:val="24"/>
        </w:rPr>
        <w:t xml:space="preserve"> and</w:t>
      </w:r>
      <w:r w:rsidRPr="00687A18">
        <w:rPr>
          <w:rFonts w:ascii="Times New Roman" w:hAnsi="Times New Roman" w:cs="Times New Roman"/>
          <w:position w:val="2"/>
          <w:sz w:val="24"/>
          <w:szCs w:val="24"/>
        </w:rPr>
        <w:t xml:space="preserve"> </w:t>
      </w:r>
      <w:r w:rsidRPr="00687A18">
        <w:rPr>
          <w:rFonts w:ascii="Times New Roman" w:hAnsi="Times New Roman" w:cs="Times New Roman"/>
          <w:sz w:val="24"/>
          <w:szCs w:val="24"/>
        </w:rPr>
        <w:t xml:space="preserve">cut flower yield per hectare (94814.81 </w:t>
      </w:r>
      <w:r w:rsidRPr="00687A18">
        <w:rPr>
          <w:rFonts w:ascii="Times New Roman" w:hAnsi="Times New Roman" w:cs="Times New Roman"/>
          <w:position w:val="2"/>
          <w:sz w:val="24"/>
          <w:szCs w:val="24"/>
        </w:rPr>
        <w:t>panicles</w:t>
      </w:r>
      <w:r w:rsidRPr="00687A18">
        <w:rPr>
          <w:rFonts w:ascii="Times New Roman" w:hAnsi="Times New Roman" w:cs="Times New Roman"/>
          <w:sz w:val="24"/>
          <w:szCs w:val="24"/>
        </w:rPr>
        <w:t>)</w:t>
      </w:r>
      <w:r>
        <w:rPr>
          <w:rFonts w:ascii="Times New Roman" w:hAnsi="Times New Roman" w:cs="Times New Roman"/>
          <w:sz w:val="24"/>
          <w:szCs w:val="24"/>
        </w:rPr>
        <w:t xml:space="preserve"> was found in </w:t>
      </w:r>
      <w:r w:rsidRPr="00687A18">
        <w:rPr>
          <w:rFonts w:ascii="Times New Roman" w:hAnsi="Times New Roman" w:cs="Times New Roman"/>
          <w:position w:val="2"/>
          <w:sz w:val="24"/>
          <w:szCs w:val="24"/>
        </w:rPr>
        <w:t>V</w:t>
      </w:r>
      <w:r w:rsidRPr="00687A18">
        <w:rPr>
          <w:rFonts w:ascii="Times New Roman" w:hAnsi="Times New Roman" w:cs="Times New Roman"/>
          <w:position w:val="2"/>
          <w:sz w:val="24"/>
          <w:szCs w:val="24"/>
          <w:vertAlign w:val="subscript"/>
        </w:rPr>
        <w:t>3</w:t>
      </w:r>
      <w:r w:rsidRPr="00687A18">
        <w:rPr>
          <w:rFonts w:ascii="Times New Roman" w:hAnsi="Times New Roman" w:cs="Times New Roman"/>
          <w:position w:val="2"/>
          <w:sz w:val="24"/>
          <w:szCs w:val="24"/>
        </w:rPr>
        <w:t>S</w:t>
      </w:r>
      <w:r w:rsidRPr="00687A18">
        <w:rPr>
          <w:rFonts w:ascii="Times New Roman" w:hAnsi="Times New Roman" w:cs="Times New Roman"/>
          <w:position w:val="2"/>
          <w:sz w:val="24"/>
          <w:szCs w:val="24"/>
          <w:vertAlign w:val="subscript"/>
        </w:rPr>
        <w:t>2</w:t>
      </w:r>
      <w:r w:rsidRPr="00687A18">
        <w:rPr>
          <w:rFonts w:ascii="Times New Roman" w:hAnsi="Times New Roman" w:cs="Times New Roman"/>
          <w:position w:val="2"/>
          <w:sz w:val="24"/>
          <w:szCs w:val="24"/>
        </w:rPr>
        <w:t xml:space="preserve"> (</w:t>
      </w:r>
      <w:r w:rsidRPr="00687A18">
        <w:rPr>
          <w:rFonts w:ascii="Times New Roman" w:hAnsi="Times New Roman" w:cs="Times New Roman"/>
          <w:sz w:val="24"/>
          <w:szCs w:val="24"/>
        </w:rPr>
        <w:t>Sky Light + 60 × 30 cm</w:t>
      </w:r>
      <w:r w:rsidRPr="00687A18">
        <w:rPr>
          <w:rFonts w:ascii="Times New Roman" w:hAnsi="Times New Roman" w:cs="Times New Roman"/>
          <w:position w:val="2"/>
          <w:sz w:val="24"/>
          <w:szCs w:val="24"/>
        </w:rPr>
        <w:t>)</w:t>
      </w:r>
      <w:r>
        <w:rPr>
          <w:rFonts w:ascii="Times New Roman" w:hAnsi="Times New Roman" w:cs="Times New Roman"/>
          <w:position w:val="2"/>
          <w:sz w:val="24"/>
          <w:szCs w:val="24"/>
        </w:rPr>
        <w:t>.</w:t>
      </w:r>
      <w:r>
        <w:rPr>
          <w:rFonts w:ascii="Times New Roman" w:hAnsi="Times New Roman" w:cs="Times New Roman"/>
          <w:sz w:val="24"/>
          <w:szCs w:val="24"/>
        </w:rPr>
        <w:t xml:space="preserve"> whereas,</w:t>
      </w:r>
      <w:r>
        <w:rPr>
          <w:rFonts w:ascii="Times New Roman" w:hAnsi="Times New Roman" w:cs="Times New Roman"/>
          <w:position w:val="2"/>
          <w:sz w:val="24"/>
          <w:szCs w:val="24"/>
        </w:rPr>
        <w:t xml:space="preserve"> maximum </w:t>
      </w:r>
      <w:r w:rsidRPr="00687A18">
        <w:rPr>
          <w:rFonts w:ascii="Times New Roman" w:hAnsi="Times New Roman" w:cs="Times New Roman"/>
          <w:position w:val="2"/>
          <w:sz w:val="24"/>
          <w:szCs w:val="24"/>
        </w:rPr>
        <w:t xml:space="preserve">plant spread </w:t>
      </w:r>
      <w:r>
        <w:rPr>
          <w:rFonts w:ascii="Times New Roman" w:hAnsi="Times New Roman" w:cs="Times New Roman"/>
          <w:position w:val="2"/>
          <w:sz w:val="24"/>
          <w:szCs w:val="24"/>
        </w:rPr>
        <w:t xml:space="preserve">in </w:t>
      </w:r>
      <w:r w:rsidRPr="00687A18">
        <w:rPr>
          <w:rFonts w:ascii="Times New Roman" w:hAnsi="Times New Roman" w:cs="Times New Roman"/>
          <w:position w:val="2"/>
          <w:sz w:val="24"/>
          <w:szCs w:val="24"/>
        </w:rPr>
        <w:t xml:space="preserve">N-S </w:t>
      </w:r>
      <w:r>
        <w:rPr>
          <w:rFonts w:ascii="Times New Roman" w:hAnsi="Times New Roman" w:cs="Times New Roman"/>
          <w:position w:val="2"/>
          <w:sz w:val="24"/>
          <w:szCs w:val="24"/>
        </w:rPr>
        <w:t xml:space="preserve">direction </w:t>
      </w:r>
      <w:r w:rsidRPr="00687A18">
        <w:rPr>
          <w:rFonts w:ascii="Times New Roman" w:hAnsi="Times New Roman" w:cs="Times New Roman"/>
          <w:position w:val="2"/>
          <w:sz w:val="24"/>
          <w:szCs w:val="24"/>
        </w:rPr>
        <w:t>(45.30 cm)</w:t>
      </w:r>
      <w:r>
        <w:rPr>
          <w:rFonts w:ascii="Times New Roman" w:hAnsi="Times New Roman" w:cs="Times New Roman"/>
          <w:position w:val="2"/>
          <w:sz w:val="24"/>
          <w:szCs w:val="24"/>
        </w:rPr>
        <w:t xml:space="preserve">, </w:t>
      </w:r>
      <w:r w:rsidRPr="00687A18">
        <w:rPr>
          <w:rFonts w:ascii="Times New Roman" w:hAnsi="Times New Roman" w:cs="Times New Roman"/>
          <w:position w:val="2"/>
          <w:sz w:val="24"/>
          <w:szCs w:val="24"/>
        </w:rPr>
        <w:t xml:space="preserve">number of leaves per plant </w:t>
      </w:r>
      <w:r w:rsidRPr="00687A18">
        <w:rPr>
          <w:rFonts w:ascii="Times New Roman" w:hAnsi="Times New Roman" w:cs="Times New Roman"/>
          <w:sz w:val="24"/>
          <w:szCs w:val="24"/>
        </w:rPr>
        <w:t>(89.33), chlorophyll content (</w:t>
      </w:r>
      <w:r w:rsidRPr="00687A18">
        <w:rPr>
          <w:rFonts w:ascii="Times New Roman" w:hAnsi="Times New Roman" w:cs="Times New Roman"/>
          <w:position w:val="2"/>
          <w:sz w:val="24"/>
          <w:szCs w:val="24"/>
        </w:rPr>
        <w:t xml:space="preserve">82.17), </w:t>
      </w:r>
      <w:r w:rsidRPr="00687A18">
        <w:rPr>
          <w:rFonts w:ascii="Times New Roman" w:hAnsi="Times New Roman" w:cs="Times New Roman"/>
          <w:sz w:val="24"/>
          <w:szCs w:val="24"/>
        </w:rPr>
        <w:t xml:space="preserve">earliest panicle emergence (59 days), earliest 50 per cent panicle emergence (74 days) </w:t>
      </w:r>
      <w:r>
        <w:rPr>
          <w:rFonts w:ascii="Times New Roman" w:hAnsi="Times New Roman" w:cs="Times New Roman"/>
          <w:sz w:val="24"/>
          <w:szCs w:val="24"/>
        </w:rPr>
        <w:t>and</w:t>
      </w:r>
      <w:r w:rsidRPr="00687A18">
        <w:rPr>
          <w:rFonts w:ascii="Times New Roman" w:hAnsi="Times New Roman" w:cs="Times New Roman"/>
          <w:sz w:val="24"/>
          <w:szCs w:val="24"/>
        </w:rPr>
        <w:t xml:space="preserve"> panicle</w:t>
      </w:r>
      <w:r w:rsidRPr="00687A18">
        <w:rPr>
          <w:rFonts w:ascii="Times New Roman" w:hAnsi="Times New Roman" w:cs="Times New Roman"/>
          <w:position w:val="2"/>
          <w:sz w:val="24"/>
          <w:szCs w:val="24"/>
        </w:rPr>
        <w:t xml:space="preserve"> length (93.93 cm)</w:t>
      </w:r>
      <w:r>
        <w:rPr>
          <w:rFonts w:ascii="Times New Roman" w:hAnsi="Times New Roman" w:cs="Times New Roman"/>
          <w:position w:val="2"/>
          <w:sz w:val="24"/>
          <w:szCs w:val="24"/>
        </w:rPr>
        <w:t xml:space="preserve"> was found in</w:t>
      </w:r>
      <w:r w:rsidRPr="00687A18">
        <w:rPr>
          <w:rFonts w:ascii="Times New Roman" w:hAnsi="Times New Roman" w:cs="Times New Roman"/>
          <w:position w:val="2"/>
          <w:sz w:val="24"/>
          <w:szCs w:val="24"/>
        </w:rPr>
        <w:t>V</w:t>
      </w:r>
      <w:r w:rsidRPr="00687A18">
        <w:rPr>
          <w:rFonts w:ascii="Times New Roman" w:hAnsi="Times New Roman" w:cs="Times New Roman"/>
          <w:position w:val="2"/>
          <w:sz w:val="24"/>
          <w:szCs w:val="24"/>
          <w:vertAlign w:val="subscript"/>
        </w:rPr>
        <w:t>3</w:t>
      </w:r>
      <w:r w:rsidRPr="00687A18">
        <w:rPr>
          <w:rFonts w:ascii="Times New Roman" w:hAnsi="Times New Roman" w:cs="Times New Roman"/>
          <w:position w:val="2"/>
          <w:sz w:val="24"/>
          <w:szCs w:val="24"/>
        </w:rPr>
        <w:t>S</w:t>
      </w:r>
      <w:r w:rsidRPr="00687A18">
        <w:rPr>
          <w:rFonts w:ascii="Times New Roman" w:hAnsi="Times New Roman" w:cs="Times New Roman"/>
          <w:position w:val="2"/>
          <w:sz w:val="24"/>
          <w:szCs w:val="24"/>
          <w:vertAlign w:val="subscript"/>
        </w:rPr>
        <w:t xml:space="preserve">1 </w:t>
      </w:r>
      <w:r w:rsidRPr="00687A18">
        <w:rPr>
          <w:rFonts w:ascii="Times New Roman" w:hAnsi="Times New Roman" w:cs="Times New Roman"/>
          <w:position w:val="2"/>
          <w:sz w:val="24"/>
          <w:szCs w:val="24"/>
        </w:rPr>
        <w:t>(</w:t>
      </w:r>
      <w:r w:rsidRPr="00687A18">
        <w:rPr>
          <w:rFonts w:ascii="Times New Roman" w:hAnsi="Times New Roman" w:cs="Times New Roman"/>
          <w:sz w:val="24"/>
          <w:szCs w:val="24"/>
        </w:rPr>
        <w:t>Sky Light + 45 × 45 cm</w:t>
      </w:r>
      <w:r w:rsidRPr="00687A18">
        <w:rPr>
          <w:rFonts w:ascii="Times New Roman" w:hAnsi="Times New Roman" w:cs="Times New Roman"/>
          <w:position w:val="2"/>
          <w:sz w:val="24"/>
          <w:szCs w:val="24"/>
        </w:rPr>
        <w:t>).</w:t>
      </w:r>
      <w:r>
        <w:rPr>
          <w:rFonts w:ascii="Times New Roman" w:hAnsi="Times New Roman" w:cs="Times New Roman"/>
          <w:position w:val="2"/>
          <w:sz w:val="24"/>
          <w:szCs w:val="24"/>
        </w:rPr>
        <w:t xml:space="preserve"> </w:t>
      </w:r>
      <w:r w:rsidR="002A5E85">
        <w:rPr>
          <w:rFonts w:ascii="Times New Roman" w:hAnsi="Times New Roman" w:cs="Times New Roman"/>
          <w:position w:val="2"/>
          <w:sz w:val="24"/>
          <w:szCs w:val="24"/>
        </w:rPr>
        <w:t>H</w:t>
      </w:r>
      <w:r w:rsidRPr="00664718">
        <w:rPr>
          <w:rFonts w:ascii="Times New Roman" w:hAnsi="Times New Roman" w:cs="Times New Roman"/>
          <w:position w:val="2"/>
          <w:sz w:val="24"/>
          <w:szCs w:val="24"/>
        </w:rPr>
        <w:t>owever maximum cumulative number of panicles per plant (12.93)</w:t>
      </w:r>
      <w:r w:rsidR="00664718" w:rsidRPr="00664718">
        <w:rPr>
          <w:rFonts w:ascii="Times New Roman" w:hAnsi="Times New Roman" w:cs="Times New Roman"/>
          <w:position w:val="2"/>
          <w:sz w:val="24"/>
          <w:szCs w:val="24"/>
        </w:rPr>
        <w:t xml:space="preserve"> </w:t>
      </w:r>
      <w:r w:rsidRPr="00664718">
        <w:rPr>
          <w:rFonts w:ascii="Times New Roman" w:hAnsi="Times New Roman" w:cs="Times New Roman"/>
          <w:sz w:val="24"/>
          <w:szCs w:val="24"/>
        </w:rPr>
        <w:t xml:space="preserve">was observed in </w:t>
      </w:r>
      <w:r w:rsidRPr="00664718">
        <w:rPr>
          <w:rFonts w:ascii="Times New Roman" w:hAnsi="Times New Roman" w:cs="Times New Roman"/>
          <w:position w:val="2"/>
          <w:sz w:val="24"/>
          <w:szCs w:val="24"/>
        </w:rPr>
        <w:t>V</w:t>
      </w:r>
      <w:r w:rsidRPr="00664718">
        <w:rPr>
          <w:rFonts w:ascii="Times New Roman" w:hAnsi="Times New Roman" w:cs="Times New Roman"/>
          <w:position w:val="2"/>
          <w:sz w:val="24"/>
          <w:szCs w:val="24"/>
          <w:vertAlign w:val="subscript"/>
        </w:rPr>
        <w:t>3</w:t>
      </w:r>
      <w:r w:rsidRPr="00664718">
        <w:rPr>
          <w:rFonts w:ascii="Times New Roman" w:hAnsi="Times New Roman" w:cs="Times New Roman"/>
          <w:position w:val="2"/>
          <w:sz w:val="24"/>
          <w:szCs w:val="24"/>
        </w:rPr>
        <w:t>S</w:t>
      </w:r>
      <w:r w:rsidRPr="00664718">
        <w:rPr>
          <w:rFonts w:ascii="Times New Roman" w:hAnsi="Times New Roman" w:cs="Times New Roman"/>
          <w:position w:val="2"/>
          <w:sz w:val="24"/>
          <w:szCs w:val="24"/>
          <w:vertAlign w:val="subscript"/>
        </w:rPr>
        <w:t>3</w:t>
      </w:r>
      <w:r w:rsidRPr="00664718">
        <w:rPr>
          <w:rFonts w:ascii="Times New Roman" w:hAnsi="Times New Roman" w:cs="Times New Roman"/>
          <w:position w:val="2"/>
          <w:sz w:val="24"/>
          <w:szCs w:val="24"/>
          <w:vertAlign w:val="subscript"/>
        </w:rPr>
        <w:softHyphen/>
      </w:r>
      <w:r w:rsidRPr="00664718">
        <w:rPr>
          <w:rFonts w:ascii="Times New Roman" w:hAnsi="Times New Roman" w:cs="Times New Roman"/>
          <w:position w:val="2"/>
          <w:sz w:val="24"/>
          <w:szCs w:val="24"/>
        </w:rPr>
        <w:t xml:space="preserve"> (</w:t>
      </w:r>
      <w:r w:rsidRPr="00664718">
        <w:rPr>
          <w:rFonts w:ascii="Times New Roman" w:hAnsi="Times New Roman" w:cs="Times New Roman"/>
          <w:sz w:val="24"/>
          <w:szCs w:val="24"/>
        </w:rPr>
        <w:t>Sky Light + 60 × 45 cm</w:t>
      </w:r>
      <w:r w:rsidR="00664718" w:rsidRPr="00664718">
        <w:rPr>
          <w:rFonts w:ascii="Times New Roman" w:hAnsi="Times New Roman" w:cs="Times New Roman"/>
          <w:sz w:val="24"/>
          <w:szCs w:val="24"/>
        </w:rPr>
        <w:t>)</w:t>
      </w:r>
      <w:r w:rsidRPr="00664718">
        <w:rPr>
          <w:rFonts w:ascii="Times New Roman" w:hAnsi="Times New Roman" w:cs="Times New Roman"/>
          <w:sz w:val="24"/>
          <w:szCs w:val="24"/>
        </w:rPr>
        <w:t xml:space="preserve">. </w:t>
      </w:r>
    </w:p>
    <w:p w14:paraId="72F68EF4" w14:textId="77777777" w:rsidR="00A06018" w:rsidRDefault="00A06018" w:rsidP="008B5AFD">
      <w:pPr>
        <w:spacing w:before="80" w:after="80" w:line="240" w:lineRule="auto"/>
        <w:ind w:firstLine="720"/>
        <w:jc w:val="both"/>
        <w:rPr>
          <w:rFonts w:ascii="Times New Roman" w:hAnsi="Times New Roman" w:cs="Times New Roman"/>
          <w:sz w:val="24"/>
          <w:szCs w:val="24"/>
        </w:rPr>
      </w:pPr>
    </w:p>
    <w:p w14:paraId="16036A1C" w14:textId="3F119B81" w:rsidR="00586FE4" w:rsidRDefault="00586FE4" w:rsidP="00586FE4">
      <w:pPr>
        <w:spacing w:line="240" w:lineRule="auto"/>
        <w:jc w:val="both"/>
        <w:rPr>
          <w:rFonts w:ascii="Times New Roman" w:eastAsiaTheme="minorEastAsia" w:hAnsi="Times New Roman" w:cs="Times New Roman"/>
          <w:iCs/>
          <w:color w:val="000000" w:themeColor="text1"/>
          <w:sz w:val="24"/>
          <w:szCs w:val="24"/>
        </w:rPr>
      </w:pPr>
      <w:r w:rsidRPr="007A164A">
        <w:rPr>
          <w:rFonts w:ascii="Times New Roman" w:eastAsiaTheme="minorEastAsia" w:hAnsi="Times New Roman" w:cs="Times New Roman"/>
          <w:b/>
          <w:bCs/>
          <w:iCs/>
          <w:color w:val="000000" w:themeColor="text1"/>
          <w:sz w:val="24"/>
          <w:szCs w:val="24"/>
        </w:rPr>
        <w:t>Key words:</w:t>
      </w:r>
      <w:r>
        <w:rPr>
          <w:rFonts w:ascii="Times New Roman" w:eastAsiaTheme="minorEastAsia" w:hAnsi="Times New Roman" w:cs="Times New Roman"/>
          <w:b/>
          <w:bCs/>
          <w:iCs/>
          <w:color w:val="000000" w:themeColor="text1"/>
          <w:sz w:val="24"/>
          <w:szCs w:val="24"/>
        </w:rPr>
        <w:t xml:space="preserve"> </w:t>
      </w:r>
      <w:r w:rsidR="00102579">
        <w:rPr>
          <w:rFonts w:ascii="Times New Roman" w:eastAsiaTheme="minorEastAsia" w:hAnsi="Times New Roman" w:cs="Times New Roman"/>
          <w:iCs/>
          <w:color w:val="000000" w:themeColor="text1"/>
          <w:sz w:val="24"/>
          <w:szCs w:val="24"/>
        </w:rPr>
        <w:t>E</w:t>
      </w:r>
      <w:r>
        <w:rPr>
          <w:rFonts w:ascii="Times New Roman" w:eastAsiaTheme="minorEastAsia" w:hAnsi="Times New Roman" w:cs="Times New Roman"/>
          <w:iCs/>
          <w:color w:val="000000" w:themeColor="text1"/>
          <w:sz w:val="24"/>
          <w:szCs w:val="24"/>
        </w:rPr>
        <w:t xml:space="preserve">valuation, </w:t>
      </w:r>
      <w:r w:rsidR="00102579">
        <w:rPr>
          <w:rFonts w:ascii="Times New Roman" w:eastAsiaTheme="minorEastAsia" w:hAnsi="Times New Roman" w:cs="Times New Roman"/>
          <w:iCs/>
          <w:color w:val="000000" w:themeColor="text1"/>
          <w:sz w:val="24"/>
          <w:szCs w:val="24"/>
        </w:rPr>
        <w:t>P</w:t>
      </w:r>
      <w:r>
        <w:rPr>
          <w:rFonts w:ascii="Times New Roman" w:eastAsiaTheme="minorEastAsia" w:hAnsi="Times New Roman" w:cs="Times New Roman"/>
          <w:iCs/>
          <w:color w:val="000000" w:themeColor="text1"/>
          <w:sz w:val="24"/>
          <w:szCs w:val="24"/>
        </w:rPr>
        <w:t>lanting geometry</w:t>
      </w:r>
      <w:r w:rsidR="00102579">
        <w:rPr>
          <w:rFonts w:ascii="Times New Roman" w:eastAsiaTheme="minorEastAsia" w:hAnsi="Times New Roman" w:cs="Times New Roman"/>
          <w:iCs/>
          <w:color w:val="000000" w:themeColor="text1"/>
          <w:sz w:val="24"/>
          <w:szCs w:val="24"/>
        </w:rPr>
        <w:t xml:space="preserve">, Limonium </w:t>
      </w:r>
      <w:r>
        <w:rPr>
          <w:rFonts w:ascii="Times New Roman" w:eastAsiaTheme="minorEastAsia" w:hAnsi="Times New Roman" w:cs="Times New Roman"/>
          <w:iCs/>
          <w:color w:val="000000" w:themeColor="text1"/>
          <w:sz w:val="24"/>
          <w:szCs w:val="24"/>
        </w:rPr>
        <w:t xml:space="preserve"> </w:t>
      </w:r>
    </w:p>
    <w:p w14:paraId="61DD9D67" w14:textId="77777777" w:rsidR="00D40475" w:rsidRDefault="00D40475" w:rsidP="00586FE4">
      <w:pPr>
        <w:spacing w:line="240" w:lineRule="auto"/>
        <w:jc w:val="both"/>
        <w:rPr>
          <w:rFonts w:ascii="Times New Roman" w:eastAsiaTheme="minorEastAsia" w:hAnsi="Times New Roman" w:cs="Times New Roman"/>
          <w:iCs/>
          <w:color w:val="000000" w:themeColor="text1"/>
          <w:sz w:val="24"/>
          <w:szCs w:val="24"/>
        </w:rPr>
      </w:pPr>
    </w:p>
    <w:p w14:paraId="7BD294B7" w14:textId="024312A6" w:rsidR="00A06018" w:rsidRDefault="00D40475" w:rsidP="00A06018">
      <w:pPr>
        <w:pStyle w:val="ListParagraph"/>
        <w:numPr>
          <w:ilvl w:val="0"/>
          <w:numId w:val="1"/>
        </w:numPr>
        <w:spacing w:line="240" w:lineRule="auto"/>
        <w:ind w:left="0" w:firstLine="0"/>
        <w:rPr>
          <w:rFonts w:ascii="Times New Roman" w:hAnsi="Times New Roman" w:cs="Times New Roman"/>
          <w:b/>
          <w:bCs/>
          <w:color w:val="000000" w:themeColor="text1"/>
          <w:sz w:val="24"/>
          <w:szCs w:val="24"/>
        </w:rPr>
      </w:pPr>
      <w:r w:rsidRPr="00DF2B6D">
        <w:rPr>
          <w:rFonts w:ascii="Times New Roman" w:hAnsi="Times New Roman" w:cs="Times New Roman"/>
          <w:b/>
          <w:bCs/>
          <w:color w:val="000000" w:themeColor="text1"/>
          <w:sz w:val="24"/>
          <w:szCs w:val="24"/>
        </w:rPr>
        <w:t>INTRODUCTION</w:t>
      </w:r>
    </w:p>
    <w:p w14:paraId="622F0B6C" w14:textId="324A1215" w:rsidR="00A06018" w:rsidRDefault="00D330C1" w:rsidP="002E008F">
      <w:pPr>
        <w:pStyle w:val="NormalWeb"/>
        <w:spacing w:line="276" w:lineRule="auto"/>
        <w:ind w:firstLine="720"/>
        <w:jc w:val="both"/>
      </w:pPr>
      <w:r>
        <w:t>Limonium (</w:t>
      </w:r>
      <w:r>
        <w:rPr>
          <w:rStyle w:val="Emphasis"/>
        </w:rPr>
        <w:t xml:space="preserve">Limonium </w:t>
      </w:r>
      <w:proofErr w:type="spellStart"/>
      <w:r>
        <w:rPr>
          <w:rStyle w:val="Emphasis"/>
        </w:rPr>
        <w:t>sinuatum</w:t>
      </w:r>
      <w:proofErr w:type="spellEnd"/>
      <w:r>
        <w:t xml:space="preserve">), from the </w:t>
      </w:r>
      <w:proofErr w:type="spellStart"/>
      <w:r>
        <w:t>Plumbaginaceae</w:t>
      </w:r>
      <w:proofErr w:type="spellEnd"/>
      <w:r>
        <w:t xml:space="preserve"> family, originates in the Canary Islands and Mediterranean regions. The name </w:t>
      </w:r>
      <w:proofErr w:type="spellStart"/>
      <w:r w:rsidR="002A5E85">
        <w:rPr>
          <w:rStyle w:val="Emphasis"/>
          <w:i w:val="0"/>
        </w:rPr>
        <w:t>l</w:t>
      </w:r>
      <w:r w:rsidRPr="002A5E85">
        <w:rPr>
          <w:rStyle w:val="Emphasis"/>
          <w:i w:val="0"/>
        </w:rPr>
        <w:t>imonium</w:t>
      </w:r>
      <w:proofErr w:type="spellEnd"/>
      <w:r>
        <w:t xml:space="preserve"> is derived from the Greek "</w:t>
      </w:r>
      <w:proofErr w:type="spellStart"/>
      <w:r>
        <w:t>leimon</w:t>
      </w:r>
      <w:proofErr w:type="spellEnd"/>
      <w:r>
        <w:t xml:space="preserve">," meaning "meadow." It includes both annual and perennial herbs, growing to heights of 50-90 cm with slender stems and basal rosettes of leaves. The inflorescences form a panicle with small, funnel-shaped true flowers surrounded by vibrant trumpet-shaped calyces in </w:t>
      </w:r>
      <w:proofErr w:type="spellStart"/>
      <w:r>
        <w:t>colors</w:t>
      </w:r>
      <w:proofErr w:type="spellEnd"/>
      <w:r>
        <w:t xml:space="preserve"> such as purple, pink, yellow and white. With around 150 species, </w:t>
      </w:r>
      <w:r>
        <w:rPr>
          <w:rStyle w:val="Emphasis"/>
        </w:rPr>
        <w:t xml:space="preserve">Limonium </w:t>
      </w:r>
      <w:proofErr w:type="spellStart"/>
      <w:r>
        <w:rPr>
          <w:rStyle w:val="Emphasis"/>
        </w:rPr>
        <w:t>sinuatum</w:t>
      </w:r>
      <w:proofErr w:type="spellEnd"/>
      <w:r>
        <w:t xml:space="preserve"> and </w:t>
      </w:r>
      <w:r>
        <w:rPr>
          <w:rStyle w:val="Emphasis"/>
        </w:rPr>
        <w:t>Limonium vulgare</w:t>
      </w:r>
      <w:r>
        <w:t xml:space="preserve"> are widely cultivated for commercial purposes and used in gardens as bedding plants. As </w:t>
      </w:r>
      <w:proofErr w:type="spellStart"/>
      <w:r>
        <w:t>recreto</w:t>
      </w:r>
      <w:proofErr w:type="spellEnd"/>
      <w:r>
        <w:t xml:space="preserve">-halophytes, they are well-suited for saline environments. Evaluating </w:t>
      </w:r>
      <w:proofErr w:type="spellStart"/>
      <w:r w:rsidR="002A5E85">
        <w:rPr>
          <w:rStyle w:val="Emphasis"/>
          <w:i w:val="0"/>
        </w:rPr>
        <w:t>l</w:t>
      </w:r>
      <w:r w:rsidRPr="002A5E85">
        <w:rPr>
          <w:rStyle w:val="Emphasis"/>
          <w:i w:val="0"/>
        </w:rPr>
        <w:t>imonium</w:t>
      </w:r>
      <w:proofErr w:type="spellEnd"/>
      <w:r>
        <w:t xml:space="preserve"> varieties is key to selecting those best adapted to specific climates and soils, improving growth, flower quality and yield while identifying pest-resistant varieties for sustainable farming practices. Plant population also affects productivity, as competition for light, moisture and nutrients among plants is a critical factor in their overall growth and resource use efficiency.</w:t>
      </w:r>
    </w:p>
    <w:p w14:paraId="72B6B251" w14:textId="77777777" w:rsidR="002E008F" w:rsidRDefault="002E008F" w:rsidP="002E008F">
      <w:pPr>
        <w:pStyle w:val="NormalWeb"/>
        <w:spacing w:line="276" w:lineRule="auto"/>
        <w:ind w:firstLine="720"/>
        <w:jc w:val="both"/>
      </w:pPr>
    </w:p>
    <w:p w14:paraId="0BA30475" w14:textId="402AEB5B" w:rsidR="001221EF" w:rsidRDefault="001221EF" w:rsidP="001221EF">
      <w:pPr>
        <w:pStyle w:val="ListParagraph"/>
        <w:numPr>
          <w:ilvl w:val="0"/>
          <w:numId w:val="1"/>
        </w:numPr>
        <w:tabs>
          <w:tab w:val="left" w:pos="0"/>
        </w:tabs>
        <w:spacing w:before="280" w:after="0" w:line="240" w:lineRule="auto"/>
        <w:ind w:hanging="720"/>
        <w:jc w:val="both"/>
        <w:rPr>
          <w:rFonts w:ascii="Times New Roman" w:hAnsi="Times New Roman" w:cs="Times New Roman"/>
          <w:b/>
          <w:bCs/>
          <w:noProof/>
          <w:color w:val="000000" w:themeColor="text1"/>
          <w:kern w:val="0"/>
          <w:sz w:val="24"/>
          <w:szCs w:val="24"/>
        </w:rPr>
      </w:pPr>
      <w:r w:rsidRPr="00FB620F">
        <w:rPr>
          <w:rFonts w:ascii="Times New Roman" w:hAnsi="Times New Roman" w:cs="Times New Roman"/>
          <w:b/>
          <w:bCs/>
          <w:noProof/>
          <w:color w:val="000000" w:themeColor="text1"/>
          <w:kern w:val="0"/>
          <w:sz w:val="24"/>
          <w:szCs w:val="24"/>
        </w:rPr>
        <w:t>MATERIAL AND METHODS</w:t>
      </w:r>
    </w:p>
    <w:p w14:paraId="55EAFA65" w14:textId="2FFECCE5" w:rsidR="00FD671E" w:rsidRDefault="008F488D" w:rsidP="009D3868">
      <w:pPr>
        <w:spacing w:before="280" w:after="0" w:line="276" w:lineRule="auto"/>
        <w:ind w:firstLine="720"/>
        <w:jc w:val="both"/>
        <w:rPr>
          <w:rFonts w:ascii="Times New Roman" w:hAnsi="Times New Roman" w:cs="Times New Roman"/>
          <w:color w:val="000000" w:themeColor="text1"/>
          <w:sz w:val="24"/>
          <w:szCs w:val="24"/>
        </w:rPr>
      </w:pPr>
      <w:r w:rsidRPr="003962BD">
        <w:rPr>
          <w:rFonts w:ascii="Times New Roman" w:hAnsi="Times New Roman" w:cs="Times New Roman"/>
          <w:noProof/>
          <w:color w:val="000000" w:themeColor="text1"/>
          <w:sz w:val="24"/>
          <w:szCs w:val="24"/>
        </w:rPr>
        <w:lastRenderedPageBreak/>
        <w:t xml:space="preserve">The investigation was carried out at research farm, </w:t>
      </w:r>
      <w:r w:rsidRPr="003962BD">
        <w:rPr>
          <w:rFonts w:ascii="Times New Roman" w:hAnsi="Times New Roman" w:cs="Times New Roman"/>
          <w:color w:val="000000" w:themeColor="text1"/>
          <w:sz w:val="24"/>
          <w:szCs w:val="24"/>
        </w:rPr>
        <w:t>Department of Floriculture and Landscape Architecture, College of Horticulture, Bengaluru, during 2023-2024.</w:t>
      </w:r>
      <w:r w:rsidR="00E4628F" w:rsidRPr="003962BD">
        <w:rPr>
          <w:rFonts w:ascii="Times New Roman" w:hAnsi="Times New Roman" w:cs="Times New Roman"/>
          <w:color w:val="000000" w:themeColor="text1"/>
          <w:sz w:val="24"/>
          <w:szCs w:val="24"/>
        </w:rPr>
        <w:t xml:space="preserve"> Three varieties </w:t>
      </w:r>
      <w:proofErr w:type="spellStart"/>
      <w:r w:rsidR="00E4628F" w:rsidRPr="003962BD">
        <w:rPr>
          <w:rFonts w:ascii="Times New Roman" w:hAnsi="Times New Roman" w:cs="Times New Roman"/>
          <w:i/>
          <w:sz w:val="24"/>
          <w:szCs w:val="24"/>
        </w:rPr>
        <w:t>i.e</w:t>
      </w:r>
      <w:proofErr w:type="spellEnd"/>
      <w:r w:rsidR="00E4628F" w:rsidRPr="003962BD">
        <w:rPr>
          <w:rFonts w:ascii="Times New Roman" w:hAnsi="Times New Roman" w:cs="Times New Roman"/>
          <w:sz w:val="24"/>
          <w:szCs w:val="24"/>
        </w:rPr>
        <w:t xml:space="preserve">, </w:t>
      </w:r>
      <w:r w:rsidR="00E4628F" w:rsidRPr="003962BD">
        <w:rPr>
          <w:rFonts w:ascii="Times New Roman" w:hAnsi="Times New Roman" w:cs="Times New Roman"/>
          <w:position w:val="2"/>
          <w:sz w:val="24"/>
          <w:szCs w:val="24"/>
        </w:rPr>
        <w:t>Shooting Star (V</w:t>
      </w:r>
      <w:r w:rsidR="00E4628F" w:rsidRPr="003962BD">
        <w:rPr>
          <w:rFonts w:ascii="Times New Roman" w:hAnsi="Times New Roman" w:cs="Times New Roman"/>
          <w:sz w:val="24"/>
          <w:szCs w:val="24"/>
          <w:vertAlign w:val="subscript"/>
        </w:rPr>
        <w:t>1</w:t>
      </w:r>
      <w:r w:rsidR="00E4628F" w:rsidRPr="003962BD">
        <w:rPr>
          <w:rFonts w:ascii="Times New Roman" w:hAnsi="Times New Roman" w:cs="Times New Roman"/>
          <w:position w:val="2"/>
          <w:sz w:val="24"/>
          <w:szCs w:val="24"/>
        </w:rPr>
        <w:t>), Silver Pink (V</w:t>
      </w:r>
      <w:r w:rsidR="00E4628F" w:rsidRPr="003962BD">
        <w:rPr>
          <w:rFonts w:ascii="Times New Roman" w:hAnsi="Times New Roman" w:cs="Times New Roman"/>
          <w:sz w:val="24"/>
          <w:szCs w:val="24"/>
          <w:vertAlign w:val="subscript"/>
        </w:rPr>
        <w:t>2</w:t>
      </w:r>
      <w:r w:rsidR="00E4628F" w:rsidRPr="003962BD">
        <w:rPr>
          <w:rFonts w:ascii="Times New Roman" w:hAnsi="Times New Roman" w:cs="Times New Roman"/>
          <w:position w:val="2"/>
          <w:sz w:val="24"/>
          <w:szCs w:val="24"/>
        </w:rPr>
        <w:t>) and Sky Light</w:t>
      </w:r>
      <w:r w:rsidR="00FD671E" w:rsidRPr="003962BD">
        <w:rPr>
          <w:rFonts w:ascii="Times New Roman" w:hAnsi="Times New Roman" w:cs="Times New Roman"/>
          <w:position w:val="2"/>
          <w:sz w:val="24"/>
          <w:szCs w:val="24"/>
        </w:rPr>
        <w:t xml:space="preserve"> (V</w:t>
      </w:r>
      <w:r w:rsidR="00FD671E" w:rsidRPr="003962BD">
        <w:rPr>
          <w:rFonts w:ascii="Times New Roman" w:hAnsi="Times New Roman" w:cs="Times New Roman"/>
          <w:sz w:val="24"/>
          <w:szCs w:val="24"/>
          <w:vertAlign w:val="subscript"/>
        </w:rPr>
        <w:t>3</w:t>
      </w:r>
      <w:r w:rsidR="00FD671E" w:rsidRPr="003962BD">
        <w:rPr>
          <w:rFonts w:ascii="Times New Roman" w:hAnsi="Times New Roman" w:cs="Times New Roman"/>
          <w:position w:val="2"/>
          <w:sz w:val="24"/>
          <w:szCs w:val="24"/>
        </w:rPr>
        <w:t>)</w:t>
      </w:r>
      <w:r w:rsidR="00FD671E" w:rsidRPr="003962BD">
        <w:rPr>
          <w:rFonts w:ascii="Times New Roman" w:hAnsi="Times New Roman" w:cs="Times New Roman"/>
          <w:sz w:val="24"/>
          <w:szCs w:val="24"/>
        </w:rPr>
        <w:t xml:space="preserve"> </w:t>
      </w:r>
      <w:r w:rsidR="00E4628F" w:rsidRPr="003962BD">
        <w:rPr>
          <w:rFonts w:ascii="Times New Roman" w:hAnsi="Times New Roman" w:cs="Times New Roman"/>
          <w:color w:val="000000" w:themeColor="text1"/>
          <w:sz w:val="24"/>
          <w:szCs w:val="24"/>
        </w:rPr>
        <w:t xml:space="preserve">from rise and shine biotechnology were </w:t>
      </w:r>
      <w:r w:rsidR="009D3868">
        <w:rPr>
          <w:rFonts w:ascii="Times New Roman" w:hAnsi="Times New Roman" w:cs="Times New Roman"/>
          <w:color w:val="000000" w:themeColor="text1"/>
          <w:sz w:val="24"/>
          <w:szCs w:val="24"/>
        </w:rPr>
        <w:t xml:space="preserve">used in this investigation and were </w:t>
      </w:r>
      <w:r w:rsidR="00E4628F" w:rsidRPr="003962BD">
        <w:rPr>
          <w:rFonts w:ascii="Times New Roman" w:hAnsi="Times New Roman" w:cs="Times New Roman"/>
          <w:color w:val="000000" w:themeColor="text1"/>
          <w:sz w:val="24"/>
          <w:szCs w:val="24"/>
        </w:rPr>
        <w:t xml:space="preserve">planted at </w:t>
      </w:r>
      <w:r w:rsidR="00E4628F" w:rsidRPr="003962BD">
        <w:rPr>
          <w:rFonts w:ascii="Times New Roman" w:hAnsi="Times New Roman" w:cs="Times New Roman"/>
          <w:sz w:val="24"/>
          <w:szCs w:val="24"/>
        </w:rPr>
        <w:t>three levels of spacing</w:t>
      </w:r>
      <w:r w:rsidR="009D3868">
        <w:rPr>
          <w:rFonts w:ascii="Times New Roman" w:hAnsi="Times New Roman" w:cs="Times New Roman"/>
          <w:sz w:val="24"/>
          <w:szCs w:val="24"/>
        </w:rPr>
        <w:t xml:space="preserve"> of</w:t>
      </w:r>
      <w:r w:rsidR="00E4628F" w:rsidRPr="003962BD">
        <w:rPr>
          <w:rFonts w:ascii="Times New Roman" w:hAnsi="Times New Roman" w:cs="Times New Roman"/>
          <w:sz w:val="24"/>
          <w:szCs w:val="24"/>
        </w:rPr>
        <w:t xml:space="preserve"> </w:t>
      </w:r>
      <w:r w:rsidR="00E4628F" w:rsidRPr="003962BD">
        <w:rPr>
          <w:rFonts w:ascii="Times New Roman" w:eastAsia="Times New Roman" w:hAnsi="Times New Roman" w:cs="Times New Roman"/>
          <w:sz w:val="24"/>
          <w:szCs w:val="24"/>
          <w:lang w:val="en-US"/>
        </w:rPr>
        <w:t>S</w:t>
      </w:r>
      <w:r w:rsidR="00E4628F" w:rsidRPr="003962BD">
        <w:rPr>
          <w:rFonts w:ascii="Times New Roman" w:eastAsia="Times New Roman" w:hAnsi="Times New Roman" w:cs="Times New Roman"/>
          <w:sz w:val="24"/>
          <w:szCs w:val="24"/>
          <w:vertAlign w:val="subscript"/>
          <w:lang w:val="en-US"/>
        </w:rPr>
        <w:t xml:space="preserve">1 </w:t>
      </w:r>
      <w:r w:rsidR="00E4628F" w:rsidRPr="003962BD">
        <w:rPr>
          <w:rFonts w:ascii="Times New Roman" w:eastAsia="Times New Roman" w:hAnsi="Times New Roman" w:cs="Times New Roman"/>
          <w:sz w:val="24"/>
          <w:szCs w:val="24"/>
          <w:lang w:val="en-US"/>
        </w:rPr>
        <w:t>(</w:t>
      </w:r>
      <w:r w:rsidR="00E4628F" w:rsidRPr="003962BD">
        <w:rPr>
          <w:rFonts w:ascii="Times New Roman" w:hAnsi="Times New Roman" w:cs="Times New Roman"/>
          <w:sz w:val="24"/>
          <w:szCs w:val="24"/>
        </w:rPr>
        <w:t xml:space="preserve">45 × 45 </w:t>
      </w:r>
      <w:r w:rsidR="00E4628F" w:rsidRPr="003962BD">
        <w:rPr>
          <w:rFonts w:ascii="Times New Roman" w:eastAsia="Times New Roman" w:hAnsi="Times New Roman" w:cs="Times New Roman"/>
          <w:sz w:val="24"/>
          <w:szCs w:val="24"/>
          <w:lang w:val="en-US"/>
        </w:rPr>
        <w:t>cm), S</w:t>
      </w:r>
      <w:r w:rsidR="00E4628F" w:rsidRPr="003962BD">
        <w:rPr>
          <w:rFonts w:ascii="Times New Roman" w:eastAsia="Times New Roman" w:hAnsi="Times New Roman" w:cs="Times New Roman"/>
          <w:sz w:val="24"/>
          <w:szCs w:val="24"/>
          <w:vertAlign w:val="subscript"/>
          <w:lang w:val="en-US"/>
        </w:rPr>
        <w:t xml:space="preserve">2 </w:t>
      </w:r>
      <w:r w:rsidR="00E4628F" w:rsidRPr="003962BD">
        <w:rPr>
          <w:rFonts w:ascii="Times New Roman" w:eastAsia="Times New Roman" w:hAnsi="Times New Roman" w:cs="Times New Roman"/>
          <w:sz w:val="24"/>
          <w:szCs w:val="24"/>
          <w:lang w:val="en-US"/>
        </w:rPr>
        <w:t>(</w:t>
      </w:r>
      <w:r w:rsidR="00E4628F" w:rsidRPr="003962BD">
        <w:rPr>
          <w:rFonts w:ascii="Times New Roman" w:hAnsi="Times New Roman" w:cs="Times New Roman"/>
          <w:sz w:val="24"/>
          <w:szCs w:val="24"/>
        </w:rPr>
        <w:t xml:space="preserve">60 × 30 </w:t>
      </w:r>
      <w:r w:rsidR="00E4628F" w:rsidRPr="003962BD">
        <w:rPr>
          <w:rFonts w:ascii="Times New Roman" w:eastAsia="Times New Roman" w:hAnsi="Times New Roman" w:cs="Times New Roman"/>
          <w:sz w:val="24"/>
          <w:szCs w:val="24"/>
          <w:lang w:val="en-US"/>
        </w:rPr>
        <w:t>cm)</w:t>
      </w:r>
      <w:r w:rsidR="00E4628F" w:rsidRPr="003962BD">
        <w:rPr>
          <w:rFonts w:ascii="Times New Roman" w:hAnsi="Times New Roman" w:cs="Times New Roman"/>
          <w:sz w:val="24"/>
          <w:szCs w:val="24"/>
        </w:rPr>
        <w:t xml:space="preserve"> and </w:t>
      </w:r>
      <w:r w:rsidR="00E4628F" w:rsidRPr="003962BD">
        <w:rPr>
          <w:rFonts w:ascii="Times New Roman" w:eastAsia="Times New Roman" w:hAnsi="Times New Roman" w:cs="Times New Roman"/>
          <w:sz w:val="24"/>
          <w:szCs w:val="24"/>
          <w:lang w:val="en-US"/>
        </w:rPr>
        <w:t>S</w:t>
      </w:r>
      <w:r w:rsidR="00E4628F" w:rsidRPr="003962BD">
        <w:rPr>
          <w:rFonts w:ascii="Times New Roman" w:eastAsia="Times New Roman" w:hAnsi="Times New Roman" w:cs="Times New Roman"/>
          <w:sz w:val="24"/>
          <w:szCs w:val="24"/>
          <w:vertAlign w:val="subscript"/>
          <w:lang w:val="en-US"/>
        </w:rPr>
        <w:t xml:space="preserve">3 </w:t>
      </w:r>
      <w:r w:rsidR="00E4628F" w:rsidRPr="003962BD">
        <w:rPr>
          <w:rFonts w:ascii="Times New Roman" w:eastAsia="Times New Roman" w:hAnsi="Times New Roman" w:cs="Times New Roman"/>
          <w:sz w:val="24"/>
          <w:szCs w:val="24"/>
          <w:lang w:val="en-US"/>
        </w:rPr>
        <w:t>(</w:t>
      </w:r>
      <w:r w:rsidR="00E4628F" w:rsidRPr="003962BD">
        <w:rPr>
          <w:rFonts w:ascii="Times New Roman" w:hAnsi="Times New Roman" w:cs="Times New Roman"/>
          <w:sz w:val="24"/>
          <w:szCs w:val="24"/>
        </w:rPr>
        <w:t xml:space="preserve">60 × 45 </w:t>
      </w:r>
      <w:r w:rsidR="00E4628F" w:rsidRPr="003962BD">
        <w:rPr>
          <w:rFonts w:ascii="Times New Roman" w:eastAsia="Times New Roman" w:hAnsi="Times New Roman" w:cs="Times New Roman"/>
          <w:sz w:val="24"/>
          <w:szCs w:val="24"/>
          <w:lang w:val="en-US"/>
        </w:rPr>
        <w:t>cm)</w:t>
      </w:r>
      <w:r w:rsidR="00FD671E" w:rsidRPr="003962BD">
        <w:rPr>
          <w:rFonts w:ascii="Times New Roman" w:eastAsia="Times New Roman" w:hAnsi="Times New Roman" w:cs="Times New Roman"/>
          <w:sz w:val="24"/>
          <w:szCs w:val="24"/>
          <w:lang w:val="en-US"/>
        </w:rPr>
        <w:t xml:space="preserve">. </w:t>
      </w:r>
      <w:r w:rsidR="00FD671E" w:rsidRPr="003962BD">
        <w:rPr>
          <w:rFonts w:ascii="Times New Roman" w:hAnsi="Times New Roman" w:cs="Times New Roman"/>
          <w:sz w:val="24"/>
          <w:szCs w:val="24"/>
        </w:rPr>
        <w:t>The plants were evaluated for the growth, floral and yield characters</w:t>
      </w:r>
      <w:r w:rsidR="003962BD" w:rsidRPr="003962BD">
        <w:rPr>
          <w:rFonts w:ascii="Times New Roman" w:hAnsi="Times New Roman" w:cs="Times New Roman"/>
          <w:sz w:val="24"/>
          <w:szCs w:val="24"/>
        </w:rPr>
        <w:t xml:space="preserve"> under open field conditions</w:t>
      </w:r>
      <w:r w:rsidR="00FD671E" w:rsidRPr="003962BD">
        <w:rPr>
          <w:rFonts w:ascii="Times New Roman" w:hAnsi="Times New Roman" w:cs="Times New Roman"/>
          <w:sz w:val="24"/>
          <w:szCs w:val="24"/>
        </w:rPr>
        <w:t>.</w:t>
      </w:r>
      <w:r w:rsidR="003962BD" w:rsidRPr="003962BD">
        <w:rPr>
          <w:rFonts w:ascii="Times New Roman" w:hAnsi="Times New Roman" w:cs="Times New Roman"/>
          <w:sz w:val="24"/>
          <w:szCs w:val="24"/>
        </w:rPr>
        <w:t xml:space="preserve"> Observations on vegetative, flowering, yield and vase life were recorded as per the standard procedures. </w:t>
      </w:r>
      <w:r w:rsidR="00FD671E" w:rsidRPr="003962BD">
        <w:rPr>
          <w:rFonts w:ascii="Times New Roman" w:hAnsi="Times New Roman" w:cs="Times New Roman"/>
          <w:sz w:val="24"/>
          <w:szCs w:val="24"/>
        </w:rPr>
        <w:t>Parameters such as plant height, plant spread, number of leaves,</w:t>
      </w:r>
      <w:r w:rsidR="00E32EE6">
        <w:rPr>
          <w:rFonts w:ascii="Times New Roman" w:hAnsi="Times New Roman" w:cs="Times New Roman"/>
          <w:sz w:val="24"/>
          <w:szCs w:val="24"/>
        </w:rPr>
        <w:t xml:space="preserve"> </w:t>
      </w:r>
      <w:r w:rsidR="00FD671E" w:rsidRPr="003962BD">
        <w:rPr>
          <w:rFonts w:ascii="Times New Roman" w:hAnsi="Times New Roman" w:cs="Times New Roman"/>
          <w:sz w:val="24"/>
          <w:szCs w:val="24"/>
        </w:rPr>
        <w:t xml:space="preserve">chlorophyll content, </w:t>
      </w:r>
      <w:r w:rsidR="00E32EE6">
        <w:rPr>
          <w:rFonts w:ascii="Times New Roman" w:hAnsi="Times New Roman" w:cs="Times New Roman"/>
          <w:sz w:val="24"/>
          <w:szCs w:val="24"/>
        </w:rPr>
        <w:t xml:space="preserve">days taken for panicle emergence, days taken for 50 per cent panicle emergence, </w:t>
      </w:r>
      <w:r w:rsidR="00FD671E" w:rsidRPr="003962BD">
        <w:rPr>
          <w:rFonts w:ascii="Times New Roman" w:hAnsi="Times New Roman" w:cs="Times New Roman"/>
          <w:sz w:val="24"/>
          <w:szCs w:val="24"/>
        </w:rPr>
        <w:t>number of panicles per plant, panicle length</w:t>
      </w:r>
      <w:r w:rsidR="007F384E">
        <w:rPr>
          <w:rFonts w:ascii="Times New Roman" w:hAnsi="Times New Roman" w:cs="Times New Roman"/>
          <w:sz w:val="24"/>
          <w:szCs w:val="24"/>
        </w:rPr>
        <w:t xml:space="preserve"> and</w:t>
      </w:r>
      <w:r w:rsidR="00FD671E" w:rsidRPr="003962BD">
        <w:rPr>
          <w:rFonts w:ascii="Times New Roman" w:hAnsi="Times New Roman" w:cs="Times New Roman"/>
          <w:sz w:val="24"/>
          <w:szCs w:val="24"/>
        </w:rPr>
        <w:t xml:space="preserve"> cut flower yield per hectare</w:t>
      </w:r>
      <w:r w:rsidR="00664718">
        <w:rPr>
          <w:rFonts w:ascii="Times New Roman" w:hAnsi="Times New Roman" w:cs="Times New Roman"/>
          <w:sz w:val="24"/>
          <w:szCs w:val="24"/>
        </w:rPr>
        <w:t xml:space="preserve"> </w:t>
      </w:r>
      <w:r w:rsidR="00FD671E" w:rsidRPr="003962BD">
        <w:rPr>
          <w:rFonts w:ascii="Times New Roman" w:hAnsi="Times New Roman" w:cs="Times New Roman"/>
          <w:sz w:val="24"/>
          <w:szCs w:val="24"/>
        </w:rPr>
        <w:t>were recorded during the growth period.</w:t>
      </w:r>
      <w:r w:rsidR="00FD671E" w:rsidRPr="003962BD">
        <w:rPr>
          <w:rFonts w:ascii="Times New Roman" w:hAnsi="Times New Roman" w:cs="Times New Roman"/>
          <w:color w:val="000000" w:themeColor="text1"/>
          <w:sz w:val="24"/>
          <w:szCs w:val="24"/>
        </w:rPr>
        <w:t xml:space="preserve"> The experiment</w:t>
      </w:r>
      <w:r w:rsidR="00E32EE6">
        <w:rPr>
          <w:rFonts w:ascii="Times New Roman" w:hAnsi="Times New Roman" w:cs="Times New Roman"/>
          <w:color w:val="000000" w:themeColor="text1"/>
          <w:sz w:val="24"/>
          <w:szCs w:val="24"/>
        </w:rPr>
        <w:t>al design</w:t>
      </w:r>
      <w:r w:rsidR="00FD671E" w:rsidRPr="003962BD">
        <w:rPr>
          <w:rFonts w:ascii="Times New Roman" w:hAnsi="Times New Roman" w:cs="Times New Roman"/>
          <w:color w:val="000000" w:themeColor="text1"/>
          <w:sz w:val="24"/>
          <w:szCs w:val="24"/>
        </w:rPr>
        <w:t xml:space="preserve"> followed was </w:t>
      </w:r>
      <w:r w:rsidR="00FD671E" w:rsidRPr="003962BD">
        <w:rPr>
          <w:rFonts w:ascii="Times New Roman" w:hAnsi="Times New Roman" w:cs="Times New Roman"/>
          <w:sz w:val="24"/>
          <w:szCs w:val="24"/>
        </w:rPr>
        <w:t>Factorial Randomized Complete Block Design (FRCBD)</w:t>
      </w:r>
      <w:r w:rsidR="00FD671E" w:rsidRPr="003962BD">
        <w:rPr>
          <w:rFonts w:ascii="Times New Roman" w:hAnsi="Times New Roman" w:cs="Times New Roman"/>
          <w:color w:val="000000" w:themeColor="text1"/>
          <w:sz w:val="24"/>
          <w:szCs w:val="24"/>
        </w:rPr>
        <w:t>with nine treatments replicated thrice and statistically analysed</w:t>
      </w:r>
      <w:r w:rsidR="009D3868">
        <w:rPr>
          <w:rFonts w:ascii="Times New Roman" w:hAnsi="Times New Roman" w:cs="Times New Roman"/>
          <w:color w:val="000000" w:themeColor="text1"/>
          <w:sz w:val="24"/>
          <w:szCs w:val="24"/>
        </w:rPr>
        <w:t>.</w:t>
      </w:r>
      <w:r w:rsidR="00FD671E" w:rsidRPr="003962BD">
        <w:rPr>
          <w:rFonts w:ascii="Times New Roman" w:hAnsi="Times New Roman" w:cs="Times New Roman"/>
          <w:color w:val="000000" w:themeColor="text1"/>
          <w:sz w:val="24"/>
          <w:szCs w:val="24"/>
        </w:rPr>
        <w:t xml:space="preserve"> </w:t>
      </w:r>
    </w:p>
    <w:p w14:paraId="7F98F5A7" w14:textId="77777777" w:rsidR="009D3868" w:rsidRDefault="009D3868" w:rsidP="001221EF">
      <w:pPr>
        <w:pStyle w:val="ListParagraph"/>
        <w:numPr>
          <w:ilvl w:val="0"/>
          <w:numId w:val="1"/>
        </w:numPr>
        <w:tabs>
          <w:tab w:val="left" w:pos="0"/>
        </w:tabs>
        <w:spacing w:before="280" w:after="0" w:line="240" w:lineRule="auto"/>
        <w:ind w:hanging="720"/>
        <w:jc w:val="both"/>
        <w:rPr>
          <w:rFonts w:ascii="Times New Roman" w:hAnsi="Times New Roman" w:cs="Times New Roman"/>
          <w:b/>
          <w:bCs/>
          <w:noProof/>
          <w:color w:val="000000" w:themeColor="text1"/>
          <w:kern w:val="0"/>
          <w:sz w:val="24"/>
          <w:szCs w:val="24"/>
        </w:rPr>
      </w:pPr>
      <w:r w:rsidRPr="00FB620F">
        <w:rPr>
          <w:rFonts w:ascii="Times New Roman" w:hAnsi="Times New Roman" w:cs="Times New Roman"/>
          <w:b/>
          <w:bCs/>
          <w:color w:val="000000" w:themeColor="text1"/>
          <w:kern w:val="0"/>
          <w:sz w:val="24"/>
          <w:szCs w:val="24"/>
        </w:rPr>
        <w:t>RESULT AND DISCUSSION</w:t>
      </w:r>
    </w:p>
    <w:p w14:paraId="3FAEE671" w14:textId="4A025A1C" w:rsidR="001221EF" w:rsidRDefault="009D3868" w:rsidP="009D3868">
      <w:pPr>
        <w:tabs>
          <w:tab w:val="left" w:pos="0"/>
        </w:tabs>
        <w:spacing w:before="280" w:after="0" w:line="240" w:lineRule="auto"/>
        <w:jc w:val="both"/>
        <w:rPr>
          <w:rFonts w:ascii="Times New Roman" w:hAnsi="Times New Roman" w:cs="Times New Roman"/>
          <w:b/>
          <w:sz w:val="24"/>
        </w:rPr>
      </w:pPr>
      <w:r w:rsidRPr="005334B5">
        <w:rPr>
          <w:rFonts w:ascii="Times New Roman" w:hAnsi="Times New Roman" w:cs="Times New Roman"/>
          <w:b/>
          <w:sz w:val="24"/>
        </w:rPr>
        <w:t>Vegetative parameters</w:t>
      </w:r>
    </w:p>
    <w:p w14:paraId="21C2F1D0" w14:textId="172CEC90" w:rsidR="001245FF" w:rsidRPr="00EB2F98" w:rsidRDefault="00D41927" w:rsidP="00D41927">
      <w:pPr>
        <w:pStyle w:val="ListParagraph"/>
        <w:spacing w:before="280"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a) </w:t>
      </w:r>
      <w:r w:rsidR="00EB2F98">
        <w:rPr>
          <w:rFonts w:ascii="Times New Roman" w:hAnsi="Times New Roman" w:cs="Times New Roman"/>
          <w:b/>
          <w:sz w:val="24"/>
          <w:szCs w:val="24"/>
        </w:rPr>
        <w:t>P</w:t>
      </w:r>
      <w:r w:rsidR="00EB2F98" w:rsidRPr="00EB2F98">
        <w:rPr>
          <w:rFonts w:ascii="Times New Roman" w:hAnsi="Times New Roman" w:cs="Times New Roman"/>
          <w:b/>
          <w:sz w:val="24"/>
          <w:szCs w:val="24"/>
        </w:rPr>
        <w:t xml:space="preserve">lant </w:t>
      </w:r>
      <w:r w:rsidR="001245FF" w:rsidRPr="00EB2F98">
        <w:rPr>
          <w:rFonts w:ascii="Times New Roman" w:hAnsi="Times New Roman" w:cs="Times New Roman"/>
          <w:b/>
          <w:sz w:val="24"/>
          <w:szCs w:val="24"/>
        </w:rPr>
        <w:t>height (cm)</w:t>
      </w:r>
      <w:r w:rsidR="00055751" w:rsidRPr="00EB2F98">
        <w:rPr>
          <w:rFonts w:ascii="Times New Roman" w:hAnsi="Times New Roman" w:cs="Times New Roman"/>
          <w:b/>
          <w:sz w:val="24"/>
          <w:szCs w:val="24"/>
        </w:rPr>
        <w:t xml:space="preserve">  </w:t>
      </w:r>
    </w:p>
    <w:p w14:paraId="4691D84B" w14:textId="77777777" w:rsidR="00DF72A0" w:rsidRDefault="00DF72A0" w:rsidP="00DF72A0">
      <w:pPr>
        <w:pStyle w:val="BodyText"/>
        <w:widowControl/>
        <w:spacing w:before="280" w:line="360" w:lineRule="auto"/>
        <w:ind w:firstLine="720"/>
        <w:jc w:val="both"/>
        <w:rPr>
          <w:sz w:val="24"/>
          <w:szCs w:val="24"/>
        </w:rPr>
      </w:pPr>
      <w:bookmarkStart w:id="0" w:name="_Hlk178326862"/>
      <w:r>
        <w:rPr>
          <w:sz w:val="24"/>
          <w:szCs w:val="24"/>
        </w:rPr>
        <w:t>The interaction between the varieties and spacing illustrated that the maximum</w:t>
      </w:r>
      <w:r>
        <w:rPr>
          <w:position w:val="2"/>
          <w:sz w:val="24"/>
          <w:szCs w:val="24"/>
        </w:rPr>
        <w:t xml:space="preserve"> plant height at 120 DAT highest plant height (23.63 cm) was observed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(22.73)</w:t>
      </w:r>
      <w:r w:rsidR="00EB2F98">
        <w:rPr>
          <w:position w:val="2"/>
          <w:sz w:val="24"/>
          <w:szCs w:val="24"/>
        </w:rPr>
        <w:t>.</w:t>
      </w:r>
      <w:r>
        <w:rPr>
          <w:position w:val="2"/>
          <w:sz w:val="24"/>
          <w:szCs w:val="24"/>
        </w:rPr>
        <w:t xml:space="preserve"> While, the lowest (12.77 cm</w:t>
      </w:r>
      <w:r>
        <w:rPr>
          <w:sz w:val="24"/>
          <w:szCs w:val="24"/>
        </w:rPr>
        <w:t>)</w:t>
      </w:r>
      <w:r>
        <w:rPr>
          <w:position w:val="2"/>
          <w:sz w:val="24"/>
          <w:szCs w:val="24"/>
        </w:rPr>
        <w:t xml:space="preserve"> was observed in V</w:t>
      </w:r>
      <w:r>
        <w:rPr>
          <w:position w:val="2"/>
          <w:sz w:val="24"/>
          <w:szCs w:val="24"/>
          <w:vertAlign w:val="subscript"/>
        </w:rPr>
        <w:t>1</w:t>
      </w:r>
      <w:r>
        <w:rPr>
          <w:position w:val="2"/>
          <w:sz w:val="24"/>
          <w:szCs w:val="24"/>
        </w:rPr>
        <w:t>S</w:t>
      </w:r>
      <w:r>
        <w:rPr>
          <w:sz w:val="24"/>
          <w:szCs w:val="24"/>
          <w:vertAlign w:val="subscript"/>
        </w:rPr>
        <w:t xml:space="preserve">3 </w:t>
      </w:r>
      <w:r>
        <w:rPr>
          <w:sz w:val="24"/>
          <w:szCs w:val="24"/>
        </w:rPr>
        <w:t>(</w:t>
      </w:r>
      <w:r>
        <w:rPr>
          <w:sz w:val="24"/>
          <w:szCs w:val="24"/>
          <w:lang w:val="en-IN"/>
        </w:rPr>
        <w:t>Shooting Star + 60 × 45 cm</w:t>
      </w:r>
      <w:r>
        <w:rPr>
          <w:sz w:val="24"/>
          <w:szCs w:val="24"/>
        </w:rPr>
        <w:t xml:space="preserve">). At </w:t>
      </w:r>
      <w:r>
        <w:rPr>
          <w:position w:val="2"/>
          <w:sz w:val="24"/>
          <w:szCs w:val="24"/>
        </w:rPr>
        <w:t>150 and 180 DAT maximum plant height (24.93 and 26.41 cm respectively) was noticed in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(24.67 and 25.97cm respectively) and the minimum plant height (15.47 and 16.64 cm) was noticed in V</w:t>
      </w:r>
      <w:r>
        <w:rPr>
          <w:position w:val="2"/>
          <w:sz w:val="24"/>
          <w:szCs w:val="24"/>
          <w:vertAlign w:val="subscript"/>
        </w:rPr>
        <w:t>1</w:t>
      </w:r>
      <w:r>
        <w:rPr>
          <w:position w:val="2"/>
          <w:sz w:val="24"/>
          <w:szCs w:val="24"/>
        </w:rPr>
        <w:t>S</w:t>
      </w:r>
      <w:r>
        <w:rPr>
          <w:sz w:val="24"/>
          <w:szCs w:val="24"/>
          <w:vertAlign w:val="subscript"/>
        </w:rPr>
        <w:t xml:space="preserve">2 </w:t>
      </w:r>
      <w:r>
        <w:rPr>
          <w:sz w:val="24"/>
          <w:szCs w:val="24"/>
        </w:rPr>
        <w:t>(</w:t>
      </w:r>
      <w:r>
        <w:rPr>
          <w:sz w:val="24"/>
          <w:szCs w:val="24"/>
          <w:lang w:val="en-IN"/>
        </w:rPr>
        <w:t>Shooting Star + 60 × 30 cm</w:t>
      </w:r>
      <w:r>
        <w:rPr>
          <w:sz w:val="24"/>
          <w:szCs w:val="24"/>
        </w:rPr>
        <w:t>)</w:t>
      </w:r>
      <w:r>
        <w:rPr>
          <w:position w:val="2"/>
          <w:sz w:val="24"/>
          <w:szCs w:val="24"/>
        </w:rPr>
        <w:t xml:space="preserve">. </w:t>
      </w:r>
      <w:r>
        <w:rPr>
          <w:sz w:val="24"/>
          <w:szCs w:val="24"/>
        </w:rPr>
        <w:t xml:space="preserve">With wider spacing, the plants have more space to spread. Consequently, greater plant height was recorded in wider spacing. At closer spacing more plant height might be due to heavy competition between plants for light and nutrients resulted in elongation and also due to the fact that the plants tend to grow vertically when they are crowded owing to shadowing effect of the plants on one another </w:t>
      </w:r>
      <w:proofErr w:type="spellStart"/>
      <w:r>
        <w:rPr>
          <w:sz w:val="24"/>
          <w:szCs w:val="24"/>
        </w:rPr>
        <w:t>Pavagadhi</w:t>
      </w:r>
      <w:proofErr w:type="spellEnd"/>
      <w:r>
        <w:rPr>
          <w:sz w:val="24"/>
          <w:szCs w:val="24"/>
        </w:rPr>
        <w:t xml:space="preserve"> </w:t>
      </w:r>
      <w:r>
        <w:rPr>
          <w:i/>
          <w:sz w:val="24"/>
          <w:szCs w:val="24"/>
        </w:rPr>
        <w:t>et al.</w:t>
      </w:r>
      <w:r>
        <w:rPr>
          <w:sz w:val="24"/>
          <w:szCs w:val="24"/>
        </w:rPr>
        <w:t xml:space="preserve"> (2014).</w:t>
      </w:r>
    </w:p>
    <w:p w14:paraId="2B048848" w14:textId="4D78A0E4" w:rsidR="00EB2F98" w:rsidRPr="00DF72A0" w:rsidRDefault="00EB2F98" w:rsidP="00EB2F98">
      <w:pPr>
        <w:spacing w:before="280"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Pr="00DF72A0">
        <w:rPr>
          <w:rFonts w:ascii="Times New Roman" w:hAnsi="Times New Roman" w:cs="Times New Roman"/>
          <w:b/>
          <w:sz w:val="24"/>
          <w:szCs w:val="24"/>
        </w:rPr>
        <w:t>Plant spread in North-South direction (cm) and East-West direction (cm)</w:t>
      </w:r>
    </w:p>
    <w:p w14:paraId="67ECFBF5" w14:textId="23AB588D" w:rsidR="00EB2F98" w:rsidRDefault="00EB2F98" w:rsidP="00EB2F98">
      <w:pPr>
        <w:pStyle w:val="BodyText"/>
        <w:widowControl/>
        <w:spacing w:before="280" w:line="360" w:lineRule="auto"/>
        <w:ind w:firstLine="720"/>
        <w:jc w:val="both"/>
        <w:rPr>
          <w:position w:val="2"/>
          <w:sz w:val="24"/>
          <w:szCs w:val="24"/>
        </w:rPr>
      </w:pPr>
      <w:r>
        <w:rPr>
          <w:sz w:val="24"/>
          <w:szCs w:val="24"/>
        </w:rPr>
        <w:t xml:space="preserve">The interaction between varieties and spacing revealed that, </w:t>
      </w:r>
      <w:r>
        <w:rPr>
          <w:position w:val="2"/>
          <w:sz w:val="24"/>
          <w:szCs w:val="24"/>
        </w:rPr>
        <w:t>the maximum plant spread in North-South direction</w:t>
      </w:r>
      <w:r>
        <w:rPr>
          <w:sz w:val="24"/>
          <w:szCs w:val="24"/>
        </w:rPr>
        <w:t xml:space="preserve"> </w:t>
      </w:r>
      <w:r>
        <w:rPr>
          <w:position w:val="2"/>
          <w:sz w:val="24"/>
          <w:szCs w:val="24"/>
        </w:rPr>
        <w:t>at 120 DAT (43.60 cm) was observed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(43.53 cm). At 150 and 180 DAT the highest plant spread in North-South direction</w:t>
      </w:r>
      <w:r>
        <w:rPr>
          <w:sz w:val="24"/>
          <w:szCs w:val="24"/>
        </w:rPr>
        <w:t xml:space="preserve"> </w:t>
      </w:r>
      <w:r>
        <w:rPr>
          <w:position w:val="2"/>
          <w:sz w:val="24"/>
          <w:szCs w:val="24"/>
        </w:rPr>
        <w:t>(42.53 and 45.30 cm respectively) was recorded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 xml:space="preserve">) (40.53 </w:t>
      </w:r>
      <w:r>
        <w:rPr>
          <w:position w:val="2"/>
          <w:sz w:val="24"/>
          <w:szCs w:val="24"/>
        </w:rPr>
        <w:lastRenderedPageBreak/>
        <w:t>and 43.20 cm respectively). In East-West direction</w:t>
      </w:r>
      <w:r>
        <w:rPr>
          <w:sz w:val="24"/>
          <w:szCs w:val="24"/>
        </w:rPr>
        <w:t xml:space="preserve"> </w:t>
      </w:r>
      <w:r>
        <w:rPr>
          <w:position w:val="2"/>
          <w:sz w:val="24"/>
          <w:szCs w:val="24"/>
        </w:rPr>
        <w:t xml:space="preserve">at 120 and 180 DAT maximum plant spread (45.00 and 44.83 cm </w:t>
      </w:r>
      <w:r>
        <w:rPr>
          <w:sz w:val="24"/>
          <w:szCs w:val="24"/>
        </w:rPr>
        <w:t>respectively</w:t>
      </w:r>
      <w:r>
        <w:rPr>
          <w:position w:val="2"/>
          <w:sz w:val="24"/>
          <w:szCs w:val="24"/>
        </w:rPr>
        <w:t>) was observed in V</w:t>
      </w:r>
      <w:r>
        <w:rPr>
          <w:position w:val="2"/>
          <w:sz w:val="24"/>
          <w:szCs w:val="24"/>
          <w:vertAlign w:val="subscript"/>
        </w:rPr>
        <w:t>3</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Sky Light + 60 × 30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w:t>
      </w:r>
      <w:r>
        <w:rPr>
          <w:position w:val="2"/>
          <w:sz w:val="24"/>
          <w:szCs w:val="24"/>
          <w:vertAlign w:val="subscript"/>
        </w:rPr>
        <w:t xml:space="preserve"> </w:t>
      </w:r>
      <w:r>
        <w:rPr>
          <w:position w:val="2"/>
          <w:sz w:val="24"/>
          <w:szCs w:val="24"/>
        </w:rPr>
        <w:t xml:space="preserve">(43.47 and 43.99cm </w:t>
      </w:r>
      <w:r>
        <w:rPr>
          <w:sz w:val="24"/>
          <w:szCs w:val="24"/>
        </w:rPr>
        <w:t>respectively</w:t>
      </w:r>
      <w:r>
        <w:rPr>
          <w:position w:val="2"/>
          <w:sz w:val="24"/>
          <w:szCs w:val="24"/>
        </w:rPr>
        <w:t>)</w:t>
      </w:r>
      <w:r>
        <w:rPr>
          <w:sz w:val="24"/>
          <w:szCs w:val="24"/>
        </w:rPr>
        <w:t xml:space="preserve"> and </w:t>
      </w:r>
      <w:r>
        <w:rPr>
          <w:position w:val="2"/>
          <w:sz w:val="24"/>
          <w:szCs w:val="24"/>
        </w:rPr>
        <w:t>the maximum plant spread in East-West direction</w:t>
      </w:r>
      <w:r>
        <w:rPr>
          <w:sz w:val="24"/>
          <w:szCs w:val="24"/>
        </w:rPr>
        <w:t xml:space="preserve"> </w:t>
      </w:r>
      <w:r>
        <w:rPr>
          <w:position w:val="2"/>
          <w:sz w:val="24"/>
          <w:szCs w:val="24"/>
        </w:rPr>
        <w:t>at 150 DAT (42.80 cm) was noticed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 followed by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(42.43).</w:t>
      </w:r>
      <w:r>
        <w:rPr>
          <w:sz w:val="24"/>
          <w:szCs w:val="24"/>
        </w:rPr>
        <w:t xml:space="preserve"> </w:t>
      </w:r>
      <w:r>
        <w:rPr>
          <w:position w:val="2"/>
          <w:sz w:val="24"/>
          <w:szCs w:val="24"/>
        </w:rPr>
        <w:t>The minimum plant spread in North-South and East-West direction</w:t>
      </w:r>
      <w:r>
        <w:rPr>
          <w:sz w:val="24"/>
          <w:szCs w:val="24"/>
        </w:rPr>
        <w:t xml:space="preserve"> </w:t>
      </w:r>
      <w:r>
        <w:rPr>
          <w:position w:val="2"/>
          <w:sz w:val="24"/>
          <w:szCs w:val="24"/>
        </w:rPr>
        <w:t xml:space="preserve">at 120, 150 and 180 DAT (24.70, 23.53 and 25.43 cm respectively) (25.47, 23.73 and 25.31 cm </w:t>
      </w:r>
      <w:r>
        <w:rPr>
          <w:sz w:val="24"/>
          <w:szCs w:val="24"/>
        </w:rPr>
        <w:t>respectively</w:t>
      </w:r>
      <w:r>
        <w:rPr>
          <w:position w:val="2"/>
          <w:sz w:val="24"/>
          <w:szCs w:val="24"/>
        </w:rPr>
        <w:t>) was recorded in V</w:t>
      </w:r>
      <w:r>
        <w:rPr>
          <w:position w:val="2"/>
          <w:sz w:val="24"/>
          <w:szCs w:val="24"/>
          <w:vertAlign w:val="subscript"/>
        </w:rPr>
        <w:t>1</w:t>
      </w:r>
      <w:r>
        <w:rPr>
          <w:position w:val="2"/>
          <w:sz w:val="24"/>
          <w:szCs w:val="24"/>
        </w:rPr>
        <w:t>S</w:t>
      </w:r>
      <w:r>
        <w:rPr>
          <w:sz w:val="24"/>
          <w:szCs w:val="24"/>
          <w:vertAlign w:val="subscript"/>
        </w:rPr>
        <w:t xml:space="preserve">3 </w:t>
      </w:r>
      <w:r>
        <w:rPr>
          <w:sz w:val="24"/>
          <w:szCs w:val="24"/>
        </w:rPr>
        <w:t>(</w:t>
      </w:r>
      <w:r>
        <w:rPr>
          <w:sz w:val="24"/>
          <w:szCs w:val="24"/>
          <w:lang w:val="en-IN"/>
        </w:rPr>
        <w:t>Shooting Star + 60 × 45 cm</w:t>
      </w:r>
      <w:r>
        <w:rPr>
          <w:sz w:val="24"/>
          <w:szCs w:val="24"/>
        </w:rPr>
        <w:t>)</w:t>
      </w:r>
      <w:r>
        <w:rPr>
          <w:position w:val="2"/>
          <w:sz w:val="24"/>
          <w:szCs w:val="24"/>
        </w:rPr>
        <w:t xml:space="preserve">. The difference in plant spread could be attributed to the genetic makeup of the varieties and environmental factors. </w:t>
      </w:r>
      <w:r>
        <w:rPr>
          <w:sz w:val="24"/>
          <w:szCs w:val="24"/>
          <w:lang w:val="en-IN" w:eastAsia="en-IN"/>
        </w:rPr>
        <w:t>In closer spacing, the plants often compete for resources, which can encourage them to spread out more to capture light, nutrients, and water. Additionally, the reduced space may stimulate lateral growth as the plants adapt to their environment</w:t>
      </w:r>
      <w:r w:rsidR="007B2CE3">
        <w:rPr>
          <w:sz w:val="24"/>
          <w:szCs w:val="24"/>
          <w:lang w:val="en-IN" w:eastAsia="en-IN"/>
        </w:rPr>
        <w:t xml:space="preserve"> </w:t>
      </w:r>
      <w:r>
        <w:rPr>
          <w:sz w:val="24"/>
          <w:szCs w:val="24"/>
          <w:lang w:eastAsia="en-IN"/>
        </w:rPr>
        <w:t xml:space="preserve">Kumar </w:t>
      </w:r>
      <w:r>
        <w:rPr>
          <w:i/>
          <w:sz w:val="24"/>
          <w:szCs w:val="24"/>
          <w:lang w:eastAsia="en-IN"/>
        </w:rPr>
        <w:t>et al</w:t>
      </w:r>
      <w:r>
        <w:rPr>
          <w:sz w:val="24"/>
          <w:szCs w:val="24"/>
          <w:lang w:eastAsia="en-IN"/>
        </w:rPr>
        <w:t>. (2016).</w:t>
      </w:r>
    </w:p>
    <w:p w14:paraId="7E0E2FA5" w14:textId="1CE4B459" w:rsidR="007B2CE3" w:rsidRDefault="00D41927" w:rsidP="00D41927">
      <w:pPr>
        <w:pStyle w:val="BodyText"/>
        <w:widowControl/>
        <w:spacing w:before="280"/>
        <w:jc w:val="both"/>
        <w:rPr>
          <w:b/>
          <w:sz w:val="24"/>
          <w:szCs w:val="24"/>
        </w:rPr>
      </w:pPr>
      <w:r>
        <w:rPr>
          <w:b/>
          <w:sz w:val="24"/>
          <w:szCs w:val="24"/>
        </w:rPr>
        <w:t xml:space="preserve">c) </w:t>
      </w:r>
      <w:r w:rsidR="007B2CE3">
        <w:rPr>
          <w:b/>
          <w:sz w:val="24"/>
          <w:szCs w:val="24"/>
        </w:rPr>
        <w:t>Number of leaves per plant</w:t>
      </w:r>
    </w:p>
    <w:p w14:paraId="088247CC" w14:textId="043EA6EA" w:rsidR="007B2CE3" w:rsidRDefault="009E0B4C" w:rsidP="007B2CE3">
      <w:pPr>
        <w:pStyle w:val="BodyText"/>
        <w:widowControl/>
        <w:spacing w:before="280" w:line="360" w:lineRule="auto"/>
        <w:jc w:val="both"/>
        <w:rPr>
          <w:sz w:val="24"/>
          <w:szCs w:val="24"/>
          <w:lang w:eastAsia="en-IN"/>
        </w:rPr>
      </w:pPr>
      <w:r>
        <w:rPr>
          <w:sz w:val="24"/>
          <w:szCs w:val="24"/>
        </w:rPr>
        <w:t xml:space="preserve">  </w:t>
      </w:r>
      <w:r>
        <w:rPr>
          <w:sz w:val="24"/>
          <w:szCs w:val="24"/>
        </w:rPr>
        <w:tab/>
      </w:r>
      <w:r w:rsidR="007B2CE3">
        <w:rPr>
          <w:sz w:val="24"/>
          <w:szCs w:val="24"/>
        </w:rPr>
        <w:t>The interaction between varieties and spacing illustrated that, at</w:t>
      </w:r>
      <w:r w:rsidR="007B2CE3">
        <w:rPr>
          <w:position w:val="2"/>
          <w:sz w:val="24"/>
          <w:szCs w:val="24"/>
        </w:rPr>
        <w:t xml:space="preserve"> 120, 150 and 180 DAT </w:t>
      </w:r>
      <w:r w:rsidR="007B2CE3">
        <w:rPr>
          <w:sz w:val="24"/>
          <w:szCs w:val="24"/>
        </w:rPr>
        <w:t xml:space="preserve">the maximum number of leaves per plant </w:t>
      </w:r>
      <w:r w:rsidR="007B2CE3">
        <w:rPr>
          <w:position w:val="2"/>
          <w:sz w:val="24"/>
          <w:szCs w:val="24"/>
        </w:rPr>
        <w:t>(61.20, 83.00 and 89.33 respectively) were found in V</w:t>
      </w:r>
      <w:r w:rsidR="007B2CE3">
        <w:rPr>
          <w:position w:val="2"/>
          <w:sz w:val="24"/>
          <w:szCs w:val="24"/>
          <w:vertAlign w:val="subscript"/>
        </w:rPr>
        <w:t>3</w:t>
      </w:r>
      <w:r w:rsidR="007B2CE3">
        <w:rPr>
          <w:position w:val="2"/>
          <w:sz w:val="24"/>
          <w:szCs w:val="24"/>
        </w:rPr>
        <w:t>S</w:t>
      </w:r>
      <w:r w:rsidR="007B2CE3">
        <w:rPr>
          <w:position w:val="2"/>
          <w:sz w:val="24"/>
          <w:szCs w:val="24"/>
          <w:vertAlign w:val="subscript"/>
        </w:rPr>
        <w:t xml:space="preserve">2 </w:t>
      </w:r>
      <w:bookmarkStart w:id="1" w:name="_Hlk178280177"/>
      <w:r w:rsidR="007B2CE3">
        <w:rPr>
          <w:position w:val="2"/>
          <w:sz w:val="24"/>
          <w:szCs w:val="24"/>
        </w:rPr>
        <w:t>(</w:t>
      </w:r>
      <w:r w:rsidR="007B2CE3">
        <w:rPr>
          <w:sz w:val="24"/>
          <w:szCs w:val="24"/>
          <w:lang w:val="en-IN"/>
        </w:rPr>
        <w:t>Sky Light + 60 × 30 cm</w:t>
      </w:r>
      <w:r w:rsidR="007B2CE3">
        <w:rPr>
          <w:position w:val="2"/>
          <w:sz w:val="24"/>
          <w:szCs w:val="24"/>
        </w:rPr>
        <w:t>) followed by V</w:t>
      </w:r>
      <w:r w:rsidR="007B2CE3">
        <w:rPr>
          <w:position w:val="2"/>
          <w:sz w:val="24"/>
          <w:szCs w:val="24"/>
          <w:vertAlign w:val="subscript"/>
        </w:rPr>
        <w:t>3</w:t>
      </w:r>
      <w:r w:rsidR="007B2CE3">
        <w:rPr>
          <w:position w:val="2"/>
          <w:sz w:val="24"/>
          <w:szCs w:val="24"/>
        </w:rPr>
        <w:t>S</w:t>
      </w:r>
      <w:r w:rsidR="007B2CE3">
        <w:rPr>
          <w:position w:val="2"/>
          <w:sz w:val="24"/>
          <w:szCs w:val="24"/>
          <w:vertAlign w:val="subscript"/>
        </w:rPr>
        <w:t xml:space="preserve">3 </w:t>
      </w:r>
      <w:r w:rsidR="007B2CE3">
        <w:rPr>
          <w:position w:val="2"/>
          <w:sz w:val="24"/>
          <w:szCs w:val="24"/>
        </w:rPr>
        <w:t>(</w:t>
      </w:r>
      <w:r w:rsidR="007B2CE3">
        <w:rPr>
          <w:sz w:val="24"/>
          <w:szCs w:val="24"/>
          <w:lang w:val="en-IN"/>
        </w:rPr>
        <w:t>Sky Light + 60 × 45 cm</w:t>
      </w:r>
      <w:r w:rsidR="007B2CE3">
        <w:rPr>
          <w:position w:val="2"/>
          <w:sz w:val="24"/>
          <w:szCs w:val="24"/>
        </w:rPr>
        <w:t>) (55.13, 65.60 and 70.40 respectively)</w:t>
      </w:r>
      <w:bookmarkEnd w:id="1"/>
      <w:r w:rsidR="007B2CE3">
        <w:rPr>
          <w:position w:val="2"/>
          <w:sz w:val="24"/>
          <w:szCs w:val="24"/>
        </w:rPr>
        <w:t xml:space="preserve"> and the minimum </w:t>
      </w:r>
      <w:r w:rsidR="007B2CE3">
        <w:rPr>
          <w:sz w:val="24"/>
          <w:szCs w:val="24"/>
        </w:rPr>
        <w:t>number of leaves per plant at</w:t>
      </w:r>
      <w:r w:rsidR="007B2CE3">
        <w:rPr>
          <w:position w:val="2"/>
          <w:sz w:val="24"/>
          <w:szCs w:val="24"/>
        </w:rPr>
        <w:t xml:space="preserve"> 120 DAT (27.47) were observed in V</w:t>
      </w:r>
      <w:r w:rsidR="007B2CE3">
        <w:rPr>
          <w:position w:val="2"/>
          <w:sz w:val="24"/>
          <w:szCs w:val="24"/>
          <w:vertAlign w:val="subscript"/>
        </w:rPr>
        <w:t>2</w:t>
      </w:r>
      <w:r w:rsidR="007B2CE3">
        <w:rPr>
          <w:position w:val="2"/>
          <w:sz w:val="24"/>
          <w:szCs w:val="24"/>
        </w:rPr>
        <w:t>S</w:t>
      </w:r>
      <w:r w:rsidR="007B2CE3">
        <w:rPr>
          <w:sz w:val="24"/>
          <w:szCs w:val="24"/>
          <w:vertAlign w:val="subscript"/>
        </w:rPr>
        <w:t xml:space="preserve">2 </w:t>
      </w:r>
      <w:r w:rsidR="007B2CE3">
        <w:rPr>
          <w:sz w:val="24"/>
          <w:szCs w:val="24"/>
        </w:rPr>
        <w:t>(</w:t>
      </w:r>
      <w:r w:rsidR="007B2CE3">
        <w:rPr>
          <w:sz w:val="24"/>
          <w:szCs w:val="24"/>
          <w:lang w:val="en-IN"/>
        </w:rPr>
        <w:t>Silver Pink + 60 × 30 cm</w:t>
      </w:r>
      <w:r w:rsidR="007B2CE3">
        <w:rPr>
          <w:sz w:val="24"/>
          <w:szCs w:val="24"/>
        </w:rPr>
        <w:t>)</w:t>
      </w:r>
      <w:r w:rsidR="007B2CE3">
        <w:rPr>
          <w:position w:val="2"/>
          <w:sz w:val="24"/>
          <w:szCs w:val="24"/>
        </w:rPr>
        <w:t xml:space="preserve">. </w:t>
      </w:r>
      <w:r w:rsidR="007B2CE3">
        <w:rPr>
          <w:sz w:val="24"/>
          <w:szCs w:val="24"/>
        </w:rPr>
        <w:t>At</w:t>
      </w:r>
      <w:r w:rsidR="007B2CE3">
        <w:rPr>
          <w:position w:val="2"/>
          <w:sz w:val="24"/>
          <w:szCs w:val="24"/>
        </w:rPr>
        <w:t xml:space="preserve"> 150 and 180 DAT minimum </w:t>
      </w:r>
      <w:r w:rsidR="007B2CE3">
        <w:rPr>
          <w:sz w:val="24"/>
          <w:szCs w:val="24"/>
        </w:rPr>
        <w:t xml:space="preserve">number of leaves per plant </w:t>
      </w:r>
      <w:r w:rsidR="007B2CE3">
        <w:rPr>
          <w:position w:val="2"/>
          <w:sz w:val="24"/>
          <w:szCs w:val="24"/>
        </w:rPr>
        <w:t>(34.40 and 40.93 respectively) were recorded in V</w:t>
      </w:r>
      <w:r w:rsidR="007B2CE3">
        <w:rPr>
          <w:position w:val="2"/>
          <w:sz w:val="24"/>
          <w:szCs w:val="24"/>
          <w:vertAlign w:val="subscript"/>
        </w:rPr>
        <w:t>2</w:t>
      </w:r>
      <w:r w:rsidR="007B2CE3">
        <w:rPr>
          <w:position w:val="2"/>
          <w:sz w:val="24"/>
          <w:szCs w:val="24"/>
        </w:rPr>
        <w:t>S</w:t>
      </w:r>
      <w:r w:rsidR="007B2CE3">
        <w:rPr>
          <w:sz w:val="24"/>
          <w:szCs w:val="24"/>
          <w:vertAlign w:val="subscript"/>
        </w:rPr>
        <w:t xml:space="preserve">3 </w:t>
      </w:r>
      <w:r w:rsidR="007B2CE3">
        <w:rPr>
          <w:sz w:val="24"/>
          <w:szCs w:val="24"/>
        </w:rPr>
        <w:t>(</w:t>
      </w:r>
      <w:r w:rsidR="007B2CE3">
        <w:rPr>
          <w:sz w:val="24"/>
          <w:szCs w:val="24"/>
          <w:lang w:val="en-IN"/>
        </w:rPr>
        <w:t>Silver Pink + 60 × 45 cm</w:t>
      </w:r>
      <w:r w:rsidR="007B2CE3">
        <w:rPr>
          <w:sz w:val="24"/>
          <w:szCs w:val="24"/>
        </w:rPr>
        <w:t>)</w:t>
      </w:r>
      <w:r w:rsidR="007B2CE3">
        <w:rPr>
          <w:position w:val="2"/>
          <w:sz w:val="24"/>
          <w:szCs w:val="24"/>
        </w:rPr>
        <w:t xml:space="preserve">. More number of leaves were observed in spacing </w:t>
      </w:r>
      <w:r w:rsidR="007B2CE3">
        <w:rPr>
          <w:sz w:val="24"/>
          <w:szCs w:val="24"/>
        </w:rPr>
        <w:t>60 × 30 cm (S</w:t>
      </w:r>
      <w:r w:rsidR="007B2CE3">
        <w:rPr>
          <w:sz w:val="24"/>
          <w:szCs w:val="24"/>
          <w:vertAlign w:val="subscript"/>
        </w:rPr>
        <w:t>2</w:t>
      </w:r>
      <w:r w:rsidR="007B2CE3">
        <w:rPr>
          <w:sz w:val="24"/>
          <w:szCs w:val="24"/>
        </w:rPr>
        <w:t xml:space="preserve">) as compared to lower and higher spacing. </w:t>
      </w:r>
      <w:r w:rsidR="007B2CE3">
        <w:rPr>
          <w:sz w:val="24"/>
          <w:szCs w:val="24"/>
          <w:lang w:eastAsia="en-IN"/>
        </w:rPr>
        <w:t xml:space="preserve">Increase in number of leaves under widest spacing as compared to closest spacing might be due to that there might be less competition for light and nutrients in wider spacing which might have resulted in more cell division and cell elongation of </w:t>
      </w:r>
      <w:r w:rsidR="007B2CE3" w:rsidRPr="00A70554">
        <w:rPr>
          <w:sz w:val="24"/>
          <w:szCs w:val="24"/>
          <w:lang w:eastAsia="en-IN"/>
        </w:rPr>
        <w:t xml:space="preserve">plants resulting in </w:t>
      </w:r>
      <w:proofErr w:type="gramStart"/>
      <w:r w:rsidR="007B2CE3" w:rsidRPr="00A70554">
        <w:rPr>
          <w:sz w:val="24"/>
          <w:szCs w:val="24"/>
          <w:lang w:eastAsia="en-IN"/>
        </w:rPr>
        <w:t>more</w:t>
      </w:r>
      <w:proofErr w:type="gramEnd"/>
      <w:r w:rsidR="007B2CE3" w:rsidRPr="00A70554">
        <w:rPr>
          <w:sz w:val="24"/>
          <w:szCs w:val="24"/>
          <w:lang w:eastAsia="en-IN"/>
        </w:rPr>
        <w:t xml:space="preserve"> number of leaves by utilizing proper carbohydrate and sun light</w:t>
      </w:r>
      <w:r w:rsidR="007B2CE3">
        <w:rPr>
          <w:sz w:val="24"/>
          <w:szCs w:val="24"/>
          <w:lang w:eastAsia="en-IN"/>
        </w:rPr>
        <w:t xml:space="preserve"> </w:t>
      </w:r>
      <w:r w:rsidR="007B2CE3" w:rsidRPr="00A70554">
        <w:rPr>
          <w:sz w:val="24"/>
          <w:szCs w:val="24"/>
          <w:lang w:eastAsia="en-IN"/>
        </w:rPr>
        <w:t xml:space="preserve">Amjad and Ahmad (2012) and Chaudhary </w:t>
      </w:r>
      <w:r w:rsidR="007B2CE3" w:rsidRPr="00A70554">
        <w:rPr>
          <w:i/>
          <w:sz w:val="24"/>
          <w:szCs w:val="24"/>
          <w:lang w:eastAsia="en-IN"/>
        </w:rPr>
        <w:t>et al.</w:t>
      </w:r>
      <w:r w:rsidR="007B2CE3" w:rsidRPr="00A70554">
        <w:rPr>
          <w:sz w:val="24"/>
          <w:szCs w:val="24"/>
          <w:lang w:eastAsia="en-IN"/>
        </w:rPr>
        <w:t xml:space="preserve"> (2007) in zinnia</w:t>
      </w:r>
      <w:r w:rsidR="007B2CE3">
        <w:rPr>
          <w:sz w:val="24"/>
          <w:szCs w:val="24"/>
          <w:lang w:eastAsia="en-IN"/>
        </w:rPr>
        <w:t>.</w:t>
      </w:r>
    </w:p>
    <w:p w14:paraId="3EF0388C" w14:textId="6FFB1B55" w:rsidR="007B2CE3" w:rsidRPr="006A4855" w:rsidRDefault="007B2CE3" w:rsidP="007B2CE3">
      <w:pPr>
        <w:pStyle w:val="BodyText"/>
        <w:widowControl/>
        <w:spacing w:before="280"/>
        <w:jc w:val="both"/>
        <w:rPr>
          <w:b/>
          <w:sz w:val="24"/>
          <w:szCs w:val="24"/>
        </w:rPr>
      </w:pPr>
      <w:r>
        <w:rPr>
          <w:b/>
          <w:sz w:val="24"/>
          <w:szCs w:val="24"/>
        </w:rPr>
        <w:t>d) Chlorophyll content (SPAD value)</w:t>
      </w:r>
    </w:p>
    <w:p w14:paraId="20B6274E" w14:textId="77777777" w:rsidR="007B2CE3" w:rsidRPr="00A70554" w:rsidRDefault="007B2CE3" w:rsidP="007B2CE3">
      <w:pPr>
        <w:pStyle w:val="BodyText"/>
        <w:widowControl/>
        <w:spacing w:before="280" w:line="360" w:lineRule="auto"/>
        <w:ind w:firstLine="720"/>
        <w:jc w:val="both"/>
        <w:rPr>
          <w:sz w:val="24"/>
          <w:szCs w:val="24"/>
        </w:rPr>
      </w:pPr>
      <w:r>
        <w:rPr>
          <w:sz w:val="24"/>
          <w:szCs w:val="24"/>
        </w:rPr>
        <w:t xml:space="preserve">The interaction between varieties and spacing revealed that, </w:t>
      </w:r>
      <w:r>
        <w:rPr>
          <w:position w:val="2"/>
          <w:sz w:val="24"/>
          <w:szCs w:val="24"/>
        </w:rPr>
        <w:t xml:space="preserve">the maximum </w:t>
      </w:r>
      <w:r>
        <w:rPr>
          <w:sz w:val="24"/>
          <w:szCs w:val="24"/>
        </w:rPr>
        <w:t xml:space="preserve">chlorophyll content at </w:t>
      </w:r>
      <w:r>
        <w:rPr>
          <w:position w:val="2"/>
          <w:sz w:val="24"/>
          <w:szCs w:val="24"/>
        </w:rPr>
        <w:t>120 and 180 DAT (81.30 and 86.97 respectively) was found in V</w:t>
      </w:r>
      <w:r>
        <w:rPr>
          <w:position w:val="2"/>
          <w:sz w:val="24"/>
          <w:szCs w:val="24"/>
          <w:vertAlign w:val="subscript"/>
        </w:rPr>
        <w:t>1</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Shooting Star + 60 × 30 cm</w:t>
      </w:r>
      <w:r>
        <w:rPr>
          <w:position w:val="2"/>
          <w:sz w:val="24"/>
          <w:szCs w:val="24"/>
        </w:rPr>
        <w:t>) which was on par with V</w:t>
      </w:r>
      <w:r>
        <w:rPr>
          <w:position w:val="2"/>
          <w:sz w:val="24"/>
          <w:szCs w:val="24"/>
          <w:vertAlign w:val="subscript"/>
        </w:rPr>
        <w:t>2</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Silver Pink + 60 × 30 cm</w:t>
      </w:r>
      <w:r>
        <w:rPr>
          <w:position w:val="2"/>
          <w:sz w:val="24"/>
          <w:szCs w:val="24"/>
        </w:rPr>
        <w:t xml:space="preserve">) (80.56 and 85.07 respectively). The maximum </w:t>
      </w:r>
      <w:r>
        <w:rPr>
          <w:sz w:val="24"/>
          <w:szCs w:val="24"/>
        </w:rPr>
        <w:t xml:space="preserve">chlorophyll content at </w:t>
      </w:r>
      <w:r>
        <w:rPr>
          <w:position w:val="2"/>
          <w:sz w:val="24"/>
          <w:szCs w:val="24"/>
        </w:rPr>
        <w:t>150 DAT (82.17) was found in V</w:t>
      </w:r>
      <w:r>
        <w:rPr>
          <w:position w:val="2"/>
          <w:sz w:val="24"/>
          <w:szCs w:val="24"/>
          <w:vertAlign w:val="subscript"/>
        </w:rPr>
        <w:t>3</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Sky Light + 45 × 45 cm</w:t>
      </w:r>
      <w:r>
        <w:rPr>
          <w:position w:val="2"/>
          <w:sz w:val="24"/>
          <w:szCs w:val="24"/>
        </w:rPr>
        <w:t>).</w:t>
      </w:r>
      <w:bookmarkStart w:id="2" w:name="_Hlk177994236"/>
      <w:r>
        <w:rPr>
          <w:position w:val="2"/>
          <w:sz w:val="24"/>
          <w:szCs w:val="24"/>
        </w:rPr>
        <w:t xml:space="preserve"> While, the lowest </w:t>
      </w:r>
      <w:r>
        <w:rPr>
          <w:sz w:val="24"/>
          <w:szCs w:val="24"/>
        </w:rPr>
        <w:t xml:space="preserve">chlorophyll content </w:t>
      </w:r>
      <w:r>
        <w:rPr>
          <w:position w:val="2"/>
          <w:sz w:val="24"/>
          <w:szCs w:val="24"/>
        </w:rPr>
        <w:t xml:space="preserve">at 120, 150 and 180 DAT (67.89 </w:t>
      </w:r>
      <w:r>
        <w:rPr>
          <w:position w:val="2"/>
          <w:sz w:val="24"/>
          <w:szCs w:val="24"/>
        </w:rPr>
        <w:lastRenderedPageBreak/>
        <w:t>71.97 and 75.56 respectively) was recorded in V</w:t>
      </w:r>
      <w:r>
        <w:rPr>
          <w:position w:val="2"/>
          <w:sz w:val="24"/>
          <w:szCs w:val="24"/>
          <w:vertAlign w:val="subscript"/>
        </w:rPr>
        <w:t>1</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Shooting Star + 60 × 45 cm</w:t>
      </w:r>
      <w:r>
        <w:rPr>
          <w:position w:val="2"/>
          <w:sz w:val="24"/>
          <w:szCs w:val="24"/>
        </w:rPr>
        <w:t>).</w:t>
      </w:r>
      <w:bookmarkEnd w:id="2"/>
      <w:r>
        <w:rPr>
          <w:sz w:val="24"/>
          <w:szCs w:val="24"/>
        </w:rPr>
        <w:t xml:space="preserve"> Chlorophyll content are important photosynthetic characteristics, larger leaf area increases the surface area available for photosynthesis, which is crucial for plants to convert sunlight into energy. This directly influences a plant's growth and productivity, </w:t>
      </w:r>
      <w:r>
        <w:rPr>
          <w:position w:val="2"/>
          <w:sz w:val="24"/>
          <w:szCs w:val="24"/>
        </w:rPr>
        <w:t xml:space="preserve">more leaf area and chlorophyll content were obtained at wider spacing because of the reason that plants grow vigorously without much competition for nutrients and sunlight which might have </w:t>
      </w:r>
      <w:r>
        <w:rPr>
          <w:position w:val="2"/>
          <w:sz w:val="24"/>
          <w:szCs w:val="24"/>
          <w:lang w:val="en-IN"/>
        </w:rPr>
        <w:t xml:space="preserve">promoted photosynthesis, enhancing chlorophyll </w:t>
      </w:r>
      <w:r w:rsidRPr="00A70554">
        <w:rPr>
          <w:position w:val="2"/>
          <w:sz w:val="24"/>
          <w:szCs w:val="24"/>
          <w:lang w:val="en-IN"/>
        </w:rPr>
        <w:t xml:space="preserve">synthesis and overall plant </w:t>
      </w:r>
      <w:proofErr w:type="spellStart"/>
      <w:r w:rsidRPr="00A70554">
        <w:rPr>
          <w:position w:val="2"/>
          <w:sz w:val="24"/>
          <w:szCs w:val="24"/>
          <w:lang w:val="en-IN"/>
        </w:rPr>
        <w:t>vigor</w:t>
      </w:r>
      <w:proofErr w:type="spellEnd"/>
      <w:r w:rsidRPr="00A70554">
        <w:rPr>
          <w:position w:val="2"/>
          <w:sz w:val="24"/>
          <w:szCs w:val="24"/>
        </w:rPr>
        <w:t xml:space="preserve">. Similar results were also obtained by Conesa </w:t>
      </w:r>
      <w:r w:rsidRPr="00A70554">
        <w:rPr>
          <w:i/>
          <w:iCs/>
          <w:position w:val="2"/>
          <w:sz w:val="24"/>
          <w:szCs w:val="24"/>
        </w:rPr>
        <w:t>et al</w:t>
      </w:r>
      <w:r w:rsidRPr="00A70554">
        <w:rPr>
          <w:position w:val="2"/>
          <w:sz w:val="24"/>
          <w:szCs w:val="24"/>
        </w:rPr>
        <w:t xml:space="preserve">. (2019) in </w:t>
      </w:r>
      <w:proofErr w:type="spellStart"/>
      <w:r w:rsidRPr="00A70554">
        <w:rPr>
          <w:position w:val="2"/>
          <w:sz w:val="24"/>
          <w:szCs w:val="24"/>
        </w:rPr>
        <w:t>limonium</w:t>
      </w:r>
      <w:proofErr w:type="spellEnd"/>
      <w:r w:rsidRPr="00A70554">
        <w:rPr>
          <w:position w:val="2"/>
          <w:sz w:val="24"/>
          <w:szCs w:val="24"/>
        </w:rPr>
        <w:t xml:space="preserve">; Khobragade </w:t>
      </w:r>
      <w:r w:rsidRPr="00A70554">
        <w:rPr>
          <w:i/>
          <w:position w:val="2"/>
          <w:sz w:val="24"/>
          <w:szCs w:val="24"/>
        </w:rPr>
        <w:t xml:space="preserve">et al. </w:t>
      </w:r>
      <w:r w:rsidRPr="00A70554">
        <w:rPr>
          <w:position w:val="2"/>
          <w:sz w:val="24"/>
          <w:szCs w:val="24"/>
        </w:rPr>
        <w:t xml:space="preserve">(2012) in china aster and Solanki </w:t>
      </w:r>
      <w:r w:rsidRPr="00A70554">
        <w:rPr>
          <w:i/>
          <w:position w:val="2"/>
          <w:sz w:val="24"/>
          <w:szCs w:val="24"/>
        </w:rPr>
        <w:t>et al</w:t>
      </w:r>
      <w:r w:rsidRPr="00A70554">
        <w:rPr>
          <w:position w:val="2"/>
          <w:sz w:val="24"/>
          <w:szCs w:val="24"/>
        </w:rPr>
        <w:t>. (2016) in golden rod.</w:t>
      </w:r>
    </w:p>
    <w:p w14:paraId="2E54EC26" w14:textId="125A59E3" w:rsidR="007B2CE3" w:rsidRDefault="007B2CE3" w:rsidP="007B2CE3">
      <w:pPr>
        <w:pStyle w:val="BodyText"/>
        <w:widowControl/>
        <w:jc w:val="both"/>
        <w:rPr>
          <w:b/>
          <w:sz w:val="24"/>
        </w:rPr>
      </w:pPr>
      <w:bookmarkStart w:id="3" w:name="_Hlk178000454"/>
      <w:r>
        <w:rPr>
          <w:b/>
          <w:sz w:val="24"/>
        </w:rPr>
        <w:t>Flowering and yield parameters</w:t>
      </w:r>
      <w:bookmarkEnd w:id="3"/>
    </w:p>
    <w:p w14:paraId="0AF429D3" w14:textId="7CD00010" w:rsidR="007B2CE3" w:rsidRDefault="00D41927" w:rsidP="00D41927">
      <w:pPr>
        <w:pStyle w:val="BodyText"/>
        <w:widowControl/>
        <w:spacing w:before="280"/>
        <w:jc w:val="both"/>
        <w:rPr>
          <w:b/>
          <w:sz w:val="24"/>
        </w:rPr>
      </w:pPr>
      <w:r>
        <w:rPr>
          <w:b/>
          <w:sz w:val="24"/>
        </w:rPr>
        <w:t xml:space="preserve">a) </w:t>
      </w:r>
      <w:r w:rsidR="007B2CE3">
        <w:rPr>
          <w:b/>
          <w:sz w:val="24"/>
        </w:rPr>
        <w:t>Days taken for panicle emergence</w:t>
      </w:r>
    </w:p>
    <w:p w14:paraId="53F54A16" w14:textId="77777777" w:rsidR="007B2CE3" w:rsidRPr="00A70554" w:rsidRDefault="007B2CE3" w:rsidP="007B2CE3">
      <w:pPr>
        <w:pStyle w:val="BodyText"/>
        <w:widowControl/>
        <w:spacing w:before="280" w:line="360" w:lineRule="auto"/>
        <w:ind w:firstLine="720"/>
        <w:jc w:val="both"/>
        <w:rPr>
          <w:position w:val="2"/>
          <w:sz w:val="24"/>
          <w:szCs w:val="24"/>
        </w:rPr>
      </w:pPr>
      <w:r>
        <w:rPr>
          <w:sz w:val="24"/>
          <w:szCs w:val="24"/>
        </w:rPr>
        <w:t xml:space="preserve">The interaction between varieties and spacing showed that, the earliest panicle emergence (59 days) was in </w:t>
      </w:r>
      <w:r>
        <w:rPr>
          <w:position w:val="2"/>
          <w:sz w:val="24"/>
          <w:szCs w:val="24"/>
        </w:rPr>
        <w:t>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which was on par with V</w:t>
      </w:r>
      <w:r>
        <w:rPr>
          <w:position w:val="2"/>
          <w:sz w:val="24"/>
          <w:szCs w:val="24"/>
          <w:vertAlign w:val="subscript"/>
        </w:rPr>
        <w:t>2</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Silver Pink + 60 × 45 cm</w:t>
      </w:r>
      <w:r>
        <w:rPr>
          <w:position w:val="2"/>
          <w:sz w:val="24"/>
          <w:szCs w:val="24"/>
        </w:rPr>
        <w:t>),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 V</w:t>
      </w:r>
      <w:r>
        <w:rPr>
          <w:position w:val="2"/>
          <w:sz w:val="24"/>
          <w:szCs w:val="24"/>
          <w:vertAlign w:val="subscript"/>
        </w:rPr>
        <w:t>3</w:t>
      </w:r>
      <w:r>
        <w:rPr>
          <w:position w:val="2"/>
          <w:sz w:val="24"/>
          <w:szCs w:val="24"/>
        </w:rPr>
        <w:t>S</w:t>
      </w:r>
      <w:r>
        <w:rPr>
          <w:position w:val="2"/>
          <w:sz w:val="24"/>
          <w:szCs w:val="24"/>
          <w:vertAlign w:val="subscript"/>
        </w:rPr>
        <w:t>3</w:t>
      </w:r>
      <w:r>
        <w:rPr>
          <w:position w:val="2"/>
          <w:sz w:val="24"/>
          <w:szCs w:val="24"/>
        </w:rPr>
        <w:t xml:space="preserve"> (</w:t>
      </w:r>
      <w:r>
        <w:rPr>
          <w:sz w:val="24"/>
          <w:szCs w:val="24"/>
          <w:lang w:val="en-IN"/>
        </w:rPr>
        <w:t>Sky Light + 60 × 45 cm</w:t>
      </w:r>
      <w:r>
        <w:rPr>
          <w:position w:val="2"/>
          <w:sz w:val="24"/>
          <w:szCs w:val="24"/>
        </w:rPr>
        <w:t>) and V</w:t>
      </w:r>
      <w:r>
        <w:rPr>
          <w:position w:val="2"/>
          <w:sz w:val="24"/>
          <w:szCs w:val="24"/>
          <w:vertAlign w:val="subscript"/>
        </w:rPr>
        <w:t>2</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Silver Pink + 60 × 30 cm</w:t>
      </w:r>
      <w:r>
        <w:rPr>
          <w:position w:val="2"/>
          <w:sz w:val="24"/>
          <w:szCs w:val="24"/>
        </w:rPr>
        <w:t>) (60.67, 60.67, 64.67 and 65.33 days respectively).</w:t>
      </w:r>
      <w:r>
        <w:rPr>
          <w:sz w:val="24"/>
          <w:szCs w:val="24"/>
        </w:rPr>
        <w:t xml:space="preserve"> Whereas, maximum number of days (82.00 days) for panicle emergence was in </w:t>
      </w:r>
      <w:r>
        <w:rPr>
          <w:position w:val="2"/>
          <w:sz w:val="24"/>
          <w:szCs w:val="24"/>
        </w:rPr>
        <w:t>V</w:t>
      </w:r>
      <w:r>
        <w:rPr>
          <w:position w:val="2"/>
          <w:sz w:val="24"/>
          <w:szCs w:val="24"/>
          <w:vertAlign w:val="subscript"/>
        </w:rPr>
        <w:t>1</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Shooting Star + 60 × 45 cm</w:t>
      </w:r>
      <w:r>
        <w:rPr>
          <w:position w:val="2"/>
          <w:sz w:val="24"/>
          <w:szCs w:val="24"/>
        </w:rPr>
        <w:t>).</w:t>
      </w:r>
      <w:r w:rsidRPr="006A4855">
        <w:rPr>
          <w:sz w:val="24"/>
          <w:szCs w:val="24"/>
        </w:rPr>
        <w:t xml:space="preserve"> </w:t>
      </w:r>
      <w:r>
        <w:rPr>
          <w:sz w:val="24"/>
          <w:szCs w:val="24"/>
        </w:rPr>
        <w:t xml:space="preserve">The early emergence of panicles was recorded in wider spacing than closer levels of spacing this might be due to wider spacing allows for better resource allocation, reducing competition among plants for sunlight, nutrients, and water. This could lead to earlier flowering. Conversely, competition for light in crowded conditions may lead to lower photosynthate production and hence results delayed panicle emergence </w:t>
      </w:r>
      <w:r w:rsidRPr="00A70554">
        <w:rPr>
          <w:sz w:val="24"/>
          <w:szCs w:val="24"/>
        </w:rPr>
        <w:t xml:space="preserve">Deshpande </w:t>
      </w:r>
      <w:r w:rsidRPr="00A70554">
        <w:rPr>
          <w:i/>
          <w:iCs/>
          <w:sz w:val="24"/>
          <w:szCs w:val="24"/>
        </w:rPr>
        <w:t>et al</w:t>
      </w:r>
      <w:r w:rsidRPr="00A70554">
        <w:rPr>
          <w:sz w:val="24"/>
          <w:szCs w:val="24"/>
        </w:rPr>
        <w:t>. (2001).</w:t>
      </w:r>
    </w:p>
    <w:p w14:paraId="0427FDF2" w14:textId="29D5B7FF" w:rsidR="007B2CE3" w:rsidRPr="00A70554" w:rsidRDefault="00D41927" w:rsidP="00D41927">
      <w:pPr>
        <w:pStyle w:val="BodyText"/>
        <w:widowControl/>
        <w:spacing w:before="280"/>
        <w:jc w:val="both"/>
        <w:rPr>
          <w:b/>
          <w:sz w:val="24"/>
          <w:szCs w:val="24"/>
        </w:rPr>
      </w:pPr>
      <w:bookmarkStart w:id="4" w:name="_Hlk178000888"/>
      <w:r>
        <w:rPr>
          <w:b/>
          <w:sz w:val="24"/>
          <w:szCs w:val="24"/>
        </w:rPr>
        <w:t xml:space="preserve">b) </w:t>
      </w:r>
      <w:r w:rsidR="007B2CE3" w:rsidRPr="00A70554">
        <w:rPr>
          <w:b/>
          <w:sz w:val="24"/>
          <w:szCs w:val="24"/>
        </w:rPr>
        <w:t>Days taken for 50 per cent panicle emergence</w:t>
      </w:r>
      <w:bookmarkEnd w:id="4"/>
    </w:p>
    <w:p w14:paraId="0D45D920" w14:textId="77777777" w:rsidR="007B2CE3" w:rsidRDefault="007B2CE3" w:rsidP="007B2CE3">
      <w:pPr>
        <w:pStyle w:val="BodyText"/>
        <w:widowControl/>
        <w:spacing w:line="360" w:lineRule="auto"/>
        <w:ind w:firstLine="720"/>
        <w:jc w:val="both"/>
        <w:rPr>
          <w:sz w:val="24"/>
          <w:szCs w:val="24"/>
        </w:rPr>
      </w:pPr>
    </w:p>
    <w:p w14:paraId="4BA75A8B" w14:textId="77777777" w:rsidR="007B2CE3" w:rsidRDefault="007B2CE3" w:rsidP="007B2CE3">
      <w:pPr>
        <w:pStyle w:val="BodyText"/>
        <w:widowControl/>
        <w:spacing w:line="360" w:lineRule="auto"/>
        <w:ind w:firstLine="720"/>
        <w:jc w:val="both"/>
        <w:rPr>
          <w:position w:val="2"/>
          <w:sz w:val="24"/>
          <w:szCs w:val="24"/>
        </w:rPr>
      </w:pPr>
      <w:r>
        <w:rPr>
          <w:sz w:val="24"/>
          <w:szCs w:val="24"/>
        </w:rPr>
        <w:t xml:space="preserve">There were marked difference in days taken for 50 per cent panicle emergence in </w:t>
      </w:r>
      <w:proofErr w:type="spellStart"/>
      <w:r>
        <w:rPr>
          <w:sz w:val="24"/>
          <w:szCs w:val="24"/>
        </w:rPr>
        <w:t>limonium</w:t>
      </w:r>
      <w:proofErr w:type="spellEnd"/>
      <w:r>
        <w:rPr>
          <w:sz w:val="24"/>
          <w:szCs w:val="24"/>
        </w:rPr>
        <w:t xml:space="preserve"> varieties with different levels of spacing. The interaction between varieties and spacing showed that, the earliest 50 per cent panicle emergence (74 and 74 days) was recorded in </w:t>
      </w:r>
      <w:r>
        <w:rPr>
          <w:position w:val="2"/>
          <w:sz w:val="24"/>
          <w:szCs w:val="24"/>
        </w:rPr>
        <w:t>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and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Sky Light + 60 × 30 cm</w:t>
      </w:r>
      <w:r>
        <w:rPr>
          <w:position w:val="2"/>
          <w:sz w:val="24"/>
          <w:szCs w:val="24"/>
        </w:rPr>
        <w:t>) (74.67 days).</w:t>
      </w:r>
      <w:r>
        <w:rPr>
          <w:sz w:val="24"/>
          <w:szCs w:val="24"/>
        </w:rPr>
        <w:t xml:space="preserve"> Whereas, longest period (106.33 days) for panicle emergence was in </w:t>
      </w:r>
      <w:r>
        <w:rPr>
          <w:position w:val="2"/>
          <w:sz w:val="24"/>
          <w:szCs w:val="24"/>
        </w:rPr>
        <w:t>V</w:t>
      </w:r>
      <w:r>
        <w:rPr>
          <w:position w:val="2"/>
          <w:sz w:val="24"/>
          <w:szCs w:val="24"/>
          <w:vertAlign w:val="subscript"/>
        </w:rPr>
        <w:t>2</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Silver Pink + 45 × 45 cm</w:t>
      </w:r>
      <w:r>
        <w:rPr>
          <w:position w:val="2"/>
          <w:sz w:val="24"/>
          <w:szCs w:val="24"/>
        </w:rPr>
        <w:t>).</w:t>
      </w:r>
    </w:p>
    <w:p w14:paraId="6E496FFE" w14:textId="77777777" w:rsidR="007B2CE3" w:rsidRDefault="007B2CE3" w:rsidP="007B2CE3">
      <w:pPr>
        <w:pStyle w:val="BodyText"/>
        <w:widowControl/>
        <w:spacing w:before="280" w:line="360" w:lineRule="auto"/>
        <w:ind w:firstLine="720"/>
        <w:jc w:val="both"/>
        <w:rPr>
          <w:sz w:val="24"/>
          <w:szCs w:val="24"/>
        </w:rPr>
      </w:pPr>
      <w:r>
        <w:rPr>
          <w:sz w:val="24"/>
          <w:szCs w:val="24"/>
        </w:rPr>
        <w:lastRenderedPageBreak/>
        <w:t xml:space="preserve">Variation in days required for 50 per cent panicle emergence was due to difference in genetic composition of the cultivars that responded differently to the environment. It has been observed that early bud </w:t>
      </w:r>
      <w:r w:rsidRPr="00A70554">
        <w:rPr>
          <w:sz w:val="24"/>
          <w:szCs w:val="24"/>
        </w:rPr>
        <w:t xml:space="preserve">emergence in Dahlia by Mounika and Saravanan (2019) and by Bhat </w:t>
      </w:r>
      <w:r w:rsidRPr="00A70554">
        <w:rPr>
          <w:i/>
          <w:sz w:val="24"/>
          <w:szCs w:val="24"/>
        </w:rPr>
        <w:t>et al</w:t>
      </w:r>
      <w:r w:rsidRPr="00A70554">
        <w:rPr>
          <w:sz w:val="24"/>
          <w:szCs w:val="24"/>
        </w:rPr>
        <w:t xml:space="preserve">. (2017) in gladiolus. Due to more leaf area, chlorophyll content and photosynthates production at closer spacing </w:t>
      </w:r>
      <w:r>
        <w:rPr>
          <w:sz w:val="24"/>
          <w:szCs w:val="24"/>
        </w:rPr>
        <w:t xml:space="preserve">it can be concluded that the plants entered reproductive stage earlier hence number of days taken to 50 per panicle emergence was found to be more in plants which are </w:t>
      </w:r>
      <w:r>
        <w:rPr>
          <w:position w:val="2"/>
          <w:sz w:val="24"/>
          <w:szCs w:val="24"/>
        </w:rPr>
        <w:t>narrow spacing of 45 x 45 cm (S</w:t>
      </w:r>
      <w:r>
        <w:rPr>
          <w:sz w:val="24"/>
          <w:szCs w:val="24"/>
          <w:vertAlign w:val="subscript"/>
        </w:rPr>
        <w:t>1</w:t>
      </w:r>
      <w:r>
        <w:rPr>
          <w:position w:val="2"/>
          <w:sz w:val="24"/>
          <w:szCs w:val="24"/>
        </w:rPr>
        <w:t>).</w:t>
      </w:r>
    </w:p>
    <w:p w14:paraId="71A8A4ED" w14:textId="662E93CD" w:rsidR="007B2CE3" w:rsidRPr="006A4855" w:rsidRDefault="00D41927" w:rsidP="00D41927">
      <w:pPr>
        <w:pStyle w:val="BodyText"/>
        <w:widowControl/>
        <w:spacing w:before="280"/>
        <w:ind w:left="-76"/>
        <w:jc w:val="both"/>
        <w:rPr>
          <w:b/>
          <w:sz w:val="24"/>
          <w:szCs w:val="24"/>
        </w:rPr>
      </w:pPr>
      <w:r>
        <w:rPr>
          <w:b/>
          <w:sz w:val="24"/>
          <w:szCs w:val="24"/>
        </w:rPr>
        <w:t xml:space="preserve">c) </w:t>
      </w:r>
      <w:r w:rsidR="007B2CE3">
        <w:rPr>
          <w:b/>
          <w:sz w:val="24"/>
          <w:szCs w:val="24"/>
        </w:rPr>
        <w:t>Number of cut flowers (panicles) per plant</w:t>
      </w:r>
    </w:p>
    <w:p w14:paraId="2A1CDA1A" w14:textId="77777777" w:rsidR="009E0B4C" w:rsidRDefault="007B2CE3" w:rsidP="00C634F9">
      <w:pPr>
        <w:pStyle w:val="BodyText"/>
        <w:widowControl/>
        <w:spacing w:before="280" w:line="360" w:lineRule="auto"/>
        <w:ind w:firstLine="709"/>
        <w:jc w:val="both"/>
        <w:rPr>
          <w:sz w:val="24"/>
          <w:szCs w:val="24"/>
        </w:rPr>
      </w:pPr>
      <w:r>
        <w:rPr>
          <w:position w:val="2"/>
          <w:sz w:val="24"/>
          <w:szCs w:val="24"/>
        </w:rPr>
        <w:t>Among interaction maximum (12.93) cumulative panicles per plant over a period of six months was observed in V</w:t>
      </w:r>
      <w:r>
        <w:rPr>
          <w:position w:val="2"/>
          <w:sz w:val="24"/>
          <w:szCs w:val="24"/>
          <w:vertAlign w:val="subscript"/>
        </w:rPr>
        <w:t>3</w:t>
      </w:r>
      <w:r>
        <w:rPr>
          <w:position w:val="2"/>
          <w:sz w:val="24"/>
          <w:szCs w:val="24"/>
        </w:rPr>
        <w:t>S</w:t>
      </w:r>
      <w:r>
        <w:rPr>
          <w:position w:val="2"/>
          <w:sz w:val="24"/>
          <w:szCs w:val="24"/>
          <w:vertAlign w:val="subscript"/>
        </w:rPr>
        <w:t>3</w:t>
      </w:r>
      <w:r>
        <w:rPr>
          <w:position w:val="2"/>
          <w:sz w:val="24"/>
          <w:szCs w:val="24"/>
        </w:rPr>
        <w:t xml:space="preserve"> (</w:t>
      </w:r>
      <w:r>
        <w:rPr>
          <w:sz w:val="24"/>
          <w:szCs w:val="24"/>
          <w:lang w:val="en-IN"/>
        </w:rPr>
        <w:t>Sky Light + 60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(12.73) and minimum (5.33) was observed in V</w:t>
      </w:r>
      <w:r>
        <w:rPr>
          <w:position w:val="2"/>
          <w:sz w:val="24"/>
          <w:szCs w:val="24"/>
          <w:vertAlign w:val="subscript"/>
        </w:rPr>
        <w:t>2</w:t>
      </w:r>
      <w:r>
        <w:rPr>
          <w:position w:val="2"/>
          <w:sz w:val="24"/>
          <w:szCs w:val="24"/>
        </w:rPr>
        <w:t>S</w:t>
      </w:r>
      <w:r>
        <w:rPr>
          <w:position w:val="2"/>
          <w:sz w:val="24"/>
          <w:szCs w:val="24"/>
          <w:vertAlign w:val="subscript"/>
        </w:rPr>
        <w:t>2</w:t>
      </w:r>
      <w:r>
        <w:rPr>
          <w:position w:val="2"/>
          <w:sz w:val="24"/>
          <w:szCs w:val="24"/>
        </w:rPr>
        <w:t xml:space="preserve"> (</w:t>
      </w:r>
      <w:r>
        <w:rPr>
          <w:sz w:val="24"/>
          <w:szCs w:val="24"/>
          <w:lang w:val="en-IN"/>
        </w:rPr>
        <w:t>Silver Pink + 60 × 30 cm</w:t>
      </w:r>
      <w:r>
        <w:rPr>
          <w:position w:val="2"/>
          <w:sz w:val="24"/>
          <w:szCs w:val="24"/>
        </w:rPr>
        <w:t xml:space="preserve">). </w:t>
      </w:r>
      <w:r>
        <w:rPr>
          <w:sz w:val="24"/>
          <w:szCs w:val="24"/>
        </w:rPr>
        <w:t xml:space="preserve">Number of panicles per plant is indeed considered as important yield trait. It influences the overall productivity of the crop. Variation in panicle production among </w:t>
      </w:r>
      <w:proofErr w:type="spellStart"/>
      <w:r>
        <w:rPr>
          <w:sz w:val="24"/>
          <w:szCs w:val="24"/>
        </w:rPr>
        <w:t>limonium</w:t>
      </w:r>
      <w:proofErr w:type="spellEnd"/>
      <w:r>
        <w:rPr>
          <w:sz w:val="24"/>
          <w:szCs w:val="24"/>
        </w:rPr>
        <w:t xml:space="preserve"> varieties is primarily due to genetic differences that influence growth and flowering characteristics, as well as environmental factors like soil quality, water availability, and management practices. Each variety's specific responses to these conditions can significantly impact the number of panicles produced. Due to good performance during vegetative growth period, the variety Sky Light produced more panicles compared to other varieties</w:t>
      </w:r>
      <w:r w:rsidRPr="007F384E">
        <w:rPr>
          <w:sz w:val="24"/>
          <w:szCs w:val="24"/>
        </w:rPr>
        <w:t xml:space="preserve">.  The results were in line with findings of Nataraj </w:t>
      </w:r>
      <w:r w:rsidRPr="007F384E">
        <w:rPr>
          <w:i/>
          <w:iCs/>
          <w:sz w:val="24"/>
          <w:szCs w:val="24"/>
        </w:rPr>
        <w:t>et al</w:t>
      </w:r>
      <w:r w:rsidRPr="007F384E">
        <w:rPr>
          <w:sz w:val="24"/>
          <w:szCs w:val="24"/>
        </w:rPr>
        <w:t xml:space="preserve">. (2004) and Kumar </w:t>
      </w:r>
      <w:r w:rsidRPr="007F384E">
        <w:rPr>
          <w:i/>
          <w:iCs/>
          <w:sz w:val="24"/>
          <w:szCs w:val="24"/>
        </w:rPr>
        <w:t>et al</w:t>
      </w:r>
      <w:r w:rsidRPr="007F384E">
        <w:rPr>
          <w:sz w:val="24"/>
          <w:szCs w:val="24"/>
        </w:rPr>
        <w:t xml:space="preserve">. (1998) in </w:t>
      </w:r>
      <w:proofErr w:type="spellStart"/>
      <w:r w:rsidRPr="007F384E">
        <w:rPr>
          <w:sz w:val="24"/>
          <w:szCs w:val="24"/>
        </w:rPr>
        <w:t>limonium</w:t>
      </w:r>
      <w:proofErr w:type="spellEnd"/>
      <w:r w:rsidRPr="007F384E">
        <w:rPr>
          <w:sz w:val="24"/>
          <w:szCs w:val="24"/>
        </w:rPr>
        <w:t>.</w:t>
      </w:r>
    </w:p>
    <w:p w14:paraId="469891EA" w14:textId="3213424A" w:rsidR="009E0B4C" w:rsidRPr="009E0B4C" w:rsidRDefault="009E0B4C" w:rsidP="009E0B4C">
      <w:pPr>
        <w:pStyle w:val="BodyText"/>
        <w:widowControl/>
        <w:spacing w:before="280" w:line="360" w:lineRule="auto"/>
        <w:jc w:val="both"/>
        <w:rPr>
          <w:sz w:val="24"/>
          <w:szCs w:val="24"/>
        </w:rPr>
      </w:pPr>
      <w:r w:rsidRPr="009E0B4C">
        <w:rPr>
          <w:b/>
          <w:bCs/>
          <w:sz w:val="24"/>
          <w:szCs w:val="24"/>
        </w:rPr>
        <w:t>d)</w:t>
      </w:r>
      <w:r>
        <w:rPr>
          <w:sz w:val="24"/>
          <w:szCs w:val="24"/>
        </w:rPr>
        <w:t xml:space="preserve"> </w:t>
      </w:r>
      <w:r>
        <w:rPr>
          <w:b/>
          <w:sz w:val="24"/>
          <w:szCs w:val="24"/>
        </w:rPr>
        <w:t>Panicle length (cm)</w:t>
      </w:r>
    </w:p>
    <w:p w14:paraId="3506CDDC" w14:textId="77777777" w:rsidR="009E0B4C" w:rsidRDefault="009E0B4C" w:rsidP="009E0B4C">
      <w:pPr>
        <w:pStyle w:val="BodyText"/>
        <w:widowControl/>
        <w:spacing w:before="280" w:line="360" w:lineRule="auto"/>
        <w:ind w:firstLine="720"/>
        <w:jc w:val="both"/>
        <w:rPr>
          <w:position w:val="2"/>
          <w:sz w:val="24"/>
          <w:szCs w:val="24"/>
        </w:rPr>
      </w:pPr>
      <w:r>
        <w:rPr>
          <w:sz w:val="24"/>
          <w:szCs w:val="24"/>
        </w:rPr>
        <w:t xml:space="preserve">The interaction between varieties and spacing revealed that, at 150, 180, 210 and 240 DAT the longest panicle </w:t>
      </w:r>
      <w:r>
        <w:rPr>
          <w:position w:val="2"/>
          <w:sz w:val="24"/>
          <w:szCs w:val="24"/>
        </w:rPr>
        <w:t xml:space="preserve">(89.07, 91.37, 93.07 and 93.93 cm respectively) </w:t>
      </w:r>
      <w:r>
        <w:rPr>
          <w:sz w:val="24"/>
          <w:szCs w:val="24"/>
        </w:rPr>
        <w:t xml:space="preserve">was observed in </w:t>
      </w:r>
      <w:r>
        <w:rPr>
          <w:position w:val="2"/>
          <w:sz w:val="24"/>
          <w:szCs w:val="24"/>
        </w:rPr>
        <w:t>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rPr>
        <w:t xml:space="preserve"> (</w:t>
      </w:r>
      <w:r>
        <w:rPr>
          <w:sz w:val="24"/>
          <w:szCs w:val="24"/>
          <w:lang w:val="en-IN"/>
        </w:rPr>
        <w:t>Sky Light + 45 × 45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 xml:space="preserve">3 </w:t>
      </w:r>
      <w:r>
        <w:rPr>
          <w:position w:val="2"/>
          <w:sz w:val="24"/>
          <w:szCs w:val="24"/>
        </w:rPr>
        <w:t>(</w:t>
      </w:r>
      <w:r>
        <w:rPr>
          <w:sz w:val="24"/>
          <w:szCs w:val="24"/>
          <w:lang w:val="en-IN"/>
        </w:rPr>
        <w:t>Sky Light + 60 × 45 cm</w:t>
      </w:r>
      <w:r>
        <w:rPr>
          <w:position w:val="2"/>
          <w:sz w:val="24"/>
          <w:szCs w:val="24"/>
        </w:rPr>
        <w:t>) (83.87, 86.87, 89.87 and 89.47 respectively)</w:t>
      </w:r>
      <w:r>
        <w:rPr>
          <w:position w:val="2"/>
          <w:sz w:val="24"/>
          <w:szCs w:val="24"/>
          <w:vertAlign w:val="subscript"/>
        </w:rPr>
        <w:t xml:space="preserve"> </w:t>
      </w:r>
      <w:r>
        <w:rPr>
          <w:position w:val="2"/>
          <w:sz w:val="24"/>
          <w:szCs w:val="24"/>
        </w:rPr>
        <w:t>and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w:t>
      </w:r>
      <w:r>
        <w:rPr>
          <w:position w:val="2"/>
          <w:sz w:val="24"/>
          <w:szCs w:val="24"/>
          <w:vertAlign w:val="subscript"/>
        </w:rPr>
        <w:t xml:space="preserve"> </w:t>
      </w:r>
      <w:r>
        <w:rPr>
          <w:position w:val="2"/>
          <w:sz w:val="24"/>
          <w:szCs w:val="24"/>
        </w:rPr>
        <w:t>(83.53, 86.67, 89.20 and 91.00 respectively) and shorter panicle length was noticed in V</w:t>
      </w:r>
      <w:r>
        <w:rPr>
          <w:position w:val="2"/>
          <w:sz w:val="24"/>
          <w:szCs w:val="24"/>
          <w:vertAlign w:val="subscript"/>
        </w:rPr>
        <w:t>1</w:t>
      </w:r>
      <w:r>
        <w:rPr>
          <w:position w:val="2"/>
          <w:sz w:val="24"/>
          <w:szCs w:val="24"/>
        </w:rPr>
        <w:t>S</w:t>
      </w:r>
      <w:r>
        <w:rPr>
          <w:position w:val="2"/>
          <w:sz w:val="24"/>
          <w:szCs w:val="24"/>
          <w:vertAlign w:val="subscript"/>
        </w:rPr>
        <w:t xml:space="preserve">1 </w:t>
      </w:r>
      <w:r>
        <w:rPr>
          <w:position w:val="2"/>
          <w:sz w:val="24"/>
          <w:szCs w:val="24"/>
        </w:rPr>
        <w:t>(</w:t>
      </w:r>
      <w:r>
        <w:rPr>
          <w:sz w:val="24"/>
          <w:szCs w:val="24"/>
          <w:lang w:val="en-IN"/>
        </w:rPr>
        <w:t>Shooting Star + 45 × 45 cm</w:t>
      </w:r>
      <w:r>
        <w:rPr>
          <w:position w:val="2"/>
          <w:sz w:val="24"/>
          <w:szCs w:val="24"/>
        </w:rPr>
        <w:t xml:space="preserve">) (52.60, 56.43, 57.97, 58.57 cm) at 150, 180, 210 and 240 DAT respectively. Panicle quality is indeed often assessed through panicle length, as it directly affects crop performance. In the present study the length of panicle was not influenced by spacing at initial stages of its emergence. The enlarged panicle length due to varying of the plant density could be associated with the increased plant population per unit area which may cause poor light interception. </w:t>
      </w:r>
      <w:r w:rsidRPr="007F384E">
        <w:rPr>
          <w:position w:val="2"/>
          <w:sz w:val="24"/>
          <w:szCs w:val="24"/>
        </w:rPr>
        <w:lastRenderedPageBreak/>
        <w:t xml:space="preserve">Similar ideas were declared by </w:t>
      </w:r>
      <w:proofErr w:type="spellStart"/>
      <w:r w:rsidRPr="007F384E">
        <w:rPr>
          <w:position w:val="2"/>
          <w:sz w:val="24"/>
          <w:szCs w:val="24"/>
        </w:rPr>
        <w:t>Paparozzi</w:t>
      </w:r>
      <w:proofErr w:type="spellEnd"/>
      <w:r w:rsidRPr="007F384E">
        <w:rPr>
          <w:position w:val="2"/>
          <w:sz w:val="24"/>
          <w:szCs w:val="24"/>
        </w:rPr>
        <w:t xml:space="preserve"> and Hatterman (1988); Starman </w:t>
      </w:r>
      <w:r w:rsidRPr="007F384E">
        <w:rPr>
          <w:i/>
          <w:iCs/>
          <w:position w:val="2"/>
          <w:sz w:val="24"/>
          <w:szCs w:val="24"/>
        </w:rPr>
        <w:t>et al</w:t>
      </w:r>
      <w:r w:rsidRPr="007F384E">
        <w:rPr>
          <w:position w:val="2"/>
          <w:sz w:val="24"/>
          <w:szCs w:val="24"/>
        </w:rPr>
        <w:t>. (1995) and Christine (1996</w:t>
      </w:r>
      <w:r>
        <w:rPr>
          <w:position w:val="2"/>
          <w:sz w:val="24"/>
          <w:szCs w:val="24"/>
        </w:rPr>
        <w:t>)</w:t>
      </w:r>
      <w:r w:rsidR="002E008F">
        <w:rPr>
          <w:position w:val="2"/>
          <w:sz w:val="24"/>
          <w:szCs w:val="24"/>
        </w:rPr>
        <w:t>.</w:t>
      </w:r>
    </w:p>
    <w:p w14:paraId="61143182" w14:textId="77777777" w:rsidR="002E008F" w:rsidRDefault="002E008F" w:rsidP="002E008F">
      <w:pPr>
        <w:pStyle w:val="BodyText"/>
        <w:widowControl/>
        <w:spacing w:before="280"/>
        <w:jc w:val="both"/>
        <w:rPr>
          <w:b/>
          <w:sz w:val="24"/>
          <w:szCs w:val="24"/>
        </w:rPr>
      </w:pPr>
      <w:r>
        <w:rPr>
          <w:b/>
          <w:sz w:val="24"/>
          <w:szCs w:val="24"/>
        </w:rPr>
        <w:t>e) Cut flower yield per hectare</w:t>
      </w:r>
    </w:p>
    <w:p w14:paraId="5EBC3818" w14:textId="5C2F6204" w:rsidR="002E008F" w:rsidRDefault="002E008F" w:rsidP="002E008F">
      <w:pPr>
        <w:pStyle w:val="BodyText"/>
        <w:widowControl/>
        <w:spacing w:before="280" w:line="360" w:lineRule="auto"/>
        <w:ind w:left="142" w:firstLine="851"/>
        <w:jc w:val="both"/>
        <w:rPr>
          <w:sz w:val="24"/>
          <w:szCs w:val="24"/>
        </w:rPr>
      </w:pPr>
      <w:r>
        <w:rPr>
          <w:position w:val="2"/>
          <w:sz w:val="24"/>
          <w:szCs w:val="24"/>
        </w:rPr>
        <w:t xml:space="preserve">Among varieties the </w:t>
      </w:r>
      <w:r>
        <w:rPr>
          <w:sz w:val="24"/>
          <w:szCs w:val="24"/>
        </w:rPr>
        <w:t xml:space="preserve">maximum cumulative </w:t>
      </w:r>
      <w:r>
        <w:rPr>
          <w:position w:val="2"/>
          <w:sz w:val="24"/>
          <w:szCs w:val="24"/>
        </w:rPr>
        <w:t xml:space="preserve">cut flower yield </w:t>
      </w:r>
      <w:r>
        <w:rPr>
          <w:sz w:val="24"/>
          <w:szCs w:val="24"/>
        </w:rPr>
        <w:t xml:space="preserve">per hectare (414631.18) over a period of six months was observed in </w:t>
      </w:r>
      <w:r>
        <w:rPr>
          <w:position w:val="2"/>
          <w:sz w:val="24"/>
          <w:szCs w:val="24"/>
        </w:rPr>
        <w:t>Sky Light (V</w:t>
      </w:r>
      <w:r>
        <w:rPr>
          <w:sz w:val="24"/>
          <w:szCs w:val="24"/>
          <w:vertAlign w:val="subscript"/>
        </w:rPr>
        <w:t>3</w:t>
      </w:r>
      <w:r>
        <w:rPr>
          <w:position w:val="2"/>
          <w:sz w:val="24"/>
          <w:szCs w:val="24"/>
        </w:rPr>
        <w:t>) and minimum (264252.35) was observed in Silver Pink (V</w:t>
      </w:r>
      <w:r>
        <w:rPr>
          <w:sz w:val="24"/>
          <w:szCs w:val="24"/>
          <w:vertAlign w:val="subscript"/>
        </w:rPr>
        <w:t>2</w:t>
      </w:r>
      <w:r>
        <w:rPr>
          <w:position w:val="2"/>
          <w:sz w:val="24"/>
          <w:szCs w:val="24"/>
        </w:rPr>
        <w:t xml:space="preserve">). </w:t>
      </w:r>
      <w:r>
        <w:rPr>
          <w:sz w:val="24"/>
          <w:szCs w:val="24"/>
        </w:rPr>
        <w:t xml:space="preserve">(Fig. </w:t>
      </w:r>
      <w:r w:rsidR="004D4FE7">
        <w:rPr>
          <w:sz w:val="24"/>
          <w:szCs w:val="24"/>
        </w:rPr>
        <w:t>1</w:t>
      </w:r>
      <w:r>
        <w:rPr>
          <w:sz w:val="24"/>
          <w:szCs w:val="24"/>
        </w:rPr>
        <w:t>)</w:t>
      </w:r>
      <w:r>
        <w:rPr>
          <w:position w:val="2"/>
          <w:sz w:val="24"/>
          <w:szCs w:val="24"/>
        </w:rPr>
        <w:t xml:space="preserve"> Within spacing levels, the maximum cumulative cut flower yield </w:t>
      </w:r>
      <w:r>
        <w:rPr>
          <w:sz w:val="24"/>
          <w:szCs w:val="24"/>
        </w:rPr>
        <w:t xml:space="preserve">per hectare </w:t>
      </w:r>
      <w:r>
        <w:rPr>
          <w:position w:val="2"/>
          <w:sz w:val="24"/>
          <w:szCs w:val="24"/>
        </w:rPr>
        <w:t xml:space="preserve">(341069.85) was recorded in </w:t>
      </w:r>
      <w:r>
        <w:rPr>
          <w:sz w:val="24"/>
          <w:szCs w:val="24"/>
        </w:rPr>
        <w:t>60 × 45 cm spacing (S</w:t>
      </w:r>
      <w:r>
        <w:rPr>
          <w:sz w:val="24"/>
          <w:szCs w:val="24"/>
          <w:vertAlign w:val="subscript"/>
        </w:rPr>
        <w:t>3</w:t>
      </w:r>
      <w:r>
        <w:rPr>
          <w:sz w:val="24"/>
          <w:szCs w:val="24"/>
        </w:rPr>
        <w:t>) and minimum was recorded in 60</w:t>
      </w:r>
      <w:r>
        <w:rPr>
          <w:spacing w:val="27"/>
          <w:sz w:val="24"/>
          <w:szCs w:val="24"/>
        </w:rPr>
        <w:t xml:space="preserve"> </w:t>
      </w:r>
      <w:r>
        <w:rPr>
          <w:sz w:val="24"/>
          <w:szCs w:val="24"/>
        </w:rPr>
        <w:t>×</w:t>
      </w:r>
      <w:r>
        <w:rPr>
          <w:spacing w:val="40"/>
          <w:sz w:val="24"/>
          <w:szCs w:val="24"/>
        </w:rPr>
        <w:t xml:space="preserve"> </w:t>
      </w:r>
      <w:r>
        <w:rPr>
          <w:sz w:val="24"/>
          <w:szCs w:val="24"/>
        </w:rPr>
        <w:t>30 cm spacing (S</w:t>
      </w:r>
      <w:r>
        <w:rPr>
          <w:sz w:val="24"/>
          <w:szCs w:val="24"/>
          <w:vertAlign w:val="subscript"/>
        </w:rPr>
        <w:t>2</w:t>
      </w:r>
      <w:r>
        <w:rPr>
          <w:sz w:val="24"/>
          <w:szCs w:val="24"/>
        </w:rPr>
        <w:t>).</w:t>
      </w:r>
      <w:r>
        <w:rPr>
          <w:position w:val="2"/>
          <w:sz w:val="24"/>
          <w:szCs w:val="24"/>
        </w:rPr>
        <w:t xml:space="preserve"> Among interaction maximum cumulative cut flower yield </w:t>
      </w:r>
      <w:r>
        <w:rPr>
          <w:sz w:val="24"/>
          <w:szCs w:val="24"/>
        </w:rPr>
        <w:t xml:space="preserve">per hectare </w:t>
      </w:r>
      <w:r>
        <w:rPr>
          <w:position w:val="2"/>
          <w:sz w:val="24"/>
          <w:szCs w:val="24"/>
        </w:rPr>
        <w:t>(441481.43) was observed in V</w:t>
      </w:r>
      <w:r>
        <w:rPr>
          <w:position w:val="2"/>
          <w:sz w:val="24"/>
          <w:szCs w:val="24"/>
          <w:vertAlign w:val="subscript"/>
        </w:rPr>
        <w:t>3</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Sky Light + 60 × 30 cm</w:t>
      </w:r>
      <w:r>
        <w:rPr>
          <w:position w:val="2"/>
          <w:sz w:val="24"/>
          <w:szCs w:val="24"/>
        </w:rPr>
        <w:t>) which was on par with V</w:t>
      </w:r>
      <w:r>
        <w:rPr>
          <w:position w:val="2"/>
          <w:sz w:val="24"/>
          <w:szCs w:val="24"/>
          <w:vertAlign w:val="subscript"/>
        </w:rPr>
        <w:t>3</w:t>
      </w:r>
      <w:r>
        <w:rPr>
          <w:position w:val="2"/>
          <w:sz w:val="24"/>
          <w:szCs w:val="24"/>
        </w:rPr>
        <w:t>S</w:t>
      </w:r>
      <w:r>
        <w:rPr>
          <w:position w:val="2"/>
          <w:sz w:val="24"/>
          <w:szCs w:val="24"/>
          <w:vertAlign w:val="subscript"/>
        </w:rPr>
        <w:t>1</w:t>
      </w:r>
      <w:r>
        <w:rPr>
          <w:position w:val="2"/>
          <w:sz w:val="24"/>
          <w:szCs w:val="24"/>
          <w:vertAlign w:val="subscript"/>
        </w:rPr>
        <w:softHyphen/>
      </w:r>
      <w:r>
        <w:rPr>
          <w:position w:val="2"/>
          <w:sz w:val="24"/>
          <w:szCs w:val="24"/>
        </w:rPr>
        <w:t xml:space="preserve"> (</w:t>
      </w:r>
      <w:r>
        <w:rPr>
          <w:sz w:val="24"/>
          <w:szCs w:val="24"/>
          <w:lang w:val="en-IN"/>
        </w:rPr>
        <w:t>Sky Light + 45 × 45 cm</w:t>
      </w:r>
      <w:r>
        <w:rPr>
          <w:position w:val="2"/>
          <w:sz w:val="24"/>
          <w:szCs w:val="24"/>
        </w:rPr>
        <w:t xml:space="preserve">) (419202.32) and minimum (237037.01) cut flower yield </w:t>
      </w:r>
      <w:r>
        <w:rPr>
          <w:sz w:val="24"/>
          <w:szCs w:val="24"/>
        </w:rPr>
        <w:t xml:space="preserve">per hectare </w:t>
      </w:r>
      <w:r>
        <w:rPr>
          <w:position w:val="2"/>
          <w:sz w:val="24"/>
          <w:szCs w:val="24"/>
        </w:rPr>
        <w:t>was observed in V</w:t>
      </w:r>
      <w:r>
        <w:rPr>
          <w:position w:val="2"/>
          <w:sz w:val="24"/>
          <w:szCs w:val="24"/>
          <w:vertAlign w:val="subscript"/>
        </w:rPr>
        <w:t>2</w:t>
      </w:r>
      <w:r>
        <w:rPr>
          <w:position w:val="2"/>
          <w:sz w:val="24"/>
          <w:szCs w:val="24"/>
        </w:rPr>
        <w:t>S</w:t>
      </w:r>
      <w:r>
        <w:rPr>
          <w:position w:val="2"/>
          <w:sz w:val="24"/>
          <w:szCs w:val="24"/>
          <w:vertAlign w:val="subscript"/>
        </w:rPr>
        <w:t xml:space="preserve">2 </w:t>
      </w:r>
      <w:r>
        <w:rPr>
          <w:position w:val="2"/>
          <w:sz w:val="24"/>
          <w:szCs w:val="24"/>
        </w:rPr>
        <w:t>(</w:t>
      </w:r>
      <w:r>
        <w:rPr>
          <w:sz w:val="24"/>
          <w:szCs w:val="24"/>
          <w:lang w:val="en-IN"/>
        </w:rPr>
        <w:t>Silver Pink + 60 × 30 cm</w:t>
      </w:r>
      <w:r>
        <w:rPr>
          <w:position w:val="2"/>
          <w:sz w:val="24"/>
          <w:szCs w:val="24"/>
        </w:rPr>
        <w:t xml:space="preserve">). </w:t>
      </w:r>
      <w:r>
        <w:rPr>
          <w:sz w:val="24"/>
          <w:szCs w:val="24"/>
        </w:rPr>
        <w:t xml:space="preserve">The variation in number of panicles per hectare might be directly related to increased plant height, more leaf area, plant spread, earlier emergence of panicle and accumulation of more photosynthates and also the genetic makeup or the influence of genotype and environment. The results were in accordance with the </w:t>
      </w:r>
      <w:r w:rsidRPr="007F384E">
        <w:rPr>
          <w:sz w:val="24"/>
          <w:szCs w:val="24"/>
        </w:rPr>
        <w:t xml:space="preserve">findings of Deshpande </w:t>
      </w:r>
      <w:r w:rsidRPr="007F384E">
        <w:rPr>
          <w:i/>
          <w:iCs/>
          <w:sz w:val="24"/>
          <w:szCs w:val="24"/>
        </w:rPr>
        <w:t>et al</w:t>
      </w:r>
      <w:r w:rsidRPr="007F384E">
        <w:rPr>
          <w:sz w:val="24"/>
          <w:szCs w:val="24"/>
        </w:rPr>
        <w:t xml:space="preserve">. (2002) stated </w:t>
      </w:r>
      <w:r>
        <w:rPr>
          <w:sz w:val="24"/>
          <w:szCs w:val="24"/>
        </w:rPr>
        <w:t>that higher plant spacing resulted in a greater number of flower stalks per plant.</w:t>
      </w:r>
    </w:p>
    <w:p w14:paraId="75C0D1D3" w14:textId="77777777" w:rsidR="002E008F" w:rsidRPr="009E0B4C" w:rsidRDefault="002E008F" w:rsidP="002E008F">
      <w:pPr>
        <w:pStyle w:val="BodyText"/>
        <w:widowControl/>
        <w:spacing w:before="280" w:line="360" w:lineRule="auto"/>
        <w:jc w:val="both"/>
        <w:rPr>
          <w:sz w:val="24"/>
          <w:szCs w:val="24"/>
        </w:rPr>
      </w:pPr>
      <w:r w:rsidRPr="0039747B">
        <w:rPr>
          <w:b/>
          <w:bCs/>
          <w:color w:val="000000" w:themeColor="text1"/>
          <w:sz w:val="24"/>
          <w:szCs w:val="24"/>
        </w:rPr>
        <w:t>CONCLUSION</w:t>
      </w:r>
      <w:r>
        <w:rPr>
          <w:b/>
          <w:bCs/>
          <w:color w:val="000000" w:themeColor="text1"/>
          <w:sz w:val="24"/>
          <w:szCs w:val="24"/>
        </w:rPr>
        <w:t>S</w:t>
      </w:r>
    </w:p>
    <w:p w14:paraId="013E7515" w14:textId="77777777" w:rsidR="002E008F" w:rsidRPr="00A7137B" w:rsidRDefault="002E008F" w:rsidP="002E008F">
      <w:pPr>
        <w:spacing w:before="280" w:after="0" w:line="360" w:lineRule="auto"/>
        <w:ind w:firstLine="851"/>
        <w:jc w:val="both"/>
        <w:rPr>
          <w:rFonts w:ascii="Times New Roman" w:eastAsia="Times New Roman" w:hAnsi="Times New Roman" w:cs="Times New Roman"/>
          <w:sz w:val="24"/>
          <w:szCs w:val="24"/>
          <w:lang w:eastAsia="en-IN"/>
        </w:rPr>
      </w:pPr>
      <w:r w:rsidRPr="00A7137B">
        <w:rPr>
          <w:rFonts w:ascii="Times New Roman" w:eastAsia="Times New Roman" w:hAnsi="Times New Roman" w:cs="Times New Roman"/>
          <w:sz w:val="24"/>
          <w:szCs w:val="24"/>
          <w:lang w:eastAsia="en-IN"/>
        </w:rPr>
        <w:t xml:space="preserve">The present study attempted to identify the best suitable </w:t>
      </w:r>
      <w:proofErr w:type="spellStart"/>
      <w:r w:rsidRPr="00A7137B">
        <w:rPr>
          <w:rFonts w:ascii="Times New Roman" w:eastAsia="Times New Roman" w:hAnsi="Times New Roman" w:cs="Times New Roman"/>
          <w:sz w:val="24"/>
          <w:szCs w:val="24"/>
          <w:lang w:eastAsia="en-IN"/>
        </w:rPr>
        <w:t>limonium</w:t>
      </w:r>
      <w:proofErr w:type="spellEnd"/>
      <w:r w:rsidRPr="00A7137B">
        <w:rPr>
          <w:rFonts w:ascii="Times New Roman" w:eastAsia="Times New Roman" w:hAnsi="Times New Roman" w:cs="Times New Roman"/>
          <w:sz w:val="24"/>
          <w:szCs w:val="24"/>
          <w:lang w:eastAsia="en-IN"/>
        </w:rPr>
        <w:t xml:space="preserve"> varieties with different spacing levels for flowering, yield and quality parameters. </w:t>
      </w:r>
      <w:r w:rsidRPr="00A7137B">
        <w:rPr>
          <w:rFonts w:ascii="Times New Roman" w:hAnsi="Times New Roman" w:cs="Times New Roman"/>
          <w:sz w:val="24"/>
          <w:szCs w:val="24"/>
        </w:rPr>
        <w:t xml:space="preserve">The </w:t>
      </w:r>
      <w:proofErr w:type="spellStart"/>
      <w:r w:rsidRPr="00A7137B">
        <w:rPr>
          <w:rStyle w:val="Strong"/>
          <w:rFonts w:ascii="Times New Roman" w:hAnsi="Times New Roman" w:cs="Times New Roman"/>
          <w:b w:val="0"/>
          <w:sz w:val="24"/>
          <w:szCs w:val="24"/>
        </w:rPr>
        <w:t>limonium</w:t>
      </w:r>
      <w:proofErr w:type="spellEnd"/>
      <w:r w:rsidRPr="00A7137B">
        <w:rPr>
          <w:rStyle w:val="Strong"/>
          <w:rFonts w:ascii="Times New Roman" w:hAnsi="Times New Roman" w:cs="Times New Roman"/>
          <w:b w:val="0"/>
          <w:sz w:val="24"/>
          <w:szCs w:val="24"/>
        </w:rPr>
        <w:t xml:space="preserve"> variety 'Sky Light'</w:t>
      </w:r>
      <w:r w:rsidRPr="00A7137B">
        <w:rPr>
          <w:rFonts w:ascii="Times New Roman" w:hAnsi="Times New Roman" w:cs="Times New Roman"/>
          <w:b/>
          <w:sz w:val="24"/>
          <w:szCs w:val="24"/>
        </w:rPr>
        <w:t xml:space="preserve"> </w:t>
      </w:r>
      <w:r w:rsidRPr="00A7137B">
        <w:rPr>
          <w:rFonts w:ascii="Times New Roman" w:hAnsi="Times New Roman" w:cs="Times New Roman"/>
          <w:sz w:val="24"/>
          <w:szCs w:val="24"/>
        </w:rPr>
        <w:t xml:space="preserve">outperformed other evaluated varieties in terms of growth and yield characteristics. Among the different plant spacings assessed, the </w:t>
      </w:r>
      <w:r>
        <w:rPr>
          <w:rFonts w:ascii="Times New Roman" w:hAnsi="Times New Roman" w:cs="Times New Roman"/>
          <w:sz w:val="24"/>
          <w:szCs w:val="24"/>
        </w:rPr>
        <w:t>closer</w:t>
      </w:r>
      <w:r w:rsidRPr="00A7137B">
        <w:rPr>
          <w:rFonts w:ascii="Times New Roman" w:hAnsi="Times New Roman" w:cs="Times New Roman"/>
          <w:sz w:val="24"/>
          <w:szCs w:val="24"/>
        </w:rPr>
        <w:t xml:space="preserve"> spacing of </w:t>
      </w:r>
      <w:r>
        <w:rPr>
          <w:rStyle w:val="Strong"/>
          <w:rFonts w:ascii="Times New Roman" w:hAnsi="Times New Roman" w:cs="Times New Roman"/>
          <w:b w:val="0"/>
          <w:sz w:val="24"/>
          <w:szCs w:val="24"/>
        </w:rPr>
        <w:t>45</w:t>
      </w:r>
      <w:r w:rsidRPr="00A7137B">
        <w:rPr>
          <w:rStyle w:val="Strong"/>
          <w:rFonts w:ascii="Times New Roman" w:hAnsi="Times New Roman" w:cs="Times New Roman"/>
          <w:b w:val="0"/>
          <w:sz w:val="24"/>
          <w:szCs w:val="24"/>
        </w:rPr>
        <w:t xml:space="preserve"> × 45 cm</w:t>
      </w:r>
      <w:r w:rsidRPr="00A7137B">
        <w:rPr>
          <w:rFonts w:ascii="Times New Roman" w:hAnsi="Times New Roman" w:cs="Times New Roman"/>
          <w:sz w:val="24"/>
          <w:szCs w:val="24"/>
        </w:rPr>
        <w:t xml:space="preserve"> delivered the best results for most flowering and quality traits. Therefore, it is recommended to cultivate the </w:t>
      </w:r>
      <w:r w:rsidRPr="00A7137B">
        <w:rPr>
          <w:rStyle w:val="Strong"/>
          <w:rFonts w:ascii="Times New Roman" w:hAnsi="Times New Roman" w:cs="Times New Roman"/>
          <w:b w:val="0"/>
          <w:sz w:val="24"/>
          <w:szCs w:val="24"/>
        </w:rPr>
        <w:t>'Sky Light' variety</w:t>
      </w:r>
      <w:r w:rsidRPr="00A7137B">
        <w:rPr>
          <w:rFonts w:ascii="Times New Roman" w:hAnsi="Times New Roman" w:cs="Times New Roman"/>
          <w:sz w:val="24"/>
          <w:szCs w:val="24"/>
        </w:rPr>
        <w:t xml:space="preserve"> at a spacing of </w:t>
      </w:r>
      <w:r>
        <w:rPr>
          <w:rStyle w:val="Strong"/>
          <w:rFonts w:ascii="Times New Roman" w:hAnsi="Times New Roman" w:cs="Times New Roman"/>
          <w:b w:val="0"/>
          <w:sz w:val="24"/>
          <w:szCs w:val="24"/>
        </w:rPr>
        <w:t>45</w:t>
      </w:r>
      <w:r w:rsidRPr="00A7137B">
        <w:rPr>
          <w:rStyle w:val="Strong"/>
          <w:rFonts w:ascii="Times New Roman" w:hAnsi="Times New Roman" w:cs="Times New Roman"/>
          <w:b w:val="0"/>
          <w:sz w:val="24"/>
          <w:szCs w:val="24"/>
        </w:rPr>
        <w:t xml:space="preserve"> × 45 cm</w:t>
      </w:r>
      <w:r w:rsidRPr="00A7137B">
        <w:rPr>
          <w:rFonts w:ascii="Times New Roman" w:hAnsi="Times New Roman" w:cs="Times New Roman"/>
          <w:sz w:val="24"/>
          <w:szCs w:val="24"/>
        </w:rPr>
        <w:t xml:space="preserve"> to achieve high-quality blooms.</w:t>
      </w:r>
    </w:p>
    <w:p w14:paraId="6622899C" w14:textId="69E944F1" w:rsidR="002E008F" w:rsidRPr="006A4855" w:rsidRDefault="002E008F" w:rsidP="002E008F">
      <w:pPr>
        <w:pStyle w:val="BodyText"/>
        <w:widowControl/>
        <w:spacing w:before="280" w:line="360" w:lineRule="auto"/>
        <w:jc w:val="both"/>
        <w:rPr>
          <w:position w:val="2"/>
          <w:sz w:val="24"/>
          <w:szCs w:val="24"/>
        </w:rPr>
        <w:sectPr w:rsidR="002E008F" w:rsidRPr="006A4855" w:rsidSect="009E0B4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45B2A2DE" w14:textId="2B25EBDD" w:rsidR="001245FF" w:rsidRDefault="00C634F9" w:rsidP="001245F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w:t>
      </w:r>
      <w:r w:rsidR="001245FF">
        <w:rPr>
          <w:rFonts w:ascii="Times New Roman" w:hAnsi="Times New Roman" w:cs="Times New Roman"/>
          <w:b/>
          <w:sz w:val="24"/>
          <w:szCs w:val="24"/>
        </w:rPr>
        <w:t xml:space="preserve">able 1. Performance of </w:t>
      </w:r>
      <w:proofErr w:type="spellStart"/>
      <w:r w:rsidR="001245FF">
        <w:rPr>
          <w:rFonts w:ascii="Times New Roman" w:hAnsi="Times New Roman" w:cs="Times New Roman"/>
          <w:b/>
          <w:sz w:val="24"/>
          <w:szCs w:val="24"/>
        </w:rPr>
        <w:t>limonium</w:t>
      </w:r>
      <w:proofErr w:type="spellEnd"/>
      <w:r w:rsidR="001245FF">
        <w:rPr>
          <w:rFonts w:ascii="Times New Roman" w:hAnsi="Times New Roman" w:cs="Times New Roman"/>
          <w:b/>
          <w:sz w:val="24"/>
          <w:szCs w:val="24"/>
        </w:rPr>
        <w:t xml:space="preserve"> varieties on plant height (cm) with different levels of spacing</w:t>
      </w:r>
    </w:p>
    <w:tbl>
      <w:tblPr>
        <w:tblStyle w:val="TableGrid"/>
        <w:tblW w:w="5000" w:type="pct"/>
        <w:jc w:val="center"/>
        <w:tblInd w:w="0" w:type="dxa"/>
        <w:tblLook w:val="04A0" w:firstRow="1" w:lastRow="0" w:firstColumn="1" w:lastColumn="0" w:noHBand="0" w:noVBand="1"/>
      </w:tblPr>
      <w:tblGrid>
        <w:gridCol w:w="5243"/>
        <w:gridCol w:w="1450"/>
        <w:gridCol w:w="1451"/>
        <w:gridCol w:w="1451"/>
        <w:gridCol w:w="1451"/>
        <w:gridCol w:w="1451"/>
        <w:gridCol w:w="1451"/>
      </w:tblGrid>
      <w:tr w:rsidR="001245FF" w14:paraId="5EE8F25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tcPr>
          <w:p w14:paraId="711EF424" w14:textId="77777777" w:rsidR="001245FF" w:rsidRDefault="001245FF">
            <w:pPr>
              <w:spacing w:before="6" w:after="6"/>
              <w:jc w:val="center"/>
              <w:rPr>
                <w:rFonts w:ascii="Times New Roman" w:hAnsi="Times New Roman" w:cs="Times New Roman"/>
                <w:b/>
                <w:sz w:val="24"/>
                <w:szCs w:val="24"/>
              </w:rPr>
            </w:pPr>
          </w:p>
        </w:tc>
        <w:tc>
          <w:tcPr>
            <w:tcW w:w="3120" w:type="pct"/>
            <w:gridSpan w:val="6"/>
            <w:tcBorders>
              <w:top w:val="single" w:sz="4" w:space="0" w:color="auto"/>
              <w:left w:val="single" w:sz="4" w:space="0" w:color="auto"/>
              <w:bottom w:val="single" w:sz="4" w:space="0" w:color="auto"/>
              <w:right w:val="single" w:sz="4" w:space="0" w:color="auto"/>
            </w:tcBorders>
            <w:hideMark/>
          </w:tcPr>
          <w:p w14:paraId="4B88EC95"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Plant height (cm)</w:t>
            </w:r>
          </w:p>
        </w:tc>
      </w:tr>
      <w:tr w:rsidR="001245FF" w14:paraId="2BCE929F"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29A69248"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520" w:type="pct"/>
            <w:tcBorders>
              <w:top w:val="single" w:sz="4" w:space="0" w:color="auto"/>
              <w:left w:val="single" w:sz="4" w:space="0" w:color="auto"/>
              <w:bottom w:val="single" w:sz="4" w:space="0" w:color="auto"/>
              <w:right w:val="single" w:sz="4" w:space="0" w:color="auto"/>
            </w:tcBorders>
            <w:hideMark/>
          </w:tcPr>
          <w:p w14:paraId="7646AC58"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30 DAT</w:t>
            </w:r>
          </w:p>
        </w:tc>
        <w:tc>
          <w:tcPr>
            <w:tcW w:w="520" w:type="pct"/>
            <w:tcBorders>
              <w:top w:val="single" w:sz="4" w:space="0" w:color="auto"/>
              <w:left w:val="single" w:sz="4" w:space="0" w:color="auto"/>
              <w:bottom w:val="single" w:sz="4" w:space="0" w:color="auto"/>
              <w:right w:val="single" w:sz="4" w:space="0" w:color="auto"/>
            </w:tcBorders>
            <w:hideMark/>
          </w:tcPr>
          <w:p w14:paraId="104EA428"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60 DAT</w:t>
            </w:r>
          </w:p>
        </w:tc>
        <w:tc>
          <w:tcPr>
            <w:tcW w:w="520" w:type="pct"/>
            <w:tcBorders>
              <w:top w:val="single" w:sz="4" w:space="0" w:color="auto"/>
              <w:left w:val="single" w:sz="4" w:space="0" w:color="auto"/>
              <w:bottom w:val="single" w:sz="4" w:space="0" w:color="auto"/>
              <w:right w:val="single" w:sz="4" w:space="0" w:color="auto"/>
            </w:tcBorders>
            <w:hideMark/>
          </w:tcPr>
          <w:p w14:paraId="33FC537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520" w:type="pct"/>
            <w:tcBorders>
              <w:top w:val="single" w:sz="4" w:space="0" w:color="auto"/>
              <w:left w:val="single" w:sz="4" w:space="0" w:color="auto"/>
              <w:bottom w:val="single" w:sz="4" w:space="0" w:color="auto"/>
              <w:right w:val="single" w:sz="4" w:space="0" w:color="auto"/>
            </w:tcBorders>
            <w:hideMark/>
          </w:tcPr>
          <w:p w14:paraId="721BF51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20" w:type="pct"/>
            <w:tcBorders>
              <w:top w:val="single" w:sz="4" w:space="0" w:color="auto"/>
              <w:left w:val="single" w:sz="4" w:space="0" w:color="auto"/>
              <w:bottom w:val="single" w:sz="4" w:space="0" w:color="auto"/>
              <w:right w:val="single" w:sz="4" w:space="0" w:color="auto"/>
            </w:tcBorders>
            <w:hideMark/>
          </w:tcPr>
          <w:p w14:paraId="359772C4"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20" w:type="pct"/>
            <w:tcBorders>
              <w:top w:val="single" w:sz="4" w:space="0" w:color="auto"/>
              <w:left w:val="single" w:sz="4" w:space="0" w:color="auto"/>
              <w:bottom w:val="single" w:sz="4" w:space="0" w:color="auto"/>
              <w:right w:val="single" w:sz="4" w:space="0" w:color="auto"/>
            </w:tcBorders>
            <w:hideMark/>
          </w:tcPr>
          <w:p w14:paraId="0E1A8E37"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r>
      <w:tr w:rsidR="001245FF" w14:paraId="3D44EA72" w14:textId="77777777" w:rsidTr="001245FF">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2EDBB1E8"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sz w:val="24"/>
                <w:szCs w:val="24"/>
              </w:rPr>
              <w:t>Variety (V)</w:t>
            </w:r>
          </w:p>
        </w:tc>
      </w:tr>
      <w:tr w:rsidR="001245FF" w14:paraId="1D444146"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17E2F71A"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520" w:type="pct"/>
            <w:tcBorders>
              <w:top w:val="single" w:sz="4" w:space="0" w:color="auto"/>
              <w:left w:val="single" w:sz="4" w:space="0" w:color="auto"/>
              <w:bottom w:val="single" w:sz="4" w:space="0" w:color="auto"/>
              <w:right w:val="single" w:sz="4" w:space="0" w:color="auto"/>
            </w:tcBorders>
            <w:hideMark/>
          </w:tcPr>
          <w:p w14:paraId="792E5232"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14.58 </w:t>
            </w:r>
            <w:r>
              <w:rPr>
                <w:rFonts w:ascii="Times New Roman" w:hAnsi="Times New Roman" w:cs="Times New Roman"/>
                <w:sz w:val="24"/>
                <w:szCs w:val="24"/>
                <w:vertAlign w:val="superscript"/>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0114396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12.80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7FEA29C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13.51</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5550EA6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1C3DE25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16.27</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0D1FEFE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17.55</w:t>
            </w:r>
            <w:r>
              <w:rPr>
                <w:rFonts w:ascii="Times New Roman" w:hAnsi="Times New Roman" w:cs="Times New Roman"/>
                <w:sz w:val="24"/>
                <w:szCs w:val="24"/>
                <w:vertAlign w:val="superscript"/>
                <w:lang w:val="en-US"/>
              </w:rPr>
              <w:t>c</w:t>
            </w:r>
          </w:p>
        </w:tc>
      </w:tr>
      <w:tr w:rsidR="001245FF" w14:paraId="31C3BB71"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5E88DCAA"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520" w:type="pct"/>
            <w:tcBorders>
              <w:top w:val="single" w:sz="4" w:space="0" w:color="auto"/>
              <w:left w:val="single" w:sz="4" w:space="0" w:color="auto"/>
              <w:bottom w:val="single" w:sz="4" w:space="0" w:color="auto"/>
              <w:right w:val="single" w:sz="4" w:space="0" w:color="auto"/>
            </w:tcBorders>
            <w:hideMark/>
          </w:tcPr>
          <w:p w14:paraId="4386557A"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13.15</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389FC7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15.11</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2FA8391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16.79</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3A27CC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19.06</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B9A715A"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20.96</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EFB825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22.46</w:t>
            </w:r>
            <w:r>
              <w:rPr>
                <w:rFonts w:ascii="Times New Roman" w:hAnsi="Times New Roman" w:cs="Times New Roman"/>
                <w:sz w:val="24"/>
                <w:szCs w:val="24"/>
                <w:vertAlign w:val="superscript"/>
                <w:lang w:val="en-US"/>
              </w:rPr>
              <w:t>b</w:t>
            </w:r>
          </w:p>
        </w:tc>
      </w:tr>
      <w:tr w:rsidR="001245FF" w14:paraId="43356510"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CFA993F"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520" w:type="pct"/>
            <w:tcBorders>
              <w:top w:val="single" w:sz="4" w:space="0" w:color="auto"/>
              <w:left w:val="single" w:sz="4" w:space="0" w:color="auto"/>
              <w:bottom w:val="single" w:sz="4" w:space="0" w:color="auto"/>
              <w:right w:val="single" w:sz="4" w:space="0" w:color="auto"/>
            </w:tcBorders>
            <w:hideMark/>
          </w:tcPr>
          <w:p w14:paraId="74D5CC64"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13.02</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90F159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19.94</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2BCD01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21.82</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008915E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22.90</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261ABE5A"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24.36</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B053E5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25.49</w:t>
            </w:r>
            <w:r>
              <w:rPr>
                <w:rFonts w:ascii="Times New Roman" w:hAnsi="Times New Roman" w:cs="Times New Roman"/>
                <w:sz w:val="24"/>
                <w:szCs w:val="24"/>
                <w:vertAlign w:val="superscript"/>
                <w:lang w:val="en-US"/>
              </w:rPr>
              <w:t>c</w:t>
            </w:r>
          </w:p>
        </w:tc>
      </w:tr>
      <w:tr w:rsidR="001245FF" w14:paraId="6A65CB24" w14:textId="77777777" w:rsidTr="001245FF">
        <w:trPr>
          <w:trHeight w:val="277"/>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272E3C3"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520" w:type="pct"/>
            <w:tcBorders>
              <w:top w:val="single" w:sz="4" w:space="0" w:color="auto"/>
              <w:left w:val="single" w:sz="4" w:space="0" w:color="auto"/>
              <w:bottom w:val="single" w:sz="4" w:space="0" w:color="auto"/>
              <w:right w:val="single" w:sz="4" w:space="0" w:color="auto"/>
            </w:tcBorders>
            <w:hideMark/>
          </w:tcPr>
          <w:p w14:paraId="3C989E9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0.08</w:t>
            </w:r>
          </w:p>
        </w:tc>
        <w:tc>
          <w:tcPr>
            <w:tcW w:w="520" w:type="pct"/>
            <w:tcBorders>
              <w:top w:val="single" w:sz="4" w:space="0" w:color="auto"/>
              <w:left w:val="single" w:sz="4" w:space="0" w:color="auto"/>
              <w:bottom w:val="single" w:sz="4" w:space="0" w:color="auto"/>
              <w:right w:val="single" w:sz="4" w:space="0" w:color="auto"/>
            </w:tcBorders>
            <w:vAlign w:val="center"/>
            <w:hideMark/>
          </w:tcPr>
          <w:p w14:paraId="4608A5F3"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54D343B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47DA185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520" w:type="pct"/>
            <w:tcBorders>
              <w:top w:val="single" w:sz="4" w:space="0" w:color="auto"/>
              <w:left w:val="single" w:sz="4" w:space="0" w:color="auto"/>
              <w:bottom w:val="single" w:sz="4" w:space="0" w:color="auto"/>
              <w:right w:val="single" w:sz="4" w:space="0" w:color="auto"/>
            </w:tcBorders>
            <w:vAlign w:val="center"/>
            <w:hideMark/>
          </w:tcPr>
          <w:p w14:paraId="14E5101C"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520" w:type="pct"/>
            <w:tcBorders>
              <w:top w:val="single" w:sz="4" w:space="0" w:color="auto"/>
              <w:left w:val="single" w:sz="4" w:space="0" w:color="auto"/>
              <w:bottom w:val="single" w:sz="4" w:space="0" w:color="auto"/>
              <w:right w:val="single" w:sz="4" w:space="0" w:color="auto"/>
            </w:tcBorders>
            <w:vAlign w:val="center"/>
            <w:hideMark/>
          </w:tcPr>
          <w:p w14:paraId="32A7CCB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r>
      <w:tr w:rsidR="001245FF" w14:paraId="22F0993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5E2F2088"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520" w:type="pct"/>
            <w:tcBorders>
              <w:top w:val="single" w:sz="4" w:space="0" w:color="auto"/>
              <w:left w:val="single" w:sz="4" w:space="0" w:color="auto"/>
              <w:bottom w:val="single" w:sz="4" w:space="0" w:color="auto"/>
              <w:right w:val="single" w:sz="4" w:space="0" w:color="auto"/>
            </w:tcBorders>
            <w:hideMark/>
          </w:tcPr>
          <w:p w14:paraId="50FFF64B"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0.24</w:t>
            </w:r>
          </w:p>
        </w:tc>
        <w:tc>
          <w:tcPr>
            <w:tcW w:w="520" w:type="pct"/>
            <w:tcBorders>
              <w:top w:val="single" w:sz="4" w:space="0" w:color="auto"/>
              <w:left w:val="single" w:sz="4" w:space="0" w:color="auto"/>
              <w:bottom w:val="single" w:sz="4" w:space="0" w:color="auto"/>
              <w:right w:val="single" w:sz="4" w:space="0" w:color="auto"/>
            </w:tcBorders>
            <w:vAlign w:val="center"/>
            <w:hideMark/>
          </w:tcPr>
          <w:p w14:paraId="069882E0"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23E186D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1DFFD508"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520" w:type="pct"/>
            <w:tcBorders>
              <w:top w:val="single" w:sz="4" w:space="0" w:color="auto"/>
              <w:left w:val="single" w:sz="4" w:space="0" w:color="auto"/>
              <w:bottom w:val="single" w:sz="4" w:space="0" w:color="auto"/>
              <w:right w:val="single" w:sz="4" w:space="0" w:color="auto"/>
            </w:tcBorders>
            <w:vAlign w:val="center"/>
            <w:hideMark/>
          </w:tcPr>
          <w:p w14:paraId="7A9C5A5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0.32</w:t>
            </w:r>
          </w:p>
        </w:tc>
        <w:tc>
          <w:tcPr>
            <w:tcW w:w="520" w:type="pct"/>
            <w:tcBorders>
              <w:top w:val="single" w:sz="4" w:space="0" w:color="auto"/>
              <w:left w:val="single" w:sz="4" w:space="0" w:color="auto"/>
              <w:bottom w:val="single" w:sz="4" w:space="0" w:color="auto"/>
              <w:right w:val="single" w:sz="4" w:space="0" w:color="auto"/>
            </w:tcBorders>
            <w:vAlign w:val="center"/>
            <w:hideMark/>
          </w:tcPr>
          <w:p w14:paraId="5B428B8D"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0.29</w:t>
            </w:r>
          </w:p>
        </w:tc>
      </w:tr>
      <w:tr w:rsidR="001245FF" w14:paraId="631E45F3" w14:textId="77777777" w:rsidTr="001245FF">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033353B0" w14:textId="77777777" w:rsidR="001245FF" w:rsidRDefault="001245FF">
            <w:pPr>
              <w:spacing w:before="6" w:after="6"/>
              <w:rPr>
                <w:rFonts w:ascii="Times New Roman" w:hAnsi="Times New Roman" w:cs="Times New Roman"/>
                <w:b/>
                <w:sz w:val="24"/>
                <w:szCs w:val="24"/>
                <w:lang w:val="en-US"/>
              </w:rPr>
            </w:pPr>
            <w:r>
              <w:rPr>
                <w:rFonts w:ascii="Times New Roman" w:hAnsi="Times New Roman" w:cs="Times New Roman"/>
                <w:b/>
                <w:sz w:val="24"/>
                <w:szCs w:val="24"/>
              </w:rPr>
              <w:t>Spacing (S)</w:t>
            </w:r>
          </w:p>
        </w:tc>
      </w:tr>
      <w:tr w:rsidR="001245FF" w14:paraId="6768BF9E"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1B6E7245"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520" w:type="pct"/>
            <w:tcBorders>
              <w:top w:val="single" w:sz="4" w:space="0" w:color="auto"/>
              <w:left w:val="single" w:sz="4" w:space="0" w:color="auto"/>
              <w:bottom w:val="single" w:sz="4" w:space="0" w:color="auto"/>
              <w:right w:val="single" w:sz="4" w:space="0" w:color="auto"/>
            </w:tcBorders>
            <w:hideMark/>
          </w:tcPr>
          <w:p w14:paraId="77227643"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10.42</w:t>
            </w:r>
            <w:r>
              <w:rPr>
                <w:rFonts w:ascii="Times New Roman" w:hAnsi="Times New Roman" w:cs="Times New Roman"/>
                <w:sz w:val="24"/>
                <w:szCs w:val="24"/>
                <w:vertAlign w:val="superscript"/>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001FE73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16.91</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2F5309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18.47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73552ED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19.57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F332F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20.63</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7DF627F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22.07</w:t>
            </w:r>
            <w:r>
              <w:rPr>
                <w:rFonts w:ascii="Times New Roman" w:hAnsi="Times New Roman" w:cs="Times New Roman"/>
                <w:sz w:val="24"/>
                <w:szCs w:val="24"/>
                <w:vertAlign w:val="superscript"/>
                <w:lang w:val="en-US"/>
              </w:rPr>
              <w:t>a</w:t>
            </w:r>
          </w:p>
        </w:tc>
      </w:tr>
      <w:tr w:rsidR="001245FF" w14:paraId="01BA7D8F"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88BFEEB"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520" w:type="pct"/>
            <w:tcBorders>
              <w:top w:val="single" w:sz="4" w:space="0" w:color="auto"/>
              <w:left w:val="single" w:sz="4" w:space="0" w:color="auto"/>
              <w:bottom w:val="single" w:sz="4" w:space="0" w:color="auto"/>
              <w:right w:val="single" w:sz="4" w:space="0" w:color="auto"/>
            </w:tcBorders>
            <w:hideMark/>
          </w:tcPr>
          <w:p w14:paraId="6DBF5423"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12.88</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00BA99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15.57</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3A75EED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16.83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5958273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18.82</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E5278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20.61</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632AF30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21.86</w:t>
            </w:r>
            <w:r>
              <w:rPr>
                <w:rFonts w:ascii="Times New Roman" w:hAnsi="Times New Roman" w:cs="Times New Roman"/>
                <w:sz w:val="24"/>
                <w:szCs w:val="24"/>
                <w:vertAlign w:val="superscript"/>
                <w:lang w:val="en-US"/>
              </w:rPr>
              <w:t>b</w:t>
            </w:r>
          </w:p>
        </w:tc>
      </w:tr>
      <w:tr w:rsidR="001245FF" w14:paraId="6668B702"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6A6F8FE4"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520" w:type="pct"/>
            <w:tcBorders>
              <w:top w:val="single" w:sz="4" w:space="0" w:color="auto"/>
              <w:left w:val="single" w:sz="4" w:space="0" w:color="auto"/>
              <w:bottom w:val="single" w:sz="4" w:space="0" w:color="auto"/>
              <w:right w:val="single" w:sz="4" w:space="0" w:color="auto"/>
            </w:tcBorders>
            <w:hideMark/>
          </w:tcPr>
          <w:p w14:paraId="54F01FD5"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17.45</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B01FE7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15.37</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368C6ED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16.82</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484930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17.97</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2D0A6A5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20.23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039E2E7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21.76</w:t>
            </w:r>
            <w:r>
              <w:rPr>
                <w:rFonts w:ascii="Times New Roman" w:hAnsi="Times New Roman" w:cs="Times New Roman"/>
                <w:sz w:val="24"/>
                <w:szCs w:val="24"/>
                <w:vertAlign w:val="superscript"/>
                <w:lang w:val="en-US"/>
              </w:rPr>
              <w:t>b</w:t>
            </w:r>
          </w:p>
        </w:tc>
      </w:tr>
      <w:tr w:rsidR="001245FF" w14:paraId="01E34865"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5A41C1A2"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520" w:type="pct"/>
            <w:tcBorders>
              <w:top w:val="single" w:sz="4" w:space="0" w:color="auto"/>
              <w:left w:val="single" w:sz="4" w:space="0" w:color="auto"/>
              <w:bottom w:val="single" w:sz="4" w:space="0" w:color="auto"/>
              <w:right w:val="single" w:sz="4" w:space="0" w:color="auto"/>
            </w:tcBorders>
            <w:hideMark/>
          </w:tcPr>
          <w:p w14:paraId="27AE51F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0.08</w:t>
            </w:r>
          </w:p>
        </w:tc>
        <w:tc>
          <w:tcPr>
            <w:tcW w:w="520" w:type="pct"/>
            <w:tcBorders>
              <w:top w:val="single" w:sz="4" w:space="0" w:color="auto"/>
              <w:left w:val="single" w:sz="4" w:space="0" w:color="auto"/>
              <w:bottom w:val="single" w:sz="4" w:space="0" w:color="auto"/>
              <w:right w:val="single" w:sz="4" w:space="0" w:color="auto"/>
            </w:tcBorders>
            <w:vAlign w:val="center"/>
            <w:hideMark/>
          </w:tcPr>
          <w:p w14:paraId="658C7DEC"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59C7C237"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520" w:type="pct"/>
            <w:tcBorders>
              <w:top w:val="single" w:sz="4" w:space="0" w:color="auto"/>
              <w:left w:val="single" w:sz="4" w:space="0" w:color="auto"/>
              <w:bottom w:val="single" w:sz="4" w:space="0" w:color="auto"/>
              <w:right w:val="single" w:sz="4" w:space="0" w:color="auto"/>
            </w:tcBorders>
            <w:vAlign w:val="center"/>
            <w:hideMark/>
          </w:tcPr>
          <w:p w14:paraId="5F729F01"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520" w:type="pct"/>
            <w:tcBorders>
              <w:top w:val="single" w:sz="4" w:space="0" w:color="auto"/>
              <w:left w:val="single" w:sz="4" w:space="0" w:color="auto"/>
              <w:bottom w:val="single" w:sz="4" w:space="0" w:color="auto"/>
              <w:right w:val="single" w:sz="4" w:space="0" w:color="auto"/>
            </w:tcBorders>
            <w:vAlign w:val="center"/>
            <w:hideMark/>
          </w:tcPr>
          <w:p w14:paraId="4B4AE033"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520" w:type="pct"/>
            <w:tcBorders>
              <w:top w:val="single" w:sz="4" w:space="0" w:color="auto"/>
              <w:left w:val="single" w:sz="4" w:space="0" w:color="auto"/>
              <w:bottom w:val="single" w:sz="4" w:space="0" w:color="auto"/>
              <w:right w:val="single" w:sz="4" w:space="0" w:color="auto"/>
            </w:tcBorders>
            <w:vAlign w:val="center"/>
            <w:hideMark/>
          </w:tcPr>
          <w:p w14:paraId="1287E184"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0.10</w:t>
            </w:r>
          </w:p>
        </w:tc>
      </w:tr>
      <w:tr w:rsidR="001245FF" w14:paraId="53DAAB46"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075CEA17"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520" w:type="pct"/>
            <w:tcBorders>
              <w:top w:val="single" w:sz="4" w:space="0" w:color="auto"/>
              <w:left w:val="single" w:sz="4" w:space="0" w:color="auto"/>
              <w:bottom w:val="single" w:sz="4" w:space="0" w:color="auto"/>
              <w:right w:val="single" w:sz="4" w:space="0" w:color="auto"/>
            </w:tcBorders>
            <w:hideMark/>
          </w:tcPr>
          <w:p w14:paraId="128D2BF5"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0.24</w:t>
            </w:r>
          </w:p>
        </w:tc>
        <w:tc>
          <w:tcPr>
            <w:tcW w:w="520" w:type="pct"/>
            <w:tcBorders>
              <w:top w:val="single" w:sz="4" w:space="0" w:color="auto"/>
              <w:left w:val="single" w:sz="4" w:space="0" w:color="auto"/>
              <w:bottom w:val="single" w:sz="4" w:space="0" w:color="auto"/>
              <w:right w:val="single" w:sz="4" w:space="0" w:color="auto"/>
            </w:tcBorders>
            <w:vAlign w:val="center"/>
            <w:hideMark/>
          </w:tcPr>
          <w:p w14:paraId="4CDC17E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328EF06C"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520" w:type="pct"/>
            <w:tcBorders>
              <w:top w:val="single" w:sz="4" w:space="0" w:color="auto"/>
              <w:left w:val="single" w:sz="4" w:space="0" w:color="auto"/>
              <w:bottom w:val="single" w:sz="4" w:space="0" w:color="auto"/>
              <w:right w:val="single" w:sz="4" w:space="0" w:color="auto"/>
            </w:tcBorders>
            <w:vAlign w:val="center"/>
            <w:hideMark/>
          </w:tcPr>
          <w:p w14:paraId="30AA310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520" w:type="pct"/>
            <w:tcBorders>
              <w:top w:val="single" w:sz="4" w:space="0" w:color="auto"/>
              <w:left w:val="single" w:sz="4" w:space="0" w:color="auto"/>
              <w:bottom w:val="single" w:sz="4" w:space="0" w:color="auto"/>
              <w:right w:val="single" w:sz="4" w:space="0" w:color="auto"/>
            </w:tcBorders>
            <w:vAlign w:val="center"/>
            <w:hideMark/>
          </w:tcPr>
          <w:p w14:paraId="0C28CD6A"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0.32</w:t>
            </w:r>
          </w:p>
        </w:tc>
        <w:tc>
          <w:tcPr>
            <w:tcW w:w="520" w:type="pct"/>
            <w:tcBorders>
              <w:top w:val="single" w:sz="4" w:space="0" w:color="auto"/>
              <w:left w:val="single" w:sz="4" w:space="0" w:color="auto"/>
              <w:bottom w:val="single" w:sz="4" w:space="0" w:color="auto"/>
              <w:right w:val="single" w:sz="4" w:space="0" w:color="auto"/>
            </w:tcBorders>
            <w:vAlign w:val="center"/>
            <w:hideMark/>
          </w:tcPr>
          <w:p w14:paraId="145D217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0.29</w:t>
            </w:r>
          </w:p>
        </w:tc>
      </w:tr>
      <w:tr w:rsidR="001245FF" w14:paraId="4808C89B" w14:textId="77777777" w:rsidTr="001245FF">
        <w:trPr>
          <w:trHeight w:val="29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06E987BB" w14:textId="77777777" w:rsidR="001245FF" w:rsidRDefault="001245FF">
            <w:pPr>
              <w:spacing w:before="6" w:after="6"/>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1245FF" w14:paraId="788C9F82"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1404BA94"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520" w:type="pct"/>
            <w:tcBorders>
              <w:top w:val="single" w:sz="4" w:space="0" w:color="auto"/>
              <w:left w:val="single" w:sz="4" w:space="0" w:color="auto"/>
              <w:bottom w:val="single" w:sz="4" w:space="0" w:color="auto"/>
              <w:right w:val="single" w:sz="4" w:space="0" w:color="auto"/>
            </w:tcBorders>
            <w:hideMark/>
          </w:tcPr>
          <w:p w14:paraId="1476723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12.39</w:t>
            </w:r>
            <w:r>
              <w:rPr>
                <w:rFonts w:ascii="Times New Roman" w:hAnsi="Times New Roman" w:cs="Times New Roman"/>
                <w:sz w:val="24"/>
                <w:szCs w:val="24"/>
                <w:vertAlign w:val="superscript"/>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1F07A50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14.40</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0352041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15.5</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7C7388F8"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16.00</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775A8F26"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16.57</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68329BB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17.50</w:t>
            </w:r>
            <w:r>
              <w:rPr>
                <w:rFonts w:ascii="Times New Roman" w:hAnsi="Times New Roman" w:cs="Times New Roman"/>
                <w:sz w:val="24"/>
                <w:szCs w:val="24"/>
                <w:vertAlign w:val="superscript"/>
                <w:lang w:val="en-US"/>
              </w:rPr>
              <w:t>g</w:t>
            </w:r>
          </w:p>
        </w:tc>
      </w:tr>
      <w:tr w:rsidR="001245FF" w14:paraId="1D3096F7"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45D02ADF"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520" w:type="pct"/>
            <w:tcBorders>
              <w:top w:val="single" w:sz="4" w:space="0" w:color="auto"/>
              <w:left w:val="single" w:sz="4" w:space="0" w:color="auto"/>
              <w:bottom w:val="single" w:sz="4" w:space="0" w:color="auto"/>
              <w:right w:val="single" w:sz="4" w:space="0" w:color="auto"/>
            </w:tcBorders>
            <w:hideMark/>
          </w:tcPr>
          <w:p w14:paraId="5E09958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13.37</w:t>
            </w:r>
            <w:r>
              <w:rPr>
                <w:rFonts w:ascii="Times New Roman" w:hAnsi="Times New Roman" w:cs="Times New Roman"/>
                <w:sz w:val="24"/>
                <w:szCs w:val="24"/>
                <w:vertAlign w:val="superscript"/>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30BA918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12.65</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006D729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13.53</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01D2959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14.43</w:t>
            </w:r>
            <w:r>
              <w:rPr>
                <w:rFonts w:ascii="Times New Roman" w:hAnsi="Times New Roman" w:cs="Times New Roman"/>
                <w:sz w:val="24"/>
                <w:szCs w:val="24"/>
                <w:vertAlign w:val="superscript"/>
                <w:lang w:val="en-US"/>
              </w:rPr>
              <w:t>g</w:t>
            </w:r>
          </w:p>
        </w:tc>
        <w:tc>
          <w:tcPr>
            <w:tcW w:w="520" w:type="pct"/>
            <w:tcBorders>
              <w:top w:val="single" w:sz="4" w:space="0" w:color="auto"/>
              <w:left w:val="single" w:sz="4" w:space="0" w:color="auto"/>
              <w:bottom w:val="single" w:sz="4" w:space="0" w:color="auto"/>
              <w:right w:val="single" w:sz="4" w:space="0" w:color="auto"/>
            </w:tcBorders>
            <w:vAlign w:val="center"/>
            <w:hideMark/>
          </w:tcPr>
          <w:p w14:paraId="06C2010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15.47</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5BAD29F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16.64</w:t>
            </w:r>
            <w:r>
              <w:rPr>
                <w:rFonts w:ascii="Times New Roman" w:hAnsi="Times New Roman" w:cs="Times New Roman"/>
                <w:sz w:val="24"/>
                <w:szCs w:val="24"/>
                <w:vertAlign w:val="superscript"/>
                <w:lang w:val="en-US"/>
              </w:rPr>
              <w:t>h</w:t>
            </w:r>
          </w:p>
        </w:tc>
      </w:tr>
      <w:tr w:rsidR="001245FF" w14:paraId="08EE081A"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6C1C4A1C"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520" w:type="pct"/>
            <w:tcBorders>
              <w:top w:val="single" w:sz="4" w:space="0" w:color="auto"/>
              <w:left w:val="single" w:sz="4" w:space="0" w:color="auto"/>
              <w:bottom w:val="single" w:sz="4" w:space="0" w:color="auto"/>
              <w:right w:val="single" w:sz="4" w:space="0" w:color="auto"/>
            </w:tcBorders>
            <w:hideMark/>
          </w:tcPr>
          <w:p w14:paraId="1453FFD9" w14:textId="77777777" w:rsidR="001245FF" w:rsidRDefault="001245FF">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14.97</w:t>
            </w:r>
            <w:r>
              <w:rPr>
                <w:rFonts w:ascii="Times New Roman" w:hAnsi="Times New Roman" w:cs="Times New Roman"/>
                <w:sz w:val="24"/>
                <w:szCs w:val="24"/>
                <w:vertAlign w:val="superscript"/>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758ADC0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11.35</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6B28F61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11.47</w:t>
            </w:r>
            <w:r>
              <w:rPr>
                <w:rFonts w:ascii="Times New Roman" w:hAnsi="Times New Roman" w:cs="Times New Roman"/>
                <w:sz w:val="24"/>
                <w:szCs w:val="24"/>
                <w:vertAlign w:val="superscript"/>
                <w:lang w:val="en-US"/>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1D7533C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12.77</w:t>
            </w:r>
            <w:r>
              <w:rPr>
                <w:rFonts w:ascii="Times New Roman" w:hAnsi="Times New Roman" w:cs="Times New Roman"/>
                <w:sz w:val="24"/>
                <w:szCs w:val="24"/>
                <w:vertAlign w:val="superscript"/>
                <w:lang w:val="en-US"/>
              </w:rPr>
              <w:t>h</w:t>
            </w:r>
          </w:p>
        </w:tc>
        <w:tc>
          <w:tcPr>
            <w:tcW w:w="520" w:type="pct"/>
            <w:tcBorders>
              <w:top w:val="single" w:sz="4" w:space="0" w:color="auto"/>
              <w:left w:val="single" w:sz="4" w:space="0" w:color="auto"/>
              <w:bottom w:val="single" w:sz="4" w:space="0" w:color="auto"/>
              <w:right w:val="single" w:sz="4" w:space="0" w:color="auto"/>
            </w:tcBorders>
            <w:vAlign w:val="center"/>
            <w:hideMark/>
          </w:tcPr>
          <w:p w14:paraId="34515E3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16.77</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30996CC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18.50</w:t>
            </w:r>
            <w:r>
              <w:rPr>
                <w:rFonts w:ascii="Times New Roman" w:hAnsi="Times New Roman" w:cs="Times New Roman"/>
                <w:sz w:val="24"/>
                <w:szCs w:val="24"/>
                <w:vertAlign w:val="superscript"/>
                <w:lang w:val="en-US"/>
              </w:rPr>
              <w:t>f</w:t>
            </w:r>
          </w:p>
        </w:tc>
      </w:tr>
      <w:tr w:rsidR="001245FF" w14:paraId="64F57A4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2EB974B6"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520" w:type="pct"/>
            <w:tcBorders>
              <w:top w:val="single" w:sz="4" w:space="0" w:color="auto"/>
              <w:left w:val="single" w:sz="4" w:space="0" w:color="auto"/>
              <w:bottom w:val="single" w:sz="4" w:space="0" w:color="auto"/>
              <w:right w:val="single" w:sz="4" w:space="0" w:color="auto"/>
            </w:tcBorders>
            <w:hideMark/>
          </w:tcPr>
          <w:p w14:paraId="1BBF247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10.07</w:t>
            </w:r>
            <w:r>
              <w:rPr>
                <w:rFonts w:ascii="Times New Roman" w:hAnsi="Times New Roman" w:cs="Times New Roman"/>
                <w:sz w:val="24"/>
                <w:szCs w:val="24"/>
                <w:vertAlign w:val="superscript"/>
              </w:rPr>
              <w:t>f</w:t>
            </w:r>
          </w:p>
        </w:tc>
        <w:tc>
          <w:tcPr>
            <w:tcW w:w="520" w:type="pct"/>
            <w:tcBorders>
              <w:top w:val="single" w:sz="4" w:space="0" w:color="auto"/>
              <w:left w:val="single" w:sz="4" w:space="0" w:color="auto"/>
              <w:bottom w:val="single" w:sz="4" w:space="0" w:color="auto"/>
              <w:right w:val="single" w:sz="4" w:space="0" w:color="auto"/>
            </w:tcBorders>
            <w:vAlign w:val="center"/>
            <w:hideMark/>
          </w:tcPr>
          <w:p w14:paraId="0EE795F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15.47</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65720F28"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17.40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63BC623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19.07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4D1105B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20.67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2116061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22.20</w:t>
            </w:r>
            <w:r>
              <w:rPr>
                <w:rFonts w:ascii="Times New Roman" w:hAnsi="Times New Roman" w:cs="Times New Roman"/>
                <w:sz w:val="24"/>
                <w:szCs w:val="24"/>
                <w:vertAlign w:val="superscript"/>
                <w:lang w:val="en-US"/>
              </w:rPr>
              <w:t>e</w:t>
            </w:r>
          </w:p>
        </w:tc>
      </w:tr>
      <w:tr w:rsidR="001245FF" w14:paraId="049BF6DA"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861A7CD"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520" w:type="pct"/>
            <w:tcBorders>
              <w:top w:val="single" w:sz="4" w:space="0" w:color="auto"/>
              <w:left w:val="single" w:sz="4" w:space="0" w:color="auto"/>
              <w:bottom w:val="single" w:sz="4" w:space="0" w:color="auto"/>
              <w:right w:val="single" w:sz="4" w:space="0" w:color="auto"/>
            </w:tcBorders>
            <w:hideMark/>
          </w:tcPr>
          <w:p w14:paraId="156F366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11.74</w:t>
            </w:r>
            <w:r>
              <w:rPr>
                <w:rFonts w:ascii="Times New Roman" w:hAnsi="Times New Roman" w:cs="Times New Roman"/>
                <w:sz w:val="24"/>
                <w:szCs w:val="24"/>
                <w:vertAlign w:val="superscript"/>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668783A1"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14.43</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77D1B2B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15.57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42C31B8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19.70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52032710"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21.73</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5DFE6CA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23.17</w:t>
            </w:r>
            <w:r>
              <w:rPr>
                <w:rFonts w:ascii="Times New Roman" w:hAnsi="Times New Roman" w:cs="Times New Roman"/>
                <w:sz w:val="24"/>
                <w:szCs w:val="24"/>
                <w:vertAlign w:val="superscript"/>
                <w:lang w:val="en-US"/>
              </w:rPr>
              <w:t>d</w:t>
            </w:r>
          </w:p>
        </w:tc>
      </w:tr>
      <w:tr w:rsidR="001245FF" w14:paraId="74AD63F5" w14:textId="77777777" w:rsidTr="001245FF">
        <w:trPr>
          <w:trHeight w:val="277"/>
          <w:jc w:val="center"/>
        </w:trPr>
        <w:tc>
          <w:tcPr>
            <w:tcW w:w="1880" w:type="pct"/>
            <w:tcBorders>
              <w:top w:val="single" w:sz="4" w:space="0" w:color="auto"/>
              <w:left w:val="single" w:sz="4" w:space="0" w:color="auto"/>
              <w:bottom w:val="single" w:sz="4" w:space="0" w:color="auto"/>
              <w:right w:val="single" w:sz="4" w:space="0" w:color="auto"/>
            </w:tcBorders>
            <w:hideMark/>
          </w:tcPr>
          <w:p w14:paraId="6E59C00A"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520" w:type="pct"/>
            <w:tcBorders>
              <w:top w:val="single" w:sz="4" w:space="0" w:color="auto"/>
              <w:left w:val="single" w:sz="4" w:space="0" w:color="auto"/>
              <w:bottom w:val="single" w:sz="4" w:space="0" w:color="auto"/>
              <w:right w:val="single" w:sz="4" w:space="0" w:color="auto"/>
            </w:tcBorders>
            <w:hideMark/>
          </w:tcPr>
          <w:p w14:paraId="04293E57"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17.63</w:t>
            </w:r>
            <w:r>
              <w:rPr>
                <w:rFonts w:ascii="Times New Roman" w:hAnsi="Times New Roman" w:cs="Times New Roman"/>
                <w:sz w:val="24"/>
                <w:szCs w:val="24"/>
                <w:vertAlign w:val="superscript"/>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3D49491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15.43</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3F8543F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17.40</w:t>
            </w:r>
            <w:r>
              <w:rPr>
                <w:rFonts w:ascii="Times New Roman" w:hAnsi="Times New Roman" w:cs="Times New Roman"/>
                <w:sz w:val="24"/>
                <w:szCs w:val="24"/>
                <w:vertAlign w:val="superscript"/>
                <w:lang w:val="en-US"/>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768CD09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18.40</w:t>
            </w:r>
            <w:r>
              <w:rPr>
                <w:rFonts w:ascii="Times New Roman" w:hAnsi="Times New Roman" w:cs="Times New Roman"/>
                <w:sz w:val="24"/>
                <w:szCs w:val="24"/>
                <w:vertAlign w:val="superscript"/>
                <w:lang w:val="en-US"/>
              </w:rPr>
              <w:t>e</w:t>
            </w:r>
          </w:p>
        </w:tc>
        <w:tc>
          <w:tcPr>
            <w:tcW w:w="520" w:type="pct"/>
            <w:tcBorders>
              <w:top w:val="single" w:sz="4" w:space="0" w:color="auto"/>
              <w:left w:val="single" w:sz="4" w:space="0" w:color="auto"/>
              <w:bottom w:val="single" w:sz="4" w:space="0" w:color="auto"/>
              <w:right w:val="single" w:sz="4" w:space="0" w:color="auto"/>
            </w:tcBorders>
            <w:vAlign w:val="center"/>
            <w:hideMark/>
          </w:tcPr>
          <w:p w14:paraId="132C033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20.47</w:t>
            </w:r>
            <w:r>
              <w:rPr>
                <w:rFonts w:ascii="Times New Roman" w:hAnsi="Times New Roman" w:cs="Times New Roman"/>
                <w:sz w:val="24"/>
                <w:szCs w:val="24"/>
                <w:vertAlign w:val="superscript"/>
                <w:lang w:val="en-US"/>
              </w:rPr>
              <w:t>d</w:t>
            </w:r>
          </w:p>
        </w:tc>
        <w:tc>
          <w:tcPr>
            <w:tcW w:w="520" w:type="pct"/>
            <w:tcBorders>
              <w:top w:val="single" w:sz="4" w:space="0" w:color="auto"/>
              <w:left w:val="single" w:sz="4" w:space="0" w:color="auto"/>
              <w:bottom w:val="single" w:sz="4" w:space="0" w:color="auto"/>
              <w:right w:val="single" w:sz="4" w:space="0" w:color="auto"/>
            </w:tcBorders>
            <w:vAlign w:val="center"/>
            <w:hideMark/>
          </w:tcPr>
          <w:p w14:paraId="1A84D35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22.00</w:t>
            </w:r>
            <w:r>
              <w:rPr>
                <w:rFonts w:ascii="Times New Roman" w:hAnsi="Times New Roman" w:cs="Times New Roman"/>
                <w:sz w:val="24"/>
                <w:szCs w:val="24"/>
                <w:vertAlign w:val="superscript"/>
                <w:lang w:val="en-US"/>
              </w:rPr>
              <w:t>e</w:t>
            </w:r>
          </w:p>
        </w:tc>
      </w:tr>
      <w:tr w:rsidR="001245FF" w14:paraId="1386A560"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3AE0B1A7"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520" w:type="pct"/>
            <w:tcBorders>
              <w:top w:val="single" w:sz="4" w:space="0" w:color="auto"/>
              <w:left w:val="single" w:sz="4" w:space="0" w:color="auto"/>
              <w:bottom w:val="single" w:sz="4" w:space="0" w:color="auto"/>
              <w:right w:val="single" w:sz="4" w:space="0" w:color="auto"/>
            </w:tcBorders>
            <w:hideMark/>
          </w:tcPr>
          <w:p w14:paraId="590C330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8.79</w:t>
            </w:r>
            <w:r>
              <w:rPr>
                <w:rFonts w:ascii="Times New Roman" w:hAnsi="Times New Roman" w:cs="Times New Roman"/>
                <w:sz w:val="24"/>
                <w:szCs w:val="24"/>
                <w:vertAlign w:val="superscript"/>
              </w:rPr>
              <w:t>g</w:t>
            </w:r>
          </w:p>
        </w:tc>
        <w:tc>
          <w:tcPr>
            <w:tcW w:w="520" w:type="pct"/>
            <w:tcBorders>
              <w:top w:val="single" w:sz="4" w:space="0" w:color="auto"/>
              <w:left w:val="single" w:sz="4" w:space="0" w:color="auto"/>
              <w:bottom w:val="single" w:sz="4" w:space="0" w:color="auto"/>
              <w:right w:val="single" w:sz="4" w:space="0" w:color="auto"/>
            </w:tcBorders>
            <w:vAlign w:val="center"/>
            <w:hideMark/>
          </w:tcPr>
          <w:p w14:paraId="440F5C54"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20.87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1C55DDDB"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22.47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2CDE2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23.63</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45530523"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24.67</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1CF8E56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25.57</w:t>
            </w:r>
            <w:r>
              <w:rPr>
                <w:rFonts w:ascii="Times New Roman" w:hAnsi="Times New Roman" w:cs="Times New Roman"/>
                <w:sz w:val="24"/>
                <w:szCs w:val="24"/>
                <w:vertAlign w:val="superscript"/>
                <w:lang w:val="en-US"/>
              </w:rPr>
              <w:t>b</w:t>
            </w:r>
          </w:p>
        </w:tc>
      </w:tr>
      <w:tr w:rsidR="001245FF" w14:paraId="3BB5C0DD"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2F830362"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520" w:type="pct"/>
            <w:tcBorders>
              <w:top w:val="single" w:sz="4" w:space="0" w:color="auto"/>
              <w:left w:val="single" w:sz="4" w:space="0" w:color="auto"/>
              <w:bottom w:val="single" w:sz="4" w:space="0" w:color="auto"/>
              <w:right w:val="single" w:sz="4" w:space="0" w:color="auto"/>
            </w:tcBorders>
            <w:hideMark/>
          </w:tcPr>
          <w:p w14:paraId="5025803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13.52</w:t>
            </w:r>
            <w:r>
              <w:rPr>
                <w:rFonts w:ascii="Times New Roman" w:hAnsi="Times New Roman" w:cs="Times New Roman"/>
                <w:sz w:val="24"/>
                <w:szCs w:val="24"/>
                <w:vertAlign w:val="superscript"/>
              </w:rPr>
              <w:t>c</w:t>
            </w:r>
          </w:p>
        </w:tc>
        <w:tc>
          <w:tcPr>
            <w:tcW w:w="520" w:type="pct"/>
            <w:tcBorders>
              <w:top w:val="single" w:sz="4" w:space="0" w:color="auto"/>
              <w:left w:val="single" w:sz="4" w:space="0" w:color="auto"/>
              <w:bottom w:val="single" w:sz="4" w:space="0" w:color="auto"/>
              <w:right w:val="single" w:sz="4" w:space="0" w:color="auto"/>
            </w:tcBorders>
            <w:vAlign w:val="center"/>
            <w:hideMark/>
          </w:tcPr>
          <w:p w14:paraId="49B4D855"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19.63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39DC159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21.40</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B35EE9E"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22.33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6F100148"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24.93</w:t>
            </w:r>
            <w:r>
              <w:rPr>
                <w:rFonts w:ascii="Times New Roman" w:hAnsi="Times New Roman" w:cs="Times New Roman"/>
                <w:sz w:val="24"/>
                <w:szCs w:val="24"/>
                <w:vertAlign w:val="superscript"/>
                <w:lang w:val="en-US"/>
              </w:rPr>
              <w:t>a</w:t>
            </w:r>
          </w:p>
        </w:tc>
        <w:tc>
          <w:tcPr>
            <w:tcW w:w="520" w:type="pct"/>
            <w:tcBorders>
              <w:top w:val="single" w:sz="4" w:space="0" w:color="auto"/>
              <w:left w:val="single" w:sz="4" w:space="0" w:color="auto"/>
              <w:bottom w:val="single" w:sz="4" w:space="0" w:color="auto"/>
              <w:right w:val="single" w:sz="4" w:space="0" w:color="auto"/>
            </w:tcBorders>
            <w:vAlign w:val="center"/>
            <w:hideMark/>
          </w:tcPr>
          <w:p w14:paraId="540E17D9"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26.41</w:t>
            </w:r>
            <w:r>
              <w:rPr>
                <w:rFonts w:ascii="Times New Roman" w:hAnsi="Times New Roman" w:cs="Times New Roman"/>
                <w:sz w:val="24"/>
                <w:szCs w:val="24"/>
                <w:vertAlign w:val="superscript"/>
                <w:lang w:val="en-US"/>
              </w:rPr>
              <w:t>a</w:t>
            </w:r>
          </w:p>
        </w:tc>
      </w:tr>
      <w:tr w:rsidR="001245FF" w14:paraId="539FD630"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hideMark/>
          </w:tcPr>
          <w:p w14:paraId="46B4C0BE" w14:textId="77777777" w:rsidR="001245FF" w:rsidRDefault="001245FF">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520" w:type="pct"/>
            <w:tcBorders>
              <w:top w:val="single" w:sz="4" w:space="0" w:color="auto"/>
              <w:left w:val="single" w:sz="4" w:space="0" w:color="auto"/>
              <w:bottom w:val="single" w:sz="4" w:space="0" w:color="auto"/>
              <w:right w:val="single" w:sz="4" w:space="0" w:color="auto"/>
            </w:tcBorders>
            <w:hideMark/>
          </w:tcPr>
          <w:p w14:paraId="1F53066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rPr>
              <w:t>16.76</w:t>
            </w:r>
            <w:r>
              <w:rPr>
                <w:rFonts w:ascii="Times New Roman" w:hAnsi="Times New Roman" w:cs="Times New Roman"/>
                <w:sz w:val="24"/>
                <w:szCs w:val="24"/>
                <w:vertAlign w:val="superscript"/>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4F2A4F6D"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19.33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2535DB8C"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21.60</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1E34404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22.73</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5591F8DF"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23.47</w:t>
            </w:r>
            <w:r>
              <w:rPr>
                <w:rFonts w:ascii="Times New Roman" w:hAnsi="Times New Roman" w:cs="Times New Roman"/>
                <w:sz w:val="24"/>
                <w:szCs w:val="24"/>
                <w:vertAlign w:val="superscript"/>
                <w:lang w:val="en-US"/>
              </w:rPr>
              <w:t>b</w:t>
            </w:r>
          </w:p>
        </w:tc>
        <w:tc>
          <w:tcPr>
            <w:tcW w:w="520" w:type="pct"/>
            <w:tcBorders>
              <w:top w:val="single" w:sz="4" w:space="0" w:color="auto"/>
              <w:left w:val="single" w:sz="4" w:space="0" w:color="auto"/>
              <w:bottom w:val="single" w:sz="4" w:space="0" w:color="auto"/>
              <w:right w:val="single" w:sz="4" w:space="0" w:color="auto"/>
            </w:tcBorders>
            <w:vAlign w:val="center"/>
            <w:hideMark/>
          </w:tcPr>
          <w:p w14:paraId="5C055522" w14:textId="77777777" w:rsidR="001245FF" w:rsidRDefault="001245FF">
            <w:pPr>
              <w:spacing w:before="6" w:after="6"/>
              <w:jc w:val="center"/>
              <w:rPr>
                <w:rFonts w:ascii="Times New Roman" w:hAnsi="Times New Roman" w:cs="Times New Roman"/>
                <w:sz w:val="24"/>
                <w:szCs w:val="24"/>
              </w:rPr>
            </w:pPr>
            <w:r>
              <w:rPr>
                <w:rFonts w:ascii="Times New Roman" w:hAnsi="Times New Roman" w:cs="Times New Roman"/>
                <w:sz w:val="24"/>
                <w:szCs w:val="24"/>
                <w:lang w:val="en-US"/>
              </w:rPr>
              <w:t>24.49</w:t>
            </w:r>
            <w:r>
              <w:rPr>
                <w:rFonts w:ascii="Times New Roman" w:hAnsi="Times New Roman" w:cs="Times New Roman"/>
                <w:sz w:val="24"/>
                <w:szCs w:val="24"/>
                <w:vertAlign w:val="superscript"/>
                <w:lang w:val="en-US"/>
              </w:rPr>
              <w:t>c</w:t>
            </w:r>
          </w:p>
        </w:tc>
      </w:tr>
      <w:tr w:rsidR="001245FF" w14:paraId="094FB607"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5E8CB4D" w14:textId="77777777" w:rsidR="001245FF" w:rsidRDefault="001245FF">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520" w:type="pct"/>
            <w:tcBorders>
              <w:top w:val="single" w:sz="4" w:space="0" w:color="auto"/>
              <w:left w:val="single" w:sz="4" w:space="0" w:color="auto"/>
              <w:bottom w:val="single" w:sz="4" w:space="0" w:color="auto"/>
              <w:right w:val="single" w:sz="4" w:space="0" w:color="auto"/>
            </w:tcBorders>
            <w:hideMark/>
          </w:tcPr>
          <w:p w14:paraId="3ECC16F9"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rPr>
              <w:t>0.14</w:t>
            </w:r>
          </w:p>
        </w:tc>
        <w:tc>
          <w:tcPr>
            <w:tcW w:w="520" w:type="pct"/>
            <w:tcBorders>
              <w:top w:val="single" w:sz="4" w:space="0" w:color="auto"/>
              <w:left w:val="single" w:sz="4" w:space="0" w:color="auto"/>
              <w:bottom w:val="single" w:sz="4" w:space="0" w:color="auto"/>
              <w:right w:val="single" w:sz="4" w:space="0" w:color="auto"/>
            </w:tcBorders>
            <w:vAlign w:val="center"/>
            <w:hideMark/>
          </w:tcPr>
          <w:p w14:paraId="369A2BAB"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0.18</w:t>
            </w:r>
          </w:p>
        </w:tc>
        <w:tc>
          <w:tcPr>
            <w:tcW w:w="520" w:type="pct"/>
            <w:tcBorders>
              <w:top w:val="single" w:sz="4" w:space="0" w:color="auto"/>
              <w:left w:val="single" w:sz="4" w:space="0" w:color="auto"/>
              <w:bottom w:val="single" w:sz="4" w:space="0" w:color="auto"/>
              <w:right w:val="single" w:sz="4" w:space="0" w:color="auto"/>
            </w:tcBorders>
            <w:vAlign w:val="center"/>
            <w:hideMark/>
          </w:tcPr>
          <w:p w14:paraId="538A177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520" w:type="pct"/>
            <w:tcBorders>
              <w:top w:val="single" w:sz="4" w:space="0" w:color="auto"/>
              <w:left w:val="single" w:sz="4" w:space="0" w:color="auto"/>
              <w:bottom w:val="single" w:sz="4" w:space="0" w:color="auto"/>
              <w:right w:val="single" w:sz="4" w:space="0" w:color="auto"/>
            </w:tcBorders>
            <w:vAlign w:val="center"/>
            <w:hideMark/>
          </w:tcPr>
          <w:p w14:paraId="73B2E99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0.16</w:t>
            </w:r>
          </w:p>
        </w:tc>
        <w:tc>
          <w:tcPr>
            <w:tcW w:w="520" w:type="pct"/>
            <w:tcBorders>
              <w:top w:val="single" w:sz="4" w:space="0" w:color="auto"/>
              <w:left w:val="single" w:sz="4" w:space="0" w:color="auto"/>
              <w:bottom w:val="single" w:sz="4" w:space="0" w:color="auto"/>
              <w:right w:val="single" w:sz="4" w:space="0" w:color="auto"/>
            </w:tcBorders>
            <w:vAlign w:val="center"/>
            <w:hideMark/>
          </w:tcPr>
          <w:p w14:paraId="31B97E36"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0.19</w:t>
            </w:r>
          </w:p>
        </w:tc>
        <w:tc>
          <w:tcPr>
            <w:tcW w:w="520" w:type="pct"/>
            <w:tcBorders>
              <w:top w:val="single" w:sz="4" w:space="0" w:color="auto"/>
              <w:left w:val="single" w:sz="4" w:space="0" w:color="auto"/>
              <w:bottom w:val="single" w:sz="4" w:space="0" w:color="auto"/>
              <w:right w:val="single" w:sz="4" w:space="0" w:color="auto"/>
            </w:tcBorders>
            <w:vAlign w:val="center"/>
            <w:hideMark/>
          </w:tcPr>
          <w:p w14:paraId="342BA46D"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0.17</w:t>
            </w:r>
          </w:p>
        </w:tc>
      </w:tr>
      <w:tr w:rsidR="001245FF" w14:paraId="15B7576C" w14:textId="77777777" w:rsidTr="001245FF">
        <w:trPr>
          <w:trHeight w:val="290"/>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5206E882" w14:textId="77777777" w:rsidR="001245FF" w:rsidRDefault="001245FF">
            <w:pPr>
              <w:spacing w:before="6" w:after="6"/>
              <w:rPr>
                <w:rFonts w:ascii="Times New Roman" w:hAnsi="Times New Roman" w:cs="Times New Roman"/>
                <w:b/>
                <w:bCs/>
                <w:sz w:val="24"/>
                <w:szCs w:val="24"/>
              </w:rPr>
            </w:pPr>
            <w:r>
              <w:rPr>
                <w:rFonts w:ascii="Times New Roman" w:hAnsi="Times New Roman" w:cs="Times New Roman"/>
                <w:b/>
                <w:bCs/>
                <w:sz w:val="24"/>
                <w:szCs w:val="24"/>
              </w:rPr>
              <w:t>CD @ 5%</w:t>
            </w:r>
          </w:p>
        </w:tc>
        <w:tc>
          <w:tcPr>
            <w:tcW w:w="520" w:type="pct"/>
            <w:tcBorders>
              <w:top w:val="single" w:sz="4" w:space="0" w:color="auto"/>
              <w:left w:val="single" w:sz="4" w:space="0" w:color="auto"/>
              <w:bottom w:val="single" w:sz="4" w:space="0" w:color="auto"/>
              <w:right w:val="single" w:sz="4" w:space="0" w:color="auto"/>
            </w:tcBorders>
            <w:hideMark/>
          </w:tcPr>
          <w:p w14:paraId="6E12A561" w14:textId="77777777" w:rsidR="001245FF" w:rsidRDefault="001245FF">
            <w:pPr>
              <w:spacing w:before="6" w:after="6"/>
              <w:jc w:val="center"/>
              <w:rPr>
                <w:rFonts w:ascii="Times New Roman" w:hAnsi="Times New Roman" w:cs="Times New Roman"/>
                <w:b/>
                <w:bCs/>
                <w:sz w:val="24"/>
                <w:szCs w:val="24"/>
              </w:rPr>
            </w:pPr>
            <w:r>
              <w:rPr>
                <w:rFonts w:ascii="Times New Roman" w:hAnsi="Times New Roman" w:cs="Times New Roman"/>
                <w:b/>
                <w:sz w:val="24"/>
                <w:szCs w:val="24"/>
              </w:rPr>
              <w:t>0.41</w:t>
            </w:r>
          </w:p>
        </w:tc>
        <w:tc>
          <w:tcPr>
            <w:tcW w:w="520" w:type="pct"/>
            <w:tcBorders>
              <w:top w:val="single" w:sz="4" w:space="0" w:color="auto"/>
              <w:left w:val="single" w:sz="4" w:space="0" w:color="auto"/>
              <w:bottom w:val="single" w:sz="4" w:space="0" w:color="auto"/>
              <w:right w:val="single" w:sz="4" w:space="0" w:color="auto"/>
            </w:tcBorders>
            <w:vAlign w:val="center"/>
            <w:hideMark/>
          </w:tcPr>
          <w:p w14:paraId="5C5F787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0.52</w:t>
            </w:r>
          </w:p>
        </w:tc>
        <w:tc>
          <w:tcPr>
            <w:tcW w:w="520" w:type="pct"/>
            <w:tcBorders>
              <w:top w:val="single" w:sz="4" w:space="0" w:color="auto"/>
              <w:left w:val="single" w:sz="4" w:space="0" w:color="auto"/>
              <w:bottom w:val="single" w:sz="4" w:space="0" w:color="auto"/>
              <w:right w:val="single" w:sz="4" w:space="0" w:color="auto"/>
            </w:tcBorders>
            <w:vAlign w:val="center"/>
            <w:hideMark/>
          </w:tcPr>
          <w:p w14:paraId="559E5629"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0.52</w:t>
            </w:r>
          </w:p>
        </w:tc>
        <w:tc>
          <w:tcPr>
            <w:tcW w:w="520" w:type="pct"/>
            <w:tcBorders>
              <w:top w:val="single" w:sz="4" w:space="0" w:color="auto"/>
              <w:left w:val="single" w:sz="4" w:space="0" w:color="auto"/>
              <w:bottom w:val="single" w:sz="4" w:space="0" w:color="auto"/>
              <w:right w:val="single" w:sz="4" w:space="0" w:color="auto"/>
            </w:tcBorders>
            <w:vAlign w:val="center"/>
            <w:hideMark/>
          </w:tcPr>
          <w:p w14:paraId="365C3B50"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0.48</w:t>
            </w:r>
          </w:p>
        </w:tc>
        <w:tc>
          <w:tcPr>
            <w:tcW w:w="520" w:type="pct"/>
            <w:tcBorders>
              <w:top w:val="single" w:sz="4" w:space="0" w:color="auto"/>
              <w:left w:val="single" w:sz="4" w:space="0" w:color="auto"/>
              <w:bottom w:val="single" w:sz="4" w:space="0" w:color="auto"/>
              <w:right w:val="single" w:sz="4" w:space="0" w:color="auto"/>
            </w:tcBorders>
            <w:vAlign w:val="center"/>
            <w:hideMark/>
          </w:tcPr>
          <w:p w14:paraId="0B5C2C6E"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0.56</w:t>
            </w:r>
          </w:p>
        </w:tc>
        <w:tc>
          <w:tcPr>
            <w:tcW w:w="520" w:type="pct"/>
            <w:tcBorders>
              <w:top w:val="single" w:sz="4" w:space="0" w:color="auto"/>
              <w:left w:val="single" w:sz="4" w:space="0" w:color="auto"/>
              <w:bottom w:val="single" w:sz="4" w:space="0" w:color="auto"/>
              <w:right w:val="single" w:sz="4" w:space="0" w:color="auto"/>
            </w:tcBorders>
            <w:vAlign w:val="center"/>
            <w:hideMark/>
          </w:tcPr>
          <w:p w14:paraId="6A212C8F" w14:textId="77777777" w:rsidR="001245FF" w:rsidRDefault="001245FF">
            <w:pPr>
              <w:spacing w:before="6" w:after="6"/>
              <w:jc w:val="center"/>
              <w:rPr>
                <w:rFonts w:ascii="Times New Roman" w:hAnsi="Times New Roman" w:cs="Times New Roman"/>
                <w:b/>
                <w:sz w:val="24"/>
                <w:szCs w:val="24"/>
              </w:rPr>
            </w:pPr>
            <w:r>
              <w:rPr>
                <w:rFonts w:ascii="Times New Roman" w:hAnsi="Times New Roman" w:cs="Times New Roman"/>
                <w:b/>
                <w:sz w:val="24"/>
                <w:szCs w:val="24"/>
                <w:lang w:val="en-US"/>
              </w:rPr>
              <w:t>0.51</w:t>
            </w:r>
          </w:p>
        </w:tc>
      </w:tr>
    </w:tbl>
    <w:p w14:paraId="35A18C2C" w14:textId="77777777" w:rsidR="001245FF" w:rsidRDefault="001245FF" w:rsidP="001245FF">
      <w:pPr>
        <w:spacing w:before="160" w:after="0"/>
        <w:rPr>
          <w:rFonts w:ascii="Times New Roman" w:hAnsi="Times New Roman" w:cs="Times New Roman"/>
        </w:rPr>
      </w:pPr>
      <w:r>
        <w:rPr>
          <w:rFonts w:ascii="Times New Roman" w:hAnsi="Times New Roman" w:cs="Times New Roman"/>
          <w:szCs w:val="24"/>
        </w:rPr>
        <w:t>DAT – Days after transplanting</w:t>
      </w:r>
    </w:p>
    <w:p w14:paraId="58245898" w14:textId="0567B5C2" w:rsidR="001245FF" w:rsidRDefault="001245FF" w:rsidP="001245FF">
      <w:pPr>
        <w:rPr>
          <w:sz w:val="24"/>
          <w:szCs w:val="24"/>
          <w:vertAlign w:val="subscript"/>
        </w:rPr>
        <w:sectPr w:rsidR="001245FF" w:rsidSect="001245FF">
          <w:pgSz w:w="16838" w:h="11906" w:orient="landscape"/>
          <w:pgMar w:top="1440" w:right="1440" w:bottom="1440" w:left="1440" w:header="708" w:footer="708" w:gutter="0"/>
          <w:cols w:space="708"/>
          <w:docGrid w:linePitch="360"/>
        </w:sectPr>
      </w:pPr>
    </w:p>
    <w:bookmarkEnd w:id="0"/>
    <w:p w14:paraId="164670C8" w14:textId="77777777" w:rsidR="001245FF" w:rsidRDefault="001245FF" w:rsidP="001245FF">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Table 2. Plant spread of Limonium varieties in North-South and East-West (cm) direction with different levels of spacing</w:t>
      </w:r>
    </w:p>
    <w:tbl>
      <w:tblPr>
        <w:tblStyle w:val="TableGrid"/>
        <w:tblW w:w="5000" w:type="pct"/>
        <w:jc w:val="center"/>
        <w:tblInd w:w="0" w:type="dxa"/>
        <w:tblLook w:val="04A0" w:firstRow="1" w:lastRow="0" w:firstColumn="1" w:lastColumn="0" w:noHBand="0" w:noVBand="1"/>
      </w:tblPr>
      <w:tblGrid>
        <w:gridCol w:w="2708"/>
        <w:gridCol w:w="979"/>
        <w:gridCol w:w="926"/>
        <w:gridCol w:w="929"/>
        <w:gridCol w:w="929"/>
        <w:gridCol w:w="929"/>
        <w:gridCol w:w="929"/>
        <w:gridCol w:w="929"/>
        <w:gridCol w:w="929"/>
        <w:gridCol w:w="8"/>
        <w:gridCol w:w="921"/>
        <w:gridCol w:w="14"/>
        <w:gridCol w:w="9"/>
        <w:gridCol w:w="957"/>
        <w:gridCol w:w="9"/>
        <w:gridCol w:w="11"/>
        <w:gridCol w:w="912"/>
        <w:gridCol w:w="8"/>
        <w:gridCol w:w="14"/>
        <w:gridCol w:w="898"/>
      </w:tblGrid>
      <w:tr w:rsidR="001245FF" w14:paraId="7D84F68B"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tcPr>
          <w:p w14:paraId="2761692C" w14:textId="77777777" w:rsidR="001245FF" w:rsidRDefault="001245FF">
            <w:pPr>
              <w:rPr>
                <w:rFonts w:ascii="Times New Roman" w:hAnsi="Times New Roman" w:cs="Times New Roman"/>
                <w:b/>
                <w:sz w:val="24"/>
                <w:szCs w:val="24"/>
              </w:rPr>
            </w:pPr>
          </w:p>
        </w:tc>
        <w:tc>
          <w:tcPr>
            <w:tcW w:w="4029" w:type="pct"/>
            <w:gridSpan w:val="19"/>
            <w:tcBorders>
              <w:top w:val="single" w:sz="4" w:space="0" w:color="auto"/>
              <w:left w:val="single" w:sz="4" w:space="0" w:color="auto"/>
              <w:bottom w:val="single" w:sz="4" w:space="0" w:color="auto"/>
              <w:right w:val="single" w:sz="4" w:space="0" w:color="auto"/>
            </w:tcBorders>
            <w:hideMark/>
          </w:tcPr>
          <w:p w14:paraId="5F0C7F8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Plant spread (cm)</w:t>
            </w:r>
          </w:p>
        </w:tc>
      </w:tr>
      <w:tr w:rsidR="001245FF" w14:paraId="53AC9D11"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70F31B8B" w14:textId="77777777" w:rsidR="001245FF" w:rsidRDefault="001245FF">
            <w:pPr>
              <w:rPr>
                <w:rFonts w:ascii="Times New Roman" w:hAnsi="Times New Roman" w:cs="Times New Roman"/>
                <w:b/>
                <w:sz w:val="24"/>
                <w:szCs w:val="24"/>
              </w:rPr>
            </w:pPr>
            <w:r>
              <w:rPr>
                <w:rFonts w:ascii="Times New Roman" w:hAnsi="Times New Roman" w:cs="Times New Roman"/>
                <w:b/>
                <w:sz w:val="24"/>
                <w:szCs w:val="24"/>
              </w:rPr>
              <w:t xml:space="preserve">Treatment </w:t>
            </w:r>
          </w:p>
        </w:tc>
        <w:tc>
          <w:tcPr>
            <w:tcW w:w="683" w:type="pct"/>
            <w:gridSpan w:val="2"/>
            <w:tcBorders>
              <w:top w:val="single" w:sz="4" w:space="0" w:color="auto"/>
              <w:left w:val="single" w:sz="4" w:space="0" w:color="auto"/>
              <w:bottom w:val="single" w:sz="4" w:space="0" w:color="auto"/>
              <w:right w:val="single" w:sz="4" w:space="0" w:color="auto"/>
            </w:tcBorders>
            <w:hideMark/>
          </w:tcPr>
          <w:p w14:paraId="397496D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30 DAT</w:t>
            </w:r>
          </w:p>
        </w:tc>
        <w:tc>
          <w:tcPr>
            <w:tcW w:w="666" w:type="pct"/>
            <w:gridSpan w:val="2"/>
            <w:tcBorders>
              <w:top w:val="single" w:sz="4" w:space="0" w:color="auto"/>
              <w:left w:val="single" w:sz="4" w:space="0" w:color="auto"/>
              <w:bottom w:val="single" w:sz="4" w:space="0" w:color="auto"/>
              <w:right w:val="single" w:sz="4" w:space="0" w:color="auto"/>
            </w:tcBorders>
            <w:hideMark/>
          </w:tcPr>
          <w:p w14:paraId="48CA720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60 DAT</w:t>
            </w:r>
          </w:p>
        </w:tc>
        <w:tc>
          <w:tcPr>
            <w:tcW w:w="666" w:type="pct"/>
            <w:gridSpan w:val="2"/>
            <w:tcBorders>
              <w:top w:val="single" w:sz="4" w:space="0" w:color="auto"/>
              <w:left w:val="single" w:sz="4" w:space="0" w:color="auto"/>
              <w:bottom w:val="single" w:sz="4" w:space="0" w:color="auto"/>
              <w:right w:val="single" w:sz="4" w:space="0" w:color="auto"/>
            </w:tcBorders>
            <w:hideMark/>
          </w:tcPr>
          <w:p w14:paraId="1984F61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90 DAT</w:t>
            </w:r>
          </w:p>
        </w:tc>
        <w:tc>
          <w:tcPr>
            <w:tcW w:w="669" w:type="pct"/>
            <w:gridSpan w:val="3"/>
            <w:tcBorders>
              <w:top w:val="single" w:sz="4" w:space="0" w:color="auto"/>
              <w:left w:val="single" w:sz="4" w:space="0" w:color="auto"/>
              <w:bottom w:val="single" w:sz="4" w:space="0" w:color="auto"/>
              <w:right w:val="single" w:sz="4" w:space="0" w:color="auto"/>
            </w:tcBorders>
            <w:hideMark/>
          </w:tcPr>
          <w:p w14:paraId="1CE1CD1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120 DAT</w:t>
            </w:r>
          </w:p>
        </w:tc>
        <w:tc>
          <w:tcPr>
            <w:tcW w:w="688" w:type="pct"/>
            <w:gridSpan w:val="6"/>
            <w:tcBorders>
              <w:top w:val="single" w:sz="4" w:space="0" w:color="auto"/>
              <w:left w:val="single" w:sz="4" w:space="0" w:color="auto"/>
              <w:bottom w:val="single" w:sz="4" w:space="0" w:color="auto"/>
              <w:right w:val="single" w:sz="4" w:space="0" w:color="auto"/>
            </w:tcBorders>
            <w:hideMark/>
          </w:tcPr>
          <w:p w14:paraId="1D86959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150 DAT</w:t>
            </w:r>
          </w:p>
        </w:tc>
        <w:tc>
          <w:tcPr>
            <w:tcW w:w="658" w:type="pct"/>
            <w:gridSpan w:val="4"/>
            <w:tcBorders>
              <w:top w:val="single" w:sz="4" w:space="0" w:color="auto"/>
              <w:left w:val="single" w:sz="4" w:space="0" w:color="auto"/>
              <w:bottom w:val="single" w:sz="4" w:space="0" w:color="auto"/>
              <w:right w:val="single" w:sz="4" w:space="0" w:color="auto"/>
            </w:tcBorders>
            <w:hideMark/>
          </w:tcPr>
          <w:p w14:paraId="4F24D92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180 DAT</w:t>
            </w:r>
          </w:p>
        </w:tc>
      </w:tr>
      <w:tr w:rsidR="001245FF" w14:paraId="134A5D0E"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tcPr>
          <w:p w14:paraId="20126979" w14:textId="77777777" w:rsidR="001245FF" w:rsidRDefault="001245FF">
            <w:pPr>
              <w:rPr>
                <w:rFonts w:ascii="Times New Roman" w:hAnsi="Times New Roman" w:cs="Times New Roman"/>
                <w:sz w:val="24"/>
                <w:szCs w:val="24"/>
              </w:rPr>
            </w:pPr>
          </w:p>
        </w:tc>
        <w:tc>
          <w:tcPr>
            <w:tcW w:w="351" w:type="pct"/>
            <w:tcBorders>
              <w:top w:val="single" w:sz="4" w:space="0" w:color="auto"/>
              <w:left w:val="single" w:sz="4" w:space="0" w:color="auto"/>
              <w:bottom w:val="single" w:sz="4" w:space="0" w:color="auto"/>
              <w:right w:val="single" w:sz="4" w:space="0" w:color="auto"/>
            </w:tcBorders>
            <w:vAlign w:val="bottom"/>
            <w:hideMark/>
          </w:tcPr>
          <w:p w14:paraId="7D6507B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2" w:type="pct"/>
            <w:tcBorders>
              <w:top w:val="single" w:sz="4" w:space="0" w:color="auto"/>
              <w:left w:val="single" w:sz="4" w:space="0" w:color="auto"/>
              <w:bottom w:val="single" w:sz="4" w:space="0" w:color="auto"/>
              <w:right w:val="single" w:sz="4" w:space="0" w:color="auto"/>
            </w:tcBorders>
            <w:hideMark/>
          </w:tcPr>
          <w:p w14:paraId="27E50F1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3" w:type="pct"/>
            <w:tcBorders>
              <w:top w:val="single" w:sz="4" w:space="0" w:color="auto"/>
              <w:left w:val="single" w:sz="4" w:space="0" w:color="auto"/>
              <w:bottom w:val="single" w:sz="4" w:space="0" w:color="auto"/>
              <w:right w:val="single" w:sz="4" w:space="0" w:color="auto"/>
            </w:tcBorders>
            <w:vAlign w:val="bottom"/>
            <w:hideMark/>
          </w:tcPr>
          <w:p w14:paraId="198157C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3" w:type="pct"/>
            <w:tcBorders>
              <w:top w:val="single" w:sz="4" w:space="0" w:color="auto"/>
              <w:left w:val="single" w:sz="4" w:space="0" w:color="auto"/>
              <w:bottom w:val="single" w:sz="4" w:space="0" w:color="auto"/>
              <w:right w:val="single" w:sz="4" w:space="0" w:color="auto"/>
            </w:tcBorders>
            <w:hideMark/>
          </w:tcPr>
          <w:p w14:paraId="12102B8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3" w:type="pct"/>
            <w:tcBorders>
              <w:top w:val="single" w:sz="4" w:space="0" w:color="auto"/>
              <w:left w:val="single" w:sz="4" w:space="0" w:color="auto"/>
              <w:bottom w:val="single" w:sz="4" w:space="0" w:color="auto"/>
              <w:right w:val="single" w:sz="4" w:space="0" w:color="auto"/>
            </w:tcBorders>
            <w:vAlign w:val="bottom"/>
            <w:hideMark/>
          </w:tcPr>
          <w:p w14:paraId="1162BE8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3" w:type="pct"/>
            <w:tcBorders>
              <w:top w:val="single" w:sz="4" w:space="0" w:color="auto"/>
              <w:left w:val="single" w:sz="4" w:space="0" w:color="auto"/>
              <w:bottom w:val="single" w:sz="4" w:space="0" w:color="auto"/>
              <w:right w:val="single" w:sz="4" w:space="0" w:color="auto"/>
            </w:tcBorders>
            <w:hideMark/>
          </w:tcPr>
          <w:p w14:paraId="1433E46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3" w:type="pct"/>
            <w:tcBorders>
              <w:top w:val="single" w:sz="4" w:space="0" w:color="auto"/>
              <w:left w:val="single" w:sz="4" w:space="0" w:color="auto"/>
              <w:bottom w:val="single" w:sz="4" w:space="0" w:color="auto"/>
              <w:right w:val="single" w:sz="4" w:space="0" w:color="auto"/>
            </w:tcBorders>
            <w:vAlign w:val="bottom"/>
            <w:hideMark/>
          </w:tcPr>
          <w:p w14:paraId="25CE5FCC"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36" w:type="pct"/>
            <w:gridSpan w:val="2"/>
            <w:tcBorders>
              <w:top w:val="single" w:sz="4" w:space="0" w:color="auto"/>
              <w:left w:val="single" w:sz="4" w:space="0" w:color="auto"/>
              <w:bottom w:val="single" w:sz="4" w:space="0" w:color="auto"/>
              <w:right w:val="single" w:sz="4" w:space="0" w:color="auto"/>
            </w:tcBorders>
            <w:hideMark/>
          </w:tcPr>
          <w:p w14:paraId="793DCBC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8" w:type="pct"/>
            <w:gridSpan w:val="3"/>
            <w:tcBorders>
              <w:top w:val="single" w:sz="4" w:space="0" w:color="auto"/>
              <w:left w:val="single" w:sz="4" w:space="0" w:color="auto"/>
              <w:bottom w:val="single" w:sz="4" w:space="0" w:color="auto"/>
              <w:right w:val="single" w:sz="4" w:space="0" w:color="auto"/>
            </w:tcBorders>
            <w:vAlign w:val="bottom"/>
            <w:hideMark/>
          </w:tcPr>
          <w:p w14:paraId="52C08E9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50" w:type="pct"/>
            <w:gridSpan w:val="3"/>
            <w:tcBorders>
              <w:top w:val="single" w:sz="4" w:space="0" w:color="auto"/>
              <w:left w:val="single" w:sz="4" w:space="0" w:color="auto"/>
              <w:bottom w:val="single" w:sz="4" w:space="0" w:color="auto"/>
              <w:right w:val="single" w:sz="4" w:space="0" w:color="auto"/>
            </w:tcBorders>
            <w:hideMark/>
          </w:tcPr>
          <w:p w14:paraId="402B920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c>
          <w:tcPr>
            <w:tcW w:w="335" w:type="pct"/>
            <w:gridSpan w:val="3"/>
            <w:tcBorders>
              <w:top w:val="single" w:sz="4" w:space="0" w:color="auto"/>
              <w:left w:val="single" w:sz="4" w:space="0" w:color="auto"/>
              <w:bottom w:val="single" w:sz="4" w:space="0" w:color="auto"/>
              <w:right w:val="single" w:sz="4" w:space="0" w:color="auto"/>
            </w:tcBorders>
            <w:vAlign w:val="bottom"/>
            <w:hideMark/>
          </w:tcPr>
          <w:p w14:paraId="628DAF1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N-S</w:t>
            </w:r>
          </w:p>
        </w:tc>
        <w:tc>
          <w:tcPr>
            <w:tcW w:w="323" w:type="pct"/>
            <w:tcBorders>
              <w:top w:val="single" w:sz="4" w:space="0" w:color="auto"/>
              <w:left w:val="single" w:sz="4" w:space="0" w:color="auto"/>
              <w:bottom w:val="single" w:sz="4" w:space="0" w:color="auto"/>
              <w:right w:val="single" w:sz="4" w:space="0" w:color="auto"/>
            </w:tcBorders>
            <w:hideMark/>
          </w:tcPr>
          <w:p w14:paraId="708401E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rPr>
              <w:t>E - W</w:t>
            </w:r>
          </w:p>
        </w:tc>
      </w:tr>
      <w:tr w:rsidR="001245FF" w14:paraId="11F5FA0E" w14:textId="77777777" w:rsidTr="001245FF">
        <w:trPr>
          <w:trHeight w:val="20"/>
          <w:jc w:val="center"/>
        </w:trPr>
        <w:tc>
          <w:tcPr>
            <w:tcW w:w="5000" w:type="pct"/>
            <w:gridSpan w:val="20"/>
            <w:tcBorders>
              <w:top w:val="single" w:sz="4" w:space="0" w:color="auto"/>
              <w:left w:val="single" w:sz="4" w:space="0" w:color="auto"/>
              <w:bottom w:val="single" w:sz="4" w:space="0" w:color="auto"/>
              <w:right w:val="single" w:sz="4" w:space="0" w:color="auto"/>
            </w:tcBorders>
            <w:hideMark/>
          </w:tcPr>
          <w:p w14:paraId="26E09D0E" w14:textId="77777777" w:rsidR="001245FF" w:rsidRDefault="001245FF">
            <w:pPr>
              <w:rPr>
                <w:rFonts w:ascii="Times New Roman" w:hAnsi="Times New Roman" w:cs="Times New Roman"/>
                <w:b/>
                <w:sz w:val="24"/>
                <w:szCs w:val="24"/>
              </w:rPr>
            </w:pPr>
            <w:r>
              <w:rPr>
                <w:rFonts w:ascii="Times New Roman" w:hAnsi="Times New Roman" w:cs="Times New Roman"/>
                <w:b/>
                <w:sz w:val="24"/>
                <w:szCs w:val="24"/>
              </w:rPr>
              <w:t>Variety (V)</w:t>
            </w:r>
          </w:p>
        </w:tc>
      </w:tr>
      <w:tr w:rsidR="001245FF" w14:paraId="78DB3AFE"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2486A801" w14:textId="77777777" w:rsidR="001245FF" w:rsidRDefault="001245FF">
            <w:pP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351" w:type="pct"/>
            <w:tcBorders>
              <w:top w:val="single" w:sz="4" w:space="0" w:color="auto"/>
              <w:left w:val="single" w:sz="4" w:space="0" w:color="auto"/>
              <w:bottom w:val="single" w:sz="4" w:space="0" w:color="auto"/>
              <w:right w:val="single" w:sz="4" w:space="0" w:color="auto"/>
            </w:tcBorders>
            <w:vAlign w:val="center"/>
            <w:hideMark/>
          </w:tcPr>
          <w:p w14:paraId="5CE7FBB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19.21</w:t>
            </w:r>
            <w:r>
              <w:rPr>
                <w:rFonts w:ascii="Times New Roman" w:hAnsi="Times New Roman" w:cs="Times New Roman"/>
                <w:sz w:val="24"/>
                <w:szCs w:val="24"/>
                <w:vertAlign w:val="superscript"/>
                <w:lang w:val="en-US"/>
              </w:rPr>
              <w:t>c</w:t>
            </w:r>
          </w:p>
        </w:tc>
        <w:tc>
          <w:tcPr>
            <w:tcW w:w="332" w:type="pct"/>
            <w:tcBorders>
              <w:top w:val="single" w:sz="4" w:space="0" w:color="auto"/>
              <w:left w:val="single" w:sz="4" w:space="0" w:color="auto"/>
              <w:bottom w:val="single" w:sz="4" w:space="0" w:color="auto"/>
              <w:right w:val="single" w:sz="4" w:space="0" w:color="auto"/>
            </w:tcBorders>
            <w:vAlign w:val="center"/>
            <w:hideMark/>
          </w:tcPr>
          <w:p w14:paraId="4AAF7A2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20.93</w:t>
            </w:r>
            <w:r>
              <w:rPr>
                <w:rFonts w:ascii="Times New Roman" w:hAnsi="Times New Roman" w:cs="Times New Roman"/>
                <w:sz w:val="24"/>
                <w:szCs w:val="24"/>
                <w:vertAlign w:val="superscript"/>
                <w:lang w:val="en-US"/>
              </w:rPr>
              <w:t>c</w:t>
            </w:r>
            <w:r>
              <w:rPr>
                <w:rFonts w:ascii="Times New Roman" w:hAnsi="Times New Roman" w:cs="Times New Roman"/>
                <w:sz w:val="24"/>
                <w:szCs w:val="24"/>
                <w:lang w:val="en-US"/>
              </w:rPr>
              <w:t xml:space="preserve"> </w:t>
            </w:r>
          </w:p>
        </w:tc>
        <w:tc>
          <w:tcPr>
            <w:tcW w:w="333" w:type="pct"/>
            <w:tcBorders>
              <w:top w:val="single" w:sz="4" w:space="0" w:color="auto"/>
              <w:left w:val="single" w:sz="4" w:space="0" w:color="auto"/>
              <w:bottom w:val="single" w:sz="4" w:space="0" w:color="auto"/>
              <w:right w:val="single" w:sz="4" w:space="0" w:color="auto"/>
            </w:tcBorders>
            <w:vAlign w:val="center"/>
            <w:hideMark/>
          </w:tcPr>
          <w:p w14:paraId="48EE4DF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21.20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7931B2C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22.96</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2A36E8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25.01</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52D417C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26.39</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2DA0BB8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26.42</w:t>
            </w:r>
            <w:r>
              <w:rPr>
                <w:rFonts w:ascii="Times New Roman" w:hAnsi="Times New Roman" w:cs="Times New Roman"/>
                <w:sz w:val="24"/>
                <w:szCs w:val="24"/>
                <w:vertAlign w:val="superscript"/>
                <w:lang w:val="en-US"/>
              </w:rPr>
              <w:t>c</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0A472E8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26.99</w:t>
            </w:r>
            <w:r>
              <w:rPr>
                <w:rFonts w:ascii="Times New Roman" w:hAnsi="Times New Roman" w:cs="Times New Roman"/>
                <w:sz w:val="24"/>
                <w:szCs w:val="24"/>
                <w:vertAlign w:val="superscript"/>
                <w:lang w:val="en-US"/>
              </w:rPr>
              <w:t>c</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67D05D2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31.44</w:t>
            </w:r>
            <w:r>
              <w:rPr>
                <w:rFonts w:ascii="Times New Roman" w:hAnsi="Times New Roman" w:cs="Times New Roman"/>
                <w:sz w:val="24"/>
                <w:szCs w:val="24"/>
                <w:vertAlign w:val="superscript"/>
                <w:lang w:val="en-US"/>
              </w:rPr>
              <w:t>c</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3F93CF1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31.40</w:t>
            </w:r>
            <w:r>
              <w:rPr>
                <w:rFonts w:ascii="Times New Roman" w:hAnsi="Times New Roman" w:cs="Times New Roman"/>
                <w:sz w:val="24"/>
                <w:szCs w:val="24"/>
                <w:vertAlign w:val="superscript"/>
                <w:lang w:val="en-US"/>
              </w:rPr>
              <w:t>c</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247D226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33.17</w:t>
            </w:r>
            <w:r>
              <w:rPr>
                <w:rFonts w:ascii="Times New Roman" w:hAnsi="Times New Roman" w:cs="Times New Roman"/>
                <w:sz w:val="24"/>
                <w:szCs w:val="24"/>
                <w:vertAlign w:val="superscript"/>
                <w:lang w:val="en-US"/>
              </w:rPr>
              <w:t>c</w:t>
            </w:r>
          </w:p>
        </w:tc>
        <w:tc>
          <w:tcPr>
            <w:tcW w:w="323" w:type="pct"/>
            <w:tcBorders>
              <w:top w:val="single" w:sz="4" w:space="0" w:color="auto"/>
              <w:left w:val="single" w:sz="4" w:space="0" w:color="auto"/>
              <w:bottom w:val="single" w:sz="4" w:space="0" w:color="auto"/>
              <w:right w:val="single" w:sz="4" w:space="0" w:color="auto"/>
            </w:tcBorders>
            <w:vAlign w:val="center"/>
            <w:hideMark/>
          </w:tcPr>
          <w:p w14:paraId="6F9D192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32.79</w:t>
            </w:r>
            <w:r>
              <w:rPr>
                <w:rFonts w:ascii="Times New Roman" w:hAnsi="Times New Roman" w:cs="Times New Roman"/>
                <w:sz w:val="24"/>
                <w:szCs w:val="24"/>
                <w:vertAlign w:val="superscript"/>
                <w:lang w:val="en-US"/>
              </w:rPr>
              <w:t>c</w:t>
            </w:r>
          </w:p>
        </w:tc>
      </w:tr>
      <w:tr w:rsidR="001245FF" w14:paraId="3C059892"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D732148"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351" w:type="pct"/>
            <w:tcBorders>
              <w:top w:val="single" w:sz="4" w:space="0" w:color="auto"/>
              <w:left w:val="single" w:sz="4" w:space="0" w:color="auto"/>
              <w:bottom w:val="single" w:sz="4" w:space="0" w:color="auto"/>
              <w:right w:val="single" w:sz="4" w:space="0" w:color="auto"/>
            </w:tcBorders>
            <w:vAlign w:val="center"/>
            <w:hideMark/>
          </w:tcPr>
          <w:p w14:paraId="14D0762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26.28</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1C50F24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27.88</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686B9EA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29.46</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03B1649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30.09</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76D20D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32.68</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090C69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33.70</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1F98C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37.49</w:t>
            </w:r>
            <w:r>
              <w:rPr>
                <w:rFonts w:ascii="Times New Roman" w:hAnsi="Times New Roman" w:cs="Times New Roman"/>
                <w:sz w:val="24"/>
                <w:szCs w:val="24"/>
                <w:vertAlign w:val="superscript"/>
                <w:lang w:val="en-US"/>
              </w:rPr>
              <w:t>b</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1035B35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37.70</w:t>
            </w:r>
            <w:r>
              <w:rPr>
                <w:rFonts w:ascii="Times New Roman" w:hAnsi="Times New Roman" w:cs="Times New Roman"/>
                <w:sz w:val="24"/>
                <w:szCs w:val="24"/>
                <w:vertAlign w:val="superscript"/>
                <w:lang w:val="en-US"/>
              </w:rPr>
              <w:t>b</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772CB86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37.18</w:t>
            </w:r>
            <w:r>
              <w:rPr>
                <w:rFonts w:ascii="Times New Roman" w:hAnsi="Times New Roman" w:cs="Times New Roman"/>
                <w:sz w:val="24"/>
                <w:szCs w:val="24"/>
                <w:vertAlign w:val="superscript"/>
                <w:lang w:val="en-US"/>
              </w:rPr>
              <w:t>b</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09AC794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36.74</w:t>
            </w:r>
            <w:r>
              <w:rPr>
                <w:rFonts w:ascii="Times New Roman" w:hAnsi="Times New Roman" w:cs="Times New Roman"/>
                <w:sz w:val="24"/>
                <w:szCs w:val="24"/>
                <w:vertAlign w:val="superscript"/>
                <w:lang w:val="en-US"/>
              </w:rPr>
              <w:t>b</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38B4811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38.89</w:t>
            </w:r>
            <w:r>
              <w:rPr>
                <w:rFonts w:ascii="Times New Roman" w:hAnsi="Times New Roman" w:cs="Times New Roman"/>
                <w:sz w:val="24"/>
                <w:szCs w:val="24"/>
                <w:vertAlign w:val="superscript"/>
                <w:lang w:val="en-US"/>
              </w:rPr>
              <w:t>b</w:t>
            </w:r>
          </w:p>
        </w:tc>
        <w:tc>
          <w:tcPr>
            <w:tcW w:w="323" w:type="pct"/>
            <w:tcBorders>
              <w:top w:val="single" w:sz="4" w:space="0" w:color="auto"/>
              <w:left w:val="single" w:sz="4" w:space="0" w:color="auto"/>
              <w:bottom w:val="single" w:sz="4" w:space="0" w:color="auto"/>
              <w:right w:val="single" w:sz="4" w:space="0" w:color="auto"/>
            </w:tcBorders>
            <w:vAlign w:val="center"/>
            <w:hideMark/>
          </w:tcPr>
          <w:p w14:paraId="7FC8237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38.20</w:t>
            </w:r>
            <w:r>
              <w:rPr>
                <w:rFonts w:ascii="Times New Roman" w:hAnsi="Times New Roman" w:cs="Times New Roman"/>
                <w:sz w:val="24"/>
                <w:szCs w:val="24"/>
                <w:vertAlign w:val="superscript"/>
                <w:lang w:val="en-US"/>
              </w:rPr>
              <w:t>b</w:t>
            </w:r>
          </w:p>
        </w:tc>
      </w:tr>
      <w:tr w:rsidR="001245FF" w14:paraId="1EED5FCC"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3DBAFB1F"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351" w:type="pct"/>
            <w:tcBorders>
              <w:top w:val="single" w:sz="4" w:space="0" w:color="auto"/>
              <w:left w:val="single" w:sz="4" w:space="0" w:color="auto"/>
              <w:bottom w:val="single" w:sz="4" w:space="0" w:color="auto"/>
              <w:right w:val="single" w:sz="4" w:space="0" w:color="auto"/>
            </w:tcBorders>
            <w:vAlign w:val="center"/>
            <w:hideMark/>
          </w:tcPr>
          <w:p w14:paraId="4940A52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36.00</w:t>
            </w:r>
            <w:r>
              <w:rPr>
                <w:rFonts w:ascii="Times New Roman" w:hAnsi="Times New Roman" w:cs="Times New Roman"/>
                <w:sz w:val="24"/>
                <w:szCs w:val="24"/>
                <w:vertAlign w:val="superscript"/>
                <w:lang w:val="en-US"/>
              </w:rPr>
              <w:t>a</w:t>
            </w:r>
          </w:p>
        </w:tc>
        <w:tc>
          <w:tcPr>
            <w:tcW w:w="332" w:type="pct"/>
            <w:tcBorders>
              <w:top w:val="single" w:sz="4" w:space="0" w:color="auto"/>
              <w:left w:val="single" w:sz="4" w:space="0" w:color="auto"/>
              <w:bottom w:val="single" w:sz="4" w:space="0" w:color="auto"/>
              <w:right w:val="single" w:sz="4" w:space="0" w:color="auto"/>
            </w:tcBorders>
            <w:vAlign w:val="center"/>
            <w:hideMark/>
          </w:tcPr>
          <w:p w14:paraId="500DDC8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36.49</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ED1384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37.76</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7B69A9F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38.56</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1FAACB0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42.80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763B213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42.20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5575D66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43.02</w:t>
            </w:r>
            <w:r>
              <w:rPr>
                <w:rFonts w:ascii="Times New Roman" w:hAnsi="Times New Roman" w:cs="Times New Roman"/>
                <w:sz w:val="24"/>
                <w:szCs w:val="24"/>
                <w:vertAlign w:val="superscript"/>
                <w:lang w:val="en-US"/>
              </w:rPr>
              <w:t>a</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24AF19D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43.31</w:t>
            </w:r>
            <w:r>
              <w:rPr>
                <w:rFonts w:ascii="Times New Roman" w:hAnsi="Times New Roman" w:cs="Times New Roman"/>
                <w:sz w:val="24"/>
                <w:szCs w:val="24"/>
                <w:vertAlign w:val="superscript"/>
                <w:lang w:val="en-US"/>
              </w:rPr>
              <w:t>a</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6C7F209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40.73</w:t>
            </w:r>
            <w:r>
              <w:rPr>
                <w:rFonts w:ascii="Times New Roman" w:hAnsi="Times New Roman" w:cs="Times New Roman"/>
                <w:sz w:val="24"/>
                <w:szCs w:val="24"/>
                <w:vertAlign w:val="superscript"/>
                <w:lang w:val="en-US"/>
              </w:rPr>
              <w:t>a</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64118E9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40.71</w:t>
            </w:r>
            <w:r>
              <w:rPr>
                <w:rFonts w:ascii="Times New Roman" w:hAnsi="Times New Roman" w:cs="Times New Roman"/>
                <w:sz w:val="24"/>
                <w:szCs w:val="24"/>
                <w:vertAlign w:val="superscript"/>
                <w:lang w:val="en-US"/>
              </w:rPr>
              <w:t>a</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1097A24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43.06</w:t>
            </w:r>
            <w:r>
              <w:rPr>
                <w:rFonts w:ascii="Times New Roman" w:hAnsi="Times New Roman" w:cs="Times New Roman"/>
                <w:sz w:val="24"/>
                <w:szCs w:val="24"/>
                <w:vertAlign w:val="superscript"/>
                <w:lang w:val="en-US"/>
              </w:rPr>
              <w:t>a</w:t>
            </w:r>
          </w:p>
        </w:tc>
        <w:tc>
          <w:tcPr>
            <w:tcW w:w="323" w:type="pct"/>
            <w:tcBorders>
              <w:top w:val="single" w:sz="4" w:space="0" w:color="auto"/>
              <w:left w:val="single" w:sz="4" w:space="0" w:color="auto"/>
              <w:bottom w:val="single" w:sz="4" w:space="0" w:color="auto"/>
              <w:right w:val="single" w:sz="4" w:space="0" w:color="auto"/>
            </w:tcBorders>
            <w:vAlign w:val="center"/>
            <w:hideMark/>
          </w:tcPr>
          <w:p w14:paraId="24384CF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42.48</w:t>
            </w:r>
            <w:r>
              <w:rPr>
                <w:rFonts w:ascii="Times New Roman" w:hAnsi="Times New Roman" w:cs="Times New Roman"/>
                <w:sz w:val="24"/>
                <w:szCs w:val="24"/>
                <w:vertAlign w:val="superscript"/>
                <w:lang w:val="en-US"/>
              </w:rPr>
              <w:t>a</w:t>
            </w:r>
          </w:p>
        </w:tc>
      </w:tr>
      <w:tr w:rsidR="001245FF" w14:paraId="0825A844"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1380D434"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S. Em. ±</w:t>
            </w:r>
          </w:p>
        </w:tc>
        <w:tc>
          <w:tcPr>
            <w:tcW w:w="351" w:type="pct"/>
            <w:tcBorders>
              <w:top w:val="single" w:sz="4" w:space="0" w:color="auto"/>
              <w:left w:val="single" w:sz="4" w:space="0" w:color="auto"/>
              <w:bottom w:val="single" w:sz="4" w:space="0" w:color="auto"/>
              <w:right w:val="single" w:sz="4" w:space="0" w:color="auto"/>
            </w:tcBorders>
            <w:vAlign w:val="center"/>
            <w:hideMark/>
          </w:tcPr>
          <w:p w14:paraId="5059801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494E5B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2F3CE5F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4E4ED15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333" w:type="pct"/>
            <w:tcBorders>
              <w:top w:val="single" w:sz="4" w:space="0" w:color="auto"/>
              <w:left w:val="single" w:sz="4" w:space="0" w:color="auto"/>
              <w:bottom w:val="single" w:sz="4" w:space="0" w:color="auto"/>
              <w:right w:val="single" w:sz="4" w:space="0" w:color="auto"/>
            </w:tcBorders>
            <w:vAlign w:val="center"/>
            <w:hideMark/>
          </w:tcPr>
          <w:p w14:paraId="40C2525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79DED6D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74E49EC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01AC9D8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5623038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184C201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3B77604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23" w:type="pct"/>
            <w:tcBorders>
              <w:top w:val="single" w:sz="4" w:space="0" w:color="auto"/>
              <w:left w:val="single" w:sz="4" w:space="0" w:color="auto"/>
              <w:bottom w:val="single" w:sz="4" w:space="0" w:color="auto"/>
              <w:right w:val="single" w:sz="4" w:space="0" w:color="auto"/>
            </w:tcBorders>
            <w:vAlign w:val="center"/>
            <w:hideMark/>
          </w:tcPr>
          <w:p w14:paraId="6DB65D4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r>
      <w:tr w:rsidR="001245FF" w14:paraId="0768D3C0"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27B4FE2A"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CD @ 5 %</w:t>
            </w:r>
          </w:p>
        </w:tc>
        <w:tc>
          <w:tcPr>
            <w:tcW w:w="351" w:type="pct"/>
            <w:tcBorders>
              <w:top w:val="single" w:sz="4" w:space="0" w:color="auto"/>
              <w:left w:val="single" w:sz="4" w:space="0" w:color="auto"/>
              <w:bottom w:val="single" w:sz="4" w:space="0" w:color="auto"/>
              <w:right w:val="single" w:sz="4" w:space="0" w:color="auto"/>
            </w:tcBorders>
            <w:vAlign w:val="center"/>
            <w:hideMark/>
          </w:tcPr>
          <w:p w14:paraId="6587535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1.20</w:t>
            </w:r>
          </w:p>
        </w:tc>
        <w:tc>
          <w:tcPr>
            <w:tcW w:w="332" w:type="pct"/>
            <w:tcBorders>
              <w:top w:val="single" w:sz="4" w:space="0" w:color="auto"/>
              <w:left w:val="single" w:sz="4" w:space="0" w:color="auto"/>
              <w:bottom w:val="single" w:sz="4" w:space="0" w:color="auto"/>
              <w:right w:val="single" w:sz="4" w:space="0" w:color="auto"/>
            </w:tcBorders>
            <w:vAlign w:val="center"/>
            <w:hideMark/>
          </w:tcPr>
          <w:p w14:paraId="139538C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EAEF92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79998AC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0.26</w:t>
            </w:r>
          </w:p>
        </w:tc>
        <w:tc>
          <w:tcPr>
            <w:tcW w:w="333" w:type="pct"/>
            <w:tcBorders>
              <w:top w:val="single" w:sz="4" w:space="0" w:color="auto"/>
              <w:left w:val="single" w:sz="4" w:space="0" w:color="auto"/>
              <w:bottom w:val="single" w:sz="4" w:space="0" w:color="auto"/>
              <w:right w:val="single" w:sz="4" w:space="0" w:color="auto"/>
            </w:tcBorders>
            <w:vAlign w:val="center"/>
            <w:hideMark/>
          </w:tcPr>
          <w:p w14:paraId="126F1D2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333" w:type="pct"/>
            <w:tcBorders>
              <w:top w:val="single" w:sz="4" w:space="0" w:color="auto"/>
              <w:left w:val="single" w:sz="4" w:space="0" w:color="auto"/>
              <w:bottom w:val="single" w:sz="4" w:space="0" w:color="auto"/>
              <w:right w:val="single" w:sz="4" w:space="0" w:color="auto"/>
            </w:tcBorders>
            <w:vAlign w:val="center"/>
            <w:hideMark/>
          </w:tcPr>
          <w:p w14:paraId="4BBD9DF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44619C7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6" w:type="pct"/>
            <w:gridSpan w:val="2"/>
            <w:tcBorders>
              <w:top w:val="single" w:sz="4" w:space="0" w:color="auto"/>
              <w:left w:val="single" w:sz="4" w:space="0" w:color="auto"/>
              <w:bottom w:val="single" w:sz="4" w:space="0" w:color="auto"/>
              <w:right w:val="single" w:sz="4" w:space="0" w:color="auto"/>
            </w:tcBorders>
            <w:vAlign w:val="center"/>
            <w:hideMark/>
          </w:tcPr>
          <w:p w14:paraId="6FBC609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28D349A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50" w:type="pct"/>
            <w:gridSpan w:val="3"/>
            <w:tcBorders>
              <w:top w:val="single" w:sz="4" w:space="0" w:color="auto"/>
              <w:left w:val="single" w:sz="4" w:space="0" w:color="auto"/>
              <w:bottom w:val="single" w:sz="4" w:space="0" w:color="auto"/>
              <w:right w:val="single" w:sz="4" w:space="0" w:color="auto"/>
            </w:tcBorders>
            <w:vAlign w:val="center"/>
            <w:hideMark/>
          </w:tcPr>
          <w:p w14:paraId="4CBCF3E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0.31</w:t>
            </w:r>
          </w:p>
        </w:tc>
        <w:tc>
          <w:tcPr>
            <w:tcW w:w="335" w:type="pct"/>
            <w:gridSpan w:val="3"/>
            <w:tcBorders>
              <w:top w:val="single" w:sz="4" w:space="0" w:color="auto"/>
              <w:left w:val="single" w:sz="4" w:space="0" w:color="auto"/>
              <w:bottom w:val="single" w:sz="4" w:space="0" w:color="auto"/>
              <w:right w:val="single" w:sz="4" w:space="0" w:color="auto"/>
            </w:tcBorders>
            <w:vAlign w:val="center"/>
            <w:hideMark/>
          </w:tcPr>
          <w:p w14:paraId="07E641F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23" w:type="pct"/>
            <w:tcBorders>
              <w:top w:val="single" w:sz="4" w:space="0" w:color="auto"/>
              <w:left w:val="single" w:sz="4" w:space="0" w:color="auto"/>
              <w:bottom w:val="single" w:sz="4" w:space="0" w:color="auto"/>
              <w:right w:val="single" w:sz="4" w:space="0" w:color="auto"/>
            </w:tcBorders>
            <w:vAlign w:val="center"/>
            <w:hideMark/>
          </w:tcPr>
          <w:p w14:paraId="277D27B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0.27</w:t>
            </w:r>
          </w:p>
        </w:tc>
      </w:tr>
      <w:tr w:rsidR="001245FF" w14:paraId="42063031" w14:textId="77777777" w:rsidTr="001245FF">
        <w:trPr>
          <w:trHeight w:val="20"/>
          <w:jc w:val="center"/>
        </w:trPr>
        <w:tc>
          <w:tcPr>
            <w:tcW w:w="5000" w:type="pct"/>
            <w:gridSpan w:val="20"/>
            <w:tcBorders>
              <w:top w:val="single" w:sz="4" w:space="0" w:color="auto"/>
              <w:left w:val="single" w:sz="4" w:space="0" w:color="auto"/>
              <w:bottom w:val="single" w:sz="4" w:space="0" w:color="auto"/>
              <w:right w:val="single" w:sz="4" w:space="0" w:color="auto"/>
            </w:tcBorders>
            <w:vAlign w:val="bottom"/>
            <w:hideMark/>
          </w:tcPr>
          <w:p w14:paraId="5B90186F" w14:textId="77777777" w:rsidR="001245FF" w:rsidRDefault="001245FF">
            <w:pPr>
              <w:rPr>
                <w:rFonts w:ascii="Times New Roman" w:hAnsi="Times New Roman" w:cs="Times New Roman"/>
                <w:b/>
                <w:sz w:val="24"/>
                <w:szCs w:val="24"/>
                <w:lang w:val="en-US"/>
              </w:rPr>
            </w:pPr>
            <w:r>
              <w:rPr>
                <w:rFonts w:ascii="Times New Roman" w:hAnsi="Times New Roman" w:cs="Times New Roman"/>
                <w:b/>
                <w:sz w:val="24"/>
                <w:szCs w:val="24"/>
              </w:rPr>
              <w:t>Spacing (S)</w:t>
            </w:r>
          </w:p>
        </w:tc>
      </w:tr>
      <w:tr w:rsidR="001245FF" w14:paraId="0A5D8497"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273A7CA"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351" w:type="pct"/>
            <w:tcBorders>
              <w:top w:val="single" w:sz="4" w:space="0" w:color="auto"/>
              <w:left w:val="single" w:sz="4" w:space="0" w:color="auto"/>
              <w:bottom w:val="single" w:sz="4" w:space="0" w:color="auto"/>
              <w:right w:val="single" w:sz="4" w:space="0" w:color="auto"/>
            </w:tcBorders>
            <w:vAlign w:val="center"/>
            <w:hideMark/>
          </w:tcPr>
          <w:p w14:paraId="29F897A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30.14</w:t>
            </w:r>
            <w:r>
              <w:rPr>
                <w:rFonts w:ascii="Times New Roman" w:hAnsi="Times New Roman" w:cs="Times New Roman"/>
                <w:sz w:val="24"/>
                <w:szCs w:val="24"/>
                <w:vertAlign w:val="superscript"/>
                <w:lang w:val="en-US"/>
              </w:rPr>
              <w:t>a</w:t>
            </w:r>
          </w:p>
        </w:tc>
        <w:tc>
          <w:tcPr>
            <w:tcW w:w="332" w:type="pct"/>
            <w:tcBorders>
              <w:top w:val="single" w:sz="4" w:space="0" w:color="auto"/>
              <w:left w:val="single" w:sz="4" w:space="0" w:color="auto"/>
              <w:bottom w:val="single" w:sz="4" w:space="0" w:color="auto"/>
              <w:right w:val="single" w:sz="4" w:space="0" w:color="auto"/>
            </w:tcBorders>
            <w:vAlign w:val="center"/>
            <w:hideMark/>
          </w:tcPr>
          <w:p w14:paraId="40DE75A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31.18</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1554B6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31.93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03BB62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33.14</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7DC7749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35.61</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67D0CC2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36.77</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35B5F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35.90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793640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37.13</w:t>
            </w:r>
            <w:r>
              <w:rPr>
                <w:rFonts w:ascii="Times New Roman" w:hAnsi="Times New Roman" w:cs="Times New Roman"/>
                <w:sz w:val="24"/>
                <w:szCs w:val="24"/>
                <w:vertAlign w:val="superscript"/>
                <w:lang w:val="en-US"/>
              </w:rPr>
              <w:t>a</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2C7063F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35.58</w:t>
            </w:r>
            <w:r>
              <w:rPr>
                <w:rFonts w:ascii="Times New Roman" w:hAnsi="Times New Roman" w:cs="Times New Roman"/>
                <w:sz w:val="24"/>
                <w:szCs w:val="24"/>
                <w:vertAlign w:val="superscript"/>
                <w:lang w:val="en-US"/>
              </w:rPr>
              <w:t>b</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6EB6C56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36.02</w:t>
            </w:r>
            <w:r>
              <w:rPr>
                <w:rFonts w:ascii="Times New Roman" w:hAnsi="Times New Roman" w:cs="Times New Roman"/>
                <w:sz w:val="24"/>
                <w:szCs w:val="24"/>
                <w:vertAlign w:val="superscript"/>
                <w:lang w:val="en-US"/>
              </w:rPr>
              <w:t>b</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74BFEAB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37.76</w:t>
            </w:r>
            <w:r>
              <w:rPr>
                <w:rFonts w:ascii="Times New Roman" w:hAnsi="Times New Roman" w:cs="Times New Roman"/>
                <w:sz w:val="24"/>
                <w:szCs w:val="24"/>
                <w:vertAlign w:val="superscript"/>
                <w:lang w:val="en-US"/>
              </w:rPr>
              <w:t>b</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019D4B4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37.07</w:t>
            </w:r>
            <w:r>
              <w:rPr>
                <w:rFonts w:ascii="Times New Roman" w:hAnsi="Times New Roman" w:cs="Times New Roman"/>
                <w:sz w:val="24"/>
                <w:szCs w:val="24"/>
                <w:vertAlign w:val="superscript"/>
                <w:lang w:val="en-US"/>
              </w:rPr>
              <w:t>b</w:t>
            </w:r>
          </w:p>
        </w:tc>
      </w:tr>
      <w:tr w:rsidR="001245FF" w14:paraId="2A055C62"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40B44543"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351" w:type="pct"/>
            <w:tcBorders>
              <w:top w:val="single" w:sz="4" w:space="0" w:color="auto"/>
              <w:left w:val="single" w:sz="4" w:space="0" w:color="auto"/>
              <w:bottom w:val="single" w:sz="4" w:space="0" w:color="auto"/>
              <w:right w:val="single" w:sz="4" w:space="0" w:color="auto"/>
            </w:tcBorders>
            <w:vAlign w:val="center"/>
            <w:hideMark/>
          </w:tcPr>
          <w:p w14:paraId="5ED1E75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25.36</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35A55F4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25.86</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2445231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27.29</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B605D0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28.08</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ADDEBC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32.19</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7EAAEC0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31.80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7E2DFEB1" w14:textId="77777777" w:rsidR="001245FF" w:rsidRDefault="001245FF">
            <w:pPr>
              <w:jc w:val="center"/>
              <w:rPr>
                <w:rFonts w:ascii="Times New Roman" w:hAnsi="Times New Roman" w:cs="Times New Roman"/>
                <w:sz w:val="24"/>
                <w:szCs w:val="24"/>
                <w:vertAlign w:val="superscript"/>
              </w:rPr>
            </w:pPr>
            <w:r>
              <w:rPr>
                <w:rFonts w:ascii="Times New Roman" w:hAnsi="Times New Roman" w:cs="Times New Roman"/>
                <w:sz w:val="24"/>
                <w:szCs w:val="24"/>
                <w:lang w:val="en-US"/>
              </w:rPr>
              <w:t>35.21</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590BC0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34.19</w:t>
            </w:r>
            <w:r>
              <w:rPr>
                <w:rFonts w:ascii="Times New Roman" w:hAnsi="Times New Roman" w:cs="Times New Roman"/>
                <w:sz w:val="24"/>
                <w:szCs w:val="24"/>
                <w:vertAlign w:val="superscript"/>
                <w:lang w:val="en-US"/>
              </w:rPr>
              <w:t>c</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5C89DF0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40.40</w:t>
            </w:r>
            <w:r>
              <w:rPr>
                <w:rFonts w:ascii="Times New Roman" w:hAnsi="Times New Roman" w:cs="Times New Roman"/>
                <w:sz w:val="24"/>
                <w:szCs w:val="24"/>
                <w:vertAlign w:val="superscript"/>
                <w:lang w:val="en-US"/>
              </w:rPr>
              <w:t>a</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303F3B1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40.19</w:t>
            </w:r>
            <w:r>
              <w:rPr>
                <w:rFonts w:ascii="Times New Roman" w:hAnsi="Times New Roman" w:cs="Times New Roman"/>
                <w:sz w:val="24"/>
                <w:szCs w:val="24"/>
                <w:vertAlign w:val="superscript"/>
                <w:lang w:val="en-US"/>
              </w:rPr>
              <w:t>a</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04CA7F6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42.51</w:t>
            </w:r>
            <w:r>
              <w:rPr>
                <w:rFonts w:ascii="Times New Roman" w:hAnsi="Times New Roman" w:cs="Times New Roman"/>
                <w:sz w:val="24"/>
                <w:szCs w:val="24"/>
                <w:vertAlign w:val="superscript"/>
                <w:lang w:val="en-US"/>
              </w:rPr>
              <w:t>a</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6786660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42.04</w:t>
            </w:r>
            <w:r>
              <w:rPr>
                <w:rFonts w:ascii="Times New Roman" w:hAnsi="Times New Roman" w:cs="Times New Roman"/>
                <w:sz w:val="24"/>
                <w:szCs w:val="24"/>
                <w:vertAlign w:val="superscript"/>
                <w:lang w:val="en-US"/>
              </w:rPr>
              <w:t>a</w:t>
            </w:r>
          </w:p>
        </w:tc>
      </w:tr>
      <w:tr w:rsidR="001245FF" w14:paraId="3B69F8D1"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2AB5F1C5"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351" w:type="pct"/>
            <w:tcBorders>
              <w:top w:val="single" w:sz="4" w:space="0" w:color="auto"/>
              <w:left w:val="single" w:sz="4" w:space="0" w:color="auto"/>
              <w:bottom w:val="single" w:sz="4" w:space="0" w:color="auto"/>
              <w:right w:val="single" w:sz="4" w:space="0" w:color="auto"/>
            </w:tcBorders>
            <w:vAlign w:val="center"/>
            <w:hideMark/>
          </w:tcPr>
          <w:p w14:paraId="2108E81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25.99</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6DBB6AF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28.27</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4A02F4D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29.19</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6E78EDF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30.38</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304D3C1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32.69</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E0672C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33.72</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786D2562" w14:textId="77777777" w:rsidR="001245FF" w:rsidRDefault="001245FF">
            <w:pPr>
              <w:jc w:val="center"/>
              <w:rPr>
                <w:rFonts w:ascii="Times New Roman" w:hAnsi="Times New Roman" w:cs="Times New Roman"/>
                <w:sz w:val="24"/>
                <w:szCs w:val="24"/>
                <w:vertAlign w:val="superscript"/>
              </w:rPr>
            </w:pPr>
            <w:r>
              <w:rPr>
                <w:rFonts w:ascii="Times New Roman" w:hAnsi="Times New Roman" w:cs="Times New Roman"/>
                <w:sz w:val="24"/>
                <w:szCs w:val="24"/>
                <w:lang w:val="en-US"/>
              </w:rPr>
              <w:t>35.82</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0E40278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36.68</w:t>
            </w:r>
            <w:r>
              <w:rPr>
                <w:rFonts w:ascii="Times New Roman" w:hAnsi="Times New Roman" w:cs="Times New Roman"/>
                <w:sz w:val="24"/>
                <w:szCs w:val="24"/>
                <w:vertAlign w:val="superscript"/>
                <w:lang w:val="en-US"/>
              </w:rPr>
              <w:t>b</w:t>
            </w:r>
            <w:r>
              <w:rPr>
                <w:rFonts w:ascii="Times New Roman" w:hAnsi="Times New Roman" w:cs="Times New Roman"/>
                <w:sz w:val="24"/>
                <w:szCs w:val="24"/>
                <w:lang w:val="en-US"/>
              </w:rPr>
              <w:t xml:space="preserve"> </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4E3A04F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33.38</w:t>
            </w:r>
            <w:r>
              <w:rPr>
                <w:rFonts w:ascii="Times New Roman" w:hAnsi="Times New Roman" w:cs="Times New Roman"/>
                <w:sz w:val="24"/>
                <w:szCs w:val="24"/>
                <w:vertAlign w:val="superscript"/>
                <w:lang w:val="en-US"/>
              </w:rPr>
              <w:t>c</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22DC7EA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32.64</w:t>
            </w:r>
            <w:r>
              <w:rPr>
                <w:rFonts w:ascii="Times New Roman" w:hAnsi="Times New Roman" w:cs="Times New Roman"/>
                <w:sz w:val="24"/>
                <w:szCs w:val="24"/>
                <w:vertAlign w:val="superscript"/>
                <w:lang w:val="en-US"/>
              </w:rPr>
              <w:t>c</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7FF36BC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34.85</w:t>
            </w:r>
            <w:r>
              <w:rPr>
                <w:rFonts w:ascii="Times New Roman" w:hAnsi="Times New Roman" w:cs="Times New Roman"/>
                <w:sz w:val="24"/>
                <w:szCs w:val="24"/>
                <w:vertAlign w:val="superscript"/>
                <w:lang w:val="en-US"/>
              </w:rPr>
              <w:t>c</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387A004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34.36</w:t>
            </w:r>
            <w:r>
              <w:rPr>
                <w:rFonts w:ascii="Times New Roman" w:hAnsi="Times New Roman" w:cs="Times New Roman"/>
                <w:sz w:val="24"/>
                <w:szCs w:val="24"/>
                <w:vertAlign w:val="superscript"/>
                <w:lang w:val="en-US"/>
              </w:rPr>
              <w:t>c</w:t>
            </w:r>
          </w:p>
        </w:tc>
      </w:tr>
      <w:tr w:rsidR="001245FF" w14:paraId="7411EE85"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6B7B2CE9"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S. Em. ±</w:t>
            </w:r>
          </w:p>
        </w:tc>
        <w:tc>
          <w:tcPr>
            <w:tcW w:w="351" w:type="pct"/>
            <w:tcBorders>
              <w:top w:val="single" w:sz="4" w:space="0" w:color="auto"/>
              <w:left w:val="single" w:sz="4" w:space="0" w:color="auto"/>
              <w:bottom w:val="single" w:sz="4" w:space="0" w:color="auto"/>
              <w:right w:val="single" w:sz="4" w:space="0" w:color="auto"/>
            </w:tcBorders>
            <w:vAlign w:val="center"/>
            <w:hideMark/>
          </w:tcPr>
          <w:p w14:paraId="6F76CF5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0.40</w:t>
            </w:r>
          </w:p>
        </w:tc>
        <w:tc>
          <w:tcPr>
            <w:tcW w:w="332" w:type="pct"/>
            <w:tcBorders>
              <w:top w:val="single" w:sz="4" w:space="0" w:color="auto"/>
              <w:left w:val="single" w:sz="4" w:space="0" w:color="auto"/>
              <w:bottom w:val="single" w:sz="4" w:space="0" w:color="auto"/>
              <w:right w:val="single" w:sz="4" w:space="0" w:color="auto"/>
            </w:tcBorders>
            <w:vAlign w:val="center"/>
            <w:hideMark/>
          </w:tcPr>
          <w:p w14:paraId="3BFC4D3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592A008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3B632FE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c>
          <w:tcPr>
            <w:tcW w:w="333" w:type="pct"/>
            <w:tcBorders>
              <w:top w:val="single" w:sz="4" w:space="0" w:color="auto"/>
              <w:left w:val="single" w:sz="4" w:space="0" w:color="auto"/>
              <w:bottom w:val="single" w:sz="4" w:space="0" w:color="auto"/>
              <w:right w:val="single" w:sz="4" w:space="0" w:color="auto"/>
            </w:tcBorders>
            <w:vAlign w:val="center"/>
            <w:hideMark/>
          </w:tcPr>
          <w:p w14:paraId="6732A51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1CF41ED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5C504D3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3" w:type="pct"/>
            <w:tcBorders>
              <w:top w:val="single" w:sz="4" w:space="0" w:color="auto"/>
              <w:left w:val="single" w:sz="4" w:space="0" w:color="auto"/>
              <w:bottom w:val="single" w:sz="4" w:space="0" w:color="auto"/>
              <w:right w:val="single" w:sz="4" w:space="0" w:color="auto"/>
            </w:tcBorders>
            <w:vAlign w:val="center"/>
            <w:hideMark/>
          </w:tcPr>
          <w:p w14:paraId="0FAEFD6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473C9B7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7B24AA12"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489D7B2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0.13</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C8BA3A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0.09</w:t>
            </w:r>
          </w:p>
        </w:tc>
      </w:tr>
      <w:tr w:rsidR="001245FF" w14:paraId="6D9B91F0"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6EF84EA3"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CD @ 5%</w:t>
            </w:r>
          </w:p>
        </w:tc>
        <w:tc>
          <w:tcPr>
            <w:tcW w:w="351" w:type="pct"/>
            <w:tcBorders>
              <w:top w:val="single" w:sz="4" w:space="0" w:color="auto"/>
              <w:left w:val="single" w:sz="4" w:space="0" w:color="auto"/>
              <w:bottom w:val="single" w:sz="4" w:space="0" w:color="auto"/>
              <w:right w:val="single" w:sz="4" w:space="0" w:color="auto"/>
            </w:tcBorders>
            <w:vAlign w:val="center"/>
            <w:hideMark/>
          </w:tcPr>
          <w:p w14:paraId="46EDB9D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1.20</w:t>
            </w:r>
          </w:p>
        </w:tc>
        <w:tc>
          <w:tcPr>
            <w:tcW w:w="332" w:type="pct"/>
            <w:tcBorders>
              <w:top w:val="single" w:sz="4" w:space="0" w:color="auto"/>
              <w:left w:val="single" w:sz="4" w:space="0" w:color="auto"/>
              <w:bottom w:val="single" w:sz="4" w:space="0" w:color="auto"/>
              <w:right w:val="single" w:sz="4" w:space="0" w:color="auto"/>
            </w:tcBorders>
            <w:vAlign w:val="center"/>
            <w:hideMark/>
          </w:tcPr>
          <w:p w14:paraId="28FEC22C"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6BE8C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6CCF4A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0.26</w:t>
            </w:r>
          </w:p>
        </w:tc>
        <w:tc>
          <w:tcPr>
            <w:tcW w:w="333" w:type="pct"/>
            <w:tcBorders>
              <w:top w:val="single" w:sz="4" w:space="0" w:color="auto"/>
              <w:left w:val="single" w:sz="4" w:space="0" w:color="auto"/>
              <w:bottom w:val="single" w:sz="4" w:space="0" w:color="auto"/>
              <w:right w:val="single" w:sz="4" w:space="0" w:color="auto"/>
            </w:tcBorders>
            <w:vAlign w:val="center"/>
            <w:hideMark/>
          </w:tcPr>
          <w:p w14:paraId="0FD1870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0.28</w:t>
            </w:r>
          </w:p>
        </w:tc>
        <w:tc>
          <w:tcPr>
            <w:tcW w:w="333" w:type="pct"/>
            <w:tcBorders>
              <w:top w:val="single" w:sz="4" w:space="0" w:color="auto"/>
              <w:left w:val="single" w:sz="4" w:space="0" w:color="auto"/>
              <w:bottom w:val="single" w:sz="4" w:space="0" w:color="auto"/>
              <w:right w:val="single" w:sz="4" w:space="0" w:color="auto"/>
            </w:tcBorders>
            <w:vAlign w:val="center"/>
            <w:hideMark/>
          </w:tcPr>
          <w:p w14:paraId="7435D66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6F3CD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3" w:type="pct"/>
            <w:tcBorders>
              <w:top w:val="single" w:sz="4" w:space="0" w:color="auto"/>
              <w:left w:val="single" w:sz="4" w:space="0" w:color="auto"/>
              <w:bottom w:val="single" w:sz="4" w:space="0" w:color="auto"/>
              <w:right w:val="single" w:sz="4" w:space="0" w:color="auto"/>
            </w:tcBorders>
            <w:vAlign w:val="center"/>
            <w:hideMark/>
          </w:tcPr>
          <w:p w14:paraId="567D8454"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338" w:type="pct"/>
            <w:gridSpan w:val="3"/>
            <w:tcBorders>
              <w:top w:val="single" w:sz="4" w:space="0" w:color="auto"/>
              <w:left w:val="single" w:sz="4" w:space="0" w:color="auto"/>
              <w:bottom w:val="single" w:sz="4" w:space="0" w:color="auto"/>
              <w:right w:val="single" w:sz="4" w:space="0" w:color="auto"/>
            </w:tcBorders>
            <w:vAlign w:val="center"/>
            <w:hideMark/>
          </w:tcPr>
          <w:p w14:paraId="284A794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49" w:type="pct"/>
            <w:gridSpan w:val="3"/>
            <w:tcBorders>
              <w:top w:val="single" w:sz="4" w:space="0" w:color="auto"/>
              <w:left w:val="single" w:sz="4" w:space="0" w:color="auto"/>
              <w:bottom w:val="single" w:sz="4" w:space="0" w:color="auto"/>
              <w:right w:val="single" w:sz="4" w:space="0" w:color="auto"/>
            </w:tcBorders>
            <w:vAlign w:val="center"/>
            <w:hideMark/>
          </w:tcPr>
          <w:p w14:paraId="4C1AC4A6"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0.31</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39F6EED2"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0.39</w:t>
            </w:r>
          </w:p>
        </w:tc>
        <w:tc>
          <w:tcPr>
            <w:tcW w:w="327" w:type="pct"/>
            <w:gridSpan w:val="2"/>
            <w:tcBorders>
              <w:top w:val="single" w:sz="4" w:space="0" w:color="auto"/>
              <w:left w:val="single" w:sz="4" w:space="0" w:color="auto"/>
              <w:bottom w:val="single" w:sz="4" w:space="0" w:color="auto"/>
              <w:right w:val="single" w:sz="4" w:space="0" w:color="auto"/>
            </w:tcBorders>
            <w:vAlign w:val="center"/>
            <w:hideMark/>
          </w:tcPr>
          <w:p w14:paraId="5134B1F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0.27</w:t>
            </w:r>
          </w:p>
        </w:tc>
      </w:tr>
      <w:tr w:rsidR="001245FF" w14:paraId="5785304D" w14:textId="77777777" w:rsidTr="001245FF">
        <w:trPr>
          <w:trHeight w:val="20"/>
          <w:jc w:val="center"/>
        </w:trPr>
        <w:tc>
          <w:tcPr>
            <w:tcW w:w="5000" w:type="pct"/>
            <w:gridSpan w:val="20"/>
            <w:tcBorders>
              <w:top w:val="single" w:sz="4" w:space="0" w:color="auto"/>
              <w:left w:val="single" w:sz="4" w:space="0" w:color="auto"/>
              <w:bottom w:val="single" w:sz="4" w:space="0" w:color="auto"/>
              <w:right w:val="single" w:sz="4" w:space="0" w:color="auto"/>
            </w:tcBorders>
            <w:vAlign w:val="bottom"/>
            <w:hideMark/>
          </w:tcPr>
          <w:p w14:paraId="043A9C27" w14:textId="77777777" w:rsidR="001245FF" w:rsidRDefault="001245FF">
            <w:pPr>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1245FF" w14:paraId="4D210BC2"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2B9AD34A"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p>
        </w:tc>
        <w:tc>
          <w:tcPr>
            <w:tcW w:w="351" w:type="pct"/>
            <w:tcBorders>
              <w:top w:val="single" w:sz="4" w:space="0" w:color="auto"/>
              <w:left w:val="single" w:sz="4" w:space="0" w:color="auto"/>
              <w:bottom w:val="single" w:sz="4" w:space="0" w:color="auto"/>
              <w:right w:val="single" w:sz="4" w:space="0" w:color="auto"/>
            </w:tcBorders>
            <w:vAlign w:val="center"/>
            <w:hideMark/>
          </w:tcPr>
          <w:p w14:paraId="6DA8852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18.47</w:t>
            </w:r>
            <w:r>
              <w:rPr>
                <w:rFonts w:ascii="Times New Roman" w:hAnsi="Times New Roman" w:cs="Times New Roman"/>
                <w:sz w:val="24"/>
                <w:szCs w:val="24"/>
                <w:vertAlign w:val="superscript"/>
                <w:lang w:val="en-US"/>
              </w:rPr>
              <w:t>f</w:t>
            </w:r>
          </w:p>
        </w:tc>
        <w:tc>
          <w:tcPr>
            <w:tcW w:w="332" w:type="pct"/>
            <w:tcBorders>
              <w:top w:val="single" w:sz="4" w:space="0" w:color="auto"/>
              <w:left w:val="single" w:sz="4" w:space="0" w:color="auto"/>
              <w:bottom w:val="single" w:sz="4" w:space="0" w:color="auto"/>
              <w:right w:val="single" w:sz="4" w:space="0" w:color="auto"/>
            </w:tcBorders>
            <w:vAlign w:val="center"/>
            <w:hideMark/>
          </w:tcPr>
          <w:p w14:paraId="750885F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21.53</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6307AD6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20.56</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3893C7B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23.60</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1862ABE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26.47</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1C6880C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27.53</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702101F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26.53</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3D548ED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28.67</w:t>
            </w:r>
            <w:r>
              <w:rPr>
                <w:rFonts w:ascii="Times New Roman" w:hAnsi="Times New Roman" w:cs="Times New Roman"/>
                <w:sz w:val="24"/>
                <w:szCs w:val="24"/>
                <w:vertAlign w:val="superscript"/>
                <w:lang w:val="en-US"/>
              </w:rPr>
              <w:t>g</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6FF86D3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28.53</w:t>
            </w:r>
            <w:r>
              <w:rPr>
                <w:rFonts w:ascii="Times New Roman" w:hAnsi="Times New Roman" w:cs="Times New Roman"/>
                <w:sz w:val="24"/>
                <w:szCs w:val="24"/>
                <w:vertAlign w:val="superscript"/>
                <w:lang w:val="en-US"/>
              </w:rPr>
              <w:t>g</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288225F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28.93</w:t>
            </w:r>
            <w:r>
              <w:rPr>
                <w:rFonts w:ascii="Times New Roman" w:hAnsi="Times New Roman" w:cs="Times New Roman"/>
                <w:sz w:val="24"/>
                <w:szCs w:val="24"/>
                <w:vertAlign w:val="superscript"/>
                <w:lang w:val="en-US"/>
              </w:rPr>
              <w:t>f</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23F7C9C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30.53</w:t>
            </w:r>
            <w:r>
              <w:rPr>
                <w:rFonts w:ascii="Times New Roman" w:hAnsi="Times New Roman" w:cs="Times New Roman"/>
                <w:sz w:val="24"/>
                <w:szCs w:val="24"/>
                <w:vertAlign w:val="superscript"/>
                <w:lang w:val="en-US"/>
              </w:rPr>
              <w:t>f</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7403B41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29.59</w:t>
            </w:r>
            <w:r>
              <w:rPr>
                <w:rFonts w:ascii="Times New Roman" w:hAnsi="Times New Roman" w:cs="Times New Roman"/>
                <w:sz w:val="24"/>
                <w:szCs w:val="24"/>
                <w:vertAlign w:val="superscript"/>
                <w:lang w:val="en-US"/>
              </w:rPr>
              <w:t>g</w:t>
            </w:r>
          </w:p>
        </w:tc>
      </w:tr>
      <w:tr w:rsidR="001245FF" w14:paraId="5AAC0DBF"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7CCE1E1"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5A02246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20.80</w:t>
            </w:r>
            <w:r>
              <w:rPr>
                <w:rFonts w:ascii="Times New Roman" w:hAnsi="Times New Roman" w:cs="Times New Roman"/>
                <w:sz w:val="24"/>
                <w:szCs w:val="24"/>
                <w:vertAlign w:val="superscript"/>
                <w:lang w:val="en-US"/>
              </w:rPr>
              <w:t>e</w:t>
            </w:r>
          </w:p>
        </w:tc>
        <w:tc>
          <w:tcPr>
            <w:tcW w:w="332" w:type="pct"/>
            <w:tcBorders>
              <w:top w:val="single" w:sz="4" w:space="0" w:color="auto"/>
              <w:left w:val="single" w:sz="4" w:space="0" w:color="auto"/>
              <w:bottom w:val="single" w:sz="4" w:space="0" w:color="auto"/>
              <w:right w:val="single" w:sz="4" w:space="0" w:color="auto"/>
            </w:tcBorders>
            <w:vAlign w:val="center"/>
            <w:hideMark/>
          </w:tcPr>
          <w:p w14:paraId="1F3AFE4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20.53</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3538A2A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22.53</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58C4025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22.47</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729A5CC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25.77</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26E63FB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26.57</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6A265DD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28.03</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5CE9DFB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26.83</w:t>
            </w:r>
            <w:r>
              <w:rPr>
                <w:rFonts w:ascii="Times New Roman" w:hAnsi="Times New Roman" w:cs="Times New Roman"/>
                <w:sz w:val="24"/>
                <w:szCs w:val="24"/>
                <w:vertAlign w:val="superscript"/>
                <w:lang w:val="en-US"/>
              </w:rPr>
              <w:t>h</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1338193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42.27</w:t>
            </w:r>
            <w:r>
              <w:rPr>
                <w:rFonts w:ascii="Times New Roman" w:hAnsi="Times New Roman" w:cs="Times New Roman"/>
                <w:sz w:val="24"/>
                <w:szCs w:val="24"/>
                <w:vertAlign w:val="superscript"/>
                <w:lang w:val="en-US"/>
              </w:rPr>
              <w:t>a</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6A2C337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41.53</w:t>
            </w:r>
            <w:r>
              <w:rPr>
                <w:rFonts w:ascii="Times New Roman" w:hAnsi="Times New Roman" w:cs="Times New Roman"/>
                <w:sz w:val="24"/>
                <w:szCs w:val="24"/>
                <w:vertAlign w:val="superscript"/>
                <w:lang w:val="en-US"/>
              </w:rPr>
              <w:t>b</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3CC01A7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43.53</w:t>
            </w:r>
            <w:r>
              <w:rPr>
                <w:rFonts w:ascii="Times New Roman" w:hAnsi="Times New Roman" w:cs="Times New Roman"/>
                <w:sz w:val="24"/>
                <w:szCs w:val="24"/>
                <w:vertAlign w:val="superscript"/>
                <w:lang w:val="en-US"/>
              </w:rPr>
              <w:t>b</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30C3980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43.47</w:t>
            </w:r>
            <w:r>
              <w:rPr>
                <w:rFonts w:ascii="Times New Roman" w:hAnsi="Times New Roman" w:cs="Times New Roman"/>
                <w:sz w:val="24"/>
                <w:szCs w:val="24"/>
                <w:vertAlign w:val="superscript"/>
                <w:lang w:val="en-US"/>
              </w:rPr>
              <w:t>c</w:t>
            </w:r>
          </w:p>
        </w:tc>
      </w:tr>
      <w:tr w:rsidR="001245FF" w14:paraId="2BF4D3DA"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159843FD"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p>
        </w:tc>
        <w:tc>
          <w:tcPr>
            <w:tcW w:w="351" w:type="pct"/>
            <w:tcBorders>
              <w:top w:val="single" w:sz="4" w:space="0" w:color="auto"/>
              <w:left w:val="single" w:sz="4" w:space="0" w:color="auto"/>
              <w:bottom w:val="single" w:sz="4" w:space="0" w:color="auto"/>
              <w:right w:val="single" w:sz="4" w:space="0" w:color="auto"/>
            </w:tcBorders>
            <w:vAlign w:val="center"/>
            <w:hideMark/>
          </w:tcPr>
          <w:p w14:paraId="0D74EE1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18.37</w:t>
            </w:r>
            <w:r>
              <w:rPr>
                <w:rFonts w:ascii="Times New Roman" w:hAnsi="Times New Roman" w:cs="Times New Roman"/>
                <w:sz w:val="24"/>
                <w:szCs w:val="24"/>
                <w:vertAlign w:val="superscript"/>
                <w:lang w:val="en-US"/>
              </w:rPr>
              <w:t>f</w:t>
            </w:r>
          </w:p>
        </w:tc>
        <w:tc>
          <w:tcPr>
            <w:tcW w:w="332" w:type="pct"/>
            <w:tcBorders>
              <w:top w:val="single" w:sz="4" w:space="0" w:color="auto"/>
              <w:left w:val="single" w:sz="4" w:space="0" w:color="auto"/>
              <w:bottom w:val="single" w:sz="4" w:space="0" w:color="auto"/>
              <w:right w:val="single" w:sz="4" w:space="0" w:color="auto"/>
            </w:tcBorders>
            <w:vAlign w:val="center"/>
            <w:hideMark/>
          </w:tcPr>
          <w:p w14:paraId="59DED68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20.73</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54D7C6C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20.53</w:t>
            </w:r>
            <w:r>
              <w:rPr>
                <w:rFonts w:ascii="Times New Roman" w:hAnsi="Times New Roman" w:cs="Times New Roman"/>
                <w:sz w:val="24"/>
                <w:szCs w:val="24"/>
                <w:vertAlign w:val="superscript"/>
                <w:lang w:val="en-US"/>
              </w:rPr>
              <w:t>g</w:t>
            </w:r>
          </w:p>
        </w:tc>
        <w:tc>
          <w:tcPr>
            <w:tcW w:w="333" w:type="pct"/>
            <w:tcBorders>
              <w:top w:val="single" w:sz="4" w:space="0" w:color="auto"/>
              <w:left w:val="single" w:sz="4" w:space="0" w:color="auto"/>
              <w:bottom w:val="single" w:sz="4" w:space="0" w:color="auto"/>
              <w:right w:val="single" w:sz="4" w:space="0" w:color="auto"/>
            </w:tcBorders>
            <w:vAlign w:val="center"/>
            <w:hideMark/>
          </w:tcPr>
          <w:p w14:paraId="74F2088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22.80</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043CFD8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22.80</w:t>
            </w:r>
            <w:r>
              <w:rPr>
                <w:rFonts w:ascii="Times New Roman" w:hAnsi="Times New Roman" w:cs="Times New Roman"/>
                <w:sz w:val="24"/>
                <w:szCs w:val="24"/>
                <w:vertAlign w:val="superscript"/>
                <w:lang w:val="en-US"/>
              </w:rPr>
              <w:t>h</w:t>
            </w:r>
          </w:p>
        </w:tc>
        <w:tc>
          <w:tcPr>
            <w:tcW w:w="333" w:type="pct"/>
            <w:tcBorders>
              <w:top w:val="single" w:sz="4" w:space="0" w:color="auto"/>
              <w:left w:val="single" w:sz="4" w:space="0" w:color="auto"/>
              <w:bottom w:val="single" w:sz="4" w:space="0" w:color="auto"/>
              <w:right w:val="single" w:sz="4" w:space="0" w:color="auto"/>
            </w:tcBorders>
            <w:vAlign w:val="center"/>
            <w:hideMark/>
          </w:tcPr>
          <w:p w14:paraId="32D6F49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25.07</w:t>
            </w:r>
            <w:r>
              <w:rPr>
                <w:rFonts w:ascii="Times New Roman" w:hAnsi="Times New Roman" w:cs="Times New Roman"/>
                <w:sz w:val="24"/>
                <w:szCs w:val="24"/>
                <w:vertAlign w:val="superscript"/>
                <w:lang w:val="en-US"/>
              </w:rPr>
              <w:t>i</w:t>
            </w:r>
          </w:p>
        </w:tc>
        <w:tc>
          <w:tcPr>
            <w:tcW w:w="333" w:type="pct"/>
            <w:tcBorders>
              <w:top w:val="single" w:sz="4" w:space="0" w:color="auto"/>
              <w:left w:val="single" w:sz="4" w:space="0" w:color="auto"/>
              <w:bottom w:val="single" w:sz="4" w:space="0" w:color="auto"/>
              <w:right w:val="single" w:sz="4" w:space="0" w:color="auto"/>
            </w:tcBorders>
            <w:vAlign w:val="center"/>
            <w:hideMark/>
          </w:tcPr>
          <w:p w14:paraId="7B7228CE"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24.70</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659472E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25.47</w:t>
            </w:r>
            <w:r>
              <w:rPr>
                <w:rFonts w:ascii="Times New Roman" w:hAnsi="Times New Roman" w:cs="Times New Roman"/>
                <w:sz w:val="24"/>
                <w:szCs w:val="24"/>
                <w:vertAlign w:val="superscript"/>
                <w:lang w:val="en-US"/>
              </w:rPr>
              <w:t>i</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0B07E7F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23.53</w:t>
            </w:r>
            <w:r>
              <w:rPr>
                <w:rFonts w:ascii="Times New Roman" w:hAnsi="Times New Roman" w:cs="Times New Roman"/>
                <w:sz w:val="24"/>
                <w:szCs w:val="24"/>
                <w:vertAlign w:val="superscript"/>
                <w:lang w:val="en-US"/>
              </w:rPr>
              <w:t>h</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495A105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23.73</w:t>
            </w:r>
            <w:r>
              <w:rPr>
                <w:rFonts w:ascii="Times New Roman" w:hAnsi="Times New Roman" w:cs="Times New Roman"/>
                <w:sz w:val="24"/>
                <w:szCs w:val="24"/>
                <w:vertAlign w:val="superscript"/>
                <w:lang w:val="en-US"/>
              </w:rPr>
              <w:t>g</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1F30F8B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25.43</w:t>
            </w:r>
            <w:r>
              <w:rPr>
                <w:rFonts w:ascii="Times New Roman" w:hAnsi="Times New Roman" w:cs="Times New Roman"/>
                <w:sz w:val="24"/>
                <w:szCs w:val="24"/>
                <w:vertAlign w:val="superscript"/>
                <w:lang w:val="en-US"/>
              </w:rPr>
              <w:t>g</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34C2B05E"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25.31</w:t>
            </w:r>
            <w:r>
              <w:rPr>
                <w:rFonts w:ascii="Times New Roman" w:hAnsi="Times New Roman" w:cs="Times New Roman"/>
                <w:sz w:val="24"/>
                <w:szCs w:val="24"/>
                <w:vertAlign w:val="superscript"/>
                <w:lang w:val="en-US"/>
              </w:rPr>
              <w:t>h</w:t>
            </w:r>
          </w:p>
        </w:tc>
      </w:tr>
      <w:tr w:rsidR="001245FF" w14:paraId="208F7193"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6A701388"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p>
        </w:tc>
        <w:tc>
          <w:tcPr>
            <w:tcW w:w="351" w:type="pct"/>
            <w:tcBorders>
              <w:top w:val="single" w:sz="4" w:space="0" w:color="auto"/>
              <w:left w:val="single" w:sz="4" w:space="0" w:color="auto"/>
              <w:bottom w:val="single" w:sz="4" w:space="0" w:color="auto"/>
              <w:right w:val="single" w:sz="4" w:space="0" w:color="auto"/>
            </w:tcBorders>
            <w:vAlign w:val="center"/>
            <w:hideMark/>
          </w:tcPr>
          <w:p w14:paraId="68AA313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32.63</w:t>
            </w:r>
            <w:r>
              <w:rPr>
                <w:rFonts w:ascii="Times New Roman" w:hAnsi="Times New Roman" w:cs="Times New Roman"/>
                <w:sz w:val="24"/>
                <w:szCs w:val="24"/>
                <w:vertAlign w:val="superscript"/>
                <w:lang w:val="en-US"/>
              </w:rPr>
              <w:t>c</w:t>
            </w:r>
          </w:p>
        </w:tc>
        <w:tc>
          <w:tcPr>
            <w:tcW w:w="332" w:type="pct"/>
            <w:tcBorders>
              <w:top w:val="single" w:sz="4" w:space="0" w:color="auto"/>
              <w:left w:val="single" w:sz="4" w:space="0" w:color="auto"/>
              <w:bottom w:val="single" w:sz="4" w:space="0" w:color="auto"/>
              <w:right w:val="single" w:sz="4" w:space="0" w:color="auto"/>
            </w:tcBorders>
            <w:vAlign w:val="center"/>
            <w:hideMark/>
          </w:tcPr>
          <w:p w14:paraId="642F82B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31.47</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B5AD7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34.27</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CCC76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33.23</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0409DEE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33.07</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09BA329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37.23</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4734AF4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37.63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4B35863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39.27</w:t>
            </w:r>
            <w:r>
              <w:rPr>
                <w:rFonts w:ascii="Times New Roman" w:hAnsi="Times New Roman" w:cs="Times New Roman"/>
                <w:sz w:val="24"/>
                <w:szCs w:val="24"/>
                <w:vertAlign w:val="superscript"/>
                <w:lang w:val="en-US"/>
              </w:rPr>
              <w:t>d</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5F69FD9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35.67</w:t>
            </w:r>
            <w:r>
              <w:rPr>
                <w:rFonts w:ascii="Times New Roman" w:hAnsi="Times New Roman" w:cs="Times New Roman"/>
                <w:sz w:val="24"/>
                <w:szCs w:val="24"/>
                <w:vertAlign w:val="superscript"/>
                <w:lang w:val="en-US"/>
              </w:rPr>
              <w:t>f</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0033348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36.33</w:t>
            </w:r>
            <w:r>
              <w:rPr>
                <w:rFonts w:ascii="Times New Roman" w:hAnsi="Times New Roman" w:cs="Times New Roman"/>
                <w:sz w:val="24"/>
                <w:szCs w:val="24"/>
                <w:vertAlign w:val="superscript"/>
                <w:lang w:val="en-US"/>
              </w:rPr>
              <w:t>e</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4772ACE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37.43</w:t>
            </w:r>
            <w:r>
              <w:rPr>
                <w:rFonts w:ascii="Times New Roman" w:hAnsi="Times New Roman" w:cs="Times New Roman"/>
                <w:sz w:val="24"/>
                <w:szCs w:val="24"/>
                <w:vertAlign w:val="superscript"/>
                <w:lang w:val="en-US"/>
              </w:rPr>
              <w:t>e</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15600AE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37.63</w:t>
            </w:r>
            <w:r>
              <w:rPr>
                <w:rFonts w:ascii="Times New Roman" w:hAnsi="Times New Roman" w:cs="Times New Roman"/>
                <w:sz w:val="24"/>
                <w:szCs w:val="24"/>
                <w:vertAlign w:val="superscript"/>
                <w:lang w:val="en-US"/>
              </w:rPr>
              <w:t>f</w:t>
            </w:r>
          </w:p>
        </w:tc>
      </w:tr>
      <w:tr w:rsidR="001245FF" w14:paraId="21A8CC7A"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3A04E194"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684EC80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22.80</w:t>
            </w:r>
            <w:r>
              <w:rPr>
                <w:rFonts w:ascii="Times New Roman" w:hAnsi="Times New Roman" w:cs="Times New Roman"/>
                <w:sz w:val="24"/>
                <w:szCs w:val="24"/>
                <w:vertAlign w:val="superscript"/>
                <w:lang w:val="en-US"/>
              </w:rPr>
              <w:t>de</w:t>
            </w:r>
          </w:p>
        </w:tc>
        <w:tc>
          <w:tcPr>
            <w:tcW w:w="332" w:type="pct"/>
            <w:tcBorders>
              <w:top w:val="single" w:sz="4" w:space="0" w:color="auto"/>
              <w:left w:val="single" w:sz="4" w:space="0" w:color="auto"/>
              <w:bottom w:val="single" w:sz="4" w:space="0" w:color="auto"/>
              <w:right w:val="single" w:sz="4" w:space="0" w:color="auto"/>
            </w:tcBorders>
            <w:vAlign w:val="center"/>
            <w:hideMark/>
          </w:tcPr>
          <w:p w14:paraId="315D7A0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23.63</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6A1F608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24.83</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50C793F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26.43</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1383E13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30.27</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4563D23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29.30</w:t>
            </w:r>
            <w:r>
              <w:rPr>
                <w:rFonts w:ascii="Times New Roman" w:hAnsi="Times New Roman" w:cs="Times New Roman"/>
                <w:sz w:val="24"/>
                <w:szCs w:val="24"/>
                <w:vertAlign w:val="superscript"/>
                <w:lang w:val="en-US"/>
              </w:rPr>
              <w:t>f</w:t>
            </w:r>
          </w:p>
        </w:tc>
        <w:tc>
          <w:tcPr>
            <w:tcW w:w="333" w:type="pct"/>
            <w:tcBorders>
              <w:top w:val="single" w:sz="4" w:space="0" w:color="auto"/>
              <w:left w:val="single" w:sz="4" w:space="0" w:color="auto"/>
              <w:bottom w:val="single" w:sz="4" w:space="0" w:color="auto"/>
              <w:right w:val="single" w:sz="4" w:space="0" w:color="auto"/>
            </w:tcBorders>
            <w:vAlign w:val="center"/>
            <w:hideMark/>
          </w:tcPr>
          <w:p w14:paraId="2183B27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37.50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5463359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38.20</w:t>
            </w:r>
            <w:r>
              <w:rPr>
                <w:rFonts w:ascii="Times New Roman" w:hAnsi="Times New Roman" w:cs="Times New Roman"/>
                <w:sz w:val="24"/>
                <w:szCs w:val="24"/>
                <w:vertAlign w:val="superscript"/>
                <w:lang w:val="en-US"/>
              </w:rPr>
              <w:t>e</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7D0B7C9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38.40</w:t>
            </w:r>
            <w:r>
              <w:rPr>
                <w:rFonts w:ascii="Times New Roman" w:hAnsi="Times New Roman" w:cs="Times New Roman"/>
                <w:sz w:val="24"/>
                <w:szCs w:val="24"/>
                <w:vertAlign w:val="superscript"/>
                <w:lang w:val="en-US"/>
              </w:rPr>
              <w:t>d</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3CB81A3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36.60</w:t>
            </w:r>
            <w:r>
              <w:rPr>
                <w:rFonts w:ascii="Times New Roman" w:hAnsi="Times New Roman" w:cs="Times New Roman"/>
                <w:sz w:val="24"/>
                <w:szCs w:val="24"/>
                <w:vertAlign w:val="superscript"/>
                <w:lang w:val="en-US"/>
              </w:rPr>
              <w:t>de</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7DD30DB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40.80</w:t>
            </w:r>
            <w:r>
              <w:rPr>
                <w:rFonts w:ascii="Times New Roman" w:hAnsi="Times New Roman" w:cs="Times New Roman"/>
                <w:sz w:val="24"/>
                <w:szCs w:val="24"/>
                <w:vertAlign w:val="superscript"/>
                <w:lang w:val="en-US"/>
              </w:rPr>
              <w:t>c</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24C12B5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37.82</w:t>
            </w:r>
            <w:r>
              <w:rPr>
                <w:rFonts w:ascii="Times New Roman" w:hAnsi="Times New Roman" w:cs="Times New Roman"/>
                <w:sz w:val="24"/>
                <w:szCs w:val="24"/>
                <w:vertAlign w:val="superscript"/>
                <w:lang w:val="en-US"/>
              </w:rPr>
              <w:t>f</w:t>
            </w:r>
          </w:p>
        </w:tc>
      </w:tr>
      <w:tr w:rsidR="001245FF" w14:paraId="5F27CDCD"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63B9214F"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p>
        </w:tc>
        <w:tc>
          <w:tcPr>
            <w:tcW w:w="351" w:type="pct"/>
            <w:tcBorders>
              <w:top w:val="single" w:sz="4" w:space="0" w:color="auto"/>
              <w:left w:val="single" w:sz="4" w:space="0" w:color="auto"/>
              <w:bottom w:val="single" w:sz="4" w:space="0" w:color="auto"/>
              <w:right w:val="single" w:sz="4" w:space="0" w:color="auto"/>
            </w:tcBorders>
            <w:vAlign w:val="center"/>
            <w:hideMark/>
          </w:tcPr>
          <w:p w14:paraId="503FCE5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23.40</w:t>
            </w:r>
            <w:r>
              <w:rPr>
                <w:rFonts w:ascii="Times New Roman" w:hAnsi="Times New Roman" w:cs="Times New Roman"/>
                <w:sz w:val="24"/>
                <w:szCs w:val="24"/>
                <w:vertAlign w:val="superscript"/>
                <w:lang w:val="en-US"/>
              </w:rPr>
              <w:t>d</w:t>
            </w:r>
          </w:p>
        </w:tc>
        <w:tc>
          <w:tcPr>
            <w:tcW w:w="332" w:type="pct"/>
            <w:tcBorders>
              <w:top w:val="single" w:sz="4" w:space="0" w:color="auto"/>
              <w:left w:val="single" w:sz="4" w:space="0" w:color="auto"/>
              <w:bottom w:val="single" w:sz="4" w:space="0" w:color="auto"/>
              <w:right w:val="single" w:sz="4" w:space="0" w:color="auto"/>
            </w:tcBorders>
            <w:vAlign w:val="center"/>
            <w:hideMark/>
          </w:tcPr>
          <w:p w14:paraId="3ADC602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28.53</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3361DC5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29.27</w:t>
            </w:r>
            <w:r>
              <w:rPr>
                <w:rFonts w:ascii="Times New Roman" w:hAnsi="Times New Roman" w:cs="Times New Roman"/>
                <w:sz w:val="24"/>
                <w:szCs w:val="24"/>
                <w:vertAlign w:val="superscript"/>
                <w:lang w:val="en-US"/>
              </w:rPr>
              <w:t>d</w:t>
            </w:r>
          </w:p>
        </w:tc>
        <w:tc>
          <w:tcPr>
            <w:tcW w:w="333" w:type="pct"/>
            <w:tcBorders>
              <w:top w:val="single" w:sz="4" w:space="0" w:color="auto"/>
              <w:left w:val="single" w:sz="4" w:space="0" w:color="auto"/>
              <w:bottom w:val="single" w:sz="4" w:space="0" w:color="auto"/>
              <w:right w:val="single" w:sz="4" w:space="0" w:color="auto"/>
            </w:tcBorders>
            <w:vAlign w:val="center"/>
            <w:hideMark/>
          </w:tcPr>
          <w:p w14:paraId="4C4EA81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30.60</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0093FDF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34.70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48836EC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34.57</w:t>
            </w:r>
            <w:r>
              <w:rPr>
                <w:rFonts w:ascii="Times New Roman" w:hAnsi="Times New Roman" w:cs="Times New Roman"/>
                <w:sz w:val="24"/>
                <w:szCs w:val="24"/>
                <w:vertAlign w:val="superscript"/>
                <w:lang w:val="en-US"/>
              </w:rPr>
              <w:t>e</w:t>
            </w:r>
          </w:p>
        </w:tc>
        <w:tc>
          <w:tcPr>
            <w:tcW w:w="333" w:type="pct"/>
            <w:tcBorders>
              <w:top w:val="single" w:sz="4" w:space="0" w:color="auto"/>
              <w:left w:val="single" w:sz="4" w:space="0" w:color="auto"/>
              <w:bottom w:val="single" w:sz="4" w:space="0" w:color="auto"/>
              <w:right w:val="single" w:sz="4" w:space="0" w:color="auto"/>
            </w:tcBorders>
            <w:vAlign w:val="center"/>
            <w:hideMark/>
          </w:tcPr>
          <w:p w14:paraId="753DDE5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37.33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6188E78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35.63</w:t>
            </w:r>
            <w:r>
              <w:rPr>
                <w:rFonts w:ascii="Times New Roman" w:hAnsi="Times New Roman" w:cs="Times New Roman"/>
                <w:sz w:val="24"/>
                <w:szCs w:val="24"/>
                <w:vertAlign w:val="superscript"/>
                <w:lang w:val="en-US"/>
              </w:rPr>
              <w:t>f</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5C264FF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37.47</w:t>
            </w:r>
            <w:r>
              <w:rPr>
                <w:rFonts w:ascii="Times New Roman" w:hAnsi="Times New Roman" w:cs="Times New Roman"/>
                <w:sz w:val="24"/>
                <w:szCs w:val="24"/>
                <w:vertAlign w:val="superscript"/>
                <w:lang w:val="en-US"/>
              </w:rPr>
              <w:t>e</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44D6026E"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37.30</w:t>
            </w:r>
            <w:r>
              <w:rPr>
                <w:rFonts w:ascii="Times New Roman" w:hAnsi="Times New Roman" w:cs="Times New Roman"/>
                <w:sz w:val="24"/>
                <w:szCs w:val="24"/>
                <w:vertAlign w:val="superscript"/>
                <w:lang w:val="en-US"/>
              </w:rPr>
              <w:t>c</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6128180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38.43</w:t>
            </w:r>
            <w:r>
              <w:rPr>
                <w:rFonts w:ascii="Times New Roman" w:hAnsi="Times New Roman" w:cs="Times New Roman"/>
                <w:sz w:val="24"/>
                <w:szCs w:val="24"/>
                <w:vertAlign w:val="superscript"/>
                <w:lang w:val="en-US"/>
              </w:rPr>
              <w:t>d</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5A2F2EE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39.13</w:t>
            </w:r>
            <w:r>
              <w:rPr>
                <w:rFonts w:ascii="Times New Roman" w:hAnsi="Times New Roman" w:cs="Times New Roman"/>
                <w:sz w:val="24"/>
                <w:szCs w:val="24"/>
                <w:vertAlign w:val="superscript"/>
                <w:lang w:val="en-US"/>
              </w:rPr>
              <w:t>d</w:t>
            </w:r>
          </w:p>
        </w:tc>
      </w:tr>
      <w:tr w:rsidR="001245FF" w14:paraId="09A4842D"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150F28E9"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p>
        </w:tc>
        <w:tc>
          <w:tcPr>
            <w:tcW w:w="351" w:type="pct"/>
            <w:tcBorders>
              <w:top w:val="single" w:sz="4" w:space="0" w:color="auto"/>
              <w:left w:val="single" w:sz="4" w:space="0" w:color="auto"/>
              <w:bottom w:val="single" w:sz="4" w:space="0" w:color="auto"/>
              <w:right w:val="single" w:sz="4" w:space="0" w:color="auto"/>
            </w:tcBorders>
            <w:vAlign w:val="center"/>
            <w:hideMark/>
          </w:tcPr>
          <w:p w14:paraId="01A13AA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39.43</w:t>
            </w:r>
            <w:r>
              <w:rPr>
                <w:rFonts w:ascii="Times New Roman" w:hAnsi="Times New Roman" w:cs="Times New Roman"/>
                <w:sz w:val="24"/>
                <w:szCs w:val="24"/>
                <w:vertAlign w:val="superscript"/>
                <w:lang w:val="en-US"/>
              </w:rPr>
              <w:t>a</w:t>
            </w:r>
          </w:p>
        </w:tc>
        <w:tc>
          <w:tcPr>
            <w:tcW w:w="332" w:type="pct"/>
            <w:tcBorders>
              <w:top w:val="single" w:sz="4" w:space="0" w:color="auto"/>
              <w:left w:val="single" w:sz="4" w:space="0" w:color="auto"/>
              <w:bottom w:val="single" w:sz="4" w:space="0" w:color="auto"/>
              <w:right w:val="single" w:sz="4" w:space="0" w:color="auto"/>
            </w:tcBorders>
            <w:vAlign w:val="center"/>
            <w:hideMark/>
          </w:tcPr>
          <w:p w14:paraId="2153E18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29FEB44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41.00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2B56154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42.60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207AA64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47.30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1C491E4A"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45.53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C1BB2B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43.60</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0DA41706"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43.47</w:t>
            </w:r>
            <w:r>
              <w:rPr>
                <w:rFonts w:ascii="Times New Roman" w:hAnsi="Times New Roman" w:cs="Times New Roman"/>
                <w:sz w:val="24"/>
                <w:szCs w:val="24"/>
                <w:vertAlign w:val="superscript"/>
                <w:lang w:val="en-US"/>
              </w:rPr>
              <w:t>b</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6B13F8A0"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42.53</w:t>
            </w:r>
            <w:r>
              <w:rPr>
                <w:rFonts w:ascii="Times New Roman" w:hAnsi="Times New Roman" w:cs="Times New Roman"/>
                <w:sz w:val="24"/>
                <w:szCs w:val="24"/>
                <w:vertAlign w:val="superscript"/>
                <w:lang w:val="en-US"/>
              </w:rPr>
              <w:t>a</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7835FBD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42.80</w:t>
            </w:r>
            <w:r>
              <w:rPr>
                <w:rFonts w:ascii="Times New Roman" w:hAnsi="Times New Roman" w:cs="Times New Roman"/>
                <w:sz w:val="24"/>
                <w:szCs w:val="24"/>
                <w:vertAlign w:val="superscript"/>
                <w:lang w:val="en-US"/>
              </w:rPr>
              <w:t>a</w:t>
            </w:r>
            <w:r>
              <w:rPr>
                <w:rFonts w:ascii="Times New Roman" w:hAnsi="Times New Roman" w:cs="Times New Roman"/>
                <w:sz w:val="24"/>
                <w:szCs w:val="24"/>
                <w:lang w:val="en-US"/>
              </w:rPr>
              <w:t xml:space="preserve"> </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4A0B990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45.30</w:t>
            </w:r>
            <w:r>
              <w:rPr>
                <w:rFonts w:ascii="Times New Roman" w:hAnsi="Times New Roman" w:cs="Times New Roman"/>
                <w:sz w:val="24"/>
                <w:szCs w:val="24"/>
                <w:vertAlign w:val="superscript"/>
                <w:lang w:val="en-US"/>
              </w:rPr>
              <w:t>a</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39FBBD9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43.99</w:t>
            </w:r>
            <w:r>
              <w:rPr>
                <w:rFonts w:ascii="Times New Roman" w:hAnsi="Times New Roman" w:cs="Times New Roman"/>
                <w:sz w:val="24"/>
                <w:szCs w:val="24"/>
                <w:vertAlign w:val="superscript"/>
                <w:lang w:val="en-US"/>
              </w:rPr>
              <w:t>b</w:t>
            </w:r>
          </w:p>
        </w:tc>
      </w:tr>
      <w:tr w:rsidR="001245FF" w14:paraId="45513B6F"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076F68AD"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p>
        </w:tc>
        <w:tc>
          <w:tcPr>
            <w:tcW w:w="351" w:type="pct"/>
            <w:tcBorders>
              <w:top w:val="single" w:sz="4" w:space="0" w:color="auto"/>
              <w:left w:val="single" w:sz="4" w:space="0" w:color="auto"/>
              <w:bottom w:val="single" w:sz="4" w:space="0" w:color="auto"/>
              <w:right w:val="single" w:sz="4" w:space="0" w:color="auto"/>
            </w:tcBorders>
            <w:vAlign w:val="center"/>
            <w:hideMark/>
          </w:tcPr>
          <w:p w14:paraId="580F5C6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32.47</w:t>
            </w:r>
            <w:r>
              <w:rPr>
                <w:rFonts w:ascii="Times New Roman" w:hAnsi="Times New Roman" w:cs="Times New Roman"/>
                <w:sz w:val="24"/>
                <w:szCs w:val="24"/>
                <w:vertAlign w:val="superscript"/>
                <w:lang w:val="en-US"/>
              </w:rPr>
              <w:t>c</w:t>
            </w:r>
          </w:p>
        </w:tc>
        <w:tc>
          <w:tcPr>
            <w:tcW w:w="332" w:type="pct"/>
            <w:tcBorders>
              <w:top w:val="single" w:sz="4" w:space="0" w:color="auto"/>
              <w:left w:val="single" w:sz="4" w:space="0" w:color="auto"/>
              <w:bottom w:val="single" w:sz="4" w:space="0" w:color="auto"/>
              <w:right w:val="single" w:sz="4" w:space="0" w:color="auto"/>
            </w:tcBorders>
            <w:vAlign w:val="center"/>
            <w:hideMark/>
          </w:tcPr>
          <w:p w14:paraId="6058FE6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33.40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5123F86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34.50</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6BFE4CF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35.33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15DC1BC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3822EFB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39.53</w:t>
            </w:r>
            <w:r>
              <w:rPr>
                <w:rFonts w:ascii="Times New Roman" w:hAnsi="Times New Roman" w:cs="Times New Roman"/>
                <w:sz w:val="24"/>
                <w:szCs w:val="24"/>
                <w:vertAlign w:val="superscript"/>
                <w:lang w:val="en-US"/>
              </w:rPr>
              <w:t>c</w:t>
            </w:r>
          </w:p>
        </w:tc>
        <w:tc>
          <w:tcPr>
            <w:tcW w:w="333" w:type="pct"/>
            <w:tcBorders>
              <w:top w:val="single" w:sz="4" w:space="0" w:color="auto"/>
              <w:left w:val="single" w:sz="4" w:space="0" w:color="auto"/>
              <w:bottom w:val="single" w:sz="4" w:space="0" w:color="auto"/>
              <w:right w:val="single" w:sz="4" w:space="0" w:color="auto"/>
            </w:tcBorders>
            <w:vAlign w:val="center"/>
            <w:hideMark/>
          </w:tcPr>
          <w:p w14:paraId="2F534FC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41.93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2A28F27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45.00</w:t>
            </w:r>
            <w:r>
              <w:rPr>
                <w:rFonts w:ascii="Times New Roman" w:hAnsi="Times New Roman" w:cs="Times New Roman"/>
                <w:sz w:val="24"/>
                <w:szCs w:val="24"/>
                <w:vertAlign w:val="superscript"/>
                <w:lang w:val="en-US"/>
              </w:rPr>
              <w:t>a</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7FE9AEC4"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40.52</w:t>
            </w:r>
            <w:r>
              <w:rPr>
                <w:rFonts w:ascii="Times New Roman" w:hAnsi="Times New Roman" w:cs="Times New Roman"/>
                <w:sz w:val="24"/>
                <w:szCs w:val="24"/>
                <w:vertAlign w:val="superscript"/>
                <w:lang w:val="en-US"/>
              </w:rPr>
              <w:t>b</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42E28D9D"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36.90</w:t>
            </w:r>
            <w:r>
              <w:rPr>
                <w:rFonts w:ascii="Times New Roman" w:hAnsi="Times New Roman" w:cs="Times New Roman"/>
                <w:sz w:val="24"/>
                <w:szCs w:val="24"/>
                <w:vertAlign w:val="superscript"/>
                <w:lang w:val="en-US"/>
              </w:rPr>
              <w:t>cd</w:t>
            </w:r>
            <w:r>
              <w:rPr>
                <w:rFonts w:ascii="Times New Roman" w:hAnsi="Times New Roman" w:cs="Times New Roman"/>
                <w:sz w:val="24"/>
                <w:szCs w:val="24"/>
                <w:lang w:val="en-US"/>
              </w:rPr>
              <w:t xml:space="preserve"> </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085F95F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43.20</w:t>
            </w:r>
            <w:r>
              <w:rPr>
                <w:rFonts w:ascii="Times New Roman" w:hAnsi="Times New Roman" w:cs="Times New Roman"/>
                <w:sz w:val="24"/>
                <w:szCs w:val="24"/>
                <w:vertAlign w:val="superscript"/>
                <w:lang w:val="en-US"/>
              </w:rPr>
              <w:t>b</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56097EC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44.83</w:t>
            </w:r>
            <w:r>
              <w:rPr>
                <w:rFonts w:ascii="Times New Roman" w:hAnsi="Times New Roman" w:cs="Times New Roman"/>
                <w:sz w:val="24"/>
                <w:szCs w:val="24"/>
                <w:vertAlign w:val="superscript"/>
                <w:lang w:val="en-US"/>
              </w:rPr>
              <w:t>a</w:t>
            </w:r>
          </w:p>
        </w:tc>
      </w:tr>
      <w:tr w:rsidR="001245FF" w14:paraId="155F1203"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hideMark/>
          </w:tcPr>
          <w:p w14:paraId="5861F26E" w14:textId="77777777" w:rsidR="001245FF" w:rsidRDefault="001245FF">
            <w:pPr>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p>
        </w:tc>
        <w:tc>
          <w:tcPr>
            <w:tcW w:w="351" w:type="pct"/>
            <w:tcBorders>
              <w:top w:val="single" w:sz="4" w:space="0" w:color="auto"/>
              <w:left w:val="single" w:sz="4" w:space="0" w:color="auto"/>
              <w:bottom w:val="single" w:sz="4" w:space="0" w:color="auto"/>
              <w:right w:val="single" w:sz="4" w:space="0" w:color="auto"/>
            </w:tcBorders>
            <w:vAlign w:val="center"/>
            <w:hideMark/>
          </w:tcPr>
          <w:p w14:paraId="409E4F63"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36.10</w:t>
            </w:r>
            <w:r>
              <w:rPr>
                <w:rFonts w:ascii="Times New Roman" w:hAnsi="Times New Roman" w:cs="Times New Roman"/>
                <w:sz w:val="24"/>
                <w:szCs w:val="24"/>
                <w:vertAlign w:val="superscript"/>
                <w:lang w:val="en-US"/>
              </w:rPr>
              <w:t>b</w:t>
            </w:r>
          </w:p>
        </w:tc>
        <w:tc>
          <w:tcPr>
            <w:tcW w:w="332" w:type="pct"/>
            <w:tcBorders>
              <w:top w:val="single" w:sz="4" w:space="0" w:color="auto"/>
              <w:left w:val="single" w:sz="4" w:space="0" w:color="auto"/>
              <w:bottom w:val="single" w:sz="4" w:space="0" w:color="auto"/>
              <w:right w:val="single" w:sz="4" w:space="0" w:color="auto"/>
            </w:tcBorders>
            <w:vAlign w:val="center"/>
            <w:hideMark/>
          </w:tcPr>
          <w:p w14:paraId="1458523F"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35.53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B580717"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37.77</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B14CCC8"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37.73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0800DCD1"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40.57</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2423EE5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41.53</w:t>
            </w:r>
            <w:r>
              <w:rPr>
                <w:rFonts w:ascii="Times New Roman" w:hAnsi="Times New Roman" w:cs="Times New Roman"/>
                <w:sz w:val="24"/>
                <w:szCs w:val="24"/>
                <w:vertAlign w:val="superscript"/>
                <w:lang w:val="en-US"/>
              </w:rPr>
              <w:t>b</w:t>
            </w:r>
          </w:p>
        </w:tc>
        <w:tc>
          <w:tcPr>
            <w:tcW w:w="333" w:type="pct"/>
            <w:tcBorders>
              <w:top w:val="single" w:sz="4" w:space="0" w:color="auto"/>
              <w:left w:val="single" w:sz="4" w:space="0" w:color="auto"/>
              <w:bottom w:val="single" w:sz="4" w:space="0" w:color="auto"/>
              <w:right w:val="single" w:sz="4" w:space="0" w:color="auto"/>
            </w:tcBorders>
            <w:vAlign w:val="center"/>
            <w:hideMark/>
          </w:tcPr>
          <w:p w14:paraId="117AF365"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43.53</w:t>
            </w:r>
            <w:r>
              <w:rPr>
                <w:rFonts w:ascii="Times New Roman" w:hAnsi="Times New Roman" w:cs="Times New Roman"/>
                <w:sz w:val="24"/>
                <w:szCs w:val="24"/>
                <w:vertAlign w:val="superscript"/>
                <w:lang w:val="en-US"/>
              </w:rPr>
              <w:t>a</w:t>
            </w:r>
          </w:p>
        </w:tc>
        <w:tc>
          <w:tcPr>
            <w:tcW w:w="333" w:type="pct"/>
            <w:tcBorders>
              <w:top w:val="single" w:sz="4" w:space="0" w:color="auto"/>
              <w:left w:val="single" w:sz="4" w:space="0" w:color="auto"/>
              <w:bottom w:val="single" w:sz="4" w:space="0" w:color="auto"/>
              <w:right w:val="single" w:sz="4" w:space="0" w:color="auto"/>
            </w:tcBorders>
            <w:vAlign w:val="center"/>
            <w:hideMark/>
          </w:tcPr>
          <w:p w14:paraId="34D82C3B"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41.47</w:t>
            </w:r>
            <w:r>
              <w:rPr>
                <w:rFonts w:ascii="Times New Roman" w:hAnsi="Times New Roman" w:cs="Times New Roman"/>
                <w:sz w:val="24"/>
                <w:szCs w:val="24"/>
                <w:vertAlign w:val="superscript"/>
                <w:lang w:val="en-US"/>
              </w:rPr>
              <w:t>c</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6425924C"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39.13</w:t>
            </w:r>
            <w:r>
              <w:rPr>
                <w:rFonts w:ascii="Times New Roman" w:hAnsi="Times New Roman" w:cs="Times New Roman"/>
                <w:sz w:val="24"/>
                <w:szCs w:val="24"/>
                <w:vertAlign w:val="superscript"/>
                <w:lang w:val="en-US"/>
              </w:rPr>
              <w:t>c</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106A56A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42.43</w:t>
            </w:r>
            <w:r>
              <w:rPr>
                <w:rFonts w:ascii="Times New Roman" w:hAnsi="Times New Roman" w:cs="Times New Roman"/>
                <w:sz w:val="24"/>
                <w:szCs w:val="24"/>
                <w:vertAlign w:val="superscript"/>
                <w:lang w:val="en-US"/>
              </w:rPr>
              <w:t>a</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5A8B5E32"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40.67</w:t>
            </w:r>
            <w:r>
              <w:rPr>
                <w:rFonts w:ascii="Times New Roman" w:hAnsi="Times New Roman" w:cs="Times New Roman"/>
                <w:sz w:val="24"/>
                <w:szCs w:val="24"/>
                <w:vertAlign w:val="superscript"/>
                <w:lang w:val="en-US"/>
              </w:rPr>
              <w:t>c</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2FA984F9" w14:textId="77777777" w:rsidR="001245FF" w:rsidRDefault="001245FF">
            <w:pPr>
              <w:jc w:val="center"/>
              <w:rPr>
                <w:rFonts w:ascii="Times New Roman" w:hAnsi="Times New Roman" w:cs="Times New Roman"/>
                <w:sz w:val="24"/>
                <w:szCs w:val="24"/>
              </w:rPr>
            </w:pPr>
            <w:r>
              <w:rPr>
                <w:rFonts w:ascii="Times New Roman" w:hAnsi="Times New Roman" w:cs="Times New Roman"/>
                <w:sz w:val="24"/>
                <w:szCs w:val="24"/>
                <w:lang w:val="en-US"/>
              </w:rPr>
              <w:t>38.63</w:t>
            </w:r>
            <w:r>
              <w:rPr>
                <w:rFonts w:ascii="Times New Roman" w:hAnsi="Times New Roman" w:cs="Times New Roman"/>
                <w:sz w:val="24"/>
                <w:szCs w:val="24"/>
                <w:vertAlign w:val="superscript"/>
                <w:lang w:val="en-US"/>
              </w:rPr>
              <w:t>e</w:t>
            </w:r>
          </w:p>
        </w:tc>
      </w:tr>
      <w:tr w:rsidR="001245FF" w14:paraId="71E0C5FD"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7B42B07D" w14:textId="77777777" w:rsidR="001245FF" w:rsidRDefault="001245FF">
            <w:pPr>
              <w:rPr>
                <w:rFonts w:ascii="Times New Roman" w:hAnsi="Times New Roman" w:cs="Times New Roman"/>
                <w:b/>
                <w:sz w:val="24"/>
                <w:szCs w:val="24"/>
              </w:rPr>
            </w:pPr>
            <w:r>
              <w:rPr>
                <w:rFonts w:ascii="Times New Roman" w:hAnsi="Times New Roman" w:cs="Times New Roman"/>
                <w:b/>
                <w:bCs/>
                <w:sz w:val="24"/>
                <w:szCs w:val="24"/>
              </w:rPr>
              <w:t>S. Em. ±</w:t>
            </w:r>
          </w:p>
        </w:tc>
        <w:tc>
          <w:tcPr>
            <w:tcW w:w="351" w:type="pct"/>
            <w:tcBorders>
              <w:top w:val="single" w:sz="4" w:space="0" w:color="auto"/>
              <w:left w:val="single" w:sz="4" w:space="0" w:color="auto"/>
              <w:bottom w:val="single" w:sz="4" w:space="0" w:color="auto"/>
              <w:right w:val="single" w:sz="4" w:space="0" w:color="auto"/>
            </w:tcBorders>
            <w:vAlign w:val="center"/>
            <w:hideMark/>
          </w:tcPr>
          <w:p w14:paraId="48799C7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0.70</w:t>
            </w:r>
          </w:p>
        </w:tc>
        <w:tc>
          <w:tcPr>
            <w:tcW w:w="332" w:type="pct"/>
            <w:tcBorders>
              <w:top w:val="single" w:sz="4" w:space="0" w:color="auto"/>
              <w:left w:val="single" w:sz="4" w:space="0" w:color="auto"/>
              <w:bottom w:val="single" w:sz="4" w:space="0" w:color="auto"/>
              <w:right w:val="single" w:sz="4" w:space="0" w:color="auto"/>
            </w:tcBorders>
            <w:vAlign w:val="center"/>
            <w:hideMark/>
          </w:tcPr>
          <w:p w14:paraId="7C74D1E7"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28A5861A"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71165E9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0.15</w:t>
            </w:r>
          </w:p>
        </w:tc>
        <w:tc>
          <w:tcPr>
            <w:tcW w:w="333" w:type="pct"/>
            <w:tcBorders>
              <w:top w:val="single" w:sz="4" w:space="0" w:color="auto"/>
              <w:left w:val="single" w:sz="4" w:space="0" w:color="auto"/>
              <w:bottom w:val="single" w:sz="4" w:space="0" w:color="auto"/>
              <w:right w:val="single" w:sz="4" w:space="0" w:color="auto"/>
            </w:tcBorders>
            <w:vAlign w:val="center"/>
            <w:hideMark/>
          </w:tcPr>
          <w:p w14:paraId="0237F48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0.16</w:t>
            </w:r>
          </w:p>
        </w:tc>
        <w:tc>
          <w:tcPr>
            <w:tcW w:w="333" w:type="pct"/>
            <w:tcBorders>
              <w:top w:val="single" w:sz="4" w:space="0" w:color="auto"/>
              <w:left w:val="single" w:sz="4" w:space="0" w:color="auto"/>
              <w:bottom w:val="single" w:sz="4" w:space="0" w:color="auto"/>
              <w:right w:val="single" w:sz="4" w:space="0" w:color="auto"/>
            </w:tcBorders>
            <w:vAlign w:val="center"/>
            <w:hideMark/>
          </w:tcPr>
          <w:p w14:paraId="37AD2DC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09C1BE08"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tcBorders>
              <w:top w:val="single" w:sz="4" w:space="0" w:color="auto"/>
              <w:left w:val="single" w:sz="4" w:space="0" w:color="auto"/>
              <w:bottom w:val="single" w:sz="4" w:space="0" w:color="auto"/>
              <w:right w:val="single" w:sz="4" w:space="0" w:color="auto"/>
            </w:tcBorders>
            <w:vAlign w:val="center"/>
            <w:hideMark/>
          </w:tcPr>
          <w:p w14:paraId="68A3ECC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73BE9CA0"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0.23</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728B914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0.18</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6F50FAA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0.23</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10ADAD5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0.16</w:t>
            </w:r>
          </w:p>
        </w:tc>
      </w:tr>
      <w:tr w:rsidR="001245FF" w14:paraId="6B4BD653" w14:textId="77777777" w:rsidTr="001245FF">
        <w:trPr>
          <w:trHeight w:val="20"/>
          <w:jc w:val="center"/>
        </w:trPr>
        <w:tc>
          <w:tcPr>
            <w:tcW w:w="971" w:type="pct"/>
            <w:tcBorders>
              <w:top w:val="single" w:sz="4" w:space="0" w:color="auto"/>
              <w:left w:val="single" w:sz="4" w:space="0" w:color="auto"/>
              <w:bottom w:val="single" w:sz="4" w:space="0" w:color="auto"/>
              <w:right w:val="single" w:sz="4" w:space="0" w:color="auto"/>
            </w:tcBorders>
            <w:vAlign w:val="bottom"/>
            <w:hideMark/>
          </w:tcPr>
          <w:p w14:paraId="571868C1" w14:textId="77777777" w:rsidR="001245FF" w:rsidRDefault="001245FF">
            <w:pPr>
              <w:rPr>
                <w:rFonts w:ascii="Times New Roman" w:hAnsi="Times New Roman" w:cs="Times New Roman"/>
                <w:b/>
                <w:bCs/>
                <w:sz w:val="24"/>
                <w:szCs w:val="24"/>
              </w:rPr>
            </w:pPr>
            <w:r>
              <w:rPr>
                <w:rFonts w:ascii="Times New Roman" w:hAnsi="Times New Roman" w:cs="Times New Roman"/>
                <w:b/>
                <w:bCs/>
                <w:sz w:val="24"/>
                <w:szCs w:val="24"/>
              </w:rPr>
              <w:t>CD @ 5%</w:t>
            </w:r>
          </w:p>
        </w:tc>
        <w:tc>
          <w:tcPr>
            <w:tcW w:w="351" w:type="pct"/>
            <w:tcBorders>
              <w:top w:val="single" w:sz="4" w:space="0" w:color="auto"/>
              <w:left w:val="single" w:sz="4" w:space="0" w:color="auto"/>
              <w:bottom w:val="single" w:sz="4" w:space="0" w:color="auto"/>
              <w:right w:val="single" w:sz="4" w:space="0" w:color="auto"/>
            </w:tcBorders>
            <w:vAlign w:val="center"/>
            <w:hideMark/>
          </w:tcPr>
          <w:p w14:paraId="5E77990A" w14:textId="77777777" w:rsidR="001245FF" w:rsidRDefault="001245FF">
            <w:pPr>
              <w:jc w:val="center"/>
              <w:rPr>
                <w:rFonts w:ascii="Times New Roman" w:hAnsi="Times New Roman" w:cs="Times New Roman"/>
                <w:b/>
                <w:bCs/>
                <w:sz w:val="24"/>
                <w:szCs w:val="24"/>
              </w:rPr>
            </w:pPr>
            <w:r>
              <w:rPr>
                <w:rFonts w:ascii="Times New Roman" w:hAnsi="Times New Roman" w:cs="Times New Roman"/>
                <w:b/>
                <w:sz w:val="24"/>
                <w:szCs w:val="24"/>
                <w:lang w:val="en-US"/>
              </w:rPr>
              <w:t>2.08</w:t>
            </w:r>
          </w:p>
        </w:tc>
        <w:tc>
          <w:tcPr>
            <w:tcW w:w="332" w:type="pct"/>
            <w:tcBorders>
              <w:top w:val="single" w:sz="4" w:space="0" w:color="auto"/>
              <w:left w:val="single" w:sz="4" w:space="0" w:color="auto"/>
              <w:bottom w:val="single" w:sz="4" w:space="0" w:color="auto"/>
              <w:right w:val="single" w:sz="4" w:space="0" w:color="auto"/>
            </w:tcBorders>
            <w:vAlign w:val="center"/>
            <w:hideMark/>
          </w:tcPr>
          <w:p w14:paraId="2D37082C"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33415D45"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6DA3FF5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0.45</w:t>
            </w:r>
          </w:p>
        </w:tc>
        <w:tc>
          <w:tcPr>
            <w:tcW w:w="333" w:type="pct"/>
            <w:tcBorders>
              <w:top w:val="single" w:sz="4" w:space="0" w:color="auto"/>
              <w:left w:val="single" w:sz="4" w:space="0" w:color="auto"/>
              <w:bottom w:val="single" w:sz="4" w:space="0" w:color="auto"/>
              <w:right w:val="single" w:sz="4" w:space="0" w:color="auto"/>
            </w:tcBorders>
            <w:vAlign w:val="center"/>
            <w:hideMark/>
          </w:tcPr>
          <w:p w14:paraId="4788E183"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0.49</w:t>
            </w:r>
          </w:p>
        </w:tc>
        <w:tc>
          <w:tcPr>
            <w:tcW w:w="333" w:type="pct"/>
            <w:tcBorders>
              <w:top w:val="single" w:sz="4" w:space="0" w:color="auto"/>
              <w:left w:val="single" w:sz="4" w:space="0" w:color="auto"/>
              <w:bottom w:val="single" w:sz="4" w:space="0" w:color="auto"/>
              <w:right w:val="single" w:sz="4" w:space="0" w:color="auto"/>
            </w:tcBorders>
            <w:vAlign w:val="center"/>
            <w:hideMark/>
          </w:tcPr>
          <w:p w14:paraId="69403E1F"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609C1BCD"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333" w:type="pct"/>
            <w:tcBorders>
              <w:top w:val="single" w:sz="4" w:space="0" w:color="auto"/>
              <w:left w:val="single" w:sz="4" w:space="0" w:color="auto"/>
              <w:bottom w:val="single" w:sz="4" w:space="0" w:color="auto"/>
              <w:right w:val="single" w:sz="4" w:space="0" w:color="auto"/>
            </w:tcBorders>
            <w:vAlign w:val="center"/>
            <w:hideMark/>
          </w:tcPr>
          <w:p w14:paraId="5FE380EE"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0.51</w:t>
            </w:r>
          </w:p>
        </w:tc>
        <w:tc>
          <w:tcPr>
            <w:tcW w:w="333" w:type="pct"/>
            <w:gridSpan w:val="2"/>
            <w:tcBorders>
              <w:top w:val="single" w:sz="4" w:space="0" w:color="auto"/>
              <w:left w:val="single" w:sz="4" w:space="0" w:color="auto"/>
              <w:bottom w:val="single" w:sz="4" w:space="0" w:color="auto"/>
              <w:right w:val="single" w:sz="4" w:space="0" w:color="auto"/>
            </w:tcBorders>
            <w:vAlign w:val="center"/>
            <w:hideMark/>
          </w:tcPr>
          <w:p w14:paraId="35D61529"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0.67</w:t>
            </w:r>
          </w:p>
        </w:tc>
        <w:tc>
          <w:tcPr>
            <w:tcW w:w="351" w:type="pct"/>
            <w:gridSpan w:val="3"/>
            <w:tcBorders>
              <w:top w:val="single" w:sz="4" w:space="0" w:color="auto"/>
              <w:left w:val="single" w:sz="4" w:space="0" w:color="auto"/>
              <w:bottom w:val="single" w:sz="4" w:space="0" w:color="auto"/>
              <w:right w:val="single" w:sz="4" w:space="0" w:color="auto"/>
            </w:tcBorders>
            <w:vAlign w:val="center"/>
            <w:hideMark/>
          </w:tcPr>
          <w:p w14:paraId="70F6928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0.54</w:t>
            </w:r>
          </w:p>
        </w:tc>
        <w:tc>
          <w:tcPr>
            <w:tcW w:w="334" w:type="pct"/>
            <w:gridSpan w:val="3"/>
            <w:tcBorders>
              <w:top w:val="single" w:sz="4" w:space="0" w:color="auto"/>
              <w:left w:val="single" w:sz="4" w:space="0" w:color="auto"/>
              <w:bottom w:val="single" w:sz="4" w:space="0" w:color="auto"/>
              <w:right w:val="single" w:sz="4" w:space="0" w:color="auto"/>
            </w:tcBorders>
            <w:vAlign w:val="center"/>
            <w:hideMark/>
          </w:tcPr>
          <w:p w14:paraId="3E60D7BB"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0.68</w:t>
            </w:r>
          </w:p>
        </w:tc>
        <w:tc>
          <w:tcPr>
            <w:tcW w:w="331" w:type="pct"/>
            <w:gridSpan w:val="3"/>
            <w:tcBorders>
              <w:top w:val="single" w:sz="4" w:space="0" w:color="auto"/>
              <w:left w:val="single" w:sz="4" w:space="0" w:color="auto"/>
              <w:bottom w:val="single" w:sz="4" w:space="0" w:color="auto"/>
              <w:right w:val="single" w:sz="4" w:space="0" w:color="auto"/>
            </w:tcBorders>
            <w:vAlign w:val="center"/>
            <w:hideMark/>
          </w:tcPr>
          <w:p w14:paraId="2440F6E1" w14:textId="77777777" w:rsidR="001245FF" w:rsidRDefault="001245FF">
            <w:pPr>
              <w:jc w:val="center"/>
              <w:rPr>
                <w:rFonts w:ascii="Times New Roman" w:hAnsi="Times New Roman" w:cs="Times New Roman"/>
                <w:b/>
                <w:sz w:val="24"/>
                <w:szCs w:val="24"/>
              </w:rPr>
            </w:pPr>
            <w:r>
              <w:rPr>
                <w:rFonts w:ascii="Times New Roman" w:hAnsi="Times New Roman" w:cs="Times New Roman"/>
                <w:b/>
                <w:sz w:val="24"/>
                <w:szCs w:val="24"/>
                <w:lang w:val="en-US"/>
              </w:rPr>
              <w:t>0.47</w:t>
            </w:r>
          </w:p>
        </w:tc>
      </w:tr>
    </w:tbl>
    <w:p w14:paraId="0CDD205F" w14:textId="77777777" w:rsidR="001245FF" w:rsidRDefault="001245FF" w:rsidP="001245FF">
      <w:pPr>
        <w:pStyle w:val="BodyText"/>
        <w:widowControl/>
        <w:spacing w:before="160" w:line="360" w:lineRule="auto"/>
        <w:jc w:val="both"/>
        <w:rPr>
          <w:sz w:val="22"/>
          <w:szCs w:val="24"/>
        </w:rPr>
        <w:sectPr w:rsidR="001245FF" w:rsidSect="001245FF">
          <w:pgSz w:w="16838" w:h="11906" w:orient="landscape"/>
          <w:pgMar w:top="1440" w:right="1440" w:bottom="1440" w:left="1440" w:header="708" w:footer="708" w:gutter="0"/>
          <w:cols w:space="708"/>
          <w:docGrid w:linePitch="360"/>
        </w:sectPr>
      </w:pPr>
      <w:r>
        <w:rPr>
          <w:sz w:val="22"/>
          <w:szCs w:val="24"/>
        </w:rPr>
        <w:t xml:space="preserve">DAT – Days after transplanting </w:t>
      </w:r>
    </w:p>
    <w:p w14:paraId="40DB6E3D" w14:textId="77777777" w:rsidR="001245FF" w:rsidRDefault="001245FF" w:rsidP="001245FF">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rPr>
        <w:lastRenderedPageBreak/>
        <w:t xml:space="preserve">Table 3. Performance of </w:t>
      </w:r>
      <w:proofErr w:type="spellStart"/>
      <w:r>
        <w:rPr>
          <w:rFonts w:ascii="Times New Roman" w:hAnsi="Times New Roman" w:cs="Times New Roman"/>
          <w:b/>
          <w:sz w:val="24"/>
          <w:szCs w:val="24"/>
        </w:rPr>
        <w:t>limonium</w:t>
      </w:r>
      <w:proofErr w:type="spellEnd"/>
      <w:r>
        <w:rPr>
          <w:rFonts w:ascii="Times New Roman" w:hAnsi="Times New Roman" w:cs="Times New Roman"/>
          <w:b/>
          <w:sz w:val="24"/>
          <w:szCs w:val="24"/>
        </w:rPr>
        <w:t xml:space="preserve"> varieties on number of leaves per plant with different levels of spacing</w:t>
      </w:r>
    </w:p>
    <w:tbl>
      <w:tblPr>
        <w:tblStyle w:val="TableGrid"/>
        <w:tblW w:w="5000" w:type="pct"/>
        <w:jc w:val="center"/>
        <w:tblInd w:w="0" w:type="dxa"/>
        <w:tblLook w:val="04A0" w:firstRow="1" w:lastRow="0" w:firstColumn="1" w:lastColumn="0" w:noHBand="0" w:noVBand="1"/>
      </w:tblPr>
      <w:tblGrid>
        <w:gridCol w:w="4868"/>
        <w:gridCol w:w="1272"/>
        <w:gridCol w:w="1272"/>
        <w:gridCol w:w="1272"/>
        <w:gridCol w:w="1422"/>
        <w:gridCol w:w="1422"/>
        <w:gridCol w:w="1422"/>
      </w:tblGrid>
      <w:tr w:rsidR="001245FF" w14:paraId="3167B011"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tcPr>
          <w:p w14:paraId="3D20DFFE" w14:textId="77777777" w:rsidR="001245FF" w:rsidRDefault="001245FF">
            <w:pPr>
              <w:spacing w:before="4" w:after="4"/>
              <w:rPr>
                <w:rFonts w:ascii="Times New Roman" w:hAnsi="Times New Roman" w:cs="Times New Roman"/>
                <w:b/>
                <w:sz w:val="24"/>
                <w:szCs w:val="24"/>
              </w:rPr>
            </w:pPr>
          </w:p>
        </w:tc>
        <w:tc>
          <w:tcPr>
            <w:tcW w:w="3120" w:type="pct"/>
            <w:gridSpan w:val="6"/>
            <w:tcBorders>
              <w:top w:val="single" w:sz="4" w:space="0" w:color="auto"/>
              <w:left w:val="single" w:sz="4" w:space="0" w:color="auto"/>
              <w:bottom w:val="single" w:sz="4" w:space="0" w:color="auto"/>
              <w:right w:val="single" w:sz="4" w:space="0" w:color="auto"/>
            </w:tcBorders>
            <w:hideMark/>
          </w:tcPr>
          <w:p w14:paraId="313DF834"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Number of leaves per plant</w:t>
            </w:r>
          </w:p>
        </w:tc>
      </w:tr>
      <w:tr w:rsidR="001245FF" w14:paraId="3ACE2A9A"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71DA5975"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sz w:val="24"/>
                <w:szCs w:val="24"/>
              </w:rPr>
              <w:t>Treatment</w:t>
            </w:r>
          </w:p>
        </w:tc>
        <w:tc>
          <w:tcPr>
            <w:tcW w:w="491" w:type="pct"/>
            <w:tcBorders>
              <w:top w:val="single" w:sz="4" w:space="0" w:color="auto"/>
              <w:left w:val="single" w:sz="4" w:space="0" w:color="auto"/>
              <w:bottom w:val="single" w:sz="4" w:space="0" w:color="auto"/>
              <w:right w:val="single" w:sz="4" w:space="0" w:color="auto"/>
            </w:tcBorders>
            <w:hideMark/>
          </w:tcPr>
          <w:p w14:paraId="60A6E32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30 DAT</w:t>
            </w:r>
          </w:p>
        </w:tc>
        <w:tc>
          <w:tcPr>
            <w:tcW w:w="491" w:type="pct"/>
            <w:tcBorders>
              <w:top w:val="single" w:sz="4" w:space="0" w:color="auto"/>
              <w:left w:val="single" w:sz="4" w:space="0" w:color="auto"/>
              <w:bottom w:val="single" w:sz="4" w:space="0" w:color="auto"/>
              <w:right w:val="single" w:sz="4" w:space="0" w:color="auto"/>
            </w:tcBorders>
            <w:hideMark/>
          </w:tcPr>
          <w:p w14:paraId="7D6610FB"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60 DAT</w:t>
            </w:r>
          </w:p>
        </w:tc>
        <w:tc>
          <w:tcPr>
            <w:tcW w:w="491" w:type="pct"/>
            <w:tcBorders>
              <w:top w:val="single" w:sz="4" w:space="0" w:color="auto"/>
              <w:left w:val="single" w:sz="4" w:space="0" w:color="auto"/>
              <w:bottom w:val="single" w:sz="4" w:space="0" w:color="auto"/>
              <w:right w:val="single" w:sz="4" w:space="0" w:color="auto"/>
            </w:tcBorders>
            <w:hideMark/>
          </w:tcPr>
          <w:p w14:paraId="4FA6730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90 DAT</w:t>
            </w:r>
          </w:p>
        </w:tc>
        <w:tc>
          <w:tcPr>
            <w:tcW w:w="549" w:type="pct"/>
            <w:tcBorders>
              <w:top w:val="single" w:sz="4" w:space="0" w:color="auto"/>
              <w:left w:val="single" w:sz="4" w:space="0" w:color="auto"/>
              <w:bottom w:val="single" w:sz="4" w:space="0" w:color="auto"/>
              <w:right w:val="single" w:sz="4" w:space="0" w:color="auto"/>
            </w:tcBorders>
            <w:hideMark/>
          </w:tcPr>
          <w:p w14:paraId="3F96D71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49" w:type="pct"/>
            <w:tcBorders>
              <w:top w:val="single" w:sz="4" w:space="0" w:color="auto"/>
              <w:left w:val="single" w:sz="4" w:space="0" w:color="auto"/>
              <w:bottom w:val="single" w:sz="4" w:space="0" w:color="auto"/>
              <w:right w:val="single" w:sz="4" w:space="0" w:color="auto"/>
            </w:tcBorders>
            <w:hideMark/>
          </w:tcPr>
          <w:p w14:paraId="18C64C2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49" w:type="pct"/>
            <w:tcBorders>
              <w:top w:val="single" w:sz="4" w:space="0" w:color="auto"/>
              <w:left w:val="single" w:sz="4" w:space="0" w:color="auto"/>
              <w:bottom w:val="single" w:sz="4" w:space="0" w:color="auto"/>
              <w:right w:val="single" w:sz="4" w:space="0" w:color="auto"/>
            </w:tcBorders>
            <w:hideMark/>
          </w:tcPr>
          <w:p w14:paraId="0A640987"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rPr>
              <w:t>180 DAT</w:t>
            </w:r>
          </w:p>
        </w:tc>
      </w:tr>
      <w:tr w:rsidR="001245FF" w14:paraId="0443F851" w14:textId="77777777" w:rsidTr="001245FF">
        <w:trPr>
          <w:trHeight w:val="271"/>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2453662"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sz w:val="24"/>
                <w:szCs w:val="24"/>
              </w:rPr>
              <w:t>Variety (V)</w:t>
            </w:r>
          </w:p>
        </w:tc>
      </w:tr>
      <w:tr w:rsidR="001245FF" w14:paraId="1580956C"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3E99DD12"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91" w:type="pct"/>
            <w:tcBorders>
              <w:top w:val="single" w:sz="4" w:space="0" w:color="auto"/>
              <w:left w:val="single" w:sz="4" w:space="0" w:color="auto"/>
              <w:bottom w:val="single" w:sz="4" w:space="0" w:color="auto"/>
              <w:right w:val="single" w:sz="4" w:space="0" w:color="auto"/>
            </w:tcBorders>
            <w:vAlign w:val="center"/>
            <w:hideMark/>
          </w:tcPr>
          <w:p w14:paraId="2FC2C45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13.12</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5DF4394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16.62</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7D45CDD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21.06</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79F7107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33.01</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63F913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44.76</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FB247F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52.57</w:t>
            </w:r>
            <w:r>
              <w:rPr>
                <w:rFonts w:ascii="Times New Roman" w:hAnsi="Times New Roman" w:cs="Times New Roman"/>
                <w:sz w:val="24"/>
                <w:szCs w:val="24"/>
                <w:vertAlign w:val="superscript"/>
                <w:lang w:val="en-US"/>
              </w:rPr>
              <w:t>b</w:t>
            </w:r>
          </w:p>
        </w:tc>
      </w:tr>
      <w:tr w:rsidR="001245FF" w14:paraId="2D15E0BB"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00F101EA"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91" w:type="pct"/>
            <w:tcBorders>
              <w:top w:val="single" w:sz="4" w:space="0" w:color="auto"/>
              <w:left w:val="single" w:sz="4" w:space="0" w:color="auto"/>
              <w:bottom w:val="single" w:sz="4" w:space="0" w:color="auto"/>
              <w:right w:val="single" w:sz="4" w:space="0" w:color="auto"/>
            </w:tcBorders>
            <w:vAlign w:val="center"/>
            <w:hideMark/>
          </w:tcPr>
          <w:p w14:paraId="38E331E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11.72</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7EFDE76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16.17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6DA304C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20.96</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21FA2BB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31.13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56BEFF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34.98</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68E17A1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41.86</w:t>
            </w:r>
            <w:r>
              <w:rPr>
                <w:rFonts w:ascii="Times New Roman" w:hAnsi="Times New Roman" w:cs="Times New Roman"/>
                <w:sz w:val="24"/>
                <w:szCs w:val="24"/>
                <w:vertAlign w:val="superscript"/>
                <w:lang w:val="en-US"/>
              </w:rPr>
              <w:t>c</w:t>
            </w:r>
          </w:p>
        </w:tc>
      </w:tr>
      <w:tr w:rsidR="001245FF" w14:paraId="15BC8E58"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3B5B42FF"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91" w:type="pct"/>
            <w:tcBorders>
              <w:top w:val="single" w:sz="4" w:space="0" w:color="auto"/>
              <w:left w:val="single" w:sz="4" w:space="0" w:color="auto"/>
              <w:bottom w:val="single" w:sz="4" w:space="0" w:color="auto"/>
              <w:right w:val="single" w:sz="4" w:space="0" w:color="auto"/>
            </w:tcBorders>
            <w:vAlign w:val="center"/>
            <w:hideMark/>
          </w:tcPr>
          <w:p w14:paraId="3725FB0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14.08</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471C96A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21.96</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2ECBA33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40.78</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5540363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54.72</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B6CA44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70.34</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31E7693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75.02</w:t>
            </w:r>
            <w:r>
              <w:rPr>
                <w:rFonts w:ascii="Times New Roman" w:hAnsi="Times New Roman" w:cs="Times New Roman"/>
                <w:sz w:val="24"/>
                <w:szCs w:val="24"/>
                <w:vertAlign w:val="superscript"/>
                <w:lang w:val="en-US"/>
              </w:rPr>
              <w:t>a</w:t>
            </w:r>
          </w:p>
        </w:tc>
      </w:tr>
      <w:tr w:rsidR="001245FF" w14:paraId="413D9C55" w14:textId="77777777" w:rsidTr="001245FF">
        <w:trPr>
          <w:trHeight w:val="259"/>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DAD8940"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vAlign w:val="center"/>
            <w:hideMark/>
          </w:tcPr>
          <w:p w14:paraId="057760C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491" w:type="pct"/>
            <w:tcBorders>
              <w:top w:val="single" w:sz="4" w:space="0" w:color="auto"/>
              <w:left w:val="single" w:sz="4" w:space="0" w:color="auto"/>
              <w:bottom w:val="single" w:sz="4" w:space="0" w:color="auto"/>
              <w:right w:val="single" w:sz="4" w:space="0" w:color="auto"/>
            </w:tcBorders>
            <w:vAlign w:val="center"/>
            <w:hideMark/>
          </w:tcPr>
          <w:p w14:paraId="4FC95863"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491" w:type="pct"/>
            <w:tcBorders>
              <w:top w:val="single" w:sz="4" w:space="0" w:color="auto"/>
              <w:left w:val="single" w:sz="4" w:space="0" w:color="auto"/>
              <w:bottom w:val="single" w:sz="4" w:space="0" w:color="auto"/>
              <w:right w:val="single" w:sz="4" w:space="0" w:color="auto"/>
            </w:tcBorders>
            <w:vAlign w:val="center"/>
            <w:hideMark/>
          </w:tcPr>
          <w:p w14:paraId="7A50A57A"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2E93F8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0.65</w:t>
            </w:r>
          </w:p>
        </w:tc>
        <w:tc>
          <w:tcPr>
            <w:tcW w:w="549" w:type="pct"/>
            <w:tcBorders>
              <w:top w:val="single" w:sz="4" w:space="0" w:color="auto"/>
              <w:left w:val="single" w:sz="4" w:space="0" w:color="auto"/>
              <w:bottom w:val="single" w:sz="4" w:space="0" w:color="auto"/>
              <w:right w:val="single" w:sz="4" w:space="0" w:color="auto"/>
            </w:tcBorders>
            <w:vAlign w:val="center"/>
            <w:hideMark/>
          </w:tcPr>
          <w:p w14:paraId="4936911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0.64</w:t>
            </w:r>
          </w:p>
        </w:tc>
        <w:tc>
          <w:tcPr>
            <w:tcW w:w="549" w:type="pct"/>
            <w:tcBorders>
              <w:top w:val="single" w:sz="4" w:space="0" w:color="auto"/>
              <w:left w:val="single" w:sz="4" w:space="0" w:color="auto"/>
              <w:bottom w:val="single" w:sz="4" w:space="0" w:color="auto"/>
              <w:right w:val="single" w:sz="4" w:space="0" w:color="auto"/>
            </w:tcBorders>
            <w:vAlign w:val="center"/>
            <w:hideMark/>
          </w:tcPr>
          <w:p w14:paraId="4D689C3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0.12</w:t>
            </w:r>
          </w:p>
        </w:tc>
      </w:tr>
      <w:tr w:rsidR="001245FF" w14:paraId="7EAD91EC"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3A3451D"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CD @ 5 %</w:t>
            </w:r>
          </w:p>
        </w:tc>
        <w:tc>
          <w:tcPr>
            <w:tcW w:w="491" w:type="pct"/>
            <w:tcBorders>
              <w:top w:val="single" w:sz="4" w:space="0" w:color="auto"/>
              <w:left w:val="single" w:sz="4" w:space="0" w:color="auto"/>
              <w:bottom w:val="single" w:sz="4" w:space="0" w:color="auto"/>
              <w:right w:val="single" w:sz="4" w:space="0" w:color="auto"/>
            </w:tcBorders>
            <w:vAlign w:val="center"/>
            <w:hideMark/>
          </w:tcPr>
          <w:p w14:paraId="599F5A6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491" w:type="pct"/>
            <w:tcBorders>
              <w:top w:val="single" w:sz="4" w:space="0" w:color="auto"/>
              <w:left w:val="single" w:sz="4" w:space="0" w:color="auto"/>
              <w:bottom w:val="single" w:sz="4" w:space="0" w:color="auto"/>
              <w:right w:val="single" w:sz="4" w:space="0" w:color="auto"/>
            </w:tcBorders>
            <w:vAlign w:val="center"/>
            <w:hideMark/>
          </w:tcPr>
          <w:p w14:paraId="515B03FE"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0.33</w:t>
            </w:r>
          </w:p>
        </w:tc>
        <w:tc>
          <w:tcPr>
            <w:tcW w:w="491" w:type="pct"/>
            <w:tcBorders>
              <w:top w:val="single" w:sz="4" w:space="0" w:color="auto"/>
              <w:left w:val="single" w:sz="4" w:space="0" w:color="auto"/>
              <w:bottom w:val="single" w:sz="4" w:space="0" w:color="auto"/>
              <w:right w:val="single" w:sz="4" w:space="0" w:color="auto"/>
            </w:tcBorders>
            <w:vAlign w:val="center"/>
            <w:hideMark/>
          </w:tcPr>
          <w:p w14:paraId="2BB50F6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5C1D8E8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1.94</w:t>
            </w:r>
          </w:p>
        </w:tc>
        <w:tc>
          <w:tcPr>
            <w:tcW w:w="549" w:type="pct"/>
            <w:tcBorders>
              <w:top w:val="single" w:sz="4" w:space="0" w:color="auto"/>
              <w:left w:val="single" w:sz="4" w:space="0" w:color="auto"/>
              <w:bottom w:val="single" w:sz="4" w:space="0" w:color="auto"/>
              <w:right w:val="single" w:sz="4" w:space="0" w:color="auto"/>
            </w:tcBorders>
            <w:vAlign w:val="center"/>
            <w:hideMark/>
          </w:tcPr>
          <w:p w14:paraId="74F0D6C2"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1.90</w:t>
            </w:r>
          </w:p>
        </w:tc>
        <w:tc>
          <w:tcPr>
            <w:tcW w:w="549" w:type="pct"/>
            <w:tcBorders>
              <w:top w:val="single" w:sz="4" w:space="0" w:color="auto"/>
              <w:left w:val="single" w:sz="4" w:space="0" w:color="auto"/>
              <w:bottom w:val="single" w:sz="4" w:space="0" w:color="auto"/>
              <w:right w:val="single" w:sz="4" w:space="0" w:color="auto"/>
            </w:tcBorders>
            <w:vAlign w:val="center"/>
            <w:hideMark/>
          </w:tcPr>
          <w:p w14:paraId="566BBFE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0.37</w:t>
            </w:r>
          </w:p>
        </w:tc>
      </w:tr>
      <w:tr w:rsidR="001245FF" w14:paraId="743A7B9E" w14:textId="77777777" w:rsidTr="001245FF">
        <w:trPr>
          <w:trHeight w:val="271"/>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63C413DA" w14:textId="77777777" w:rsidR="001245FF" w:rsidRDefault="001245FF">
            <w:pPr>
              <w:spacing w:before="4" w:after="4"/>
              <w:rPr>
                <w:rFonts w:ascii="Times New Roman" w:hAnsi="Times New Roman" w:cs="Times New Roman"/>
                <w:b/>
                <w:sz w:val="24"/>
                <w:szCs w:val="24"/>
                <w:lang w:val="en-US"/>
              </w:rPr>
            </w:pPr>
            <w:r>
              <w:rPr>
                <w:rFonts w:ascii="Times New Roman" w:hAnsi="Times New Roman" w:cs="Times New Roman"/>
                <w:b/>
                <w:sz w:val="24"/>
                <w:szCs w:val="24"/>
              </w:rPr>
              <w:t>Spacing (S)</w:t>
            </w:r>
          </w:p>
        </w:tc>
      </w:tr>
      <w:tr w:rsidR="001245FF" w14:paraId="2C9D8A5E"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02A54C0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1A630E5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13.82</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652A49B1"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18.97</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225A089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25.60</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73080A9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38.03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168AB06D"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50.79</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619F055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57.24</w:t>
            </w:r>
            <w:r>
              <w:rPr>
                <w:rFonts w:ascii="Times New Roman" w:hAnsi="Times New Roman" w:cs="Times New Roman"/>
                <w:sz w:val="24"/>
                <w:szCs w:val="24"/>
                <w:vertAlign w:val="superscript"/>
                <w:lang w:val="en-US"/>
              </w:rPr>
              <w:t>b</w:t>
            </w:r>
          </w:p>
        </w:tc>
      </w:tr>
      <w:tr w:rsidR="001245FF" w14:paraId="67604337"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32D1F9DD"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3C6B523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12.26</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7C3E44B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17.12</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7BDF5C3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29.66</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42E2E495"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42.07</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568002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54.09</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51DB5BD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60.31</w:t>
            </w:r>
            <w:r>
              <w:rPr>
                <w:rFonts w:ascii="Times New Roman" w:hAnsi="Times New Roman" w:cs="Times New Roman"/>
                <w:sz w:val="24"/>
                <w:szCs w:val="24"/>
                <w:vertAlign w:val="superscript"/>
                <w:lang w:val="en-US"/>
              </w:rPr>
              <w:t>a</w:t>
            </w:r>
          </w:p>
        </w:tc>
      </w:tr>
      <w:tr w:rsidR="001245FF" w14:paraId="6D006C50"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72FF8093"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4EF4814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12.84</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1511A1E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18.66</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607D95A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27.53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4CE2127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38.77</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7EC067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45.20</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54C036B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51.89</w:t>
            </w:r>
            <w:r>
              <w:rPr>
                <w:rFonts w:ascii="Times New Roman" w:hAnsi="Times New Roman" w:cs="Times New Roman"/>
                <w:sz w:val="24"/>
                <w:szCs w:val="24"/>
                <w:vertAlign w:val="superscript"/>
                <w:lang w:val="en-US"/>
              </w:rPr>
              <w:t>c</w:t>
            </w:r>
          </w:p>
        </w:tc>
      </w:tr>
      <w:tr w:rsidR="001245FF" w14:paraId="67D68735"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444824BC"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vAlign w:val="center"/>
            <w:hideMark/>
          </w:tcPr>
          <w:p w14:paraId="1EB61AE3"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0.10</w:t>
            </w:r>
          </w:p>
        </w:tc>
        <w:tc>
          <w:tcPr>
            <w:tcW w:w="491" w:type="pct"/>
            <w:tcBorders>
              <w:top w:val="single" w:sz="4" w:space="0" w:color="auto"/>
              <w:left w:val="single" w:sz="4" w:space="0" w:color="auto"/>
              <w:bottom w:val="single" w:sz="4" w:space="0" w:color="auto"/>
              <w:right w:val="single" w:sz="4" w:space="0" w:color="auto"/>
            </w:tcBorders>
            <w:vAlign w:val="center"/>
            <w:hideMark/>
          </w:tcPr>
          <w:p w14:paraId="4B324118"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0.11</w:t>
            </w:r>
          </w:p>
        </w:tc>
        <w:tc>
          <w:tcPr>
            <w:tcW w:w="491" w:type="pct"/>
            <w:tcBorders>
              <w:top w:val="single" w:sz="4" w:space="0" w:color="auto"/>
              <w:left w:val="single" w:sz="4" w:space="0" w:color="auto"/>
              <w:bottom w:val="single" w:sz="4" w:space="0" w:color="auto"/>
              <w:right w:val="single" w:sz="4" w:space="0" w:color="auto"/>
            </w:tcBorders>
            <w:vAlign w:val="center"/>
            <w:hideMark/>
          </w:tcPr>
          <w:p w14:paraId="61F80C42"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3FB385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0.65</w:t>
            </w:r>
          </w:p>
        </w:tc>
        <w:tc>
          <w:tcPr>
            <w:tcW w:w="549" w:type="pct"/>
            <w:tcBorders>
              <w:top w:val="single" w:sz="4" w:space="0" w:color="auto"/>
              <w:left w:val="single" w:sz="4" w:space="0" w:color="auto"/>
              <w:bottom w:val="single" w:sz="4" w:space="0" w:color="auto"/>
              <w:right w:val="single" w:sz="4" w:space="0" w:color="auto"/>
            </w:tcBorders>
            <w:vAlign w:val="center"/>
            <w:hideMark/>
          </w:tcPr>
          <w:p w14:paraId="57AC23F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0.64</w:t>
            </w:r>
          </w:p>
        </w:tc>
        <w:tc>
          <w:tcPr>
            <w:tcW w:w="549" w:type="pct"/>
            <w:tcBorders>
              <w:top w:val="single" w:sz="4" w:space="0" w:color="auto"/>
              <w:left w:val="single" w:sz="4" w:space="0" w:color="auto"/>
              <w:bottom w:val="single" w:sz="4" w:space="0" w:color="auto"/>
              <w:right w:val="single" w:sz="4" w:space="0" w:color="auto"/>
            </w:tcBorders>
            <w:vAlign w:val="center"/>
            <w:hideMark/>
          </w:tcPr>
          <w:p w14:paraId="01EC787A"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0.12</w:t>
            </w:r>
          </w:p>
        </w:tc>
      </w:tr>
      <w:tr w:rsidR="001245FF" w14:paraId="7B89791A"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2C0DE083"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vAlign w:val="center"/>
            <w:hideMark/>
          </w:tcPr>
          <w:p w14:paraId="2B6ACD6B"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0.30</w:t>
            </w:r>
          </w:p>
        </w:tc>
        <w:tc>
          <w:tcPr>
            <w:tcW w:w="491" w:type="pct"/>
            <w:tcBorders>
              <w:top w:val="single" w:sz="4" w:space="0" w:color="auto"/>
              <w:left w:val="single" w:sz="4" w:space="0" w:color="auto"/>
              <w:bottom w:val="single" w:sz="4" w:space="0" w:color="auto"/>
              <w:right w:val="single" w:sz="4" w:space="0" w:color="auto"/>
            </w:tcBorders>
            <w:vAlign w:val="center"/>
            <w:hideMark/>
          </w:tcPr>
          <w:p w14:paraId="3B5754D1"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0.33</w:t>
            </w:r>
          </w:p>
        </w:tc>
        <w:tc>
          <w:tcPr>
            <w:tcW w:w="491" w:type="pct"/>
            <w:tcBorders>
              <w:top w:val="single" w:sz="4" w:space="0" w:color="auto"/>
              <w:left w:val="single" w:sz="4" w:space="0" w:color="auto"/>
              <w:bottom w:val="single" w:sz="4" w:space="0" w:color="auto"/>
              <w:right w:val="single" w:sz="4" w:space="0" w:color="auto"/>
            </w:tcBorders>
            <w:vAlign w:val="center"/>
            <w:hideMark/>
          </w:tcPr>
          <w:p w14:paraId="205DB2B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0.50</w:t>
            </w:r>
          </w:p>
        </w:tc>
        <w:tc>
          <w:tcPr>
            <w:tcW w:w="549" w:type="pct"/>
            <w:tcBorders>
              <w:top w:val="single" w:sz="4" w:space="0" w:color="auto"/>
              <w:left w:val="single" w:sz="4" w:space="0" w:color="auto"/>
              <w:bottom w:val="single" w:sz="4" w:space="0" w:color="auto"/>
              <w:right w:val="single" w:sz="4" w:space="0" w:color="auto"/>
            </w:tcBorders>
            <w:vAlign w:val="center"/>
            <w:hideMark/>
          </w:tcPr>
          <w:p w14:paraId="459CDED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1.94</w:t>
            </w:r>
          </w:p>
        </w:tc>
        <w:tc>
          <w:tcPr>
            <w:tcW w:w="549" w:type="pct"/>
            <w:tcBorders>
              <w:top w:val="single" w:sz="4" w:space="0" w:color="auto"/>
              <w:left w:val="single" w:sz="4" w:space="0" w:color="auto"/>
              <w:bottom w:val="single" w:sz="4" w:space="0" w:color="auto"/>
              <w:right w:val="single" w:sz="4" w:space="0" w:color="auto"/>
            </w:tcBorders>
            <w:vAlign w:val="center"/>
            <w:hideMark/>
          </w:tcPr>
          <w:p w14:paraId="2E1D638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1.90</w:t>
            </w:r>
          </w:p>
        </w:tc>
        <w:tc>
          <w:tcPr>
            <w:tcW w:w="549" w:type="pct"/>
            <w:tcBorders>
              <w:top w:val="single" w:sz="4" w:space="0" w:color="auto"/>
              <w:left w:val="single" w:sz="4" w:space="0" w:color="auto"/>
              <w:bottom w:val="single" w:sz="4" w:space="0" w:color="auto"/>
              <w:right w:val="single" w:sz="4" w:space="0" w:color="auto"/>
            </w:tcBorders>
            <w:vAlign w:val="center"/>
            <w:hideMark/>
          </w:tcPr>
          <w:p w14:paraId="387F025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0.37</w:t>
            </w:r>
          </w:p>
        </w:tc>
      </w:tr>
      <w:tr w:rsidR="001245FF" w14:paraId="34C5B87C" w14:textId="77777777" w:rsidTr="001245FF">
        <w:trPr>
          <w:trHeight w:val="271"/>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63F7CECF" w14:textId="77777777" w:rsidR="001245FF" w:rsidRDefault="001245FF">
            <w:pPr>
              <w:spacing w:before="4" w:after="4"/>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1245FF" w14:paraId="764D716A"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20434C5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50D51AB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14.53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1A6DFE2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17.93</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08BAD4D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18.53</w:t>
            </w:r>
            <w:r>
              <w:rPr>
                <w:rFonts w:ascii="Times New Roman" w:hAnsi="Times New Roman" w:cs="Times New Roman"/>
                <w:sz w:val="24"/>
                <w:szCs w:val="24"/>
                <w:vertAlign w:val="superscript"/>
                <w:lang w:val="en-US"/>
              </w:rPr>
              <w:t>f</w:t>
            </w:r>
          </w:p>
        </w:tc>
        <w:tc>
          <w:tcPr>
            <w:tcW w:w="549" w:type="pct"/>
            <w:tcBorders>
              <w:top w:val="single" w:sz="4" w:space="0" w:color="auto"/>
              <w:left w:val="single" w:sz="4" w:space="0" w:color="auto"/>
              <w:bottom w:val="single" w:sz="4" w:space="0" w:color="auto"/>
              <w:right w:val="single" w:sz="4" w:space="0" w:color="auto"/>
            </w:tcBorders>
            <w:vAlign w:val="center"/>
            <w:hideMark/>
          </w:tcPr>
          <w:p w14:paraId="0283ECF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33.07</w:t>
            </w:r>
            <w:r>
              <w:rPr>
                <w:rFonts w:ascii="Times New Roman" w:hAnsi="Times New Roman" w:cs="Times New Roman"/>
                <w:sz w:val="24"/>
                <w:szCs w:val="24"/>
                <w:vertAlign w:val="superscript"/>
                <w:lang w:val="en-US"/>
              </w:rPr>
              <w:t>ef</w:t>
            </w:r>
          </w:p>
        </w:tc>
        <w:tc>
          <w:tcPr>
            <w:tcW w:w="549" w:type="pct"/>
            <w:tcBorders>
              <w:top w:val="single" w:sz="4" w:space="0" w:color="auto"/>
              <w:left w:val="single" w:sz="4" w:space="0" w:color="auto"/>
              <w:bottom w:val="single" w:sz="4" w:space="0" w:color="auto"/>
              <w:right w:val="single" w:sz="4" w:space="0" w:color="auto"/>
            </w:tcBorders>
            <w:vAlign w:val="center"/>
            <w:hideMark/>
          </w:tcPr>
          <w:p w14:paraId="1A265D5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55.53</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4CD72FB1"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64.63</w:t>
            </w:r>
            <w:r>
              <w:rPr>
                <w:rFonts w:ascii="Times New Roman" w:hAnsi="Times New Roman" w:cs="Times New Roman"/>
                <w:sz w:val="24"/>
                <w:szCs w:val="24"/>
                <w:vertAlign w:val="superscript"/>
                <w:lang w:val="en-US"/>
              </w:rPr>
              <w:t>d</w:t>
            </w:r>
          </w:p>
        </w:tc>
      </w:tr>
      <w:tr w:rsidR="001245FF" w14:paraId="5F72F912"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1404E0BA"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1A2E04B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12.37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7278468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16.37</w:t>
            </w:r>
            <w:r>
              <w:rPr>
                <w:rFonts w:ascii="Times New Roman" w:hAnsi="Times New Roman" w:cs="Times New Roman"/>
                <w:sz w:val="24"/>
                <w:szCs w:val="24"/>
                <w:vertAlign w:val="superscript"/>
                <w:lang w:val="en-US"/>
              </w:rPr>
              <w:t>d</w:t>
            </w:r>
          </w:p>
        </w:tc>
        <w:tc>
          <w:tcPr>
            <w:tcW w:w="491" w:type="pct"/>
            <w:tcBorders>
              <w:top w:val="single" w:sz="4" w:space="0" w:color="auto"/>
              <w:left w:val="single" w:sz="4" w:space="0" w:color="auto"/>
              <w:bottom w:val="single" w:sz="4" w:space="0" w:color="auto"/>
              <w:right w:val="single" w:sz="4" w:space="0" w:color="auto"/>
            </w:tcBorders>
            <w:vAlign w:val="center"/>
            <w:hideMark/>
          </w:tcPr>
          <w:p w14:paraId="0B35DB7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27.00</w:t>
            </w:r>
            <w:r>
              <w:rPr>
                <w:rFonts w:ascii="Times New Roman" w:hAnsi="Times New Roman" w:cs="Times New Roman"/>
                <w:sz w:val="24"/>
                <w:szCs w:val="24"/>
                <w:vertAlign w:val="superscript"/>
                <w:lang w:val="en-US"/>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2C324AC4"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37.53</w:t>
            </w:r>
            <w:r>
              <w:rPr>
                <w:rFonts w:ascii="Times New Roman" w:hAnsi="Times New Roman" w:cs="Times New Roman"/>
                <w:sz w:val="24"/>
                <w:szCs w:val="24"/>
                <w:vertAlign w:val="superscript"/>
                <w:lang w:val="en-US"/>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206AFA7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43.27</w:t>
            </w:r>
            <w:r>
              <w:rPr>
                <w:rFonts w:ascii="Times New Roman" w:hAnsi="Times New Roman" w:cs="Times New Roman"/>
                <w:sz w:val="24"/>
                <w:szCs w:val="24"/>
                <w:vertAlign w:val="superscript"/>
                <w:lang w:val="en-US"/>
              </w:rPr>
              <w:t>d</w:t>
            </w:r>
          </w:p>
        </w:tc>
        <w:tc>
          <w:tcPr>
            <w:tcW w:w="549" w:type="pct"/>
            <w:tcBorders>
              <w:top w:val="single" w:sz="4" w:space="0" w:color="auto"/>
              <w:left w:val="single" w:sz="4" w:space="0" w:color="auto"/>
              <w:bottom w:val="single" w:sz="4" w:space="0" w:color="auto"/>
              <w:right w:val="single" w:sz="4" w:space="0" w:color="auto"/>
            </w:tcBorders>
            <w:vAlign w:val="center"/>
            <w:hideMark/>
          </w:tcPr>
          <w:p w14:paraId="4316DEED"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48.73</w:t>
            </w:r>
            <w:r>
              <w:rPr>
                <w:rFonts w:ascii="Times New Roman" w:hAnsi="Times New Roman" w:cs="Times New Roman"/>
                <w:sz w:val="24"/>
                <w:szCs w:val="24"/>
                <w:vertAlign w:val="superscript"/>
                <w:lang w:val="en-US"/>
              </w:rPr>
              <w:t>e</w:t>
            </w:r>
          </w:p>
        </w:tc>
      </w:tr>
      <w:tr w:rsidR="001245FF" w14:paraId="228495AE"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58CA129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5B38DA2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12.47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2F1661E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15.57</w:t>
            </w:r>
            <w:r>
              <w:rPr>
                <w:rFonts w:ascii="Times New Roman" w:hAnsi="Times New Roman" w:cs="Times New Roman"/>
                <w:sz w:val="24"/>
                <w:szCs w:val="24"/>
                <w:vertAlign w:val="superscript"/>
                <w:lang w:val="en-US"/>
              </w:rPr>
              <w:t>e</w:t>
            </w:r>
          </w:p>
        </w:tc>
        <w:tc>
          <w:tcPr>
            <w:tcW w:w="491" w:type="pct"/>
            <w:tcBorders>
              <w:top w:val="single" w:sz="4" w:space="0" w:color="auto"/>
              <w:left w:val="single" w:sz="4" w:space="0" w:color="auto"/>
              <w:bottom w:val="single" w:sz="4" w:space="0" w:color="auto"/>
              <w:right w:val="single" w:sz="4" w:space="0" w:color="auto"/>
            </w:tcBorders>
            <w:vAlign w:val="center"/>
            <w:hideMark/>
          </w:tcPr>
          <w:p w14:paraId="08B6192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17.63</w:t>
            </w:r>
            <w:r>
              <w:rPr>
                <w:rFonts w:ascii="Times New Roman" w:hAnsi="Times New Roman" w:cs="Times New Roman"/>
                <w:sz w:val="24"/>
                <w:szCs w:val="24"/>
                <w:vertAlign w:val="superscript"/>
                <w:lang w:val="en-US"/>
              </w:rPr>
              <w:t>g</w:t>
            </w:r>
          </w:p>
        </w:tc>
        <w:tc>
          <w:tcPr>
            <w:tcW w:w="549" w:type="pct"/>
            <w:tcBorders>
              <w:top w:val="single" w:sz="4" w:space="0" w:color="auto"/>
              <w:left w:val="single" w:sz="4" w:space="0" w:color="auto"/>
              <w:bottom w:val="single" w:sz="4" w:space="0" w:color="auto"/>
              <w:right w:val="single" w:sz="4" w:space="0" w:color="auto"/>
            </w:tcBorders>
            <w:vAlign w:val="center"/>
            <w:hideMark/>
          </w:tcPr>
          <w:p w14:paraId="4CEEF4C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28.43</w:t>
            </w:r>
            <w:r>
              <w:rPr>
                <w:rFonts w:ascii="Times New Roman" w:hAnsi="Times New Roman" w:cs="Times New Roman"/>
                <w:sz w:val="24"/>
                <w:szCs w:val="24"/>
                <w:vertAlign w:val="superscript"/>
                <w:lang w:val="en-US"/>
              </w:rPr>
              <w:t>g</w:t>
            </w:r>
          </w:p>
        </w:tc>
        <w:tc>
          <w:tcPr>
            <w:tcW w:w="549" w:type="pct"/>
            <w:tcBorders>
              <w:top w:val="single" w:sz="4" w:space="0" w:color="auto"/>
              <w:left w:val="single" w:sz="4" w:space="0" w:color="auto"/>
              <w:bottom w:val="single" w:sz="4" w:space="0" w:color="auto"/>
              <w:right w:val="single" w:sz="4" w:space="0" w:color="auto"/>
            </w:tcBorders>
            <w:vAlign w:val="center"/>
            <w:hideMark/>
          </w:tcPr>
          <w:p w14:paraId="0630944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35.47</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10B59E3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44.33</w:t>
            </w:r>
            <w:r>
              <w:rPr>
                <w:rFonts w:ascii="Times New Roman" w:hAnsi="Times New Roman" w:cs="Times New Roman"/>
                <w:sz w:val="24"/>
                <w:szCs w:val="24"/>
                <w:vertAlign w:val="superscript"/>
                <w:lang w:val="en-US"/>
              </w:rPr>
              <w:t>f</w:t>
            </w:r>
          </w:p>
        </w:tc>
      </w:tr>
      <w:tr w:rsidR="001245FF" w14:paraId="3444CC63"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536EEFEE"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61F74E62"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13.53</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6786E60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16.53</w:t>
            </w:r>
            <w:r>
              <w:rPr>
                <w:rFonts w:ascii="Times New Roman" w:hAnsi="Times New Roman" w:cs="Times New Roman"/>
                <w:sz w:val="24"/>
                <w:szCs w:val="24"/>
                <w:vertAlign w:val="superscript"/>
                <w:lang w:val="en-US"/>
              </w:rPr>
              <w:t>d</w:t>
            </w:r>
          </w:p>
        </w:tc>
        <w:tc>
          <w:tcPr>
            <w:tcW w:w="491" w:type="pct"/>
            <w:tcBorders>
              <w:top w:val="single" w:sz="4" w:space="0" w:color="auto"/>
              <w:left w:val="single" w:sz="4" w:space="0" w:color="auto"/>
              <w:bottom w:val="single" w:sz="4" w:space="0" w:color="auto"/>
              <w:right w:val="single" w:sz="4" w:space="0" w:color="auto"/>
            </w:tcBorders>
            <w:vAlign w:val="center"/>
            <w:hideMark/>
          </w:tcPr>
          <w:p w14:paraId="3D33B858"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23.00</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0433CFF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35.30</w:t>
            </w:r>
            <w:r>
              <w:rPr>
                <w:rFonts w:ascii="Times New Roman" w:hAnsi="Times New Roman" w:cs="Times New Roman"/>
                <w:sz w:val="24"/>
                <w:szCs w:val="24"/>
                <w:vertAlign w:val="superscript"/>
                <w:lang w:val="en-US"/>
              </w:rPr>
              <w:t>de</w:t>
            </w:r>
          </w:p>
        </w:tc>
        <w:tc>
          <w:tcPr>
            <w:tcW w:w="549" w:type="pct"/>
            <w:tcBorders>
              <w:top w:val="single" w:sz="4" w:space="0" w:color="auto"/>
              <w:left w:val="single" w:sz="4" w:space="0" w:color="auto"/>
              <w:bottom w:val="single" w:sz="4" w:space="0" w:color="auto"/>
              <w:right w:val="single" w:sz="4" w:space="0" w:color="auto"/>
            </w:tcBorders>
            <w:vAlign w:val="center"/>
            <w:hideMark/>
          </w:tcPr>
          <w:p w14:paraId="52BE72A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34.53</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6F41396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41.77</w:t>
            </w:r>
            <w:r>
              <w:rPr>
                <w:rFonts w:ascii="Times New Roman" w:hAnsi="Times New Roman" w:cs="Times New Roman"/>
                <w:sz w:val="24"/>
                <w:szCs w:val="24"/>
                <w:vertAlign w:val="superscript"/>
                <w:lang w:val="en-US"/>
              </w:rPr>
              <w:t>h</w:t>
            </w:r>
          </w:p>
        </w:tc>
      </w:tr>
      <w:tr w:rsidR="001245FF" w14:paraId="7467EFD1"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4E61B806"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15DD91A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9.90</w:t>
            </w:r>
            <w:r>
              <w:rPr>
                <w:rFonts w:ascii="Times New Roman" w:hAnsi="Times New Roman" w:cs="Times New Roman"/>
                <w:sz w:val="24"/>
                <w:szCs w:val="24"/>
                <w:vertAlign w:val="superscript"/>
                <w:lang w:val="en-US"/>
              </w:rPr>
              <w:t>e</w:t>
            </w:r>
          </w:p>
        </w:tc>
        <w:tc>
          <w:tcPr>
            <w:tcW w:w="491" w:type="pct"/>
            <w:tcBorders>
              <w:top w:val="single" w:sz="4" w:space="0" w:color="auto"/>
              <w:left w:val="single" w:sz="4" w:space="0" w:color="auto"/>
              <w:bottom w:val="single" w:sz="4" w:space="0" w:color="auto"/>
              <w:right w:val="single" w:sz="4" w:space="0" w:color="auto"/>
            </w:tcBorders>
            <w:vAlign w:val="center"/>
            <w:hideMark/>
          </w:tcPr>
          <w:p w14:paraId="7029747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14.50</w:t>
            </w:r>
            <w:r>
              <w:rPr>
                <w:rFonts w:ascii="Times New Roman" w:hAnsi="Times New Roman" w:cs="Times New Roman"/>
                <w:sz w:val="24"/>
                <w:szCs w:val="24"/>
                <w:vertAlign w:val="superscript"/>
                <w:lang w:val="en-US"/>
              </w:rPr>
              <w:t>f</w:t>
            </w:r>
          </w:p>
        </w:tc>
        <w:tc>
          <w:tcPr>
            <w:tcW w:w="491" w:type="pct"/>
            <w:tcBorders>
              <w:top w:val="single" w:sz="4" w:space="0" w:color="auto"/>
              <w:left w:val="single" w:sz="4" w:space="0" w:color="auto"/>
              <w:bottom w:val="single" w:sz="4" w:space="0" w:color="auto"/>
              <w:right w:val="single" w:sz="4" w:space="0" w:color="auto"/>
            </w:tcBorders>
            <w:vAlign w:val="center"/>
            <w:hideMark/>
          </w:tcPr>
          <w:p w14:paraId="0166711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16.50</w:t>
            </w:r>
            <w:r>
              <w:rPr>
                <w:rFonts w:ascii="Times New Roman" w:hAnsi="Times New Roman" w:cs="Times New Roman"/>
                <w:sz w:val="24"/>
                <w:szCs w:val="24"/>
                <w:vertAlign w:val="superscript"/>
                <w:lang w:val="en-US"/>
              </w:rPr>
              <w:t>h</w:t>
            </w:r>
          </w:p>
        </w:tc>
        <w:tc>
          <w:tcPr>
            <w:tcW w:w="549" w:type="pct"/>
            <w:tcBorders>
              <w:top w:val="single" w:sz="4" w:space="0" w:color="auto"/>
              <w:left w:val="single" w:sz="4" w:space="0" w:color="auto"/>
              <w:bottom w:val="single" w:sz="4" w:space="0" w:color="auto"/>
              <w:right w:val="single" w:sz="4" w:space="0" w:color="auto"/>
            </w:tcBorders>
            <w:vAlign w:val="center"/>
            <w:hideMark/>
          </w:tcPr>
          <w:p w14:paraId="520D7A7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27.47</w:t>
            </w:r>
            <w:r>
              <w:rPr>
                <w:rFonts w:ascii="Times New Roman" w:hAnsi="Times New Roman" w:cs="Times New Roman"/>
                <w:sz w:val="24"/>
                <w:szCs w:val="24"/>
                <w:vertAlign w:val="superscript"/>
                <w:lang w:val="en-US"/>
              </w:rPr>
              <w:t>g</w:t>
            </w:r>
          </w:p>
        </w:tc>
        <w:tc>
          <w:tcPr>
            <w:tcW w:w="549" w:type="pct"/>
            <w:tcBorders>
              <w:top w:val="single" w:sz="4" w:space="0" w:color="auto"/>
              <w:left w:val="single" w:sz="4" w:space="0" w:color="auto"/>
              <w:bottom w:val="single" w:sz="4" w:space="0" w:color="auto"/>
              <w:right w:val="single" w:sz="4" w:space="0" w:color="auto"/>
            </w:tcBorders>
            <w:vAlign w:val="center"/>
            <w:hideMark/>
          </w:tcPr>
          <w:p w14:paraId="6A1FEB6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36.00</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6597320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42.87</w:t>
            </w:r>
            <w:r>
              <w:rPr>
                <w:rFonts w:ascii="Times New Roman" w:hAnsi="Times New Roman" w:cs="Times New Roman"/>
                <w:sz w:val="24"/>
                <w:szCs w:val="24"/>
                <w:vertAlign w:val="superscript"/>
                <w:lang w:val="en-US"/>
              </w:rPr>
              <w:t>g</w:t>
            </w:r>
          </w:p>
        </w:tc>
      </w:tr>
      <w:tr w:rsidR="001245FF" w14:paraId="001F39ED" w14:textId="77777777" w:rsidTr="001245FF">
        <w:trPr>
          <w:trHeight w:val="259"/>
          <w:jc w:val="center"/>
        </w:trPr>
        <w:tc>
          <w:tcPr>
            <w:tcW w:w="1880" w:type="pct"/>
            <w:tcBorders>
              <w:top w:val="single" w:sz="4" w:space="0" w:color="auto"/>
              <w:left w:val="single" w:sz="4" w:space="0" w:color="auto"/>
              <w:bottom w:val="single" w:sz="4" w:space="0" w:color="auto"/>
              <w:right w:val="single" w:sz="4" w:space="0" w:color="auto"/>
            </w:tcBorders>
            <w:hideMark/>
          </w:tcPr>
          <w:p w14:paraId="52680F9F"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7D2C39C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11.73</w:t>
            </w:r>
            <w:r>
              <w:rPr>
                <w:rFonts w:ascii="Times New Roman" w:hAnsi="Times New Roman" w:cs="Times New Roman"/>
                <w:sz w:val="24"/>
                <w:szCs w:val="24"/>
                <w:vertAlign w:val="superscript"/>
                <w:lang w:val="en-US"/>
              </w:rPr>
              <w:t>d</w:t>
            </w:r>
          </w:p>
        </w:tc>
        <w:tc>
          <w:tcPr>
            <w:tcW w:w="491" w:type="pct"/>
            <w:tcBorders>
              <w:top w:val="single" w:sz="4" w:space="0" w:color="auto"/>
              <w:left w:val="single" w:sz="4" w:space="0" w:color="auto"/>
              <w:bottom w:val="single" w:sz="4" w:space="0" w:color="auto"/>
              <w:right w:val="single" w:sz="4" w:space="0" w:color="auto"/>
            </w:tcBorders>
            <w:vAlign w:val="center"/>
            <w:hideMark/>
          </w:tcPr>
          <w:p w14:paraId="24B15A2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17.47</w:t>
            </w:r>
            <w:r>
              <w:rPr>
                <w:rFonts w:ascii="Times New Roman" w:hAnsi="Times New Roman" w:cs="Times New Roman"/>
                <w:sz w:val="24"/>
                <w:szCs w:val="24"/>
                <w:vertAlign w:val="superscript"/>
                <w:lang w:val="en-US"/>
              </w:rPr>
              <w:t>c</w:t>
            </w:r>
          </w:p>
        </w:tc>
        <w:tc>
          <w:tcPr>
            <w:tcW w:w="491" w:type="pct"/>
            <w:tcBorders>
              <w:top w:val="single" w:sz="4" w:space="0" w:color="auto"/>
              <w:left w:val="single" w:sz="4" w:space="0" w:color="auto"/>
              <w:bottom w:val="single" w:sz="4" w:space="0" w:color="auto"/>
              <w:right w:val="single" w:sz="4" w:space="0" w:color="auto"/>
            </w:tcBorders>
            <w:vAlign w:val="center"/>
            <w:hideMark/>
          </w:tcPr>
          <w:p w14:paraId="42DCD333"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23.37</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2C9F327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30.63</w:t>
            </w:r>
            <w:r>
              <w:rPr>
                <w:rFonts w:ascii="Times New Roman" w:hAnsi="Times New Roman" w:cs="Times New Roman"/>
                <w:sz w:val="24"/>
                <w:szCs w:val="24"/>
                <w:vertAlign w:val="superscript"/>
                <w:lang w:val="en-US"/>
              </w:rPr>
              <w:t>fg</w:t>
            </w:r>
          </w:p>
        </w:tc>
        <w:tc>
          <w:tcPr>
            <w:tcW w:w="549" w:type="pct"/>
            <w:tcBorders>
              <w:top w:val="single" w:sz="4" w:space="0" w:color="auto"/>
              <w:left w:val="single" w:sz="4" w:space="0" w:color="auto"/>
              <w:bottom w:val="single" w:sz="4" w:space="0" w:color="auto"/>
              <w:right w:val="single" w:sz="4" w:space="0" w:color="auto"/>
            </w:tcBorders>
            <w:vAlign w:val="center"/>
            <w:hideMark/>
          </w:tcPr>
          <w:p w14:paraId="7260622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34.40</w:t>
            </w:r>
            <w:r>
              <w:rPr>
                <w:rFonts w:ascii="Times New Roman" w:hAnsi="Times New Roman" w:cs="Times New Roman"/>
                <w:sz w:val="24"/>
                <w:szCs w:val="24"/>
                <w:vertAlign w:val="superscript"/>
                <w:lang w:val="en-US"/>
              </w:rPr>
              <w:t>e</w:t>
            </w:r>
          </w:p>
        </w:tc>
        <w:tc>
          <w:tcPr>
            <w:tcW w:w="549" w:type="pct"/>
            <w:tcBorders>
              <w:top w:val="single" w:sz="4" w:space="0" w:color="auto"/>
              <w:left w:val="single" w:sz="4" w:space="0" w:color="auto"/>
              <w:bottom w:val="single" w:sz="4" w:space="0" w:color="auto"/>
              <w:right w:val="single" w:sz="4" w:space="0" w:color="auto"/>
            </w:tcBorders>
            <w:vAlign w:val="center"/>
            <w:hideMark/>
          </w:tcPr>
          <w:p w14:paraId="76A3AC8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40.93</w:t>
            </w:r>
            <w:r>
              <w:rPr>
                <w:rFonts w:ascii="Times New Roman" w:hAnsi="Times New Roman" w:cs="Times New Roman"/>
                <w:sz w:val="24"/>
                <w:szCs w:val="24"/>
                <w:vertAlign w:val="superscript"/>
                <w:lang w:val="en-US"/>
              </w:rPr>
              <w:t>i</w:t>
            </w:r>
          </w:p>
        </w:tc>
      </w:tr>
      <w:tr w:rsidR="001245FF" w14:paraId="527F856B"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48FDDC17"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4DF1318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13.40</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3905E1B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22.43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31B1AD0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35.27</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0847ED8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47.83</w:t>
            </w:r>
            <w:r>
              <w:rPr>
                <w:rFonts w:ascii="Times New Roman" w:hAnsi="Times New Roman" w:cs="Times New Roman"/>
                <w:sz w:val="24"/>
                <w:szCs w:val="24"/>
                <w:vertAlign w:val="superscript"/>
                <w:lang w:val="en-US"/>
              </w:rPr>
              <w:t>c</w:t>
            </w:r>
          </w:p>
        </w:tc>
        <w:tc>
          <w:tcPr>
            <w:tcW w:w="549" w:type="pct"/>
            <w:tcBorders>
              <w:top w:val="single" w:sz="4" w:space="0" w:color="auto"/>
              <w:left w:val="single" w:sz="4" w:space="0" w:color="auto"/>
              <w:bottom w:val="single" w:sz="4" w:space="0" w:color="auto"/>
              <w:right w:val="single" w:sz="4" w:space="0" w:color="auto"/>
            </w:tcBorders>
            <w:vAlign w:val="center"/>
            <w:hideMark/>
          </w:tcPr>
          <w:p w14:paraId="4A70949C"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62.43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5C01F77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65.33</w:t>
            </w:r>
            <w:r>
              <w:rPr>
                <w:rFonts w:ascii="Times New Roman" w:hAnsi="Times New Roman" w:cs="Times New Roman"/>
                <w:sz w:val="24"/>
                <w:szCs w:val="24"/>
                <w:vertAlign w:val="superscript"/>
                <w:lang w:val="en-US"/>
              </w:rPr>
              <w:t>c</w:t>
            </w:r>
          </w:p>
        </w:tc>
      </w:tr>
      <w:tr w:rsidR="001245FF" w14:paraId="15CE559D"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012E3703"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65011919"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14.50</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762CB7F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20.50</w:t>
            </w:r>
            <w:r>
              <w:rPr>
                <w:rFonts w:ascii="Times New Roman" w:hAnsi="Times New Roman" w:cs="Times New Roman"/>
                <w:sz w:val="24"/>
                <w:szCs w:val="24"/>
                <w:vertAlign w:val="superscript"/>
                <w:lang w:val="en-US"/>
              </w:rPr>
              <w:t>b</w:t>
            </w:r>
          </w:p>
        </w:tc>
        <w:tc>
          <w:tcPr>
            <w:tcW w:w="491" w:type="pct"/>
            <w:tcBorders>
              <w:top w:val="single" w:sz="4" w:space="0" w:color="auto"/>
              <w:left w:val="single" w:sz="4" w:space="0" w:color="auto"/>
              <w:bottom w:val="single" w:sz="4" w:space="0" w:color="auto"/>
              <w:right w:val="single" w:sz="4" w:space="0" w:color="auto"/>
            </w:tcBorders>
            <w:vAlign w:val="center"/>
            <w:hideMark/>
          </w:tcPr>
          <w:p w14:paraId="2C9A428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45.47</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34F790CF"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61.20</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187B258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83.00</w:t>
            </w:r>
            <w:r>
              <w:rPr>
                <w:rFonts w:ascii="Times New Roman" w:hAnsi="Times New Roman" w:cs="Times New Roman"/>
                <w:sz w:val="24"/>
                <w:szCs w:val="24"/>
                <w:vertAlign w:val="superscript"/>
                <w:lang w:val="en-US"/>
              </w:rPr>
              <w:t>a</w:t>
            </w:r>
          </w:p>
        </w:tc>
        <w:tc>
          <w:tcPr>
            <w:tcW w:w="549" w:type="pct"/>
            <w:tcBorders>
              <w:top w:val="single" w:sz="4" w:space="0" w:color="auto"/>
              <w:left w:val="single" w:sz="4" w:space="0" w:color="auto"/>
              <w:bottom w:val="single" w:sz="4" w:space="0" w:color="auto"/>
              <w:right w:val="single" w:sz="4" w:space="0" w:color="auto"/>
            </w:tcBorders>
            <w:vAlign w:val="center"/>
            <w:hideMark/>
          </w:tcPr>
          <w:p w14:paraId="475B54BB"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89.33</w:t>
            </w:r>
            <w:r>
              <w:rPr>
                <w:rFonts w:ascii="Times New Roman" w:hAnsi="Times New Roman" w:cs="Times New Roman"/>
                <w:sz w:val="24"/>
                <w:szCs w:val="24"/>
                <w:vertAlign w:val="superscript"/>
                <w:lang w:val="en-US"/>
              </w:rPr>
              <w:t>a</w:t>
            </w:r>
          </w:p>
        </w:tc>
      </w:tr>
      <w:tr w:rsidR="001245FF" w14:paraId="648D560C"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27B72D0C" w14:textId="77777777" w:rsidR="001245FF" w:rsidRDefault="001245FF">
            <w:pPr>
              <w:spacing w:before="4" w:after="4"/>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91" w:type="pct"/>
            <w:tcBorders>
              <w:top w:val="single" w:sz="4" w:space="0" w:color="auto"/>
              <w:left w:val="single" w:sz="4" w:space="0" w:color="auto"/>
              <w:bottom w:val="single" w:sz="4" w:space="0" w:color="auto"/>
              <w:right w:val="single" w:sz="4" w:space="0" w:color="auto"/>
            </w:tcBorders>
            <w:vAlign w:val="center"/>
            <w:hideMark/>
          </w:tcPr>
          <w:p w14:paraId="3947E400"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14.33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1602A826"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22.93</w:t>
            </w:r>
            <w:r>
              <w:rPr>
                <w:rFonts w:ascii="Times New Roman" w:hAnsi="Times New Roman" w:cs="Times New Roman"/>
                <w:sz w:val="24"/>
                <w:szCs w:val="24"/>
                <w:vertAlign w:val="superscript"/>
                <w:lang w:val="en-US"/>
              </w:rPr>
              <w:t>a</w:t>
            </w:r>
          </w:p>
        </w:tc>
        <w:tc>
          <w:tcPr>
            <w:tcW w:w="491" w:type="pct"/>
            <w:tcBorders>
              <w:top w:val="single" w:sz="4" w:space="0" w:color="auto"/>
              <w:left w:val="single" w:sz="4" w:space="0" w:color="auto"/>
              <w:bottom w:val="single" w:sz="4" w:space="0" w:color="auto"/>
              <w:right w:val="single" w:sz="4" w:space="0" w:color="auto"/>
            </w:tcBorders>
            <w:vAlign w:val="center"/>
            <w:hideMark/>
          </w:tcPr>
          <w:p w14:paraId="7EF96C9A"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41.60</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41C855F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55.13</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3D97C977"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65.60</w:t>
            </w:r>
            <w:r>
              <w:rPr>
                <w:rFonts w:ascii="Times New Roman" w:hAnsi="Times New Roman" w:cs="Times New Roman"/>
                <w:sz w:val="24"/>
                <w:szCs w:val="24"/>
                <w:vertAlign w:val="superscript"/>
                <w:lang w:val="en-US"/>
              </w:rPr>
              <w:t>b</w:t>
            </w:r>
          </w:p>
        </w:tc>
        <w:tc>
          <w:tcPr>
            <w:tcW w:w="549" w:type="pct"/>
            <w:tcBorders>
              <w:top w:val="single" w:sz="4" w:space="0" w:color="auto"/>
              <w:left w:val="single" w:sz="4" w:space="0" w:color="auto"/>
              <w:bottom w:val="single" w:sz="4" w:space="0" w:color="auto"/>
              <w:right w:val="single" w:sz="4" w:space="0" w:color="auto"/>
            </w:tcBorders>
            <w:vAlign w:val="center"/>
            <w:hideMark/>
          </w:tcPr>
          <w:p w14:paraId="0318AC0E" w14:textId="77777777" w:rsidR="001245FF" w:rsidRDefault="001245FF">
            <w:pPr>
              <w:spacing w:before="4" w:after="4"/>
              <w:jc w:val="center"/>
              <w:rPr>
                <w:rFonts w:ascii="Times New Roman" w:hAnsi="Times New Roman" w:cs="Times New Roman"/>
                <w:sz w:val="24"/>
                <w:szCs w:val="24"/>
              </w:rPr>
            </w:pPr>
            <w:r>
              <w:rPr>
                <w:rFonts w:ascii="Times New Roman" w:hAnsi="Times New Roman" w:cs="Times New Roman"/>
                <w:sz w:val="24"/>
                <w:szCs w:val="24"/>
                <w:lang w:val="en-US"/>
              </w:rPr>
              <w:t>70.40</w:t>
            </w:r>
            <w:r>
              <w:rPr>
                <w:rFonts w:ascii="Times New Roman" w:hAnsi="Times New Roman" w:cs="Times New Roman"/>
                <w:sz w:val="24"/>
                <w:szCs w:val="24"/>
                <w:vertAlign w:val="superscript"/>
                <w:lang w:val="en-US"/>
              </w:rPr>
              <w:t>b</w:t>
            </w:r>
          </w:p>
        </w:tc>
      </w:tr>
      <w:tr w:rsidR="001245FF" w14:paraId="4562EA04"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1D2AF6B6" w14:textId="77777777" w:rsidR="001245FF" w:rsidRDefault="001245FF">
            <w:pPr>
              <w:spacing w:before="4" w:after="4"/>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vAlign w:val="center"/>
            <w:hideMark/>
          </w:tcPr>
          <w:p w14:paraId="14476143"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0.18</w:t>
            </w:r>
          </w:p>
        </w:tc>
        <w:tc>
          <w:tcPr>
            <w:tcW w:w="491" w:type="pct"/>
            <w:tcBorders>
              <w:top w:val="single" w:sz="4" w:space="0" w:color="auto"/>
              <w:left w:val="single" w:sz="4" w:space="0" w:color="auto"/>
              <w:bottom w:val="single" w:sz="4" w:space="0" w:color="auto"/>
              <w:right w:val="single" w:sz="4" w:space="0" w:color="auto"/>
            </w:tcBorders>
            <w:vAlign w:val="center"/>
            <w:hideMark/>
          </w:tcPr>
          <w:p w14:paraId="116B0336"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0.20</w:t>
            </w:r>
          </w:p>
        </w:tc>
        <w:tc>
          <w:tcPr>
            <w:tcW w:w="491" w:type="pct"/>
            <w:tcBorders>
              <w:top w:val="single" w:sz="4" w:space="0" w:color="auto"/>
              <w:left w:val="single" w:sz="4" w:space="0" w:color="auto"/>
              <w:bottom w:val="single" w:sz="4" w:space="0" w:color="auto"/>
              <w:right w:val="single" w:sz="4" w:space="0" w:color="auto"/>
            </w:tcBorders>
            <w:vAlign w:val="center"/>
            <w:hideMark/>
          </w:tcPr>
          <w:p w14:paraId="5166E71D"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0.29</w:t>
            </w:r>
          </w:p>
        </w:tc>
        <w:tc>
          <w:tcPr>
            <w:tcW w:w="549" w:type="pct"/>
            <w:tcBorders>
              <w:top w:val="single" w:sz="4" w:space="0" w:color="auto"/>
              <w:left w:val="single" w:sz="4" w:space="0" w:color="auto"/>
              <w:bottom w:val="single" w:sz="4" w:space="0" w:color="auto"/>
              <w:right w:val="single" w:sz="4" w:space="0" w:color="auto"/>
            </w:tcBorders>
            <w:vAlign w:val="center"/>
            <w:hideMark/>
          </w:tcPr>
          <w:p w14:paraId="73BD1BB9"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1.13</w:t>
            </w:r>
          </w:p>
        </w:tc>
        <w:tc>
          <w:tcPr>
            <w:tcW w:w="549" w:type="pct"/>
            <w:tcBorders>
              <w:top w:val="single" w:sz="4" w:space="0" w:color="auto"/>
              <w:left w:val="single" w:sz="4" w:space="0" w:color="auto"/>
              <w:bottom w:val="single" w:sz="4" w:space="0" w:color="auto"/>
              <w:right w:val="single" w:sz="4" w:space="0" w:color="auto"/>
            </w:tcBorders>
            <w:vAlign w:val="center"/>
            <w:hideMark/>
          </w:tcPr>
          <w:p w14:paraId="38DD8065"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1.11</w:t>
            </w:r>
          </w:p>
        </w:tc>
        <w:tc>
          <w:tcPr>
            <w:tcW w:w="549" w:type="pct"/>
            <w:tcBorders>
              <w:top w:val="single" w:sz="4" w:space="0" w:color="auto"/>
              <w:left w:val="single" w:sz="4" w:space="0" w:color="auto"/>
              <w:bottom w:val="single" w:sz="4" w:space="0" w:color="auto"/>
              <w:right w:val="single" w:sz="4" w:space="0" w:color="auto"/>
            </w:tcBorders>
            <w:vAlign w:val="center"/>
            <w:hideMark/>
          </w:tcPr>
          <w:p w14:paraId="249363A8"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0.21</w:t>
            </w:r>
          </w:p>
        </w:tc>
      </w:tr>
      <w:tr w:rsidR="001245FF" w14:paraId="22DDB53F" w14:textId="77777777" w:rsidTr="001245FF">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7EB867F4" w14:textId="77777777" w:rsidR="001245FF" w:rsidRDefault="001245FF">
            <w:pPr>
              <w:spacing w:before="4" w:after="4"/>
              <w:rPr>
                <w:rFonts w:ascii="Times New Roman" w:hAnsi="Times New Roman" w:cs="Times New Roman"/>
                <w:b/>
                <w:bCs/>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vAlign w:val="center"/>
            <w:hideMark/>
          </w:tcPr>
          <w:p w14:paraId="0378E6F1" w14:textId="77777777" w:rsidR="001245FF" w:rsidRDefault="001245FF">
            <w:pPr>
              <w:spacing w:before="4" w:after="4"/>
              <w:jc w:val="center"/>
              <w:rPr>
                <w:rFonts w:ascii="Times New Roman" w:hAnsi="Times New Roman" w:cs="Times New Roman"/>
                <w:b/>
                <w:bCs/>
                <w:sz w:val="24"/>
                <w:szCs w:val="24"/>
              </w:rPr>
            </w:pPr>
            <w:r>
              <w:rPr>
                <w:rFonts w:ascii="Times New Roman" w:hAnsi="Times New Roman" w:cs="Times New Roman"/>
                <w:b/>
                <w:sz w:val="24"/>
                <w:szCs w:val="24"/>
                <w:lang w:val="en-US"/>
              </w:rPr>
              <w:t>0.53</w:t>
            </w:r>
          </w:p>
        </w:tc>
        <w:tc>
          <w:tcPr>
            <w:tcW w:w="491" w:type="pct"/>
            <w:tcBorders>
              <w:top w:val="single" w:sz="4" w:space="0" w:color="auto"/>
              <w:left w:val="single" w:sz="4" w:space="0" w:color="auto"/>
              <w:bottom w:val="single" w:sz="4" w:space="0" w:color="auto"/>
              <w:right w:val="single" w:sz="4" w:space="0" w:color="auto"/>
            </w:tcBorders>
            <w:vAlign w:val="center"/>
            <w:hideMark/>
          </w:tcPr>
          <w:p w14:paraId="50406339"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0.58</w:t>
            </w:r>
          </w:p>
        </w:tc>
        <w:tc>
          <w:tcPr>
            <w:tcW w:w="491" w:type="pct"/>
            <w:tcBorders>
              <w:top w:val="single" w:sz="4" w:space="0" w:color="auto"/>
              <w:left w:val="single" w:sz="4" w:space="0" w:color="auto"/>
              <w:bottom w:val="single" w:sz="4" w:space="0" w:color="auto"/>
              <w:right w:val="single" w:sz="4" w:space="0" w:color="auto"/>
            </w:tcBorders>
            <w:vAlign w:val="center"/>
            <w:hideMark/>
          </w:tcPr>
          <w:p w14:paraId="512B59F9"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0.87</w:t>
            </w:r>
          </w:p>
        </w:tc>
        <w:tc>
          <w:tcPr>
            <w:tcW w:w="549" w:type="pct"/>
            <w:tcBorders>
              <w:top w:val="single" w:sz="4" w:space="0" w:color="auto"/>
              <w:left w:val="single" w:sz="4" w:space="0" w:color="auto"/>
              <w:bottom w:val="single" w:sz="4" w:space="0" w:color="auto"/>
              <w:right w:val="single" w:sz="4" w:space="0" w:color="auto"/>
            </w:tcBorders>
            <w:vAlign w:val="center"/>
            <w:hideMark/>
          </w:tcPr>
          <w:p w14:paraId="07277E40"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3.36</w:t>
            </w:r>
          </w:p>
        </w:tc>
        <w:tc>
          <w:tcPr>
            <w:tcW w:w="549" w:type="pct"/>
            <w:tcBorders>
              <w:top w:val="single" w:sz="4" w:space="0" w:color="auto"/>
              <w:left w:val="single" w:sz="4" w:space="0" w:color="auto"/>
              <w:bottom w:val="single" w:sz="4" w:space="0" w:color="auto"/>
              <w:right w:val="single" w:sz="4" w:space="0" w:color="auto"/>
            </w:tcBorders>
            <w:vAlign w:val="center"/>
            <w:hideMark/>
          </w:tcPr>
          <w:p w14:paraId="11231A18"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3.30</w:t>
            </w:r>
          </w:p>
        </w:tc>
        <w:tc>
          <w:tcPr>
            <w:tcW w:w="549" w:type="pct"/>
            <w:tcBorders>
              <w:top w:val="single" w:sz="4" w:space="0" w:color="auto"/>
              <w:left w:val="single" w:sz="4" w:space="0" w:color="auto"/>
              <w:bottom w:val="single" w:sz="4" w:space="0" w:color="auto"/>
              <w:right w:val="single" w:sz="4" w:space="0" w:color="auto"/>
            </w:tcBorders>
            <w:vAlign w:val="center"/>
            <w:hideMark/>
          </w:tcPr>
          <w:p w14:paraId="0AACD114" w14:textId="77777777" w:rsidR="001245FF" w:rsidRDefault="001245FF">
            <w:pPr>
              <w:spacing w:before="4" w:after="4"/>
              <w:jc w:val="center"/>
              <w:rPr>
                <w:rFonts w:ascii="Times New Roman" w:hAnsi="Times New Roman" w:cs="Times New Roman"/>
                <w:b/>
                <w:sz w:val="24"/>
                <w:szCs w:val="24"/>
              </w:rPr>
            </w:pPr>
            <w:r>
              <w:rPr>
                <w:rFonts w:ascii="Times New Roman" w:hAnsi="Times New Roman" w:cs="Times New Roman"/>
                <w:b/>
                <w:sz w:val="24"/>
                <w:szCs w:val="24"/>
                <w:lang w:val="en-US"/>
              </w:rPr>
              <w:t>0.63</w:t>
            </w:r>
          </w:p>
        </w:tc>
      </w:tr>
    </w:tbl>
    <w:p w14:paraId="7F6E4AF6" w14:textId="672357A1" w:rsidR="001245FF" w:rsidRPr="005C2EF3" w:rsidRDefault="001245FF" w:rsidP="005C2EF3">
      <w:pPr>
        <w:spacing w:before="160" w:after="0"/>
        <w:rPr>
          <w:sz w:val="24"/>
          <w:szCs w:val="24"/>
        </w:rPr>
        <w:sectPr w:rsidR="001245FF" w:rsidRPr="005C2EF3" w:rsidSect="001245FF">
          <w:pgSz w:w="15840" w:h="12240" w:orient="landscape"/>
          <w:pgMar w:top="2160" w:right="1440" w:bottom="1440" w:left="1440" w:header="720" w:footer="720" w:gutter="0"/>
          <w:cols w:space="720"/>
          <w:docGrid w:linePitch="299"/>
        </w:sectPr>
      </w:pPr>
      <w:r>
        <w:rPr>
          <w:rFonts w:ascii="Times New Roman" w:hAnsi="Times New Roman" w:cs="Times New Roman"/>
        </w:rPr>
        <w:t>DAT – Days after transplanting</w:t>
      </w:r>
    </w:p>
    <w:p w14:paraId="58E4207E" w14:textId="7FDD025E" w:rsidR="007A6A0A" w:rsidRDefault="00C634F9" w:rsidP="005C2EF3">
      <w:pPr>
        <w:tabs>
          <w:tab w:val="left" w:pos="3250"/>
        </w:tabs>
        <w:rPr>
          <w:rFonts w:ascii="Times New Roman" w:hAnsi="Times New Roman" w:cs="Times New Roman"/>
          <w:b/>
          <w:sz w:val="24"/>
          <w:szCs w:val="24"/>
          <w:lang w:val="en-US"/>
        </w:rPr>
      </w:pPr>
      <w:r>
        <w:rPr>
          <w:rFonts w:ascii="Times New Roman" w:hAnsi="Times New Roman" w:cs="Times New Roman"/>
          <w:b/>
          <w:sz w:val="24"/>
          <w:szCs w:val="24"/>
        </w:rPr>
        <w:lastRenderedPageBreak/>
        <w:t>T</w:t>
      </w:r>
      <w:r w:rsidR="007A6A0A">
        <w:rPr>
          <w:rFonts w:ascii="Times New Roman" w:hAnsi="Times New Roman" w:cs="Times New Roman"/>
          <w:b/>
          <w:sz w:val="24"/>
          <w:szCs w:val="24"/>
        </w:rPr>
        <w:t xml:space="preserve">able </w:t>
      </w:r>
      <w:r w:rsidR="006025A6">
        <w:rPr>
          <w:rFonts w:ascii="Times New Roman" w:hAnsi="Times New Roman" w:cs="Times New Roman"/>
          <w:b/>
          <w:sz w:val="24"/>
          <w:szCs w:val="24"/>
        </w:rPr>
        <w:t>4</w:t>
      </w:r>
      <w:r w:rsidR="007A6A0A">
        <w:rPr>
          <w:rFonts w:ascii="Times New Roman" w:hAnsi="Times New Roman" w:cs="Times New Roman"/>
          <w:b/>
          <w:sz w:val="24"/>
          <w:szCs w:val="24"/>
        </w:rPr>
        <w:t xml:space="preserve">. Chlorophyll content (SPAD value) in </w:t>
      </w:r>
      <w:proofErr w:type="spellStart"/>
      <w:r w:rsidR="007A6A0A">
        <w:rPr>
          <w:rFonts w:ascii="Times New Roman" w:hAnsi="Times New Roman" w:cs="Times New Roman"/>
          <w:b/>
          <w:sz w:val="24"/>
          <w:szCs w:val="24"/>
        </w:rPr>
        <w:t>limonium</w:t>
      </w:r>
      <w:proofErr w:type="spellEnd"/>
      <w:r w:rsidR="007A6A0A">
        <w:rPr>
          <w:rFonts w:ascii="Times New Roman" w:hAnsi="Times New Roman" w:cs="Times New Roman"/>
          <w:b/>
          <w:sz w:val="24"/>
          <w:szCs w:val="24"/>
        </w:rPr>
        <w:t xml:space="preserve"> varieties with different levels of spacing</w:t>
      </w:r>
    </w:p>
    <w:tbl>
      <w:tblPr>
        <w:tblStyle w:val="TableGrid"/>
        <w:tblW w:w="5000" w:type="pct"/>
        <w:jc w:val="center"/>
        <w:tblInd w:w="0" w:type="dxa"/>
        <w:tblLook w:val="04A0" w:firstRow="1" w:lastRow="0" w:firstColumn="1" w:lastColumn="0" w:noHBand="0" w:noVBand="1"/>
      </w:tblPr>
      <w:tblGrid>
        <w:gridCol w:w="5245"/>
        <w:gridCol w:w="1370"/>
        <w:gridCol w:w="1370"/>
        <w:gridCol w:w="1370"/>
        <w:gridCol w:w="1531"/>
        <w:gridCol w:w="1531"/>
        <w:gridCol w:w="1531"/>
      </w:tblGrid>
      <w:tr w:rsidR="007A6A0A" w14:paraId="79D84CE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tcPr>
          <w:p w14:paraId="42BF559E" w14:textId="77777777" w:rsidR="007A6A0A" w:rsidRDefault="007A6A0A">
            <w:pPr>
              <w:spacing w:before="6" w:after="6"/>
              <w:rPr>
                <w:rFonts w:ascii="Times New Roman" w:hAnsi="Times New Roman" w:cs="Times New Roman"/>
                <w:b/>
                <w:sz w:val="24"/>
                <w:szCs w:val="24"/>
              </w:rPr>
            </w:pPr>
            <w:bookmarkStart w:id="5" w:name="_Hlk178188951"/>
          </w:p>
        </w:tc>
        <w:tc>
          <w:tcPr>
            <w:tcW w:w="3120" w:type="pct"/>
            <w:gridSpan w:val="6"/>
            <w:tcBorders>
              <w:top w:val="single" w:sz="4" w:space="0" w:color="auto"/>
              <w:left w:val="single" w:sz="4" w:space="0" w:color="auto"/>
              <w:bottom w:val="single" w:sz="4" w:space="0" w:color="auto"/>
              <w:right w:val="single" w:sz="4" w:space="0" w:color="auto"/>
            </w:tcBorders>
            <w:hideMark/>
          </w:tcPr>
          <w:p w14:paraId="4144720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Chlorophyll content (SPAD value)</w:t>
            </w:r>
          </w:p>
        </w:tc>
      </w:tr>
      <w:tr w:rsidR="007A6A0A" w14:paraId="09A857A6"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A0A9D71"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91" w:type="pct"/>
            <w:tcBorders>
              <w:top w:val="single" w:sz="4" w:space="0" w:color="auto"/>
              <w:left w:val="single" w:sz="4" w:space="0" w:color="auto"/>
              <w:bottom w:val="single" w:sz="4" w:space="0" w:color="auto"/>
              <w:right w:val="single" w:sz="4" w:space="0" w:color="auto"/>
            </w:tcBorders>
            <w:hideMark/>
          </w:tcPr>
          <w:p w14:paraId="0446F75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30 DAT</w:t>
            </w:r>
          </w:p>
        </w:tc>
        <w:tc>
          <w:tcPr>
            <w:tcW w:w="491" w:type="pct"/>
            <w:tcBorders>
              <w:top w:val="single" w:sz="4" w:space="0" w:color="auto"/>
              <w:left w:val="single" w:sz="4" w:space="0" w:color="auto"/>
              <w:bottom w:val="single" w:sz="4" w:space="0" w:color="auto"/>
              <w:right w:val="single" w:sz="4" w:space="0" w:color="auto"/>
            </w:tcBorders>
            <w:hideMark/>
          </w:tcPr>
          <w:p w14:paraId="318C28E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60 DAT</w:t>
            </w:r>
          </w:p>
        </w:tc>
        <w:tc>
          <w:tcPr>
            <w:tcW w:w="491" w:type="pct"/>
            <w:tcBorders>
              <w:top w:val="single" w:sz="4" w:space="0" w:color="auto"/>
              <w:left w:val="single" w:sz="4" w:space="0" w:color="auto"/>
              <w:bottom w:val="single" w:sz="4" w:space="0" w:color="auto"/>
              <w:right w:val="single" w:sz="4" w:space="0" w:color="auto"/>
            </w:tcBorders>
            <w:hideMark/>
          </w:tcPr>
          <w:p w14:paraId="690A5E1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549" w:type="pct"/>
            <w:tcBorders>
              <w:top w:val="single" w:sz="4" w:space="0" w:color="auto"/>
              <w:left w:val="single" w:sz="4" w:space="0" w:color="auto"/>
              <w:bottom w:val="single" w:sz="4" w:space="0" w:color="auto"/>
              <w:right w:val="single" w:sz="4" w:space="0" w:color="auto"/>
            </w:tcBorders>
            <w:hideMark/>
          </w:tcPr>
          <w:p w14:paraId="4DC8845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49" w:type="pct"/>
            <w:tcBorders>
              <w:top w:val="single" w:sz="4" w:space="0" w:color="auto"/>
              <w:left w:val="single" w:sz="4" w:space="0" w:color="auto"/>
              <w:bottom w:val="single" w:sz="4" w:space="0" w:color="auto"/>
              <w:right w:val="single" w:sz="4" w:space="0" w:color="auto"/>
            </w:tcBorders>
            <w:hideMark/>
          </w:tcPr>
          <w:p w14:paraId="20895A8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49" w:type="pct"/>
            <w:tcBorders>
              <w:top w:val="single" w:sz="4" w:space="0" w:color="auto"/>
              <w:left w:val="single" w:sz="4" w:space="0" w:color="auto"/>
              <w:bottom w:val="single" w:sz="4" w:space="0" w:color="auto"/>
              <w:right w:val="single" w:sz="4" w:space="0" w:color="auto"/>
            </w:tcBorders>
            <w:hideMark/>
          </w:tcPr>
          <w:p w14:paraId="506339A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r>
      <w:tr w:rsidR="007A6A0A" w14:paraId="5471A4A7" w14:textId="77777777" w:rsidTr="007A6A0A">
        <w:trPr>
          <w:trHeight w:val="284"/>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1A373ED1"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Variety (V)</w:t>
            </w:r>
          </w:p>
        </w:tc>
      </w:tr>
      <w:tr w:rsidR="007A6A0A" w14:paraId="592BDA12"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6C67482"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91" w:type="pct"/>
            <w:tcBorders>
              <w:top w:val="single" w:sz="4" w:space="0" w:color="auto"/>
              <w:left w:val="single" w:sz="4" w:space="0" w:color="auto"/>
              <w:bottom w:val="single" w:sz="4" w:space="0" w:color="auto"/>
              <w:right w:val="single" w:sz="4" w:space="0" w:color="auto"/>
            </w:tcBorders>
            <w:hideMark/>
          </w:tcPr>
          <w:p w14:paraId="267070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68.99</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42A800F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70.88</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4239122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78.61</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2279BA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75.30</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3301495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75.88</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536808F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79.06</w:t>
            </w:r>
            <w:r>
              <w:rPr>
                <w:rFonts w:ascii="Times New Roman" w:hAnsi="Times New Roman" w:cs="Times New Roman"/>
                <w:sz w:val="24"/>
                <w:szCs w:val="24"/>
                <w:vertAlign w:val="superscript"/>
              </w:rPr>
              <w:t>b</w:t>
            </w:r>
          </w:p>
        </w:tc>
      </w:tr>
      <w:tr w:rsidR="007A6A0A" w14:paraId="7E012CF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259BA3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91" w:type="pct"/>
            <w:tcBorders>
              <w:top w:val="single" w:sz="4" w:space="0" w:color="auto"/>
              <w:left w:val="single" w:sz="4" w:space="0" w:color="auto"/>
              <w:bottom w:val="single" w:sz="4" w:space="0" w:color="auto"/>
              <w:right w:val="single" w:sz="4" w:space="0" w:color="auto"/>
            </w:tcBorders>
            <w:hideMark/>
          </w:tcPr>
          <w:p w14:paraId="4748682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67.95</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3FD07A2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66.80</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3BEB472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70.88</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4C151E8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70.41</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140CA7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76.71</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0DA4955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84.18</w:t>
            </w:r>
            <w:r>
              <w:rPr>
                <w:rFonts w:ascii="Times New Roman" w:hAnsi="Times New Roman" w:cs="Times New Roman"/>
                <w:sz w:val="24"/>
                <w:szCs w:val="24"/>
                <w:vertAlign w:val="superscript"/>
              </w:rPr>
              <w:t>a</w:t>
            </w:r>
          </w:p>
        </w:tc>
      </w:tr>
      <w:tr w:rsidR="007A6A0A" w14:paraId="0A774C9D"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E264F0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91" w:type="pct"/>
            <w:tcBorders>
              <w:top w:val="single" w:sz="4" w:space="0" w:color="auto"/>
              <w:left w:val="single" w:sz="4" w:space="0" w:color="auto"/>
              <w:bottom w:val="single" w:sz="4" w:space="0" w:color="auto"/>
              <w:right w:val="single" w:sz="4" w:space="0" w:color="auto"/>
            </w:tcBorders>
            <w:hideMark/>
          </w:tcPr>
          <w:p w14:paraId="6EB296F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69.14</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54571A6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76.68</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2C9D187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80.19</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21C083C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77.30</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718BDDA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74.58</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1DC4302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78.92</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r>
      <w:tr w:rsidR="007A6A0A" w14:paraId="67823756" w14:textId="77777777" w:rsidTr="007A6A0A">
        <w:trPr>
          <w:trHeight w:val="271"/>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1DC2E8B9"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hideMark/>
          </w:tcPr>
          <w:p w14:paraId="5966B1D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0.33</w:t>
            </w:r>
          </w:p>
        </w:tc>
        <w:tc>
          <w:tcPr>
            <w:tcW w:w="491" w:type="pct"/>
            <w:tcBorders>
              <w:top w:val="single" w:sz="4" w:space="0" w:color="auto"/>
              <w:left w:val="single" w:sz="4" w:space="0" w:color="auto"/>
              <w:bottom w:val="single" w:sz="4" w:space="0" w:color="auto"/>
              <w:right w:val="single" w:sz="4" w:space="0" w:color="auto"/>
            </w:tcBorders>
            <w:hideMark/>
          </w:tcPr>
          <w:p w14:paraId="53C1342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1.39</w:t>
            </w:r>
          </w:p>
        </w:tc>
        <w:tc>
          <w:tcPr>
            <w:tcW w:w="491" w:type="pct"/>
            <w:tcBorders>
              <w:top w:val="single" w:sz="4" w:space="0" w:color="auto"/>
              <w:left w:val="single" w:sz="4" w:space="0" w:color="auto"/>
              <w:bottom w:val="single" w:sz="4" w:space="0" w:color="auto"/>
              <w:right w:val="single" w:sz="4" w:space="0" w:color="auto"/>
            </w:tcBorders>
            <w:hideMark/>
          </w:tcPr>
          <w:p w14:paraId="35FAE56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1.04</w:t>
            </w:r>
          </w:p>
        </w:tc>
        <w:tc>
          <w:tcPr>
            <w:tcW w:w="549" w:type="pct"/>
            <w:tcBorders>
              <w:top w:val="single" w:sz="4" w:space="0" w:color="auto"/>
              <w:left w:val="single" w:sz="4" w:space="0" w:color="auto"/>
              <w:bottom w:val="single" w:sz="4" w:space="0" w:color="auto"/>
              <w:right w:val="single" w:sz="4" w:space="0" w:color="auto"/>
            </w:tcBorders>
            <w:hideMark/>
          </w:tcPr>
          <w:p w14:paraId="7540934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0.59</w:t>
            </w:r>
          </w:p>
        </w:tc>
        <w:tc>
          <w:tcPr>
            <w:tcW w:w="549" w:type="pct"/>
            <w:tcBorders>
              <w:top w:val="single" w:sz="4" w:space="0" w:color="auto"/>
              <w:left w:val="single" w:sz="4" w:space="0" w:color="auto"/>
              <w:bottom w:val="single" w:sz="4" w:space="0" w:color="auto"/>
              <w:right w:val="single" w:sz="4" w:space="0" w:color="auto"/>
            </w:tcBorders>
            <w:hideMark/>
          </w:tcPr>
          <w:p w14:paraId="4960428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0.43</w:t>
            </w:r>
          </w:p>
        </w:tc>
        <w:tc>
          <w:tcPr>
            <w:tcW w:w="549" w:type="pct"/>
            <w:tcBorders>
              <w:top w:val="single" w:sz="4" w:space="0" w:color="auto"/>
              <w:left w:val="single" w:sz="4" w:space="0" w:color="auto"/>
              <w:bottom w:val="single" w:sz="4" w:space="0" w:color="auto"/>
              <w:right w:val="single" w:sz="4" w:space="0" w:color="auto"/>
            </w:tcBorders>
            <w:hideMark/>
          </w:tcPr>
          <w:p w14:paraId="0CE5D0A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0.80</w:t>
            </w:r>
          </w:p>
        </w:tc>
      </w:tr>
      <w:tr w:rsidR="007A6A0A" w14:paraId="54524E8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0991BF94"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91" w:type="pct"/>
            <w:tcBorders>
              <w:top w:val="single" w:sz="4" w:space="0" w:color="auto"/>
              <w:left w:val="single" w:sz="4" w:space="0" w:color="auto"/>
              <w:bottom w:val="single" w:sz="4" w:space="0" w:color="auto"/>
              <w:right w:val="single" w:sz="4" w:space="0" w:color="auto"/>
            </w:tcBorders>
            <w:hideMark/>
          </w:tcPr>
          <w:p w14:paraId="376F425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491" w:type="pct"/>
            <w:tcBorders>
              <w:top w:val="single" w:sz="4" w:space="0" w:color="auto"/>
              <w:left w:val="single" w:sz="4" w:space="0" w:color="auto"/>
              <w:bottom w:val="single" w:sz="4" w:space="0" w:color="auto"/>
              <w:right w:val="single" w:sz="4" w:space="0" w:color="auto"/>
            </w:tcBorders>
            <w:hideMark/>
          </w:tcPr>
          <w:p w14:paraId="4251F36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4.17</w:t>
            </w:r>
          </w:p>
        </w:tc>
        <w:tc>
          <w:tcPr>
            <w:tcW w:w="491" w:type="pct"/>
            <w:tcBorders>
              <w:top w:val="single" w:sz="4" w:space="0" w:color="auto"/>
              <w:left w:val="single" w:sz="4" w:space="0" w:color="auto"/>
              <w:bottom w:val="single" w:sz="4" w:space="0" w:color="auto"/>
              <w:right w:val="single" w:sz="4" w:space="0" w:color="auto"/>
            </w:tcBorders>
            <w:hideMark/>
          </w:tcPr>
          <w:p w14:paraId="5CF4904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3.12</w:t>
            </w:r>
          </w:p>
        </w:tc>
        <w:tc>
          <w:tcPr>
            <w:tcW w:w="549" w:type="pct"/>
            <w:tcBorders>
              <w:top w:val="single" w:sz="4" w:space="0" w:color="auto"/>
              <w:left w:val="single" w:sz="4" w:space="0" w:color="auto"/>
              <w:bottom w:val="single" w:sz="4" w:space="0" w:color="auto"/>
              <w:right w:val="single" w:sz="4" w:space="0" w:color="auto"/>
            </w:tcBorders>
            <w:hideMark/>
          </w:tcPr>
          <w:p w14:paraId="2D502BB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1.77</w:t>
            </w:r>
          </w:p>
        </w:tc>
        <w:tc>
          <w:tcPr>
            <w:tcW w:w="549" w:type="pct"/>
            <w:tcBorders>
              <w:top w:val="single" w:sz="4" w:space="0" w:color="auto"/>
              <w:left w:val="single" w:sz="4" w:space="0" w:color="auto"/>
              <w:bottom w:val="single" w:sz="4" w:space="0" w:color="auto"/>
              <w:right w:val="single" w:sz="4" w:space="0" w:color="auto"/>
            </w:tcBorders>
            <w:hideMark/>
          </w:tcPr>
          <w:p w14:paraId="77AAEF1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1.28</w:t>
            </w:r>
          </w:p>
        </w:tc>
        <w:tc>
          <w:tcPr>
            <w:tcW w:w="549" w:type="pct"/>
            <w:tcBorders>
              <w:top w:val="single" w:sz="4" w:space="0" w:color="auto"/>
              <w:left w:val="single" w:sz="4" w:space="0" w:color="auto"/>
              <w:bottom w:val="single" w:sz="4" w:space="0" w:color="auto"/>
              <w:right w:val="single" w:sz="4" w:space="0" w:color="auto"/>
            </w:tcBorders>
            <w:hideMark/>
          </w:tcPr>
          <w:p w14:paraId="73A321B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2.41</w:t>
            </w:r>
          </w:p>
        </w:tc>
      </w:tr>
      <w:tr w:rsidR="007A6A0A" w14:paraId="755DD83B" w14:textId="77777777" w:rsidTr="007A6A0A">
        <w:trPr>
          <w:trHeight w:val="284"/>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749AE55B"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Spacing (S)</w:t>
            </w:r>
          </w:p>
        </w:tc>
      </w:tr>
      <w:tr w:rsidR="007A6A0A" w14:paraId="57C11E00"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C3D392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91" w:type="pct"/>
            <w:tcBorders>
              <w:top w:val="single" w:sz="4" w:space="0" w:color="auto"/>
              <w:left w:val="single" w:sz="4" w:space="0" w:color="auto"/>
              <w:bottom w:val="single" w:sz="4" w:space="0" w:color="auto"/>
              <w:right w:val="single" w:sz="4" w:space="0" w:color="auto"/>
            </w:tcBorders>
            <w:hideMark/>
          </w:tcPr>
          <w:p w14:paraId="43C698C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66.91</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c>
          <w:tcPr>
            <w:tcW w:w="491" w:type="pct"/>
            <w:tcBorders>
              <w:top w:val="single" w:sz="4" w:space="0" w:color="auto"/>
              <w:left w:val="single" w:sz="4" w:space="0" w:color="auto"/>
              <w:bottom w:val="single" w:sz="4" w:space="0" w:color="auto"/>
              <w:right w:val="single" w:sz="4" w:space="0" w:color="auto"/>
            </w:tcBorders>
            <w:hideMark/>
          </w:tcPr>
          <w:p w14:paraId="34DF33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72.15</w:t>
            </w:r>
          </w:p>
        </w:tc>
        <w:tc>
          <w:tcPr>
            <w:tcW w:w="491" w:type="pct"/>
            <w:tcBorders>
              <w:top w:val="single" w:sz="4" w:space="0" w:color="auto"/>
              <w:left w:val="single" w:sz="4" w:space="0" w:color="auto"/>
              <w:bottom w:val="single" w:sz="4" w:space="0" w:color="auto"/>
              <w:right w:val="single" w:sz="4" w:space="0" w:color="auto"/>
            </w:tcBorders>
            <w:hideMark/>
          </w:tcPr>
          <w:p w14:paraId="71C88ED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75.83</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361CD54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74.81</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0B2ED25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75.07</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1E4853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79.06</w:t>
            </w:r>
            <w:r>
              <w:rPr>
                <w:rFonts w:ascii="Times New Roman" w:hAnsi="Times New Roman" w:cs="Times New Roman"/>
                <w:sz w:val="24"/>
                <w:szCs w:val="24"/>
                <w:vertAlign w:val="superscript"/>
              </w:rPr>
              <w:t>b</w:t>
            </w:r>
            <w:r>
              <w:rPr>
                <w:rFonts w:ascii="Times New Roman" w:hAnsi="Times New Roman" w:cs="Times New Roman"/>
                <w:sz w:val="24"/>
                <w:szCs w:val="24"/>
              </w:rPr>
              <w:t xml:space="preserve">  </w:t>
            </w:r>
          </w:p>
        </w:tc>
      </w:tr>
      <w:tr w:rsidR="007A6A0A" w14:paraId="517B5C6C"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6A8C383"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91" w:type="pct"/>
            <w:tcBorders>
              <w:top w:val="single" w:sz="4" w:space="0" w:color="auto"/>
              <w:left w:val="single" w:sz="4" w:space="0" w:color="auto"/>
              <w:bottom w:val="single" w:sz="4" w:space="0" w:color="auto"/>
              <w:right w:val="single" w:sz="4" w:space="0" w:color="auto"/>
            </w:tcBorders>
            <w:hideMark/>
          </w:tcPr>
          <w:p w14:paraId="336146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71.50</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35D82C5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72.52</w:t>
            </w:r>
          </w:p>
        </w:tc>
        <w:tc>
          <w:tcPr>
            <w:tcW w:w="491" w:type="pct"/>
            <w:tcBorders>
              <w:top w:val="single" w:sz="4" w:space="0" w:color="auto"/>
              <w:left w:val="single" w:sz="4" w:space="0" w:color="auto"/>
              <w:bottom w:val="single" w:sz="4" w:space="0" w:color="auto"/>
              <w:right w:val="single" w:sz="4" w:space="0" w:color="auto"/>
            </w:tcBorders>
            <w:hideMark/>
          </w:tcPr>
          <w:p w14:paraId="41294C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79.45</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6871A74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77.16</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6B2C417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78.56</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1BD83BD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84.18</w:t>
            </w:r>
            <w:r>
              <w:rPr>
                <w:rFonts w:ascii="Times New Roman" w:hAnsi="Times New Roman" w:cs="Times New Roman"/>
                <w:sz w:val="24"/>
                <w:szCs w:val="24"/>
                <w:vertAlign w:val="superscript"/>
              </w:rPr>
              <w:t>a</w:t>
            </w:r>
          </w:p>
        </w:tc>
      </w:tr>
      <w:tr w:rsidR="007A6A0A" w14:paraId="302275AE"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4958E7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91" w:type="pct"/>
            <w:tcBorders>
              <w:top w:val="single" w:sz="4" w:space="0" w:color="auto"/>
              <w:left w:val="single" w:sz="4" w:space="0" w:color="auto"/>
              <w:bottom w:val="single" w:sz="4" w:space="0" w:color="auto"/>
              <w:right w:val="single" w:sz="4" w:space="0" w:color="auto"/>
            </w:tcBorders>
            <w:hideMark/>
          </w:tcPr>
          <w:p w14:paraId="78879F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67.67</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0607B8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69.69</w:t>
            </w:r>
          </w:p>
        </w:tc>
        <w:tc>
          <w:tcPr>
            <w:tcW w:w="491" w:type="pct"/>
            <w:tcBorders>
              <w:top w:val="single" w:sz="4" w:space="0" w:color="auto"/>
              <w:left w:val="single" w:sz="4" w:space="0" w:color="auto"/>
              <w:bottom w:val="single" w:sz="4" w:space="0" w:color="auto"/>
              <w:right w:val="single" w:sz="4" w:space="0" w:color="auto"/>
            </w:tcBorders>
            <w:hideMark/>
          </w:tcPr>
          <w:p w14:paraId="714691B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74.41</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3B50BA4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73.04</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2307E5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73.55</w:t>
            </w:r>
            <w:r>
              <w:rPr>
                <w:rFonts w:ascii="Times New Roman" w:hAnsi="Times New Roman" w:cs="Times New Roman"/>
                <w:sz w:val="24"/>
                <w:szCs w:val="24"/>
                <w:vertAlign w:val="superscript"/>
              </w:rPr>
              <w:t>c</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00EA1B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78.92</w:t>
            </w:r>
            <w:r>
              <w:rPr>
                <w:rFonts w:ascii="Times New Roman" w:hAnsi="Times New Roman" w:cs="Times New Roman"/>
                <w:sz w:val="24"/>
                <w:szCs w:val="24"/>
                <w:vertAlign w:val="superscript"/>
              </w:rPr>
              <w:t>b</w:t>
            </w:r>
          </w:p>
        </w:tc>
      </w:tr>
      <w:tr w:rsidR="007A6A0A" w14:paraId="57B7C18F"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5095B3F"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hideMark/>
          </w:tcPr>
          <w:p w14:paraId="42FE465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0.33</w:t>
            </w:r>
          </w:p>
        </w:tc>
        <w:tc>
          <w:tcPr>
            <w:tcW w:w="491" w:type="pct"/>
            <w:tcBorders>
              <w:top w:val="single" w:sz="4" w:space="0" w:color="auto"/>
              <w:left w:val="single" w:sz="4" w:space="0" w:color="auto"/>
              <w:bottom w:val="single" w:sz="4" w:space="0" w:color="auto"/>
              <w:right w:val="single" w:sz="4" w:space="0" w:color="auto"/>
            </w:tcBorders>
            <w:hideMark/>
          </w:tcPr>
          <w:p w14:paraId="2FDDF7A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1.39</w:t>
            </w:r>
          </w:p>
        </w:tc>
        <w:tc>
          <w:tcPr>
            <w:tcW w:w="491" w:type="pct"/>
            <w:tcBorders>
              <w:top w:val="single" w:sz="4" w:space="0" w:color="auto"/>
              <w:left w:val="single" w:sz="4" w:space="0" w:color="auto"/>
              <w:bottom w:val="single" w:sz="4" w:space="0" w:color="auto"/>
              <w:right w:val="single" w:sz="4" w:space="0" w:color="auto"/>
            </w:tcBorders>
            <w:hideMark/>
          </w:tcPr>
          <w:p w14:paraId="7173652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1.04</w:t>
            </w:r>
          </w:p>
        </w:tc>
        <w:tc>
          <w:tcPr>
            <w:tcW w:w="549" w:type="pct"/>
            <w:tcBorders>
              <w:top w:val="single" w:sz="4" w:space="0" w:color="auto"/>
              <w:left w:val="single" w:sz="4" w:space="0" w:color="auto"/>
              <w:bottom w:val="single" w:sz="4" w:space="0" w:color="auto"/>
              <w:right w:val="single" w:sz="4" w:space="0" w:color="auto"/>
            </w:tcBorders>
            <w:hideMark/>
          </w:tcPr>
          <w:p w14:paraId="72FBDFE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0.59</w:t>
            </w:r>
          </w:p>
        </w:tc>
        <w:tc>
          <w:tcPr>
            <w:tcW w:w="549" w:type="pct"/>
            <w:tcBorders>
              <w:top w:val="single" w:sz="4" w:space="0" w:color="auto"/>
              <w:left w:val="single" w:sz="4" w:space="0" w:color="auto"/>
              <w:bottom w:val="single" w:sz="4" w:space="0" w:color="auto"/>
              <w:right w:val="single" w:sz="4" w:space="0" w:color="auto"/>
            </w:tcBorders>
            <w:hideMark/>
          </w:tcPr>
          <w:p w14:paraId="43C8B7C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0.43</w:t>
            </w:r>
          </w:p>
        </w:tc>
        <w:tc>
          <w:tcPr>
            <w:tcW w:w="549" w:type="pct"/>
            <w:tcBorders>
              <w:top w:val="single" w:sz="4" w:space="0" w:color="auto"/>
              <w:left w:val="single" w:sz="4" w:space="0" w:color="auto"/>
              <w:bottom w:val="single" w:sz="4" w:space="0" w:color="auto"/>
              <w:right w:val="single" w:sz="4" w:space="0" w:color="auto"/>
            </w:tcBorders>
            <w:hideMark/>
          </w:tcPr>
          <w:p w14:paraId="063FC6B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0.80</w:t>
            </w:r>
          </w:p>
        </w:tc>
      </w:tr>
      <w:tr w:rsidR="007A6A0A" w14:paraId="2EF1ECE7"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F896BAF"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hideMark/>
          </w:tcPr>
          <w:p w14:paraId="15F4DF2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491" w:type="pct"/>
            <w:tcBorders>
              <w:top w:val="single" w:sz="4" w:space="0" w:color="auto"/>
              <w:left w:val="single" w:sz="4" w:space="0" w:color="auto"/>
              <w:bottom w:val="single" w:sz="4" w:space="0" w:color="auto"/>
              <w:right w:val="single" w:sz="4" w:space="0" w:color="auto"/>
            </w:tcBorders>
            <w:hideMark/>
          </w:tcPr>
          <w:p w14:paraId="6E21DF6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491" w:type="pct"/>
            <w:tcBorders>
              <w:top w:val="single" w:sz="4" w:space="0" w:color="auto"/>
              <w:left w:val="single" w:sz="4" w:space="0" w:color="auto"/>
              <w:bottom w:val="single" w:sz="4" w:space="0" w:color="auto"/>
              <w:right w:val="single" w:sz="4" w:space="0" w:color="auto"/>
            </w:tcBorders>
            <w:hideMark/>
          </w:tcPr>
          <w:p w14:paraId="2484D63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3.12</w:t>
            </w:r>
          </w:p>
        </w:tc>
        <w:tc>
          <w:tcPr>
            <w:tcW w:w="549" w:type="pct"/>
            <w:tcBorders>
              <w:top w:val="single" w:sz="4" w:space="0" w:color="auto"/>
              <w:left w:val="single" w:sz="4" w:space="0" w:color="auto"/>
              <w:bottom w:val="single" w:sz="4" w:space="0" w:color="auto"/>
              <w:right w:val="single" w:sz="4" w:space="0" w:color="auto"/>
            </w:tcBorders>
            <w:hideMark/>
          </w:tcPr>
          <w:p w14:paraId="171A439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1.77</w:t>
            </w:r>
          </w:p>
        </w:tc>
        <w:tc>
          <w:tcPr>
            <w:tcW w:w="549" w:type="pct"/>
            <w:tcBorders>
              <w:top w:val="single" w:sz="4" w:space="0" w:color="auto"/>
              <w:left w:val="single" w:sz="4" w:space="0" w:color="auto"/>
              <w:bottom w:val="single" w:sz="4" w:space="0" w:color="auto"/>
              <w:right w:val="single" w:sz="4" w:space="0" w:color="auto"/>
            </w:tcBorders>
            <w:hideMark/>
          </w:tcPr>
          <w:p w14:paraId="659EA76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1.28</w:t>
            </w:r>
          </w:p>
        </w:tc>
        <w:tc>
          <w:tcPr>
            <w:tcW w:w="549" w:type="pct"/>
            <w:tcBorders>
              <w:top w:val="single" w:sz="4" w:space="0" w:color="auto"/>
              <w:left w:val="single" w:sz="4" w:space="0" w:color="auto"/>
              <w:bottom w:val="single" w:sz="4" w:space="0" w:color="auto"/>
              <w:right w:val="single" w:sz="4" w:space="0" w:color="auto"/>
            </w:tcBorders>
            <w:hideMark/>
          </w:tcPr>
          <w:p w14:paraId="12890E2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2.41</w:t>
            </w:r>
          </w:p>
        </w:tc>
      </w:tr>
      <w:tr w:rsidR="007A6A0A" w14:paraId="1137F70D" w14:textId="77777777" w:rsidTr="007A6A0A">
        <w:trPr>
          <w:trHeight w:val="284"/>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121A2CDE"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lang w:val="en-US"/>
              </w:rPr>
              <w:t>Interaction (V × S)</w:t>
            </w:r>
          </w:p>
        </w:tc>
      </w:tr>
      <w:tr w:rsidR="007A6A0A" w14:paraId="6D7D4EAA"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2B0D5C4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91" w:type="pct"/>
            <w:tcBorders>
              <w:top w:val="single" w:sz="4" w:space="0" w:color="auto"/>
              <w:left w:val="single" w:sz="4" w:space="0" w:color="auto"/>
              <w:bottom w:val="single" w:sz="4" w:space="0" w:color="auto"/>
              <w:right w:val="single" w:sz="4" w:space="0" w:color="auto"/>
            </w:tcBorders>
            <w:hideMark/>
          </w:tcPr>
          <w:p w14:paraId="3A98FB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69.42</w:t>
            </w:r>
            <w:r>
              <w:rPr>
                <w:rFonts w:ascii="Times New Roman" w:hAnsi="Times New Roman" w:cs="Times New Roman"/>
                <w:sz w:val="24"/>
                <w:szCs w:val="24"/>
                <w:vertAlign w:val="superscript"/>
              </w:rPr>
              <w:t>bc</w:t>
            </w:r>
          </w:p>
        </w:tc>
        <w:tc>
          <w:tcPr>
            <w:tcW w:w="491" w:type="pct"/>
            <w:tcBorders>
              <w:top w:val="single" w:sz="4" w:space="0" w:color="auto"/>
              <w:left w:val="single" w:sz="4" w:space="0" w:color="auto"/>
              <w:bottom w:val="single" w:sz="4" w:space="0" w:color="auto"/>
              <w:right w:val="single" w:sz="4" w:space="0" w:color="auto"/>
            </w:tcBorders>
            <w:hideMark/>
          </w:tcPr>
          <w:p w14:paraId="19FE382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70.82</w:t>
            </w:r>
          </w:p>
        </w:tc>
        <w:tc>
          <w:tcPr>
            <w:tcW w:w="491" w:type="pct"/>
            <w:tcBorders>
              <w:top w:val="single" w:sz="4" w:space="0" w:color="auto"/>
              <w:left w:val="single" w:sz="4" w:space="0" w:color="auto"/>
              <w:bottom w:val="single" w:sz="4" w:space="0" w:color="auto"/>
              <w:right w:val="single" w:sz="4" w:space="0" w:color="auto"/>
            </w:tcBorders>
            <w:hideMark/>
          </w:tcPr>
          <w:p w14:paraId="48BC4C3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83.99</w:t>
            </w:r>
          </w:p>
        </w:tc>
        <w:tc>
          <w:tcPr>
            <w:tcW w:w="549" w:type="pct"/>
            <w:tcBorders>
              <w:top w:val="single" w:sz="4" w:space="0" w:color="auto"/>
              <w:left w:val="single" w:sz="4" w:space="0" w:color="auto"/>
              <w:bottom w:val="single" w:sz="4" w:space="0" w:color="auto"/>
              <w:right w:val="single" w:sz="4" w:space="0" w:color="auto"/>
            </w:tcBorders>
            <w:hideMark/>
          </w:tcPr>
          <w:p w14:paraId="7AC4A7F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75.98</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56D256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76.17</w:t>
            </w:r>
            <w:r>
              <w:rPr>
                <w:rFonts w:ascii="Times New Roman" w:hAnsi="Times New Roman" w:cs="Times New Roman"/>
                <w:sz w:val="24"/>
                <w:szCs w:val="24"/>
                <w:vertAlign w:val="superscript"/>
              </w:rPr>
              <w:t>bcd</w:t>
            </w:r>
          </w:p>
        </w:tc>
        <w:tc>
          <w:tcPr>
            <w:tcW w:w="549" w:type="pct"/>
            <w:tcBorders>
              <w:top w:val="single" w:sz="4" w:space="0" w:color="auto"/>
              <w:left w:val="single" w:sz="4" w:space="0" w:color="auto"/>
              <w:bottom w:val="single" w:sz="4" w:space="0" w:color="auto"/>
              <w:right w:val="single" w:sz="4" w:space="0" w:color="auto"/>
            </w:tcBorders>
            <w:hideMark/>
          </w:tcPr>
          <w:p w14:paraId="27406C0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78.98</w:t>
            </w:r>
            <w:r>
              <w:rPr>
                <w:rFonts w:ascii="Times New Roman" w:hAnsi="Times New Roman" w:cs="Times New Roman"/>
                <w:sz w:val="24"/>
                <w:szCs w:val="24"/>
                <w:vertAlign w:val="superscript"/>
              </w:rPr>
              <w:t>cde</w:t>
            </w:r>
          </w:p>
        </w:tc>
      </w:tr>
      <w:tr w:rsidR="007A6A0A" w14:paraId="32C95961"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B3FAED7"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91" w:type="pct"/>
            <w:tcBorders>
              <w:top w:val="single" w:sz="4" w:space="0" w:color="auto"/>
              <w:left w:val="single" w:sz="4" w:space="0" w:color="auto"/>
              <w:bottom w:val="single" w:sz="4" w:space="0" w:color="auto"/>
              <w:right w:val="single" w:sz="4" w:space="0" w:color="auto"/>
            </w:tcBorders>
            <w:hideMark/>
          </w:tcPr>
          <w:p w14:paraId="55235B4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73.65</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48717F4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73.96</w:t>
            </w:r>
          </w:p>
        </w:tc>
        <w:tc>
          <w:tcPr>
            <w:tcW w:w="491" w:type="pct"/>
            <w:tcBorders>
              <w:top w:val="single" w:sz="4" w:space="0" w:color="auto"/>
              <w:left w:val="single" w:sz="4" w:space="0" w:color="auto"/>
              <w:bottom w:val="single" w:sz="4" w:space="0" w:color="auto"/>
              <w:right w:val="single" w:sz="4" w:space="0" w:color="auto"/>
            </w:tcBorders>
            <w:hideMark/>
          </w:tcPr>
          <w:p w14:paraId="452D4B8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78.77</w:t>
            </w:r>
          </w:p>
        </w:tc>
        <w:tc>
          <w:tcPr>
            <w:tcW w:w="549" w:type="pct"/>
            <w:tcBorders>
              <w:top w:val="single" w:sz="4" w:space="0" w:color="auto"/>
              <w:left w:val="single" w:sz="4" w:space="0" w:color="auto"/>
              <w:bottom w:val="single" w:sz="4" w:space="0" w:color="auto"/>
              <w:right w:val="single" w:sz="4" w:space="0" w:color="auto"/>
            </w:tcBorders>
            <w:hideMark/>
          </w:tcPr>
          <w:p w14:paraId="75B7F1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81.30</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2CB9C6A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76.19</w:t>
            </w:r>
            <w:r>
              <w:rPr>
                <w:rFonts w:ascii="Times New Roman" w:hAnsi="Times New Roman" w:cs="Times New Roman"/>
                <w:sz w:val="24"/>
                <w:szCs w:val="24"/>
                <w:vertAlign w:val="superscript"/>
              </w:rPr>
              <w:t>bcd</w:t>
            </w:r>
          </w:p>
        </w:tc>
        <w:tc>
          <w:tcPr>
            <w:tcW w:w="549" w:type="pct"/>
            <w:tcBorders>
              <w:top w:val="single" w:sz="4" w:space="0" w:color="auto"/>
              <w:left w:val="single" w:sz="4" w:space="0" w:color="auto"/>
              <w:bottom w:val="single" w:sz="4" w:space="0" w:color="auto"/>
              <w:right w:val="single" w:sz="4" w:space="0" w:color="auto"/>
            </w:tcBorders>
            <w:hideMark/>
          </w:tcPr>
          <w:p w14:paraId="6E078D6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86.97</w:t>
            </w:r>
            <w:r>
              <w:rPr>
                <w:rFonts w:ascii="Times New Roman" w:hAnsi="Times New Roman" w:cs="Times New Roman"/>
                <w:sz w:val="24"/>
                <w:szCs w:val="24"/>
                <w:vertAlign w:val="superscript"/>
              </w:rPr>
              <w:t>a</w:t>
            </w:r>
          </w:p>
        </w:tc>
      </w:tr>
      <w:tr w:rsidR="007A6A0A" w14:paraId="3A603C87"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1769C8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91" w:type="pct"/>
            <w:tcBorders>
              <w:top w:val="single" w:sz="4" w:space="0" w:color="auto"/>
              <w:left w:val="single" w:sz="4" w:space="0" w:color="auto"/>
              <w:bottom w:val="single" w:sz="4" w:space="0" w:color="auto"/>
              <w:right w:val="single" w:sz="4" w:space="0" w:color="auto"/>
            </w:tcBorders>
            <w:hideMark/>
          </w:tcPr>
          <w:p w14:paraId="6E5ED8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63.89</w:t>
            </w:r>
            <w:r>
              <w:rPr>
                <w:rFonts w:ascii="Times New Roman" w:hAnsi="Times New Roman" w:cs="Times New Roman"/>
                <w:sz w:val="24"/>
                <w:szCs w:val="24"/>
                <w:vertAlign w:val="superscript"/>
              </w:rPr>
              <w:t>e</w:t>
            </w:r>
          </w:p>
        </w:tc>
        <w:tc>
          <w:tcPr>
            <w:tcW w:w="491" w:type="pct"/>
            <w:tcBorders>
              <w:top w:val="single" w:sz="4" w:space="0" w:color="auto"/>
              <w:left w:val="single" w:sz="4" w:space="0" w:color="auto"/>
              <w:bottom w:val="single" w:sz="4" w:space="0" w:color="auto"/>
              <w:right w:val="single" w:sz="4" w:space="0" w:color="auto"/>
            </w:tcBorders>
            <w:hideMark/>
          </w:tcPr>
          <w:p w14:paraId="47A5A0F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67.87</w:t>
            </w:r>
          </w:p>
        </w:tc>
        <w:tc>
          <w:tcPr>
            <w:tcW w:w="491" w:type="pct"/>
            <w:tcBorders>
              <w:top w:val="single" w:sz="4" w:space="0" w:color="auto"/>
              <w:left w:val="single" w:sz="4" w:space="0" w:color="auto"/>
              <w:bottom w:val="single" w:sz="4" w:space="0" w:color="auto"/>
              <w:right w:val="single" w:sz="4" w:space="0" w:color="auto"/>
            </w:tcBorders>
            <w:hideMark/>
          </w:tcPr>
          <w:p w14:paraId="381CE93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73.09</w:t>
            </w:r>
          </w:p>
        </w:tc>
        <w:tc>
          <w:tcPr>
            <w:tcW w:w="549" w:type="pct"/>
            <w:tcBorders>
              <w:top w:val="single" w:sz="4" w:space="0" w:color="auto"/>
              <w:left w:val="single" w:sz="4" w:space="0" w:color="auto"/>
              <w:bottom w:val="single" w:sz="4" w:space="0" w:color="auto"/>
              <w:right w:val="single" w:sz="4" w:space="0" w:color="auto"/>
            </w:tcBorders>
            <w:hideMark/>
          </w:tcPr>
          <w:p w14:paraId="482ABEE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67.89</w:t>
            </w:r>
            <w:r>
              <w:rPr>
                <w:rFonts w:ascii="Times New Roman" w:hAnsi="Times New Roman" w:cs="Times New Roman"/>
                <w:sz w:val="24"/>
                <w:szCs w:val="24"/>
                <w:vertAlign w:val="superscript"/>
              </w:rPr>
              <w:t>c</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2AE9EC3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71.97</w:t>
            </w:r>
            <w:r>
              <w:rPr>
                <w:rFonts w:ascii="Times New Roman" w:hAnsi="Times New Roman" w:cs="Times New Roman"/>
                <w:sz w:val="24"/>
                <w:szCs w:val="24"/>
                <w:vertAlign w:val="superscript"/>
              </w:rPr>
              <w:t>e</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6B19084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75.56</w:t>
            </w:r>
            <w:r>
              <w:rPr>
                <w:rFonts w:ascii="Times New Roman" w:hAnsi="Times New Roman" w:cs="Times New Roman"/>
                <w:sz w:val="24"/>
                <w:szCs w:val="24"/>
                <w:vertAlign w:val="superscript"/>
              </w:rPr>
              <w:t>e</w:t>
            </w:r>
          </w:p>
        </w:tc>
      </w:tr>
      <w:tr w:rsidR="007A6A0A" w14:paraId="50EA807A"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18FED6B2"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91" w:type="pct"/>
            <w:tcBorders>
              <w:top w:val="single" w:sz="4" w:space="0" w:color="auto"/>
              <w:left w:val="single" w:sz="4" w:space="0" w:color="auto"/>
              <w:bottom w:val="single" w:sz="4" w:space="0" w:color="auto"/>
              <w:right w:val="single" w:sz="4" w:space="0" w:color="auto"/>
            </w:tcBorders>
            <w:hideMark/>
          </w:tcPr>
          <w:p w14:paraId="037F215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64.99</w:t>
            </w:r>
            <w:r>
              <w:rPr>
                <w:rFonts w:ascii="Times New Roman" w:hAnsi="Times New Roman" w:cs="Times New Roman"/>
                <w:sz w:val="24"/>
                <w:szCs w:val="24"/>
                <w:vertAlign w:val="superscript"/>
              </w:rPr>
              <w:t>de</w:t>
            </w:r>
          </w:p>
        </w:tc>
        <w:tc>
          <w:tcPr>
            <w:tcW w:w="491" w:type="pct"/>
            <w:tcBorders>
              <w:top w:val="single" w:sz="4" w:space="0" w:color="auto"/>
              <w:left w:val="single" w:sz="4" w:space="0" w:color="auto"/>
              <w:bottom w:val="single" w:sz="4" w:space="0" w:color="auto"/>
              <w:right w:val="single" w:sz="4" w:space="0" w:color="auto"/>
            </w:tcBorders>
            <w:hideMark/>
          </w:tcPr>
          <w:p w14:paraId="3F2FB73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69.06</w:t>
            </w:r>
          </w:p>
        </w:tc>
        <w:tc>
          <w:tcPr>
            <w:tcW w:w="491" w:type="pct"/>
            <w:tcBorders>
              <w:top w:val="single" w:sz="4" w:space="0" w:color="auto"/>
              <w:left w:val="single" w:sz="4" w:space="0" w:color="auto"/>
              <w:bottom w:val="single" w:sz="4" w:space="0" w:color="auto"/>
              <w:right w:val="single" w:sz="4" w:space="0" w:color="auto"/>
            </w:tcBorders>
            <w:hideMark/>
          </w:tcPr>
          <w:p w14:paraId="249394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73.57</w:t>
            </w:r>
          </w:p>
        </w:tc>
        <w:tc>
          <w:tcPr>
            <w:tcW w:w="549" w:type="pct"/>
            <w:tcBorders>
              <w:top w:val="single" w:sz="4" w:space="0" w:color="auto"/>
              <w:left w:val="single" w:sz="4" w:space="0" w:color="auto"/>
              <w:bottom w:val="single" w:sz="4" w:space="0" w:color="auto"/>
              <w:right w:val="single" w:sz="4" w:space="0" w:color="auto"/>
            </w:tcBorders>
            <w:hideMark/>
          </w:tcPr>
          <w:p w14:paraId="4CB26B0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74.62</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73C092F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77.34</w:t>
            </w:r>
            <w:r>
              <w:rPr>
                <w:rFonts w:ascii="Times New Roman" w:hAnsi="Times New Roman" w:cs="Times New Roman"/>
                <w:sz w:val="24"/>
                <w:szCs w:val="24"/>
                <w:vertAlign w:val="superscript"/>
              </w:rPr>
              <w:t>bc</w:t>
            </w:r>
          </w:p>
        </w:tc>
        <w:tc>
          <w:tcPr>
            <w:tcW w:w="549" w:type="pct"/>
            <w:tcBorders>
              <w:top w:val="single" w:sz="4" w:space="0" w:color="auto"/>
              <w:left w:val="single" w:sz="4" w:space="0" w:color="auto"/>
              <w:bottom w:val="single" w:sz="4" w:space="0" w:color="auto"/>
              <w:right w:val="single" w:sz="4" w:space="0" w:color="auto"/>
            </w:tcBorders>
            <w:hideMark/>
          </w:tcPr>
          <w:p w14:paraId="3DD2894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76.36</w:t>
            </w:r>
            <w:r>
              <w:rPr>
                <w:rFonts w:ascii="Times New Roman" w:hAnsi="Times New Roman" w:cs="Times New Roman"/>
                <w:sz w:val="24"/>
                <w:szCs w:val="24"/>
                <w:vertAlign w:val="superscript"/>
              </w:rPr>
              <w:t>de</w:t>
            </w:r>
          </w:p>
        </w:tc>
      </w:tr>
      <w:tr w:rsidR="007A6A0A" w14:paraId="1CA02EB3"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4F4FADEC"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91" w:type="pct"/>
            <w:tcBorders>
              <w:top w:val="single" w:sz="4" w:space="0" w:color="auto"/>
              <w:left w:val="single" w:sz="4" w:space="0" w:color="auto"/>
              <w:bottom w:val="single" w:sz="4" w:space="0" w:color="auto"/>
              <w:right w:val="single" w:sz="4" w:space="0" w:color="auto"/>
            </w:tcBorders>
            <w:hideMark/>
          </w:tcPr>
          <w:p w14:paraId="3ED01C4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73.05</w:t>
            </w:r>
            <w:r>
              <w:rPr>
                <w:rFonts w:ascii="Times New Roman" w:hAnsi="Times New Roman" w:cs="Times New Roman"/>
                <w:sz w:val="24"/>
                <w:szCs w:val="24"/>
                <w:vertAlign w:val="superscript"/>
              </w:rPr>
              <w:t>a</w:t>
            </w:r>
          </w:p>
        </w:tc>
        <w:tc>
          <w:tcPr>
            <w:tcW w:w="491" w:type="pct"/>
            <w:tcBorders>
              <w:top w:val="single" w:sz="4" w:space="0" w:color="auto"/>
              <w:left w:val="single" w:sz="4" w:space="0" w:color="auto"/>
              <w:bottom w:val="single" w:sz="4" w:space="0" w:color="auto"/>
              <w:right w:val="single" w:sz="4" w:space="0" w:color="auto"/>
            </w:tcBorders>
            <w:hideMark/>
          </w:tcPr>
          <w:p w14:paraId="50D914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66.82</w:t>
            </w:r>
          </w:p>
        </w:tc>
        <w:tc>
          <w:tcPr>
            <w:tcW w:w="491" w:type="pct"/>
            <w:tcBorders>
              <w:top w:val="single" w:sz="4" w:space="0" w:color="auto"/>
              <w:left w:val="single" w:sz="4" w:space="0" w:color="auto"/>
              <w:bottom w:val="single" w:sz="4" w:space="0" w:color="auto"/>
              <w:right w:val="single" w:sz="4" w:space="0" w:color="auto"/>
            </w:tcBorders>
            <w:hideMark/>
          </w:tcPr>
          <w:p w14:paraId="33039E3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70.60</w:t>
            </w:r>
          </w:p>
        </w:tc>
        <w:tc>
          <w:tcPr>
            <w:tcW w:w="549" w:type="pct"/>
            <w:tcBorders>
              <w:top w:val="single" w:sz="4" w:space="0" w:color="auto"/>
              <w:left w:val="single" w:sz="4" w:space="0" w:color="auto"/>
              <w:bottom w:val="single" w:sz="4" w:space="0" w:color="auto"/>
              <w:right w:val="single" w:sz="4" w:space="0" w:color="auto"/>
            </w:tcBorders>
            <w:hideMark/>
          </w:tcPr>
          <w:p w14:paraId="2CDA461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80.56</w:t>
            </w:r>
            <w:r>
              <w:rPr>
                <w:rFonts w:ascii="Times New Roman" w:hAnsi="Times New Roman" w:cs="Times New Roman"/>
                <w:sz w:val="24"/>
                <w:szCs w:val="24"/>
                <w:vertAlign w:val="superscript"/>
              </w:rPr>
              <w:t>a</w:t>
            </w:r>
            <w:r>
              <w:rPr>
                <w:rFonts w:ascii="Times New Roman" w:hAnsi="Times New Roman" w:cs="Times New Roman"/>
                <w:sz w:val="24"/>
                <w:szCs w:val="24"/>
              </w:rPr>
              <w:t xml:space="preserve">  </w:t>
            </w:r>
          </w:p>
        </w:tc>
        <w:tc>
          <w:tcPr>
            <w:tcW w:w="549" w:type="pct"/>
            <w:tcBorders>
              <w:top w:val="single" w:sz="4" w:space="0" w:color="auto"/>
              <w:left w:val="single" w:sz="4" w:space="0" w:color="auto"/>
              <w:bottom w:val="single" w:sz="4" w:space="0" w:color="auto"/>
              <w:right w:val="single" w:sz="4" w:space="0" w:color="auto"/>
            </w:tcBorders>
            <w:hideMark/>
          </w:tcPr>
          <w:p w14:paraId="4CC0394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74.85</w:t>
            </w:r>
            <w:r>
              <w:rPr>
                <w:rFonts w:ascii="Times New Roman" w:hAnsi="Times New Roman" w:cs="Times New Roman"/>
                <w:sz w:val="24"/>
                <w:szCs w:val="24"/>
                <w:vertAlign w:val="superscript"/>
              </w:rPr>
              <w:t>d</w:t>
            </w:r>
          </w:p>
        </w:tc>
        <w:tc>
          <w:tcPr>
            <w:tcW w:w="549" w:type="pct"/>
            <w:tcBorders>
              <w:top w:val="single" w:sz="4" w:space="0" w:color="auto"/>
              <w:left w:val="single" w:sz="4" w:space="0" w:color="auto"/>
              <w:bottom w:val="single" w:sz="4" w:space="0" w:color="auto"/>
              <w:right w:val="single" w:sz="4" w:space="0" w:color="auto"/>
            </w:tcBorders>
            <w:hideMark/>
          </w:tcPr>
          <w:p w14:paraId="0562068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85.07</w:t>
            </w:r>
            <w:r>
              <w:rPr>
                <w:rFonts w:ascii="Times New Roman" w:hAnsi="Times New Roman" w:cs="Times New Roman"/>
                <w:sz w:val="24"/>
                <w:szCs w:val="24"/>
                <w:vertAlign w:val="superscript"/>
              </w:rPr>
              <w:t>ab</w:t>
            </w:r>
          </w:p>
        </w:tc>
      </w:tr>
      <w:tr w:rsidR="007A6A0A" w14:paraId="54E1C9C2" w14:textId="77777777" w:rsidTr="007A6A0A">
        <w:trPr>
          <w:trHeight w:val="271"/>
          <w:jc w:val="center"/>
        </w:trPr>
        <w:tc>
          <w:tcPr>
            <w:tcW w:w="1880" w:type="pct"/>
            <w:tcBorders>
              <w:top w:val="single" w:sz="4" w:space="0" w:color="auto"/>
              <w:left w:val="single" w:sz="4" w:space="0" w:color="auto"/>
              <w:bottom w:val="single" w:sz="4" w:space="0" w:color="auto"/>
              <w:right w:val="single" w:sz="4" w:space="0" w:color="auto"/>
            </w:tcBorders>
            <w:hideMark/>
          </w:tcPr>
          <w:p w14:paraId="482C467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91" w:type="pct"/>
            <w:tcBorders>
              <w:top w:val="single" w:sz="4" w:space="0" w:color="auto"/>
              <w:left w:val="single" w:sz="4" w:space="0" w:color="auto"/>
              <w:bottom w:val="single" w:sz="4" w:space="0" w:color="auto"/>
              <w:right w:val="single" w:sz="4" w:space="0" w:color="auto"/>
            </w:tcBorders>
            <w:hideMark/>
          </w:tcPr>
          <w:p w14:paraId="6598415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65.80</w:t>
            </w:r>
            <w:r>
              <w:rPr>
                <w:rFonts w:ascii="Times New Roman" w:hAnsi="Times New Roman" w:cs="Times New Roman"/>
                <w:sz w:val="24"/>
                <w:szCs w:val="24"/>
                <w:vertAlign w:val="superscript"/>
              </w:rPr>
              <w:t>d</w:t>
            </w:r>
          </w:p>
        </w:tc>
        <w:tc>
          <w:tcPr>
            <w:tcW w:w="491" w:type="pct"/>
            <w:tcBorders>
              <w:top w:val="single" w:sz="4" w:space="0" w:color="auto"/>
              <w:left w:val="single" w:sz="4" w:space="0" w:color="auto"/>
              <w:bottom w:val="single" w:sz="4" w:space="0" w:color="auto"/>
              <w:right w:val="single" w:sz="4" w:space="0" w:color="auto"/>
            </w:tcBorders>
            <w:hideMark/>
          </w:tcPr>
          <w:p w14:paraId="1D0F4E9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64.53</w:t>
            </w:r>
          </w:p>
        </w:tc>
        <w:tc>
          <w:tcPr>
            <w:tcW w:w="491" w:type="pct"/>
            <w:tcBorders>
              <w:top w:val="single" w:sz="4" w:space="0" w:color="auto"/>
              <w:left w:val="single" w:sz="4" w:space="0" w:color="auto"/>
              <w:bottom w:val="single" w:sz="4" w:space="0" w:color="auto"/>
              <w:right w:val="single" w:sz="4" w:space="0" w:color="auto"/>
            </w:tcBorders>
            <w:hideMark/>
          </w:tcPr>
          <w:p w14:paraId="6F47DD1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68.48 </w:t>
            </w:r>
          </w:p>
        </w:tc>
        <w:tc>
          <w:tcPr>
            <w:tcW w:w="549" w:type="pct"/>
            <w:tcBorders>
              <w:top w:val="single" w:sz="4" w:space="0" w:color="auto"/>
              <w:left w:val="single" w:sz="4" w:space="0" w:color="auto"/>
              <w:bottom w:val="single" w:sz="4" w:space="0" w:color="auto"/>
              <w:right w:val="single" w:sz="4" w:space="0" w:color="auto"/>
            </w:tcBorders>
            <w:hideMark/>
          </w:tcPr>
          <w:p w14:paraId="32F97F1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68.37</w:t>
            </w:r>
            <w:r>
              <w:rPr>
                <w:rFonts w:ascii="Times New Roman" w:hAnsi="Times New Roman" w:cs="Times New Roman"/>
                <w:sz w:val="24"/>
                <w:szCs w:val="24"/>
                <w:vertAlign w:val="superscript"/>
              </w:rPr>
              <w:t>c</w:t>
            </w:r>
          </w:p>
        </w:tc>
        <w:tc>
          <w:tcPr>
            <w:tcW w:w="549" w:type="pct"/>
            <w:tcBorders>
              <w:top w:val="single" w:sz="4" w:space="0" w:color="auto"/>
              <w:left w:val="single" w:sz="4" w:space="0" w:color="auto"/>
              <w:bottom w:val="single" w:sz="4" w:space="0" w:color="auto"/>
              <w:right w:val="single" w:sz="4" w:space="0" w:color="auto"/>
            </w:tcBorders>
            <w:hideMark/>
          </w:tcPr>
          <w:p w14:paraId="288D76F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77.95</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561A956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80.16</w:t>
            </w:r>
            <w:r>
              <w:rPr>
                <w:rFonts w:ascii="Times New Roman" w:hAnsi="Times New Roman" w:cs="Times New Roman"/>
                <w:sz w:val="24"/>
                <w:szCs w:val="24"/>
                <w:vertAlign w:val="superscript"/>
              </w:rPr>
              <w:t>cd</w:t>
            </w:r>
          </w:p>
        </w:tc>
      </w:tr>
      <w:tr w:rsidR="007A6A0A" w14:paraId="3EBD684C"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75060CA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91" w:type="pct"/>
            <w:tcBorders>
              <w:top w:val="single" w:sz="4" w:space="0" w:color="auto"/>
              <w:left w:val="single" w:sz="4" w:space="0" w:color="auto"/>
              <w:bottom w:val="single" w:sz="4" w:space="0" w:color="auto"/>
              <w:right w:val="single" w:sz="4" w:space="0" w:color="auto"/>
            </w:tcBorders>
            <w:hideMark/>
          </w:tcPr>
          <w:p w14:paraId="0420B2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68.60</w:t>
            </w:r>
            <w:r>
              <w:rPr>
                <w:rFonts w:ascii="Times New Roman" w:hAnsi="Times New Roman" w:cs="Times New Roman"/>
                <w:sz w:val="24"/>
                <w:szCs w:val="24"/>
                <w:vertAlign w:val="superscript"/>
              </w:rPr>
              <w:t>c</w:t>
            </w:r>
          </w:p>
        </w:tc>
        <w:tc>
          <w:tcPr>
            <w:tcW w:w="491" w:type="pct"/>
            <w:tcBorders>
              <w:top w:val="single" w:sz="4" w:space="0" w:color="auto"/>
              <w:left w:val="single" w:sz="4" w:space="0" w:color="auto"/>
              <w:bottom w:val="single" w:sz="4" w:space="0" w:color="auto"/>
              <w:right w:val="single" w:sz="4" w:space="0" w:color="auto"/>
            </w:tcBorders>
            <w:hideMark/>
          </w:tcPr>
          <w:p w14:paraId="757BCCA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76.57</w:t>
            </w:r>
          </w:p>
        </w:tc>
        <w:tc>
          <w:tcPr>
            <w:tcW w:w="491" w:type="pct"/>
            <w:tcBorders>
              <w:top w:val="single" w:sz="4" w:space="0" w:color="auto"/>
              <w:left w:val="single" w:sz="4" w:space="0" w:color="auto"/>
              <w:bottom w:val="single" w:sz="4" w:space="0" w:color="auto"/>
              <w:right w:val="single" w:sz="4" w:space="0" w:color="auto"/>
            </w:tcBorders>
            <w:hideMark/>
          </w:tcPr>
          <w:p w14:paraId="2966741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80.24 </w:t>
            </w:r>
          </w:p>
        </w:tc>
        <w:tc>
          <w:tcPr>
            <w:tcW w:w="549" w:type="pct"/>
            <w:tcBorders>
              <w:top w:val="single" w:sz="4" w:space="0" w:color="auto"/>
              <w:left w:val="single" w:sz="4" w:space="0" w:color="auto"/>
              <w:bottom w:val="single" w:sz="4" w:space="0" w:color="auto"/>
              <w:right w:val="single" w:sz="4" w:space="0" w:color="auto"/>
            </w:tcBorders>
            <w:hideMark/>
          </w:tcPr>
          <w:p w14:paraId="5A7F64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74.96</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4414DC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82.17</w:t>
            </w:r>
            <w:r>
              <w:rPr>
                <w:rFonts w:ascii="Times New Roman" w:hAnsi="Times New Roman" w:cs="Times New Roman"/>
                <w:sz w:val="24"/>
                <w:szCs w:val="24"/>
                <w:vertAlign w:val="superscript"/>
              </w:rPr>
              <w:t>a</w:t>
            </w:r>
          </w:p>
        </w:tc>
        <w:tc>
          <w:tcPr>
            <w:tcW w:w="549" w:type="pct"/>
            <w:tcBorders>
              <w:top w:val="single" w:sz="4" w:space="0" w:color="auto"/>
              <w:left w:val="single" w:sz="4" w:space="0" w:color="auto"/>
              <w:bottom w:val="single" w:sz="4" w:space="0" w:color="auto"/>
              <w:right w:val="single" w:sz="4" w:space="0" w:color="auto"/>
            </w:tcBorders>
            <w:hideMark/>
          </w:tcPr>
          <w:p w14:paraId="38520CA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81.42</w:t>
            </w:r>
            <w:r>
              <w:rPr>
                <w:rFonts w:ascii="Times New Roman" w:hAnsi="Times New Roman" w:cs="Times New Roman"/>
                <w:sz w:val="24"/>
                <w:szCs w:val="24"/>
                <w:vertAlign w:val="superscript"/>
              </w:rPr>
              <w:t>bc</w:t>
            </w:r>
          </w:p>
        </w:tc>
      </w:tr>
      <w:tr w:rsidR="007A6A0A" w14:paraId="408FFF4B"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0356F37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91" w:type="pct"/>
            <w:tcBorders>
              <w:top w:val="single" w:sz="4" w:space="0" w:color="auto"/>
              <w:left w:val="single" w:sz="4" w:space="0" w:color="auto"/>
              <w:bottom w:val="single" w:sz="4" w:space="0" w:color="auto"/>
              <w:right w:val="single" w:sz="4" w:space="0" w:color="auto"/>
            </w:tcBorders>
            <w:hideMark/>
          </w:tcPr>
          <w:p w14:paraId="39C6FD7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67.79</w:t>
            </w:r>
            <w:r>
              <w:rPr>
                <w:rFonts w:ascii="Times New Roman" w:hAnsi="Times New Roman" w:cs="Times New Roman"/>
                <w:sz w:val="24"/>
                <w:szCs w:val="24"/>
                <w:vertAlign w:val="superscript"/>
              </w:rPr>
              <w:t>c</w:t>
            </w:r>
          </w:p>
        </w:tc>
        <w:tc>
          <w:tcPr>
            <w:tcW w:w="491" w:type="pct"/>
            <w:tcBorders>
              <w:top w:val="single" w:sz="4" w:space="0" w:color="auto"/>
              <w:left w:val="single" w:sz="4" w:space="0" w:color="auto"/>
              <w:bottom w:val="single" w:sz="4" w:space="0" w:color="auto"/>
              <w:right w:val="single" w:sz="4" w:space="0" w:color="auto"/>
            </w:tcBorders>
            <w:hideMark/>
          </w:tcPr>
          <w:p w14:paraId="21F7756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76.79</w:t>
            </w:r>
          </w:p>
        </w:tc>
        <w:tc>
          <w:tcPr>
            <w:tcW w:w="491" w:type="pct"/>
            <w:tcBorders>
              <w:top w:val="single" w:sz="4" w:space="0" w:color="auto"/>
              <w:left w:val="single" w:sz="4" w:space="0" w:color="auto"/>
              <w:bottom w:val="single" w:sz="4" w:space="0" w:color="auto"/>
              <w:right w:val="single" w:sz="4" w:space="0" w:color="auto"/>
            </w:tcBorders>
            <w:hideMark/>
          </w:tcPr>
          <w:p w14:paraId="2D5FFE2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80.80</w:t>
            </w:r>
          </w:p>
        </w:tc>
        <w:tc>
          <w:tcPr>
            <w:tcW w:w="549" w:type="pct"/>
            <w:tcBorders>
              <w:top w:val="single" w:sz="4" w:space="0" w:color="auto"/>
              <w:left w:val="single" w:sz="4" w:space="0" w:color="auto"/>
              <w:bottom w:val="single" w:sz="4" w:space="0" w:color="auto"/>
              <w:right w:val="single" w:sz="4" w:space="0" w:color="auto"/>
            </w:tcBorders>
            <w:hideMark/>
          </w:tcPr>
          <w:p w14:paraId="56A71E0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75.23</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6437BAE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69.60</w:t>
            </w:r>
            <w:r>
              <w:rPr>
                <w:rFonts w:ascii="Times New Roman" w:hAnsi="Times New Roman" w:cs="Times New Roman"/>
                <w:sz w:val="24"/>
                <w:szCs w:val="24"/>
                <w:vertAlign w:val="superscript"/>
              </w:rPr>
              <w:t>f</w:t>
            </w:r>
          </w:p>
        </w:tc>
        <w:tc>
          <w:tcPr>
            <w:tcW w:w="549" w:type="pct"/>
            <w:tcBorders>
              <w:top w:val="single" w:sz="4" w:space="0" w:color="auto"/>
              <w:left w:val="single" w:sz="4" w:space="0" w:color="auto"/>
              <w:bottom w:val="single" w:sz="4" w:space="0" w:color="auto"/>
              <w:right w:val="single" w:sz="4" w:space="0" w:color="auto"/>
            </w:tcBorders>
            <w:hideMark/>
          </w:tcPr>
          <w:p w14:paraId="490ADB6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80.49</w:t>
            </w:r>
            <w:r>
              <w:rPr>
                <w:rFonts w:ascii="Times New Roman" w:hAnsi="Times New Roman" w:cs="Times New Roman"/>
                <w:sz w:val="24"/>
                <w:szCs w:val="24"/>
                <w:vertAlign w:val="superscript"/>
              </w:rPr>
              <w:t>cd</w:t>
            </w:r>
          </w:p>
        </w:tc>
      </w:tr>
      <w:tr w:rsidR="007A6A0A" w14:paraId="39C7A86A"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hideMark/>
          </w:tcPr>
          <w:p w14:paraId="6F41CA44"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91" w:type="pct"/>
            <w:tcBorders>
              <w:top w:val="single" w:sz="4" w:space="0" w:color="auto"/>
              <w:left w:val="single" w:sz="4" w:space="0" w:color="auto"/>
              <w:bottom w:val="single" w:sz="4" w:space="0" w:color="auto"/>
              <w:right w:val="single" w:sz="4" w:space="0" w:color="auto"/>
            </w:tcBorders>
            <w:hideMark/>
          </w:tcPr>
          <w:p w14:paraId="49F993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71.03</w:t>
            </w:r>
            <w:r>
              <w:rPr>
                <w:rFonts w:ascii="Times New Roman" w:hAnsi="Times New Roman" w:cs="Times New Roman"/>
                <w:sz w:val="24"/>
                <w:szCs w:val="24"/>
                <w:vertAlign w:val="superscript"/>
              </w:rPr>
              <w:t>b</w:t>
            </w:r>
          </w:p>
        </w:tc>
        <w:tc>
          <w:tcPr>
            <w:tcW w:w="491" w:type="pct"/>
            <w:tcBorders>
              <w:top w:val="single" w:sz="4" w:space="0" w:color="auto"/>
              <w:left w:val="single" w:sz="4" w:space="0" w:color="auto"/>
              <w:bottom w:val="single" w:sz="4" w:space="0" w:color="auto"/>
              <w:right w:val="single" w:sz="4" w:space="0" w:color="auto"/>
            </w:tcBorders>
            <w:hideMark/>
          </w:tcPr>
          <w:p w14:paraId="06A53EA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76.69</w:t>
            </w:r>
          </w:p>
        </w:tc>
        <w:tc>
          <w:tcPr>
            <w:tcW w:w="491" w:type="pct"/>
            <w:tcBorders>
              <w:top w:val="single" w:sz="4" w:space="0" w:color="auto"/>
              <w:left w:val="single" w:sz="4" w:space="0" w:color="auto"/>
              <w:bottom w:val="single" w:sz="4" w:space="0" w:color="auto"/>
              <w:right w:val="single" w:sz="4" w:space="0" w:color="auto"/>
            </w:tcBorders>
            <w:hideMark/>
          </w:tcPr>
          <w:p w14:paraId="0C62799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79.54</w:t>
            </w:r>
          </w:p>
        </w:tc>
        <w:tc>
          <w:tcPr>
            <w:tcW w:w="549" w:type="pct"/>
            <w:tcBorders>
              <w:top w:val="single" w:sz="4" w:space="0" w:color="auto"/>
              <w:left w:val="single" w:sz="4" w:space="0" w:color="auto"/>
              <w:bottom w:val="single" w:sz="4" w:space="0" w:color="auto"/>
              <w:right w:val="single" w:sz="4" w:space="0" w:color="auto"/>
            </w:tcBorders>
            <w:hideMark/>
          </w:tcPr>
          <w:p w14:paraId="38DEA02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76.12</w:t>
            </w:r>
            <w:r>
              <w:rPr>
                <w:rFonts w:ascii="Times New Roman" w:hAnsi="Times New Roman" w:cs="Times New Roman"/>
                <w:sz w:val="24"/>
                <w:szCs w:val="24"/>
                <w:vertAlign w:val="superscript"/>
              </w:rPr>
              <w:t>b</w:t>
            </w:r>
          </w:p>
        </w:tc>
        <w:tc>
          <w:tcPr>
            <w:tcW w:w="549" w:type="pct"/>
            <w:tcBorders>
              <w:top w:val="single" w:sz="4" w:space="0" w:color="auto"/>
              <w:left w:val="single" w:sz="4" w:space="0" w:color="auto"/>
              <w:bottom w:val="single" w:sz="4" w:space="0" w:color="auto"/>
              <w:right w:val="single" w:sz="4" w:space="0" w:color="auto"/>
            </w:tcBorders>
            <w:hideMark/>
          </w:tcPr>
          <w:p w14:paraId="4FB2779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75.27</w:t>
            </w:r>
            <w:r>
              <w:rPr>
                <w:rFonts w:ascii="Times New Roman" w:hAnsi="Times New Roman" w:cs="Times New Roman"/>
                <w:sz w:val="24"/>
                <w:szCs w:val="24"/>
                <w:vertAlign w:val="superscript"/>
              </w:rPr>
              <w:t>cd</w:t>
            </w:r>
          </w:p>
        </w:tc>
        <w:tc>
          <w:tcPr>
            <w:tcW w:w="549" w:type="pct"/>
            <w:tcBorders>
              <w:top w:val="single" w:sz="4" w:space="0" w:color="auto"/>
              <w:left w:val="single" w:sz="4" w:space="0" w:color="auto"/>
              <w:bottom w:val="single" w:sz="4" w:space="0" w:color="auto"/>
              <w:right w:val="single" w:sz="4" w:space="0" w:color="auto"/>
            </w:tcBorders>
            <w:hideMark/>
          </w:tcPr>
          <w:p w14:paraId="0CA1E48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81.48</w:t>
            </w:r>
            <w:r>
              <w:rPr>
                <w:rFonts w:ascii="Times New Roman" w:hAnsi="Times New Roman" w:cs="Times New Roman"/>
                <w:sz w:val="24"/>
                <w:szCs w:val="24"/>
                <w:vertAlign w:val="superscript"/>
              </w:rPr>
              <w:t>bc</w:t>
            </w:r>
          </w:p>
        </w:tc>
      </w:tr>
      <w:tr w:rsidR="007A6A0A" w14:paraId="166AAD3F"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3B94C0E7"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91" w:type="pct"/>
            <w:tcBorders>
              <w:top w:val="single" w:sz="4" w:space="0" w:color="auto"/>
              <w:left w:val="single" w:sz="4" w:space="0" w:color="auto"/>
              <w:bottom w:val="single" w:sz="4" w:space="0" w:color="auto"/>
              <w:right w:val="single" w:sz="4" w:space="0" w:color="auto"/>
            </w:tcBorders>
            <w:hideMark/>
          </w:tcPr>
          <w:p w14:paraId="54B921F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0.57</w:t>
            </w:r>
          </w:p>
        </w:tc>
        <w:tc>
          <w:tcPr>
            <w:tcW w:w="491" w:type="pct"/>
            <w:tcBorders>
              <w:top w:val="single" w:sz="4" w:space="0" w:color="auto"/>
              <w:left w:val="single" w:sz="4" w:space="0" w:color="auto"/>
              <w:bottom w:val="single" w:sz="4" w:space="0" w:color="auto"/>
              <w:right w:val="single" w:sz="4" w:space="0" w:color="auto"/>
            </w:tcBorders>
            <w:vAlign w:val="bottom"/>
            <w:hideMark/>
          </w:tcPr>
          <w:p w14:paraId="5D5864C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3.41</w:t>
            </w:r>
          </w:p>
        </w:tc>
        <w:tc>
          <w:tcPr>
            <w:tcW w:w="491" w:type="pct"/>
            <w:tcBorders>
              <w:top w:val="single" w:sz="4" w:space="0" w:color="auto"/>
              <w:left w:val="single" w:sz="4" w:space="0" w:color="auto"/>
              <w:bottom w:val="single" w:sz="4" w:space="0" w:color="auto"/>
              <w:right w:val="single" w:sz="4" w:space="0" w:color="auto"/>
            </w:tcBorders>
            <w:vAlign w:val="bottom"/>
            <w:hideMark/>
          </w:tcPr>
          <w:p w14:paraId="231F300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w:t>
            </w:r>
          </w:p>
        </w:tc>
        <w:tc>
          <w:tcPr>
            <w:tcW w:w="549" w:type="pct"/>
            <w:tcBorders>
              <w:top w:val="single" w:sz="4" w:space="0" w:color="auto"/>
              <w:left w:val="single" w:sz="4" w:space="0" w:color="auto"/>
              <w:bottom w:val="single" w:sz="4" w:space="0" w:color="auto"/>
              <w:right w:val="single" w:sz="4" w:space="0" w:color="auto"/>
            </w:tcBorders>
            <w:hideMark/>
          </w:tcPr>
          <w:p w14:paraId="7E81B76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1.02</w:t>
            </w:r>
          </w:p>
        </w:tc>
        <w:tc>
          <w:tcPr>
            <w:tcW w:w="549" w:type="pct"/>
            <w:tcBorders>
              <w:top w:val="single" w:sz="4" w:space="0" w:color="auto"/>
              <w:left w:val="single" w:sz="4" w:space="0" w:color="auto"/>
              <w:bottom w:val="single" w:sz="4" w:space="0" w:color="auto"/>
              <w:right w:val="single" w:sz="4" w:space="0" w:color="auto"/>
            </w:tcBorders>
            <w:hideMark/>
          </w:tcPr>
          <w:p w14:paraId="516511B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0.74</w:t>
            </w:r>
          </w:p>
        </w:tc>
        <w:tc>
          <w:tcPr>
            <w:tcW w:w="549" w:type="pct"/>
            <w:tcBorders>
              <w:top w:val="single" w:sz="4" w:space="0" w:color="auto"/>
              <w:left w:val="single" w:sz="4" w:space="0" w:color="auto"/>
              <w:bottom w:val="single" w:sz="4" w:space="0" w:color="auto"/>
              <w:right w:val="single" w:sz="4" w:space="0" w:color="auto"/>
            </w:tcBorders>
            <w:hideMark/>
          </w:tcPr>
          <w:p w14:paraId="2D64FDD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1.39</w:t>
            </w:r>
          </w:p>
        </w:tc>
      </w:tr>
      <w:tr w:rsidR="007A6A0A" w14:paraId="26E1EA59" w14:textId="77777777" w:rsidTr="007A6A0A">
        <w:trPr>
          <w:trHeight w:val="284"/>
          <w:jc w:val="center"/>
        </w:trPr>
        <w:tc>
          <w:tcPr>
            <w:tcW w:w="1880" w:type="pct"/>
            <w:tcBorders>
              <w:top w:val="single" w:sz="4" w:space="0" w:color="auto"/>
              <w:left w:val="single" w:sz="4" w:space="0" w:color="auto"/>
              <w:bottom w:val="single" w:sz="4" w:space="0" w:color="auto"/>
              <w:right w:val="single" w:sz="4" w:space="0" w:color="auto"/>
            </w:tcBorders>
            <w:vAlign w:val="bottom"/>
            <w:hideMark/>
          </w:tcPr>
          <w:p w14:paraId="15850DB3" w14:textId="77777777" w:rsidR="007A6A0A" w:rsidRDefault="007A6A0A">
            <w:pPr>
              <w:spacing w:before="6" w:after="6"/>
              <w:rPr>
                <w:rFonts w:ascii="Times New Roman" w:hAnsi="Times New Roman" w:cs="Times New Roman"/>
                <w:b/>
                <w:bCs/>
                <w:sz w:val="24"/>
                <w:szCs w:val="24"/>
              </w:rPr>
            </w:pPr>
            <w:r>
              <w:rPr>
                <w:rFonts w:ascii="Times New Roman" w:hAnsi="Times New Roman" w:cs="Times New Roman"/>
                <w:b/>
                <w:bCs/>
                <w:sz w:val="24"/>
                <w:szCs w:val="24"/>
              </w:rPr>
              <w:t>CD @ 5%</w:t>
            </w:r>
          </w:p>
        </w:tc>
        <w:tc>
          <w:tcPr>
            <w:tcW w:w="491" w:type="pct"/>
            <w:tcBorders>
              <w:top w:val="single" w:sz="4" w:space="0" w:color="auto"/>
              <w:left w:val="single" w:sz="4" w:space="0" w:color="auto"/>
              <w:bottom w:val="single" w:sz="4" w:space="0" w:color="auto"/>
              <w:right w:val="single" w:sz="4" w:space="0" w:color="auto"/>
            </w:tcBorders>
            <w:hideMark/>
          </w:tcPr>
          <w:p w14:paraId="2C6B4E44" w14:textId="77777777" w:rsidR="007A6A0A" w:rsidRDefault="007A6A0A">
            <w:pPr>
              <w:spacing w:before="6" w:after="6"/>
              <w:jc w:val="center"/>
              <w:rPr>
                <w:rFonts w:ascii="Times New Roman" w:hAnsi="Times New Roman" w:cs="Times New Roman"/>
                <w:b/>
                <w:bCs/>
                <w:sz w:val="24"/>
                <w:szCs w:val="24"/>
              </w:rPr>
            </w:pPr>
            <w:r>
              <w:rPr>
                <w:rFonts w:ascii="Times New Roman" w:hAnsi="Times New Roman" w:cs="Times New Roman"/>
                <w:b/>
                <w:sz w:val="24"/>
                <w:szCs w:val="24"/>
              </w:rPr>
              <w:t>1.70</w:t>
            </w:r>
          </w:p>
        </w:tc>
        <w:tc>
          <w:tcPr>
            <w:tcW w:w="491" w:type="pct"/>
            <w:tcBorders>
              <w:top w:val="single" w:sz="4" w:space="0" w:color="auto"/>
              <w:left w:val="single" w:sz="4" w:space="0" w:color="auto"/>
              <w:bottom w:val="single" w:sz="4" w:space="0" w:color="auto"/>
              <w:right w:val="single" w:sz="4" w:space="0" w:color="auto"/>
            </w:tcBorders>
            <w:hideMark/>
          </w:tcPr>
          <w:p w14:paraId="2BA6500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491" w:type="pct"/>
            <w:tcBorders>
              <w:top w:val="single" w:sz="4" w:space="0" w:color="auto"/>
              <w:left w:val="single" w:sz="4" w:space="0" w:color="auto"/>
              <w:bottom w:val="single" w:sz="4" w:space="0" w:color="auto"/>
              <w:right w:val="single" w:sz="4" w:space="0" w:color="auto"/>
            </w:tcBorders>
            <w:vAlign w:val="bottom"/>
            <w:hideMark/>
          </w:tcPr>
          <w:p w14:paraId="265A229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549" w:type="pct"/>
            <w:tcBorders>
              <w:top w:val="single" w:sz="4" w:space="0" w:color="auto"/>
              <w:left w:val="single" w:sz="4" w:space="0" w:color="auto"/>
              <w:bottom w:val="single" w:sz="4" w:space="0" w:color="auto"/>
              <w:right w:val="single" w:sz="4" w:space="0" w:color="auto"/>
            </w:tcBorders>
            <w:hideMark/>
          </w:tcPr>
          <w:p w14:paraId="6AEEF91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3.07</w:t>
            </w:r>
          </w:p>
        </w:tc>
        <w:tc>
          <w:tcPr>
            <w:tcW w:w="549" w:type="pct"/>
            <w:tcBorders>
              <w:top w:val="single" w:sz="4" w:space="0" w:color="auto"/>
              <w:left w:val="single" w:sz="4" w:space="0" w:color="auto"/>
              <w:bottom w:val="single" w:sz="4" w:space="0" w:color="auto"/>
              <w:right w:val="single" w:sz="4" w:space="0" w:color="auto"/>
            </w:tcBorders>
            <w:hideMark/>
          </w:tcPr>
          <w:p w14:paraId="6CD5C9B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2.21</w:t>
            </w:r>
          </w:p>
        </w:tc>
        <w:tc>
          <w:tcPr>
            <w:tcW w:w="549" w:type="pct"/>
            <w:tcBorders>
              <w:top w:val="single" w:sz="4" w:space="0" w:color="auto"/>
              <w:left w:val="single" w:sz="4" w:space="0" w:color="auto"/>
              <w:bottom w:val="single" w:sz="4" w:space="0" w:color="auto"/>
              <w:right w:val="single" w:sz="4" w:space="0" w:color="auto"/>
            </w:tcBorders>
            <w:hideMark/>
          </w:tcPr>
          <w:p w14:paraId="60A7F7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4.18</w:t>
            </w:r>
          </w:p>
        </w:tc>
      </w:tr>
    </w:tbl>
    <w:bookmarkEnd w:id="5"/>
    <w:p w14:paraId="446D7F08" w14:textId="58C72D0A" w:rsidR="00C634F9" w:rsidRPr="00C634F9" w:rsidRDefault="007A6A0A" w:rsidP="00C634F9">
      <w:pPr>
        <w:pStyle w:val="BodyText"/>
        <w:spacing w:before="160" w:line="360" w:lineRule="auto"/>
        <w:jc w:val="both"/>
        <w:rPr>
          <w:sz w:val="24"/>
          <w:szCs w:val="24"/>
        </w:rPr>
        <w:sectPr w:rsidR="00C634F9" w:rsidRPr="00C634F9" w:rsidSect="007A6A0A">
          <w:pgSz w:w="16838" w:h="11906" w:orient="landscape"/>
          <w:pgMar w:top="1440" w:right="1440" w:bottom="1440" w:left="1440" w:header="708" w:footer="708" w:gutter="0"/>
          <w:cols w:space="708"/>
          <w:docGrid w:linePitch="360"/>
        </w:sectPr>
      </w:pPr>
      <w:r>
        <w:rPr>
          <w:sz w:val="22"/>
          <w:szCs w:val="22"/>
        </w:rPr>
        <w:t>DAT – Days after transplanting                                                                                                                                                NS- Non-</w:t>
      </w:r>
      <w:proofErr w:type="spellStart"/>
      <w:r>
        <w:rPr>
          <w:sz w:val="22"/>
          <w:szCs w:val="22"/>
        </w:rPr>
        <w:t>significan</w:t>
      </w:r>
      <w:proofErr w:type="spellEnd"/>
    </w:p>
    <w:p w14:paraId="5815907C" w14:textId="0744124A" w:rsidR="00C634F9" w:rsidRDefault="00C634F9" w:rsidP="00C634F9">
      <w:pPr>
        <w:spacing w:after="0" w:line="360" w:lineRule="auto"/>
        <w:ind w:left="990" w:hanging="990"/>
        <w:jc w:val="both"/>
        <w:rPr>
          <w:rFonts w:ascii="Times New Roman" w:hAnsi="Times New Roman" w:cs="Times New Roman"/>
          <w:b/>
          <w:sz w:val="24"/>
          <w:szCs w:val="24"/>
        </w:rPr>
      </w:pPr>
      <w:r>
        <w:rPr>
          <w:rFonts w:ascii="Times New Roman" w:hAnsi="Times New Roman" w:cs="Times New Roman"/>
          <w:b/>
          <w:sz w:val="24"/>
          <w:lang w:val="en-US"/>
        </w:rPr>
        <w:lastRenderedPageBreak/>
        <w:t xml:space="preserve">Table </w:t>
      </w:r>
      <w:r w:rsidR="006025A6">
        <w:rPr>
          <w:rFonts w:ascii="Times New Roman" w:hAnsi="Times New Roman" w:cs="Times New Roman"/>
          <w:b/>
          <w:sz w:val="24"/>
          <w:lang w:val="en-US"/>
        </w:rPr>
        <w:t>5</w:t>
      </w:r>
      <w:r>
        <w:rPr>
          <w:rFonts w:ascii="Times New Roman" w:hAnsi="Times New Roman" w:cs="Times New Roman"/>
          <w:b/>
          <w:sz w:val="24"/>
          <w:lang w:val="en-US"/>
        </w:rPr>
        <w:t>.</w:t>
      </w:r>
      <w:r>
        <w:rPr>
          <w:rFonts w:ascii="Times New Roman" w:hAnsi="Times New Roman" w:cs="Times New Roman"/>
          <w:b/>
          <w:sz w:val="24"/>
          <w:lang w:val="en-US"/>
        </w:rPr>
        <w:tab/>
        <w:t xml:space="preserve">Days taken for panicle emergence and 50 per cent panicle emergence of </w:t>
      </w:r>
      <w:proofErr w:type="spellStart"/>
      <w:r>
        <w:rPr>
          <w:rFonts w:ascii="Times New Roman" w:hAnsi="Times New Roman" w:cs="Times New Roman"/>
          <w:b/>
          <w:sz w:val="24"/>
          <w:lang w:val="en-US"/>
        </w:rPr>
        <w:t>limonium</w:t>
      </w:r>
      <w:proofErr w:type="spellEnd"/>
      <w:r>
        <w:rPr>
          <w:rFonts w:ascii="Times New Roman" w:hAnsi="Times New Roman" w:cs="Times New Roman"/>
          <w:b/>
          <w:sz w:val="24"/>
          <w:lang w:val="en-US"/>
        </w:rPr>
        <w:t xml:space="preserve"> varieties </w:t>
      </w:r>
      <w:r>
        <w:rPr>
          <w:rFonts w:ascii="Times New Roman" w:hAnsi="Times New Roman" w:cs="Times New Roman"/>
          <w:b/>
          <w:sz w:val="24"/>
          <w:szCs w:val="24"/>
        </w:rPr>
        <w:t>with different levels of spacing</w:t>
      </w:r>
    </w:p>
    <w:tbl>
      <w:tblPr>
        <w:tblStyle w:val="TableGrid"/>
        <w:tblW w:w="5000" w:type="pct"/>
        <w:jc w:val="center"/>
        <w:tblInd w:w="0" w:type="dxa"/>
        <w:tblLook w:val="04A0" w:firstRow="1" w:lastRow="0" w:firstColumn="1" w:lastColumn="0" w:noHBand="0" w:noVBand="1"/>
      </w:tblPr>
      <w:tblGrid>
        <w:gridCol w:w="4263"/>
        <w:gridCol w:w="2288"/>
        <w:gridCol w:w="2465"/>
      </w:tblGrid>
      <w:tr w:rsidR="00C634F9" w14:paraId="127CB5C7" w14:textId="77777777" w:rsidTr="00FA66E8">
        <w:trPr>
          <w:trHeight w:val="496"/>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4E54CD92"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Treatment</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65F42CA"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 xml:space="preserve">Days taken for </w:t>
            </w:r>
            <w:r>
              <w:rPr>
                <w:rFonts w:ascii="Times New Roman" w:hAnsi="Times New Roman" w:cs="Times New Roman"/>
                <w:b/>
                <w:sz w:val="24"/>
                <w:szCs w:val="24"/>
              </w:rPr>
              <w:br/>
              <w:t>panicle emergence</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F9216A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 xml:space="preserve">Days taken for 50% </w:t>
            </w:r>
            <w:r>
              <w:rPr>
                <w:rFonts w:ascii="Times New Roman" w:hAnsi="Times New Roman" w:cs="Times New Roman"/>
                <w:b/>
                <w:sz w:val="24"/>
                <w:szCs w:val="24"/>
              </w:rPr>
              <w:br/>
              <w:t>panicle emergence</w:t>
            </w:r>
          </w:p>
        </w:tc>
      </w:tr>
      <w:tr w:rsidR="00C634F9" w14:paraId="6D949AD1" w14:textId="77777777" w:rsidTr="00FA66E8">
        <w:trPr>
          <w:trHeight w:val="169"/>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5565F58"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sz w:val="24"/>
                <w:szCs w:val="24"/>
              </w:rPr>
              <w:t>Varieties (V)</w:t>
            </w:r>
          </w:p>
        </w:tc>
      </w:tr>
      <w:tr w:rsidR="00C634F9" w14:paraId="0A692876"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9043AAF"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24C4808"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77.67</w:t>
            </w:r>
            <w:r>
              <w:rPr>
                <w:rFonts w:ascii="Times New Roman" w:hAnsi="Times New Roman" w:cs="Times New Roman"/>
                <w:sz w:val="24"/>
                <w:szCs w:val="24"/>
                <w:vertAlign w:val="superscript"/>
              </w:rPr>
              <w:t>a</w:t>
            </w:r>
          </w:p>
        </w:tc>
        <w:tc>
          <w:tcPr>
            <w:tcW w:w="1367" w:type="pct"/>
            <w:tcBorders>
              <w:top w:val="single" w:sz="4" w:space="0" w:color="auto"/>
              <w:left w:val="single" w:sz="4" w:space="0" w:color="auto"/>
              <w:bottom w:val="single" w:sz="4" w:space="0" w:color="auto"/>
              <w:right w:val="single" w:sz="4" w:space="0" w:color="auto"/>
            </w:tcBorders>
            <w:vAlign w:val="center"/>
            <w:hideMark/>
          </w:tcPr>
          <w:p w14:paraId="33742982"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98.44</w:t>
            </w:r>
            <w:r>
              <w:rPr>
                <w:rFonts w:ascii="Times New Roman" w:hAnsi="Times New Roman" w:cs="Times New Roman"/>
                <w:sz w:val="24"/>
                <w:szCs w:val="24"/>
                <w:vertAlign w:val="superscript"/>
              </w:rPr>
              <w:t>a</w:t>
            </w:r>
          </w:p>
        </w:tc>
      </w:tr>
      <w:tr w:rsidR="00C634F9" w14:paraId="4399999B"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F41EE3C"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F5D7CEB"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68.78</w:t>
            </w:r>
            <w:r>
              <w:rPr>
                <w:rFonts w:ascii="Times New Roman" w:hAnsi="Times New Roman" w:cs="Times New Roman"/>
                <w:sz w:val="24"/>
                <w:szCs w:val="24"/>
                <w:vertAlign w:val="superscript"/>
              </w:rPr>
              <w:t>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608E066E"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100.33</w:t>
            </w:r>
            <w:r>
              <w:rPr>
                <w:rFonts w:ascii="Times New Roman" w:hAnsi="Times New Roman" w:cs="Times New Roman"/>
                <w:sz w:val="24"/>
                <w:szCs w:val="24"/>
                <w:vertAlign w:val="superscript"/>
              </w:rPr>
              <w:t>a</w:t>
            </w:r>
          </w:p>
        </w:tc>
      </w:tr>
      <w:tr w:rsidR="00C634F9" w14:paraId="35A53484"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6A69B82"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0A8C003"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61.44</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14DB219D"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74.22</w:t>
            </w:r>
            <w:r>
              <w:rPr>
                <w:rFonts w:ascii="Times New Roman" w:hAnsi="Times New Roman" w:cs="Times New Roman"/>
                <w:sz w:val="24"/>
                <w:szCs w:val="24"/>
                <w:vertAlign w:val="superscript"/>
              </w:rPr>
              <w:t>b</w:t>
            </w:r>
          </w:p>
        </w:tc>
      </w:tr>
      <w:tr w:rsidR="00C634F9" w14:paraId="564AAEE3"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1DDC7370"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S. Em.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D454E1B"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1.24</w:t>
            </w:r>
          </w:p>
        </w:tc>
        <w:tc>
          <w:tcPr>
            <w:tcW w:w="1367" w:type="pct"/>
            <w:tcBorders>
              <w:top w:val="single" w:sz="4" w:space="0" w:color="auto"/>
              <w:left w:val="single" w:sz="4" w:space="0" w:color="auto"/>
              <w:bottom w:val="single" w:sz="4" w:space="0" w:color="auto"/>
              <w:right w:val="single" w:sz="4" w:space="0" w:color="auto"/>
            </w:tcBorders>
            <w:vAlign w:val="center"/>
            <w:hideMark/>
          </w:tcPr>
          <w:p w14:paraId="56D2210C"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1.16</w:t>
            </w:r>
          </w:p>
        </w:tc>
      </w:tr>
      <w:tr w:rsidR="00C634F9" w14:paraId="6CD04DE5"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0A241907"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CD @ 5 %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5E0DDD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3.71</w:t>
            </w:r>
          </w:p>
        </w:tc>
        <w:tc>
          <w:tcPr>
            <w:tcW w:w="1367" w:type="pct"/>
            <w:tcBorders>
              <w:top w:val="single" w:sz="4" w:space="0" w:color="auto"/>
              <w:left w:val="single" w:sz="4" w:space="0" w:color="auto"/>
              <w:bottom w:val="single" w:sz="4" w:space="0" w:color="auto"/>
              <w:right w:val="single" w:sz="4" w:space="0" w:color="auto"/>
            </w:tcBorders>
            <w:vAlign w:val="center"/>
            <w:hideMark/>
          </w:tcPr>
          <w:p w14:paraId="3EAC233A"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3.49</w:t>
            </w:r>
          </w:p>
        </w:tc>
      </w:tr>
      <w:tr w:rsidR="00C634F9" w14:paraId="2BDA8079" w14:textId="77777777" w:rsidTr="00FA66E8">
        <w:trPr>
          <w:trHeight w:val="241"/>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E4944A1" w14:textId="77777777" w:rsidR="00C634F9" w:rsidRDefault="00C634F9" w:rsidP="00FA66E8">
            <w:pPr>
              <w:spacing w:before="80" w:after="80"/>
              <w:rPr>
                <w:rFonts w:ascii="Times New Roman" w:hAnsi="Times New Roman" w:cs="Times New Roman"/>
                <w:sz w:val="24"/>
                <w:szCs w:val="24"/>
              </w:rPr>
            </w:pPr>
            <w:r>
              <w:rPr>
                <w:rFonts w:ascii="Times New Roman" w:hAnsi="Times New Roman" w:cs="Times New Roman"/>
                <w:b/>
                <w:sz w:val="24"/>
                <w:szCs w:val="24"/>
              </w:rPr>
              <w:t>Spacing (S)</w:t>
            </w:r>
          </w:p>
        </w:tc>
      </w:tr>
      <w:tr w:rsidR="00C634F9" w14:paraId="66006F52"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87F6D55"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4B924BBE"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72.00</w:t>
            </w:r>
            <w:r>
              <w:rPr>
                <w:rFonts w:ascii="Times New Roman" w:hAnsi="Times New Roman" w:cs="Times New Roman"/>
                <w:sz w:val="24"/>
                <w:szCs w:val="24"/>
                <w:vertAlign w:val="superscript"/>
              </w:rPr>
              <w:t>a</w:t>
            </w:r>
          </w:p>
        </w:tc>
        <w:tc>
          <w:tcPr>
            <w:tcW w:w="1367" w:type="pct"/>
            <w:tcBorders>
              <w:top w:val="single" w:sz="4" w:space="0" w:color="auto"/>
              <w:left w:val="single" w:sz="4" w:space="0" w:color="auto"/>
              <w:bottom w:val="single" w:sz="4" w:space="0" w:color="auto"/>
              <w:right w:val="single" w:sz="4" w:space="0" w:color="auto"/>
            </w:tcBorders>
            <w:vAlign w:val="center"/>
            <w:hideMark/>
          </w:tcPr>
          <w:p w14:paraId="46708739"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92.44</w:t>
            </w:r>
            <w:r>
              <w:rPr>
                <w:rFonts w:ascii="Times New Roman" w:hAnsi="Times New Roman" w:cs="Times New Roman"/>
                <w:sz w:val="24"/>
                <w:szCs w:val="24"/>
                <w:vertAlign w:val="superscript"/>
              </w:rPr>
              <w:t>a</w:t>
            </w:r>
          </w:p>
        </w:tc>
      </w:tr>
      <w:tr w:rsidR="00C634F9" w14:paraId="572E2DE3"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39BB7FEB"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6927401F"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66.78</w:t>
            </w:r>
            <w:r>
              <w:rPr>
                <w:rFonts w:ascii="Times New Roman" w:hAnsi="Times New Roman" w:cs="Times New Roman"/>
                <w:sz w:val="24"/>
                <w:szCs w:val="24"/>
                <w:vertAlign w:val="superscript"/>
              </w:rPr>
              <w:t>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1D3D8BA"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93.11</w:t>
            </w:r>
            <w:r>
              <w:rPr>
                <w:rFonts w:ascii="Times New Roman" w:hAnsi="Times New Roman" w:cs="Times New Roman"/>
                <w:sz w:val="24"/>
                <w:szCs w:val="24"/>
                <w:vertAlign w:val="superscript"/>
              </w:rPr>
              <w:t>a</w:t>
            </w:r>
          </w:p>
        </w:tc>
      </w:tr>
      <w:tr w:rsidR="00C634F9" w14:paraId="65045A13"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21A340E6"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0EFD6C75"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69.11</w:t>
            </w:r>
            <w:r>
              <w:rPr>
                <w:rFonts w:ascii="Times New Roman" w:hAnsi="Times New Roman" w:cs="Times New Roman"/>
                <w:sz w:val="24"/>
                <w:szCs w:val="24"/>
                <w:vertAlign w:val="superscript"/>
              </w:rPr>
              <w:t>ab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B36811F"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87.44</w:t>
            </w:r>
            <w:r>
              <w:rPr>
                <w:rFonts w:ascii="Times New Roman" w:hAnsi="Times New Roman" w:cs="Times New Roman"/>
                <w:sz w:val="24"/>
                <w:szCs w:val="24"/>
                <w:vertAlign w:val="superscript"/>
              </w:rPr>
              <w:t>b</w:t>
            </w:r>
          </w:p>
        </w:tc>
      </w:tr>
      <w:tr w:rsidR="00C634F9" w14:paraId="2740FEC8"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7300869B"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S. Em.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638E43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1.24</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F98E2C8"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1.16</w:t>
            </w:r>
          </w:p>
        </w:tc>
      </w:tr>
      <w:tr w:rsidR="00C634F9" w14:paraId="5776119E"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037AF655"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CD @ 5%</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F48CCC9"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3.71</w:t>
            </w:r>
          </w:p>
        </w:tc>
        <w:tc>
          <w:tcPr>
            <w:tcW w:w="1367" w:type="pct"/>
            <w:tcBorders>
              <w:top w:val="single" w:sz="4" w:space="0" w:color="auto"/>
              <w:left w:val="single" w:sz="4" w:space="0" w:color="auto"/>
              <w:bottom w:val="single" w:sz="4" w:space="0" w:color="auto"/>
              <w:right w:val="single" w:sz="4" w:space="0" w:color="auto"/>
            </w:tcBorders>
            <w:vAlign w:val="center"/>
            <w:hideMark/>
          </w:tcPr>
          <w:p w14:paraId="46E4ED72"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3.49</w:t>
            </w:r>
          </w:p>
        </w:tc>
      </w:tr>
      <w:tr w:rsidR="00C634F9" w14:paraId="6B79B93D" w14:textId="77777777" w:rsidTr="00FA66E8">
        <w:trPr>
          <w:trHeight w:val="241"/>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678EC71E"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sz w:val="24"/>
                <w:szCs w:val="24"/>
                <w:lang w:val="en-US"/>
              </w:rPr>
              <w:t>Interaction (V × S)</w:t>
            </w:r>
          </w:p>
        </w:tc>
      </w:tr>
      <w:tr w:rsidR="00C634F9" w14:paraId="3A3BE3CB"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37C45637"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022C5BF8"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76.67</w:t>
            </w:r>
            <w:r>
              <w:rPr>
                <w:rFonts w:ascii="Times New Roman" w:hAnsi="Times New Roman" w:cs="Times New Roman"/>
                <w:sz w:val="24"/>
                <w:szCs w:val="24"/>
                <w:vertAlign w:val="superscript"/>
              </w:rPr>
              <w:t>ab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AD0E05A"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97.00</w:t>
            </w:r>
            <w:r>
              <w:rPr>
                <w:rFonts w:ascii="Times New Roman" w:hAnsi="Times New Roman" w:cs="Times New Roman"/>
                <w:sz w:val="24"/>
                <w:szCs w:val="24"/>
                <w:vertAlign w:val="superscript"/>
              </w:rPr>
              <w:t>bc</w:t>
            </w:r>
          </w:p>
        </w:tc>
      </w:tr>
      <w:tr w:rsidR="00C634F9" w14:paraId="3725C4AB"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269EC055"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34551B3"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74.33</w:t>
            </w:r>
            <w:r>
              <w:rPr>
                <w:rFonts w:ascii="Times New Roman" w:hAnsi="Times New Roman" w:cs="Times New Roman"/>
                <w:sz w:val="24"/>
                <w:szCs w:val="24"/>
                <w:vertAlign w:val="superscript"/>
              </w:rPr>
              <w:t>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055C0B2F"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104.33</w:t>
            </w:r>
            <w:r>
              <w:rPr>
                <w:rFonts w:ascii="Times New Roman" w:hAnsi="Times New Roman" w:cs="Times New Roman"/>
                <w:sz w:val="24"/>
                <w:szCs w:val="24"/>
                <w:vertAlign w:val="superscript"/>
              </w:rPr>
              <w:t>a</w:t>
            </w:r>
          </w:p>
        </w:tc>
      </w:tr>
      <w:tr w:rsidR="00C634F9" w14:paraId="7B37B5DD"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3EF6AF9C"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18BBC532"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82.00</w:t>
            </w:r>
            <w:r>
              <w:rPr>
                <w:rFonts w:ascii="Times New Roman" w:hAnsi="Times New Roman" w:cs="Times New Roman"/>
                <w:sz w:val="24"/>
                <w:szCs w:val="24"/>
                <w:vertAlign w:val="superscript"/>
              </w:rPr>
              <w:t>a</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688DA9D"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94.00</w:t>
            </w:r>
            <w:r>
              <w:rPr>
                <w:rFonts w:ascii="Times New Roman" w:hAnsi="Times New Roman" w:cs="Times New Roman"/>
                <w:sz w:val="24"/>
                <w:szCs w:val="24"/>
                <w:vertAlign w:val="superscript"/>
              </w:rPr>
              <w:t>c</w:t>
            </w:r>
          </w:p>
        </w:tc>
      </w:tr>
      <w:tr w:rsidR="00C634F9" w14:paraId="6D134330"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2348D0CE"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3B7F2981"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80.33</w:t>
            </w:r>
            <w:r>
              <w:rPr>
                <w:rFonts w:ascii="Times New Roman" w:hAnsi="Times New Roman" w:cs="Times New Roman"/>
                <w:sz w:val="24"/>
                <w:szCs w:val="24"/>
                <w:vertAlign w:val="superscript"/>
              </w:rPr>
              <w:t>ab</w:t>
            </w:r>
          </w:p>
        </w:tc>
        <w:tc>
          <w:tcPr>
            <w:tcW w:w="1367" w:type="pct"/>
            <w:tcBorders>
              <w:top w:val="single" w:sz="4" w:space="0" w:color="auto"/>
              <w:left w:val="single" w:sz="4" w:space="0" w:color="auto"/>
              <w:bottom w:val="single" w:sz="4" w:space="0" w:color="auto"/>
              <w:right w:val="single" w:sz="4" w:space="0" w:color="auto"/>
            </w:tcBorders>
            <w:vAlign w:val="center"/>
            <w:hideMark/>
          </w:tcPr>
          <w:p w14:paraId="18681C52"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106.33</w:t>
            </w:r>
            <w:r>
              <w:rPr>
                <w:rFonts w:ascii="Times New Roman" w:hAnsi="Times New Roman" w:cs="Times New Roman"/>
                <w:sz w:val="24"/>
                <w:szCs w:val="24"/>
                <w:vertAlign w:val="superscript"/>
              </w:rPr>
              <w:t>a</w:t>
            </w:r>
          </w:p>
        </w:tc>
      </w:tr>
      <w:tr w:rsidR="00C634F9" w14:paraId="027670E4"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17057AA2"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483E456F"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65.33</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17FA9017"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100.33</w:t>
            </w:r>
            <w:r>
              <w:rPr>
                <w:rFonts w:ascii="Times New Roman" w:hAnsi="Times New Roman" w:cs="Times New Roman"/>
                <w:sz w:val="24"/>
                <w:szCs w:val="24"/>
                <w:vertAlign w:val="superscript"/>
              </w:rPr>
              <w:t>ab</w:t>
            </w:r>
          </w:p>
        </w:tc>
      </w:tr>
      <w:tr w:rsidR="00C634F9" w14:paraId="378E2689"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14D58697"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5E990554"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60.67</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F6E5A62"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94.33</w:t>
            </w:r>
            <w:r>
              <w:rPr>
                <w:rFonts w:ascii="Times New Roman" w:hAnsi="Times New Roman" w:cs="Times New Roman"/>
                <w:sz w:val="24"/>
                <w:szCs w:val="24"/>
                <w:vertAlign w:val="superscript"/>
              </w:rPr>
              <w:t>bc</w:t>
            </w:r>
          </w:p>
        </w:tc>
      </w:tr>
      <w:tr w:rsidR="00C634F9" w14:paraId="3AB29501"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636933CD"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55F53E1A"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59.00</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3C5C443C"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74.00</w:t>
            </w:r>
            <w:r>
              <w:rPr>
                <w:rFonts w:ascii="Times New Roman" w:hAnsi="Times New Roman" w:cs="Times New Roman"/>
                <w:sz w:val="24"/>
                <w:szCs w:val="24"/>
                <w:vertAlign w:val="superscript"/>
              </w:rPr>
              <w:t>d</w:t>
            </w:r>
          </w:p>
        </w:tc>
      </w:tr>
      <w:tr w:rsidR="00C634F9" w14:paraId="2CB5CCB7"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hideMark/>
          </w:tcPr>
          <w:p w14:paraId="700B0DB8"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31A3B2F"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60.67</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505D7747"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74.67</w:t>
            </w:r>
            <w:r>
              <w:rPr>
                <w:rFonts w:ascii="Times New Roman" w:hAnsi="Times New Roman" w:cs="Times New Roman"/>
                <w:sz w:val="24"/>
                <w:szCs w:val="24"/>
                <w:vertAlign w:val="superscript"/>
              </w:rPr>
              <w:t>d</w:t>
            </w:r>
          </w:p>
        </w:tc>
      </w:tr>
      <w:tr w:rsidR="00C634F9" w14:paraId="439AAFD9"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hideMark/>
          </w:tcPr>
          <w:p w14:paraId="557B4DDD" w14:textId="77777777" w:rsidR="00C634F9" w:rsidRDefault="00C634F9" w:rsidP="00FA66E8">
            <w:pPr>
              <w:spacing w:before="80" w:after="80"/>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1269" w:type="pct"/>
            <w:tcBorders>
              <w:top w:val="single" w:sz="4" w:space="0" w:color="auto"/>
              <w:left w:val="single" w:sz="4" w:space="0" w:color="auto"/>
              <w:bottom w:val="single" w:sz="4" w:space="0" w:color="auto"/>
              <w:right w:val="single" w:sz="4" w:space="0" w:color="auto"/>
            </w:tcBorders>
            <w:vAlign w:val="center"/>
            <w:hideMark/>
          </w:tcPr>
          <w:p w14:paraId="7666F8C4"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sz w:val="24"/>
                <w:szCs w:val="24"/>
              </w:rPr>
              <w:t>64.67</w:t>
            </w:r>
            <w:r>
              <w:rPr>
                <w:rFonts w:ascii="Times New Roman" w:hAnsi="Times New Roman" w:cs="Times New Roman"/>
                <w:sz w:val="24"/>
                <w:szCs w:val="24"/>
                <w:vertAlign w:val="superscript"/>
              </w:rPr>
              <w:t>c</w:t>
            </w:r>
          </w:p>
        </w:tc>
        <w:tc>
          <w:tcPr>
            <w:tcW w:w="1367" w:type="pct"/>
            <w:tcBorders>
              <w:top w:val="single" w:sz="4" w:space="0" w:color="auto"/>
              <w:left w:val="single" w:sz="4" w:space="0" w:color="auto"/>
              <w:bottom w:val="single" w:sz="4" w:space="0" w:color="auto"/>
              <w:right w:val="single" w:sz="4" w:space="0" w:color="auto"/>
            </w:tcBorders>
            <w:vAlign w:val="center"/>
            <w:hideMark/>
          </w:tcPr>
          <w:p w14:paraId="67625D1B" w14:textId="77777777" w:rsidR="00C634F9" w:rsidRDefault="00C634F9" w:rsidP="00FA66E8">
            <w:pPr>
              <w:spacing w:before="80" w:after="80"/>
              <w:jc w:val="center"/>
              <w:rPr>
                <w:rFonts w:ascii="Times New Roman" w:hAnsi="Times New Roman" w:cs="Times New Roman"/>
                <w:sz w:val="24"/>
                <w:szCs w:val="24"/>
              </w:rPr>
            </w:pPr>
            <w:r>
              <w:rPr>
                <w:rFonts w:ascii="Times New Roman" w:hAnsi="Times New Roman" w:cs="Times New Roman"/>
                <w:sz w:val="24"/>
                <w:szCs w:val="24"/>
              </w:rPr>
              <w:t>74.00</w:t>
            </w:r>
            <w:r>
              <w:rPr>
                <w:rFonts w:ascii="Times New Roman" w:hAnsi="Times New Roman" w:cs="Times New Roman"/>
                <w:sz w:val="24"/>
                <w:szCs w:val="24"/>
                <w:vertAlign w:val="superscript"/>
              </w:rPr>
              <w:t>d</w:t>
            </w:r>
          </w:p>
        </w:tc>
      </w:tr>
      <w:tr w:rsidR="00C634F9" w14:paraId="2FAF2420" w14:textId="77777777" w:rsidTr="00FA66E8">
        <w:trPr>
          <w:trHeight w:val="255"/>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2058E5E9"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S. Em. ±</w:t>
            </w:r>
          </w:p>
        </w:tc>
        <w:tc>
          <w:tcPr>
            <w:tcW w:w="1269" w:type="pct"/>
            <w:tcBorders>
              <w:top w:val="single" w:sz="4" w:space="0" w:color="auto"/>
              <w:left w:val="single" w:sz="4" w:space="0" w:color="auto"/>
              <w:bottom w:val="single" w:sz="4" w:space="0" w:color="auto"/>
              <w:right w:val="single" w:sz="4" w:space="0" w:color="auto"/>
            </w:tcBorders>
            <w:vAlign w:val="center"/>
            <w:hideMark/>
          </w:tcPr>
          <w:p w14:paraId="0D78D977"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2.15</w:t>
            </w:r>
          </w:p>
        </w:tc>
        <w:tc>
          <w:tcPr>
            <w:tcW w:w="1367" w:type="pct"/>
            <w:tcBorders>
              <w:top w:val="single" w:sz="4" w:space="0" w:color="auto"/>
              <w:left w:val="single" w:sz="4" w:space="0" w:color="auto"/>
              <w:bottom w:val="single" w:sz="4" w:space="0" w:color="auto"/>
              <w:right w:val="single" w:sz="4" w:space="0" w:color="auto"/>
            </w:tcBorders>
            <w:vAlign w:val="center"/>
            <w:hideMark/>
          </w:tcPr>
          <w:p w14:paraId="703B5815"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2.02</w:t>
            </w:r>
          </w:p>
        </w:tc>
      </w:tr>
      <w:tr w:rsidR="00C634F9" w14:paraId="50851788" w14:textId="77777777" w:rsidTr="00FA66E8">
        <w:trPr>
          <w:trHeight w:val="241"/>
          <w:jc w:val="center"/>
        </w:trPr>
        <w:tc>
          <w:tcPr>
            <w:tcW w:w="2364" w:type="pct"/>
            <w:tcBorders>
              <w:top w:val="single" w:sz="4" w:space="0" w:color="auto"/>
              <w:left w:val="single" w:sz="4" w:space="0" w:color="auto"/>
              <w:bottom w:val="single" w:sz="4" w:space="0" w:color="auto"/>
              <w:right w:val="single" w:sz="4" w:space="0" w:color="auto"/>
            </w:tcBorders>
            <w:vAlign w:val="center"/>
            <w:hideMark/>
          </w:tcPr>
          <w:p w14:paraId="6D09BB43" w14:textId="77777777" w:rsidR="00C634F9" w:rsidRDefault="00C634F9" w:rsidP="00FA66E8">
            <w:pPr>
              <w:spacing w:before="80" w:after="80"/>
              <w:rPr>
                <w:rFonts w:ascii="Times New Roman" w:hAnsi="Times New Roman" w:cs="Times New Roman"/>
                <w:b/>
                <w:sz w:val="24"/>
                <w:szCs w:val="24"/>
              </w:rPr>
            </w:pPr>
            <w:r>
              <w:rPr>
                <w:rFonts w:ascii="Times New Roman" w:hAnsi="Times New Roman" w:cs="Times New Roman"/>
                <w:b/>
                <w:bCs/>
                <w:sz w:val="24"/>
                <w:szCs w:val="24"/>
              </w:rPr>
              <w:t>CD @ 5%</w:t>
            </w:r>
          </w:p>
        </w:tc>
        <w:tc>
          <w:tcPr>
            <w:tcW w:w="1269" w:type="pct"/>
            <w:tcBorders>
              <w:top w:val="single" w:sz="4" w:space="0" w:color="auto"/>
              <w:left w:val="single" w:sz="4" w:space="0" w:color="auto"/>
              <w:bottom w:val="single" w:sz="4" w:space="0" w:color="auto"/>
              <w:right w:val="single" w:sz="4" w:space="0" w:color="auto"/>
            </w:tcBorders>
            <w:vAlign w:val="center"/>
            <w:hideMark/>
          </w:tcPr>
          <w:p w14:paraId="2961D8CD"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6.43</w:t>
            </w:r>
          </w:p>
        </w:tc>
        <w:tc>
          <w:tcPr>
            <w:tcW w:w="1367" w:type="pct"/>
            <w:tcBorders>
              <w:top w:val="single" w:sz="4" w:space="0" w:color="auto"/>
              <w:left w:val="single" w:sz="4" w:space="0" w:color="auto"/>
              <w:bottom w:val="single" w:sz="4" w:space="0" w:color="auto"/>
              <w:right w:val="single" w:sz="4" w:space="0" w:color="auto"/>
            </w:tcBorders>
            <w:vAlign w:val="center"/>
            <w:hideMark/>
          </w:tcPr>
          <w:p w14:paraId="29C6F3D6" w14:textId="77777777" w:rsidR="00C634F9" w:rsidRDefault="00C634F9" w:rsidP="00FA66E8">
            <w:pPr>
              <w:spacing w:before="80" w:after="80"/>
              <w:jc w:val="center"/>
              <w:rPr>
                <w:rFonts w:ascii="Times New Roman" w:hAnsi="Times New Roman" w:cs="Times New Roman"/>
                <w:b/>
                <w:sz w:val="24"/>
                <w:szCs w:val="24"/>
              </w:rPr>
            </w:pPr>
            <w:r>
              <w:rPr>
                <w:rFonts w:ascii="Times New Roman" w:hAnsi="Times New Roman" w:cs="Times New Roman"/>
                <w:b/>
                <w:sz w:val="24"/>
                <w:szCs w:val="24"/>
              </w:rPr>
              <w:t>6.04</w:t>
            </w:r>
          </w:p>
        </w:tc>
      </w:tr>
    </w:tbl>
    <w:p w14:paraId="0CA34597" w14:textId="072F80D1" w:rsidR="00C634F9" w:rsidRDefault="00C634F9" w:rsidP="001245FF">
      <w:pPr>
        <w:pStyle w:val="BodyText"/>
        <w:widowControl/>
        <w:spacing w:before="160" w:line="360" w:lineRule="auto"/>
        <w:jc w:val="both"/>
        <w:rPr>
          <w:sz w:val="22"/>
          <w:szCs w:val="24"/>
        </w:rPr>
        <w:sectPr w:rsidR="00C634F9" w:rsidSect="00C634F9">
          <w:pgSz w:w="11906" w:h="16838"/>
          <w:pgMar w:top="1440" w:right="1440" w:bottom="1440" w:left="1440" w:header="708" w:footer="708" w:gutter="0"/>
          <w:cols w:space="708"/>
          <w:docGrid w:linePitch="360"/>
        </w:sectPr>
      </w:pPr>
    </w:p>
    <w:p w14:paraId="5A0F3F64" w14:textId="5EE17A4F" w:rsidR="007A6A0A" w:rsidRDefault="007A6A0A" w:rsidP="007A6A0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w:t>
      </w:r>
      <w:r w:rsidR="006025A6">
        <w:rPr>
          <w:rFonts w:ascii="Times New Roman" w:hAnsi="Times New Roman" w:cs="Times New Roman"/>
          <w:b/>
          <w:sz w:val="24"/>
          <w:szCs w:val="24"/>
          <w:lang w:val="en-US"/>
        </w:rPr>
        <w:t>6</w:t>
      </w:r>
      <w:r>
        <w:rPr>
          <w:rFonts w:ascii="Times New Roman" w:hAnsi="Times New Roman" w:cs="Times New Roman"/>
          <w:b/>
          <w:sz w:val="24"/>
          <w:szCs w:val="24"/>
          <w:lang w:val="en-US"/>
        </w:rPr>
        <w:t xml:space="preserve">. </w:t>
      </w:r>
      <w:r>
        <w:rPr>
          <w:rFonts w:ascii="Times New Roman" w:hAnsi="Times New Roman" w:cs="Times New Roman"/>
          <w:b/>
          <w:sz w:val="24"/>
          <w:szCs w:val="24"/>
        </w:rPr>
        <w:t xml:space="preserve">Performance of </w:t>
      </w:r>
      <w:proofErr w:type="spellStart"/>
      <w:r>
        <w:rPr>
          <w:rFonts w:ascii="Times New Roman" w:hAnsi="Times New Roman" w:cs="Times New Roman"/>
          <w:b/>
          <w:sz w:val="24"/>
          <w:szCs w:val="24"/>
        </w:rPr>
        <w:t>limonium</w:t>
      </w:r>
      <w:proofErr w:type="spellEnd"/>
      <w:r>
        <w:rPr>
          <w:rFonts w:ascii="Times New Roman" w:hAnsi="Times New Roman" w:cs="Times New Roman"/>
          <w:b/>
          <w:sz w:val="24"/>
          <w:szCs w:val="24"/>
        </w:rPr>
        <w:t xml:space="preserve"> varieties on number of cut flowers (panicles) per plant with different levels of spacing</w:t>
      </w:r>
    </w:p>
    <w:tbl>
      <w:tblPr>
        <w:tblStyle w:val="TableGrid"/>
        <w:tblW w:w="5000" w:type="pct"/>
        <w:jc w:val="center"/>
        <w:tblInd w:w="0" w:type="dxa"/>
        <w:tblLook w:val="04A0" w:firstRow="1" w:lastRow="0" w:firstColumn="1" w:lastColumn="0" w:noHBand="0" w:noVBand="1"/>
      </w:tblPr>
      <w:tblGrid>
        <w:gridCol w:w="4490"/>
        <w:gridCol w:w="1328"/>
        <w:gridCol w:w="1328"/>
        <w:gridCol w:w="1328"/>
        <w:gridCol w:w="1328"/>
        <w:gridCol w:w="1331"/>
        <w:gridCol w:w="1331"/>
        <w:gridCol w:w="1484"/>
      </w:tblGrid>
      <w:tr w:rsidR="007A6A0A" w14:paraId="1A9370F7"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tcPr>
          <w:p w14:paraId="15FFB8F2" w14:textId="77777777" w:rsidR="007A6A0A" w:rsidRDefault="007A6A0A">
            <w:pPr>
              <w:spacing w:before="6" w:after="6"/>
              <w:rPr>
                <w:rFonts w:ascii="Times New Roman" w:hAnsi="Times New Roman" w:cs="Times New Roman"/>
                <w:b/>
                <w:sz w:val="24"/>
                <w:szCs w:val="24"/>
              </w:rPr>
            </w:pPr>
            <w:bookmarkStart w:id="6" w:name="_Hlk178237587"/>
          </w:p>
        </w:tc>
        <w:tc>
          <w:tcPr>
            <w:tcW w:w="3390" w:type="pct"/>
            <w:gridSpan w:val="7"/>
            <w:tcBorders>
              <w:top w:val="single" w:sz="4" w:space="0" w:color="auto"/>
              <w:left w:val="single" w:sz="4" w:space="0" w:color="auto"/>
              <w:bottom w:val="single" w:sz="4" w:space="0" w:color="auto"/>
              <w:right w:val="single" w:sz="4" w:space="0" w:color="auto"/>
            </w:tcBorders>
            <w:hideMark/>
          </w:tcPr>
          <w:p w14:paraId="0E66D8A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Number of cut flower (panicles) per plant</w:t>
            </w:r>
          </w:p>
        </w:tc>
      </w:tr>
      <w:tr w:rsidR="007A6A0A" w14:paraId="052B125B"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256180D5"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76" w:type="pct"/>
            <w:tcBorders>
              <w:top w:val="single" w:sz="4" w:space="0" w:color="auto"/>
              <w:left w:val="single" w:sz="4" w:space="0" w:color="auto"/>
              <w:bottom w:val="single" w:sz="4" w:space="0" w:color="auto"/>
              <w:right w:val="single" w:sz="4" w:space="0" w:color="auto"/>
            </w:tcBorders>
            <w:vAlign w:val="bottom"/>
            <w:hideMark/>
          </w:tcPr>
          <w:p w14:paraId="289841B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476" w:type="pct"/>
            <w:tcBorders>
              <w:top w:val="single" w:sz="4" w:space="0" w:color="auto"/>
              <w:left w:val="single" w:sz="4" w:space="0" w:color="auto"/>
              <w:bottom w:val="single" w:sz="4" w:space="0" w:color="auto"/>
              <w:right w:val="single" w:sz="4" w:space="0" w:color="auto"/>
            </w:tcBorders>
            <w:hideMark/>
          </w:tcPr>
          <w:p w14:paraId="741D2D1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476" w:type="pct"/>
            <w:tcBorders>
              <w:top w:val="single" w:sz="4" w:space="0" w:color="auto"/>
              <w:left w:val="single" w:sz="4" w:space="0" w:color="auto"/>
              <w:bottom w:val="single" w:sz="4" w:space="0" w:color="auto"/>
              <w:right w:val="single" w:sz="4" w:space="0" w:color="auto"/>
            </w:tcBorders>
            <w:hideMark/>
          </w:tcPr>
          <w:p w14:paraId="1E57CCF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476" w:type="pct"/>
            <w:tcBorders>
              <w:top w:val="single" w:sz="4" w:space="0" w:color="auto"/>
              <w:left w:val="single" w:sz="4" w:space="0" w:color="auto"/>
              <w:bottom w:val="single" w:sz="4" w:space="0" w:color="auto"/>
              <w:right w:val="single" w:sz="4" w:space="0" w:color="auto"/>
            </w:tcBorders>
            <w:hideMark/>
          </w:tcPr>
          <w:p w14:paraId="295F9C5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c>
          <w:tcPr>
            <w:tcW w:w="477" w:type="pct"/>
            <w:tcBorders>
              <w:top w:val="single" w:sz="4" w:space="0" w:color="auto"/>
              <w:left w:val="single" w:sz="4" w:space="0" w:color="auto"/>
              <w:bottom w:val="single" w:sz="4" w:space="0" w:color="auto"/>
              <w:right w:val="single" w:sz="4" w:space="0" w:color="auto"/>
            </w:tcBorders>
            <w:hideMark/>
          </w:tcPr>
          <w:p w14:paraId="53FC8ED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210 DAT</w:t>
            </w:r>
          </w:p>
        </w:tc>
        <w:tc>
          <w:tcPr>
            <w:tcW w:w="477" w:type="pct"/>
            <w:tcBorders>
              <w:top w:val="single" w:sz="4" w:space="0" w:color="auto"/>
              <w:left w:val="single" w:sz="4" w:space="0" w:color="auto"/>
              <w:bottom w:val="single" w:sz="4" w:space="0" w:color="auto"/>
              <w:right w:val="single" w:sz="4" w:space="0" w:color="auto"/>
            </w:tcBorders>
            <w:vAlign w:val="bottom"/>
            <w:hideMark/>
          </w:tcPr>
          <w:p w14:paraId="1AFFB50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240 DAT</w:t>
            </w:r>
          </w:p>
        </w:tc>
        <w:tc>
          <w:tcPr>
            <w:tcW w:w="532" w:type="pct"/>
            <w:tcBorders>
              <w:top w:val="single" w:sz="4" w:space="0" w:color="auto"/>
              <w:left w:val="single" w:sz="4" w:space="0" w:color="auto"/>
              <w:bottom w:val="single" w:sz="4" w:space="0" w:color="auto"/>
              <w:right w:val="single" w:sz="4" w:space="0" w:color="auto"/>
            </w:tcBorders>
            <w:hideMark/>
          </w:tcPr>
          <w:p w14:paraId="5ED0A3D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 xml:space="preserve">Cumulative </w:t>
            </w:r>
          </w:p>
        </w:tc>
      </w:tr>
      <w:tr w:rsidR="007A6A0A" w14:paraId="25C856FC"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606BE1F5"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Varieties (V)</w:t>
            </w:r>
          </w:p>
        </w:tc>
      </w:tr>
      <w:tr w:rsidR="007A6A0A" w14:paraId="7ECCE0A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1BDD95E" w14:textId="77777777" w:rsidR="007A6A0A" w:rsidRDefault="007A6A0A">
            <w:pPr>
              <w:spacing w:before="6" w:after="6"/>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76" w:type="pct"/>
            <w:tcBorders>
              <w:top w:val="single" w:sz="4" w:space="0" w:color="auto"/>
              <w:left w:val="single" w:sz="4" w:space="0" w:color="auto"/>
              <w:bottom w:val="single" w:sz="4" w:space="0" w:color="auto"/>
              <w:right w:val="single" w:sz="4" w:space="0" w:color="auto"/>
            </w:tcBorders>
            <w:vAlign w:val="center"/>
            <w:hideMark/>
          </w:tcPr>
          <w:p w14:paraId="3B489A2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6B4DB98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1.31</w:t>
            </w:r>
          </w:p>
        </w:tc>
        <w:tc>
          <w:tcPr>
            <w:tcW w:w="476" w:type="pct"/>
            <w:tcBorders>
              <w:top w:val="single" w:sz="4" w:space="0" w:color="auto"/>
              <w:left w:val="single" w:sz="4" w:space="0" w:color="auto"/>
              <w:bottom w:val="single" w:sz="4" w:space="0" w:color="auto"/>
              <w:right w:val="single" w:sz="4" w:space="0" w:color="auto"/>
            </w:tcBorders>
            <w:vAlign w:val="center"/>
            <w:hideMark/>
          </w:tcPr>
          <w:p w14:paraId="1FD4671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2.02</w:t>
            </w:r>
          </w:p>
        </w:tc>
        <w:tc>
          <w:tcPr>
            <w:tcW w:w="476" w:type="pct"/>
            <w:tcBorders>
              <w:top w:val="single" w:sz="4" w:space="0" w:color="auto"/>
              <w:left w:val="single" w:sz="4" w:space="0" w:color="auto"/>
              <w:bottom w:val="single" w:sz="4" w:space="0" w:color="auto"/>
              <w:right w:val="single" w:sz="4" w:space="0" w:color="auto"/>
            </w:tcBorders>
            <w:vAlign w:val="center"/>
            <w:hideMark/>
          </w:tcPr>
          <w:p w14:paraId="328288A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1.54</w:t>
            </w:r>
          </w:p>
        </w:tc>
        <w:tc>
          <w:tcPr>
            <w:tcW w:w="477" w:type="pct"/>
            <w:tcBorders>
              <w:top w:val="single" w:sz="4" w:space="0" w:color="auto"/>
              <w:left w:val="single" w:sz="4" w:space="0" w:color="auto"/>
              <w:bottom w:val="single" w:sz="4" w:space="0" w:color="auto"/>
              <w:right w:val="single" w:sz="4" w:space="0" w:color="auto"/>
            </w:tcBorders>
            <w:vAlign w:val="center"/>
            <w:hideMark/>
          </w:tcPr>
          <w:p w14:paraId="54C0950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1.60</w:t>
            </w:r>
          </w:p>
        </w:tc>
        <w:tc>
          <w:tcPr>
            <w:tcW w:w="477" w:type="pct"/>
            <w:tcBorders>
              <w:top w:val="single" w:sz="4" w:space="0" w:color="auto"/>
              <w:left w:val="single" w:sz="4" w:space="0" w:color="auto"/>
              <w:bottom w:val="single" w:sz="4" w:space="0" w:color="auto"/>
              <w:right w:val="single" w:sz="4" w:space="0" w:color="auto"/>
            </w:tcBorders>
            <w:vAlign w:val="center"/>
            <w:hideMark/>
          </w:tcPr>
          <w:p w14:paraId="7B230AA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1.78</w:t>
            </w:r>
          </w:p>
        </w:tc>
        <w:tc>
          <w:tcPr>
            <w:tcW w:w="532" w:type="pct"/>
            <w:tcBorders>
              <w:top w:val="single" w:sz="4" w:space="0" w:color="auto"/>
              <w:left w:val="single" w:sz="4" w:space="0" w:color="auto"/>
              <w:bottom w:val="single" w:sz="4" w:space="0" w:color="auto"/>
              <w:right w:val="single" w:sz="4" w:space="0" w:color="auto"/>
            </w:tcBorders>
            <w:hideMark/>
          </w:tcPr>
          <w:p w14:paraId="0A5BCCC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8.24</w:t>
            </w:r>
          </w:p>
        </w:tc>
      </w:tr>
      <w:tr w:rsidR="007A6A0A" w14:paraId="4E5D751A"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4D3ADD5"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C0705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0.20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CA36B2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0.87</w:t>
            </w:r>
          </w:p>
        </w:tc>
        <w:tc>
          <w:tcPr>
            <w:tcW w:w="476" w:type="pct"/>
            <w:tcBorders>
              <w:top w:val="single" w:sz="4" w:space="0" w:color="auto"/>
              <w:left w:val="single" w:sz="4" w:space="0" w:color="auto"/>
              <w:bottom w:val="single" w:sz="4" w:space="0" w:color="auto"/>
              <w:right w:val="single" w:sz="4" w:space="0" w:color="auto"/>
            </w:tcBorders>
            <w:vAlign w:val="center"/>
            <w:hideMark/>
          </w:tcPr>
          <w:p w14:paraId="3452F9C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E44569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7" w:type="pct"/>
            <w:tcBorders>
              <w:top w:val="single" w:sz="4" w:space="0" w:color="auto"/>
              <w:left w:val="single" w:sz="4" w:space="0" w:color="auto"/>
              <w:bottom w:val="single" w:sz="4" w:space="0" w:color="auto"/>
              <w:right w:val="single" w:sz="4" w:space="0" w:color="auto"/>
            </w:tcBorders>
            <w:vAlign w:val="center"/>
            <w:hideMark/>
          </w:tcPr>
          <w:p w14:paraId="4EBB249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1.82</w:t>
            </w:r>
          </w:p>
        </w:tc>
        <w:tc>
          <w:tcPr>
            <w:tcW w:w="477" w:type="pct"/>
            <w:tcBorders>
              <w:top w:val="single" w:sz="4" w:space="0" w:color="auto"/>
              <w:left w:val="single" w:sz="4" w:space="0" w:color="auto"/>
              <w:bottom w:val="single" w:sz="4" w:space="0" w:color="auto"/>
              <w:right w:val="single" w:sz="4" w:space="0" w:color="auto"/>
            </w:tcBorders>
            <w:vAlign w:val="center"/>
            <w:hideMark/>
          </w:tcPr>
          <w:p w14:paraId="7C779C2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1.80</w:t>
            </w:r>
          </w:p>
        </w:tc>
        <w:tc>
          <w:tcPr>
            <w:tcW w:w="532" w:type="pct"/>
            <w:tcBorders>
              <w:top w:val="single" w:sz="4" w:space="0" w:color="auto"/>
              <w:left w:val="single" w:sz="4" w:space="0" w:color="auto"/>
              <w:bottom w:val="single" w:sz="4" w:space="0" w:color="auto"/>
              <w:right w:val="single" w:sz="4" w:space="0" w:color="auto"/>
            </w:tcBorders>
            <w:hideMark/>
          </w:tcPr>
          <w:p w14:paraId="13AF7D0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7.75</w:t>
            </w:r>
          </w:p>
        </w:tc>
      </w:tr>
      <w:tr w:rsidR="007A6A0A" w14:paraId="47ADF0B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262395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76" w:type="pct"/>
            <w:tcBorders>
              <w:top w:val="single" w:sz="4" w:space="0" w:color="auto"/>
              <w:left w:val="single" w:sz="4" w:space="0" w:color="auto"/>
              <w:bottom w:val="single" w:sz="4" w:space="0" w:color="auto"/>
              <w:right w:val="single" w:sz="4" w:space="0" w:color="auto"/>
            </w:tcBorders>
            <w:vAlign w:val="center"/>
            <w:hideMark/>
          </w:tcPr>
          <w:p w14:paraId="3D3DAE3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251737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9C6420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15E055E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2.69</w:t>
            </w:r>
          </w:p>
        </w:tc>
        <w:tc>
          <w:tcPr>
            <w:tcW w:w="477" w:type="pct"/>
            <w:tcBorders>
              <w:top w:val="single" w:sz="4" w:space="0" w:color="auto"/>
              <w:left w:val="single" w:sz="4" w:space="0" w:color="auto"/>
              <w:bottom w:val="single" w:sz="4" w:space="0" w:color="auto"/>
              <w:right w:val="single" w:sz="4" w:space="0" w:color="auto"/>
            </w:tcBorders>
            <w:vAlign w:val="center"/>
            <w:hideMark/>
          </w:tcPr>
          <w:p w14:paraId="5A4B2D7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111CC4B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2.58</w:t>
            </w:r>
          </w:p>
        </w:tc>
        <w:tc>
          <w:tcPr>
            <w:tcW w:w="532" w:type="pct"/>
            <w:tcBorders>
              <w:top w:val="single" w:sz="4" w:space="0" w:color="auto"/>
              <w:left w:val="single" w:sz="4" w:space="0" w:color="auto"/>
              <w:bottom w:val="single" w:sz="4" w:space="0" w:color="auto"/>
              <w:right w:val="single" w:sz="4" w:space="0" w:color="auto"/>
            </w:tcBorders>
            <w:hideMark/>
          </w:tcPr>
          <w:p w14:paraId="17B2F6A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11.86</w:t>
            </w:r>
          </w:p>
        </w:tc>
      </w:tr>
      <w:tr w:rsidR="007A6A0A" w14:paraId="20B72CD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76F75F5C"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B123AF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0.04</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6C066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0.14</w:t>
            </w:r>
          </w:p>
        </w:tc>
        <w:tc>
          <w:tcPr>
            <w:tcW w:w="476" w:type="pct"/>
            <w:tcBorders>
              <w:top w:val="single" w:sz="4" w:space="0" w:color="auto"/>
              <w:left w:val="single" w:sz="4" w:space="0" w:color="auto"/>
              <w:bottom w:val="single" w:sz="4" w:space="0" w:color="auto"/>
              <w:right w:val="single" w:sz="4" w:space="0" w:color="auto"/>
            </w:tcBorders>
            <w:vAlign w:val="center"/>
            <w:hideMark/>
          </w:tcPr>
          <w:p w14:paraId="2C3E182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6" w:type="pct"/>
            <w:tcBorders>
              <w:top w:val="single" w:sz="4" w:space="0" w:color="auto"/>
              <w:left w:val="single" w:sz="4" w:space="0" w:color="auto"/>
              <w:bottom w:val="single" w:sz="4" w:space="0" w:color="auto"/>
              <w:right w:val="single" w:sz="4" w:space="0" w:color="auto"/>
            </w:tcBorders>
            <w:vAlign w:val="center"/>
            <w:hideMark/>
          </w:tcPr>
          <w:p w14:paraId="653234C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1F027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AD8E9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0.16</w:t>
            </w:r>
          </w:p>
        </w:tc>
        <w:tc>
          <w:tcPr>
            <w:tcW w:w="532" w:type="pct"/>
            <w:tcBorders>
              <w:top w:val="single" w:sz="4" w:space="0" w:color="auto"/>
              <w:left w:val="single" w:sz="4" w:space="0" w:color="auto"/>
              <w:bottom w:val="single" w:sz="4" w:space="0" w:color="auto"/>
              <w:right w:val="single" w:sz="4" w:space="0" w:color="auto"/>
            </w:tcBorders>
            <w:hideMark/>
          </w:tcPr>
          <w:p w14:paraId="3F43A25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0.19</w:t>
            </w:r>
          </w:p>
        </w:tc>
      </w:tr>
      <w:tr w:rsidR="007A6A0A" w14:paraId="72EA6D2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2E3FC9B0"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76" w:type="pct"/>
            <w:tcBorders>
              <w:top w:val="single" w:sz="4" w:space="0" w:color="auto"/>
              <w:left w:val="single" w:sz="4" w:space="0" w:color="auto"/>
              <w:bottom w:val="single" w:sz="4" w:space="0" w:color="auto"/>
              <w:right w:val="single" w:sz="4" w:space="0" w:color="auto"/>
            </w:tcBorders>
            <w:vAlign w:val="center"/>
            <w:hideMark/>
          </w:tcPr>
          <w:p w14:paraId="6029246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0.12</w:t>
            </w:r>
          </w:p>
        </w:tc>
        <w:tc>
          <w:tcPr>
            <w:tcW w:w="476" w:type="pct"/>
            <w:tcBorders>
              <w:top w:val="single" w:sz="4" w:space="0" w:color="auto"/>
              <w:left w:val="single" w:sz="4" w:space="0" w:color="auto"/>
              <w:bottom w:val="single" w:sz="4" w:space="0" w:color="auto"/>
              <w:right w:val="single" w:sz="4" w:space="0" w:color="auto"/>
            </w:tcBorders>
            <w:vAlign w:val="center"/>
            <w:hideMark/>
          </w:tcPr>
          <w:p w14:paraId="2566577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0.42</w:t>
            </w:r>
          </w:p>
        </w:tc>
        <w:tc>
          <w:tcPr>
            <w:tcW w:w="476" w:type="pct"/>
            <w:tcBorders>
              <w:top w:val="single" w:sz="4" w:space="0" w:color="auto"/>
              <w:left w:val="single" w:sz="4" w:space="0" w:color="auto"/>
              <w:bottom w:val="single" w:sz="4" w:space="0" w:color="auto"/>
              <w:right w:val="single" w:sz="4" w:space="0" w:color="auto"/>
            </w:tcBorders>
            <w:vAlign w:val="center"/>
            <w:hideMark/>
          </w:tcPr>
          <w:p w14:paraId="6237289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1DA61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7A7E4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0.19</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4B383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0.47</w:t>
            </w:r>
          </w:p>
        </w:tc>
        <w:tc>
          <w:tcPr>
            <w:tcW w:w="532" w:type="pct"/>
            <w:tcBorders>
              <w:top w:val="single" w:sz="4" w:space="0" w:color="auto"/>
              <w:left w:val="single" w:sz="4" w:space="0" w:color="auto"/>
              <w:bottom w:val="single" w:sz="4" w:space="0" w:color="auto"/>
              <w:right w:val="single" w:sz="4" w:space="0" w:color="auto"/>
            </w:tcBorders>
            <w:hideMark/>
          </w:tcPr>
          <w:p w14:paraId="07B9833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0.58</w:t>
            </w:r>
          </w:p>
        </w:tc>
      </w:tr>
      <w:tr w:rsidR="007A6A0A" w14:paraId="56D21D37"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bottom"/>
            <w:hideMark/>
          </w:tcPr>
          <w:p w14:paraId="266A4B29"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Spacing (S)</w:t>
            </w:r>
          </w:p>
        </w:tc>
      </w:tr>
      <w:tr w:rsidR="007A6A0A" w14:paraId="6582F9FD"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5B79F1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005F4CF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0.24</w:t>
            </w:r>
          </w:p>
        </w:tc>
        <w:tc>
          <w:tcPr>
            <w:tcW w:w="476" w:type="pct"/>
            <w:tcBorders>
              <w:top w:val="single" w:sz="4" w:space="0" w:color="auto"/>
              <w:left w:val="single" w:sz="4" w:space="0" w:color="auto"/>
              <w:bottom w:val="single" w:sz="4" w:space="0" w:color="auto"/>
              <w:right w:val="single" w:sz="4" w:space="0" w:color="auto"/>
            </w:tcBorders>
            <w:vAlign w:val="center"/>
            <w:hideMark/>
          </w:tcPr>
          <w:p w14:paraId="6317584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11A23B0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2.11</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BFCD0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1.98</w:t>
            </w:r>
          </w:p>
        </w:tc>
        <w:tc>
          <w:tcPr>
            <w:tcW w:w="477" w:type="pct"/>
            <w:tcBorders>
              <w:top w:val="single" w:sz="4" w:space="0" w:color="auto"/>
              <w:left w:val="single" w:sz="4" w:space="0" w:color="auto"/>
              <w:bottom w:val="single" w:sz="4" w:space="0" w:color="auto"/>
              <w:right w:val="single" w:sz="4" w:space="0" w:color="auto"/>
            </w:tcBorders>
            <w:vAlign w:val="center"/>
            <w:hideMark/>
          </w:tcPr>
          <w:p w14:paraId="3429F3B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1.89</w:t>
            </w:r>
          </w:p>
        </w:tc>
        <w:tc>
          <w:tcPr>
            <w:tcW w:w="477" w:type="pct"/>
            <w:tcBorders>
              <w:top w:val="single" w:sz="4" w:space="0" w:color="auto"/>
              <w:left w:val="single" w:sz="4" w:space="0" w:color="auto"/>
              <w:bottom w:val="single" w:sz="4" w:space="0" w:color="auto"/>
              <w:right w:val="single" w:sz="4" w:space="0" w:color="auto"/>
            </w:tcBorders>
            <w:vAlign w:val="center"/>
            <w:hideMark/>
          </w:tcPr>
          <w:p w14:paraId="487884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2.07</w:t>
            </w:r>
          </w:p>
        </w:tc>
        <w:tc>
          <w:tcPr>
            <w:tcW w:w="532" w:type="pct"/>
            <w:tcBorders>
              <w:top w:val="single" w:sz="4" w:space="0" w:color="auto"/>
              <w:left w:val="single" w:sz="4" w:space="0" w:color="auto"/>
              <w:bottom w:val="single" w:sz="4" w:space="0" w:color="auto"/>
              <w:right w:val="single" w:sz="4" w:space="0" w:color="auto"/>
            </w:tcBorders>
            <w:hideMark/>
          </w:tcPr>
          <w:p w14:paraId="5274CA5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9.44</w:t>
            </w:r>
          </w:p>
        </w:tc>
      </w:tr>
      <w:tr w:rsidR="007A6A0A" w14:paraId="76379D6D"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CBD5A5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373EB57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0.22</w:t>
            </w:r>
          </w:p>
        </w:tc>
        <w:tc>
          <w:tcPr>
            <w:tcW w:w="476" w:type="pct"/>
            <w:tcBorders>
              <w:top w:val="single" w:sz="4" w:space="0" w:color="auto"/>
              <w:left w:val="single" w:sz="4" w:space="0" w:color="auto"/>
              <w:bottom w:val="single" w:sz="4" w:space="0" w:color="auto"/>
              <w:right w:val="single" w:sz="4" w:space="0" w:color="auto"/>
            </w:tcBorders>
            <w:vAlign w:val="center"/>
            <w:hideMark/>
          </w:tcPr>
          <w:p w14:paraId="7BC52AC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60771E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1.38</w:t>
            </w:r>
          </w:p>
        </w:tc>
        <w:tc>
          <w:tcPr>
            <w:tcW w:w="476" w:type="pct"/>
            <w:tcBorders>
              <w:top w:val="single" w:sz="4" w:space="0" w:color="auto"/>
              <w:left w:val="single" w:sz="4" w:space="0" w:color="auto"/>
              <w:bottom w:val="single" w:sz="4" w:space="0" w:color="auto"/>
              <w:right w:val="single" w:sz="4" w:space="0" w:color="auto"/>
            </w:tcBorders>
            <w:vAlign w:val="center"/>
            <w:hideMark/>
          </w:tcPr>
          <w:p w14:paraId="76AA9CB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1.47</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49F4F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485AD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1.69</w:t>
            </w:r>
          </w:p>
        </w:tc>
        <w:tc>
          <w:tcPr>
            <w:tcW w:w="532" w:type="pct"/>
            <w:tcBorders>
              <w:top w:val="single" w:sz="4" w:space="0" w:color="auto"/>
              <w:left w:val="single" w:sz="4" w:space="0" w:color="auto"/>
              <w:bottom w:val="single" w:sz="4" w:space="0" w:color="auto"/>
              <w:right w:val="single" w:sz="4" w:space="0" w:color="auto"/>
            </w:tcBorders>
            <w:hideMark/>
          </w:tcPr>
          <w:p w14:paraId="3CD298A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w:t>
            </w:r>
          </w:p>
        </w:tc>
      </w:tr>
      <w:tr w:rsidR="007A6A0A" w14:paraId="7BCB6F87"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E9F5F7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31E8EF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0.47</w:t>
            </w:r>
          </w:p>
        </w:tc>
        <w:tc>
          <w:tcPr>
            <w:tcW w:w="476" w:type="pct"/>
            <w:tcBorders>
              <w:top w:val="single" w:sz="4" w:space="0" w:color="auto"/>
              <w:left w:val="single" w:sz="4" w:space="0" w:color="auto"/>
              <w:bottom w:val="single" w:sz="4" w:space="0" w:color="auto"/>
              <w:right w:val="single" w:sz="4" w:space="0" w:color="auto"/>
            </w:tcBorders>
            <w:vAlign w:val="center"/>
            <w:hideMark/>
          </w:tcPr>
          <w:p w14:paraId="56600DD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1.42</w:t>
            </w:r>
          </w:p>
        </w:tc>
        <w:tc>
          <w:tcPr>
            <w:tcW w:w="476" w:type="pct"/>
            <w:tcBorders>
              <w:top w:val="single" w:sz="4" w:space="0" w:color="auto"/>
              <w:left w:val="single" w:sz="4" w:space="0" w:color="auto"/>
              <w:bottom w:val="single" w:sz="4" w:space="0" w:color="auto"/>
              <w:right w:val="single" w:sz="4" w:space="0" w:color="auto"/>
            </w:tcBorders>
            <w:vAlign w:val="center"/>
            <w:hideMark/>
          </w:tcPr>
          <w:p w14:paraId="3E000F6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35CC1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2.31</w:t>
            </w:r>
          </w:p>
        </w:tc>
        <w:tc>
          <w:tcPr>
            <w:tcW w:w="477" w:type="pct"/>
            <w:tcBorders>
              <w:top w:val="single" w:sz="4" w:space="0" w:color="auto"/>
              <w:left w:val="single" w:sz="4" w:space="0" w:color="auto"/>
              <w:bottom w:val="single" w:sz="4" w:space="0" w:color="auto"/>
              <w:right w:val="single" w:sz="4" w:space="0" w:color="auto"/>
            </w:tcBorders>
            <w:vAlign w:val="center"/>
            <w:hideMark/>
          </w:tcPr>
          <w:p w14:paraId="38739EF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2.31</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A59BA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2.40</w:t>
            </w:r>
          </w:p>
        </w:tc>
        <w:tc>
          <w:tcPr>
            <w:tcW w:w="532" w:type="pct"/>
            <w:tcBorders>
              <w:top w:val="single" w:sz="4" w:space="0" w:color="auto"/>
              <w:left w:val="single" w:sz="4" w:space="0" w:color="auto"/>
              <w:bottom w:val="single" w:sz="4" w:space="0" w:color="auto"/>
              <w:right w:val="single" w:sz="4" w:space="0" w:color="auto"/>
            </w:tcBorders>
            <w:hideMark/>
          </w:tcPr>
          <w:p w14:paraId="5A514B8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11.51</w:t>
            </w:r>
          </w:p>
        </w:tc>
      </w:tr>
      <w:tr w:rsidR="007A6A0A" w14:paraId="2B4BE261"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4682870D"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83E50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0.04</w:t>
            </w:r>
          </w:p>
        </w:tc>
        <w:tc>
          <w:tcPr>
            <w:tcW w:w="476" w:type="pct"/>
            <w:tcBorders>
              <w:top w:val="single" w:sz="4" w:space="0" w:color="auto"/>
              <w:left w:val="single" w:sz="4" w:space="0" w:color="auto"/>
              <w:bottom w:val="single" w:sz="4" w:space="0" w:color="auto"/>
              <w:right w:val="single" w:sz="4" w:space="0" w:color="auto"/>
            </w:tcBorders>
            <w:vAlign w:val="center"/>
            <w:hideMark/>
          </w:tcPr>
          <w:p w14:paraId="16F6E9B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0.14</w:t>
            </w:r>
          </w:p>
        </w:tc>
        <w:tc>
          <w:tcPr>
            <w:tcW w:w="476" w:type="pct"/>
            <w:tcBorders>
              <w:top w:val="single" w:sz="4" w:space="0" w:color="auto"/>
              <w:left w:val="single" w:sz="4" w:space="0" w:color="auto"/>
              <w:bottom w:val="single" w:sz="4" w:space="0" w:color="auto"/>
              <w:right w:val="single" w:sz="4" w:space="0" w:color="auto"/>
            </w:tcBorders>
            <w:vAlign w:val="center"/>
            <w:hideMark/>
          </w:tcPr>
          <w:p w14:paraId="1970914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E8155E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0.10</w:t>
            </w:r>
          </w:p>
        </w:tc>
        <w:tc>
          <w:tcPr>
            <w:tcW w:w="477" w:type="pct"/>
            <w:tcBorders>
              <w:top w:val="single" w:sz="4" w:space="0" w:color="auto"/>
              <w:left w:val="single" w:sz="4" w:space="0" w:color="auto"/>
              <w:bottom w:val="single" w:sz="4" w:space="0" w:color="auto"/>
              <w:right w:val="single" w:sz="4" w:space="0" w:color="auto"/>
            </w:tcBorders>
            <w:vAlign w:val="center"/>
            <w:hideMark/>
          </w:tcPr>
          <w:p w14:paraId="12C9A9A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0.06</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7F507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0.16</w:t>
            </w:r>
          </w:p>
        </w:tc>
        <w:tc>
          <w:tcPr>
            <w:tcW w:w="532" w:type="pct"/>
            <w:tcBorders>
              <w:top w:val="single" w:sz="4" w:space="0" w:color="auto"/>
              <w:left w:val="single" w:sz="4" w:space="0" w:color="auto"/>
              <w:bottom w:val="single" w:sz="4" w:space="0" w:color="auto"/>
              <w:right w:val="single" w:sz="4" w:space="0" w:color="auto"/>
            </w:tcBorders>
            <w:hideMark/>
          </w:tcPr>
          <w:p w14:paraId="783F311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0.19</w:t>
            </w:r>
          </w:p>
        </w:tc>
      </w:tr>
      <w:tr w:rsidR="007A6A0A" w14:paraId="1DB4EA9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9386999"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2437DB9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0.12</w:t>
            </w:r>
          </w:p>
        </w:tc>
        <w:tc>
          <w:tcPr>
            <w:tcW w:w="476" w:type="pct"/>
            <w:tcBorders>
              <w:top w:val="single" w:sz="4" w:space="0" w:color="auto"/>
              <w:left w:val="single" w:sz="4" w:space="0" w:color="auto"/>
              <w:bottom w:val="single" w:sz="4" w:space="0" w:color="auto"/>
              <w:right w:val="single" w:sz="4" w:space="0" w:color="auto"/>
            </w:tcBorders>
            <w:vAlign w:val="center"/>
            <w:hideMark/>
          </w:tcPr>
          <w:p w14:paraId="0DEEFA0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0.42</w:t>
            </w:r>
          </w:p>
        </w:tc>
        <w:tc>
          <w:tcPr>
            <w:tcW w:w="476" w:type="pct"/>
            <w:tcBorders>
              <w:top w:val="single" w:sz="4" w:space="0" w:color="auto"/>
              <w:left w:val="single" w:sz="4" w:space="0" w:color="auto"/>
              <w:bottom w:val="single" w:sz="4" w:space="0" w:color="auto"/>
              <w:right w:val="single" w:sz="4" w:space="0" w:color="auto"/>
            </w:tcBorders>
            <w:vAlign w:val="center"/>
            <w:hideMark/>
          </w:tcPr>
          <w:p w14:paraId="23F9D84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2EABC1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0.30</w:t>
            </w:r>
          </w:p>
        </w:tc>
        <w:tc>
          <w:tcPr>
            <w:tcW w:w="477" w:type="pct"/>
            <w:tcBorders>
              <w:top w:val="single" w:sz="4" w:space="0" w:color="auto"/>
              <w:left w:val="single" w:sz="4" w:space="0" w:color="auto"/>
              <w:bottom w:val="single" w:sz="4" w:space="0" w:color="auto"/>
              <w:right w:val="single" w:sz="4" w:space="0" w:color="auto"/>
            </w:tcBorders>
            <w:vAlign w:val="center"/>
            <w:hideMark/>
          </w:tcPr>
          <w:p w14:paraId="423E7CD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0.19</w:t>
            </w:r>
          </w:p>
        </w:tc>
        <w:tc>
          <w:tcPr>
            <w:tcW w:w="477" w:type="pct"/>
            <w:tcBorders>
              <w:top w:val="single" w:sz="4" w:space="0" w:color="auto"/>
              <w:left w:val="single" w:sz="4" w:space="0" w:color="auto"/>
              <w:bottom w:val="single" w:sz="4" w:space="0" w:color="auto"/>
              <w:right w:val="single" w:sz="4" w:space="0" w:color="auto"/>
            </w:tcBorders>
            <w:vAlign w:val="center"/>
            <w:hideMark/>
          </w:tcPr>
          <w:p w14:paraId="7248570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0.47</w:t>
            </w:r>
          </w:p>
        </w:tc>
        <w:tc>
          <w:tcPr>
            <w:tcW w:w="532" w:type="pct"/>
            <w:tcBorders>
              <w:top w:val="single" w:sz="4" w:space="0" w:color="auto"/>
              <w:left w:val="single" w:sz="4" w:space="0" w:color="auto"/>
              <w:bottom w:val="single" w:sz="4" w:space="0" w:color="auto"/>
              <w:right w:val="single" w:sz="4" w:space="0" w:color="auto"/>
            </w:tcBorders>
            <w:hideMark/>
          </w:tcPr>
          <w:p w14:paraId="5C3FFC0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0.58</w:t>
            </w:r>
          </w:p>
        </w:tc>
      </w:tr>
      <w:tr w:rsidR="007A6A0A" w14:paraId="13422E72"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40979BD6" w14:textId="77777777" w:rsidR="007A6A0A" w:rsidRDefault="007A6A0A">
            <w:pPr>
              <w:spacing w:before="6" w:after="6"/>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7A6A0A" w14:paraId="5361C291"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CFC8CC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2FB08A9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2C107B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252AB6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1.87</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87AFF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7787F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A8607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532" w:type="pct"/>
            <w:tcBorders>
              <w:top w:val="single" w:sz="4" w:space="0" w:color="auto"/>
              <w:left w:val="single" w:sz="4" w:space="0" w:color="auto"/>
              <w:bottom w:val="single" w:sz="4" w:space="0" w:color="auto"/>
              <w:right w:val="single" w:sz="4" w:space="0" w:color="auto"/>
            </w:tcBorders>
            <w:hideMark/>
          </w:tcPr>
          <w:p w14:paraId="32892BC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w:t>
            </w:r>
          </w:p>
        </w:tc>
      </w:tr>
      <w:tr w:rsidR="007A6A0A" w14:paraId="284DB41C"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8721AE0"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7C7DFA4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F7A67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0.67</w:t>
            </w:r>
          </w:p>
        </w:tc>
        <w:tc>
          <w:tcPr>
            <w:tcW w:w="476" w:type="pct"/>
            <w:tcBorders>
              <w:top w:val="single" w:sz="4" w:space="0" w:color="auto"/>
              <w:left w:val="single" w:sz="4" w:space="0" w:color="auto"/>
              <w:bottom w:val="single" w:sz="4" w:space="0" w:color="auto"/>
              <w:right w:val="single" w:sz="4" w:space="0" w:color="auto"/>
            </w:tcBorders>
            <w:vAlign w:val="center"/>
            <w:hideMark/>
          </w:tcPr>
          <w:p w14:paraId="42BA55C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79D41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1.00</w:t>
            </w:r>
          </w:p>
        </w:tc>
        <w:tc>
          <w:tcPr>
            <w:tcW w:w="477" w:type="pct"/>
            <w:tcBorders>
              <w:top w:val="single" w:sz="4" w:space="0" w:color="auto"/>
              <w:left w:val="single" w:sz="4" w:space="0" w:color="auto"/>
              <w:bottom w:val="single" w:sz="4" w:space="0" w:color="auto"/>
              <w:right w:val="single" w:sz="4" w:space="0" w:color="auto"/>
            </w:tcBorders>
            <w:vAlign w:val="center"/>
            <w:hideMark/>
          </w:tcPr>
          <w:p w14:paraId="39CA48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204E2D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1.33</w:t>
            </w:r>
          </w:p>
        </w:tc>
        <w:tc>
          <w:tcPr>
            <w:tcW w:w="532" w:type="pct"/>
            <w:tcBorders>
              <w:top w:val="single" w:sz="4" w:space="0" w:color="auto"/>
              <w:left w:val="single" w:sz="4" w:space="0" w:color="auto"/>
              <w:bottom w:val="single" w:sz="4" w:space="0" w:color="auto"/>
              <w:right w:val="single" w:sz="4" w:space="0" w:color="auto"/>
            </w:tcBorders>
            <w:hideMark/>
          </w:tcPr>
          <w:p w14:paraId="722248B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5.46</w:t>
            </w:r>
          </w:p>
        </w:tc>
      </w:tr>
      <w:tr w:rsidR="007A6A0A" w14:paraId="038DF4D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8035F3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46911B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DDA0EB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73963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3.07</w:t>
            </w:r>
          </w:p>
        </w:tc>
        <w:tc>
          <w:tcPr>
            <w:tcW w:w="476" w:type="pct"/>
            <w:tcBorders>
              <w:top w:val="single" w:sz="4" w:space="0" w:color="auto"/>
              <w:left w:val="single" w:sz="4" w:space="0" w:color="auto"/>
              <w:bottom w:val="single" w:sz="4" w:space="0" w:color="auto"/>
              <w:right w:val="single" w:sz="4" w:space="0" w:color="auto"/>
            </w:tcBorders>
            <w:vAlign w:val="center"/>
            <w:hideMark/>
          </w:tcPr>
          <w:p w14:paraId="4A57837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477" w:type="pct"/>
            <w:tcBorders>
              <w:top w:val="single" w:sz="4" w:space="0" w:color="auto"/>
              <w:left w:val="single" w:sz="4" w:space="0" w:color="auto"/>
              <w:bottom w:val="single" w:sz="4" w:space="0" w:color="auto"/>
              <w:right w:val="single" w:sz="4" w:space="0" w:color="auto"/>
            </w:tcBorders>
            <w:vAlign w:val="center"/>
            <w:hideMark/>
          </w:tcPr>
          <w:p w14:paraId="1A5C50B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1.80</w:t>
            </w:r>
          </w:p>
        </w:tc>
        <w:tc>
          <w:tcPr>
            <w:tcW w:w="477" w:type="pct"/>
            <w:tcBorders>
              <w:top w:val="single" w:sz="4" w:space="0" w:color="auto"/>
              <w:left w:val="single" w:sz="4" w:space="0" w:color="auto"/>
              <w:bottom w:val="single" w:sz="4" w:space="0" w:color="auto"/>
              <w:right w:val="single" w:sz="4" w:space="0" w:color="auto"/>
            </w:tcBorders>
            <w:vAlign w:val="center"/>
            <w:hideMark/>
          </w:tcPr>
          <w:p w14:paraId="6292516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2.33</w:t>
            </w:r>
          </w:p>
        </w:tc>
        <w:tc>
          <w:tcPr>
            <w:tcW w:w="532" w:type="pct"/>
            <w:tcBorders>
              <w:top w:val="single" w:sz="4" w:space="0" w:color="auto"/>
              <w:left w:val="single" w:sz="4" w:space="0" w:color="auto"/>
              <w:bottom w:val="single" w:sz="4" w:space="0" w:color="auto"/>
              <w:right w:val="single" w:sz="4" w:space="0" w:color="auto"/>
            </w:tcBorders>
            <w:hideMark/>
          </w:tcPr>
          <w:p w14:paraId="2249C81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11.06</w:t>
            </w:r>
          </w:p>
        </w:tc>
      </w:tr>
      <w:tr w:rsidR="007A6A0A" w14:paraId="68A29E7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7F7D2AB"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59EB2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99EE28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F661BA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B3FCD1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1.67</w:t>
            </w:r>
          </w:p>
        </w:tc>
        <w:tc>
          <w:tcPr>
            <w:tcW w:w="477" w:type="pct"/>
            <w:tcBorders>
              <w:top w:val="single" w:sz="4" w:space="0" w:color="auto"/>
              <w:left w:val="single" w:sz="4" w:space="0" w:color="auto"/>
              <w:bottom w:val="single" w:sz="4" w:space="0" w:color="auto"/>
              <w:right w:val="single" w:sz="4" w:space="0" w:color="auto"/>
            </w:tcBorders>
            <w:vAlign w:val="center"/>
            <w:hideMark/>
          </w:tcPr>
          <w:p w14:paraId="59AC4CD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1.47</w:t>
            </w:r>
          </w:p>
        </w:tc>
        <w:tc>
          <w:tcPr>
            <w:tcW w:w="477" w:type="pct"/>
            <w:tcBorders>
              <w:top w:val="single" w:sz="4" w:space="0" w:color="auto"/>
              <w:left w:val="single" w:sz="4" w:space="0" w:color="auto"/>
              <w:bottom w:val="single" w:sz="4" w:space="0" w:color="auto"/>
              <w:right w:val="single" w:sz="4" w:space="0" w:color="auto"/>
            </w:tcBorders>
            <w:vAlign w:val="center"/>
            <w:hideMark/>
          </w:tcPr>
          <w:p w14:paraId="420BB6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2.00</w:t>
            </w:r>
          </w:p>
        </w:tc>
        <w:tc>
          <w:tcPr>
            <w:tcW w:w="532" w:type="pct"/>
            <w:tcBorders>
              <w:top w:val="single" w:sz="4" w:space="0" w:color="auto"/>
              <w:left w:val="single" w:sz="4" w:space="0" w:color="auto"/>
              <w:bottom w:val="single" w:sz="4" w:space="0" w:color="auto"/>
              <w:right w:val="single" w:sz="4" w:space="0" w:color="auto"/>
            </w:tcBorders>
            <w:hideMark/>
          </w:tcPr>
          <w:p w14:paraId="5671D91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7.4</w:t>
            </w:r>
          </w:p>
        </w:tc>
      </w:tr>
      <w:tr w:rsidR="007A6A0A" w14:paraId="6FA4B168"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1A6749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29D4205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9E8C49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0.33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CB277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1.13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9B663D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1521E86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0DCD2F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1.47</w:t>
            </w:r>
          </w:p>
        </w:tc>
        <w:tc>
          <w:tcPr>
            <w:tcW w:w="532" w:type="pct"/>
            <w:tcBorders>
              <w:top w:val="single" w:sz="4" w:space="0" w:color="auto"/>
              <w:left w:val="single" w:sz="4" w:space="0" w:color="auto"/>
              <w:bottom w:val="single" w:sz="4" w:space="0" w:color="auto"/>
              <w:right w:val="single" w:sz="4" w:space="0" w:color="auto"/>
            </w:tcBorders>
            <w:hideMark/>
          </w:tcPr>
          <w:p w14:paraId="42952B2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w:t>
            </w:r>
          </w:p>
        </w:tc>
      </w:tr>
      <w:tr w:rsidR="007A6A0A" w14:paraId="08356C3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C36DEDD"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0010965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6410C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4E34F5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4F68CAC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1.73</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38A8F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B5B4D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1.93</w:t>
            </w:r>
          </w:p>
        </w:tc>
        <w:tc>
          <w:tcPr>
            <w:tcW w:w="532" w:type="pct"/>
            <w:tcBorders>
              <w:top w:val="single" w:sz="4" w:space="0" w:color="auto"/>
              <w:left w:val="single" w:sz="4" w:space="0" w:color="auto"/>
              <w:bottom w:val="single" w:sz="4" w:space="0" w:color="auto"/>
              <w:right w:val="single" w:sz="4" w:space="0" w:color="auto"/>
            </w:tcBorders>
            <w:hideMark/>
          </w:tcPr>
          <w:p w14:paraId="1FE751A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10.53</w:t>
            </w:r>
          </w:p>
        </w:tc>
      </w:tr>
      <w:tr w:rsidR="007A6A0A" w14:paraId="10B95013"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0484171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A76F39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06CF6E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F49A59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631E6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09208E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2.53</w:t>
            </w:r>
          </w:p>
        </w:tc>
        <w:tc>
          <w:tcPr>
            <w:tcW w:w="477" w:type="pct"/>
            <w:tcBorders>
              <w:top w:val="single" w:sz="4" w:space="0" w:color="auto"/>
              <w:left w:val="single" w:sz="4" w:space="0" w:color="auto"/>
              <w:bottom w:val="single" w:sz="4" w:space="0" w:color="auto"/>
              <w:right w:val="single" w:sz="4" w:space="0" w:color="auto"/>
            </w:tcBorders>
            <w:vAlign w:val="center"/>
            <w:hideMark/>
          </w:tcPr>
          <w:p w14:paraId="0D6C0A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2.53</w:t>
            </w:r>
          </w:p>
        </w:tc>
        <w:tc>
          <w:tcPr>
            <w:tcW w:w="532" w:type="pct"/>
            <w:tcBorders>
              <w:top w:val="single" w:sz="4" w:space="0" w:color="auto"/>
              <w:left w:val="single" w:sz="4" w:space="0" w:color="auto"/>
              <w:bottom w:val="single" w:sz="4" w:space="0" w:color="auto"/>
              <w:right w:val="single" w:sz="4" w:space="0" w:color="auto"/>
            </w:tcBorders>
            <w:hideMark/>
          </w:tcPr>
          <w:p w14:paraId="04E999A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12.73</w:t>
            </w:r>
          </w:p>
        </w:tc>
      </w:tr>
      <w:tr w:rsidR="007A6A0A" w14:paraId="158BCBEE"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3041B4A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63BC5D0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0.67</w:t>
            </w:r>
          </w:p>
        </w:tc>
        <w:tc>
          <w:tcPr>
            <w:tcW w:w="476" w:type="pct"/>
            <w:tcBorders>
              <w:top w:val="single" w:sz="4" w:space="0" w:color="auto"/>
              <w:left w:val="single" w:sz="4" w:space="0" w:color="auto"/>
              <w:bottom w:val="single" w:sz="4" w:space="0" w:color="auto"/>
              <w:right w:val="single" w:sz="4" w:space="0" w:color="auto"/>
            </w:tcBorders>
            <w:vAlign w:val="center"/>
            <w:hideMark/>
          </w:tcPr>
          <w:p w14:paraId="4C48F69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629933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1.87</w:t>
            </w:r>
          </w:p>
        </w:tc>
        <w:tc>
          <w:tcPr>
            <w:tcW w:w="476" w:type="pct"/>
            <w:tcBorders>
              <w:top w:val="single" w:sz="4" w:space="0" w:color="auto"/>
              <w:left w:val="single" w:sz="4" w:space="0" w:color="auto"/>
              <w:bottom w:val="single" w:sz="4" w:space="0" w:color="auto"/>
              <w:right w:val="single" w:sz="4" w:space="0" w:color="auto"/>
            </w:tcBorders>
            <w:vAlign w:val="center"/>
            <w:hideMark/>
          </w:tcPr>
          <w:p w14:paraId="2400947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454BA47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2.13</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F24FC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2.27</w:t>
            </w:r>
          </w:p>
        </w:tc>
        <w:tc>
          <w:tcPr>
            <w:tcW w:w="532" w:type="pct"/>
            <w:tcBorders>
              <w:top w:val="single" w:sz="4" w:space="0" w:color="auto"/>
              <w:left w:val="single" w:sz="4" w:space="0" w:color="auto"/>
              <w:bottom w:val="single" w:sz="4" w:space="0" w:color="auto"/>
              <w:right w:val="single" w:sz="4" w:space="0" w:color="auto"/>
            </w:tcBorders>
            <w:hideMark/>
          </w:tcPr>
          <w:p w14:paraId="47EACB7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9.93</w:t>
            </w:r>
          </w:p>
        </w:tc>
      </w:tr>
      <w:tr w:rsidR="007A6A0A" w14:paraId="78BBE2C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2F1B2914"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0039FE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661A779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0.80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06B0D2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2.80</w:t>
            </w:r>
          </w:p>
        </w:tc>
        <w:tc>
          <w:tcPr>
            <w:tcW w:w="476" w:type="pct"/>
            <w:tcBorders>
              <w:top w:val="single" w:sz="4" w:space="0" w:color="auto"/>
              <w:left w:val="single" w:sz="4" w:space="0" w:color="auto"/>
              <w:bottom w:val="single" w:sz="4" w:space="0" w:color="auto"/>
              <w:right w:val="single" w:sz="4" w:space="0" w:color="auto"/>
            </w:tcBorders>
            <w:vAlign w:val="center"/>
            <w:hideMark/>
          </w:tcPr>
          <w:p w14:paraId="45E3C86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3.27</w:t>
            </w:r>
          </w:p>
        </w:tc>
        <w:tc>
          <w:tcPr>
            <w:tcW w:w="477" w:type="pct"/>
            <w:tcBorders>
              <w:top w:val="single" w:sz="4" w:space="0" w:color="auto"/>
              <w:left w:val="single" w:sz="4" w:space="0" w:color="auto"/>
              <w:bottom w:val="single" w:sz="4" w:space="0" w:color="auto"/>
              <w:right w:val="single" w:sz="4" w:space="0" w:color="auto"/>
            </w:tcBorders>
            <w:vAlign w:val="center"/>
            <w:hideMark/>
          </w:tcPr>
          <w:p w14:paraId="4E8C560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CD74B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2.93</w:t>
            </w:r>
          </w:p>
        </w:tc>
        <w:tc>
          <w:tcPr>
            <w:tcW w:w="532" w:type="pct"/>
            <w:tcBorders>
              <w:top w:val="single" w:sz="4" w:space="0" w:color="auto"/>
              <w:left w:val="single" w:sz="4" w:space="0" w:color="auto"/>
              <w:bottom w:val="single" w:sz="4" w:space="0" w:color="auto"/>
              <w:right w:val="single" w:sz="4" w:space="0" w:color="auto"/>
            </w:tcBorders>
            <w:hideMark/>
          </w:tcPr>
          <w:p w14:paraId="7D030AA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12.93</w:t>
            </w:r>
          </w:p>
        </w:tc>
      </w:tr>
      <w:tr w:rsidR="007A6A0A" w14:paraId="3FA6EB4C"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5AF71AB2"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54C7FF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0.07</w:t>
            </w:r>
          </w:p>
        </w:tc>
        <w:tc>
          <w:tcPr>
            <w:tcW w:w="476" w:type="pct"/>
            <w:tcBorders>
              <w:top w:val="single" w:sz="4" w:space="0" w:color="auto"/>
              <w:left w:val="single" w:sz="4" w:space="0" w:color="auto"/>
              <w:bottom w:val="single" w:sz="4" w:space="0" w:color="auto"/>
              <w:right w:val="single" w:sz="4" w:space="0" w:color="auto"/>
            </w:tcBorders>
            <w:vAlign w:val="center"/>
            <w:hideMark/>
          </w:tcPr>
          <w:p w14:paraId="17B4B19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0.24</w:t>
            </w:r>
          </w:p>
        </w:tc>
        <w:tc>
          <w:tcPr>
            <w:tcW w:w="476" w:type="pct"/>
            <w:tcBorders>
              <w:top w:val="single" w:sz="4" w:space="0" w:color="auto"/>
              <w:left w:val="single" w:sz="4" w:space="0" w:color="auto"/>
              <w:bottom w:val="single" w:sz="4" w:space="0" w:color="auto"/>
              <w:right w:val="single" w:sz="4" w:space="0" w:color="auto"/>
            </w:tcBorders>
            <w:vAlign w:val="center"/>
            <w:hideMark/>
          </w:tcPr>
          <w:p w14:paraId="0A0E443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0.17</w:t>
            </w:r>
          </w:p>
        </w:tc>
        <w:tc>
          <w:tcPr>
            <w:tcW w:w="476" w:type="pct"/>
            <w:tcBorders>
              <w:top w:val="single" w:sz="4" w:space="0" w:color="auto"/>
              <w:left w:val="single" w:sz="4" w:space="0" w:color="auto"/>
              <w:bottom w:val="single" w:sz="4" w:space="0" w:color="auto"/>
              <w:right w:val="single" w:sz="4" w:space="0" w:color="auto"/>
            </w:tcBorders>
            <w:vAlign w:val="center"/>
            <w:hideMark/>
          </w:tcPr>
          <w:p w14:paraId="605C326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0.17</w:t>
            </w:r>
          </w:p>
        </w:tc>
        <w:tc>
          <w:tcPr>
            <w:tcW w:w="477" w:type="pct"/>
            <w:tcBorders>
              <w:top w:val="single" w:sz="4" w:space="0" w:color="auto"/>
              <w:left w:val="single" w:sz="4" w:space="0" w:color="auto"/>
              <w:bottom w:val="single" w:sz="4" w:space="0" w:color="auto"/>
              <w:right w:val="single" w:sz="4" w:space="0" w:color="auto"/>
            </w:tcBorders>
            <w:vAlign w:val="center"/>
            <w:hideMark/>
          </w:tcPr>
          <w:p w14:paraId="4C0637E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0.11</w:t>
            </w:r>
          </w:p>
        </w:tc>
        <w:tc>
          <w:tcPr>
            <w:tcW w:w="477" w:type="pct"/>
            <w:tcBorders>
              <w:top w:val="single" w:sz="4" w:space="0" w:color="auto"/>
              <w:left w:val="single" w:sz="4" w:space="0" w:color="auto"/>
              <w:bottom w:val="single" w:sz="4" w:space="0" w:color="auto"/>
              <w:right w:val="single" w:sz="4" w:space="0" w:color="auto"/>
            </w:tcBorders>
            <w:vAlign w:val="center"/>
            <w:hideMark/>
          </w:tcPr>
          <w:p w14:paraId="259BE31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0.27</w:t>
            </w:r>
          </w:p>
        </w:tc>
        <w:tc>
          <w:tcPr>
            <w:tcW w:w="532" w:type="pct"/>
            <w:tcBorders>
              <w:top w:val="single" w:sz="4" w:space="0" w:color="auto"/>
              <w:left w:val="single" w:sz="4" w:space="0" w:color="auto"/>
              <w:bottom w:val="single" w:sz="4" w:space="0" w:color="auto"/>
              <w:right w:val="single" w:sz="4" w:space="0" w:color="auto"/>
            </w:tcBorders>
            <w:hideMark/>
          </w:tcPr>
          <w:p w14:paraId="68632C4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0.33</w:t>
            </w:r>
          </w:p>
        </w:tc>
      </w:tr>
      <w:tr w:rsidR="007A6A0A" w14:paraId="4FBE7F2B"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019DA957"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76233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0.21</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316F5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0.73</w:t>
            </w:r>
          </w:p>
        </w:tc>
        <w:tc>
          <w:tcPr>
            <w:tcW w:w="476" w:type="pct"/>
            <w:tcBorders>
              <w:top w:val="single" w:sz="4" w:space="0" w:color="auto"/>
              <w:left w:val="single" w:sz="4" w:space="0" w:color="auto"/>
              <w:bottom w:val="single" w:sz="4" w:space="0" w:color="auto"/>
              <w:right w:val="single" w:sz="4" w:space="0" w:color="auto"/>
            </w:tcBorders>
            <w:vAlign w:val="center"/>
            <w:hideMark/>
          </w:tcPr>
          <w:p w14:paraId="0E8A103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0.52</w:t>
            </w:r>
          </w:p>
        </w:tc>
        <w:tc>
          <w:tcPr>
            <w:tcW w:w="476" w:type="pct"/>
            <w:tcBorders>
              <w:top w:val="single" w:sz="4" w:space="0" w:color="auto"/>
              <w:left w:val="single" w:sz="4" w:space="0" w:color="auto"/>
              <w:bottom w:val="single" w:sz="4" w:space="0" w:color="auto"/>
              <w:right w:val="single" w:sz="4" w:space="0" w:color="auto"/>
            </w:tcBorders>
            <w:vAlign w:val="center"/>
            <w:hideMark/>
          </w:tcPr>
          <w:p w14:paraId="619D3D3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0.51</w:t>
            </w:r>
          </w:p>
        </w:tc>
        <w:tc>
          <w:tcPr>
            <w:tcW w:w="477" w:type="pct"/>
            <w:tcBorders>
              <w:top w:val="single" w:sz="4" w:space="0" w:color="auto"/>
              <w:left w:val="single" w:sz="4" w:space="0" w:color="auto"/>
              <w:bottom w:val="single" w:sz="4" w:space="0" w:color="auto"/>
              <w:right w:val="single" w:sz="4" w:space="0" w:color="auto"/>
            </w:tcBorders>
            <w:vAlign w:val="center"/>
            <w:hideMark/>
          </w:tcPr>
          <w:p w14:paraId="6841B19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0.34</w:t>
            </w:r>
          </w:p>
        </w:tc>
        <w:tc>
          <w:tcPr>
            <w:tcW w:w="477" w:type="pct"/>
            <w:tcBorders>
              <w:top w:val="single" w:sz="4" w:space="0" w:color="auto"/>
              <w:left w:val="single" w:sz="4" w:space="0" w:color="auto"/>
              <w:bottom w:val="single" w:sz="4" w:space="0" w:color="auto"/>
              <w:right w:val="single" w:sz="4" w:space="0" w:color="auto"/>
            </w:tcBorders>
            <w:vAlign w:val="center"/>
            <w:hideMark/>
          </w:tcPr>
          <w:p w14:paraId="3B46F12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0.81</w:t>
            </w:r>
          </w:p>
        </w:tc>
        <w:tc>
          <w:tcPr>
            <w:tcW w:w="532" w:type="pct"/>
            <w:tcBorders>
              <w:top w:val="single" w:sz="4" w:space="0" w:color="auto"/>
              <w:left w:val="single" w:sz="4" w:space="0" w:color="auto"/>
              <w:bottom w:val="single" w:sz="4" w:space="0" w:color="auto"/>
              <w:right w:val="single" w:sz="4" w:space="0" w:color="auto"/>
            </w:tcBorders>
            <w:hideMark/>
          </w:tcPr>
          <w:p w14:paraId="2B9D61D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1.00</w:t>
            </w:r>
          </w:p>
        </w:tc>
      </w:tr>
    </w:tbl>
    <w:bookmarkEnd w:id="6"/>
    <w:p w14:paraId="5A217235" w14:textId="77777777" w:rsidR="007A6A0A" w:rsidRDefault="007A6A0A" w:rsidP="007A6A0A">
      <w:pPr>
        <w:spacing w:before="160" w:after="0" w:line="360" w:lineRule="auto"/>
        <w:rPr>
          <w:rFonts w:ascii="Times New Roman" w:hAnsi="Times New Roman" w:cs="Times New Roman"/>
        </w:rPr>
      </w:pPr>
      <w:r>
        <w:rPr>
          <w:rFonts w:ascii="Times New Roman" w:hAnsi="Times New Roman" w:cs="Times New Roman"/>
          <w:lang w:val="en-US"/>
        </w:rPr>
        <w:t>DAT – Days after transplanting</w:t>
      </w:r>
    </w:p>
    <w:p w14:paraId="54CAEF87" w14:textId="77777777" w:rsidR="007A6A0A" w:rsidRDefault="007A6A0A" w:rsidP="007A6A0A">
      <w:pPr>
        <w:pStyle w:val="BodyText"/>
        <w:widowControl/>
        <w:spacing w:before="280" w:line="360" w:lineRule="auto"/>
        <w:ind w:firstLine="720"/>
        <w:jc w:val="both"/>
        <w:rPr>
          <w:sz w:val="24"/>
          <w:szCs w:val="24"/>
        </w:rPr>
        <w:sectPr w:rsidR="007A6A0A" w:rsidSect="007A6A0A">
          <w:pgSz w:w="16838" w:h="11906" w:orient="landscape"/>
          <w:pgMar w:top="1440" w:right="1440" w:bottom="1440" w:left="1440" w:header="708" w:footer="708" w:gutter="0"/>
          <w:cols w:space="708"/>
          <w:docGrid w:linePitch="360"/>
        </w:sectPr>
      </w:pPr>
    </w:p>
    <w:p w14:paraId="6C67E261" w14:textId="196858E7" w:rsidR="007A6A0A" w:rsidRDefault="007A6A0A" w:rsidP="007A6A0A">
      <w:pPr>
        <w:spacing w:after="0" w:line="36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 xml:space="preserve">Table </w:t>
      </w:r>
      <w:r w:rsidR="006025A6">
        <w:rPr>
          <w:rFonts w:ascii="Times New Roman" w:hAnsi="Times New Roman" w:cs="Times New Roman"/>
          <w:b/>
          <w:sz w:val="24"/>
          <w:szCs w:val="24"/>
          <w:lang w:val="en-US"/>
        </w:rPr>
        <w:t>7</w:t>
      </w:r>
      <w:r>
        <w:rPr>
          <w:rFonts w:ascii="Times New Roman" w:hAnsi="Times New Roman" w:cs="Times New Roman"/>
          <w:b/>
          <w:sz w:val="24"/>
          <w:szCs w:val="24"/>
          <w:lang w:val="en-US"/>
        </w:rPr>
        <w:t xml:space="preserve">. </w:t>
      </w:r>
      <w:r>
        <w:rPr>
          <w:rFonts w:ascii="Times New Roman" w:hAnsi="Times New Roman" w:cs="Times New Roman"/>
          <w:b/>
          <w:sz w:val="24"/>
          <w:szCs w:val="24"/>
        </w:rPr>
        <w:t>Panicle length per plant as influenced by varieties and different levels of spacing</w:t>
      </w:r>
    </w:p>
    <w:tbl>
      <w:tblPr>
        <w:tblStyle w:val="TableGrid"/>
        <w:tblW w:w="5000" w:type="pct"/>
        <w:jc w:val="center"/>
        <w:tblInd w:w="0" w:type="dxa"/>
        <w:tblLook w:val="04A0" w:firstRow="1" w:lastRow="0" w:firstColumn="1" w:lastColumn="0" w:noHBand="0" w:noVBand="1"/>
      </w:tblPr>
      <w:tblGrid>
        <w:gridCol w:w="4757"/>
        <w:gridCol w:w="1243"/>
        <w:gridCol w:w="1391"/>
        <w:gridCol w:w="1391"/>
        <w:gridCol w:w="1391"/>
        <w:gridCol w:w="1391"/>
        <w:gridCol w:w="1386"/>
      </w:tblGrid>
      <w:tr w:rsidR="007A6A0A" w14:paraId="5FF705FC"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tcPr>
          <w:p w14:paraId="68648A6A" w14:textId="77777777" w:rsidR="007A6A0A" w:rsidRDefault="007A6A0A">
            <w:pPr>
              <w:spacing w:before="6" w:after="6"/>
              <w:rPr>
                <w:rFonts w:ascii="Times New Roman" w:hAnsi="Times New Roman" w:cs="Times New Roman"/>
                <w:b/>
                <w:sz w:val="24"/>
                <w:szCs w:val="24"/>
              </w:rPr>
            </w:pPr>
          </w:p>
        </w:tc>
        <w:tc>
          <w:tcPr>
            <w:tcW w:w="3163" w:type="pct"/>
            <w:gridSpan w:val="6"/>
            <w:tcBorders>
              <w:top w:val="single" w:sz="4" w:space="0" w:color="auto"/>
              <w:left w:val="single" w:sz="4" w:space="0" w:color="auto"/>
              <w:bottom w:val="single" w:sz="4" w:space="0" w:color="auto"/>
              <w:right w:val="single" w:sz="4" w:space="0" w:color="auto"/>
            </w:tcBorders>
            <w:hideMark/>
          </w:tcPr>
          <w:p w14:paraId="741EE2F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Panicle length (cm)</w:t>
            </w:r>
          </w:p>
        </w:tc>
      </w:tr>
      <w:tr w:rsidR="007A6A0A" w14:paraId="0CA51B21"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22AD7AFA"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80" w:type="pct"/>
            <w:tcBorders>
              <w:top w:val="single" w:sz="4" w:space="0" w:color="auto"/>
              <w:left w:val="single" w:sz="4" w:space="0" w:color="auto"/>
              <w:bottom w:val="single" w:sz="4" w:space="0" w:color="auto"/>
              <w:right w:val="single" w:sz="4" w:space="0" w:color="auto"/>
            </w:tcBorders>
            <w:vAlign w:val="bottom"/>
            <w:hideMark/>
          </w:tcPr>
          <w:p w14:paraId="745387E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537" w:type="pct"/>
            <w:tcBorders>
              <w:top w:val="single" w:sz="4" w:space="0" w:color="auto"/>
              <w:left w:val="single" w:sz="4" w:space="0" w:color="auto"/>
              <w:bottom w:val="single" w:sz="4" w:space="0" w:color="auto"/>
              <w:right w:val="single" w:sz="4" w:space="0" w:color="auto"/>
            </w:tcBorders>
            <w:hideMark/>
          </w:tcPr>
          <w:p w14:paraId="4391CD3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537" w:type="pct"/>
            <w:tcBorders>
              <w:top w:val="single" w:sz="4" w:space="0" w:color="auto"/>
              <w:left w:val="single" w:sz="4" w:space="0" w:color="auto"/>
              <w:bottom w:val="single" w:sz="4" w:space="0" w:color="auto"/>
              <w:right w:val="single" w:sz="4" w:space="0" w:color="auto"/>
            </w:tcBorders>
            <w:hideMark/>
          </w:tcPr>
          <w:p w14:paraId="4B7B5DA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537" w:type="pct"/>
            <w:tcBorders>
              <w:top w:val="single" w:sz="4" w:space="0" w:color="auto"/>
              <w:left w:val="single" w:sz="4" w:space="0" w:color="auto"/>
              <w:bottom w:val="single" w:sz="4" w:space="0" w:color="auto"/>
              <w:right w:val="single" w:sz="4" w:space="0" w:color="auto"/>
            </w:tcBorders>
            <w:hideMark/>
          </w:tcPr>
          <w:p w14:paraId="56C5786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c>
          <w:tcPr>
            <w:tcW w:w="537" w:type="pct"/>
            <w:tcBorders>
              <w:top w:val="single" w:sz="4" w:space="0" w:color="auto"/>
              <w:left w:val="single" w:sz="4" w:space="0" w:color="auto"/>
              <w:bottom w:val="single" w:sz="4" w:space="0" w:color="auto"/>
              <w:right w:val="single" w:sz="4" w:space="0" w:color="auto"/>
            </w:tcBorders>
            <w:hideMark/>
          </w:tcPr>
          <w:p w14:paraId="70A82CD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210 DAT</w:t>
            </w:r>
          </w:p>
        </w:tc>
        <w:tc>
          <w:tcPr>
            <w:tcW w:w="537" w:type="pct"/>
            <w:tcBorders>
              <w:top w:val="single" w:sz="4" w:space="0" w:color="auto"/>
              <w:left w:val="single" w:sz="4" w:space="0" w:color="auto"/>
              <w:bottom w:val="single" w:sz="4" w:space="0" w:color="auto"/>
              <w:right w:val="single" w:sz="4" w:space="0" w:color="auto"/>
            </w:tcBorders>
            <w:vAlign w:val="bottom"/>
            <w:hideMark/>
          </w:tcPr>
          <w:p w14:paraId="7ECCAA1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240 DAT</w:t>
            </w:r>
          </w:p>
        </w:tc>
      </w:tr>
      <w:tr w:rsidR="007A6A0A" w14:paraId="09BBA6B2" w14:textId="77777777" w:rsidTr="007A6A0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hideMark/>
          </w:tcPr>
          <w:p w14:paraId="350E8972"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rPr>
              <w:t>Varieties (V)</w:t>
            </w:r>
          </w:p>
        </w:tc>
      </w:tr>
      <w:tr w:rsidR="007A6A0A" w14:paraId="43B1204D"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7EF6AAB1" w14:textId="77777777" w:rsidR="007A6A0A" w:rsidRDefault="007A6A0A">
            <w:pPr>
              <w:spacing w:before="6" w:after="6"/>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80" w:type="pct"/>
            <w:tcBorders>
              <w:top w:val="single" w:sz="4" w:space="0" w:color="auto"/>
              <w:left w:val="single" w:sz="4" w:space="0" w:color="auto"/>
              <w:bottom w:val="single" w:sz="4" w:space="0" w:color="auto"/>
              <w:right w:val="single" w:sz="4" w:space="0" w:color="auto"/>
            </w:tcBorders>
            <w:hideMark/>
          </w:tcPr>
          <w:p w14:paraId="57FF32B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7448D42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48.81</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290058F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56.61</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0D62434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60.82</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0DBB56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64.73</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66ED966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65.99</w:t>
            </w:r>
            <w:r>
              <w:rPr>
                <w:rFonts w:ascii="Times New Roman" w:hAnsi="Times New Roman" w:cs="Times New Roman"/>
                <w:sz w:val="24"/>
                <w:szCs w:val="24"/>
                <w:vertAlign w:val="superscript"/>
              </w:rPr>
              <w:t>c</w:t>
            </w:r>
          </w:p>
        </w:tc>
      </w:tr>
      <w:tr w:rsidR="007A6A0A" w14:paraId="63870CBF"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7D310D1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80" w:type="pct"/>
            <w:tcBorders>
              <w:top w:val="single" w:sz="4" w:space="0" w:color="auto"/>
              <w:left w:val="single" w:sz="4" w:space="0" w:color="auto"/>
              <w:bottom w:val="single" w:sz="4" w:space="0" w:color="auto"/>
              <w:right w:val="single" w:sz="4" w:space="0" w:color="auto"/>
            </w:tcBorders>
            <w:hideMark/>
          </w:tcPr>
          <w:p w14:paraId="5DD0843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24.64</w:t>
            </w:r>
          </w:p>
        </w:tc>
        <w:tc>
          <w:tcPr>
            <w:tcW w:w="537" w:type="pct"/>
            <w:tcBorders>
              <w:top w:val="single" w:sz="4" w:space="0" w:color="auto"/>
              <w:left w:val="single" w:sz="4" w:space="0" w:color="auto"/>
              <w:bottom w:val="single" w:sz="4" w:space="0" w:color="auto"/>
              <w:right w:val="single" w:sz="4" w:space="0" w:color="auto"/>
            </w:tcBorders>
            <w:hideMark/>
          </w:tcPr>
          <w:p w14:paraId="236C65C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73.32</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108967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75.91</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256410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80.02</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420A455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83.06</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1F14297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84.48</w:t>
            </w:r>
            <w:r>
              <w:rPr>
                <w:rFonts w:ascii="Times New Roman" w:hAnsi="Times New Roman" w:cs="Times New Roman"/>
                <w:sz w:val="24"/>
                <w:szCs w:val="24"/>
                <w:vertAlign w:val="superscript"/>
              </w:rPr>
              <w:t>b</w:t>
            </w:r>
          </w:p>
        </w:tc>
      </w:tr>
      <w:tr w:rsidR="007A6A0A" w14:paraId="41649B9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F00F1C6"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80" w:type="pct"/>
            <w:tcBorders>
              <w:top w:val="single" w:sz="4" w:space="0" w:color="auto"/>
              <w:left w:val="single" w:sz="4" w:space="0" w:color="auto"/>
              <w:bottom w:val="single" w:sz="4" w:space="0" w:color="auto"/>
              <w:right w:val="single" w:sz="4" w:space="0" w:color="auto"/>
            </w:tcBorders>
            <w:hideMark/>
          </w:tcPr>
          <w:p w14:paraId="7248127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82.46</w:t>
            </w:r>
          </w:p>
        </w:tc>
        <w:tc>
          <w:tcPr>
            <w:tcW w:w="537" w:type="pct"/>
            <w:tcBorders>
              <w:top w:val="single" w:sz="4" w:space="0" w:color="auto"/>
              <w:left w:val="single" w:sz="4" w:space="0" w:color="auto"/>
              <w:bottom w:val="single" w:sz="4" w:space="0" w:color="auto"/>
              <w:right w:val="single" w:sz="4" w:space="0" w:color="auto"/>
            </w:tcBorders>
            <w:hideMark/>
          </w:tcPr>
          <w:p w14:paraId="51F961C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81.97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728132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84.82</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77300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88.30</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1E25A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90.71</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43C3962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91.47</w:t>
            </w:r>
            <w:r>
              <w:rPr>
                <w:rFonts w:ascii="Times New Roman" w:hAnsi="Times New Roman" w:cs="Times New Roman"/>
                <w:sz w:val="24"/>
                <w:szCs w:val="24"/>
                <w:vertAlign w:val="superscript"/>
              </w:rPr>
              <w:t>a</w:t>
            </w:r>
          </w:p>
        </w:tc>
      </w:tr>
      <w:tr w:rsidR="007A6A0A" w14:paraId="2E59AB5E"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4BB254B0"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80" w:type="pct"/>
            <w:tcBorders>
              <w:top w:val="single" w:sz="4" w:space="0" w:color="auto"/>
              <w:left w:val="single" w:sz="4" w:space="0" w:color="auto"/>
              <w:bottom w:val="single" w:sz="4" w:space="0" w:color="auto"/>
              <w:right w:val="single" w:sz="4" w:space="0" w:color="auto"/>
            </w:tcBorders>
            <w:hideMark/>
          </w:tcPr>
          <w:p w14:paraId="1367B37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1.49</w:t>
            </w:r>
          </w:p>
        </w:tc>
        <w:tc>
          <w:tcPr>
            <w:tcW w:w="537" w:type="pct"/>
            <w:tcBorders>
              <w:top w:val="single" w:sz="4" w:space="0" w:color="auto"/>
              <w:left w:val="single" w:sz="4" w:space="0" w:color="auto"/>
              <w:bottom w:val="single" w:sz="4" w:space="0" w:color="auto"/>
              <w:right w:val="single" w:sz="4" w:space="0" w:color="auto"/>
            </w:tcBorders>
            <w:hideMark/>
          </w:tcPr>
          <w:p w14:paraId="0C5B9ED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1.82</w:t>
            </w:r>
          </w:p>
        </w:tc>
        <w:tc>
          <w:tcPr>
            <w:tcW w:w="537" w:type="pct"/>
            <w:tcBorders>
              <w:top w:val="single" w:sz="4" w:space="0" w:color="auto"/>
              <w:left w:val="single" w:sz="4" w:space="0" w:color="auto"/>
              <w:bottom w:val="single" w:sz="4" w:space="0" w:color="auto"/>
              <w:right w:val="single" w:sz="4" w:space="0" w:color="auto"/>
            </w:tcBorders>
            <w:hideMark/>
          </w:tcPr>
          <w:p w14:paraId="31E8643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1.18</w:t>
            </w:r>
          </w:p>
        </w:tc>
        <w:tc>
          <w:tcPr>
            <w:tcW w:w="537" w:type="pct"/>
            <w:tcBorders>
              <w:top w:val="single" w:sz="4" w:space="0" w:color="auto"/>
              <w:left w:val="single" w:sz="4" w:space="0" w:color="auto"/>
              <w:bottom w:val="single" w:sz="4" w:space="0" w:color="auto"/>
              <w:right w:val="single" w:sz="4" w:space="0" w:color="auto"/>
            </w:tcBorders>
            <w:hideMark/>
          </w:tcPr>
          <w:p w14:paraId="3B592C8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1.13</w:t>
            </w:r>
          </w:p>
        </w:tc>
        <w:tc>
          <w:tcPr>
            <w:tcW w:w="537" w:type="pct"/>
            <w:tcBorders>
              <w:top w:val="single" w:sz="4" w:space="0" w:color="auto"/>
              <w:left w:val="single" w:sz="4" w:space="0" w:color="auto"/>
              <w:bottom w:val="single" w:sz="4" w:space="0" w:color="auto"/>
              <w:right w:val="single" w:sz="4" w:space="0" w:color="auto"/>
            </w:tcBorders>
            <w:hideMark/>
          </w:tcPr>
          <w:p w14:paraId="670D363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537" w:type="pct"/>
            <w:tcBorders>
              <w:top w:val="single" w:sz="4" w:space="0" w:color="auto"/>
              <w:left w:val="single" w:sz="4" w:space="0" w:color="auto"/>
              <w:bottom w:val="single" w:sz="4" w:space="0" w:color="auto"/>
              <w:right w:val="single" w:sz="4" w:space="0" w:color="auto"/>
            </w:tcBorders>
            <w:hideMark/>
          </w:tcPr>
          <w:p w14:paraId="00E6B92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0.92</w:t>
            </w:r>
          </w:p>
        </w:tc>
      </w:tr>
      <w:tr w:rsidR="007A6A0A" w14:paraId="2D7A8EC6"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410FF058"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80" w:type="pct"/>
            <w:tcBorders>
              <w:top w:val="single" w:sz="4" w:space="0" w:color="auto"/>
              <w:left w:val="single" w:sz="4" w:space="0" w:color="auto"/>
              <w:bottom w:val="single" w:sz="4" w:space="0" w:color="auto"/>
              <w:right w:val="single" w:sz="4" w:space="0" w:color="auto"/>
            </w:tcBorders>
            <w:hideMark/>
          </w:tcPr>
          <w:p w14:paraId="1B8431F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4.46</w:t>
            </w:r>
          </w:p>
        </w:tc>
        <w:tc>
          <w:tcPr>
            <w:tcW w:w="537" w:type="pct"/>
            <w:tcBorders>
              <w:top w:val="single" w:sz="4" w:space="0" w:color="auto"/>
              <w:left w:val="single" w:sz="4" w:space="0" w:color="auto"/>
              <w:bottom w:val="single" w:sz="4" w:space="0" w:color="auto"/>
              <w:right w:val="single" w:sz="4" w:space="0" w:color="auto"/>
            </w:tcBorders>
            <w:hideMark/>
          </w:tcPr>
          <w:p w14:paraId="397E296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5.47</w:t>
            </w:r>
          </w:p>
        </w:tc>
        <w:tc>
          <w:tcPr>
            <w:tcW w:w="537" w:type="pct"/>
            <w:tcBorders>
              <w:top w:val="single" w:sz="4" w:space="0" w:color="auto"/>
              <w:left w:val="single" w:sz="4" w:space="0" w:color="auto"/>
              <w:bottom w:val="single" w:sz="4" w:space="0" w:color="auto"/>
              <w:right w:val="single" w:sz="4" w:space="0" w:color="auto"/>
            </w:tcBorders>
            <w:hideMark/>
          </w:tcPr>
          <w:p w14:paraId="3807F9C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3.53</w:t>
            </w:r>
          </w:p>
        </w:tc>
        <w:tc>
          <w:tcPr>
            <w:tcW w:w="537" w:type="pct"/>
            <w:tcBorders>
              <w:top w:val="single" w:sz="4" w:space="0" w:color="auto"/>
              <w:left w:val="single" w:sz="4" w:space="0" w:color="auto"/>
              <w:bottom w:val="single" w:sz="4" w:space="0" w:color="auto"/>
              <w:right w:val="single" w:sz="4" w:space="0" w:color="auto"/>
            </w:tcBorders>
            <w:hideMark/>
          </w:tcPr>
          <w:p w14:paraId="25058C6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3.38</w:t>
            </w:r>
          </w:p>
        </w:tc>
        <w:tc>
          <w:tcPr>
            <w:tcW w:w="537" w:type="pct"/>
            <w:tcBorders>
              <w:top w:val="single" w:sz="4" w:space="0" w:color="auto"/>
              <w:left w:val="single" w:sz="4" w:space="0" w:color="auto"/>
              <w:bottom w:val="single" w:sz="4" w:space="0" w:color="auto"/>
              <w:right w:val="single" w:sz="4" w:space="0" w:color="auto"/>
            </w:tcBorders>
            <w:hideMark/>
          </w:tcPr>
          <w:p w14:paraId="60E807B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2.95</w:t>
            </w:r>
          </w:p>
        </w:tc>
        <w:tc>
          <w:tcPr>
            <w:tcW w:w="537" w:type="pct"/>
            <w:tcBorders>
              <w:top w:val="single" w:sz="4" w:space="0" w:color="auto"/>
              <w:left w:val="single" w:sz="4" w:space="0" w:color="auto"/>
              <w:bottom w:val="single" w:sz="4" w:space="0" w:color="auto"/>
              <w:right w:val="single" w:sz="4" w:space="0" w:color="auto"/>
            </w:tcBorders>
            <w:hideMark/>
          </w:tcPr>
          <w:p w14:paraId="407D999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2.75</w:t>
            </w:r>
          </w:p>
        </w:tc>
      </w:tr>
      <w:tr w:rsidR="007A6A0A" w14:paraId="6A8CD032" w14:textId="77777777" w:rsidTr="007A6A0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51C41600"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rPr>
              <w:t>Spacing (S)</w:t>
            </w:r>
          </w:p>
        </w:tc>
      </w:tr>
      <w:tr w:rsidR="007A6A0A" w14:paraId="24775B6A"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371BF1F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80" w:type="pct"/>
            <w:tcBorders>
              <w:top w:val="single" w:sz="4" w:space="0" w:color="auto"/>
              <w:left w:val="single" w:sz="4" w:space="0" w:color="auto"/>
              <w:bottom w:val="single" w:sz="4" w:space="0" w:color="auto"/>
              <w:right w:val="single" w:sz="4" w:space="0" w:color="auto"/>
            </w:tcBorders>
            <w:hideMark/>
          </w:tcPr>
          <w:p w14:paraId="461E8ED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28.31</w:t>
            </w:r>
          </w:p>
        </w:tc>
        <w:tc>
          <w:tcPr>
            <w:tcW w:w="537" w:type="pct"/>
            <w:tcBorders>
              <w:top w:val="single" w:sz="4" w:space="0" w:color="auto"/>
              <w:left w:val="single" w:sz="4" w:space="0" w:color="auto"/>
              <w:bottom w:val="single" w:sz="4" w:space="0" w:color="auto"/>
              <w:right w:val="single" w:sz="4" w:space="0" w:color="auto"/>
            </w:tcBorders>
            <w:hideMark/>
          </w:tcPr>
          <w:p w14:paraId="1D5A761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69.73</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3272369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73.79</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2A5029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76.88</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6F613C7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78.73</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05A54E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80.00</w:t>
            </w:r>
            <w:r>
              <w:rPr>
                <w:rFonts w:ascii="Times New Roman" w:hAnsi="Times New Roman" w:cs="Times New Roman"/>
                <w:sz w:val="24"/>
                <w:szCs w:val="24"/>
                <w:vertAlign w:val="superscript"/>
              </w:rPr>
              <w:t>b</w:t>
            </w:r>
          </w:p>
        </w:tc>
      </w:tr>
      <w:tr w:rsidR="007A6A0A" w14:paraId="48CF6808"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11FAA7E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80" w:type="pct"/>
            <w:tcBorders>
              <w:top w:val="single" w:sz="4" w:space="0" w:color="auto"/>
              <w:left w:val="single" w:sz="4" w:space="0" w:color="auto"/>
              <w:bottom w:val="single" w:sz="4" w:space="0" w:color="auto"/>
              <w:right w:val="single" w:sz="4" w:space="0" w:color="auto"/>
            </w:tcBorders>
            <w:hideMark/>
          </w:tcPr>
          <w:p w14:paraId="5808528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26.12</w:t>
            </w:r>
          </w:p>
        </w:tc>
        <w:tc>
          <w:tcPr>
            <w:tcW w:w="537" w:type="pct"/>
            <w:tcBorders>
              <w:top w:val="single" w:sz="4" w:space="0" w:color="auto"/>
              <w:left w:val="single" w:sz="4" w:space="0" w:color="auto"/>
              <w:bottom w:val="single" w:sz="4" w:space="0" w:color="auto"/>
              <w:right w:val="single" w:sz="4" w:space="0" w:color="auto"/>
            </w:tcBorders>
            <w:hideMark/>
          </w:tcPr>
          <w:p w14:paraId="52542BA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63.98</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21AF7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69.74</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5F935AC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73.64</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330D7A8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76.22</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27216FE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78.60</w:t>
            </w:r>
            <w:r>
              <w:rPr>
                <w:rFonts w:ascii="Times New Roman" w:hAnsi="Times New Roman" w:cs="Times New Roman"/>
                <w:sz w:val="24"/>
                <w:szCs w:val="24"/>
                <w:vertAlign w:val="superscript"/>
              </w:rPr>
              <w:t>b</w:t>
            </w:r>
          </w:p>
        </w:tc>
      </w:tr>
      <w:tr w:rsidR="007A6A0A" w14:paraId="704E2212"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57D6D6B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80" w:type="pct"/>
            <w:tcBorders>
              <w:top w:val="single" w:sz="4" w:space="0" w:color="auto"/>
              <w:left w:val="single" w:sz="4" w:space="0" w:color="auto"/>
              <w:bottom w:val="single" w:sz="4" w:space="0" w:color="auto"/>
              <w:right w:val="single" w:sz="4" w:space="0" w:color="auto"/>
            </w:tcBorders>
            <w:hideMark/>
          </w:tcPr>
          <w:p w14:paraId="67F731B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52.67</w:t>
            </w:r>
          </w:p>
        </w:tc>
        <w:tc>
          <w:tcPr>
            <w:tcW w:w="537" w:type="pct"/>
            <w:tcBorders>
              <w:top w:val="single" w:sz="4" w:space="0" w:color="auto"/>
              <w:left w:val="single" w:sz="4" w:space="0" w:color="auto"/>
              <w:bottom w:val="single" w:sz="4" w:space="0" w:color="auto"/>
              <w:right w:val="single" w:sz="4" w:space="0" w:color="auto"/>
            </w:tcBorders>
            <w:hideMark/>
          </w:tcPr>
          <w:p w14:paraId="113A5B0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70.39</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6C1C09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73.81</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5206B73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78.62</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66AFF96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83.54</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7FF82E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83.33</w:t>
            </w:r>
            <w:r>
              <w:rPr>
                <w:rFonts w:ascii="Times New Roman" w:hAnsi="Times New Roman" w:cs="Times New Roman"/>
                <w:sz w:val="24"/>
                <w:szCs w:val="24"/>
                <w:vertAlign w:val="superscript"/>
              </w:rPr>
              <w:t>a</w:t>
            </w:r>
          </w:p>
        </w:tc>
      </w:tr>
      <w:tr w:rsidR="007A6A0A" w14:paraId="0724013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007E0F4B"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80" w:type="pct"/>
            <w:tcBorders>
              <w:top w:val="single" w:sz="4" w:space="0" w:color="auto"/>
              <w:left w:val="single" w:sz="4" w:space="0" w:color="auto"/>
              <w:bottom w:val="single" w:sz="4" w:space="0" w:color="auto"/>
              <w:right w:val="single" w:sz="4" w:space="0" w:color="auto"/>
            </w:tcBorders>
            <w:hideMark/>
          </w:tcPr>
          <w:p w14:paraId="7F1D625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1.49</w:t>
            </w:r>
          </w:p>
        </w:tc>
        <w:tc>
          <w:tcPr>
            <w:tcW w:w="537" w:type="pct"/>
            <w:tcBorders>
              <w:top w:val="single" w:sz="4" w:space="0" w:color="auto"/>
              <w:left w:val="single" w:sz="4" w:space="0" w:color="auto"/>
              <w:bottom w:val="single" w:sz="4" w:space="0" w:color="auto"/>
              <w:right w:val="single" w:sz="4" w:space="0" w:color="auto"/>
            </w:tcBorders>
            <w:hideMark/>
          </w:tcPr>
          <w:p w14:paraId="2553C43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1.82</w:t>
            </w:r>
          </w:p>
        </w:tc>
        <w:tc>
          <w:tcPr>
            <w:tcW w:w="537" w:type="pct"/>
            <w:tcBorders>
              <w:top w:val="single" w:sz="4" w:space="0" w:color="auto"/>
              <w:left w:val="single" w:sz="4" w:space="0" w:color="auto"/>
              <w:bottom w:val="single" w:sz="4" w:space="0" w:color="auto"/>
              <w:right w:val="single" w:sz="4" w:space="0" w:color="auto"/>
            </w:tcBorders>
            <w:hideMark/>
          </w:tcPr>
          <w:p w14:paraId="199B07A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1.18</w:t>
            </w:r>
          </w:p>
        </w:tc>
        <w:tc>
          <w:tcPr>
            <w:tcW w:w="537" w:type="pct"/>
            <w:tcBorders>
              <w:top w:val="single" w:sz="4" w:space="0" w:color="auto"/>
              <w:left w:val="single" w:sz="4" w:space="0" w:color="auto"/>
              <w:bottom w:val="single" w:sz="4" w:space="0" w:color="auto"/>
              <w:right w:val="single" w:sz="4" w:space="0" w:color="auto"/>
            </w:tcBorders>
            <w:hideMark/>
          </w:tcPr>
          <w:p w14:paraId="6B80BEA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1.13</w:t>
            </w:r>
          </w:p>
        </w:tc>
        <w:tc>
          <w:tcPr>
            <w:tcW w:w="537" w:type="pct"/>
            <w:tcBorders>
              <w:top w:val="single" w:sz="4" w:space="0" w:color="auto"/>
              <w:left w:val="single" w:sz="4" w:space="0" w:color="auto"/>
              <w:bottom w:val="single" w:sz="4" w:space="0" w:color="auto"/>
              <w:right w:val="single" w:sz="4" w:space="0" w:color="auto"/>
            </w:tcBorders>
            <w:hideMark/>
          </w:tcPr>
          <w:p w14:paraId="451EB64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0.98</w:t>
            </w:r>
          </w:p>
        </w:tc>
        <w:tc>
          <w:tcPr>
            <w:tcW w:w="537" w:type="pct"/>
            <w:tcBorders>
              <w:top w:val="single" w:sz="4" w:space="0" w:color="auto"/>
              <w:left w:val="single" w:sz="4" w:space="0" w:color="auto"/>
              <w:bottom w:val="single" w:sz="4" w:space="0" w:color="auto"/>
              <w:right w:val="single" w:sz="4" w:space="0" w:color="auto"/>
            </w:tcBorders>
            <w:hideMark/>
          </w:tcPr>
          <w:p w14:paraId="4642AE4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0.92</w:t>
            </w:r>
          </w:p>
        </w:tc>
      </w:tr>
      <w:tr w:rsidR="007A6A0A" w14:paraId="5CFD20AD"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0B4FF374"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80" w:type="pct"/>
            <w:tcBorders>
              <w:top w:val="single" w:sz="4" w:space="0" w:color="auto"/>
              <w:left w:val="single" w:sz="4" w:space="0" w:color="auto"/>
              <w:bottom w:val="single" w:sz="4" w:space="0" w:color="auto"/>
              <w:right w:val="single" w:sz="4" w:space="0" w:color="auto"/>
            </w:tcBorders>
            <w:hideMark/>
          </w:tcPr>
          <w:p w14:paraId="153B536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4.46</w:t>
            </w:r>
          </w:p>
        </w:tc>
        <w:tc>
          <w:tcPr>
            <w:tcW w:w="537" w:type="pct"/>
            <w:tcBorders>
              <w:top w:val="single" w:sz="4" w:space="0" w:color="auto"/>
              <w:left w:val="single" w:sz="4" w:space="0" w:color="auto"/>
              <w:bottom w:val="single" w:sz="4" w:space="0" w:color="auto"/>
              <w:right w:val="single" w:sz="4" w:space="0" w:color="auto"/>
            </w:tcBorders>
            <w:hideMark/>
          </w:tcPr>
          <w:p w14:paraId="1FFB5AF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5.47</w:t>
            </w:r>
          </w:p>
        </w:tc>
        <w:tc>
          <w:tcPr>
            <w:tcW w:w="537" w:type="pct"/>
            <w:tcBorders>
              <w:top w:val="single" w:sz="4" w:space="0" w:color="auto"/>
              <w:left w:val="single" w:sz="4" w:space="0" w:color="auto"/>
              <w:bottom w:val="single" w:sz="4" w:space="0" w:color="auto"/>
              <w:right w:val="single" w:sz="4" w:space="0" w:color="auto"/>
            </w:tcBorders>
            <w:hideMark/>
          </w:tcPr>
          <w:p w14:paraId="08DE0A6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3.53</w:t>
            </w:r>
          </w:p>
        </w:tc>
        <w:tc>
          <w:tcPr>
            <w:tcW w:w="537" w:type="pct"/>
            <w:tcBorders>
              <w:top w:val="single" w:sz="4" w:space="0" w:color="auto"/>
              <w:left w:val="single" w:sz="4" w:space="0" w:color="auto"/>
              <w:bottom w:val="single" w:sz="4" w:space="0" w:color="auto"/>
              <w:right w:val="single" w:sz="4" w:space="0" w:color="auto"/>
            </w:tcBorders>
            <w:hideMark/>
          </w:tcPr>
          <w:p w14:paraId="4940F1B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3.38</w:t>
            </w:r>
          </w:p>
        </w:tc>
        <w:tc>
          <w:tcPr>
            <w:tcW w:w="537" w:type="pct"/>
            <w:tcBorders>
              <w:top w:val="single" w:sz="4" w:space="0" w:color="auto"/>
              <w:left w:val="single" w:sz="4" w:space="0" w:color="auto"/>
              <w:bottom w:val="single" w:sz="4" w:space="0" w:color="auto"/>
              <w:right w:val="single" w:sz="4" w:space="0" w:color="auto"/>
            </w:tcBorders>
            <w:hideMark/>
          </w:tcPr>
          <w:p w14:paraId="5B87034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2.95</w:t>
            </w:r>
          </w:p>
        </w:tc>
        <w:tc>
          <w:tcPr>
            <w:tcW w:w="537" w:type="pct"/>
            <w:tcBorders>
              <w:top w:val="single" w:sz="4" w:space="0" w:color="auto"/>
              <w:left w:val="single" w:sz="4" w:space="0" w:color="auto"/>
              <w:bottom w:val="single" w:sz="4" w:space="0" w:color="auto"/>
              <w:right w:val="single" w:sz="4" w:space="0" w:color="auto"/>
            </w:tcBorders>
            <w:hideMark/>
          </w:tcPr>
          <w:p w14:paraId="659695C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2.75</w:t>
            </w:r>
          </w:p>
        </w:tc>
      </w:tr>
      <w:tr w:rsidR="007A6A0A" w14:paraId="7ED0EAA8" w14:textId="77777777" w:rsidTr="007A6A0A">
        <w:trPr>
          <w:trHeight w:val="20"/>
          <w:jc w:val="center"/>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14:paraId="75DB72D2" w14:textId="77777777" w:rsidR="007A6A0A" w:rsidRDefault="007A6A0A">
            <w:pPr>
              <w:spacing w:before="6" w:after="6"/>
              <w:rPr>
                <w:rFonts w:ascii="Times New Roman" w:hAnsi="Times New Roman" w:cs="Times New Roman"/>
                <w:sz w:val="24"/>
                <w:szCs w:val="24"/>
              </w:rPr>
            </w:pPr>
            <w:r>
              <w:rPr>
                <w:rFonts w:ascii="Times New Roman" w:hAnsi="Times New Roman" w:cs="Times New Roman"/>
                <w:b/>
                <w:sz w:val="24"/>
                <w:szCs w:val="24"/>
                <w:lang w:val="en-US"/>
              </w:rPr>
              <w:t>Interaction (V × S)</w:t>
            </w:r>
          </w:p>
        </w:tc>
      </w:tr>
      <w:tr w:rsidR="007A6A0A" w14:paraId="4C406DFD"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2FC71F5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80" w:type="pct"/>
            <w:tcBorders>
              <w:top w:val="single" w:sz="4" w:space="0" w:color="auto"/>
              <w:left w:val="single" w:sz="4" w:space="0" w:color="auto"/>
              <w:bottom w:val="single" w:sz="4" w:space="0" w:color="auto"/>
              <w:right w:val="single" w:sz="4" w:space="0" w:color="auto"/>
            </w:tcBorders>
            <w:hideMark/>
          </w:tcPr>
          <w:p w14:paraId="050A7DF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7E8F1E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47.10</w:t>
            </w:r>
          </w:p>
        </w:tc>
        <w:tc>
          <w:tcPr>
            <w:tcW w:w="537" w:type="pct"/>
            <w:tcBorders>
              <w:top w:val="single" w:sz="4" w:space="0" w:color="auto"/>
              <w:left w:val="single" w:sz="4" w:space="0" w:color="auto"/>
              <w:bottom w:val="single" w:sz="4" w:space="0" w:color="auto"/>
              <w:right w:val="single" w:sz="4" w:space="0" w:color="auto"/>
            </w:tcBorders>
            <w:hideMark/>
          </w:tcPr>
          <w:p w14:paraId="538006A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52.60</w:t>
            </w:r>
            <w:r>
              <w:rPr>
                <w:rFonts w:ascii="Times New Roman" w:hAnsi="Times New Roman" w:cs="Times New Roman"/>
                <w:sz w:val="24"/>
                <w:szCs w:val="24"/>
                <w:vertAlign w:val="superscript"/>
              </w:rPr>
              <w:t>f</w:t>
            </w:r>
          </w:p>
        </w:tc>
        <w:tc>
          <w:tcPr>
            <w:tcW w:w="537" w:type="pct"/>
            <w:tcBorders>
              <w:top w:val="single" w:sz="4" w:space="0" w:color="auto"/>
              <w:left w:val="single" w:sz="4" w:space="0" w:color="auto"/>
              <w:bottom w:val="single" w:sz="4" w:space="0" w:color="auto"/>
              <w:right w:val="single" w:sz="4" w:space="0" w:color="auto"/>
            </w:tcBorders>
            <w:hideMark/>
          </w:tcPr>
          <w:p w14:paraId="718CF8B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56.43</w:t>
            </w:r>
            <w:r>
              <w:rPr>
                <w:rFonts w:ascii="Times New Roman" w:hAnsi="Times New Roman" w:cs="Times New Roman"/>
                <w:sz w:val="24"/>
                <w:szCs w:val="24"/>
                <w:vertAlign w:val="superscript"/>
              </w:rPr>
              <w:t>e</w:t>
            </w:r>
          </w:p>
        </w:tc>
        <w:tc>
          <w:tcPr>
            <w:tcW w:w="537" w:type="pct"/>
            <w:tcBorders>
              <w:top w:val="single" w:sz="4" w:space="0" w:color="auto"/>
              <w:left w:val="single" w:sz="4" w:space="0" w:color="auto"/>
              <w:bottom w:val="single" w:sz="4" w:space="0" w:color="auto"/>
              <w:right w:val="single" w:sz="4" w:space="0" w:color="auto"/>
            </w:tcBorders>
            <w:hideMark/>
          </w:tcPr>
          <w:p w14:paraId="482F0EA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57.97</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5050F12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58.57</w:t>
            </w:r>
            <w:r>
              <w:rPr>
                <w:rFonts w:ascii="Times New Roman" w:hAnsi="Times New Roman" w:cs="Times New Roman"/>
                <w:sz w:val="24"/>
                <w:szCs w:val="24"/>
                <w:vertAlign w:val="superscript"/>
              </w:rPr>
              <w:t>f</w:t>
            </w:r>
          </w:p>
        </w:tc>
      </w:tr>
      <w:tr w:rsidR="007A6A0A" w14:paraId="68D4E7E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5EC8504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80" w:type="pct"/>
            <w:tcBorders>
              <w:top w:val="single" w:sz="4" w:space="0" w:color="auto"/>
              <w:left w:val="single" w:sz="4" w:space="0" w:color="auto"/>
              <w:bottom w:val="single" w:sz="4" w:space="0" w:color="auto"/>
              <w:right w:val="single" w:sz="4" w:space="0" w:color="auto"/>
            </w:tcBorders>
            <w:hideMark/>
          </w:tcPr>
          <w:p w14:paraId="45BDD8E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1F3675C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47.73</w:t>
            </w:r>
          </w:p>
        </w:tc>
        <w:tc>
          <w:tcPr>
            <w:tcW w:w="537" w:type="pct"/>
            <w:tcBorders>
              <w:top w:val="single" w:sz="4" w:space="0" w:color="auto"/>
              <w:left w:val="single" w:sz="4" w:space="0" w:color="auto"/>
              <w:bottom w:val="single" w:sz="4" w:space="0" w:color="auto"/>
              <w:right w:val="single" w:sz="4" w:space="0" w:color="auto"/>
            </w:tcBorders>
            <w:hideMark/>
          </w:tcPr>
          <w:p w14:paraId="075109B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55.73</w:t>
            </w:r>
            <w:r>
              <w:rPr>
                <w:rFonts w:ascii="Times New Roman" w:hAnsi="Times New Roman" w:cs="Times New Roman"/>
                <w:sz w:val="24"/>
                <w:szCs w:val="24"/>
                <w:vertAlign w:val="superscript"/>
              </w:rPr>
              <w:t>ef</w:t>
            </w:r>
          </w:p>
        </w:tc>
        <w:tc>
          <w:tcPr>
            <w:tcW w:w="537" w:type="pct"/>
            <w:tcBorders>
              <w:top w:val="single" w:sz="4" w:space="0" w:color="auto"/>
              <w:left w:val="single" w:sz="4" w:space="0" w:color="auto"/>
              <w:bottom w:val="single" w:sz="4" w:space="0" w:color="auto"/>
              <w:right w:val="single" w:sz="4" w:space="0" w:color="auto"/>
            </w:tcBorders>
            <w:hideMark/>
          </w:tcPr>
          <w:p w14:paraId="4AEDA03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58.57</w:t>
            </w:r>
            <w:r>
              <w:rPr>
                <w:rFonts w:ascii="Times New Roman" w:hAnsi="Times New Roman" w:cs="Times New Roman"/>
                <w:sz w:val="24"/>
                <w:szCs w:val="24"/>
                <w:vertAlign w:val="superscript"/>
              </w:rPr>
              <w:t>e</w:t>
            </w:r>
          </w:p>
        </w:tc>
        <w:tc>
          <w:tcPr>
            <w:tcW w:w="537" w:type="pct"/>
            <w:tcBorders>
              <w:top w:val="single" w:sz="4" w:space="0" w:color="auto"/>
              <w:left w:val="single" w:sz="4" w:space="0" w:color="auto"/>
              <w:bottom w:val="single" w:sz="4" w:space="0" w:color="auto"/>
              <w:right w:val="single" w:sz="4" w:space="0" w:color="auto"/>
            </w:tcBorders>
            <w:hideMark/>
          </w:tcPr>
          <w:p w14:paraId="1927704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60.83</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190B7D5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62.40</w:t>
            </w:r>
            <w:r>
              <w:rPr>
                <w:rFonts w:ascii="Times New Roman" w:hAnsi="Times New Roman" w:cs="Times New Roman"/>
                <w:sz w:val="24"/>
                <w:szCs w:val="24"/>
                <w:vertAlign w:val="superscript"/>
              </w:rPr>
              <w:t>f</w:t>
            </w:r>
          </w:p>
        </w:tc>
      </w:tr>
      <w:tr w:rsidR="007A6A0A" w14:paraId="5D4C7DFB"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AD216BC"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80" w:type="pct"/>
            <w:tcBorders>
              <w:top w:val="single" w:sz="4" w:space="0" w:color="auto"/>
              <w:left w:val="single" w:sz="4" w:space="0" w:color="auto"/>
              <w:bottom w:val="single" w:sz="4" w:space="0" w:color="auto"/>
              <w:right w:val="single" w:sz="4" w:space="0" w:color="auto"/>
            </w:tcBorders>
            <w:hideMark/>
          </w:tcPr>
          <w:p w14:paraId="78BF078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538FDE9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51.60</w:t>
            </w:r>
          </w:p>
        </w:tc>
        <w:tc>
          <w:tcPr>
            <w:tcW w:w="537" w:type="pct"/>
            <w:tcBorders>
              <w:top w:val="single" w:sz="4" w:space="0" w:color="auto"/>
              <w:left w:val="single" w:sz="4" w:space="0" w:color="auto"/>
              <w:bottom w:val="single" w:sz="4" w:space="0" w:color="auto"/>
              <w:right w:val="single" w:sz="4" w:space="0" w:color="auto"/>
            </w:tcBorders>
            <w:hideMark/>
          </w:tcPr>
          <w:p w14:paraId="515A408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61.50</w:t>
            </w:r>
            <w:r>
              <w:rPr>
                <w:rFonts w:ascii="Times New Roman" w:hAnsi="Times New Roman" w:cs="Times New Roman"/>
                <w:sz w:val="24"/>
                <w:szCs w:val="24"/>
                <w:vertAlign w:val="superscript"/>
              </w:rPr>
              <w:t>e</w:t>
            </w:r>
          </w:p>
        </w:tc>
        <w:tc>
          <w:tcPr>
            <w:tcW w:w="537" w:type="pct"/>
            <w:tcBorders>
              <w:top w:val="single" w:sz="4" w:space="0" w:color="auto"/>
              <w:left w:val="single" w:sz="4" w:space="0" w:color="auto"/>
              <w:bottom w:val="single" w:sz="4" w:space="0" w:color="auto"/>
              <w:right w:val="single" w:sz="4" w:space="0" w:color="auto"/>
            </w:tcBorders>
            <w:hideMark/>
          </w:tcPr>
          <w:p w14:paraId="0E69A14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67.47</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055D09C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75.40</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5D4C906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77.00</w:t>
            </w:r>
            <w:r>
              <w:rPr>
                <w:rFonts w:ascii="Times New Roman" w:hAnsi="Times New Roman" w:cs="Times New Roman"/>
                <w:sz w:val="24"/>
                <w:szCs w:val="24"/>
                <w:vertAlign w:val="superscript"/>
              </w:rPr>
              <w:t>e</w:t>
            </w:r>
          </w:p>
        </w:tc>
      </w:tr>
      <w:tr w:rsidR="007A6A0A" w14:paraId="5E64F864"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5A89F9B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80" w:type="pct"/>
            <w:tcBorders>
              <w:top w:val="single" w:sz="4" w:space="0" w:color="auto"/>
              <w:left w:val="single" w:sz="4" w:space="0" w:color="auto"/>
              <w:bottom w:val="single" w:sz="4" w:space="0" w:color="auto"/>
              <w:right w:val="single" w:sz="4" w:space="0" w:color="auto"/>
            </w:tcBorders>
            <w:hideMark/>
          </w:tcPr>
          <w:p w14:paraId="7A3E0B7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394BC01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75.43</w:t>
            </w:r>
          </w:p>
        </w:tc>
        <w:tc>
          <w:tcPr>
            <w:tcW w:w="537" w:type="pct"/>
            <w:tcBorders>
              <w:top w:val="single" w:sz="4" w:space="0" w:color="auto"/>
              <w:left w:val="single" w:sz="4" w:space="0" w:color="auto"/>
              <w:bottom w:val="single" w:sz="4" w:space="0" w:color="auto"/>
              <w:right w:val="single" w:sz="4" w:space="0" w:color="auto"/>
            </w:tcBorders>
            <w:hideMark/>
          </w:tcPr>
          <w:p w14:paraId="2A14C14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79.70</w:t>
            </w:r>
            <w:r>
              <w:rPr>
                <w:rFonts w:ascii="Times New Roman" w:hAnsi="Times New Roman" w:cs="Times New Roman"/>
                <w:sz w:val="24"/>
                <w:szCs w:val="24"/>
                <w:vertAlign w:val="superscript"/>
              </w:rPr>
              <w:t>bc</w:t>
            </w:r>
          </w:p>
        </w:tc>
        <w:tc>
          <w:tcPr>
            <w:tcW w:w="537" w:type="pct"/>
            <w:tcBorders>
              <w:top w:val="single" w:sz="4" w:space="0" w:color="auto"/>
              <w:left w:val="single" w:sz="4" w:space="0" w:color="auto"/>
              <w:bottom w:val="single" w:sz="4" w:space="0" w:color="auto"/>
              <w:right w:val="single" w:sz="4" w:space="0" w:color="auto"/>
            </w:tcBorders>
            <w:hideMark/>
          </w:tcPr>
          <w:p w14:paraId="79472D2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82.83</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3A9C677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85.17</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1D3A3DE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87.50</w:t>
            </w:r>
            <w:r>
              <w:rPr>
                <w:rFonts w:ascii="Times New Roman" w:hAnsi="Times New Roman" w:cs="Times New Roman"/>
                <w:sz w:val="24"/>
                <w:szCs w:val="24"/>
                <w:vertAlign w:val="superscript"/>
              </w:rPr>
              <w:t>bc</w:t>
            </w:r>
          </w:p>
        </w:tc>
      </w:tr>
      <w:tr w:rsidR="007A6A0A" w14:paraId="15AB4A75"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629A06BE"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80" w:type="pct"/>
            <w:tcBorders>
              <w:top w:val="single" w:sz="4" w:space="0" w:color="auto"/>
              <w:left w:val="single" w:sz="4" w:space="0" w:color="auto"/>
              <w:bottom w:val="single" w:sz="4" w:space="0" w:color="auto"/>
              <w:right w:val="single" w:sz="4" w:space="0" w:color="auto"/>
            </w:tcBorders>
            <w:hideMark/>
          </w:tcPr>
          <w:p w14:paraId="4A018EE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537" w:type="pct"/>
            <w:tcBorders>
              <w:top w:val="single" w:sz="4" w:space="0" w:color="auto"/>
              <w:left w:val="single" w:sz="4" w:space="0" w:color="auto"/>
              <w:bottom w:val="single" w:sz="4" w:space="0" w:color="auto"/>
              <w:right w:val="single" w:sz="4" w:space="0" w:color="auto"/>
            </w:tcBorders>
            <w:hideMark/>
          </w:tcPr>
          <w:p w14:paraId="38D2F7C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66.87</w:t>
            </w:r>
          </w:p>
        </w:tc>
        <w:tc>
          <w:tcPr>
            <w:tcW w:w="537" w:type="pct"/>
            <w:tcBorders>
              <w:top w:val="single" w:sz="4" w:space="0" w:color="auto"/>
              <w:left w:val="single" w:sz="4" w:space="0" w:color="auto"/>
              <w:bottom w:val="single" w:sz="4" w:space="0" w:color="auto"/>
              <w:right w:val="single" w:sz="4" w:space="0" w:color="auto"/>
            </w:tcBorders>
            <w:hideMark/>
          </w:tcPr>
          <w:p w14:paraId="10783CF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71.97</w:t>
            </w:r>
            <w:r>
              <w:rPr>
                <w:rFonts w:ascii="Times New Roman" w:hAnsi="Times New Roman" w:cs="Times New Roman"/>
                <w:sz w:val="24"/>
                <w:szCs w:val="24"/>
                <w:vertAlign w:val="superscript"/>
              </w:rPr>
              <w:t>d</w:t>
            </w:r>
          </w:p>
        </w:tc>
        <w:tc>
          <w:tcPr>
            <w:tcW w:w="537" w:type="pct"/>
            <w:tcBorders>
              <w:top w:val="single" w:sz="4" w:space="0" w:color="auto"/>
              <w:left w:val="single" w:sz="4" w:space="0" w:color="auto"/>
              <w:bottom w:val="single" w:sz="4" w:space="0" w:color="auto"/>
              <w:right w:val="single" w:sz="4" w:space="0" w:color="auto"/>
            </w:tcBorders>
            <w:hideMark/>
          </w:tcPr>
          <w:p w14:paraId="6FC6FDD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75.70</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4004C02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78.63</w:t>
            </w:r>
            <w:r>
              <w:rPr>
                <w:rFonts w:ascii="Times New Roman" w:hAnsi="Times New Roman" w:cs="Times New Roman"/>
                <w:sz w:val="24"/>
                <w:szCs w:val="24"/>
                <w:vertAlign w:val="superscript"/>
              </w:rPr>
              <w:t>c</w:t>
            </w:r>
          </w:p>
        </w:tc>
        <w:tc>
          <w:tcPr>
            <w:tcW w:w="537" w:type="pct"/>
            <w:tcBorders>
              <w:top w:val="single" w:sz="4" w:space="0" w:color="auto"/>
              <w:left w:val="single" w:sz="4" w:space="0" w:color="auto"/>
              <w:bottom w:val="single" w:sz="4" w:space="0" w:color="auto"/>
              <w:right w:val="single" w:sz="4" w:space="0" w:color="auto"/>
            </w:tcBorders>
            <w:hideMark/>
          </w:tcPr>
          <w:p w14:paraId="114B6D4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82.40</w:t>
            </w:r>
            <w:r>
              <w:rPr>
                <w:rFonts w:ascii="Times New Roman" w:hAnsi="Times New Roman" w:cs="Times New Roman"/>
                <w:sz w:val="24"/>
                <w:szCs w:val="24"/>
                <w:vertAlign w:val="superscript"/>
              </w:rPr>
              <w:t>d</w:t>
            </w:r>
          </w:p>
        </w:tc>
      </w:tr>
      <w:tr w:rsidR="007A6A0A" w14:paraId="69D59939"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675416E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80" w:type="pct"/>
            <w:tcBorders>
              <w:top w:val="single" w:sz="4" w:space="0" w:color="auto"/>
              <w:left w:val="single" w:sz="4" w:space="0" w:color="auto"/>
              <w:bottom w:val="single" w:sz="4" w:space="0" w:color="auto"/>
              <w:right w:val="single" w:sz="4" w:space="0" w:color="auto"/>
            </w:tcBorders>
            <w:hideMark/>
          </w:tcPr>
          <w:p w14:paraId="2000C40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73.93</w:t>
            </w:r>
          </w:p>
        </w:tc>
        <w:tc>
          <w:tcPr>
            <w:tcW w:w="537" w:type="pct"/>
            <w:tcBorders>
              <w:top w:val="single" w:sz="4" w:space="0" w:color="auto"/>
              <w:left w:val="single" w:sz="4" w:space="0" w:color="auto"/>
              <w:bottom w:val="single" w:sz="4" w:space="0" w:color="auto"/>
              <w:right w:val="single" w:sz="4" w:space="0" w:color="auto"/>
            </w:tcBorders>
            <w:hideMark/>
          </w:tcPr>
          <w:p w14:paraId="586C843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77.67</w:t>
            </w:r>
          </w:p>
        </w:tc>
        <w:tc>
          <w:tcPr>
            <w:tcW w:w="537" w:type="pct"/>
            <w:tcBorders>
              <w:top w:val="single" w:sz="4" w:space="0" w:color="auto"/>
              <w:left w:val="single" w:sz="4" w:space="0" w:color="auto"/>
              <w:bottom w:val="single" w:sz="4" w:space="0" w:color="auto"/>
              <w:right w:val="single" w:sz="4" w:space="0" w:color="auto"/>
            </w:tcBorders>
            <w:hideMark/>
          </w:tcPr>
          <w:p w14:paraId="5619767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76.07</w:t>
            </w:r>
            <w:r>
              <w:rPr>
                <w:rFonts w:ascii="Times New Roman" w:hAnsi="Times New Roman" w:cs="Times New Roman"/>
                <w:sz w:val="24"/>
                <w:szCs w:val="24"/>
                <w:vertAlign w:val="superscript"/>
              </w:rPr>
              <w:t>cd</w:t>
            </w:r>
          </w:p>
        </w:tc>
        <w:tc>
          <w:tcPr>
            <w:tcW w:w="537" w:type="pct"/>
            <w:tcBorders>
              <w:top w:val="single" w:sz="4" w:space="0" w:color="auto"/>
              <w:left w:val="single" w:sz="4" w:space="0" w:color="auto"/>
              <w:bottom w:val="single" w:sz="4" w:space="0" w:color="auto"/>
              <w:right w:val="single" w:sz="4" w:space="0" w:color="auto"/>
            </w:tcBorders>
            <w:hideMark/>
          </w:tcPr>
          <w:p w14:paraId="29E1B0E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81.53</w:t>
            </w:r>
            <w:r>
              <w:rPr>
                <w:rFonts w:ascii="Times New Roman" w:hAnsi="Times New Roman" w:cs="Times New Roman"/>
                <w:sz w:val="24"/>
                <w:szCs w:val="24"/>
                <w:vertAlign w:val="superscript"/>
              </w:rPr>
              <w:t>bc</w:t>
            </w:r>
          </w:p>
        </w:tc>
        <w:tc>
          <w:tcPr>
            <w:tcW w:w="537" w:type="pct"/>
            <w:tcBorders>
              <w:top w:val="single" w:sz="4" w:space="0" w:color="auto"/>
              <w:left w:val="single" w:sz="4" w:space="0" w:color="auto"/>
              <w:bottom w:val="single" w:sz="4" w:space="0" w:color="auto"/>
              <w:right w:val="single" w:sz="4" w:space="0" w:color="auto"/>
            </w:tcBorders>
            <w:hideMark/>
          </w:tcPr>
          <w:p w14:paraId="524D792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85.37</w:t>
            </w:r>
            <w:r>
              <w:rPr>
                <w:rFonts w:ascii="Times New Roman" w:hAnsi="Times New Roman" w:cs="Times New Roman"/>
                <w:sz w:val="24"/>
                <w:szCs w:val="24"/>
                <w:vertAlign w:val="superscript"/>
              </w:rPr>
              <w:t>b</w:t>
            </w:r>
          </w:p>
        </w:tc>
        <w:tc>
          <w:tcPr>
            <w:tcW w:w="537" w:type="pct"/>
            <w:tcBorders>
              <w:top w:val="single" w:sz="4" w:space="0" w:color="auto"/>
              <w:left w:val="single" w:sz="4" w:space="0" w:color="auto"/>
              <w:bottom w:val="single" w:sz="4" w:space="0" w:color="auto"/>
              <w:right w:val="single" w:sz="4" w:space="0" w:color="auto"/>
            </w:tcBorders>
            <w:hideMark/>
          </w:tcPr>
          <w:p w14:paraId="012E573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83.53</w:t>
            </w:r>
            <w:r>
              <w:rPr>
                <w:rFonts w:ascii="Times New Roman" w:hAnsi="Times New Roman" w:cs="Times New Roman"/>
                <w:sz w:val="24"/>
                <w:szCs w:val="24"/>
                <w:vertAlign w:val="superscript"/>
              </w:rPr>
              <w:t>cd</w:t>
            </w:r>
          </w:p>
        </w:tc>
      </w:tr>
      <w:tr w:rsidR="007A6A0A" w14:paraId="4341D6BA"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264064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80" w:type="pct"/>
            <w:tcBorders>
              <w:top w:val="single" w:sz="4" w:space="0" w:color="auto"/>
              <w:left w:val="single" w:sz="4" w:space="0" w:color="auto"/>
              <w:bottom w:val="single" w:sz="4" w:space="0" w:color="auto"/>
              <w:right w:val="single" w:sz="4" w:space="0" w:color="auto"/>
            </w:tcBorders>
            <w:hideMark/>
          </w:tcPr>
          <w:p w14:paraId="1251F70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84.93</w:t>
            </w:r>
          </w:p>
        </w:tc>
        <w:tc>
          <w:tcPr>
            <w:tcW w:w="537" w:type="pct"/>
            <w:tcBorders>
              <w:top w:val="single" w:sz="4" w:space="0" w:color="auto"/>
              <w:left w:val="single" w:sz="4" w:space="0" w:color="auto"/>
              <w:bottom w:val="single" w:sz="4" w:space="0" w:color="auto"/>
              <w:right w:val="single" w:sz="4" w:space="0" w:color="auto"/>
            </w:tcBorders>
            <w:hideMark/>
          </w:tcPr>
          <w:p w14:paraId="6D7DF56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86.67</w:t>
            </w:r>
          </w:p>
        </w:tc>
        <w:tc>
          <w:tcPr>
            <w:tcW w:w="537" w:type="pct"/>
            <w:tcBorders>
              <w:top w:val="single" w:sz="4" w:space="0" w:color="auto"/>
              <w:left w:val="single" w:sz="4" w:space="0" w:color="auto"/>
              <w:bottom w:val="single" w:sz="4" w:space="0" w:color="auto"/>
              <w:right w:val="single" w:sz="4" w:space="0" w:color="auto"/>
            </w:tcBorders>
            <w:hideMark/>
          </w:tcPr>
          <w:p w14:paraId="143D071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89.07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44551D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91.37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7260D10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93.07</w:t>
            </w:r>
            <w:r>
              <w:rPr>
                <w:rFonts w:ascii="Times New Roman" w:hAnsi="Times New Roman" w:cs="Times New Roman"/>
                <w:sz w:val="24"/>
                <w:szCs w:val="24"/>
                <w:vertAlign w:val="superscript"/>
              </w:rPr>
              <w:t>a</w:t>
            </w:r>
          </w:p>
        </w:tc>
        <w:tc>
          <w:tcPr>
            <w:tcW w:w="537" w:type="pct"/>
            <w:tcBorders>
              <w:top w:val="single" w:sz="4" w:space="0" w:color="auto"/>
              <w:left w:val="single" w:sz="4" w:space="0" w:color="auto"/>
              <w:bottom w:val="single" w:sz="4" w:space="0" w:color="auto"/>
              <w:right w:val="single" w:sz="4" w:space="0" w:color="auto"/>
            </w:tcBorders>
            <w:hideMark/>
          </w:tcPr>
          <w:p w14:paraId="074027C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93.93</w:t>
            </w:r>
            <w:r>
              <w:rPr>
                <w:rFonts w:ascii="Times New Roman" w:hAnsi="Times New Roman" w:cs="Times New Roman"/>
                <w:sz w:val="24"/>
                <w:szCs w:val="24"/>
                <w:vertAlign w:val="superscript"/>
              </w:rPr>
              <w:t>a</w:t>
            </w:r>
          </w:p>
        </w:tc>
      </w:tr>
      <w:tr w:rsidR="007A6A0A" w14:paraId="5FA300A3"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4FD77F93"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80" w:type="pct"/>
            <w:tcBorders>
              <w:top w:val="single" w:sz="4" w:space="0" w:color="auto"/>
              <w:left w:val="single" w:sz="4" w:space="0" w:color="auto"/>
              <w:bottom w:val="single" w:sz="4" w:space="0" w:color="auto"/>
              <w:right w:val="single" w:sz="4" w:space="0" w:color="auto"/>
            </w:tcBorders>
            <w:hideMark/>
          </w:tcPr>
          <w:p w14:paraId="19461AB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78.37</w:t>
            </w:r>
          </w:p>
        </w:tc>
        <w:tc>
          <w:tcPr>
            <w:tcW w:w="537" w:type="pct"/>
            <w:tcBorders>
              <w:top w:val="single" w:sz="4" w:space="0" w:color="auto"/>
              <w:left w:val="single" w:sz="4" w:space="0" w:color="auto"/>
              <w:bottom w:val="single" w:sz="4" w:space="0" w:color="auto"/>
              <w:right w:val="single" w:sz="4" w:space="0" w:color="auto"/>
            </w:tcBorders>
            <w:hideMark/>
          </w:tcPr>
          <w:p w14:paraId="317BE96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77.33</w:t>
            </w:r>
          </w:p>
        </w:tc>
        <w:tc>
          <w:tcPr>
            <w:tcW w:w="537" w:type="pct"/>
            <w:tcBorders>
              <w:top w:val="single" w:sz="4" w:space="0" w:color="auto"/>
              <w:left w:val="single" w:sz="4" w:space="0" w:color="auto"/>
              <w:bottom w:val="single" w:sz="4" w:space="0" w:color="auto"/>
              <w:right w:val="single" w:sz="4" w:space="0" w:color="auto"/>
            </w:tcBorders>
            <w:hideMark/>
          </w:tcPr>
          <w:p w14:paraId="79B5BEC0" w14:textId="77777777" w:rsidR="007A6A0A" w:rsidRDefault="007A6A0A">
            <w:pPr>
              <w:spacing w:before="6" w:after="6"/>
              <w:jc w:val="center"/>
              <w:rPr>
                <w:rFonts w:ascii="Times New Roman" w:hAnsi="Times New Roman" w:cs="Times New Roman"/>
                <w:sz w:val="24"/>
                <w:szCs w:val="24"/>
                <w:vertAlign w:val="superscript"/>
              </w:rPr>
            </w:pPr>
            <w:r>
              <w:rPr>
                <w:rFonts w:ascii="Times New Roman" w:hAnsi="Times New Roman" w:cs="Times New Roman"/>
                <w:sz w:val="24"/>
                <w:szCs w:val="24"/>
              </w:rPr>
              <w:t>83.53</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4C63BDA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86.67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296F1A0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89.20</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2645D25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91.00</w:t>
            </w:r>
            <w:r>
              <w:rPr>
                <w:rFonts w:ascii="Times New Roman" w:hAnsi="Times New Roman" w:cs="Times New Roman"/>
                <w:sz w:val="24"/>
                <w:szCs w:val="24"/>
                <w:vertAlign w:val="superscript"/>
              </w:rPr>
              <w:t>ab</w:t>
            </w:r>
          </w:p>
        </w:tc>
      </w:tr>
      <w:tr w:rsidR="007A6A0A" w14:paraId="5D752068"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hideMark/>
          </w:tcPr>
          <w:p w14:paraId="0B5C4D6D"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80" w:type="pct"/>
            <w:tcBorders>
              <w:top w:val="single" w:sz="4" w:space="0" w:color="auto"/>
              <w:left w:val="single" w:sz="4" w:space="0" w:color="auto"/>
              <w:bottom w:val="single" w:sz="4" w:space="0" w:color="auto"/>
              <w:right w:val="single" w:sz="4" w:space="0" w:color="auto"/>
            </w:tcBorders>
            <w:hideMark/>
          </w:tcPr>
          <w:p w14:paraId="6F130AC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84.07</w:t>
            </w:r>
          </w:p>
        </w:tc>
        <w:tc>
          <w:tcPr>
            <w:tcW w:w="537" w:type="pct"/>
            <w:tcBorders>
              <w:top w:val="single" w:sz="4" w:space="0" w:color="auto"/>
              <w:left w:val="single" w:sz="4" w:space="0" w:color="auto"/>
              <w:bottom w:val="single" w:sz="4" w:space="0" w:color="auto"/>
              <w:right w:val="single" w:sz="4" w:space="0" w:color="auto"/>
            </w:tcBorders>
            <w:hideMark/>
          </w:tcPr>
          <w:p w14:paraId="4890D59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81.90</w:t>
            </w:r>
          </w:p>
        </w:tc>
        <w:tc>
          <w:tcPr>
            <w:tcW w:w="537" w:type="pct"/>
            <w:tcBorders>
              <w:top w:val="single" w:sz="4" w:space="0" w:color="auto"/>
              <w:left w:val="single" w:sz="4" w:space="0" w:color="auto"/>
              <w:bottom w:val="single" w:sz="4" w:space="0" w:color="auto"/>
              <w:right w:val="single" w:sz="4" w:space="0" w:color="auto"/>
            </w:tcBorders>
            <w:hideMark/>
          </w:tcPr>
          <w:p w14:paraId="775E304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83.87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736E353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86.87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65FD0FF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89.87</w:t>
            </w:r>
            <w:r>
              <w:rPr>
                <w:rFonts w:ascii="Times New Roman" w:hAnsi="Times New Roman" w:cs="Times New Roman"/>
                <w:sz w:val="24"/>
                <w:szCs w:val="24"/>
                <w:vertAlign w:val="superscript"/>
              </w:rPr>
              <w:t>ab</w:t>
            </w:r>
          </w:p>
        </w:tc>
        <w:tc>
          <w:tcPr>
            <w:tcW w:w="537" w:type="pct"/>
            <w:tcBorders>
              <w:top w:val="single" w:sz="4" w:space="0" w:color="auto"/>
              <w:left w:val="single" w:sz="4" w:space="0" w:color="auto"/>
              <w:bottom w:val="single" w:sz="4" w:space="0" w:color="auto"/>
              <w:right w:val="single" w:sz="4" w:space="0" w:color="auto"/>
            </w:tcBorders>
            <w:hideMark/>
          </w:tcPr>
          <w:p w14:paraId="385985F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89.47</w:t>
            </w:r>
            <w:r>
              <w:rPr>
                <w:rFonts w:ascii="Times New Roman" w:hAnsi="Times New Roman" w:cs="Times New Roman"/>
                <w:sz w:val="24"/>
                <w:szCs w:val="24"/>
                <w:vertAlign w:val="superscript"/>
              </w:rPr>
              <w:t>ab</w:t>
            </w:r>
          </w:p>
        </w:tc>
      </w:tr>
      <w:tr w:rsidR="007A6A0A" w14:paraId="3AD6B382"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71692127"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80" w:type="pct"/>
            <w:tcBorders>
              <w:top w:val="single" w:sz="4" w:space="0" w:color="auto"/>
              <w:left w:val="single" w:sz="4" w:space="0" w:color="auto"/>
              <w:bottom w:val="single" w:sz="4" w:space="0" w:color="auto"/>
              <w:right w:val="single" w:sz="4" w:space="0" w:color="auto"/>
            </w:tcBorders>
            <w:hideMark/>
          </w:tcPr>
          <w:p w14:paraId="6929BA2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2.58</w:t>
            </w:r>
          </w:p>
        </w:tc>
        <w:tc>
          <w:tcPr>
            <w:tcW w:w="537" w:type="pct"/>
            <w:tcBorders>
              <w:top w:val="single" w:sz="4" w:space="0" w:color="auto"/>
              <w:left w:val="single" w:sz="4" w:space="0" w:color="auto"/>
              <w:bottom w:val="single" w:sz="4" w:space="0" w:color="auto"/>
              <w:right w:val="single" w:sz="4" w:space="0" w:color="auto"/>
            </w:tcBorders>
            <w:vAlign w:val="bottom"/>
            <w:hideMark/>
          </w:tcPr>
          <w:p w14:paraId="00D7FE2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3.16</w:t>
            </w:r>
          </w:p>
        </w:tc>
        <w:tc>
          <w:tcPr>
            <w:tcW w:w="537" w:type="pct"/>
            <w:tcBorders>
              <w:top w:val="single" w:sz="4" w:space="0" w:color="auto"/>
              <w:left w:val="single" w:sz="4" w:space="0" w:color="auto"/>
              <w:bottom w:val="single" w:sz="4" w:space="0" w:color="auto"/>
              <w:right w:val="single" w:sz="4" w:space="0" w:color="auto"/>
            </w:tcBorders>
            <w:hideMark/>
          </w:tcPr>
          <w:p w14:paraId="793D112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2.04</w:t>
            </w:r>
          </w:p>
        </w:tc>
        <w:tc>
          <w:tcPr>
            <w:tcW w:w="537" w:type="pct"/>
            <w:tcBorders>
              <w:top w:val="single" w:sz="4" w:space="0" w:color="auto"/>
              <w:left w:val="single" w:sz="4" w:space="0" w:color="auto"/>
              <w:bottom w:val="single" w:sz="4" w:space="0" w:color="auto"/>
              <w:right w:val="single" w:sz="4" w:space="0" w:color="auto"/>
            </w:tcBorders>
            <w:hideMark/>
          </w:tcPr>
          <w:p w14:paraId="36C7E4D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1.95</w:t>
            </w:r>
          </w:p>
        </w:tc>
        <w:tc>
          <w:tcPr>
            <w:tcW w:w="537" w:type="pct"/>
            <w:tcBorders>
              <w:top w:val="single" w:sz="4" w:space="0" w:color="auto"/>
              <w:left w:val="single" w:sz="4" w:space="0" w:color="auto"/>
              <w:bottom w:val="single" w:sz="4" w:space="0" w:color="auto"/>
              <w:right w:val="single" w:sz="4" w:space="0" w:color="auto"/>
            </w:tcBorders>
            <w:hideMark/>
          </w:tcPr>
          <w:p w14:paraId="2DA362E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1.70</w:t>
            </w:r>
          </w:p>
        </w:tc>
        <w:tc>
          <w:tcPr>
            <w:tcW w:w="537" w:type="pct"/>
            <w:tcBorders>
              <w:top w:val="single" w:sz="4" w:space="0" w:color="auto"/>
              <w:left w:val="single" w:sz="4" w:space="0" w:color="auto"/>
              <w:bottom w:val="single" w:sz="4" w:space="0" w:color="auto"/>
              <w:right w:val="single" w:sz="4" w:space="0" w:color="auto"/>
            </w:tcBorders>
            <w:hideMark/>
          </w:tcPr>
          <w:p w14:paraId="7016EED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1.59</w:t>
            </w:r>
          </w:p>
        </w:tc>
      </w:tr>
      <w:tr w:rsidR="007A6A0A" w14:paraId="7007EC42" w14:textId="77777777" w:rsidTr="007A6A0A">
        <w:trPr>
          <w:trHeight w:val="20"/>
          <w:jc w:val="center"/>
        </w:trPr>
        <w:tc>
          <w:tcPr>
            <w:tcW w:w="1837" w:type="pct"/>
            <w:tcBorders>
              <w:top w:val="single" w:sz="4" w:space="0" w:color="auto"/>
              <w:left w:val="single" w:sz="4" w:space="0" w:color="auto"/>
              <w:bottom w:val="single" w:sz="4" w:space="0" w:color="auto"/>
              <w:right w:val="single" w:sz="4" w:space="0" w:color="auto"/>
            </w:tcBorders>
            <w:vAlign w:val="bottom"/>
            <w:hideMark/>
          </w:tcPr>
          <w:p w14:paraId="59B15B9D"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80" w:type="pct"/>
            <w:tcBorders>
              <w:top w:val="single" w:sz="4" w:space="0" w:color="auto"/>
              <w:left w:val="single" w:sz="4" w:space="0" w:color="auto"/>
              <w:bottom w:val="single" w:sz="4" w:space="0" w:color="auto"/>
              <w:right w:val="single" w:sz="4" w:space="0" w:color="auto"/>
            </w:tcBorders>
            <w:hideMark/>
          </w:tcPr>
          <w:p w14:paraId="04148AA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7.73</w:t>
            </w:r>
          </w:p>
        </w:tc>
        <w:tc>
          <w:tcPr>
            <w:tcW w:w="537" w:type="pct"/>
            <w:tcBorders>
              <w:top w:val="single" w:sz="4" w:space="0" w:color="auto"/>
              <w:left w:val="single" w:sz="4" w:space="0" w:color="auto"/>
              <w:bottom w:val="single" w:sz="4" w:space="0" w:color="auto"/>
              <w:right w:val="single" w:sz="4" w:space="0" w:color="auto"/>
            </w:tcBorders>
            <w:vAlign w:val="bottom"/>
            <w:hideMark/>
          </w:tcPr>
          <w:p w14:paraId="2316E7E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NS</w:t>
            </w:r>
          </w:p>
        </w:tc>
        <w:tc>
          <w:tcPr>
            <w:tcW w:w="537" w:type="pct"/>
            <w:tcBorders>
              <w:top w:val="single" w:sz="4" w:space="0" w:color="auto"/>
              <w:left w:val="single" w:sz="4" w:space="0" w:color="auto"/>
              <w:bottom w:val="single" w:sz="4" w:space="0" w:color="auto"/>
              <w:right w:val="single" w:sz="4" w:space="0" w:color="auto"/>
            </w:tcBorders>
            <w:hideMark/>
          </w:tcPr>
          <w:p w14:paraId="40CA6EB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6.11</w:t>
            </w:r>
          </w:p>
        </w:tc>
        <w:tc>
          <w:tcPr>
            <w:tcW w:w="537" w:type="pct"/>
            <w:tcBorders>
              <w:top w:val="single" w:sz="4" w:space="0" w:color="auto"/>
              <w:left w:val="single" w:sz="4" w:space="0" w:color="auto"/>
              <w:bottom w:val="single" w:sz="4" w:space="0" w:color="auto"/>
              <w:right w:val="single" w:sz="4" w:space="0" w:color="auto"/>
            </w:tcBorders>
            <w:hideMark/>
          </w:tcPr>
          <w:p w14:paraId="3106435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5.85</w:t>
            </w:r>
          </w:p>
        </w:tc>
        <w:tc>
          <w:tcPr>
            <w:tcW w:w="537" w:type="pct"/>
            <w:tcBorders>
              <w:top w:val="single" w:sz="4" w:space="0" w:color="auto"/>
              <w:left w:val="single" w:sz="4" w:space="0" w:color="auto"/>
              <w:bottom w:val="single" w:sz="4" w:space="0" w:color="auto"/>
              <w:right w:val="single" w:sz="4" w:space="0" w:color="auto"/>
            </w:tcBorders>
            <w:hideMark/>
          </w:tcPr>
          <w:p w14:paraId="58531B4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5.10</w:t>
            </w:r>
          </w:p>
        </w:tc>
        <w:tc>
          <w:tcPr>
            <w:tcW w:w="537" w:type="pct"/>
            <w:tcBorders>
              <w:top w:val="single" w:sz="4" w:space="0" w:color="auto"/>
              <w:left w:val="single" w:sz="4" w:space="0" w:color="auto"/>
              <w:bottom w:val="single" w:sz="4" w:space="0" w:color="auto"/>
              <w:right w:val="single" w:sz="4" w:space="0" w:color="auto"/>
            </w:tcBorders>
            <w:hideMark/>
          </w:tcPr>
          <w:p w14:paraId="074B54F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4.76</w:t>
            </w:r>
          </w:p>
        </w:tc>
      </w:tr>
    </w:tbl>
    <w:p w14:paraId="151B36AB" w14:textId="46B5637D" w:rsidR="007A6A0A" w:rsidRPr="005C2EF3" w:rsidRDefault="007A6A0A" w:rsidP="005C2EF3">
      <w:pPr>
        <w:spacing w:before="160" w:after="0"/>
        <w:rPr>
          <w:rFonts w:ascii="Times New Roman" w:hAnsi="Times New Roman" w:cs="Times New Roman"/>
        </w:rPr>
        <w:sectPr w:rsidR="007A6A0A" w:rsidRPr="005C2EF3">
          <w:pgSz w:w="15840" w:h="12240" w:orient="landscape"/>
          <w:pgMar w:top="2160" w:right="1440" w:bottom="1440" w:left="1440" w:header="720" w:footer="720" w:gutter="0"/>
          <w:cols w:space="720"/>
        </w:sectPr>
      </w:pPr>
      <w:r>
        <w:rPr>
          <w:rFonts w:ascii="Times New Roman" w:hAnsi="Times New Roman" w:cs="Times New Roman"/>
          <w:szCs w:val="20"/>
          <w:lang w:val="en-US"/>
        </w:rPr>
        <w:t>DAT – Days after transplanting</w:t>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Pr>
          <w:rFonts w:ascii="Times New Roman" w:hAnsi="Times New Roman" w:cs="Times New Roman"/>
          <w:szCs w:val="20"/>
          <w:lang w:val="en-US"/>
        </w:rPr>
        <w:tab/>
      </w:r>
      <w:r w:rsidR="00F2299A">
        <w:rPr>
          <w:rFonts w:ascii="Times New Roman" w:hAnsi="Times New Roman" w:cs="Times New Roman"/>
          <w:szCs w:val="20"/>
          <w:lang w:val="en-US"/>
        </w:rPr>
        <w:t xml:space="preserve">                                                                                    </w:t>
      </w:r>
      <w:r>
        <w:rPr>
          <w:rFonts w:ascii="Times New Roman" w:hAnsi="Times New Roman" w:cs="Times New Roman"/>
        </w:rPr>
        <w:t>NS- Non-significant</w:t>
      </w:r>
    </w:p>
    <w:p w14:paraId="0A1AF13A" w14:textId="77777777" w:rsidR="007A6A0A" w:rsidRDefault="007A6A0A" w:rsidP="005C2EF3">
      <w:pPr>
        <w:pStyle w:val="BodyText"/>
        <w:widowControl/>
        <w:spacing w:before="280" w:line="360" w:lineRule="auto"/>
        <w:jc w:val="both"/>
        <w:rPr>
          <w:sz w:val="24"/>
          <w:szCs w:val="24"/>
        </w:rPr>
      </w:pPr>
    </w:p>
    <w:p w14:paraId="036B9239" w14:textId="269349B7" w:rsidR="007A6A0A" w:rsidRDefault="007A6A0A" w:rsidP="007A6A0A">
      <w:pPr>
        <w:pStyle w:val="BodyText"/>
        <w:spacing w:line="360" w:lineRule="auto"/>
        <w:jc w:val="both"/>
        <w:rPr>
          <w:b/>
          <w:sz w:val="24"/>
          <w:szCs w:val="24"/>
        </w:rPr>
      </w:pPr>
      <w:r>
        <w:rPr>
          <w:b/>
          <w:sz w:val="24"/>
          <w:szCs w:val="24"/>
        </w:rPr>
        <w:t xml:space="preserve">Table </w:t>
      </w:r>
      <w:r w:rsidR="006025A6">
        <w:rPr>
          <w:b/>
          <w:sz w:val="24"/>
          <w:szCs w:val="24"/>
        </w:rPr>
        <w:t>8</w:t>
      </w:r>
      <w:r>
        <w:rPr>
          <w:b/>
          <w:sz w:val="24"/>
          <w:szCs w:val="24"/>
        </w:rPr>
        <w:t xml:space="preserve">. Performance of </w:t>
      </w:r>
      <w:proofErr w:type="spellStart"/>
      <w:r>
        <w:rPr>
          <w:b/>
          <w:sz w:val="24"/>
          <w:szCs w:val="24"/>
        </w:rPr>
        <w:t>limonium</w:t>
      </w:r>
      <w:proofErr w:type="spellEnd"/>
      <w:r>
        <w:rPr>
          <w:b/>
          <w:sz w:val="24"/>
          <w:szCs w:val="24"/>
        </w:rPr>
        <w:t xml:space="preserve"> varieties on cut flower yield (panicles) per hectare with different levels of spacing</w:t>
      </w:r>
    </w:p>
    <w:tbl>
      <w:tblPr>
        <w:tblStyle w:val="TableGrid"/>
        <w:tblW w:w="5000" w:type="pct"/>
        <w:jc w:val="center"/>
        <w:tblInd w:w="0" w:type="dxa"/>
        <w:tblLook w:val="04A0" w:firstRow="1" w:lastRow="0" w:firstColumn="1" w:lastColumn="0" w:noHBand="0" w:noVBand="1"/>
      </w:tblPr>
      <w:tblGrid>
        <w:gridCol w:w="4490"/>
        <w:gridCol w:w="1328"/>
        <w:gridCol w:w="1328"/>
        <w:gridCol w:w="1328"/>
        <w:gridCol w:w="1328"/>
        <w:gridCol w:w="1331"/>
        <w:gridCol w:w="1331"/>
        <w:gridCol w:w="1484"/>
      </w:tblGrid>
      <w:tr w:rsidR="007A6A0A" w14:paraId="34958C25"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tcPr>
          <w:p w14:paraId="50D557B1" w14:textId="77777777" w:rsidR="007A6A0A" w:rsidRDefault="007A6A0A">
            <w:pPr>
              <w:spacing w:before="6" w:after="6"/>
              <w:rPr>
                <w:rFonts w:ascii="Times New Roman" w:hAnsi="Times New Roman" w:cs="Times New Roman"/>
                <w:b/>
                <w:sz w:val="24"/>
                <w:szCs w:val="24"/>
              </w:rPr>
            </w:pPr>
          </w:p>
        </w:tc>
        <w:tc>
          <w:tcPr>
            <w:tcW w:w="3390" w:type="pct"/>
            <w:gridSpan w:val="7"/>
            <w:tcBorders>
              <w:top w:val="single" w:sz="4" w:space="0" w:color="auto"/>
              <w:left w:val="single" w:sz="4" w:space="0" w:color="auto"/>
              <w:bottom w:val="single" w:sz="4" w:space="0" w:color="auto"/>
              <w:right w:val="single" w:sz="4" w:space="0" w:color="auto"/>
            </w:tcBorders>
            <w:hideMark/>
          </w:tcPr>
          <w:p w14:paraId="239209F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Cut flower yield (panicles) per hectare</w:t>
            </w:r>
          </w:p>
        </w:tc>
      </w:tr>
      <w:tr w:rsidR="007A6A0A" w14:paraId="2FFD4FD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682E367D"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Treatment</w:t>
            </w:r>
          </w:p>
        </w:tc>
        <w:tc>
          <w:tcPr>
            <w:tcW w:w="476" w:type="pct"/>
            <w:tcBorders>
              <w:top w:val="single" w:sz="4" w:space="0" w:color="auto"/>
              <w:left w:val="single" w:sz="4" w:space="0" w:color="auto"/>
              <w:bottom w:val="single" w:sz="4" w:space="0" w:color="auto"/>
              <w:right w:val="single" w:sz="4" w:space="0" w:color="auto"/>
            </w:tcBorders>
            <w:vAlign w:val="bottom"/>
            <w:hideMark/>
          </w:tcPr>
          <w:p w14:paraId="4FED4B7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90 DAT</w:t>
            </w:r>
          </w:p>
        </w:tc>
        <w:tc>
          <w:tcPr>
            <w:tcW w:w="476" w:type="pct"/>
            <w:tcBorders>
              <w:top w:val="single" w:sz="4" w:space="0" w:color="auto"/>
              <w:left w:val="single" w:sz="4" w:space="0" w:color="auto"/>
              <w:bottom w:val="single" w:sz="4" w:space="0" w:color="auto"/>
              <w:right w:val="single" w:sz="4" w:space="0" w:color="auto"/>
            </w:tcBorders>
            <w:hideMark/>
          </w:tcPr>
          <w:p w14:paraId="5D74662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120 DAT</w:t>
            </w:r>
          </w:p>
        </w:tc>
        <w:tc>
          <w:tcPr>
            <w:tcW w:w="476" w:type="pct"/>
            <w:tcBorders>
              <w:top w:val="single" w:sz="4" w:space="0" w:color="auto"/>
              <w:left w:val="single" w:sz="4" w:space="0" w:color="auto"/>
              <w:bottom w:val="single" w:sz="4" w:space="0" w:color="auto"/>
              <w:right w:val="single" w:sz="4" w:space="0" w:color="auto"/>
            </w:tcBorders>
            <w:hideMark/>
          </w:tcPr>
          <w:p w14:paraId="557FA4C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150 DAT</w:t>
            </w:r>
          </w:p>
        </w:tc>
        <w:tc>
          <w:tcPr>
            <w:tcW w:w="476" w:type="pct"/>
            <w:tcBorders>
              <w:top w:val="single" w:sz="4" w:space="0" w:color="auto"/>
              <w:left w:val="single" w:sz="4" w:space="0" w:color="auto"/>
              <w:bottom w:val="single" w:sz="4" w:space="0" w:color="auto"/>
              <w:right w:val="single" w:sz="4" w:space="0" w:color="auto"/>
            </w:tcBorders>
            <w:hideMark/>
          </w:tcPr>
          <w:p w14:paraId="1CE26D5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180 DAT</w:t>
            </w:r>
          </w:p>
        </w:tc>
        <w:tc>
          <w:tcPr>
            <w:tcW w:w="477" w:type="pct"/>
            <w:tcBorders>
              <w:top w:val="single" w:sz="4" w:space="0" w:color="auto"/>
              <w:left w:val="single" w:sz="4" w:space="0" w:color="auto"/>
              <w:bottom w:val="single" w:sz="4" w:space="0" w:color="auto"/>
              <w:right w:val="single" w:sz="4" w:space="0" w:color="auto"/>
            </w:tcBorders>
            <w:hideMark/>
          </w:tcPr>
          <w:p w14:paraId="3589A22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210 DAT</w:t>
            </w:r>
          </w:p>
        </w:tc>
        <w:tc>
          <w:tcPr>
            <w:tcW w:w="477" w:type="pct"/>
            <w:tcBorders>
              <w:top w:val="single" w:sz="4" w:space="0" w:color="auto"/>
              <w:left w:val="single" w:sz="4" w:space="0" w:color="auto"/>
              <w:bottom w:val="single" w:sz="4" w:space="0" w:color="auto"/>
              <w:right w:val="single" w:sz="4" w:space="0" w:color="auto"/>
            </w:tcBorders>
            <w:vAlign w:val="bottom"/>
            <w:hideMark/>
          </w:tcPr>
          <w:p w14:paraId="7C1DD20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240 DAT</w:t>
            </w:r>
          </w:p>
        </w:tc>
        <w:tc>
          <w:tcPr>
            <w:tcW w:w="532" w:type="pct"/>
            <w:tcBorders>
              <w:top w:val="single" w:sz="4" w:space="0" w:color="auto"/>
              <w:left w:val="single" w:sz="4" w:space="0" w:color="auto"/>
              <w:bottom w:val="single" w:sz="4" w:space="0" w:color="auto"/>
              <w:right w:val="single" w:sz="4" w:space="0" w:color="auto"/>
            </w:tcBorders>
            <w:hideMark/>
          </w:tcPr>
          <w:p w14:paraId="1F0F7B6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sz w:val="24"/>
                <w:szCs w:val="24"/>
              </w:rPr>
              <w:t xml:space="preserve">Cumulative </w:t>
            </w:r>
          </w:p>
        </w:tc>
      </w:tr>
      <w:tr w:rsidR="007A6A0A" w14:paraId="2D71587C"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hideMark/>
          </w:tcPr>
          <w:p w14:paraId="23EBF060"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Varieties (V)</w:t>
            </w:r>
          </w:p>
        </w:tc>
      </w:tr>
      <w:tr w:rsidR="007A6A0A" w14:paraId="57B97A07"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05C5D11" w14:textId="77777777" w:rsidR="007A6A0A" w:rsidRDefault="007A6A0A">
            <w:pPr>
              <w:spacing w:before="6" w:after="6"/>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(Shooting Star)</w:t>
            </w:r>
          </w:p>
        </w:tc>
        <w:tc>
          <w:tcPr>
            <w:tcW w:w="476" w:type="pct"/>
            <w:tcBorders>
              <w:top w:val="single" w:sz="4" w:space="0" w:color="auto"/>
              <w:left w:val="single" w:sz="4" w:space="0" w:color="auto"/>
              <w:bottom w:val="single" w:sz="4" w:space="0" w:color="auto"/>
              <w:right w:val="single" w:sz="4" w:space="0" w:color="auto"/>
            </w:tcBorders>
            <w:vAlign w:val="center"/>
            <w:hideMark/>
          </w:tcPr>
          <w:p w14:paraId="226B551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AABBC8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43603.10</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6B6B5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67562.86</w:t>
            </w:r>
          </w:p>
        </w:tc>
        <w:tc>
          <w:tcPr>
            <w:tcW w:w="476" w:type="pct"/>
            <w:tcBorders>
              <w:top w:val="single" w:sz="4" w:space="0" w:color="auto"/>
              <w:left w:val="single" w:sz="4" w:space="0" w:color="auto"/>
              <w:bottom w:val="single" w:sz="4" w:space="0" w:color="auto"/>
              <w:right w:val="single" w:sz="4" w:space="0" w:color="auto"/>
            </w:tcBorders>
            <w:vAlign w:val="center"/>
            <w:hideMark/>
          </w:tcPr>
          <w:p w14:paraId="2901D79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52199.35</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B7FCB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55820.75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1B65E76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61088.24</w:t>
            </w:r>
          </w:p>
        </w:tc>
        <w:tc>
          <w:tcPr>
            <w:tcW w:w="532" w:type="pct"/>
            <w:tcBorders>
              <w:top w:val="single" w:sz="4" w:space="0" w:color="auto"/>
              <w:left w:val="single" w:sz="4" w:space="0" w:color="auto"/>
              <w:bottom w:val="single" w:sz="4" w:space="0" w:color="auto"/>
              <w:right w:val="single" w:sz="4" w:space="0" w:color="auto"/>
            </w:tcBorders>
            <w:vAlign w:val="center"/>
            <w:hideMark/>
          </w:tcPr>
          <w:p w14:paraId="2F6BDA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280274.30</w:t>
            </w:r>
          </w:p>
        </w:tc>
      </w:tr>
      <w:tr w:rsidR="007A6A0A" w14:paraId="08E00425"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018B3B8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(Silver Pink)</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7793D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5925.92</w:t>
            </w:r>
          </w:p>
        </w:tc>
        <w:tc>
          <w:tcPr>
            <w:tcW w:w="476" w:type="pct"/>
            <w:tcBorders>
              <w:top w:val="single" w:sz="4" w:space="0" w:color="auto"/>
              <w:left w:val="single" w:sz="4" w:space="0" w:color="auto"/>
              <w:bottom w:val="single" w:sz="4" w:space="0" w:color="auto"/>
              <w:right w:val="single" w:sz="4" w:space="0" w:color="auto"/>
            </w:tcBorders>
            <w:vAlign w:val="center"/>
            <w:hideMark/>
          </w:tcPr>
          <w:p w14:paraId="676F8B3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28129.85</w:t>
            </w:r>
          </w:p>
        </w:tc>
        <w:tc>
          <w:tcPr>
            <w:tcW w:w="476" w:type="pct"/>
            <w:tcBorders>
              <w:top w:val="single" w:sz="4" w:space="0" w:color="auto"/>
              <w:left w:val="single" w:sz="4" w:space="0" w:color="auto"/>
              <w:bottom w:val="single" w:sz="4" w:space="0" w:color="auto"/>
              <w:right w:val="single" w:sz="4" w:space="0" w:color="auto"/>
            </w:tcBorders>
            <w:vAlign w:val="center"/>
            <w:hideMark/>
          </w:tcPr>
          <w:p w14:paraId="3D3D197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52711.47</w:t>
            </w:r>
          </w:p>
        </w:tc>
        <w:tc>
          <w:tcPr>
            <w:tcW w:w="476" w:type="pct"/>
            <w:tcBorders>
              <w:top w:val="single" w:sz="4" w:space="0" w:color="auto"/>
              <w:left w:val="single" w:sz="4" w:space="0" w:color="auto"/>
              <w:bottom w:val="single" w:sz="4" w:space="0" w:color="auto"/>
              <w:right w:val="single" w:sz="4" w:space="0" w:color="auto"/>
            </w:tcBorders>
            <w:vAlign w:val="center"/>
            <w:hideMark/>
          </w:tcPr>
          <w:p w14:paraId="6C07E66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53187.01</w:t>
            </w:r>
          </w:p>
        </w:tc>
        <w:tc>
          <w:tcPr>
            <w:tcW w:w="477" w:type="pct"/>
            <w:tcBorders>
              <w:top w:val="single" w:sz="4" w:space="0" w:color="auto"/>
              <w:left w:val="single" w:sz="4" w:space="0" w:color="auto"/>
              <w:bottom w:val="single" w:sz="4" w:space="0" w:color="auto"/>
              <w:right w:val="single" w:sz="4" w:space="0" w:color="auto"/>
            </w:tcBorders>
            <w:vAlign w:val="center"/>
            <w:hideMark/>
          </w:tcPr>
          <w:p w14:paraId="061F631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61527.20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7D289F6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62770.91</w:t>
            </w:r>
          </w:p>
        </w:tc>
        <w:tc>
          <w:tcPr>
            <w:tcW w:w="532" w:type="pct"/>
            <w:tcBorders>
              <w:top w:val="single" w:sz="4" w:space="0" w:color="auto"/>
              <w:left w:val="single" w:sz="4" w:space="0" w:color="auto"/>
              <w:bottom w:val="single" w:sz="4" w:space="0" w:color="auto"/>
              <w:right w:val="single" w:sz="4" w:space="0" w:color="auto"/>
            </w:tcBorders>
            <w:vAlign w:val="center"/>
            <w:hideMark/>
          </w:tcPr>
          <w:p w14:paraId="1A78018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264252.35</w:t>
            </w:r>
          </w:p>
        </w:tc>
      </w:tr>
      <w:tr w:rsidR="007A6A0A" w14:paraId="3CBC0C3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50BC055"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(Sky Light)</w:t>
            </w:r>
          </w:p>
        </w:tc>
        <w:tc>
          <w:tcPr>
            <w:tcW w:w="476" w:type="pct"/>
            <w:tcBorders>
              <w:top w:val="single" w:sz="4" w:space="0" w:color="auto"/>
              <w:left w:val="single" w:sz="4" w:space="0" w:color="auto"/>
              <w:bottom w:val="single" w:sz="4" w:space="0" w:color="auto"/>
              <w:right w:val="single" w:sz="4" w:space="0" w:color="auto"/>
            </w:tcBorders>
            <w:vAlign w:val="center"/>
            <w:hideMark/>
          </w:tcPr>
          <w:p w14:paraId="7EDE3BE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25825.33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EAC90D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35116.59</w:t>
            </w:r>
          </w:p>
        </w:tc>
        <w:tc>
          <w:tcPr>
            <w:tcW w:w="476" w:type="pct"/>
            <w:tcBorders>
              <w:top w:val="single" w:sz="4" w:space="0" w:color="auto"/>
              <w:left w:val="single" w:sz="4" w:space="0" w:color="auto"/>
              <w:bottom w:val="single" w:sz="4" w:space="0" w:color="auto"/>
              <w:right w:val="single" w:sz="4" w:space="0" w:color="auto"/>
            </w:tcBorders>
            <w:vAlign w:val="center"/>
            <w:hideMark/>
          </w:tcPr>
          <w:p w14:paraId="2D3C667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87498.84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34849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93388.20</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CFF4D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82450.84</w:t>
            </w:r>
          </w:p>
        </w:tc>
        <w:tc>
          <w:tcPr>
            <w:tcW w:w="477" w:type="pct"/>
            <w:tcBorders>
              <w:top w:val="single" w:sz="4" w:space="0" w:color="auto"/>
              <w:left w:val="single" w:sz="4" w:space="0" w:color="auto"/>
              <w:bottom w:val="single" w:sz="4" w:space="0" w:color="auto"/>
              <w:right w:val="single" w:sz="4" w:space="0" w:color="auto"/>
            </w:tcBorders>
            <w:vAlign w:val="center"/>
            <w:hideMark/>
          </w:tcPr>
          <w:p w14:paraId="02EFCCD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90351.38</w:t>
            </w:r>
          </w:p>
        </w:tc>
        <w:tc>
          <w:tcPr>
            <w:tcW w:w="532" w:type="pct"/>
            <w:tcBorders>
              <w:top w:val="single" w:sz="4" w:space="0" w:color="auto"/>
              <w:left w:val="single" w:sz="4" w:space="0" w:color="auto"/>
              <w:bottom w:val="single" w:sz="4" w:space="0" w:color="auto"/>
              <w:right w:val="single" w:sz="4" w:space="0" w:color="auto"/>
            </w:tcBorders>
            <w:vAlign w:val="center"/>
            <w:hideMark/>
          </w:tcPr>
          <w:p w14:paraId="449254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414631.18</w:t>
            </w:r>
          </w:p>
        </w:tc>
      </w:tr>
      <w:tr w:rsidR="007A6A0A" w14:paraId="4931C92E"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52E92CC"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36C261A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1245.50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A28BF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4838.09</w:t>
            </w:r>
          </w:p>
        </w:tc>
        <w:tc>
          <w:tcPr>
            <w:tcW w:w="476" w:type="pct"/>
            <w:tcBorders>
              <w:top w:val="single" w:sz="4" w:space="0" w:color="auto"/>
              <w:left w:val="single" w:sz="4" w:space="0" w:color="auto"/>
              <w:bottom w:val="single" w:sz="4" w:space="0" w:color="auto"/>
              <w:right w:val="single" w:sz="4" w:space="0" w:color="auto"/>
            </w:tcBorders>
            <w:vAlign w:val="center"/>
            <w:hideMark/>
          </w:tcPr>
          <w:p w14:paraId="685A774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3829.16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719F7A6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3299.48</w:t>
            </w:r>
          </w:p>
        </w:tc>
        <w:tc>
          <w:tcPr>
            <w:tcW w:w="477" w:type="pct"/>
            <w:tcBorders>
              <w:top w:val="single" w:sz="4" w:space="0" w:color="auto"/>
              <w:left w:val="single" w:sz="4" w:space="0" w:color="auto"/>
              <w:bottom w:val="single" w:sz="4" w:space="0" w:color="auto"/>
              <w:right w:val="single" w:sz="4" w:space="0" w:color="auto"/>
            </w:tcBorders>
            <w:vAlign w:val="center"/>
            <w:hideMark/>
          </w:tcPr>
          <w:p w14:paraId="0E27621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2385.37</w:t>
            </w:r>
          </w:p>
        </w:tc>
        <w:tc>
          <w:tcPr>
            <w:tcW w:w="477" w:type="pct"/>
            <w:tcBorders>
              <w:top w:val="single" w:sz="4" w:space="0" w:color="auto"/>
              <w:left w:val="single" w:sz="4" w:space="0" w:color="auto"/>
              <w:bottom w:val="single" w:sz="4" w:space="0" w:color="auto"/>
              <w:right w:val="single" w:sz="4" w:space="0" w:color="auto"/>
            </w:tcBorders>
            <w:vAlign w:val="center"/>
            <w:hideMark/>
          </w:tcPr>
          <w:p w14:paraId="17EAC75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5048.56</w:t>
            </w:r>
          </w:p>
        </w:tc>
        <w:tc>
          <w:tcPr>
            <w:tcW w:w="532" w:type="pct"/>
            <w:tcBorders>
              <w:top w:val="single" w:sz="4" w:space="0" w:color="auto"/>
              <w:left w:val="single" w:sz="4" w:space="0" w:color="auto"/>
              <w:bottom w:val="single" w:sz="4" w:space="0" w:color="auto"/>
              <w:right w:val="single" w:sz="4" w:space="0" w:color="auto"/>
            </w:tcBorders>
            <w:vAlign w:val="center"/>
            <w:hideMark/>
          </w:tcPr>
          <w:p w14:paraId="24ED931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7375.21</w:t>
            </w:r>
          </w:p>
        </w:tc>
      </w:tr>
      <w:tr w:rsidR="007A6A0A" w14:paraId="3B4ECFDD"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5FFB70A"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E1DBF7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3734.02</w:t>
            </w:r>
          </w:p>
        </w:tc>
        <w:tc>
          <w:tcPr>
            <w:tcW w:w="476" w:type="pct"/>
            <w:tcBorders>
              <w:top w:val="single" w:sz="4" w:space="0" w:color="auto"/>
              <w:left w:val="single" w:sz="4" w:space="0" w:color="auto"/>
              <w:bottom w:val="single" w:sz="4" w:space="0" w:color="auto"/>
              <w:right w:val="single" w:sz="4" w:space="0" w:color="auto"/>
            </w:tcBorders>
            <w:vAlign w:val="center"/>
            <w:hideMark/>
          </w:tcPr>
          <w:p w14:paraId="26481BD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6" w:type="pct"/>
            <w:tcBorders>
              <w:top w:val="single" w:sz="4" w:space="0" w:color="auto"/>
              <w:left w:val="single" w:sz="4" w:space="0" w:color="auto"/>
              <w:bottom w:val="single" w:sz="4" w:space="0" w:color="auto"/>
              <w:right w:val="single" w:sz="4" w:space="0" w:color="auto"/>
            </w:tcBorders>
            <w:vAlign w:val="center"/>
            <w:hideMark/>
          </w:tcPr>
          <w:p w14:paraId="3760E37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67562.86</w:t>
            </w:r>
          </w:p>
        </w:tc>
        <w:tc>
          <w:tcPr>
            <w:tcW w:w="476" w:type="pct"/>
            <w:tcBorders>
              <w:top w:val="single" w:sz="4" w:space="0" w:color="auto"/>
              <w:left w:val="single" w:sz="4" w:space="0" w:color="auto"/>
              <w:bottom w:val="single" w:sz="4" w:space="0" w:color="auto"/>
              <w:right w:val="single" w:sz="4" w:space="0" w:color="auto"/>
            </w:tcBorders>
            <w:vAlign w:val="center"/>
            <w:hideMark/>
          </w:tcPr>
          <w:p w14:paraId="1B04313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52199.35</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DFE52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55820.75</w:t>
            </w:r>
          </w:p>
        </w:tc>
        <w:tc>
          <w:tcPr>
            <w:tcW w:w="477" w:type="pct"/>
            <w:tcBorders>
              <w:top w:val="single" w:sz="4" w:space="0" w:color="auto"/>
              <w:left w:val="single" w:sz="4" w:space="0" w:color="auto"/>
              <w:bottom w:val="single" w:sz="4" w:space="0" w:color="auto"/>
              <w:right w:val="single" w:sz="4" w:space="0" w:color="auto"/>
            </w:tcBorders>
            <w:vAlign w:val="center"/>
            <w:hideMark/>
          </w:tcPr>
          <w:p w14:paraId="4A67573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61088.24</w:t>
            </w:r>
          </w:p>
        </w:tc>
        <w:tc>
          <w:tcPr>
            <w:tcW w:w="532" w:type="pct"/>
            <w:tcBorders>
              <w:top w:val="single" w:sz="4" w:space="0" w:color="auto"/>
              <w:left w:val="single" w:sz="4" w:space="0" w:color="auto"/>
              <w:bottom w:val="single" w:sz="4" w:space="0" w:color="auto"/>
              <w:right w:val="single" w:sz="4" w:space="0" w:color="auto"/>
            </w:tcBorders>
            <w:vAlign w:val="center"/>
            <w:hideMark/>
          </w:tcPr>
          <w:p w14:paraId="7989ECD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280274.30</w:t>
            </w:r>
          </w:p>
        </w:tc>
      </w:tr>
      <w:tr w:rsidR="007A6A0A" w14:paraId="7D6246A4"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bottom"/>
            <w:hideMark/>
          </w:tcPr>
          <w:p w14:paraId="59892521"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sz w:val="24"/>
                <w:szCs w:val="24"/>
              </w:rPr>
              <w:t>Spacing (S)</w:t>
            </w:r>
          </w:p>
        </w:tc>
      </w:tr>
      <w:tr w:rsidR="007A6A0A" w14:paraId="4FD93765"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3E3CF1B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313031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8047.55</w:t>
            </w:r>
          </w:p>
        </w:tc>
        <w:tc>
          <w:tcPr>
            <w:tcW w:w="476" w:type="pct"/>
            <w:tcBorders>
              <w:top w:val="single" w:sz="4" w:space="0" w:color="auto"/>
              <w:left w:val="single" w:sz="4" w:space="0" w:color="auto"/>
              <w:bottom w:val="single" w:sz="4" w:space="0" w:color="auto"/>
              <w:right w:val="single" w:sz="4" w:space="0" w:color="auto"/>
            </w:tcBorders>
            <w:vAlign w:val="center"/>
            <w:hideMark/>
          </w:tcPr>
          <w:p w14:paraId="4B69F62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26666.66</w:t>
            </w:r>
          </w:p>
        </w:tc>
        <w:tc>
          <w:tcPr>
            <w:tcW w:w="476" w:type="pct"/>
            <w:tcBorders>
              <w:top w:val="single" w:sz="4" w:space="0" w:color="auto"/>
              <w:left w:val="single" w:sz="4" w:space="0" w:color="auto"/>
              <w:bottom w:val="single" w:sz="4" w:space="0" w:color="auto"/>
              <w:right w:val="single" w:sz="4" w:space="0" w:color="auto"/>
            </w:tcBorders>
            <w:vAlign w:val="center"/>
            <w:hideMark/>
          </w:tcPr>
          <w:p w14:paraId="3B15E30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69501.60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1B2823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65112.02</w:t>
            </w:r>
          </w:p>
        </w:tc>
        <w:tc>
          <w:tcPr>
            <w:tcW w:w="477" w:type="pct"/>
            <w:tcBorders>
              <w:top w:val="single" w:sz="4" w:space="0" w:color="auto"/>
              <w:left w:val="single" w:sz="4" w:space="0" w:color="auto"/>
              <w:bottom w:val="single" w:sz="4" w:space="0" w:color="auto"/>
              <w:right w:val="single" w:sz="4" w:space="0" w:color="auto"/>
            </w:tcBorders>
            <w:vAlign w:val="center"/>
            <w:hideMark/>
          </w:tcPr>
          <w:p w14:paraId="483A648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62185.64</w:t>
            </w:r>
          </w:p>
        </w:tc>
        <w:tc>
          <w:tcPr>
            <w:tcW w:w="477" w:type="pct"/>
            <w:tcBorders>
              <w:top w:val="single" w:sz="4" w:space="0" w:color="auto"/>
              <w:left w:val="single" w:sz="4" w:space="0" w:color="auto"/>
              <w:bottom w:val="single" w:sz="4" w:space="0" w:color="auto"/>
              <w:right w:val="single" w:sz="4" w:space="0" w:color="auto"/>
            </w:tcBorders>
            <w:vAlign w:val="center"/>
            <w:hideMark/>
          </w:tcPr>
          <w:p w14:paraId="033056A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68037.72</w:t>
            </w:r>
          </w:p>
        </w:tc>
        <w:tc>
          <w:tcPr>
            <w:tcW w:w="532" w:type="pct"/>
            <w:tcBorders>
              <w:top w:val="single" w:sz="4" w:space="0" w:color="auto"/>
              <w:left w:val="single" w:sz="4" w:space="0" w:color="auto"/>
              <w:bottom w:val="single" w:sz="4" w:space="0" w:color="auto"/>
              <w:right w:val="single" w:sz="4" w:space="0" w:color="auto"/>
            </w:tcBorders>
            <w:vAlign w:val="center"/>
            <w:hideMark/>
          </w:tcPr>
          <w:p w14:paraId="70783D6B"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310927.52</w:t>
            </w:r>
          </w:p>
        </w:tc>
      </w:tr>
      <w:tr w:rsidR="007A6A0A" w14:paraId="52B23F7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B2F027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357E9B3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9876.54</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14B2B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38042.98</w:t>
            </w:r>
          </w:p>
        </w:tc>
        <w:tc>
          <w:tcPr>
            <w:tcW w:w="476" w:type="pct"/>
            <w:tcBorders>
              <w:top w:val="single" w:sz="4" w:space="0" w:color="auto"/>
              <w:left w:val="single" w:sz="4" w:space="0" w:color="auto"/>
              <w:bottom w:val="single" w:sz="4" w:space="0" w:color="auto"/>
              <w:right w:val="single" w:sz="4" w:space="0" w:color="auto"/>
            </w:tcBorders>
            <w:vAlign w:val="center"/>
            <w:hideMark/>
          </w:tcPr>
          <w:p w14:paraId="16180ED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61234.56</w:t>
            </w:r>
          </w:p>
        </w:tc>
        <w:tc>
          <w:tcPr>
            <w:tcW w:w="476" w:type="pct"/>
            <w:tcBorders>
              <w:top w:val="single" w:sz="4" w:space="0" w:color="auto"/>
              <w:left w:val="single" w:sz="4" w:space="0" w:color="auto"/>
              <w:bottom w:val="single" w:sz="4" w:space="0" w:color="auto"/>
              <w:right w:val="single" w:sz="4" w:space="0" w:color="auto"/>
            </w:tcBorders>
            <w:vAlign w:val="center"/>
            <w:hideMark/>
          </w:tcPr>
          <w:p w14:paraId="33FEF09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65185.18</w:t>
            </w:r>
          </w:p>
        </w:tc>
        <w:tc>
          <w:tcPr>
            <w:tcW w:w="477" w:type="pct"/>
            <w:tcBorders>
              <w:top w:val="single" w:sz="4" w:space="0" w:color="auto"/>
              <w:left w:val="single" w:sz="4" w:space="0" w:color="auto"/>
              <w:bottom w:val="single" w:sz="4" w:space="0" w:color="auto"/>
              <w:right w:val="single" w:sz="4" w:space="0" w:color="auto"/>
            </w:tcBorders>
            <w:vAlign w:val="center"/>
            <w:hideMark/>
          </w:tcPr>
          <w:p w14:paraId="5661264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69135.80</w:t>
            </w:r>
          </w:p>
        </w:tc>
        <w:tc>
          <w:tcPr>
            <w:tcW w:w="477" w:type="pct"/>
            <w:tcBorders>
              <w:top w:val="single" w:sz="4" w:space="0" w:color="auto"/>
              <w:left w:val="single" w:sz="4" w:space="0" w:color="auto"/>
              <w:bottom w:val="single" w:sz="4" w:space="0" w:color="auto"/>
              <w:right w:val="single" w:sz="4" w:space="0" w:color="auto"/>
            </w:tcBorders>
            <w:vAlign w:val="center"/>
            <w:hideMark/>
          </w:tcPr>
          <w:p w14:paraId="68054B1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75061.72</w:t>
            </w:r>
          </w:p>
        </w:tc>
        <w:tc>
          <w:tcPr>
            <w:tcW w:w="532" w:type="pct"/>
            <w:tcBorders>
              <w:top w:val="single" w:sz="4" w:space="0" w:color="auto"/>
              <w:left w:val="single" w:sz="4" w:space="0" w:color="auto"/>
              <w:bottom w:val="single" w:sz="4" w:space="0" w:color="auto"/>
              <w:right w:val="single" w:sz="4" w:space="0" w:color="auto"/>
            </w:tcBorders>
            <w:vAlign w:val="center"/>
            <w:hideMark/>
          </w:tcPr>
          <w:p w14:paraId="2E1E125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307160.46</w:t>
            </w:r>
          </w:p>
        </w:tc>
      </w:tr>
      <w:tr w:rsidR="007A6A0A" w14:paraId="3113E0C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B388F7F"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3 </w:t>
            </w:r>
            <w:r>
              <w:rPr>
                <w:rFonts w:ascii="Times New Roman" w:eastAsia="Times New Roman" w:hAnsi="Times New Roman" w:cs="Times New Roman"/>
                <w:sz w:val="24"/>
                <w:szCs w:val="24"/>
              </w:rPr>
              <w:t>(60 cm × 45cm)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63E5AC83"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13827.16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7D18125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42139.90</w:t>
            </w:r>
          </w:p>
        </w:tc>
        <w:tc>
          <w:tcPr>
            <w:tcW w:w="476" w:type="pct"/>
            <w:tcBorders>
              <w:top w:val="single" w:sz="4" w:space="0" w:color="auto"/>
              <w:left w:val="single" w:sz="4" w:space="0" w:color="auto"/>
              <w:bottom w:val="single" w:sz="4" w:space="0" w:color="auto"/>
              <w:right w:val="single" w:sz="4" w:space="0" w:color="auto"/>
            </w:tcBorders>
            <w:vAlign w:val="center"/>
            <w:hideMark/>
          </w:tcPr>
          <w:p w14:paraId="1F83FA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77037.01</w:t>
            </w:r>
          </w:p>
        </w:tc>
        <w:tc>
          <w:tcPr>
            <w:tcW w:w="476" w:type="pct"/>
            <w:tcBorders>
              <w:top w:val="single" w:sz="4" w:space="0" w:color="auto"/>
              <w:left w:val="single" w:sz="4" w:space="0" w:color="auto"/>
              <w:bottom w:val="single" w:sz="4" w:space="0" w:color="auto"/>
              <w:right w:val="single" w:sz="4" w:space="0" w:color="auto"/>
            </w:tcBorders>
            <w:vAlign w:val="center"/>
            <w:hideMark/>
          </w:tcPr>
          <w:p w14:paraId="2522871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68477.36</w:t>
            </w:r>
          </w:p>
        </w:tc>
        <w:tc>
          <w:tcPr>
            <w:tcW w:w="477" w:type="pct"/>
            <w:tcBorders>
              <w:top w:val="single" w:sz="4" w:space="0" w:color="auto"/>
              <w:left w:val="single" w:sz="4" w:space="0" w:color="auto"/>
              <w:bottom w:val="single" w:sz="4" w:space="0" w:color="auto"/>
              <w:right w:val="single" w:sz="4" w:space="0" w:color="auto"/>
            </w:tcBorders>
            <w:vAlign w:val="center"/>
            <w:hideMark/>
          </w:tcPr>
          <w:p w14:paraId="38A4596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68477.34</w:t>
            </w:r>
          </w:p>
        </w:tc>
        <w:tc>
          <w:tcPr>
            <w:tcW w:w="477" w:type="pct"/>
            <w:tcBorders>
              <w:top w:val="single" w:sz="4" w:space="0" w:color="auto"/>
              <w:left w:val="single" w:sz="4" w:space="0" w:color="auto"/>
              <w:bottom w:val="single" w:sz="4" w:space="0" w:color="auto"/>
              <w:right w:val="single" w:sz="4" w:space="0" w:color="auto"/>
            </w:tcBorders>
            <w:vAlign w:val="center"/>
            <w:hideMark/>
          </w:tcPr>
          <w:p w14:paraId="140700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71111.09</w:t>
            </w:r>
          </w:p>
        </w:tc>
        <w:tc>
          <w:tcPr>
            <w:tcW w:w="532" w:type="pct"/>
            <w:tcBorders>
              <w:top w:val="single" w:sz="4" w:space="0" w:color="auto"/>
              <w:left w:val="single" w:sz="4" w:space="0" w:color="auto"/>
              <w:bottom w:val="single" w:sz="4" w:space="0" w:color="auto"/>
              <w:right w:val="single" w:sz="4" w:space="0" w:color="auto"/>
            </w:tcBorders>
            <w:vAlign w:val="center"/>
            <w:hideMark/>
          </w:tcPr>
          <w:p w14:paraId="6BB8F174"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341069.85</w:t>
            </w:r>
          </w:p>
        </w:tc>
      </w:tr>
      <w:tr w:rsidR="007A6A0A" w14:paraId="498A643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62A42DCE"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4F7E120D"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1245.50</w:t>
            </w:r>
          </w:p>
        </w:tc>
        <w:tc>
          <w:tcPr>
            <w:tcW w:w="476" w:type="pct"/>
            <w:tcBorders>
              <w:top w:val="single" w:sz="4" w:space="0" w:color="auto"/>
              <w:left w:val="single" w:sz="4" w:space="0" w:color="auto"/>
              <w:bottom w:val="single" w:sz="4" w:space="0" w:color="auto"/>
              <w:right w:val="single" w:sz="4" w:space="0" w:color="auto"/>
            </w:tcBorders>
            <w:vAlign w:val="center"/>
            <w:hideMark/>
          </w:tcPr>
          <w:p w14:paraId="32874AE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4838.09</w:t>
            </w:r>
          </w:p>
        </w:tc>
        <w:tc>
          <w:tcPr>
            <w:tcW w:w="476" w:type="pct"/>
            <w:tcBorders>
              <w:top w:val="single" w:sz="4" w:space="0" w:color="auto"/>
              <w:left w:val="single" w:sz="4" w:space="0" w:color="auto"/>
              <w:bottom w:val="single" w:sz="4" w:space="0" w:color="auto"/>
              <w:right w:val="single" w:sz="4" w:space="0" w:color="auto"/>
            </w:tcBorders>
            <w:vAlign w:val="center"/>
            <w:hideMark/>
          </w:tcPr>
          <w:p w14:paraId="0B50382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3829.16</w:t>
            </w:r>
          </w:p>
        </w:tc>
        <w:tc>
          <w:tcPr>
            <w:tcW w:w="476" w:type="pct"/>
            <w:tcBorders>
              <w:top w:val="single" w:sz="4" w:space="0" w:color="auto"/>
              <w:left w:val="single" w:sz="4" w:space="0" w:color="auto"/>
              <w:bottom w:val="single" w:sz="4" w:space="0" w:color="auto"/>
              <w:right w:val="single" w:sz="4" w:space="0" w:color="auto"/>
            </w:tcBorders>
            <w:vAlign w:val="center"/>
            <w:hideMark/>
          </w:tcPr>
          <w:p w14:paraId="1F874C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3299.48</w:t>
            </w:r>
          </w:p>
        </w:tc>
        <w:tc>
          <w:tcPr>
            <w:tcW w:w="477" w:type="pct"/>
            <w:tcBorders>
              <w:top w:val="single" w:sz="4" w:space="0" w:color="auto"/>
              <w:left w:val="single" w:sz="4" w:space="0" w:color="auto"/>
              <w:bottom w:val="single" w:sz="4" w:space="0" w:color="auto"/>
              <w:right w:val="single" w:sz="4" w:space="0" w:color="auto"/>
            </w:tcBorders>
            <w:vAlign w:val="center"/>
            <w:hideMark/>
          </w:tcPr>
          <w:p w14:paraId="24A18CC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2385.37</w:t>
            </w:r>
          </w:p>
        </w:tc>
        <w:tc>
          <w:tcPr>
            <w:tcW w:w="477" w:type="pct"/>
            <w:tcBorders>
              <w:top w:val="single" w:sz="4" w:space="0" w:color="auto"/>
              <w:left w:val="single" w:sz="4" w:space="0" w:color="auto"/>
              <w:bottom w:val="single" w:sz="4" w:space="0" w:color="auto"/>
              <w:right w:val="single" w:sz="4" w:space="0" w:color="auto"/>
            </w:tcBorders>
            <w:vAlign w:val="center"/>
            <w:hideMark/>
          </w:tcPr>
          <w:p w14:paraId="64A2ACB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5048.56</w:t>
            </w:r>
          </w:p>
        </w:tc>
        <w:tc>
          <w:tcPr>
            <w:tcW w:w="532" w:type="pct"/>
            <w:tcBorders>
              <w:top w:val="single" w:sz="4" w:space="0" w:color="auto"/>
              <w:left w:val="single" w:sz="4" w:space="0" w:color="auto"/>
              <w:bottom w:val="single" w:sz="4" w:space="0" w:color="auto"/>
              <w:right w:val="single" w:sz="4" w:space="0" w:color="auto"/>
            </w:tcBorders>
            <w:vAlign w:val="center"/>
            <w:hideMark/>
          </w:tcPr>
          <w:p w14:paraId="4FC812E9"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7375.21</w:t>
            </w:r>
          </w:p>
        </w:tc>
      </w:tr>
      <w:tr w:rsidR="007A6A0A" w14:paraId="2C91E918"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5D335736"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15A5AC8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3734.02</w:t>
            </w:r>
          </w:p>
        </w:tc>
        <w:tc>
          <w:tcPr>
            <w:tcW w:w="476" w:type="pct"/>
            <w:tcBorders>
              <w:top w:val="single" w:sz="4" w:space="0" w:color="auto"/>
              <w:left w:val="single" w:sz="4" w:space="0" w:color="auto"/>
              <w:bottom w:val="single" w:sz="4" w:space="0" w:color="auto"/>
              <w:right w:val="single" w:sz="4" w:space="0" w:color="auto"/>
            </w:tcBorders>
            <w:vAlign w:val="center"/>
            <w:hideMark/>
          </w:tcPr>
          <w:p w14:paraId="0FD87ED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6" w:type="pct"/>
            <w:tcBorders>
              <w:top w:val="single" w:sz="4" w:space="0" w:color="auto"/>
              <w:left w:val="single" w:sz="4" w:space="0" w:color="auto"/>
              <w:bottom w:val="single" w:sz="4" w:space="0" w:color="auto"/>
              <w:right w:val="single" w:sz="4" w:space="0" w:color="auto"/>
            </w:tcBorders>
            <w:vAlign w:val="center"/>
            <w:hideMark/>
          </w:tcPr>
          <w:p w14:paraId="7F863EF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11479.82</w:t>
            </w:r>
          </w:p>
        </w:tc>
        <w:tc>
          <w:tcPr>
            <w:tcW w:w="476" w:type="pct"/>
            <w:tcBorders>
              <w:top w:val="single" w:sz="4" w:space="0" w:color="auto"/>
              <w:left w:val="single" w:sz="4" w:space="0" w:color="auto"/>
              <w:bottom w:val="single" w:sz="4" w:space="0" w:color="auto"/>
              <w:right w:val="single" w:sz="4" w:space="0" w:color="auto"/>
            </w:tcBorders>
            <w:vAlign w:val="center"/>
            <w:hideMark/>
          </w:tcPr>
          <w:p w14:paraId="5C2978A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7" w:type="pct"/>
            <w:tcBorders>
              <w:top w:val="single" w:sz="4" w:space="0" w:color="auto"/>
              <w:left w:val="single" w:sz="4" w:space="0" w:color="auto"/>
              <w:bottom w:val="single" w:sz="4" w:space="0" w:color="auto"/>
              <w:right w:val="single" w:sz="4" w:space="0" w:color="auto"/>
            </w:tcBorders>
            <w:vAlign w:val="center"/>
            <w:hideMark/>
          </w:tcPr>
          <w:p w14:paraId="3E071F2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42C54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532" w:type="pct"/>
            <w:tcBorders>
              <w:top w:val="single" w:sz="4" w:space="0" w:color="auto"/>
              <w:left w:val="single" w:sz="4" w:space="0" w:color="auto"/>
              <w:bottom w:val="single" w:sz="4" w:space="0" w:color="auto"/>
              <w:right w:val="single" w:sz="4" w:space="0" w:color="auto"/>
            </w:tcBorders>
            <w:vAlign w:val="center"/>
            <w:hideMark/>
          </w:tcPr>
          <w:p w14:paraId="469711C7"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22110.87</w:t>
            </w:r>
          </w:p>
        </w:tc>
      </w:tr>
      <w:tr w:rsidR="007A6A0A" w14:paraId="6C9A3D47" w14:textId="77777777" w:rsidTr="007A6A0A">
        <w:trPr>
          <w:trHeight w:val="20"/>
          <w:jc w:val="center"/>
        </w:trPr>
        <w:tc>
          <w:tcPr>
            <w:tcW w:w="5000" w:type="pct"/>
            <w:gridSpan w:val="8"/>
            <w:tcBorders>
              <w:top w:val="single" w:sz="4" w:space="0" w:color="auto"/>
              <w:left w:val="single" w:sz="4" w:space="0" w:color="auto"/>
              <w:bottom w:val="single" w:sz="4" w:space="0" w:color="auto"/>
              <w:right w:val="single" w:sz="4" w:space="0" w:color="auto"/>
            </w:tcBorders>
            <w:vAlign w:val="center"/>
            <w:hideMark/>
          </w:tcPr>
          <w:p w14:paraId="74A80379" w14:textId="77777777" w:rsidR="007A6A0A" w:rsidRDefault="007A6A0A">
            <w:pPr>
              <w:spacing w:before="6" w:after="6"/>
              <w:rPr>
                <w:rFonts w:ascii="Times New Roman" w:hAnsi="Times New Roman" w:cs="Times New Roman"/>
                <w:b/>
                <w:sz w:val="24"/>
                <w:szCs w:val="24"/>
                <w:lang w:val="en-US"/>
              </w:rPr>
            </w:pPr>
            <w:r>
              <w:rPr>
                <w:rFonts w:ascii="Times New Roman" w:hAnsi="Times New Roman" w:cs="Times New Roman"/>
                <w:b/>
                <w:sz w:val="24"/>
                <w:szCs w:val="24"/>
                <w:lang w:val="en-US"/>
              </w:rPr>
              <w:t>Interaction (V × S)</w:t>
            </w:r>
          </w:p>
        </w:tc>
      </w:tr>
      <w:tr w:rsidR="007A6A0A" w14:paraId="66F99C6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42DC49A"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(Shooting Star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1ADC32D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C98504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43895.75</w:t>
            </w:r>
          </w:p>
        </w:tc>
        <w:tc>
          <w:tcPr>
            <w:tcW w:w="476" w:type="pct"/>
            <w:tcBorders>
              <w:top w:val="single" w:sz="4" w:space="0" w:color="auto"/>
              <w:left w:val="single" w:sz="4" w:space="0" w:color="auto"/>
              <w:bottom w:val="single" w:sz="4" w:space="0" w:color="auto"/>
              <w:right w:val="single" w:sz="4" w:space="0" w:color="auto"/>
            </w:tcBorders>
            <w:vAlign w:val="center"/>
            <w:hideMark/>
          </w:tcPr>
          <w:p w14:paraId="4A4CA7A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61454.05</w:t>
            </w:r>
          </w:p>
        </w:tc>
        <w:tc>
          <w:tcPr>
            <w:tcW w:w="476" w:type="pct"/>
            <w:tcBorders>
              <w:top w:val="single" w:sz="4" w:space="0" w:color="auto"/>
              <w:left w:val="single" w:sz="4" w:space="0" w:color="auto"/>
              <w:bottom w:val="single" w:sz="4" w:space="0" w:color="auto"/>
              <w:right w:val="single" w:sz="4" w:space="0" w:color="auto"/>
            </w:tcBorders>
            <w:vAlign w:val="center"/>
            <w:hideMark/>
          </w:tcPr>
          <w:p w14:paraId="79C7C4A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 xml:space="preserve">44444.44 </w:t>
            </w:r>
          </w:p>
        </w:tc>
        <w:tc>
          <w:tcPr>
            <w:tcW w:w="477" w:type="pct"/>
            <w:tcBorders>
              <w:top w:val="single" w:sz="4" w:space="0" w:color="auto"/>
              <w:left w:val="single" w:sz="4" w:space="0" w:color="auto"/>
              <w:bottom w:val="single" w:sz="4" w:space="0" w:color="auto"/>
              <w:right w:val="single" w:sz="4" w:space="0" w:color="auto"/>
            </w:tcBorders>
            <w:vAlign w:val="center"/>
            <w:hideMark/>
          </w:tcPr>
          <w:p w14:paraId="7FCFE32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477" w:type="pct"/>
            <w:tcBorders>
              <w:top w:val="single" w:sz="4" w:space="0" w:color="auto"/>
              <w:left w:val="single" w:sz="4" w:space="0" w:color="auto"/>
              <w:bottom w:val="single" w:sz="4" w:space="0" w:color="auto"/>
              <w:right w:val="single" w:sz="4" w:space="0" w:color="auto"/>
            </w:tcBorders>
            <w:vAlign w:val="center"/>
            <w:hideMark/>
          </w:tcPr>
          <w:p w14:paraId="6549461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532" w:type="pct"/>
            <w:tcBorders>
              <w:top w:val="single" w:sz="4" w:space="0" w:color="auto"/>
              <w:left w:val="single" w:sz="4" w:space="0" w:color="auto"/>
              <w:bottom w:val="single" w:sz="4" w:space="0" w:color="auto"/>
              <w:right w:val="single" w:sz="4" w:space="0" w:color="auto"/>
            </w:tcBorders>
            <w:vAlign w:val="center"/>
            <w:hideMark/>
          </w:tcPr>
          <w:p w14:paraId="47140B1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269958.84</w:t>
            </w:r>
          </w:p>
        </w:tc>
      </w:tr>
      <w:tr w:rsidR="007A6A0A" w14:paraId="0B8A4AF6"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10F15C8E"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2 </w:t>
            </w:r>
            <w:r>
              <w:rPr>
                <w:rFonts w:ascii="Times New Roman" w:eastAsia="Times New Roman" w:hAnsi="Times New Roman" w:cs="Times New Roman"/>
                <w:sz w:val="24"/>
                <w:szCs w:val="24"/>
              </w:rPr>
              <w:t>(Shooting Star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16787E3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278EDA8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29629.63</w:t>
            </w:r>
          </w:p>
        </w:tc>
        <w:tc>
          <w:tcPr>
            <w:tcW w:w="476" w:type="pct"/>
            <w:tcBorders>
              <w:top w:val="single" w:sz="4" w:space="0" w:color="auto"/>
              <w:left w:val="single" w:sz="4" w:space="0" w:color="auto"/>
              <w:bottom w:val="single" w:sz="4" w:space="0" w:color="auto"/>
              <w:right w:val="single" w:sz="4" w:space="0" w:color="auto"/>
            </w:tcBorders>
            <w:vAlign w:val="center"/>
            <w:hideMark/>
          </w:tcPr>
          <w:p w14:paraId="2E6218A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50370.37</w:t>
            </w:r>
          </w:p>
        </w:tc>
        <w:tc>
          <w:tcPr>
            <w:tcW w:w="476" w:type="pct"/>
            <w:tcBorders>
              <w:top w:val="single" w:sz="4" w:space="0" w:color="auto"/>
              <w:left w:val="single" w:sz="4" w:space="0" w:color="auto"/>
              <w:bottom w:val="single" w:sz="4" w:space="0" w:color="auto"/>
              <w:right w:val="single" w:sz="4" w:space="0" w:color="auto"/>
            </w:tcBorders>
            <w:vAlign w:val="center"/>
            <w:hideMark/>
          </w:tcPr>
          <w:p w14:paraId="04588D9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477" w:type="pct"/>
            <w:tcBorders>
              <w:top w:val="single" w:sz="4" w:space="0" w:color="auto"/>
              <w:left w:val="single" w:sz="4" w:space="0" w:color="auto"/>
              <w:bottom w:val="single" w:sz="4" w:space="0" w:color="auto"/>
              <w:right w:val="single" w:sz="4" w:space="0" w:color="auto"/>
            </w:tcBorders>
            <w:vAlign w:val="center"/>
            <w:hideMark/>
          </w:tcPr>
          <w:p w14:paraId="543BD7C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59259.25</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D1E0E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59259.25</w:t>
            </w:r>
          </w:p>
        </w:tc>
        <w:tc>
          <w:tcPr>
            <w:tcW w:w="532" w:type="pct"/>
            <w:tcBorders>
              <w:top w:val="single" w:sz="4" w:space="0" w:color="auto"/>
              <w:left w:val="single" w:sz="4" w:space="0" w:color="auto"/>
              <w:bottom w:val="single" w:sz="4" w:space="0" w:color="auto"/>
              <w:right w:val="single" w:sz="4" w:space="0" w:color="auto"/>
            </w:tcBorders>
            <w:vAlign w:val="center"/>
            <w:hideMark/>
          </w:tcPr>
          <w:p w14:paraId="0CAE088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242962.93</w:t>
            </w:r>
          </w:p>
        </w:tc>
      </w:tr>
      <w:tr w:rsidR="007A6A0A" w14:paraId="0C81466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36A7504"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(Shooting Star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3617F66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0542F4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48A74FB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90864.17</w:t>
            </w:r>
          </w:p>
        </w:tc>
        <w:tc>
          <w:tcPr>
            <w:tcW w:w="476" w:type="pct"/>
            <w:tcBorders>
              <w:top w:val="single" w:sz="4" w:space="0" w:color="auto"/>
              <w:left w:val="single" w:sz="4" w:space="0" w:color="auto"/>
              <w:bottom w:val="single" w:sz="4" w:space="0" w:color="auto"/>
              <w:right w:val="single" w:sz="4" w:space="0" w:color="auto"/>
            </w:tcBorders>
            <w:vAlign w:val="center"/>
            <w:hideMark/>
          </w:tcPr>
          <w:p w14:paraId="55A95EB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477" w:type="pct"/>
            <w:tcBorders>
              <w:top w:val="single" w:sz="4" w:space="0" w:color="auto"/>
              <w:left w:val="single" w:sz="4" w:space="0" w:color="auto"/>
              <w:bottom w:val="single" w:sz="4" w:space="0" w:color="auto"/>
              <w:right w:val="single" w:sz="4" w:space="0" w:color="auto"/>
            </w:tcBorders>
            <w:vAlign w:val="center"/>
            <w:hideMark/>
          </w:tcPr>
          <w:p w14:paraId="5DA47B4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53333.32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A1983D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69135.78</w:t>
            </w:r>
          </w:p>
        </w:tc>
        <w:tc>
          <w:tcPr>
            <w:tcW w:w="532" w:type="pct"/>
            <w:tcBorders>
              <w:top w:val="single" w:sz="4" w:space="0" w:color="auto"/>
              <w:left w:val="single" w:sz="4" w:space="0" w:color="auto"/>
              <w:bottom w:val="single" w:sz="4" w:space="0" w:color="auto"/>
              <w:right w:val="single" w:sz="4" w:space="0" w:color="auto"/>
            </w:tcBorders>
            <w:vAlign w:val="center"/>
            <w:hideMark/>
          </w:tcPr>
          <w:p w14:paraId="0FE2D7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327901.12</w:t>
            </w:r>
          </w:p>
        </w:tc>
      </w:tr>
      <w:tr w:rsidR="007A6A0A" w14:paraId="0007FF0F"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5676D1EE"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(Silver Pink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2760829C"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3C7F6AC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24142.66</w:t>
            </w:r>
          </w:p>
        </w:tc>
        <w:tc>
          <w:tcPr>
            <w:tcW w:w="476" w:type="pct"/>
            <w:tcBorders>
              <w:top w:val="single" w:sz="4" w:space="0" w:color="auto"/>
              <w:left w:val="single" w:sz="4" w:space="0" w:color="auto"/>
              <w:bottom w:val="single" w:sz="4" w:space="0" w:color="auto"/>
              <w:right w:val="single" w:sz="4" w:space="0" w:color="auto"/>
            </w:tcBorders>
            <w:vAlign w:val="center"/>
            <w:hideMark/>
          </w:tcPr>
          <w:p w14:paraId="7F2FE81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50480.11</w:t>
            </w:r>
          </w:p>
        </w:tc>
        <w:tc>
          <w:tcPr>
            <w:tcW w:w="476" w:type="pct"/>
            <w:tcBorders>
              <w:top w:val="single" w:sz="4" w:space="0" w:color="auto"/>
              <w:left w:val="single" w:sz="4" w:space="0" w:color="auto"/>
              <w:bottom w:val="single" w:sz="4" w:space="0" w:color="auto"/>
              <w:right w:val="single" w:sz="4" w:space="0" w:color="auto"/>
            </w:tcBorders>
            <w:vAlign w:val="center"/>
            <w:hideMark/>
          </w:tcPr>
          <w:p w14:paraId="6BE6F8F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54869.68</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E91FE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48285.32</w:t>
            </w:r>
          </w:p>
        </w:tc>
        <w:tc>
          <w:tcPr>
            <w:tcW w:w="477" w:type="pct"/>
            <w:tcBorders>
              <w:top w:val="single" w:sz="4" w:space="0" w:color="auto"/>
              <w:left w:val="single" w:sz="4" w:space="0" w:color="auto"/>
              <w:bottom w:val="single" w:sz="4" w:space="0" w:color="auto"/>
              <w:right w:val="single" w:sz="4" w:space="0" w:color="auto"/>
            </w:tcBorders>
            <w:vAlign w:val="center"/>
            <w:hideMark/>
          </w:tcPr>
          <w:p w14:paraId="0878A4A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65843.62</w:t>
            </w:r>
          </w:p>
        </w:tc>
        <w:tc>
          <w:tcPr>
            <w:tcW w:w="532" w:type="pct"/>
            <w:tcBorders>
              <w:top w:val="single" w:sz="4" w:space="0" w:color="auto"/>
              <w:left w:val="single" w:sz="4" w:space="0" w:color="auto"/>
              <w:bottom w:val="single" w:sz="4" w:space="0" w:color="auto"/>
              <w:right w:val="single" w:sz="4" w:space="0" w:color="auto"/>
            </w:tcBorders>
            <w:vAlign w:val="center"/>
            <w:hideMark/>
          </w:tcPr>
          <w:p w14:paraId="1750563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243621.39</w:t>
            </w:r>
          </w:p>
        </w:tc>
      </w:tr>
      <w:tr w:rsidR="007A6A0A" w14:paraId="35B3A7EC"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DD080B8"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(Silver Pink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2E6FB5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0.00</w:t>
            </w:r>
          </w:p>
        </w:tc>
        <w:tc>
          <w:tcPr>
            <w:tcW w:w="476" w:type="pct"/>
            <w:tcBorders>
              <w:top w:val="single" w:sz="4" w:space="0" w:color="auto"/>
              <w:left w:val="single" w:sz="4" w:space="0" w:color="auto"/>
              <w:bottom w:val="single" w:sz="4" w:space="0" w:color="auto"/>
              <w:right w:val="single" w:sz="4" w:space="0" w:color="auto"/>
            </w:tcBorders>
            <w:vAlign w:val="center"/>
            <w:hideMark/>
          </w:tcPr>
          <w:p w14:paraId="02463B8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14814.81</w:t>
            </w:r>
          </w:p>
        </w:tc>
        <w:tc>
          <w:tcPr>
            <w:tcW w:w="476" w:type="pct"/>
            <w:tcBorders>
              <w:top w:val="single" w:sz="4" w:space="0" w:color="auto"/>
              <w:left w:val="single" w:sz="4" w:space="0" w:color="auto"/>
              <w:bottom w:val="single" w:sz="4" w:space="0" w:color="auto"/>
              <w:right w:val="single" w:sz="4" w:space="0" w:color="auto"/>
            </w:tcBorders>
            <w:vAlign w:val="center"/>
            <w:hideMark/>
          </w:tcPr>
          <w:p w14:paraId="5B66D04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50370.37</w:t>
            </w:r>
          </w:p>
        </w:tc>
        <w:tc>
          <w:tcPr>
            <w:tcW w:w="476" w:type="pct"/>
            <w:tcBorders>
              <w:top w:val="single" w:sz="4" w:space="0" w:color="auto"/>
              <w:left w:val="single" w:sz="4" w:space="0" w:color="auto"/>
              <w:bottom w:val="single" w:sz="4" w:space="0" w:color="auto"/>
              <w:right w:val="single" w:sz="4" w:space="0" w:color="auto"/>
            </w:tcBorders>
            <w:vAlign w:val="center"/>
            <w:hideMark/>
          </w:tcPr>
          <w:p w14:paraId="125242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53333.33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78DBF2C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53333.33</w:t>
            </w:r>
          </w:p>
        </w:tc>
        <w:tc>
          <w:tcPr>
            <w:tcW w:w="477" w:type="pct"/>
            <w:tcBorders>
              <w:top w:val="single" w:sz="4" w:space="0" w:color="auto"/>
              <w:left w:val="single" w:sz="4" w:space="0" w:color="auto"/>
              <w:bottom w:val="single" w:sz="4" w:space="0" w:color="auto"/>
              <w:right w:val="single" w:sz="4" w:space="0" w:color="auto"/>
            </w:tcBorders>
            <w:vAlign w:val="center"/>
            <w:hideMark/>
          </w:tcPr>
          <w:p w14:paraId="28FE662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65185.18</w:t>
            </w:r>
          </w:p>
        </w:tc>
        <w:tc>
          <w:tcPr>
            <w:tcW w:w="532" w:type="pct"/>
            <w:tcBorders>
              <w:top w:val="single" w:sz="4" w:space="0" w:color="auto"/>
              <w:left w:val="single" w:sz="4" w:space="0" w:color="auto"/>
              <w:bottom w:val="single" w:sz="4" w:space="0" w:color="auto"/>
              <w:right w:val="single" w:sz="4" w:space="0" w:color="auto"/>
            </w:tcBorders>
            <w:vAlign w:val="center"/>
            <w:hideMark/>
          </w:tcPr>
          <w:p w14:paraId="42A10117"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237037.01</w:t>
            </w:r>
          </w:p>
        </w:tc>
      </w:tr>
      <w:tr w:rsidR="007A6A0A" w14:paraId="7E5DEDE0"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83DD709"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(Silver Pink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6F46FF"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17777.77</w:t>
            </w:r>
          </w:p>
        </w:tc>
        <w:tc>
          <w:tcPr>
            <w:tcW w:w="476" w:type="pct"/>
            <w:tcBorders>
              <w:top w:val="single" w:sz="4" w:space="0" w:color="auto"/>
              <w:left w:val="single" w:sz="4" w:space="0" w:color="auto"/>
              <w:bottom w:val="single" w:sz="4" w:space="0" w:color="auto"/>
              <w:right w:val="single" w:sz="4" w:space="0" w:color="auto"/>
            </w:tcBorders>
            <w:vAlign w:val="center"/>
            <w:hideMark/>
          </w:tcPr>
          <w:p w14:paraId="53034621"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45432.08</w:t>
            </w:r>
          </w:p>
        </w:tc>
        <w:tc>
          <w:tcPr>
            <w:tcW w:w="476" w:type="pct"/>
            <w:tcBorders>
              <w:top w:val="single" w:sz="4" w:space="0" w:color="auto"/>
              <w:left w:val="single" w:sz="4" w:space="0" w:color="auto"/>
              <w:bottom w:val="single" w:sz="4" w:space="0" w:color="auto"/>
              <w:right w:val="single" w:sz="4" w:space="0" w:color="auto"/>
            </w:tcBorders>
            <w:vAlign w:val="center"/>
            <w:hideMark/>
          </w:tcPr>
          <w:p w14:paraId="3FA6413F"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476" w:type="pct"/>
            <w:tcBorders>
              <w:top w:val="single" w:sz="4" w:space="0" w:color="auto"/>
              <w:left w:val="single" w:sz="4" w:space="0" w:color="auto"/>
              <w:bottom w:val="single" w:sz="4" w:space="0" w:color="auto"/>
              <w:right w:val="single" w:sz="4" w:space="0" w:color="auto"/>
            </w:tcBorders>
            <w:vAlign w:val="center"/>
            <w:hideMark/>
          </w:tcPr>
          <w:p w14:paraId="6821DEE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51358.01</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706B8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82962.94</w:t>
            </w:r>
          </w:p>
        </w:tc>
        <w:tc>
          <w:tcPr>
            <w:tcW w:w="477" w:type="pct"/>
            <w:tcBorders>
              <w:top w:val="single" w:sz="4" w:space="0" w:color="auto"/>
              <w:left w:val="single" w:sz="4" w:space="0" w:color="auto"/>
              <w:bottom w:val="single" w:sz="4" w:space="0" w:color="auto"/>
              <w:right w:val="single" w:sz="4" w:space="0" w:color="auto"/>
            </w:tcBorders>
            <w:vAlign w:val="center"/>
            <w:hideMark/>
          </w:tcPr>
          <w:p w14:paraId="51D900D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57283.93</w:t>
            </w:r>
          </w:p>
        </w:tc>
        <w:tc>
          <w:tcPr>
            <w:tcW w:w="532" w:type="pct"/>
            <w:tcBorders>
              <w:top w:val="single" w:sz="4" w:space="0" w:color="auto"/>
              <w:left w:val="single" w:sz="4" w:space="0" w:color="auto"/>
              <w:bottom w:val="single" w:sz="4" w:space="0" w:color="auto"/>
              <w:right w:val="single" w:sz="4" w:space="0" w:color="auto"/>
            </w:tcBorders>
            <w:vAlign w:val="center"/>
            <w:hideMark/>
          </w:tcPr>
          <w:p w14:paraId="0D011A6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312098.66</w:t>
            </w:r>
          </w:p>
        </w:tc>
      </w:tr>
      <w:tr w:rsidR="007A6A0A" w14:paraId="26A50DE2"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747BA721"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 xml:space="preserve">1 </w:t>
            </w:r>
            <w:r>
              <w:rPr>
                <w:rFonts w:ascii="Times New Roman" w:eastAsia="Times New Roman" w:hAnsi="Times New Roman" w:cs="Times New Roman"/>
                <w:sz w:val="24"/>
                <w:szCs w:val="24"/>
              </w:rPr>
              <w:t>(Sky Light + 45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6C78776"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24142.66</w:t>
            </w:r>
          </w:p>
        </w:tc>
        <w:tc>
          <w:tcPr>
            <w:tcW w:w="476" w:type="pct"/>
            <w:tcBorders>
              <w:top w:val="single" w:sz="4" w:space="0" w:color="auto"/>
              <w:left w:val="single" w:sz="4" w:space="0" w:color="auto"/>
              <w:bottom w:val="single" w:sz="4" w:space="0" w:color="auto"/>
              <w:right w:val="single" w:sz="4" w:space="0" w:color="auto"/>
            </w:tcBorders>
            <w:vAlign w:val="center"/>
            <w:hideMark/>
          </w:tcPr>
          <w:p w14:paraId="6FA4980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46090.53</w:t>
            </w:r>
          </w:p>
        </w:tc>
        <w:tc>
          <w:tcPr>
            <w:tcW w:w="476" w:type="pct"/>
            <w:tcBorders>
              <w:top w:val="single" w:sz="4" w:space="0" w:color="auto"/>
              <w:left w:val="single" w:sz="4" w:space="0" w:color="auto"/>
              <w:bottom w:val="single" w:sz="4" w:space="0" w:color="auto"/>
              <w:right w:val="single" w:sz="4" w:space="0" w:color="auto"/>
            </w:tcBorders>
            <w:vAlign w:val="center"/>
            <w:hideMark/>
          </w:tcPr>
          <w:p w14:paraId="186A10ED"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96570.64</w:t>
            </w:r>
          </w:p>
        </w:tc>
        <w:tc>
          <w:tcPr>
            <w:tcW w:w="476" w:type="pct"/>
            <w:tcBorders>
              <w:top w:val="single" w:sz="4" w:space="0" w:color="auto"/>
              <w:left w:val="single" w:sz="4" w:space="0" w:color="auto"/>
              <w:bottom w:val="single" w:sz="4" w:space="0" w:color="auto"/>
              <w:right w:val="single" w:sz="4" w:space="0" w:color="auto"/>
            </w:tcBorders>
            <w:vAlign w:val="center"/>
            <w:hideMark/>
          </w:tcPr>
          <w:p w14:paraId="381824A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85596.71</w:t>
            </w:r>
          </w:p>
        </w:tc>
        <w:tc>
          <w:tcPr>
            <w:tcW w:w="477" w:type="pct"/>
            <w:tcBorders>
              <w:top w:val="single" w:sz="4" w:space="0" w:color="auto"/>
              <w:left w:val="single" w:sz="4" w:space="0" w:color="auto"/>
              <w:bottom w:val="single" w:sz="4" w:space="0" w:color="auto"/>
              <w:right w:val="single" w:sz="4" w:space="0" w:color="auto"/>
            </w:tcBorders>
            <w:vAlign w:val="center"/>
            <w:hideMark/>
          </w:tcPr>
          <w:p w14:paraId="1142B1E6"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83401.92</w:t>
            </w:r>
          </w:p>
        </w:tc>
        <w:tc>
          <w:tcPr>
            <w:tcW w:w="477" w:type="pct"/>
            <w:tcBorders>
              <w:top w:val="single" w:sz="4" w:space="0" w:color="auto"/>
              <w:left w:val="single" w:sz="4" w:space="0" w:color="auto"/>
              <w:bottom w:val="single" w:sz="4" w:space="0" w:color="auto"/>
              <w:right w:val="single" w:sz="4" w:space="0" w:color="auto"/>
            </w:tcBorders>
            <w:vAlign w:val="center"/>
            <w:hideMark/>
          </w:tcPr>
          <w:p w14:paraId="46AF83D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83399.87</w:t>
            </w:r>
          </w:p>
        </w:tc>
        <w:tc>
          <w:tcPr>
            <w:tcW w:w="532" w:type="pct"/>
            <w:tcBorders>
              <w:top w:val="single" w:sz="4" w:space="0" w:color="auto"/>
              <w:left w:val="single" w:sz="4" w:space="0" w:color="auto"/>
              <w:bottom w:val="single" w:sz="4" w:space="0" w:color="auto"/>
              <w:right w:val="single" w:sz="4" w:space="0" w:color="auto"/>
            </w:tcBorders>
            <w:vAlign w:val="center"/>
            <w:hideMark/>
          </w:tcPr>
          <w:p w14:paraId="5662C82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419202.32</w:t>
            </w:r>
          </w:p>
        </w:tc>
      </w:tr>
      <w:tr w:rsidR="007A6A0A" w14:paraId="1EBC9FCA"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251253CC"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(Sky Light + 60 cm × 30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4B25718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29629.63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6813FA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35555.55</w:t>
            </w:r>
          </w:p>
        </w:tc>
        <w:tc>
          <w:tcPr>
            <w:tcW w:w="476" w:type="pct"/>
            <w:tcBorders>
              <w:top w:val="single" w:sz="4" w:space="0" w:color="auto"/>
              <w:left w:val="single" w:sz="4" w:space="0" w:color="auto"/>
              <w:bottom w:val="single" w:sz="4" w:space="0" w:color="auto"/>
              <w:right w:val="single" w:sz="4" w:space="0" w:color="auto"/>
            </w:tcBorders>
            <w:vAlign w:val="center"/>
            <w:hideMark/>
          </w:tcPr>
          <w:p w14:paraId="5772D96E"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82962.96</w:t>
            </w:r>
          </w:p>
        </w:tc>
        <w:tc>
          <w:tcPr>
            <w:tcW w:w="476" w:type="pct"/>
            <w:tcBorders>
              <w:top w:val="single" w:sz="4" w:space="0" w:color="auto"/>
              <w:left w:val="single" w:sz="4" w:space="0" w:color="auto"/>
              <w:bottom w:val="single" w:sz="4" w:space="0" w:color="auto"/>
              <w:right w:val="single" w:sz="4" w:space="0" w:color="auto"/>
            </w:tcBorders>
            <w:vAlign w:val="center"/>
            <w:hideMark/>
          </w:tcPr>
          <w:p w14:paraId="6C0C37F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97777.77</w:t>
            </w:r>
          </w:p>
        </w:tc>
        <w:tc>
          <w:tcPr>
            <w:tcW w:w="477" w:type="pct"/>
            <w:tcBorders>
              <w:top w:val="single" w:sz="4" w:space="0" w:color="auto"/>
              <w:left w:val="single" w:sz="4" w:space="0" w:color="auto"/>
              <w:bottom w:val="single" w:sz="4" w:space="0" w:color="auto"/>
              <w:right w:val="single" w:sz="4" w:space="0" w:color="auto"/>
            </w:tcBorders>
            <w:vAlign w:val="center"/>
            <w:hideMark/>
          </w:tcPr>
          <w:p w14:paraId="2BCCB562"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94814.81</w:t>
            </w:r>
          </w:p>
        </w:tc>
        <w:tc>
          <w:tcPr>
            <w:tcW w:w="477" w:type="pct"/>
            <w:tcBorders>
              <w:top w:val="single" w:sz="4" w:space="0" w:color="auto"/>
              <w:left w:val="single" w:sz="4" w:space="0" w:color="auto"/>
              <w:bottom w:val="single" w:sz="4" w:space="0" w:color="auto"/>
              <w:right w:val="single" w:sz="4" w:space="0" w:color="auto"/>
            </w:tcBorders>
            <w:vAlign w:val="center"/>
            <w:hideMark/>
          </w:tcPr>
          <w:p w14:paraId="67574DBC"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100740.73</w:t>
            </w:r>
          </w:p>
        </w:tc>
        <w:tc>
          <w:tcPr>
            <w:tcW w:w="532" w:type="pct"/>
            <w:tcBorders>
              <w:top w:val="single" w:sz="4" w:space="0" w:color="auto"/>
              <w:left w:val="single" w:sz="4" w:space="0" w:color="auto"/>
              <w:bottom w:val="single" w:sz="4" w:space="0" w:color="auto"/>
              <w:right w:val="single" w:sz="4" w:space="0" w:color="auto"/>
            </w:tcBorders>
            <w:vAlign w:val="center"/>
            <w:hideMark/>
          </w:tcPr>
          <w:p w14:paraId="1B4E1D09"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441481.43</w:t>
            </w:r>
          </w:p>
        </w:tc>
      </w:tr>
      <w:tr w:rsidR="007A6A0A" w14:paraId="21E54C89"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hideMark/>
          </w:tcPr>
          <w:p w14:paraId="454AC0BB" w14:textId="77777777" w:rsidR="007A6A0A" w:rsidRDefault="007A6A0A">
            <w:pPr>
              <w:spacing w:before="6" w:after="6"/>
              <w:rPr>
                <w:rFonts w:ascii="Times New Roman" w:hAnsi="Times New Roman" w:cs="Times New Roman"/>
                <w:sz w:val="24"/>
                <w:szCs w:val="24"/>
              </w:rPr>
            </w:pPr>
            <w:r>
              <w:rPr>
                <w:rFonts w:ascii="Times New Roman" w:eastAsia="Times New Roman" w:hAnsi="Times New Roman" w:cs="Times New Roman"/>
                <w:sz w:val="24"/>
                <w:szCs w:val="24"/>
              </w:rPr>
              <w:t>V</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S</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rPr>
              <w:t xml:space="preserve"> (Sky Light + 60 cm × 45 cm)</w:t>
            </w:r>
          </w:p>
        </w:tc>
        <w:tc>
          <w:tcPr>
            <w:tcW w:w="476" w:type="pct"/>
            <w:tcBorders>
              <w:top w:val="single" w:sz="4" w:space="0" w:color="auto"/>
              <w:left w:val="single" w:sz="4" w:space="0" w:color="auto"/>
              <w:bottom w:val="single" w:sz="4" w:space="0" w:color="auto"/>
              <w:right w:val="single" w:sz="4" w:space="0" w:color="auto"/>
            </w:tcBorders>
            <w:vAlign w:val="center"/>
            <w:hideMark/>
          </w:tcPr>
          <w:p w14:paraId="5FD09030"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sz w:val="24"/>
                <w:szCs w:val="24"/>
              </w:rPr>
              <w:t>23703.70</w:t>
            </w:r>
          </w:p>
        </w:tc>
        <w:tc>
          <w:tcPr>
            <w:tcW w:w="476" w:type="pct"/>
            <w:tcBorders>
              <w:top w:val="single" w:sz="4" w:space="0" w:color="auto"/>
              <w:left w:val="single" w:sz="4" w:space="0" w:color="auto"/>
              <w:bottom w:val="single" w:sz="4" w:space="0" w:color="auto"/>
              <w:right w:val="single" w:sz="4" w:space="0" w:color="auto"/>
            </w:tcBorders>
            <w:vAlign w:val="center"/>
            <w:hideMark/>
          </w:tcPr>
          <w:p w14:paraId="5F385B80"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23703.70</w:t>
            </w:r>
          </w:p>
        </w:tc>
        <w:tc>
          <w:tcPr>
            <w:tcW w:w="476" w:type="pct"/>
            <w:tcBorders>
              <w:top w:val="single" w:sz="4" w:space="0" w:color="auto"/>
              <w:left w:val="single" w:sz="4" w:space="0" w:color="auto"/>
              <w:bottom w:val="single" w:sz="4" w:space="0" w:color="auto"/>
              <w:right w:val="single" w:sz="4" w:space="0" w:color="auto"/>
            </w:tcBorders>
            <w:vAlign w:val="center"/>
            <w:hideMark/>
          </w:tcPr>
          <w:p w14:paraId="101B2415"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82962.94</w:t>
            </w:r>
          </w:p>
        </w:tc>
        <w:tc>
          <w:tcPr>
            <w:tcW w:w="476" w:type="pct"/>
            <w:tcBorders>
              <w:top w:val="single" w:sz="4" w:space="0" w:color="auto"/>
              <w:left w:val="single" w:sz="4" w:space="0" w:color="auto"/>
              <w:bottom w:val="single" w:sz="4" w:space="0" w:color="auto"/>
              <w:right w:val="single" w:sz="4" w:space="0" w:color="auto"/>
            </w:tcBorders>
            <w:vAlign w:val="center"/>
            <w:hideMark/>
          </w:tcPr>
          <w:p w14:paraId="7C43E04A"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96790.13</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006C9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69135.78</w:t>
            </w:r>
          </w:p>
        </w:tc>
        <w:tc>
          <w:tcPr>
            <w:tcW w:w="477" w:type="pct"/>
            <w:tcBorders>
              <w:top w:val="single" w:sz="4" w:space="0" w:color="auto"/>
              <w:left w:val="single" w:sz="4" w:space="0" w:color="auto"/>
              <w:bottom w:val="single" w:sz="4" w:space="0" w:color="auto"/>
              <w:right w:val="single" w:sz="4" w:space="0" w:color="auto"/>
            </w:tcBorders>
            <w:vAlign w:val="center"/>
            <w:hideMark/>
          </w:tcPr>
          <w:p w14:paraId="5252EAD8"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86913.55</w:t>
            </w:r>
          </w:p>
        </w:tc>
        <w:tc>
          <w:tcPr>
            <w:tcW w:w="532" w:type="pct"/>
            <w:tcBorders>
              <w:top w:val="single" w:sz="4" w:space="0" w:color="auto"/>
              <w:left w:val="single" w:sz="4" w:space="0" w:color="auto"/>
              <w:bottom w:val="single" w:sz="4" w:space="0" w:color="auto"/>
              <w:right w:val="single" w:sz="4" w:space="0" w:color="auto"/>
            </w:tcBorders>
            <w:vAlign w:val="center"/>
            <w:hideMark/>
          </w:tcPr>
          <w:p w14:paraId="52084253" w14:textId="77777777" w:rsidR="007A6A0A" w:rsidRDefault="007A6A0A">
            <w:pPr>
              <w:spacing w:before="6" w:after="6"/>
              <w:jc w:val="center"/>
              <w:rPr>
                <w:rFonts w:ascii="Times New Roman" w:hAnsi="Times New Roman" w:cs="Times New Roman"/>
                <w:sz w:val="24"/>
                <w:szCs w:val="24"/>
              </w:rPr>
            </w:pPr>
            <w:r>
              <w:rPr>
                <w:rFonts w:ascii="Times New Roman" w:hAnsi="Times New Roman" w:cs="Times New Roman"/>
                <w:sz w:val="24"/>
                <w:szCs w:val="24"/>
              </w:rPr>
              <w:t>383209.78</w:t>
            </w:r>
          </w:p>
        </w:tc>
      </w:tr>
      <w:tr w:rsidR="007A6A0A" w14:paraId="55E71D3A"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74B5EA33"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S. Em. ±</w:t>
            </w:r>
          </w:p>
        </w:tc>
        <w:tc>
          <w:tcPr>
            <w:tcW w:w="476" w:type="pct"/>
            <w:tcBorders>
              <w:top w:val="single" w:sz="4" w:space="0" w:color="auto"/>
              <w:left w:val="single" w:sz="4" w:space="0" w:color="auto"/>
              <w:bottom w:val="single" w:sz="4" w:space="0" w:color="auto"/>
              <w:right w:val="single" w:sz="4" w:space="0" w:color="auto"/>
            </w:tcBorders>
            <w:vAlign w:val="center"/>
            <w:hideMark/>
          </w:tcPr>
          <w:p w14:paraId="01E69CD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2157.28</w:t>
            </w:r>
          </w:p>
        </w:tc>
        <w:tc>
          <w:tcPr>
            <w:tcW w:w="476" w:type="pct"/>
            <w:tcBorders>
              <w:top w:val="single" w:sz="4" w:space="0" w:color="auto"/>
              <w:left w:val="single" w:sz="4" w:space="0" w:color="auto"/>
              <w:bottom w:val="single" w:sz="4" w:space="0" w:color="auto"/>
              <w:right w:val="single" w:sz="4" w:space="0" w:color="auto"/>
            </w:tcBorders>
            <w:vAlign w:val="center"/>
            <w:hideMark/>
          </w:tcPr>
          <w:p w14:paraId="071BB6C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8379.83</w:t>
            </w:r>
          </w:p>
        </w:tc>
        <w:tc>
          <w:tcPr>
            <w:tcW w:w="476" w:type="pct"/>
            <w:tcBorders>
              <w:top w:val="single" w:sz="4" w:space="0" w:color="auto"/>
              <w:left w:val="single" w:sz="4" w:space="0" w:color="auto"/>
              <w:bottom w:val="single" w:sz="4" w:space="0" w:color="auto"/>
              <w:right w:val="single" w:sz="4" w:space="0" w:color="auto"/>
            </w:tcBorders>
            <w:vAlign w:val="center"/>
            <w:hideMark/>
          </w:tcPr>
          <w:p w14:paraId="4D3ECB0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6632.30</w:t>
            </w:r>
          </w:p>
        </w:tc>
        <w:tc>
          <w:tcPr>
            <w:tcW w:w="476" w:type="pct"/>
            <w:tcBorders>
              <w:top w:val="single" w:sz="4" w:space="0" w:color="auto"/>
              <w:left w:val="single" w:sz="4" w:space="0" w:color="auto"/>
              <w:bottom w:val="single" w:sz="4" w:space="0" w:color="auto"/>
              <w:right w:val="single" w:sz="4" w:space="0" w:color="auto"/>
            </w:tcBorders>
            <w:vAlign w:val="center"/>
            <w:hideMark/>
          </w:tcPr>
          <w:p w14:paraId="7CFEBB5E"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5714.87</w:t>
            </w:r>
          </w:p>
        </w:tc>
        <w:tc>
          <w:tcPr>
            <w:tcW w:w="477" w:type="pct"/>
            <w:tcBorders>
              <w:top w:val="single" w:sz="4" w:space="0" w:color="auto"/>
              <w:left w:val="single" w:sz="4" w:space="0" w:color="auto"/>
              <w:bottom w:val="single" w:sz="4" w:space="0" w:color="auto"/>
              <w:right w:val="single" w:sz="4" w:space="0" w:color="auto"/>
            </w:tcBorders>
            <w:vAlign w:val="center"/>
            <w:hideMark/>
          </w:tcPr>
          <w:p w14:paraId="53670A2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4131.57</w:t>
            </w:r>
          </w:p>
        </w:tc>
        <w:tc>
          <w:tcPr>
            <w:tcW w:w="477" w:type="pct"/>
            <w:tcBorders>
              <w:top w:val="single" w:sz="4" w:space="0" w:color="auto"/>
              <w:left w:val="single" w:sz="4" w:space="0" w:color="auto"/>
              <w:bottom w:val="single" w:sz="4" w:space="0" w:color="auto"/>
              <w:right w:val="single" w:sz="4" w:space="0" w:color="auto"/>
            </w:tcBorders>
            <w:vAlign w:val="center"/>
            <w:hideMark/>
          </w:tcPr>
          <w:p w14:paraId="32FD172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8744.35</w:t>
            </w:r>
          </w:p>
        </w:tc>
        <w:tc>
          <w:tcPr>
            <w:tcW w:w="532" w:type="pct"/>
            <w:tcBorders>
              <w:top w:val="single" w:sz="4" w:space="0" w:color="auto"/>
              <w:left w:val="single" w:sz="4" w:space="0" w:color="auto"/>
              <w:bottom w:val="single" w:sz="4" w:space="0" w:color="auto"/>
              <w:right w:val="single" w:sz="4" w:space="0" w:color="auto"/>
            </w:tcBorders>
            <w:vAlign w:val="center"/>
            <w:hideMark/>
          </w:tcPr>
          <w:p w14:paraId="326E8B6A"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12774.24</w:t>
            </w:r>
          </w:p>
        </w:tc>
      </w:tr>
      <w:tr w:rsidR="007A6A0A" w14:paraId="6AF579E8" w14:textId="77777777" w:rsidTr="007A6A0A">
        <w:trPr>
          <w:trHeight w:val="20"/>
          <w:jc w:val="center"/>
        </w:trPr>
        <w:tc>
          <w:tcPr>
            <w:tcW w:w="1610" w:type="pct"/>
            <w:tcBorders>
              <w:top w:val="single" w:sz="4" w:space="0" w:color="auto"/>
              <w:left w:val="single" w:sz="4" w:space="0" w:color="auto"/>
              <w:bottom w:val="single" w:sz="4" w:space="0" w:color="auto"/>
              <w:right w:val="single" w:sz="4" w:space="0" w:color="auto"/>
            </w:tcBorders>
            <w:vAlign w:val="bottom"/>
            <w:hideMark/>
          </w:tcPr>
          <w:p w14:paraId="1E590AFF" w14:textId="77777777" w:rsidR="007A6A0A" w:rsidRDefault="007A6A0A">
            <w:pPr>
              <w:spacing w:before="6" w:after="6"/>
              <w:rPr>
                <w:rFonts w:ascii="Times New Roman" w:hAnsi="Times New Roman" w:cs="Times New Roman"/>
                <w:b/>
                <w:sz w:val="24"/>
                <w:szCs w:val="24"/>
              </w:rPr>
            </w:pPr>
            <w:r>
              <w:rPr>
                <w:rFonts w:ascii="Times New Roman" w:hAnsi="Times New Roman" w:cs="Times New Roman"/>
                <w:b/>
                <w:bCs/>
                <w:sz w:val="24"/>
                <w:szCs w:val="24"/>
              </w:rPr>
              <w:t>CD @ 5%</w:t>
            </w:r>
          </w:p>
        </w:tc>
        <w:tc>
          <w:tcPr>
            <w:tcW w:w="476" w:type="pct"/>
            <w:tcBorders>
              <w:top w:val="single" w:sz="4" w:space="0" w:color="auto"/>
              <w:left w:val="single" w:sz="4" w:space="0" w:color="auto"/>
              <w:bottom w:val="single" w:sz="4" w:space="0" w:color="auto"/>
              <w:right w:val="single" w:sz="4" w:space="0" w:color="auto"/>
            </w:tcBorders>
            <w:vAlign w:val="center"/>
            <w:hideMark/>
          </w:tcPr>
          <w:p w14:paraId="590792B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6467.51</w:t>
            </w:r>
          </w:p>
        </w:tc>
        <w:tc>
          <w:tcPr>
            <w:tcW w:w="476" w:type="pct"/>
            <w:tcBorders>
              <w:top w:val="single" w:sz="4" w:space="0" w:color="auto"/>
              <w:left w:val="single" w:sz="4" w:space="0" w:color="auto"/>
              <w:bottom w:val="single" w:sz="4" w:space="0" w:color="auto"/>
              <w:right w:val="single" w:sz="4" w:space="0" w:color="auto"/>
            </w:tcBorders>
            <w:vAlign w:val="center"/>
            <w:hideMark/>
          </w:tcPr>
          <w:p w14:paraId="1293FAD4"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6" w:type="pct"/>
            <w:tcBorders>
              <w:top w:val="single" w:sz="4" w:space="0" w:color="auto"/>
              <w:left w:val="single" w:sz="4" w:space="0" w:color="auto"/>
              <w:bottom w:val="single" w:sz="4" w:space="0" w:color="auto"/>
              <w:right w:val="single" w:sz="4" w:space="0" w:color="auto"/>
            </w:tcBorders>
            <w:vAlign w:val="center"/>
            <w:hideMark/>
          </w:tcPr>
          <w:p w14:paraId="520A5F05"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19883.63</w:t>
            </w:r>
          </w:p>
        </w:tc>
        <w:tc>
          <w:tcPr>
            <w:tcW w:w="476" w:type="pct"/>
            <w:tcBorders>
              <w:top w:val="single" w:sz="4" w:space="0" w:color="auto"/>
              <w:left w:val="single" w:sz="4" w:space="0" w:color="auto"/>
              <w:bottom w:val="single" w:sz="4" w:space="0" w:color="auto"/>
              <w:right w:val="single" w:sz="4" w:space="0" w:color="auto"/>
            </w:tcBorders>
            <w:vAlign w:val="center"/>
            <w:hideMark/>
          </w:tcPr>
          <w:p w14:paraId="72EC3202"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477" w:type="pct"/>
            <w:tcBorders>
              <w:top w:val="single" w:sz="4" w:space="0" w:color="auto"/>
              <w:left w:val="single" w:sz="4" w:space="0" w:color="auto"/>
              <w:bottom w:val="single" w:sz="4" w:space="0" w:color="auto"/>
              <w:right w:val="single" w:sz="4" w:space="0" w:color="auto"/>
            </w:tcBorders>
            <w:vAlign w:val="center"/>
            <w:hideMark/>
          </w:tcPr>
          <w:p w14:paraId="6A4765D8"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12386.45</w:t>
            </w:r>
          </w:p>
        </w:tc>
        <w:tc>
          <w:tcPr>
            <w:tcW w:w="477" w:type="pct"/>
            <w:tcBorders>
              <w:top w:val="single" w:sz="4" w:space="0" w:color="auto"/>
              <w:left w:val="single" w:sz="4" w:space="0" w:color="auto"/>
              <w:bottom w:val="single" w:sz="4" w:space="0" w:color="auto"/>
              <w:right w:val="single" w:sz="4" w:space="0" w:color="auto"/>
            </w:tcBorders>
            <w:vAlign w:val="center"/>
            <w:hideMark/>
          </w:tcPr>
          <w:p w14:paraId="501AF7B1"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NS</w:t>
            </w:r>
          </w:p>
        </w:tc>
        <w:tc>
          <w:tcPr>
            <w:tcW w:w="532" w:type="pct"/>
            <w:tcBorders>
              <w:top w:val="single" w:sz="4" w:space="0" w:color="auto"/>
              <w:left w:val="single" w:sz="4" w:space="0" w:color="auto"/>
              <w:bottom w:val="single" w:sz="4" w:space="0" w:color="auto"/>
              <w:right w:val="single" w:sz="4" w:space="0" w:color="auto"/>
            </w:tcBorders>
            <w:vAlign w:val="center"/>
            <w:hideMark/>
          </w:tcPr>
          <w:p w14:paraId="359D348B" w14:textId="77777777" w:rsidR="007A6A0A" w:rsidRDefault="007A6A0A">
            <w:pPr>
              <w:spacing w:before="6" w:after="6"/>
              <w:jc w:val="center"/>
              <w:rPr>
                <w:rFonts w:ascii="Times New Roman" w:hAnsi="Times New Roman" w:cs="Times New Roman"/>
                <w:b/>
                <w:sz w:val="24"/>
                <w:szCs w:val="24"/>
              </w:rPr>
            </w:pPr>
            <w:r>
              <w:rPr>
                <w:rFonts w:ascii="Times New Roman" w:hAnsi="Times New Roman" w:cs="Times New Roman"/>
                <w:b/>
                <w:bCs/>
                <w:sz w:val="24"/>
                <w:szCs w:val="24"/>
              </w:rPr>
              <w:t>38297.16</w:t>
            </w:r>
          </w:p>
        </w:tc>
      </w:tr>
    </w:tbl>
    <w:p w14:paraId="6652A912" w14:textId="77777777" w:rsidR="007A6A0A" w:rsidRDefault="007A6A0A" w:rsidP="007A6A0A">
      <w:pPr>
        <w:pStyle w:val="BodyText"/>
        <w:spacing w:before="160" w:line="360" w:lineRule="auto"/>
        <w:jc w:val="both"/>
        <w:rPr>
          <w:sz w:val="22"/>
          <w:szCs w:val="22"/>
        </w:rPr>
      </w:pPr>
      <w:r>
        <w:rPr>
          <w:sz w:val="22"/>
          <w:szCs w:val="22"/>
        </w:rPr>
        <w:t>DAT- Days after transplanting                                                                                                                                                         NS- Non-significant</w:t>
      </w:r>
    </w:p>
    <w:p w14:paraId="4207CA1E" w14:textId="079C1694" w:rsidR="007A6A0A" w:rsidRDefault="007A6A0A" w:rsidP="007F384E">
      <w:pPr>
        <w:pStyle w:val="BodyText"/>
        <w:widowControl/>
        <w:spacing w:before="280" w:line="360" w:lineRule="auto"/>
        <w:jc w:val="both"/>
        <w:rPr>
          <w:sz w:val="24"/>
          <w:szCs w:val="24"/>
        </w:rPr>
        <w:sectPr w:rsidR="007A6A0A" w:rsidSect="005C2EF3">
          <w:pgSz w:w="16838" w:h="11906" w:orient="landscape"/>
          <w:pgMar w:top="426" w:right="1440" w:bottom="1440" w:left="1440" w:header="708" w:footer="708" w:gutter="0"/>
          <w:cols w:space="708"/>
          <w:docGrid w:linePitch="360"/>
        </w:sectPr>
      </w:pPr>
    </w:p>
    <w:p w14:paraId="7093D01F" w14:textId="77777777" w:rsidR="00740B5B" w:rsidRDefault="00740B5B" w:rsidP="005C2EF3">
      <w:pPr>
        <w:spacing w:after="0" w:line="240" w:lineRule="auto"/>
        <w:jc w:val="both"/>
        <w:rPr>
          <w:rFonts w:ascii="Times New Roman" w:hAnsi="Times New Roman" w:cs="Times New Roman"/>
          <w:color w:val="000000" w:themeColor="text1"/>
          <w:sz w:val="24"/>
          <w:szCs w:val="24"/>
        </w:rPr>
      </w:pPr>
    </w:p>
    <w:p w14:paraId="1428B590" w14:textId="552B1364" w:rsidR="005C2EF3" w:rsidRPr="0039747B" w:rsidRDefault="005C2EF3" w:rsidP="005C2EF3">
      <w:pPr>
        <w:spacing w:after="0" w:line="240" w:lineRule="auto"/>
        <w:jc w:val="both"/>
        <w:rPr>
          <w:rFonts w:ascii="Times New Roman" w:hAnsi="Times New Roman" w:cs="Times New Roman"/>
          <w:b/>
          <w:bCs/>
          <w:color w:val="000000" w:themeColor="text1"/>
          <w:sz w:val="24"/>
          <w:szCs w:val="24"/>
        </w:rPr>
      </w:pPr>
      <w:r w:rsidRPr="0039747B">
        <w:rPr>
          <w:rFonts w:ascii="Times New Roman" w:hAnsi="Times New Roman" w:cs="Times New Roman"/>
          <w:b/>
          <w:bCs/>
          <w:color w:val="000000" w:themeColor="text1"/>
          <w:sz w:val="24"/>
          <w:szCs w:val="24"/>
        </w:rPr>
        <w:t>REFERENCE</w:t>
      </w:r>
    </w:p>
    <w:p w14:paraId="766A091A"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Amjad A. and Ahmad I., 2012, Optimizing plant density, planting depth and postharvest preservatives for </w:t>
      </w:r>
      <w:r>
        <w:rPr>
          <w:rFonts w:ascii="Times New Roman" w:hAnsi="Times New Roman" w:cs="Times New Roman"/>
          <w:i/>
          <w:sz w:val="24"/>
          <w:szCs w:val="24"/>
        </w:rPr>
        <w:t xml:space="preserve">Lilium </w:t>
      </w:r>
      <w:proofErr w:type="spellStart"/>
      <w:r>
        <w:rPr>
          <w:rFonts w:ascii="Times New Roman" w:hAnsi="Times New Roman" w:cs="Times New Roman"/>
          <w:i/>
          <w:sz w:val="24"/>
          <w:szCs w:val="24"/>
        </w:rPr>
        <w:t>longifolium</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J. </w:t>
      </w:r>
      <w:proofErr w:type="spellStart"/>
      <w:r>
        <w:rPr>
          <w:rFonts w:ascii="Times New Roman" w:hAnsi="Times New Roman" w:cs="Times New Roman"/>
          <w:i/>
          <w:sz w:val="24"/>
          <w:szCs w:val="24"/>
        </w:rPr>
        <w:t>Ornam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Hortic</w:t>
      </w:r>
      <w:proofErr w:type="spellEnd"/>
      <w:r>
        <w:rPr>
          <w:rFonts w:ascii="Times New Roman" w:hAnsi="Times New Roman" w:cs="Times New Roman"/>
          <w:i/>
          <w:sz w:val="24"/>
          <w:szCs w:val="24"/>
        </w:rPr>
        <w:t>.</w:t>
      </w:r>
      <w:r>
        <w:rPr>
          <w:rFonts w:ascii="Times New Roman" w:hAnsi="Times New Roman" w:cs="Times New Roman"/>
          <w:sz w:val="24"/>
          <w:szCs w:val="24"/>
        </w:rPr>
        <w:t>, 2(1): 13-20.</w:t>
      </w:r>
    </w:p>
    <w:p w14:paraId="5CEC18BD" w14:textId="77777777" w:rsidR="001C14A6" w:rsidRDefault="001C14A6" w:rsidP="00A70554">
      <w:pPr>
        <w:spacing w:before="28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Bhat Z. A., </w:t>
      </w:r>
      <w:proofErr w:type="spellStart"/>
      <w:r>
        <w:rPr>
          <w:rFonts w:ascii="Times New Roman" w:hAnsi="Times New Roman" w:cs="Times New Roman"/>
          <w:sz w:val="24"/>
          <w:szCs w:val="24"/>
          <w:shd w:val="clear" w:color="auto" w:fill="FFFFFF"/>
        </w:rPr>
        <w:t>Nazki</w:t>
      </w:r>
      <w:proofErr w:type="spellEnd"/>
      <w:r>
        <w:rPr>
          <w:rFonts w:ascii="Times New Roman" w:hAnsi="Times New Roman" w:cs="Times New Roman"/>
          <w:sz w:val="24"/>
          <w:szCs w:val="24"/>
          <w:shd w:val="clear" w:color="auto" w:fill="FFFFFF"/>
        </w:rPr>
        <w:t xml:space="preserve"> I. T. and Hamid B., 2017, Evaluation of gladiolus cultivars for growth, flowering, spike yield and corm yield under temperate regions of Kashmir. </w:t>
      </w:r>
      <w:r>
        <w:rPr>
          <w:rFonts w:ascii="Times New Roman" w:hAnsi="Times New Roman" w:cs="Times New Roman"/>
          <w:i/>
          <w:iCs/>
          <w:sz w:val="24"/>
          <w:szCs w:val="24"/>
          <w:shd w:val="clear" w:color="auto" w:fill="FFFFFF"/>
        </w:rPr>
        <w:t xml:space="preserve">Indian J. </w:t>
      </w:r>
      <w:proofErr w:type="spellStart"/>
      <w:r>
        <w:rPr>
          <w:rFonts w:ascii="Times New Roman" w:hAnsi="Times New Roman" w:cs="Times New Roman"/>
          <w:i/>
          <w:iCs/>
          <w:sz w:val="24"/>
          <w:szCs w:val="24"/>
          <w:shd w:val="clear" w:color="auto" w:fill="FFFFFF"/>
        </w:rPr>
        <w:t>Hortic</w:t>
      </w:r>
      <w:proofErr w:type="spellEnd"/>
      <w:r>
        <w:rPr>
          <w:rFonts w:ascii="Times New Roman" w:hAnsi="Times New Roman" w:cs="Times New Roman"/>
          <w:i/>
          <w:iCs/>
          <w:sz w:val="24"/>
          <w:szCs w:val="24"/>
          <w:shd w:val="clear" w:color="auto" w:fill="FFFFFF"/>
        </w:rPr>
        <w:t>.</w:t>
      </w:r>
      <w:r>
        <w:rPr>
          <w:rFonts w:ascii="Times New Roman" w:hAnsi="Times New Roman" w:cs="Times New Roman"/>
          <w:sz w:val="24"/>
          <w:szCs w:val="24"/>
          <w:shd w:val="clear" w:color="auto" w:fill="FFFFFF"/>
        </w:rPr>
        <w:t>, 7(4): 203-207.</w:t>
      </w:r>
    </w:p>
    <w:p w14:paraId="687DF2E2"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Choudhary M., </w:t>
      </w:r>
      <w:proofErr w:type="spellStart"/>
      <w:r>
        <w:rPr>
          <w:rFonts w:ascii="Times New Roman" w:hAnsi="Times New Roman" w:cs="Times New Roman"/>
          <w:sz w:val="24"/>
          <w:szCs w:val="24"/>
        </w:rPr>
        <w:t>Beniwal</w:t>
      </w:r>
      <w:proofErr w:type="spellEnd"/>
      <w:r>
        <w:rPr>
          <w:rFonts w:ascii="Times New Roman" w:hAnsi="Times New Roman" w:cs="Times New Roman"/>
          <w:sz w:val="24"/>
          <w:szCs w:val="24"/>
        </w:rPr>
        <w:t xml:space="preserve"> B. S. and Kumari A., 2014, Evaluation of marigold genotypes under semi-arid conditions of Haryana. </w:t>
      </w:r>
      <w:r>
        <w:rPr>
          <w:rFonts w:ascii="Times New Roman" w:hAnsi="Times New Roman" w:cs="Times New Roman"/>
          <w:i/>
          <w:sz w:val="24"/>
          <w:szCs w:val="24"/>
        </w:rPr>
        <w:t>Annals. of Hort</w:t>
      </w:r>
      <w:r>
        <w:rPr>
          <w:rFonts w:ascii="Times New Roman" w:hAnsi="Times New Roman" w:cs="Times New Roman"/>
          <w:sz w:val="24"/>
          <w:szCs w:val="24"/>
        </w:rPr>
        <w:t>., 7(1): 30-35.</w:t>
      </w:r>
    </w:p>
    <w:p w14:paraId="42DBBB57" w14:textId="77777777"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Christine K., 1996, The cut flower: postharvest considerations. </w:t>
      </w:r>
      <w:r>
        <w:rPr>
          <w:rFonts w:ascii="Times New Roman" w:hAnsi="Times New Roman" w:cs="Times New Roman"/>
          <w:i/>
          <w:iCs/>
          <w:sz w:val="24"/>
          <w:szCs w:val="24"/>
        </w:rPr>
        <w:t>J. Biol. Sci</w:t>
      </w:r>
      <w:r>
        <w:rPr>
          <w:rFonts w:ascii="Times New Roman" w:hAnsi="Times New Roman" w:cs="Times New Roman"/>
          <w:sz w:val="24"/>
          <w:szCs w:val="24"/>
        </w:rPr>
        <w:t>., 3: 406-442.</w:t>
      </w:r>
    </w:p>
    <w:p w14:paraId="02AEE063"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Conesa M. A., Mus M. and </w:t>
      </w:r>
      <w:proofErr w:type="spellStart"/>
      <w:r>
        <w:rPr>
          <w:rFonts w:ascii="Times New Roman" w:hAnsi="Times New Roman" w:cs="Times New Roman"/>
          <w:sz w:val="24"/>
          <w:szCs w:val="24"/>
        </w:rPr>
        <w:t>Galmes</w:t>
      </w:r>
      <w:proofErr w:type="spellEnd"/>
      <w:r>
        <w:rPr>
          <w:rFonts w:ascii="Times New Roman" w:hAnsi="Times New Roman" w:cs="Times New Roman"/>
          <w:sz w:val="24"/>
          <w:szCs w:val="24"/>
        </w:rPr>
        <w:t xml:space="preserve"> J., 2019, Leaf size as a key determinant of contrasting growth patterns in closely related Limonium (</w:t>
      </w:r>
      <w:proofErr w:type="spellStart"/>
      <w:r>
        <w:rPr>
          <w:rFonts w:ascii="Times New Roman" w:hAnsi="Times New Roman" w:cs="Times New Roman"/>
          <w:sz w:val="24"/>
          <w:szCs w:val="24"/>
        </w:rPr>
        <w:t>Plumbaginaceae</w:t>
      </w:r>
      <w:proofErr w:type="spellEnd"/>
      <w:r>
        <w:rPr>
          <w:rFonts w:ascii="Times New Roman" w:hAnsi="Times New Roman" w:cs="Times New Roman"/>
          <w:sz w:val="24"/>
          <w:szCs w:val="24"/>
        </w:rPr>
        <w:t>) species. </w:t>
      </w:r>
      <w:r>
        <w:rPr>
          <w:rFonts w:ascii="Times New Roman" w:hAnsi="Times New Roman" w:cs="Times New Roman"/>
          <w:i/>
          <w:iCs/>
          <w:sz w:val="24"/>
          <w:szCs w:val="24"/>
        </w:rPr>
        <w:t>J. plant physiol.</w:t>
      </w:r>
      <w:r>
        <w:rPr>
          <w:rFonts w:ascii="Times New Roman" w:hAnsi="Times New Roman" w:cs="Times New Roman"/>
          <w:sz w:val="24"/>
          <w:szCs w:val="24"/>
        </w:rPr>
        <w:t>, 240: 152984.</w:t>
      </w:r>
    </w:p>
    <w:p w14:paraId="09E2D909" w14:textId="77777777"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Deshpande G. M., Sonawane P. C. and Dutt M., 2001, Effect of plant density on growth, flowering and yield of Statice (</w:t>
      </w:r>
      <w:r>
        <w:rPr>
          <w:rFonts w:ascii="Times New Roman" w:hAnsi="Times New Roman" w:cs="Times New Roman"/>
          <w:i/>
          <w:iCs/>
          <w:sz w:val="24"/>
          <w:szCs w:val="24"/>
        </w:rPr>
        <w:t xml:space="preserve">Limonium </w:t>
      </w:r>
      <w:proofErr w:type="spellStart"/>
      <w:r>
        <w:rPr>
          <w:rFonts w:ascii="Times New Roman" w:hAnsi="Times New Roman" w:cs="Times New Roman"/>
          <w:i/>
          <w:iCs/>
          <w:sz w:val="24"/>
          <w:szCs w:val="24"/>
        </w:rPr>
        <w:t>sinuatum</w:t>
      </w:r>
      <w:proofErr w:type="spellEnd"/>
      <w:r>
        <w:rPr>
          <w:rFonts w:ascii="Times New Roman" w:hAnsi="Times New Roman" w:cs="Times New Roman"/>
          <w:sz w:val="24"/>
          <w:szCs w:val="24"/>
        </w:rPr>
        <w:t>). </w:t>
      </w:r>
      <w:r>
        <w:rPr>
          <w:rFonts w:ascii="Times New Roman" w:hAnsi="Times New Roman" w:cs="Times New Roman"/>
          <w:i/>
          <w:iCs/>
          <w:sz w:val="24"/>
          <w:szCs w:val="24"/>
        </w:rPr>
        <w:t>J. Appl. Hort.</w:t>
      </w:r>
      <w:r>
        <w:rPr>
          <w:rFonts w:ascii="Times New Roman" w:hAnsi="Times New Roman" w:cs="Times New Roman"/>
          <w:sz w:val="24"/>
          <w:szCs w:val="24"/>
        </w:rPr>
        <w:t>, 3(2): 98-99.</w:t>
      </w:r>
    </w:p>
    <w:p w14:paraId="5EACE20C"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Deshpande G. M., Sonawane P. C. and Dutt M., 2001, Effect of plant density on growth, flowering and yield of Statice (</w:t>
      </w:r>
      <w:r>
        <w:rPr>
          <w:rFonts w:ascii="Times New Roman" w:hAnsi="Times New Roman" w:cs="Times New Roman"/>
          <w:i/>
          <w:iCs/>
          <w:sz w:val="24"/>
          <w:szCs w:val="24"/>
        </w:rPr>
        <w:t xml:space="preserve">Limonium </w:t>
      </w:r>
      <w:proofErr w:type="spellStart"/>
      <w:r>
        <w:rPr>
          <w:rFonts w:ascii="Times New Roman" w:hAnsi="Times New Roman" w:cs="Times New Roman"/>
          <w:i/>
          <w:iCs/>
          <w:sz w:val="24"/>
          <w:szCs w:val="24"/>
        </w:rPr>
        <w:t>sinuatum</w:t>
      </w:r>
      <w:proofErr w:type="spellEnd"/>
      <w:r>
        <w:rPr>
          <w:rFonts w:ascii="Times New Roman" w:hAnsi="Times New Roman" w:cs="Times New Roman"/>
          <w:sz w:val="24"/>
          <w:szCs w:val="24"/>
        </w:rPr>
        <w:t>). </w:t>
      </w:r>
      <w:r>
        <w:rPr>
          <w:rFonts w:ascii="Times New Roman" w:hAnsi="Times New Roman" w:cs="Times New Roman"/>
          <w:i/>
          <w:iCs/>
          <w:sz w:val="24"/>
          <w:szCs w:val="24"/>
        </w:rPr>
        <w:t>J. Appl. Hort.</w:t>
      </w:r>
      <w:r>
        <w:rPr>
          <w:rFonts w:ascii="Times New Roman" w:hAnsi="Times New Roman" w:cs="Times New Roman"/>
          <w:sz w:val="24"/>
          <w:szCs w:val="24"/>
        </w:rPr>
        <w:t>, 3(2): 98-99.</w:t>
      </w:r>
    </w:p>
    <w:p w14:paraId="334892B0" w14:textId="77777777" w:rsidR="001C14A6" w:rsidRDefault="001C14A6" w:rsidP="007F384E">
      <w:pPr>
        <w:spacing w:before="28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Kumar R., Kaur K. and Singh M., 1998, Effect of time of planting and spacing on flower production behaviour of statice (</w:t>
      </w:r>
      <w:r>
        <w:rPr>
          <w:rFonts w:ascii="Times New Roman" w:hAnsi="Times New Roman" w:cs="Times New Roman"/>
          <w:i/>
          <w:sz w:val="24"/>
          <w:szCs w:val="24"/>
          <w:shd w:val="clear" w:color="auto" w:fill="FFFFFF"/>
        </w:rPr>
        <w:t xml:space="preserve">Limonium </w:t>
      </w:r>
      <w:proofErr w:type="spellStart"/>
      <w:r>
        <w:rPr>
          <w:rFonts w:ascii="Times New Roman" w:hAnsi="Times New Roman" w:cs="Times New Roman"/>
          <w:i/>
          <w:sz w:val="24"/>
          <w:szCs w:val="24"/>
          <w:shd w:val="clear" w:color="auto" w:fill="FFFFFF"/>
        </w:rPr>
        <w:t>sinuatum</w:t>
      </w:r>
      <w:proofErr w:type="spellEnd"/>
      <w:r>
        <w:rPr>
          <w:rFonts w:ascii="Times New Roman" w:hAnsi="Times New Roman" w:cs="Times New Roman"/>
          <w:sz w:val="24"/>
          <w:szCs w:val="24"/>
          <w:shd w:val="clear" w:color="auto" w:fill="FFFFFF"/>
        </w:rPr>
        <w:t xml:space="preserve">) cultivars. </w:t>
      </w:r>
      <w:r>
        <w:rPr>
          <w:rFonts w:ascii="Times New Roman" w:hAnsi="Times New Roman" w:cs="Times New Roman"/>
          <w:i/>
          <w:sz w:val="24"/>
          <w:szCs w:val="24"/>
          <w:shd w:val="clear" w:color="auto" w:fill="FFFFFF"/>
        </w:rPr>
        <w:t xml:space="preserve">Indian J. </w:t>
      </w:r>
      <w:proofErr w:type="spellStart"/>
      <w:r>
        <w:rPr>
          <w:rFonts w:ascii="Times New Roman" w:hAnsi="Times New Roman" w:cs="Times New Roman"/>
          <w:i/>
          <w:sz w:val="24"/>
          <w:szCs w:val="24"/>
          <w:shd w:val="clear" w:color="auto" w:fill="FFFFFF"/>
        </w:rPr>
        <w:t>Hortic</w:t>
      </w:r>
      <w:proofErr w:type="spellEnd"/>
      <w:r>
        <w:rPr>
          <w:rFonts w:ascii="Times New Roman" w:hAnsi="Times New Roman" w:cs="Times New Roman"/>
          <w:sz w:val="24"/>
          <w:szCs w:val="24"/>
          <w:shd w:val="clear" w:color="auto" w:fill="FFFFFF"/>
        </w:rPr>
        <w:t>., 55(2): 172-176.</w:t>
      </w:r>
    </w:p>
    <w:p w14:paraId="02303864" w14:textId="77777777" w:rsidR="001C14A6" w:rsidRDefault="001C14A6" w:rsidP="00A70554">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Mounika T. and Saravanan S. S., 2019, Response of different varietal evaluation dahlia (</w:t>
      </w:r>
      <w:r>
        <w:rPr>
          <w:rFonts w:ascii="Times New Roman" w:hAnsi="Times New Roman" w:cs="Times New Roman"/>
          <w:i/>
          <w:sz w:val="24"/>
          <w:szCs w:val="24"/>
        </w:rPr>
        <w:t xml:space="preserve">Dahlia variabilis </w:t>
      </w:r>
      <w:r>
        <w:rPr>
          <w:rFonts w:ascii="Times New Roman" w:hAnsi="Times New Roman" w:cs="Times New Roman"/>
          <w:sz w:val="24"/>
          <w:szCs w:val="24"/>
        </w:rPr>
        <w:t xml:space="preserve">L.) under Prayagraj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-climatic conditions. </w:t>
      </w:r>
      <w:r>
        <w:rPr>
          <w:rFonts w:ascii="Times New Roman" w:hAnsi="Times New Roman" w:cs="Times New Roman"/>
          <w:i/>
          <w:sz w:val="24"/>
          <w:szCs w:val="24"/>
        </w:rPr>
        <w:t xml:space="preserve">Int. J. Curr. </w:t>
      </w:r>
      <w:proofErr w:type="spellStart"/>
      <w:r>
        <w:rPr>
          <w:rFonts w:ascii="Times New Roman" w:hAnsi="Times New Roman" w:cs="Times New Roman"/>
          <w:i/>
          <w:sz w:val="24"/>
          <w:szCs w:val="24"/>
        </w:rPr>
        <w:t>Microbiol</w:t>
      </w:r>
      <w:proofErr w:type="spellEnd"/>
      <w:r>
        <w:rPr>
          <w:rFonts w:ascii="Times New Roman" w:hAnsi="Times New Roman" w:cs="Times New Roman"/>
          <w:i/>
          <w:sz w:val="24"/>
          <w:szCs w:val="24"/>
        </w:rPr>
        <w:t xml:space="preserve">. App. Sci., </w:t>
      </w:r>
      <w:r>
        <w:rPr>
          <w:rFonts w:ascii="Times New Roman" w:hAnsi="Times New Roman" w:cs="Times New Roman"/>
          <w:sz w:val="24"/>
          <w:szCs w:val="24"/>
        </w:rPr>
        <w:t>8(8): 2389-2397.</w:t>
      </w:r>
    </w:p>
    <w:p w14:paraId="0EF00EA0" w14:textId="77777777"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Nataraj S. K., </w:t>
      </w:r>
      <w:proofErr w:type="spellStart"/>
      <w:r>
        <w:rPr>
          <w:rFonts w:ascii="Times New Roman" w:hAnsi="Times New Roman" w:cs="Times New Roman"/>
          <w:sz w:val="24"/>
          <w:szCs w:val="24"/>
        </w:rPr>
        <w:t>Gangadharappa</w:t>
      </w:r>
      <w:proofErr w:type="spellEnd"/>
      <w:r>
        <w:rPr>
          <w:rFonts w:ascii="Times New Roman" w:hAnsi="Times New Roman" w:cs="Times New Roman"/>
          <w:sz w:val="24"/>
          <w:szCs w:val="24"/>
        </w:rPr>
        <w:t xml:space="preserve"> P. M., Reddy B. S., Naik K. B., Prashanth S. J. and Prakash D. P., 2004, Evaluation of annual statice (</w:t>
      </w:r>
      <w:r>
        <w:rPr>
          <w:rFonts w:ascii="Times New Roman" w:hAnsi="Times New Roman" w:cs="Times New Roman"/>
          <w:i/>
          <w:sz w:val="24"/>
          <w:szCs w:val="24"/>
        </w:rPr>
        <w:t xml:space="preserve">Limonium </w:t>
      </w:r>
      <w:proofErr w:type="spellStart"/>
      <w:r>
        <w:rPr>
          <w:rFonts w:ascii="Times New Roman" w:hAnsi="Times New Roman" w:cs="Times New Roman"/>
          <w:i/>
          <w:sz w:val="24"/>
          <w:szCs w:val="24"/>
        </w:rPr>
        <w:t>sinuatum</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 cultivars. </w:t>
      </w:r>
      <w:r>
        <w:rPr>
          <w:rFonts w:ascii="Times New Roman" w:hAnsi="Times New Roman" w:cs="Times New Roman"/>
          <w:i/>
          <w:sz w:val="24"/>
          <w:szCs w:val="24"/>
        </w:rPr>
        <w:t xml:space="preserve">J. Horti. Sci. </w:t>
      </w:r>
      <w:r>
        <w:rPr>
          <w:rFonts w:ascii="Times New Roman" w:hAnsi="Times New Roman" w:cs="Times New Roman"/>
          <w:sz w:val="24"/>
          <w:szCs w:val="24"/>
        </w:rPr>
        <w:t>4 (2): 184-186.</w:t>
      </w:r>
    </w:p>
    <w:p w14:paraId="2A6DCFBE" w14:textId="77777777" w:rsidR="001C14A6" w:rsidRDefault="001C14A6" w:rsidP="007F384E">
      <w:pPr>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lastRenderedPageBreak/>
        <w:t>Paparozzi</w:t>
      </w:r>
      <w:proofErr w:type="spellEnd"/>
      <w:r>
        <w:rPr>
          <w:rFonts w:ascii="Times New Roman" w:hAnsi="Times New Roman" w:cs="Times New Roman"/>
          <w:sz w:val="24"/>
          <w:szCs w:val="24"/>
          <w:shd w:val="clear" w:color="auto" w:fill="FFFFFF"/>
        </w:rPr>
        <w:t xml:space="preserve"> E. T. and Hatterman H. M., 1988, Fertilizer applications on field-grown statice.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HortScience</w:t>
      </w:r>
      <w:proofErr w:type="spellEnd"/>
      <w:r>
        <w:rPr>
          <w:rFonts w:ascii="Times New Roman" w:hAnsi="Times New Roman" w:cs="Times New Roman"/>
          <w:sz w:val="24"/>
          <w:szCs w:val="24"/>
        </w:rPr>
        <w:t>, 23(1): 157-160.</w:t>
      </w:r>
    </w:p>
    <w:p w14:paraId="51C77EAB" w14:textId="77777777" w:rsidR="001C14A6" w:rsidRDefault="001C14A6" w:rsidP="007F384E">
      <w:pPr>
        <w:spacing w:before="28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Pavagadhi</w:t>
      </w:r>
      <w:proofErr w:type="spellEnd"/>
      <w:r>
        <w:rPr>
          <w:rFonts w:ascii="Times New Roman" w:hAnsi="Times New Roman" w:cs="Times New Roman"/>
          <w:sz w:val="24"/>
          <w:szCs w:val="24"/>
        </w:rPr>
        <w:t xml:space="preserve"> D. C., Patel R. B., Chawla., S. L, Bhandari A. J. and Patil S., 2014, Effect of different plant spacings and nitrogen levels on growth and yield of Candytuft (</w:t>
      </w:r>
      <w:r>
        <w:rPr>
          <w:rFonts w:ascii="Times New Roman" w:hAnsi="Times New Roman" w:cs="Times New Roman"/>
          <w:i/>
          <w:sz w:val="24"/>
          <w:szCs w:val="24"/>
        </w:rPr>
        <w:t xml:space="preserve">Iberis </w:t>
      </w:r>
      <w:proofErr w:type="spellStart"/>
      <w:r>
        <w:rPr>
          <w:rFonts w:ascii="Times New Roman" w:hAnsi="Times New Roman" w:cs="Times New Roman"/>
          <w:i/>
          <w:sz w:val="24"/>
          <w:szCs w:val="24"/>
        </w:rPr>
        <w:t>umbellata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 cv. Swiss white under south Gujarat conditions. </w:t>
      </w:r>
      <w:r>
        <w:rPr>
          <w:rFonts w:ascii="Times New Roman" w:hAnsi="Times New Roman" w:cs="Times New Roman"/>
          <w:i/>
          <w:sz w:val="24"/>
          <w:szCs w:val="24"/>
        </w:rPr>
        <w:t>Green Farming,</w:t>
      </w:r>
      <w:r>
        <w:rPr>
          <w:rFonts w:ascii="Times New Roman" w:hAnsi="Times New Roman" w:cs="Times New Roman"/>
          <w:sz w:val="24"/>
          <w:szCs w:val="24"/>
        </w:rPr>
        <w:t xml:space="preserve"> 5(5): 823-825.</w:t>
      </w:r>
    </w:p>
    <w:p w14:paraId="2FCC1AE4" w14:textId="77777777" w:rsidR="001C14A6" w:rsidRDefault="001C14A6" w:rsidP="00A70554">
      <w:pPr>
        <w:spacing w:before="280" w:after="0" w:line="352"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Solanki P., Akula B., Reddy D. J. and Sharma S. H. K., 2016, Effect of sewage sludge on golden rod (</w:t>
      </w:r>
      <w:r>
        <w:rPr>
          <w:rFonts w:ascii="Times New Roman" w:hAnsi="Times New Roman" w:cs="Times New Roman"/>
          <w:i/>
          <w:sz w:val="24"/>
          <w:szCs w:val="24"/>
          <w:shd w:val="clear" w:color="auto" w:fill="FFFFFF"/>
        </w:rPr>
        <w:t>Solidago</w:t>
      </w:r>
      <w:r>
        <w:rPr>
          <w:rFonts w:ascii="Times New Roman" w:hAnsi="Times New Roman" w:cs="Times New Roman"/>
          <w:sz w:val="24"/>
          <w:szCs w:val="24"/>
          <w:shd w:val="clear" w:color="auto" w:fill="FFFFFF"/>
        </w:rPr>
        <w:t xml:space="preserve"> </w:t>
      </w:r>
      <w:r>
        <w:rPr>
          <w:rFonts w:ascii="Times New Roman" w:hAnsi="Times New Roman" w:cs="Times New Roman"/>
          <w:iCs/>
          <w:sz w:val="24"/>
          <w:szCs w:val="24"/>
          <w:shd w:val="clear" w:color="auto" w:fill="FFFFFF"/>
        </w:rPr>
        <w:t>spp</w:t>
      </w:r>
      <w:r>
        <w:rPr>
          <w:rFonts w:ascii="Times New Roman" w:hAnsi="Times New Roman" w:cs="Times New Roman"/>
          <w:sz w:val="24"/>
          <w:szCs w:val="24"/>
          <w:shd w:val="clear" w:color="auto" w:fill="FFFFFF"/>
        </w:rPr>
        <w:t>.).</w:t>
      </w:r>
      <w:r>
        <w:rPr>
          <w:rFonts w:ascii="Times New Roman" w:hAnsi="Times New Roman" w:cs="Times New Roman"/>
          <w:i/>
          <w:iCs/>
          <w:sz w:val="24"/>
          <w:szCs w:val="24"/>
          <w:shd w:val="clear" w:color="auto" w:fill="FFFFFF"/>
        </w:rPr>
        <w:t xml:space="preserve"> J. Res. PJTSAU.</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44</w:t>
      </w:r>
      <w:r>
        <w:rPr>
          <w:rFonts w:ascii="Times New Roman" w:hAnsi="Times New Roman" w:cs="Times New Roman"/>
          <w:sz w:val="24"/>
          <w:szCs w:val="24"/>
          <w:shd w:val="clear" w:color="auto" w:fill="FFFFFF"/>
        </w:rPr>
        <w:t>(2): 106-109.</w:t>
      </w:r>
    </w:p>
    <w:p w14:paraId="44306D87" w14:textId="77777777" w:rsidR="001C14A6" w:rsidRDefault="001C14A6" w:rsidP="007F384E">
      <w:pPr>
        <w:spacing w:before="28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Starman T. W., Cerny T. A. and </w:t>
      </w:r>
      <w:proofErr w:type="spellStart"/>
      <w:r>
        <w:rPr>
          <w:rFonts w:ascii="Times New Roman" w:hAnsi="Times New Roman" w:cs="Times New Roman"/>
          <w:sz w:val="24"/>
          <w:szCs w:val="24"/>
        </w:rPr>
        <w:t>MacKenzie</w:t>
      </w:r>
      <w:proofErr w:type="spellEnd"/>
      <w:r>
        <w:rPr>
          <w:rFonts w:ascii="Times New Roman" w:hAnsi="Times New Roman" w:cs="Times New Roman"/>
          <w:sz w:val="24"/>
          <w:szCs w:val="24"/>
        </w:rPr>
        <w:t xml:space="preserve"> A. J., 1995, Productivity and profitability of some field-grown specialty cut flowers. </w:t>
      </w:r>
      <w:r>
        <w:rPr>
          <w:rFonts w:ascii="Times New Roman" w:hAnsi="Times New Roman" w:cs="Times New Roman"/>
          <w:i/>
          <w:sz w:val="24"/>
          <w:szCs w:val="24"/>
        </w:rPr>
        <w:t>Hort Science,</w:t>
      </w:r>
      <w:r>
        <w:rPr>
          <w:rFonts w:ascii="Times New Roman" w:hAnsi="Times New Roman" w:cs="Times New Roman"/>
          <w:sz w:val="24"/>
          <w:szCs w:val="24"/>
        </w:rPr>
        <w:t xml:space="preserve"> 30(6): 1217-1220.</w:t>
      </w:r>
    </w:p>
    <w:p w14:paraId="49C5BF48" w14:textId="77777777" w:rsidR="00A70554" w:rsidRDefault="00A70554" w:rsidP="00A70554">
      <w:pPr>
        <w:spacing w:before="280" w:after="0" w:line="360" w:lineRule="auto"/>
        <w:ind w:left="720" w:hanging="720"/>
        <w:jc w:val="both"/>
        <w:rPr>
          <w:rFonts w:ascii="Times New Roman" w:hAnsi="Times New Roman" w:cs="Times New Roman"/>
          <w:sz w:val="24"/>
          <w:szCs w:val="24"/>
        </w:rPr>
      </w:pPr>
    </w:p>
    <w:p w14:paraId="3FE4B3BB" w14:textId="77777777" w:rsidR="00A70554" w:rsidRDefault="00A70554" w:rsidP="00A70554">
      <w:pPr>
        <w:spacing w:before="280" w:after="0" w:line="360" w:lineRule="auto"/>
        <w:ind w:left="720" w:hanging="720"/>
        <w:jc w:val="both"/>
        <w:rPr>
          <w:rFonts w:ascii="Times New Roman" w:hAnsi="Times New Roman" w:cs="Times New Roman"/>
          <w:sz w:val="24"/>
          <w:szCs w:val="24"/>
          <w:shd w:val="clear" w:color="auto" w:fill="FFFFFF"/>
        </w:rPr>
      </w:pPr>
    </w:p>
    <w:p w14:paraId="5EEF8232" w14:textId="77777777" w:rsidR="00A70554" w:rsidRDefault="00A70554" w:rsidP="007F384E">
      <w:pPr>
        <w:spacing w:before="280" w:after="0" w:line="360" w:lineRule="auto"/>
        <w:ind w:left="720" w:hanging="720"/>
        <w:jc w:val="both"/>
        <w:rPr>
          <w:rFonts w:ascii="Times New Roman" w:hAnsi="Times New Roman" w:cs="Times New Roman"/>
          <w:sz w:val="24"/>
          <w:szCs w:val="24"/>
          <w:shd w:val="clear" w:color="auto" w:fill="FFFFFF"/>
        </w:rPr>
      </w:pPr>
    </w:p>
    <w:p w14:paraId="3FA4CC24"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52F62A24"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78A61211"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28CDC07D" w14:textId="77777777" w:rsidR="007F384E" w:rsidRDefault="007F384E" w:rsidP="007F384E">
      <w:pPr>
        <w:spacing w:before="280" w:after="0" w:line="360" w:lineRule="auto"/>
        <w:ind w:left="720" w:hanging="720"/>
        <w:jc w:val="both"/>
        <w:rPr>
          <w:rFonts w:ascii="Times New Roman" w:hAnsi="Times New Roman" w:cs="Times New Roman"/>
          <w:sz w:val="24"/>
          <w:szCs w:val="24"/>
        </w:rPr>
      </w:pPr>
    </w:p>
    <w:p w14:paraId="41AC18B2" w14:textId="02884D3D" w:rsidR="007A6A0A" w:rsidRDefault="007A6A0A" w:rsidP="007F384E">
      <w:pPr>
        <w:pStyle w:val="BodyText"/>
        <w:widowControl/>
        <w:spacing w:before="280" w:line="360" w:lineRule="auto"/>
        <w:jc w:val="both"/>
        <w:rPr>
          <w:sz w:val="24"/>
          <w:szCs w:val="24"/>
        </w:rPr>
      </w:pPr>
    </w:p>
    <w:p w14:paraId="639B8B7D" w14:textId="77777777" w:rsidR="001245FF" w:rsidRPr="005334B5" w:rsidRDefault="001245FF" w:rsidP="009D3868">
      <w:pPr>
        <w:tabs>
          <w:tab w:val="left" w:pos="0"/>
        </w:tabs>
        <w:spacing w:before="280" w:after="0" w:line="240" w:lineRule="auto"/>
        <w:jc w:val="both"/>
        <w:rPr>
          <w:rFonts w:ascii="Times New Roman" w:hAnsi="Times New Roman" w:cs="Times New Roman"/>
          <w:b/>
          <w:bCs/>
          <w:noProof/>
          <w:color w:val="000000" w:themeColor="text1"/>
          <w:sz w:val="28"/>
          <w:szCs w:val="24"/>
        </w:rPr>
      </w:pPr>
    </w:p>
    <w:sectPr w:rsidR="001245FF" w:rsidRPr="005334B5" w:rsidSect="007A6A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3825B" w14:textId="77777777" w:rsidR="007048C2" w:rsidRDefault="007048C2" w:rsidP="001245FF">
      <w:pPr>
        <w:spacing w:after="0" w:line="240" w:lineRule="auto"/>
      </w:pPr>
      <w:r>
        <w:separator/>
      </w:r>
    </w:p>
  </w:endnote>
  <w:endnote w:type="continuationSeparator" w:id="0">
    <w:p w14:paraId="254861F1" w14:textId="77777777" w:rsidR="007048C2" w:rsidRDefault="007048C2" w:rsidP="00124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94B47" w14:textId="77777777" w:rsidR="00111DBB" w:rsidRDefault="00111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08F24" w14:textId="77777777" w:rsidR="00111DBB" w:rsidRDefault="00111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5F8F4" w14:textId="77777777" w:rsidR="00111DBB" w:rsidRDefault="00111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65A67" w14:textId="77777777" w:rsidR="007048C2" w:rsidRDefault="007048C2" w:rsidP="001245FF">
      <w:pPr>
        <w:spacing w:after="0" w:line="240" w:lineRule="auto"/>
      </w:pPr>
      <w:r>
        <w:separator/>
      </w:r>
    </w:p>
  </w:footnote>
  <w:footnote w:type="continuationSeparator" w:id="0">
    <w:p w14:paraId="66C3A493" w14:textId="77777777" w:rsidR="007048C2" w:rsidRDefault="007048C2" w:rsidP="001245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326985" w14:textId="41F2476B" w:rsidR="00111DBB" w:rsidRDefault="00111DBB">
    <w:pPr>
      <w:pStyle w:val="Header"/>
    </w:pPr>
    <w:r>
      <w:rPr>
        <w:noProof/>
      </w:rPr>
      <w:pict w14:anchorId="12CC47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715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7F496" w14:textId="7F2FA3D5" w:rsidR="00111DBB" w:rsidRDefault="00111DBB">
    <w:pPr>
      <w:pStyle w:val="Header"/>
    </w:pPr>
    <w:r>
      <w:rPr>
        <w:noProof/>
      </w:rPr>
      <w:pict w14:anchorId="5751FB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715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23768" w14:textId="19A0E9BE" w:rsidR="00111DBB" w:rsidRDefault="00111DBB">
    <w:pPr>
      <w:pStyle w:val="Header"/>
    </w:pPr>
    <w:r>
      <w:rPr>
        <w:noProof/>
      </w:rPr>
      <w:pict w14:anchorId="689E3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19715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7934BB"/>
    <w:multiLevelType w:val="hybridMultilevel"/>
    <w:tmpl w:val="3EEC3944"/>
    <w:lvl w:ilvl="0" w:tplc="40090017">
      <w:start w:val="1"/>
      <w:numFmt w:val="lowerLetter"/>
      <w:lvlText w:val="%1)"/>
      <w:lvlJc w:val="left"/>
      <w:pPr>
        <w:ind w:left="-208" w:hanging="360"/>
      </w:pPr>
      <w:rPr>
        <w:rFonts w:hint="default"/>
      </w:rPr>
    </w:lvl>
    <w:lvl w:ilvl="1" w:tplc="40090019" w:tentative="1">
      <w:start w:val="1"/>
      <w:numFmt w:val="lowerLetter"/>
      <w:lvlText w:val="%2."/>
      <w:lvlJc w:val="left"/>
      <w:pPr>
        <w:ind w:left="512" w:hanging="360"/>
      </w:pPr>
    </w:lvl>
    <w:lvl w:ilvl="2" w:tplc="4009001B" w:tentative="1">
      <w:start w:val="1"/>
      <w:numFmt w:val="lowerRoman"/>
      <w:lvlText w:val="%3."/>
      <w:lvlJc w:val="right"/>
      <w:pPr>
        <w:ind w:left="1232" w:hanging="180"/>
      </w:pPr>
    </w:lvl>
    <w:lvl w:ilvl="3" w:tplc="4009000F" w:tentative="1">
      <w:start w:val="1"/>
      <w:numFmt w:val="decimal"/>
      <w:lvlText w:val="%4."/>
      <w:lvlJc w:val="left"/>
      <w:pPr>
        <w:ind w:left="1952" w:hanging="360"/>
      </w:pPr>
    </w:lvl>
    <w:lvl w:ilvl="4" w:tplc="40090019" w:tentative="1">
      <w:start w:val="1"/>
      <w:numFmt w:val="lowerLetter"/>
      <w:lvlText w:val="%5."/>
      <w:lvlJc w:val="left"/>
      <w:pPr>
        <w:ind w:left="2672" w:hanging="360"/>
      </w:pPr>
    </w:lvl>
    <w:lvl w:ilvl="5" w:tplc="4009001B" w:tentative="1">
      <w:start w:val="1"/>
      <w:numFmt w:val="lowerRoman"/>
      <w:lvlText w:val="%6."/>
      <w:lvlJc w:val="right"/>
      <w:pPr>
        <w:ind w:left="3392" w:hanging="180"/>
      </w:pPr>
    </w:lvl>
    <w:lvl w:ilvl="6" w:tplc="4009000F" w:tentative="1">
      <w:start w:val="1"/>
      <w:numFmt w:val="decimal"/>
      <w:lvlText w:val="%7."/>
      <w:lvlJc w:val="left"/>
      <w:pPr>
        <w:ind w:left="4112" w:hanging="360"/>
      </w:pPr>
    </w:lvl>
    <w:lvl w:ilvl="7" w:tplc="40090019" w:tentative="1">
      <w:start w:val="1"/>
      <w:numFmt w:val="lowerLetter"/>
      <w:lvlText w:val="%8."/>
      <w:lvlJc w:val="left"/>
      <w:pPr>
        <w:ind w:left="4832" w:hanging="360"/>
      </w:pPr>
    </w:lvl>
    <w:lvl w:ilvl="8" w:tplc="4009001B" w:tentative="1">
      <w:start w:val="1"/>
      <w:numFmt w:val="lowerRoman"/>
      <w:lvlText w:val="%9."/>
      <w:lvlJc w:val="right"/>
      <w:pPr>
        <w:ind w:left="5552" w:hanging="180"/>
      </w:pPr>
    </w:lvl>
  </w:abstractNum>
  <w:abstractNum w:abstractNumId="1" w15:restartNumberingAfterBreak="0">
    <w:nsid w:val="2EE12A90"/>
    <w:multiLevelType w:val="hybridMultilevel"/>
    <w:tmpl w:val="6A6C2E34"/>
    <w:lvl w:ilvl="0" w:tplc="40090017">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30E465C8"/>
    <w:multiLevelType w:val="hybridMultilevel"/>
    <w:tmpl w:val="A8A4509C"/>
    <w:lvl w:ilvl="0" w:tplc="40090017">
      <w:start w:val="1"/>
      <w:numFmt w:val="lowerLetter"/>
      <w:lvlText w:val="%1)"/>
      <w:lvlJc w:val="left"/>
      <w:pPr>
        <w:ind w:left="0" w:hanging="360"/>
      </w:pPr>
      <w:rPr>
        <w:rFonts w:hint="default"/>
      </w:rPr>
    </w:lvl>
    <w:lvl w:ilvl="1" w:tplc="40090019" w:tentative="1">
      <w:start w:val="1"/>
      <w:numFmt w:val="lowerLetter"/>
      <w:lvlText w:val="%2."/>
      <w:lvlJc w:val="left"/>
      <w:pPr>
        <w:ind w:left="720" w:hanging="360"/>
      </w:pPr>
    </w:lvl>
    <w:lvl w:ilvl="2" w:tplc="4009001B" w:tentative="1">
      <w:start w:val="1"/>
      <w:numFmt w:val="lowerRoman"/>
      <w:lvlText w:val="%3."/>
      <w:lvlJc w:val="right"/>
      <w:pPr>
        <w:ind w:left="1440" w:hanging="180"/>
      </w:pPr>
    </w:lvl>
    <w:lvl w:ilvl="3" w:tplc="4009000F" w:tentative="1">
      <w:start w:val="1"/>
      <w:numFmt w:val="decimal"/>
      <w:lvlText w:val="%4."/>
      <w:lvlJc w:val="left"/>
      <w:pPr>
        <w:ind w:left="2160" w:hanging="360"/>
      </w:pPr>
    </w:lvl>
    <w:lvl w:ilvl="4" w:tplc="40090019" w:tentative="1">
      <w:start w:val="1"/>
      <w:numFmt w:val="lowerLetter"/>
      <w:lvlText w:val="%5."/>
      <w:lvlJc w:val="left"/>
      <w:pPr>
        <w:ind w:left="2880" w:hanging="360"/>
      </w:pPr>
    </w:lvl>
    <w:lvl w:ilvl="5" w:tplc="4009001B" w:tentative="1">
      <w:start w:val="1"/>
      <w:numFmt w:val="lowerRoman"/>
      <w:lvlText w:val="%6."/>
      <w:lvlJc w:val="right"/>
      <w:pPr>
        <w:ind w:left="3600" w:hanging="180"/>
      </w:pPr>
    </w:lvl>
    <w:lvl w:ilvl="6" w:tplc="4009000F" w:tentative="1">
      <w:start w:val="1"/>
      <w:numFmt w:val="decimal"/>
      <w:lvlText w:val="%7."/>
      <w:lvlJc w:val="left"/>
      <w:pPr>
        <w:ind w:left="4320" w:hanging="360"/>
      </w:pPr>
    </w:lvl>
    <w:lvl w:ilvl="7" w:tplc="40090019" w:tentative="1">
      <w:start w:val="1"/>
      <w:numFmt w:val="lowerLetter"/>
      <w:lvlText w:val="%8."/>
      <w:lvlJc w:val="left"/>
      <w:pPr>
        <w:ind w:left="5040" w:hanging="360"/>
      </w:pPr>
    </w:lvl>
    <w:lvl w:ilvl="8" w:tplc="4009001B" w:tentative="1">
      <w:start w:val="1"/>
      <w:numFmt w:val="lowerRoman"/>
      <w:lvlText w:val="%9."/>
      <w:lvlJc w:val="right"/>
      <w:pPr>
        <w:ind w:left="5760" w:hanging="180"/>
      </w:pPr>
    </w:lvl>
  </w:abstractNum>
  <w:abstractNum w:abstractNumId="3" w15:restartNumberingAfterBreak="0">
    <w:nsid w:val="32D67352"/>
    <w:multiLevelType w:val="hybridMultilevel"/>
    <w:tmpl w:val="C9FC5F76"/>
    <w:lvl w:ilvl="0" w:tplc="95567D92">
      <w:start w:val="4"/>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4C2259D"/>
    <w:multiLevelType w:val="hybridMultilevel"/>
    <w:tmpl w:val="54AA8A16"/>
    <w:lvl w:ilvl="0" w:tplc="F2B81F06">
      <w:start w:val="1"/>
      <w:numFmt w:val="bullet"/>
      <w:lvlText w:val="•"/>
      <w:lvlJc w:val="left"/>
      <w:pPr>
        <w:tabs>
          <w:tab w:val="num" w:pos="720"/>
        </w:tabs>
        <w:ind w:left="720" w:hanging="360"/>
      </w:pPr>
      <w:rPr>
        <w:rFonts w:ascii="Arial" w:hAnsi="Arial" w:cs="Times New Roman" w:hint="default"/>
      </w:rPr>
    </w:lvl>
    <w:lvl w:ilvl="1" w:tplc="7396B9C0">
      <w:start w:val="1"/>
      <w:numFmt w:val="bullet"/>
      <w:lvlText w:val="•"/>
      <w:lvlJc w:val="left"/>
      <w:pPr>
        <w:tabs>
          <w:tab w:val="num" w:pos="1440"/>
        </w:tabs>
        <w:ind w:left="1440" w:hanging="360"/>
      </w:pPr>
      <w:rPr>
        <w:rFonts w:ascii="Arial" w:hAnsi="Arial" w:cs="Times New Roman" w:hint="default"/>
      </w:rPr>
    </w:lvl>
    <w:lvl w:ilvl="2" w:tplc="91B8DC00">
      <w:start w:val="1"/>
      <w:numFmt w:val="bullet"/>
      <w:lvlText w:val="•"/>
      <w:lvlJc w:val="left"/>
      <w:pPr>
        <w:tabs>
          <w:tab w:val="num" w:pos="2160"/>
        </w:tabs>
        <w:ind w:left="2160" w:hanging="360"/>
      </w:pPr>
      <w:rPr>
        <w:rFonts w:ascii="Arial" w:hAnsi="Arial" w:cs="Times New Roman" w:hint="default"/>
      </w:rPr>
    </w:lvl>
    <w:lvl w:ilvl="3" w:tplc="916C503A">
      <w:start w:val="1"/>
      <w:numFmt w:val="bullet"/>
      <w:lvlText w:val="•"/>
      <w:lvlJc w:val="left"/>
      <w:pPr>
        <w:tabs>
          <w:tab w:val="num" w:pos="2880"/>
        </w:tabs>
        <w:ind w:left="2880" w:hanging="360"/>
      </w:pPr>
      <w:rPr>
        <w:rFonts w:ascii="Arial" w:hAnsi="Arial" w:cs="Times New Roman" w:hint="default"/>
      </w:rPr>
    </w:lvl>
    <w:lvl w:ilvl="4" w:tplc="44EEBD1E">
      <w:start w:val="1"/>
      <w:numFmt w:val="bullet"/>
      <w:lvlText w:val="•"/>
      <w:lvlJc w:val="left"/>
      <w:pPr>
        <w:tabs>
          <w:tab w:val="num" w:pos="3600"/>
        </w:tabs>
        <w:ind w:left="3600" w:hanging="360"/>
      </w:pPr>
      <w:rPr>
        <w:rFonts w:ascii="Arial" w:hAnsi="Arial" w:cs="Times New Roman" w:hint="default"/>
      </w:rPr>
    </w:lvl>
    <w:lvl w:ilvl="5" w:tplc="D09ECB2A">
      <w:start w:val="1"/>
      <w:numFmt w:val="bullet"/>
      <w:lvlText w:val="•"/>
      <w:lvlJc w:val="left"/>
      <w:pPr>
        <w:tabs>
          <w:tab w:val="num" w:pos="4320"/>
        </w:tabs>
        <w:ind w:left="4320" w:hanging="360"/>
      </w:pPr>
      <w:rPr>
        <w:rFonts w:ascii="Arial" w:hAnsi="Arial" w:cs="Times New Roman" w:hint="default"/>
      </w:rPr>
    </w:lvl>
    <w:lvl w:ilvl="6" w:tplc="885A6F2C">
      <w:start w:val="1"/>
      <w:numFmt w:val="bullet"/>
      <w:lvlText w:val="•"/>
      <w:lvlJc w:val="left"/>
      <w:pPr>
        <w:tabs>
          <w:tab w:val="num" w:pos="5040"/>
        </w:tabs>
        <w:ind w:left="5040" w:hanging="360"/>
      </w:pPr>
      <w:rPr>
        <w:rFonts w:ascii="Arial" w:hAnsi="Arial" w:cs="Times New Roman" w:hint="default"/>
      </w:rPr>
    </w:lvl>
    <w:lvl w:ilvl="7" w:tplc="5DEA4944">
      <w:start w:val="1"/>
      <w:numFmt w:val="bullet"/>
      <w:lvlText w:val="•"/>
      <w:lvlJc w:val="left"/>
      <w:pPr>
        <w:tabs>
          <w:tab w:val="num" w:pos="5760"/>
        </w:tabs>
        <w:ind w:left="5760" w:hanging="360"/>
      </w:pPr>
      <w:rPr>
        <w:rFonts w:ascii="Arial" w:hAnsi="Arial" w:cs="Times New Roman" w:hint="default"/>
      </w:rPr>
    </w:lvl>
    <w:lvl w:ilvl="8" w:tplc="1A08E9AC">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3DAC2181"/>
    <w:multiLevelType w:val="hybridMultilevel"/>
    <w:tmpl w:val="4A18E898"/>
    <w:lvl w:ilvl="0" w:tplc="0324F218">
      <w:start w:val="4"/>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0BB17E3"/>
    <w:multiLevelType w:val="hybridMultilevel"/>
    <w:tmpl w:val="07583AD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ADB42E2"/>
    <w:multiLevelType w:val="hybridMultilevel"/>
    <w:tmpl w:val="6A9C82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DFC5823"/>
    <w:multiLevelType w:val="hybridMultilevel"/>
    <w:tmpl w:val="5F1ACA96"/>
    <w:lvl w:ilvl="0" w:tplc="40090017">
      <w:start w:val="3"/>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856771410">
    <w:abstractNumId w:val="7"/>
  </w:num>
  <w:num w:numId="2" w16cid:durableId="30344602">
    <w:abstractNumId w:val="4"/>
  </w:num>
  <w:num w:numId="3" w16cid:durableId="240600443">
    <w:abstractNumId w:val="2"/>
  </w:num>
  <w:num w:numId="4" w16cid:durableId="342321992">
    <w:abstractNumId w:val="8"/>
  </w:num>
  <w:num w:numId="5" w16cid:durableId="1784957606">
    <w:abstractNumId w:val="0"/>
  </w:num>
  <w:num w:numId="6" w16cid:durableId="1975014710">
    <w:abstractNumId w:val="6"/>
  </w:num>
  <w:num w:numId="7" w16cid:durableId="96605773">
    <w:abstractNumId w:val="1"/>
  </w:num>
  <w:num w:numId="8" w16cid:durableId="321083347">
    <w:abstractNumId w:val="5"/>
  </w:num>
  <w:num w:numId="9" w16cid:durableId="165518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701"/>
    <w:rsid w:val="000118A9"/>
    <w:rsid w:val="00055751"/>
    <w:rsid w:val="00060315"/>
    <w:rsid w:val="000B05F4"/>
    <w:rsid w:val="00102579"/>
    <w:rsid w:val="00111DBB"/>
    <w:rsid w:val="001221EF"/>
    <w:rsid w:val="001245FF"/>
    <w:rsid w:val="001949C5"/>
    <w:rsid w:val="001C14A6"/>
    <w:rsid w:val="001C256E"/>
    <w:rsid w:val="001E4A2B"/>
    <w:rsid w:val="00292FCB"/>
    <w:rsid w:val="002A5E85"/>
    <w:rsid w:val="002C6221"/>
    <w:rsid w:val="002E008F"/>
    <w:rsid w:val="002E6557"/>
    <w:rsid w:val="003962BD"/>
    <w:rsid w:val="003B45E1"/>
    <w:rsid w:val="003B669F"/>
    <w:rsid w:val="003D24E3"/>
    <w:rsid w:val="00454BD7"/>
    <w:rsid w:val="00491701"/>
    <w:rsid w:val="004D0398"/>
    <w:rsid w:val="004D4FE7"/>
    <w:rsid w:val="004F52B7"/>
    <w:rsid w:val="005334B5"/>
    <w:rsid w:val="005644F1"/>
    <w:rsid w:val="00567059"/>
    <w:rsid w:val="00586FE4"/>
    <w:rsid w:val="005C2EF3"/>
    <w:rsid w:val="005D7576"/>
    <w:rsid w:val="006025A6"/>
    <w:rsid w:val="00664718"/>
    <w:rsid w:val="006A4855"/>
    <w:rsid w:val="006D54E7"/>
    <w:rsid w:val="007048C2"/>
    <w:rsid w:val="00740B5B"/>
    <w:rsid w:val="007A0CD4"/>
    <w:rsid w:val="007A6A0A"/>
    <w:rsid w:val="007B2CE3"/>
    <w:rsid w:val="007E2E60"/>
    <w:rsid w:val="007F384E"/>
    <w:rsid w:val="008B5AFD"/>
    <w:rsid w:val="008F488D"/>
    <w:rsid w:val="0091257B"/>
    <w:rsid w:val="009D3868"/>
    <w:rsid w:val="009E0B4C"/>
    <w:rsid w:val="009E68DB"/>
    <w:rsid w:val="00A06018"/>
    <w:rsid w:val="00A70554"/>
    <w:rsid w:val="00A7137B"/>
    <w:rsid w:val="00B13742"/>
    <w:rsid w:val="00B5024D"/>
    <w:rsid w:val="00BF3DEE"/>
    <w:rsid w:val="00C27197"/>
    <w:rsid w:val="00C634F9"/>
    <w:rsid w:val="00D330C1"/>
    <w:rsid w:val="00D40475"/>
    <w:rsid w:val="00D41927"/>
    <w:rsid w:val="00D57401"/>
    <w:rsid w:val="00DB174A"/>
    <w:rsid w:val="00DD4C54"/>
    <w:rsid w:val="00DE710D"/>
    <w:rsid w:val="00DF72A0"/>
    <w:rsid w:val="00E25479"/>
    <w:rsid w:val="00E32EE6"/>
    <w:rsid w:val="00E4628F"/>
    <w:rsid w:val="00EB2F98"/>
    <w:rsid w:val="00ED59A4"/>
    <w:rsid w:val="00F2299A"/>
    <w:rsid w:val="00F64D25"/>
    <w:rsid w:val="00F8546C"/>
    <w:rsid w:val="00FD27B2"/>
    <w:rsid w:val="00FD67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9F516"/>
  <w15:chartTrackingRefBased/>
  <w15:docId w15:val="{356C0239-D193-41DD-AA03-207E2BFD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315"/>
  </w:style>
  <w:style w:type="paragraph" w:styleId="Heading1">
    <w:name w:val="heading 1"/>
    <w:basedOn w:val="Normal"/>
    <w:next w:val="Normal"/>
    <w:link w:val="Heading1Char"/>
    <w:uiPriority w:val="9"/>
    <w:qFormat/>
    <w:rsid w:val="00C634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7A0CD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9E68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475"/>
    <w:pPr>
      <w:ind w:left="720"/>
      <w:contextualSpacing/>
    </w:pPr>
    <w:rPr>
      <w:kern w:val="2"/>
      <w14:ligatures w14:val="standardContextual"/>
    </w:rPr>
  </w:style>
  <w:style w:type="paragraph" w:styleId="NormalWeb">
    <w:name w:val="Normal (Web)"/>
    <w:basedOn w:val="Normal"/>
    <w:uiPriority w:val="99"/>
    <w:unhideWhenUsed/>
    <w:rsid w:val="00D330C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D330C1"/>
    <w:rPr>
      <w:i/>
      <w:iCs/>
    </w:rPr>
  </w:style>
  <w:style w:type="character" w:customStyle="1" w:styleId="Heading2Char">
    <w:name w:val="Heading 2 Char"/>
    <w:basedOn w:val="DefaultParagraphFont"/>
    <w:link w:val="Heading2"/>
    <w:uiPriority w:val="9"/>
    <w:rsid w:val="007A0CD4"/>
    <w:rPr>
      <w:rFonts w:ascii="Times New Roman" w:eastAsia="Times New Roman" w:hAnsi="Times New Roman" w:cs="Times New Roman"/>
      <w:b/>
      <w:bCs/>
      <w:sz w:val="36"/>
      <w:szCs w:val="36"/>
      <w:lang w:eastAsia="en-IN"/>
    </w:rPr>
  </w:style>
  <w:style w:type="character" w:customStyle="1" w:styleId="dont-break-out">
    <w:name w:val="dont-break-out"/>
    <w:basedOn w:val="DefaultParagraphFont"/>
    <w:rsid w:val="007A0CD4"/>
  </w:style>
  <w:style w:type="paragraph" w:styleId="BodyText">
    <w:name w:val="Body Text"/>
    <w:basedOn w:val="Normal"/>
    <w:link w:val="BodyTextChar"/>
    <w:uiPriority w:val="1"/>
    <w:unhideWhenUsed/>
    <w:qFormat/>
    <w:rsid w:val="001245FF"/>
    <w:pPr>
      <w:widowControl w:val="0"/>
      <w:autoSpaceDE w:val="0"/>
      <w:autoSpaceDN w:val="0"/>
      <w:spacing w:after="0" w:line="240" w:lineRule="auto"/>
    </w:pPr>
    <w:rPr>
      <w:rFonts w:ascii="Times New Roman" w:eastAsia="Times New Roman" w:hAnsi="Times New Roman" w:cs="Times New Roman"/>
      <w:sz w:val="26"/>
      <w:szCs w:val="26"/>
      <w:lang w:val="en-US"/>
    </w:rPr>
  </w:style>
  <w:style w:type="character" w:customStyle="1" w:styleId="BodyTextChar">
    <w:name w:val="Body Text Char"/>
    <w:basedOn w:val="DefaultParagraphFont"/>
    <w:link w:val="BodyText"/>
    <w:uiPriority w:val="1"/>
    <w:rsid w:val="001245FF"/>
    <w:rPr>
      <w:rFonts w:ascii="Times New Roman" w:eastAsia="Times New Roman" w:hAnsi="Times New Roman" w:cs="Times New Roman"/>
      <w:sz w:val="26"/>
      <w:szCs w:val="26"/>
      <w:lang w:val="en-US"/>
    </w:rPr>
  </w:style>
  <w:style w:type="table" w:styleId="TableGrid">
    <w:name w:val="Table Grid"/>
    <w:basedOn w:val="TableNormal"/>
    <w:uiPriority w:val="39"/>
    <w:rsid w:val="001245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4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45FF"/>
  </w:style>
  <w:style w:type="paragraph" w:styleId="Footer">
    <w:name w:val="footer"/>
    <w:basedOn w:val="Normal"/>
    <w:link w:val="FooterChar"/>
    <w:uiPriority w:val="99"/>
    <w:unhideWhenUsed/>
    <w:rsid w:val="00124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5FF"/>
  </w:style>
  <w:style w:type="character" w:styleId="Strong">
    <w:name w:val="Strong"/>
    <w:basedOn w:val="DefaultParagraphFont"/>
    <w:uiPriority w:val="22"/>
    <w:qFormat/>
    <w:rsid w:val="00A7137B"/>
    <w:rPr>
      <w:b/>
      <w:bCs/>
    </w:rPr>
  </w:style>
  <w:style w:type="character" w:customStyle="1" w:styleId="Heading1Char">
    <w:name w:val="Heading 1 Char"/>
    <w:basedOn w:val="DefaultParagraphFont"/>
    <w:link w:val="Heading1"/>
    <w:uiPriority w:val="9"/>
    <w:rsid w:val="00C634F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68D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45246">
      <w:bodyDiv w:val="1"/>
      <w:marLeft w:val="0"/>
      <w:marRight w:val="0"/>
      <w:marTop w:val="0"/>
      <w:marBottom w:val="0"/>
      <w:divBdr>
        <w:top w:val="none" w:sz="0" w:space="0" w:color="auto"/>
        <w:left w:val="none" w:sz="0" w:space="0" w:color="auto"/>
        <w:bottom w:val="none" w:sz="0" w:space="0" w:color="auto"/>
        <w:right w:val="none" w:sz="0" w:space="0" w:color="auto"/>
      </w:divBdr>
    </w:div>
    <w:div w:id="100999665">
      <w:bodyDiv w:val="1"/>
      <w:marLeft w:val="0"/>
      <w:marRight w:val="0"/>
      <w:marTop w:val="0"/>
      <w:marBottom w:val="0"/>
      <w:divBdr>
        <w:top w:val="none" w:sz="0" w:space="0" w:color="auto"/>
        <w:left w:val="none" w:sz="0" w:space="0" w:color="auto"/>
        <w:bottom w:val="none" w:sz="0" w:space="0" w:color="auto"/>
        <w:right w:val="none" w:sz="0" w:space="0" w:color="auto"/>
      </w:divBdr>
    </w:div>
    <w:div w:id="142551756">
      <w:bodyDiv w:val="1"/>
      <w:marLeft w:val="0"/>
      <w:marRight w:val="0"/>
      <w:marTop w:val="0"/>
      <w:marBottom w:val="0"/>
      <w:divBdr>
        <w:top w:val="none" w:sz="0" w:space="0" w:color="auto"/>
        <w:left w:val="none" w:sz="0" w:space="0" w:color="auto"/>
        <w:bottom w:val="none" w:sz="0" w:space="0" w:color="auto"/>
        <w:right w:val="none" w:sz="0" w:space="0" w:color="auto"/>
      </w:divBdr>
    </w:div>
    <w:div w:id="148177262">
      <w:bodyDiv w:val="1"/>
      <w:marLeft w:val="0"/>
      <w:marRight w:val="0"/>
      <w:marTop w:val="0"/>
      <w:marBottom w:val="0"/>
      <w:divBdr>
        <w:top w:val="none" w:sz="0" w:space="0" w:color="auto"/>
        <w:left w:val="none" w:sz="0" w:space="0" w:color="auto"/>
        <w:bottom w:val="none" w:sz="0" w:space="0" w:color="auto"/>
        <w:right w:val="none" w:sz="0" w:space="0" w:color="auto"/>
      </w:divBdr>
    </w:div>
    <w:div w:id="186068900">
      <w:bodyDiv w:val="1"/>
      <w:marLeft w:val="0"/>
      <w:marRight w:val="0"/>
      <w:marTop w:val="0"/>
      <w:marBottom w:val="0"/>
      <w:divBdr>
        <w:top w:val="none" w:sz="0" w:space="0" w:color="auto"/>
        <w:left w:val="none" w:sz="0" w:space="0" w:color="auto"/>
        <w:bottom w:val="none" w:sz="0" w:space="0" w:color="auto"/>
        <w:right w:val="none" w:sz="0" w:space="0" w:color="auto"/>
      </w:divBdr>
    </w:div>
    <w:div w:id="250479236">
      <w:bodyDiv w:val="1"/>
      <w:marLeft w:val="0"/>
      <w:marRight w:val="0"/>
      <w:marTop w:val="0"/>
      <w:marBottom w:val="0"/>
      <w:divBdr>
        <w:top w:val="none" w:sz="0" w:space="0" w:color="auto"/>
        <w:left w:val="none" w:sz="0" w:space="0" w:color="auto"/>
        <w:bottom w:val="none" w:sz="0" w:space="0" w:color="auto"/>
        <w:right w:val="none" w:sz="0" w:space="0" w:color="auto"/>
      </w:divBdr>
    </w:div>
    <w:div w:id="283079667">
      <w:bodyDiv w:val="1"/>
      <w:marLeft w:val="0"/>
      <w:marRight w:val="0"/>
      <w:marTop w:val="0"/>
      <w:marBottom w:val="0"/>
      <w:divBdr>
        <w:top w:val="none" w:sz="0" w:space="0" w:color="auto"/>
        <w:left w:val="none" w:sz="0" w:space="0" w:color="auto"/>
        <w:bottom w:val="none" w:sz="0" w:space="0" w:color="auto"/>
        <w:right w:val="none" w:sz="0" w:space="0" w:color="auto"/>
      </w:divBdr>
    </w:div>
    <w:div w:id="322318339">
      <w:bodyDiv w:val="1"/>
      <w:marLeft w:val="0"/>
      <w:marRight w:val="0"/>
      <w:marTop w:val="0"/>
      <w:marBottom w:val="0"/>
      <w:divBdr>
        <w:top w:val="none" w:sz="0" w:space="0" w:color="auto"/>
        <w:left w:val="none" w:sz="0" w:space="0" w:color="auto"/>
        <w:bottom w:val="none" w:sz="0" w:space="0" w:color="auto"/>
        <w:right w:val="none" w:sz="0" w:space="0" w:color="auto"/>
      </w:divBdr>
    </w:div>
    <w:div w:id="357656832">
      <w:bodyDiv w:val="1"/>
      <w:marLeft w:val="0"/>
      <w:marRight w:val="0"/>
      <w:marTop w:val="0"/>
      <w:marBottom w:val="0"/>
      <w:divBdr>
        <w:top w:val="none" w:sz="0" w:space="0" w:color="auto"/>
        <w:left w:val="none" w:sz="0" w:space="0" w:color="auto"/>
        <w:bottom w:val="none" w:sz="0" w:space="0" w:color="auto"/>
        <w:right w:val="none" w:sz="0" w:space="0" w:color="auto"/>
      </w:divBdr>
    </w:div>
    <w:div w:id="371926516">
      <w:bodyDiv w:val="1"/>
      <w:marLeft w:val="0"/>
      <w:marRight w:val="0"/>
      <w:marTop w:val="0"/>
      <w:marBottom w:val="0"/>
      <w:divBdr>
        <w:top w:val="none" w:sz="0" w:space="0" w:color="auto"/>
        <w:left w:val="none" w:sz="0" w:space="0" w:color="auto"/>
        <w:bottom w:val="none" w:sz="0" w:space="0" w:color="auto"/>
        <w:right w:val="none" w:sz="0" w:space="0" w:color="auto"/>
      </w:divBdr>
    </w:div>
    <w:div w:id="378480217">
      <w:bodyDiv w:val="1"/>
      <w:marLeft w:val="0"/>
      <w:marRight w:val="0"/>
      <w:marTop w:val="0"/>
      <w:marBottom w:val="0"/>
      <w:divBdr>
        <w:top w:val="none" w:sz="0" w:space="0" w:color="auto"/>
        <w:left w:val="none" w:sz="0" w:space="0" w:color="auto"/>
        <w:bottom w:val="none" w:sz="0" w:space="0" w:color="auto"/>
        <w:right w:val="none" w:sz="0" w:space="0" w:color="auto"/>
      </w:divBdr>
    </w:div>
    <w:div w:id="492572683">
      <w:bodyDiv w:val="1"/>
      <w:marLeft w:val="0"/>
      <w:marRight w:val="0"/>
      <w:marTop w:val="0"/>
      <w:marBottom w:val="0"/>
      <w:divBdr>
        <w:top w:val="none" w:sz="0" w:space="0" w:color="auto"/>
        <w:left w:val="none" w:sz="0" w:space="0" w:color="auto"/>
        <w:bottom w:val="none" w:sz="0" w:space="0" w:color="auto"/>
        <w:right w:val="none" w:sz="0" w:space="0" w:color="auto"/>
      </w:divBdr>
    </w:div>
    <w:div w:id="508519979">
      <w:bodyDiv w:val="1"/>
      <w:marLeft w:val="0"/>
      <w:marRight w:val="0"/>
      <w:marTop w:val="0"/>
      <w:marBottom w:val="0"/>
      <w:divBdr>
        <w:top w:val="none" w:sz="0" w:space="0" w:color="auto"/>
        <w:left w:val="none" w:sz="0" w:space="0" w:color="auto"/>
        <w:bottom w:val="none" w:sz="0" w:space="0" w:color="auto"/>
        <w:right w:val="none" w:sz="0" w:space="0" w:color="auto"/>
      </w:divBdr>
    </w:div>
    <w:div w:id="553123888">
      <w:bodyDiv w:val="1"/>
      <w:marLeft w:val="0"/>
      <w:marRight w:val="0"/>
      <w:marTop w:val="0"/>
      <w:marBottom w:val="0"/>
      <w:divBdr>
        <w:top w:val="none" w:sz="0" w:space="0" w:color="auto"/>
        <w:left w:val="none" w:sz="0" w:space="0" w:color="auto"/>
        <w:bottom w:val="none" w:sz="0" w:space="0" w:color="auto"/>
        <w:right w:val="none" w:sz="0" w:space="0" w:color="auto"/>
      </w:divBdr>
    </w:div>
    <w:div w:id="665787309">
      <w:bodyDiv w:val="1"/>
      <w:marLeft w:val="0"/>
      <w:marRight w:val="0"/>
      <w:marTop w:val="0"/>
      <w:marBottom w:val="0"/>
      <w:divBdr>
        <w:top w:val="none" w:sz="0" w:space="0" w:color="auto"/>
        <w:left w:val="none" w:sz="0" w:space="0" w:color="auto"/>
        <w:bottom w:val="none" w:sz="0" w:space="0" w:color="auto"/>
        <w:right w:val="none" w:sz="0" w:space="0" w:color="auto"/>
      </w:divBdr>
    </w:div>
    <w:div w:id="702704719">
      <w:bodyDiv w:val="1"/>
      <w:marLeft w:val="0"/>
      <w:marRight w:val="0"/>
      <w:marTop w:val="0"/>
      <w:marBottom w:val="0"/>
      <w:divBdr>
        <w:top w:val="none" w:sz="0" w:space="0" w:color="auto"/>
        <w:left w:val="none" w:sz="0" w:space="0" w:color="auto"/>
        <w:bottom w:val="none" w:sz="0" w:space="0" w:color="auto"/>
        <w:right w:val="none" w:sz="0" w:space="0" w:color="auto"/>
      </w:divBdr>
    </w:div>
    <w:div w:id="710148987">
      <w:bodyDiv w:val="1"/>
      <w:marLeft w:val="0"/>
      <w:marRight w:val="0"/>
      <w:marTop w:val="0"/>
      <w:marBottom w:val="0"/>
      <w:divBdr>
        <w:top w:val="none" w:sz="0" w:space="0" w:color="auto"/>
        <w:left w:val="none" w:sz="0" w:space="0" w:color="auto"/>
        <w:bottom w:val="none" w:sz="0" w:space="0" w:color="auto"/>
        <w:right w:val="none" w:sz="0" w:space="0" w:color="auto"/>
      </w:divBdr>
    </w:div>
    <w:div w:id="730079880">
      <w:bodyDiv w:val="1"/>
      <w:marLeft w:val="0"/>
      <w:marRight w:val="0"/>
      <w:marTop w:val="0"/>
      <w:marBottom w:val="0"/>
      <w:divBdr>
        <w:top w:val="none" w:sz="0" w:space="0" w:color="auto"/>
        <w:left w:val="none" w:sz="0" w:space="0" w:color="auto"/>
        <w:bottom w:val="none" w:sz="0" w:space="0" w:color="auto"/>
        <w:right w:val="none" w:sz="0" w:space="0" w:color="auto"/>
      </w:divBdr>
    </w:div>
    <w:div w:id="827750608">
      <w:bodyDiv w:val="1"/>
      <w:marLeft w:val="0"/>
      <w:marRight w:val="0"/>
      <w:marTop w:val="0"/>
      <w:marBottom w:val="0"/>
      <w:divBdr>
        <w:top w:val="none" w:sz="0" w:space="0" w:color="auto"/>
        <w:left w:val="none" w:sz="0" w:space="0" w:color="auto"/>
        <w:bottom w:val="none" w:sz="0" w:space="0" w:color="auto"/>
        <w:right w:val="none" w:sz="0" w:space="0" w:color="auto"/>
      </w:divBdr>
    </w:div>
    <w:div w:id="869991973">
      <w:bodyDiv w:val="1"/>
      <w:marLeft w:val="0"/>
      <w:marRight w:val="0"/>
      <w:marTop w:val="0"/>
      <w:marBottom w:val="0"/>
      <w:divBdr>
        <w:top w:val="none" w:sz="0" w:space="0" w:color="auto"/>
        <w:left w:val="none" w:sz="0" w:space="0" w:color="auto"/>
        <w:bottom w:val="none" w:sz="0" w:space="0" w:color="auto"/>
        <w:right w:val="none" w:sz="0" w:space="0" w:color="auto"/>
      </w:divBdr>
    </w:div>
    <w:div w:id="892929987">
      <w:bodyDiv w:val="1"/>
      <w:marLeft w:val="0"/>
      <w:marRight w:val="0"/>
      <w:marTop w:val="0"/>
      <w:marBottom w:val="0"/>
      <w:divBdr>
        <w:top w:val="none" w:sz="0" w:space="0" w:color="auto"/>
        <w:left w:val="none" w:sz="0" w:space="0" w:color="auto"/>
        <w:bottom w:val="none" w:sz="0" w:space="0" w:color="auto"/>
        <w:right w:val="none" w:sz="0" w:space="0" w:color="auto"/>
      </w:divBdr>
    </w:div>
    <w:div w:id="906378850">
      <w:bodyDiv w:val="1"/>
      <w:marLeft w:val="0"/>
      <w:marRight w:val="0"/>
      <w:marTop w:val="0"/>
      <w:marBottom w:val="0"/>
      <w:divBdr>
        <w:top w:val="none" w:sz="0" w:space="0" w:color="auto"/>
        <w:left w:val="none" w:sz="0" w:space="0" w:color="auto"/>
        <w:bottom w:val="none" w:sz="0" w:space="0" w:color="auto"/>
        <w:right w:val="none" w:sz="0" w:space="0" w:color="auto"/>
      </w:divBdr>
    </w:div>
    <w:div w:id="913704998">
      <w:bodyDiv w:val="1"/>
      <w:marLeft w:val="0"/>
      <w:marRight w:val="0"/>
      <w:marTop w:val="0"/>
      <w:marBottom w:val="0"/>
      <w:divBdr>
        <w:top w:val="none" w:sz="0" w:space="0" w:color="auto"/>
        <w:left w:val="none" w:sz="0" w:space="0" w:color="auto"/>
        <w:bottom w:val="none" w:sz="0" w:space="0" w:color="auto"/>
        <w:right w:val="none" w:sz="0" w:space="0" w:color="auto"/>
      </w:divBdr>
    </w:div>
    <w:div w:id="1096250783">
      <w:bodyDiv w:val="1"/>
      <w:marLeft w:val="0"/>
      <w:marRight w:val="0"/>
      <w:marTop w:val="0"/>
      <w:marBottom w:val="0"/>
      <w:divBdr>
        <w:top w:val="none" w:sz="0" w:space="0" w:color="auto"/>
        <w:left w:val="none" w:sz="0" w:space="0" w:color="auto"/>
        <w:bottom w:val="none" w:sz="0" w:space="0" w:color="auto"/>
        <w:right w:val="none" w:sz="0" w:space="0" w:color="auto"/>
      </w:divBdr>
    </w:div>
    <w:div w:id="1119182208">
      <w:bodyDiv w:val="1"/>
      <w:marLeft w:val="0"/>
      <w:marRight w:val="0"/>
      <w:marTop w:val="0"/>
      <w:marBottom w:val="0"/>
      <w:divBdr>
        <w:top w:val="none" w:sz="0" w:space="0" w:color="auto"/>
        <w:left w:val="none" w:sz="0" w:space="0" w:color="auto"/>
        <w:bottom w:val="none" w:sz="0" w:space="0" w:color="auto"/>
        <w:right w:val="none" w:sz="0" w:space="0" w:color="auto"/>
      </w:divBdr>
    </w:div>
    <w:div w:id="1183544048">
      <w:bodyDiv w:val="1"/>
      <w:marLeft w:val="0"/>
      <w:marRight w:val="0"/>
      <w:marTop w:val="0"/>
      <w:marBottom w:val="0"/>
      <w:divBdr>
        <w:top w:val="none" w:sz="0" w:space="0" w:color="auto"/>
        <w:left w:val="none" w:sz="0" w:space="0" w:color="auto"/>
        <w:bottom w:val="none" w:sz="0" w:space="0" w:color="auto"/>
        <w:right w:val="none" w:sz="0" w:space="0" w:color="auto"/>
      </w:divBdr>
    </w:div>
    <w:div w:id="1239830538">
      <w:bodyDiv w:val="1"/>
      <w:marLeft w:val="0"/>
      <w:marRight w:val="0"/>
      <w:marTop w:val="0"/>
      <w:marBottom w:val="0"/>
      <w:divBdr>
        <w:top w:val="none" w:sz="0" w:space="0" w:color="auto"/>
        <w:left w:val="none" w:sz="0" w:space="0" w:color="auto"/>
        <w:bottom w:val="none" w:sz="0" w:space="0" w:color="auto"/>
        <w:right w:val="none" w:sz="0" w:space="0" w:color="auto"/>
      </w:divBdr>
    </w:div>
    <w:div w:id="1273436824">
      <w:bodyDiv w:val="1"/>
      <w:marLeft w:val="0"/>
      <w:marRight w:val="0"/>
      <w:marTop w:val="0"/>
      <w:marBottom w:val="0"/>
      <w:divBdr>
        <w:top w:val="none" w:sz="0" w:space="0" w:color="auto"/>
        <w:left w:val="none" w:sz="0" w:space="0" w:color="auto"/>
        <w:bottom w:val="none" w:sz="0" w:space="0" w:color="auto"/>
        <w:right w:val="none" w:sz="0" w:space="0" w:color="auto"/>
      </w:divBdr>
    </w:div>
    <w:div w:id="1303541864">
      <w:bodyDiv w:val="1"/>
      <w:marLeft w:val="0"/>
      <w:marRight w:val="0"/>
      <w:marTop w:val="0"/>
      <w:marBottom w:val="0"/>
      <w:divBdr>
        <w:top w:val="none" w:sz="0" w:space="0" w:color="auto"/>
        <w:left w:val="none" w:sz="0" w:space="0" w:color="auto"/>
        <w:bottom w:val="none" w:sz="0" w:space="0" w:color="auto"/>
        <w:right w:val="none" w:sz="0" w:space="0" w:color="auto"/>
      </w:divBdr>
    </w:div>
    <w:div w:id="1338271308">
      <w:bodyDiv w:val="1"/>
      <w:marLeft w:val="0"/>
      <w:marRight w:val="0"/>
      <w:marTop w:val="0"/>
      <w:marBottom w:val="0"/>
      <w:divBdr>
        <w:top w:val="none" w:sz="0" w:space="0" w:color="auto"/>
        <w:left w:val="none" w:sz="0" w:space="0" w:color="auto"/>
        <w:bottom w:val="none" w:sz="0" w:space="0" w:color="auto"/>
        <w:right w:val="none" w:sz="0" w:space="0" w:color="auto"/>
      </w:divBdr>
    </w:div>
    <w:div w:id="1436439654">
      <w:bodyDiv w:val="1"/>
      <w:marLeft w:val="0"/>
      <w:marRight w:val="0"/>
      <w:marTop w:val="0"/>
      <w:marBottom w:val="0"/>
      <w:divBdr>
        <w:top w:val="none" w:sz="0" w:space="0" w:color="auto"/>
        <w:left w:val="none" w:sz="0" w:space="0" w:color="auto"/>
        <w:bottom w:val="none" w:sz="0" w:space="0" w:color="auto"/>
        <w:right w:val="none" w:sz="0" w:space="0" w:color="auto"/>
      </w:divBdr>
    </w:div>
    <w:div w:id="1438984973">
      <w:bodyDiv w:val="1"/>
      <w:marLeft w:val="0"/>
      <w:marRight w:val="0"/>
      <w:marTop w:val="0"/>
      <w:marBottom w:val="0"/>
      <w:divBdr>
        <w:top w:val="none" w:sz="0" w:space="0" w:color="auto"/>
        <w:left w:val="none" w:sz="0" w:space="0" w:color="auto"/>
        <w:bottom w:val="none" w:sz="0" w:space="0" w:color="auto"/>
        <w:right w:val="none" w:sz="0" w:space="0" w:color="auto"/>
      </w:divBdr>
    </w:div>
    <w:div w:id="1440837511">
      <w:bodyDiv w:val="1"/>
      <w:marLeft w:val="0"/>
      <w:marRight w:val="0"/>
      <w:marTop w:val="0"/>
      <w:marBottom w:val="0"/>
      <w:divBdr>
        <w:top w:val="none" w:sz="0" w:space="0" w:color="auto"/>
        <w:left w:val="none" w:sz="0" w:space="0" w:color="auto"/>
        <w:bottom w:val="none" w:sz="0" w:space="0" w:color="auto"/>
        <w:right w:val="none" w:sz="0" w:space="0" w:color="auto"/>
      </w:divBdr>
    </w:div>
    <w:div w:id="1441071510">
      <w:bodyDiv w:val="1"/>
      <w:marLeft w:val="0"/>
      <w:marRight w:val="0"/>
      <w:marTop w:val="0"/>
      <w:marBottom w:val="0"/>
      <w:divBdr>
        <w:top w:val="none" w:sz="0" w:space="0" w:color="auto"/>
        <w:left w:val="none" w:sz="0" w:space="0" w:color="auto"/>
        <w:bottom w:val="none" w:sz="0" w:space="0" w:color="auto"/>
        <w:right w:val="none" w:sz="0" w:space="0" w:color="auto"/>
      </w:divBdr>
    </w:div>
    <w:div w:id="1454862753">
      <w:bodyDiv w:val="1"/>
      <w:marLeft w:val="0"/>
      <w:marRight w:val="0"/>
      <w:marTop w:val="0"/>
      <w:marBottom w:val="0"/>
      <w:divBdr>
        <w:top w:val="none" w:sz="0" w:space="0" w:color="auto"/>
        <w:left w:val="none" w:sz="0" w:space="0" w:color="auto"/>
        <w:bottom w:val="none" w:sz="0" w:space="0" w:color="auto"/>
        <w:right w:val="none" w:sz="0" w:space="0" w:color="auto"/>
      </w:divBdr>
    </w:div>
    <w:div w:id="1505975773">
      <w:bodyDiv w:val="1"/>
      <w:marLeft w:val="0"/>
      <w:marRight w:val="0"/>
      <w:marTop w:val="0"/>
      <w:marBottom w:val="0"/>
      <w:divBdr>
        <w:top w:val="none" w:sz="0" w:space="0" w:color="auto"/>
        <w:left w:val="none" w:sz="0" w:space="0" w:color="auto"/>
        <w:bottom w:val="none" w:sz="0" w:space="0" w:color="auto"/>
        <w:right w:val="none" w:sz="0" w:space="0" w:color="auto"/>
      </w:divBdr>
    </w:div>
    <w:div w:id="1506743503">
      <w:bodyDiv w:val="1"/>
      <w:marLeft w:val="0"/>
      <w:marRight w:val="0"/>
      <w:marTop w:val="0"/>
      <w:marBottom w:val="0"/>
      <w:divBdr>
        <w:top w:val="none" w:sz="0" w:space="0" w:color="auto"/>
        <w:left w:val="none" w:sz="0" w:space="0" w:color="auto"/>
        <w:bottom w:val="none" w:sz="0" w:space="0" w:color="auto"/>
        <w:right w:val="none" w:sz="0" w:space="0" w:color="auto"/>
      </w:divBdr>
    </w:div>
    <w:div w:id="1563976943">
      <w:bodyDiv w:val="1"/>
      <w:marLeft w:val="0"/>
      <w:marRight w:val="0"/>
      <w:marTop w:val="0"/>
      <w:marBottom w:val="0"/>
      <w:divBdr>
        <w:top w:val="none" w:sz="0" w:space="0" w:color="auto"/>
        <w:left w:val="none" w:sz="0" w:space="0" w:color="auto"/>
        <w:bottom w:val="none" w:sz="0" w:space="0" w:color="auto"/>
        <w:right w:val="none" w:sz="0" w:space="0" w:color="auto"/>
      </w:divBdr>
    </w:div>
    <w:div w:id="1621760983">
      <w:bodyDiv w:val="1"/>
      <w:marLeft w:val="0"/>
      <w:marRight w:val="0"/>
      <w:marTop w:val="0"/>
      <w:marBottom w:val="0"/>
      <w:divBdr>
        <w:top w:val="none" w:sz="0" w:space="0" w:color="auto"/>
        <w:left w:val="none" w:sz="0" w:space="0" w:color="auto"/>
        <w:bottom w:val="none" w:sz="0" w:space="0" w:color="auto"/>
        <w:right w:val="none" w:sz="0" w:space="0" w:color="auto"/>
      </w:divBdr>
    </w:div>
    <w:div w:id="1633753894">
      <w:bodyDiv w:val="1"/>
      <w:marLeft w:val="0"/>
      <w:marRight w:val="0"/>
      <w:marTop w:val="0"/>
      <w:marBottom w:val="0"/>
      <w:divBdr>
        <w:top w:val="none" w:sz="0" w:space="0" w:color="auto"/>
        <w:left w:val="none" w:sz="0" w:space="0" w:color="auto"/>
        <w:bottom w:val="none" w:sz="0" w:space="0" w:color="auto"/>
        <w:right w:val="none" w:sz="0" w:space="0" w:color="auto"/>
      </w:divBdr>
    </w:div>
    <w:div w:id="1645740553">
      <w:bodyDiv w:val="1"/>
      <w:marLeft w:val="0"/>
      <w:marRight w:val="0"/>
      <w:marTop w:val="0"/>
      <w:marBottom w:val="0"/>
      <w:divBdr>
        <w:top w:val="none" w:sz="0" w:space="0" w:color="auto"/>
        <w:left w:val="none" w:sz="0" w:space="0" w:color="auto"/>
        <w:bottom w:val="none" w:sz="0" w:space="0" w:color="auto"/>
        <w:right w:val="none" w:sz="0" w:space="0" w:color="auto"/>
      </w:divBdr>
    </w:div>
    <w:div w:id="1681153717">
      <w:bodyDiv w:val="1"/>
      <w:marLeft w:val="0"/>
      <w:marRight w:val="0"/>
      <w:marTop w:val="0"/>
      <w:marBottom w:val="0"/>
      <w:divBdr>
        <w:top w:val="none" w:sz="0" w:space="0" w:color="auto"/>
        <w:left w:val="none" w:sz="0" w:space="0" w:color="auto"/>
        <w:bottom w:val="none" w:sz="0" w:space="0" w:color="auto"/>
        <w:right w:val="none" w:sz="0" w:space="0" w:color="auto"/>
      </w:divBdr>
    </w:div>
    <w:div w:id="1696930268">
      <w:bodyDiv w:val="1"/>
      <w:marLeft w:val="0"/>
      <w:marRight w:val="0"/>
      <w:marTop w:val="0"/>
      <w:marBottom w:val="0"/>
      <w:divBdr>
        <w:top w:val="none" w:sz="0" w:space="0" w:color="auto"/>
        <w:left w:val="none" w:sz="0" w:space="0" w:color="auto"/>
        <w:bottom w:val="none" w:sz="0" w:space="0" w:color="auto"/>
        <w:right w:val="none" w:sz="0" w:space="0" w:color="auto"/>
      </w:divBdr>
    </w:div>
    <w:div w:id="1709572439">
      <w:bodyDiv w:val="1"/>
      <w:marLeft w:val="0"/>
      <w:marRight w:val="0"/>
      <w:marTop w:val="0"/>
      <w:marBottom w:val="0"/>
      <w:divBdr>
        <w:top w:val="none" w:sz="0" w:space="0" w:color="auto"/>
        <w:left w:val="none" w:sz="0" w:space="0" w:color="auto"/>
        <w:bottom w:val="none" w:sz="0" w:space="0" w:color="auto"/>
        <w:right w:val="none" w:sz="0" w:space="0" w:color="auto"/>
      </w:divBdr>
    </w:div>
    <w:div w:id="1725104408">
      <w:bodyDiv w:val="1"/>
      <w:marLeft w:val="0"/>
      <w:marRight w:val="0"/>
      <w:marTop w:val="0"/>
      <w:marBottom w:val="0"/>
      <w:divBdr>
        <w:top w:val="none" w:sz="0" w:space="0" w:color="auto"/>
        <w:left w:val="none" w:sz="0" w:space="0" w:color="auto"/>
        <w:bottom w:val="none" w:sz="0" w:space="0" w:color="auto"/>
        <w:right w:val="none" w:sz="0" w:space="0" w:color="auto"/>
      </w:divBdr>
    </w:div>
    <w:div w:id="1733768817">
      <w:bodyDiv w:val="1"/>
      <w:marLeft w:val="0"/>
      <w:marRight w:val="0"/>
      <w:marTop w:val="0"/>
      <w:marBottom w:val="0"/>
      <w:divBdr>
        <w:top w:val="none" w:sz="0" w:space="0" w:color="auto"/>
        <w:left w:val="none" w:sz="0" w:space="0" w:color="auto"/>
        <w:bottom w:val="none" w:sz="0" w:space="0" w:color="auto"/>
        <w:right w:val="none" w:sz="0" w:space="0" w:color="auto"/>
      </w:divBdr>
    </w:div>
    <w:div w:id="1748458816">
      <w:bodyDiv w:val="1"/>
      <w:marLeft w:val="0"/>
      <w:marRight w:val="0"/>
      <w:marTop w:val="0"/>
      <w:marBottom w:val="0"/>
      <w:divBdr>
        <w:top w:val="none" w:sz="0" w:space="0" w:color="auto"/>
        <w:left w:val="none" w:sz="0" w:space="0" w:color="auto"/>
        <w:bottom w:val="none" w:sz="0" w:space="0" w:color="auto"/>
        <w:right w:val="none" w:sz="0" w:space="0" w:color="auto"/>
      </w:divBdr>
    </w:div>
    <w:div w:id="1750032376">
      <w:bodyDiv w:val="1"/>
      <w:marLeft w:val="0"/>
      <w:marRight w:val="0"/>
      <w:marTop w:val="0"/>
      <w:marBottom w:val="0"/>
      <w:divBdr>
        <w:top w:val="none" w:sz="0" w:space="0" w:color="auto"/>
        <w:left w:val="none" w:sz="0" w:space="0" w:color="auto"/>
        <w:bottom w:val="none" w:sz="0" w:space="0" w:color="auto"/>
        <w:right w:val="none" w:sz="0" w:space="0" w:color="auto"/>
      </w:divBdr>
    </w:div>
    <w:div w:id="1839415892">
      <w:bodyDiv w:val="1"/>
      <w:marLeft w:val="0"/>
      <w:marRight w:val="0"/>
      <w:marTop w:val="0"/>
      <w:marBottom w:val="0"/>
      <w:divBdr>
        <w:top w:val="none" w:sz="0" w:space="0" w:color="auto"/>
        <w:left w:val="none" w:sz="0" w:space="0" w:color="auto"/>
        <w:bottom w:val="none" w:sz="0" w:space="0" w:color="auto"/>
        <w:right w:val="none" w:sz="0" w:space="0" w:color="auto"/>
      </w:divBdr>
    </w:div>
    <w:div w:id="1867058747">
      <w:bodyDiv w:val="1"/>
      <w:marLeft w:val="0"/>
      <w:marRight w:val="0"/>
      <w:marTop w:val="0"/>
      <w:marBottom w:val="0"/>
      <w:divBdr>
        <w:top w:val="none" w:sz="0" w:space="0" w:color="auto"/>
        <w:left w:val="none" w:sz="0" w:space="0" w:color="auto"/>
        <w:bottom w:val="none" w:sz="0" w:space="0" w:color="auto"/>
        <w:right w:val="none" w:sz="0" w:space="0" w:color="auto"/>
      </w:divBdr>
    </w:div>
    <w:div w:id="1868563498">
      <w:bodyDiv w:val="1"/>
      <w:marLeft w:val="0"/>
      <w:marRight w:val="0"/>
      <w:marTop w:val="0"/>
      <w:marBottom w:val="0"/>
      <w:divBdr>
        <w:top w:val="none" w:sz="0" w:space="0" w:color="auto"/>
        <w:left w:val="none" w:sz="0" w:space="0" w:color="auto"/>
        <w:bottom w:val="none" w:sz="0" w:space="0" w:color="auto"/>
        <w:right w:val="none" w:sz="0" w:space="0" w:color="auto"/>
      </w:divBdr>
    </w:div>
    <w:div w:id="1902134623">
      <w:bodyDiv w:val="1"/>
      <w:marLeft w:val="0"/>
      <w:marRight w:val="0"/>
      <w:marTop w:val="0"/>
      <w:marBottom w:val="0"/>
      <w:divBdr>
        <w:top w:val="none" w:sz="0" w:space="0" w:color="auto"/>
        <w:left w:val="none" w:sz="0" w:space="0" w:color="auto"/>
        <w:bottom w:val="none" w:sz="0" w:space="0" w:color="auto"/>
        <w:right w:val="none" w:sz="0" w:space="0" w:color="auto"/>
      </w:divBdr>
    </w:div>
    <w:div w:id="1925147353">
      <w:bodyDiv w:val="1"/>
      <w:marLeft w:val="0"/>
      <w:marRight w:val="0"/>
      <w:marTop w:val="0"/>
      <w:marBottom w:val="0"/>
      <w:divBdr>
        <w:top w:val="none" w:sz="0" w:space="0" w:color="auto"/>
        <w:left w:val="none" w:sz="0" w:space="0" w:color="auto"/>
        <w:bottom w:val="none" w:sz="0" w:space="0" w:color="auto"/>
        <w:right w:val="none" w:sz="0" w:space="0" w:color="auto"/>
      </w:divBdr>
    </w:div>
    <w:div w:id="2032603342">
      <w:bodyDiv w:val="1"/>
      <w:marLeft w:val="0"/>
      <w:marRight w:val="0"/>
      <w:marTop w:val="0"/>
      <w:marBottom w:val="0"/>
      <w:divBdr>
        <w:top w:val="none" w:sz="0" w:space="0" w:color="auto"/>
        <w:left w:val="none" w:sz="0" w:space="0" w:color="auto"/>
        <w:bottom w:val="none" w:sz="0" w:space="0" w:color="auto"/>
        <w:right w:val="none" w:sz="0" w:space="0" w:color="auto"/>
      </w:divBdr>
    </w:div>
    <w:div w:id="2094356059">
      <w:bodyDiv w:val="1"/>
      <w:marLeft w:val="0"/>
      <w:marRight w:val="0"/>
      <w:marTop w:val="0"/>
      <w:marBottom w:val="0"/>
      <w:divBdr>
        <w:top w:val="none" w:sz="0" w:space="0" w:color="auto"/>
        <w:left w:val="none" w:sz="0" w:space="0" w:color="auto"/>
        <w:bottom w:val="none" w:sz="0" w:space="0" w:color="auto"/>
        <w:right w:val="none" w:sz="0" w:space="0" w:color="auto"/>
      </w:divBdr>
    </w:div>
    <w:div w:id="2109033679">
      <w:bodyDiv w:val="1"/>
      <w:marLeft w:val="0"/>
      <w:marRight w:val="0"/>
      <w:marTop w:val="0"/>
      <w:marBottom w:val="0"/>
      <w:divBdr>
        <w:top w:val="none" w:sz="0" w:space="0" w:color="auto"/>
        <w:left w:val="none" w:sz="0" w:space="0" w:color="auto"/>
        <w:bottom w:val="none" w:sz="0" w:space="0" w:color="auto"/>
        <w:right w:val="none" w:sz="0" w:space="0" w:color="auto"/>
      </w:divBdr>
    </w:div>
    <w:div w:id="2111274087">
      <w:bodyDiv w:val="1"/>
      <w:marLeft w:val="0"/>
      <w:marRight w:val="0"/>
      <w:marTop w:val="0"/>
      <w:marBottom w:val="0"/>
      <w:divBdr>
        <w:top w:val="none" w:sz="0" w:space="0" w:color="auto"/>
        <w:left w:val="none" w:sz="0" w:space="0" w:color="auto"/>
        <w:bottom w:val="none" w:sz="0" w:space="0" w:color="auto"/>
        <w:right w:val="none" w:sz="0" w:space="0" w:color="auto"/>
      </w:divBdr>
    </w:div>
    <w:div w:id="2117938602">
      <w:bodyDiv w:val="1"/>
      <w:marLeft w:val="0"/>
      <w:marRight w:val="0"/>
      <w:marTop w:val="0"/>
      <w:marBottom w:val="0"/>
      <w:divBdr>
        <w:top w:val="none" w:sz="0" w:space="0" w:color="auto"/>
        <w:left w:val="none" w:sz="0" w:space="0" w:color="auto"/>
        <w:bottom w:val="none" w:sz="0" w:space="0" w:color="auto"/>
        <w:right w:val="none" w:sz="0" w:space="0" w:color="auto"/>
      </w:divBdr>
    </w:div>
    <w:div w:id="212464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F3649-649C-44DB-BA59-061BE5365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4508</Words>
  <Characters>25702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Vinay</dc:creator>
  <cp:keywords/>
  <dc:description/>
  <cp:lastModifiedBy>Editor-23</cp:lastModifiedBy>
  <cp:revision>21</cp:revision>
  <dcterms:created xsi:type="dcterms:W3CDTF">2024-11-13T06:57:00Z</dcterms:created>
  <dcterms:modified xsi:type="dcterms:W3CDTF">2024-11-16T08:08:00Z</dcterms:modified>
</cp:coreProperties>
</file>