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C444B" w14:textId="77777777" w:rsidR="00BE048B" w:rsidRDefault="00300310" w:rsidP="002171A9">
      <w:pPr>
        <w:jc w:val="center"/>
        <w:rPr>
          <w:rFonts w:ascii="Times New Roman" w:hAnsi="Times New Roman" w:cs="Times New Roman"/>
          <w:b/>
          <w:sz w:val="28"/>
          <w:szCs w:val="28"/>
          <w:lang w:val="en-US"/>
        </w:rPr>
      </w:pPr>
      <w:bookmarkStart w:id="0" w:name="_Hlk206820216"/>
      <w:r>
        <w:rPr>
          <w:rFonts w:ascii="Times New Roman" w:hAnsi="Times New Roman" w:cs="Times New Roman"/>
          <w:b/>
          <w:sz w:val="28"/>
          <w:szCs w:val="28"/>
          <w:lang w:val="en-US"/>
        </w:rPr>
        <w:t>C</w:t>
      </w:r>
      <w:r w:rsidR="004264CC">
        <w:rPr>
          <w:rFonts w:ascii="Times New Roman" w:hAnsi="Times New Roman" w:cs="Times New Roman"/>
          <w:b/>
          <w:sz w:val="28"/>
          <w:szCs w:val="28"/>
          <w:lang w:val="en-US"/>
        </w:rPr>
        <w:t xml:space="preserve">omparative </w:t>
      </w:r>
      <w:r w:rsidR="00B26F6D" w:rsidRPr="00B26F6D">
        <w:rPr>
          <w:rFonts w:ascii="Times New Roman" w:hAnsi="Times New Roman" w:cs="Times New Roman"/>
          <w:b/>
          <w:sz w:val="28"/>
          <w:szCs w:val="28"/>
          <w:lang w:val="en-US"/>
        </w:rPr>
        <w:t>study of the physico</w:t>
      </w:r>
      <w:r w:rsidR="004264CC">
        <w:rPr>
          <w:rFonts w:ascii="Times New Roman" w:hAnsi="Times New Roman" w:cs="Times New Roman"/>
          <w:b/>
          <w:sz w:val="28"/>
          <w:szCs w:val="28"/>
          <w:lang w:val="en-US"/>
        </w:rPr>
        <w:t>chemical parameters</w:t>
      </w:r>
      <w:r w:rsidR="00B26F6D" w:rsidRPr="00B26F6D">
        <w:rPr>
          <w:rFonts w:ascii="Times New Roman" w:hAnsi="Times New Roman" w:cs="Times New Roman"/>
          <w:b/>
          <w:sz w:val="28"/>
          <w:szCs w:val="28"/>
          <w:lang w:val="en-US"/>
        </w:rPr>
        <w:t xml:space="preserve"> of soils of different litchi (</w:t>
      </w:r>
      <w:r w:rsidR="00B26F6D" w:rsidRPr="00BE048B">
        <w:rPr>
          <w:rFonts w:ascii="Times New Roman" w:hAnsi="Times New Roman" w:cs="Times New Roman"/>
          <w:b/>
          <w:i/>
          <w:sz w:val="28"/>
          <w:szCs w:val="28"/>
          <w:lang w:val="en-US"/>
        </w:rPr>
        <w:t xml:space="preserve">Litchi </w:t>
      </w:r>
      <w:proofErr w:type="spellStart"/>
      <w:r w:rsidR="00B26F6D" w:rsidRPr="00BE048B">
        <w:rPr>
          <w:rFonts w:ascii="Times New Roman" w:hAnsi="Times New Roman" w:cs="Times New Roman"/>
          <w:b/>
          <w:i/>
          <w:sz w:val="28"/>
          <w:szCs w:val="28"/>
          <w:lang w:val="en-US"/>
        </w:rPr>
        <w:t>chinensis</w:t>
      </w:r>
      <w:proofErr w:type="spellEnd"/>
      <w:r w:rsidR="00B26F6D" w:rsidRPr="00B26F6D">
        <w:rPr>
          <w:rFonts w:ascii="Times New Roman" w:hAnsi="Times New Roman" w:cs="Times New Roman"/>
          <w:b/>
          <w:sz w:val="28"/>
          <w:szCs w:val="28"/>
          <w:lang w:val="en-US"/>
        </w:rPr>
        <w:t xml:space="preserve"> </w:t>
      </w:r>
      <w:proofErr w:type="spellStart"/>
      <w:r w:rsidR="00B26F6D" w:rsidRPr="00B26F6D">
        <w:rPr>
          <w:rFonts w:ascii="Times New Roman" w:hAnsi="Times New Roman" w:cs="Times New Roman"/>
          <w:b/>
          <w:sz w:val="28"/>
          <w:szCs w:val="28"/>
          <w:lang w:val="en-US"/>
        </w:rPr>
        <w:t>Sonn</w:t>
      </w:r>
      <w:proofErr w:type="spellEnd"/>
      <w:r w:rsidR="00B26F6D" w:rsidRPr="00B26F6D">
        <w:rPr>
          <w:rFonts w:ascii="Times New Roman" w:hAnsi="Times New Roman" w:cs="Times New Roman"/>
          <w:b/>
          <w:sz w:val="28"/>
          <w:szCs w:val="28"/>
          <w:lang w:val="en-US"/>
        </w:rPr>
        <w:t>.) cultivars</w:t>
      </w:r>
    </w:p>
    <w:bookmarkEnd w:id="0"/>
    <w:p w14:paraId="470426F8" w14:textId="77777777" w:rsidR="00A65939" w:rsidRDefault="00A65939" w:rsidP="002171A9">
      <w:pPr>
        <w:jc w:val="both"/>
      </w:pPr>
    </w:p>
    <w:p w14:paraId="0F610ED5" w14:textId="77777777" w:rsidR="002171A9" w:rsidRDefault="002171A9" w:rsidP="002171A9">
      <w:pPr>
        <w:jc w:val="both"/>
        <w:rPr>
          <w:rFonts w:ascii="Times New Roman" w:hAnsi="Times New Roman" w:cs="Times New Roman"/>
          <w:b/>
          <w:sz w:val="24"/>
          <w:szCs w:val="24"/>
          <w:lang w:val="en-US"/>
        </w:rPr>
      </w:pPr>
      <w:r w:rsidRPr="002171A9">
        <w:rPr>
          <w:rFonts w:ascii="Times New Roman" w:hAnsi="Times New Roman" w:cs="Times New Roman"/>
          <w:b/>
          <w:sz w:val="24"/>
          <w:szCs w:val="24"/>
          <w:lang w:val="en-US"/>
        </w:rPr>
        <w:t>ABSTRACT</w:t>
      </w:r>
    </w:p>
    <w:p w14:paraId="1982B4A2" w14:textId="77777777" w:rsidR="004827B8" w:rsidRPr="004827B8" w:rsidRDefault="00CA4A9C" w:rsidP="004827B8">
      <w:pPr>
        <w:jc w:val="both"/>
        <w:rPr>
          <w:rFonts w:ascii="Times New Roman" w:hAnsi="Times New Roman" w:cs="Times New Roman"/>
          <w:sz w:val="24"/>
          <w:szCs w:val="24"/>
          <w:lang w:val="en-US"/>
        </w:rPr>
      </w:pPr>
      <w:r w:rsidRPr="00CA4A9C">
        <w:rPr>
          <w:rFonts w:ascii="Times New Roman" w:hAnsi="Times New Roman" w:cs="Times New Roman"/>
          <w:sz w:val="24"/>
          <w:szCs w:val="24"/>
          <w:lang w:val="en-US"/>
        </w:rPr>
        <w:t>Litchi (</w:t>
      </w:r>
      <w:r w:rsidRPr="00CA4A9C">
        <w:rPr>
          <w:rFonts w:ascii="Times New Roman" w:hAnsi="Times New Roman" w:cs="Times New Roman"/>
          <w:i/>
          <w:sz w:val="24"/>
          <w:szCs w:val="24"/>
          <w:lang w:val="en-US"/>
        </w:rPr>
        <w:t xml:space="preserve">Litchi </w:t>
      </w:r>
      <w:proofErr w:type="spellStart"/>
      <w:r w:rsidRPr="00CA4A9C">
        <w:rPr>
          <w:rFonts w:ascii="Times New Roman" w:hAnsi="Times New Roman" w:cs="Times New Roman"/>
          <w:i/>
          <w:sz w:val="24"/>
          <w:szCs w:val="24"/>
          <w:lang w:val="en-US"/>
        </w:rPr>
        <w:t>chinensis</w:t>
      </w:r>
      <w:proofErr w:type="spellEnd"/>
      <w:r w:rsidRPr="00CA4A9C">
        <w:rPr>
          <w:rFonts w:ascii="Times New Roman" w:hAnsi="Times New Roman" w:cs="Times New Roman"/>
          <w:sz w:val="24"/>
          <w:szCs w:val="24"/>
          <w:lang w:val="en-US"/>
        </w:rPr>
        <w:t xml:space="preserve"> </w:t>
      </w:r>
      <w:proofErr w:type="spellStart"/>
      <w:r w:rsidRPr="00CA4A9C">
        <w:rPr>
          <w:rFonts w:ascii="Times New Roman" w:hAnsi="Times New Roman" w:cs="Times New Roman"/>
          <w:sz w:val="24"/>
          <w:szCs w:val="24"/>
          <w:lang w:val="en-US"/>
        </w:rPr>
        <w:t>Sonn</w:t>
      </w:r>
      <w:proofErr w:type="spellEnd"/>
      <w:r w:rsidRPr="00CA4A9C">
        <w:rPr>
          <w:rFonts w:ascii="Times New Roman" w:hAnsi="Times New Roman" w:cs="Times New Roman"/>
          <w:sz w:val="24"/>
          <w:szCs w:val="24"/>
          <w:lang w:val="en-US"/>
        </w:rPr>
        <w:t xml:space="preserve">.) belongs to the </w:t>
      </w:r>
      <w:proofErr w:type="spellStart"/>
      <w:r w:rsidRPr="00CA4A9C">
        <w:rPr>
          <w:rFonts w:ascii="Times New Roman" w:hAnsi="Times New Roman" w:cs="Times New Roman"/>
          <w:sz w:val="24"/>
          <w:szCs w:val="24"/>
          <w:lang w:val="en-US"/>
        </w:rPr>
        <w:t>Sapindac</w:t>
      </w:r>
      <w:r>
        <w:rPr>
          <w:rFonts w:ascii="Times New Roman" w:hAnsi="Times New Roman" w:cs="Times New Roman"/>
          <w:sz w:val="24"/>
          <w:szCs w:val="24"/>
          <w:lang w:val="en-US"/>
        </w:rPr>
        <w:t>eae</w:t>
      </w:r>
      <w:proofErr w:type="spellEnd"/>
      <w:r>
        <w:rPr>
          <w:rFonts w:ascii="Times New Roman" w:hAnsi="Times New Roman" w:cs="Times New Roman"/>
          <w:sz w:val="24"/>
          <w:szCs w:val="24"/>
          <w:lang w:val="en-US"/>
        </w:rPr>
        <w:t xml:space="preserve"> family and is known as the ‘Queen of Fruits’. </w:t>
      </w:r>
      <w:r w:rsidR="004827B8" w:rsidRPr="004827B8">
        <w:rPr>
          <w:rFonts w:ascii="Times New Roman" w:hAnsi="Times New Roman" w:cs="Times New Roman"/>
          <w:sz w:val="24"/>
          <w:szCs w:val="24"/>
          <w:lang w:val="en-US"/>
        </w:rPr>
        <w:t>It is a subtropical fruit with significant commercial and nutritional value. Its production is governed by a variety of soil and climatic conditions, although scientific data on soil qualities across different litchi cultivars is sparse. The purpose of this study was to evaluate and compare the ph</w:t>
      </w:r>
      <w:r>
        <w:rPr>
          <w:rFonts w:ascii="Times New Roman" w:hAnsi="Times New Roman" w:cs="Times New Roman"/>
          <w:sz w:val="24"/>
          <w:szCs w:val="24"/>
          <w:lang w:val="en-US"/>
        </w:rPr>
        <w:t>ysicochemical parameters</w:t>
      </w:r>
      <w:r w:rsidR="004827B8" w:rsidRPr="004827B8">
        <w:rPr>
          <w:rFonts w:ascii="Times New Roman" w:hAnsi="Times New Roman" w:cs="Times New Roman"/>
          <w:sz w:val="24"/>
          <w:szCs w:val="24"/>
          <w:lang w:val="en-US"/>
        </w:rPr>
        <w:t xml:space="preserve"> of rhizosphere soils from nine litchi cultivars: ‘Shahi’, ‘Rose Scented’, ‘Dehradun’, ‘Dehra Rose’, ‘</w:t>
      </w:r>
      <w:proofErr w:type="spellStart"/>
      <w:r w:rsidR="004827B8" w:rsidRPr="004827B8">
        <w:rPr>
          <w:rFonts w:ascii="Times New Roman" w:hAnsi="Times New Roman" w:cs="Times New Roman"/>
          <w:sz w:val="24"/>
          <w:szCs w:val="24"/>
          <w:lang w:val="en-US"/>
        </w:rPr>
        <w:t>Ajhauli</w:t>
      </w:r>
      <w:proofErr w:type="spellEnd"/>
      <w:r w:rsidR="004827B8" w:rsidRPr="004827B8">
        <w:rPr>
          <w:rFonts w:ascii="Times New Roman" w:hAnsi="Times New Roman" w:cs="Times New Roman"/>
          <w:sz w:val="24"/>
          <w:szCs w:val="24"/>
          <w:lang w:val="en-US"/>
        </w:rPr>
        <w:t>’, ‘China’, ‘</w:t>
      </w:r>
      <w:proofErr w:type="spellStart"/>
      <w:r w:rsidR="004827B8" w:rsidRPr="004827B8">
        <w:rPr>
          <w:rFonts w:ascii="Times New Roman" w:hAnsi="Times New Roman" w:cs="Times New Roman"/>
          <w:sz w:val="24"/>
          <w:szCs w:val="24"/>
          <w:lang w:val="en-US"/>
        </w:rPr>
        <w:t>Mandraji</w:t>
      </w:r>
      <w:proofErr w:type="spellEnd"/>
      <w:r w:rsidR="004827B8" w:rsidRPr="004827B8">
        <w:rPr>
          <w:rFonts w:ascii="Times New Roman" w:hAnsi="Times New Roman" w:cs="Times New Roman"/>
          <w:sz w:val="24"/>
          <w:szCs w:val="24"/>
          <w:lang w:val="en-US"/>
        </w:rPr>
        <w:t>’, ‘</w:t>
      </w:r>
      <w:proofErr w:type="spellStart"/>
      <w:r w:rsidR="004827B8" w:rsidRPr="004827B8">
        <w:rPr>
          <w:rFonts w:ascii="Times New Roman" w:hAnsi="Times New Roman" w:cs="Times New Roman"/>
          <w:sz w:val="24"/>
          <w:szCs w:val="24"/>
          <w:lang w:val="en-US"/>
        </w:rPr>
        <w:t>Purbi</w:t>
      </w:r>
      <w:proofErr w:type="spellEnd"/>
      <w:r w:rsidR="004827B8" w:rsidRPr="004827B8">
        <w:rPr>
          <w:rFonts w:ascii="Times New Roman" w:hAnsi="Times New Roman" w:cs="Times New Roman"/>
          <w:sz w:val="24"/>
          <w:szCs w:val="24"/>
          <w:lang w:val="en-US"/>
        </w:rPr>
        <w:t>’, and ‘</w:t>
      </w:r>
      <w:proofErr w:type="spellStart"/>
      <w:r w:rsidR="004827B8" w:rsidRPr="004827B8">
        <w:rPr>
          <w:rFonts w:ascii="Times New Roman" w:hAnsi="Times New Roman" w:cs="Times New Roman"/>
          <w:sz w:val="24"/>
          <w:szCs w:val="24"/>
          <w:lang w:val="en-US"/>
        </w:rPr>
        <w:t>Bombai</w:t>
      </w:r>
      <w:proofErr w:type="spellEnd"/>
      <w:r w:rsidR="004827B8" w:rsidRPr="004827B8">
        <w:rPr>
          <w:rFonts w:ascii="Times New Roman" w:hAnsi="Times New Roman" w:cs="Times New Roman"/>
          <w:sz w:val="24"/>
          <w:szCs w:val="24"/>
          <w:lang w:val="en-US"/>
        </w:rPr>
        <w:t xml:space="preserve">’, which were collected from the ICAR-National Research Centre on Litchi, Muzaffarpur, Bihar. At a depth of 0–20 cm, soil samples were taken, and their moisture content, water-holding capacity, pH, electrical conductivity, organic carbon, and </w:t>
      </w:r>
      <w:r>
        <w:rPr>
          <w:rFonts w:ascii="Times New Roman" w:hAnsi="Times New Roman" w:cs="Times New Roman"/>
          <w:sz w:val="24"/>
          <w:szCs w:val="24"/>
          <w:lang w:val="en-US"/>
        </w:rPr>
        <w:t xml:space="preserve">nitrogen, phosphorus, potassium </w:t>
      </w:r>
      <w:r w:rsidR="004827B8" w:rsidRPr="004827B8">
        <w:rPr>
          <w:rFonts w:ascii="Times New Roman" w:hAnsi="Times New Roman" w:cs="Times New Roman"/>
          <w:sz w:val="24"/>
          <w:szCs w:val="24"/>
          <w:lang w:val="en-US"/>
        </w:rPr>
        <w:t xml:space="preserve">and </w:t>
      </w:r>
      <w:proofErr w:type="spellStart"/>
      <w:r w:rsidR="004827B8" w:rsidRPr="004827B8">
        <w:rPr>
          <w:rFonts w:ascii="Times New Roman" w:hAnsi="Times New Roman" w:cs="Times New Roman"/>
          <w:sz w:val="24"/>
          <w:szCs w:val="24"/>
          <w:lang w:val="en-US"/>
        </w:rPr>
        <w:t>sulphur</w:t>
      </w:r>
      <w:proofErr w:type="spellEnd"/>
      <w:r w:rsidR="004827B8" w:rsidRPr="004827B8">
        <w:rPr>
          <w:rFonts w:ascii="Times New Roman" w:hAnsi="Times New Roman" w:cs="Times New Roman"/>
          <w:sz w:val="24"/>
          <w:szCs w:val="24"/>
          <w:lang w:val="en-US"/>
        </w:rPr>
        <w:t xml:space="preserve"> availability were all measured. </w:t>
      </w:r>
      <w:r w:rsidR="00C9043F">
        <w:rPr>
          <w:rFonts w:ascii="Times New Roman" w:hAnsi="Times New Roman" w:cs="Times New Roman"/>
          <w:sz w:val="24"/>
          <w:szCs w:val="24"/>
          <w:lang w:val="en-US"/>
        </w:rPr>
        <w:t>Litchi cultivars</w:t>
      </w:r>
      <w:r w:rsidR="002158F1">
        <w:rPr>
          <w:rFonts w:ascii="Times New Roman" w:hAnsi="Times New Roman" w:cs="Times New Roman"/>
          <w:sz w:val="24"/>
          <w:szCs w:val="24"/>
          <w:lang w:val="en-US"/>
        </w:rPr>
        <w:t xml:space="preserve">, especially </w:t>
      </w:r>
      <w:proofErr w:type="spellStart"/>
      <w:r w:rsidR="002158F1">
        <w:rPr>
          <w:rFonts w:ascii="Times New Roman" w:hAnsi="Times New Roman" w:cs="Times New Roman"/>
          <w:sz w:val="24"/>
          <w:szCs w:val="24"/>
          <w:lang w:val="en-US"/>
        </w:rPr>
        <w:t>A</w:t>
      </w:r>
      <w:bookmarkStart w:id="1" w:name="_GoBack"/>
      <w:bookmarkEnd w:id="1"/>
      <w:r w:rsidR="002158F1">
        <w:rPr>
          <w:rFonts w:ascii="Times New Roman" w:hAnsi="Times New Roman" w:cs="Times New Roman"/>
          <w:sz w:val="24"/>
          <w:szCs w:val="24"/>
          <w:lang w:val="en-US"/>
        </w:rPr>
        <w:t>jhauli</w:t>
      </w:r>
      <w:proofErr w:type="spellEnd"/>
      <w:r w:rsidR="00C9043F">
        <w:rPr>
          <w:rFonts w:ascii="Times New Roman" w:hAnsi="Times New Roman" w:cs="Times New Roman"/>
          <w:sz w:val="24"/>
          <w:szCs w:val="24"/>
          <w:lang w:val="en-US"/>
        </w:rPr>
        <w:t xml:space="preserve"> </w:t>
      </w:r>
      <w:r w:rsidR="00C9043F" w:rsidRPr="00C9043F">
        <w:rPr>
          <w:rFonts w:ascii="Times New Roman" w:hAnsi="Times New Roman" w:cs="Times New Roman"/>
          <w:sz w:val="24"/>
          <w:szCs w:val="24"/>
          <w:lang w:val="en-US"/>
        </w:rPr>
        <w:t xml:space="preserve">(20.58%) </w:t>
      </w:r>
      <w:r w:rsidR="002158F1">
        <w:rPr>
          <w:rFonts w:ascii="Times New Roman" w:hAnsi="Times New Roman" w:cs="Times New Roman"/>
          <w:sz w:val="24"/>
          <w:szCs w:val="24"/>
          <w:lang w:val="en-US"/>
        </w:rPr>
        <w:t>and Dehradun</w:t>
      </w:r>
      <w:r w:rsidR="00C9043F">
        <w:rPr>
          <w:rFonts w:ascii="Times New Roman" w:hAnsi="Times New Roman" w:cs="Times New Roman"/>
          <w:sz w:val="24"/>
          <w:szCs w:val="24"/>
          <w:lang w:val="en-US"/>
        </w:rPr>
        <w:t xml:space="preserve"> </w:t>
      </w:r>
      <w:r w:rsidR="00C9043F" w:rsidRPr="00C9043F">
        <w:rPr>
          <w:rFonts w:ascii="Times New Roman" w:hAnsi="Times New Roman" w:cs="Times New Roman"/>
          <w:sz w:val="24"/>
          <w:szCs w:val="24"/>
          <w:lang w:val="en-US"/>
        </w:rPr>
        <w:t>(70%)</w:t>
      </w:r>
      <w:r w:rsidR="004827B8" w:rsidRPr="004827B8">
        <w:rPr>
          <w:rFonts w:ascii="Times New Roman" w:hAnsi="Times New Roman" w:cs="Times New Roman"/>
          <w:sz w:val="24"/>
          <w:szCs w:val="24"/>
          <w:lang w:val="en-US"/>
        </w:rPr>
        <w:t>, had a generally higher soil moisture content and water-holding capacity. In comparison to the control, all cultivars</w:t>
      </w:r>
      <w:r w:rsidR="00C9043F">
        <w:rPr>
          <w:rFonts w:ascii="Times New Roman" w:hAnsi="Times New Roman" w:cs="Times New Roman"/>
          <w:sz w:val="24"/>
          <w:szCs w:val="24"/>
          <w:lang w:val="en-US"/>
        </w:rPr>
        <w:t xml:space="preserve"> had greater soil pH (8.5 to </w:t>
      </w:r>
      <w:r w:rsidR="004827B8" w:rsidRPr="004827B8">
        <w:rPr>
          <w:rFonts w:ascii="Times New Roman" w:hAnsi="Times New Roman" w:cs="Times New Roman"/>
          <w:sz w:val="24"/>
          <w:szCs w:val="24"/>
          <w:lang w:val="en-US"/>
        </w:rPr>
        <w:t>8.9) an</w:t>
      </w:r>
      <w:r w:rsidR="00C9043F">
        <w:rPr>
          <w:rFonts w:ascii="Times New Roman" w:hAnsi="Times New Roman" w:cs="Times New Roman"/>
          <w:sz w:val="24"/>
          <w:szCs w:val="24"/>
          <w:lang w:val="en-US"/>
        </w:rPr>
        <w:t xml:space="preserve">d electrical conductivity (0.49 to </w:t>
      </w:r>
      <w:r w:rsidR="004827B8" w:rsidRPr="004827B8">
        <w:rPr>
          <w:rFonts w:ascii="Times New Roman" w:hAnsi="Times New Roman" w:cs="Times New Roman"/>
          <w:sz w:val="24"/>
          <w:szCs w:val="24"/>
          <w:lang w:val="en-US"/>
        </w:rPr>
        <w:t xml:space="preserve">0.59 </w:t>
      </w:r>
      <w:proofErr w:type="spellStart"/>
      <w:r w:rsidR="004827B8" w:rsidRPr="004827B8">
        <w:rPr>
          <w:rFonts w:ascii="Times New Roman" w:hAnsi="Times New Roman" w:cs="Times New Roman"/>
          <w:sz w:val="24"/>
          <w:szCs w:val="24"/>
          <w:lang w:val="en-US"/>
        </w:rPr>
        <w:t>dS</w:t>
      </w:r>
      <w:proofErr w:type="spellEnd"/>
      <w:r w:rsidR="004827B8" w:rsidRPr="004827B8">
        <w:rPr>
          <w:rFonts w:ascii="Times New Roman" w:hAnsi="Times New Roman" w:cs="Times New Roman"/>
          <w:sz w:val="24"/>
          <w:szCs w:val="24"/>
          <w:lang w:val="en-US"/>
        </w:rPr>
        <w:t>/m). However, a significant decrease in organic ca</w:t>
      </w:r>
      <w:r w:rsidR="00C9043F">
        <w:rPr>
          <w:rFonts w:ascii="Times New Roman" w:hAnsi="Times New Roman" w:cs="Times New Roman"/>
          <w:sz w:val="24"/>
          <w:szCs w:val="24"/>
          <w:lang w:val="en-US"/>
        </w:rPr>
        <w:t xml:space="preserve">rbon, nitrogen, phosphorus, </w:t>
      </w:r>
      <w:r w:rsidR="00D9032E">
        <w:rPr>
          <w:rFonts w:ascii="Times New Roman" w:hAnsi="Times New Roman" w:cs="Times New Roman"/>
          <w:sz w:val="24"/>
          <w:szCs w:val="24"/>
          <w:lang w:val="en-US"/>
        </w:rPr>
        <w:t xml:space="preserve">and </w:t>
      </w:r>
      <w:r w:rsidR="004827B8" w:rsidRPr="004827B8">
        <w:rPr>
          <w:rFonts w:ascii="Times New Roman" w:hAnsi="Times New Roman" w:cs="Times New Roman"/>
          <w:sz w:val="24"/>
          <w:szCs w:val="24"/>
          <w:lang w:val="en-US"/>
        </w:rPr>
        <w:t>potassium was detected across all rhizosphere soils when compared to the control, with potassium</w:t>
      </w:r>
      <w:r w:rsidR="00D9032E">
        <w:rPr>
          <w:rFonts w:ascii="Times New Roman" w:hAnsi="Times New Roman" w:cs="Times New Roman"/>
          <w:sz w:val="24"/>
          <w:szCs w:val="24"/>
          <w:lang w:val="en-US"/>
        </w:rPr>
        <w:t xml:space="preserve"> </w:t>
      </w:r>
      <w:r w:rsidR="004827B8" w:rsidRPr="004827B8">
        <w:rPr>
          <w:rFonts w:ascii="Times New Roman" w:hAnsi="Times New Roman" w:cs="Times New Roman"/>
          <w:sz w:val="24"/>
          <w:szCs w:val="24"/>
          <w:lang w:val="en-US"/>
        </w:rPr>
        <w:t>showing the greatest depletion.</w:t>
      </w:r>
      <w:r w:rsidR="00D9032E">
        <w:rPr>
          <w:rFonts w:ascii="Times New Roman" w:hAnsi="Times New Roman" w:cs="Times New Roman"/>
          <w:sz w:val="24"/>
          <w:szCs w:val="24"/>
          <w:lang w:val="en-US"/>
        </w:rPr>
        <w:t xml:space="preserve"> The available </w:t>
      </w:r>
      <w:proofErr w:type="spellStart"/>
      <w:r w:rsidR="00D9032E">
        <w:rPr>
          <w:rFonts w:ascii="Times New Roman" w:hAnsi="Times New Roman" w:cs="Times New Roman"/>
          <w:sz w:val="24"/>
          <w:szCs w:val="24"/>
          <w:lang w:val="en-US"/>
        </w:rPr>
        <w:t>sulphur</w:t>
      </w:r>
      <w:proofErr w:type="spellEnd"/>
      <w:r w:rsidR="00D9032E">
        <w:rPr>
          <w:rFonts w:ascii="Times New Roman" w:hAnsi="Times New Roman" w:cs="Times New Roman"/>
          <w:sz w:val="24"/>
          <w:szCs w:val="24"/>
          <w:lang w:val="en-US"/>
        </w:rPr>
        <w:t xml:space="preserve"> content was deficit in all the soil samples. The</w:t>
      </w:r>
      <w:r w:rsidR="004827B8" w:rsidRPr="004827B8">
        <w:rPr>
          <w:rFonts w:ascii="Times New Roman" w:hAnsi="Times New Roman" w:cs="Times New Roman"/>
          <w:sz w:val="24"/>
          <w:szCs w:val="24"/>
          <w:lang w:val="en-US"/>
        </w:rPr>
        <w:t>se findings suggest that, while litchi cultivation improves some physical properties of the soil, it may eventually lead to nutrient depletion. To preserve soil health and enhance litchi yield, the study emphasizes the importance of cultivar-specific soil monitoring and balanced nutrient management. This study provides valuable information for future efforts to boost litchi orchard production while ensuring long-term soil fertility in crucial farming zones.</w:t>
      </w:r>
    </w:p>
    <w:p w14:paraId="4658679E" w14:textId="77777777" w:rsidR="004827B8" w:rsidRPr="001B0155" w:rsidRDefault="004827B8" w:rsidP="004827B8">
      <w:pPr>
        <w:jc w:val="both"/>
        <w:rPr>
          <w:rFonts w:ascii="Times New Roman" w:hAnsi="Times New Roman" w:cs="Times New Roman"/>
          <w:i/>
          <w:sz w:val="24"/>
          <w:szCs w:val="24"/>
          <w:lang w:val="en-US"/>
        </w:rPr>
      </w:pPr>
      <w:r w:rsidRPr="001B0155">
        <w:rPr>
          <w:rFonts w:ascii="Times New Roman" w:hAnsi="Times New Roman" w:cs="Times New Roman"/>
          <w:i/>
          <w:sz w:val="24"/>
          <w:szCs w:val="24"/>
          <w:lang w:val="en-US"/>
        </w:rPr>
        <w:t xml:space="preserve">Keywords: Litchi, Cultivars, Soil moisture, Electrical conductivity, </w:t>
      </w:r>
      <w:r w:rsidR="001B0155" w:rsidRPr="001B0155">
        <w:rPr>
          <w:rFonts w:ascii="Times New Roman" w:hAnsi="Times New Roman" w:cs="Times New Roman"/>
          <w:i/>
          <w:sz w:val="24"/>
          <w:szCs w:val="24"/>
          <w:lang w:val="en-US"/>
        </w:rPr>
        <w:t>Nitrogen, Phosphorus, Potassium, Sulphur.</w:t>
      </w:r>
    </w:p>
    <w:p w14:paraId="488BFE27" w14:textId="77777777" w:rsidR="001C5E12" w:rsidRPr="00BE048B" w:rsidRDefault="0064246E" w:rsidP="00BE048B">
      <w:pPr>
        <w:pStyle w:val="ListParagraph"/>
        <w:numPr>
          <w:ilvl w:val="0"/>
          <w:numId w:val="16"/>
        </w:numPr>
        <w:rPr>
          <w:rFonts w:ascii="Times New Roman" w:hAnsi="Times New Roman" w:cs="Times New Roman"/>
          <w:b/>
          <w:sz w:val="24"/>
          <w:szCs w:val="24"/>
          <w:lang w:val="en-US"/>
        </w:rPr>
      </w:pPr>
      <w:r w:rsidRPr="00BE048B">
        <w:rPr>
          <w:rFonts w:ascii="Times New Roman" w:hAnsi="Times New Roman" w:cs="Times New Roman"/>
          <w:b/>
          <w:sz w:val="24"/>
          <w:szCs w:val="24"/>
          <w:lang w:val="en-US"/>
        </w:rPr>
        <w:t>INTRODUCTION</w:t>
      </w:r>
    </w:p>
    <w:p w14:paraId="3DA1EB45" w14:textId="77777777" w:rsidR="00752417" w:rsidRDefault="00C2625A" w:rsidP="00710BCE">
      <w:pPr>
        <w:jc w:val="both"/>
      </w:pPr>
      <w:r w:rsidRPr="00710BCE">
        <w:rPr>
          <w:rFonts w:ascii="Times New Roman" w:hAnsi="Times New Roman" w:cs="Times New Roman"/>
          <w:sz w:val="24"/>
          <w:szCs w:val="24"/>
          <w:lang w:val="en-US"/>
        </w:rPr>
        <w:t>Litchi (</w:t>
      </w:r>
      <w:r w:rsidRPr="006C0249">
        <w:rPr>
          <w:rFonts w:ascii="Times New Roman" w:hAnsi="Times New Roman" w:cs="Times New Roman"/>
          <w:i/>
          <w:sz w:val="24"/>
          <w:szCs w:val="24"/>
          <w:lang w:val="en-US"/>
        </w:rPr>
        <w:t xml:space="preserve">Litchi </w:t>
      </w:r>
      <w:proofErr w:type="spellStart"/>
      <w:r w:rsidRPr="006C0249">
        <w:rPr>
          <w:rFonts w:ascii="Times New Roman" w:hAnsi="Times New Roman" w:cs="Times New Roman"/>
          <w:i/>
          <w:sz w:val="24"/>
          <w:szCs w:val="24"/>
          <w:lang w:val="en-US"/>
        </w:rPr>
        <w:t>chinensis</w:t>
      </w:r>
      <w:proofErr w:type="spellEnd"/>
      <w:r w:rsidRPr="00710BCE">
        <w:rPr>
          <w:rFonts w:ascii="Times New Roman" w:hAnsi="Times New Roman" w:cs="Times New Roman"/>
          <w:sz w:val="24"/>
          <w:szCs w:val="24"/>
          <w:lang w:val="en-US"/>
        </w:rPr>
        <w:t xml:space="preserve"> </w:t>
      </w:r>
      <w:proofErr w:type="spellStart"/>
      <w:r w:rsidRPr="00710BCE">
        <w:rPr>
          <w:rFonts w:ascii="Times New Roman" w:hAnsi="Times New Roman" w:cs="Times New Roman"/>
          <w:sz w:val="24"/>
          <w:szCs w:val="24"/>
          <w:lang w:val="en-US"/>
        </w:rPr>
        <w:t>Sonn</w:t>
      </w:r>
      <w:proofErr w:type="spellEnd"/>
      <w:r w:rsidRPr="00710BCE">
        <w:rPr>
          <w:rFonts w:ascii="Times New Roman" w:hAnsi="Times New Roman" w:cs="Times New Roman"/>
          <w:sz w:val="24"/>
          <w:szCs w:val="24"/>
          <w:lang w:val="en-US"/>
        </w:rPr>
        <w:t xml:space="preserve">.) is a valuable subtropical evergreen fruit tree of the </w:t>
      </w:r>
      <w:proofErr w:type="spellStart"/>
      <w:r w:rsidRPr="00710BCE">
        <w:rPr>
          <w:rFonts w:ascii="Times New Roman" w:hAnsi="Times New Roman" w:cs="Times New Roman"/>
          <w:sz w:val="24"/>
          <w:szCs w:val="24"/>
          <w:lang w:val="en-US"/>
        </w:rPr>
        <w:t>Sapindaceae</w:t>
      </w:r>
      <w:proofErr w:type="spellEnd"/>
      <w:r w:rsidRPr="00710BCE">
        <w:rPr>
          <w:rFonts w:ascii="Times New Roman" w:hAnsi="Times New Roman" w:cs="Times New Roman"/>
          <w:sz w:val="24"/>
          <w:szCs w:val="24"/>
          <w:lang w:val="en-US"/>
        </w:rPr>
        <w:t xml:space="preserve"> </w:t>
      </w:r>
      <w:r w:rsidR="00BB20D0">
        <w:rPr>
          <w:rFonts w:ascii="Times New Roman" w:hAnsi="Times New Roman" w:cs="Times New Roman"/>
          <w:sz w:val="24"/>
          <w:szCs w:val="24"/>
          <w:lang w:val="en-US"/>
        </w:rPr>
        <w:t>family. Litchi is known as the “queen of fruits”</w:t>
      </w:r>
      <w:r w:rsidRPr="00710BCE">
        <w:rPr>
          <w:rFonts w:ascii="Times New Roman" w:hAnsi="Times New Roman" w:cs="Times New Roman"/>
          <w:sz w:val="24"/>
          <w:szCs w:val="24"/>
          <w:lang w:val="en-US"/>
        </w:rPr>
        <w:t xml:space="preserve"> due to its outstanding quality, exquisite fruit, well-balanced sugar and acid levels, distinctively pleasant </w:t>
      </w:r>
      <w:r w:rsidR="006C0249" w:rsidRPr="00710BCE">
        <w:rPr>
          <w:rFonts w:ascii="Times New Roman" w:hAnsi="Times New Roman" w:cs="Times New Roman"/>
          <w:sz w:val="24"/>
          <w:szCs w:val="24"/>
          <w:lang w:val="en-US"/>
        </w:rPr>
        <w:t>flavor</w:t>
      </w:r>
      <w:r w:rsidRPr="00710BCE">
        <w:rPr>
          <w:rFonts w:ascii="Times New Roman" w:hAnsi="Times New Roman" w:cs="Times New Roman"/>
          <w:sz w:val="24"/>
          <w:szCs w:val="24"/>
          <w:lang w:val="en-US"/>
        </w:rPr>
        <w:t xml:space="preserve">, appealing </w:t>
      </w:r>
      <w:r w:rsidR="006C0249" w:rsidRPr="00710BCE">
        <w:rPr>
          <w:rFonts w:ascii="Times New Roman" w:hAnsi="Times New Roman" w:cs="Times New Roman"/>
          <w:sz w:val="24"/>
          <w:szCs w:val="24"/>
          <w:lang w:val="en-US"/>
        </w:rPr>
        <w:t>color</w:t>
      </w:r>
      <w:r w:rsidRPr="00710BCE">
        <w:rPr>
          <w:rFonts w:ascii="Times New Roman" w:hAnsi="Times New Roman" w:cs="Times New Roman"/>
          <w:sz w:val="24"/>
          <w:szCs w:val="24"/>
          <w:lang w:val="en-US"/>
        </w:rPr>
        <w:t>, and high nutrit</w:t>
      </w:r>
      <w:r w:rsidR="00E01632">
        <w:rPr>
          <w:rFonts w:ascii="Times New Roman" w:hAnsi="Times New Roman" w:cs="Times New Roman"/>
          <w:sz w:val="24"/>
          <w:szCs w:val="24"/>
          <w:lang w:val="en-US"/>
        </w:rPr>
        <w:t>ional value. India is the world’</w:t>
      </w:r>
      <w:r w:rsidRPr="00710BCE">
        <w:rPr>
          <w:rFonts w:ascii="Times New Roman" w:hAnsi="Times New Roman" w:cs="Times New Roman"/>
          <w:sz w:val="24"/>
          <w:szCs w:val="24"/>
          <w:lang w:val="en-US"/>
        </w:rPr>
        <w:t xml:space="preserve">s second-largest producer of litchi, following China. The area of litchi cultivation increased from 85,000 hectares (2014-2015) to 90,000 hectares (2015-2016). According to Raghavan et al., (2018), the production of litchi is mostly limited to Bihar (40%), West Bengal (16%), Jharkhand (10%), Assam (8.2%), Chhattisgarh </w:t>
      </w:r>
      <w:r w:rsidR="006C0249">
        <w:rPr>
          <w:rFonts w:ascii="Times New Roman" w:hAnsi="Times New Roman" w:cs="Times New Roman"/>
          <w:sz w:val="24"/>
          <w:szCs w:val="24"/>
          <w:lang w:val="en-US"/>
        </w:rPr>
        <w:t>(6.4%), Uttarakhand (5.2%), and</w:t>
      </w:r>
      <w:r w:rsidRPr="00710BCE">
        <w:rPr>
          <w:rFonts w:ascii="Times New Roman" w:hAnsi="Times New Roman" w:cs="Times New Roman"/>
          <w:sz w:val="24"/>
          <w:szCs w:val="24"/>
          <w:lang w:val="en-US"/>
        </w:rPr>
        <w:t xml:space="preserve"> to a lesser degree, Punjab, Odisha, and Tripura. In terms of land area and li</w:t>
      </w:r>
      <w:r w:rsidR="00E01632">
        <w:rPr>
          <w:rFonts w:ascii="Times New Roman" w:hAnsi="Times New Roman" w:cs="Times New Roman"/>
          <w:sz w:val="24"/>
          <w:szCs w:val="24"/>
          <w:lang w:val="en-US"/>
        </w:rPr>
        <w:t>tchi production, Bihar is India’</w:t>
      </w:r>
      <w:r w:rsidRPr="00710BCE">
        <w:rPr>
          <w:rFonts w:ascii="Times New Roman" w:hAnsi="Times New Roman" w:cs="Times New Roman"/>
          <w:sz w:val="24"/>
          <w:szCs w:val="24"/>
          <w:lang w:val="en-US"/>
        </w:rPr>
        <w:t>s most produc</w:t>
      </w:r>
      <w:r w:rsidR="00E01632">
        <w:rPr>
          <w:rFonts w:ascii="Times New Roman" w:hAnsi="Times New Roman" w:cs="Times New Roman"/>
          <w:sz w:val="24"/>
          <w:szCs w:val="24"/>
          <w:lang w:val="en-US"/>
        </w:rPr>
        <w:t>tive state. Around 40% of India’</w:t>
      </w:r>
      <w:r w:rsidRPr="00710BCE">
        <w:rPr>
          <w:rFonts w:ascii="Times New Roman" w:hAnsi="Times New Roman" w:cs="Times New Roman"/>
          <w:sz w:val="24"/>
          <w:szCs w:val="24"/>
          <w:lang w:val="en-US"/>
        </w:rPr>
        <w:t xml:space="preserve">s total litchi output comes from Bihar, which has an area of roughly 32,000 hectares (2014–15) (Kumar et al., 2018). </w:t>
      </w:r>
      <w:r w:rsidR="0001470D" w:rsidRPr="0001470D">
        <w:rPr>
          <w:rFonts w:ascii="Times New Roman" w:hAnsi="Times New Roman" w:cs="Times New Roman"/>
          <w:sz w:val="24"/>
          <w:szCs w:val="24"/>
          <w:lang w:val="en-US"/>
        </w:rPr>
        <w:t xml:space="preserve">Litchi farming is a significant source of income for the people of Bihar, as the state </w:t>
      </w:r>
      <w:r w:rsidR="0001470D" w:rsidRPr="0001470D">
        <w:rPr>
          <w:rFonts w:ascii="Times New Roman" w:hAnsi="Times New Roman" w:cs="Times New Roman"/>
          <w:sz w:val="24"/>
          <w:szCs w:val="24"/>
          <w:lang w:val="en-US"/>
        </w:rPr>
        <w:lastRenderedPageBreak/>
        <w:t>produ</w:t>
      </w:r>
      <w:r w:rsidR="0001470D">
        <w:rPr>
          <w:rFonts w:ascii="Times New Roman" w:hAnsi="Times New Roman" w:cs="Times New Roman"/>
          <w:sz w:val="24"/>
          <w:szCs w:val="24"/>
          <w:lang w:val="en-US"/>
        </w:rPr>
        <w:t>ces 73.38 percent of the nation’</w:t>
      </w:r>
      <w:r w:rsidR="0001470D" w:rsidRPr="0001470D">
        <w:rPr>
          <w:rFonts w:ascii="Times New Roman" w:hAnsi="Times New Roman" w:cs="Times New Roman"/>
          <w:sz w:val="24"/>
          <w:szCs w:val="24"/>
          <w:lang w:val="en-US"/>
        </w:rPr>
        <w:t>s litchi.</w:t>
      </w:r>
      <w:r w:rsidR="0001470D">
        <w:rPr>
          <w:rFonts w:ascii="Times New Roman" w:hAnsi="Times New Roman" w:cs="Times New Roman"/>
          <w:sz w:val="24"/>
          <w:szCs w:val="24"/>
          <w:lang w:val="en-US"/>
        </w:rPr>
        <w:t xml:space="preserve"> </w:t>
      </w:r>
      <w:r w:rsidR="00093D17" w:rsidRPr="00093D17">
        <w:rPr>
          <w:rFonts w:ascii="Times New Roman" w:hAnsi="Times New Roman" w:cs="Times New Roman"/>
          <w:sz w:val="24"/>
          <w:szCs w:val="24"/>
          <w:lang w:val="en-US"/>
        </w:rPr>
        <w:t>Because it generates work both on and off farms, millions of p</w:t>
      </w:r>
      <w:r w:rsidR="00E01632">
        <w:rPr>
          <w:rFonts w:ascii="Times New Roman" w:hAnsi="Times New Roman" w:cs="Times New Roman"/>
          <w:sz w:val="24"/>
          <w:szCs w:val="24"/>
          <w:lang w:val="en-US"/>
        </w:rPr>
        <w:t xml:space="preserve">eople depend on it to survive. </w:t>
      </w:r>
      <w:r w:rsidR="00093D17" w:rsidRPr="00093D17">
        <w:rPr>
          <w:rFonts w:ascii="Times New Roman" w:hAnsi="Times New Roman" w:cs="Times New Roman"/>
          <w:sz w:val="24"/>
          <w:szCs w:val="24"/>
          <w:lang w:val="en-US"/>
        </w:rPr>
        <w:t xml:space="preserve">The majority of litchi is grown in North Bihar districts, including </w:t>
      </w:r>
      <w:proofErr w:type="spellStart"/>
      <w:r w:rsidR="00093D17" w:rsidRPr="00093D17">
        <w:rPr>
          <w:rFonts w:ascii="Times New Roman" w:hAnsi="Times New Roman" w:cs="Times New Roman"/>
          <w:sz w:val="24"/>
          <w:szCs w:val="24"/>
          <w:lang w:val="en-US"/>
        </w:rPr>
        <w:t>Samastipur</w:t>
      </w:r>
      <w:proofErr w:type="spellEnd"/>
      <w:r w:rsidR="00093D17" w:rsidRPr="00093D17">
        <w:rPr>
          <w:rFonts w:ascii="Times New Roman" w:hAnsi="Times New Roman" w:cs="Times New Roman"/>
          <w:sz w:val="24"/>
          <w:szCs w:val="24"/>
          <w:lang w:val="en-US"/>
        </w:rPr>
        <w:t xml:space="preserve">, Vaishali, Darbhanga, Sitamarhi, East </w:t>
      </w:r>
      <w:proofErr w:type="spellStart"/>
      <w:r w:rsidR="00093D17" w:rsidRPr="00093D17">
        <w:rPr>
          <w:rFonts w:ascii="Times New Roman" w:hAnsi="Times New Roman" w:cs="Times New Roman"/>
          <w:sz w:val="24"/>
          <w:szCs w:val="24"/>
          <w:lang w:val="en-US"/>
        </w:rPr>
        <w:t>Champaran</w:t>
      </w:r>
      <w:proofErr w:type="spellEnd"/>
      <w:r w:rsidR="00093D17" w:rsidRPr="00093D17">
        <w:rPr>
          <w:rFonts w:ascii="Times New Roman" w:hAnsi="Times New Roman" w:cs="Times New Roman"/>
          <w:sz w:val="24"/>
          <w:szCs w:val="24"/>
          <w:lang w:val="en-US"/>
        </w:rPr>
        <w:t xml:space="preserve">, West </w:t>
      </w:r>
      <w:proofErr w:type="spellStart"/>
      <w:r w:rsidR="00093D17" w:rsidRPr="00093D17">
        <w:rPr>
          <w:rFonts w:ascii="Times New Roman" w:hAnsi="Times New Roman" w:cs="Times New Roman"/>
          <w:sz w:val="24"/>
          <w:szCs w:val="24"/>
          <w:lang w:val="en-US"/>
        </w:rPr>
        <w:t>Champaran</w:t>
      </w:r>
      <w:proofErr w:type="spellEnd"/>
      <w:r w:rsidR="00093D17" w:rsidRPr="00093D17">
        <w:rPr>
          <w:rFonts w:ascii="Times New Roman" w:hAnsi="Times New Roman" w:cs="Times New Roman"/>
          <w:sz w:val="24"/>
          <w:szCs w:val="24"/>
          <w:lang w:val="en-US"/>
        </w:rPr>
        <w:t>, and Muzaffarpur, wh</w:t>
      </w:r>
      <w:r w:rsidR="00E01632">
        <w:rPr>
          <w:rFonts w:ascii="Times New Roman" w:hAnsi="Times New Roman" w:cs="Times New Roman"/>
          <w:sz w:val="24"/>
          <w:szCs w:val="24"/>
          <w:lang w:val="en-US"/>
        </w:rPr>
        <w:t>ich is also referred to as India’</w:t>
      </w:r>
      <w:r w:rsidR="00093D17" w:rsidRPr="00093D17">
        <w:rPr>
          <w:rFonts w:ascii="Times New Roman" w:hAnsi="Times New Roman" w:cs="Times New Roman"/>
          <w:sz w:val="24"/>
          <w:szCs w:val="24"/>
          <w:lang w:val="en-US"/>
        </w:rPr>
        <w:t>s Litchi</w:t>
      </w:r>
      <w:r w:rsidR="00E01632">
        <w:rPr>
          <w:rFonts w:ascii="Times New Roman" w:hAnsi="Times New Roman" w:cs="Times New Roman"/>
          <w:sz w:val="24"/>
          <w:szCs w:val="24"/>
          <w:lang w:val="en-US"/>
        </w:rPr>
        <w:t xml:space="preserve"> Capital (Kumar et al., 2022). </w:t>
      </w:r>
      <w:proofErr w:type="spellStart"/>
      <w:r w:rsidR="0001470D" w:rsidRPr="0001470D">
        <w:rPr>
          <w:rFonts w:ascii="Times New Roman" w:hAnsi="Times New Roman" w:cs="Times New Roman"/>
          <w:sz w:val="24"/>
          <w:szCs w:val="24"/>
          <w:lang w:val="en-US"/>
        </w:rPr>
        <w:t>Ajhauli</w:t>
      </w:r>
      <w:proofErr w:type="spellEnd"/>
      <w:r w:rsidR="0001470D" w:rsidRPr="0001470D">
        <w:rPr>
          <w:rFonts w:ascii="Times New Roman" w:hAnsi="Times New Roman" w:cs="Times New Roman"/>
          <w:sz w:val="24"/>
          <w:szCs w:val="24"/>
          <w:lang w:val="en-US"/>
        </w:rPr>
        <w:t xml:space="preserve">, </w:t>
      </w:r>
      <w:proofErr w:type="spellStart"/>
      <w:r w:rsidR="0001470D" w:rsidRPr="0001470D">
        <w:rPr>
          <w:rFonts w:ascii="Times New Roman" w:hAnsi="Times New Roman" w:cs="Times New Roman"/>
          <w:sz w:val="24"/>
          <w:szCs w:val="24"/>
          <w:lang w:val="en-US"/>
        </w:rPr>
        <w:t>Gulabi</w:t>
      </w:r>
      <w:proofErr w:type="spellEnd"/>
      <w:r w:rsidR="0001470D" w:rsidRPr="0001470D">
        <w:rPr>
          <w:rFonts w:ascii="Times New Roman" w:hAnsi="Times New Roman" w:cs="Times New Roman"/>
          <w:sz w:val="24"/>
          <w:szCs w:val="24"/>
          <w:lang w:val="en-US"/>
        </w:rPr>
        <w:t xml:space="preserve">, </w:t>
      </w:r>
      <w:proofErr w:type="spellStart"/>
      <w:r w:rsidR="0001470D" w:rsidRPr="0001470D">
        <w:rPr>
          <w:rFonts w:ascii="Times New Roman" w:hAnsi="Times New Roman" w:cs="Times New Roman"/>
          <w:sz w:val="24"/>
          <w:szCs w:val="24"/>
          <w:lang w:val="en-US"/>
        </w:rPr>
        <w:t>Bombai</w:t>
      </w:r>
      <w:proofErr w:type="spellEnd"/>
      <w:r w:rsidR="0001470D" w:rsidRPr="0001470D">
        <w:rPr>
          <w:rFonts w:ascii="Times New Roman" w:hAnsi="Times New Roman" w:cs="Times New Roman"/>
          <w:sz w:val="24"/>
          <w:szCs w:val="24"/>
          <w:lang w:val="en-US"/>
        </w:rPr>
        <w:t xml:space="preserve">, Dehradun, </w:t>
      </w:r>
      <w:proofErr w:type="spellStart"/>
      <w:r w:rsidR="0001470D" w:rsidRPr="0001470D">
        <w:rPr>
          <w:rFonts w:ascii="Times New Roman" w:hAnsi="Times New Roman" w:cs="Times New Roman"/>
          <w:sz w:val="24"/>
          <w:szCs w:val="24"/>
          <w:lang w:val="en-US"/>
        </w:rPr>
        <w:t>Kasba</w:t>
      </w:r>
      <w:proofErr w:type="spellEnd"/>
      <w:r w:rsidR="0001470D" w:rsidRPr="0001470D">
        <w:rPr>
          <w:rFonts w:ascii="Times New Roman" w:hAnsi="Times New Roman" w:cs="Times New Roman"/>
          <w:sz w:val="24"/>
          <w:szCs w:val="24"/>
          <w:lang w:val="en-US"/>
        </w:rPr>
        <w:t xml:space="preserve">, </w:t>
      </w:r>
      <w:proofErr w:type="spellStart"/>
      <w:r w:rsidR="0001470D" w:rsidRPr="0001470D">
        <w:rPr>
          <w:rFonts w:ascii="Times New Roman" w:hAnsi="Times New Roman" w:cs="Times New Roman"/>
          <w:sz w:val="24"/>
          <w:szCs w:val="24"/>
          <w:lang w:val="en-US"/>
        </w:rPr>
        <w:t>Ellaichi</w:t>
      </w:r>
      <w:proofErr w:type="spellEnd"/>
      <w:r w:rsidR="0001470D" w:rsidRPr="0001470D">
        <w:rPr>
          <w:rFonts w:ascii="Times New Roman" w:hAnsi="Times New Roman" w:cs="Times New Roman"/>
          <w:sz w:val="24"/>
          <w:szCs w:val="24"/>
          <w:lang w:val="en-US"/>
        </w:rPr>
        <w:t xml:space="preserve">, China, Late </w:t>
      </w:r>
      <w:proofErr w:type="spellStart"/>
      <w:r w:rsidR="0001470D" w:rsidRPr="0001470D">
        <w:rPr>
          <w:rFonts w:ascii="Times New Roman" w:hAnsi="Times New Roman" w:cs="Times New Roman"/>
          <w:sz w:val="24"/>
          <w:szCs w:val="24"/>
          <w:lang w:val="en-US"/>
        </w:rPr>
        <w:t>Bedana</w:t>
      </w:r>
      <w:proofErr w:type="spellEnd"/>
      <w:r w:rsidR="0001470D" w:rsidRPr="0001470D">
        <w:rPr>
          <w:rFonts w:ascii="Times New Roman" w:hAnsi="Times New Roman" w:cs="Times New Roman"/>
          <w:sz w:val="24"/>
          <w:szCs w:val="24"/>
          <w:lang w:val="en-US"/>
        </w:rPr>
        <w:t xml:space="preserve">, Early </w:t>
      </w:r>
      <w:proofErr w:type="spellStart"/>
      <w:r w:rsidR="0001470D" w:rsidRPr="0001470D">
        <w:rPr>
          <w:rFonts w:ascii="Times New Roman" w:hAnsi="Times New Roman" w:cs="Times New Roman"/>
          <w:sz w:val="24"/>
          <w:szCs w:val="24"/>
          <w:lang w:val="en-US"/>
        </w:rPr>
        <w:t>Bedana</w:t>
      </w:r>
      <w:proofErr w:type="spellEnd"/>
      <w:r w:rsidR="0001470D" w:rsidRPr="0001470D">
        <w:rPr>
          <w:rFonts w:ascii="Times New Roman" w:hAnsi="Times New Roman" w:cs="Times New Roman"/>
          <w:sz w:val="24"/>
          <w:szCs w:val="24"/>
          <w:lang w:val="en-US"/>
        </w:rPr>
        <w:t xml:space="preserve">, Rose Scented, and Shahi are some of the well-known cultivars in India. </w:t>
      </w:r>
      <w:proofErr w:type="spellStart"/>
      <w:r w:rsidRPr="00710BCE">
        <w:rPr>
          <w:rFonts w:ascii="Times New Roman" w:hAnsi="Times New Roman" w:cs="Times New Roman"/>
          <w:sz w:val="24"/>
          <w:szCs w:val="24"/>
          <w:lang w:val="en-US"/>
        </w:rPr>
        <w:t>Purbi</w:t>
      </w:r>
      <w:proofErr w:type="spellEnd"/>
      <w:r w:rsidRPr="00710BCE">
        <w:rPr>
          <w:rFonts w:ascii="Times New Roman" w:hAnsi="Times New Roman" w:cs="Times New Roman"/>
          <w:sz w:val="24"/>
          <w:szCs w:val="24"/>
          <w:lang w:val="en-US"/>
        </w:rPr>
        <w:t xml:space="preserve"> and </w:t>
      </w:r>
      <w:proofErr w:type="spellStart"/>
      <w:r w:rsidRPr="00710BCE">
        <w:rPr>
          <w:rFonts w:ascii="Times New Roman" w:hAnsi="Times New Roman" w:cs="Times New Roman"/>
          <w:sz w:val="24"/>
          <w:szCs w:val="24"/>
          <w:lang w:val="en-US"/>
        </w:rPr>
        <w:t>Kasba</w:t>
      </w:r>
      <w:proofErr w:type="spellEnd"/>
      <w:r w:rsidRPr="00710BCE">
        <w:rPr>
          <w:rFonts w:ascii="Times New Roman" w:hAnsi="Times New Roman" w:cs="Times New Roman"/>
          <w:sz w:val="24"/>
          <w:szCs w:val="24"/>
          <w:lang w:val="en-US"/>
        </w:rPr>
        <w:t xml:space="preserve"> are the most popular cultivars in the eastern regions of Bihar, whereas Shahi, China, and Rose Scented are the most commercial varieties in Muzaffarpur.</w:t>
      </w:r>
      <w:r w:rsidR="006C0249" w:rsidRPr="006C0249">
        <w:t xml:space="preserve"> </w:t>
      </w:r>
    </w:p>
    <w:p w14:paraId="07CB8C63" w14:textId="77777777" w:rsidR="00C2625A" w:rsidRPr="00710BCE"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Litchi comes in thirty-five different varieties that are produced throughout India.</w:t>
      </w:r>
      <w:r w:rsidR="00C24121" w:rsidRPr="00C24121">
        <w:t xml:space="preserve"> </w:t>
      </w:r>
      <w:r w:rsidR="00C24121" w:rsidRPr="00C24121">
        <w:rPr>
          <w:rFonts w:ascii="Times New Roman" w:hAnsi="Times New Roman" w:cs="Times New Roman"/>
          <w:sz w:val="24"/>
          <w:szCs w:val="24"/>
          <w:lang w:val="en-US"/>
        </w:rPr>
        <w:t>These varieties are mostly derived from Chinese cultivars.</w:t>
      </w:r>
      <w:r w:rsidR="00C24121">
        <w:rPr>
          <w:rFonts w:ascii="Times New Roman" w:hAnsi="Times New Roman" w:cs="Times New Roman"/>
          <w:sz w:val="24"/>
          <w:szCs w:val="24"/>
          <w:lang w:val="en-US"/>
        </w:rPr>
        <w:t xml:space="preserve"> </w:t>
      </w:r>
      <w:r w:rsidR="00C42A74">
        <w:rPr>
          <w:rFonts w:ascii="Times New Roman" w:hAnsi="Times New Roman" w:cs="Times New Roman"/>
          <w:sz w:val="24"/>
          <w:szCs w:val="24"/>
          <w:lang w:val="en-US"/>
        </w:rPr>
        <w:t xml:space="preserve">Just six cultivars </w:t>
      </w:r>
      <w:r w:rsidRPr="00710BCE">
        <w:rPr>
          <w:rFonts w:ascii="Times New Roman" w:hAnsi="Times New Roman" w:cs="Times New Roman"/>
          <w:sz w:val="24"/>
          <w:szCs w:val="24"/>
          <w:lang w:val="en-US"/>
        </w:rPr>
        <w:t>Shahi, China, Rose Scented (Dehradun), Se</w:t>
      </w:r>
      <w:r w:rsidR="00C42A74">
        <w:rPr>
          <w:rFonts w:ascii="Times New Roman" w:hAnsi="Times New Roman" w:cs="Times New Roman"/>
          <w:sz w:val="24"/>
          <w:szCs w:val="24"/>
          <w:lang w:val="en-US"/>
        </w:rPr>
        <w:t xml:space="preserve">edless, Muzaffarpur, and </w:t>
      </w:r>
      <w:proofErr w:type="spellStart"/>
      <w:r w:rsidR="00C42A74">
        <w:rPr>
          <w:rFonts w:ascii="Times New Roman" w:hAnsi="Times New Roman" w:cs="Times New Roman"/>
          <w:sz w:val="24"/>
          <w:szCs w:val="24"/>
          <w:lang w:val="en-US"/>
        </w:rPr>
        <w:t>Bombai</w:t>
      </w:r>
      <w:proofErr w:type="spellEnd"/>
      <w:r w:rsidR="00C42A74">
        <w:rPr>
          <w:rFonts w:ascii="Times New Roman" w:hAnsi="Times New Roman" w:cs="Times New Roman"/>
          <w:sz w:val="24"/>
          <w:szCs w:val="24"/>
          <w:lang w:val="en-US"/>
        </w:rPr>
        <w:t xml:space="preserve"> </w:t>
      </w:r>
      <w:r w:rsidRPr="00710BCE">
        <w:rPr>
          <w:rFonts w:ascii="Times New Roman" w:hAnsi="Times New Roman" w:cs="Times New Roman"/>
          <w:sz w:val="24"/>
          <w:szCs w:val="24"/>
          <w:lang w:val="en-US"/>
        </w:rPr>
        <w:t>provide the majority of the litchi produced. In fact, each district has its own dominant cultivars. Table 1 displays the classification of litchi cultivars according to their maturity period.</w:t>
      </w:r>
    </w:p>
    <w:p w14:paraId="26D56F09" w14:textId="77777777" w:rsidR="00C2625A" w:rsidRPr="00710BCE" w:rsidRDefault="00C2625A" w:rsidP="00C2625A">
      <w:pPr>
        <w:spacing w:after="0"/>
        <w:jc w:val="both"/>
        <w:rPr>
          <w:rFonts w:ascii="Times New Roman" w:hAnsi="Times New Roman" w:cs="Times New Roman"/>
          <w:b/>
          <w:sz w:val="24"/>
          <w:szCs w:val="24"/>
        </w:rPr>
      </w:pPr>
      <w:r w:rsidRPr="00710BCE">
        <w:rPr>
          <w:rFonts w:ascii="Times New Roman" w:hAnsi="Times New Roman" w:cs="Times New Roman"/>
          <w:b/>
          <w:sz w:val="24"/>
          <w:szCs w:val="24"/>
        </w:rPr>
        <w:t xml:space="preserve">Table 1: Litchi cultivars maturity periods </w:t>
      </w:r>
    </w:p>
    <w:tbl>
      <w:tblPr>
        <w:tblStyle w:val="LightGrid-Accent4"/>
        <w:tblW w:w="0" w:type="auto"/>
        <w:tblInd w:w="108" w:type="dxa"/>
        <w:tblLook w:val="04A0" w:firstRow="1" w:lastRow="0" w:firstColumn="1" w:lastColumn="0" w:noHBand="0" w:noVBand="1"/>
      </w:tblPr>
      <w:tblGrid>
        <w:gridCol w:w="1135"/>
        <w:gridCol w:w="7669"/>
      </w:tblGrid>
      <w:tr w:rsidR="00C2625A" w:rsidRPr="00710BCE" w14:paraId="5DE398C3" w14:textId="77777777" w:rsidTr="002D685D">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35" w:type="dxa"/>
          </w:tcPr>
          <w:p w14:paraId="6511612B"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Period</w:t>
            </w:r>
          </w:p>
        </w:tc>
        <w:tc>
          <w:tcPr>
            <w:tcW w:w="7669" w:type="dxa"/>
          </w:tcPr>
          <w:p w14:paraId="66C99199" w14:textId="77777777" w:rsidR="00C2625A" w:rsidRPr="00710BCE" w:rsidRDefault="00C2625A" w:rsidP="000A082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0BCE">
              <w:rPr>
                <w:rFonts w:ascii="Times New Roman" w:hAnsi="Times New Roman" w:cs="Times New Roman"/>
                <w:sz w:val="24"/>
                <w:szCs w:val="24"/>
              </w:rPr>
              <w:t>Cultivars</w:t>
            </w:r>
          </w:p>
        </w:tc>
      </w:tr>
      <w:tr w:rsidR="00C2625A" w:rsidRPr="00710BCE" w14:paraId="232AD434" w14:textId="77777777" w:rsidTr="002D685D">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135" w:type="dxa"/>
          </w:tcPr>
          <w:p w14:paraId="7F68462E"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Early</w:t>
            </w:r>
          </w:p>
        </w:tc>
        <w:tc>
          <w:tcPr>
            <w:tcW w:w="7669" w:type="dxa"/>
          </w:tcPr>
          <w:p w14:paraId="5E594EA4" w14:textId="77777777" w:rsidR="00C2625A" w:rsidRPr="00710BCE" w:rsidRDefault="00C2625A" w:rsidP="000A08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10BCE">
              <w:rPr>
                <w:rFonts w:ascii="Times New Roman" w:hAnsi="Times New Roman" w:cs="Times New Roman"/>
                <w:b/>
                <w:sz w:val="24"/>
                <w:szCs w:val="24"/>
              </w:rPr>
              <w:t xml:space="preserve">Shahi, Rose Scented, Dehradun, Dehra Rose, </w:t>
            </w:r>
            <w:proofErr w:type="spellStart"/>
            <w:r w:rsidRPr="00710BCE">
              <w:rPr>
                <w:rFonts w:ascii="Times New Roman" w:hAnsi="Times New Roman" w:cs="Times New Roman"/>
                <w:b/>
                <w:sz w:val="24"/>
                <w:szCs w:val="24"/>
              </w:rPr>
              <w:t>Ajhauli</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Deshi</w:t>
            </w:r>
            <w:proofErr w:type="spellEnd"/>
            <w:r w:rsidRPr="00710BCE">
              <w:rPr>
                <w:rFonts w:ascii="Times New Roman" w:hAnsi="Times New Roman" w:cs="Times New Roman"/>
                <w:b/>
                <w:sz w:val="24"/>
                <w:szCs w:val="24"/>
              </w:rPr>
              <w:t xml:space="preserve">, Muzaffarpur, Green, </w:t>
            </w:r>
            <w:proofErr w:type="spellStart"/>
            <w:r w:rsidRPr="00710BCE">
              <w:rPr>
                <w:rFonts w:ascii="Times New Roman" w:hAnsi="Times New Roman" w:cs="Times New Roman"/>
                <w:b/>
                <w:sz w:val="24"/>
                <w:szCs w:val="24"/>
              </w:rPr>
              <w:t>Trikolia</w:t>
            </w:r>
            <w:proofErr w:type="spellEnd"/>
          </w:p>
        </w:tc>
      </w:tr>
      <w:tr w:rsidR="00C2625A" w:rsidRPr="00710BCE" w14:paraId="66A5D21C" w14:textId="77777777" w:rsidTr="002D685D">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35" w:type="dxa"/>
          </w:tcPr>
          <w:p w14:paraId="3D1B9493"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Mid</w:t>
            </w:r>
          </w:p>
        </w:tc>
        <w:tc>
          <w:tcPr>
            <w:tcW w:w="7669" w:type="dxa"/>
          </w:tcPr>
          <w:p w14:paraId="661FA264" w14:textId="77777777" w:rsidR="00C2625A" w:rsidRPr="00710BCE" w:rsidRDefault="00C2625A" w:rsidP="000A082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710BCE">
              <w:rPr>
                <w:rFonts w:ascii="Times New Roman" w:hAnsi="Times New Roman" w:cs="Times New Roman"/>
                <w:b/>
                <w:sz w:val="24"/>
                <w:szCs w:val="24"/>
              </w:rPr>
              <w:t xml:space="preserve">China, </w:t>
            </w:r>
            <w:proofErr w:type="spellStart"/>
            <w:r w:rsidRPr="00710BCE">
              <w:rPr>
                <w:rFonts w:ascii="Times New Roman" w:hAnsi="Times New Roman" w:cs="Times New Roman"/>
                <w:b/>
                <w:sz w:val="24"/>
                <w:szCs w:val="24"/>
              </w:rPr>
              <w:t>Purbi</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Bombai</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Culcuttia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Bedana</w:t>
            </w:r>
            <w:proofErr w:type="spellEnd"/>
            <w:r w:rsidRPr="00710BCE">
              <w:rPr>
                <w:rFonts w:ascii="Times New Roman" w:hAnsi="Times New Roman" w:cs="Times New Roman"/>
                <w:b/>
                <w:sz w:val="24"/>
                <w:szCs w:val="24"/>
              </w:rPr>
              <w:t xml:space="preserve">, Swarna Roopa, </w:t>
            </w:r>
            <w:proofErr w:type="spellStart"/>
            <w:r w:rsidRPr="00710BCE">
              <w:rPr>
                <w:rFonts w:ascii="Times New Roman" w:hAnsi="Times New Roman" w:cs="Times New Roman"/>
                <w:b/>
                <w:sz w:val="24"/>
                <w:szCs w:val="24"/>
              </w:rPr>
              <w:t>Kasba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Sabour</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Bedana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Sabour</w:t>
            </w:r>
            <w:proofErr w:type="spellEnd"/>
            <w:r w:rsidRPr="00710BCE">
              <w:rPr>
                <w:rFonts w:ascii="Times New Roman" w:hAnsi="Times New Roman" w:cs="Times New Roman"/>
                <w:b/>
                <w:sz w:val="24"/>
                <w:szCs w:val="24"/>
              </w:rPr>
              <w:t xml:space="preserve"> Madhu</w:t>
            </w:r>
          </w:p>
        </w:tc>
      </w:tr>
      <w:tr w:rsidR="00C2625A" w:rsidRPr="00710BCE" w14:paraId="5686304B" w14:textId="77777777" w:rsidTr="006B69EB">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135" w:type="dxa"/>
          </w:tcPr>
          <w:p w14:paraId="027A58B6"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Late</w:t>
            </w:r>
          </w:p>
        </w:tc>
        <w:tc>
          <w:tcPr>
            <w:tcW w:w="7669" w:type="dxa"/>
          </w:tcPr>
          <w:p w14:paraId="2AA9FE1C" w14:textId="77777777" w:rsidR="00C2625A" w:rsidRPr="00710BCE" w:rsidRDefault="00C2625A" w:rsidP="000A08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0BCE">
              <w:rPr>
                <w:rFonts w:ascii="Times New Roman" w:hAnsi="Times New Roman" w:cs="Times New Roman"/>
                <w:b/>
                <w:sz w:val="24"/>
                <w:szCs w:val="24"/>
              </w:rPr>
              <w:t xml:space="preserve">Late </w:t>
            </w:r>
            <w:proofErr w:type="spellStart"/>
            <w:r w:rsidRPr="00710BCE">
              <w:rPr>
                <w:rFonts w:ascii="Times New Roman" w:hAnsi="Times New Roman" w:cs="Times New Roman"/>
                <w:b/>
                <w:sz w:val="24"/>
                <w:szCs w:val="24"/>
              </w:rPr>
              <w:t>Bedana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Longia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Kaselia</w:t>
            </w:r>
            <w:proofErr w:type="spellEnd"/>
          </w:p>
        </w:tc>
      </w:tr>
    </w:tbl>
    <w:p w14:paraId="74F79FF5" w14:textId="77777777" w:rsidR="00C2625A" w:rsidRPr="00710BCE" w:rsidRDefault="00C2625A" w:rsidP="00A13F86">
      <w:pPr>
        <w:rPr>
          <w:rFonts w:ascii="Times New Roman" w:hAnsi="Times New Roman" w:cs="Times New Roman"/>
          <w:sz w:val="24"/>
          <w:szCs w:val="24"/>
          <w:lang w:val="en-US"/>
        </w:rPr>
      </w:pPr>
      <w:r w:rsidRPr="00710BCE">
        <w:rPr>
          <w:rFonts w:ascii="Times New Roman" w:hAnsi="Times New Roman" w:cs="Times New Roman"/>
          <w:sz w:val="24"/>
          <w:szCs w:val="24"/>
          <w:lang w:val="en-US"/>
        </w:rPr>
        <w:t>(Source: The Litchi, FAO, 2012)</w:t>
      </w:r>
    </w:p>
    <w:p w14:paraId="5AC07DBA" w14:textId="77777777" w:rsidR="00C2625A" w:rsidRPr="00710BCE"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 xml:space="preserve">Litchi emerges in the market between May and June, when other fresh fruits are abundant. Fresh litchi is constantly in high demand because of its distinct </w:t>
      </w:r>
      <w:r w:rsidR="005A2380" w:rsidRPr="00710BCE">
        <w:rPr>
          <w:rFonts w:ascii="Times New Roman" w:hAnsi="Times New Roman" w:cs="Times New Roman"/>
          <w:sz w:val="24"/>
          <w:szCs w:val="24"/>
          <w:lang w:val="en-US"/>
        </w:rPr>
        <w:t>flavor</w:t>
      </w:r>
      <w:r w:rsidRPr="00710BCE">
        <w:rPr>
          <w:rFonts w:ascii="Times New Roman" w:hAnsi="Times New Roman" w:cs="Times New Roman"/>
          <w:sz w:val="24"/>
          <w:szCs w:val="24"/>
          <w:lang w:val="en-US"/>
        </w:rPr>
        <w:t xml:space="preserve">, </w:t>
      </w:r>
      <w:r w:rsidR="005A2380" w:rsidRPr="00710BCE">
        <w:rPr>
          <w:rFonts w:ascii="Times New Roman" w:hAnsi="Times New Roman" w:cs="Times New Roman"/>
          <w:sz w:val="24"/>
          <w:szCs w:val="24"/>
          <w:lang w:val="en-US"/>
        </w:rPr>
        <w:t>color</w:t>
      </w:r>
      <w:r w:rsidRPr="00710BCE">
        <w:rPr>
          <w:rFonts w:ascii="Times New Roman" w:hAnsi="Times New Roman" w:cs="Times New Roman"/>
          <w:sz w:val="24"/>
          <w:szCs w:val="24"/>
          <w:lang w:val="en-US"/>
        </w:rPr>
        <w:t>, and taste, even if there are many various kinds of fruits available in the market. The main nutritional advantage of litchi is its acid and sugar content, which varies based on climate and cultivar. There is an urgent need to make Indian litchi globally competitive because it is largely export-oriented and has a significant potential to earn foreign exchange in overseas markets.</w:t>
      </w:r>
      <w:r w:rsidR="005A2380">
        <w:rPr>
          <w:rFonts w:ascii="Times New Roman" w:hAnsi="Times New Roman" w:cs="Times New Roman"/>
          <w:sz w:val="24"/>
          <w:szCs w:val="24"/>
          <w:lang w:val="en-US"/>
        </w:rPr>
        <w:t xml:space="preserve"> </w:t>
      </w:r>
      <w:r w:rsidRPr="00710BCE">
        <w:rPr>
          <w:rFonts w:ascii="Times New Roman" w:hAnsi="Times New Roman" w:cs="Times New Roman"/>
          <w:sz w:val="24"/>
          <w:szCs w:val="24"/>
          <w:lang w:val="en-US"/>
        </w:rPr>
        <w:t>According to Raghavan et al., (2018), the limited shelf life and short availability of fruits restrict their availability in both domestic and foreign markets.</w:t>
      </w:r>
    </w:p>
    <w:p w14:paraId="25A42F00" w14:textId="77777777" w:rsidR="00226A8F" w:rsidRPr="00226A8F" w:rsidRDefault="00C25201" w:rsidP="00226A8F">
      <w:pPr>
        <w:jc w:val="both"/>
        <w:rPr>
          <w:rFonts w:ascii="Times New Roman" w:eastAsia="Times New Roman" w:hAnsi="Times New Roman" w:cs="Times New Roman"/>
          <w:sz w:val="24"/>
          <w:szCs w:val="24"/>
          <w:lang w:eastAsia="en-IN"/>
        </w:rPr>
      </w:pPr>
      <w:r w:rsidRPr="00C25201">
        <w:rPr>
          <w:rFonts w:ascii="Times New Roman" w:hAnsi="Times New Roman" w:cs="Times New Roman"/>
          <w:sz w:val="24"/>
          <w:szCs w:val="24"/>
          <w:lang w:val="en-US"/>
        </w:rPr>
        <w:t xml:space="preserve">Litchi fruit is not widely cultivated due to its short post-harvest life and great susceptibility to soil and climate conditions. </w:t>
      </w:r>
      <w:r w:rsidR="00C2625A" w:rsidRPr="00710BCE">
        <w:rPr>
          <w:rFonts w:ascii="Times New Roman" w:hAnsi="Times New Roman" w:cs="Times New Roman"/>
          <w:sz w:val="24"/>
          <w:szCs w:val="24"/>
          <w:lang w:val="en-US"/>
        </w:rPr>
        <w:t>Litchi plants need cool, dry winters and warm, lush summers to grow.</w:t>
      </w:r>
      <w:r w:rsidR="00712DDE" w:rsidRPr="00712DDE">
        <w:t xml:space="preserve"> </w:t>
      </w:r>
      <w:r w:rsidR="00226A8F" w:rsidRPr="00226A8F">
        <w:rPr>
          <w:rFonts w:ascii="Times New Roman" w:eastAsia="Times New Roman" w:hAnsi="Times New Roman" w:cs="Times New Roman"/>
          <w:sz w:val="24"/>
          <w:szCs w:val="24"/>
          <w:lang w:eastAsia="en-IN"/>
        </w:rPr>
        <w:t xml:space="preserve">Litchi can be cultivated effectively in various soil types in India, including sandy loams, laterite, calcareous soil, and alluvial sand. However, alluvial sandy loam soils with adequate drainage and access to the water table produce the best litchi orchards (Singh and </w:t>
      </w:r>
      <w:proofErr w:type="spellStart"/>
      <w:r w:rsidR="00226A8F" w:rsidRPr="00226A8F">
        <w:rPr>
          <w:rFonts w:ascii="Times New Roman" w:eastAsia="Times New Roman" w:hAnsi="Times New Roman" w:cs="Times New Roman"/>
          <w:sz w:val="24"/>
          <w:szCs w:val="24"/>
          <w:lang w:eastAsia="en-IN"/>
        </w:rPr>
        <w:t>Babita</w:t>
      </w:r>
      <w:proofErr w:type="spellEnd"/>
      <w:r w:rsidR="00226A8F" w:rsidRPr="00226A8F">
        <w:rPr>
          <w:rFonts w:ascii="Times New Roman" w:eastAsia="Times New Roman" w:hAnsi="Times New Roman" w:cs="Times New Roman"/>
          <w:sz w:val="24"/>
          <w:szCs w:val="24"/>
          <w:lang w:eastAsia="en-IN"/>
        </w:rPr>
        <w:t xml:space="preserve">, 2002). </w:t>
      </w:r>
      <w:r w:rsidRPr="00C25201">
        <w:rPr>
          <w:rFonts w:ascii="Times New Roman" w:eastAsia="Times New Roman" w:hAnsi="Times New Roman" w:cs="Times New Roman"/>
          <w:sz w:val="24"/>
          <w:szCs w:val="24"/>
          <w:lang w:eastAsia="en-IN"/>
        </w:rPr>
        <w:t>Jharkhand litchi thrives in soils with a pH of 6 to 6.5, while North Bihar's soils range from 7.5 to 8.</w:t>
      </w:r>
      <w:r w:rsidR="00226A8F" w:rsidRPr="00226A8F">
        <w:rPr>
          <w:rFonts w:ascii="Times New Roman" w:eastAsia="Times New Roman" w:hAnsi="Times New Roman" w:cs="Times New Roman"/>
          <w:sz w:val="24"/>
          <w:szCs w:val="24"/>
          <w:lang w:eastAsia="en-IN"/>
        </w:rPr>
        <w:t xml:space="preserve"> It grows even in calcareous soil with 30% free lime.</w:t>
      </w:r>
    </w:p>
    <w:p w14:paraId="26ABD217" w14:textId="77777777" w:rsidR="00C25201"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 xml:space="preserve">The primary limiting factor for low yield and quality in practically all litchi-growing nations has been determined to be inadequate and unbalanced nutrition combined with a water deficit. The litchi yield in some places of China is low and unstable (Xu et al., 2010), mainly due to inappropriate fertilization (Yao, 2009). </w:t>
      </w:r>
      <w:r w:rsidR="00C25201" w:rsidRPr="00C25201">
        <w:rPr>
          <w:rFonts w:ascii="Times New Roman" w:hAnsi="Times New Roman" w:cs="Times New Roman"/>
          <w:sz w:val="24"/>
          <w:szCs w:val="24"/>
          <w:lang w:val="en-US"/>
        </w:rPr>
        <w:t xml:space="preserve">Litchi trees with poor K nutrition (Yao et al., 2009), </w:t>
      </w:r>
      <w:r w:rsidR="00C25201" w:rsidRPr="00C25201">
        <w:rPr>
          <w:rFonts w:ascii="Times New Roman" w:hAnsi="Times New Roman" w:cs="Times New Roman"/>
          <w:sz w:val="24"/>
          <w:szCs w:val="24"/>
          <w:lang w:val="en-US"/>
        </w:rPr>
        <w:lastRenderedPageBreak/>
        <w:t>low N and K in the soil (Li et al., 2011), and dynamic variations in nutrition in litchi foliar and the effects of potassium-nitrogen fertilization ratio are some of the most important causes of low yield.</w:t>
      </w:r>
    </w:p>
    <w:p w14:paraId="28A793F3" w14:textId="77777777" w:rsidR="00C2625A" w:rsidRPr="00710BCE"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One of the most crucial inputs for raising litchi orchard productivity and production is fertilizer. According to Menzel and Simpson (1987), inadequate nutrition is often associated with low litchi yields and low-quality litchi fruit. All aspects of litchi growth, including floral initiation, appear to be stunted by the severe lack of N, P, and K (</w:t>
      </w:r>
      <w:proofErr w:type="spellStart"/>
      <w:r w:rsidRPr="00710BCE">
        <w:rPr>
          <w:rFonts w:ascii="Times New Roman" w:hAnsi="Times New Roman" w:cs="Times New Roman"/>
          <w:sz w:val="24"/>
          <w:szCs w:val="24"/>
          <w:lang w:val="en-US"/>
        </w:rPr>
        <w:t>Goldweber</w:t>
      </w:r>
      <w:proofErr w:type="spellEnd"/>
      <w:r w:rsidRPr="00710BCE">
        <w:rPr>
          <w:rFonts w:ascii="Times New Roman" w:hAnsi="Times New Roman" w:cs="Times New Roman"/>
          <w:sz w:val="24"/>
          <w:szCs w:val="24"/>
          <w:lang w:val="en-US"/>
        </w:rPr>
        <w:t>, 1959). Waseem et al., (2002) reported that undesirable yield losses or a decline in fruit quality can be caused by irrigation (Li et al., 2001), nutrients (Qui et al., 1999), and both high and low temperatures (Menzel and Simpson, 1988). In order to m</w:t>
      </w:r>
      <w:r w:rsidR="00C42A74">
        <w:rPr>
          <w:rFonts w:ascii="Times New Roman" w:hAnsi="Times New Roman" w:cs="Times New Roman"/>
          <w:sz w:val="24"/>
          <w:szCs w:val="24"/>
          <w:lang w:val="en-US"/>
        </w:rPr>
        <w:t>aintain the soil’</w:t>
      </w:r>
      <w:r w:rsidRPr="00710BCE">
        <w:rPr>
          <w:rFonts w:ascii="Times New Roman" w:hAnsi="Times New Roman" w:cs="Times New Roman"/>
          <w:sz w:val="24"/>
          <w:szCs w:val="24"/>
          <w:lang w:val="en-US"/>
        </w:rPr>
        <w:t>s available nutrient status at the appropriate level and guarantee good economic output, accurate fertilizer and manure dosages must be applied using reliable diagnostic instruments intended to prevent nutrient imbalance (Mathura et al., 2002).</w:t>
      </w:r>
    </w:p>
    <w:p w14:paraId="3FE391B7" w14:textId="77777777" w:rsidR="0058490D" w:rsidRDefault="0058490D"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A short shelf life, inadequate fertilizer management, and sensitivity to soil and climate are some of the issues that affect litchi cultivation despite its great de</w:t>
      </w:r>
      <w:r w:rsidR="00C42A74">
        <w:rPr>
          <w:rFonts w:ascii="Times New Roman" w:hAnsi="Times New Roman" w:cs="Times New Roman"/>
          <w:sz w:val="24"/>
          <w:szCs w:val="24"/>
          <w:lang w:val="en-US"/>
        </w:rPr>
        <w:t xml:space="preserve">mand and economic significance. </w:t>
      </w:r>
      <w:r w:rsidRPr="00710BCE">
        <w:rPr>
          <w:rFonts w:ascii="Times New Roman" w:hAnsi="Times New Roman" w:cs="Times New Roman"/>
          <w:sz w:val="24"/>
          <w:szCs w:val="24"/>
          <w:lang w:val="en-US"/>
        </w:rPr>
        <w:t>Reduced productivity and fruit quality are frequently the result of inadequate knowledge of the requirements for nitrogen, phosphorus, and potassium. There is a lack of region-specific research, particularly in critical areas such a</w:t>
      </w:r>
      <w:r w:rsidR="00C42A74">
        <w:rPr>
          <w:rFonts w:ascii="Times New Roman" w:hAnsi="Times New Roman" w:cs="Times New Roman"/>
          <w:sz w:val="24"/>
          <w:szCs w:val="24"/>
          <w:lang w:val="en-US"/>
        </w:rPr>
        <w:t>s Bihar. To raise Indian litchi’</w:t>
      </w:r>
      <w:r w:rsidRPr="00710BCE">
        <w:rPr>
          <w:rFonts w:ascii="Times New Roman" w:hAnsi="Times New Roman" w:cs="Times New Roman"/>
          <w:sz w:val="24"/>
          <w:szCs w:val="24"/>
          <w:lang w:val="en-US"/>
        </w:rPr>
        <w:t xml:space="preserve">s competitiveness internationally and boost production, </w:t>
      </w:r>
      <w:r w:rsidR="002C296B">
        <w:rPr>
          <w:rFonts w:ascii="Times New Roman" w:hAnsi="Times New Roman" w:cs="Times New Roman"/>
          <w:sz w:val="24"/>
          <w:szCs w:val="24"/>
          <w:lang w:val="en-US"/>
        </w:rPr>
        <w:t xml:space="preserve">fruit quality, and soil health, </w:t>
      </w:r>
      <w:r w:rsidRPr="00710BCE">
        <w:rPr>
          <w:rFonts w:ascii="Times New Roman" w:hAnsi="Times New Roman" w:cs="Times New Roman"/>
          <w:sz w:val="24"/>
          <w:szCs w:val="24"/>
          <w:lang w:val="en-US"/>
        </w:rPr>
        <w:t>a concentrated study on balanced nutrient management is necessary. Thus, the present study was carried</w:t>
      </w:r>
      <w:r w:rsidR="00CA5C23">
        <w:rPr>
          <w:rFonts w:ascii="Times New Roman" w:hAnsi="Times New Roman" w:cs="Times New Roman"/>
          <w:sz w:val="24"/>
          <w:szCs w:val="24"/>
          <w:lang w:val="en-US"/>
        </w:rPr>
        <w:t xml:space="preserve"> out to investigate the physico</w:t>
      </w:r>
      <w:r w:rsidRPr="00710BCE">
        <w:rPr>
          <w:rFonts w:ascii="Times New Roman" w:hAnsi="Times New Roman" w:cs="Times New Roman"/>
          <w:sz w:val="24"/>
          <w:szCs w:val="24"/>
          <w:lang w:val="en-US"/>
        </w:rPr>
        <w:t>chemical properties of soils of different litchi cultivars in the Muzaffarpur region.</w:t>
      </w:r>
    </w:p>
    <w:p w14:paraId="1859FB6A" w14:textId="77777777" w:rsidR="00C3150E" w:rsidRDefault="00C3150E" w:rsidP="00C3150E">
      <w:pPr>
        <w:pStyle w:val="ListParagraph"/>
        <w:numPr>
          <w:ilvl w:val="0"/>
          <w:numId w:val="13"/>
        </w:numPr>
        <w:jc w:val="both"/>
        <w:rPr>
          <w:rFonts w:ascii="Times New Roman" w:hAnsi="Times New Roman" w:cs="Times New Roman"/>
          <w:b/>
          <w:sz w:val="24"/>
          <w:szCs w:val="24"/>
        </w:rPr>
      </w:pPr>
      <w:r w:rsidRPr="00EE572B">
        <w:rPr>
          <w:rFonts w:ascii="Times New Roman" w:hAnsi="Times New Roman" w:cs="Times New Roman"/>
          <w:b/>
          <w:sz w:val="24"/>
          <w:szCs w:val="24"/>
        </w:rPr>
        <w:t>MATERIALS AND METHODS</w:t>
      </w:r>
    </w:p>
    <w:p w14:paraId="4F0ED47E" w14:textId="77777777" w:rsidR="00C3150E" w:rsidRPr="00EE572B" w:rsidRDefault="00C3150E" w:rsidP="00C3150E">
      <w:pPr>
        <w:pStyle w:val="ListParagraph"/>
        <w:ind w:left="360"/>
        <w:jc w:val="both"/>
        <w:rPr>
          <w:rFonts w:ascii="Times New Roman" w:hAnsi="Times New Roman" w:cs="Times New Roman"/>
          <w:b/>
          <w:sz w:val="24"/>
          <w:szCs w:val="24"/>
        </w:rPr>
      </w:pPr>
    </w:p>
    <w:p w14:paraId="06FACE74" w14:textId="77777777" w:rsidR="00C3150E" w:rsidRPr="00C3150E" w:rsidRDefault="00C3150E" w:rsidP="00C3150E">
      <w:pPr>
        <w:pStyle w:val="ListParagraph"/>
        <w:numPr>
          <w:ilvl w:val="1"/>
          <w:numId w:val="13"/>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C3150E">
        <w:rPr>
          <w:rFonts w:ascii="Times New Roman" w:hAnsi="Times New Roman" w:cs="Times New Roman"/>
          <w:b/>
          <w:sz w:val="24"/>
          <w:szCs w:val="24"/>
          <w:lang w:val="en-US"/>
        </w:rPr>
        <w:t>Site Description</w:t>
      </w:r>
    </w:p>
    <w:p w14:paraId="5ECEE219" w14:textId="77777777" w:rsidR="00C3150E" w:rsidRDefault="00C3150E" w:rsidP="00C3150E">
      <w:pPr>
        <w:pStyle w:val="ListParagraph"/>
        <w:ind w:left="360"/>
        <w:jc w:val="both"/>
        <w:rPr>
          <w:rFonts w:ascii="Times New Roman" w:hAnsi="Times New Roman" w:cs="Times New Roman"/>
          <w:sz w:val="24"/>
          <w:szCs w:val="24"/>
          <w:lang w:val="en-US"/>
        </w:rPr>
      </w:pPr>
      <w:r w:rsidRPr="00C3150E">
        <w:rPr>
          <w:rFonts w:ascii="Times New Roman" w:hAnsi="Times New Roman" w:cs="Times New Roman"/>
          <w:sz w:val="24"/>
          <w:szCs w:val="24"/>
          <w:lang w:val="en-US"/>
        </w:rPr>
        <w:t>The rhizosphere soil samples of nine different litchi cultivar</w:t>
      </w:r>
      <w:r w:rsidR="00AC52A2">
        <w:rPr>
          <w:rFonts w:ascii="Times New Roman" w:hAnsi="Times New Roman" w:cs="Times New Roman"/>
          <w:sz w:val="24"/>
          <w:szCs w:val="24"/>
          <w:lang w:val="en-US"/>
        </w:rPr>
        <w:t xml:space="preserve">s i.e. ‘Shahi’, ‘Rose Scented’, </w:t>
      </w:r>
      <w:r w:rsidRPr="00C3150E">
        <w:rPr>
          <w:rFonts w:ascii="Times New Roman" w:hAnsi="Times New Roman" w:cs="Times New Roman"/>
          <w:sz w:val="24"/>
          <w:szCs w:val="24"/>
          <w:lang w:val="en-US"/>
        </w:rPr>
        <w:t>‘Dehradun’, ‘Dehra Rose’, ‘</w:t>
      </w:r>
      <w:proofErr w:type="spellStart"/>
      <w:r w:rsidRPr="00C3150E">
        <w:rPr>
          <w:rFonts w:ascii="Times New Roman" w:hAnsi="Times New Roman" w:cs="Times New Roman"/>
          <w:sz w:val="24"/>
          <w:szCs w:val="24"/>
          <w:lang w:val="en-US"/>
        </w:rPr>
        <w:t>Ajhauli</w:t>
      </w:r>
      <w:proofErr w:type="spellEnd"/>
      <w:r w:rsidRPr="00C3150E">
        <w:rPr>
          <w:rFonts w:ascii="Times New Roman" w:hAnsi="Times New Roman" w:cs="Times New Roman"/>
          <w:sz w:val="24"/>
          <w:szCs w:val="24"/>
          <w:lang w:val="en-US"/>
        </w:rPr>
        <w:t>’, ‘China’, ‘</w:t>
      </w:r>
      <w:proofErr w:type="spellStart"/>
      <w:r w:rsidRPr="00C3150E">
        <w:rPr>
          <w:rFonts w:ascii="Times New Roman" w:hAnsi="Times New Roman" w:cs="Times New Roman"/>
          <w:sz w:val="24"/>
          <w:szCs w:val="24"/>
          <w:lang w:val="en-US"/>
        </w:rPr>
        <w:t>Mandraji</w:t>
      </w:r>
      <w:proofErr w:type="spellEnd"/>
      <w:r w:rsidRPr="00C3150E">
        <w:rPr>
          <w:rFonts w:ascii="Times New Roman" w:hAnsi="Times New Roman" w:cs="Times New Roman"/>
          <w:sz w:val="24"/>
          <w:szCs w:val="24"/>
          <w:lang w:val="en-US"/>
        </w:rPr>
        <w:t>’, ‘</w:t>
      </w:r>
      <w:proofErr w:type="spellStart"/>
      <w:r w:rsidRPr="00C3150E">
        <w:rPr>
          <w:rFonts w:ascii="Times New Roman" w:hAnsi="Times New Roman" w:cs="Times New Roman"/>
          <w:sz w:val="24"/>
          <w:szCs w:val="24"/>
          <w:lang w:val="en-US"/>
        </w:rPr>
        <w:t>Purbi</w:t>
      </w:r>
      <w:proofErr w:type="spellEnd"/>
      <w:r w:rsidRPr="00C3150E">
        <w:rPr>
          <w:rFonts w:ascii="Times New Roman" w:hAnsi="Times New Roman" w:cs="Times New Roman"/>
          <w:sz w:val="24"/>
          <w:szCs w:val="24"/>
          <w:lang w:val="en-US"/>
        </w:rPr>
        <w:t>’, and ‘</w:t>
      </w:r>
      <w:proofErr w:type="spellStart"/>
      <w:r w:rsidRPr="00C3150E">
        <w:rPr>
          <w:rFonts w:ascii="Times New Roman" w:hAnsi="Times New Roman" w:cs="Times New Roman"/>
          <w:sz w:val="24"/>
          <w:szCs w:val="24"/>
          <w:lang w:val="en-US"/>
        </w:rPr>
        <w:t>Bombai</w:t>
      </w:r>
      <w:proofErr w:type="spellEnd"/>
      <w:r w:rsidRPr="00C3150E">
        <w:rPr>
          <w:rFonts w:ascii="Times New Roman" w:hAnsi="Times New Roman" w:cs="Times New Roman"/>
          <w:sz w:val="24"/>
          <w:szCs w:val="24"/>
          <w:lang w:val="en-US"/>
        </w:rPr>
        <w:t>’, were col</w:t>
      </w:r>
      <w:r>
        <w:rPr>
          <w:rFonts w:ascii="Times New Roman" w:hAnsi="Times New Roman" w:cs="Times New Roman"/>
          <w:sz w:val="24"/>
          <w:szCs w:val="24"/>
          <w:lang w:val="en-US"/>
        </w:rPr>
        <w:t xml:space="preserve">lected from the litchi orchards </w:t>
      </w:r>
      <w:r w:rsidRPr="00C3150E">
        <w:rPr>
          <w:rFonts w:ascii="Times New Roman" w:hAnsi="Times New Roman" w:cs="Times New Roman"/>
          <w:sz w:val="24"/>
          <w:szCs w:val="24"/>
          <w:lang w:val="en-US"/>
        </w:rPr>
        <w:t xml:space="preserve">of ICAR-National Research Centre on Litchi, </w:t>
      </w:r>
      <w:proofErr w:type="spellStart"/>
      <w:r w:rsidRPr="00C3150E">
        <w:rPr>
          <w:rFonts w:ascii="Times New Roman" w:hAnsi="Times New Roman" w:cs="Times New Roman"/>
          <w:sz w:val="24"/>
          <w:szCs w:val="24"/>
          <w:lang w:val="en-US"/>
        </w:rPr>
        <w:t>Mus</w:t>
      </w:r>
      <w:r w:rsidR="00E86441">
        <w:rPr>
          <w:rFonts w:ascii="Times New Roman" w:hAnsi="Times New Roman" w:cs="Times New Roman"/>
          <w:sz w:val="24"/>
          <w:szCs w:val="24"/>
          <w:lang w:val="en-US"/>
        </w:rPr>
        <w:t>hahari</w:t>
      </w:r>
      <w:proofErr w:type="spellEnd"/>
      <w:r w:rsidR="00E86441">
        <w:rPr>
          <w:rFonts w:ascii="Times New Roman" w:hAnsi="Times New Roman" w:cs="Times New Roman"/>
          <w:sz w:val="24"/>
          <w:szCs w:val="24"/>
          <w:lang w:val="en-US"/>
        </w:rPr>
        <w:t>, Muzaffarpur, Bihar (Figure</w:t>
      </w:r>
      <w:r w:rsidRPr="00C3150E">
        <w:rPr>
          <w:rFonts w:ascii="Times New Roman" w:hAnsi="Times New Roman" w:cs="Times New Roman"/>
          <w:sz w:val="24"/>
          <w:szCs w:val="24"/>
          <w:lang w:val="en-US"/>
        </w:rPr>
        <w:t xml:space="preserve"> 1). The </w:t>
      </w:r>
      <w:proofErr w:type="spellStart"/>
      <w:r w:rsidRPr="00C3150E">
        <w:rPr>
          <w:rFonts w:ascii="Times New Roman" w:hAnsi="Times New Roman" w:cs="Times New Roman"/>
          <w:sz w:val="24"/>
          <w:szCs w:val="24"/>
          <w:lang w:val="en-US"/>
        </w:rPr>
        <w:t>centre</w:t>
      </w:r>
      <w:proofErr w:type="spellEnd"/>
      <w:r w:rsidRPr="00C3150E">
        <w:rPr>
          <w:rFonts w:ascii="Times New Roman" w:hAnsi="Times New Roman" w:cs="Times New Roman"/>
          <w:sz w:val="24"/>
          <w:szCs w:val="24"/>
          <w:lang w:val="en-US"/>
        </w:rPr>
        <w:t xml:space="preserve"> is located in Muzaffarpur, Bihar, between 26⁰5′87″N latitude and 85⁰26′64″E longitude, with an elevation of 210 meters.  The area has a subtropical climate, with an average annual rainfall of 1100-1300 mm. The soil at the location is alluvial, sandy loam in texture, calcareous in nature, and has a pH of 7.5-8.0.</w:t>
      </w:r>
    </w:p>
    <w:p w14:paraId="41C4CE7F" w14:textId="77777777" w:rsidR="00C3150E" w:rsidRDefault="00C3150E" w:rsidP="00C3150E">
      <w:pPr>
        <w:pStyle w:val="ListParagraph"/>
        <w:ind w:left="360"/>
        <w:jc w:val="center"/>
        <w:rPr>
          <w:rFonts w:ascii="Times New Roman" w:hAnsi="Times New Roman" w:cs="Times New Roman"/>
          <w:b/>
          <w:sz w:val="24"/>
          <w:szCs w:val="24"/>
          <w:lang w:val="en-US"/>
        </w:rPr>
      </w:pPr>
      <w:r>
        <w:rPr>
          <w:rFonts w:ascii="Times New Roman" w:hAnsi="Times New Roman" w:cs="Times New Roman"/>
          <w:noProof/>
          <w:sz w:val="24"/>
          <w:szCs w:val="24"/>
          <w:lang w:eastAsia="en-IN"/>
        </w:rPr>
        <w:lastRenderedPageBreak/>
        <w:drawing>
          <wp:inline distT="0" distB="0" distL="0" distR="0" wp14:anchorId="2481EE7B" wp14:editId="27A6AE57">
            <wp:extent cx="5599163" cy="2567354"/>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2568932"/>
                    </a:xfrm>
                    <a:prstGeom prst="rect">
                      <a:avLst/>
                    </a:prstGeom>
                    <a:noFill/>
                  </pic:spPr>
                </pic:pic>
              </a:graphicData>
            </a:graphic>
          </wp:inline>
        </w:drawing>
      </w:r>
      <w:r w:rsidRPr="00C3150E">
        <w:rPr>
          <w:rFonts w:ascii="Times New Roman" w:hAnsi="Times New Roman" w:cs="Times New Roman"/>
          <w:b/>
          <w:sz w:val="24"/>
          <w:szCs w:val="24"/>
          <w:lang w:val="en-US"/>
        </w:rPr>
        <w:t>Figure 1. Location of the study area</w:t>
      </w:r>
    </w:p>
    <w:p w14:paraId="3632A9D1" w14:textId="77777777" w:rsidR="00285F7D" w:rsidRPr="00285F7D" w:rsidRDefault="0011582C" w:rsidP="00285F7D">
      <w:pPr>
        <w:pStyle w:val="ListParagraph"/>
        <w:ind w:left="360"/>
        <w:rPr>
          <w:rFonts w:ascii="Times New Roman" w:hAnsi="Times New Roman" w:cs="Times New Roman"/>
          <w:b/>
          <w:sz w:val="24"/>
          <w:szCs w:val="24"/>
        </w:rPr>
      </w:pPr>
      <w:r>
        <w:rPr>
          <w:rFonts w:ascii="Times New Roman" w:hAnsi="Times New Roman" w:cs="Times New Roman"/>
          <w:b/>
          <w:i/>
          <w:sz w:val="24"/>
          <w:szCs w:val="24"/>
        </w:rPr>
        <w:t xml:space="preserve"> </w:t>
      </w:r>
    </w:p>
    <w:p w14:paraId="50A97BEF" w14:textId="77777777" w:rsidR="0011582C" w:rsidRPr="00217377" w:rsidRDefault="0036409C" w:rsidP="0011582C">
      <w:pPr>
        <w:pStyle w:val="ListParagraph"/>
        <w:numPr>
          <w:ilvl w:val="1"/>
          <w:numId w:val="13"/>
        </w:numPr>
        <w:rPr>
          <w:rFonts w:ascii="Times New Roman" w:hAnsi="Times New Roman" w:cs="Times New Roman"/>
          <w:b/>
          <w:sz w:val="24"/>
          <w:szCs w:val="24"/>
        </w:rPr>
      </w:pPr>
      <w:r>
        <w:rPr>
          <w:rFonts w:ascii="Times New Roman" w:hAnsi="Times New Roman" w:cs="Times New Roman"/>
          <w:b/>
          <w:sz w:val="24"/>
          <w:szCs w:val="24"/>
        </w:rPr>
        <w:t xml:space="preserve"> </w:t>
      </w:r>
      <w:r w:rsidR="0011582C" w:rsidRPr="00217377">
        <w:rPr>
          <w:rFonts w:ascii="Times New Roman" w:hAnsi="Times New Roman" w:cs="Times New Roman"/>
          <w:b/>
          <w:sz w:val="24"/>
          <w:szCs w:val="24"/>
        </w:rPr>
        <w:t>Collection of Soil Samples</w:t>
      </w:r>
    </w:p>
    <w:p w14:paraId="110464D5" w14:textId="77777777" w:rsidR="00F7059F" w:rsidRDefault="0012604C" w:rsidP="00F7059F">
      <w:pPr>
        <w:pStyle w:val="ListParagraph"/>
        <w:ind w:left="360"/>
        <w:jc w:val="both"/>
        <w:rPr>
          <w:rFonts w:ascii="Times New Roman" w:hAnsi="Times New Roman" w:cs="Times New Roman"/>
          <w:sz w:val="24"/>
          <w:szCs w:val="24"/>
        </w:rPr>
      </w:pPr>
      <w:r w:rsidRPr="0012604C">
        <w:rPr>
          <w:rFonts w:ascii="Times New Roman" w:hAnsi="Times New Roman" w:cs="Times New Roman"/>
          <w:sz w:val="24"/>
          <w:szCs w:val="24"/>
        </w:rPr>
        <w:t xml:space="preserve">Samples of soil were collected from the rhizospheres of early and mid-season litchi cultivars to </w:t>
      </w:r>
      <w:r>
        <w:rPr>
          <w:rFonts w:ascii="Times New Roman" w:hAnsi="Times New Roman" w:cs="Times New Roman"/>
          <w:sz w:val="24"/>
          <w:szCs w:val="24"/>
        </w:rPr>
        <w:t>examine differences in the soil’</w:t>
      </w:r>
      <w:r w:rsidRPr="0012604C">
        <w:rPr>
          <w:rFonts w:ascii="Times New Roman" w:hAnsi="Times New Roman" w:cs="Times New Roman"/>
          <w:sz w:val="24"/>
          <w:szCs w:val="24"/>
        </w:rPr>
        <w:t>s physicochemical properties.</w:t>
      </w:r>
      <w:r w:rsidR="00F7059F" w:rsidRPr="00F7059F">
        <w:rPr>
          <w:rFonts w:ascii="Times New Roman" w:hAnsi="Times New Roman" w:cs="Times New Roman"/>
          <w:sz w:val="24"/>
          <w:szCs w:val="24"/>
        </w:rPr>
        <w:t xml:space="preserve"> Early-matu</w:t>
      </w:r>
      <w:r w:rsidR="00010F8F">
        <w:rPr>
          <w:rFonts w:ascii="Times New Roman" w:hAnsi="Times New Roman" w:cs="Times New Roman"/>
          <w:sz w:val="24"/>
          <w:szCs w:val="24"/>
        </w:rPr>
        <w:t>ring litchi cultivars included ‘Shahi’, ‘Rose Scented’, ‘Dehradun’, ‘Dehra Rose’, and ‘</w:t>
      </w:r>
      <w:proofErr w:type="spellStart"/>
      <w:r w:rsidR="00F7059F" w:rsidRPr="00F7059F">
        <w:rPr>
          <w:rFonts w:ascii="Times New Roman" w:hAnsi="Times New Roman" w:cs="Times New Roman"/>
          <w:sz w:val="24"/>
          <w:szCs w:val="24"/>
        </w:rPr>
        <w:t>A</w:t>
      </w:r>
      <w:r w:rsidR="00010F8F">
        <w:rPr>
          <w:rFonts w:ascii="Times New Roman" w:hAnsi="Times New Roman" w:cs="Times New Roman"/>
          <w:sz w:val="24"/>
          <w:szCs w:val="24"/>
        </w:rPr>
        <w:t>jhauli</w:t>
      </w:r>
      <w:proofErr w:type="spellEnd"/>
      <w:r w:rsidR="00010F8F">
        <w:rPr>
          <w:rFonts w:ascii="Times New Roman" w:hAnsi="Times New Roman" w:cs="Times New Roman"/>
          <w:sz w:val="24"/>
          <w:szCs w:val="24"/>
        </w:rPr>
        <w:t>’</w:t>
      </w:r>
      <w:r w:rsidR="00F7059F" w:rsidRPr="00F7059F">
        <w:rPr>
          <w:rFonts w:ascii="Times New Roman" w:hAnsi="Times New Roman" w:cs="Times New Roman"/>
          <w:sz w:val="24"/>
          <w:szCs w:val="24"/>
        </w:rPr>
        <w:t>, whilst mid-season-matu</w:t>
      </w:r>
      <w:r w:rsidR="00010F8F">
        <w:rPr>
          <w:rFonts w:ascii="Times New Roman" w:hAnsi="Times New Roman" w:cs="Times New Roman"/>
          <w:sz w:val="24"/>
          <w:szCs w:val="24"/>
        </w:rPr>
        <w:t>ring litchi cultivars included ‘China’, ‘</w:t>
      </w:r>
      <w:proofErr w:type="spellStart"/>
      <w:r w:rsidR="00010F8F">
        <w:rPr>
          <w:rFonts w:ascii="Times New Roman" w:hAnsi="Times New Roman" w:cs="Times New Roman"/>
          <w:sz w:val="24"/>
          <w:szCs w:val="24"/>
        </w:rPr>
        <w:t>Mandraji</w:t>
      </w:r>
      <w:proofErr w:type="spellEnd"/>
      <w:r w:rsidR="00010F8F">
        <w:rPr>
          <w:rFonts w:ascii="Times New Roman" w:hAnsi="Times New Roman" w:cs="Times New Roman"/>
          <w:sz w:val="24"/>
          <w:szCs w:val="24"/>
        </w:rPr>
        <w:t>’, ‘</w:t>
      </w:r>
      <w:proofErr w:type="spellStart"/>
      <w:r w:rsidR="00010F8F">
        <w:rPr>
          <w:rFonts w:ascii="Times New Roman" w:hAnsi="Times New Roman" w:cs="Times New Roman"/>
          <w:sz w:val="24"/>
          <w:szCs w:val="24"/>
        </w:rPr>
        <w:t>Purbi</w:t>
      </w:r>
      <w:proofErr w:type="spellEnd"/>
      <w:r w:rsidR="00010F8F">
        <w:rPr>
          <w:rFonts w:ascii="Times New Roman" w:hAnsi="Times New Roman" w:cs="Times New Roman"/>
          <w:sz w:val="24"/>
          <w:szCs w:val="24"/>
        </w:rPr>
        <w:t>’, and ‘</w:t>
      </w:r>
      <w:proofErr w:type="spellStart"/>
      <w:r w:rsidR="00010F8F">
        <w:rPr>
          <w:rFonts w:ascii="Times New Roman" w:hAnsi="Times New Roman" w:cs="Times New Roman"/>
          <w:sz w:val="24"/>
          <w:szCs w:val="24"/>
        </w:rPr>
        <w:t>Bombai</w:t>
      </w:r>
      <w:proofErr w:type="spellEnd"/>
      <w:r w:rsidR="00010F8F">
        <w:rPr>
          <w:rFonts w:ascii="Times New Roman" w:hAnsi="Times New Roman" w:cs="Times New Roman"/>
          <w:sz w:val="24"/>
          <w:szCs w:val="24"/>
        </w:rPr>
        <w:t>’</w:t>
      </w:r>
      <w:r w:rsidR="00F7059F" w:rsidRPr="00F7059F">
        <w:rPr>
          <w:rFonts w:ascii="Times New Roman" w:hAnsi="Times New Roman" w:cs="Times New Roman"/>
          <w:sz w:val="24"/>
          <w:szCs w:val="24"/>
        </w:rPr>
        <w:t>.</w:t>
      </w:r>
      <w:r w:rsidR="00954BC0">
        <w:rPr>
          <w:rFonts w:ascii="Times New Roman" w:hAnsi="Times New Roman" w:cs="Times New Roman"/>
          <w:sz w:val="24"/>
          <w:szCs w:val="24"/>
        </w:rPr>
        <w:t xml:space="preserve"> </w:t>
      </w:r>
      <w:r w:rsidR="0011582C" w:rsidRPr="0011582C">
        <w:rPr>
          <w:rFonts w:ascii="Times New Roman" w:hAnsi="Times New Roman" w:cs="Times New Roman"/>
          <w:sz w:val="24"/>
          <w:szCs w:val="24"/>
        </w:rPr>
        <w:t>For each cultivar, rhizosphere soil samples were randomly collected from the r</w:t>
      </w:r>
      <w:r w:rsidR="00CF7DAA">
        <w:rPr>
          <w:rFonts w:ascii="Times New Roman" w:hAnsi="Times New Roman" w:cs="Times New Roman"/>
          <w:sz w:val="24"/>
          <w:szCs w:val="24"/>
        </w:rPr>
        <w:t xml:space="preserve">oot zone at a depth of 0–20 cm </w:t>
      </w:r>
      <w:r w:rsidR="0011582C" w:rsidRPr="0011582C">
        <w:rPr>
          <w:rFonts w:ascii="Times New Roman" w:hAnsi="Times New Roman" w:cs="Times New Roman"/>
          <w:sz w:val="24"/>
          <w:szCs w:val="24"/>
        </w:rPr>
        <w:t>after removing surface debris, grasses, and the topsoil layer.</w:t>
      </w:r>
      <w:r w:rsidR="00954BC0">
        <w:rPr>
          <w:rFonts w:ascii="Times New Roman" w:hAnsi="Times New Roman" w:cs="Times New Roman"/>
          <w:sz w:val="24"/>
          <w:szCs w:val="24"/>
        </w:rPr>
        <w:t xml:space="preserve"> </w:t>
      </w:r>
      <w:r w:rsidR="00954BC0" w:rsidRPr="00954BC0">
        <w:rPr>
          <w:rFonts w:ascii="Times New Roman" w:hAnsi="Times New Roman" w:cs="Times New Roman"/>
          <w:sz w:val="24"/>
          <w:szCs w:val="24"/>
        </w:rPr>
        <w:t>From each tree, three replicates were gathered, combined, and thoroughly mixed.</w:t>
      </w:r>
      <w:r w:rsidR="00954BC0">
        <w:rPr>
          <w:rFonts w:ascii="Times New Roman" w:hAnsi="Times New Roman" w:cs="Times New Roman"/>
          <w:sz w:val="24"/>
          <w:szCs w:val="24"/>
        </w:rPr>
        <w:t xml:space="preserve"> </w:t>
      </w:r>
      <w:r w:rsidR="00F7059F" w:rsidRPr="00F7059F">
        <w:rPr>
          <w:rFonts w:ascii="Times New Roman" w:hAnsi="Times New Roman" w:cs="Times New Roman"/>
          <w:sz w:val="24"/>
          <w:szCs w:val="24"/>
        </w:rPr>
        <w:t>For the control, surface soil (0–20 cm) was collected from a</w:t>
      </w:r>
      <w:r w:rsidR="00F7059F">
        <w:rPr>
          <w:rFonts w:ascii="Times New Roman" w:hAnsi="Times New Roman" w:cs="Times New Roman"/>
          <w:sz w:val="24"/>
          <w:szCs w:val="24"/>
        </w:rPr>
        <w:t xml:space="preserve">n adjacent uncultivated area. </w:t>
      </w:r>
      <w:r w:rsidR="00CF7DAA" w:rsidRPr="00F7059F">
        <w:rPr>
          <w:rFonts w:ascii="Times New Roman" w:hAnsi="Times New Roman" w:cs="Times New Roman"/>
          <w:sz w:val="24"/>
          <w:szCs w:val="24"/>
        </w:rPr>
        <w:t>Approximately</w:t>
      </w:r>
      <w:r w:rsidR="0011582C" w:rsidRPr="00F7059F">
        <w:rPr>
          <w:rFonts w:ascii="Times New Roman" w:hAnsi="Times New Roman" w:cs="Times New Roman"/>
          <w:sz w:val="24"/>
          <w:szCs w:val="24"/>
        </w:rPr>
        <w:t xml:space="preserve"> </w:t>
      </w:r>
      <w:smartTag w:uri="urn:schemas-microsoft-com:office:smarttags" w:element="metricconverter">
        <w:smartTagPr>
          <w:attr w:name="ProductID" w:val="500 g"/>
        </w:smartTagPr>
        <w:r w:rsidR="0011582C" w:rsidRPr="00F7059F">
          <w:rPr>
            <w:rFonts w:ascii="Times New Roman" w:hAnsi="Times New Roman" w:cs="Times New Roman"/>
            <w:sz w:val="24"/>
            <w:szCs w:val="24"/>
          </w:rPr>
          <w:t>500 g</w:t>
        </w:r>
      </w:smartTag>
      <w:r w:rsidR="0011582C" w:rsidRPr="00F7059F">
        <w:rPr>
          <w:rFonts w:ascii="Times New Roman" w:hAnsi="Times New Roman" w:cs="Times New Roman"/>
          <w:sz w:val="24"/>
          <w:szCs w:val="24"/>
        </w:rPr>
        <w:t xml:space="preserve"> of soil</w:t>
      </w:r>
      <w:r w:rsidR="00F7059F">
        <w:rPr>
          <w:rFonts w:ascii="Times New Roman" w:hAnsi="Times New Roman" w:cs="Times New Roman"/>
          <w:sz w:val="24"/>
          <w:szCs w:val="24"/>
        </w:rPr>
        <w:t xml:space="preserve"> sample was collected and stored in </w:t>
      </w:r>
      <w:r w:rsidR="0011582C" w:rsidRPr="00F7059F">
        <w:rPr>
          <w:rFonts w:ascii="Times New Roman" w:hAnsi="Times New Roman" w:cs="Times New Roman"/>
          <w:sz w:val="24"/>
          <w:szCs w:val="24"/>
        </w:rPr>
        <w:t xml:space="preserve">sterile sample bags. In the laboratory, the collected </w:t>
      </w:r>
      <w:r w:rsidR="00CF7DAA" w:rsidRPr="00F7059F">
        <w:rPr>
          <w:rFonts w:ascii="Times New Roman" w:hAnsi="Times New Roman" w:cs="Times New Roman"/>
          <w:sz w:val="24"/>
          <w:szCs w:val="24"/>
        </w:rPr>
        <w:t>samples were air-dried, ground</w:t>
      </w:r>
      <w:r w:rsidR="0011582C" w:rsidRPr="00F7059F">
        <w:rPr>
          <w:rFonts w:ascii="Times New Roman" w:hAnsi="Times New Roman" w:cs="Times New Roman"/>
          <w:sz w:val="24"/>
          <w:szCs w:val="24"/>
        </w:rPr>
        <w:t xml:space="preserve"> using a mortar and pestle, passed through a </w:t>
      </w:r>
      <w:smartTag w:uri="urn:schemas-microsoft-com:office:smarttags" w:element="metricconverter">
        <w:smartTagPr>
          <w:attr w:name="ProductID" w:val="2 mm"/>
        </w:smartTagPr>
        <w:r w:rsidR="0011582C" w:rsidRPr="00F7059F">
          <w:rPr>
            <w:rFonts w:ascii="Times New Roman" w:hAnsi="Times New Roman" w:cs="Times New Roman"/>
            <w:sz w:val="24"/>
            <w:szCs w:val="24"/>
          </w:rPr>
          <w:t>2 mm</w:t>
        </w:r>
      </w:smartTag>
      <w:r w:rsidR="0011582C" w:rsidRPr="00F7059F">
        <w:rPr>
          <w:rFonts w:ascii="Times New Roman" w:hAnsi="Times New Roman" w:cs="Times New Roman"/>
          <w:sz w:val="24"/>
          <w:szCs w:val="24"/>
        </w:rPr>
        <w:t xml:space="preserve"> sieve</w:t>
      </w:r>
      <w:r w:rsidR="00CF7DAA" w:rsidRPr="00F7059F">
        <w:rPr>
          <w:rFonts w:ascii="Times New Roman" w:hAnsi="Times New Roman" w:cs="Times New Roman"/>
          <w:sz w:val="24"/>
          <w:szCs w:val="24"/>
        </w:rPr>
        <w:t>,</w:t>
      </w:r>
      <w:r w:rsidR="0011582C" w:rsidRPr="00F7059F">
        <w:rPr>
          <w:rFonts w:ascii="Times New Roman" w:hAnsi="Times New Roman" w:cs="Times New Roman"/>
          <w:sz w:val="24"/>
          <w:szCs w:val="24"/>
        </w:rPr>
        <w:t xml:space="preserve"> and stored in plastic </w:t>
      </w:r>
      <w:r w:rsidR="0036409C" w:rsidRPr="00F7059F">
        <w:rPr>
          <w:rFonts w:ascii="Times New Roman" w:hAnsi="Times New Roman" w:cs="Times New Roman"/>
          <w:sz w:val="24"/>
          <w:szCs w:val="24"/>
        </w:rPr>
        <w:t>bags for soil analysis.</w:t>
      </w:r>
      <w:r w:rsidR="00F7059F" w:rsidRPr="00F7059F">
        <w:rPr>
          <w:rFonts w:ascii="Times New Roman" w:eastAsia="Times New Roman" w:hAnsi="Times New Roman" w:cs="Times New Roman"/>
          <w:sz w:val="24"/>
          <w:szCs w:val="24"/>
          <w:lang w:eastAsia="en-IN"/>
        </w:rPr>
        <w:t xml:space="preserve"> </w:t>
      </w:r>
      <w:r w:rsidR="00F7059F" w:rsidRPr="00F7059F">
        <w:rPr>
          <w:rFonts w:ascii="Times New Roman" w:hAnsi="Times New Roman" w:cs="Times New Roman"/>
          <w:sz w:val="24"/>
          <w:szCs w:val="24"/>
        </w:rPr>
        <w:t xml:space="preserve">Soil samples were sent to the Central Soil Testing Laboratory (CSTL), located in </w:t>
      </w:r>
      <w:proofErr w:type="spellStart"/>
      <w:r w:rsidR="00F7059F" w:rsidRPr="00F7059F">
        <w:rPr>
          <w:rFonts w:ascii="Times New Roman" w:hAnsi="Times New Roman" w:cs="Times New Roman"/>
          <w:sz w:val="24"/>
          <w:szCs w:val="24"/>
        </w:rPr>
        <w:t>Mithapur</w:t>
      </w:r>
      <w:proofErr w:type="spellEnd"/>
      <w:r w:rsidR="00F7059F" w:rsidRPr="00F7059F">
        <w:rPr>
          <w:rFonts w:ascii="Times New Roman" w:hAnsi="Times New Roman" w:cs="Times New Roman"/>
          <w:sz w:val="24"/>
          <w:szCs w:val="24"/>
        </w:rPr>
        <w:t>, Patna, for the pu</w:t>
      </w:r>
      <w:r w:rsidR="002665C7">
        <w:rPr>
          <w:rFonts w:ascii="Times New Roman" w:hAnsi="Times New Roman" w:cs="Times New Roman"/>
          <w:sz w:val="24"/>
          <w:szCs w:val="24"/>
        </w:rPr>
        <w:t>rpose of estimating the physico</w:t>
      </w:r>
      <w:r w:rsidR="00F7059F" w:rsidRPr="00F7059F">
        <w:rPr>
          <w:rFonts w:ascii="Times New Roman" w:hAnsi="Times New Roman" w:cs="Times New Roman"/>
          <w:sz w:val="24"/>
          <w:szCs w:val="24"/>
        </w:rPr>
        <w:t>chemical</w:t>
      </w:r>
      <w:r w:rsidR="00F7059F">
        <w:rPr>
          <w:rFonts w:ascii="Times New Roman" w:hAnsi="Times New Roman" w:cs="Times New Roman"/>
          <w:sz w:val="24"/>
          <w:szCs w:val="24"/>
        </w:rPr>
        <w:t xml:space="preserve"> characteristics and nutrient</w:t>
      </w:r>
      <w:r w:rsidR="00F7059F" w:rsidRPr="00F7059F">
        <w:rPr>
          <w:rFonts w:ascii="Times New Roman" w:hAnsi="Times New Roman" w:cs="Times New Roman"/>
          <w:sz w:val="24"/>
          <w:szCs w:val="24"/>
        </w:rPr>
        <w:t xml:space="preserve"> content of the soil.</w:t>
      </w:r>
    </w:p>
    <w:p w14:paraId="709CED28" w14:textId="77777777" w:rsidR="002355F3" w:rsidRPr="00F7059F" w:rsidRDefault="002355F3" w:rsidP="00F7059F">
      <w:pPr>
        <w:pStyle w:val="ListParagraph"/>
        <w:ind w:left="360"/>
        <w:jc w:val="both"/>
        <w:rPr>
          <w:rFonts w:ascii="Times New Roman" w:hAnsi="Times New Roman" w:cs="Times New Roman"/>
          <w:sz w:val="24"/>
          <w:szCs w:val="24"/>
        </w:rPr>
      </w:pPr>
    </w:p>
    <w:p w14:paraId="4F43170F" w14:textId="77777777" w:rsidR="0036409C" w:rsidRDefault="002355F3" w:rsidP="002355F3">
      <w:pPr>
        <w:pStyle w:val="ListParagraph"/>
        <w:numPr>
          <w:ilvl w:val="1"/>
          <w:numId w:val="13"/>
        </w:numPr>
        <w:jc w:val="both"/>
        <w:rPr>
          <w:rFonts w:ascii="Times New Roman" w:hAnsi="Times New Roman" w:cs="Times New Roman"/>
          <w:b/>
          <w:sz w:val="24"/>
          <w:szCs w:val="24"/>
        </w:rPr>
      </w:pPr>
      <w:r>
        <w:rPr>
          <w:rFonts w:ascii="Times New Roman" w:eastAsia="Times New Roman" w:hAnsi="Times New Roman" w:cs="Times New Roman"/>
          <w:sz w:val="24"/>
          <w:szCs w:val="24"/>
          <w:lang w:eastAsia="en-IN"/>
        </w:rPr>
        <w:t xml:space="preserve"> </w:t>
      </w:r>
      <w:r w:rsidR="00C611F7">
        <w:rPr>
          <w:rFonts w:ascii="Times New Roman" w:hAnsi="Times New Roman" w:cs="Times New Roman"/>
          <w:b/>
          <w:sz w:val="24"/>
          <w:szCs w:val="24"/>
        </w:rPr>
        <w:t>Analysis of Soil P</w:t>
      </w:r>
      <w:r w:rsidR="00217377">
        <w:rPr>
          <w:rFonts w:ascii="Times New Roman" w:hAnsi="Times New Roman" w:cs="Times New Roman"/>
          <w:b/>
          <w:sz w:val="24"/>
          <w:szCs w:val="24"/>
        </w:rPr>
        <w:t>arameters</w:t>
      </w:r>
    </w:p>
    <w:p w14:paraId="5BD87A48" w14:textId="77777777" w:rsidR="00C611F7" w:rsidRPr="00BC7FF0" w:rsidRDefault="002355F3" w:rsidP="00BC7FF0">
      <w:pPr>
        <w:pStyle w:val="ListParagraph"/>
        <w:ind w:left="360"/>
        <w:jc w:val="both"/>
        <w:rPr>
          <w:rFonts w:ascii="Times New Roman" w:hAnsi="Times New Roman" w:cs="Times New Roman"/>
          <w:bCs/>
          <w:sz w:val="24"/>
          <w:szCs w:val="24"/>
        </w:rPr>
      </w:pPr>
      <w:r w:rsidRPr="002355F3">
        <w:rPr>
          <w:rFonts w:ascii="Times New Roman" w:hAnsi="Times New Roman" w:cs="Times New Roman"/>
          <w:bCs/>
          <w:sz w:val="24"/>
          <w:szCs w:val="24"/>
        </w:rPr>
        <w:t xml:space="preserve">Soil moisture was evaluated using the gravimetric method, which involves placing the soil sample in an oven at 105°C and drying it to a consistent weight. The weight difference is assumed to be water present in the soil sample. </w:t>
      </w:r>
      <w:r w:rsidR="00977404" w:rsidRPr="002355F3">
        <w:rPr>
          <w:rFonts w:ascii="Times New Roman" w:hAnsi="Times New Roman" w:cs="Times New Roman"/>
          <w:bCs/>
          <w:sz w:val="24"/>
          <w:szCs w:val="24"/>
        </w:rPr>
        <w:t xml:space="preserve">Water-holding capacity was determined using the method given by </w:t>
      </w:r>
      <w:proofErr w:type="spellStart"/>
      <w:r w:rsidR="00977404" w:rsidRPr="002355F3">
        <w:rPr>
          <w:rFonts w:ascii="Times New Roman" w:hAnsi="Times New Roman" w:cs="Times New Roman"/>
          <w:bCs/>
          <w:sz w:val="24"/>
          <w:szCs w:val="24"/>
        </w:rPr>
        <w:t>Muratore</w:t>
      </w:r>
      <w:proofErr w:type="spellEnd"/>
      <w:r w:rsidR="00977404" w:rsidRPr="002355F3">
        <w:rPr>
          <w:rFonts w:ascii="Times New Roman" w:hAnsi="Times New Roman" w:cs="Times New Roman"/>
          <w:bCs/>
          <w:sz w:val="24"/>
          <w:szCs w:val="24"/>
        </w:rPr>
        <w:t xml:space="preserve"> and Knorr (2025) and was calculated based on the volume of water retained by the soil. Soil pH was measured by a pH meter, and electrical conductivity (EC) was measured by an electrical conductivity meter in 1:2 soil water suspensions. Organic carbon was estimated using 1 N potassium dichromate and back titrated with 0.5 N ferrous ammonium sulphate solutions (Walkley and Black, 1934). Available nitrogen was determined by using alkaline potassium permanganate (</w:t>
      </w:r>
      <w:proofErr w:type="spellStart"/>
      <w:r w:rsidR="00977404" w:rsidRPr="002355F3">
        <w:rPr>
          <w:rFonts w:ascii="Times New Roman" w:hAnsi="Times New Roman" w:cs="Times New Roman"/>
          <w:bCs/>
          <w:sz w:val="24"/>
          <w:szCs w:val="24"/>
        </w:rPr>
        <w:t>Subbaiah</w:t>
      </w:r>
      <w:proofErr w:type="spellEnd"/>
      <w:r w:rsidR="00977404" w:rsidRPr="002355F3">
        <w:rPr>
          <w:rFonts w:ascii="Times New Roman" w:hAnsi="Times New Roman" w:cs="Times New Roman"/>
          <w:bCs/>
          <w:sz w:val="24"/>
          <w:szCs w:val="24"/>
        </w:rPr>
        <w:t xml:space="preserve"> and </w:t>
      </w:r>
      <w:proofErr w:type="spellStart"/>
      <w:r w:rsidR="00977404" w:rsidRPr="002355F3">
        <w:rPr>
          <w:rFonts w:ascii="Times New Roman" w:hAnsi="Times New Roman" w:cs="Times New Roman"/>
          <w:bCs/>
          <w:sz w:val="24"/>
          <w:szCs w:val="24"/>
        </w:rPr>
        <w:t>Asija</w:t>
      </w:r>
      <w:proofErr w:type="spellEnd"/>
      <w:r w:rsidR="00977404" w:rsidRPr="002355F3">
        <w:rPr>
          <w:rFonts w:ascii="Times New Roman" w:hAnsi="Times New Roman" w:cs="Times New Roman"/>
          <w:bCs/>
          <w:sz w:val="24"/>
          <w:szCs w:val="24"/>
        </w:rPr>
        <w:t>, 1956). Available phosphorus in soil was determined by Olsen’s method (Olsen et al., 1954). Available potassium was determined by the neutral ammonium acetate method using a flame photometer (Toth and Prince, 1949).</w:t>
      </w:r>
      <w:r w:rsidR="00BC7FF0" w:rsidRPr="00BC7FF0">
        <w:t xml:space="preserve"> </w:t>
      </w:r>
      <w:r w:rsidR="00BC7FF0">
        <w:rPr>
          <w:rFonts w:ascii="Times New Roman" w:hAnsi="Times New Roman" w:cs="Times New Roman"/>
          <w:bCs/>
          <w:sz w:val="24"/>
          <w:szCs w:val="24"/>
        </w:rPr>
        <w:t xml:space="preserve">Available sulphur was determined by </w:t>
      </w:r>
      <w:r w:rsidR="00BC7FF0">
        <w:rPr>
          <w:rFonts w:ascii="Times New Roman" w:hAnsi="Times New Roman" w:cs="Times New Roman"/>
          <w:bCs/>
          <w:sz w:val="24"/>
          <w:szCs w:val="24"/>
        </w:rPr>
        <w:lastRenderedPageBreak/>
        <w:t>b</w:t>
      </w:r>
      <w:r w:rsidR="00BC7FF0" w:rsidRPr="00BC7FF0">
        <w:rPr>
          <w:rFonts w:ascii="Times New Roman" w:hAnsi="Times New Roman" w:cs="Times New Roman"/>
          <w:bCs/>
          <w:sz w:val="24"/>
          <w:szCs w:val="24"/>
        </w:rPr>
        <w:t>arium</w:t>
      </w:r>
      <w:r w:rsidR="00BC7FF0">
        <w:rPr>
          <w:rFonts w:ascii="Times New Roman" w:hAnsi="Times New Roman" w:cs="Times New Roman"/>
          <w:bCs/>
          <w:sz w:val="24"/>
          <w:szCs w:val="24"/>
        </w:rPr>
        <w:t xml:space="preserve"> sulphate precipitation method. </w:t>
      </w:r>
      <w:r w:rsidR="00977404" w:rsidRPr="00BC7FF0">
        <w:rPr>
          <w:rFonts w:ascii="Times New Roman" w:hAnsi="Times New Roman" w:cs="Times New Roman"/>
          <w:bCs/>
          <w:sz w:val="24"/>
          <w:szCs w:val="24"/>
        </w:rPr>
        <w:t>The methodology</w:t>
      </w:r>
      <w:r w:rsidR="004A57FA">
        <w:rPr>
          <w:rFonts w:ascii="Times New Roman" w:hAnsi="Times New Roman" w:cs="Times New Roman"/>
          <w:bCs/>
          <w:sz w:val="24"/>
          <w:szCs w:val="24"/>
        </w:rPr>
        <w:t xml:space="preserve"> </w:t>
      </w:r>
      <w:r w:rsidR="00977404" w:rsidRPr="00BC7FF0">
        <w:rPr>
          <w:rFonts w:ascii="Times New Roman" w:hAnsi="Times New Roman" w:cs="Times New Roman"/>
          <w:bCs/>
          <w:sz w:val="24"/>
          <w:szCs w:val="24"/>
        </w:rPr>
        <w:t>described in the methods manual Soil Testing in India (Anonymous, 2011) was followed for laboratory analysis.</w:t>
      </w:r>
    </w:p>
    <w:p w14:paraId="1AD80236" w14:textId="77777777" w:rsidR="002355F3" w:rsidRPr="002355F3" w:rsidRDefault="002355F3" w:rsidP="002355F3">
      <w:pPr>
        <w:pStyle w:val="ListParagraph"/>
        <w:ind w:left="360"/>
        <w:jc w:val="both"/>
        <w:rPr>
          <w:rFonts w:ascii="Times New Roman" w:hAnsi="Times New Roman" w:cs="Times New Roman"/>
          <w:bCs/>
          <w:sz w:val="24"/>
          <w:szCs w:val="24"/>
        </w:rPr>
      </w:pPr>
    </w:p>
    <w:p w14:paraId="6BD9943A" w14:textId="77777777" w:rsidR="00C611F7" w:rsidRPr="00C611F7" w:rsidRDefault="00C611F7" w:rsidP="00C611F7">
      <w:pPr>
        <w:pStyle w:val="ListParagraph"/>
        <w:numPr>
          <w:ilvl w:val="1"/>
          <w:numId w:val="13"/>
        </w:numPr>
        <w:rPr>
          <w:rFonts w:ascii="Times New Roman" w:hAnsi="Times New Roman" w:cs="Times New Roman"/>
          <w:b/>
          <w:bCs/>
          <w:sz w:val="24"/>
          <w:szCs w:val="24"/>
        </w:rPr>
      </w:pPr>
      <w:r>
        <w:rPr>
          <w:rFonts w:ascii="Times New Roman" w:hAnsi="Times New Roman" w:cs="Times New Roman"/>
          <w:b/>
          <w:bCs/>
          <w:i/>
          <w:sz w:val="24"/>
          <w:szCs w:val="24"/>
        </w:rPr>
        <w:t xml:space="preserve"> </w:t>
      </w:r>
      <w:r w:rsidRPr="00C611F7">
        <w:rPr>
          <w:rFonts w:ascii="Times New Roman" w:hAnsi="Times New Roman" w:cs="Times New Roman"/>
          <w:b/>
          <w:bCs/>
          <w:sz w:val="24"/>
          <w:szCs w:val="24"/>
        </w:rPr>
        <w:t xml:space="preserve">Statistical </w:t>
      </w:r>
      <w:r>
        <w:rPr>
          <w:rFonts w:ascii="Times New Roman" w:hAnsi="Times New Roman" w:cs="Times New Roman"/>
          <w:b/>
          <w:bCs/>
          <w:sz w:val="24"/>
          <w:szCs w:val="24"/>
        </w:rPr>
        <w:t>A</w:t>
      </w:r>
      <w:r w:rsidRPr="00C611F7">
        <w:rPr>
          <w:rFonts w:ascii="Times New Roman" w:hAnsi="Times New Roman" w:cs="Times New Roman"/>
          <w:b/>
          <w:bCs/>
          <w:sz w:val="24"/>
          <w:szCs w:val="24"/>
        </w:rPr>
        <w:t>nalysis</w:t>
      </w:r>
    </w:p>
    <w:p w14:paraId="15186145" w14:textId="77777777" w:rsidR="004236F3" w:rsidRDefault="00CC2598" w:rsidP="004236F3">
      <w:pPr>
        <w:pStyle w:val="ListParagraph"/>
        <w:ind w:left="360"/>
        <w:jc w:val="both"/>
        <w:rPr>
          <w:rFonts w:ascii="Times New Roman" w:hAnsi="Times New Roman" w:cs="Times New Roman"/>
          <w:bCs/>
          <w:sz w:val="24"/>
          <w:szCs w:val="24"/>
        </w:rPr>
      </w:pPr>
      <w:r w:rsidRPr="00CC2598">
        <w:rPr>
          <w:rFonts w:ascii="Times New Roman" w:hAnsi="Times New Roman" w:cs="Times New Roman"/>
          <w:bCs/>
          <w:sz w:val="24"/>
          <w:szCs w:val="24"/>
        </w:rPr>
        <w:t>For all soil parameters, the data was statistically examined using</w:t>
      </w:r>
      <w:r>
        <w:rPr>
          <w:rFonts w:ascii="Times New Roman" w:hAnsi="Times New Roman" w:cs="Times New Roman"/>
          <w:bCs/>
          <w:sz w:val="24"/>
          <w:szCs w:val="24"/>
        </w:rPr>
        <w:t xml:space="preserve"> analysis of variance (ANOVA). </w:t>
      </w:r>
      <w:r w:rsidRPr="00CC2598">
        <w:rPr>
          <w:rFonts w:ascii="Times New Roman" w:hAnsi="Times New Roman" w:cs="Times New Roman"/>
          <w:bCs/>
          <w:sz w:val="24"/>
          <w:szCs w:val="24"/>
        </w:rPr>
        <w:t>Several litchi cultivars were compared using a one-way ANOVA in Excel.  The experiment was carried out in triplicate, and the mean ± standard deviation (SD) was used to express the data.</w:t>
      </w:r>
    </w:p>
    <w:p w14:paraId="635852A1" w14:textId="77777777" w:rsidR="00175992" w:rsidRPr="00CC2598" w:rsidRDefault="00175992" w:rsidP="004236F3">
      <w:pPr>
        <w:pStyle w:val="ListParagraph"/>
        <w:ind w:left="360"/>
        <w:jc w:val="both"/>
        <w:rPr>
          <w:rFonts w:ascii="Times New Roman" w:hAnsi="Times New Roman" w:cs="Times New Roman"/>
          <w:bCs/>
          <w:sz w:val="24"/>
          <w:szCs w:val="24"/>
        </w:rPr>
      </w:pPr>
    </w:p>
    <w:p w14:paraId="4E66DE07" w14:textId="77777777" w:rsidR="004236F3" w:rsidRDefault="00E8664C" w:rsidP="004236F3">
      <w:pPr>
        <w:pStyle w:val="ListParagraph"/>
        <w:numPr>
          <w:ilvl w:val="0"/>
          <w:numId w:val="13"/>
        </w:numPr>
        <w:jc w:val="both"/>
        <w:rPr>
          <w:rFonts w:ascii="Times New Roman" w:hAnsi="Times New Roman" w:cs="Times New Roman"/>
          <w:b/>
          <w:bCs/>
          <w:sz w:val="24"/>
          <w:szCs w:val="24"/>
        </w:rPr>
      </w:pPr>
      <w:r w:rsidRPr="004236F3">
        <w:rPr>
          <w:rFonts w:ascii="Times New Roman" w:hAnsi="Times New Roman" w:cs="Times New Roman"/>
          <w:b/>
          <w:bCs/>
          <w:sz w:val="24"/>
          <w:szCs w:val="24"/>
        </w:rPr>
        <w:t>RESULTS</w:t>
      </w:r>
    </w:p>
    <w:p w14:paraId="5B608FD4" w14:textId="77777777" w:rsidR="00175992" w:rsidRDefault="00175992" w:rsidP="00175992">
      <w:pPr>
        <w:pStyle w:val="ListParagraph"/>
        <w:ind w:left="360"/>
        <w:jc w:val="both"/>
        <w:rPr>
          <w:rFonts w:ascii="Times New Roman" w:hAnsi="Times New Roman" w:cs="Times New Roman"/>
          <w:b/>
          <w:bCs/>
          <w:sz w:val="24"/>
          <w:szCs w:val="24"/>
        </w:rPr>
      </w:pPr>
    </w:p>
    <w:p w14:paraId="227A9754" w14:textId="77777777" w:rsidR="00E8664C" w:rsidRDefault="004236F3" w:rsidP="004236F3">
      <w:pPr>
        <w:pStyle w:val="ListParagraph"/>
        <w:numPr>
          <w:ilvl w:val="1"/>
          <w:numId w:val="13"/>
        </w:numPr>
        <w:jc w:val="both"/>
        <w:rPr>
          <w:rFonts w:ascii="Times New Roman" w:hAnsi="Times New Roman" w:cs="Times New Roman"/>
          <w:b/>
          <w:bCs/>
          <w:sz w:val="24"/>
          <w:szCs w:val="24"/>
        </w:rPr>
      </w:pPr>
      <w:r w:rsidRPr="004236F3">
        <w:rPr>
          <w:rFonts w:ascii="Times New Roman" w:hAnsi="Times New Roman" w:cs="Times New Roman"/>
          <w:b/>
          <w:bCs/>
          <w:sz w:val="24"/>
          <w:szCs w:val="24"/>
        </w:rPr>
        <w:t xml:space="preserve"> </w:t>
      </w:r>
      <w:r w:rsidR="00217377" w:rsidRPr="004236F3">
        <w:rPr>
          <w:rFonts w:ascii="Times New Roman" w:hAnsi="Times New Roman" w:cs="Times New Roman"/>
          <w:b/>
          <w:bCs/>
          <w:sz w:val="24"/>
          <w:szCs w:val="24"/>
        </w:rPr>
        <w:t>Soil moisture</w:t>
      </w:r>
    </w:p>
    <w:p w14:paraId="540C26CA" w14:textId="77777777" w:rsidR="004236F3" w:rsidRDefault="00312169" w:rsidP="004236F3">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t>T</w:t>
      </w:r>
      <w:r w:rsidR="00B63635" w:rsidRPr="00495BAB">
        <w:rPr>
          <w:rFonts w:ascii="Times New Roman" w:hAnsi="Times New Roman" w:cs="Times New Roman"/>
          <w:bCs/>
          <w:sz w:val="24"/>
          <w:szCs w:val="24"/>
        </w:rPr>
        <w:t>he soil moisture content i</w:t>
      </w:r>
      <w:r w:rsidR="002D0600">
        <w:rPr>
          <w:rFonts w:ascii="Times New Roman" w:hAnsi="Times New Roman" w:cs="Times New Roman"/>
          <w:bCs/>
          <w:sz w:val="24"/>
          <w:szCs w:val="24"/>
        </w:rPr>
        <w:t>n</w:t>
      </w:r>
      <w:r w:rsidR="00006CE3">
        <w:rPr>
          <w:rFonts w:ascii="Times New Roman" w:hAnsi="Times New Roman" w:cs="Times New Roman"/>
          <w:bCs/>
          <w:sz w:val="24"/>
          <w:szCs w:val="24"/>
        </w:rPr>
        <w:t xml:space="preserve"> the rhizosphere soil of early and mid-season </w:t>
      </w:r>
      <w:r w:rsidR="00B63635" w:rsidRPr="00495BAB">
        <w:rPr>
          <w:rFonts w:ascii="Times New Roman" w:hAnsi="Times New Roman" w:cs="Times New Roman"/>
          <w:bCs/>
          <w:sz w:val="24"/>
          <w:szCs w:val="24"/>
        </w:rPr>
        <w:t>maturing litchi cultivars</w:t>
      </w:r>
      <w:r w:rsidR="000A4964">
        <w:rPr>
          <w:rFonts w:ascii="Times New Roman" w:hAnsi="Times New Roman" w:cs="Times New Roman"/>
          <w:bCs/>
          <w:sz w:val="24"/>
          <w:szCs w:val="24"/>
        </w:rPr>
        <w:t xml:space="preserve"> </w:t>
      </w:r>
      <w:r>
        <w:rPr>
          <w:rFonts w:ascii="Times New Roman" w:hAnsi="Times New Roman" w:cs="Times New Roman"/>
          <w:bCs/>
          <w:sz w:val="24"/>
          <w:szCs w:val="24"/>
        </w:rPr>
        <w:t>w</w:t>
      </w:r>
      <w:r w:rsidR="000A4964">
        <w:rPr>
          <w:rFonts w:ascii="Times New Roman" w:hAnsi="Times New Roman" w:cs="Times New Roman"/>
          <w:bCs/>
          <w:sz w:val="24"/>
          <w:szCs w:val="24"/>
        </w:rPr>
        <w:t>as</w:t>
      </w:r>
      <w:r>
        <w:rPr>
          <w:rFonts w:ascii="Times New Roman" w:hAnsi="Times New Roman" w:cs="Times New Roman"/>
          <w:bCs/>
          <w:sz w:val="24"/>
          <w:szCs w:val="24"/>
        </w:rPr>
        <w:t xml:space="preserve"> measured and</w:t>
      </w:r>
      <w:r w:rsidR="00B63635" w:rsidRPr="00495BAB">
        <w:rPr>
          <w:rFonts w:ascii="Times New Roman" w:hAnsi="Times New Roman" w:cs="Times New Roman"/>
          <w:bCs/>
          <w:sz w:val="24"/>
          <w:szCs w:val="24"/>
        </w:rPr>
        <w:t xml:space="preserve"> compared to the control</w:t>
      </w:r>
      <w:r>
        <w:rPr>
          <w:rFonts w:ascii="Times New Roman" w:hAnsi="Times New Roman" w:cs="Times New Roman"/>
          <w:bCs/>
          <w:sz w:val="24"/>
          <w:szCs w:val="24"/>
        </w:rPr>
        <w:t xml:space="preserve"> (Figure 2)</w:t>
      </w:r>
      <w:r w:rsidR="00B63635" w:rsidRPr="00495BAB">
        <w:rPr>
          <w:rFonts w:ascii="Times New Roman" w:hAnsi="Times New Roman" w:cs="Times New Roman"/>
          <w:bCs/>
          <w:sz w:val="24"/>
          <w:szCs w:val="24"/>
        </w:rPr>
        <w:t xml:space="preserve">. The soil moisture content in the rhizosphere </w:t>
      </w:r>
      <w:r w:rsidR="00C5756F">
        <w:rPr>
          <w:rFonts w:ascii="Times New Roman" w:hAnsi="Times New Roman" w:cs="Times New Roman"/>
          <w:bCs/>
          <w:sz w:val="24"/>
          <w:szCs w:val="24"/>
        </w:rPr>
        <w:t>soil ranged from 10.78% to 20.58</w:t>
      </w:r>
      <w:r w:rsidR="00B63635" w:rsidRPr="00495BAB">
        <w:rPr>
          <w:rFonts w:ascii="Times New Roman" w:hAnsi="Times New Roman" w:cs="Times New Roman"/>
          <w:bCs/>
          <w:sz w:val="24"/>
          <w:szCs w:val="24"/>
        </w:rPr>
        <w:t xml:space="preserve">%, while the control (6.84%) showed the lowest soil moisture content. </w:t>
      </w:r>
      <w:proofErr w:type="spellStart"/>
      <w:r w:rsidR="00B63635" w:rsidRPr="00495BAB">
        <w:rPr>
          <w:rFonts w:ascii="Times New Roman" w:hAnsi="Times New Roman" w:cs="Times New Roman"/>
          <w:bCs/>
          <w:sz w:val="24"/>
          <w:szCs w:val="24"/>
        </w:rPr>
        <w:t>Ajhauli</w:t>
      </w:r>
      <w:proofErr w:type="spellEnd"/>
      <w:r w:rsidR="00B63635" w:rsidRPr="00495BAB">
        <w:rPr>
          <w:rFonts w:ascii="Times New Roman" w:hAnsi="Times New Roman" w:cs="Times New Roman"/>
          <w:bCs/>
          <w:sz w:val="24"/>
          <w:szCs w:val="24"/>
        </w:rPr>
        <w:t xml:space="preserve"> had the highest soil moisture content among the early litchi cultivars (20.58%), while Dehra Rose had the lowest (10.78%). China had the highest percentage of soil moisture</w:t>
      </w:r>
      <w:r w:rsidR="00A246B3">
        <w:rPr>
          <w:rFonts w:ascii="Times New Roman" w:hAnsi="Times New Roman" w:cs="Times New Roman"/>
          <w:bCs/>
          <w:sz w:val="24"/>
          <w:szCs w:val="24"/>
        </w:rPr>
        <w:t xml:space="preserve"> content</w:t>
      </w:r>
      <w:r w:rsidR="00B63635" w:rsidRPr="00495BAB">
        <w:rPr>
          <w:rFonts w:ascii="Times New Roman" w:hAnsi="Times New Roman" w:cs="Times New Roman"/>
          <w:bCs/>
          <w:sz w:val="24"/>
          <w:szCs w:val="24"/>
        </w:rPr>
        <w:t xml:space="preserve"> among the mid-season litchi cultivar (15.83%), while </w:t>
      </w:r>
      <w:proofErr w:type="spellStart"/>
      <w:r w:rsidR="00B63635" w:rsidRPr="00495BAB">
        <w:rPr>
          <w:rFonts w:ascii="Times New Roman" w:hAnsi="Times New Roman" w:cs="Times New Roman"/>
          <w:bCs/>
          <w:sz w:val="24"/>
          <w:szCs w:val="24"/>
        </w:rPr>
        <w:t>Mandarji</w:t>
      </w:r>
      <w:proofErr w:type="spellEnd"/>
      <w:r w:rsidR="00B63635" w:rsidRPr="00495BAB">
        <w:rPr>
          <w:rFonts w:ascii="Times New Roman" w:hAnsi="Times New Roman" w:cs="Times New Roman"/>
          <w:bCs/>
          <w:sz w:val="24"/>
          <w:szCs w:val="24"/>
        </w:rPr>
        <w:t xml:space="preserve"> had the lowest (12.19%). When compared to the control, these differences were statistically significant at p &lt; 0.001.</w:t>
      </w:r>
    </w:p>
    <w:p w14:paraId="7138F2D7" w14:textId="77777777" w:rsidR="00336710" w:rsidRPr="00495BAB" w:rsidRDefault="00336710" w:rsidP="004236F3">
      <w:pPr>
        <w:pStyle w:val="ListParagraph"/>
        <w:ind w:left="360"/>
        <w:jc w:val="both"/>
        <w:rPr>
          <w:rFonts w:ascii="Times New Roman" w:hAnsi="Times New Roman" w:cs="Times New Roman"/>
          <w:bCs/>
          <w:sz w:val="24"/>
          <w:szCs w:val="24"/>
        </w:rPr>
      </w:pPr>
      <w:r>
        <w:rPr>
          <w:rFonts w:ascii="Times New Roman" w:hAnsi="Times New Roman" w:cs="Times New Roman"/>
          <w:bCs/>
          <w:noProof/>
          <w:sz w:val="24"/>
          <w:szCs w:val="24"/>
          <w:lang w:eastAsia="en-IN"/>
        </w:rPr>
        <w:drawing>
          <wp:inline distT="0" distB="0" distL="0" distR="0" wp14:anchorId="407B0849" wp14:editId="4AF9B9B4">
            <wp:extent cx="5451230" cy="2497015"/>
            <wp:effectExtent l="19050" t="19050" r="1651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602" t="25903" r="1541" b="3991"/>
                    <a:stretch/>
                  </pic:blipFill>
                  <pic:spPr bwMode="auto">
                    <a:xfrm>
                      <a:off x="0" y="0"/>
                      <a:ext cx="5452803" cy="2497736"/>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30C90BAE" w14:textId="77777777" w:rsidR="009D412D" w:rsidRDefault="00B14B4D" w:rsidP="009D412D">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 xml:space="preserve">Figure </w:t>
      </w:r>
      <w:r w:rsidR="00495BAB" w:rsidRPr="00014ED3">
        <w:rPr>
          <w:rFonts w:ascii="Times New Roman" w:hAnsi="Times New Roman" w:cs="Times New Roman"/>
          <w:b/>
          <w:sz w:val="24"/>
          <w:szCs w:val="24"/>
        </w:rPr>
        <w:t xml:space="preserve">2. </w:t>
      </w:r>
      <w:r w:rsidR="00AD2DF1" w:rsidRPr="00832478">
        <w:rPr>
          <w:rFonts w:ascii="Times New Roman" w:hAnsi="Times New Roman" w:cs="Times New Roman"/>
          <w:sz w:val="24"/>
          <w:szCs w:val="24"/>
        </w:rPr>
        <w:t>Soil moisture content in</w:t>
      </w:r>
      <w:r w:rsidR="00682870" w:rsidRPr="00832478">
        <w:rPr>
          <w:rFonts w:ascii="Times New Roman" w:hAnsi="Times New Roman" w:cs="Times New Roman"/>
          <w:sz w:val="24"/>
          <w:szCs w:val="24"/>
        </w:rPr>
        <w:t xml:space="preserve"> the rhizosphere soil of early </w:t>
      </w:r>
      <w:r w:rsidR="00AD2DF1" w:rsidRPr="00832478">
        <w:rPr>
          <w:rFonts w:ascii="Times New Roman" w:hAnsi="Times New Roman" w:cs="Times New Roman"/>
          <w:sz w:val="24"/>
          <w:szCs w:val="24"/>
        </w:rPr>
        <w:t>and mid-season</w:t>
      </w:r>
      <w:r w:rsidR="00832478">
        <w:rPr>
          <w:rFonts w:ascii="Times New Roman" w:hAnsi="Times New Roman" w:cs="Times New Roman"/>
          <w:sz w:val="24"/>
          <w:szCs w:val="24"/>
        </w:rPr>
        <w:t>-</w:t>
      </w:r>
      <w:r w:rsidR="00014ED3" w:rsidRPr="00832478">
        <w:rPr>
          <w:rFonts w:ascii="Times New Roman" w:hAnsi="Times New Roman" w:cs="Times New Roman"/>
          <w:sz w:val="24"/>
          <w:szCs w:val="24"/>
        </w:rPr>
        <w:t>maturing</w:t>
      </w:r>
      <w:r w:rsidR="009A4989">
        <w:rPr>
          <w:rFonts w:ascii="Times New Roman" w:hAnsi="Times New Roman" w:cs="Times New Roman"/>
          <w:sz w:val="24"/>
          <w:szCs w:val="24"/>
        </w:rPr>
        <w:t xml:space="preserve"> litchi cultivars </w:t>
      </w:r>
      <w:r w:rsidR="00312169">
        <w:rPr>
          <w:rFonts w:ascii="Times New Roman" w:hAnsi="Times New Roman" w:cs="Times New Roman"/>
          <w:sz w:val="24"/>
          <w:szCs w:val="24"/>
        </w:rPr>
        <w:t xml:space="preserve">was measured and </w:t>
      </w:r>
      <w:r w:rsidR="00AD2DF1" w:rsidRPr="00832478">
        <w:rPr>
          <w:rFonts w:ascii="Times New Roman" w:hAnsi="Times New Roman" w:cs="Times New Roman"/>
          <w:sz w:val="24"/>
          <w:szCs w:val="24"/>
        </w:rPr>
        <w:t>compared to the control.</w:t>
      </w:r>
      <w:r w:rsidR="00FF213B" w:rsidRPr="00014ED3">
        <w:rPr>
          <w:rFonts w:ascii="Times New Roman" w:hAnsi="Times New Roman" w:cs="Times New Roman"/>
          <w:b/>
          <w:sz w:val="24"/>
          <w:szCs w:val="24"/>
        </w:rPr>
        <w:t xml:space="preserve"> </w:t>
      </w:r>
      <w:r w:rsidR="00FF213B" w:rsidRPr="00014ED3">
        <w:rPr>
          <w:rFonts w:ascii="Times New Roman" w:hAnsi="Times New Roman" w:cs="Times New Roman"/>
          <w:sz w:val="24"/>
          <w:szCs w:val="24"/>
        </w:rPr>
        <w:t xml:space="preserve">Experiments </w:t>
      </w:r>
      <w:r w:rsidR="006A4CA4">
        <w:rPr>
          <w:rFonts w:ascii="Times New Roman" w:hAnsi="Times New Roman" w:cs="Times New Roman"/>
          <w:sz w:val="24"/>
          <w:szCs w:val="24"/>
        </w:rPr>
        <w:t>were performed in triplicate</w:t>
      </w:r>
      <w:r w:rsidR="00AD53B1">
        <w:rPr>
          <w:rFonts w:ascii="Times New Roman" w:hAnsi="Times New Roman" w:cs="Times New Roman"/>
          <w:sz w:val="24"/>
          <w:szCs w:val="24"/>
        </w:rPr>
        <w:t>,</w:t>
      </w:r>
      <w:r w:rsidR="00FF213B" w:rsidRPr="00014ED3">
        <w:rPr>
          <w:rFonts w:ascii="Times New Roman" w:hAnsi="Times New Roman" w:cs="Times New Roman"/>
          <w:sz w:val="24"/>
          <w:szCs w:val="24"/>
        </w:rPr>
        <w:t xml:space="preserve"> and data is represented as mean ± SD.</w:t>
      </w:r>
      <w:r w:rsidR="00FF213B" w:rsidRPr="00FF213B">
        <w:t xml:space="preserve"> </w:t>
      </w:r>
      <w:r w:rsidR="00FF213B" w:rsidRPr="00014ED3">
        <w:rPr>
          <w:rFonts w:ascii="Times New Roman" w:hAnsi="Times New Roman" w:cs="Times New Roman"/>
          <w:sz w:val="24"/>
          <w:szCs w:val="24"/>
        </w:rPr>
        <w:t>The asterisks indicate</w:t>
      </w:r>
      <w:r w:rsidR="00B7727F">
        <w:rPr>
          <w:rFonts w:ascii="Times New Roman" w:hAnsi="Times New Roman" w:cs="Times New Roman"/>
          <w:sz w:val="24"/>
          <w:szCs w:val="24"/>
        </w:rPr>
        <w:t xml:space="preserve"> a</w:t>
      </w:r>
      <w:r w:rsidR="00FF213B" w:rsidRPr="00014ED3">
        <w:rPr>
          <w:rFonts w:ascii="Times New Roman" w:hAnsi="Times New Roman" w:cs="Times New Roman"/>
          <w:sz w:val="24"/>
          <w:szCs w:val="24"/>
        </w:rPr>
        <w:t xml:space="preserve"> significant difference</w:t>
      </w:r>
      <w:r w:rsidR="00874322" w:rsidRPr="00014ED3">
        <w:rPr>
          <w:rFonts w:ascii="Times New Roman" w:hAnsi="Times New Roman" w:cs="Times New Roman"/>
          <w:sz w:val="24"/>
          <w:szCs w:val="24"/>
        </w:rPr>
        <w:t xml:space="preserve"> (p </w:t>
      </w:r>
      <w:r w:rsidR="00FF213B" w:rsidRPr="00014ED3">
        <w:rPr>
          <w:rFonts w:ascii="Times New Roman" w:hAnsi="Times New Roman" w:cs="Times New Roman"/>
          <w:sz w:val="24"/>
          <w:szCs w:val="24"/>
        </w:rPr>
        <w:t>&lt; 0.001).</w:t>
      </w:r>
    </w:p>
    <w:p w14:paraId="2BD1E981" w14:textId="77777777" w:rsidR="00312169" w:rsidRPr="00312169" w:rsidRDefault="00312169" w:rsidP="00312169">
      <w:pPr>
        <w:pStyle w:val="ListParagraph"/>
        <w:ind w:left="360"/>
        <w:jc w:val="both"/>
        <w:rPr>
          <w:rFonts w:ascii="Times New Roman" w:hAnsi="Times New Roman" w:cs="Times New Roman"/>
          <w:sz w:val="24"/>
          <w:szCs w:val="24"/>
        </w:rPr>
      </w:pPr>
    </w:p>
    <w:p w14:paraId="2EF7C4CB" w14:textId="77777777" w:rsidR="00645B06" w:rsidRPr="009D412D" w:rsidRDefault="000E0A1F" w:rsidP="009D412D">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A61EB5" w:rsidRPr="00A61EB5">
        <w:rPr>
          <w:rFonts w:ascii="Times New Roman" w:hAnsi="Times New Roman" w:cs="Times New Roman"/>
          <w:b/>
          <w:sz w:val="24"/>
          <w:szCs w:val="24"/>
        </w:rPr>
        <w:t>Soil</w:t>
      </w:r>
      <w:r w:rsidR="00A61EB5">
        <w:rPr>
          <w:rFonts w:ascii="Times New Roman" w:hAnsi="Times New Roman" w:cs="Times New Roman"/>
          <w:sz w:val="24"/>
          <w:szCs w:val="24"/>
        </w:rPr>
        <w:t xml:space="preserve"> </w:t>
      </w:r>
      <w:r w:rsidR="00A61EB5">
        <w:rPr>
          <w:rFonts w:ascii="Times New Roman" w:hAnsi="Times New Roman" w:cs="Times New Roman"/>
          <w:b/>
          <w:sz w:val="24"/>
          <w:szCs w:val="24"/>
        </w:rPr>
        <w:t>w</w:t>
      </w:r>
      <w:r w:rsidR="00645B06" w:rsidRPr="009D412D">
        <w:rPr>
          <w:rFonts w:ascii="Times New Roman" w:hAnsi="Times New Roman" w:cs="Times New Roman"/>
          <w:b/>
          <w:sz w:val="24"/>
          <w:szCs w:val="24"/>
        </w:rPr>
        <w:t>ater-holding capacity</w:t>
      </w:r>
    </w:p>
    <w:p w14:paraId="72456BCC" w14:textId="77777777" w:rsidR="00645B06" w:rsidRDefault="00173000" w:rsidP="0021737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water-holding capacity</w:t>
      </w:r>
      <w:r w:rsidRPr="00173000">
        <w:rPr>
          <w:rFonts w:ascii="Times New Roman" w:hAnsi="Times New Roman" w:cs="Times New Roman"/>
          <w:sz w:val="24"/>
          <w:szCs w:val="24"/>
        </w:rPr>
        <w:t xml:space="preserve"> of the rhizosphere soil of litchi cultivars that mature early and mid-season is depicted in Figure 3 in comparison to th</w:t>
      </w:r>
      <w:r>
        <w:rPr>
          <w:rFonts w:ascii="Times New Roman" w:hAnsi="Times New Roman" w:cs="Times New Roman"/>
          <w:sz w:val="24"/>
          <w:szCs w:val="24"/>
        </w:rPr>
        <w:t xml:space="preserve">e control. </w:t>
      </w:r>
      <w:r w:rsidRPr="00173000">
        <w:rPr>
          <w:rFonts w:ascii="Times New Roman" w:hAnsi="Times New Roman" w:cs="Times New Roman"/>
          <w:sz w:val="24"/>
          <w:szCs w:val="24"/>
        </w:rPr>
        <w:t>The findings showed that the control had a water-holding capacity of 46.67%, but the rhizosphere soi</w:t>
      </w:r>
      <w:r w:rsidR="00AF5AFB">
        <w:rPr>
          <w:rFonts w:ascii="Times New Roman" w:hAnsi="Times New Roman" w:cs="Times New Roman"/>
          <w:sz w:val="24"/>
          <w:szCs w:val="24"/>
        </w:rPr>
        <w:t>l’</w:t>
      </w:r>
      <w:r>
        <w:rPr>
          <w:rFonts w:ascii="Times New Roman" w:hAnsi="Times New Roman" w:cs="Times New Roman"/>
          <w:sz w:val="24"/>
          <w:szCs w:val="24"/>
        </w:rPr>
        <w:t xml:space="preserve">s ranged from 43.33% to 70%. </w:t>
      </w:r>
      <w:r w:rsidRPr="00173000">
        <w:rPr>
          <w:rFonts w:ascii="Times New Roman" w:hAnsi="Times New Roman" w:cs="Times New Roman"/>
          <w:sz w:val="24"/>
          <w:szCs w:val="24"/>
        </w:rPr>
        <w:t>Of the early litchi cultivars, Rose Scented had the lowest water-holding capacity (43.33%), while Dehradun had t</w:t>
      </w:r>
      <w:r>
        <w:rPr>
          <w:rFonts w:ascii="Times New Roman" w:hAnsi="Times New Roman" w:cs="Times New Roman"/>
          <w:sz w:val="24"/>
          <w:szCs w:val="24"/>
        </w:rPr>
        <w:t xml:space="preserve">he highest (70%). </w:t>
      </w:r>
      <w:r w:rsidRPr="00173000">
        <w:rPr>
          <w:rFonts w:ascii="Times New Roman" w:hAnsi="Times New Roman" w:cs="Times New Roman"/>
          <w:sz w:val="24"/>
          <w:szCs w:val="24"/>
        </w:rPr>
        <w:t>Among the mid-season</w:t>
      </w:r>
      <w:r w:rsidR="00AF5AFB">
        <w:rPr>
          <w:rFonts w:ascii="Times New Roman" w:hAnsi="Times New Roman" w:cs="Times New Roman"/>
          <w:sz w:val="24"/>
          <w:szCs w:val="24"/>
        </w:rPr>
        <w:t xml:space="preserve"> </w:t>
      </w:r>
      <w:r w:rsidR="00AF5AFB">
        <w:rPr>
          <w:rFonts w:ascii="Times New Roman" w:hAnsi="Times New Roman" w:cs="Times New Roman"/>
          <w:sz w:val="24"/>
          <w:szCs w:val="24"/>
        </w:rPr>
        <w:lastRenderedPageBreak/>
        <w:t>maturing</w:t>
      </w:r>
      <w:r w:rsidRPr="00173000">
        <w:rPr>
          <w:rFonts w:ascii="Times New Roman" w:hAnsi="Times New Roman" w:cs="Times New Roman"/>
          <w:sz w:val="24"/>
          <w:szCs w:val="24"/>
        </w:rPr>
        <w:t xml:space="preserve"> litchi cultivars, </w:t>
      </w:r>
      <w:proofErr w:type="spellStart"/>
      <w:r w:rsidRPr="00173000">
        <w:rPr>
          <w:rFonts w:ascii="Times New Roman" w:hAnsi="Times New Roman" w:cs="Times New Roman"/>
          <w:sz w:val="24"/>
          <w:szCs w:val="24"/>
        </w:rPr>
        <w:t>Purbi</w:t>
      </w:r>
      <w:proofErr w:type="spellEnd"/>
      <w:r w:rsidRPr="00173000">
        <w:rPr>
          <w:rFonts w:ascii="Times New Roman" w:hAnsi="Times New Roman" w:cs="Times New Roman"/>
          <w:sz w:val="24"/>
          <w:szCs w:val="24"/>
        </w:rPr>
        <w:t xml:space="preserve"> had the maximum water-holding capacity (66.67%), whereas </w:t>
      </w:r>
      <w:proofErr w:type="spellStart"/>
      <w:r w:rsidRPr="00173000">
        <w:rPr>
          <w:rFonts w:ascii="Times New Roman" w:hAnsi="Times New Roman" w:cs="Times New Roman"/>
          <w:sz w:val="24"/>
          <w:szCs w:val="24"/>
        </w:rPr>
        <w:t>Man</w:t>
      </w:r>
      <w:r>
        <w:rPr>
          <w:rFonts w:ascii="Times New Roman" w:hAnsi="Times New Roman" w:cs="Times New Roman"/>
          <w:sz w:val="24"/>
          <w:szCs w:val="24"/>
        </w:rPr>
        <w:t>darji</w:t>
      </w:r>
      <w:proofErr w:type="spellEnd"/>
      <w:r>
        <w:rPr>
          <w:rFonts w:ascii="Times New Roman" w:hAnsi="Times New Roman" w:cs="Times New Roman"/>
          <w:sz w:val="24"/>
          <w:szCs w:val="24"/>
        </w:rPr>
        <w:t xml:space="preserve"> had the lowest (48.33%). </w:t>
      </w:r>
      <w:r w:rsidRPr="00173000">
        <w:rPr>
          <w:rFonts w:ascii="Times New Roman" w:hAnsi="Times New Roman" w:cs="Times New Roman"/>
          <w:sz w:val="24"/>
          <w:szCs w:val="24"/>
        </w:rPr>
        <w:t>Litchi cultivars that mature in the early and mid-seasons both have substantially greater water-holding capacities than the control.</w:t>
      </w:r>
    </w:p>
    <w:p w14:paraId="6C4558F5" w14:textId="77777777" w:rsidR="009F650D" w:rsidRDefault="004B7256" w:rsidP="0021737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6955F86B" wp14:editId="22280C65">
            <wp:extent cx="5468814" cy="2523392"/>
            <wp:effectExtent l="19050" t="19050" r="17780"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2447" t="15959" r="2285" b="3389"/>
                    <a:stretch/>
                  </pic:blipFill>
                  <pic:spPr bwMode="auto">
                    <a:xfrm>
                      <a:off x="0" y="0"/>
                      <a:ext cx="5480611" cy="2528836"/>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3B72A5EA" w14:textId="77777777" w:rsidR="00CE41C9" w:rsidRDefault="00B14B4D" w:rsidP="00CE41C9">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Figure</w:t>
      </w:r>
      <w:r w:rsidR="000A4964" w:rsidRPr="00832478">
        <w:rPr>
          <w:rFonts w:ascii="Times New Roman" w:hAnsi="Times New Roman" w:cs="Times New Roman"/>
          <w:b/>
          <w:sz w:val="24"/>
          <w:szCs w:val="24"/>
        </w:rPr>
        <w:t xml:space="preserve"> 3.</w:t>
      </w:r>
      <w:r w:rsidR="000A4964">
        <w:rPr>
          <w:rFonts w:ascii="Times New Roman" w:hAnsi="Times New Roman" w:cs="Times New Roman"/>
          <w:sz w:val="24"/>
          <w:szCs w:val="24"/>
        </w:rPr>
        <w:t xml:space="preserve"> </w:t>
      </w:r>
      <w:r w:rsidR="00832478" w:rsidRPr="00832478">
        <w:rPr>
          <w:rFonts w:ascii="Times New Roman" w:hAnsi="Times New Roman" w:cs="Times New Roman"/>
          <w:sz w:val="24"/>
          <w:szCs w:val="24"/>
        </w:rPr>
        <w:t>Water-</w:t>
      </w:r>
      <w:r w:rsidR="00832478">
        <w:rPr>
          <w:rFonts w:ascii="Times New Roman" w:hAnsi="Times New Roman" w:cs="Times New Roman"/>
          <w:sz w:val="24"/>
          <w:szCs w:val="24"/>
        </w:rPr>
        <w:t>holding capacity</w:t>
      </w:r>
      <w:r w:rsidR="00832478" w:rsidRPr="00832478">
        <w:rPr>
          <w:rFonts w:ascii="Times New Roman" w:hAnsi="Times New Roman" w:cs="Times New Roman"/>
          <w:sz w:val="24"/>
          <w:szCs w:val="24"/>
        </w:rPr>
        <w:t xml:space="preserve"> in the rhizosphere soil of early and mid-season maturing litchi cultivars was compared to the control.</w:t>
      </w:r>
      <w:r w:rsidR="00832478" w:rsidRPr="00832478">
        <w:t xml:space="preserve"> </w:t>
      </w:r>
      <w:r w:rsidR="00832478" w:rsidRPr="00832478">
        <w:rPr>
          <w:rFonts w:ascii="Times New Roman" w:hAnsi="Times New Roman" w:cs="Times New Roman"/>
          <w:sz w:val="24"/>
          <w:szCs w:val="24"/>
        </w:rPr>
        <w:t>Experimen</w:t>
      </w:r>
      <w:r w:rsidR="002056D1">
        <w:rPr>
          <w:rFonts w:ascii="Times New Roman" w:hAnsi="Times New Roman" w:cs="Times New Roman"/>
          <w:sz w:val="24"/>
          <w:szCs w:val="24"/>
        </w:rPr>
        <w:t>ts were performed in triplicate</w:t>
      </w:r>
      <w:r w:rsidR="00B7727F">
        <w:rPr>
          <w:rFonts w:ascii="Times New Roman" w:hAnsi="Times New Roman" w:cs="Times New Roman"/>
          <w:sz w:val="24"/>
          <w:szCs w:val="24"/>
        </w:rPr>
        <w:t>,</w:t>
      </w:r>
      <w:r w:rsidR="00832478" w:rsidRPr="00832478">
        <w:rPr>
          <w:rFonts w:ascii="Times New Roman" w:hAnsi="Times New Roman" w:cs="Times New Roman"/>
          <w:sz w:val="24"/>
          <w:szCs w:val="24"/>
        </w:rPr>
        <w:t xml:space="preserve"> and data is represented as mean ± SD. The asterisks indicate </w:t>
      </w:r>
      <w:r w:rsidR="00B7727F">
        <w:rPr>
          <w:rFonts w:ascii="Times New Roman" w:hAnsi="Times New Roman" w:cs="Times New Roman"/>
          <w:sz w:val="24"/>
          <w:szCs w:val="24"/>
        </w:rPr>
        <w:t xml:space="preserve">a </w:t>
      </w:r>
      <w:r w:rsidR="00832478" w:rsidRPr="00832478">
        <w:rPr>
          <w:rFonts w:ascii="Times New Roman" w:hAnsi="Times New Roman" w:cs="Times New Roman"/>
          <w:sz w:val="24"/>
          <w:szCs w:val="24"/>
        </w:rPr>
        <w:t>significant difference (p &lt; 0.001).</w:t>
      </w:r>
    </w:p>
    <w:p w14:paraId="3853E60A" w14:textId="77777777" w:rsidR="006B69EB" w:rsidRPr="006B69EB" w:rsidRDefault="00CE41C9" w:rsidP="006B69EB">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 xml:space="preserve"> </w:t>
      </w:r>
    </w:p>
    <w:p w14:paraId="05ACD3EB" w14:textId="77777777" w:rsidR="009A4989" w:rsidRPr="00CE41C9" w:rsidRDefault="00D64FFE" w:rsidP="00CE41C9">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9A4989" w:rsidRPr="00CE41C9">
        <w:rPr>
          <w:rFonts w:ascii="Times New Roman" w:hAnsi="Times New Roman" w:cs="Times New Roman"/>
          <w:b/>
          <w:sz w:val="24"/>
          <w:szCs w:val="24"/>
        </w:rPr>
        <w:t>Soil pH</w:t>
      </w:r>
    </w:p>
    <w:p w14:paraId="524AA062" w14:textId="77777777" w:rsidR="00173000" w:rsidRDefault="000E0A1F" w:rsidP="0021737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w:t>
      </w:r>
      <w:r w:rsidR="002733BC" w:rsidRPr="002733BC">
        <w:rPr>
          <w:rFonts w:ascii="Times New Roman" w:hAnsi="Times New Roman" w:cs="Times New Roman"/>
          <w:sz w:val="24"/>
          <w:szCs w:val="24"/>
        </w:rPr>
        <w:t>pH level in</w:t>
      </w:r>
      <w:r w:rsidR="00641CC4">
        <w:rPr>
          <w:rFonts w:ascii="Times New Roman" w:hAnsi="Times New Roman" w:cs="Times New Roman"/>
          <w:sz w:val="24"/>
          <w:szCs w:val="24"/>
        </w:rPr>
        <w:t xml:space="preserve"> the rhizosphere soil of early </w:t>
      </w:r>
      <w:r w:rsidR="002733BC" w:rsidRPr="002733BC">
        <w:rPr>
          <w:rFonts w:ascii="Times New Roman" w:hAnsi="Times New Roman" w:cs="Times New Roman"/>
          <w:sz w:val="24"/>
          <w:szCs w:val="24"/>
        </w:rPr>
        <w:t xml:space="preserve">and mid-season maturing litchi cultivars </w:t>
      </w:r>
      <w:r>
        <w:rPr>
          <w:rFonts w:ascii="Times New Roman" w:hAnsi="Times New Roman" w:cs="Times New Roman"/>
          <w:sz w:val="24"/>
          <w:szCs w:val="24"/>
        </w:rPr>
        <w:t>w</w:t>
      </w:r>
      <w:r w:rsidR="002733BC" w:rsidRPr="002733BC">
        <w:rPr>
          <w:rFonts w:ascii="Times New Roman" w:hAnsi="Times New Roman" w:cs="Times New Roman"/>
          <w:sz w:val="24"/>
          <w:szCs w:val="24"/>
        </w:rPr>
        <w:t>as</w:t>
      </w:r>
      <w:r>
        <w:rPr>
          <w:rFonts w:ascii="Times New Roman" w:hAnsi="Times New Roman" w:cs="Times New Roman"/>
          <w:sz w:val="24"/>
          <w:szCs w:val="24"/>
        </w:rPr>
        <w:t xml:space="preserve"> measured and</w:t>
      </w:r>
      <w:r w:rsidR="002733BC" w:rsidRPr="002733BC">
        <w:rPr>
          <w:rFonts w:ascii="Times New Roman" w:hAnsi="Times New Roman" w:cs="Times New Roman"/>
          <w:sz w:val="24"/>
          <w:szCs w:val="24"/>
        </w:rPr>
        <w:t xml:space="preserve"> compared to the control</w:t>
      </w:r>
      <w:r>
        <w:rPr>
          <w:rFonts w:ascii="Times New Roman" w:hAnsi="Times New Roman" w:cs="Times New Roman"/>
          <w:sz w:val="24"/>
          <w:szCs w:val="24"/>
        </w:rPr>
        <w:t xml:space="preserve"> (Figure 4)</w:t>
      </w:r>
      <w:r w:rsidR="002733BC" w:rsidRPr="002733BC">
        <w:rPr>
          <w:rFonts w:ascii="Times New Roman" w:hAnsi="Times New Roman" w:cs="Times New Roman"/>
          <w:sz w:val="24"/>
          <w:szCs w:val="24"/>
        </w:rPr>
        <w:t>.</w:t>
      </w:r>
      <w:r w:rsidR="002733BC">
        <w:rPr>
          <w:rFonts w:ascii="Times New Roman" w:hAnsi="Times New Roman" w:cs="Times New Roman"/>
          <w:sz w:val="24"/>
          <w:szCs w:val="24"/>
        </w:rPr>
        <w:t xml:space="preserve"> </w:t>
      </w:r>
      <w:r w:rsidR="00A61EB5" w:rsidRPr="00A61EB5">
        <w:rPr>
          <w:rFonts w:ascii="Times New Roman" w:hAnsi="Times New Roman" w:cs="Times New Roman"/>
          <w:sz w:val="24"/>
          <w:szCs w:val="24"/>
        </w:rPr>
        <w:t>The control (7.96) has the lowest pH value and is moderately alkaline, but the rhizosphere's soil pH ranged from 8.5 to 8.9, which is moderately to strongly alkaline.</w:t>
      </w:r>
      <w:r w:rsidR="00FA15FE">
        <w:rPr>
          <w:rFonts w:ascii="Times New Roman" w:hAnsi="Times New Roman" w:cs="Times New Roman"/>
          <w:sz w:val="24"/>
          <w:szCs w:val="24"/>
        </w:rPr>
        <w:t xml:space="preserve"> </w:t>
      </w:r>
      <w:r w:rsidR="00004921">
        <w:rPr>
          <w:rFonts w:ascii="Times New Roman" w:hAnsi="Times New Roman" w:cs="Times New Roman"/>
          <w:sz w:val="24"/>
          <w:szCs w:val="24"/>
        </w:rPr>
        <w:t>Rose Scented had</w:t>
      </w:r>
      <w:r w:rsidR="002733BC" w:rsidRPr="002733BC">
        <w:rPr>
          <w:rFonts w:ascii="Times New Roman" w:hAnsi="Times New Roman" w:cs="Times New Roman"/>
          <w:sz w:val="24"/>
          <w:szCs w:val="24"/>
        </w:rPr>
        <w:t xml:space="preserve"> the highest soil pH of any early litchi cultivar (8.9), whereas Dehra Rose had the lowest (8.5).</w:t>
      </w:r>
      <w:r w:rsidR="00756380">
        <w:rPr>
          <w:rFonts w:ascii="Times New Roman" w:hAnsi="Times New Roman" w:cs="Times New Roman"/>
          <w:sz w:val="24"/>
          <w:szCs w:val="24"/>
        </w:rPr>
        <w:t xml:space="preserve"> </w:t>
      </w:r>
      <w:r w:rsidR="002733BC" w:rsidRPr="002733BC">
        <w:rPr>
          <w:rFonts w:ascii="Times New Roman" w:hAnsi="Times New Roman" w:cs="Times New Roman"/>
          <w:sz w:val="24"/>
          <w:szCs w:val="24"/>
        </w:rPr>
        <w:t xml:space="preserve">China, </w:t>
      </w:r>
      <w:proofErr w:type="spellStart"/>
      <w:r w:rsidR="002733BC" w:rsidRPr="002733BC">
        <w:rPr>
          <w:rFonts w:ascii="Times New Roman" w:hAnsi="Times New Roman" w:cs="Times New Roman"/>
          <w:sz w:val="24"/>
          <w:szCs w:val="24"/>
        </w:rPr>
        <w:t>Mandraji</w:t>
      </w:r>
      <w:proofErr w:type="spellEnd"/>
      <w:r w:rsidR="002733BC" w:rsidRPr="002733BC">
        <w:rPr>
          <w:rFonts w:ascii="Times New Roman" w:hAnsi="Times New Roman" w:cs="Times New Roman"/>
          <w:sz w:val="24"/>
          <w:szCs w:val="24"/>
        </w:rPr>
        <w:t xml:space="preserve">, and </w:t>
      </w:r>
      <w:proofErr w:type="spellStart"/>
      <w:r w:rsidR="002733BC" w:rsidRPr="002733BC">
        <w:rPr>
          <w:rFonts w:ascii="Times New Roman" w:hAnsi="Times New Roman" w:cs="Times New Roman"/>
          <w:sz w:val="24"/>
          <w:szCs w:val="24"/>
        </w:rPr>
        <w:t>Purbi</w:t>
      </w:r>
      <w:proofErr w:type="spellEnd"/>
      <w:r w:rsidR="002733BC" w:rsidRPr="002733BC">
        <w:rPr>
          <w:rFonts w:ascii="Times New Roman" w:hAnsi="Times New Roman" w:cs="Times New Roman"/>
          <w:sz w:val="24"/>
          <w:szCs w:val="24"/>
        </w:rPr>
        <w:t xml:space="preserve"> all had the highest soil pH among the mid-season mature litchi cultivars (8.8), whereas </w:t>
      </w:r>
      <w:proofErr w:type="spellStart"/>
      <w:r w:rsidR="002733BC" w:rsidRPr="002733BC">
        <w:rPr>
          <w:rFonts w:ascii="Times New Roman" w:hAnsi="Times New Roman" w:cs="Times New Roman"/>
          <w:sz w:val="24"/>
          <w:szCs w:val="24"/>
        </w:rPr>
        <w:t>Bombai</w:t>
      </w:r>
      <w:proofErr w:type="spellEnd"/>
      <w:r w:rsidR="002733BC" w:rsidRPr="002733BC">
        <w:rPr>
          <w:rFonts w:ascii="Times New Roman" w:hAnsi="Times New Roman" w:cs="Times New Roman"/>
          <w:sz w:val="24"/>
          <w:szCs w:val="24"/>
        </w:rPr>
        <w:t xml:space="preserve"> had the lowest (8.7).</w:t>
      </w:r>
      <w:r w:rsidR="00756380">
        <w:rPr>
          <w:rFonts w:ascii="Times New Roman" w:hAnsi="Times New Roman" w:cs="Times New Roman"/>
          <w:sz w:val="24"/>
          <w:szCs w:val="24"/>
        </w:rPr>
        <w:t xml:space="preserve"> </w:t>
      </w:r>
      <w:r w:rsidR="002733BC" w:rsidRPr="002733BC">
        <w:rPr>
          <w:rFonts w:ascii="Times New Roman" w:hAnsi="Times New Roman" w:cs="Times New Roman"/>
          <w:sz w:val="24"/>
          <w:szCs w:val="24"/>
        </w:rPr>
        <w:t>Compared to the control, these differences were statistically significant (p &lt; 0.001). According to these findings, the pH values of early- and mid-season litchi cultivars are both noticeably higher than those of the control, with even more variation observed in early-maturing cultivars.</w:t>
      </w:r>
    </w:p>
    <w:p w14:paraId="13F7AA6B" w14:textId="77777777" w:rsidR="00D64FFE" w:rsidRDefault="00CE41C9" w:rsidP="00D64FFE">
      <w:pPr>
        <w:pStyle w:val="ListParagraph"/>
        <w:ind w:left="360"/>
        <w:jc w:val="both"/>
      </w:pPr>
      <w:r>
        <w:rPr>
          <w:rFonts w:ascii="Times New Roman" w:hAnsi="Times New Roman" w:cs="Times New Roman"/>
          <w:noProof/>
          <w:sz w:val="24"/>
          <w:szCs w:val="24"/>
          <w:lang w:eastAsia="en-IN"/>
        </w:rPr>
        <w:lastRenderedPageBreak/>
        <w:drawing>
          <wp:inline distT="0" distB="0" distL="0" distR="0" wp14:anchorId="75704B44" wp14:editId="700461F7">
            <wp:extent cx="5460022" cy="2549769"/>
            <wp:effectExtent l="19050" t="19050" r="26670" b="222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2277" t="11842" r="1301" b="4432"/>
                    <a:stretch/>
                  </pic:blipFill>
                  <pic:spPr bwMode="auto">
                    <a:xfrm>
                      <a:off x="0" y="0"/>
                      <a:ext cx="5472601" cy="2555643"/>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r w:rsidR="00B14B4D" w:rsidRPr="004A57FA">
        <w:rPr>
          <w:rFonts w:ascii="Times New Roman" w:hAnsi="Times New Roman" w:cs="Times New Roman"/>
          <w:b/>
          <w:sz w:val="24"/>
          <w:szCs w:val="24"/>
        </w:rPr>
        <w:t>Figure</w:t>
      </w:r>
      <w:r w:rsidR="007B00EB" w:rsidRPr="004A57FA">
        <w:rPr>
          <w:rFonts w:ascii="Times New Roman" w:hAnsi="Times New Roman" w:cs="Times New Roman"/>
          <w:b/>
          <w:sz w:val="24"/>
          <w:szCs w:val="24"/>
        </w:rPr>
        <w:t xml:space="preserve"> 4. </w:t>
      </w:r>
      <w:r w:rsidR="00AD53B1" w:rsidRPr="004A57FA">
        <w:rPr>
          <w:rFonts w:ascii="Times New Roman" w:hAnsi="Times New Roman" w:cs="Times New Roman"/>
          <w:sz w:val="24"/>
          <w:szCs w:val="24"/>
        </w:rPr>
        <w:t xml:space="preserve">Soil pH </w:t>
      </w:r>
      <w:r w:rsidR="00A1437B" w:rsidRPr="004A57FA">
        <w:rPr>
          <w:rFonts w:ascii="Times New Roman" w:hAnsi="Times New Roman" w:cs="Times New Roman"/>
          <w:sz w:val="24"/>
          <w:szCs w:val="24"/>
        </w:rPr>
        <w:t>in</w:t>
      </w:r>
      <w:r w:rsidR="00641CC4" w:rsidRPr="004A57FA">
        <w:rPr>
          <w:rFonts w:ascii="Times New Roman" w:hAnsi="Times New Roman" w:cs="Times New Roman"/>
          <w:sz w:val="24"/>
          <w:szCs w:val="24"/>
        </w:rPr>
        <w:t xml:space="preserve"> the rhizosphere soil of early </w:t>
      </w:r>
      <w:r w:rsidR="00A1437B" w:rsidRPr="004A57FA">
        <w:rPr>
          <w:rFonts w:ascii="Times New Roman" w:hAnsi="Times New Roman" w:cs="Times New Roman"/>
          <w:sz w:val="24"/>
          <w:szCs w:val="24"/>
        </w:rPr>
        <w:t xml:space="preserve">and mid-season maturing litchi cultivars </w:t>
      </w:r>
      <w:r w:rsidR="00AD53B1" w:rsidRPr="004A57FA">
        <w:rPr>
          <w:rFonts w:ascii="Times New Roman" w:hAnsi="Times New Roman" w:cs="Times New Roman"/>
          <w:sz w:val="24"/>
          <w:szCs w:val="24"/>
        </w:rPr>
        <w:t>w</w:t>
      </w:r>
      <w:r w:rsidR="00A1437B" w:rsidRPr="004A57FA">
        <w:rPr>
          <w:rFonts w:ascii="Times New Roman" w:hAnsi="Times New Roman" w:cs="Times New Roman"/>
          <w:sz w:val="24"/>
          <w:szCs w:val="24"/>
        </w:rPr>
        <w:t>as compared to the control.</w:t>
      </w:r>
      <w:r w:rsidR="00A1437B" w:rsidRPr="00A1437B">
        <w:t xml:space="preserve"> </w:t>
      </w:r>
      <w:r w:rsidR="00A1437B" w:rsidRPr="004A57FA">
        <w:rPr>
          <w:rFonts w:ascii="Times New Roman" w:hAnsi="Times New Roman" w:cs="Times New Roman"/>
          <w:sz w:val="24"/>
          <w:szCs w:val="24"/>
        </w:rPr>
        <w:t>Experimen</w:t>
      </w:r>
      <w:r w:rsidR="002056D1" w:rsidRPr="004A57FA">
        <w:rPr>
          <w:rFonts w:ascii="Times New Roman" w:hAnsi="Times New Roman" w:cs="Times New Roman"/>
          <w:sz w:val="24"/>
          <w:szCs w:val="24"/>
        </w:rPr>
        <w:t>ts were performed in triplicate</w:t>
      </w:r>
      <w:r w:rsidR="00AD53B1" w:rsidRPr="004A57FA">
        <w:rPr>
          <w:rFonts w:ascii="Times New Roman" w:hAnsi="Times New Roman" w:cs="Times New Roman"/>
          <w:sz w:val="24"/>
          <w:szCs w:val="24"/>
        </w:rPr>
        <w:t>,</w:t>
      </w:r>
      <w:r w:rsidR="00A1437B" w:rsidRPr="004A57FA">
        <w:rPr>
          <w:rFonts w:ascii="Times New Roman" w:hAnsi="Times New Roman" w:cs="Times New Roman"/>
          <w:sz w:val="24"/>
          <w:szCs w:val="24"/>
        </w:rPr>
        <w:t xml:space="preserve"> and data is represented as mean ± SD. The asterisks indicate</w:t>
      </w:r>
      <w:r w:rsidR="00AD53B1" w:rsidRPr="004A57FA">
        <w:rPr>
          <w:rFonts w:ascii="Times New Roman" w:hAnsi="Times New Roman" w:cs="Times New Roman"/>
          <w:sz w:val="24"/>
          <w:szCs w:val="24"/>
        </w:rPr>
        <w:t xml:space="preserve"> a</w:t>
      </w:r>
      <w:r w:rsidR="00A1437B" w:rsidRPr="004A57FA">
        <w:rPr>
          <w:rFonts w:ascii="Times New Roman" w:hAnsi="Times New Roman" w:cs="Times New Roman"/>
          <w:sz w:val="24"/>
          <w:szCs w:val="24"/>
        </w:rPr>
        <w:t xml:space="preserve"> significant difference (p &lt; 0.001).</w:t>
      </w:r>
      <w:r w:rsidR="00AD53B1" w:rsidRPr="00AD53B1">
        <w:t xml:space="preserve"> </w:t>
      </w:r>
    </w:p>
    <w:p w14:paraId="1F51840B" w14:textId="77777777" w:rsidR="000961C7" w:rsidRPr="000961C7" w:rsidRDefault="00D64FFE" w:rsidP="000961C7">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 xml:space="preserve"> </w:t>
      </w:r>
    </w:p>
    <w:p w14:paraId="1543642E" w14:textId="77777777" w:rsidR="00A1437B" w:rsidRPr="00D64FFE" w:rsidRDefault="000961C7" w:rsidP="00D64FFE">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E978B0" w:rsidRPr="00D64FFE">
        <w:rPr>
          <w:rFonts w:ascii="Times New Roman" w:hAnsi="Times New Roman" w:cs="Times New Roman"/>
          <w:b/>
          <w:sz w:val="24"/>
          <w:szCs w:val="24"/>
        </w:rPr>
        <w:t>Soil electrical conductivity (EC)</w:t>
      </w:r>
    </w:p>
    <w:p w14:paraId="5566E571" w14:textId="77777777" w:rsidR="005377A7" w:rsidRDefault="00E77548" w:rsidP="005377A7">
      <w:pPr>
        <w:pStyle w:val="ListParagraph"/>
        <w:ind w:left="360"/>
        <w:jc w:val="both"/>
        <w:rPr>
          <w:rFonts w:ascii="Times New Roman" w:hAnsi="Times New Roman" w:cs="Times New Roman"/>
          <w:sz w:val="24"/>
          <w:szCs w:val="24"/>
        </w:rPr>
      </w:pPr>
      <w:r w:rsidRPr="00E77548">
        <w:rPr>
          <w:rFonts w:ascii="Times New Roman" w:hAnsi="Times New Roman" w:cs="Times New Roman"/>
          <w:sz w:val="24"/>
          <w:szCs w:val="24"/>
        </w:rPr>
        <w:t xml:space="preserve">Litchi cultivars that matured early and mid-season were compared to the control in terms of their rhizosphere soil electrical </w:t>
      </w:r>
      <w:r w:rsidR="002B2770">
        <w:rPr>
          <w:rFonts w:ascii="Times New Roman" w:hAnsi="Times New Roman" w:cs="Times New Roman"/>
          <w:sz w:val="24"/>
          <w:szCs w:val="24"/>
        </w:rPr>
        <w:t xml:space="preserve">conductivity (Figure 5). </w:t>
      </w:r>
      <w:r w:rsidR="00437943">
        <w:rPr>
          <w:rFonts w:ascii="Times New Roman" w:hAnsi="Times New Roman" w:cs="Times New Roman"/>
          <w:sz w:val="24"/>
          <w:szCs w:val="24"/>
        </w:rPr>
        <w:t>The control had</w:t>
      </w:r>
      <w:r w:rsidRPr="00E77548">
        <w:rPr>
          <w:rFonts w:ascii="Times New Roman" w:hAnsi="Times New Roman" w:cs="Times New Roman"/>
          <w:sz w:val="24"/>
          <w:szCs w:val="24"/>
        </w:rPr>
        <w:t xml:space="preserve"> the lowest EC value (0.4</w:t>
      </w:r>
      <w:r w:rsidR="00BE7417">
        <w:rPr>
          <w:rFonts w:ascii="Times New Roman" w:hAnsi="Times New Roman" w:cs="Times New Roman"/>
          <w:sz w:val="24"/>
          <w:szCs w:val="24"/>
        </w:rPr>
        <w:t xml:space="preserve">0 </w:t>
      </w:r>
      <w:proofErr w:type="spellStart"/>
      <w:r w:rsidR="00437943">
        <w:rPr>
          <w:rFonts w:ascii="Times New Roman" w:hAnsi="Times New Roman" w:cs="Times New Roman"/>
          <w:sz w:val="24"/>
          <w:szCs w:val="24"/>
        </w:rPr>
        <w:t>dS</w:t>
      </w:r>
      <w:proofErr w:type="spellEnd"/>
      <w:r w:rsidR="00437943">
        <w:rPr>
          <w:rFonts w:ascii="Times New Roman" w:hAnsi="Times New Roman" w:cs="Times New Roman"/>
          <w:sz w:val="24"/>
          <w:szCs w:val="24"/>
        </w:rPr>
        <w:t>/m), while</w:t>
      </w:r>
      <w:r w:rsidRPr="00E77548">
        <w:rPr>
          <w:rFonts w:ascii="Times New Roman" w:hAnsi="Times New Roman" w:cs="Times New Roman"/>
          <w:sz w:val="24"/>
          <w:szCs w:val="24"/>
        </w:rPr>
        <w:t xml:space="preserve"> the rhizosphere's soil electrical conductivity ra</w:t>
      </w:r>
      <w:r w:rsidR="00437943">
        <w:rPr>
          <w:rFonts w:ascii="Times New Roman" w:hAnsi="Times New Roman" w:cs="Times New Roman"/>
          <w:sz w:val="24"/>
          <w:szCs w:val="24"/>
        </w:rPr>
        <w:t>nged</w:t>
      </w:r>
      <w:r w:rsidR="00E8332A">
        <w:rPr>
          <w:rFonts w:ascii="Times New Roman" w:hAnsi="Times New Roman" w:cs="Times New Roman"/>
          <w:sz w:val="24"/>
          <w:szCs w:val="24"/>
        </w:rPr>
        <w:t xml:space="preserve"> from 0.49 to 0.59 </w:t>
      </w:r>
      <w:proofErr w:type="spellStart"/>
      <w:r w:rsidR="00E8332A">
        <w:rPr>
          <w:rFonts w:ascii="Times New Roman" w:hAnsi="Times New Roman" w:cs="Times New Roman"/>
          <w:sz w:val="24"/>
          <w:szCs w:val="24"/>
        </w:rPr>
        <w:t>dS</w:t>
      </w:r>
      <w:proofErr w:type="spellEnd"/>
      <w:r w:rsidR="00E8332A">
        <w:rPr>
          <w:rFonts w:ascii="Times New Roman" w:hAnsi="Times New Roman" w:cs="Times New Roman"/>
          <w:sz w:val="24"/>
          <w:szCs w:val="24"/>
        </w:rPr>
        <w:t xml:space="preserve">/m. </w:t>
      </w:r>
      <w:r w:rsidRPr="00E77548">
        <w:rPr>
          <w:rFonts w:ascii="Times New Roman" w:hAnsi="Times New Roman" w:cs="Times New Roman"/>
          <w:sz w:val="24"/>
          <w:szCs w:val="24"/>
        </w:rPr>
        <w:t xml:space="preserve">Dehra Rose had the lowest soil EC value (0.49 </w:t>
      </w:r>
      <w:proofErr w:type="spellStart"/>
      <w:r w:rsidRPr="00E77548">
        <w:rPr>
          <w:rFonts w:ascii="Times New Roman" w:hAnsi="Times New Roman" w:cs="Times New Roman"/>
          <w:sz w:val="24"/>
          <w:szCs w:val="24"/>
        </w:rPr>
        <w:t>dS</w:t>
      </w:r>
      <w:proofErr w:type="spellEnd"/>
      <w:r w:rsidRPr="00E77548">
        <w:rPr>
          <w:rFonts w:ascii="Times New Roman" w:hAnsi="Times New Roman" w:cs="Times New Roman"/>
          <w:sz w:val="24"/>
          <w:szCs w:val="24"/>
        </w:rPr>
        <w:t xml:space="preserve">/m), whereas Rose Scented had the highest (0.59 </w:t>
      </w:r>
      <w:proofErr w:type="spellStart"/>
      <w:r w:rsidRPr="00E77548">
        <w:rPr>
          <w:rFonts w:ascii="Times New Roman" w:hAnsi="Times New Roman" w:cs="Times New Roman"/>
          <w:sz w:val="24"/>
          <w:szCs w:val="24"/>
        </w:rPr>
        <w:t>dS</w:t>
      </w:r>
      <w:proofErr w:type="spellEnd"/>
      <w:r w:rsidRPr="00E77548">
        <w:rPr>
          <w:rFonts w:ascii="Times New Roman" w:hAnsi="Times New Roman" w:cs="Times New Roman"/>
          <w:sz w:val="24"/>
          <w:szCs w:val="24"/>
        </w:rPr>
        <w:t>/m)</w:t>
      </w:r>
      <w:r w:rsidR="002B2770">
        <w:rPr>
          <w:rFonts w:ascii="Times New Roman" w:hAnsi="Times New Roman" w:cs="Times New Roman"/>
          <w:sz w:val="24"/>
          <w:szCs w:val="24"/>
        </w:rPr>
        <w:t xml:space="preserve"> of any early litchi cultivar. </w:t>
      </w:r>
      <w:r w:rsidRPr="00E77548">
        <w:rPr>
          <w:rFonts w:ascii="Times New Roman" w:hAnsi="Times New Roman" w:cs="Times New Roman"/>
          <w:sz w:val="24"/>
          <w:szCs w:val="24"/>
        </w:rPr>
        <w:t xml:space="preserve">China and </w:t>
      </w:r>
      <w:proofErr w:type="spellStart"/>
      <w:r w:rsidRPr="00E77548">
        <w:rPr>
          <w:rFonts w:ascii="Times New Roman" w:hAnsi="Times New Roman" w:cs="Times New Roman"/>
          <w:sz w:val="24"/>
          <w:szCs w:val="24"/>
        </w:rPr>
        <w:t>Bombai</w:t>
      </w:r>
      <w:proofErr w:type="spellEnd"/>
      <w:r w:rsidRPr="00E77548">
        <w:rPr>
          <w:rFonts w:ascii="Times New Roman" w:hAnsi="Times New Roman" w:cs="Times New Roman"/>
          <w:sz w:val="24"/>
          <w:szCs w:val="24"/>
        </w:rPr>
        <w:t xml:space="preserve"> were the two cultivars of mid-season mature litchi with the lowest soil EC values (0.51 </w:t>
      </w:r>
      <w:proofErr w:type="spellStart"/>
      <w:r w:rsidRPr="00E77548">
        <w:rPr>
          <w:rFonts w:ascii="Times New Roman" w:hAnsi="Times New Roman" w:cs="Times New Roman"/>
          <w:sz w:val="24"/>
          <w:szCs w:val="24"/>
        </w:rPr>
        <w:t>dS</w:t>
      </w:r>
      <w:proofErr w:type="spellEnd"/>
      <w:r w:rsidRPr="00E77548">
        <w:rPr>
          <w:rFonts w:ascii="Times New Roman" w:hAnsi="Times New Roman" w:cs="Times New Roman"/>
          <w:sz w:val="24"/>
          <w:szCs w:val="24"/>
        </w:rPr>
        <w:t xml:space="preserve">/m), while </w:t>
      </w:r>
      <w:proofErr w:type="spellStart"/>
      <w:r w:rsidRPr="00E77548">
        <w:rPr>
          <w:rFonts w:ascii="Times New Roman" w:hAnsi="Times New Roman" w:cs="Times New Roman"/>
          <w:sz w:val="24"/>
          <w:szCs w:val="24"/>
        </w:rPr>
        <w:t>Purb</w:t>
      </w:r>
      <w:r w:rsidR="006B796D">
        <w:rPr>
          <w:rFonts w:ascii="Times New Roman" w:hAnsi="Times New Roman" w:cs="Times New Roman"/>
          <w:sz w:val="24"/>
          <w:szCs w:val="24"/>
        </w:rPr>
        <w:t>i</w:t>
      </w:r>
      <w:proofErr w:type="spellEnd"/>
      <w:r w:rsidR="006B796D">
        <w:rPr>
          <w:rFonts w:ascii="Times New Roman" w:hAnsi="Times New Roman" w:cs="Times New Roman"/>
          <w:sz w:val="24"/>
          <w:szCs w:val="24"/>
        </w:rPr>
        <w:t xml:space="preserve"> had the highest (0.59 </w:t>
      </w:r>
      <w:proofErr w:type="spellStart"/>
      <w:r w:rsidR="006B796D">
        <w:rPr>
          <w:rFonts w:ascii="Times New Roman" w:hAnsi="Times New Roman" w:cs="Times New Roman"/>
          <w:sz w:val="24"/>
          <w:szCs w:val="24"/>
        </w:rPr>
        <w:t>dS</w:t>
      </w:r>
      <w:proofErr w:type="spellEnd"/>
      <w:r w:rsidR="006B796D">
        <w:rPr>
          <w:rFonts w:ascii="Times New Roman" w:hAnsi="Times New Roman" w:cs="Times New Roman"/>
          <w:sz w:val="24"/>
          <w:szCs w:val="24"/>
        </w:rPr>
        <w:t xml:space="preserve">/m). </w:t>
      </w:r>
      <w:r w:rsidRPr="00E77548">
        <w:rPr>
          <w:rFonts w:ascii="Times New Roman" w:hAnsi="Times New Roman" w:cs="Times New Roman"/>
          <w:sz w:val="24"/>
          <w:szCs w:val="24"/>
        </w:rPr>
        <w:t>Additionally, these differences were statistically significant (p &lt; 0.00</w:t>
      </w:r>
      <w:r w:rsidR="00625720">
        <w:rPr>
          <w:rFonts w:ascii="Times New Roman" w:hAnsi="Times New Roman" w:cs="Times New Roman"/>
          <w:sz w:val="24"/>
          <w:szCs w:val="24"/>
        </w:rPr>
        <w:t>1) when compared to the control</w:t>
      </w:r>
      <w:r w:rsidR="002B0CEF" w:rsidRPr="002B0CEF">
        <w:rPr>
          <w:rFonts w:ascii="Times New Roman" w:hAnsi="Times New Roman" w:cs="Times New Roman"/>
          <w:sz w:val="24"/>
          <w:szCs w:val="24"/>
        </w:rPr>
        <w:t>.</w:t>
      </w:r>
      <w:r w:rsidR="002B0CEF">
        <w:rPr>
          <w:rFonts w:ascii="Times New Roman" w:hAnsi="Times New Roman" w:cs="Times New Roman"/>
          <w:sz w:val="24"/>
          <w:szCs w:val="24"/>
        </w:rPr>
        <w:t xml:space="preserve"> </w:t>
      </w:r>
      <w:r w:rsidR="00437943">
        <w:rPr>
          <w:rFonts w:ascii="Times New Roman" w:hAnsi="Times New Roman" w:cs="Times New Roman"/>
          <w:sz w:val="24"/>
          <w:szCs w:val="24"/>
        </w:rPr>
        <w:t>According to our results, all soil samples showed lower EC values</w:t>
      </w:r>
      <w:r w:rsidR="00330764">
        <w:rPr>
          <w:rFonts w:ascii="Times New Roman" w:hAnsi="Times New Roman" w:cs="Times New Roman"/>
          <w:sz w:val="24"/>
          <w:szCs w:val="24"/>
        </w:rPr>
        <w:t xml:space="preserve"> (less than 4 </w:t>
      </w:r>
      <w:proofErr w:type="spellStart"/>
      <w:r w:rsidR="00330764">
        <w:rPr>
          <w:rFonts w:ascii="Times New Roman" w:hAnsi="Times New Roman" w:cs="Times New Roman"/>
          <w:sz w:val="24"/>
          <w:szCs w:val="24"/>
        </w:rPr>
        <w:t>dS</w:t>
      </w:r>
      <w:proofErr w:type="spellEnd"/>
      <w:r w:rsidR="00330764">
        <w:rPr>
          <w:rFonts w:ascii="Times New Roman" w:hAnsi="Times New Roman" w:cs="Times New Roman"/>
          <w:sz w:val="24"/>
          <w:szCs w:val="24"/>
        </w:rPr>
        <w:t>/m)</w:t>
      </w:r>
      <w:r w:rsidR="00437943">
        <w:rPr>
          <w:rFonts w:ascii="Times New Roman" w:hAnsi="Times New Roman" w:cs="Times New Roman"/>
          <w:sz w:val="24"/>
          <w:szCs w:val="24"/>
        </w:rPr>
        <w:t>.</w:t>
      </w:r>
    </w:p>
    <w:p w14:paraId="677D0ABF" w14:textId="77777777" w:rsidR="000C64DD" w:rsidRDefault="00451418" w:rsidP="005377A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32F4114" wp14:editId="76E0A24F">
            <wp:extent cx="5521569" cy="2312377"/>
            <wp:effectExtent l="19050" t="19050" r="22225"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t="13164" r="1786" b="3109"/>
                    <a:stretch/>
                  </pic:blipFill>
                  <pic:spPr bwMode="auto">
                    <a:xfrm>
                      <a:off x="0" y="0"/>
                      <a:ext cx="5506037" cy="2305872"/>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3123467" w14:textId="77777777" w:rsidR="002B2770" w:rsidRDefault="00B14B4D" w:rsidP="005377A7">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Figure</w:t>
      </w:r>
      <w:r w:rsidR="007B00EB">
        <w:rPr>
          <w:rFonts w:ascii="Times New Roman" w:hAnsi="Times New Roman" w:cs="Times New Roman"/>
          <w:b/>
          <w:sz w:val="24"/>
          <w:szCs w:val="24"/>
        </w:rPr>
        <w:t xml:space="preserve"> 5. </w:t>
      </w:r>
      <w:r w:rsidR="002B2770" w:rsidRPr="002B2770">
        <w:rPr>
          <w:rFonts w:ascii="Times New Roman" w:hAnsi="Times New Roman" w:cs="Times New Roman"/>
          <w:sz w:val="24"/>
          <w:szCs w:val="24"/>
        </w:rPr>
        <w:t>Electrical conductivity in the rhizosphere soil of early and mid-season maturing litchi cultivars was compared to the control. Experimen</w:t>
      </w:r>
      <w:r w:rsidR="002056D1">
        <w:rPr>
          <w:rFonts w:ascii="Times New Roman" w:hAnsi="Times New Roman" w:cs="Times New Roman"/>
          <w:sz w:val="24"/>
          <w:szCs w:val="24"/>
        </w:rPr>
        <w:t>ts were performed in triplicate</w:t>
      </w:r>
      <w:r w:rsidR="00B7727F">
        <w:rPr>
          <w:rFonts w:ascii="Times New Roman" w:hAnsi="Times New Roman" w:cs="Times New Roman"/>
          <w:sz w:val="24"/>
          <w:szCs w:val="24"/>
        </w:rPr>
        <w:t>,</w:t>
      </w:r>
      <w:r w:rsidR="002B2770" w:rsidRPr="002B2770">
        <w:rPr>
          <w:rFonts w:ascii="Times New Roman" w:hAnsi="Times New Roman" w:cs="Times New Roman"/>
          <w:sz w:val="24"/>
          <w:szCs w:val="24"/>
        </w:rPr>
        <w:t xml:space="preserve"> and data is represented as mean ± SD. The asterisks indicate</w:t>
      </w:r>
      <w:r w:rsidR="00B7727F">
        <w:rPr>
          <w:rFonts w:ascii="Times New Roman" w:hAnsi="Times New Roman" w:cs="Times New Roman"/>
          <w:sz w:val="24"/>
          <w:szCs w:val="24"/>
        </w:rPr>
        <w:t xml:space="preserve"> a</w:t>
      </w:r>
      <w:r w:rsidR="002B2770" w:rsidRPr="002B2770">
        <w:rPr>
          <w:rFonts w:ascii="Times New Roman" w:hAnsi="Times New Roman" w:cs="Times New Roman"/>
          <w:sz w:val="24"/>
          <w:szCs w:val="24"/>
        </w:rPr>
        <w:t xml:space="preserve"> significant difference (p &lt; 0.001).</w:t>
      </w:r>
    </w:p>
    <w:p w14:paraId="2C71264A" w14:textId="77777777" w:rsidR="007B00EB" w:rsidRPr="007B00EB" w:rsidRDefault="007B00EB" w:rsidP="007B00EB">
      <w:pPr>
        <w:pStyle w:val="ListParagraph"/>
        <w:ind w:left="360"/>
        <w:jc w:val="both"/>
        <w:rPr>
          <w:rFonts w:ascii="Times New Roman" w:hAnsi="Times New Roman" w:cs="Times New Roman"/>
          <w:b/>
          <w:sz w:val="24"/>
          <w:szCs w:val="24"/>
        </w:rPr>
      </w:pPr>
    </w:p>
    <w:p w14:paraId="0BD6BAAE" w14:textId="77777777" w:rsidR="0005341D" w:rsidRDefault="007B00EB" w:rsidP="0005341D">
      <w:pPr>
        <w:pStyle w:val="ListParagraph"/>
        <w:numPr>
          <w:ilvl w:val="1"/>
          <w:numId w:val="13"/>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05341D" w:rsidRPr="00031792">
        <w:rPr>
          <w:rFonts w:ascii="Times New Roman" w:hAnsi="Times New Roman" w:cs="Times New Roman"/>
          <w:b/>
          <w:sz w:val="24"/>
          <w:szCs w:val="24"/>
        </w:rPr>
        <w:t>Soil o</w:t>
      </w:r>
      <w:r w:rsidR="00031792" w:rsidRPr="00031792">
        <w:rPr>
          <w:rFonts w:ascii="Times New Roman" w:hAnsi="Times New Roman" w:cs="Times New Roman"/>
          <w:b/>
          <w:sz w:val="24"/>
          <w:szCs w:val="24"/>
        </w:rPr>
        <w:t>rganic carbon</w:t>
      </w:r>
    </w:p>
    <w:p w14:paraId="47C457DD" w14:textId="77777777" w:rsidR="00E30338" w:rsidRDefault="003C7A17" w:rsidP="005377A7">
      <w:pPr>
        <w:pStyle w:val="ListParagraph"/>
        <w:ind w:left="360"/>
        <w:jc w:val="both"/>
        <w:rPr>
          <w:rFonts w:ascii="Times New Roman" w:hAnsi="Times New Roman" w:cs="Times New Roman"/>
          <w:sz w:val="24"/>
          <w:szCs w:val="24"/>
        </w:rPr>
      </w:pPr>
      <w:r w:rsidRPr="003C7A17">
        <w:rPr>
          <w:rFonts w:ascii="Times New Roman" w:hAnsi="Times New Roman" w:cs="Times New Roman"/>
          <w:sz w:val="24"/>
          <w:szCs w:val="24"/>
        </w:rPr>
        <w:lastRenderedPageBreak/>
        <w:t>The concentration of soil organic carbon in the rhizosphere soil of litchi cultivars that mature early and mid-season is contrasted with the control in Figure 6.</w:t>
      </w:r>
      <w:r>
        <w:rPr>
          <w:rFonts w:ascii="Times New Roman" w:hAnsi="Times New Roman" w:cs="Times New Roman"/>
          <w:sz w:val="24"/>
          <w:szCs w:val="24"/>
        </w:rPr>
        <w:t xml:space="preserve"> </w:t>
      </w:r>
      <w:r w:rsidRPr="003C7A17">
        <w:rPr>
          <w:rFonts w:ascii="Times New Roman" w:hAnsi="Times New Roman" w:cs="Times New Roman"/>
          <w:sz w:val="24"/>
          <w:szCs w:val="24"/>
        </w:rPr>
        <w:t>The control contained the highest amount of soil organic carbon (0.75%), but the rhizosphere soil's level ranged from 0.49% to 0.60%.</w:t>
      </w:r>
      <w:r w:rsidR="000C7440">
        <w:rPr>
          <w:rFonts w:ascii="Times New Roman" w:hAnsi="Times New Roman" w:cs="Times New Roman"/>
          <w:sz w:val="24"/>
          <w:szCs w:val="24"/>
        </w:rPr>
        <w:t xml:space="preserve"> </w:t>
      </w:r>
      <w:r w:rsidRPr="003C7A17">
        <w:rPr>
          <w:rFonts w:ascii="Times New Roman" w:hAnsi="Times New Roman" w:cs="Times New Roman"/>
          <w:sz w:val="24"/>
          <w:szCs w:val="24"/>
        </w:rPr>
        <w:t>Of the early litchi cultivars, Dehra Rose and Shahi had the highest organic carbon content (0.58%), while cultivar Rose Scented had the lowest (0.49%).</w:t>
      </w:r>
      <w:r>
        <w:rPr>
          <w:rFonts w:ascii="Times New Roman" w:hAnsi="Times New Roman" w:cs="Times New Roman"/>
          <w:sz w:val="24"/>
          <w:szCs w:val="24"/>
        </w:rPr>
        <w:t xml:space="preserve"> </w:t>
      </w:r>
      <w:r w:rsidRPr="003C7A17">
        <w:rPr>
          <w:rFonts w:ascii="Times New Roman" w:hAnsi="Times New Roman" w:cs="Times New Roman"/>
          <w:sz w:val="24"/>
          <w:szCs w:val="24"/>
        </w:rPr>
        <w:t xml:space="preserve">Among mid-season maturing litchi cultivars, </w:t>
      </w:r>
      <w:proofErr w:type="spellStart"/>
      <w:r w:rsidRPr="003C7A17">
        <w:rPr>
          <w:rFonts w:ascii="Times New Roman" w:hAnsi="Times New Roman" w:cs="Times New Roman"/>
          <w:sz w:val="24"/>
          <w:szCs w:val="24"/>
        </w:rPr>
        <w:t>Mandraji</w:t>
      </w:r>
      <w:proofErr w:type="spellEnd"/>
      <w:r w:rsidRPr="003C7A17">
        <w:rPr>
          <w:rFonts w:ascii="Times New Roman" w:hAnsi="Times New Roman" w:cs="Times New Roman"/>
          <w:sz w:val="24"/>
          <w:szCs w:val="24"/>
        </w:rPr>
        <w:t xml:space="preserve"> and </w:t>
      </w:r>
      <w:proofErr w:type="spellStart"/>
      <w:r w:rsidRPr="003C7A17">
        <w:rPr>
          <w:rFonts w:ascii="Times New Roman" w:hAnsi="Times New Roman" w:cs="Times New Roman"/>
          <w:sz w:val="24"/>
          <w:szCs w:val="24"/>
        </w:rPr>
        <w:t>Bombai</w:t>
      </w:r>
      <w:proofErr w:type="spellEnd"/>
      <w:r w:rsidRPr="003C7A17">
        <w:rPr>
          <w:rFonts w:ascii="Times New Roman" w:hAnsi="Times New Roman" w:cs="Times New Roman"/>
          <w:sz w:val="24"/>
          <w:szCs w:val="24"/>
        </w:rPr>
        <w:t xml:space="preserve"> showed the highest and lowest soil organic carbon concentrations, respectively (0.60% and 0.50%). In comparison to the other samples, which had medium soil organic carbon (0.5–0.75%), the cultivar Rose Scented had low soil organic carbon (less than 0.5%).</w:t>
      </w:r>
      <w:r w:rsidR="005377A7" w:rsidRPr="005377A7">
        <w:rPr>
          <w:rFonts w:ascii="Times New Roman" w:hAnsi="Times New Roman" w:cs="Times New Roman"/>
          <w:sz w:val="24"/>
          <w:szCs w:val="24"/>
        </w:rPr>
        <w:t> </w:t>
      </w:r>
    </w:p>
    <w:p w14:paraId="526B8B08" w14:textId="77777777" w:rsidR="003C7A17" w:rsidRDefault="001309AC" w:rsidP="005377A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2BFAF41" wp14:editId="2EB32283">
            <wp:extent cx="5442437" cy="2110153"/>
            <wp:effectExtent l="19050" t="19050" r="25400" b="234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l="3867" t="15927" r="1219" b="2872"/>
                    <a:stretch/>
                  </pic:blipFill>
                  <pic:spPr bwMode="auto">
                    <a:xfrm>
                      <a:off x="0" y="0"/>
                      <a:ext cx="5439279" cy="2108929"/>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02C19245" w14:textId="77777777" w:rsidR="006A175B" w:rsidRDefault="00B14B4D" w:rsidP="006A175B">
      <w:pPr>
        <w:pStyle w:val="ListParagraph"/>
        <w:ind w:left="360"/>
        <w:jc w:val="both"/>
        <w:rPr>
          <w:rFonts w:ascii="Times New Roman" w:hAnsi="Times New Roman" w:cs="Times New Roman"/>
          <w:sz w:val="24"/>
          <w:szCs w:val="24"/>
        </w:rPr>
      </w:pPr>
      <w:r w:rsidRPr="00AD53B1">
        <w:rPr>
          <w:rFonts w:ascii="Times New Roman" w:hAnsi="Times New Roman" w:cs="Times New Roman"/>
          <w:b/>
          <w:sz w:val="24"/>
          <w:szCs w:val="24"/>
        </w:rPr>
        <w:t xml:space="preserve">Figure 6. </w:t>
      </w:r>
      <w:r w:rsidR="007B00EB">
        <w:rPr>
          <w:rFonts w:ascii="Times New Roman" w:hAnsi="Times New Roman" w:cs="Times New Roman"/>
          <w:sz w:val="24"/>
          <w:szCs w:val="24"/>
        </w:rPr>
        <w:t xml:space="preserve">The </w:t>
      </w:r>
      <w:r w:rsidR="00144E35" w:rsidRPr="00144E35">
        <w:rPr>
          <w:rFonts w:ascii="Times New Roman" w:hAnsi="Times New Roman" w:cs="Times New Roman"/>
          <w:sz w:val="24"/>
          <w:szCs w:val="24"/>
        </w:rPr>
        <w:t>soil organic carbon</w:t>
      </w:r>
      <w:r w:rsidR="007B00EB">
        <w:rPr>
          <w:rFonts w:ascii="Times New Roman" w:hAnsi="Times New Roman" w:cs="Times New Roman"/>
          <w:sz w:val="24"/>
          <w:szCs w:val="24"/>
        </w:rPr>
        <w:t xml:space="preserve"> content </w:t>
      </w:r>
      <w:r w:rsidR="00144E35" w:rsidRPr="00144E35">
        <w:rPr>
          <w:rFonts w:ascii="Times New Roman" w:hAnsi="Times New Roman" w:cs="Times New Roman"/>
          <w:sz w:val="24"/>
          <w:szCs w:val="24"/>
        </w:rPr>
        <w:t>in the rhizosphere soil of early and mid-season maturing litchi cultivars was compared to the control</w:t>
      </w:r>
      <w:r w:rsidR="00144E35" w:rsidRPr="00144E35">
        <w:t>.</w:t>
      </w:r>
      <w:r w:rsidR="00144E35">
        <w:t xml:space="preserve"> </w:t>
      </w:r>
      <w:r w:rsidR="00144E35" w:rsidRPr="00144E35">
        <w:rPr>
          <w:rFonts w:ascii="Times New Roman" w:hAnsi="Times New Roman" w:cs="Times New Roman"/>
          <w:sz w:val="24"/>
          <w:szCs w:val="24"/>
        </w:rPr>
        <w:t>Experimen</w:t>
      </w:r>
      <w:r w:rsidR="002056D1">
        <w:rPr>
          <w:rFonts w:ascii="Times New Roman" w:hAnsi="Times New Roman" w:cs="Times New Roman"/>
          <w:sz w:val="24"/>
          <w:szCs w:val="24"/>
        </w:rPr>
        <w:t>ts were performed in triplicate</w:t>
      </w:r>
      <w:r w:rsidR="00144E35" w:rsidRPr="00144E35">
        <w:rPr>
          <w:rFonts w:ascii="Times New Roman" w:hAnsi="Times New Roman" w:cs="Times New Roman"/>
          <w:sz w:val="24"/>
          <w:szCs w:val="24"/>
        </w:rPr>
        <w:t>, and data is represented as mean ± SD. The asterisks indicate a significant difference (p &lt; 0.001).</w:t>
      </w:r>
    </w:p>
    <w:p w14:paraId="571504CE" w14:textId="77777777" w:rsidR="000961C7" w:rsidRPr="000961C7" w:rsidRDefault="000961C7" w:rsidP="000961C7">
      <w:pPr>
        <w:pStyle w:val="ListParagraph"/>
        <w:ind w:left="360"/>
        <w:jc w:val="both"/>
        <w:rPr>
          <w:rFonts w:ascii="Times New Roman" w:hAnsi="Times New Roman" w:cs="Times New Roman"/>
          <w:sz w:val="24"/>
          <w:szCs w:val="24"/>
        </w:rPr>
      </w:pPr>
    </w:p>
    <w:p w14:paraId="5C664554" w14:textId="77777777" w:rsidR="00C3150E" w:rsidRPr="006A175B" w:rsidRDefault="000961C7" w:rsidP="006A175B">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E351A9" w:rsidRPr="006A175B">
        <w:rPr>
          <w:rFonts w:ascii="Times New Roman" w:hAnsi="Times New Roman" w:cs="Times New Roman"/>
          <w:b/>
          <w:sz w:val="24"/>
          <w:szCs w:val="24"/>
        </w:rPr>
        <w:t>Macronutrients availability</w:t>
      </w:r>
    </w:p>
    <w:p w14:paraId="5A7E86F9" w14:textId="77777777" w:rsidR="009E6CB9" w:rsidRDefault="0059380D" w:rsidP="00C56B8B">
      <w:pPr>
        <w:pStyle w:val="ListParagraph"/>
        <w:ind w:left="360"/>
        <w:jc w:val="both"/>
        <w:rPr>
          <w:rFonts w:ascii="Times New Roman" w:hAnsi="Times New Roman" w:cs="Times New Roman"/>
          <w:sz w:val="24"/>
          <w:szCs w:val="24"/>
        </w:rPr>
      </w:pPr>
      <w:r w:rsidRPr="00E70854">
        <w:rPr>
          <w:rFonts w:ascii="Times New Roman" w:hAnsi="Times New Roman" w:cs="Times New Roman"/>
          <w:sz w:val="24"/>
          <w:szCs w:val="24"/>
        </w:rPr>
        <w:t>Macronutrients are nutrients that are abundantly absorbed by plants. Primary and most important macronutrients are nitrogen, phosphorus, and potassium</w:t>
      </w:r>
      <w:r w:rsidR="001259DC">
        <w:rPr>
          <w:rFonts w:ascii="Times New Roman" w:hAnsi="Times New Roman" w:cs="Times New Roman"/>
          <w:sz w:val="24"/>
          <w:szCs w:val="24"/>
        </w:rPr>
        <w:t>,</w:t>
      </w:r>
      <w:r w:rsidRPr="00E70854">
        <w:rPr>
          <w:rFonts w:ascii="Times New Roman" w:hAnsi="Times New Roman" w:cs="Times New Roman"/>
          <w:sz w:val="24"/>
          <w:szCs w:val="24"/>
        </w:rPr>
        <w:t xml:space="preserve"> </w:t>
      </w:r>
      <w:r w:rsidR="001259DC">
        <w:rPr>
          <w:rFonts w:ascii="Times New Roman" w:hAnsi="Times New Roman" w:cs="Times New Roman"/>
          <w:sz w:val="24"/>
          <w:szCs w:val="24"/>
        </w:rPr>
        <w:t>while secondary macronutrient includes</w:t>
      </w:r>
      <w:r w:rsidR="00086EBC">
        <w:rPr>
          <w:rFonts w:ascii="Times New Roman" w:hAnsi="Times New Roman" w:cs="Times New Roman"/>
          <w:sz w:val="24"/>
          <w:szCs w:val="24"/>
        </w:rPr>
        <w:t xml:space="preserve"> sulphur</w:t>
      </w:r>
      <w:r w:rsidR="001259DC">
        <w:rPr>
          <w:rFonts w:ascii="Times New Roman" w:hAnsi="Times New Roman" w:cs="Times New Roman"/>
          <w:sz w:val="24"/>
          <w:szCs w:val="24"/>
        </w:rPr>
        <w:t xml:space="preserve"> (Daramola, </w:t>
      </w:r>
      <w:r w:rsidR="001259DC" w:rsidRPr="001259DC">
        <w:rPr>
          <w:rFonts w:ascii="Times New Roman" w:hAnsi="Times New Roman" w:cs="Times New Roman"/>
          <w:sz w:val="24"/>
          <w:szCs w:val="24"/>
        </w:rPr>
        <w:t xml:space="preserve">D.A., &amp; </w:t>
      </w:r>
      <w:proofErr w:type="spellStart"/>
      <w:r w:rsidR="001259DC" w:rsidRPr="001259DC">
        <w:rPr>
          <w:rFonts w:ascii="Times New Roman" w:hAnsi="Times New Roman" w:cs="Times New Roman"/>
          <w:sz w:val="24"/>
          <w:szCs w:val="24"/>
        </w:rPr>
        <w:t>Hatzell</w:t>
      </w:r>
      <w:proofErr w:type="spellEnd"/>
      <w:r w:rsidR="001259DC" w:rsidRPr="001259DC">
        <w:rPr>
          <w:rFonts w:ascii="Times New Roman" w:hAnsi="Times New Roman" w:cs="Times New Roman"/>
          <w:sz w:val="24"/>
          <w:szCs w:val="24"/>
        </w:rPr>
        <w:t>, M.C.</w:t>
      </w:r>
      <w:r w:rsidR="001259DC">
        <w:rPr>
          <w:rFonts w:ascii="Times New Roman" w:hAnsi="Times New Roman" w:cs="Times New Roman"/>
          <w:sz w:val="24"/>
          <w:szCs w:val="24"/>
        </w:rPr>
        <w:t>,</w:t>
      </w:r>
      <w:r w:rsidR="001259DC" w:rsidRPr="001259DC">
        <w:rPr>
          <w:rFonts w:ascii="Times New Roman" w:hAnsi="Times New Roman" w:cs="Times New Roman"/>
          <w:sz w:val="24"/>
          <w:szCs w:val="24"/>
        </w:rPr>
        <w:t xml:space="preserve"> 2023)</w:t>
      </w:r>
      <w:r w:rsidRPr="00E70854">
        <w:rPr>
          <w:rFonts w:ascii="Times New Roman" w:hAnsi="Times New Roman" w:cs="Times New Roman"/>
          <w:sz w:val="24"/>
          <w:szCs w:val="24"/>
        </w:rPr>
        <w:t xml:space="preserve">. The macronutrient availability in the rhizosphere soil of early and mid-season maturing litchi cultivars showed significant difference when compared to control. </w:t>
      </w:r>
    </w:p>
    <w:p w14:paraId="430CE808" w14:textId="77777777" w:rsidR="00C56B8B" w:rsidRPr="00C56B8B" w:rsidRDefault="00C56B8B" w:rsidP="00C56B8B">
      <w:pPr>
        <w:pStyle w:val="ListParagraph"/>
        <w:ind w:left="360"/>
        <w:jc w:val="both"/>
        <w:rPr>
          <w:rFonts w:ascii="Times New Roman" w:hAnsi="Times New Roman" w:cs="Times New Roman"/>
          <w:sz w:val="24"/>
          <w:szCs w:val="24"/>
        </w:rPr>
      </w:pPr>
    </w:p>
    <w:p w14:paraId="612E521F" w14:textId="77777777" w:rsidR="00C56B8B" w:rsidRDefault="00C56B8B" w:rsidP="009E6CB9">
      <w:pPr>
        <w:pStyle w:val="ListParagraph"/>
        <w:ind w:left="360"/>
        <w:jc w:val="both"/>
        <w:rPr>
          <w:rFonts w:ascii="Times New Roman" w:hAnsi="Times New Roman" w:cs="Times New Roman"/>
          <w:sz w:val="24"/>
          <w:szCs w:val="24"/>
        </w:rPr>
      </w:pPr>
      <w:r w:rsidRPr="00C56B8B">
        <w:rPr>
          <w:rFonts w:ascii="Times New Roman" w:hAnsi="Times New Roman" w:cs="Times New Roman"/>
          <w:b/>
          <w:sz w:val="24"/>
          <w:szCs w:val="24"/>
        </w:rPr>
        <w:t>Available nitrogen content in the soil:</w:t>
      </w:r>
      <w:r>
        <w:rPr>
          <w:rFonts w:ascii="Times New Roman" w:hAnsi="Times New Roman" w:cs="Times New Roman"/>
          <w:sz w:val="24"/>
          <w:szCs w:val="24"/>
        </w:rPr>
        <w:t xml:space="preserve"> </w:t>
      </w:r>
    </w:p>
    <w:p w14:paraId="49115996" w14:textId="77777777" w:rsidR="0059380D" w:rsidRPr="009E6CB9" w:rsidRDefault="0059380D" w:rsidP="009E6CB9">
      <w:pPr>
        <w:pStyle w:val="ListParagraph"/>
        <w:ind w:left="360"/>
        <w:jc w:val="both"/>
        <w:rPr>
          <w:rFonts w:ascii="Times New Roman" w:hAnsi="Times New Roman" w:cs="Times New Roman"/>
          <w:sz w:val="24"/>
          <w:szCs w:val="24"/>
        </w:rPr>
      </w:pPr>
      <w:r w:rsidRPr="009E6CB9">
        <w:rPr>
          <w:rFonts w:ascii="Times New Roman" w:hAnsi="Times New Roman" w:cs="Times New Roman"/>
          <w:sz w:val="24"/>
          <w:szCs w:val="24"/>
        </w:rPr>
        <w:t>Figure 7 depicts the available nitrogen content in the rhizosphere soil of early and mid-season maturing litchi cultivars as compared to the control. The available nitrogen content in the rhizosphere soil ranged from 335-401 kg/ha, whereas control had the highest nitrogen content (461 kg/ha). Among</w:t>
      </w:r>
      <w:r w:rsidR="00F72D78" w:rsidRPr="009E6CB9">
        <w:rPr>
          <w:rFonts w:ascii="Times New Roman" w:hAnsi="Times New Roman" w:cs="Times New Roman"/>
          <w:sz w:val="24"/>
          <w:szCs w:val="24"/>
        </w:rPr>
        <w:t xml:space="preserve"> </w:t>
      </w:r>
      <w:r w:rsidRPr="009E6CB9">
        <w:rPr>
          <w:rFonts w:ascii="Times New Roman" w:hAnsi="Times New Roman" w:cs="Times New Roman"/>
          <w:sz w:val="24"/>
          <w:szCs w:val="24"/>
        </w:rPr>
        <w:t xml:space="preserve">the early maturing cultivars, Dehra Rose and Shahi recorded the maximum </w:t>
      </w:r>
      <w:r w:rsidR="00E70854" w:rsidRPr="009E6CB9">
        <w:rPr>
          <w:rFonts w:ascii="Times New Roman" w:hAnsi="Times New Roman" w:cs="Times New Roman"/>
          <w:sz w:val="24"/>
          <w:szCs w:val="24"/>
        </w:rPr>
        <w:t xml:space="preserve">available </w:t>
      </w:r>
      <w:r w:rsidRPr="009E6CB9">
        <w:rPr>
          <w:rFonts w:ascii="Times New Roman" w:hAnsi="Times New Roman" w:cs="Times New Roman"/>
          <w:sz w:val="24"/>
          <w:szCs w:val="24"/>
        </w:rPr>
        <w:t xml:space="preserve">nitrogen content (389 kg/ha), while Rose Scented recorded the minimum (335 kg/ha). In the mid-season maturing litchi cultivar, </w:t>
      </w:r>
      <w:proofErr w:type="spellStart"/>
      <w:r w:rsidRPr="009E6CB9">
        <w:rPr>
          <w:rFonts w:ascii="Times New Roman" w:hAnsi="Times New Roman" w:cs="Times New Roman"/>
          <w:sz w:val="24"/>
          <w:szCs w:val="24"/>
        </w:rPr>
        <w:t>Bombai</w:t>
      </w:r>
      <w:proofErr w:type="spellEnd"/>
      <w:r w:rsidRPr="009E6CB9">
        <w:rPr>
          <w:rFonts w:ascii="Times New Roman" w:hAnsi="Times New Roman" w:cs="Times New Roman"/>
          <w:sz w:val="24"/>
          <w:szCs w:val="24"/>
        </w:rPr>
        <w:t xml:space="preserve"> exhibited the lowest</w:t>
      </w:r>
      <w:r w:rsidR="00E70854" w:rsidRPr="009E6CB9">
        <w:rPr>
          <w:rFonts w:ascii="Times New Roman" w:hAnsi="Times New Roman" w:cs="Times New Roman"/>
          <w:sz w:val="24"/>
          <w:szCs w:val="24"/>
        </w:rPr>
        <w:t xml:space="preserve"> available</w:t>
      </w:r>
      <w:r w:rsidRPr="009E6CB9">
        <w:rPr>
          <w:rFonts w:ascii="Times New Roman" w:hAnsi="Times New Roman" w:cs="Times New Roman"/>
          <w:sz w:val="24"/>
          <w:szCs w:val="24"/>
        </w:rPr>
        <w:t xml:space="preserve"> nitrogen content (341 kg/ha), w</w:t>
      </w:r>
      <w:r w:rsidR="00E70854" w:rsidRPr="009E6CB9">
        <w:rPr>
          <w:rFonts w:ascii="Times New Roman" w:hAnsi="Times New Roman" w:cs="Times New Roman"/>
          <w:sz w:val="24"/>
          <w:szCs w:val="24"/>
        </w:rPr>
        <w:t xml:space="preserve">hereas </w:t>
      </w:r>
      <w:proofErr w:type="spellStart"/>
      <w:r w:rsidR="00E70854" w:rsidRPr="009E6CB9">
        <w:rPr>
          <w:rFonts w:ascii="Times New Roman" w:hAnsi="Times New Roman" w:cs="Times New Roman"/>
          <w:sz w:val="24"/>
          <w:szCs w:val="24"/>
        </w:rPr>
        <w:t>Mandarji</w:t>
      </w:r>
      <w:proofErr w:type="spellEnd"/>
      <w:r w:rsidR="00E70854" w:rsidRPr="009E6CB9">
        <w:rPr>
          <w:rFonts w:ascii="Times New Roman" w:hAnsi="Times New Roman" w:cs="Times New Roman"/>
          <w:sz w:val="24"/>
          <w:szCs w:val="24"/>
        </w:rPr>
        <w:t xml:space="preserve"> had the highest </w:t>
      </w:r>
      <w:r w:rsidRPr="009E6CB9">
        <w:rPr>
          <w:rFonts w:ascii="Times New Roman" w:hAnsi="Times New Roman" w:cs="Times New Roman"/>
          <w:sz w:val="24"/>
          <w:szCs w:val="24"/>
        </w:rPr>
        <w:t>(401 kg/ha).</w:t>
      </w:r>
      <w:r w:rsidR="00E70854" w:rsidRPr="00E70854">
        <w:t xml:space="preserve"> </w:t>
      </w:r>
      <w:r w:rsidR="00E70854" w:rsidRPr="009E6CB9">
        <w:rPr>
          <w:rFonts w:ascii="Times New Roman" w:hAnsi="Times New Roman" w:cs="Times New Roman"/>
          <w:sz w:val="24"/>
          <w:szCs w:val="24"/>
        </w:rPr>
        <w:t>According to our results, in all soil samples available nit</w:t>
      </w:r>
      <w:r w:rsidR="003A5E70">
        <w:rPr>
          <w:rFonts w:ascii="Times New Roman" w:hAnsi="Times New Roman" w:cs="Times New Roman"/>
          <w:sz w:val="24"/>
          <w:szCs w:val="24"/>
        </w:rPr>
        <w:t>rogen was found in medium range</w:t>
      </w:r>
      <w:r w:rsidR="00392269" w:rsidRPr="00392269">
        <w:rPr>
          <w:rFonts w:ascii="Times New Roman" w:hAnsi="Times New Roman" w:cs="Times New Roman"/>
          <w:sz w:val="24"/>
          <w:szCs w:val="24"/>
        </w:rPr>
        <w:t>.</w:t>
      </w:r>
    </w:p>
    <w:p w14:paraId="39A69FAB" w14:textId="77777777" w:rsidR="007B00EB" w:rsidRDefault="003F491F" w:rsidP="00974C83">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293FC386" wp14:editId="0E3CAD8C">
            <wp:extent cx="5530361" cy="2409092"/>
            <wp:effectExtent l="19050" t="19050" r="13335" b="10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a:extLst>
                        <a:ext uri="{28A0092B-C50C-407E-A947-70E740481C1C}">
                          <a14:useLocalDpi xmlns:a14="http://schemas.microsoft.com/office/drawing/2010/main" val="0"/>
                        </a:ext>
                      </a:extLst>
                    </a:blip>
                    <a:srcRect l="1841" t="10207" r="1687" b="4570"/>
                    <a:stretch/>
                  </pic:blipFill>
                  <pic:spPr bwMode="auto">
                    <a:xfrm>
                      <a:off x="0" y="0"/>
                      <a:ext cx="5530361" cy="2409092"/>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848243C" w14:textId="77777777" w:rsidR="009E6CB9" w:rsidRDefault="007B00EB" w:rsidP="009E6CB9">
      <w:pPr>
        <w:pStyle w:val="ListParagraph"/>
        <w:ind w:left="360"/>
        <w:jc w:val="both"/>
        <w:rPr>
          <w:rFonts w:ascii="Times New Roman" w:hAnsi="Times New Roman" w:cs="Times New Roman"/>
          <w:sz w:val="24"/>
          <w:szCs w:val="24"/>
        </w:rPr>
      </w:pPr>
      <w:r w:rsidRPr="00916BA7">
        <w:rPr>
          <w:rFonts w:ascii="Times New Roman" w:hAnsi="Times New Roman" w:cs="Times New Roman"/>
          <w:b/>
          <w:sz w:val="24"/>
          <w:szCs w:val="24"/>
        </w:rPr>
        <w:t>Figure 7.</w:t>
      </w:r>
      <w:r>
        <w:rPr>
          <w:rFonts w:ascii="Times New Roman" w:hAnsi="Times New Roman" w:cs="Times New Roman"/>
          <w:sz w:val="24"/>
          <w:szCs w:val="24"/>
        </w:rPr>
        <w:t xml:space="preserve"> Available nitrogen content in the </w:t>
      </w:r>
      <w:r w:rsidRPr="007B00EB">
        <w:rPr>
          <w:rFonts w:ascii="Times New Roman" w:hAnsi="Times New Roman" w:cs="Times New Roman"/>
          <w:sz w:val="24"/>
          <w:szCs w:val="24"/>
        </w:rPr>
        <w:t xml:space="preserve">rhizosphere soil of early and mid-season maturing litchi cultivars </w:t>
      </w:r>
      <w:r w:rsidR="00295ECB">
        <w:rPr>
          <w:rFonts w:ascii="Times New Roman" w:hAnsi="Times New Roman" w:cs="Times New Roman"/>
          <w:sz w:val="24"/>
          <w:szCs w:val="24"/>
        </w:rPr>
        <w:t>w</w:t>
      </w:r>
      <w:r w:rsidRPr="007B00EB">
        <w:rPr>
          <w:rFonts w:ascii="Times New Roman" w:hAnsi="Times New Roman" w:cs="Times New Roman"/>
          <w:sz w:val="24"/>
          <w:szCs w:val="24"/>
        </w:rPr>
        <w:t>as compared to the control.</w:t>
      </w:r>
      <w:r w:rsidR="00295ECB" w:rsidRPr="00295ECB">
        <w:t xml:space="preserve"> </w:t>
      </w:r>
      <w:r w:rsidR="00295ECB" w:rsidRPr="00295ECB">
        <w:rPr>
          <w:rFonts w:ascii="Times New Roman" w:hAnsi="Times New Roman" w:cs="Times New Roman"/>
          <w:sz w:val="24"/>
          <w:szCs w:val="24"/>
        </w:rPr>
        <w:t>Experimen</w:t>
      </w:r>
      <w:r w:rsidR="00925C14">
        <w:rPr>
          <w:rFonts w:ascii="Times New Roman" w:hAnsi="Times New Roman" w:cs="Times New Roman"/>
          <w:sz w:val="24"/>
          <w:szCs w:val="24"/>
        </w:rPr>
        <w:t>ts were performed in triplicate</w:t>
      </w:r>
      <w:r w:rsidR="00295ECB" w:rsidRPr="00295ECB">
        <w:rPr>
          <w:rFonts w:ascii="Times New Roman" w:hAnsi="Times New Roman" w:cs="Times New Roman"/>
          <w:sz w:val="24"/>
          <w:szCs w:val="24"/>
        </w:rPr>
        <w:t>, and data is represented as mean ± SD. The asterisks indicate a significant difference (p &lt; 0.001).</w:t>
      </w:r>
    </w:p>
    <w:p w14:paraId="12A2E5B8" w14:textId="77777777" w:rsidR="009E6CB9" w:rsidRDefault="009E6CB9" w:rsidP="009E6CB9">
      <w:pPr>
        <w:pStyle w:val="ListParagraph"/>
        <w:ind w:left="360"/>
        <w:jc w:val="both"/>
        <w:rPr>
          <w:rFonts w:ascii="Times New Roman" w:hAnsi="Times New Roman" w:cs="Times New Roman"/>
          <w:sz w:val="24"/>
          <w:szCs w:val="24"/>
        </w:rPr>
      </w:pPr>
    </w:p>
    <w:p w14:paraId="0E53881B" w14:textId="77777777" w:rsidR="00C56B8B" w:rsidRDefault="009E6CB9" w:rsidP="00C56B8B">
      <w:pPr>
        <w:pStyle w:val="ListParagraph"/>
        <w:ind w:left="360"/>
        <w:jc w:val="both"/>
        <w:rPr>
          <w:rFonts w:ascii="Times New Roman" w:hAnsi="Times New Roman" w:cs="Times New Roman"/>
          <w:b/>
          <w:sz w:val="24"/>
          <w:szCs w:val="24"/>
        </w:rPr>
      </w:pPr>
      <w:r w:rsidRPr="009E6CB9">
        <w:rPr>
          <w:rFonts w:ascii="Times New Roman" w:hAnsi="Times New Roman" w:cs="Times New Roman"/>
          <w:b/>
          <w:sz w:val="24"/>
          <w:szCs w:val="24"/>
        </w:rPr>
        <w:t>Available phosphorus content in the soil</w:t>
      </w:r>
      <w:r w:rsidR="00C56B8B">
        <w:rPr>
          <w:rFonts w:ascii="Times New Roman" w:hAnsi="Times New Roman" w:cs="Times New Roman"/>
          <w:b/>
          <w:sz w:val="24"/>
          <w:szCs w:val="24"/>
        </w:rPr>
        <w:t xml:space="preserve">: </w:t>
      </w:r>
    </w:p>
    <w:p w14:paraId="3599397E" w14:textId="53D0D5E1" w:rsidR="00295ECB" w:rsidRPr="00C56B8B" w:rsidRDefault="00E06463" w:rsidP="00C56B8B">
      <w:pPr>
        <w:pStyle w:val="ListParagraph"/>
        <w:ind w:left="360"/>
        <w:jc w:val="both"/>
        <w:rPr>
          <w:rFonts w:ascii="Times New Roman" w:hAnsi="Times New Roman" w:cs="Times New Roman"/>
          <w:b/>
          <w:sz w:val="24"/>
          <w:szCs w:val="24"/>
        </w:rPr>
      </w:pPr>
      <w:r w:rsidRPr="00E06463">
        <w:rPr>
          <w:rFonts w:ascii="Times New Roman" w:hAnsi="Times New Roman" w:cs="Times New Roman"/>
          <w:sz w:val="24"/>
          <w:szCs w:val="24"/>
        </w:rPr>
        <w:t xml:space="preserve">The accessible phosphorus concentration in the rhizosphere soil of litchi cultivars that mature early and mid-season is displayed in Figure 8 in contrast to the control. </w:t>
      </w:r>
      <w:r w:rsidR="00E70854" w:rsidRPr="00C56B8B">
        <w:rPr>
          <w:rFonts w:ascii="Times New Roman" w:hAnsi="Times New Roman" w:cs="Times New Roman"/>
          <w:sz w:val="24"/>
          <w:szCs w:val="24"/>
        </w:rPr>
        <w:t xml:space="preserve">The available phosphorus content in the rhizosphere soil </w:t>
      </w:r>
      <w:r w:rsidR="00676387" w:rsidRPr="00C56B8B">
        <w:rPr>
          <w:rFonts w:ascii="Times New Roman" w:hAnsi="Times New Roman" w:cs="Times New Roman"/>
          <w:sz w:val="24"/>
          <w:szCs w:val="24"/>
        </w:rPr>
        <w:t xml:space="preserve">ranged from 33 to </w:t>
      </w:r>
      <w:r w:rsidR="00451351" w:rsidRPr="00C56B8B">
        <w:rPr>
          <w:rFonts w:ascii="Times New Roman" w:hAnsi="Times New Roman" w:cs="Times New Roman"/>
          <w:sz w:val="24"/>
          <w:szCs w:val="24"/>
        </w:rPr>
        <w:t>57</w:t>
      </w:r>
      <w:r w:rsidR="00E70854" w:rsidRPr="00C56B8B">
        <w:rPr>
          <w:rFonts w:ascii="Times New Roman" w:hAnsi="Times New Roman" w:cs="Times New Roman"/>
          <w:sz w:val="24"/>
          <w:szCs w:val="24"/>
        </w:rPr>
        <w:t xml:space="preserve"> kg/ha, whereas control had the highest </w:t>
      </w:r>
      <w:r w:rsidR="00451351" w:rsidRPr="00C56B8B">
        <w:rPr>
          <w:rFonts w:ascii="Times New Roman" w:hAnsi="Times New Roman" w:cs="Times New Roman"/>
          <w:sz w:val="24"/>
          <w:szCs w:val="24"/>
        </w:rPr>
        <w:t>available</w:t>
      </w:r>
      <w:r w:rsidR="00676387" w:rsidRPr="00C56B8B">
        <w:rPr>
          <w:rFonts w:ascii="Times New Roman" w:hAnsi="Times New Roman" w:cs="Times New Roman"/>
          <w:sz w:val="24"/>
          <w:szCs w:val="24"/>
        </w:rPr>
        <w:t xml:space="preserve"> phosphorus</w:t>
      </w:r>
      <w:r w:rsidR="00451351" w:rsidRPr="00C56B8B">
        <w:rPr>
          <w:rFonts w:ascii="Times New Roman" w:hAnsi="Times New Roman" w:cs="Times New Roman"/>
          <w:sz w:val="24"/>
          <w:szCs w:val="24"/>
        </w:rPr>
        <w:t xml:space="preserve"> (137</w:t>
      </w:r>
      <w:r w:rsidR="00E70854" w:rsidRPr="00C56B8B">
        <w:rPr>
          <w:rFonts w:ascii="Times New Roman" w:hAnsi="Times New Roman" w:cs="Times New Roman"/>
          <w:sz w:val="24"/>
          <w:szCs w:val="24"/>
        </w:rPr>
        <w:t xml:space="preserve"> kg/ha). Among the early</w:t>
      </w:r>
      <w:r w:rsidR="00451351" w:rsidRPr="00C56B8B">
        <w:rPr>
          <w:rFonts w:ascii="Times New Roman" w:hAnsi="Times New Roman" w:cs="Times New Roman"/>
          <w:sz w:val="24"/>
          <w:szCs w:val="24"/>
        </w:rPr>
        <w:t xml:space="preserve"> maturing cultivars, Dehra Rose recorded the minimum available phosphorus content (36</w:t>
      </w:r>
      <w:r w:rsidR="00E70854" w:rsidRPr="00C56B8B">
        <w:rPr>
          <w:rFonts w:ascii="Times New Roman" w:hAnsi="Times New Roman" w:cs="Times New Roman"/>
          <w:sz w:val="24"/>
          <w:szCs w:val="24"/>
        </w:rPr>
        <w:t xml:space="preserve"> kg/ha), whil</w:t>
      </w:r>
      <w:r w:rsidR="00451351" w:rsidRPr="00C56B8B">
        <w:rPr>
          <w:rFonts w:ascii="Times New Roman" w:hAnsi="Times New Roman" w:cs="Times New Roman"/>
          <w:sz w:val="24"/>
          <w:szCs w:val="24"/>
        </w:rPr>
        <w:t>e Rose Scented recorded the maximum (57</w:t>
      </w:r>
      <w:r w:rsidR="00E70854" w:rsidRPr="00C56B8B">
        <w:rPr>
          <w:rFonts w:ascii="Times New Roman" w:hAnsi="Times New Roman" w:cs="Times New Roman"/>
          <w:sz w:val="24"/>
          <w:szCs w:val="24"/>
        </w:rPr>
        <w:t xml:space="preserve"> kg/ha). In the mid-season</w:t>
      </w:r>
      <w:r w:rsidR="00451351" w:rsidRPr="00C56B8B">
        <w:rPr>
          <w:rFonts w:ascii="Times New Roman" w:hAnsi="Times New Roman" w:cs="Times New Roman"/>
          <w:sz w:val="24"/>
          <w:szCs w:val="24"/>
        </w:rPr>
        <w:t xml:space="preserve"> maturing litchi cultivar, </w:t>
      </w:r>
      <w:proofErr w:type="spellStart"/>
      <w:r w:rsidR="00451351" w:rsidRPr="00C56B8B">
        <w:rPr>
          <w:rFonts w:ascii="Times New Roman" w:hAnsi="Times New Roman" w:cs="Times New Roman"/>
          <w:sz w:val="24"/>
          <w:szCs w:val="24"/>
        </w:rPr>
        <w:t>Mandraj</w:t>
      </w:r>
      <w:r w:rsidR="00E70854" w:rsidRPr="00C56B8B">
        <w:rPr>
          <w:rFonts w:ascii="Times New Roman" w:hAnsi="Times New Roman" w:cs="Times New Roman"/>
          <w:sz w:val="24"/>
          <w:szCs w:val="24"/>
        </w:rPr>
        <w:t>i</w:t>
      </w:r>
      <w:proofErr w:type="spellEnd"/>
      <w:r w:rsidR="00E70854" w:rsidRPr="00C56B8B">
        <w:rPr>
          <w:rFonts w:ascii="Times New Roman" w:hAnsi="Times New Roman" w:cs="Times New Roman"/>
          <w:sz w:val="24"/>
          <w:szCs w:val="24"/>
        </w:rPr>
        <w:t xml:space="preserve"> exhibit</w:t>
      </w:r>
      <w:r w:rsidR="00451351" w:rsidRPr="00C56B8B">
        <w:rPr>
          <w:rFonts w:ascii="Times New Roman" w:hAnsi="Times New Roman" w:cs="Times New Roman"/>
          <w:sz w:val="24"/>
          <w:szCs w:val="24"/>
        </w:rPr>
        <w:t xml:space="preserve">ed the lowest available phosphorus content (33 kg/ha), whereas </w:t>
      </w:r>
      <w:proofErr w:type="spellStart"/>
      <w:r w:rsidR="00451351" w:rsidRPr="00C56B8B">
        <w:rPr>
          <w:rFonts w:ascii="Times New Roman" w:hAnsi="Times New Roman" w:cs="Times New Roman"/>
          <w:sz w:val="24"/>
          <w:szCs w:val="24"/>
        </w:rPr>
        <w:t>Purbi</w:t>
      </w:r>
      <w:proofErr w:type="spellEnd"/>
      <w:r w:rsidR="00451351" w:rsidRPr="00C56B8B">
        <w:rPr>
          <w:rFonts w:ascii="Times New Roman" w:hAnsi="Times New Roman" w:cs="Times New Roman"/>
          <w:sz w:val="24"/>
          <w:szCs w:val="24"/>
        </w:rPr>
        <w:t xml:space="preserve"> had the highest (53</w:t>
      </w:r>
      <w:r w:rsidR="00E70854" w:rsidRPr="00C56B8B">
        <w:rPr>
          <w:rFonts w:ascii="Times New Roman" w:hAnsi="Times New Roman" w:cs="Times New Roman"/>
          <w:sz w:val="24"/>
          <w:szCs w:val="24"/>
        </w:rPr>
        <w:t xml:space="preserve"> kg/ha</w:t>
      </w:r>
      <w:r w:rsidR="00451351" w:rsidRPr="00C56B8B">
        <w:rPr>
          <w:rFonts w:ascii="Times New Roman" w:hAnsi="Times New Roman" w:cs="Times New Roman"/>
          <w:sz w:val="24"/>
          <w:szCs w:val="24"/>
        </w:rPr>
        <w:t>).</w:t>
      </w:r>
      <w:r w:rsidR="00676387" w:rsidRPr="00676387">
        <w:t xml:space="preserve"> </w:t>
      </w:r>
      <w:r w:rsidR="00D40BDB" w:rsidRPr="00C56B8B">
        <w:rPr>
          <w:rFonts w:ascii="Times New Roman" w:hAnsi="Times New Roman" w:cs="Times New Roman"/>
          <w:sz w:val="24"/>
          <w:szCs w:val="24"/>
        </w:rPr>
        <w:t>According to our</w:t>
      </w:r>
      <w:r w:rsidR="00D40BDB">
        <w:t xml:space="preserve"> </w:t>
      </w:r>
      <w:r w:rsidR="00676387" w:rsidRPr="00C56B8B">
        <w:rPr>
          <w:rFonts w:ascii="Times New Roman" w:hAnsi="Times New Roman" w:cs="Times New Roman"/>
          <w:sz w:val="24"/>
          <w:szCs w:val="24"/>
        </w:rPr>
        <w:t>findings</w:t>
      </w:r>
      <w:r w:rsidR="00D40BDB" w:rsidRPr="00C56B8B">
        <w:rPr>
          <w:rFonts w:ascii="Times New Roman" w:hAnsi="Times New Roman" w:cs="Times New Roman"/>
          <w:sz w:val="24"/>
          <w:szCs w:val="24"/>
        </w:rPr>
        <w:t>,</w:t>
      </w:r>
      <w:r w:rsidR="00676387" w:rsidRPr="00C56B8B">
        <w:rPr>
          <w:rFonts w:ascii="Times New Roman" w:hAnsi="Times New Roman" w:cs="Times New Roman"/>
          <w:sz w:val="24"/>
          <w:szCs w:val="24"/>
        </w:rPr>
        <w:t xml:space="preserve"> </w:t>
      </w:r>
      <w:r w:rsidR="00D40BDB" w:rsidRPr="00C56B8B">
        <w:rPr>
          <w:rFonts w:ascii="Times New Roman" w:hAnsi="Times New Roman" w:cs="Times New Roman"/>
          <w:sz w:val="24"/>
          <w:szCs w:val="24"/>
        </w:rPr>
        <w:t xml:space="preserve">the </w:t>
      </w:r>
      <w:r w:rsidR="00676387" w:rsidRPr="00C56B8B">
        <w:rPr>
          <w:rFonts w:ascii="Times New Roman" w:hAnsi="Times New Roman" w:cs="Times New Roman"/>
          <w:sz w:val="24"/>
          <w:szCs w:val="24"/>
        </w:rPr>
        <w:t>available phosphor</w:t>
      </w:r>
      <w:r w:rsidR="00392269">
        <w:rPr>
          <w:rFonts w:ascii="Times New Roman" w:hAnsi="Times New Roman" w:cs="Times New Roman"/>
          <w:sz w:val="24"/>
          <w:szCs w:val="24"/>
        </w:rPr>
        <w:t>us was high in all soil samples</w:t>
      </w:r>
      <w:r w:rsidR="003A5E70">
        <w:rPr>
          <w:rFonts w:ascii="Times New Roman" w:hAnsi="Times New Roman" w:cs="Times New Roman"/>
          <w:sz w:val="24"/>
          <w:szCs w:val="24"/>
        </w:rPr>
        <w:t>.</w:t>
      </w:r>
      <w:r w:rsidR="00392269">
        <w:rPr>
          <w:rFonts w:ascii="Times New Roman" w:hAnsi="Times New Roman" w:cs="Times New Roman"/>
          <w:sz w:val="24"/>
          <w:szCs w:val="24"/>
        </w:rPr>
        <w:t xml:space="preserve"> </w:t>
      </w:r>
    </w:p>
    <w:p w14:paraId="523F6DC4" w14:textId="77777777" w:rsidR="00B729BF" w:rsidRDefault="00073925" w:rsidP="00295ECB">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8DA7A5F" wp14:editId="0095764B">
            <wp:extent cx="5460022" cy="2470638"/>
            <wp:effectExtent l="19050" t="19050" r="26670" b="254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a:extLst>
                        <a:ext uri="{28A0092B-C50C-407E-A947-70E740481C1C}">
                          <a14:useLocalDpi xmlns:a14="http://schemas.microsoft.com/office/drawing/2010/main" val="0"/>
                        </a:ext>
                      </a:extLst>
                    </a:blip>
                    <a:srcRect l="2822" t="8722" r="1940" b="3542"/>
                    <a:stretch/>
                  </pic:blipFill>
                  <pic:spPr bwMode="auto">
                    <a:xfrm>
                      <a:off x="0" y="0"/>
                      <a:ext cx="5460022" cy="2470638"/>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6662CD9F" w14:textId="77777777" w:rsidR="00F8539D" w:rsidRDefault="00090AE1" w:rsidP="00F8539D">
      <w:pPr>
        <w:pStyle w:val="ListParagraph"/>
        <w:ind w:left="360"/>
        <w:jc w:val="both"/>
        <w:rPr>
          <w:rFonts w:ascii="Times New Roman" w:hAnsi="Times New Roman" w:cs="Times New Roman"/>
          <w:sz w:val="24"/>
          <w:szCs w:val="24"/>
        </w:rPr>
      </w:pPr>
      <w:r w:rsidRPr="00090AE1">
        <w:rPr>
          <w:rFonts w:ascii="Times New Roman" w:hAnsi="Times New Roman" w:cs="Times New Roman"/>
          <w:b/>
          <w:sz w:val="24"/>
          <w:szCs w:val="24"/>
        </w:rPr>
        <w:t>Figure 8.</w:t>
      </w:r>
      <w:r>
        <w:rPr>
          <w:rFonts w:ascii="Times New Roman" w:hAnsi="Times New Roman" w:cs="Times New Roman"/>
          <w:sz w:val="24"/>
          <w:szCs w:val="24"/>
        </w:rPr>
        <w:t xml:space="preserve"> Available phosphorus</w:t>
      </w:r>
      <w:r w:rsidRPr="00090AE1">
        <w:rPr>
          <w:rFonts w:ascii="Times New Roman" w:hAnsi="Times New Roman" w:cs="Times New Roman"/>
          <w:sz w:val="24"/>
          <w:szCs w:val="24"/>
        </w:rPr>
        <w:t xml:space="preserve"> content in the rhizosphere soil of early and mid-season maturing litchi cultivars was compared to the control. Experimen</w:t>
      </w:r>
      <w:r w:rsidR="00925C14">
        <w:rPr>
          <w:rFonts w:ascii="Times New Roman" w:hAnsi="Times New Roman" w:cs="Times New Roman"/>
          <w:sz w:val="24"/>
          <w:szCs w:val="24"/>
        </w:rPr>
        <w:t>ts were performed in triplicate</w:t>
      </w:r>
      <w:r w:rsidRPr="00090AE1">
        <w:rPr>
          <w:rFonts w:ascii="Times New Roman" w:hAnsi="Times New Roman" w:cs="Times New Roman"/>
          <w:sz w:val="24"/>
          <w:szCs w:val="24"/>
        </w:rPr>
        <w:t>, and data is represented as mean ± SD. The asterisks indicate a significant difference (p &lt; 0.001).</w:t>
      </w:r>
    </w:p>
    <w:p w14:paraId="7777294C" w14:textId="77777777" w:rsidR="00C56B8B" w:rsidRPr="00F8539D" w:rsidRDefault="00DA34C5" w:rsidP="00F8539D">
      <w:pPr>
        <w:pStyle w:val="ListParagraph"/>
        <w:ind w:left="360"/>
        <w:jc w:val="both"/>
        <w:rPr>
          <w:rFonts w:ascii="Times New Roman" w:hAnsi="Times New Roman" w:cs="Times New Roman"/>
          <w:sz w:val="24"/>
          <w:szCs w:val="24"/>
        </w:rPr>
      </w:pPr>
      <w:r w:rsidRPr="00F8539D">
        <w:rPr>
          <w:rFonts w:ascii="Times New Roman" w:hAnsi="Times New Roman" w:cs="Times New Roman"/>
          <w:b/>
          <w:sz w:val="24"/>
          <w:szCs w:val="24"/>
        </w:rPr>
        <w:lastRenderedPageBreak/>
        <w:t>Available potassium content in the soil</w:t>
      </w:r>
      <w:r w:rsidR="00C56B8B" w:rsidRPr="00F8539D">
        <w:rPr>
          <w:rFonts w:ascii="Times New Roman" w:hAnsi="Times New Roman" w:cs="Times New Roman"/>
          <w:b/>
          <w:sz w:val="24"/>
          <w:szCs w:val="24"/>
        </w:rPr>
        <w:t>:</w:t>
      </w:r>
    </w:p>
    <w:p w14:paraId="31782EF6" w14:textId="77777777" w:rsidR="00EE6324" w:rsidRPr="00C56B8B" w:rsidRDefault="0031397A" w:rsidP="00C56B8B">
      <w:pPr>
        <w:pStyle w:val="ListParagraph"/>
        <w:ind w:left="360"/>
        <w:jc w:val="both"/>
        <w:rPr>
          <w:rFonts w:ascii="Times New Roman" w:hAnsi="Times New Roman" w:cs="Times New Roman"/>
          <w:b/>
          <w:sz w:val="24"/>
          <w:szCs w:val="24"/>
        </w:rPr>
      </w:pPr>
      <w:r w:rsidRPr="00C56B8B">
        <w:rPr>
          <w:rFonts w:ascii="Times New Roman" w:hAnsi="Times New Roman" w:cs="Times New Roman"/>
          <w:sz w:val="24"/>
          <w:szCs w:val="24"/>
        </w:rPr>
        <w:t>Figure 9 shows the available potassium content in the rhizosphere soil of early- and mid-season-maturing litchi cultivars in comparison to the control. It was observed that the available potassium content in the rhizosphere soil ranged from 47 to 102 kg/ha, whereas the control had the highest a</w:t>
      </w:r>
      <w:r w:rsidR="00EE6324" w:rsidRPr="00C56B8B">
        <w:rPr>
          <w:rFonts w:ascii="Times New Roman" w:hAnsi="Times New Roman" w:cs="Times New Roman"/>
          <w:sz w:val="24"/>
          <w:szCs w:val="24"/>
        </w:rPr>
        <w:t xml:space="preserve">vailable potassium (301 kg/ha). </w:t>
      </w:r>
      <w:r w:rsidRPr="00C56B8B">
        <w:rPr>
          <w:rFonts w:ascii="Times New Roman" w:hAnsi="Times New Roman" w:cs="Times New Roman"/>
          <w:sz w:val="24"/>
          <w:szCs w:val="24"/>
        </w:rPr>
        <w:t>Dehra Rose recorded the minimum availab</w:t>
      </w:r>
      <w:r w:rsidR="00EE6324" w:rsidRPr="00C56B8B">
        <w:rPr>
          <w:rFonts w:ascii="Times New Roman" w:hAnsi="Times New Roman" w:cs="Times New Roman"/>
          <w:sz w:val="24"/>
          <w:szCs w:val="24"/>
        </w:rPr>
        <w:t>le potassium content (62 kg/ha) among the early-maturing cultivars, whereas</w:t>
      </w:r>
      <w:r w:rsidRPr="00C56B8B">
        <w:rPr>
          <w:rFonts w:ascii="Times New Roman" w:hAnsi="Times New Roman" w:cs="Times New Roman"/>
          <w:sz w:val="24"/>
          <w:szCs w:val="24"/>
        </w:rPr>
        <w:t xml:space="preserve"> Rose Scented r</w:t>
      </w:r>
      <w:r w:rsidR="00C5423F" w:rsidRPr="00C56B8B">
        <w:rPr>
          <w:rFonts w:ascii="Times New Roman" w:hAnsi="Times New Roman" w:cs="Times New Roman"/>
          <w:sz w:val="24"/>
          <w:szCs w:val="24"/>
        </w:rPr>
        <w:t xml:space="preserve">ecorded the maximum (94 kg/ha). </w:t>
      </w:r>
      <w:r w:rsidRPr="00C56B8B">
        <w:rPr>
          <w:rFonts w:ascii="Times New Roman" w:hAnsi="Times New Roman" w:cs="Times New Roman"/>
          <w:sz w:val="24"/>
          <w:szCs w:val="24"/>
        </w:rPr>
        <w:t xml:space="preserve">Among the mid-season maturing litchi cultivars, </w:t>
      </w:r>
      <w:proofErr w:type="spellStart"/>
      <w:r w:rsidRPr="00C56B8B">
        <w:rPr>
          <w:rFonts w:ascii="Times New Roman" w:hAnsi="Times New Roman" w:cs="Times New Roman"/>
          <w:sz w:val="24"/>
          <w:szCs w:val="24"/>
        </w:rPr>
        <w:t>Bombai</w:t>
      </w:r>
      <w:proofErr w:type="spellEnd"/>
      <w:r w:rsidRPr="00C56B8B">
        <w:rPr>
          <w:rFonts w:ascii="Times New Roman" w:hAnsi="Times New Roman" w:cs="Times New Roman"/>
          <w:sz w:val="24"/>
          <w:szCs w:val="24"/>
        </w:rPr>
        <w:t xml:space="preserve"> recorded the lowest available potassium content (47 kg/ha), whereas </w:t>
      </w:r>
      <w:proofErr w:type="spellStart"/>
      <w:r w:rsidRPr="00C56B8B">
        <w:rPr>
          <w:rFonts w:ascii="Times New Roman" w:hAnsi="Times New Roman" w:cs="Times New Roman"/>
          <w:sz w:val="24"/>
          <w:szCs w:val="24"/>
        </w:rPr>
        <w:t>Purbi</w:t>
      </w:r>
      <w:proofErr w:type="spellEnd"/>
      <w:r w:rsidRPr="00C56B8B">
        <w:rPr>
          <w:rFonts w:ascii="Times New Roman" w:hAnsi="Times New Roman" w:cs="Times New Roman"/>
          <w:sz w:val="24"/>
          <w:szCs w:val="24"/>
        </w:rPr>
        <w:t xml:space="preserve"> had the highest (102 kg/ha). </w:t>
      </w:r>
      <w:r w:rsidR="00EE6324" w:rsidRPr="00C56B8B">
        <w:rPr>
          <w:rFonts w:ascii="Times New Roman" w:hAnsi="Times New Roman" w:cs="Times New Roman"/>
          <w:sz w:val="24"/>
          <w:szCs w:val="24"/>
        </w:rPr>
        <w:t>The rhizosphere soi</w:t>
      </w:r>
      <w:r w:rsidR="004026B1" w:rsidRPr="00C56B8B">
        <w:rPr>
          <w:rFonts w:ascii="Times New Roman" w:hAnsi="Times New Roman" w:cs="Times New Roman"/>
          <w:sz w:val="24"/>
          <w:szCs w:val="24"/>
        </w:rPr>
        <w:t>l had a low amount of available</w:t>
      </w:r>
      <w:r w:rsidR="00EE6324" w:rsidRPr="00C56B8B">
        <w:rPr>
          <w:rFonts w:ascii="Times New Roman" w:hAnsi="Times New Roman" w:cs="Times New Roman"/>
          <w:sz w:val="24"/>
          <w:szCs w:val="24"/>
        </w:rPr>
        <w:t xml:space="preserve"> potassium, but the control had a high amount, according to our data.</w:t>
      </w:r>
    </w:p>
    <w:p w14:paraId="6AAE7200" w14:textId="77777777" w:rsidR="00073925" w:rsidRDefault="00135EDE" w:rsidP="00EE6324">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0E7BE51" wp14:editId="557CDD34">
            <wp:extent cx="5460023" cy="2857500"/>
            <wp:effectExtent l="19050" t="19050" r="26670"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6">
                      <a:extLst>
                        <a:ext uri="{28A0092B-C50C-407E-A947-70E740481C1C}">
                          <a14:useLocalDpi xmlns:a14="http://schemas.microsoft.com/office/drawing/2010/main" val="0"/>
                        </a:ext>
                      </a:extLst>
                    </a:blip>
                    <a:srcRect l="2030" t="10916" b="2045"/>
                    <a:stretch/>
                  </pic:blipFill>
                  <pic:spPr bwMode="auto">
                    <a:xfrm>
                      <a:off x="0" y="0"/>
                      <a:ext cx="5462488" cy="2858790"/>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15853A6" w14:textId="77777777" w:rsidR="00C418CF" w:rsidRDefault="00D91DEA" w:rsidP="00C418CF">
      <w:pPr>
        <w:pStyle w:val="ListParagraph"/>
        <w:ind w:left="360"/>
        <w:jc w:val="both"/>
        <w:rPr>
          <w:rFonts w:ascii="Times New Roman" w:hAnsi="Times New Roman" w:cs="Times New Roman"/>
          <w:sz w:val="24"/>
          <w:szCs w:val="24"/>
        </w:rPr>
      </w:pPr>
      <w:r w:rsidRPr="004A5103">
        <w:rPr>
          <w:rFonts w:ascii="Times New Roman" w:hAnsi="Times New Roman" w:cs="Times New Roman"/>
          <w:b/>
          <w:sz w:val="24"/>
          <w:szCs w:val="24"/>
        </w:rPr>
        <w:t xml:space="preserve">Figure 9. </w:t>
      </w:r>
      <w:r>
        <w:rPr>
          <w:rFonts w:ascii="Times New Roman" w:hAnsi="Times New Roman" w:cs="Times New Roman"/>
          <w:sz w:val="24"/>
          <w:szCs w:val="24"/>
        </w:rPr>
        <w:t>Available potassium</w:t>
      </w:r>
      <w:r w:rsidR="00C5423F" w:rsidRPr="00C5423F">
        <w:rPr>
          <w:rFonts w:ascii="Times New Roman" w:hAnsi="Times New Roman" w:cs="Times New Roman"/>
          <w:sz w:val="24"/>
          <w:szCs w:val="24"/>
        </w:rPr>
        <w:t xml:space="preserve"> content in the rhizosphere soil of early and mid-season maturing litchi cultivars was compared to the control. Experiments were performed in</w:t>
      </w:r>
      <w:r w:rsidR="00C418CF">
        <w:rPr>
          <w:rFonts w:ascii="Times New Roman" w:hAnsi="Times New Roman" w:cs="Times New Roman"/>
          <w:sz w:val="24"/>
          <w:szCs w:val="24"/>
        </w:rPr>
        <w:t xml:space="preserve"> </w:t>
      </w:r>
      <w:r w:rsidR="00925C14">
        <w:rPr>
          <w:rFonts w:ascii="Times New Roman" w:hAnsi="Times New Roman" w:cs="Times New Roman"/>
          <w:sz w:val="24"/>
          <w:szCs w:val="24"/>
        </w:rPr>
        <w:t>triplicate</w:t>
      </w:r>
      <w:r w:rsidR="00C5423F" w:rsidRPr="00C5423F">
        <w:rPr>
          <w:rFonts w:ascii="Times New Roman" w:hAnsi="Times New Roman" w:cs="Times New Roman"/>
          <w:sz w:val="24"/>
          <w:szCs w:val="24"/>
        </w:rPr>
        <w:t>, and data is represented as mean ± SD. The asterisks indicate a significant difference (p &lt; 0.001).</w:t>
      </w:r>
    </w:p>
    <w:p w14:paraId="748DE57D" w14:textId="77777777" w:rsidR="00120AA9" w:rsidRDefault="00120AA9" w:rsidP="00C418CF">
      <w:pPr>
        <w:pStyle w:val="ListParagraph"/>
        <w:ind w:left="360"/>
        <w:jc w:val="both"/>
        <w:rPr>
          <w:rFonts w:ascii="Times New Roman" w:hAnsi="Times New Roman" w:cs="Times New Roman"/>
          <w:b/>
          <w:sz w:val="24"/>
          <w:szCs w:val="24"/>
        </w:rPr>
      </w:pPr>
    </w:p>
    <w:p w14:paraId="02A9D29E" w14:textId="77777777" w:rsidR="00C418CF" w:rsidRDefault="00C56B8B" w:rsidP="00C418CF">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t>Available sulphur content in the soil:</w:t>
      </w:r>
    </w:p>
    <w:p w14:paraId="4801A195" w14:textId="77777777" w:rsidR="00C418CF" w:rsidRDefault="00C418CF" w:rsidP="00C418C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available sulphur content</w:t>
      </w:r>
      <w:r w:rsidRPr="00C418CF">
        <w:rPr>
          <w:rFonts w:ascii="Times New Roman" w:hAnsi="Times New Roman" w:cs="Times New Roman"/>
          <w:sz w:val="24"/>
          <w:szCs w:val="24"/>
        </w:rPr>
        <w:t xml:space="preserve"> in the rhizosphe</w:t>
      </w:r>
      <w:r w:rsidR="00C37817">
        <w:rPr>
          <w:rFonts w:ascii="Times New Roman" w:hAnsi="Times New Roman" w:cs="Times New Roman"/>
          <w:sz w:val="24"/>
          <w:szCs w:val="24"/>
        </w:rPr>
        <w:t>re soil of early- and mid-season-</w:t>
      </w:r>
      <w:r w:rsidRPr="00C418CF">
        <w:rPr>
          <w:rFonts w:ascii="Times New Roman" w:hAnsi="Times New Roman" w:cs="Times New Roman"/>
          <w:sz w:val="24"/>
          <w:szCs w:val="24"/>
        </w:rPr>
        <w:t xml:space="preserve">maturing litchi cultivars was measured and compared to </w:t>
      </w:r>
      <w:r>
        <w:rPr>
          <w:rFonts w:ascii="Times New Roman" w:hAnsi="Times New Roman" w:cs="Times New Roman"/>
          <w:sz w:val="24"/>
          <w:szCs w:val="24"/>
        </w:rPr>
        <w:t>the control (Figure 10</w:t>
      </w:r>
      <w:r w:rsidRPr="00C418CF">
        <w:rPr>
          <w:rFonts w:ascii="Times New Roman" w:hAnsi="Times New Roman" w:cs="Times New Roman"/>
          <w:sz w:val="24"/>
          <w:szCs w:val="24"/>
        </w:rPr>
        <w:t>).</w:t>
      </w:r>
      <w:r w:rsidRPr="00C418CF">
        <w:t xml:space="preserve"> </w:t>
      </w:r>
      <w:r w:rsidRPr="00C418CF">
        <w:rPr>
          <w:rFonts w:ascii="Times New Roman" w:hAnsi="Times New Roman" w:cs="Times New Roman"/>
          <w:sz w:val="24"/>
          <w:szCs w:val="24"/>
        </w:rPr>
        <w:t>It was obser</w:t>
      </w:r>
      <w:r>
        <w:rPr>
          <w:rFonts w:ascii="Times New Roman" w:hAnsi="Times New Roman" w:cs="Times New Roman"/>
          <w:sz w:val="24"/>
          <w:szCs w:val="24"/>
        </w:rPr>
        <w:t>ved that the available sulphur</w:t>
      </w:r>
      <w:r w:rsidRPr="00C418CF">
        <w:rPr>
          <w:rFonts w:ascii="Times New Roman" w:hAnsi="Times New Roman" w:cs="Times New Roman"/>
          <w:sz w:val="24"/>
          <w:szCs w:val="24"/>
        </w:rPr>
        <w:t xml:space="preserve"> content in the</w:t>
      </w:r>
      <w:r>
        <w:rPr>
          <w:rFonts w:ascii="Times New Roman" w:hAnsi="Times New Roman" w:cs="Times New Roman"/>
          <w:sz w:val="24"/>
          <w:szCs w:val="24"/>
        </w:rPr>
        <w:t xml:space="preserve"> rhizosphere soil ranged from 3 to 9 ppm</w:t>
      </w:r>
      <w:r w:rsidRPr="00C418CF">
        <w:rPr>
          <w:rFonts w:ascii="Times New Roman" w:hAnsi="Times New Roman" w:cs="Times New Roman"/>
          <w:sz w:val="24"/>
          <w:szCs w:val="24"/>
        </w:rPr>
        <w:t xml:space="preserve">, whereas the control had </w:t>
      </w:r>
      <w:r w:rsidR="00824ED8">
        <w:rPr>
          <w:rFonts w:ascii="Times New Roman" w:hAnsi="Times New Roman" w:cs="Times New Roman"/>
          <w:sz w:val="24"/>
          <w:szCs w:val="24"/>
        </w:rPr>
        <w:t xml:space="preserve">6 ppm. Shahi </w:t>
      </w:r>
      <w:r w:rsidRPr="00C418CF">
        <w:rPr>
          <w:rFonts w:ascii="Times New Roman" w:hAnsi="Times New Roman" w:cs="Times New Roman"/>
          <w:sz w:val="24"/>
          <w:szCs w:val="24"/>
        </w:rPr>
        <w:t>recorded</w:t>
      </w:r>
      <w:r w:rsidR="00824ED8">
        <w:rPr>
          <w:rFonts w:ascii="Times New Roman" w:hAnsi="Times New Roman" w:cs="Times New Roman"/>
          <w:sz w:val="24"/>
          <w:szCs w:val="24"/>
        </w:rPr>
        <w:t xml:space="preserve"> the minimum available sulphur content (3 ppm</w:t>
      </w:r>
      <w:r w:rsidRPr="00C418CF">
        <w:rPr>
          <w:rFonts w:ascii="Times New Roman" w:hAnsi="Times New Roman" w:cs="Times New Roman"/>
          <w:sz w:val="24"/>
          <w:szCs w:val="24"/>
        </w:rPr>
        <w:t>) among the early-maturing</w:t>
      </w:r>
      <w:r w:rsidR="002F7300">
        <w:rPr>
          <w:rFonts w:ascii="Times New Roman" w:hAnsi="Times New Roman" w:cs="Times New Roman"/>
          <w:sz w:val="24"/>
          <w:szCs w:val="24"/>
        </w:rPr>
        <w:t xml:space="preserve"> litchi</w:t>
      </w:r>
      <w:r w:rsidRPr="00C418CF">
        <w:rPr>
          <w:rFonts w:ascii="Times New Roman" w:hAnsi="Times New Roman" w:cs="Times New Roman"/>
          <w:sz w:val="24"/>
          <w:szCs w:val="24"/>
        </w:rPr>
        <w:t xml:space="preserve"> cultivars, whereas </w:t>
      </w:r>
      <w:r w:rsidR="00824ED8">
        <w:rPr>
          <w:rFonts w:ascii="Times New Roman" w:hAnsi="Times New Roman" w:cs="Times New Roman"/>
          <w:sz w:val="24"/>
          <w:szCs w:val="24"/>
        </w:rPr>
        <w:t>Dehradun recorded</w:t>
      </w:r>
      <w:r w:rsidR="00C37817">
        <w:rPr>
          <w:rFonts w:ascii="Times New Roman" w:hAnsi="Times New Roman" w:cs="Times New Roman"/>
          <w:sz w:val="24"/>
          <w:szCs w:val="24"/>
        </w:rPr>
        <w:t xml:space="preserve"> the maximum (8 </w:t>
      </w:r>
      <w:r w:rsidR="00824ED8">
        <w:rPr>
          <w:rFonts w:ascii="Times New Roman" w:hAnsi="Times New Roman" w:cs="Times New Roman"/>
          <w:sz w:val="24"/>
          <w:szCs w:val="24"/>
        </w:rPr>
        <w:t>ppm</w:t>
      </w:r>
      <w:r w:rsidRPr="00C418CF">
        <w:rPr>
          <w:rFonts w:ascii="Times New Roman" w:hAnsi="Times New Roman" w:cs="Times New Roman"/>
          <w:sz w:val="24"/>
          <w:szCs w:val="24"/>
        </w:rPr>
        <w:t>)</w:t>
      </w:r>
      <w:r w:rsidR="00E8053C">
        <w:rPr>
          <w:rFonts w:ascii="Times New Roman" w:hAnsi="Times New Roman" w:cs="Times New Roman"/>
          <w:sz w:val="24"/>
          <w:szCs w:val="24"/>
        </w:rPr>
        <w:t>, followed by Rose</w:t>
      </w:r>
      <w:r w:rsidR="00C37817">
        <w:rPr>
          <w:rFonts w:ascii="Times New Roman" w:hAnsi="Times New Roman" w:cs="Times New Roman"/>
          <w:sz w:val="24"/>
          <w:szCs w:val="24"/>
        </w:rPr>
        <w:t xml:space="preserve"> Scented (7 </w:t>
      </w:r>
      <w:r w:rsidR="00E8053C">
        <w:rPr>
          <w:rFonts w:ascii="Times New Roman" w:hAnsi="Times New Roman" w:cs="Times New Roman"/>
          <w:sz w:val="24"/>
          <w:szCs w:val="24"/>
        </w:rPr>
        <w:t>ppm)</w:t>
      </w:r>
      <w:r w:rsidR="00137744">
        <w:rPr>
          <w:rFonts w:ascii="Times New Roman" w:hAnsi="Times New Roman" w:cs="Times New Roman"/>
          <w:sz w:val="24"/>
          <w:szCs w:val="24"/>
        </w:rPr>
        <w:t xml:space="preserve">, </w:t>
      </w:r>
      <w:r w:rsidR="00E8053C" w:rsidRPr="00E8053C">
        <w:rPr>
          <w:rFonts w:ascii="Times New Roman" w:hAnsi="Times New Roman" w:cs="Times New Roman"/>
          <w:sz w:val="24"/>
          <w:szCs w:val="24"/>
        </w:rPr>
        <w:t>both of which were significantly higher than the control</w:t>
      </w:r>
      <w:r w:rsidR="00E8053C">
        <w:rPr>
          <w:rFonts w:ascii="Times New Roman" w:hAnsi="Times New Roman" w:cs="Times New Roman"/>
          <w:sz w:val="24"/>
          <w:szCs w:val="24"/>
        </w:rPr>
        <w:t xml:space="preserve">. </w:t>
      </w:r>
      <w:r w:rsidRPr="00C418CF">
        <w:rPr>
          <w:rFonts w:ascii="Times New Roman" w:hAnsi="Times New Roman" w:cs="Times New Roman"/>
          <w:sz w:val="24"/>
          <w:szCs w:val="24"/>
        </w:rPr>
        <w:t xml:space="preserve">Among the mid-season maturing litchi cultivars, </w:t>
      </w:r>
      <w:proofErr w:type="spellStart"/>
      <w:r w:rsidRPr="00C418CF">
        <w:rPr>
          <w:rFonts w:ascii="Times New Roman" w:hAnsi="Times New Roman" w:cs="Times New Roman"/>
          <w:sz w:val="24"/>
          <w:szCs w:val="24"/>
        </w:rPr>
        <w:t>Bombai</w:t>
      </w:r>
      <w:proofErr w:type="spellEnd"/>
      <w:r w:rsidRPr="00C418CF">
        <w:rPr>
          <w:rFonts w:ascii="Times New Roman" w:hAnsi="Times New Roman" w:cs="Times New Roman"/>
          <w:sz w:val="24"/>
          <w:szCs w:val="24"/>
        </w:rPr>
        <w:t xml:space="preserve"> recorde</w:t>
      </w:r>
      <w:r w:rsidR="00824ED8">
        <w:rPr>
          <w:rFonts w:ascii="Times New Roman" w:hAnsi="Times New Roman" w:cs="Times New Roman"/>
          <w:sz w:val="24"/>
          <w:szCs w:val="24"/>
        </w:rPr>
        <w:t>d the lowest available sulphur content (4 ppm</w:t>
      </w:r>
      <w:r w:rsidRPr="00C418CF">
        <w:rPr>
          <w:rFonts w:ascii="Times New Roman" w:hAnsi="Times New Roman" w:cs="Times New Roman"/>
          <w:sz w:val="24"/>
          <w:szCs w:val="24"/>
        </w:rPr>
        <w:t xml:space="preserve">), whereas </w:t>
      </w:r>
      <w:proofErr w:type="spellStart"/>
      <w:r w:rsidR="00824ED8">
        <w:rPr>
          <w:rFonts w:ascii="Times New Roman" w:hAnsi="Times New Roman" w:cs="Times New Roman"/>
          <w:sz w:val="24"/>
          <w:szCs w:val="24"/>
        </w:rPr>
        <w:t>Pu</w:t>
      </w:r>
      <w:r w:rsidR="00C37817">
        <w:rPr>
          <w:rFonts w:ascii="Times New Roman" w:hAnsi="Times New Roman" w:cs="Times New Roman"/>
          <w:sz w:val="24"/>
          <w:szCs w:val="24"/>
        </w:rPr>
        <w:t>rbi</w:t>
      </w:r>
      <w:proofErr w:type="spellEnd"/>
      <w:r w:rsidR="00C37817">
        <w:rPr>
          <w:rFonts w:ascii="Times New Roman" w:hAnsi="Times New Roman" w:cs="Times New Roman"/>
          <w:sz w:val="24"/>
          <w:szCs w:val="24"/>
        </w:rPr>
        <w:t xml:space="preserve"> had the highest (9 </w:t>
      </w:r>
      <w:r w:rsidR="00824ED8">
        <w:rPr>
          <w:rFonts w:ascii="Times New Roman" w:hAnsi="Times New Roman" w:cs="Times New Roman"/>
          <w:sz w:val="24"/>
          <w:szCs w:val="24"/>
        </w:rPr>
        <w:t>ppm</w:t>
      </w:r>
      <w:r w:rsidRPr="00C418CF">
        <w:rPr>
          <w:rFonts w:ascii="Times New Roman" w:hAnsi="Times New Roman" w:cs="Times New Roman"/>
          <w:sz w:val="24"/>
          <w:szCs w:val="24"/>
        </w:rPr>
        <w:t>)</w:t>
      </w:r>
      <w:r w:rsidR="00C37817">
        <w:rPr>
          <w:rFonts w:ascii="Times New Roman" w:hAnsi="Times New Roman" w:cs="Times New Roman"/>
          <w:sz w:val="24"/>
          <w:szCs w:val="24"/>
        </w:rPr>
        <w:t>,</w:t>
      </w:r>
      <w:r w:rsidR="00E8053C">
        <w:rPr>
          <w:rFonts w:ascii="Times New Roman" w:hAnsi="Times New Roman" w:cs="Times New Roman"/>
          <w:sz w:val="24"/>
          <w:szCs w:val="24"/>
        </w:rPr>
        <w:t xml:space="preserve"> significantly higher than the control (p &lt; 0.001).</w:t>
      </w:r>
      <w:r w:rsidR="00137744">
        <w:rPr>
          <w:rFonts w:ascii="Times New Roman" w:hAnsi="Times New Roman" w:cs="Times New Roman"/>
          <w:sz w:val="24"/>
          <w:szCs w:val="24"/>
        </w:rPr>
        <w:t xml:space="preserve"> According to our results, in all soil samples available sulphur content was below </w:t>
      </w:r>
      <w:r w:rsidR="00C37817">
        <w:rPr>
          <w:rFonts w:ascii="Times New Roman" w:hAnsi="Times New Roman" w:cs="Times New Roman"/>
          <w:sz w:val="24"/>
          <w:szCs w:val="24"/>
        </w:rPr>
        <w:t xml:space="preserve">the </w:t>
      </w:r>
      <w:r w:rsidR="00137744">
        <w:rPr>
          <w:rFonts w:ascii="Times New Roman" w:hAnsi="Times New Roman" w:cs="Times New Roman"/>
          <w:sz w:val="24"/>
          <w:szCs w:val="24"/>
        </w:rPr>
        <w:t>critical limit.</w:t>
      </w:r>
    </w:p>
    <w:p w14:paraId="01A0B517" w14:textId="77777777" w:rsidR="00E8053C" w:rsidRDefault="00E8053C" w:rsidP="00C418CF">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323EE693" wp14:editId="322055FE">
            <wp:extent cx="5512777" cy="2593730"/>
            <wp:effectExtent l="19050" t="19050" r="12065" b="165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6" t="6434" r="1768" b="5362"/>
                    <a:stretch/>
                  </pic:blipFill>
                  <pic:spPr bwMode="auto">
                    <a:xfrm>
                      <a:off x="0" y="0"/>
                      <a:ext cx="5513187" cy="2593923"/>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0D4FE350" w14:textId="77777777" w:rsidR="00925C14" w:rsidRDefault="00925C14" w:rsidP="00C418CF">
      <w:pPr>
        <w:pStyle w:val="ListParagraph"/>
        <w:ind w:left="360"/>
        <w:jc w:val="both"/>
        <w:rPr>
          <w:rFonts w:ascii="Times New Roman" w:hAnsi="Times New Roman" w:cs="Times New Roman"/>
          <w:sz w:val="24"/>
          <w:szCs w:val="24"/>
        </w:rPr>
      </w:pPr>
      <w:r w:rsidRPr="004A5103">
        <w:rPr>
          <w:rFonts w:ascii="Times New Roman" w:hAnsi="Times New Roman" w:cs="Times New Roman"/>
          <w:b/>
          <w:sz w:val="24"/>
          <w:szCs w:val="24"/>
        </w:rPr>
        <w:t>Figure 10.</w:t>
      </w:r>
      <w:r>
        <w:rPr>
          <w:rFonts w:ascii="Times New Roman" w:hAnsi="Times New Roman" w:cs="Times New Roman"/>
          <w:sz w:val="24"/>
          <w:szCs w:val="24"/>
        </w:rPr>
        <w:t xml:space="preserve"> Available sulphur </w:t>
      </w:r>
      <w:r w:rsidRPr="00925C14">
        <w:rPr>
          <w:rFonts w:ascii="Times New Roman" w:hAnsi="Times New Roman" w:cs="Times New Roman"/>
          <w:sz w:val="24"/>
          <w:szCs w:val="24"/>
        </w:rPr>
        <w:t>content in the rhizosphere soil of early and mid-season maturing litchi cultivars was</w:t>
      </w:r>
      <w:r>
        <w:rPr>
          <w:rFonts w:ascii="Times New Roman" w:hAnsi="Times New Roman" w:cs="Times New Roman"/>
          <w:sz w:val="24"/>
          <w:szCs w:val="24"/>
        </w:rPr>
        <w:t xml:space="preserve"> measured and</w:t>
      </w:r>
      <w:r w:rsidRPr="00925C14">
        <w:rPr>
          <w:rFonts w:ascii="Times New Roman" w:hAnsi="Times New Roman" w:cs="Times New Roman"/>
          <w:sz w:val="24"/>
          <w:szCs w:val="24"/>
        </w:rPr>
        <w:t xml:space="preserve"> compared to the control. Experimen</w:t>
      </w:r>
      <w:r>
        <w:rPr>
          <w:rFonts w:ascii="Times New Roman" w:hAnsi="Times New Roman" w:cs="Times New Roman"/>
          <w:sz w:val="24"/>
          <w:szCs w:val="24"/>
        </w:rPr>
        <w:t>ts were performed in triplicate</w:t>
      </w:r>
      <w:r w:rsidRPr="00925C14">
        <w:rPr>
          <w:rFonts w:ascii="Times New Roman" w:hAnsi="Times New Roman" w:cs="Times New Roman"/>
          <w:sz w:val="24"/>
          <w:szCs w:val="24"/>
        </w:rPr>
        <w:t>, and data is represented as mean ± SD. The asterisks indicate a significant difference (p &lt; 0.001).</w:t>
      </w:r>
    </w:p>
    <w:p w14:paraId="4CD03121" w14:textId="77777777" w:rsidR="00467B7C" w:rsidRDefault="00467B7C" w:rsidP="00C418CF">
      <w:pPr>
        <w:pStyle w:val="ListParagraph"/>
        <w:ind w:left="360"/>
        <w:jc w:val="both"/>
        <w:rPr>
          <w:rFonts w:ascii="Times New Roman" w:hAnsi="Times New Roman" w:cs="Times New Roman"/>
          <w:sz w:val="24"/>
          <w:szCs w:val="24"/>
        </w:rPr>
      </w:pPr>
    </w:p>
    <w:p w14:paraId="69F9A5C0" w14:textId="77777777" w:rsidR="00467B7C" w:rsidRDefault="00467B7C" w:rsidP="00467B7C">
      <w:pPr>
        <w:pStyle w:val="ListParagraph"/>
        <w:numPr>
          <w:ilvl w:val="0"/>
          <w:numId w:val="13"/>
        </w:numPr>
        <w:jc w:val="both"/>
        <w:rPr>
          <w:rFonts w:ascii="Times New Roman" w:hAnsi="Times New Roman" w:cs="Times New Roman"/>
          <w:b/>
          <w:sz w:val="24"/>
          <w:szCs w:val="24"/>
        </w:rPr>
      </w:pPr>
      <w:r w:rsidRPr="00467B7C">
        <w:rPr>
          <w:rFonts w:ascii="Times New Roman" w:hAnsi="Times New Roman" w:cs="Times New Roman"/>
          <w:b/>
          <w:sz w:val="24"/>
          <w:szCs w:val="24"/>
        </w:rPr>
        <w:t>DISCUSSION</w:t>
      </w:r>
    </w:p>
    <w:p w14:paraId="2958A858" w14:textId="77777777" w:rsidR="00C418CF" w:rsidRDefault="008157A2" w:rsidP="008157A2">
      <w:pPr>
        <w:pStyle w:val="ListParagraph"/>
        <w:ind w:left="360"/>
        <w:jc w:val="both"/>
        <w:rPr>
          <w:rFonts w:ascii="Times New Roman" w:hAnsi="Times New Roman" w:cs="Times New Roman"/>
          <w:sz w:val="24"/>
          <w:szCs w:val="24"/>
        </w:rPr>
      </w:pPr>
      <w:r w:rsidRPr="008157A2">
        <w:rPr>
          <w:rFonts w:ascii="Times New Roman" w:hAnsi="Times New Roman" w:cs="Times New Roman"/>
          <w:sz w:val="24"/>
          <w:szCs w:val="24"/>
        </w:rPr>
        <w:t>Since soil provides vital nutrients for plants, its chemical and physica</w:t>
      </w:r>
      <w:r>
        <w:rPr>
          <w:rFonts w:ascii="Times New Roman" w:hAnsi="Times New Roman" w:cs="Times New Roman"/>
          <w:sz w:val="24"/>
          <w:szCs w:val="24"/>
        </w:rPr>
        <w:t xml:space="preserve">l characteristics are crucial. </w:t>
      </w:r>
      <w:r w:rsidRPr="008157A2">
        <w:rPr>
          <w:rFonts w:ascii="Times New Roman" w:hAnsi="Times New Roman" w:cs="Times New Roman"/>
          <w:sz w:val="24"/>
          <w:szCs w:val="24"/>
        </w:rPr>
        <w:t>Litchi tree growth and fruiting are therefore strongly correlated with the fertility status of the soil, which is frequently the capacity of the</w:t>
      </w:r>
      <w:r>
        <w:rPr>
          <w:rFonts w:ascii="Times New Roman" w:hAnsi="Times New Roman" w:cs="Times New Roman"/>
          <w:sz w:val="24"/>
          <w:szCs w:val="24"/>
        </w:rPr>
        <w:t xml:space="preserve"> soil to sustain plant growth. </w:t>
      </w:r>
      <w:r w:rsidRPr="008157A2">
        <w:rPr>
          <w:rFonts w:ascii="Times New Roman" w:hAnsi="Times New Roman" w:cs="Times New Roman"/>
          <w:sz w:val="24"/>
          <w:szCs w:val="24"/>
        </w:rPr>
        <w:t>The quantity and availability of the types of nutrients that plants can use are the most cruc</w:t>
      </w:r>
      <w:r>
        <w:rPr>
          <w:rFonts w:ascii="Times New Roman" w:hAnsi="Times New Roman" w:cs="Times New Roman"/>
          <w:sz w:val="24"/>
          <w:szCs w:val="24"/>
        </w:rPr>
        <w:t xml:space="preserve">ial aspects of soil fertility. </w:t>
      </w:r>
      <w:r w:rsidRPr="008157A2">
        <w:rPr>
          <w:rFonts w:ascii="Times New Roman" w:hAnsi="Times New Roman" w:cs="Times New Roman"/>
          <w:sz w:val="24"/>
          <w:szCs w:val="24"/>
        </w:rPr>
        <w:t xml:space="preserve">Such levels are determined by a variety of parameters, including nutrient solubility, soil pH, soil texture, soil cation exchange capacity </w:t>
      </w:r>
      <w:r>
        <w:rPr>
          <w:rFonts w:ascii="Times New Roman" w:hAnsi="Times New Roman" w:cs="Times New Roman"/>
          <w:sz w:val="24"/>
          <w:szCs w:val="24"/>
        </w:rPr>
        <w:t xml:space="preserve">and organic matter content </w:t>
      </w:r>
      <w:r w:rsidRPr="008157A2">
        <w:rPr>
          <w:rFonts w:ascii="Times New Roman" w:hAnsi="Times New Roman" w:cs="Times New Roman"/>
          <w:sz w:val="24"/>
          <w:szCs w:val="24"/>
        </w:rPr>
        <w:t>(Singh et al., 2012).</w:t>
      </w:r>
    </w:p>
    <w:p w14:paraId="493EF988" w14:textId="77777777" w:rsidR="008157A2" w:rsidRDefault="008157A2" w:rsidP="008157A2">
      <w:pPr>
        <w:pStyle w:val="ListParagraph"/>
        <w:ind w:left="360"/>
        <w:jc w:val="both"/>
        <w:rPr>
          <w:rFonts w:ascii="Times New Roman" w:hAnsi="Times New Roman" w:cs="Times New Roman"/>
          <w:sz w:val="24"/>
          <w:szCs w:val="24"/>
        </w:rPr>
      </w:pPr>
    </w:p>
    <w:p w14:paraId="0FF7ADC7" w14:textId="77777777" w:rsidR="008157A2" w:rsidRPr="005D7D6A" w:rsidRDefault="008157A2" w:rsidP="008157A2">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5D7D6A">
        <w:rPr>
          <w:rFonts w:ascii="Times New Roman" w:hAnsi="Times New Roman" w:cs="Times New Roman"/>
          <w:b/>
          <w:sz w:val="24"/>
          <w:szCs w:val="24"/>
        </w:rPr>
        <w:t>Soil moisture</w:t>
      </w:r>
    </w:p>
    <w:p w14:paraId="2BD256D4" w14:textId="77777777" w:rsidR="006E354B" w:rsidRDefault="00463E17" w:rsidP="006E354B">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Soil moisture </w:t>
      </w:r>
      <w:r w:rsidRPr="00463E17">
        <w:rPr>
          <w:rFonts w:ascii="Times New Roman" w:hAnsi="Times New Roman" w:cs="Times New Roman"/>
          <w:sz w:val="24"/>
          <w:szCs w:val="24"/>
        </w:rPr>
        <w:t>refers to the amount of water present in the soil.</w:t>
      </w:r>
      <w:r w:rsidRPr="00463E17">
        <w:t xml:space="preserve"> </w:t>
      </w:r>
      <w:r w:rsidRPr="00463E17">
        <w:rPr>
          <w:rFonts w:ascii="Times New Roman" w:hAnsi="Times New Roman" w:cs="Times New Roman"/>
          <w:sz w:val="24"/>
          <w:szCs w:val="24"/>
        </w:rPr>
        <w:t xml:space="preserve">According to Cronje and </w:t>
      </w:r>
      <w:proofErr w:type="spellStart"/>
      <w:r w:rsidRPr="00463E17">
        <w:rPr>
          <w:rFonts w:ascii="Times New Roman" w:hAnsi="Times New Roman" w:cs="Times New Roman"/>
          <w:sz w:val="24"/>
          <w:szCs w:val="24"/>
        </w:rPr>
        <w:t>Mosturt</w:t>
      </w:r>
      <w:proofErr w:type="spellEnd"/>
      <w:r w:rsidRPr="00463E17">
        <w:rPr>
          <w:rFonts w:ascii="Times New Roman" w:hAnsi="Times New Roman" w:cs="Times New Roman"/>
          <w:sz w:val="24"/>
          <w:szCs w:val="24"/>
        </w:rPr>
        <w:t xml:space="preserve"> (2010), soil moisture is crucial for growing litchi with a high yield and quality. Variations in soil moisture during fruit development result in significant drops in the weight of each individual fruit and, in extreme situations, can cause fruit cracking. Fruit quality, crop productivity, and marketing are all negatively impacted by this. The most important interventions for litchi-bearing </w:t>
      </w:r>
      <w:proofErr w:type="spellStart"/>
      <w:r w:rsidRPr="00463E17">
        <w:rPr>
          <w:rFonts w:ascii="Times New Roman" w:hAnsi="Times New Roman" w:cs="Times New Roman"/>
          <w:sz w:val="24"/>
          <w:szCs w:val="24"/>
        </w:rPr>
        <w:t>behavior</w:t>
      </w:r>
      <w:proofErr w:type="spellEnd"/>
      <w:r w:rsidRPr="00463E17">
        <w:rPr>
          <w:rFonts w:ascii="Times New Roman" w:hAnsi="Times New Roman" w:cs="Times New Roman"/>
          <w:sz w:val="24"/>
          <w:szCs w:val="24"/>
        </w:rPr>
        <w:t xml:space="preserve"> and high-quality production are soil moisture conservation (Kaur and </w:t>
      </w:r>
      <w:proofErr w:type="spellStart"/>
      <w:r w:rsidRPr="00463E17">
        <w:rPr>
          <w:rFonts w:ascii="Times New Roman" w:hAnsi="Times New Roman" w:cs="Times New Roman"/>
          <w:sz w:val="24"/>
          <w:szCs w:val="24"/>
        </w:rPr>
        <w:t>Kaundal</w:t>
      </w:r>
      <w:proofErr w:type="spellEnd"/>
      <w:r w:rsidRPr="00463E17">
        <w:rPr>
          <w:rFonts w:ascii="Times New Roman" w:hAnsi="Times New Roman" w:cs="Times New Roman"/>
          <w:sz w:val="24"/>
          <w:szCs w:val="24"/>
        </w:rPr>
        <w:t>, 2009). For fruit to set and develop to maturity, litchi needs a lot of moisture in the soil. Skin cracking is lessened by the high soil moisture content throughout maturity (Lal et al., 2022).</w:t>
      </w:r>
      <w:r w:rsidR="00604D5F">
        <w:rPr>
          <w:rFonts w:ascii="Times New Roman" w:hAnsi="Times New Roman" w:cs="Times New Roman"/>
          <w:sz w:val="24"/>
          <w:szCs w:val="24"/>
        </w:rPr>
        <w:t xml:space="preserve"> </w:t>
      </w:r>
      <w:r w:rsidR="00B34D05" w:rsidRPr="00604D5F">
        <w:rPr>
          <w:rFonts w:ascii="Times New Roman" w:hAnsi="Times New Roman" w:cs="Times New Roman"/>
          <w:sz w:val="24"/>
          <w:szCs w:val="24"/>
        </w:rPr>
        <w:t>In our study, we measured and compared the rhizosphere soil moisture content of each early- and mid-season-maturing litchi cultivar with that of</w:t>
      </w:r>
      <w:r w:rsidR="00BA1003" w:rsidRPr="00604D5F">
        <w:rPr>
          <w:rFonts w:ascii="Times New Roman" w:hAnsi="Times New Roman" w:cs="Times New Roman"/>
          <w:sz w:val="24"/>
          <w:szCs w:val="24"/>
        </w:rPr>
        <w:t xml:space="preserve"> the</w:t>
      </w:r>
      <w:r w:rsidR="00B34D05" w:rsidRPr="00604D5F">
        <w:rPr>
          <w:rFonts w:ascii="Times New Roman" w:hAnsi="Times New Roman" w:cs="Times New Roman"/>
          <w:sz w:val="24"/>
          <w:szCs w:val="24"/>
        </w:rPr>
        <w:t xml:space="preserve"> control. We found that </w:t>
      </w:r>
      <w:r w:rsidR="004B102E">
        <w:rPr>
          <w:rFonts w:ascii="Times New Roman" w:hAnsi="Times New Roman" w:cs="Times New Roman"/>
          <w:sz w:val="24"/>
          <w:szCs w:val="24"/>
        </w:rPr>
        <w:t>t</w:t>
      </w:r>
      <w:r w:rsidR="004B102E" w:rsidRPr="004B102E">
        <w:rPr>
          <w:rFonts w:ascii="Times New Roman" w:hAnsi="Times New Roman" w:cs="Times New Roman"/>
          <w:sz w:val="24"/>
          <w:szCs w:val="24"/>
        </w:rPr>
        <w:t>he soil moisture content in the rhizosphere soil ranged from 10.78% to 20.58%, while the control (6.84%) showed the lowest soil moisture</w:t>
      </w:r>
      <w:r w:rsidR="00516793">
        <w:rPr>
          <w:rFonts w:ascii="Times New Roman" w:hAnsi="Times New Roman" w:cs="Times New Roman"/>
          <w:sz w:val="24"/>
          <w:szCs w:val="24"/>
        </w:rPr>
        <w:t xml:space="preserve"> content (F</w:t>
      </w:r>
      <w:r w:rsidR="003C2F50">
        <w:rPr>
          <w:rFonts w:ascii="Times New Roman" w:hAnsi="Times New Roman" w:cs="Times New Roman"/>
          <w:sz w:val="24"/>
          <w:szCs w:val="24"/>
        </w:rPr>
        <w:t xml:space="preserve">igure 2). </w:t>
      </w:r>
      <w:r w:rsidR="00B2183D">
        <w:rPr>
          <w:rFonts w:ascii="Times New Roman" w:hAnsi="Times New Roman" w:cs="Times New Roman"/>
          <w:sz w:val="24"/>
          <w:szCs w:val="24"/>
        </w:rPr>
        <w:t>Our results revealed</w:t>
      </w:r>
      <w:r w:rsidR="004B102E">
        <w:rPr>
          <w:rFonts w:ascii="Times New Roman" w:hAnsi="Times New Roman" w:cs="Times New Roman"/>
          <w:sz w:val="24"/>
          <w:szCs w:val="24"/>
        </w:rPr>
        <w:t xml:space="preserve"> that</w:t>
      </w:r>
      <w:r w:rsidR="004B102E" w:rsidRPr="004B102E">
        <w:rPr>
          <w:rFonts w:ascii="Times New Roman" w:hAnsi="Times New Roman" w:cs="Times New Roman"/>
          <w:sz w:val="24"/>
          <w:szCs w:val="24"/>
        </w:rPr>
        <w:t xml:space="preserve"> </w:t>
      </w:r>
      <w:r w:rsidR="00B34D05" w:rsidRPr="00604D5F">
        <w:rPr>
          <w:rFonts w:ascii="Times New Roman" w:hAnsi="Times New Roman" w:cs="Times New Roman"/>
          <w:sz w:val="24"/>
          <w:szCs w:val="24"/>
        </w:rPr>
        <w:t xml:space="preserve">the rhizosphere soil samples from </w:t>
      </w:r>
      <w:proofErr w:type="spellStart"/>
      <w:r w:rsidR="00B34D05" w:rsidRPr="00604D5F">
        <w:rPr>
          <w:rFonts w:ascii="Times New Roman" w:hAnsi="Times New Roman" w:cs="Times New Roman"/>
          <w:sz w:val="24"/>
          <w:szCs w:val="24"/>
        </w:rPr>
        <w:t>Ajhauli</w:t>
      </w:r>
      <w:proofErr w:type="spellEnd"/>
      <w:r w:rsidR="00B34D05" w:rsidRPr="00604D5F">
        <w:rPr>
          <w:rFonts w:ascii="Times New Roman" w:hAnsi="Times New Roman" w:cs="Times New Roman"/>
          <w:sz w:val="24"/>
          <w:szCs w:val="24"/>
        </w:rPr>
        <w:t xml:space="preserve"> (20.58%) and China (15.83%) had th</w:t>
      </w:r>
      <w:r w:rsidR="00516793">
        <w:rPr>
          <w:rFonts w:ascii="Times New Roman" w:hAnsi="Times New Roman" w:cs="Times New Roman"/>
          <w:sz w:val="24"/>
          <w:szCs w:val="24"/>
        </w:rPr>
        <w:t>e highest soil moisture content, while</w:t>
      </w:r>
      <w:r w:rsidR="00516793" w:rsidRPr="00516793">
        <w:t xml:space="preserve"> </w:t>
      </w:r>
      <w:r w:rsidR="00516793" w:rsidRPr="00516793">
        <w:rPr>
          <w:rFonts w:ascii="Times New Roman" w:hAnsi="Times New Roman" w:cs="Times New Roman"/>
          <w:sz w:val="24"/>
          <w:szCs w:val="24"/>
        </w:rPr>
        <w:t xml:space="preserve">Dehra Rose </w:t>
      </w:r>
      <w:r w:rsidR="00516793">
        <w:rPr>
          <w:rFonts w:ascii="Times New Roman" w:hAnsi="Times New Roman" w:cs="Times New Roman"/>
          <w:sz w:val="24"/>
          <w:szCs w:val="24"/>
        </w:rPr>
        <w:t xml:space="preserve">(10.78%) and </w:t>
      </w:r>
      <w:proofErr w:type="spellStart"/>
      <w:r w:rsidR="00516793" w:rsidRPr="00516793">
        <w:rPr>
          <w:rFonts w:ascii="Times New Roman" w:hAnsi="Times New Roman" w:cs="Times New Roman"/>
          <w:sz w:val="24"/>
          <w:szCs w:val="24"/>
        </w:rPr>
        <w:t>Mandarji</w:t>
      </w:r>
      <w:proofErr w:type="spellEnd"/>
      <w:r w:rsidR="00516793" w:rsidRPr="00516793">
        <w:rPr>
          <w:rFonts w:ascii="Times New Roman" w:hAnsi="Times New Roman" w:cs="Times New Roman"/>
          <w:sz w:val="24"/>
          <w:szCs w:val="24"/>
        </w:rPr>
        <w:t xml:space="preserve"> </w:t>
      </w:r>
      <w:r w:rsidR="00516793">
        <w:rPr>
          <w:rFonts w:ascii="Times New Roman" w:hAnsi="Times New Roman" w:cs="Times New Roman"/>
          <w:sz w:val="24"/>
          <w:szCs w:val="24"/>
        </w:rPr>
        <w:t>(12.19%) had the lowest.</w:t>
      </w:r>
    </w:p>
    <w:p w14:paraId="3F59CAF2" w14:textId="77777777" w:rsidR="00DE5FB7" w:rsidRPr="006E354B" w:rsidRDefault="006E354B" w:rsidP="006E354B">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4D05" w:rsidRPr="006E354B">
        <w:rPr>
          <w:rFonts w:ascii="Times New Roman" w:hAnsi="Times New Roman" w:cs="Times New Roman"/>
          <w:sz w:val="24"/>
          <w:szCs w:val="24"/>
        </w:rPr>
        <w:t xml:space="preserve"> </w:t>
      </w:r>
      <w:r w:rsidR="00151DA2" w:rsidRPr="006E354B">
        <w:rPr>
          <w:rFonts w:ascii="Times New Roman" w:hAnsi="Times New Roman" w:cs="Times New Roman"/>
          <w:b/>
          <w:sz w:val="24"/>
          <w:szCs w:val="24"/>
        </w:rPr>
        <w:t>Soil water-holding capacity</w:t>
      </w:r>
    </w:p>
    <w:p w14:paraId="72CB8E23" w14:textId="77777777" w:rsidR="00A7642F" w:rsidRDefault="00D66D88" w:rsidP="00A7642F">
      <w:pPr>
        <w:pStyle w:val="ListParagraph"/>
        <w:ind w:left="360"/>
        <w:jc w:val="both"/>
        <w:rPr>
          <w:rFonts w:ascii="Times New Roman" w:hAnsi="Times New Roman" w:cs="Times New Roman"/>
          <w:sz w:val="24"/>
          <w:szCs w:val="24"/>
        </w:rPr>
      </w:pPr>
      <w:r w:rsidRPr="00D66D88">
        <w:rPr>
          <w:rFonts w:ascii="Times New Roman" w:hAnsi="Times New Roman" w:cs="Times New Roman"/>
          <w:sz w:val="24"/>
          <w:szCs w:val="24"/>
        </w:rPr>
        <w:t xml:space="preserve">The </w:t>
      </w:r>
      <w:r w:rsidR="00B34D05">
        <w:rPr>
          <w:rFonts w:ascii="Times New Roman" w:hAnsi="Times New Roman" w:cs="Times New Roman"/>
          <w:sz w:val="24"/>
          <w:szCs w:val="24"/>
        </w:rPr>
        <w:t>water-</w:t>
      </w:r>
      <w:r w:rsidRPr="00D66D88">
        <w:rPr>
          <w:rFonts w:ascii="Times New Roman" w:hAnsi="Times New Roman" w:cs="Times New Roman"/>
          <w:sz w:val="24"/>
          <w:szCs w:val="24"/>
        </w:rPr>
        <w:t>holding capacity</w:t>
      </w:r>
      <w:r w:rsidR="00B34D05">
        <w:rPr>
          <w:rFonts w:ascii="Times New Roman" w:hAnsi="Times New Roman" w:cs="Times New Roman"/>
          <w:sz w:val="24"/>
          <w:szCs w:val="24"/>
        </w:rPr>
        <w:t xml:space="preserve"> or </w:t>
      </w:r>
      <w:r w:rsidR="00B34D05" w:rsidRPr="00B34D05">
        <w:rPr>
          <w:rFonts w:ascii="Times New Roman" w:hAnsi="Times New Roman" w:cs="Times New Roman"/>
          <w:sz w:val="24"/>
          <w:szCs w:val="24"/>
        </w:rPr>
        <w:t xml:space="preserve">field capacity </w:t>
      </w:r>
      <w:r w:rsidRPr="00D66D88">
        <w:rPr>
          <w:rFonts w:ascii="Times New Roman" w:hAnsi="Times New Roman" w:cs="Times New Roman"/>
          <w:sz w:val="24"/>
          <w:szCs w:val="24"/>
        </w:rPr>
        <w:t>refers to the volu</w:t>
      </w:r>
      <w:r w:rsidR="006E354B">
        <w:rPr>
          <w:rFonts w:ascii="Times New Roman" w:hAnsi="Times New Roman" w:cs="Times New Roman"/>
          <w:sz w:val="24"/>
          <w:szCs w:val="24"/>
        </w:rPr>
        <w:t xml:space="preserve">me of water that remains in the </w:t>
      </w:r>
      <w:r w:rsidRPr="00D66D88">
        <w:rPr>
          <w:rFonts w:ascii="Times New Roman" w:hAnsi="Times New Roman" w:cs="Times New Roman"/>
          <w:sz w:val="24"/>
          <w:szCs w:val="24"/>
        </w:rPr>
        <w:t xml:space="preserve">soil after excess gravitational water has been removed and the downward water movement has significantly slowed, as defined by </w:t>
      </w:r>
      <w:proofErr w:type="spellStart"/>
      <w:r w:rsidRPr="00D66D88">
        <w:rPr>
          <w:rFonts w:ascii="Times New Roman" w:hAnsi="Times New Roman" w:cs="Times New Roman"/>
          <w:sz w:val="24"/>
          <w:szCs w:val="24"/>
        </w:rPr>
        <w:t>Veihmeyer</w:t>
      </w:r>
      <w:proofErr w:type="spellEnd"/>
      <w:r w:rsidRPr="00D66D88">
        <w:rPr>
          <w:rFonts w:ascii="Times New Roman" w:hAnsi="Times New Roman" w:cs="Times New Roman"/>
          <w:sz w:val="24"/>
          <w:szCs w:val="24"/>
        </w:rPr>
        <w:t xml:space="preserve"> and Hendrickson (1931). This state of field capacity is achieved between 48 to 72 hours of being saturated. It represents the highest level of soil moisture that is accessible to plants.</w:t>
      </w:r>
      <w:r w:rsidR="00604D5F">
        <w:rPr>
          <w:rFonts w:ascii="Times New Roman" w:hAnsi="Times New Roman" w:cs="Times New Roman"/>
          <w:sz w:val="24"/>
          <w:szCs w:val="24"/>
        </w:rPr>
        <w:t xml:space="preserve"> </w:t>
      </w:r>
      <w:r w:rsidR="006E6476" w:rsidRPr="00604D5F">
        <w:rPr>
          <w:rFonts w:ascii="Times New Roman" w:hAnsi="Times New Roman" w:cs="Times New Roman"/>
          <w:sz w:val="24"/>
          <w:szCs w:val="24"/>
        </w:rPr>
        <w:t>Each early- and mid-</w:t>
      </w:r>
      <w:r w:rsidR="00B575A3">
        <w:rPr>
          <w:rFonts w:ascii="Times New Roman" w:hAnsi="Times New Roman" w:cs="Times New Roman"/>
          <w:sz w:val="24"/>
          <w:szCs w:val="24"/>
        </w:rPr>
        <w:t>season-maturing litchi cultivar’</w:t>
      </w:r>
      <w:r w:rsidR="006E6476" w:rsidRPr="00604D5F">
        <w:rPr>
          <w:rFonts w:ascii="Times New Roman" w:hAnsi="Times New Roman" w:cs="Times New Roman"/>
          <w:sz w:val="24"/>
          <w:szCs w:val="24"/>
        </w:rPr>
        <w:t xml:space="preserve">s rhizosphere soil water-holding capacity was compared to the control in our study. </w:t>
      </w:r>
      <w:r w:rsidR="00B2183D">
        <w:rPr>
          <w:rFonts w:ascii="Times New Roman" w:hAnsi="Times New Roman" w:cs="Times New Roman"/>
          <w:sz w:val="24"/>
          <w:szCs w:val="24"/>
        </w:rPr>
        <w:t xml:space="preserve">We found that </w:t>
      </w:r>
      <w:r w:rsidR="00B2183D" w:rsidRPr="00B2183D">
        <w:rPr>
          <w:rFonts w:ascii="Times New Roman" w:hAnsi="Times New Roman" w:cs="Times New Roman"/>
          <w:sz w:val="24"/>
          <w:szCs w:val="24"/>
        </w:rPr>
        <w:t xml:space="preserve">the control had a water-holding capacity of 46.67%, but the rhizosphere soil’s ranged from </w:t>
      </w:r>
      <w:r w:rsidR="008E7630">
        <w:rPr>
          <w:rFonts w:ascii="Times New Roman" w:hAnsi="Times New Roman" w:cs="Times New Roman"/>
          <w:sz w:val="24"/>
          <w:szCs w:val="24"/>
        </w:rPr>
        <w:t xml:space="preserve">43.33% to 70% (Figure 3). </w:t>
      </w:r>
      <w:r w:rsidR="006E6476" w:rsidRPr="00604D5F">
        <w:rPr>
          <w:rFonts w:ascii="Times New Roman" w:hAnsi="Times New Roman" w:cs="Times New Roman"/>
          <w:sz w:val="24"/>
          <w:szCs w:val="24"/>
        </w:rPr>
        <w:t xml:space="preserve">Comparing the rhizosphere soil samples from </w:t>
      </w:r>
      <w:proofErr w:type="spellStart"/>
      <w:r w:rsidR="006E6476" w:rsidRPr="00604D5F">
        <w:rPr>
          <w:rFonts w:ascii="Times New Roman" w:hAnsi="Times New Roman" w:cs="Times New Roman"/>
          <w:sz w:val="24"/>
          <w:szCs w:val="24"/>
        </w:rPr>
        <w:t>Purbi</w:t>
      </w:r>
      <w:proofErr w:type="spellEnd"/>
      <w:r w:rsidR="006E6476" w:rsidRPr="00604D5F">
        <w:rPr>
          <w:rFonts w:ascii="Times New Roman" w:hAnsi="Times New Roman" w:cs="Times New Roman"/>
          <w:sz w:val="24"/>
          <w:szCs w:val="24"/>
        </w:rPr>
        <w:t xml:space="preserve"> (66.67%) and Dehradun (70%) to the control group, we discovered that they had the </w:t>
      </w:r>
      <w:r w:rsidR="00B575A3">
        <w:rPr>
          <w:rFonts w:ascii="Times New Roman" w:hAnsi="Times New Roman" w:cs="Times New Roman"/>
          <w:sz w:val="24"/>
          <w:szCs w:val="24"/>
        </w:rPr>
        <w:t>greatest capacity to hold water</w:t>
      </w:r>
      <w:r w:rsidR="0078228B">
        <w:rPr>
          <w:rFonts w:ascii="Times New Roman" w:hAnsi="Times New Roman" w:cs="Times New Roman"/>
          <w:sz w:val="24"/>
          <w:szCs w:val="24"/>
        </w:rPr>
        <w:t xml:space="preserve"> </w:t>
      </w:r>
      <w:r w:rsidR="00B575A3">
        <w:rPr>
          <w:rFonts w:ascii="Times New Roman" w:hAnsi="Times New Roman" w:cs="Times New Roman"/>
          <w:sz w:val="24"/>
          <w:szCs w:val="24"/>
        </w:rPr>
        <w:t>whereas the lowest was observed in</w:t>
      </w:r>
      <w:r w:rsidR="00B575A3" w:rsidRPr="00B575A3">
        <w:t xml:space="preserve"> </w:t>
      </w:r>
      <w:proofErr w:type="spellStart"/>
      <w:r w:rsidR="00B575A3" w:rsidRPr="00B575A3">
        <w:rPr>
          <w:rFonts w:ascii="Times New Roman" w:hAnsi="Times New Roman" w:cs="Times New Roman"/>
          <w:sz w:val="24"/>
          <w:szCs w:val="24"/>
        </w:rPr>
        <w:t>Mandarji</w:t>
      </w:r>
      <w:proofErr w:type="spellEnd"/>
      <w:r w:rsidR="00B575A3" w:rsidRPr="00B575A3">
        <w:rPr>
          <w:rFonts w:ascii="Times New Roman" w:hAnsi="Times New Roman" w:cs="Times New Roman"/>
          <w:sz w:val="24"/>
          <w:szCs w:val="24"/>
        </w:rPr>
        <w:t xml:space="preserve"> </w:t>
      </w:r>
      <w:r w:rsidR="00B575A3">
        <w:rPr>
          <w:rFonts w:ascii="Times New Roman" w:hAnsi="Times New Roman" w:cs="Times New Roman"/>
          <w:sz w:val="24"/>
          <w:szCs w:val="24"/>
        </w:rPr>
        <w:t xml:space="preserve">(48.33%) and </w:t>
      </w:r>
      <w:r w:rsidR="00B575A3" w:rsidRPr="00B575A3">
        <w:rPr>
          <w:rFonts w:ascii="Times New Roman" w:hAnsi="Times New Roman" w:cs="Times New Roman"/>
          <w:sz w:val="24"/>
          <w:szCs w:val="24"/>
        </w:rPr>
        <w:t>Rose Scented (43.33%)</w:t>
      </w:r>
      <w:r w:rsidR="00B575A3">
        <w:rPr>
          <w:rFonts w:ascii="Times New Roman" w:hAnsi="Times New Roman" w:cs="Times New Roman"/>
          <w:sz w:val="24"/>
          <w:szCs w:val="24"/>
        </w:rPr>
        <w:t>.</w:t>
      </w:r>
    </w:p>
    <w:p w14:paraId="0618C7F5" w14:textId="77777777" w:rsidR="00A7642F" w:rsidRDefault="00A7642F" w:rsidP="00A7642F">
      <w:pPr>
        <w:pStyle w:val="ListParagraph"/>
        <w:ind w:left="360"/>
        <w:jc w:val="both"/>
        <w:rPr>
          <w:rFonts w:ascii="Times New Roman" w:hAnsi="Times New Roman" w:cs="Times New Roman"/>
          <w:sz w:val="24"/>
          <w:szCs w:val="24"/>
        </w:rPr>
      </w:pPr>
    </w:p>
    <w:p w14:paraId="7FBBC390" w14:textId="77777777" w:rsidR="00725AB1" w:rsidRPr="0078228B" w:rsidRDefault="00A7642F" w:rsidP="00A7642F">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0082520B" w:rsidRPr="0078228B">
        <w:rPr>
          <w:rFonts w:ascii="Times New Roman" w:hAnsi="Times New Roman" w:cs="Times New Roman"/>
          <w:b/>
          <w:sz w:val="24"/>
          <w:szCs w:val="24"/>
        </w:rPr>
        <w:t>Soil pH</w:t>
      </w:r>
    </w:p>
    <w:p w14:paraId="614A690A" w14:textId="77777777" w:rsidR="002D685D" w:rsidRDefault="007715D6" w:rsidP="002D685D">
      <w:pPr>
        <w:pStyle w:val="ListParagraph"/>
        <w:ind w:left="360"/>
        <w:jc w:val="both"/>
        <w:rPr>
          <w:rFonts w:ascii="Times New Roman" w:hAnsi="Times New Roman" w:cs="Times New Roman"/>
          <w:sz w:val="24"/>
          <w:szCs w:val="24"/>
        </w:rPr>
      </w:pPr>
      <w:r w:rsidRPr="007715D6">
        <w:rPr>
          <w:rFonts w:ascii="Times New Roman" w:hAnsi="Times New Roman" w:cs="Times New Roman"/>
          <w:sz w:val="24"/>
          <w:szCs w:val="24"/>
        </w:rPr>
        <w:t>The pH of soil is defined as the negative logarithm of the concentration of hydrogen ions. Soil</w:t>
      </w:r>
      <w:r>
        <w:rPr>
          <w:rFonts w:ascii="Times New Roman" w:hAnsi="Times New Roman" w:cs="Times New Roman"/>
          <w:sz w:val="24"/>
          <w:szCs w:val="24"/>
        </w:rPr>
        <w:t xml:space="preserve"> pH, also known as soil reaction</w:t>
      </w:r>
      <w:r w:rsidRPr="007715D6">
        <w:rPr>
          <w:rFonts w:ascii="Times New Roman" w:hAnsi="Times New Roman" w:cs="Times New Roman"/>
          <w:sz w:val="24"/>
          <w:szCs w:val="24"/>
        </w:rPr>
        <w:t>, indicates the acidity or alkalinity of soil and is measured in pH units. It is a simple but critical assessment for soils, as soil pH has a significant impact on crop nutrient availability.</w:t>
      </w:r>
      <w:r w:rsidR="002D685D" w:rsidRPr="002D685D">
        <w:t xml:space="preserve"> </w:t>
      </w:r>
      <w:r w:rsidR="002D685D" w:rsidRPr="002D685D">
        <w:rPr>
          <w:rFonts w:ascii="Times New Roman" w:hAnsi="Times New Roman" w:cs="Times New Roman"/>
          <w:sz w:val="24"/>
          <w:szCs w:val="24"/>
        </w:rPr>
        <w:t>The soil's acidity (pH) classific</w:t>
      </w:r>
      <w:r w:rsidR="002D685D">
        <w:rPr>
          <w:rFonts w:ascii="Times New Roman" w:hAnsi="Times New Roman" w:cs="Times New Roman"/>
          <w:sz w:val="24"/>
          <w:szCs w:val="24"/>
        </w:rPr>
        <w:t xml:space="preserve">ation </w:t>
      </w:r>
      <w:r w:rsidR="00FF773A">
        <w:rPr>
          <w:rFonts w:ascii="Times New Roman" w:hAnsi="Times New Roman" w:cs="Times New Roman"/>
          <w:sz w:val="24"/>
          <w:szCs w:val="24"/>
        </w:rPr>
        <w:t>is given in Table 2.</w:t>
      </w:r>
    </w:p>
    <w:p w14:paraId="7EAC9D0A" w14:textId="77777777" w:rsidR="00FF773A" w:rsidRPr="00FF773A" w:rsidRDefault="004C6775" w:rsidP="002D685D">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BA6DB4">
        <w:rPr>
          <w:rFonts w:ascii="Times New Roman" w:hAnsi="Times New Roman" w:cs="Times New Roman"/>
          <w:b/>
          <w:sz w:val="24"/>
          <w:szCs w:val="24"/>
        </w:rPr>
        <w:t>Table 2:</w:t>
      </w:r>
      <w:r w:rsidR="00FF773A" w:rsidRPr="00FF773A">
        <w:rPr>
          <w:rFonts w:ascii="Times New Roman" w:hAnsi="Times New Roman" w:cs="Times New Roman"/>
          <w:b/>
          <w:sz w:val="24"/>
          <w:szCs w:val="24"/>
        </w:rPr>
        <w:t xml:space="preserve"> Classification of soils according to pH</w:t>
      </w:r>
    </w:p>
    <w:tbl>
      <w:tblPr>
        <w:tblStyle w:val="LightGrid-Accent1"/>
        <w:tblW w:w="0" w:type="auto"/>
        <w:tblInd w:w="534" w:type="dxa"/>
        <w:tblLook w:val="04A0" w:firstRow="1" w:lastRow="0" w:firstColumn="1" w:lastColumn="0" w:noHBand="0" w:noVBand="1"/>
      </w:tblPr>
      <w:tblGrid>
        <w:gridCol w:w="1283"/>
        <w:gridCol w:w="1132"/>
        <w:gridCol w:w="1403"/>
        <w:gridCol w:w="1059"/>
        <w:gridCol w:w="1059"/>
        <w:gridCol w:w="1403"/>
        <w:gridCol w:w="1133"/>
      </w:tblGrid>
      <w:tr w:rsidR="002D685D" w14:paraId="0C852459" w14:textId="77777777" w:rsidTr="002D6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3F1184DD" w14:textId="77777777" w:rsidR="002D685D" w:rsidRDefault="002D685D" w:rsidP="002D685D">
            <w:pPr>
              <w:pStyle w:val="ListParagraph"/>
              <w:ind w:left="0"/>
              <w:jc w:val="both"/>
              <w:rPr>
                <w:rFonts w:ascii="Times New Roman" w:hAnsi="Times New Roman" w:cs="Times New Roman"/>
                <w:sz w:val="24"/>
                <w:szCs w:val="24"/>
              </w:rPr>
            </w:pPr>
            <w:r w:rsidRPr="002D685D">
              <w:rPr>
                <w:rFonts w:ascii="Times New Roman" w:hAnsi="Times New Roman" w:cs="Times New Roman"/>
                <w:sz w:val="24"/>
                <w:szCs w:val="24"/>
              </w:rPr>
              <w:t>Extremely acid</w:t>
            </w:r>
          </w:p>
        </w:tc>
        <w:tc>
          <w:tcPr>
            <w:tcW w:w="1268" w:type="dxa"/>
          </w:tcPr>
          <w:p w14:paraId="1E22F26C"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Strongly acid</w:t>
            </w:r>
          </w:p>
        </w:tc>
        <w:tc>
          <w:tcPr>
            <w:tcW w:w="1403" w:type="dxa"/>
          </w:tcPr>
          <w:p w14:paraId="3DBACE6F"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Moderately acid</w:t>
            </w:r>
          </w:p>
        </w:tc>
        <w:tc>
          <w:tcPr>
            <w:tcW w:w="1269" w:type="dxa"/>
          </w:tcPr>
          <w:p w14:paraId="428E50D1"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Slightly acid</w:t>
            </w:r>
          </w:p>
        </w:tc>
        <w:tc>
          <w:tcPr>
            <w:tcW w:w="1269" w:type="dxa"/>
          </w:tcPr>
          <w:p w14:paraId="68BF2941"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Neutral</w:t>
            </w:r>
          </w:p>
        </w:tc>
        <w:tc>
          <w:tcPr>
            <w:tcW w:w="1403" w:type="dxa"/>
          </w:tcPr>
          <w:p w14:paraId="089E9FD2"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Moderately alkaline</w:t>
            </w:r>
          </w:p>
        </w:tc>
        <w:tc>
          <w:tcPr>
            <w:tcW w:w="1270" w:type="dxa"/>
          </w:tcPr>
          <w:p w14:paraId="486602C5"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 xml:space="preserve">Strongly alkaline  </w:t>
            </w:r>
          </w:p>
        </w:tc>
      </w:tr>
      <w:tr w:rsidR="002D685D" w14:paraId="35B8D039" w14:textId="77777777" w:rsidTr="002D6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6AD02992" w14:textId="77777777" w:rsidR="002D685D" w:rsidRPr="002D685D" w:rsidRDefault="002D685D" w:rsidP="002D685D">
            <w:pPr>
              <w:pStyle w:val="ListParagraph"/>
              <w:ind w:left="0"/>
              <w:jc w:val="both"/>
              <w:rPr>
                <w:rFonts w:ascii="Times New Roman" w:hAnsi="Times New Roman" w:cs="Times New Roman"/>
                <w:sz w:val="24"/>
                <w:szCs w:val="24"/>
              </w:rPr>
            </w:pPr>
            <w:r w:rsidRPr="002D685D">
              <w:rPr>
                <w:rFonts w:ascii="Times New Roman" w:hAnsi="Times New Roman" w:cs="Times New Roman"/>
                <w:sz w:val="24"/>
                <w:szCs w:val="24"/>
              </w:rPr>
              <w:t>&lt;4.6</w:t>
            </w:r>
          </w:p>
        </w:tc>
        <w:tc>
          <w:tcPr>
            <w:tcW w:w="1268" w:type="dxa"/>
          </w:tcPr>
          <w:p w14:paraId="4ED7AB91"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4.6-5.5</w:t>
            </w:r>
          </w:p>
        </w:tc>
        <w:tc>
          <w:tcPr>
            <w:tcW w:w="1403" w:type="dxa"/>
          </w:tcPr>
          <w:p w14:paraId="42DDB84F"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5.6-6.5</w:t>
            </w:r>
          </w:p>
        </w:tc>
        <w:tc>
          <w:tcPr>
            <w:tcW w:w="1269" w:type="dxa"/>
          </w:tcPr>
          <w:p w14:paraId="4EF49859"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6.6-6.9</w:t>
            </w:r>
          </w:p>
        </w:tc>
        <w:tc>
          <w:tcPr>
            <w:tcW w:w="1269" w:type="dxa"/>
          </w:tcPr>
          <w:p w14:paraId="18856C85"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7.0</w:t>
            </w:r>
          </w:p>
        </w:tc>
        <w:tc>
          <w:tcPr>
            <w:tcW w:w="1403" w:type="dxa"/>
          </w:tcPr>
          <w:p w14:paraId="51A0EA28"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7.1-8.5</w:t>
            </w:r>
          </w:p>
        </w:tc>
        <w:tc>
          <w:tcPr>
            <w:tcW w:w="1270" w:type="dxa"/>
          </w:tcPr>
          <w:p w14:paraId="2543D115"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&gt;8.5</w:t>
            </w:r>
          </w:p>
        </w:tc>
      </w:tr>
    </w:tbl>
    <w:p w14:paraId="0E18DA06" w14:textId="77777777" w:rsidR="002D685D" w:rsidRDefault="00401A2F" w:rsidP="002D685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B37C5">
        <w:rPr>
          <w:rFonts w:ascii="Times New Roman" w:hAnsi="Times New Roman" w:cs="Times New Roman"/>
          <w:sz w:val="24"/>
          <w:szCs w:val="24"/>
        </w:rPr>
        <w:t>(</w:t>
      </w:r>
      <w:r w:rsidR="002D685D">
        <w:rPr>
          <w:rFonts w:ascii="Times New Roman" w:hAnsi="Times New Roman" w:cs="Times New Roman"/>
          <w:sz w:val="24"/>
          <w:szCs w:val="24"/>
        </w:rPr>
        <w:t xml:space="preserve">Source: </w:t>
      </w:r>
      <w:r w:rsidR="002D685D" w:rsidRPr="002D685D">
        <w:rPr>
          <w:rFonts w:ascii="Times New Roman" w:hAnsi="Times New Roman" w:cs="Times New Roman"/>
          <w:sz w:val="24"/>
          <w:szCs w:val="24"/>
        </w:rPr>
        <w:t>Anonymous, 2011).</w:t>
      </w:r>
    </w:p>
    <w:p w14:paraId="6A70DE4F" w14:textId="77777777" w:rsidR="00C2625A" w:rsidRPr="00526F2F" w:rsidRDefault="008039C0" w:rsidP="00526F2F">
      <w:pPr>
        <w:pStyle w:val="ListParagraph"/>
        <w:ind w:left="360"/>
        <w:jc w:val="both"/>
        <w:rPr>
          <w:rFonts w:ascii="Times New Roman" w:hAnsi="Times New Roman" w:cs="Times New Roman"/>
          <w:sz w:val="24"/>
          <w:szCs w:val="24"/>
        </w:rPr>
      </w:pPr>
      <w:r w:rsidRPr="008039C0">
        <w:rPr>
          <w:rFonts w:ascii="Times New Roman" w:hAnsi="Times New Roman" w:cs="Times New Roman"/>
          <w:sz w:val="24"/>
          <w:szCs w:val="24"/>
        </w:rPr>
        <w:t xml:space="preserve">In our study, we compared the rhizosphere soil pH level of each early- and mid-season litchi cultivar to the control. We found that the pH value in the rhizosphere soil ranged from 8.5 to 8.9, while the control showed </w:t>
      </w:r>
      <w:r w:rsidR="008E7630">
        <w:rPr>
          <w:rFonts w:ascii="Times New Roman" w:hAnsi="Times New Roman" w:cs="Times New Roman"/>
          <w:sz w:val="24"/>
          <w:szCs w:val="24"/>
        </w:rPr>
        <w:t>the lowest pH value, i.e., 7.96 (Figure 4).</w:t>
      </w:r>
      <w:r w:rsidRPr="008039C0">
        <w:rPr>
          <w:rFonts w:ascii="Times New Roman" w:hAnsi="Times New Roman" w:cs="Times New Roman"/>
          <w:sz w:val="24"/>
          <w:szCs w:val="24"/>
        </w:rPr>
        <w:t xml:space="preserve"> </w:t>
      </w:r>
      <w:r w:rsidR="00784465" w:rsidRPr="00784465">
        <w:rPr>
          <w:rFonts w:ascii="Times New Roman" w:hAnsi="Times New Roman" w:cs="Times New Roman"/>
          <w:sz w:val="24"/>
          <w:szCs w:val="24"/>
        </w:rPr>
        <w:t xml:space="preserve">According to our findings, the rhizosphere soil samples from </w:t>
      </w:r>
      <w:proofErr w:type="spellStart"/>
      <w:r w:rsidR="00784465" w:rsidRPr="00784465">
        <w:rPr>
          <w:rFonts w:ascii="Times New Roman" w:hAnsi="Times New Roman" w:cs="Times New Roman"/>
          <w:sz w:val="24"/>
          <w:szCs w:val="24"/>
        </w:rPr>
        <w:t>Purbi</w:t>
      </w:r>
      <w:proofErr w:type="spellEnd"/>
      <w:r w:rsidR="00784465" w:rsidRPr="00784465">
        <w:rPr>
          <w:rFonts w:ascii="Times New Roman" w:hAnsi="Times New Roman" w:cs="Times New Roman"/>
          <w:sz w:val="24"/>
          <w:szCs w:val="24"/>
        </w:rPr>
        <w:t xml:space="preserve"> (8.8), </w:t>
      </w:r>
      <w:proofErr w:type="spellStart"/>
      <w:r w:rsidR="00784465" w:rsidRPr="00784465">
        <w:rPr>
          <w:rFonts w:ascii="Times New Roman" w:hAnsi="Times New Roman" w:cs="Times New Roman"/>
          <w:sz w:val="24"/>
          <w:szCs w:val="24"/>
        </w:rPr>
        <w:t>Mandraji</w:t>
      </w:r>
      <w:proofErr w:type="spellEnd"/>
      <w:r w:rsidR="00784465" w:rsidRPr="00784465">
        <w:rPr>
          <w:rFonts w:ascii="Times New Roman" w:hAnsi="Times New Roman" w:cs="Times New Roman"/>
          <w:sz w:val="24"/>
          <w:szCs w:val="24"/>
        </w:rPr>
        <w:t xml:space="preserve"> (8.8), China (8.8), and Rose Scented (8.9) had the greatest soil pH in comparison to the control (7.96),</w:t>
      </w:r>
      <w:r w:rsidR="00F80404">
        <w:rPr>
          <w:rFonts w:ascii="Times New Roman" w:hAnsi="Times New Roman" w:cs="Times New Roman"/>
          <w:sz w:val="24"/>
          <w:szCs w:val="24"/>
        </w:rPr>
        <w:t xml:space="preserve"> while </w:t>
      </w:r>
      <w:r w:rsidR="00F80404" w:rsidRPr="00F80404">
        <w:rPr>
          <w:rFonts w:ascii="Times New Roman" w:hAnsi="Times New Roman" w:cs="Times New Roman"/>
          <w:sz w:val="24"/>
          <w:szCs w:val="24"/>
        </w:rPr>
        <w:t xml:space="preserve">Dehra Rose </w:t>
      </w:r>
      <w:r w:rsidR="00F80404">
        <w:rPr>
          <w:rFonts w:ascii="Times New Roman" w:hAnsi="Times New Roman" w:cs="Times New Roman"/>
          <w:sz w:val="24"/>
          <w:szCs w:val="24"/>
        </w:rPr>
        <w:t xml:space="preserve">(8.5) and </w:t>
      </w:r>
      <w:proofErr w:type="spellStart"/>
      <w:r w:rsidR="00F80404">
        <w:rPr>
          <w:rFonts w:ascii="Times New Roman" w:hAnsi="Times New Roman" w:cs="Times New Roman"/>
          <w:sz w:val="24"/>
          <w:szCs w:val="24"/>
        </w:rPr>
        <w:t>Bombai</w:t>
      </w:r>
      <w:proofErr w:type="spellEnd"/>
      <w:r w:rsidR="00F80404">
        <w:rPr>
          <w:rFonts w:ascii="Times New Roman" w:hAnsi="Times New Roman" w:cs="Times New Roman"/>
          <w:sz w:val="24"/>
          <w:szCs w:val="24"/>
        </w:rPr>
        <w:t xml:space="preserve"> (8.7) had the lowest. </w:t>
      </w:r>
      <w:r w:rsidRPr="008039C0">
        <w:rPr>
          <w:rFonts w:ascii="Times New Roman" w:hAnsi="Times New Roman" w:cs="Times New Roman"/>
          <w:sz w:val="24"/>
          <w:szCs w:val="24"/>
        </w:rPr>
        <w:t xml:space="preserve">It clearly showed that </w:t>
      </w:r>
      <w:r w:rsidR="000014FE">
        <w:rPr>
          <w:rFonts w:ascii="Times New Roman" w:hAnsi="Times New Roman" w:cs="Times New Roman"/>
          <w:sz w:val="24"/>
          <w:szCs w:val="24"/>
        </w:rPr>
        <w:t xml:space="preserve">all </w:t>
      </w:r>
      <w:r w:rsidRPr="008039C0">
        <w:rPr>
          <w:rFonts w:ascii="Times New Roman" w:hAnsi="Times New Roman" w:cs="Times New Roman"/>
          <w:sz w:val="24"/>
          <w:szCs w:val="24"/>
        </w:rPr>
        <w:t>the soil samples are moderately alkaline to strongly alkaline.</w:t>
      </w:r>
      <w:r w:rsidR="00604D5F">
        <w:rPr>
          <w:rFonts w:ascii="Times New Roman" w:hAnsi="Times New Roman" w:cs="Times New Roman"/>
          <w:sz w:val="24"/>
          <w:szCs w:val="24"/>
        </w:rPr>
        <w:t xml:space="preserve"> </w:t>
      </w:r>
      <w:r w:rsidR="00AB19E1" w:rsidRPr="00604D5F">
        <w:rPr>
          <w:rFonts w:ascii="Times New Roman" w:hAnsi="Times New Roman" w:cs="Times New Roman"/>
          <w:sz w:val="24"/>
          <w:szCs w:val="24"/>
        </w:rPr>
        <w:t>Kumar et al.</w:t>
      </w:r>
      <w:r w:rsidR="005D1C7A" w:rsidRPr="00604D5F">
        <w:rPr>
          <w:rFonts w:ascii="Times New Roman" w:hAnsi="Times New Roman" w:cs="Times New Roman"/>
          <w:sz w:val="24"/>
          <w:szCs w:val="24"/>
        </w:rPr>
        <w:t>, (2018) found</w:t>
      </w:r>
      <w:r w:rsidR="00C25E6A" w:rsidRPr="00604D5F">
        <w:rPr>
          <w:rFonts w:ascii="Times New Roman" w:hAnsi="Times New Roman" w:cs="Times New Roman"/>
          <w:sz w:val="24"/>
          <w:szCs w:val="24"/>
        </w:rPr>
        <w:t xml:space="preserve"> </w:t>
      </w:r>
      <w:r w:rsidR="00AB19E1" w:rsidRPr="00604D5F">
        <w:rPr>
          <w:rFonts w:ascii="Times New Roman" w:hAnsi="Times New Roman" w:cs="Times New Roman"/>
          <w:sz w:val="24"/>
          <w:szCs w:val="24"/>
        </w:rPr>
        <w:t>that in the first year of observation, the soil pH varied between 7.8 and 8.9, aligning closely with our findings. Kumar et al.</w:t>
      </w:r>
      <w:r w:rsidR="00492647">
        <w:rPr>
          <w:rFonts w:ascii="Times New Roman" w:hAnsi="Times New Roman" w:cs="Times New Roman"/>
          <w:sz w:val="24"/>
          <w:szCs w:val="24"/>
        </w:rPr>
        <w:t>,</w:t>
      </w:r>
      <w:r w:rsidR="00AB19E1" w:rsidRPr="00604D5F">
        <w:rPr>
          <w:rFonts w:ascii="Times New Roman" w:hAnsi="Times New Roman" w:cs="Times New Roman"/>
          <w:sz w:val="24"/>
          <w:szCs w:val="24"/>
        </w:rPr>
        <w:t xml:space="preserve"> (2016) found that litchi orchard soil pH ranged from 7.42 to 9.53. The pH values observed in our s</w:t>
      </w:r>
      <w:r w:rsidR="005D1C7A" w:rsidRPr="00604D5F">
        <w:rPr>
          <w:rFonts w:ascii="Times New Roman" w:hAnsi="Times New Roman" w:cs="Times New Roman"/>
          <w:sz w:val="24"/>
          <w:szCs w:val="24"/>
        </w:rPr>
        <w:t>tudy were within this interval. Our results are consistent with those of Singh et al.</w:t>
      </w:r>
      <w:r w:rsidR="00492647">
        <w:rPr>
          <w:rFonts w:ascii="Times New Roman" w:hAnsi="Times New Roman" w:cs="Times New Roman"/>
          <w:sz w:val="24"/>
          <w:szCs w:val="24"/>
        </w:rPr>
        <w:t>,</w:t>
      </w:r>
      <w:r w:rsidR="005D1C7A" w:rsidRPr="00604D5F">
        <w:rPr>
          <w:rFonts w:ascii="Times New Roman" w:hAnsi="Times New Roman" w:cs="Times New Roman"/>
          <w:sz w:val="24"/>
          <w:szCs w:val="24"/>
        </w:rPr>
        <w:t xml:space="preserve"> (2012), who reported pH values ranging 5.06 to 8.9, supporting the notion that litchi trees may flourish in a variety of soil pH conditions </w:t>
      </w:r>
      <w:r w:rsidR="00AB19E1" w:rsidRPr="00604D5F">
        <w:rPr>
          <w:rFonts w:ascii="Times New Roman" w:hAnsi="Times New Roman" w:cs="Times New Roman"/>
          <w:sz w:val="24"/>
          <w:szCs w:val="24"/>
        </w:rPr>
        <w:t>(</w:t>
      </w:r>
      <w:proofErr w:type="spellStart"/>
      <w:r w:rsidR="00AB19E1" w:rsidRPr="00604D5F">
        <w:rPr>
          <w:rFonts w:ascii="Times New Roman" w:hAnsi="Times New Roman" w:cs="Times New Roman"/>
          <w:sz w:val="24"/>
          <w:szCs w:val="24"/>
        </w:rPr>
        <w:t>Arnon</w:t>
      </w:r>
      <w:proofErr w:type="spellEnd"/>
      <w:r w:rsidR="00AB19E1" w:rsidRPr="00604D5F">
        <w:rPr>
          <w:rFonts w:ascii="Times New Roman" w:hAnsi="Times New Roman" w:cs="Times New Roman"/>
          <w:sz w:val="24"/>
          <w:szCs w:val="24"/>
        </w:rPr>
        <w:t xml:space="preserve"> and Johnson, 1942). </w:t>
      </w:r>
      <w:r w:rsidR="005D1C7A" w:rsidRPr="00526F2F">
        <w:rPr>
          <w:rFonts w:ascii="Times New Roman" w:hAnsi="Times New Roman" w:cs="Times New Roman"/>
          <w:sz w:val="24"/>
          <w:szCs w:val="24"/>
        </w:rPr>
        <w:t>According to Rai et al., (2001), l</w:t>
      </w:r>
      <w:r w:rsidR="007136F4" w:rsidRPr="00526F2F">
        <w:rPr>
          <w:rFonts w:ascii="Times New Roman" w:hAnsi="Times New Roman" w:cs="Times New Roman"/>
          <w:sz w:val="24"/>
          <w:szCs w:val="24"/>
        </w:rPr>
        <w:t>itchi flourishes on Bihar's calcareous soils at pH levels ranging from 7.5 to 8.5.</w:t>
      </w:r>
      <w:r w:rsidR="00DC69AD" w:rsidRPr="00526F2F">
        <w:rPr>
          <w:rFonts w:ascii="Times New Roman" w:hAnsi="Times New Roman" w:cs="Times New Roman"/>
          <w:sz w:val="24"/>
          <w:szCs w:val="24"/>
        </w:rPr>
        <w:t xml:space="preserve"> </w:t>
      </w:r>
      <w:r w:rsidR="00AB19E1" w:rsidRPr="00526F2F">
        <w:rPr>
          <w:rFonts w:ascii="Times New Roman" w:hAnsi="Times New Roman" w:cs="Times New Roman"/>
          <w:sz w:val="24"/>
          <w:szCs w:val="24"/>
        </w:rPr>
        <w:t>The soil pH has a direct or indirect effect on the availability of various nutrients, which ultimately impacts the yield and quality.</w:t>
      </w:r>
    </w:p>
    <w:p w14:paraId="070D7D81" w14:textId="77777777" w:rsidR="00DB37C5" w:rsidRDefault="00DB37C5" w:rsidP="005D1C7A">
      <w:pPr>
        <w:pStyle w:val="ListParagraph"/>
        <w:ind w:left="360"/>
        <w:jc w:val="both"/>
        <w:rPr>
          <w:rFonts w:ascii="Times New Roman" w:hAnsi="Times New Roman" w:cs="Times New Roman"/>
          <w:sz w:val="24"/>
          <w:szCs w:val="24"/>
        </w:rPr>
      </w:pPr>
    </w:p>
    <w:p w14:paraId="2B947A8F" w14:textId="77777777" w:rsidR="00DB37C5" w:rsidRDefault="00DB37C5" w:rsidP="00DB37C5">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DB37C5">
        <w:rPr>
          <w:rFonts w:ascii="Times New Roman" w:hAnsi="Times New Roman" w:cs="Times New Roman"/>
          <w:b/>
          <w:sz w:val="24"/>
          <w:szCs w:val="24"/>
        </w:rPr>
        <w:t>Soil electrical conductivity</w:t>
      </w:r>
    </w:p>
    <w:p w14:paraId="7A2E785E" w14:textId="77777777" w:rsidR="00DB37C5" w:rsidRDefault="00F331DC" w:rsidP="00604D5F">
      <w:pPr>
        <w:pStyle w:val="ListParagraph"/>
        <w:ind w:left="360"/>
        <w:jc w:val="both"/>
        <w:rPr>
          <w:rFonts w:ascii="Times New Roman" w:hAnsi="Times New Roman" w:cs="Times New Roman"/>
          <w:sz w:val="24"/>
          <w:szCs w:val="24"/>
        </w:rPr>
      </w:pPr>
      <w:r w:rsidRPr="00DC69AD">
        <w:rPr>
          <w:rFonts w:ascii="Times New Roman" w:hAnsi="Times New Roman" w:cs="Times New Roman"/>
          <w:sz w:val="24"/>
          <w:szCs w:val="24"/>
        </w:rPr>
        <w:t>Electrical conductivity</w:t>
      </w:r>
      <w:r w:rsidR="00604D5F" w:rsidRPr="00DC69AD">
        <w:rPr>
          <w:rFonts w:ascii="Times New Roman" w:hAnsi="Times New Roman" w:cs="Times New Roman"/>
          <w:sz w:val="24"/>
          <w:szCs w:val="24"/>
        </w:rPr>
        <w:t xml:space="preserve"> (EC)</w:t>
      </w:r>
      <w:r w:rsidRPr="00DC69AD">
        <w:rPr>
          <w:rFonts w:ascii="Times New Roman" w:hAnsi="Times New Roman" w:cs="Times New Roman"/>
          <w:sz w:val="24"/>
          <w:szCs w:val="24"/>
        </w:rPr>
        <w:t xml:space="preserve"> is used to determine soluble salt concentrations in soil and is widely used to measure salinity. Saline soils have an EC higher than 4 </w:t>
      </w:r>
      <w:proofErr w:type="spellStart"/>
      <w:r w:rsidRPr="00DC69AD">
        <w:rPr>
          <w:rFonts w:ascii="Times New Roman" w:hAnsi="Times New Roman" w:cs="Times New Roman"/>
          <w:sz w:val="24"/>
          <w:szCs w:val="24"/>
        </w:rPr>
        <w:t>dS</w:t>
      </w:r>
      <w:proofErr w:type="spellEnd"/>
      <w:r w:rsidRPr="00DC69AD">
        <w:rPr>
          <w:rFonts w:ascii="Times New Roman" w:hAnsi="Times New Roman" w:cs="Times New Roman"/>
          <w:sz w:val="24"/>
          <w:szCs w:val="24"/>
        </w:rPr>
        <w:t>/m, while non-</w:t>
      </w:r>
      <w:r w:rsidR="00604D5F" w:rsidRPr="00DC69AD">
        <w:rPr>
          <w:rFonts w:ascii="Times New Roman" w:hAnsi="Times New Roman" w:cs="Times New Roman"/>
          <w:sz w:val="24"/>
          <w:szCs w:val="24"/>
        </w:rPr>
        <w:t xml:space="preserve">saline soils have an EC below 4 </w:t>
      </w:r>
      <w:proofErr w:type="spellStart"/>
      <w:r w:rsidRPr="00DC69AD">
        <w:rPr>
          <w:rFonts w:ascii="Times New Roman" w:hAnsi="Times New Roman" w:cs="Times New Roman"/>
          <w:sz w:val="24"/>
          <w:szCs w:val="24"/>
        </w:rPr>
        <w:t>dS</w:t>
      </w:r>
      <w:proofErr w:type="spellEnd"/>
      <w:r w:rsidRPr="00DC69AD">
        <w:rPr>
          <w:rFonts w:ascii="Times New Roman" w:hAnsi="Times New Roman" w:cs="Times New Roman"/>
          <w:sz w:val="24"/>
          <w:szCs w:val="24"/>
        </w:rPr>
        <w:t>/m.</w:t>
      </w:r>
      <w:r w:rsidRPr="00DC69AD">
        <w:t xml:space="preserve"> </w:t>
      </w:r>
      <w:r w:rsidRPr="00DC69AD">
        <w:rPr>
          <w:rFonts w:ascii="Times New Roman" w:hAnsi="Times New Roman" w:cs="Times New Roman"/>
          <w:sz w:val="24"/>
          <w:szCs w:val="24"/>
        </w:rPr>
        <w:t xml:space="preserve">In our study, we compared the rhizosphere soil </w:t>
      </w:r>
      <w:r w:rsidRPr="00DC69AD">
        <w:rPr>
          <w:rFonts w:ascii="Times New Roman" w:hAnsi="Times New Roman" w:cs="Times New Roman"/>
          <w:sz w:val="24"/>
          <w:szCs w:val="24"/>
        </w:rPr>
        <w:lastRenderedPageBreak/>
        <w:t>electrical conductivity of early- and mid-season litchi cultivar</w:t>
      </w:r>
      <w:r w:rsidR="00DC69AD" w:rsidRPr="00DC69AD">
        <w:rPr>
          <w:rFonts w:ascii="Times New Roman" w:hAnsi="Times New Roman" w:cs="Times New Roman"/>
          <w:sz w:val="24"/>
          <w:szCs w:val="24"/>
        </w:rPr>
        <w:t>s</w:t>
      </w:r>
      <w:r w:rsidRPr="00DC69AD">
        <w:rPr>
          <w:rFonts w:ascii="Times New Roman" w:hAnsi="Times New Roman" w:cs="Times New Roman"/>
          <w:sz w:val="24"/>
          <w:szCs w:val="24"/>
        </w:rPr>
        <w:t xml:space="preserve"> to t</w:t>
      </w:r>
      <w:r w:rsidR="00604D5F" w:rsidRPr="00DC69AD">
        <w:rPr>
          <w:rFonts w:ascii="Times New Roman" w:hAnsi="Times New Roman" w:cs="Times New Roman"/>
          <w:sz w:val="24"/>
          <w:szCs w:val="24"/>
        </w:rPr>
        <w:t>he control. We found that the EC</w:t>
      </w:r>
      <w:r w:rsidRPr="00DC69AD">
        <w:rPr>
          <w:rFonts w:ascii="Times New Roman" w:hAnsi="Times New Roman" w:cs="Times New Roman"/>
          <w:sz w:val="24"/>
          <w:szCs w:val="24"/>
        </w:rPr>
        <w:t xml:space="preserve"> value in the </w:t>
      </w:r>
      <w:r w:rsidR="00604D5F" w:rsidRPr="00DC69AD">
        <w:rPr>
          <w:rFonts w:ascii="Times New Roman" w:hAnsi="Times New Roman" w:cs="Times New Roman"/>
          <w:sz w:val="24"/>
          <w:szCs w:val="24"/>
        </w:rPr>
        <w:t xml:space="preserve">rhizosphere soil ranged from 0.49 to 0.59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/m</w:t>
      </w:r>
      <w:r w:rsidRPr="00DC69AD">
        <w:rPr>
          <w:rFonts w:ascii="Times New Roman" w:hAnsi="Times New Roman" w:cs="Times New Roman"/>
          <w:sz w:val="24"/>
          <w:szCs w:val="24"/>
        </w:rPr>
        <w:t xml:space="preserve">, while </w:t>
      </w:r>
      <w:r w:rsidR="00604D5F" w:rsidRPr="00DC69AD">
        <w:rPr>
          <w:rFonts w:ascii="Times New Roman" w:hAnsi="Times New Roman" w:cs="Times New Roman"/>
          <w:sz w:val="24"/>
          <w:szCs w:val="24"/>
        </w:rPr>
        <w:t xml:space="preserve">the control showed the lowest EC value, i.e., 0.40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/m</w:t>
      </w:r>
      <w:r w:rsidR="008E7630">
        <w:rPr>
          <w:rFonts w:ascii="Times New Roman" w:hAnsi="Times New Roman" w:cs="Times New Roman"/>
          <w:sz w:val="24"/>
          <w:szCs w:val="24"/>
        </w:rPr>
        <w:t xml:space="preserve"> (Figure 5).</w:t>
      </w:r>
      <w:r w:rsidRPr="00DC69AD">
        <w:rPr>
          <w:rFonts w:ascii="Times New Roman" w:hAnsi="Times New Roman" w:cs="Times New Roman"/>
          <w:sz w:val="24"/>
          <w:szCs w:val="24"/>
        </w:rPr>
        <w:t xml:space="preserve"> Our results </w:t>
      </w:r>
      <w:r w:rsidR="00DC69AD" w:rsidRPr="00DC69AD">
        <w:rPr>
          <w:rFonts w:ascii="Times New Roman" w:hAnsi="Times New Roman" w:cs="Times New Roman"/>
          <w:sz w:val="24"/>
          <w:szCs w:val="24"/>
        </w:rPr>
        <w:t xml:space="preserve">also revealed </w:t>
      </w:r>
      <w:r w:rsidRPr="00DC69AD">
        <w:rPr>
          <w:rFonts w:ascii="Times New Roman" w:hAnsi="Times New Roman" w:cs="Times New Roman"/>
          <w:sz w:val="24"/>
          <w:szCs w:val="24"/>
        </w:rPr>
        <w:t>that the rhizosphere soi</w:t>
      </w:r>
      <w:r w:rsidR="00604D5F" w:rsidRPr="00DC69AD">
        <w:rPr>
          <w:rFonts w:ascii="Times New Roman" w:hAnsi="Times New Roman" w:cs="Times New Roman"/>
          <w:sz w:val="24"/>
          <w:szCs w:val="24"/>
        </w:rPr>
        <w:t xml:space="preserve">l samples from Rose Scented (0.59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 xml:space="preserve">/m) and </w:t>
      </w:r>
      <w:proofErr w:type="spellStart"/>
      <w:r w:rsidR="00604D5F" w:rsidRPr="00DC69AD">
        <w:rPr>
          <w:rFonts w:ascii="Times New Roman" w:hAnsi="Times New Roman" w:cs="Times New Roman"/>
          <w:sz w:val="24"/>
          <w:szCs w:val="24"/>
        </w:rPr>
        <w:t>Purbi</w:t>
      </w:r>
      <w:proofErr w:type="spellEnd"/>
      <w:r w:rsidR="00604D5F" w:rsidRPr="00DC69AD">
        <w:rPr>
          <w:rFonts w:ascii="Times New Roman" w:hAnsi="Times New Roman" w:cs="Times New Roman"/>
          <w:sz w:val="24"/>
          <w:szCs w:val="24"/>
        </w:rPr>
        <w:t xml:space="preserve"> (0.59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/m)</w:t>
      </w:r>
      <w:r w:rsidRPr="00DC69AD">
        <w:rPr>
          <w:rFonts w:ascii="Times New Roman" w:hAnsi="Times New Roman" w:cs="Times New Roman"/>
          <w:sz w:val="24"/>
          <w:szCs w:val="24"/>
        </w:rPr>
        <w:t xml:space="preserve"> </w:t>
      </w:r>
      <w:r w:rsidR="00604D5F" w:rsidRPr="00DC69AD">
        <w:rPr>
          <w:rFonts w:ascii="Times New Roman" w:hAnsi="Times New Roman" w:cs="Times New Roman"/>
          <w:sz w:val="24"/>
          <w:szCs w:val="24"/>
        </w:rPr>
        <w:t>had the highest soil EC</w:t>
      </w:r>
      <w:r w:rsidRPr="00DC69AD">
        <w:rPr>
          <w:rFonts w:ascii="Times New Roman" w:hAnsi="Times New Roman" w:cs="Times New Roman"/>
          <w:sz w:val="24"/>
          <w:szCs w:val="24"/>
        </w:rPr>
        <w:t xml:space="preserve"> when compared to the contro</w:t>
      </w:r>
      <w:r w:rsidR="00DC69AD" w:rsidRPr="00DC69AD">
        <w:rPr>
          <w:rFonts w:ascii="Times New Roman" w:hAnsi="Times New Roman" w:cs="Times New Roman"/>
          <w:sz w:val="24"/>
          <w:szCs w:val="24"/>
        </w:rPr>
        <w:t>l</w:t>
      </w:r>
      <w:r w:rsidR="00604D5F" w:rsidRPr="00DC69AD">
        <w:rPr>
          <w:rFonts w:ascii="Times New Roman" w:hAnsi="Times New Roman" w:cs="Times New Roman"/>
          <w:sz w:val="24"/>
          <w:szCs w:val="24"/>
        </w:rPr>
        <w:t>.</w:t>
      </w:r>
      <w:r w:rsidR="00F524CE">
        <w:rPr>
          <w:rFonts w:ascii="Times New Roman" w:hAnsi="Times New Roman" w:cs="Times New Roman"/>
          <w:sz w:val="24"/>
          <w:szCs w:val="24"/>
        </w:rPr>
        <w:t xml:space="preserve"> The lowest soil electrical conductivity was observed in </w:t>
      </w:r>
      <w:r w:rsidR="00F524CE" w:rsidRPr="00F524CE">
        <w:rPr>
          <w:rFonts w:ascii="Times New Roman" w:hAnsi="Times New Roman" w:cs="Times New Roman"/>
          <w:sz w:val="24"/>
          <w:szCs w:val="24"/>
        </w:rPr>
        <w:t xml:space="preserve">Dehra Rose </w:t>
      </w:r>
      <w:r w:rsidR="00F524CE">
        <w:rPr>
          <w:rFonts w:ascii="Times New Roman" w:hAnsi="Times New Roman" w:cs="Times New Roman"/>
          <w:sz w:val="24"/>
          <w:szCs w:val="24"/>
        </w:rPr>
        <w:t xml:space="preserve">(0.49 </w:t>
      </w:r>
      <w:proofErr w:type="spellStart"/>
      <w:r w:rsidR="00F524CE">
        <w:rPr>
          <w:rFonts w:ascii="Times New Roman" w:hAnsi="Times New Roman" w:cs="Times New Roman"/>
          <w:sz w:val="24"/>
          <w:szCs w:val="24"/>
        </w:rPr>
        <w:t>dS</w:t>
      </w:r>
      <w:proofErr w:type="spellEnd"/>
      <w:r w:rsidR="00F524CE">
        <w:rPr>
          <w:rFonts w:ascii="Times New Roman" w:hAnsi="Times New Roman" w:cs="Times New Roman"/>
          <w:sz w:val="24"/>
          <w:szCs w:val="24"/>
        </w:rPr>
        <w:t xml:space="preserve">/m), </w:t>
      </w:r>
      <w:r w:rsidR="00F524CE" w:rsidRPr="00F524CE">
        <w:rPr>
          <w:rFonts w:ascii="Times New Roman" w:hAnsi="Times New Roman" w:cs="Times New Roman"/>
          <w:sz w:val="24"/>
          <w:szCs w:val="24"/>
        </w:rPr>
        <w:t>China</w:t>
      </w:r>
      <w:r w:rsidR="00F524CE">
        <w:rPr>
          <w:rFonts w:ascii="Times New Roman" w:hAnsi="Times New Roman" w:cs="Times New Roman"/>
          <w:sz w:val="24"/>
          <w:szCs w:val="24"/>
        </w:rPr>
        <w:t xml:space="preserve"> </w:t>
      </w:r>
      <w:r w:rsidR="00F524CE" w:rsidRPr="00F524CE">
        <w:rPr>
          <w:rFonts w:ascii="Times New Roman" w:hAnsi="Times New Roman" w:cs="Times New Roman"/>
          <w:sz w:val="24"/>
          <w:szCs w:val="24"/>
        </w:rPr>
        <w:t xml:space="preserve">(0.51 </w:t>
      </w:r>
      <w:proofErr w:type="spellStart"/>
      <w:r w:rsidR="00F524CE" w:rsidRPr="00F524CE">
        <w:rPr>
          <w:rFonts w:ascii="Times New Roman" w:hAnsi="Times New Roman" w:cs="Times New Roman"/>
          <w:sz w:val="24"/>
          <w:szCs w:val="24"/>
        </w:rPr>
        <w:t>dS</w:t>
      </w:r>
      <w:proofErr w:type="spellEnd"/>
      <w:r w:rsidR="00F524CE" w:rsidRPr="00F524CE">
        <w:rPr>
          <w:rFonts w:ascii="Times New Roman" w:hAnsi="Times New Roman" w:cs="Times New Roman"/>
          <w:sz w:val="24"/>
          <w:szCs w:val="24"/>
        </w:rPr>
        <w:t xml:space="preserve">/m), and </w:t>
      </w:r>
      <w:proofErr w:type="spellStart"/>
      <w:r w:rsidR="00F524CE" w:rsidRPr="00F524CE">
        <w:rPr>
          <w:rFonts w:ascii="Times New Roman" w:hAnsi="Times New Roman" w:cs="Times New Roman"/>
          <w:sz w:val="24"/>
          <w:szCs w:val="24"/>
        </w:rPr>
        <w:t>Bombai</w:t>
      </w:r>
      <w:proofErr w:type="spellEnd"/>
      <w:r w:rsidR="00F524CE" w:rsidRPr="00F524CE">
        <w:rPr>
          <w:rFonts w:ascii="Times New Roman" w:hAnsi="Times New Roman" w:cs="Times New Roman"/>
          <w:sz w:val="24"/>
          <w:szCs w:val="24"/>
        </w:rPr>
        <w:t xml:space="preserve"> </w:t>
      </w:r>
      <w:r w:rsidR="00F524CE">
        <w:rPr>
          <w:rFonts w:ascii="Times New Roman" w:hAnsi="Times New Roman" w:cs="Times New Roman"/>
          <w:sz w:val="24"/>
          <w:szCs w:val="24"/>
        </w:rPr>
        <w:t xml:space="preserve">(0.51 </w:t>
      </w:r>
      <w:proofErr w:type="spellStart"/>
      <w:r w:rsidR="00F524CE">
        <w:rPr>
          <w:rFonts w:ascii="Times New Roman" w:hAnsi="Times New Roman" w:cs="Times New Roman"/>
          <w:sz w:val="24"/>
          <w:szCs w:val="24"/>
        </w:rPr>
        <w:t>dS</w:t>
      </w:r>
      <w:proofErr w:type="spellEnd"/>
      <w:r w:rsidR="00F524CE">
        <w:rPr>
          <w:rFonts w:ascii="Times New Roman" w:hAnsi="Times New Roman" w:cs="Times New Roman"/>
          <w:sz w:val="24"/>
          <w:szCs w:val="24"/>
        </w:rPr>
        <w:t xml:space="preserve">/m). </w:t>
      </w:r>
      <w:r w:rsidR="00604D5F" w:rsidRPr="00DC69AD">
        <w:rPr>
          <w:rFonts w:ascii="Times New Roman" w:hAnsi="Times New Roman" w:cs="Times New Roman"/>
          <w:sz w:val="24"/>
          <w:szCs w:val="24"/>
        </w:rPr>
        <w:t xml:space="preserve">It clearly showed that all </w:t>
      </w:r>
      <w:r w:rsidRPr="00DC69AD">
        <w:rPr>
          <w:rFonts w:ascii="Times New Roman" w:hAnsi="Times New Roman" w:cs="Times New Roman"/>
          <w:sz w:val="24"/>
          <w:szCs w:val="24"/>
        </w:rPr>
        <w:t>the soil samples</w:t>
      </w:r>
      <w:r w:rsidR="00604D5F" w:rsidRPr="00DC69AD">
        <w:rPr>
          <w:rFonts w:ascii="Times New Roman" w:hAnsi="Times New Roman" w:cs="Times New Roman"/>
          <w:sz w:val="24"/>
          <w:szCs w:val="24"/>
        </w:rPr>
        <w:t xml:space="preserve"> have lower EC value</w:t>
      </w:r>
      <w:r w:rsidR="00DC69AD" w:rsidRPr="00DC69AD">
        <w:rPr>
          <w:rFonts w:ascii="Times New Roman" w:hAnsi="Times New Roman" w:cs="Times New Roman"/>
          <w:sz w:val="24"/>
          <w:szCs w:val="24"/>
        </w:rPr>
        <w:t>s</w:t>
      </w:r>
      <w:r w:rsidR="00604D5F" w:rsidRPr="00DC69AD">
        <w:rPr>
          <w:rFonts w:ascii="Times New Roman" w:hAnsi="Times New Roman" w:cs="Times New Roman"/>
          <w:sz w:val="24"/>
          <w:szCs w:val="24"/>
        </w:rPr>
        <w:t>.</w:t>
      </w:r>
      <w:r w:rsidRPr="00DC69AD">
        <w:rPr>
          <w:rFonts w:ascii="Times New Roman" w:hAnsi="Times New Roman" w:cs="Times New Roman"/>
          <w:sz w:val="24"/>
          <w:szCs w:val="24"/>
        </w:rPr>
        <w:t xml:space="preserve"> </w:t>
      </w:r>
      <w:r w:rsidR="00330764" w:rsidRPr="00DC69AD">
        <w:rPr>
          <w:rFonts w:ascii="Times New Roman" w:hAnsi="Times New Roman" w:cs="Times New Roman"/>
          <w:sz w:val="24"/>
          <w:szCs w:val="24"/>
        </w:rPr>
        <w:t>Kumar et al., (2018)</w:t>
      </w:r>
      <w:r w:rsidR="00604D5F" w:rsidRPr="00DC69AD">
        <w:rPr>
          <w:rFonts w:ascii="Times New Roman" w:hAnsi="Times New Roman" w:cs="Times New Roman"/>
          <w:sz w:val="24"/>
          <w:szCs w:val="24"/>
        </w:rPr>
        <w:t xml:space="preserve"> reported that</w:t>
      </w:r>
      <w:r w:rsidR="00330764" w:rsidRPr="00DC69AD">
        <w:rPr>
          <w:rFonts w:ascii="Times New Roman" w:hAnsi="Times New Roman" w:cs="Times New Roman"/>
          <w:sz w:val="24"/>
          <w:szCs w:val="24"/>
        </w:rPr>
        <w:t xml:space="preserve"> electrical conductivity was less than 0.2 </w:t>
      </w:r>
      <w:proofErr w:type="spellStart"/>
      <w:r w:rsidR="00330764" w:rsidRPr="00DC69AD">
        <w:rPr>
          <w:rFonts w:ascii="Times New Roman" w:hAnsi="Times New Roman" w:cs="Times New Roman"/>
          <w:sz w:val="24"/>
          <w:szCs w:val="24"/>
        </w:rPr>
        <w:t>dS</w:t>
      </w:r>
      <w:proofErr w:type="spellEnd"/>
      <w:r w:rsidR="00330764" w:rsidRPr="00DC69AD">
        <w:rPr>
          <w:rFonts w:ascii="Times New Roman" w:hAnsi="Times New Roman" w:cs="Times New Roman"/>
          <w:sz w:val="24"/>
          <w:szCs w:val="24"/>
        </w:rPr>
        <w:t xml:space="preserve">/m. Kumar et al., (2016) also </w:t>
      </w:r>
      <w:r w:rsidR="00604D5F" w:rsidRPr="00DC69AD">
        <w:rPr>
          <w:rFonts w:ascii="Times New Roman" w:hAnsi="Times New Roman" w:cs="Times New Roman"/>
          <w:sz w:val="24"/>
          <w:szCs w:val="24"/>
        </w:rPr>
        <w:t xml:space="preserve">found </w:t>
      </w:r>
      <w:r w:rsidR="00330764" w:rsidRPr="00DC69AD">
        <w:rPr>
          <w:rFonts w:ascii="Times New Roman" w:hAnsi="Times New Roman" w:cs="Times New Roman"/>
          <w:sz w:val="24"/>
          <w:szCs w:val="24"/>
        </w:rPr>
        <w:t xml:space="preserve">that electrical conductivity of soil in litchi orchards ranged from 0.07 to 0.39 </w:t>
      </w:r>
      <w:proofErr w:type="spellStart"/>
      <w:r w:rsidR="00330764" w:rsidRPr="00DC69AD">
        <w:rPr>
          <w:rFonts w:ascii="Times New Roman" w:hAnsi="Times New Roman" w:cs="Times New Roman"/>
          <w:sz w:val="24"/>
          <w:szCs w:val="24"/>
        </w:rPr>
        <w:t>dS</w:t>
      </w:r>
      <w:proofErr w:type="spellEnd"/>
      <w:r w:rsidR="00330764" w:rsidRPr="00DC69AD">
        <w:rPr>
          <w:rFonts w:ascii="Times New Roman" w:hAnsi="Times New Roman" w:cs="Times New Roman"/>
          <w:sz w:val="24"/>
          <w:szCs w:val="24"/>
        </w:rPr>
        <w:t xml:space="preserve">/m. </w:t>
      </w:r>
      <w:r w:rsidR="00DC69AD" w:rsidRPr="00DC69AD">
        <w:rPr>
          <w:rFonts w:ascii="Times New Roman" w:hAnsi="Times New Roman" w:cs="Times New Roman"/>
          <w:sz w:val="24"/>
          <w:szCs w:val="24"/>
        </w:rPr>
        <w:t>Our data reveal that the EC range found in this investigation was greater than that reported in the majority of the previous literature.</w:t>
      </w:r>
    </w:p>
    <w:p w14:paraId="63CCA5BB" w14:textId="77777777" w:rsidR="00496E77" w:rsidRDefault="00496E77" w:rsidP="00604D5F">
      <w:pPr>
        <w:pStyle w:val="ListParagraph"/>
        <w:ind w:left="360"/>
        <w:jc w:val="both"/>
        <w:rPr>
          <w:rFonts w:ascii="Times New Roman" w:hAnsi="Times New Roman" w:cs="Times New Roman"/>
          <w:sz w:val="24"/>
          <w:szCs w:val="24"/>
        </w:rPr>
      </w:pPr>
    </w:p>
    <w:p w14:paraId="3CFEF33D" w14:textId="77777777" w:rsidR="00496E77" w:rsidRDefault="00496E77" w:rsidP="00496E77">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BA6DB4">
        <w:rPr>
          <w:rFonts w:ascii="Times New Roman" w:hAnsi="Times New Roman" w:cs="Times New Roman"/>
          <w:b/>
          <w:sz w:val="24"/>
          <w:szCs w:val="24"/>
        </w:rPr>
        <w:t>Soil organic carbon</w:t>
      </w:r>
    </w:p>
    <w:p w14:paraId="1BC6521D" w14:textId="77777777" w:rsidR="00DC69AD" w:rsidRDefault="00867F1A" w:rsidP="00CB6ADE">
      <w:pPr>
        <w:pStyle w:val="ListParagraph"/>
        <w:ind w:left="360"/>
        <w:jc w:val="both"/>
      </w:pPr>
      <w:r w:rsidRPr="00867F1A">
        <w:rPr>
          <w:rFonts w:ascii="Times New Roman" w:hAnsi="Times New Roman" w:cs="Times New Roman"/>
          <w:sz w:val="24"/>
          <w:szCs w:val="24"/>
        </w:rPr>
        <w:t xml:space="preserve">Soil Organic Carbon (SOC) refers to the amount of carbon found </w:t>
      </w:r>
      <w:r w:rsidR="00CB6ADE">
        <w:rPr>
          <w:rFonts w:ascii="Times New Roman" w:hAnsi="Times New Roman" w:cs="Times New Roman"/>
          <w:sz w:val="24"/>
          <w:szCs w:val="24"/>
        </w:rPr>
        <w:t xml:space="preserve">in the organic matter of soil. </w:t>
      </w:r>
      <w:r w:rsidRPr="00867F1A">
        <w:rPr>
          <w:rFonts w:ascii="Times New Roman" w:hAnsi="Times New Roman" w:cs="Times New Roman"/>
          <w:sz w:val="24"/>
          <w:szCs w:val="24"/>
        </w:rPr>
        <w:t>It plays a vital role in many ecological processes</w:t>
      </w:r>
      <w:r w:rsidR="00A07B65">
        <w:rPr>
          <w:rFonts w:ascii="Times New Roman" w:hAnsi="Times New Roman" w:cs="Times New Roman"/>
          <w:sz w:val="24"/>
          <w:szCs w:val="24"/>
        </w:rPr>
        <w:t xml:space="preserve"> and is essential to healthy</w:t>
      </w:r>
      <w:r>
        <w:rPr>
          <w:rFonts w:ascii="Times New Roman" w:hAnsi="Times New Roman" w:cs="Times New Roman"/>
          <w:sz w:val="24"/>
          <w:szCs w:val="24"/>
        </w:rPr>
        <w:t xml:space="preserve"> soil.</w:t>
      </w:r>
      <w:r w:rsidRPr="00867F1A">
        <w:rPr>
          <w:rFonts w:ascii="Times New Roman" w:hAnsi="Times New Roman" w:cs="Times New Roman"/>
          <w:sz w:val="24"/>
          <w:szCs w:val="24"/>
        </w:rPr>
        <w:t xml:space="preserve"> </w:t>
      </w:r>
      <w:r w:rsidR="00A07B65">
        <w:rPr>
          <w:rFonts w:ascii="Times New Roman" w:hAnsi="Times New Roman" w:cs="Times New Roman"/>
          <w:sz w:val="24"/>
          <w:szCs w:val="24"/>
        </w:rPr>
        <w:t>Decomposition of plant</w:t>
      </w:r>
      <w:r w:rsidR="00CB6ADE" w:rsidRPr="00CB6ADE">
        <w:rPr>
          <w:rFonts w:ascii="Times New Roman" w:hAnsi="Times New Roman" w:cs="Times New Roman"/>
          <w:sz w:val="24"/>
          <w:szCs w:val="24"/>
        </w:rPr>
        <w:t xml:space="preserve"> and animal waste, such as l</w:t>
      </w:r>
      <w:r w:rsidR="00CB6ADE">
        <w:rPr>
          <w:rFonts w:ascii="Times New Roman" w:hAnsi="Times New Roman" w:cs="Times New Roman"/>
          <w:sz w:val="24"/>
          <w:szCs w:val="24"/>
        </w:rPr>
        <w:t>eaves, roots, and dead organisms</w:t>
      </w:r>
      <w:r w:rsidR="00A07B65">
        <w:rPr>
          <w:rFonts w:ascii="Times New Roman" w:hAnsi="Times New Roman" w:cs="Times New Roman"/>
          <w:sz w:val="24"/>
          <w:szCs w:val="24"/>
        </w:rPr>
        <w:t>, is</w:t>
      </w:r>
      <w:r w:rsidR="00CB6ADE" w:rsidRPr="00CB6ADE">
        <w:rPr>
          <w:rFonts w:ascii="Times New Roman" w:hAnsi="Times New Roman" w:cs="Times New Roman"/>
          <w:sz w:val="24"/>
          <w:szCs w:val="24"/>
        </w:rPr>
        <w:t xml:space="preserve"> the main sources of SOC. </w:t>
      </w:r>
      <w:r w:rsidR="00CB6ADE">
        <w:rPr>
          <w:rFonts w:ascii="Times New Roman" w:hAnsi="Times New Roman" w:cs="Times New Roman"/>
          <w:sz w:val="24"/>
          <w:szCs w:val="24"/>
        </w:rPr>
        <w:t>It’</w:t>
      </w:r>
      <w:r w:rsidRPr="00867F1A">
        <w:rPr>
          <w:rFonts w:ascii="Times New Roman" w:hAnsi="Times New Roman" w:cs="Times New Roman"/>
          <w:sz w:val="24"/>
          <w:szCs w:val="24"/>
        </w:rPr>
        <w:t>s an important measure</w:t>
      </w:r>
      <w:r w:rsidR="00CB6ADE">
        <w:rPr>
          <w:rFonts w:ascii="Times New Roman" w:hAnsi="Times New Roman" w:cs="Times New Roman"/>
          <w:sz w:val="24"/>
          <w:szCs w:val="24"/>
        </w:rPr>
        <w:t xml:space="preserve"> of soil fertility and health. SOC affects the soil’</w:t>
      </w:r>
      <w:r w:rsidRPr="00867F1A">
        <w:rPr>
          <w:rFonts w:ascii="Times New Roman" w:hAnsi="Times New Roman" w:cs="Times New Roman"/>
          <w:sz w:val="24"/>
          <w:szCs w:val="24"/>
        </w:rPr>
        <w:t>s ability to retai</w:t>
      </w:r>
      <w:r w:rsidR="00CB6ADE">
        <w:rPr>
          <w:rFonts w:ascii="Times New Roman" w:hAnsi="Times New Roman" w:cs="Times New Roman"/>
          <w:sz w:val="24"/>
          <w:szCs w:val="24"/>
        </w:rPr>
        <w:t xml:space="preserve">n and release vital nutrients. </w:t>
      </w:r>
      <w:r w:rsidRPr="00867F1A">
        <w:rPr>
          <w:rFonts w:ascii="Times New Roman" w:hAnsi="Times New Roman" w:cs="Times New Roman"/>
          <w:sz w:val="24"/>
          <w:szCs w:val="24"/>
        </w:rPr>
        <w:t>It promotes microbial activity and controls water-holding capacity.</w:t>
      </w:r>
      <w:r w:rsidR="00991C27">
        <w:t xml:space="preserve"> </w:t>
      </w:r>
      <w:r w:rsidR="00CB6ADE" w:rsidRPr="00163847">
        <w:rPr>
          <w:rFonts w:ascii="Times New Roman" w:hAnsi="Times New Roman" w:cs="Times New Roman"/>
          <w:sz w:val="24"/>
          <w:szCs w:val="24"/>
        </w:rPr>
        <w:t>In our study, we measured and compared the rhizosphere soil organic carbon content of early- and mid-season</w:t>
      </w:r>
      <w:r w:rsidR="00163847" w:rsidRPr="00163847">
        <w:rPr>
          <w:rFonts w:ascii="Times New Roman" w:hAnsi="Times New Roman" w:cs="Times New Roman"/>
          <w:sz w:val="24"/>
          <w:szCs w:val="24"/>
        </w:rPr>
        <w:t xml:space="preserve"> maturing</w:t>
      </w:r>
      <w:r w:rsidR="00CB6ADE" w:rsidRPr="00163847">
        <w:rPr>
          <w:rFonts w:ascii="Times New Roman" w:hAnsi="Times New Roman" w:cs="Times New Roman"/>
          <w:sz w:val="24"/>
          <w:szCs w:val="24"/>
        </w:rPr>
        <w:t xml:space="preserve"> litchi cultivars to the control. We found that the SOC content in the rhizosphere soil ranged from </w:t>
      </w:r>
      <w:r w:rsidR="003026A2">
        <w:rPr>
          <w:rFonts w:ascii="Times New Roman" w:hAnsi="Times New Roman" w:cs="Times New Roman"/>
          <w:sz w:val="24"/>
          <w:szCs w:val="24"/>
        </w:rPr>
        <w:t>0.49% to 0.60%</w:t>
      </w:r>
      <w:r w:rsidR="00CB6ADE" w:rsidRPr="00163847">
        <w:rPr>
          <w:rFonts w:ascii="Times New Roman" w:hAnsi="Times New Roman" w:cs="Times New Roman"/>
          <w:sz w:val="24"/>
          <w:szCs w:val="24"/>
        </w:rPr>
        <w:t>, while the control</w:t>
      </w:r>
      <w:r w:rsidR="00956194">
        <w:rPr>
          <w:rFonts w:ascii="Times New Roman" w:hAnsi="Times New Roman" w:cs="Times New Roman"/>
          <w:sz w:val="24"/>
          <w:szCs w:val="24"/>
        </w:rPr>
        <w:t xml:space="preserve"> </w:t>
      </w:r>
      <w:r w:rsidR="00956194" w:rsidRPr="00956194">
        <w:rPr>
          <w:rFonts w:ascii="Times New Roman" w:hAnsi="Times New Roman" w:cs="Times New Roman"/>
          <w:sz w:val="24"/>
          <w:szCs w:val="24"/>
        </w:rPr>
        <w:t xml:space="preserve">(0.75%) </w:t>
      </w:r>
      <w:r w:rsidR="00CB6ADE" w:rsidRPr="00163847">
        <w:rPr>
          <w:rFonts w:ascii="Times New Roman" w:hAnsi="Times New Roman" w:cs="Times New Roman"/>
          <w:sz w:val="24"/>
          <w:szCs w:val="24"/>
        </w:rPr>
        <w:t>showed the highest SOC conten</w:t>
      </w:r>
      <w:r w:rsidR="00956194">
        <w:rPr>
          <w:rFonts w:ascii="Times New Roman" w:hAnsi="Times New Roman" w:cs="Times New Roman"/>
          <w:sz w:val="24"/>
          <w:szCs w:val="24"/>
        </w:rPr>
        <w:t xml:space="preserve">t </w:t>
      </w:r>
      <w:r w:rsidR="008E7630">
        <w:rPr>
          <w:rFonts w:ascii="Times New Roman" w:hAnsi="Times New Roman" w:cs="Times New Roman"/>
          <w:sz w:val="24"/>
          <w:szCs w:val="24"/>
        </w:rPr>
        <w:t>(Figure 6).</w:t>
      </w:r>
      <w:r w:rsidR="00CB6ADE" w:rsidRPr="00163847">
        <w:rPr>
          <w:rFonts w:ascii="Times New Roman" w:hAnsi="Times New Roman" w:cs="Times New Roman"/>
          <w:sz w:val="24"/>
          <w:szCs w:val="24"/>
        </w:rPr>
        <w:t xml:space="preserve"> Our results also revealed that th</w:t>
      </w:r>
      <w:r w:rsidR="00163847" w:rsidRPr="00163847">
        <w:rPr>
          <w:rFonts w:ascii="Times New Roman" w:hAnsi="Times New Roman" w:cs="Times New Roman"/>
          <w:sz w:val="24"/>
          <w:szCs w:val="24"/>
        </w:rPr>
        <w:t>e rhizosphere soil samples from</w:t>
      </w:r>
      <w:r w:rsidR="0078228B" w:rsidRPr="00163847">
        <w:rPr>
          <w:rFonts w:ascii="Times New Roman" w:hAnsi="Times New Roman" w:cs="Times New Roman"/>
          <w:sz w:val="24"/>
          <w:szCs w:val="24"/>
        </w:rPr>
        <w:t xml:space="preserve"> Dehra Rose</w:t>
      </w:r>
      <w:r w:rsidR="00163847" w:rsidRPr="00163847">
        <w:rPr>
          <w:rFonts w:ascii="Times New Roman" w:hAnsi="Times New Roman" w:cs="Times New Roman"/>
          <w:sz w:val="24"/>
          <w:szCs w:val="24"/>
        </w:rPr>
        <w:t xml:space="preserve"> (0.58%),</w:t>
      </w:r>
      <w:r w:rsidR="0078228B" w:rsidRPr="00163847">
        <w:rPr>
          <w:rFonts w:ascii="Times New Roman" w:hAnsi="Times New Roman" w:cs="Times New Roman"/>
          <w:sz w:val="24"/>
          <w:szCs w:val="24"/>
        </w:rPr>
        <w:t xml:space="preserve"> Shahi</w:t>
      </w:r>
      <w:r w:rsidR="00163847" w:rsidRPr="00163847">
        <w:rPr>
          <w:rFonts w:ascii="Times New Roman" w:hAnsi="Times New Roman" w:cs="Times New Roman"/>
          <w:sz w:val="24"/>
          <w:szCs w:val="24"/>
        </w:rPr>
        <w:t xml:space="preserve"> (0.58%)</w:t>
      </w:r>
      <w:r w:rsidR="003026A2">
        <w:rPr>
          <w:rFonts w:ascii="Times New Roman" w:hAnsi="Times New Roman" w:cs="Times New Roman"/>
          <w:sz w:val="24"/>
          <w:szCs w:val="24"/>
        </w:rPr>
        <w:t>,</w:t>
      </w:r>
      <w:r w:rsidR="00163847" w:rsidRPr="00163847">
        <w:rPr>
          <w:rFonts w:ascii="Times New Roman" w:hAnsi="Times New Roman" w:cs="Times New Roman"/>
          <w:sz w:val="24"/>
          <w:szCs w:val="24"/>
        </w:rPr>
        <w:t xml:space="preserve"> and </w:t>
      </w:r>
      <w:proofErr w:type="spellStart"/>
      <w:r w:rsidR="00163847" w:rsidRPr="00163847">
        <w:rPr>
          <w:rFonts w:ascii="Times New Roman" w:hAnsi="Times New Roman" w:cs="Times New Roman"/>
          <w:sz w:val="24"/>
          <w:szCs w:val="24"/>
        </w:rPr>
        <w:t>Mandraji</w:t>
      </w:r>
      <w:proofErr w:type="spellEnd"/>
      <w:r w:rsidR="00163847" w:rsidRPr="00163847">
        <w:rPr>
          <w:rFonts w:ascii="Times New Roman" w:hAnsi="Times New Roman" w:cs="Times New Roman"/>
          <w:sz w:val="24"/>
          <w:szCs w:val="24"/>
        </w:rPr>
        <w:t xml:space="preserve"> (0.60%)</w:t>
      </w:r>
      <w:r w:rsidR="0078228B" w:rsidRPr="00163847">
        <w:rPr>
          <w:rFonts w:ascii="Times New Roman" w:hAnsi="Times New Roman" w:cs="Times New Roman"/>
          <w:sz w:val="24"/>
          <w:szCs w:val="24"/>
        </w:rPr>
        <w:t xml:space="preserve"> </w:t>
      </w:r>
      <w:r w:rsidR="00163847">
        <w:rPr>
          <w:rFonts w:ascii="Times New Roman" w:hAnsi="Times New Roman" w:cs="Times New Roman"/>
          <w:sz w:val="24"/>
          <w:szCs w:val="24"/>
        </w:rPr>
        <w:t>had the highest SOC, while cultivar</w:t>
      </w:r>
      <w:r w:rsidR="003026A2">
        <w:rPr>
          <w:rFonts w:ascii="Times New Roman" w:hAnsi="Times New Roman" w:cs="Times New Roman"/>
          <w:sz w:val="24"/>
          <w:szCs w:val="24"/>
        </w:rPr>
        <w:t>s</w:t>
      </w:r>
      <w:r w:rsidR="00163847">
        <w:rPr>
          <w:rFonts w:ascii="Times New Roman" w:hAnsi="Times New Roman" w:cs="Times New Roman"/>
          <w:sz w:val="24"/>
          <w:szCs w:val="24"/>
        </w:rPr>
        <w:t xml:space="preserve"> Rose Scented (0.49%) and </w:t>
      </w:r>
      <w:proofErr w:type="spellStart"/>
      <w:r w:rsidR="00163847">
        <w:rPr>
          <w:rFonts w:ascii="Times New Roman" w:hAnsi="Times New Roman" w:cs="Times New Roman"/>
          <w:sz w:val="24"/>
          <w:szCs w:val="24"/>
        </w:rPr>
        <w:t>Bombai</w:t>
      </w:r>
      <w:proofErr w:type="spellEnd"/>
      <w:r w:rsidR="00163847">
        <w:rPr>
          <w:rFonts w:ascii="Times New Roman" w:hAnsi="Times New Roman" w:cs="Times New Roman"/>
          <w:sz w:val="24"/>
          <w:szCs w:val="24"/>
        </w:rPr>
        <w:t xml:space="preserve"> (0.50%) had the lowest.</w:t>
      </w:r>
      <w:r w:rsidR="003026A2" w:rsidRPr="003026A2">
        <w:t xml:space="preserve"> </w:t>
      </w:r>
      <w:r w:rsidR="002D55E7" w:rsidRPr="00C74EEE">
        <w:rPr>
          <w:rFonts w:ascii="Times New Roman" w:hAnsi="Times New Roman" w:cs="Times New Roman"/>
          <w:sz w:val="24"/>
          <w:szCs w:val="24"/>
        </w:rPr>
        <w:t>According to</w:t>
      </w:r>
      <w:r w:rsidR="002D55E7">
        <w:t xml:space="preserve"> </w:t>
      </w:r>
      <w:r w:rsidR="003026A2" w:rsidRPr="003026A2">
        <w:rPr>
          <w:rFonts w:ascii="Times New Roman" w:hAnsi="Times New Roman" w:cs="Times New Roman"/>
          <w:sz w:val="24"/>
          <w:szCs w:val="24"/>
        </w:rPr>
        <w:t>Kumar et al., (2016) organic carbon</w:t>
      </w:r>
      <w:r w:rsidR="002D55E7">
        <w:rPr>
          <w:rFonts w:ascii="Times New Roman" w:hAnsi="Times New Roman" w:cs="Times New Roman"/>
          <w:sz w:val="24"/>
          <w:szCs w:val="24"/>
        </w:rPr>
        <w:t xml:space="preserve"> content </w:t>
      </w:r>
      <w:r w:rsidR="002D55E7" w:rsidRPr="003026A2">
        <w:rPr>
          <w:rFonts w:ascii="Times New Roman" w:hAnsi="Times New Roman" w:cs="Times New Roman"/>
          <w:sz w:val="24"/>
          <w:szCs w:val="24"/>
        </w:rPr>
        <w:t>ranged</w:t>
      </w:r>
      <w:r w:rsidR="003026A2" w:rsidRPr="003026A2">
        <w:rPr>
          <w:rFonts w:ascii="Times New Roman" w:hAnsi="Times New Roman" w:cs="Times New Roman"/>
          <w:sz w:val="24"/>
          <w:szCs w:val="24"/>
        </w:rPr>
        <w:t xml:space="preserve"> from 0.02</w:t>
      </w:r>
      <w:r w:rsidR="002D55E7">
        <w:rPr>
          <w:rFonts w:ascii="Times New Roman" w:hAnsi="Times New Roman" w:cs="Times New Roman"/>
          <w:sz w:val="24"/>
          <w:szCs w:val="24"/>
        </w:rPr>
        <w:t xml:space="preserve">% </w:t>
      </w:r>
      <w:r w:rsidR="003026A2" w:rsidRPr="003026A2">
        <w:rPr>
          <w:rFonts w:ascii="Times New Roman" w:hAnsi="Times New Roman" w:cs="Times New Roman"/>
          <w:sz w:val="24"/>
          <w:szCs w:val="24"/>
        </w:rPr>
        <w:t xml:space="preserve">to 1.05%. The </w:t>
      </w:r>
      <w:r w:rsidR="002D55E7">
        <w:rPr>
          <w:rFonts w:ascii="Times New Roman" w:hAnsi="Times New Roman" w:cs="Times New Roman"/>
          <w:sz w:val="24"/>
          <w:szCs w:val="24"/>
        </w:rPr>
        <w:t xml:space="preserve">SOC </w:t>
      </w:r>
      <w:r w:rsidR="003026A2" w:rsidRPr="003026A2">
        <w:rPr>
          <w:rFonts w:ascii="Times New Roman" w:hAnsi="Times New Roman" w:cs="Times New Roman"/>
          <w:sz w:val="24"/>
          <w:szCs w:val="24"/>
        </w:rPr>
        <w:t xml:space="preserve">observed in our study falls within this range. </w:t>
      </w:r>
      <w:r w:rsidR="002D55E7">
        <w:rPr>
          <w:rFonts w:ascii="Times New Roman" w:hAnsi="Times New Roman" w:cs="Times New Roman"/>
          <w:sz w:val="24"/>
          <w:szCs w:val="24"/>
        </w:rPr>
        <w:t>Considering the c</w:t>
      </w:r>
      <w:r w:rsidR="00C74EEE">
        <w:rPr>
          <w:rFonts w:ascii="Times New Roman" w:hAnsi="Times New Roman" w:cs="Times New Roman"/>
          <w:sz w:val="24"/>
          <w:szCs w:val="24"/>
        </w:rPr>
        <w:t>ritical range mentioned by Kumar et al., (2016) o</w:t>
      </w:r>
      <w:r w:rsidR="003026A2" w:rsidRPr="003026A2">
        <w:rPr>
          <w:rFonts w:ascii="Times New Roman" w:hAnsi="Times New Roman" w:cs="Times New Roman"/>
          <w:sz w:val="24"/>
          <w:szCs w:val="24"/>
        </w:rPr>
        <w:t xml:space="preserve">ur </w:t>
      </w:r>
      <w:r w:rsidR="002D55E7">
        <w:rPr>
          <w:rFonts w:ascii="Times New Roman" w:hAnsi="Times New Roman" w:cs="Times New Roman"/>
          <w:sz w:val="24"/>
          <w:szCs w:val="24"/>
        </w:rPr>
        <w:t xml:space="preserve">data reveal </w:t>
      </w:r>
      <w:r w:rsidR="003026A2" w:rsidRPr="003026A2">
        <w:rPr>
          <w:rFonts w:ascii="Times New Roman" w:hAnsi="Times New Roman" w:cs="Times New Roman"/>
          <w:sz w:val="24"/>
          <w:szCs w:val="24"/>
        </w:rPr>
        <w:t>that soil organic carbon was low (&lt;0.5%) in the Rose Scented sample, while in all other samples, it was in the medium range (0.5–0.75%).</w:t>
      </w:r>
      <w:r w:rsidR="00360E34" w:rsidRPr="00360E34">
        <w:t xml:space="preserve"> </w:t>
      </w:r>
    </w:p>
    <w:p w14:paraId="2248EC0B" w14:textId="77777777" w:rsidR="00991C27" w:rsidRDefault="00991C27" w:rsidP="00CB6ADE">
      <w:pPr>
        <w:pStyle w:val="ListParagraph"/>
        <w:ind w:left="360"/>
        <w:jc w:val="both"/>
      </w:pPr>
    </w:p>
    <w:p w14:paraId="62941CBD" w14:textId="77777777" w:rsidR="00115079" w:rsidRDefault="00ED08AD" w:rsidP="00115079">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ED08AD">
        <w:rPr>
          <w:rFonts w:ascii="Times New Roman" w:hAnsi="Times New Roman" w:cs="Times New Roman"/>
          <w:b/>
          <w:sz w:val="24"/>
          <w:szCs w:val="24"/>
        </w:rPr>
        <w:t>Macronutrients availability</w:t>
      </w:r>
    </w:p>
    <w:p w14:paraId="671F6815" w14:textId="77777777" w:rsidR="00ED08AD" w:rsidRPr="00115079" w:rsidRDefault="00ED08AD" w:rsidP="00115079">
      <w:pPr>
        <w:pStyle w:val="ListParagraph"/>
        <w:ind w:left="360"/>
        <w:jc w:val="both"/>
        <w:rPr>
          <w:rFonts w:ascii="Times New Roman" w:hAnsi="Times New Roman" w:cs="Times New Roman"/>
          <w:b/>
          <w:sz w:val="24"/>
          <w:szCs w:val="24"/>
        </w:rPr>
      </w:pPr>
      <w:r w:rsidRPr="00115079">
        <w:rPr>
          <w:rFonts w:ascii="Times New Roman" w:hAnsi="Times New Roman" w:cs="Times New Roman"/>
          <w:sz w:val="24"/>
          <w:szCs w:val="24"/>
        </w:rPr>
        <w:t>The nutrients that plants receive in large quantities are known as macronutrients. Nitrogen, phosphorus, and potassium are the primary and most significant macronutrients, but sulphur is a secondary macronutrient.</w:t>
      </w:r>
    </w:p>
    <w:p w14:paraId="3AE8DD46" w14:textId="77777777" w:rsidR="00FC25C0" w:rsidRDefault="00FC25C0" w:rsidP="00ED08AD">
      <w:pPr>
        <w:pStyle w:val="ListParagraph"/>
        <w:ind w:left="360"/>
        <w:jc w:val="both"/>
        <w:rPr>
          <w:rFonts w:ascii="Times New Roman" w:hAnsi="Times New Roman" w:cs="Times New Roman"/>
          <w:b/>
          <w:sz w:val="24"/>
          <w:szCs w:val="24"/>
        </w:rPr>
      </w:pPr>
    </w:p>
    <w:p w14:paraId="127D92A3" w14:textId="77777777" w:rsidR="00583A91" w:rsidRDefault="00FC25C0" w:rsidP="001C4CB5">
      <w:pPr>
        <w:pStyle w:val="ListParagraph"/>
        <w:ind w:left="360"/>
        <w:jc w:val="both"/>
      </w:pPr>
      <w:r>
        <w:rPr>
          <w:rFonts w:ascii="Times New Roman" w:hAnsi="Times New Roman" w:cs="Times New Roman"/>
          <w:b/>
          <w:sz w:val="24"/>
          <w:szCs w:val="24"/>
        </w:rPr>
        <w:t>Available nitrogen content in the soil:</w:t>
      </w:r>
      <w:r w:rsidR="00A07B65" w:rsidRPr="00A07B65">
        <w:t xml:space="preserve"> </w:t>
      </w:r>
    </w:p>
    <w:p w14:paraId="766F2046" w14:textId="77777777" w:rsidR="001B1C06" w:rsidRDefault="00A07B65" w:rsidP="001C4CB5">
      <w:pPr>
        <w:pStyle w:val="ListParagraph"/>
        <w:ind w:left="360"/>
        <w:jc w:val="both"/>
        <w:rPr>
          <w:rFonts w:ascii="Times New Roman" w:hAnsi="Times New Roman" w:cs="Times New Roman"/>
          <w:sz w:val="24"/>
          <w:szCs w:val="24"/>
        </w:rPr>
      </w:pPr>
      <w:r w:rsidRPr="00A07B65">
        <w:rPr>
          <w:rFonts w:ascii="Times New Roman" w:hAnsi="Times New Roman" w:cs="Times New Roman"/>
          <w:sz w:val="24"/>
          <w:szCs w:val="24"/>
        </w:rPr>
        <w:t>T</w:t>
      </w:r>
      <w:r>
        <w:rPr>
          <w:rFonts w:ascii="Times New Roman" w:hAnsi="Times New Roman" w:cs="Times New Roman"/>
          <w:sz w:val="24"/>
          <w:szCs w:val="24"/>
        </w:rPr>
        <w:t>he nutrient that has the greatest</w:t>
      </w:r>
      <w:r w:rsidRPr="00A07B65">
        <w:rPr>
          <w:rFonts w:ascii="Times New Roman" w:hAnsi="Times New Roman" w:cs="Times New Roman"/>
          <w:sz w:val="24"/>
          <w:szCs w:val="24"/>
        </w:rPr>
        <w:t xml:space="preserve"> impact on litchi plant growth</w:t>
      </w:r>
      <w:r>
        <w:rPr>
          <w:rFonts w:ascii="Times New Roman" w:hAnsi="Times New Roman" w:cs="Times New Roman"/>
          <w:sz w:val="24"/>
          <w:szCs w:val="24"/>
        </w:rPr>
        <w:t xml:space="preserve"> and productivity is nitrogen. </w:t>
      </w:r>
      <w:r w:rsidRPr="00A07B65">
        <w:rPr>
          <w:rFonts w:ascii="Times New Roman" w:hAnsi="Times New Roman" w:cs="Times New Roman"/>
          <w:sz w:val="24"/>
          <w:szCs w:val="24"/>
        </w:rPr>
        <w:t xml:space="preserve">Like other plants, litchi orchards depend heavily on nitrogen for vegetative growth, which has a </w:t>
      </w:r>
      <w:r>
        <w:rPr>
          <w:rFonts w:ascii="Times New Roman" w:hAnsi="Times New Roman" w:cs="Times New Roman"/>
          <w:sz w:val="24"/>
          <w:szCs w:val="24"/>
        </w:rPr>
        <w:t xml:space="preserve">significant impact on the </w:t>
      </w:r>
      <w:r w:rsidR="007978B5">
        <w:rPr>
          <w:rFonts w:ascii="Times New Roman" w:hAnsi="Times New Roman" w:cs="Times New Roman"/>
          <w:sz w:val="24"/>
          <w:szCs w:val="24"/>
        </w:rPr>
        <w:t>tree’s</w:t>
      </w:r>
      <w:r>
        <w:rPr>
          <w:rFonts w:ascii="Times New Roman" w:hAnsi="Times New Roman" w:cs="Times New Roman"/>
          <w:sz w:val="24"/>
          <w:szCs w:val="24"/>
        </w:rPr>
        <w:t xml:space="preserve"> ability to bear fruit. </w:t>
      </w:r>
      <w:r w:rsidRPr="00A07B65">
        <w:rPr>
          <w:rFonts w:ascii="Times New Roman" w:hAnsi="Times New Roman" w:cs="Times New Roman"/>
          <w:sz w:val="24"/>
          <w:szCs w:val="24"/>
        </w:rPr>
        <w:t>There have also been reports of increased fruit set, retention, and</w:t>
      </w:r>
      <w:r>
        <w:rPr>
          <w:rFonts w:ascii="Times New Roman" w:hAnsi="Times New Roman" w:cs="Times New Roman"/>
          <w:sz w:val="24"/>
          <w:szCs w:val="24"/>
        </w:rPr>
        <w:t xml:space="preserve"> yie</w:t>
      </w:r>
      <w:r w:rsidR="001C4CB5">
        <w:rPr>
          <w:rFonts w:ascii="Times New Roman" w:hAnsi="Times New Roman" w:cs="Times New Roman"/>
          <w:sz w:val="24"/>
          <w:szCs w:val="24"/>
        </w:rPr>
        <w:t xml:space="preserve">ld when nitrogen is added. </w:t>
      </w:r>
      <w:r w:rsidRPr="00A07B65">
        <w:rPr>
          <w:rFonts w:ascii="Times New Roman" w:hAnsi="Times New Roman" w:cs="Times New Roman"/>
          <w:sz w:val="24"/>
          <w:szCs w:val="24"/>
        </w:rPr>
        <w:t>Branches develop poorly, blooming and fruit set are inhibited, and plant growth is</w:t>
      </w:r>
      <w:r>
        <w:rPr>
          <w:rFonts w:ascii="Times New Roman" w:hAnsi="Times New Roman" w:cs="Times New Roman"/>
          <w:sz w:val="24"/>
          <w:szCs w:val="24"/>
        </w:rPr>
        <w:t xml:space="preserve"> slowed in N-deficient plants. </w:t>
      </w:r>
      <w:r w:rsidRPr="00A07B65">
        <w:rPr>
          <w:rFonts w:ascii="Times New Roman" w:hAnsi="Times New Roman" w:cs="Times New Roman"/>
          <w:sz w:val="24"/>
          <w:szCs w:val="24"/>
        </w:rPr>
        <w:t>Since no reliable correlation has been found between blooming time and nitrogen application or soil nitrogen concentrations, nitrogen has no direct effect on floral initiation (The Litchi, FAO, 2012).</w:t>
      </w:r>
      <w:r w:rsidR="00041248">
        <w:rPr>
          <w:rFonts w:ascii="Times New Roman" w:hAnsi="Times New Roman" w:cs="Times New Roman"/>
          <w:sz w:val="24"/>
          <w:szCs w:val="24"/>
        </w:rPr>
        <w:t xml:space="preserve"> </w:t>
      </w:r>
      <w:r w:rsidR="001B1C06" w:rsidRPr="001C4CB5">
        <w:rPr>
          <w:rFonts w:ascii="Times New Roman" w:hAnsi="Times New Roman" w:cs="Times New Roman"/>
          <w:sz w:val="24"/>
          <w:szCs w:val="24"/>
        </w:rPr>
        <w:t xml:space="preserve">We examined the </w:t>
      </w:r>
      <w:r w:rsidR="00041248">
        <w:rPr>
          <w:rFonts w:ascii="Times New Roman" w:hAnsi="Times New Roman" w:cs="Times New Roman"/>
          <w:sz w:val="24"/>
          <w:szCs w:val="24"/>
        </w:rPr>
        <w:t xml:space="preserve">available nitrogen content </w:t>
      </w:r>
      <w:r w:rsidR="001B1C06" w:rsidRPr="001C4CB5">
        <w:rPr>
          <w:rFonts w:ascii="Times New Roman" w:hAnsi="Times New Roman" w:cs="Times New Roman"/>
          <w:sz w:val="24"/>
          <w:szCs w:val="24"/>
        </w:rPr>
        <w:t xml:space="preserve">in the rhizosphere soil of each </w:t>
      </w:r>
      <w:r w:rsidR="001B1C06" w:rsidRPr="001C4CB5">
        <w:rPr>
          <w:rFonts w:ascii="Times New Roman" w:hAnsi="Times New Roman" w:cs="Times New Roman"/>
          <w:sz w:val="24"/>
          <w:szCs w:val="24"/>
        </w:rPr>
        <w:lastRenderedPageBreak/>
        <w:t xml:space="preserve">litchi cultivar that matures early and mid-season and compared it to the control. </w:t>
      </w:r>
      <w:r w:rsidR="001C4CB5" w:rsidRPr="001C4CB5">
        <w:rPr>
          <w:rFonts w:ascii="Times New Roman" w:hAnsi="Times New Roman" w:cs="Times New Roman"/>
          <w:sz w:val="24"/>
          <w:szCs w:val="24"/>
        </w:rPr>
        <w:t xml:space="preserve">We found that the </w:t>
      </w:r>
      <w:r w:rsidR="00041248">
        <w:rPr>
          <w:rFonts w:ascii="Times New Roman" w:hAnsi="Times New Roman" w:cs="Times New Roman"/>
          <w:sz w:val="24"/>
          <w:szCs w:val="24"/>
        </w:rPr>
        <w:t>available nitrogen content</w:t>
      </w:r>
      <w:r w:rsidR="001C4CB5" w:rsidRPr="001C4CB5">
        <w:rPr>
          <w:rFonts w:ascii="Times New Roman" w:hAnsi="Times New Roman" w:cs="Times New Roman"/>
          <w:sz w:val="24"/>
          <w:szCs w:val="24"/>
        </w:rPr>
        <w:t xml:space="preserve"> in the rhizosphere soil ranged from 335 to 401 kg/ha, whereas the control had the highest</w:t>
      </w:r>
      <w:r w:rsidR="00032B3D">
        <w:rPr>
          <w:rFonts w:ascii="Times New Roman" w:hAnsi="Times New Roman" w:cs="Times New Roman"/>
          <w:sz w:val="24"/>
          <w:szCs w:val="24"/>
        </w:rPr>
        <w:t xml:space="preserve"> nitrogen level, at 461 kg/ha (Figure 7).</w:t>
      </w:r>
      <w:r w:rsidR="00041248">
        <w:rPr>
          <w:rFonts w:ascii="Times New Roman" w:hAnsi="Times New Roman" w:cs="Times New Roman"/>
          <w:sz w:val="24"/>
          <w:szCs w:val="24"/>
        </w:rPr>
        <w:t xml:space="preserve"> </w:t>
      </w:r>
      <w:r w:rsidR="001C4CB5" w:rsidRPr="001C4CB5">
        <w:rPr>
          <w:rFonts w:ascii="Times New Roman" w:hAnsi="Times New Roman" w:cs="Times New Roman"/>
          <w:sz w:val="24"/>
          <w:szCs w:val="24"/>
        </w:rPr>
        <w:t xml:space="preserve">Our results showed that the maximum accessible nitrogen concentration was found in the rhizosphere soil samples of Dehra Rose (389 kg/ha), Shahi (389 kg/ha), and </w:t>
      </w:r>
      <w:proofErr w:type="spellStart"/>
      <w:r w:rsidR="001C4CB5" w:rsidRPr="001C4CB5">
        <w:rPr>
          <w:rFonts w:ascii="Times New Roman" w:hAnsi="Times New Roman" w:cs="Times New Roman"/>
          <w:sz w:val="24"/>
          <w:szCs w:val="24"/>
        </w:rPr>
        <w:t>Mandraji</w:t>
      </w:r>
      <w:proofErr w:type="spellEnd"/>
      <w:r w:rsidR="001C4CB5" w:rsidRPr="001C4CB5">
        <w:rPr>
          <w:rFonts w:ascii="Times New Roman" w:hAnsi="Times New Roman" w:cs="Times New Roman"/>
          <w:sz w:val="24"/>
          <w:szCs w:val="24"/>
        </w:rPr>
        <w:t xml:space="preserve"> (401 kg/ha), while the lowest was found in Rose Scented (335 </w:t>
      </w:r>
      <w:r w:rsidR="00041248">
        <w:rPr>
          <w:rFonts w:ascii="Times New Roman" w:hAnsi="Times New Roman" w:cs="Times New Roman"/>
          <w:sz w:val="24"/>
          <w:szCs w:val="24"/>
        </w:rPr>
        <w:t xml:space="preserve">kg/ha) and </w:t>
      </w:r>
      <w:proofErr w:type="spellStart"/>
      <w:r w:rsidR="00041248">
        <w:rPr>
          <w:rFonts w:ascii="Times New Roman" w:hAnsi="Times New Roman" w:cs="Times New Roman"/>
          <w:sz w:val="24"/>
          <w:szCs w:val="24"/>
        </w:rPr>
        <w:t>Bombai</w:t>
      </w:r>
      <w:proofErr w:type="spellEnd"/>
      <w:r w:rsidR="00041248">
        <w:rPr>
          <w:rFonts w:ascii="Times New Roman" w:hAnsi="Times New Roman" w:cs="Times New Roman"/>
          <w:sz w:val="24"/>
          <w:szCs w:val="24"/>
        </w:rPr>
        <w:t xml:space="preserve"> (341 kg/ha). </w:t>
      </w:r>
      <w:r w:rsidR="001C4CB5" w:rsidRPr="001C4CB5">
        <w:rPr>
          <w:rFonts w:ascii="Times New Roman" w:hAnsi="Times New Roman" w:cs="Times New Roman"/>
          <w:sz w:val="24"/>
          <w:szCs w:val="24"/>
        </w:rPr>
        <w:t>According to Ray, P.K. (2004), the critical limit of nitrogen for orchard soil and healthy, high-yielding litchi trees in North Bihar is 250 kg/ha. A deficit may result from a quantity below this limit. According to Kumar et al., (2016) majority of the samples showed high nitr</w:t>
      </w:r>
      <w:r w:rsidR="00041248">
        <w:rPr>
          <w:rFonts w:ascii="Times New Roman" w:hAnsi="Times New Roman" w:cs="Times New Roman"/>
          <w:sz w:val="24"/>
          <w:szCs w:val="24"/>
        </w:rPr>
        <w:t xml:space="preserve">ogen </w:t>
      </w:r>
      <w:r w:rsidR="001C4CB5" w:rsidRPr="001C4CB5">
        <w:rPr>
          <w:rFonts w:ascii="Times New Roman" w:hAnsi="Times New Roman" w:cs="Times New Roman"/>
          <w:sz w:val="24"/>
          <w:szCs w:val="24"/>
        </w:rPr>
        <w:t>while</w:t>
      </w:r>
      <w:r w:rsidR="001C4CB5" w:rsidRPr="001C4CB5">
        <w:t xml:space="preserve"> </w:t>
      </w:r>
      <w:r w:rsidR="001C4CB5" w:rsidRPr="001C4CB5">
        <w:rPr>
          <w:rFonts w:ascii="Times New Roman" w:hAnsi="Times New Roman" w:cs="Times New Roman"/>
          <w:sz w:val="24"/>
          <w:szCs w:val="24"/>
        </w:rPr>
        <w:t>according to our findings all samples exhibited available nitrogen in the medium range (280–560 kg/ha).</w:t>
      </w:r>
    </w:p>
    <w:p w14:paraId="20360BF4" w14:textId="77777777" w:rsidR="00041248" w:rsidRDefault="00041248" w:rsidP="001C4CB5">
      <w:pPr>
        <w:pStyle w:val="ListParagraph"/>
        <w:ind w:left="360"/>
        <w:jc w:val="both"/>
        <w:rPr>
          <w:rFonts w:ascii="Times New Roman" w:hAnsi="Times New Roman" w:cs="Times New Roman"/>
          <w:sz w:val="24"/>
          <w:szCs w:val="24"/>
        </w:rPr>
      </w:pPr>
    </w:p>
    <w:p w14:paraId="5475401E" w14:textId="77777777" w:rsidR="00583A91" w:rsidRDefault="00041248" w:rsidP="00675277">
      <w:pPr>
        <w:pStyle w:val="ListParagraph"/>
        <w:ind w:left="360"/>
        <w:jc w:val="both"/>
      </w:pPr>
      <w:r w:rsidRPr="00136306">
        <w:rPr>
          <w:rFonts w:ascii="Times New Roman" w:hAnsi="Times New Roman" w:cs="Times New Roman"/>
          <w:b/>
          <w:sz w:val="24"/>
          <w:szCs w:val="24"/>
        </w:rPr>
        <w:t>Available phosphorus content in the soil:</w:t>
      </w:r>
      <w:r w:rsidR="00136306" w:rsidRPr="00136306">
        <w:t xml:space="preserve"> </w:t>
      </w:r>
    </w:p>
    <w:p w14:paraId="3129ACBF" w14:textId="77777777" w:rsidR="00675277" w:rsidRDefault="007978B5" w:rsidP="00675277">
      <w:pPr>
        <w:pStyle w:val="ListParagraph"/>
        <w:ind w:left="360"/>
        <w:jc w:val="both"/>
        <w:rPr>
          <w:rFonts w:ascii="Times New Roman" w:eastAsia="Times New Roman" w:hAnsi="Times New Roman" w:cs="Times New Roman"/>
          <w:sz w:val="24"/>
          <w:szCs w:val="24"/>
          <w:lang w:eastAsia="en-IN"/>
        </w:rPr>
      </w:pPr>
      <w:r w:rsidRPr="007978B5">
        <w:rPr>
          <w:rFonts w:ascii="Times New Roman" w:hAnsi="Times New Roman" w:cs="Times New Roman"/>
          <w:sz w:val="24"/>
          <w:szCs w:val="24"/>
        </w:rPr>
        <w:t>In addition to nitrogen and potassium, phosphorus is essential for litchi p</w:t>
      </w:r>
      <w:r w:rsidR="00492647">
        <w:rPr>
          <w:rFonts w:ascii="Times New Roman" w:hAnsi="Times New Roman" w:cs="Times New Roman"/>
          <w:sz w:val="24"/>
          <w:szCs w:val="24"/>
        </w:rPr>
        <w:t xml:space="preserve">roductivity and fruit quality. </w:t>
      </w:r>
      <w:r w:rsidRPr="007978B5">
        <w:rPr>
          <w:rFonts w:ascii="Times New Roman" w:hAnsi="Times New Roman" w:cs="Times New Roman"/>
          <w:sz w:val="24"/>
          <w:szCs w:val="24"/>
        </w:rPr>
        <w:t>It has been determined that phosphorus is one of the most crucial minerals for litchi yield, quality, and grow</w:t>
      </w:r>
      <w:r w:rsidR="00675277">
        <w:rPr>
          <w:rFonts w:ascii="Times New Roman" w:hAnsi="Times New Roman" w:cs="Times New Roman"/>
          <w:sz w:val="24"/>
          <w:szCs w:val="24"/>
        </w:rPr>
        <w:t xml:space="preserve">th. </w:t>
      </w:r>
      <w:r w:rsidRPr="007978B5">
        <w:rPr>
          <w:rFonts w:ascii="Times New Roman" w:hAnsi="Times New Roman" w:cs="Times New Roman"/>
          <w:sz w:val="24"/>
          <w:szCs w:val="24"/>
        </w:rPr>
        <w:t>In regions where mixed fertilizers are frequently applied, litchi ph</w:t>
      </w:r>
      <w:r w:rsidR="00492647">
        <w:rPr>
          <w:rFonts w:ascii="Times New Roman" w:hAnsi="Times New Roman" w:cs="Times New Roman"/>
          <w:sz w:val="24"/>
          <w:szCs w:val="24"/>
        </w:rPr>
        <w:t xml:space="preserve">osphorus shortage is uncommon. </w:t>
      </w:r>
      <w:r w:rsidRPr="007978B5">
        <w:rPr>
          <w:rFonts w:ascii="Times New Roman" w:hAnsi="Times New Roman" w:cs="Times New Roman"/>
          <w:sz w:val="24"/>
          <w:szCs w:val="24"/>
        </w:rPr>
        <w:t xml:space="preserve">A high concentration of phosphorus in the soil does not last for many years because it is fixed in calcareous soil as calcium phosphate and in acidic soil as iron and </w:t>
      </w:r>
      <w:r w:rsidR="00492647" w:rsidRPr="007978B5">
        <w:rPr>
          <w:rFonts w:ascii="Times New Roman" w:hAnsi="Times New Roman" w:cs="Times New Roman"/>
          <w:sz w:val="24"/>
          <w:szCs w:val="24"/>
        </w:rPr>
        <w:t>aluminium</w:t>
      </w:r>
      <w:r w:rsidR="00492647">
        <w:rPr>
          <w:rFonts w:ascii="Times New Roman" w:hAnsi="Times New Roman" w:cs="Times New Roman"/>
          <w:sz w:val="24"/>
          <w:szCs w:val="24"/>
        </w:rPr>
        <w:t xml:space="preserve"> phosphate. </w:t>
      </w:r>
      <w:r w:rsidRPr="007978B5">
        <w:rPr>
          <w:rFonts w:ascii="Times New Roman" w:hAnsi="Times New Roman" w:cs="Times New Roman"/>
          <w:sz w:val="24"/>
          <w:szCs w:val="24"/>
        </w:rPr>
        <w:t>Regular application of phosphorus has also been observed to cause deficiencies in other nut</w:t>
      </w:r>
      <w:r>
        <w:rPr>
          <w:rFonts w:ascii="Times New Roman" w:hAnsi="Times New Roman" w:cs="Times New Roman"/>
          <w:sz w:val="24"/>
          <w:szCs w:val="24"/>
        </w:rPr>
        <w:t>rients, including zinc and iron (Kumar et al., 2017)</w:t>
      </w:r>
      <w:r w:rsidR="00492647">
        <w:rPr>
          <w:rFonts w:ascii="Times New Roman" w:hAnsi="Times New Roman" w:cs="Times New Roman"/>
          <w:sz w:val="24"/>
          <w:szCs w:val="24"/>
        </w:rPr>
        <w:t>.</w:t>
      </w:r>
      <w:r w:rsidR="00AE56F3" w:rsidRPr="00AE56F3">
        <w:t xml:space="preserve"> </w:t>
      </w:r>
      <w:r w:rsidR="00AE56F3" w:rsidRPr="00AE56F3">
        <w:rPr>
          <w:rFonts w:ascii="Times New Roman" w:hAnsi="Times New Roman" w:cs="Times New Roman"/>
          <w:sz w:val="24"/>
          <w:szCs w:val="24"/>
        </w:rPr>
        <w:t>We compared the available phosphorus concentration in the rhizosphere soil of early and mid-season maturing li</w:t>
      </w:r>
      <w:r w:rsidR="00AE56F3">
        <w:rPr>
          <w:rFonts w:ascii="Times New Roman" w:hAnsi="Times New Roman" w:cs="Times New Roman"/>
          <w:sz w:val="24"/>
          <w:szCs w:val="24"/>
        </w:rPr>
        <w:t>tchi cultivars to the control. The rhizosphere soil’</w:t>
      </w:r>
      <w:r w:rsidR="00AE56F3" w:rsidRPr="00AE56F3">
        <w:rPr>
          <w:rFonts w:ascii="Times New Roman" w:hAnsi="Times New Roman" w:cs="Times New Roman"/>
          <w:sz w:val="24"/>
          <w:szCs w:val="24"/>
        </w:rPr>
        <w:t>s accessible phosphorus concentration varied between 33 and 57 kg/ha, whereas the control had t</w:t>
      </w:r>
      <w:r w:rsidR="00AE56F3">
        <w:rPr>
          <w:rFonts w:ascii="Times New Roman" w:hAnsi="Times New Roman" w:cs="Times New Roman"/>
          <w:sz w:val="24"/>
          <w:szCs w:val="24"/>
        </w:rPr>
        <w:t xml:space="preserve">he largest amount (137 kg/ha) (Figure 8). </w:t>
      </w:r>
      <w:r w:rsidR="00AE56F3" w:rsidRPr="00AE56F3">
        <w:rPr>
          <w:rFonts w:ascii="Times New Roman" w:hAnsi="Times New Roman" w:cs="Times New Roman"/>
          <w:sz w:val="24"/>
          <w:szCs w:val="24"/>
        </w:rPr>
        <w:t xml:space="preserve">According to our findings, the rhizosphere soil samples of </w:t>
      </w:r>
      <w:proofErr w:type="spellStart"/>
      <w:r w:rsidR="00AE56F3" w:rsidRPr="00AE56F3">
        <w:rPr>
          <w:rFonts w:ascii="Times New Roman" w:hAnsi="Times New Roman" w:cs="Times New Roman"/>
          <w:sz w:val="24"/>
          <w:szCs w:val="24"/>
        </w:rPr>
        <w:t>Purbi</w:t>
      </w:r>
      <w:proofErr w:type="spellEnd"/>
      <w:r w:rsidR="00AE56F3" w:rsidRPr="00AE56F3">
        <w:rPr>
          <w:rFonts w:ascii="Times New Roman" w:hAnsi="Times New Roman" w:cs="Times New Roman"/>
          <w:sz w:val="24"/>
          <w:szCs w:val="24"/>
        </w:rPr>
        <w:t xml:space="preserve"> (53 kg/ha) and Rose Scented (57 kg/ha) had the highest accessible phosphorus concentration, whereas </w:t>
      </w:r>
      <w:proofErr w:type="spellStart"/>
      <w:r w:rsidR="00AE56F3" w:rsidRPr="00AE56F3">
        <w:rPr>
          <w:rFonts w:ascii="Times New Roman" w:hAnsi="Times New Roman" w:cs="Times New Roman"/>
          <w:sz w:val="24"/>
          <w:szCs w:val="24"/>
        </w:rPr>
        <w:t>Mandraji</w:t>
      </w:r>
      <w:proofErr w:type="spellEnd"/>
      <w:r w:rsidR="00AE56F3" w:rsidRPr="00AE56F3">
        <w:rPr>
          <w:rFonts w:ascii="Times New Roman" w:hAnsi="Times New Roman" w:cs="Times New Roman"/>
          <w:sz w:val="24"/>
          <w:szCs w:val="24"/>
        </w:rPr>
        <w:t xml:space="preserve"> (33 kg/ha)</w:t>
      </w:r>
      <w:r w:rsidR="00034AC7">
        <w:rPr>
          <w:rFonts w:ascii="Times New Roman" w:hAnsi="Times New Roman" w:cs="Times New Roman"/>
          <w:sz w:val="24"/>
          <w:szCs w:val="24"/>
        </w:rPr>
        <w:t xml:space="preserve"> and</w:t>
      </w:r>
      <w:r w:rsidR="00034AC7" w:rsidRPr="00034AC7">
        <w:rPr>
          <w:rFonts w:ascii="Times New Roman" w:hAnsi="Times New Roman" w:cs="Times New Roman"/>
          <w:sz w:val="24"/>
          <w:szCs w:val="24"/>
        </w:rPr>
        <w:t xml:space="preserve"> Dehra Rose (36 kg/ha) </w:t>
      </w:r>
      <w:r w:rsidR="00AE56F3" w:rsidRPr="00AE56F3">
        <w:rPr>
          <w:rFonts w:ascii="Times New Roman" w:hAnsi="Times New Roman" w:cs="Times New Roman"/>
          <w:sz w:val="24"/>
          <w:szCs w:val="24"/>
        </w:rPr>
        <w:t>had the lowest</w:t>
      </w:r>
      <w:r w:rsidR="00675277">
        <w:rPr>
          <w:rFonts w:ascii="Times New Roman" w:hAnsi="Times New Roman" w:cs="Times New Roman"/>
          <w:sz w:val="24"/>
          <w:szCs w:val="24"/>
        </w:rPr>
        <w:t>.</w:t>
      </w:r>
      <w:r w:rsidR="00675277" w:rsidRPr="00675277">
        <w:rPr>
          <w:rFonts w:ascii="Times New Roman" w:eastAsia="Times New Roman" w:hAnsi="Times New Roman" w:cs="Times New Roman"/>
          <w:sz w:val="24"/>
          <w:szCs w:val="24"/>
          <w:lang w:eastAsia="en-IN"/>
        </w:rPr>
        <w:t xml:space="preserve"> The necessary limit of accessible phosphorus for healthy, high-yielding litchi trees and orchard soil in North Bihar is 25 kg/ha, </w:t>
      </w:r>
      <w:r w:rsidR="00675277">
        <w:rPr>
          <w:rFonts w:ascii="Times New Roman" w:eastAsia="Times New Roman" w:hAnsi="Times New Roman" w:cs="Times New Roman"/>
          <w:sz w:val="24"/>
          <w:szCs w:val="24"/>
          <w:lang w:eastAsia="en-IN"/>
        </w:rPr>
        <w:t xml:space="preserve">according to </w:t>
      </w:r>
      <w:r w:rsidR="004579D1">
        <w:rPr>
          <w:rFonts w:ascii="Times New Roman" w:eastAsia="Times New Roman" w:hAnsi="Times New Roman" w:cs="Times New Roman"/>
          <w:sz w:val="24"/>
          <w:szCs w:val="24"/>
          <w:lang w:eastAsia="en-IN"/>
        </w:rPr>
        <w:t xml:space="preserve">Ray, P.K. (2004). </w:t>
      </w:r>
      <w:r w:rsidR="00675277" w:rsidRPr="00675277">
        <w:rPr>
          <w:rFonts w:ascii="Times New Roman" w:eastAsia="Times New Roman" w:hAnsi="Times New Roman" w:cs="Times New Roman"/>
          <w:sz w:val="24"/>
          <w:szCs w:val="24"/>
          <w:lang w:eastAsia="en-IN"/>
        </w:rPr>
        <w:t xml:space="preserve">According to our findings, all samples had </w:t>
      </w:r>
      <w:r w:rsidR="00675277">
        <w:rPr>
          <w:rFonts w:ascii="Times New Roman" w:eastAsia="Times New Roman" w:hAnsi="Times New Roman" w:cs="Times New Roman"/>
          <w:sz w:val="24"/>
          <w:szCs w:val="24"/>
          <w:lang w:eastAsia="en-IN"/>
        </w:rPr>
        <w:t xml:space="preserve">high amounts </w:t>
      </w:r>
      <w:r w:rsidR="00675277" w:rsidRPr="00675277">
        <w:rPr>
          <w:rFonts w:ascii="Times New Roman" w:eastAsia="Times New Roman" w:hAnsi="Times New Roman" w:cs="Times New Roman"/>
          <w:sz w:val="24"/>
          <w:szCs w:val="24"/>
          <w:lang w:eastAsia="en-IN"/>
        </w:rPr>
        <w:t>of accessible phosphorus (&gt;25 kg/ha).</w:t>
      </w:r>
    </w:p>
    <w:p w14:paraId="26D4D9CE" w14:textId="77777777" w:rsidR="00675277" w:rsidRDefault="00675277" w:rsidP="00675277">
      <w:pPr>
        <w:pStyle w:val="ListParagraph"/>
        <w:ind w:left="360"/>
        <w:jc w:val="both"/>
        <w:rPr>
          <w:rFonts w:ascii="Times New Roman" w:eastAsia="Times New Roman" w:hAnsi="Times New Roman" w:cs="Times New Roman"/>
          <w:sz w:val="24"/>
          <w:szCs w:val="24"/>
          <w:lang w:eastAsia="en-IN"/>
        </w:rPr>
      </w:pPr>
    </w:p>
    <w:p w14:paraId="4EB47313" w14:textId="77777777" w:rsidR="00254B36" w:rsidRDefault="00675277" w:rsidP="00675277">
      <w:pPr>
        <w:pStyle w:val="ListParagraph"/>
        <w:ind w:left="360"/>
        <w:jc w:val="both"/>
      </w:pPr>
      <w:r w:rsidRPr="00535FD5">
        <w:rPr>
          <w:rFonts w:ascii="Times New Roman" w:eastAsia="Times New Roman" w:hAnsi="Times New Roman" w:cs="Times New Roman"/>
          <w:b/>
          <w:sz w:val="24"/>
          <w:szCs w:val="24"/>
          <w:lang w:eastAsia="en-IN"/>
        </w:rPr>
        <w:t>Available potassium content in the soil:</w:t>
      </w:r>
      <w:r w:rsidR="00535FD5" w:rsidRPr="00535FD5">
        <w:t xml:space="preserve"> </w:t>
      </w:r>
    </w:p>
    <w:p w14:paraId="7BAF856D" w14:textId="77777777" w:rsidR="00675277" w:rsidRDefault="006714BC" w:rsidP="00675277">
      <w:pPr>
        <w:pStyle w:val="ListParagraph"/>
        <w:ind w:left="360"/>
        <w:jc w:val="both"/>
        <w:rPr>
          <w:rFonts w:ascii="Times New Roman" w:hAnsi="Times New Roman" w:cs="Times New Roman"/>
          <w:sz w:val="24"/>
          <w:szCs w:val="24"/>
        </w:rPr>
      </w:pPr>
      <w:r w:rsidRPr="006714BC">
        <w:rPr>
          <w:rFonts w:ascii="Times New Roman" w:hAnsi="Times New Roman" w:cs="Times New Roman"/>
          <w:sz w:val="24"/>
          <w:szCs w:val="24"/>
        </w:rPr>
        <w:t>One of the most important nutrients for fruit quality and fullness (</w:t>
      </w:r>
      <w:r w:rsidR="00254B36">
        <w:rPr>
          <w:rFonts w:ascii="Times New Roman" w:hAnsi="Times New Roman" w:cs="Times New Roman"/>
          <w:sz w:val="24"/>
          <w:szCs w:val="24"/>
        </w:rPr>
        <w:t xml:space="preserve">size and weight) is potassium. </w:t>
      </w:r>
      <w:r w:rsidRPr="006714BC">
        <w:rPr>
          <w:rFonts w:ascii="Times New Roman" w:hAnsi="Times New Roman" w:cs="Times New Roman"/>
          <w:sz w:val="24"/>
          <w:szCs w:val="24"/>
        </w:rPr>
        <w:t xml:space="preserve">Potassium also promotes ripening and enhances skin </w:t>
      </w:r>
      <w:proofErr w:type="spellStart"/>
      <w:r w:rsidRPr="006714BC">
        <w:rPr>
          <w:rFonts w:ascii="Times New Roman" w:hAnsi="Times New Roman" w:cs="Times New Roman"/>
          <w:sz w:val="24"/>
          <w:szCs w:val="24"/>
        </w:rPr>
        <w:t>color</w:t>
      </w:r>
      <w:proofErr w:type="spellEnd"/>
      <w:r w:rsidRPr="006714BC">
        <w:rPr>
          <w:rFonts w:ascii="Times New Roman" w:hAnsi="Times New Roman" w:cs="Times New Roman"/>
          <w:sz w:val="24"/>
          <w:szCs w:val="24"/>
        </w:rPr>
        <w:t>.</w:t>
      </w:r>
      <w:r>
        <w:rPr>
          <w:rFonts w:ascii="Times New Roman" w:hAnsi="Times New Roman" w:cs="Times New Roman"/>
          <w:sz w:val="24"/>
          <w:szCs w:val="24"/>
        </w:rPr>
        <w:t xml:space="preserve"> </w:t>
      </w:r>
      <w:r w:rsidR="00535FD5" w:rsidRPr="00535FD5">
        <w:rPr>
          <w:rFonts w:ascii="Times New Roman" w:hAnsi="Times New Roman" w:cs="Times New Roman"/>
          <w:sz w:val="24"/>
          <w:szCs w:val="24"/>
        </w:rPr>
        <w:t>Due to its great plant mobility, the peak need for potassiu</w:t>
      </w:r>
      <w:r w:rsidR="00034AC7">
        <w:rPr>
          <w:rFonts w:ascii="Times New Roman" w:hAnsi="Times New Roman" w:cs="Times New Roman"/>
          <w:sz w:val="24"/>
          <w:szCs w:val="24"/>
        </w:rPr>
        <w:t xml:space="preserve">m occurs right before harvest. </w:t>
      </w:r>
      <w:r w:rsidR="00535FD5" w:rsidRPr="00535FD5">
        <w:rPr>
          <w:rFonts w:ascii="Times New Roman" w:hAnsi="Times New Roman" w:cs="Times New Roman"/>
          <w:sz w:val="24"/>
          <w:szCs w:val="24"/>
        </w:rPr>
        <w:t>Even in soils that are high in potassium, shortages frequently arise due to inadequate soil uptake, particularly when calcium, magnesium, and nitrogen levels are also high.</w:t>
      </w:r>
      <w:r w:rsidR="004D69CD">
        <w:t xml:space="preserve"> </w:t>
      </w:r>
      <w:r w:rsidR="00034AC7">
        <w:rPr>
          <w:rFonts w:ascii="Times New Roman" w:hAnsi="Times New Roman" w:cs="Times New Roman"/>
          <w:sz w:val="24"/>
          <w:szCs w:val="24"/>
        </w:rPr>
        <w:t>In our study, w</w:t>
      </w:r>
      <w:r w:rsidR="00034AC7" w:rsidRPr="00034AC7">
        <w:rPr>
          <w:rFonts w:ascii="Times New Roman" w:hAnsi="Times New Roman" w:cs="Times New Roman"/>
          <w:sz w:val="24"/>
          <w:szCs w:val="24"/>
        </w:rPr>
        <w:t>e compared</w:t>
      </w:r>
      <w:r w:rsidR="00034AC7">
        <w:rPr>
          <w:rFonts w:ascii="Times New Roman" w:hAnsi="Times New Roman" w:cs="Times New Roman"/>
          <w:sz w:val="24"/>
          <w:szCs w:val="24"/>
        </w:rPr>
        <w:t xml:space="preserve"> the available potassium content</w:t>
      </w:r>
      <w:r w:rsidR="00034AC7" w:rsidRPr="00034AC7">
        <w:rPr>
          <w:rFonts w:ascii="Times New Roman" w:hAnsi="Times New Roman" w:cs="Times New Roman"/>
          <w:sz w:val="24"/>
          <w:szCs w:val="24"/>
        </w:rPr>
        <w:t xml:space="preserve"> in the rhizosphere soil of early and mid-season maturing litchi cultivars to the control. T</w:t>
      </w:r>
      <w:r w:rsidR="00034AC7">
        <w:rPr>
          <w:rFonts w:ascii="Times New Roman" w:hAnsi="Times New Roman" w:cs="Times New Roman"/>
          <w:sz w:val="24"/>
          <w:szCs w:val="24"/>
        </w:rPr>
        <w:t>he rhizosphere soil’s available potassium content</w:t>
      </w:r>
      <w:r w:rsidR="00034AC7" w:rsidRPr="00034AC7">
        <w:rPr>
          <w:rFonts w:ascii="Times New Roman" w:hAnsi="Times New Roman" w:cs="Times New Roman"/>
          <w:sz w:val="24"/>
          <w:szCs w:val="24"/>
        </w:rPr>
        <w:t xml:space="preserve"> varied between </w:t>
      </w:r>
      <w:r w:rsidR="00034AC7">
        <w:rPr>
          <w:rFonts w:ascii="Times New Roman" w:hAnsi="Times New Roman" w:cs="Times New Roman"/>
          <w:sz w:val="24"/>
          <w:szCs w:val="24"/>
        </w:rPr>
        <w:t xml:space="preserve">47 and </w:t>
      </w:r>
      <w:r w:rsidR="00034AC7" w:rsidRPr="00034AC7">
        <w:rPr>
          <w:rFonts w:ascii="Times New Roman" w:hAnsi="Times New Roman" w:cs="Times New Roman"/>
          <w:sz w:val="24"/>
          <w:szCs w:val="24"/>
        </w:rPr>
        <w:t>102 kg/ha</w:t>
      </w:r>
      <w:r w:rsidR="004D69CD">
        <w:rPr>
          <w:rFonts w:ascii="Times New Roman" w:hAnsi="Times New Roman" w:cs="Times New Roman"/>
          <w:sz w:val="24"/>
          <w:szCs w:val="24"/>
        </w:rPr>
        <w:t>,</w:t>
      </w:r>
      <w:r w:rsidR="00034AC7" w:rsidRPr="00034AC7">
        <w:rPr>
          <w:rFonts w:ascii="Times New Roman" w:hAnsi="Times New Roman" w:cs="Times New Roman"/>
          <w:sz w:val="24"/>
          <w:szCs w:val="24"/>
        </w:rPr>
        <w:t xml:space="preserve"> whereas the con</w:t>
      </w:r>
      <w:r w:rsidR="00034AC7">
        <w:rPr>
          <w:rFonts w:ascii="Times New Roman" w:hAnsi="Times New Roman" w:cs="Times New Roman"/>
          <w:sz w:val="24"/>
          <w:szCs w:val="24"/>
        </w:rPr>
        <w:t>trol</w:t>
      </w:r>
      <w:r w:rsidR="004D69CD">
        <w:rPr>
          <w:rFonts w:ascii="Times New Roman" w:hAnsi="Times New Roman" w:cs="Times New Roman"/>
          <w:sz w:val="24"/>
          <w:szCs w:val="24"/>
        </w:rPr>
        <w:t xml:space="preserve"> </w:t>
      </w:r>
      <w:r w:rsidR="004D69CD" w:rsidRPr="004D69CD">
        <w:rPr>
          <w:rFonts w:ascii="Times New Roman" w:hAnsi="Times New Roman" w:cs="Times New Roman"/>
          <w:sz w:val="24"/>
          <w:szCs w:val="24"/>
        </w:rPr>
        <w:t xml:space="preserve">(301 kg/ha) </w:t>
      </w:r>
      <w:r w:rsidR="00034AC7">
        <w:rPr>
          <w:rFonts w:ascii="Times New Roman" w:hAnsi="Times New Roman" w:cs="Times New Roman"/>
          <w:sz w:val="24"/>
          <w:szCs w:val="24"/>
        </w:rPr>
        <w:t xml:space="preserve">had the largest amount </w:t>
      </w:r>
      <w:r w:rsidR="004D69CD">
        <w:rPr>
          <w:rFonts w:ascii="Times New Roman" w:hAnsi="Times New Roman" w:cs="Times New Roman"/>
          <w:sz w:val="24"/>
          <w:szCs w:val="24"/>
        </w:rPr>
        <w:t>(Figure 9</w:t>
      </w:r>
      <w:r w:rsidR="00034AC7" w:rsidRPr="00034AC7">
        <w:rPr>
          <w:rFonts w:ascii="Times New Roman" w:hAnsi="Times New Roman" w:cs="Times New Roman"/>
          <w:sz w:val="24"/>
          <w:szCs w:val="24"/>
        </w:rPr>
        <w:t>). According to our findings, the rhizo</w:t>
      </w:r>
      <w:r w:rsidR="00034AC7">
        <w:rPr>
          <w:rFonts w:ascii="Times New Roman" w:hAnsi="Times New Roman" w:cs="Times New Roman"/>
          <w:sz w:val="24"/>
          <w:szCs w:val="24"/>
        </w:rPr>
        <w:t xml:space="preserve">sphere soil samples of </w:t>
      </w:r>
      <w:proofErr w:type="spellStart"/>
      <w:r w:rsidR="00034AC7">
        <w:rPr>
          <w:rFonts w:ascii="Times New Roman" w:hAnsi="Times New Roman" w:cs="Times New Roman"/>
          <w:sz w:val="24"/>
          <w:szCs w:val="24"/>
        </w:rPr>
        <w:t>Purbi</w:t>
      </w:r>
      <w:proofErr w:type="spellEnd"/>
      <w:r w:rsidR="00034AC7">
        <w:rPr>
          <w:rFonts w:ascii="Times New Roman" w:hAnsi="Times New Roman" w:cs="Times New Roman"/>
          <w:sz w:val="24"/>
          <w:szCs w:val="24"/>
        </w:rPr>
        <w:t xml:space="preserve"> (102 kg/ha) and Rose Scented (94</w:t>
      </w:r>
      <w:r w:rsidR="00034AC7" w:rsidRPr="00034AC7">
        <w:rPr>
          <w:rFonts w:ascii="Times New Roman" w:hAnsi="Times New Roman" w:cs="Times New Roman"/>
          <w:sz w:val="24"/>
          <w:szCs w:val="24"/>
        </w:rPr>
        <w:t xml:space="preserve"> kg/ha) had t</w:t>
      </w:r>
      <w:r w:rsidR="00034AC7">
        <w:rPr>
          <w:rFonts w:ascii="Times New Roman" w:hAnsi="Times New Roman" w:cs="Times New Roman"/>
          <w:sz w:val="24"/>
          <w:szCs w:val="24"/>
        </w:rPr>
        <w:t>he highest accessible potassium</w:t>
      </w:r>
      <w:r w:rsidR="00034AC7" w:rsidRPr="00034AC7">
        <w:rPr>
          <w:rFonts w:ascii="Times New Roman" w:hAnsi="Times New Roman" w:cs="Times New Roman"/>
          <w:sz w:val="24"/>
          <w:szCs w:val="24"/>
        </w:rPr>
        <w:t xml:space="preserve"> concentration, whereas </w:t>
      </w:r>
      <w:proofErr w:type="spellStart"/>
      <w:r w:rsidR="00034AC7">
        <w:rPr>
          <w:rFonts w:ascii="Times New Roman" w:hAnsi="Times New Roman" w:cs="Times New Roman"/>
          <w:sz w:val="24"/>
          <w:szCs w:val="24"/>
        </w:rPr>
        <w:t>Bombai</w:t>
      </w:r>
      <w:proofErr w:type="spellEnd"/>
      <w:r w:rsidR="00034AC7">
        <w:rPr>
          <w:rFonts w:ascii="Times New Roman" w:hAnsi="Times New Roman" w:cs="Times New Roman"/>
          <w:sz w:val="24"/>
          <w:szCs w:val="24"/>
        </w:rPr>
        <w:t xml:space="preserve"> (47</w:t>
      </w:r>
      <w:r w:rsidR="00034AC7" w:rsidRPr="00034AC7">
        <w:rPr>
          <w:rFonts w:ascii="Times New Roman" w:hAnsi="Times New Roman" w:cs="Times New Roman"/>
          <w:sz w:val="24"/>
          <w:szCs w:val="24"/>
        </w:rPr>
        <w:t xml:space="preserve"> kg/ha) </w:t>
      </w:r>
      <w:r w:rsidR="00034AC7">
        <w:rPr>
          <w:rFonts w:ascii="Times New Roman" w:hAnsi="Times New Roman" w:cs="Times New Roman"/>
          <w:sz w:val="24"/>
          <w:szCs w:val="24"/>
        </w:rPr>
        <w:t>and Dehra Rose (62</w:t>
      </w:r>
      <w:r w:rsidR="00034AC7" w:rsidRPr="00034AC7">
        <w:rPr>
          <w:rFonts w:ascii="Times New Roman" w:hAnsi="Times New Roman" w:cs="Times New Roman"/>
          <w:sz w:val="24"/>
          <w:szCs w:val="24"/>
        </w:rPr>
        <w:t xml:space="preserve"> kg/ha) had the lowest. In North Bihar, the critical limit of available </w:t>
      </w:r>
      <w:r>
        <w:rPr>
          <w:rFonts w:ascii="Times New Roman" w:hAnsi="Times New Roman" w:cs="Times New Roman"/>
          <w:sz w:val="24"/>
          <w:szCs w:val="24"/>
        </w:rPr>
        <w:t xml:space="preserve">potassium for orchard soil and </w:t>
      </w:r>
      <w:r w:rsidR="00034AC7" w:rsidRPr="00034AC7">
        <w:rPr>
          <w:rFonts w:ascii="Times New Roman" w:hAnsi="Times New Roman" w:cs="Times New Roman"/>
          <w:sz w:val="24"/>
          <w:szCs w:val="24"/>
        </w:rPr>
        <w:t>high-yielding litchi trees is</w:t>
      </w:r>
      <w:r w:rsidR="004579D1">
        <w:rPr>
          <w:rFonts w:ascii="Times New Roman" w:hAnsi="Times New Roman" w:cs="Times New Roman"/>
          <w:sz w:val="24"/>
          <w:szCs w:val="24"/>
        </w:rPr>
        <w:t xml:space="preserve"> 125 kg/ha (Ray, P.K., 2004). </w:t>
      </w:r>
      <w:r>
        <w:rPr>
          <w:rFonts w:ascii="Times New Roman" w:hAnsi="Times New Roman" w:cs="Times New Roman"/>
          <w:sz w:val="24"/>
          <w:szCs w:val="24"/>
        </w:rPr>
        <w:t>According to our data,</w:t>
      </w:r>
      <w:r w:rsidR="00034AC7" w:rsidRPr="00034AC7">
        <w:rPr>
          <w:rFonts w:ascii="Times New Roman" w:hAnsi="Times New Roman" w:cs="Times New Roman"/>
          <w:sz w:val="24"/>
          <w:szCs w:val="24"/>
        </w:rPr>
        <w:t xml:space="preserve"> the control had a significant amount of potassium (&gt;280 </w:t>
      </w:r>
      <w:r w:rsidR="00034AC7" w:rsidRPr="00034AC7">
        <w:rPr>
          <w:rFonts w:ascii="Times New Roman" w:hAnsi="Times New Roman" w:cs="Times New Roman"/>
          <w:sz w:val="24"/>
          <w:szCs w:val="24"/>
        </w:rPr>
        <w:lastRenderedPageBreak/>
        <w:t xml:space="preserve">kg/ha), whereas the </w:t>
      </w:r>
      <w:proofErr w:type="spellStart"/>
      <w:r w:rsidR="00034AC7" w:rsidRPr="00034AC7">
        <w:rPr>
          <w:rFonts w:ascii="Times New Roman" w:hAnsi="Times New Roman" w:cs="Times New Roman"/>
          <w:sz w:val="24"/>
          <w:szCs w:val="24"/>
        </w:rPr>
        <w:t>rhizospheric</w:t>
      </w:r>
      <w:proofErr w:type="spellEnd"/>
      <w:r w:rsidR="00034AC7" w:rsidRPr="00034AC7">
        <w:rPr>
          <w:rFonts w:ascii="Times New Roman" w:hAnsi="Times New Roman" w:cs="Times New Roman"/>
          <w:sz w:val="24"/>
          <w:szCs w:val="24"/>
        </w:rPr>
        <w:t xml:space="preserve"> soil of different litchi cultivars had low accessible potassium levels (&lt;112 kg/ha).</w:t>
      </w:r>
    </w:p>
    <w:p w14:paraId="179EAB86" w14:textId="77777777" w:rsidR="006714BC" w:rsidRDefault="006714BC" w:rsidP="00675277">
      <w:pPr>
        <w:pStyle w:val="ListParagraph"/>
        <w:ind w:left="360"/>
        <w:jc w:val="both"/>
        <w:rPr>
          <w:rFonts w:ascii="Times New Roman" w:eastAsia="Times New Roman" w:hAnsi="Times New Roman" w:cs="Times New Roman"/>
          <w:sz w:val="24"/>
          <w:szCs w:val="24"/>
          <w:lang w:eastAsia="en-IN"/>
        </w:rPr>
      </w:pPr>
    </w:p>
    <w:p w14:paraId="3D26F026" w14:textId="77777777" w:rsidR="00254B36" w:rsidRDefault="00180120" w:rsidP="00254B36">
      <w:pPr>
        <w:pStyle w:val="ListParagraph"/>
        <w:ind w:left="360"/>
        <w:jc w:val="both"/>
      </w:pPr>
      <w:r w:rsidRPr="00180120">
        <w:rPr>
          <w:rFonts w:ascii="Times New Roman" w:eastAsia="Times New Roman" w:hAnsi="Times New Roman" w:cs="Times New Roman"/>
          <w:b/>
          <w:sz w:val="24"/>
          <w:szCs w:val="24"/>
          <w:lang w:eastAsia="en-IN"/>
        </w:rPr>
        <w:t>Available sulphur content in the soil:</w:t>
      </w:r>
      <w:r w:rsidR="00C42FFC" w:rsidRPr="00C42FFC">
        <w:t xml:space="preserve"> </w:t>
      </w:r>
    </w:p>
    <w:p w14:paraId="19D7ABB0" w14:textId="77777777" w:rsidR="00F73F81" w:rsidRDefault="00C80F76" w:rsidP="00F73F81">
      <w:pPr>
        <w:pStyle w:val="ListParagraph"/>
        <w:ind w:left="360"/>
        <w:jc w:val="both"/>
        <w:rPr>
          <w:rFonts w:ascii="Times New Roman" w:eastAsia="Times New Roman" w:hAnsi="Times New Roman" w:cs="Times New Roman"/>
          <w:sz w:val="24"/>
          <w:szCs w:val="24"/>
          <w:lang w:eastAsia="en-IN"/>
        </w:rPr>
      </w:pPr>
      <w:r w:rsidRPr="002037E9">
        <w:rPr>
          <w:rFonts w:ascii="Times New Roman" w:eastAsia="Times New Roman" w:hAnsi="Times New Roman" w:cs="Times New Roman"/>
          <w:sz w:val="24"/>
          <w:szCs w:val="24"/>
          <w:lang w:eastAsia="en-IN"/>
        </w:rPr>
        <w:t>The amount of sulphur in the soil has a direct correlation with its</w:t>
      </w:r>
      <w:r w:rsidR="00857BAD">
        <w:rPr>
          <w:rFonts w:ascii="Times New Roman" w:eastAsia="Times New Roman" w:hAnsi="Times New Roman" w:cs="Times New Roman"/>
          <w:sz w:val="24"/>
          <w:szCs w:val="24"/>
          <w:lang w:eastAsia="en-IN"/>
        </w:rPr>
        <w:t xml:space="preserve"> organic matter concentration. </w:t>
      </w:r>
      <w:r w:rsidRPr="002037E9">
        <w:rPr>
          <w:rFonts w:ascii="Times New Roman" w:eastAsia="Times New Roman" w:hAnsi="Times New Roman" w:cs="Times New Roman"/>
          <w:sz w:val="24"/>
          <w:szCs w:val="24"/>
          <w:lang w:eastAsia="en-IN"/>
        </w:rPr>
        <w:t>The impact of sulphur nutritional status on quality and production is well-established for most crops, with the exception of litchi (Kumar et al., 2017).</w:t>
      </w:r>
      <w:r w:rsidR="00857BAD">
        <w:rPr>
          <w:rFonts w:ascii="Times New Roman" w:eastAsia="Times New Roman" w:hAnsi="Times New Roman" w:cs="Times New Roman"/>
          <w:sz w:val="24"/>
          <w:szCs w:val="24"/>
          <w:lang w:eastAsia="en-IN"/>
        </w:rPr>
        <w:t xml:space="preserve"> </w:t>
      </w:r>
      <w:r w:rsidR="00254B36" w:rsidRPr="002037E9">
        <w:rPr>
          <w:rFonts w:ascii="Times New Roman" w:eastAsia="Times New Roman" w:hAnsi="Times New Roman" w:cs="Times New Roman"/>
          <w:sz w:val="24"/>
          <w:szCs w:val="24"/>
          <w:lang w:eastAsia="en-IN"/>
        </w:rPr>
        <w:t>In our study, we compared the available sulphur content in the rhizosphere soil of early and mid-season maturing litchi cultivars to the control</w:t>
      </w:r>
      <w:r w:rsidR="004D1C8E" w:rsidRPr="002037E9">
        <w:rPr>
          <w:rFonts w:ascii="Times New Roman" w:eastAsia="Times New Roman" w:hAnsi="Times New Roman" w:cs="Times New Roman"/>
          <w:sz w:val="24"/>
          <w:szCs w:val="24"/>
          <w:lang w:eastAsia="en-IN"/>
        </w:rPr>
        <w:t xml:space="preserve">. </w:t>
      </w:r>
      <w:r w:rsidR="00254B36" w:rsidRPr="002037E9">
        <w:rPr>
          <w:rFonts w:ascii="Times New Roman" w:eastAsia="Times New Roman" w:hAnsi="Times New Roman" w:cs="Times New Roman"/>
          <w:sz w:val="24"/>
          <w:szCs w:val="24"/>
          <w:lang w:eastAsia="en-IN"/>
        </w:rPr>
        <w:t xml:space="preserve">We found that </w:t>
      </w:r>
      <w:r w:rsidR="00583A91" w:rsidRPr="002037E9">
        <w:rPr>
          <w:rFonts w:ascii="Times New Roman" w:eastAsia="Times New Roman" w:hAnsi="Times New Roman" w:cs="Times New Roman"/>
          <w:sz w:val="24"/>
          <w:szCs w:val="24"/>
          <w:lang w:eastAsia="en-IN"/>
        </w:rPr>
        <w:t>the available sulphur content in the rhizosphere soil ranged from 3 to 9 ppm</w:t>
      </w:r>
      <w:r w:rsidR="00254B36" w:rsidRPr="002037E9">
        <w:rPr>
          <w:rFonts w:ascii="Times New Roman" w:eastAsia="Times New Roman" w:hAnsi="Times New Roman" w:cs="Times New Roman"/>
          <w:sz w:val="24"/>
          <w:szCs w:val="24"/>
          <w:lang w:eastAsia="en-IN"/>
        </w:rPr>
        <w:t>, whereas the control had 6 ppm (Figure 10</w:t>
      </w:r>
      <w:r w:rsidR="004D1C8E" w:rsidRPr="002037E9">
        <w:rPr>
          <w:rFonts w:ascii="Times New Roman" w:eastAsia="Times New Roman" w:hAnsi="Times New Roman" w:cs="Times New Roman"/>
          <w:sz w:val="24"/>
          <w:szCs w:val="24"/>
          <w:lang w:eastAsia="en-IN"/>
        </w:rPr>
        <w:t>)</w:t>
      </w:r>
      <w:r w:rsidR="00254B36" w:rsidRPr="002037E9">
        <w:rPr>
          <w:rFonts w:ascii="Times New Roman" w:eastAsia="Times New Roman" w:hAnsi="Times New Roman" w:cs="Times New Roman"/>
          <w:sz w:val="24"/>
          <w:szCs w:val="24"/>
          <w:lang w:eastAsia="en-IN"/>
        </w:rPr>
        <w:t>.</w:t>
      </w:r>
      <w:r w:rsidR="00583A91" w:rsidRPr="002037E9">
        <w:rPr>
          <w:rFonts w:ascii="Times New Roman" w:eastAsia="Times New Roman" w:hAnsi="Times New Roman" w:cs="Times New Roman"/>
          <w:sz w:val="24"/>
          <w:szCs w:val="24"/>
          <w:lang w:eastAsia="en-IN"/>
        </w:rPr>
        <w:t xml:space="preserve"> </w:t>
      </w:r>
      <w:r w:rsidR="004D1C8E" w:rsidRPr="002037E9">
        <w:rPr>
          <w:rFonts w:ascii="Times New Roman" w:eastAsia="Times New Roman" w:hAnsi="Times New Roman" w:cs="Times New Roman"/>
          <w:sz w:val="24"/>
          <w:szCs w:val="24"/>
          <w:lang w:eastAsia="en-IN"/>
        </w:rPr>
        <w:t>Our study showed that Dehradun (8 ppm) and</w:t>
      </w:r>
      <w:r w:rsidR="004D1C8E" w:rsidRPr="002037E9">
        <w:t xml:space="preserve"> </w:t>
      </w:r>
      <w:proofErr w:type="spellStart"/>
      <w:r w:rsidR="004D1C8E" w:rsidRPr="002037E9">
        <w:rPr>
          <w:rFonts w:ascii="Times New Roman" w:eastAsia="Times New Roman" w:hAnsi="Times New Roman" w:cs="Times New Roman"/>
          <w:sz w:val="24"/>
          <w:szCs w:val="24"/>
          <w:lang w:eastAsia="en-IN"/>
        </w:rPr>
        <w:t>Purbi</w:t>
      </w:r>
      <w:proofErr w:type="spellEnd"/>
      <w:r w:rsidR="004D1C8E" w:rsidRPr="002037E9">
        <w:rPr>
          <w:rFonts w:ascii="Times New Roman" w:eastAsia="Times New Roman" w:hAnsi="Times New Roman" w:cs="Times New Roman"/>
          <w:sz w:val="24"/>
          <w:szCs w:val="24"/>
          <w:lang w:eastAsia="en-IN"/>
        </w:rPr>
        <w:t xml:space="preserve"> (9 ppm) had</w:t>
      </w:r>
      <w:r w:rsidR="002037E9" w:rsidRPr="002037E9">
        <w:rPr>
          <w:rFonts w:ascii="Times New Roman" w:eastAsia="Times New Roman" w:hAnsi="Times New Roman" w:cs="Times New Roman"/>
          <w:sz w:val="24"/>
          <w:szCs w:val="24"/>
          <w:lang w:eastAsia="en-IN"/>
        </w:rPr>
        <w:t xml:space="preserve"> the</w:t>
      </w:r>
      <w:r w:rsidR="004D1C8E" w:rsidRPr="002037E9">
        <w:rPr>
          <w:rFonts w:ascii="Times New Roman" w:eastAsia="Times New Roman" w:hAnsi="Times New Roman" w:cs="Times New Roman"/>
          <w:sz w:val="24"/>
          <w:szCs w:val="24"/>
          <w:lang w:eastAsia="en-IN"/>
        </w:rPr>
        <w:t xml:space="preserve"> highest sulphur content when compared to</w:t>
      </w:r>
      <w:r w:rsidR="002037E9" w:rsidRPr="002037E9">
        <w:rPr>
          <w:rFonts w:ascii="Times New Roman" w:eastAsia="Times New Roman" w:hAnsi="Times New Roman" w:cs="Times New Roman"/>
          <w:sz w:val="24"/>
          <w:szCs w:val="24"/>
          <w:lang w:eastAsia="en-IN"/>
        </w:rPr>
        <w:t xml:space="preserve"> the</w:t>
      </w:r>
      <w:r w:rsidR="004D1C8E" w:rsidRPr="002037E9">
        <w:rPr>
          <w:rFonts w:ascii="Times New Roman" w:eastAsia="Times New Roman" w:hAnsi="Times New Roman" w:cs="Times New Roman"/>
          <w:sz w:val="24"/>
          <w:szCs w:val="24"/>
          <w:lang w:eastAsia="en-IN"/>
        </w:rPr>
        <w:t xml:space="preserve"> control, while </w:t>
      </w:r>
      <w:r w:rsidR="00583A91" w:rsidRPr="002037E9">
        <w:rPr>
          <w:rFonts w:ascii="Times New Roman" w:eastAsia="Times New Roman" w:hAnsi="Times New Roman" w:cs="Times New Roman"/>
          <w:sz w:val="24"/>
          <w:szCs w:val="24"/>
          <w:lang w:eastAsia="en-IN"/>
        </w:rPr>
        <w:t>Shahi</w:t>
      </w:r>
      <w:r w:rsidR="004D1C8E" w:rsidRPr="002037E9">
        <w:rPr>
          <w:rFonts w:ascii="Times New Roman" w:eastAsia="Times New Roman" w:hAnsi="Times New Roman" w:cs="Times New Roman"/>
          <w:sz w:val="24"/>
          <w:szCs w:val="24"/>
          <w:lang w:eastAsia="en-IN"/>
        </w:rPr>
        <w:t xml:space="preserve"> (3 ppm)</w:t>
      </w:r>
      <w:r w:rsidR="00583A91" w:rsidRPr="002037E9">
        <w:rPr>
          <w:rFonts w:ascii="Times New Roman" w:eastAsia="Times New Roman" w:hAnsi="Times New Roman" w:cs="Times New Roman"/>
          <w:sz w:val="24"/>
          <w:szCs w:val="24"/>
          <w:lang w:eastAsia="en-IN"/>
        </w:rPr>
        <w:t xml:space="preserve"> </w:t>
      </w:r>
      <w:r w:rsidR="00F73F81" w:rsidRPr="002037E9">
        <w:rPr>
          <w:rFonts w:ascii="Times New Roman" w:eastAsia="Times New Roman" w:hAnsi="Times New Roman" w:cs="Times New Roman"/>
          <w:sz w:val="24"/>
          <w:szCs w:val="24"/>
          <w:lang w:eastAsia="en-IN"/>
        </w:rPr>
        <w:t xml:space="preserve">and </w:t>
      </w:r>
      <w:proofErr w:type="spellStart"/>
      <w:r w:rsidR="00583A91" w:rsidRPr="002037E9">
        <w:rPr>
          <w:rFonts w:ascii="Times New Roman" w:eastAsia="Times New Roman" w:hAnsi="Times New Roman" w:cs="Times New Roman"/>
          <w:sz w:val="24"/>
          <w:szCs w:val="24"/>
          <w:lang w:eastAsia="en-IN"/>
        </w:rPr>
        <w:t>Bombai</w:t>
      </w:r>
      <w:proofErr w:type="spellEnd"/>
      <w:r w:rsidR="00F73F81" w:rsidRPr="002037E9">
        <w:rPr>
          <w:rFonts w:ascii="Times New Roman" w:eastAsia="Times New Roman" w:hAnsi="Times New Roman" w:cs="Times New Roman"/>
          <w:sz w:val="24"/>
          <w:szCs w:val="24"/>
          <w:lang w:eastAsia="en-IN"/>
        </w:rPr>
        <w:t xml:space="preserve"> (4 ppm)</w:t>
      </w:r>
      <w:r w:rsidR="00583A91" w:rsidRPr="002037E9">
        <w:rPr>
          <w:rFonts w:ascii="Times New Roman" w:eastAsia="Times New Roman" w:hAnsi="Times New Roman" w:cs="Times New Roman"/>
          <w:sz w:val="24"/>
          <w:szCs w:val="24"/>
          <w:lang w:eastAsia="en-IN"/>
        </w:rPr>
        <w:t xml:space="preserve"> recorded the lowest</w:t>
      </w:r>
      <w:r w:rsidR="00F73F81" w:rsidRPr="002037E9">
        <w:rPr>
          <w:rFonts w:ascii="Times New Roman" w:eastAsia="Times New Roman" w:hAnsi="Times New Roman" w:cs="Times New Roman"/>
          <w:sz w:val="24"/>
          <w:szCs w:val="24"/>
          <w:lang w:eastAsia="en-IN"/>
        </w:rPr>
        <w:t xml:space="preserve">. Considering critical limits of 10 ppm for litchi, all soil </w:t>
      </w:r>
      <w:r w:rsidRPr="002037E9">
        <w:rPr>
          <w:rFonts w:ascii="Times New Roman" w:eastAsia="Times New Roman" w:hAnsi="Times New Roman" w:cs="Times New Roman"/>
          <w:sz w:val="24"/>
          <w:szCs w:val="24"/>
          <w:lang w:eastAsia="en-IN"/>
        </w:rPr>
        <w:t>samples</w:t>
      </w:r>
      <w:r w:rsidR="00145E6B">
        <w:rPr>
          <w:rFonts w:ascii="Times New Roman" w:eastAsia="Times New Roman" w:hAnsi="Times New Roman" w:cs="Times New Roman"/>
          <w:sz w:val="24"/>
          <w:szCs w:val="24"/>
          <w:lang w:eastAsia="en-IN"/>
        </w:rPr>
        <w:t xml:space="preserve"> was found to be below critical limit. </w:t>
      </w:r>
      <w:r w:rsidR="00AD20BE">
        <w:rPr>
          <w:rFonts w:ascii="Times New Roman" w:eastAsia="Times New Roman" w:hAnsi="Times New Roman" w:cs="Times New Roman"/>
          <w:sz w:val="24"/>
          <w:szCs w:val="24"/>
          <w:lang w:eastAsia="en-IN"/>
        </w:rPr>
        <w:t xml:space="preserve"> </w:t>
      </w:r>
      <w:r w:rsidR="00F73F81" w:rsidRPr="002037E9">
        <w:rPr>
          <w:rFonts w:ascii="Times New Roman" w:eastAsia="Times New Roman" w:hAnsi="Times New Roman" w:cs="Times New Roman"/>
          <w:sz w:val="24"/>
          <w:szCs w:val="24"/>
          <w:lang w:eastAsia="en-IN"/>
        </w:rPr>
        <w:t>The</w:t>
      </w:r>
      <w:r w:rsidR="002037E9" w:rsidRPr="002037E9">
        <w:rPr>
          <w:rFonts w:ascii="Times New Roman" w:eastAsia="Times New Roman" w:hAnsi="Times New Roman" w:cs="Times New Roman"/>
          <w:sz w:val="24"/>
          <w:szCs w:val="24"/>
          <w:lang w:eastAsia="en-IN"/>
        </w:rPr>
        <w:t xml:space="preserve">se findings are similar to the result of </w:t>
      </w:r>
      <w:r w:rsidRPr="002037E9">
        <w:rPr>
          <w:rFonts w:ascii="Times New Roman" w:eastAsia="Times New Roman" w:hAnsi="Times New Roman" w:cs="Times New Roman"/>
          <w:sz w:val="24"/>
          <w:szCs w:val="24"/>
          <w:lang w:eastAsia="en-IN"/>
        </w:rPr>
        <w:t>Kumar et al., 2016.</w:t>
      </w:r>
    </w:p>
    <w:p w14:paraId="01E2362A" w14:textId="77777777" w:rsidR="004579D1" w:rsidRDefault="004579D1" w:rsidP="00F73F81">
      <w:pPr>
        <w:pStyle w:val="ListParagraph"/>
        <w:ind w:left="360"/>
        <w:jc w:val="both"/>
        <w:rPr>
          <w:rFonts w:ascii="Times New Roman" w:eastAsia="Times New Roman" w:hAnsi="Times New Roman" w:cs="Times New Roman"/>
          <w:sz w:val="24"/>
          <w:szCs w:val="24"/>
          <w:lang w:eastAsia="en-IN"/>
        </w:rPr>
      </w:pPr>
    </w:p>
    <w:p w14:paraId="5E4497B6" w14:textId="77777777" w:rsidR="004579D1" w:rsidRDefault="004579D1" w:rsidP="004579D1">
      <w:pPr>
        <w:pStyle w:val="ListParagraph"/>
        <w:numPr>
          <w:ilvl w:val="0"/>
          <w:numId w:val="13"/>
        </w:numPr>
        <w:jc w:val="both"/>
        <w:rPr>
          <w:rFonts w:ascii="Times New Roman" w:eastAsia="Times New Roman" w:hAnsi="Times New Roman" w:cs="Times New Roman"/>
          <w:b/>
          <w:sz w:val="24"/>
          <w:szCs w:val="24"/>
          <w:lang w:eastAsia="en-IN"/>
        </w:rPr>
      </w:pPr>
      <w:r w:rsidRPr="004579D1">
        <w:rPr>
          <w:rFonts w:ascii="Times New Roman" w:eastAsia="Times New Roman" w:hAnsi="Times New Roman" w:cs="Times New Roman"/>
          <w:b/>
          <w:sz w:val="24"/>
          <w:szCs w:val="24"/>
          <w:lang w:eastAsia="en-IN"/>
        </w:rPr>
        <w:t>CONCLUSION</w:t>
      </w:r>
    </w:p>
    <w:p w14:paraId="087D12A4" w14:textId="77777777" w:rsidR="00B92976" w:rsidRDefault="00754C5D" w:rsidP="00B92976">
      <w:pPr>
        <w:pStyle w:val="ListParagraph"/>
        <w:ind w:left="360"/>
        <w:jc w:val="both"/>
        <w:rPr>
          <w:rFonts w:ascii="Times New Roman" w:eastAsia="Times New Roman" w:hAnsi="Times New Roman" w:cs="Times New Roman"/>
          <w:sz w:val="24"/>
          <w:szCs w:val="24"/>
          <w:lang w:eastAsia="en-IN"/>
        </w:rPr>
      </w:pPr>
      <w:r w:rsidRPr="00754C5D">
        <w:rPr>
          <w:rFonts w:ascii="Times New Roman" w:eastAsia="Times New Roman" w:hAnsi="Times New Roman" w:cs="Times New Roman"/>
          <w:sz w:val="24"/>
          <w:szCs w:val="24"/>
          <w:lang w:eastAsia="en-IN"/>
        </w:rPr>
        <w:t>The study found that different litchi cultivars in Muzaffarpur, Bihar, had notable variations in the physical and chemical properties of the soil. In comparison to control soil, we d</w:t>
      </w:r>
      <w:r>
        <w:rPr>
          <w:rFonts w:ascii="Times New Roman" w:eastAsia="Times New Roman" w:hAnsi="Times New Roman" w:cs="Times New Roman"/>
          <w:sz w:val="24"/>
          <w:szCs w:val="24"/>
          <w:lang w:eastAsia="en-IN"/>
        </w:rPr>
        <w:t>iscovered that litchi cultivars’</w:t>
      </w:r>
      <w:r w:rsidRPr="00754C5D">
        <w:rPr>
          <w:rFonts w:ascii="Times New Roman" w:eastAsia="Times New Roman" w:hAnsi="Times New Roman" w:cs="Times New Roman"/>
          <w:sz w:val="24"/>
          <w:szCs w:val="24"/>
          <w:lang w:eastAsia="en-IN"/>
        </w:rPr>
        <w:t xml:space="preserve"> rhizosphere soils had greater levels of moisture content, water-holding capacity, pH, and electrical conductivity. These enhancements reduce problems like fruit breaking and promote better fruit development. However, compared to the control, litchi rhizosphere soils had lower amounts of organic carbon</w:t>
      </w:r>
      <w:r>
        <w:rPr>
          <w:rFonts w:ascii="Times New Roman" w:eastAsia="Times New Roman" w:hAnsi="Times New Roman" w:cs="Times New Roman"/>
          <w:sz w:val="24"/>
          <w:szCs w:val="24"/>
          <w:lang w:eastAsia="en-IN"/>
        </w:rPr>
        <w:t>, accessible nitrogen, phosphorus</w:t>
      </w:r>
      <w:r w:rsidRPr="00754C5D">
        <w:rPr>
          <w:rFonts w:ascii="Times New Roman" w:eastAsia="Times New Roman" w:hAnsi="Times New Roman" w:cs="Times New Roman"/>
          <w:sz w:val="24"/>
          <w:szCs w:val="24"/>
          <w:lang w:eastAsia="en-IN"/>
        </w:rPr>
        <w:t>, potassium, and sulphur</w:t>
      </w:r>
      <w:r>
        <w:rPr>
          <w:rFonts w:ascii="Times New Roman" w:eastAsia="Times New Roman" w:hAnsi="Times New Roman" w:cs="Times New Roman"/>
          <w:sz w:val="24"/>
          <w:szCs w:val="24"/>
          <w:lang w:eastAsia="en-IN"/>
        </w:rPr>
        <w:t xml:space="preserve">. </w:t>
      </w:r>
      <w:r w:rsidRPr="00754C5D">
        <w:rPr>
          <w:rFonts w:ascii="Times New Roman" w:eastAsia="Times New Roman" w:hAnsi="Times New Roman" w:cs="Times New Roman"/>
          <w:sz w:val="24"/>
          <w:szCs w:val="24"/>
          <w:lang w:eastAsia="en-IN"/>
        </w:rPr>
        <w:t>All nutrient levels remained within or above critical limits for optimal litchi growth, despite reduced nutrient availability beneath litchi orchards. The only exceptions were potassium and sulphur, which were below the recommended range in every litchi cultivar. According to these studies, litchi enhances the physical characteristics of soil, but over time, continuous cultivation may deplete vital nutrients. Thus, balanced fertilization and the addition of organic matter are two recommended nutrient management techniques for sustainable litchi production.</w:t>
      </w:r>
    </w:p>
    <w:p w14:paraId="4140C8D0" w14:textId="77777777" w:rsidR="003C7089" w:rsidRDefault="003C7089" w:rsidP="00B92976">
      <w:pPr>
        <w:pStyle w:val="ListParagraph"/>
        <w:ind w:left="360"/>
        <w:jc w:val="both"/>
        <w:rPr>
          <w:rFonts w:ascii="Times New Roman" w:eastAsia="Times New Roman" w:hAnsi="Times New Roman" w:cs="Times New Roman"/>
          <w:sz w:val="24"/>
          <w:szCs w:val="24"/>
          <w:lang w:eastAsia="en-IN"/>
        </w:rPr>
      </w:pPr>
    </w:p>
    <w:p w14:paraId="4B83CAA5" w14:textId="77777777" w:rsidR="00666350" w:rsidRDefault="00666350" w:rsidP="00666350">
      <w:pPr>
        <w:pStyle w:val="ListParagraph"/>
        <w:ind w:left="360"/>
        <w:jc w:val="both"/>
        <w:rPr>
          <w:rFonts w:ascii="Times New Roman" w:eastAsia="Times New Roman" w:hAnsi="Times New Roman" w:cs="Times New Roman"/>
          <w:sz w:val="24"/>
          <w:szCs w:val="24"/>
          <w:lang w:eastAsia="en-IN"/>
        </w:rPr>
      </w:pPr>
    </w:p>
    <w:p w14:paraId="1A01F269" w14:textId="77777777" w:rsidR="00180120" w:rsidRPr="00666350" w:rsidRDefault="006F2F70" w:rsidP="00666350">
      <w:pPr>
        <w:pStyle w:val="ListParagraph"/>
        <w:ind w:left="360"/>
        <w:jc w:val="both"/>
        <w:rPr>
          <w:rFonts w:ascii="Times New Roman" w:eastAsia="Times New Roman" w:hAnsi="Times New Roman" w:cs="Times New Roman"/>
          <w:sz w:val="24"/>
          <w:szCs w:val="24"/>
          <w:lang w:eastAsia="en-IN"/>
        </w:rPr>
      </w:pPr>
      <w:r w:rsidRPr="00666350">
        <w:rPr>
          <w:rFonts w:ascii="Times New Roman" w:hAnsi="Times New Roman" w:cs="Times New Roman"/>
          <w:b/>
          <w:sz w:val="24"/>
          <w:szCs w:val="24"/>
          <w:lang w:val="en-US"/>
        </w:rPr>
        <w:t>REFERENCES</w:t>
      </w:r>
    </w:p>
    <w:p w14:paraId="57BD7126" w14:textId="77777777" w:rsidR="00180120" w:rsidRPr="00180120" w:rsidRDefault="00180120" w:rsidP="00751355">
      <w:pPr>
        <w:pStyle w:val="ListParagraph"/>
        <w:ind w:left="360"/>
        <w:jc w:val="both"/>
        <w:rPr>
          <w:rFonts w:ascii="Times New Roman" w:hAnsi="Times New Roman" w:cs="Times New Roman"/>
          <w:b/>
          <w:sz w:val="24"/>
          <w:szCs w:val="24"/>
          <w:lang w:val="en-US"/>
        </w:rPr>
      </w:pPr>
    </w:p>
    <w:p w14:paraId="19AA91D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Anonymous, 2011. Methods Manual, Soil Testing in India. Department of Agriculture and Cooperation, Ministry of Agriculture, Govt. of India, New Delhi.</w:t>
      </w:r>
    </w:p>
    <w:p w14:paraId="3FA92F62"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Arnon</w:t>
      </w:r>
      <w:proofErr w:type="spellEnd"/>
      <w:r w:rsidRPr="00180120">
        <w:rPr>
          <w:rFonts w:ascii="Times New Roman" w:hAnsi="Times New Roman" w:cs="Times New Roman"/>
          <w:sz w:val="24"/>
          <w:szCs w:val="24"/>
        </w:rPr>
        <w:t xml:space="preserve">, D.I., and Johnson, C.M., 1942. Influence of hydrogen-ion concentration on the growth of higher plants under controlled conditions. </w:t>
      </w:r>
      <w:r w:rsidRPr="00180120">
        <w:rPr>
          <w:rFonts w:ascii="Times New Roman" w:hAnsi="Times New Roman" w:cs="Times New Roman"/>
          <w:i/>
          <w:sz w:val="24"/>
          <w:szCs w:val="24"/>
        </w:rPr>
        <w:t>Plant Physiol.,</w:t>
      </w:r>
      <w:r w:rsidRPr="00180120">
        <w:rPr>
          <w:rFonts w:ascii="Times New Roman" w:hAnsi="Times New Roman" w:cs="Times New Roman"/>
          <w:sz w:val="24"/>
          <w:szCs w:val="24"/>
        </w:rPr>
        <w:t xml:space="preserve"> 17:525-39.</w:t>
      </w:r>
    </w:p>
    <w:p w14:paraId="588B9360"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Cronje, R.B., and Mostert, P.G., 2010. A Holistic Approach to Improve Litchi Orchard Management in South Africa.</w:t>
      </w:r>
    </w:p>
    <w:p w14:paraId="7DA19C5E" w14:textId="77777777" w:rsidR="005A224A" w:rsidRPr="005A224A" w:rsidRDefault="005A224A" w:rsidP="005A224A">
      <w:pPr>
        <w:pStyle w:val="ListParagraph"/>
        <w:numPr>
          <w:ilvl w:val="0"/>
          <w:numId w:val="7"/>
        </w:numPr>
        <w:jc w:val="both"/>
        <w:rPr>
          <w:rFonts w:ascii="Times New Roman" w:hAnsi="Times New Roman" w:cs="Times New Roman"/>
          <w:sz w:val="24"/>
          <w:szCs w:val="24"/>
        </w:rPr>
      </w:pPr>
      <w:r w:rsidRPr="00E06463">
        <w:rPr>
          <w:rFonts w:ascii="Times New Roman" w:hAnsi="Times New Roman" w:cs="Times New Roman"/>
          <w:sz w:val="24"/>
          <w:szCs w:val="24"/>
          <w:lang w:val="de-DE"/>
        </w:rPr>
        <w:t xml:space="preserve">Daramola, D.A., &amp; Hatzell, M.C., 2023. </w:t>
      </w:r>
      <w:r w:rsidRPr="005A224A">
        <w:rPr>
          <w:rFonts w:ascii="Times New Roman" w:hAnsi="Times New Roman" w:cs="Times New Roman"/>
          <w:sz w:val="24"/>
          <w:szCs w:val="24"/>
        </w:rPr>
        <w:t xml:space="preserve">Energy Demand of Nitrogen and Phosphorus Based Fertilizers and Approaches to Circularity. </w:t>
      </w:r>
      <w:r w:rsidRPr="005A224A">
        <w:rPr>
          <w:rFonts w:ascii="Times New Roman" w:hAnsi="Times New Roman" w:cs="Times New Roman"/>
          <w:i/>
          <w:sz w:val="24"/>
          <w:szCs w:val="24"/>
        </w:rPr>
        <w:t>ACS Energy Letters, 8</w:t>
      </w:r>
      <w:r w:rsidRPr="005A224A">
        <w:rPr>
          <w:rFonts w:ascii="Times New Roman" w:hAnsi="Times New Roman" w:cs="Times New Roman"/>
          <w:sz w:val="24"/>
          <w:szCs w:val="24"/>
        </w:rPr>
        <w:t>(3), 1493-1501.</w:t>
      </w:r>
    </w:p>
    <w:p w14:paraId="3BF8C1D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Goldweber</w:t>
      </w:r>
      <w:proofErr w:type="spellEnd"/>
      <w:r w:rsidRPr="00180120">
        <w:rPr>
          <w:rFonts w:ascii="Times New Roman" w:hAnsi="Times New Roman" w:cs="Times New Roman"/>
          <w:sz w:val="24"/>
          <w:szCs w:val="24"/>
        </w:rPr>
        <w:t xml:space="preserve">, S., 1959. Observation on lychees grown in pot culture. </w:t>
      </w:r>
      <w:r w:rsidRPr="00180120">
        <w:rPr>
          <w:rFonts w:ascii="Times New Roman" w:hAnsi="Times New Roman" w:cs="Times New Roman"/>
          <w:i/>
          <w:sz w:val="24"/>
          <w:szCs w:val="24"/>
        </w:rPr>
        <w:t xml:space="preserve">Proceedings of Florida State Horticultural Society </w:t>
      </w:r>
      <w:r w:rsidRPr="00180120">
        <w:rPr>
          <w:rFonts w:ascii="Times New Roman" w:hAnsi="Times New Roman" w:cs="Times New Roman"/>
          <w:sz w:val="24"/>
          <w:szCs w:val="24"/>
        </w:rPr>
        <w:t>72:353~6.</w:t>
      </w:r>
    </w:p>
    <w:p w14:paraId="5130A946"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lastRenderedPageBreak/>
        <w:t xml:space="preserve">Kaur, K., and </w:t>
      </w:r>
      <w:proofErr w:type="spellStart"/>
      <w:r w:rsidRPr="00180120">
        <w:rPr>
          <w:rFonts w:ascii="Times New Roman" w:hAnsi="Times New Roman" w:cs="Times New Roman"/>
          <w:sz w:val="24"/>
          <w:szCs w:val="24"/>
        </w:rPr>
        <w:t>Kaundal</w:t>
      </w:r>
      <w:proofErr w:type="spellEnd"/>
      <w:r w:rsidRPr="00180120">
        <w:rPr>
          <w:rFonts w:ascii="Times New Roman" w:hAnsi="Times New Roman" w:cs="Times New Roman"/>
          <w:sz w:val="24"/>
          <w:szCs w:val="24"/>
        </w:rPr>
        <w:t xml:space="preserve">, G., 2009. Efficacy of herbicides, mulching and sod cover on control of weeds in plum orchards. </w:t>
      </w:r>
      <w:r w:rsidRPr="00180120">
        <w:rPr>
          <w:rFonts w:ascii="Times New Roman" w:hAnsi="Times New Roman" w:cs="Times New Roman"/>
          <w:i/>
          <w:sz w:val="24"/>
          <w:szCs w:val="24"/>
        </w:rPr>
        <w:t>Indian J. Weed Sci.,</w:t>
      </w:r>
      <w:r w:rsidRPr="00180120">
        <w:rPr>
          <w:rFonts w:ascii="Times New Roman" w:hAnsi="Times New Roman" w:cs="Times New Roman"/>
          <w:sz w:val="24"/>
          <w:szCs w:val="24"/>
        </w:rPr>
        <w:t xml:space="preserve"> 104:110-12.</w:t>
      </w:r>
    </w:p>
    <w:p w14:paraId="52DAB24D" w14:textId="77777777" w:rsidR="00BF27A3" w:rsidRPr="00180120" w:rsidRDefault="00BF27A3" w:rsidP="00751355">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Kumar, A., Pandey, S.D., Patel, R.K., Kumar, P., Kumar, G., </w:t>
      </w:r>
      <w:proofErr w:type="spellStart"/>
      <w:r>
        <w:rPr>
          <w:rFonts w:ascii="Times New Roman" w:hAnsi="Times New Roman" w:cs="Times New Roman"/>
          <w:sz w:val="24"/>
          <w:szCs w:val="24"/>
        </w:rPr>
        <w:t>Pongener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Ganeshamurthy</w:t>
      </w:r>
      <w:proofErr w:type="spellEnd"/>
      <w:r>
        <w:rPr>
          <w:rFonts w:ascii="Times New Roman" w:hAnsi="Times New Roman" w:cs="Times New Roman"/>
          <w:sz w:val="24"/>
          <w:szCs w:val="24"/>
        </w:rPr>
        <w:t>, A.N., and Nath, V., 2017. Soil Fertility and Nutrition in Litchi: Delineation, Deficiencies and Management of Nutrients. NRCL-TB-12. ICAR-NRCL, Muzaffarpur. Pp</w:t>
      </w:r>
      <w:r w:rsidR="00230706">
        <w:rPr>
          <w:rFonts w:ascii="Times New Roman" w:hAnsi="Times New Roman" w:cs="Times New Roman"/>
          <w:sz w:val="24"/>
          <w:szCs w:val="24"/>
        </w:rPr>
        <w:t>: 28</w:t>
      </w:r>
      <w:r>
        <w:rPr>
          <w:rFonts w:ascii="Times New Roman" w:hAnsi="Times New Roman" w:cs="Times New Roman"/>
          <w:sz w:val="24"/>
          <w:szCs w:val="24"/>
        </w:rPr>
        <w:t xml:space="preserve">. </w:t>
      </w:r>
    </w:p>
    <w:p w14:paraId="2AF725F1"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Kumar, G., Kumar, R., Nath, V., </w:t>
      </w:r>
      <w:proofErr w:type="spellStart"/>
      <w:r w:rsidRPr="00180120">
        <w:rPr>
          <w:rFonts w:ascii="Times New Roman" w:hAnsi="Times New Roman" w:cs="Times New Roman"/>
          <w:sz w:val="24"/>
          <w:szCs w:val="24"/>
        </w:rPr>
        <w:t>Pande</w:t>
      </w:r>
      <w:proofErr w:type="spellEnd"/>
      <w:r w:rsidRPr="00180120">
        <w:rPr>
          <w:rFonts w:ascii="Times New Roman" w:hAnsi="Times New Roman" w:cs="Times New Roman"/>
          <w:sz w:val="24"/>
          <w:szCs w:val="24"/>
        </w:rPr>
        <w:t xml:space="preserve">, S.D., </w:t>
      </w:r>
      <w:proofErr w:type="spellStart"/>
      <w:r w:rsidRPr="00180120">
        <w:rPr>
          <w:rFonts w:ascii="Times New Roman" w:hAnsi="Times New Roman" w:cs="Times New Roman"/>
          <w:sz w:val="24"/>
          <w:szCs w:val="24"/>
        </w:rPr>
        <w:t>Marboh</w:t>
      </w:r>
      <w:proofErr w:type="spellEnd"/>
      <w:r w:rsidRPr="00180120">
        <w:rPr>
          <w:rFonts w:ascii="Times New Roman" w:hAnsi="Times New Roman" w:cs="Times New Roman"/>
          <w:sz w:val="24"/>
          <w:szCs w:val="24"/>
        </w:rPr>
        <w:t>, E.S., and Kumar, P., 2018. Integrated Soil Management Technique for Young Growing Orchards of Litchi (</w:t>
      </w:r>
      <w:r w:rsidRPr="00180120">
        <w:rPr>
          <w:rFonts w:ascii="Times New Roman" w:hAnsi="Times New Roman" w:cs="Times New Roman"/>
          <w:i/>
          <w:sz w:val="24"/>
          <w:szCs w:val="24"/>
        </w:rPr>
        <w:t xml:space="preserve">Lychee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r w:rsidRPr="00180120">
        <w:rPr>
          <w:rFonts w:ascii="Times New Roman" w:hAnsi="Times New Roman" w:cs="Times New Roman"/>
          <w:i/>
          <w:sz w:val="24"/>
          <w:szCs w:val="24"/>
        </w:rPr>
        <w:t xml:space="preserve">Int. J. </w:t>
      </w:r>
      <w:proofErr w:type="spellStart"/>
      <w:r w:rsidRPr="00180120">
        <w:rPr>
          <w:rFonts w:ascii="Times New Roman" w:hAnsi="Times New Roman" w:cs="Times New Roman"/>
          <w:i/>
          <w:sz w:val="24"/>
          <w:szCs w:val="24"/>
        </w:rPr>
        <w:t>Curr</w:t>
      </w:r>
      <w:proofErr w:type="spellEnd"/>
      <w:r w:rsidRPr="00180120">
        <w:rPr>
          <w:rFonts w:ascii="Times New Roman" w:hAnsi="Times New Roman" w:cs="Times New Roman"/>
          <w:i/>
          <w:sz w:val="24"/>
          <w:szCs w:val="24"/>
        </w:rPr>
        <w:t xml:space="preserve">. </w:t>
      </w:r>
      <w:proofErr w:type="spellStart"/>
      <w:r w:rsidRPr="00180120">
        <w:rPr>
          <w:rFonts w:ascii="Times New Roman" w:hAnsi="Times New Roman" w:cs="Times New Roman"/>
          <w:i/>
          <w:sz w:val="24"/>
          <w:szCs w:val="24"/>
        </w:rPr>
        <w:t>Microbiol</w:t>
      </w:r>
      <w:proofErr w:type="spellEnd"/>
      <w:r w:rsidRPr="00180120">
        <w:rPr>
          <w:rFonts w:ascii="Times New Roman" w:hAnsi="Times New Roman" w:cs="Times New Roman"/>
          <w:i/>
          <w:sz w:val="24"/>
          <w:szCs w:val="24"/>
        </w:rPr>
        <w:t>. App. Sci, 7</w:t>
      </w:r>
      <w:r w:rsidRPr="00180120">
        <w:rPr>
          <w:rFonts w:ascii="Times New Roman" w:hAnsi="Times New Roman" w:cs="Times New Roman"/>
          <w:sz w:val="24"/>
          <w:szCs w:val="24"/>
        </w:rPr>
        <w:t>(9), pp.710-722.</w:t>
      </w:r>
    </w:p>
    <w:p w14:paraId="66774C97"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Kumar, G., Tewari, G., Kumar, V., Pandey, S.D., and Nath, V., 2018. Climate resilience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orchards in Bihar through soil manipulations. </w:t>
      </w:r>
      <w:r w:rsidRPr="00180120">
        <w:rPr>
          <w:rFonts w:ascii="Times New Roman" w:hAnsi="Times New Roman" w:cs="Times New Roman"/>
          <w:i/>
          <w:sz w:val="24"/>
          <w:szCs w:val="24"/>
        </w:rPr>
        <w:t>Indian Journal of Soil Conservation, 46</w:t>
      </w:r>
      <w:r w:rsidRPr="00180120">
        <w:rPr>
          <w:rFonts w:ascii="Times New Roman" w:hAnsi="Times New Roman" w:cs="Times New Roman"/>
          <w:sz w:val="24"/>
          <w:szCs w:val="24"/>
        </w:rPr>
        <w:t>(2), pp.190-198.</w:t>
      </w:r>
    </w:p>
    <w:p w14:paraId="09C225FC" w14:textId="77777777" w:rsidR="00AC1EB4" w:rsidRPr="00180120" w:rsidRDefault="00AC1EB4" w:rsidP="00751355">
      <w:pPr>
        <w:pStyle w:val="ListParagraph"/>
        <w:numPr>
          <w:ilvl w:val="0"/>
          <w:numId w:val="7"/>
        </w:numPr>
        <w:jc w:val="both"/>
        <w:rPr>
          <w:rFonts w:ascii="Times New Roman" w:hAnsi="Times New Roman" w:cs="Times New Roman"/>
          <w:sz w:val="24"/>
          <w:szCs w:val="24"/>
        </w:rPr>
      </w:pPr>
      <w:r w:rsidRPr="00AC1EB4">
        <w:rPr>
          <w:rFonts w:ascii="Times New Roman" w:hAnsi="Times New Roman" w:cs="Times New Roman"/>
          <w:sz w:val="24"/>
          <w:szCs w:val="24"/>
        </w:rPr>
        <w:t xml:space="preserve">Kumar, J., Roy, A., Kumar, A., and Singh, S.P., 2022. Economic analysis and marketing efficiency of litchi in Muzaffarpur district of Bihar. </w:t>
      </w:r>
      <w:r w:rsidRPr="00AC1EB4">
        <w:rPr>
          <w:rFonts w:ascii="Times New Roman" w:hAnsi="Times New Roman" w:cs="Times New Roman"/>
          <w:i/>
          <w:sz w:val="24"/>
          <w:szCs w:val="24"/>
        </w:rPr>
        <w:t>The Pharma Innovation Journal, 11</w:t>
      </w:r>
      <w:r w:rsidRPr="00AC1EB4">
        <w:rPr>
          <w:rFonts w:ascii="Times New Roman" w:hAnsi="Times New Roman" w:cs="Times New Roman"/>
          <w:sz w:val="24"/>
          <w:szCs w:val="24"/>
        </w:rPr>
        <w:t>(4), pp.690-693.</w:t>
      </w:r>
    </w:p>
    <w:p w14:paraId="7837E1F3"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Kumar, V., Kumar, R. and Anal, A.K.D., 2016. Spore population, colonization, species diversity and factors influencing the association of arbuscular mycorrhizal fungi with litchi tree in India. Online Copy. </w:t>
      </w:r>
      <w:r w:rsidRPr="00180120">
        <w:rPr>
          <w:rFonts w:ascii="Times New Roman" w:hAnsi="Times New Roman" w:cs="Times New Roman"/>
          <w:i/>
          <w:sz w:val="24"/>
          <w:szCs w:val="24"/>
        </w:rPr>
        <w:t>Journal of Environmental Biology,</w:t>
      </w:r>
      <w:r w:rsidRPr="00180120">
        <w:rPr>
          <w:rFonts w:ascii="Times New Roman" w:hAnsi="Times New Roman" w:cs="Times New Roman"/>
          <w:sz w:val="24"/>
          <w:szCs w:val="24"/>
        </w:rPr>
        <w:t xml:space="preserve"> 37, pp.91-100.</w:t>
      </w:r>
    </w:p>
    <w:p w14:paraId="12E42A5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Lal, N., </w:t>
      </w:r>
      <w:proofErr w:type="spellStart"/>
      <w:r w:rsidRPr="00180120">
        <w:rPr>
          <w:rFonts w:ascii="Times New Roman" w:hAnsi="Times New Roman" w:cs="Times New Roman"/>
          <w:sz w:val="24"/>
          <w:szCs w:val="24"/>
        </w:rPr>
        <w:t>Rangare</w:t>
      </w:r>
      <w:proofErr w:type="spellEnd"/>
      <w:r w:rsidRPr="00180120">
        <w:rPr>
          <w:rFonts w:ascii="Times New Roman" w:hAnsi="Times New Roman" w:cs="Times New Roman"/>
          <w:sz w:val="24"/>
          <w:szCs w:val="24"/>
        </w:rPr>
        <w:t xml:space="preserve">, N.R., </w:t>
      </w:r>
      <w:proofErr w:type="spellStart"/>
      <w:r w:rsidRPr="00180120">
        <w:rPr>
          <w:rFonts w:ascii="Times New Roman" w:hAnsi="Times New Roman" w:cs="Times New Roman"/>
          <w:sz w:val="24"/>
          <w:szCs w:val="24"/>
        </w:rPr>
        <w:t>Jayswal</w:t>
      </w:r>
      <w:proofErr w:type="spellEnd"/>
      <w:r w:rsidRPr="00180120">
        <w:rPr>
          <w:rFonts w:ascii="Times New Roman" w:hAnsi="Times New Roman" w:cs="Times New Roman"/>
          <w:sz w:val="24"/>
          <w:szCs w:val="24"/>
        </w:rPr>
        <w:t xml:space="preserve">, D.K., </w:t>
      </w:r>
      <w:proofErr w:type="spellStart"/>
      <w:r w:rsidRPr="00180120">
        <w:rPr>
          <w:rFonts w:ascii="Times New Roman" w:hAnsi="Times New Roman" w:cs="Times New Roman"/>
          <w:sz w:val="24"/>
          <w:szCs w:val="24"/>
        </w:rPr>
        <w:t>Chandola</w:t>
      </w:r>
      <w:proofErr w:type="spellEnd"/>
      <w:r w:rsidRPr="00180120">
        <w:rPr>
          <w:rFonts w:ascii="Times New Roman" w:hAnsi="Times New Roman" w:cs="Times New Roman"/>
          <w:sz w:val="24"/>
          <w:szCs w:val="24"/>
        </w:rPr>
        <w:t xml:space="preserve">, J.C., </w:t>
      </w:r>
      <w:proofErr w:type="spellStart"/>
      <w:r w:rsidRPr="00180120">
        <w:rPr>
          <w:rFonts w:ascii="Times New Roman" w:hAnsi="Times New Roman" w:cs="Times New Roman"/>
          <w:sz w:val="24"/>
          <w:szCs w:val="24"/>
        </w:rPr>
        <w:t>Lakra</w:t>
      </w:r>
      <w:proofErr w:type="spellEnd"/>
      <w:r w:rsidRPr="00180120">
        <w:rPr>
          <w:rFonts w:ascii="Times New Roman" w:hAnsi="Times New Roman" w:cs="Times New Roman"/>
          <w:sz w:val="24"/>
          <w:szCs w:val="24"/>
        </w:rPr>
        <w:t xml:space="preserve">, J., </w:t>
      </w:r>
      <w:proofErr w:type="spellStart"/>
      <w:r w:rsidRPr="00180120">
        <w:rPr>
          <w:rFonts w:ascii="Times New Roman" w:hAnsi="Times New Roman" w:cs="Times New Roman"/>
          <w:sz w:val="24"/>
          <w:szCs w:val="24"/>
        </w:rPr>
        <w:t>Chack</w:t>
      </w:r>
      <w:proofErr w:type="spellEnd"/>
      <w:r w:rsidRPr="00180120">
        <w:rPr>
          <w:rFonts w:ascii="Times New Roman" w:hAnsi="Times New Roman" w:cs="Times New Roman"/>
          <w:sz w:val="24"/>
          <w:szCs w:val="24"/>
        </w:rPr>
        <w:t xml:space="preserve">, S., Kumar, B., </w:t>
      </w:r>
      <w:proofErr w:type="spellStart"/>
      <w:r w:rsidRPr="00180120">
        <w:rPr>
          <w:rFonts w:ascii="Times New Roman" w:hAnsi="Times New Roman" w:cs="Times New Roman"/>
          <w:sz w:val="24"/>
          <w:szCs w:val="24"/>
        </w:rPr>
        <w:t>Chhigarha</w:t>
      </w:r>
      <w:proofErr w:type="spellEnd"/>
      <w:r w:rsidRPr="00180120">
        <w:rPr>
          <w:rFonts w:ascii="Times New Roman" w:hAnsi="Times New Roman" w:cs="Times New Roman"/>
          <w:sz w:val="24"/>
          <w:szCs w:val="24"/>
        </w:rPr>
        <w:t xml:space="preserve">, J., Tandon, K. and </w:t>
      </w:r>
      <w:proofErr w:type="spellStart"/>
      <w:r w:rsidRPr="00180120">
        <w:rPr>
          <w:rFonts w:ascii="Times New Roman" w:hAnsi="Times New Roman" w:cs="Times New Roman"/>
          <w:sz w:val="24"/>
          <w:szCs w:val="24"/>
        </w:rPr>
        <w:t>Sahu</w:t>
      </w:r>
      <w:proofErr w:type="spellEnd"/>
      <w:r w:rsidRPr="00180120">
        <w:rPr>
          <w:rFonts w:ascii="Times New Roman" w:hAnsi="Times New Roman" w:cs="Times New Roman"/>
          <w:sz w:val="24"/>
          <w:szCs w:val="24"/>
        </w:rPr>
        <w:t xml:space="preserve">, K., 2022. Eco physiology of litchi in relation to variable climatic factors. </w:t>
      </w:r>
      <w:r w:rsidRPr="00180120">
        <w:rPr>
          <w:rFonts w:ascii="Times New Roman" w:hAnsi="Times New Roman" w:cs="Times New Roman"/>
          <w:i/>
          <w:sz w:val="24"/>
          <w:szCs w:val="24"/>
        </w:rPr>
        <w:t>Agricultural Mechanization in Asia, 53</w:t>
      </w:r>
      <w:r w:rsidRPr="00180120">
        <w:rPr>
          <w:rFonts w:ascii="Times New Roman" w:hAnsi="Times New Roman" w:cs="Times New Roman"/>
          <w:sz w:val="24"/>
          <w:szCs w:val="24"/>
        </w:rPr>
        <w:t>(9), pp.9683-9693.</w:t>
      </w:r>
    </w:p>
    <w:p w14:paraId="5638A68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Li, G.L., Yao, L.X., Zhang, Z.Q., He, Z.H., Zhou, C.M., Huang, L.X., Guo, B., and Tu, S.H., 2011. Temporal and Spatial Variation of Nutrient Fertility on Guangdong Litchi Plantation. </w:t>
      </w:r>
      <w:r w:rsidRPr="00180120">
        <w:rPr>
          <w:rFonts w:ascii="Times New Roman" w:hAnsi="Times New Roman" w:cs="Times New Roman"/>
          <w:i/>
          <w:sz w:val="24"/>
          <w:szCs w:val="24"/>
        </w:rPr>
        <w:t>Chinese Journal of Soil Science, 42</w:t>
      </w:r>
      <w:r w:rsidRPr="00180120">
        <w:rPr>
          <w:rFonts w:ascii="Times New Roman" w:hAnsi="Times New Roman" w:cs="Times New Roman"/>
          <w:sz w:val="24"/>
          <w:szCs w:val="24"/>
        </w:rPr>
        <w:t>(5), 1081-1086.</w:t>
      </w:r>
    </w:p>
    <w:p w14:paraId="5658F32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Li, J.G., Huang, H.B., Gao, F.F., Huang, X.M., and Wang, H.C., 2001. An overview of litchi fruit cracking. </w:t>
      </w:r>
      <w:r w:rsidRPr="00180120">
        <w:rPr>
          <w:rFonts w:ascii="Times New Roman" w:hAnsi="Times New Roman" w:cs="Times New Roman"/>
          <w:i/>
          <w:sz w:val="24"/>
          <w:szCs w:val="24"/>
        </w:rPr>
        <w:t xml:space="preserve">Acta </w:t>
      </w:r>
      <w:proofErr w:type="spellStart"/>
      <w:r w:rsidRPr="00180120">
        <w:rPr>
          <w:rFonts w:ascii="Times New Roman" w:hAnsi="Times New Roman" w:cs="Times New Roman"/>
          <w:i/>
          <w:sz w:val="24"/>
          <w:szCs w:val="24"/>
        </w:rPr>
        <w:t>Hortic</w:t>
      </w:r>
      <w:proofErr w:type="spellEnd"/>
      <w:r w:rsidRPr="00180120">
        <w:rPr>
          <w:rFonts w:ascii="Times New Roman" w:hAnsi="Times New Roman" w:cs="Times New Roman"/>
          <w:i/>
          <w:sz w:val="24"/>
          <w:szCs w:val="24"/>
        </w:rPr>
        <w:t>.</w:t>
      </w:r>
      <w:r w:rsidRPr="00180120">
        <w:rPr>
          <w:rFonts w:ascii="Times New Roman" w:hAnsi="Times New Roman" w:cs="Times New Roman"/>
          <w:sz w:val="24"/>
          <w:szCs w:val="24"/>
        </w:rPr>
        <w:t xml:space="preserve"> 558:205-208.</w:t>
      </w:r>
    </w:p>
    <w:p w14:paraId="2D756A9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Mathura, R., Dey, P., </w:t>
      </w:r>
      <w:proofErr w:type="spellStart"/>
      <w:r w:rsidRPr="00180120">
        <w:rPr>
          <w:rFonts w:ascii="Times New Roman" w:hAnsi="Times New Roman" w:cs="Times New Roman"/>
          <w:sz w:val="24"/>
          <w:szCs w:val="24"/>
        </w:rPr>
        <w:t>Gangopadhyay</w:t>
      </w:r>
      <w:proofErr w:type="spellEnd"/>
      <w:r w:rsidRPr="00180120">
        <w:rPr>
          <w:rFonts w:ascii="Times New Roman" w:hAnsi="Times New Roman" w:cs="Times New Roman"/>
          <w:sz w:val="24"/>
          <w:szCs w:val="24"/>
        </w:rPr>
        <w:t>, K.K., Das, B., Nath, V., Reddy, N.N., and Singh, H.P., 2002. Influence of nitrogen, phosphorus and potassium on growth parameters, leaf nutrient composition and yield of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r w:rsidRPr="00180120">
        <w:rPr>
          <w:rFonts w:ascii="Times New Roman" w:hAnsi="Times New Roman" w:cs="Times New Roman"/>
          <w:i/>
          <w:sz w:val="24"/>
          <w:szCs w:val="24"/>
        </w:rPr>
        <w:t xml:space="preserve">India J. </w:t>
      </w:r>
      <w:proofErr w:type="spellStart"/>
      <w:r w:rsidRPr="00180120">
        <w:rPr>
          <w:rFonts w:ascii="Times New Roman" w:hAnsi="Times New Roman" w:cs="Times New Roman"/>
          <w:i/>
          <w:sz w:val="24"/>
          <w:szCs w:val="24"/>
        </w:rPr>
        <w:t>Agril</w:t>
      </w:r>
      <w:proofErr w:type="spellEnd"/>
      <w:r w:rsidRPr="00180120">
        <w:rPr>
          <w:rFonts w:ascii="Times New Roman" w:hAnsi="Times New Roman" w:cs="Times New Roman"/>
          <w:i/>
          <w:sz w:val="24"/>
          <w:szCs w:val="24"/>
        </w:rPr>
        <w:t>. Sci, 72</w:t>
      </w:r>
      <w:r w:rsidRPr="00180120">
        <w:rPr>
          <w:rFonts w:ascii="Times New Roman" w:hAnsi="Times New Roman" w:cs="Times New Roman"/>
          <w:sz w:val="24"/>
          <w:szCs w:val="24"/>
        </w:rPr>
        <w:t>(5), pp.267-270.</w:t>
      </w:r>
    </w:p>
    <w:p w14:paraId="0C874F5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Menzel, C.M., and Simpson, D.R., 1987. Lychee nutrition: A review. </w:t>
      </w:r>
      <w:r w:rsidRPr="00180120">
        <w:rPr>
          <w:rFonts w:ascii="Times New Roman" w:hAnsi="Times New Roman" w:cs="Times New Roman"/>
          <w:i/>
          <w:sz w:val="24"/>
          <w:szCs w:val="24"/>
        </w:rPr>
        <w:t xml:space="preserve">Scientia </w:t>
      </w:r>
      <w:proofErr w:type="spellStart"/>
      <w:r w:rsidRPr="00180120">
        <w:rPr>
          <w:rFonts w:ascii="Times New Roman" w:hAnsi="Times New Roman" w:cs="Times New Roman"/>
          <w:i/>
          <w:sz w:val="24"/>
          <w:szCs w:val="24"/>
        </w:rPr>
        <w:t>Hortic</w:t>
      </w:r>
      <w:proofErr w:type="spellEnd"/>
      <w:r w:rsidRPr="00180120">
        <w:rPr>
          <w:rFonts w:ascii="Times New Roman" w:hAnsi="Times New Roman" w:cs="Times New Roman"/>
          <w:i/>
          <w:sz w:val="24"/>
          <w:szCs w:val="24"/>
        </w:rPr>
        <w:t>.</w:t>
      </w:r>
      <w:r w:rsidRPr="00180120">
        <w:rPr>
          <w:rFonts w:ascii="Times New Roman" w:hAnsi="Times New Roman" w:cs="Times New Roman"/>
          <w:sz w:val="24"/>
          <w:szCs w:val="24"/>
        </w:rPr>
        <w:t xml:space="preserve"> 31:195-224.</w:t>
      </w:r>
    </w:p>
    <w:p w14:paraId="3DFB9BB1"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Menzel, C.M., and Simpson, D.R., 1988. Effect of temperature on growth and flowering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xml:space="preserve">.) cultivars. </w:t>
      </w:r>
      <w:r w:rsidRPr="00180120">
        <w:rPr>
          <w:rFonts w:ascii="Times New Roman" w:hAnsi="Times New Roman" w:cs="Times New Roman"/>
          <w:i/>
          <w:sz w:val="24"/>
          <w:szCs w:val="24"/>
        </w:rPr>
        <w:t xml:space="preserve">J. </w:t>
      </w:r>
      <w:proofErr w:type="spellStart"/>
      <w:r w:rsidRPr="00180120">
        <w:rPr>
          <w:rFonts w:ascii="Times New Roman" w:hAnsi="Times New Roman" w:cs="Times New Roman"/>
          <w:i/>
          <w:sz w:val="24"/>
          <w:szCs w:val="24"/>
        </w:rPr>
        <w:t>Hortic</w:t>
      </w:r>
      <w:proofErr w:type="spellEnd"/>
      <w:r w:rsidRPr="00180120">
        <w:rPr>
          <w:rFonts w:ascii="Times New Roman" w:hAnsi="Times New Roman" w:cs="Times New Roman"/>
          <w:i/>
          <w:sz w:val="24"/>
          <w:szCs w:val="24"/>
        </w:rPr>
        <w:t>. Sci.</w:t>
      </w:r>
      <w:r w:rsidRPr="00180120">
        <w:rPr>
          <w:rFonts w:ascii="Times New Roman" w:hAnsi="Times New Roman" w:cs="Times New Roman"/>
          <w:sz w:val="24"/>
          <w:szCs w:val="24"/>
        </w:rPr>
        <w:t xml:space="preserve"> 63:349-360.</w:t>
      </w:r>
    </w:p>
    <w:p w14:paraId="78909C0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Muratore</w:t>
      </w:r>
      <w:proofErr w:type="spellEnd"/>
      <w:r w:rsidRPr="00180120">
        <w:rPr>
          <w:rFonts w:ascii="Times New Roman" w:hAnsi="Times New Roman" w:cs="Times New Roman"/>
          <w:sz w:val="24"/>
          <w:szCs w:val="24"/>
        </w:rPr>
        <w:t>, T., and Knorr, M., 2025. Determination of Water Holding Capacity (WHC) of Soil Samples.</w:t>
      </w:r>
    </w:p>
    <w:p w14:paraId="5EBECAB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Olsen, S.R. Cole, </w:t>
      </w:r>
      <w:proofErr w:type="spellStart"/>
      <w:r w:rsidRPr="00180120">
        <w:rPr>
          <w:rFonts w:ascii="Times New Roman" w:hAnsi="Times New Roman" w:cs="Times New Roman"/>
          <w:sz w:val="24"/>
          <w:szCs w:val="24"/>
        </w:rPr>
        <w:t>Watanable</w:t>
      </w:r>
      <w:proofErr w:type="spellEnd"/>
      <w:r w:rsidRPr="00180120">
        <w:rPr>
          <w:rFonts w:ascii="Times New Roman" w:hAnsi="Times New Roman" w:cs="Times New Roman"/>
          <w:sz w:val="24"/>
          <w:szCs w:val="24"/>
        </w:rPr>
        <w:t xml:space="preserve">, F.S., and Dean, L.A., 1954. Estimation of available phosphorus in soils by extraction with sodium bicarbonate. </w:t>
      </w:r>
      <w:r w:rsidRPr="00180120">
        <w:rPr>
          <w:rFonts w:ascii="Times New Roman" w:hAnsi="Times New Roman" w:cs="Times New Roman"/>
          <w:i/>
          <w:sz w:val="24"/>
          <w:szCs w:val="24"/>
        </w:rPr>
        <w:t>Circ. U.S. Dep. Agric.</w:t>
      </w:r>
      <w:r w:rsidRPr="00180120">
        <w:rPr>
          <w:rFonts w:ascii="Times New Roman" w:hAnsi="Times New Roman" w:cs="Times New Roman"/>
          <w:sz w:val="24"/>
          <w:szCs w:val="24"/>
        </w:rPr>
        <w:t xml:space="preserve"> 939.</w:t>
      </w:r>
    </w:p>
    <w:p w14:paraId="58742A1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Qui, Cheng Y.J., Qu, L., Wang, B., and </w:t>
      </w:r>
      <w:proofErr w:type="spellStart"/>
      <w:r w:rsidRPr="00180120">
        <w:rPr>
          <w:rFonts w:ascii="Times New Roman" w:hAnsi="Times New Roman" w:cs="Times New Roman"/>
          <w:sz w:val="24"/>
          <w:szCs w:val="24"/>
        </w:rPr>
        <w:t>Yuam</w:t>
      </w:r>
      <w:proofErr w:type="spellEnd"/>
      <w:r w:rsidRPr="00180120">
        <w:rPr>
          <w:rFonts w:ascii="Times New Roman" w:hAnsi="Times New Roman" w:cs="Times New Roman"/>
          <w:sz w:val="24"/>
          <w:szCs w:val="24"/>
        </w:rPr>
        <w:t>, P., 1999. Relationship between fruit cracking and endogenous hormones in ‘</w:t>
      </w:r>
      <w:proofErr w:type="spellStart"/>
      <w:r w:rsidRPr="00180120">
        <w:rPr>
          <w:rFonts w:ascii="Times New Roman" w:hAnsi="Times New Roman" w:cs="Times New Roman"/>
          <w:sz w:val="24"/>
          <w:szCs w:val="24"/>
        </w:rPr>
        <w:t>Nuomoci</w:t>
      </w:r>
      <w:proofErr w:type="spellEnd"/>
      <w:r w:rsidRPr="00180120">
        <w:rPr>
          <w:rFonts w:ascii="Times New Roman" w:hAnsi="Times New Roman" w:cs="Times New Roman"/>
          <w:sz w:val="24"/>
          <w:szCs w:val="24"/>
        </w:rPr>
        <w:t>’ litchi variety</w:t>
      </w:r>
      <w:r w:rsidRPr="00180120">
        <w:rPr>
          <w:rFonts w:ascii="Times New Roman" w:hAnsi="Times New Roman" w:cs="Times New Roman"/>
          <w:i/>
          <w:sz w:val="24"/>
          <w:szCs w:val="24"/>
        </w:rPr>
        <w:t>. J. Fruit Sci.</w:t>
      </w:r>
      <w:r w:rsidRPr="00180120">
        <w:rPr>
          <w:rFonts w:ascii="Times New Roman" w:hAnsi="Times New Roman" w:cs="Times New Roman"/>
          <w:sz w:val="24"/>
          <w:szCs w:val="24"/>
        </w:rPr>
        <w:t xml:space="preserve"> 16:276-279.</w:t>
      </w:r>
    </w:p>
    <w:p w14:paraId="7B7FC377"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E06463">
        <w:rPr>
          <w:rFonts w:ascii="Times New Roman" w:hAnsi="Times New Roman" w:cs="Times New Roman"/>
          <w:sz w:val="24"/>
          <w:szCs w:val="24"/>
          <w:lang w:val="de-DE"/>
        </w:rPr>
        <w:t xml:space="preserve">Raghavan, M., Hazarika, B.N., Das, S., Ramjan, M., and Langstieh, L.B., 2018. </w:t>
      </w:r>
      <w:r w:rsidRPr="00180120">
        <w:rPr>
          <w:rFonts w:ascii="Times New Roman" w:hAnsi="Times New Roman" w:cs="Times New Roman"/>
          <w:sz w:val="24"/>
          <w:szCs w:val="24"/>
        </w:rPr>
        <w:t>Integrated nutrient management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cv. Muzaffarpur for yield and fruit quality at foothills of Arunachal Pradesh</w:t>
      </w:r>
      <w:r w:rsidRPr="00180120">
        <w:rPr>
          <w:rFonts w:ascii="Times New Roman" w:hAnsi="Times New Roman" w:cs="Times New Roman"/>
          <w:i/>
          <w:sz w:val="24"/>
          <w:szCs w:val="24"/>
        </w:rPr>
        <w:t>. IJCS, 6</w:t>
      </w:r>
      <w:r w:rsidRPr="00180120">
        <w:rPr>
          <w:rFonts w:ascii="Times New Roman" w:hAnsi="Times New Roman" w:cs="Times New Roman"/>
          <w:sz w:val="24"/>
          <w:szCs w:val="24"/>
        </w:rPr>
        <w:t>(3), pp.2809-2812.</w:t>
      </w:r>
    </w:p>
    <w:p w14:paraId="6F7AA9E2"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lastRenderedPageBreak/>
        <w:t>Rai, M., Nath, V. and Dey, P., 2001. Genetic Resources, Production, Protection and Post-Harvest Management and Nutrient Management. Litchi. pp. 45-50.</w:t>
      </w:r>
    </w:p>
    <w:p w14:paraId="4FD4347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Ray, P.K., 2004. Litchi: Production Technology and Post-Harvest Handling for Export. </w:t>
      </w:r>
      <w:r w:rsidRPr="00180120">
        <w:rPr>
          <w:rFonts w:ascii="Times New Roman" w:hAnsi="Times New Roman" w:cs="Times New Roman"/>
          <w:i/>
          <w:sz w:val="24"/>
          <w:szCs w:val="24"/>
        </w:rPr>
        <w:t xml:space="preserve">Rajendra Agricultural University, </w:t>
      </w:r>
      <w:proofErr w:type="spellStart"/>
      <w:r w:rsidRPr="00180120">
        <w:rPr>
          <w:rFonts w:ascii="Times New Roman" w:hAnsi="Times New Roman" w:cs="Times New Roman"/>
          <w:i/>
          <w:sz w:val="24"/>
          <w:szCs w:val="24"/>
        </w:rPr>
        <w:t>Pusa</w:t>
      </w:r>
      <w:proofErr w:type="spellEnd"/>
      <w:r w:rsidRPr="00180120">
        <w:rPr>
          <w:rFonts w:ascii="Times New Roman" w:hAnsi="Times New Roman" w:cs="Times New Roman"/>
          <w:i/>
          <w:sz w:val="24"/>
          <w:szCs w:val="24"/>
        </w:rPr>
        <w:t xml:space="preserve">, </w:t>
      </w:r>
      <w:proofErr w:type="spellStart"/>
      <w:r w:rsidRPr="00180120">
        <w:rPr>
          <w:rFonts w:ascii="Times New Roman" w:hAnsi="Times New Roman" w:cs="Times New Roman"/>
          <w:i/>
          <w:sz w:val="24"/>
          <w:szCs w:val="24"/>
        </w:rPr>
        <w:t>Samastipur</w:t>
      </w:r>
      <w:proofErr w:type="spellEnd"/>
      <w:r w:rsidRPr="00180120">
        <w:rPr>
          <w:rFonts w:ascii="Times New Roman" w:hAnsi="Times New Roman" w:cs="Times New Roman"/>
          <w:i/>
          <w:sz w:val="24"/>
          <w:szCs w:val="24"/>
        </w:rPr>
        <w:t>, Bihar, India,</w:t>
      </w:r>
      <w:r w:rsidRPr="00180120">
        <w:rPr>
          <w:rFonts w:ascii="Times New Roman" w:hAnsi="Times New Roman" w:cs="Times New Roman"/>
          <w:sz w:val="24"/>
          <w:szCs w:val="24"/>
        </w:rPr>
        <w:t xml:space="preserve"> 43.</w:t>
      </w:r>
    </w:p>
    <w:p w14:paraId="1AEDB2B1"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Singh, B. and Chadha, K.L., 2012. Evaluation of critical limits and development of leaf nutrient standards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xml:space="preserve">.). </w:t>
      </w:r>
      <w:r w:rsidRPr="00180120">
        <w:rPr>
          <w:rFonts w:ascii="Times New Roman" w:hAnsi="Times New Roman" w:cs="Times New Roman"/>
          <w:i/>
          <w:sz w:val="24"/>
          <w:szCs w:val="24"/>
        </w:rPr>
        <w:t>International Journal of Innovative Horticulture, 1</w:t>
      </w:r>
      <w:r w:rsidRPr="00180120">
        <w:rPr>
          <w:rFonts w:ascii="Times New Roman" w:hAnsi="Times New Roman" w:cs="Times New Roman"/>
          <w:sz w:val="24"/>
          <w:szCs w:val="24"/>
        </w:rPr>
        <w:t>(1), pp.24-32.</w:t>
      </w:r>
    </w:p>
    <w:p w14:paraId="2BECF4A3"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Singh, G., Nath, V., Pandey, S.D., Ray P.K., and Singh, H.S., 2012. The Litchi. </w:t>
      </w:r>
      <w:r w:rsidRPr="00180120">
        <w:rPr>
          <w:rFonts w:ascii="Times New Roman" w:hAnsi="Times New Roman" w:cs="Times New Roman"/>
          <w:i/>
          <w:sz w:val="24"/>
          <w:szCs w:val="24"/>
        </w:rPr>
        <w:t xml:space="preserve">Food and Agriculture Organization of the United Nations </w:t>
      </w:r>
      <w:r w:rsidRPr="00180120">
        <w:rPr>
          <w:rFonts w:ascii="Times New Roman" w:hAnsi="Times New Roman" w:cs="Times New Roman"/>
          <w:sz w:val="24"/>
          <w:szCs w:val="24"/>
        </w:rPr>
        <w:t>(FAO). New Delhi, India.</w:t>
      </w:r>
    </w:p>
    <w:p w14:paraId="3C71DDDE" w14:textId="77777777" w:rsidR="00AC1EB4" w:rsidRPr="00180120" w:rsidRDefault="00AC1EB4" w:rsidP="00751355">
      <w:pPr>
        <w:pStyle w:val="ListParagraph"/>
        <w:numPr>
          <w:ilvl w:val="0"/>
          <w:numId w:val="7"/>
        </w:numPr>
        <w:jc w:val="both"/>
        <w:rPr>
          <w:rFonts w:ascii="Times New Roman" w:hAnsi="Times New Roman" w:cs="Times New Roman"/>
          <w:sz w:val="24"/>
          <w:szCs w:val="24"/>
        </w:rPr>
      </w:pPr>
      <w:r w:rsidRPr="00AC1EB4">
        <w:rPr>
          <w:rFonts w:ascii="Times New Roman" w:hAnsi="Times New Roman" w:cs="Times New Roman"/>
          <w:sz w:val="24"/>
          <w:szCs w:val="24"/>
        </w:rPr>
        <w:t xml:space="preserve">Singh, H.P., and </w:t>
      </w:r>
      <w:proofErr w:type="spellStart"/>
      <w:r w:rsidRPr="00AC1EB4">
        <w:rPr>
          <w:rFonts w:ascii="Times New Roman" w:hAnsi="Times New Roman" w:cs="Times New Roman"/>
          <w:sz w:val="24"/>
          <w:szCs w:val="24"/>
        </w:rPr>
        <w:t>Babita</w:t>
      </w:r>
      <w:proofErr w:type="spellEnd"/>
      <w:r w:rsidRPr="00AC1EB4">
        <w:rPr>
          <w:rFonts w:ascii="Times New Roman" w:hAnsi="Times New Roman" w:cs="Times New Roman"/>
          <w:sz w:val="24"/>
          <w:szCs w:val="24"/>
        </w:rPr>
        <w:t xml:space="preserve">, S., 2002. Lychee production in India. Pub.by: </w:t>
      </w:r>
      <w:r w:rsidRPr="00AC1EB4">
        <w:rPr>
          <w:rFonts w:ascii="Times New Roman" w:hAnsi="Times New Roman" w:cs="Times New Roman"/>
          <w:i/>
          <w:sz w:val="24"/>
          <w:szCs w:val="24"/>
        </w:rPr>
        <w:t xml:space="preserve">FAO of United Nations, </w:t>
      </w:r>
      <w:r w:rsidRPr="00AC1EB4">
        <w:rPr>
          <w:rFonts w:ascii="Times New Roman" w:hAnsi="Times New Roman" w:cs="Times New Roman"/>
          <w:sz w:val="24"/>
          <w:szCs w:val="24"/>
        </w:rPr>
        <w:t>New Delhi, India.</w:t>
      </w:r>
    </w:p>
    <w:p w14:paraId="77596084"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Subbiah, B.V., and </w:t>
      </w:r>
      <w:proofErr w:type="spellStart"/>
      <w:r w:rsidRPr="00180120">
        <w:rPr>
          <w:rFonts w:ascii="Times New Roman" w:hAnsi="Times New Roman" w:cs="Times New Roman"/>
          <w:sz w:val="24"/>
          <w:szCs w:val="24"/>
        </w:rPr>
        <w:t>Asija</w:t>
      </w:r>
      <w:proofErr w:type="spellEnd"/>
      <w:r w:rsidRPr="00180120">
        <w:rPr>
          <w:rFonts w:ascii="Times New Roman" w:hAnsi="Times New Roman" w:cs="Times New Roman"/>
          <w:sz w:val="24"/>
          <w:szCs w:val="24"/>
        </w:rPr>
        <w:t xml:space="preserve">, G.L., 1956. A rapid procedure for the determination of available nitrogen in soils. </w:t>
      </w:r>
      <w:proofErr w:type="spellStart"/>
      <w:r w:rsidRPr="00180120">
        <w:rPr>
          <w:rFonts w:ascii="Times New Roman" w:hAnsi="Times New Roman" w:cs="Times New Roman"/>
          <w:i/>
          <w:sz w:val="24"/>
          <w:szCs w:val="24"/>
        </w:rPr>
        <w:t>Curr</w:t>
      </w:r>
      <w:proofErr w:type="spellEnd"/>
      <w:r w:rsidRPr="00180120">
        <w:rPr>
          <w:rFonts w:ascii="Times New Roman" w:hAnsi="Times New Roman" w:cs="Times New Roman"/>
          <w:i/>
          <w:sz w:val="24"/>
          <w:szCs w:val="24"/>
        </w:rPr>
        <w:t>. Sci.</w:t>
      </w:r>
      <w:r w:rsidRPr="00180120">
        <w:rPr>
          <w:rFonts w:ascii="Times New Roman" w:hAnsi="Times New Roman" w:cs="Times New Roman"/>
          <w:sz w:val="24"/>
          <w:szCs w:val="24"/>
        </w:rPr>
        <w:t xml:space="preserve"> 25: 259-60. </w:t>
      </w:r>
    </w:p>
    <w:p w14:paraId="3AD8A41C"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Toth, S.J., and Prince, A.L., 1949. Estimation of cation exchange capacity and exchangeable Ca, K and Na contents of soils by flame photometric techniques. </w:t>
      </w:r>
      <w:r w:rsidRPr="00180120">
        <w:rPr>
          <w:rFonts w:ascii="Times New Roman" w:hAnsi="Times New Roman" w:cs="Times New Roman"/>
          <w:i/>
          <w:sz w:val="24"/>
          <w:szCs w:val="24"/>
        </w:rPr>
        <w:t>Soil Sci.,</w:t>
      </w:r>
      <w:r w:rsidRPr="00180120">
        <w:rPr>
          <w:rFonts w:ascii="Times New Roman" w:hAnsi="Times New Roman" w:cs="Times New Roman"/>
          <w:sz w:val="24"/>
          <w:szCs w:val="24"/>
        </w:rPr>
        <w:t xml:space="preserve"> 67: 439–445.</w:t>
      </w:r>
    </w:p>
    <w:p w14:paraId="241C9F43" w14:textId="77777777" w:rsidR="00313C98"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Veihmeyer</w:t>
      </w:r>
      <w:proofErr w:type="spellEnd"/>
      <w:r w:rsidRPr="00180120">
        <w:rPr>
          <w:rFonts w:ascii="Times New Roman" w:hAnsi="Times New Roman" w:cs="Times New Roman"/>
          <w:sz w:val="24"/>
          <w:szCs w:val="24"/>
        </w:rPr>
        <w:t xml:space="preserve"> F.J and Hendrickson A.H. (1931). The moisture equivalent as a measure of field capacity of soils.  Soil Sci. 32, 181-194.</w:t>
      </w:r>
    </w:p>
    <w:p w14:paraId="7916A60D"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Walkley, A.J. and Black, I.A., 1934. Estimation of soil organic carbon by the chromic acid titration method</w:t>
      </w:r>
      <w:r w:rsidRPr="00180120">
        <w:rPr>
          <w:rFonts w:ascii="Times New Roman" w:hAnsi="Times New Roman" w:cs="Times New Roman"/>
          <w:i/>
          <w:sz w:val="24"/>
          <w:szCs w:val="24"/>
        </w:rPr>
        <w:t>. Soil Sci.</w:t>
      </w:r>
      <w:r w:rsidRPr="00180120">
        <w:rPr>
          <w:rFonts w:ascii="Times New Roman" w:hAnsi="Times New Roman" w:cs="Times New Roman"/>
          <w:sz w:val="24"/>
          <w:szCs w:val="24"/>
        </w:rPr>
        <w:t xml:space="preserve"> 37: 29-38.</w:t>
      </w:r>
    </w:p>
    <w:p w14:paraId="74ED4352"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Waseem, K., Ghafoor, A., and Rahman, S.U., 2002. Effect of fruit orientation on the quality of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chinenesis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xml:space="preserve">.) under the agroclimatic conditions of </w:t>
      </w:r>
      <w:proofErr w:type="spellStart"/>
      <w:r w:rsidRPr="00180120">
        <w:rPr>
          <w:rFonts w:ascii="Times New Roman" w:hAnsi="Times New Roman" w:cs="Times New Roman"/>
          <w:sz w:val="24"/>
          <w:szCs w:val="24"/>
        </w:rPr>
        <w:t>Dera</w:t>
      </w:r>
      <w:proofErr w:type="spellEnd"/>
      <w:r w:rsidRPr="00180120">
        <w:rPr>
          <w:rFonts w:ascii="Times New Roman" w:hAnsi="Times New Roman" w:cs="Times New Roman"/>
          <w:sz w:val="24"/>
          <w:szCs w:val="24"/>
        </w:rPr>
        <w:t xml:space="preserve"> Ismail Khan-Pakistan. </w:t>
      </w:r>
      <w:r w:rsidRPr="00180120">
        <w:rPr>
          <w:rFonts w:ascii="Times New Roman" w:hAnsi="Times New Roman" w:cs="Times New Roman"/>
          <w:i/>
          <w:sz w:val="24"/>
          <w:szCs w:val="24"/>
        </w:rPr>
        <w:t>Int. J. Agric. Biol</w:t>
      </w:r>
      <w:r w:rsidRPr="00180120">
        <w:rPr>
          <w:rFonts w:ascii="Times New Roman" w:hAnsi="Times New Roman" w:cs="Times New Roman"/>
          <w:sz w:val="24"/>
          <w:szCs w:val="24"/>
        </w:rPr>
        <w:t>. 4:503-505.</w:t>
      </w:r>
    </w:p>
    <w:p w14:paraId="4D3C91B5"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Xu, Y.J., Wen, J., Xiao, G.S., Zhang, M.W., Li, S.F., and Wu, J.J., 2010. Comparative studies of processing characteristics of different litchi varieties</w:t>
      </w:r>
      <w:r w:rsidRPr="00180120">
        <w:rPr>
          <w:rFonts w:ascii="Times New Roman" w:hAnsi="Times New Roman" w:cs="Times New Roman"/>
          <w:i/>
          <w:sz w:val="24"/>
          <w:szCs w:val="24"/>
        </w:rPr>
        <w:t>. Food Science. 31</w:t>
      </w:r>
      <w:r w:rsidRPr="00180120">
        <w:rPr>
          <w:rFonts w:ascii="Times New Roman" w:hAnsi="Times New Roman" w:cs="Times New Roman"/>
          <w:sz w:val="24"/>
          <w:szCs w:val="24"/>
        </w:rPr>
        <w:t>(1), 33-37.</w:t>
      </w:r>
    </w:p>
    <w:p w14:paraId="27AE9C6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Yao, L.X., 2009. Investigation report on the application and demand of national litchi nutrient management technology. </w:t>
      </w:r>
      <w:r w:rsidRPr="00180120">
        <w:rPr>
          <w:rFonts w:ascii="Times New Roman" w:hAnsi="Times New Roman" w:cs="Times New Roman"/>
          <w:i/>
          <w:sz w:val="24"/>
          <w:szCs w:val="24"/>
        </w:rPr>
        <w:t>Litchi Science Technology Communications</w:t>
      </w:r>
      <w:r w:rsidRPr="00180120">
        <w:rPr>
          <w:rFonts w:ascii="Times New Roman" w:hAnsi="Times New Roman" w:cs="Times New Roman"/>
          <w:sz w:val="24"/>
          <w:szCs w:val="24"/>
        </w:rPr>
        <w:t>. 3, 41 54.</w:t>
      </w:r>
    </w:p>
    <w:p w14:paraId="70B2F87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Yao, L.X., Li, G.L., Yang, B.M., He, Z.H., Zhou, C.M., Huang, L.X., and Guo, B., 2009. Nutrient accumulation properties of </w:t>
      </w:r>
      <w:proofErr w:type="spellStart"/>
      <w:r w:rsidRPr="00180120">
        <w:rPr>
          <w:rFonts w:ascii="Times New Roman" w:hAnsi="Times New Roman" w:cs="Times New Roman"/>
          <w:sz w:val="24"/>
          <w:szCs w:val="24"/>
        </w:rPr>
        <w:t>Guiwei</w:t>
      </w:r>
      <w:proofErr w:type="spellEnd"/>
      <w:r w:rsidRPr="00180120">
        <w:rPr>
          <w:rFonts w:ascii="Times New Roman" w:hAnsi="Times New Roman" w:cs="Times New Roman"/>
          <w:sz w:val="24"/>
          <w:szCs w:val="24"/>
        </w:rPr>
        <w:t xml:space="preserve"> and </w:t>
      </w:r>
      <w:proofErr w:type="spellStart"/>
      <w:r w:rsidRPr="00180120">
        <w:rPr>
          <w:rFonts w:ascii="Times New Roman" w:hAnsi="Times New Roman" w:cs="Times New Roman"/>
          <w:sz w:val="24"/>
          <w:szCs w:val="24"/>
        </w:rPr>
        <w:t>Feizixiao</w:t>
      </w:r>
      <w:proofErr w:type="spellEnd"/>
      <w:r w:rsidRPr="00180120">
        <w:rPr>
          <w:rFonts w:ascii="Times New Roman" w:hAnsi="Times New Roman" w:cs="Times New Roman"/>
          <w:sz w:val="24"/>
          <w:szCs w:val="24"/>
        </w:rPr>
        <w:t xml:space="preserve"> litchi. </w:t>
      </w:r>
      <w:r w:rsidRPr="00180120">
        <w:rPr>
          <w:rFonts w:ascii="Times New Roman" w:hAnsi="Times New Roman" w:cs="Times New Roman"/>
          <w:i/>
          <w:sz w:val="24"/>
          <w:szCs w:val="24"/>
        </w:rPr>
        <w:t xml:space="preserve">Litchi Science Technology Communications, </w:t>
      </w:r>
      <w:r w:rsidRPr="00180120">
        <w:rPr>
          <w:rFonts w:ascii="Times New Roman" w:hAnsi="Times New Roman" w:cs="Times New Roman"/>
          <w:sz w:val="24"/>
          <w:szCs w:val="24"/>
        </w:rPr>
        <w:t>2, 52-64.</w:t>
      </w:r>
    </w:p>
    <w:p w14:paraId="1CF35117" w14:textId="77777777" w:rsidR="00180120" w:rsidRPr="00180120" w:rsidRDefault="00180120" w:rsidP="00470985">
      <w:pPr>
        <w:pStyle w:val="ListParagraph"/>
        <w:jc w:val="both"/>
        <w:rPr>
          <w:rFonts w:ascii="Times New Roman" w:hAnsi="Times New Roman" w:cs="Times New Roman"/>
          <w:sz w:val="24"/>
          <w:szCs w:val="24"/>
        </w:rPr>
      </w:pPr>
    </w:p>
    <w:p w14:paraId="3D7AA111" w14:textId="77777777" w:rsidR="00CB6ADE" w:rsidRPr="00DC69AD" w:rsidRDefault="00CB6ADE" w:rsidP="00751355">
      <w:pPr>
        <w:jc w:val="both"/>
      </w:pPr>
    </w:p>
    <w:sectPr w:rsidR="00CB6ADE" w:rsidRPr="00DC69A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C485" w14:textId="77777777" w:rsidR="00157AB1" w:rsidRDefault="00157AB1" w:rsidP="004D3046">
      <w:pPr>
        <w:spacing w:after="0" w:line="240" w:lineRule="auto"/>
      </w:pPr>
      <w:r>
        <w:separator/>
      </w:r>
    </w:p>
  </w:endnote>
  <w:endnote w:type="continuationSeparator" w:id="0">
    <w:p w14:paraId="2FFF1C0F" w14:textId="77777777" w:rsidR="00157AB1" w:rsidRDefault="00157AB1" w:rsidP="004D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65F8" w14:textId="77777777" w:rsidR="004D3046" w:rsidRDefault="004D3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6D25" w14:textId="77777777" w:rsidR="004D3046" w:rsidRDefault="004D3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7DB0" w14:textId="77777777" w:rsidR="004D3046" w:rsidRDefault="004D3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CE8B0" w14:textId="77777777" w:rsidR="00157AB1" w:rsidRDefault="00157AB1" w:rsidP="004D3046">
      <w:pPr>
        <w:spacing w:after="0" w:line="240" w:lineRule="auto"/>
      </w:pPr>
      <w:r>
        <w:separator/>
      </w:r>
    </w:p>
  </w:footnote>
  <w:footnote w:type="continuationSeparator" w:id="0">
    <w:p w14:paraId="245124A9" w14:textId="77777777" w:rsidR="00157AB1" w:rsidRDefault="00157AB1" w:rsidP="004D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B3AA" w14:textId="4B159318" w:rsidR="004D3046" w:rsidRDefault="004D3046">
    <w:pPr>
      <w:pStyle w:val="Header"/>
    </w:pPr>
    <w:r>
      <w:rPr>
        <w:noProof/>
      </w:rPr>
      <w:pict w14:anchorId="6DCF7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B174" w14:textId="19B6A85A" w:rsidR="004D3046" w:rsidRDefault="004D3046">
    <w:pPr>
      <w:pStyle w:val="Header"/>
    </w:pPr>
    <w:r>
      <w:rPr>
        <w:noProof/>
      </w:rPr>
      <w:pict w14:anchorId="7012B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E416" w14:textId="7F80A70B" w:rsidR="004D3046" w:rsidRDefault="004D3046">
    <w:pPr>
      <w:pStyle w:val="Header"/>
    </w:pPr>
    <w:r>
      <w:rPr>
        <w:noProof/>
      </w:rPr>
      <w:pict w14:anchorId="4CCA1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CBF"/>
    <w:multiLevelType w:val="hybridMultilevel"/>
    <w:tmpl w:val="807A5E32"/>
    <w:lvl w:ilvl="0" w:tplc="829E8AD4">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629594D"/>
    <w:multiLevelType w:val="hybridMultilevel"/>
    <w:tmpl w:val="8B7E042E"/>
    <w:lvl w:ilvl="0" w:tplc="C2F49A10">
      <w:start w:val="1"/>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91B61AA"/>
    <w:multiLevelType w:val="hybridMultilevel"/>
    <w:tmpl w:val="DF6EFCA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FE12AA3"/>
    <w:multiLevelType w:val="hybridMultilevel"/>
    <w:tmpl w:val="CE4CB6C6"/>
    <w:lvl w:ilvl="0" w:tplc="829E8AD4">
      <w:start w:val="3"/>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4073AF"/>
    <w:multiLevelType w:val="hybridMultilevel"/>
    <w:tmpl w:val="2F24E878"/>
    <w:lvl w:ilvl="0" w:tplc="D3060CC4">
      <w:start w:val="1"/>
      <w:numFmt w:val="decimal"/>
      <w:lvlText w:val="%1."/>
      <w:lvlJc w:val="left"/>
      <w:pPr>
        <w:ind w:left="360" w:hanging="360"/>
      </w:pPr>
      <w:rPr>
        <w:rFonts w:hint="default"/>
        <w:sz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CFB2AFD"/>
    <w:multiLevelType w:val="hybridMultilevel"/>
    <w:tmpl w:val="8F7885DC"/>
    <w:lvl w:ilvl="0" w:tplc="D056F29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EF3642"/>
    <w:multiLevelType w:val="hybridMultilevel"/>
    <w:tmpl w:val="D74ABB10"/>
    <w:lvl w:ilvl="0" w:tplc="40090001">
      <w:start w:val="1"/>
      <w:numFmt w:val="bullet"/>
      <w:lvlText w:val=""/>
      <w:lvlJc w:val="left"/>
      <w:pPr>
        <w:ind w:left="360" w:hanging="360"/>
      </w:pPr>
      <w:rPr>
        <w:rFonts w:ascii="Symbol" w:hAnsi="Symbol"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B5C3C54"/>
    <w:multiLevelType w:val="hybridMultilevel"/>
    <w:tmpl w:val="D5A6CE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518B0322"/>
    <w:multiLevelType w:val="multilevel"/>
    <w:tmpl w:val="C62A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607CF"/>
    <w:multiLevelType w:val="hybridMultilevel"/>
    <w:tmpl w:val="7A4E9B6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62302211"/>
    <w:multiLevelType w:val="hybridMultilevel"/>
    <w:tmpl w:val="A762F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BA77C9"/>
    <w:multiLevelType w:val="multilevel"/>
    <w:tmpl w:val="3FAAA9D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2" w15:restartNumberingAfterBreak="0">
    <w:nsid w:val="6A254A89"/>
    <w:multiLevelType w:val="hybridMultilevel"/>
    <w:tmpl w:val="56C412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6EF74954"/>
    <w:multiLevelType w:val="multilevel"/>
    <w:tmpl w:val="E68AF3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i/>
        <w:sz w:val="24"/>
        <w:szCs w:val="24"/>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6FDE5BAC"/>
    <w:multiLevelType w:val="multilevel"/>
    <w:tmpl w:val="457054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7550AC"/>
    <w:multiLevelType w:val="hybridMultilevel"/>
    <w:tmpl w:val="71C888D6"/>
    <w:lvl w:ilvl="0" w:tplc="829E8AD4">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13"/>
  </w:num>
  <w:num w:numId="3">
    <w:abstractNumId w:val="6"/>
  </w:num>
  <w:num w:numId="4">
    <w:abstractNumId w:val="12"/>
  </w:num>
  <w:num w:numId="5">
    <w:abstractNumId w:val="10"/>
  </w:num>
  <w:num w:numId="6">
    <w:abstractNumId w:val="9"/>
  </w:num>
  <w:num w:numId="7">
    <w:abstractNumId w:val="5"/>
  </w:num>
  <w:num w:numId="8">
    <w:abstractNumId w:val="15"/>
  </w:num>
  <w:num w:numId="9">
    <w:abstractNumId w:val="3"/>
  </w:num>
  <w:num w:numId="10">
    <w:abstractNumId w:val="0"/>
  </w:num>
  <w:num w:numId="11">
    <w:abstractNumId w:val="7"/>
  </w:num>
  <w:num w:numId="12">
    <w:abstractNumId w:val="1"/>
  </w:num>
  <w:num w:numId="13">
    <w:abstractNumId w:val="11"/>
  </w:num>
  <w:num w:numId="14">
    <w:abstractNumId w:val="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7B"/>
    <w:rsid w:val="000014FE"/>
    <w:rsid w:val="00001C93"/>
    <w:rsid w:val="00004921"/>
    <w:rsid w:val="00006CE3"/>
    <w:rsid w:val="00010F8F"/>
    <w:rsid w:val="0001470D"/>
    <w:rsid w:val="00014ED3"/>
    <w:rsid w:val="000225B1"/>
    <w:rsid w:val="00026ED8"/>
    <w:rsid w:val="000273DC"/>
    <w:rsid w:val="000275CD"/>
    <w:rsid w:val="00027B38"/>
    <w:rsid w:val="00031792"/>
    <w:rsid w:val="00032B3D"/>
    <w:rsid w:val="00034AC7"/>
    <w:rsid w:val="00041248"/>
    <w:rsid w:val="00043D81"/>
    <w:rsid w:val="00047F4D"/>
    <w:rsid w:val="00050388"/>
    <w:rsid w:val="000509BA"/>
    <w:rsid w:val="0005341D"/>
    <w:rsid w:val="00054CDB"/>
    <w:rsid w:val="00054E3F"/>
    <w:rsid w:val="000550B2"/>
    <w:rsid w:val="000552A6"/>
    <w:rsid w:val="00057BA7"/>
    <w:rsid w:val="00063CDD"/>
    <w:rsid w:val="00073925"/>
    <w:rsid w:val="000817ED"/>
    <w:rsid w:val="00086EBC"/>
    <w:rsid w:val="00090AE1"/>
    <w:rsid w:val="00093D17"/>
    <w:rsid w:val="000961C7"/>
    <w:rsid w:val="000A086F"/>
    <w:rsid w:val="000A39E3"/>
    <w:rsid w:val="000A4964"/>
    <w:rsid w:val="000B2335"/>
    <w:rsid w:val="000C018E"/>
    <w:rsid w:val="000C01FC"/>
    <w:rsid w:val="000C081D"/>
    <w:rsid w:val="000C2EEC"/>
    <w:rsid w:val="000C64DD"/>
    <w:rsid w:val="000C7440"/>
    <w:rsid w:val="000D7291"/>
    <w:rsid w:val="000D7C32"/>
    <w:rsid w:val="000E0A1F"/>
    <w:rsid w:val="000E3C12"/>
    <w:rsid w:val="000F5BCC"/>
    <w:rsid w:val="001003B0"/>
    <w:rsid w:val="00101E5A"/>
    <w:rsid w:val="0010539F"/>
    <w:rsid w:val="00115079"/>
    <w:rsid w:val="0011582C"/>
    <w:rsid w:val="00120AA9"/>
    <w:rsid w:val="00122D7D"/>
    <w:rsid w:val="0012391A"/>
    <w:rsid w:val="001255AD"/>
    <w:rsid w:val="001259DC"/>
    <w:rsid w:val="0012604C"/>
    <w:rsid w:val="00127030"/>
    <w:rsid w:val="001309AC"/>
    <w:rsid w:val="001341E0"/>
    <w:rsid w:val="00135341"/>
    <w:rsid w:val="00135EDE"/>
    <w:rsid w:val="00136306"/>
    <w:rsid w:val="00137744"/>
    <w:rsid w:val="00144E35"/>
    <w:rsid w:val="00145E6B"/>
    <w:rsid w:val="00151DA2"/>
    <w:rsid w:val="00152994"/>
    <w:rsid w:val="00157AB1"/>
    <w:rsid w:val="00163847"/>
    <w:rsid w:val="0016455F"/>
    <w:rsid w:val="00166070"/>
    <w:rsid w:val="00170506"/>
    <w:rsid w:val="00173000"/>
    <w:rsid w:val="00175992"/>
    <w:rsid w:val="00176953"/>
    <w:rsid w:val="00176CA5"/>
    <w:rsid w:val="00180120"/>
    <w:rsid w:val="00181430"/>
    <w:rsid w:val="0019165D"/>
    <w:rsid w:val="001A1F13"/>
    <w:rsid w:val="001A2141"/>
    <w:rsid w:val="001A4EFF"/>
    <w:rsid w:val="001B0155"/>
    <w:rsid w:val="001B1C06"/>
    <w:rsid w:val="001B241D"/>
    <w:rsid w:val="001B40F4"/>
    <w:rsid w:val="001B472B"/>
    <w:rsid w:val="001B4792"/>
    <w:rsid w:val="001C473E"/>
    <w:rsid w:val="001C4CB5"/>
    <w:rsid w:val="001C5E12"/>
    <w:rsid w:val="001C7897"/>
    <w:rsid w:val="001D3A4D"/>
    <w:rsid w:val="001E4222"/>
    <w:rsid w:val="001E57EB"/>
    <w:rsid w:val="001F1B68"/>
    <w:rsid w:val="001F44A6"/>
    <w:rsid w:val="001F7778"/>
    <w:rsid w:val="00202139"/>
    <w:rsid w:val="002037E9"/>
    <w:rsid w:val="00203CE9"/>
    <w:rsid w:val="002056D1"/>
    <w:rsid w:val="0020598F"/>
    <w:rsid w:val="00210B08"/>
    <w:rsid w:val="002115BC"/>
    <w:rsid w:val="00214F95"/>
    <w:rsid w:val="002158F1"/>
    <w:rsid w:val="002171A9"/>
    <w:rsid w:val="00217377"/>
    <w:rsid w:val="002221A5"/>
    <w:rsid w:val="002240F6"/>
    <w:rsid w:val="002253A4"/>
    <w:rsid w:val="00226A8F"/>
    <w:rsid w:val="00230706"/>
    <w:rsid w:val="002355F3"/>
    <w:rsid w:val="00240CB0"/>
    <w:rsid w:val="00240F6B"/>
    <w:rsid w:val="00254B36"/>
    <w:rsid w:val="002665C7"/>
    <w:rsid w:val="002733BC"/>
    <w:rsid w:val="00275EED"/>
    <w:rsid w:val="00283903"/>
    <w:rsid w:val="00285F7D"/>
    <w:rsid w:val="00286C01"/>
    <w:rsid w:val="00291D3C"/>
    <w:rsid w:val="00294561"/>
    <w:rsid w:val="00295ECB"/>
    <w:rsid w:val="002A4ED9"/>
    <w:rsid w:val="002A75F9"/>
    <w:rsid w:val="002A7E6B"/>
    <w:rsid w:val="002B0CEF"/>
    <w:rsid w:val="002B274D"/>
    <w:rsid w:val="002B2770"/>
    <w:rsid w:val="002B5468"/>
    <w:rsid w:val="002C296B"/>
    <w:rsid w:val="002C638A"/>
    <w:rsid w:val="002D0600"/>
    <w:rsid w:val="002D14D3"/>
    <w:rsid w:val="002D4AF5"/>
    <w:rsid w:val="002D55E7"/>
    <w:rsid w:val="002D685D"/>
    <w:rsid w:val="002D7809"/>
    <w:rsid w:val="002D7C2C"/>
    <w:rsid w:val="002E49E0"/>
    <w:rsid w:val="002F69F0"/>
    <w:rsid w:val="002F7300"/>
    <w:rsid w:val="00300310"/>
    <w:rsid w:val="00300921"/>
    <w:rsid w:val="003026A2"/>
    <w:rsid w:val="00305FFA"/>
    <w:rsid w:val="00312169"/>
    <w:rsid w:val="0031397A"/>
    <w:rsid w:val="00313C98"/>
    <w:rsid w:val="003153C4"/>
    <w:rsid w:val="00321C9D"/>
    <w:rsid w:val="00322A70"/>
    <w:rsid w:val="003257A7"/>
    <w:rsid w:val="00326AF6"/>
    <w:rsid w:val="003270BB"/>
    <w:rsid w:val="0032761A"/>
    <w:rsid w:val="00330764"/>
    <w:rsid w:val="00336710"/>
    <w:rsid w:val="0034084B"/>
    <w:rsid w:val="0034134C"/>
    <w:rsid w:val="0034250F"/>
    <w:rsid w:val="003503FA"/>
    <w:rsid w:val="003508C5"/>
    <w:rsid w:val="00355332"/>
    <w:rsid w:val="00360E34"/>
    <w:rsid w:val="0036409C"/>
    <w:rsid w:val="00366125"/>
    <w:rsid w:val="0037169B"/>
    <w:rsid w:val="00373D83"/>
    <w:rsid w:val="00373FF5"/>
    <w:rsid w:val="003761A5"/>
    <w:rsid w:val="00383EA7"/>
    <w:rsid w:val="003847AE"/>
    <w:rsid w:val="0038553A"/>
    <w:rsid w:val="00392269"/>
    <w:rsid w:val="00392486"/>
    <w:rsid w:val="00396269"/>
    <w:rsid w:val="003A1BE9"/>
    <w:rsid w:val="003A24D2"/>
    <w:rsid w:val="003A5E70"/>
    <w:rsid w:val="003B118F"/>
    <w:rsid w:val="003B249A"/>
    <w:rsid w:val="003B50CD"/>
    <w:rsid w:val="003B6815"/>
    <w:rsid w:val="003B790E"/>
    <w:rsid w:val="003B7A61"/>
    <w:rsid w:val="003C0734"/>
    <w:rsid w:val="003C0BDD"/>
    <w:rsid w:val="003C2F50"/>
    <w:rsid w:val="003C7089"/>
    <w:rsid w:val="003C7A17"/>
    <w:rsid w:val="003D0849"/>
    <w:rsid w:val="003D63BF"/>
    <w:rsid w:val="003D7898"/>
    <w:rsid w:val="003E18B8"/>
    <w:rsid w:val="003E1A29"/>
    <w:rsid w:val="003E3B8A"/>
    <w:rsid w:val="003F491F"/>
    <w:rsid w:val="00400F1B"/>
    <w:rsid w:val="00401A2F"/>
    <w:rsid w:val="004026B1"/>
    <w:rsid w:val="0041461B"/>
    <w:rsid w:val="00420E60"/>
    <w:rsid w:val="004236F3"/>
    <w:rsid w:val="0042434F"/>
    <w:rsid w:val="00424D25"/>
    <w:rsid w:val="004264CC"/>
    <w:rsid w:val="004271BC"/>
    <w:rsid w:val="00431308"/>
    <w:rsid w:val="00437943"/>
    <w:rsid w:val="00437F19"/>
    <w:rsid w:val="00440EEA"/>
    <w:rsid w:val="0044636C"/>
    <w:rsid w:val="00451351"/>
    <w:rsid w:val="00451418"/>
    <w:rsid w:val="00452587"/>
    <w:rsid w:val="004579D1"/>
    <w:rsid w:val="004607BF"/>
    <w:rsid w:val="004613E9"/>
    <w:rsid w:val="00463E17"/>
    <w:rsid w:val="00467B7C"/>
    <w:rsid w:val="00470267"/>
    <w:rsid w:val="00470985"/>
    <w:rsid w:val="00475446"/>
    <w:rsid w:val="00475DCE"/>
    <w:rsid w:val="004827B8"/>
    <w:rsid w:val="00482A69"/>
    <w:rsid w:val="004838AF"/>
    <w:rsid w:val="00492647"/>
    <w:rsid w:val="00495BAB"/>
    <w:rsid w:val="00496E77"/>
    <w:rsid w:val="00497A8B"/>
    <w:rsid w:val="004A0BCD"/>
    <w:rsid w:val="004A25AF"/>
    <w:rsid w:val="004A2620"/>
    <w:rsid w:val="004A2F31"/>
    <w:rsid w:val="004A4394"/>
    <w:rsid w:val="004A5103"/>
    <w:rsid w:val="004A57FA"/>
    <w:rsid w:val="004B102E"/>
    <w:rsid w:val="004B454B"/>
    <w:rsid w:val="004B52C8"/>
    <w:rsid w:val="004B7256"/>
    <w:rsid w:val="004C0A98"/>
    <w:rsid w:val="004C6775"/>
    <w:rsid w:val="004D1C8E"/>
    <w:rsid w:val="004D2DDD"/>
    <w:rsid w:val="004D3046"/>
    <w:rsid w:val="004D69CD"/>
    <w:rsid w:val="004E4289"/>
    <w:rsid w:val="005026DA"/>
    <w:rsid w:val="00511BB7"/>
    <w:rsid w:val="0051542C"/>
    <w:rsid w:val="005165CE"/>
    <w:rsid w:val="00516793"/>
    <w:rsid w:val="00526F2F"/>
    <w:rsid w:val="00527B2D"/>
    <w:rsid w:val="00527E9E"/>
    <w:rsid w:val="00535FD5"/>
    <w:rsid w:val="005377A7"/>
    <w:rsid w:val="00546F3B"/>
    <w:rsid w:val="00547B7E"/>
    <w:rsid w:val="005515EE"/>
    <w:rsid w:val="005635DC"/>
    <w:rsid w:val="0057474F"/>
    <w:rsid w:val="00577C7D"/>
    <w:rsid w:val="0058092C"/>
    <w:rsid w:val="00583A91"/>
    <w:rsid w:val="0058490D"/>
    <w:rsid w:val="00584C32"/>
    <w:rsid w:val="005855BF"/>
    <w:rsid w:val="00592976"/>
    <w:rsid w:val="0059380D"/>
    <w:rsid w:val="005A224A"/>
    <w:rsid w:val="005A2380"/>
    <w:rsid w:val="005A3102"/>
    <w:rsid w:val="005B634B"/>
    <w:rsid w:val="005C0491"/>
    <w:rsid w:val="005C058D"/>
    <w:rsid w:val="005D0FFB"/>
    <w:rsid w:val="005D1C7A"/>
    <w:rsid w:val="005D414F"/>
    <w:rsid w:val="005D7D6A"/>
    <w:rsid w:val="005E1984"/>
    <w:rsid w:val="005E4ED4"/>
    <w:rsid w:val="005E57DF"/>
    <w:rsid w:val="005E58E5"/>
    <w:rsid w:val="005F726D"/>
    <w:rsid w:val="00603642"/>
    <w:rsid w:val="006039D8"/>
    <w:rsid w:val="00604CCC"/>
    <w:rsid w:val="00604D5F"/>
    <w:rsid w:val="006057D1"/>
    <w:rsid w:val="00625720"/>
    <w:rsid w:val="00626D84"/>
    <w:rsid w:val="00627990"/>
    <w:rsid w:val="006339DE"/>
    <w:rsid w:val="00635EA9"/>
    <w:rsid w:val="00641CC4"/>
    <w:rsid w:val="0064246E"/>
    <w:rsid w:val="00645B06"/>
    <w:rsid w:val="00650D54"/>
    <w:rsid w:val="00664665"/>
    <w:rsid w:val="0066571C"/>
    <w:rsid w:val="00666350"/>
    <w:rsid w:val="00666CB0"/>
    <w:rsid w:val="006714BC"/>
    <w:rsid w:val="00675277"/>
    <w:rsid w:val="00676387"/>
    <w:rsid w:val="006765C8"/>
    <w:rsid w:val="00681427"/>
    <w:rsid w:val="00682870"/>
    <w:rsid w:val="00685278"/>
    <w:rsid w:val="00695092"/>
    <w:rsid w:val="006A175B"/>
    <w:rsid w:val="006A4CA4"/>
    <w:rsid w:val="006A585C"/>
    <w:rsid w:val="006B18D8"/>
    <w:rsid w:val="006B69EB"/>
    <w:rsid w:val="006B6F9A"/>
    <w:rsid w:val="006B796D"/>
    <w:rsid w:val="006C0249"/>
    <w:rsid w:val="006C3D72"/>
    <w:rsid w:val="006D2565"/>
    <w:rsid w:val="006D2A31"/>
    <w:rsid w:val="006E354B"/>
    <w:rsid w:val="006E3DAE"/>
    <w:rsid w:val="006E6476"/>
    <w:rsid w:val="006F1F96"/>
    <w:rsid w:val="006F2F70"/>
    <w:rsid w:val="0070607C"/>
    <w:rsid w:val="00710BCE"/>
    <w:rsid w:val="00712DDE"/>
    <w:rsid w:val="007136F4"/>
    <w:rsid w:val="00725AB1"/>
    <w:rsid w:val="00725C83"/>
    <w:rsid w:val="007337F8"/>
    <w:rsid w:val="00737C79"/>
    <w:rsid w:val="00745716"/>
    <w:rsid w:val="0074667B"/>
    <w:rsid w:val="00747BDA"/>
    <w:rsid w:val="00751355"/>
    <w:rsid w:val="00752417"/>
    <w:rsid w:val="00753434"/>
    <w:rsid w:val="00754C5D"/>
    <w:rsid w:val="00756380"/>
    <w:rsid w:val="0076221D"/>
    <w:rsid w:val="007637CD"/>
    <w:rsid w:val="007664F5"/>
    <w:rsid w:val="007715D6"/>
    <w:rsid w:val="007720A5"/>
    <w:rsid w:val="0077447A"/>
    <w:rsid w:val="00776327"/>
    <w:rsid w:val="007804FE"/>
    <w:rsid w:val="0078228B"/>
    <w:rsid w:val="00784465"/>
    <w:rsid w:val="0079031A"/>
    <w:rsid w:val="00792A07"/>
    <w:rsid w:val="00792D61"/>
    <w:rsid w:val="007978B5"/>
    <w:rsid w:val="00797ED2"/>
    <w:rsid w:val="007A1835"/>
    <w:rsid w:val="007A4EB3"/>
    <w:rsid w:val="007B00EB"/>
    <w:rsid w:val="007C2065"/>
    <w:rsid w:val="007C3E94"/>
    <w:rsid w:val="007C6D2B"/>
    <w:rsid w:val="007C7BB6"/>
    <w:rsid w:val="007D09A4"/>
    <w:rsid w:val="007D0D99"/>
    <w:rsid w:val="007D77B9"/>
    <w:rsid w:val="007E3D3F"/>
    <w:rsid w:val="007F1897"/>
    <w:rsid w:val="007F1A9A"/>
    <w:rsid w:val="008039C0"/>
    <w:rsid w:val="00805E73"/>
    <w:rsid w:val="008076B5"/>
    <w:rsid w:val="00811DA8"/>
    <w:rsid w:val="00813996"/>
    <w:rsid w:val="00814A09"/>
    <w:rsid w:val="008157A2"/>
    <w:rsid w:val="00821D56"/>
    <w:rsid w:val="00824ED8"/>
    <w:rsid w:val="0082520B"/>
    <w:rsid w:val="008264B4"/>
    <w:rsid w:val="00832478"/>
    <w:rsid w:val="00835AD0"/>
    <w:rsid w:val="00837FDF"/>
    <w:rsid w:val="008417E8"/>
    <w:rsid w:val="00842A1F"/>
    <w:rsid w:val="008471D7"/>
    <w:rsid w:val="0085127C"/>
    <w:rsid w:val="00856980"/>
    <w:rsid w:val="00857BAD"/>
    <w:rsid w:val="00861B7D"/>
    <w:rsid w:val="00867F1A"/>
    <w:rsid w:val="00874322"/>
    <w:rsid w:val="00875682"/>
    <w:rsid w:val="00876E71"/>
    <w:rsid w:val="008800C9"/>
    <w:rsid w:val="0088010C"/>
    <w:rsid w:val="00887709"/>
    <w:rsid w:val="008944E3"/>
    <w:rsid w:val="00897B9B"/>
    <w:rsid w:val="008A375F"/>
    <w:rsid w:val="008B2BE6"/>
    <w:rsid w:val="008B3D1D"/>
    <w:rsid w:val="008B436D"/>
    <w:rsid w:val="008C00ED"/>
    <w:rsid w:val="008C0239"/>
    <w:rsid w:val="008C68CA"/>
    <w:rsid w:val="008D0980"/>
    <w:rsid w:val="008D6E79"/>
    <w:rsid w:val="008E2C5D"/>
    <w:rsid w:val="008E2CF7"/>
    <w:rsid w:val="008E6179"/>
    <w:rsid w:val="008E7630"/>
    <w:rsid w:val="008F32BF"/>
    <w:rsid w:val="008F52C9"/>
    <w:rsid w:val="00900C59"/>
    <w:rsid w:val="0090273B"/>
    <w:rsid w:val="00903DE1"/>
    <w:rsid w:val="0091162A"/>
    <w:rsid w:val="009124DE"/>
    <w:rsid w:val="00916BA7"/>
    <w:rsid w:val="00920AD4"/>
    <w:rsid w:val="00925C14"/>
    <w:rsid w:val="00927539"/>
    <w:rsid w:val="0093122A"/>
    <w:rsid w:val="00933500"/>
    <w:rsid w:val="00937DB9"/>
    <w:rsid w:val="00937FE1"/>
    <w:rsid w:val="00944E8E"/>
    <w:rsid w:val="00945865"/>
    <w:rsid w:val="00954BC0"/>
    <w:rsid w:val="00956194"/>
    <w:rsid w:val="00957BAA"/>
    <w:rsid w:val="009738FF"/>
    <w:rsid w:val="00974702"/>
    <w:rsid w:val="00974C83"/>
    <w:rsid w:val="00974E0B"/>
    <w:rsid w:val="00977404"/>
    <w:rsid w:val="0098132E"/>
    <w:rsid w:val="009816E9"/>
    <w:rsid w:val="00982F04"/>
    <w:rsid w:val="00983D17"/>
    <w:rsid w:val="00990619"/>
    <w:rsid w:val="009914B4"/>
    <w:rsid w:val="00991C27"/>
    <w:rsid w:val="00992858"/>
    <w:rsid w:val="009A02CF"/>
    <w:rsid w:val="009A353C"/>
    <w:rsid w:val="009A4989"/>
    <w:rsid w:val="009A6263"/>
    <w:rsid w:val="009A68C2"/>
    <w:rsid w:val="009A7A82"/>
    <w:rsid w:val="009B0991"/>
    <w:rsid w:val="009C4937"/>
    <w:rsid w:val="009C639F"/>
    <w:rsid w:val="009C68BB"/>
    <w:rsid w:val="009C68D5"/>
    <w:rsid w:val="009D394D"/>
    <w:rsid w:val="009D412D"/>
    <w:rsid w:val="009E50DD"/>
    <w:rsid w:val="009E6CB9"/>
    <w:rsid w:val="009F4F07"/>
    <w:rsid w:val="009F5CC4"/>
    <w:rsid w:val="009F650D"/>
    <w:rsid w:val="00A07B65"/>
    <w:rsid w:val="00A1396D"/>
    <w:rsid w:val="00A13F86"/>
    <w:rsid w:val="00A1437B"/>
    <w:rsid w:val="00A246B3"/>
    <w:rsid w:val="00A31529"/>
    <w:rsid w:val="00A36B49"/>
    <w:rsid w:val="00A37875"/>
    <w:rsid w:val="00A41E23"/>
    <w:rsid w:val="00A424AC"/>
    <w:rsid w:val="00A45F5F"/>
    <w:rsid w:val="00A512EC"/>
    <w:rsid w:val="00A53034"/>
    <w:rsid w:val="00A53A2D"/>
    <w:rsid w:val="00A549A8"/>
    <w:rsid w:val="00A579E2"/>
    <w:rsid w:val="00A61EB5"/>
    <w:rsid w:val="00A636F3"/>
    <w:rsid w:val="00A65939"/>
    <w:rsid w:val="00A7642F"/>
    <w:rsid w:val="00A849A8"/>
    <w:rsid w:val="00A8727F"/>
    <w:rsid w:val="00A95565"/>
    <w:rsid w:val="00AA14B3"/>
    <w:rsid w:val="00AA16C6"/>
    <w:rsid w:val="00AA2D7B"/>
    <w:rsid w:val="00AA54BD"/>
    <w:rsid w:val="00AA588D"/>
    <w:rsid w:val="00AB19E1"/>
    <w:rsid w:val="00AB40DF"/>
    <w:rsid w:val="00AC118B"/>
    <w:rsid w:val="00AC1EB4"/>
    <w:rsid w:val="00AC52A2"/>
    <w:rsid w:val="00AC54D3"/>
    <w:rsid w:val="00AD20BE"/>
    <w:rsid w:val="00AD2DF1"/>
    <w:rsid w:val="00AD53B1"/>
    <w:rsid w:val="00AD5A32"/>
    <w:rsid w:val="00AE11B9"/>
    <w:rsid w:val="00AE56F3"/>
    <w:rsid w:val="00AE79D3"/>
    <w:rsid w:val="00AF2FEE"/>
    <w:rsid w:val="00AF5AFB"/>
    <w:rsid w:val="00AF6628"/>
    <w:rsid w:val="00B03285"/>
    <w:rsid w:val="00B035C9"/>
    <w:rsid w:val="00B14B4D"/>
    <w:rsid w:val="00B2183D"/>
    <w:rsid w:val="00B22362"/>
    <w:rsid w:val="00B236F4"/>
    <w:rsid w:val="00B26F6D"/>
    <w:rsid w:val="00B34D05"/>
    <w:rsid w:val="00B35F91"/>
    <w:rsid w:val="00B365C2"/>
    <w:rsid w:val="00B40CA9"/>
    <w:rsid w:val="00B429E5"/>
    <w:rsid w:val="00B56495"/>
    <w:rsid w:val="00B575A3"/>
    <w:rsid w:val="00B60370"/>
    <w:rsid w:val="00B60ED0"/>
    <w:rsid w:val="00B63635"/>
    <w:rsid w:val="00B63E91"/>
    <w:rsid w:val="00B65AE9"/>
    <w:rsid w:val="00B71756"/>
    <w:rsid w:val="00B727A4"/>
    <w:rsid w:val="00B729BF"/>
    <w:rsid w:val="00B75607"/>
    <w:rsid w:val="00B7727F"/>
    <w:rsid w:val="00B77EC8"/>
    <w:rsid w:val="00B817C3"/>
    <w:rsid w:val="00B85236"/>
    <w:rsid w:val="00B86E8C"/>
    <w:rsid w:val="00B928D6"/>
    <w:rsid w:val="00B92976"/>
    <w:rsid w:val="00B933BD"/>
    <w:rsid w:val="00BA1003"/>
    <w:rsid w:val="00BA17C4"/>
    <w:rsid w:val="00BA242D"/>
    <w:rsid w:val="00BA3D74"/>
    <w:rsid w:val="00BA6DB4"/>
    <w:rsid w:val="00BA71A1"/>
    <w:rsid w:val="00BA7CEC"/>
    <w:rsid w:val="00BB108F"/>
    <w:rsid w:val="00BB19FC"/>
    <w:rsid w:val="00BB20D0"/>
    <w:rsid w:val="00BB4B45"/>
    <w:rsid w:val="00BC7621"/>
    <w:rsid w:val="00BC7FF0"/>
    <w:rsid w:val="00BD4AAC"/>
    <w:rsid w:val="00BD619B"/>
    <w:rsid w:val="00BE048B"/>
    <w:rsid w:val="00BE1AE8"/>
    <w:rsid w:val="00BE223C"/>
    <w:rsid w:val="00BE56F7"/>
    <w:rsid w:val="00BE581A"/>
    <w:rsid w:val="00BE5DDA"/>
    <w:rsid w:val="00BE7417"/>
    <w:rsid w:val="00BE7AF2"/>
    <w:rsid w:val="00BF27A3"/>
    <w:rsid w:val="00C03DAD"/>
    <w:rsid w:val="00C07DF3"/>
    <w:rsid w:val="00C124FA"/>
    <w:rsid w:val="00C12FAE"/>
    <w:rsid w:val="00C16D5E"/>
    <w:rsid w:val="00C207F7"/>
    <w:rsid w:val="00C24121"/>
    <w:rsid w:val="00C25201"/>
    <w:rsid w:val="00C25E6A"/>
    <w:rsid w:val="00C2625A"/>
    <w:rsid w:val="00C26F71"/>
    <w:rsid w:val="00C30220"/>
    <w:rsid w:val="00C3150E"/>
    <w:rsid w:val="00C32EE7"/>
    <w:rsid w:val="00C34063"/>
    <w:rsid w:val="00C3435D"/>
    <w:rsid w:val="00C37817"/>
    <w:rsid w:val="00C418CF"/>
    <w:rsid w:val="00C42755"/>
    <w:rsid w:val="00C42A74"/>
    <w:rsid w:val="00C42FFC"/>
    <w:rsid w:val="00C43515"/>
    <w:rsid w:val="00C44518"/>
    <w:rsid w:val="00C5423F"/>
    <w:rsid w:val="00C54F2A"/>
    <w:rsid w:val="00C56B8B"/>
    <w:rsid w:val="00C5756F"/>
    <w:rsid w:val="00C608D6"/>
    <w:rsid w:val="00C6090F"/>
    <w:rsid w:val="00C611F7"/>
    <w:rsid w:val="00C66872"/>
    <w:rsid w:val="00C66C34"/>
    <w:rsid w:val="00C74029"/>
    <w:rsid w:val="00C74EEE"/>
    <w:rsid w:val="00C772F9"/>
    <w:rsid w:val="00C80F76"/>
    <w:rsid w:val="00C8434E"/>
    <w:rsid w:val="00C86058"/>
    <w:rsid w:val="00C9043F"/>
    <w:rsid w:val="00C90577"/>
    <w:rsid w:val="00C90D9B"/>
    <w:rsid w:val="00C973F3"/>
    <w:rsid w:val="00CA11DA"/>
    <w:rsid w:val="00CA21D7"/>
    <w:rsid w:val="00CA4A9C"/>
    <w:rsid w:val="00CA5C23"/>
    <w:rsid w:val="00CA6452"/>
    <w:rsid w:val="00CB6ADE"/>
    <w:rsid w:val="00CB7088"/>
    <w:rsid w:val="00CB76A3"/>
    <w:rsid w:val="00CC2598"/>
    <w:rsid w:val="00CC3050"/>
    <w:rsid w:val="00CD01E0"/>
    <w:rsid w:val="00CD2C4B"/>
    <w:rsid w:val="00CE41C9"/>
    <w:rsid w:val="00CF2C3B"/>
    <w:rsid w:val="00CF7DAA"/>
    <w:rsid w:val="00D0085E"/>
    <w:rsid w:val="00D034D4"/>
    <w:rsid w:val="00D05F13"/>
    <w:rsid w:val="00D15FCE"/>
    <w:rsid w:val="00D20250"/>
    <w:rsid w:val="00D2301F"/>
    <w:rsid w:val="00D27D27"/>
    <w:rsid w:val="00D32D98"/>
    <w:rsid w:val="00D3369A"/>
    <w:rsid w:val="00D34691"/>
    <w:rsid w:val="00D40BDB"/>
    <w:rsid w:val="00D4393B"/>
    <w:rsid w:val="00D512BE"/>
    <w:rsid w:val="00D51F37"/>
    <w:rsid w:val="00D54E08"/>
    <w:rsid w:val="00D55957"/>
    <w:rsid w:val="00D55E04"/>
    <w:rsid w:val="00D61E6C"/>
    <w:rsid w:val="00D6254F"/>
    <w:rsid w:val="00D63333"/>
    <w:rsid w:val="00D64FFE"/>
    <w:rsid w:val="00D664F6"/>
    <w:rsid w:val="00D66C88"/>
    <w:rsid w:val="00D66D88"/>
    <w:rsid w:val="00D87841"/>
    <w:rsid w:val="00D9032E"/>
    <w:rsid w:val="00D91DEA"/>
    <w:rsid w:val="00D95C4F"/>
    <w:rsid w:val="00D96495"/>
    <w:rsid w:val="00D96CCC"/>
    <w:rsid w:val="00DA2D70"/>
    <w:rsid w:val="00DA34C5"/>
    <w:rsid w:val="00DA38E3"/>
    <w:rsid w:val="00DB37C5"/>
    <w:rsid w:val="00DB58E1"/>
    <w:rsid w:val="00DB6AAE"/>
    <w:rsid w:val="00DC0FF2"/>
    <w:rsid w:val="00DC645B"/>
    <w:rsid w:val="00DC69AD"/>
    <w:rsid w:val="00DD0F42"/>
    <w:rsid w:val="00DD1398"/>
    <w:rsid w:val="00DE5818"/>
    <w:rsid w:val="00DE5FB7"/>
    <w:rsid w:val="00DE695E"/>
    <w:rsid w:val="00DF19EA"/>
    <w:rsid w:val="00DF30D1"/>
    <w:rsid w:val="00E01632"/>
    <w:rsid w:val="00E05C47"/>
    <w:rsid w:val="00E06463"/>
    <w:rsid w:val="00E30338"/>
    <w:rsid w:val="00E30B4C"/>
    <w:rsid w:val="00E32C5E"/>
    <w:rsid w:val="00E34C8D"/>
    <w:rsid w:val="00E351A9"/>
    <w:rsid w:val="00E466A1"/>
    <w:rsid w:val="00E53A84"/>
    <w:rsid w:val="00E55C80"/>
    <w:rsid w:val="00E55FED"/>
    <w:rsid w:val="00E568D9"/>
    <w:rsid w:val="00E60C11"/>
    <w:rsid w:val="00E70854"/>
    <w:rsid w:val="00E7250E"/>
    <w:rsid w:val="00E749DA"/>
    <w:rsid w:val="00E77548"/>
    <w:rsid w:val="00E8053C"/>
    <w:rsid w:val="00E83262"/>
    <w:rsid w:val="00E8332A"/>
    <w:rsid w:val="00E84F3F"/>
    <w:rsid w:val="00E86441"/>
    <w:rsid w:val="00E8664C"/>
    <w:rsid w:val="00E87E1D"/>
    <w:rsid w:val="00E968CE"/>
    <w:rsid w:val="00E978B0"/>
    <w:rsid w:val="00EA0799"/>
    <w:rsid w:val="00EA0E70"/>
    <w:rsid w:val="00EA39B7"/>
    <w:rsid w:val="00EA5993"/>
    <w:rsid w:val="00EB2A65"/>
    <w:rsid w:val="00EB7EC0"/>
    <w:rsid w:val="00EC60DB"/>
    <w:rsid w:val="00ED08AD"/>
    <w:rsid w:val="00EE1BB5"/>
    <w:rsid w:val="00EE572B"/>
    <w:rsid w:val="00EE6324"/>
    <w:rsid w:val="00EE6B2F"/>
    <w:rsid w:val="00EF63EF"/>
    <w:rsid w:val="00EF702E"/>
    <w:rsid w:val="00F00801"/>
    <w:rsid w:val="00F02EF3"/>
    <w:rsid w:val="00F21BC2"/>
    <w:rsid w:val="00F275BC"/>
    <w:rsid w:val="00F27D0B"/>
    <w:rsid w:val="00F30240"/>
    <w:rsid w:val="00F32639"/>
    <w:rsid w:val="00F331DC"/>
    <w:rsid w:val="00F3431E"/>
    <w:rsid w:val="00F42C91"/>
    <w:rsid w:val="00F43949"/>
    <w:rsid w:val="00F50188"/>
    <w:rsid w:val="00F50A45"/>
    <w:rsid w:val="00F524CE"/>
    <w:rsid w:val="00F61C0C"/>
    <w:rsid w:val="00F65124"/>
    <w:rsid w:val="00F7059F"/>
    <w:rsid w:val="00F72D78"/>
    <w:rsid w:val="00F73F81"/>
    <w:rsid w:val="00F80404"/>
    <w:rsid w:val="00F810B6"/>
    <w:rsid w:val="00F83FB9"/>
    <w:rsid w:val="00F8539D"/>
    <w:rsid w:val="00F86831"/>
    <w:rsid w:val="00F87DA1"/>
    <w:rsid w:val="00F92D60"/>
    <w:rsid w:val="00F9498C"/>
    <w:rsid w:val="00FA15FE"/>
    <w:rsid w:val="00FA2C69"/>
    <w:rsid w:val="00FA70D6"/>
    <w:rsid w:val="00FB1DD8"/>
    <w:rsid w:val="00FC002D"/>
    <w:rsid w:val="00FC0382"/>
    <w:rsid w:val="00FC25C0"/>
    <w:rsid w:val="00FD1835"/>
    <w:rsid w:val="00FD3DB4"/>
    <w:rsid w:val="00FD70FF"/>
    <w:rsid w:val="00FE198A"/>
    <w:rsid w:val="00FF213B"/>
    <w:rsid w:val="00FF4CAC"/>
    <w:rsid w:val="00FF6F5E"/>
    <w:rsid w:val="00FF77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6958EF7"/>
  <w15:docId w15:val="{A94396F8-2602-43FC-8B5B-84336432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382"/>
    <w:rPr>
      <w:color w:val="0000FF" w:themeColor="hyperlink"/>
      <w:u w:val="single"/>
    </w:rPr>
  </w:style>
  <w:style w:type="table" w:styleId="TableGrid">
    <w:name w:val="Table Grid"/>
    <w:basedOn w:val="TableNormal"/>
    <w:uiPriority w:val="59"/>
    <w:rsid w:val="0051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804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4">
    <w:name w:val="Light Grid Accent 4"/>
    <w:basedOn w:val="TableNormal"/>
    <w:uiPriority w:val="62"/>
    <w:rsid w:val="003B681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
    <w:name w:val="Light Grid"/>
    <w:basedOn w:val="TableNormal"/>
    <w:uiPriority w:val="62"/>
    <w:rsid w:val="003B68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3B681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5D414F"/>
    <w:rPr>
      <w:rFonts w:ascii="Times New Roman" w:hAnsi="Times New Roman" w:cs="Times New Roman"/>
      <w:sz w:val="24"/>
      <w:szCs w:val="24"/>
    </w:rPr>
  </w:style>
  <w:style w:type="character" w:styleId="PlaceholderText">
    <w:name w:val="Placeholder Text"/>
    <w:basedOn w:val="DefaultParagraphFont"/>
    <w:uiPriority w:val="99"/>
    <w:semiHidden/>
    <w:rsid w:val="000D7291"/>
    <w:rPr>
      <w:color w:val="808080"/>
    </w:rPr>
  </w:style>
  <w:style w:type="paragraph" w:styleId="BalloonText">
    <w:name w:val="Balloon Text"/>
    <w:basedOn w:val="Normal"/>
    <w:link w:val="BalloonTextChar"/>
    <w:uiPriority w:val="99"/>
    <w:semiHidden/>
    <w:unhideWhenUsed/>
    <w:rsid w:val="000D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291"/>
    <w:rPr>
      <w:rFonts w:ascii="Tahoma" w:hAnsi="Tahoma" w:cs="Tahoma"/>
      <w:sz w:val="16"/>
      <w:szCs w:val="16"/>
    </w:rPr>
  </w:style>
  <w:style w:type="paragraph" w:styleId="ListParagraph">
    <w:name w:val="List Paragraph"/>
    <w:basedOn w:val="Normal"/>
    <w:uiPriority w:val="34"/>
    <w:qFormat/>
    <w:rsid w:val="002B5468"/>
    <w:pPr>
      <w:ind w:left="720"/>
      <w:contextualSpacing/>
    </w:pPr>
  </w:style>
  <w:style w:type="table" w:styleId="LightGrid-Accent3">
    <w:name w:val="Light Grid Accent 3"/>
    <w:basedOn w:val="TableNormal"/>
    <w:uiPriority w:val="62"/>
    <w:rsid w:val="0068142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1">
    <w:name w:val="Light Grid Accent 1"/>
    <w:basedOn w:val="TableNormal"/>
    <w:uiPriority w:val="62"/>
    <w:rsid w:val="006814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A65939"/>
    <w:rPr>
      <w:color w:val="605E5C"/>
      <w:shd w:val="clear" w:color="auto" w:fill="E1DFDD"/>
    </w:rPr>
  </w:style>
  <w:style w:type="paragraph" w:styleId="Header">
    <w:name w:val="header"/>
    <w:basedOn w:val="Normal"/>
    <w:link w:val="HeaderChar"/>
    <w:uiPriority w:val="99"/>
    <w:unhideWhenUsed/>
    <w:rsid w:val="004D3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046"/>
  </w:style>
  <w:style w:type="paragraph" w:styleId="Footer">
    <w:name w:val="footer"/>
    <w:basedOn w:val="Normal"/>
    <w:link w:val="FooterChar"/>
    <w:uiPriority w:val="99"/>
    <w:unhideWhenUsed/>
    <w:rsid w:val="004D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4244">
      <w:bodyDiv w:val="1"/>
      <w:marLeft w:val="0"/>
      <w:marRight w:val="0"/>
      <w:marTop w:val="0"/>
      <w:marBottom w:val="0"/>
      <w:divBdr>
        <w:top w:val="none" w:sz="0" w:space="0" w:color="auto"/>
        <w:left w:val="none" w:sz="0" w:space="0" w:color="auto"/>
        <w:bottom w:val="none" w:sz="0" w:space="0" w:color="auto"/>
        <w:right w:val="none" w:sz="0" w:space="0" w:color="auto"/>
      </w:divBdr>
    </w:div>
    <w:div w:id="288702796">
      <w:bodyDiv w:val="1"/>
      <w:marLeft w:val="0"/>
      <w:marRight w:val="0"/>
      <w:marTop w:val="0"/>
      <w:marBottom w:val="0"/>
      <w:divBdr>
        <w:top w:val="none" w:sz="0" w:space="0" w:color="auto"/>
        <w:left w:val="none" w:sz="0" w:space="0" w:color="auto"/>
        <w:bottom w:val="none" w:sz="0" w:space="0" w:color="auto"/>
        <w:right w:val="none" w:sz="0" w:space="0" w:color="auto"/>
      </w:divBdr>
    </w:div>
    <w:div w:id="291256391">
      <w:bodyDiv w:val="1"/>
      <w:marLeft w:val="0"/>
      <w:marRight w:val="0"/>
      <w:marTop w:val="0"/>
      <w:marBottom w:val="0"/>
      <w:divBdr>
        <w:top w:val="none" w:sz="0" w:space="0" w:color="auto"/>
        <w:left w:val="none" w:sz="0" w:space="0" w:color="auto"/>
        <w:bottom w:val="none" w:sz="0" w:space="0" w:color="auto"/>
        <w:right w:val="none" w:sz="0" w:space="0" w:color="auto"/>
      </w:divBdr>
    </w:div>
    <w:div w:id="299044265">
      <w:bodyDiv w:val="1"/>
      <w:marLeft w:val="0"/>
      <w:marRight w:val="0"/>
      <w:marTop w:val="0"/>
      <w:marBottom w:val="0"/>
      <w:divBdr>
        <w:top w:val="none" w:sz="0" w:space="0" w:color="auto"/>
        <w:left w:val="none" w:sz="0" w:space="0" w:color="auto"/>
        <w:bottom w:val="none" w:sz="0" w:space="0" w:color="auto"/>
        <w:right w:val="none" w:sz="0" w:space="0" w:color="auto"/>
      </w:divBdr>
    </w:div>
    <w:div w:id="319233215">
      <w:bodyDiv w:val="1"/>
      <w:marLeft w:val="0"/>
      <w:marRight w:val="0"/>
      <w:marTop w:val="0"/>
      <w:marBottom w:val="0"/>
      <w:divBdr>
        <w:top w:val="none" w:sz="0" w:space="0" w:color="auto"/>
        <w:left w:val="none" w:sz="0" w:space="0" w:color="auto"/>
        <w:bottom w:val="none" w:sz="0" w:space="0" w:color="auto"/>
        <w:right w:val="none" w:sz="0" w:space="0" w:color="auto"/>
      </w:divBdr>
    </w:div>
    <w:div w:id="398014380">
      <w:bodyDiv w:val="1"/>
      <w:marLeft w:val="0"/>
      <w:marRight w:val="0"/>
      <w:marTop w:val="0"/>
      <w:marBottom w:val="0"/>
      <w:divBdr>
        <w:top w:val="none" w:sz="0" w:space="0" w:color="auto"/>
        <w:left w:val="none" w:sz="0" w:space="0" w:color="auto"/>
        <w:bottom w:val="none" w:sz="0" w:space="0" w:color="auto"/>
        <w:right w:val="none" w:sz="0" w:space="0" w:color="auto"/>
      </w:divBdr>
      <w:divsChild>
        <w:div w:id="1492326777">
          <w:marLeft w:val="0"/>
          <w:marRight w:val="0"/>
          <w:marTop w:val="0"/>
          <w:marBottom w:val="0"/>
          <w:divBdr>
            <w:top w:val="none" w:sz="0" w:space="0" w:color="auto"/>
            <w:left w:val="none" w:sz="0" w:space="0" w:color="auto"/>
            <w:bottom w:val="none" w:sz="0" w:space="0" w:color="auto"/>
            <w:right w:val="none" w:sz="0" w:space="0" w:color="auto"/>
          </w:divBdr>
          <w:divsChild>
            <w:div w:id="401491565">
              <w:marLeft w:val="0"/>
              <w:marRight w:val="0"/>
              <w:marTop w:val="0"/>
              <w:marBottom w:val="0"/>
              <w:divBdr>
                <w:top w:val="none" w:sz="0" w:space="0" w:color="auto"/>
                <w:left w:val="none" w:sz="0" w:space="0" w:color="auto"/>
                <w:bottom w:val="none" w:sz="0" w:space="0" w:color="auto"/>
                <w:right w:val="none" w:sz="0" w:space="0" w:color="auto"/>
              </w:divBdr>
              <w:divsChild>
                <w:div w:id="1919048010">
                  <w:marLeft w:val="0"/>
                  <w:marRight w:val="0"/>
                  <w:marTop w:val="0"/>
                  <w:marBottom w:val="0"/>
                  <w:divBdr>
                    <w:top w:val="none" w:sz="0" w:space="0" w:color="auto"/>
                    <w:left w:val="none" w:sz="0" w:space="0" w:color="auto"/>
                    <w:bottom w:val="none" w:sz="0" w:space="0" w:color="auto"/>
                    <w:right w:val="none" w:sz="0" w:space="0" w:color="auto"/>
                  </w:divBdr>
                  <w:divsChild>
                    <w:div w:id="263464458">
                      <w:marLeft w:val="0"/>
                      <w:marRight w:val="0"/>
                      <w:marTop w:val="0"/>
                      <w:marBottom w:val="0"/>
                      <w:divBdr>
                        <w:top w:val="none" w:sz="0" w:space="0" w:color="auto"/>
                        <w:left w:val="none" w:sz="0" w:space="0" w:color="auto"/>
                        <w:bottom w:val="none" w:sz="0" w:space="0" w:color="auto"/>
                        <w:right w:val="none" w:sz="0" w:space="0" w:color="auto"/>
                      </w:divBdr>
                      <w:divsChild>
                        <w:div w:id="1543055547">
                          <w:marLeft w:val="0"/>
                          <w:marRight w:val="0"/>
                          <w:marTop w:val="0"/>
                          <w:marBottom w:val="0"/>
                          <w:divBdr>
                            <w:top w:val="none" w:sz="0" w:space="0" w:color="auto"/>
                            <w:left w:val="none" w:sz="0" w:space="0" w:color="auto"/>
                            <w:bottom w:val="none" w:sz="0" w:space="0" w:color="auto"/>
                            <w:right w:val="none" w:sz="0" w:space="0" w:color="auto"/>
                          </w:divBdr>
                          <w:divsChild>
                            <w:div w:id="1378628988">
                              <w:marLeft w:val="0"/>
                              <w:marRight w:val="0"/>
                              <w:marTop w:val="0"/>
                              <w:marBottom w:val="0"/>
                              <w:divBdr>
                                <w:top w:val="none" w:sz="0" w:space="0" w:color="auto"/>
                                <w:left w:val="none" w:sz="0" w:space="0" w:color="auto"/>
                                <w:bottom w:val="none" w:sz="0" w:space="0" w:color="auto"/>
                                <w:right w:val="none" w:sz="0" w:space="0" w:color="auto"/>
                              </w:divBdr>
                              <w:divsChild>
                                <w:div w:id="994458840">
                                  <w:marLeft w:val="0"/>
                                  <w:marRight w:val="0"/>
                                  <w:marTop w:val="0"/>
                                  <w:marBottom w:val="0"/>
                                  <w:divBdr>
                                    <w:top w:val="none" w:sz="0" w:space="0" w:color="auto"/>
                                    <w:left w:val="none" w:sz="0" w:space="0" w:color="auto"/>
                                    <w:bottom w:val="none" w:sz="0" w:space="0" w:color="auto"/>
                                    <w:right w:val="none" w:sz="0" w:space="0" w:color="auto"/>
                                  </w:divBdr>
                                  <w:divsChild>
                                    <w:div w:id="1781340330">
                                      <w:marLeft w:val="0"/>
                                      <w:marRight w:val="0"/>
                                      <w:marTop w:val="0"/>
                                      <w:marBottom w:val="0"/>
                                      <w:divBdr>
                                        <w:top w:val="none" w:sz="0" w:space="0" w:color="auto"/>
                                        <w:left w:val="none" w:sz="0" w:space="0" w:color="auto"/>
                                        <w:bottom w:val="none" w:sz="0" w:space="0" w:color="auto"/>
                                        <w:right w:val="none" w:sz="0" w:space="0" w:color="auto"/>
                                      </w:divBdr>
                                      <w:divsChild>
                                        <w:div w:id="1595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212930">
          <w:marLeft w:val="0"/>
          <w:marRight w:val="0"/>
          <w:marTop w:val="0"/>
          <w:marBottom w:val="0"/>
          <w:divBdr>
            <w:top w:val="none" w:sz="0" w:space="0" w:color="auto"/>
            <w:left w:val="none" w:sz="0" w:space="0" w:color="auto"/>
            <w:bottom w:val="none" w:sz="0" w:space="0" w:color="auto"/>
            <w:right w:val="none" w:sz="0" w:space="0" w:color="auto"/>
          </w:divBdr>
          <w:divsChild>
            <w:div w:id="602155515">
              <w:marLeft w:val="0"/>
              <w:marRight w:val="0"/>
              <w:marTop w:val="0"/>
              <w:marBottom w:val="0"/>
              <w:divBdr>
                <w:top w:val="none" w:sz="0" w:space="0" w:color="auto"/>
                <w:left w:val="none" w:sz="0" w:space="0" w:color="auto"/>
                <w:bottom w:val="none" w:sz="0" w:space="0" w:color="auto"/>
                <w:right w:val="none" w:sz="0" w:space="0" w:color="auto"/>
              </w:divBdr>
              <w:divsChild>
                <w:div w:id="823591266">
                  <w:marLeft w:val="0"/>
                  <w:marRight w:val="0"/>
                  <w:marTop w:val="0"/>
                  <w:marBottom w:val="0"/>
                  <w:divBdr>
                    <w:top w:val="none" w:sz="0" w:space="0" w:color="auto"/>
                    <w:left w:val="none" w:sz="0" w:space="0" w:color="auto"/>
                    <w:bottom w:val="none" w:sz="0" w:space="0" w:color="auto"/>
                    <w:right w:val="none" w:sz="0" w:space="0" w:color="auto"/>
                  </w:divBdr>
                  <w:divsChild>
                    <w:div w:id="917641976">
                      <w:marLeft w:val="0"/>
                      <w:marRight w:val="0"/>
                      <w:marTop w:val="0"/>
                      <w:marBottom w:val="0"/>
                      <w:divBdr>
                        <w:top w:val="none" w:sz="0" w:space="0" w:color="auto"/>
                        <w:left w:val="none" w:sz="0" w:space="0" w:color="auto"/>
                        <w:bottom w:val="none" w:sz="0" w:space="0" w:color="auto"/>
                        <w:right w:val="none" w:sz="0" w:space="0" w:color="auto"/>
                      </w:divBdr>
                      <w:divsChild>
                        <w:div w:id="778645512">
                          <w:marLeft w:val="0"/>
                          <w:marRight w:val="0"/>
                          <w:marTop w:val="0"/>
                          <w:marBottom w:val="0"/>
                          <w:divBdr>
                            <w:top w:val="none" w:sz="0" w:space="0" w:color="auto"/>
                            <w:left w:val="none" w:sz="0" w:space="0" w:color="auto"/>
                            <w:bottom w:val="none" w:sz="0" w:space="0" w:color="auto"/>
                            <w:right w:val="none" w:sz="0" w:space="0" w:color="auto"/>
                          </w:divBdr>
                          <w:divsChild>
                            <w:div w:id="1286811092">
                              <w:marLeft w:val="0"/>
                              <w:marRight w:val="0"/>
                              <w:marTop w:val="0"/>
                              <w:marBottom w:val="0"/>
                              <w:divBdr>
                                <w:top w:val="none" w:sz="0" w:space="0" w:color="auto"/>
                                <w:left w:val="none" w:sz="0" w:space="0" w:color="auto"/>
                                <w:bottom w:val="none" w:sz="0" w:space="0" w:color="auto"/>
                                <w:right w:val="none" w:sz="0" w:space="0" w:color="auto"/>
                              </w:divBdr>
                              <w:divsChild>
                                <w:div w:id="627518135">
                                  <w:marLeft w:val="0"/>
                                  <w:marRight w:val="0"/>
                                  <w:marTop w:val="0"/>
                                  <w:marBottom w:val="0"/>
                                  <w:divBdr>
                                    <w:top w:val="none" w:sz="0" w:space="0" w:color="auto"/>
                                    <w:left w:val="none" w:sz="0" w:space="0" w:color="auto"/>
                                    <w:bottom w:val="none" w:sz="0" w:space="0" w:color="auto"/>
                                    <w:right w:val="none" w:sz="0" w:space="0" w:color="auto"/>
                                  </w:divBdr>
                                  <w:divsChild>
                                    <w:div w:id="1471285376">
                                      <w:marLeft w:val="0"/>
                                      <w:marRight w:val="0"/>
                                      <w:marTop w:val="0"/>
                                      <w:marBottom w:val="0"/>
                                      <w:divBdr>
                                        <w:top w:val="none" w:sz="0" w:space="0" w:color="auto"/>
                                        <w:left w:val="none" w:sz="0" w:space="0" w:color="auto"/>
                                        <w:bottom w:val="none" w:sz="0" w:space="0" w:color="auto"/>
                                        <w:right w:val="none" w:sz="0" w:space="0" w:color="auto"/>
                                      </w:divBdr>
                                      <w:divsChild>
                                        <w:div w:id="14233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036176">
      <w:bodyDiv w:val="1"/>
      <w:marLeft w:val="0"/>
      <w:marRight w:val="0"/>
      <w:marTop w:val="0"/>
      <w:marBottom w:val="0"/>
      <w:divBdr>
        <w:top w:val="none" w:sz="0" w:space="0" w:color="auto"/>
        <w:left w:val="none" w:sz="0" w:space="0" w:color="auto"/>
        <w:bottom w:val="none" w:sz="0" w:space="0" w:color="auto"/>
        <w:right w:val="none" w:sz="0" w:space="0" w:color="auto"/>
      </w:divBdr>
    </w:div>
    <w:div w:id="408580172">
      <w:bodyDiv w:val="1"/>
      <w:marLeft w:val="0"/>
      <w:marRight w:val="0"/>
      <w:marTop w:val="0"/>
      <w:marBottom w:val="0"/>
      <w:divBdr>
        <w:top w:val="none" w:sz="0" w:space="0" w:color="auto"/>
        <w:left w:val="none" w:sz="0" w:space="0" w:color="auto"/>
        <w:bottom w:val="none" w:sz="0" w:space="0" w:color="auto"/>
        <w:right w:val="none" w:sz="0" w:space="0" w:color="auto"/>
      </w:divBdr>
    </w:div>
    <w:div w:id="470949384">
      <w:bodyDiv w:val="1"/>
      <w:marLeft w:val="0"/>
      <w:marRight w:val="0"/>
      <w:marTop w:val="0"/>
      <w:marBottom w:val="0"/>
      <w:divBdr>
        <w:top w:val="none" w:sz="0" w:space="0" w:color="auto"/>
        <w:left w:val="none" w:sz="0" w:space="0" w:color="auto"/>
        <w:bottom w:val="none" w:sz="0" w:space="0" w:color="auto"/>
        <w:right w:val="none" w:sz="0" w:space="0" w:color="auto"/>
      </w:divBdr>
    </w:div>
    <w:div w:id="497622790">
      <w:bodyDiv w:val="1"/>
      <w:marLeft w:val="0"/>
      <w:marRight w:val="0"/>
      <w:marTop w:val="0"/>
      <w:marBottom w:val="0"/>
      <w:divBdr>
        <w:top w:val="none" w:sz="0" w:space="0" w:color="auto"/>
        <w:left w:val="none" w:sz="0" w:space="0" w:color="auto"/>
        <w:bottom w:val="none" w:sz="0" w:space="0" w:color="auto"/>
        <w:right w:val="none" w:sz="0" w:space="0" w:color="auto"/>
      </w:divBdr>
    </w:div>
    <w:div w:id="535042414">
      <w:bodyDiv w:val="1"/>
      <w:marLeft w:val="0"/>
      <w:marRight w:val="0"/>
      <w:marTop w:val="0"/>
      <w:marBottom w:val="0"/>
      <w:divBdr>
        <w:top w:val="none" w:sz="0" w:space="0" w:color="auto"/>
        <w:left w:val="none" w:sz="0" w:space="0" w:color="auto"/>
        <w:bottom w:val="none" w:sz="0" w:space="0" w:color="auto"/>
        <w:right w:val="none" w:sz="0" w:space="0" w:color="auto"/>
      </w:divBdr>
    </w:div>
    <w:div w:id="642009511">
      <w:bodyDiv w:val="1"/>
      <w:marLeft w:val="0"/>
      <w:marRight w:val="0"/>
      <w:marTop w:val="0"/>
      <w:marBottom w:val="0"/>
      <w:divBdr>
        <w:top w:val="none" w:sz="0" w:space="0" w:color="auto"/>
        <w:left w:val="none" w:sz="0" w:space="0" w:color="auto"/>
        <w:bottom w:val="none" w:sz="0" w:space="0" w:color="auto"/>
        <w:right w:val="none" w:sz="0" w:space="0" w:color="auto"/>
      </w:divBdr>
    </w:div>
    <w:div w:id="644428056">
      <w:bodyDiv w:val="1"/>
      <w:marLeft w:val="0"/>
      <w:marRight w:val="0"/>
      <w:marTop w:val="0"/>
      <w:marBottom w:val="0"/>
      <w:divBdr>
        <w:top w:val="none" w:sz="0" w:space="0" w:color="auto"/>
        <w:left w:val="none" w:sz="0" w:space="0" w:color="auto"/>
        <w:bottom w:val="none" w:sz="0" w:space="0" w:color="auto"/>
        <w:right w:val="none" w:sz="0" w:space="0" w:color="auto"/>
      </w:divBdr>
    </w:div>
    <w:div w:id="670183049">
      <w:bodyDiv w:val="1"/>
      <w:marLeft w:val="0"/>
      <w:marRight w:val="0"/>
      <w:marTop w:val="0"/>
      <w:marBottom w:val="0"/>
      <w:divBdr>
        <w:top w:val="none" w:sz="0" w:space="0" w:color="auto"/>
        <w:left w:val="none" w:sz="0" w:space="0" w:color="auto"/>
        <w:bottom w:val="none" w:sz="0" w:space="0" w:color="auto"/>
        <w:right w:val="none" w:sz="0" w:space="0" w:color="auto"/>
      </w:divBdr>
    </w:div>
    <w:div w:id="694619079">
      <w:bodyDiv w:val="1"/>
      <w:marLeft w:val="0"/>
      <w:marRight w:val="0"/>
      <w:marTop w:val="0"/>
      <w:marBottom w:val="0"/>
      <w:divBdr>
        <w:top w:val="none" w:sz="0" w:space="0" w:color="auto"/>
        <w:left w:val="none" w:sz="0" w:space="0" w:color="auto"/>
        <w:bottom w:val="none" w:sz="0" w:space="0" w:color="auto"/>
        <w:right w:val="none" w:sz="0" w:space="0" w:color="auto"/>
      </w:divBdr>
    </w:div>
    <w:div w:id="753163177">
      <w:bodyDiv w:val="1"/>
      <w:marLeft w:val="0"/>
      <w:marRight w:val="0"/>
      <w:marTop w:val="0"/>
      <w:marBottom w:val="0"/>
      <w:divBdr>
        <w:top w:val="none" w:sz="0" w:space="0" w:color="auto"/>
        <w:left w:val="none" w:sz="0" w:space="0" w:color="auto"/>
        <w:bottom w:val="none" w:sz="0" w:space="0" w:color="auto"/>
        <w:right w:val="none" w:sz="0" w:space="0" w:color="auto"/>
      </w:divBdr>
    </w:div>
    <w:div w:id="798837603">
      <w:bodyDiv w:val="1"/>
      <w:marLeft w:val="0"/>
      <w:marRight w:val="0"/>
      <w:marTop w:val="0"/>
      <w:marBottom w:val="0"/>
      <w:divBdr>
        <w:top w:val="none" w:sz="0" w:space="0" w:color="auto"/>
        <w:left w:val="none" w:sz="0" w:space="0" w:color="auto"/>
        <w:bottom w:val="none" w:sz="0" w:space="0" w:color="auto"/>
        <w:right w:val="none" w:sz="0" w:space="0" w:color="auto"/>
      </w:divBdr>
    </w:div>
    <w:div w:id="813596402">
      <w:bodyDiv w:val="1"/>
      <w:marLeft w:val="0"/>
      <w:marRight w:val="0"/>
      <w:marTop w:val="0"/>
      <w:marBottom w:val="0"/>
      <w:divBdr>
        <w:top w:val="none" w:sz="0" w:space="0" w:color="auto"/>
        <w:left w:val="none" w:sz="0" w:space="0" w:color="auto"/>
        <w:bottom w:val="none" w:sz="0" w:space="0" w:color="auto"/>
        <w:right w:val="none" w:sz="0" w:space="0" w:color="auto"/>
      </w:divBdr>
    </w:div>
    <w:div w:id="817772341">
      <w:bodyDiv w:val="1"/>
      <w:marLeft w:val="0"/>
      <w:marRight w:val="0"/>
      <w:marTop w:val="0"/>
      <w:marBottom w:val="0"/>
      <w:divBdr>
        <w:top w:val="none" w:sz="0" w:space="0" w:color="auto"/>
        <w:left w:val="none" w:sz="0" w:space="0" w:color="auto"/>
        <w:bottom w:val="none" w:sz="0" w:space="0" w:color="auto"/>
        <w:right w:val="none" w:sz="0" w:space="0" w:color="auto"/>
      </w:divBdr>
    </w:div>
    <w:div w:id="819998696">
      <w:bodyDiv w:val="1"/>
      <w:marLeft w:val="0"/>
      <w:marRight w:val="0"/>
      <w:marTop w:val="0"/>
      <w:marBottom w:val="0"/>
      <w:divBdr>
        <w:top w:val="none" w:sz="0" w:space="0" w:color="auto"/>
        <w:left w:val="none" w:sz="0" w:space="0" w:color="auto"/>
        <w:bottom w:val="none" w:sz="0" w:space="0" w:color="auto"/>
        <w:right w:val="none" w:sz="0" w:space="0" w:color="auto"/>
      </w:divBdr>
    </w:div>
    <w:div w:id="849180747">
      <w:bodyDiv w:val="1"/>
      <w:marLeft w:val="0"/>
      <w:marRight w:val="0"/>
      <w:marTop w:val="0"/>
      <w:marBottom w:val="0"/>
      <w:divBdr>
        <w:top w:val="none" w:sz="0" w:space="0" w:color="auto"/>
        <w:left w:val="none" w:sz="0" w:space="0" w:color="auto"/>
        <w:bottom w:val="none" w:sz="0" w:space="0" w:color="auto"/>
        <w:right w:val="none" w:sz="0" w:space="0" w:color="auto"/>
      </w:divBdr>
    </w:div>
    <w:div w:id="1109739032">
      <w:bodyDiv w:val="1"/>
      <w:marLeft w:val="0"/>
      <w:marRight w:val="0"/>
      <w:marTop w:val="0"/>
      <w:marBottom w:val="0"/>
      <w:divBdr>
        <w:top w:val="none" w:sz="0" w:space="0" w:color="auto"/>
        <w:left w:val="none" w:sz="0" w:space="0" w:color="auto"/>
        <w:bottom w:val="none" w:sz="0" w:space="0" w:color="auto"/>
        <w:right w:val="none" w:sz="0" w:space="0" w:color="auto"/>
      </w:divBdr>
    </w:div>
    <w:div w:id="1172991881">
      <w:bodyDiv w:val="1"/>
      <w:marLeft w:val="0"/>
      <w:marRight w:val="0"/>
      <w:marTop w:val="0"/>
      <w:marBottom w:val="0"/>
      <w:divBdr>
        <w:top w:val="none" w:sz="0" w:space="0" w:color="auto"/>
        <w:left w:val="none" w:sz="0" w:space="0" w:color="auto"/>
        <w:bottom w:val="none" w:sz="0" w:space="0" w:color="auto"/>
        <w:right w:val="none" w:sz="0" w:space="0" w:color="auto"/>
      </w:divBdr>
    </w:div>
    <w:div w:id="1186947640">
      <w:bodyDiv w:val="1"/>
      <w:marLeft w:val="0"/>
      <w:marRight w:val="0"/>
      <w:marTop w:val="0"/>
      <w:marBottom w:val="0"/>
      <w:divBdr>
        <w:top w:val="none" w:sz="0" w:space="0" w:color="auto"/>
        <w:left w:val="none" w:sz="0" w:space="0" w:color="auto"/>
        <w:bottom w:val="none" w:sz="0" w:space="0" w:color="auto"/>
        <w:right w:val="none" w:sz="0" w:space="0" w:color="auto"/>
      </w:divBdr>
    </w:div>
    <w:div w:id="1206871664">
      <w:bodyDiv w:val="1"/>
      <w:marLeft w:val="0"/>
      <w:marRight w:val="0"/>
      <w:marTop w:val="0"/>
      <w:marBottom w:val="0"/>
      <w:divBdr>
        <w:top w:val="none" w:sz="0" w:space="0" w:color="auto"/>
        <w:left w:val="none" w:sz="0" w:space="0" w:color="auto"/>
        <w:bottom w:val="none" w:sz="0" w:space="0" w:color="auto"/>
        <w:right w:val="none" w:sz="0" w:space="0" w:color="auto"/>
      </w:divBdr>
    </w:div>
    <w:div w:id="1302226415">
      <w:bodyDiv w:val="1"/>
      <w:marLeft w:val="0"/>
      <w:marRight w:val="0"/>
      <w:marTop w:val="0"/>
      <w:marBottom w:val="0"/>
      <w:divBdr>
        <w:top w:val="none" w:sz="0" w:space="0" w:color="auto"/>
        <w:left w:val="none" w:sz="0" w:space="0" w:color="auto"/>
        <w:bottom w:val="none" w:sz="0" w:space="0" w:color="auto"/>
        <w:right w:val="none" w:sz="0" w:space="0" w:color="auto"/>
      </w:divBdr>
    </w:div>
    <w:div w:id="1350108988">
      <w:bodyDiv w:val="1"/>
      <w:marLeft w:val="0"/>
      <w:marRight w:val="0"/>
      <w:marTop w:val="0"/>
      <w:marBottom w:val="0"/>
      <w:divBdr>
        <w:top w:val="none" w:sz="0" w:space="0" w:color="auto"/>
        <w:left w:val="none" w:sz="0" w:space="0" w:color="auto"/>
        <w:bottom w:val="none" w:sz="0" w:space="0" w:color="auto"/>
        <w:right w:val="none" w:sz="0" w:space="0" w:color="auto"/>
      </w:divBdr>
    </w:div>
    <w:div w:id="1488983676">
      <w:bodyDiv w:val="1"/>
      <w:marLeft w:val="0"/>
      <w:marRight w:val="0"/>
      <w:marTop w:val="0"/>
      <w:marBottom w:val="0"/>
      <w:divBdr>
        <w:top w:val="none" w:sz="0" w:space="0" w:color="auto"/>
        <w:left w:val="none" w:sz="0" w:space="0" w:color="auto"/>
        <w:bottom w:val="none" w:sz="0" w:space="0" w:color="auto"/>
        <w:right w:val="none" w:sz="0" w:space="0" w:color="auto"/>
      </w:divBdr>
    </w:div>
    <w:div w:id="1712993709">
      <w:bodyDiv w:val="1"/>
      <w:marLeft w:val="0"/>
      <w:marRight w:val="0"/>
      <w:marTop w:val="0"/>
      <w:marBottom w:val="0"/>
      <w:divBdr>
        <w:top w:val="none" w:sz="0" w:space="0" w:color="auto"/>
        <w:left w:val="none" w:sz="0" w:space="0" w:color="auto"/>
        <w:bottom w:val="none" w:sz="0" w:space="0" w:color="auto"/>
        <w:right w:val="none" w:sz="0" w:space="0" w:color="auto"/>
      </w:divBdr>
    </w:div>
    <w:div w:id="1802308988">
      <w:bodyDiv w:val="1"/>
      <w:marLeft w:val="0"/>
      <w:marRight w:val="0"/>
      <w:marTop w:val="0"/>
      <w:marBottom w:val="0"/>
      <w:divBdr>
        <w:top w:val="none" w:sz="0" w:space="0" w:color="auto"/>
        <w:left w:val="none" w:sz="0" w:space="0" w:color="auto"/>
        <w:bottom w:val="none" w:sz="0" w:space="0" w:color="auto"/>
        <w:right w:val="none" w:sz="0" w:space="0" w:color="auto"/>
      </w:divBdr>
    </w:div>
    <w:div w:id="1831827268">
      <w:bodyDiv w:val="1"/>
      <w:marLeft w:val="0"/>
      <w:marRight w:val="0"/>
      <w:marTop w:val="0"/>
      <w:marBottom w:val="0"/>
      <w:divBdr>
        <w:top w:val="none" w:sz="0" w:space="0" w:color="auto"/>
        <w:left w:val="none" w:sz="0" w:space="0" w:color="auto"/>
        <w:bottom w:val="none" w:sz="0" w:space="0" w:color="auto"/>
        <w:right w:val="none" w:sz="0" w:space="0" w:color="auto"/>
      </w:divBdr>
      <w:divsChild>
        <w:div w:id="2086486092">
          <w:marLeft w:val="0"/>
          <w:marRight w:val="0"/>
          <w:marTop w:val="0"/>
          <w:marBottom w:val="0"/>
          <w:divBdr>
            <w:top w:val="none" w:sz="0" w:space="0" w:color="auto"/>
            <w:left w:val="none" w:sz="0" w:space="0" w:color="auto"/>
            <w:bottom w:val="none" w:sz="0" w:space="0" w:color="auto"/>
            <w:right w:val="none" w:sz="0" w:space="0" w:color="auto"/>
          </w:divBdr>
          <w:divsChild>
            <w:div w:id="901326544">
              <w:marLeft w:val="0"/>
              <w:marRight w:val="0"/>
              <w:marTop w:val="0"/>
              <w:marBottom w:val="0"/>
              <w:divBdr>
                <w:top w:val="none" w:sz="0" w:space="0" w:color="auto"/>
                <w:left w:val="none" w:sz="0" w:space="0" w:color="auto"/>
                <w:bottom w:val="none" w:sz="0" w:space="0" w:color="auto"/>
                <w:right w:val="none" w:sz="0" w:space="0" w:color="auto"/>
              </w:divBdr>
              <w:divsChild>
                <w:div w:id="1432705575">
                  <w:marLeft w:val="0"/>
                  <w:marRight w:val="0"/>
                  <w:marTop w:val="0"/>
                  <w:marBottom w:val="0"/>
                  <w:divBdr>
                    <w:top w:val="none" w:sz="0" w:space="0" w:color="auto"/>
                    <w:left w:val="none" w:sz="0" w:space="0" w:color="auto"/>
                    <w:bottom w:val="none" w:sz="0" w:space="0" w:color="auto"/>
                    <w:right w:val="none" w:sz="0" w:space="0" w:color="auto"/>
                  </w:divBdr>
                  <w:divsChild>
                    <w:div w:id="2090038816">
                      <w:marLeft w:val="0"/>
                      <w:marRight w:val="0"/>
                      <w:marTop w:val="0"/>
                      <w:marBottom w:val="0"/>
                      <w:divBdr>
                        <w:top w:val="none" w:sz="0" w:space="0" w:color="auto"/>
                        <w:left w:val="none" w:sz="0" w:space="0" w:color="auto"/>
                        <w:bottom w:val="none" w:sz="0" w:space="0" w:color="auto"/>
                        <w:right w:val="none" w:sz="0" w:space="0" w:color="auto"/>
                      </w:divBdr>
                      <w:divsChild>
                        <w:div w:id="1342126701">
                          <w:marLeft w:val="0"/>
                          <w:marRight w:val="0"/>
                          <w:marTop w:val="0"/>
                          <w:marBottom w:val="0"/>
                          <w:divBdr>
                            <w:top w:val="none" w:sz="0" w:space="0" w:color="auto"/>
                            <w:left w:val="none" w:sz="0" w:space="0" w:color="auto"/>
                            <w:bottom w:val="none" w:sz="0" w:space="0" w:color="auto"/>
                            <w:right w:val="none" w:sz="0" w:space="0" w:color="auto"/>
                          </w:divBdr>
                          <w:divsChild>
                            <w:div w:id="107240333">
                              <w:marLeft w:val="0"/>
                              <w:marRight w:val="0"/>
                              <w:marTop w:val="0"/>
                              <w:marBottom w:val="0"/>
                              <w:divBdr>
                                <w:top w:val="none" w:sz="0" w:space="0" w:color="auto"/>
                                <w:left w:val="none" w:sz="0" w:space="0" w:color="auto"/>
                                <w:bottom w:val="none" w:sz="0" w:space="0" w:color="auto"/>
                                <w:right w:val="none" w:sz="0" w:space="0" w:color="auto"/>
                              </w:divBdr>
                              <w:divsChild>
                                <w:div w:id="136186544">
                                  <w:marLeft w:val="0"/>
                                  <w:marRight w:val="0"/>
                                  <w:marTop w:val="0"/>
                                  <w:marBottom w:val="0"/>
                                  <w:divBdr>
                                    <w:top w:val="none" w:sz="0" w:space="0" w:color="auto"/>
                                    <w:left w:val="none" w:sz="0" w:space="0" w:color="auto"/>
                                    <w:bottom w:val="none" w:sz="0" w:space="0" w:color="auto"/>
                                    <w:right w:val="none" w:sz="0" w:space="0" w:color="auto"/>
                                  </w:divBdr>
                                  <w:divsChild>
                                    <w:div w:id="1270239475">
                                      <w:marLeft w:val="0"/>
                                      <w:marRight w:val="0"/>
                                      <w:marTop w:val="0"/>
                                      <w:marBottom w:val="0"/>
                                      <w:divBdr>
                                        <w:top w:val="none" w:sz="0" w:space="0" w:color="auto"/>
                                        <w:left w:val="none" w:sz="0" w:space="0" w:color="auto"/>
                                        <w:bottom w:val="none" w:sz="0" w:space="0" w:color="auto"/>
                                        <w:right w:val="none" w:sz="0" w:space="0" w:color="auto"/>
                                      </w:divBdr>
                                      <w:divsChild>
                                        <w:div w:id="13163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96609">
          <w:marLeft w:val="0"/>
          <w:marRight w:val="0"/>
          <w:marTop w:val="0"/>
          <w:marBottom w:val="0"/>
          <w:divBdr>
            <w:top w:val="none" w:sz="0" w:space="0" w:color="auto"/>
            <w:left w:val="none" w:sz="0" w:space="0" w:color="auto"/>
            <w:bottom w:val="none" w:sz="0" w:space="0" w:color="auto"/>
            <w:right w:val="none" w:sz="0" w:space="0" w:color="auto"/>
          </w:divBdr>
          <w:divsChild>
            <w:div w:id="1909680709">
              <w:marLeft w:val="0"/>
              <w:marRight w:val="0"/>
              <w:marTop w:val="0"/>
              <w:marBottom w:val="0"/>
              <w:divBdr>
                <w:top w:val="none" w:sz="0" w:space="0" w:color="auto"/>
                <w:left w:val="none" w:sz="0" w:space="0" w:color="auto"/>
                <w:bottom w:val="none" w:sz="0" w:space="0" w:color="auto"/>
                <w:right w:val="none" w:sz="0" w:space="0" w:color="auto"/>
              </w:divBdr>
              <w:divsChild>
                <w:div w:id="1862275169">
                  <w:marLeft w:val="0"/>
                  <w:marRight w:val="0"/>
                  <w:marTop w:val="0"/>
                  <w:marBottom w:val="0"/>
                  <w:divBdr>
                    <w:top w:val="none" w:sz="0" w:space="0" w:color="auto"/>
                    <w:left w:val="none" w:sz="0" w:space="0" w:color="auto"/>
                    <w:bottom w:val="none" w:sz="0" w:space="0" w:color="auto"/>
                    <w:right w:val="none" w:sz="0" w:space="0" w:color="auto"/>
                  </w:divBdr>
                  <w:divsChild>
                    <w:div w:id="858392252">
                      <w:marLeft w:val="0"/>
                      <w:marRight w:val="0"/>
                      <w:marTop w:val="0"/>
                      <w:marBottom w:val="0"/>
                      <w:divBdr>
                        <w:top w:val="none" w:sz="0" w:space="0" w:color="auto"/>
                        <w:left w:val="none" w:sz="0" w:space="0" w:color="auto"/>
                        <w:bottom w:val="none" w:sz="0" w:space="0" w:color="auto"/>
                        <w:right w:val="none" w:sz="0" w:space="0" w:color="auto"/>
                      </w:divBdr>
                      <w:divsChild>
                        <w:div w:id="770320081">
                          <w:marLeft w:val="0"/>
                          <w:marRight w:val="0"/>
                          <w:marTop w:val="0"/>
                          <w:marBottom w:val="0"/>
                          <w:divBdr>
                            <w:top w:val="none" w:sz="0" w:space="0" w:color="auto"/>
                            <w:left w:val="none" w:sz="0" w:space="0" w:color="auto"/>
                            <w:bottom w:val="none" w:sz="0" w:space="0" w:color="auto"/>
                            <w:right w:val="none" w:sz="0" w:space="0" w:color="auto"/>
                          </w:divBdr>
                          <w:divsChild>
                            <w:div w:id="1364592912">
                              <w:marLeft w:val="0"/>
                              <w:marRight w:val="0"/>
                              <w:marTop w:val="0"/>
                              <w:marBottom w:val="0"/>
                              <w:divBdr>
                                <w:top w:val="none" w:sz="0" w:space="0" w:color="auto"/>
                                <w:left w:val="none" w:sz="0" w:space="0" w:color="auto"/>
                                <w:bottom w:val="none" w:sz="0" w:space="0" w:color="auto"/>
                                <w:right w:val="none" w:sz="0" w:space="0" w:color="auto"/>
                              </w:divBdr>
                              <w:divsChild>
                                <w:div w:id="1820032391">
                                  <w:marLeft w:val="0"/>
                                  <w:marRight w:val="0"/>
                                  <w:marTop w:val="0"/>
                                  <w:marBottom w:val="0"/>
                                  <w:divBdr>
                                    <w:top w:val="none" w:sz="0" w:space="0" w:color="auto"/>
                                    <w:left w:val="none" w:sz="0" w:space="0" w:color="auto"/>
                                    <w:bottom w:val="none" w:sz="0" w:space="0" w:color="auto"/>
                                    <w:right w:val="none" w:sz="0" w:space="0" w:color="auto"/>
                                  </w:divBdr>
                                  <w:divsChild>
                                    <w:div w:id="515656892">
                                      <w:marLeft w:val="0"/>
                                      <w:marRight w:val="0"/>
                                      <w:marTop w:val="0"/>
                                      <w:marBottom w:val="0"/>
                                      <w:divBdr>
                                        <w:top w:val="none" w:sz="0" w:space="0" w:color="auto"/>
                                        <w:left w:val="none" w:sz="0" w:space="0" w:color="auto"/>
                                        <w:bottom w:val="none" w:sz="0" w:space="0" w:color="auto"/>
                                        <w:right w:val="none" w:sz="0" w:space="0" w:color="auto"/>
                                      </w:divBdr>
                                      <w:divsChild>
                                        <w:div w:id="1277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262068">
      <w:bodyDiv w:val="1"/>
      <w:marLeft w:val="0"/>
      <w:marRight w:val="0"/>
      <w:marTop w:val="0"/>
      <w:marBottom w:val="0"/>
      <w:divBdr>
        <w:top w:val="none" w:sz="0" w:space="0" w:color="auto"/>
        <w:left w:val="none" w:sz="0" w:space="0" w:color="auto"/>
        <w:bottom w:val="none" w:sz="0" w:space="0" w:color="auto"/>
        <w:right w:val="none" w:sz="0" w:space="0" w:color="auto"/>
      </w:divBdr>
    </w:div>
    <w:div w:id="1853835441">
      <w:bodyDiv w:val="1"/>
      <w:marLeft w:val="0"/>
      <w:marRight w:val="0"/>
      <w:marTop w:val="0"/>
      <w:marBottom w:val="0"/>
      <w:divBdr>
        <w:top w:val="none" w:sz="0" w:space="0" w:color="auto"/>
        <w:left w:val="none" w:sz="0" w:space="0" w:color="auto"/>
        <w:bottom w:val="none" w:sz="0" w:space="0" w:color="auto"/>
        <w:right w:val="none" w:sz="0" w:space="0" w:color="auto"/>
      </w:divBdr>
    </w:div>
    <w:div w:id="1886410977">
      <w:bodyDiv w:val="1"/>
      <w:marLeft w:val="0"/>
      <w:marRight w:val="0"/>
      <w:marTop w:val="0"/>
      <w:marBottom w:val="0"/>
      <w:divBdr>
        <w:top w:val="none" w:sz="0" w:space="0" w:color="auto"/>
        <w:left w:val="none" w:sz="0" w:space="0" w:color="auto"/>
        <w:bottom w:val="none" w:sz="0" w:space="0" w:color="auto"/>
        <w:right w:val="none" w:sz="0" w:space="0" w:color="auto"/>
      </w:divBdr>
      <w:divsChild>
        <w:div w:id="1847671434">
          <w:marLeft w:val="0"/>
          <w:marRight w:val="0"/>
          <w:marTop w:val="0"/>
          <w:marBottom w:val="0"/>
          <w:divBdr>
            <w:top w:val="none" w:sz="0" w:space="0" w:color="auto"/>
            <w:left w:val="none" w:sz="0" w:space="0" w:color="auto"/>
            <w:bottom w:val="none" w:sz="0" w:space="0" w:color="auto"/>
            <w:right w:val="none" w:sz="0" w:space="0" w:color="auto"/>
          </w:divBdr>
          <w:divsChild>
            <w:div w:id="1481457521">
              <w:marLeft w:val="0"/>
              <w:marRight w:val="0"/>
              <w:marTop w:val="0"/>
              <w:marBottom w:val="0"/>
              <w:divBdr>
                <w:top w:val="none" w:sz="0" w:space="0" w:color="auto"/>
                <w:left w:val="none" w:sz="0" w:space="0" w:color="auto"/>
                <w:bottom w:val="none" w:sz="0" w:space="0" w:color="auto"/>
                <w:right w:val="none" w:sz="0" w:space="0" w:color="auto"/>
              </w:divBdr>
              <w:divsChild>
                <w:div w:id="71396011">
                  <w:marLeft w:val="0"/>
                  <w:marRight w:val="0"/>
                  <w:marTop w:val="0"/>
                  <w:marBottom w:val="0"/>
                  <w:divBdr>
                    <w:top w:val="none" w:sz="0" w:space="0" w:color="auto"/>
                    <w:left w:val="none" w:sz="0" w:space="0" w:color="auto"/>
                    <w:bottom w:val="none" w:sz="0" w:space="0" w:color="auto"/>
                    <w:right w:val="none" w:sz="0" w:space="0" w:color="auto"/>
                  </w:divBdr>
                  <w:divsChild>
                    <w:div w:id="1631326182">
                      <w:marLeft w:val="0"/>
                      <w:marRight w:val="0"/>
                      <w:marTop w:val="0"/>
                      <w:marBottom w:val="0"/>
                      <w:divBdr>
                        <w:top w:val="none" w:sz="0" w:space="0" w:color="auto"/>
                        <w:left w:val="none" w:sz="0" w:space="0" w:color="auto"/>
                        <w:bottom w:val="none" w:sz="0" w:space="0" w:color="auto"/>
                        <w:right w:val="none" w:sz="0" w:space="0" w:color="auto"/>
                      </w:divBdr>
                      <w:divsChild>
                        <w:div w:id="1414088284">
                          <w:marLeft w:val="0"/>
                          <w:marRight w:val="0"/>
                          <w:marTop w:val="0"/>
                          <w:marBottom w:val="0"/>
                          <w:divBdr>
                            <w:top w:val="none" w:sz="0" w:space="0" w:color="auto"/>
                            <w:left w:val="none" w:sz="0" w:space="0" w:color="auto"/>
                            <w:bottom w:val="none" w:sz="0" w:space="0" w:color="auto"/>
                            <w:right w:val="none" w:sz="0" w:space="0" w:color="auto"/>
                          </w:divBdr>
                          <w:divsChild>
                            <w:div w:id="178282561">
                              <w:marLeft w:val="0"/>
                              <w:marRight w:val="0"/>
                              <w:marTop w:val="0"/>
                              <w:marBottom w:val="0"/>
                              <w:divBdr>
                                <w:top w:val="none" w:sz="0" w:space="0" w:color="auto"/>
                                <w:left w:val="none" w:sz="0" w:space="0" w:color="auto"/>
                                <w:bottom w:val="none" w:sz="0" w:space="0" w:color="auto"/>
                                <w:right w:val="none" w:sz="0" w:space="0" w:color="auto"/>
                              </w:divBdr>
                              <w:divsChild>
                                <w:div w:id="448941512">
                                  <w:marLeft w:val="0"/>
                                  <w:marRight w:val="0"/>
                                  <w:marTop w:val="0"/>
                                  <w:marBottom w:val="0"/>
                                  <w:divBdr>
                                    <w:top w:val="none" w:sz="0" w:space="0" w:color="auto"/>
                                    <w:left w:val="none" w:sz="0" w:space="0" w:color="auto"/>
                                    <w:bottom w:val="none" w:sz="0" w:space="0" w:color="auto"/>
                                    <w:right w:val="none" w:sz="0" w:space="0" w:color="auto"/>
                                  </w:divBdr>
                                  <w:divsChild>
                                    <w:div w:id="2023622237">
                                      <w:marLeft w:val="0"/>
                                      <w:marRight w:val="0"/>
                                      <w:marTop w:val="0"/>
                                      <w:marBottom w:val="0"/>
                                      <w:divBdr>
                                        <w:top w:val="none" w:sz="0" w:space="0" w:color="auto"/>
                                        <w:left w:val="none" w:sz="0" w:space="0" w:color="auto"/>
                                        <w:bottom w:val="none" w:sz="0" w:space="0" w:color="auto"/>
                                        <w:right w:val="none" w:sz="0" w:space="0" w:color="auto"/>
                                      </w:divBdr>
                                      <w:divsChild>
                                        <w:div w:id="20288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9823">
          <w:marLeft w:val="0"/>
          <w:marRight w:val="0"/>
          <w:marTop w:val="0"/>
          <w:marBottom w:val="0"/>
          <w:divBdr>
            <w:top w:val="none" w:sz="0" w:space="0" w:color="auto"/>
            <w:left w:val="none" w:sz="0" w:space="0" w:color="auto"/>
            <w:bottom w:val="none" w:sz="0" w:space="0" w:color="auto"/>
            <w:right w:val="none" w:sz="0" w:space="0" w:color="auto"/>
          </w:divBdr>
          <w:divsChild>
            <w:div w:id="1484156609">
              <w:marLeft w:val="0"/>
              <w:marRight w:val="0"/>
              <w:marTop w:val="0"/>
              <w:marBottom w:val="0"/>
              <w:divBdr>
                <w:top w:val="none" w:sz="0" w:space="0" w:color="auto"/>
                <w:left w:val="none" w:sz="0" w:space="0" w:color="auto"/>
                <w:bottom w:val="none" w:sz="0" w:space="0" w:color="auto"/>
                <w:right w:val="none" w:sz="0" w:space="0" w:color="auto"/>
              </w:divBdr>
            </w:div>
          </w:divsChild>
        </w:div>
        <w:div w:id="840118532">
          <w:marLeft w:val="0"/>
          <w:marRight w:val="0"/>
          <w:marTop w:val="0"/>
          <w:marBottom w:val="0"/>
          <w:divBdr>
            <w:top w:val="none" w:sz="0" w:space="0" w:color="auto"/>
            <w:left w:val="none" w:sz="0" w:space="0" w:color="auto"/>
            <w:bottom w:val="none" w:sz="0" w:space="0" w:color="auto"/>
            <w:right w:val="none" w:sz="0" w:space="0" w:color="auto"/>
          </w:divBdr>
          <w:divsChild>
            <w:div w:id="1430009421">
              <w:marLeft w:val="0"/>
              <w:marRight w:val="0"/>
              <w:marTop w:val="0"/>
              <w:marBottom w:val="0"/>
              <w:divBdr>
                <w:top w:val="none" w:sz="0" w:space="0" w:color="auto"/>
                <w:left w:val="none" w:sz="0" w:space="0" w:color="auto"/>
                <w:bottom w:val="none" w:sz="0" w:space="0" w:color="auto"/>
                <w:right w:val="none" w:sz="0" w:space="0" w:color="auto"/>
              </w:divBdr>
              <w:divsChild>
                <w:div w:id="77095254">
                  <w:marLeft w:val="0"/>
                  <w:marRight w:val="0"/>
                  <w:marTop w:val="0"/>
                  <w:marBottom w:val="0"/>
                  <w:divBdr>
                    <w:top w:val="none" w:sz="0" w:space="0" w:color="auto"/>
                    <w:left w:val="none" w:sz="0" w:space="0" w:color="auto"/>
                    <w:bottom w:val="none" w:sz="0" w:space="0" w:color="auto"/>
                    <w:right w:val="none" w:sz="0" w:space="0" w:color="auto"/>
                  </w:divBdr>
                  <w:divsChild>
                    <w:div w:id="1056591437">
                      <w:marLeft w:val="0"/>
                      <w:marRight w:val="0"/>
                      <w:marTop w:val="0"/>
                      <w:marBottom w:val="0"/>
                      <w:divBdr>
                        <w:top w:val="none" w:sz="0" w:space="0" w:color="auto"/>
                        <w:left w:val="none" w:sz="0" w:space="0" w:color="auto"/>
                        <w:bottom w:val="none" w:sz="0" w:space="0" w:color="auto"/>
                        <w:right w:val="none" w:sz="0" w:space="0" w:color="auto"/>
                      </w:divBdr>
                      <w:divsChild>
                        <w:div w:id="1704600009">
                          <w:marLeft w:val="0"/>
                          <w:marRight w:val="0"/>
                          <w:marTop w:val="0"/>
                          <w:marBottom w:val="0"/>
                          <w:divBdr>
                            <w:top w:val="none" w:sz="0" w:space="0" w:color="auto"/>
                            <w:left w:val="none" w:sz="0" w:space="0" w:color="auto"/>
                            <w:bottom w:val="none" w:sz="0" w:space="0" w:color="auto"/>
                            <w:right w:val="none" w:sz="0" w:space="0" w:color="auto"/>
                          </w:divBdr>
                          <w:divsChild>
                            <w:div w:id="1037657404">
                              <w:marLeft w:val="0"/>
                              <w:marRight w:val="0"/>
                              <w:marTop w:val="0"/>
                              <w:marBottom w:val="0"/>
                              <w:divBdr>
                                <w:top w:val="none" w:sz="0" w:space="0" w:color="auto"/>
                                <w:left w:val="none" w:sz="0" w:space="0" w:color="auto"/>
                                <w:bottom w:val="none" w:sz="0" w:space="0" w:color="auto"/>
                                <w:right w:val="none" w:sz="0" w:space="0" w:color="auto"/>
                              </w:divBdr>
                              <w:divsChild>
                                <w:div w:id="567885583">
                                  <w:marLeft w:val="0"/>
                                  <w:marRight w:val="0"/>
                                  <w:marTop w:val="0"/>
                                  <w:marBottom w:val="0"/>
                                  <w:divBdr>
                                    <w:top w:val="none" w:sz="0" w:space="0" w:color="auto"/>
                                    <w:left w:val="none" w:sz="0" w:space="0" w:color="auto"/>
                                    <w:bottom w:val="none" w:sz="0" w:space="0" w:color="auto"/>
                                    <w:right w:val="none" w:sz="0" w:space="0" w:color="auto"/>
                                  </w:divBdr>
                                  <w:divsChild>
                                    <w:div w:id="1211578666">
                                      <w:marLeft w:val="0"/>
                                      <w:marRight w:val="0"/>
                                      <w:marTop w:val="0"/>
                                      <w:marBottom w:val="0"/>
                                      <w:divBdr>
                                        <w:top w:val="none" w:sz="0" w:space="0" w:color="auto"/>
                                        <w:left w:val="none" w:sz="0" w:space="0" w:color="auto"/>
                                        <w:bottom w:val="none" w:sz="0" w:space="0" w:color="auto"/>
                                        <w:right w:val="none" w:sz="0" w:space="0" w:color="auto"/>
                                      </w:divBdr>
                                      <w:divsChild>
                                        <w:div w:id="20145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935842">
          <w:marLeft w:val="0"/>
          <w:marRight w:val="0"/>
          <w:marTop w:val="0"/>
          <w:marBottom w:val="0"/>
          <w:divBdr>
            <w:top w:val="none" w:sz="0" w:space="0" w:color="auto"/>
            <w:left w:val="none" w:sz="0" w:space="0" w:color="auto"/>
            <w:bottom w:val="none" w:sz="0" w:space="0" w:color="auto"/>
            <w:right w:val="none" w:sz="0" w:space="0" w:color="auto"/>
          </w:divBdr>
          <w:divsChild>
            <w:div w:id="1961060766">
              <w:marLeft w:val="0"/>
              <w:marRight w:val="0"/>
              <w:marTop w:val="0"/>
              <w:marBottom w:val="0"/>
              <w:divBdr>
                <w:top w:val="none" w:sz="0" w:space="0" w:color="auto"/>
                <w:left w:val="none" w:sz="0" w:space="0" w:color="auto"/>
                <w:bottom w:val="none" w:sz="0" w:space="0" w:color="auto"/>
                <w:right w:val="none" w:sz="0" w:space="0" w:color="auto"/>
              </w:divBdr>
              <w:divsChild>
                <w:div w:id="859049604">
                  <w:marLeft w:val="0"/>
                  <w:marRight w:val="0"/>
                  <w:marTop w:val="0"/>
                  <w:marBottom w:val="0"/>
                  <w:divBdr>
                    <w:top w:val="none" w:sz="0" w:space="0" w:color="auto"/>
                    <w:left w:val="none" w:sz="0" w:space="0" w:color="auto"/>
                    <w:bottom w:val="none" w:sz="0" w:space="0" w:color="auto"/>
                    <w:right w:val="none" w:sz="0" w:space="0" w:color="auto"/>
                  </w:divBdr>
                  <w:divsChild>
                    <w:div w:id="1881938827">
                      <w:marLeft w:val="0"/>
                      <w:marRight w:val="0"/>
                      <w:marTop w:val="0"/>
                      <w:marBottom w:val="0"/>
                      <w:divBdr>
                        <w:top w:val="none" w:sz="0" w:space="0" w:color="auto"/>
                        <w:left w:val="none" w:sz="0" w:space="0" w:color="auto"/>
                        <w:bottom w:val="none" w:sz="0" w:space="0" w:color="auto"/>
                        <w:right w:val="none" w:sz="0" w:space="0" w:color="auto"/>
                      </w:divBdr>
                      <w:divsChild>
                        <w:div w:id="1993831075">
                          <w:marLeft w:val="0"/>
                          <w:marRight w:val="0"/>
                          <w:marTop w:val="0"/>
                          <w:marBottom w:val="0"/>
                          <w:divBdr>
                            <w:top w:val="none" w:sz="0" w:space="0" w:color="auto"/>
                            <w:left w:val="none" w:sz="0" w:space="0" w:color="auto"/>
                            <w:bottom w:val="none" w:sz="0" w:space="0" w:color="auto"/>
                            <w:right w:val="none" w:sz="0" w:space="0" w:color="auto"/>
                          </w:divBdr>
                          <w:divsChild>
                            <w:div w:id="1875118444">
                              <w:marLeft w:val="0"/>
                              <w:marRight w:val="0"/>
                              <w:marTop w:val="0"/>
                              <w:marBottom w:val="0"/>
                              <w:divBdr>
                                <w:top w:val="none" w:sz="0" w:space="0" w:color="auto"/>
                                <w:left w:val="none" w:sz="0" w:space="0" w:color="auto"/>
                                <w:bottom w:val="none" w:sz="0" w:space="0" w:color="auto"/>
                                <w:right w:val="none" w:sz="0" w:space="0" w:color="auto"/>
                              </w:divBdr>
                              <w:divsChild>
                                <w:div w:id="617882983">
                                  <w:marLeft w:val="0"/>
                                  <w:marRight w:val="0"/>
                                  <w:marTop w:val="0"/>
                                  <w:marBottom w:val="0"/>
                                  <w:divBdr>
                                    <w:top w:val="none" w:sz="0" w:space="0" w:color="auto"/>
                                    <w:left w:val="none" w:sz="0" w:space="0" w:color="auto"/>
                                    <w:bottom w:val="none" w:sz="0" w:space="0" w:color="auto"/>
                                    <w:right w:val="none" w:sz="0" w:space="0" w:color="auto"/>
                                  </w:divBdr>
                                  <w:divsChild>
                                    <w:div w:id="686063555">
                                      <w:marLeft w:val="0"/>
                                      <w:marRight w:val="0"/>
                                      <w:marTop w:val="0"/>
                                      <w:marBottom w:val="0"/>
                                      <w:divBdr>
                                        <w:top w:val="none" w:sz="0" w:space="0" w:color="auto"/>
                                        <w:left w:val="none" w:sz="0" w:space="0" w:color="auto"/>
                                        <w:bottom w:val="none" w:sz="0" w:space="0" w:color="auto"/>
                                        <w:right w:val="none" w:sz="0" w:space="0" w:color="auto"/>
                                      </w:divBdr>
                                      <w:divsChild>
                                        <w:div w:id="1914512261">
                                          <w:marLeft w:val="0"/>
                                          <w:marRight w:val="0"/>
                                          <w:marTop w:val="0"/>
                                          <w:marBottom w:val="0"/>
                                          <w:divBdr>
                                            <w:top w:val="none" w:sz="0" w:space="0" w:color="auto"/>
                                            <w:left w:val="none" w:sz="0" w:space="0" w:color="auto"/>
                                            <w:bottom w:val="none" w:sz="0" w:space="0" w:color="auto"/>
                                            <w:right w:val="none" w:sz="0" w:space="0" w:color="auto"/>
                                          </w:divBdr>
                                        </w:div>
                                      </w:divsChild>
                                    </w:div>
                                    <w:div w:id="1757289832">
                                      <w:marLeft w:val="0"/>
                                      <w:marRight w:val="0"/>
                                      <w:marTop w:val="0"/>
                                      <w:marBottom w:val="0"/>
                                      <w:divBdr>
                                        <w:top w:val="none" w:sz="0" w:space="0" w:color="auto"/>
                                        <w:left w:val="none" w:sz="0" w:space="0" w:color="auto"/>
                                        <w:bottom w:val="none" w:sz="0" w:space="0" w:color="auto"/>
                                        <w:right w:val="none" w:sz="0" w:space="0" w:color="auto"/>
                                      </w:divBdr>
                                      <w:divsChild>
                                        <w:div w:id="2335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226199">
      <w:bodyDiv w:val="1"/>
      <w:marLeft w:val="0"/>
      <w:marRight w:val="0"/>
      <w:marTop w:val="0"/>
      <w:marBottom w:val="0"/>
      <w:divBdr>
        <w:top w:val="none" w:sz="0" w:space="0" w:color="auto"/>
        <w:left w:val="none" w:sz="0" w:space="0" w:color="auto"/>
        <w:bottom w:val="none" w:sz="0" w:space="0" w:color="auto"/>
        <w:right w:val="none" w:sz="0" w:space="0" w:color="auto"/>
      </w:divBdr>
    </w:div>
    <w:div w:id="1906915333">
      <w:bodyDiv w:val="1"/>
      <w:marLeft w:val="0"/>
      <w:marRight w:val="0"/>
      <w:marTop w:val="0"/>
      <w:marBottom w:val="0"/>
      <w:divBdr>
        <w:top w:val="none" w:sz="0" w:space="0" w:color="auto"/>
        <w:left w:val="none" w:sz="0" w:space="0" w:color="auto"/>
        <w:bottom w:val="none" w:sz="0" w:space="0" w:color="auto"/>
        <w:right w:val="none" w:sz="0" w:space="0" w:color="auto"/>
      </w:divBdr>
    </w:div>
    <w:div w:id="1909925061">
      <w:bodyDiv w:val="1"/>
      <w:marLeft w:val="0"/>
      <w:marRight w:val="0"/>
      <w:marTop w:val="0"/>
      <w:marBottom w:val="0"/>
      <w:divBdr>
        <w:top w:val="none" w:sz="0" w:space="0" w:color="auto"/>
        <w:left w:val="none" w:sz="0" w:space="0" w:color="auto"/>
        <w:bottom w:val="none" w:sz="0" w:space="0" w:color="auto"/>
        <w:right w:val="none" w:sz="0" w:space="0" w:color="auto"/>
      </w:divBdr>
    </w:div>
    <w:div w:id="20472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81054-68ED-4920-B3AB-DA766DFD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6267</Words>
  <Characters>35726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1180</cp:lastModifiedBy>
  <cp:revision>10</cp:revision>
  <dcterms:created xsi:type="dcterms:W3CDTF">2025-08-23T00:26:00Z</dcterms:created>
  <dcterms:modified xsi:type="dcterms:W3CDTF">2025-08-23T10:58:00Z</dcterms:modified>
</cp:coreProperties>
</file>