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AFDC1" w14:textId="77777777" w:rsidR="00E80296" w:rsidRDefault="00E80296" w:rsidP="00337183">
      <w:pPr>
        <w:spacing w:after="0" w:line="360" w:lineRule="auto"/>
        <w:jc w:val="center"/>
        <w:rPr>
          <w:rFonts w:ascii="Times New Roman" w:eastAsia="Times New Roman" w:hAnsi="Times New Roman" w:cs="Times New Roman"/>
          <w:b/>
          <w:sz w:val="28"/>
          <w:szCs w:val="28"/>
        </w:rPr>
      </w:pPr>
      <w:r w:rsidRPr="00E80296">
        <w:rPr>
          <w:rFonts w:ascii="Times New Roman" w:eastAsia="Times New Roman" w:hAnsi="Times New Roman" w:cs="Times New Roman"/>
          <w:b/>
          <w:sz w:val="28"/>
          <w:szCs w:val="28"/>
        </w:rPr>
        <w:t>Original Research Article</w:t>
      </w:r>
    </w:p>
    <w:p w14:paraId="4E16EE3E" w14:textId="77777777" w:rsidR="00E80296" w:rsidRDefault="00E80296" w:rsidP="00337183">
      <w:pPr>
        <w:spacing w:after="0" w:line="360" w:lineRule="auto"/>
        <w:jc w:val="center"/>
        <w:rPr>
          <w:rFonts w:ascii="Times New Roman" w:eastAsia="Times New Roman" w:hAnsi="Times New Roman" w:cs="Times New Roman"/>
          <w:b/>
          <w:sz w:val="28"/>
          <w:szCs w:val="28"/>
        </w:rPr>
      </w:pPr>
    </w:p>
    <w:p w14:paraId="606CCC69" w14:textId="19758FB6" w:rsidR="00337183" w:rsidRDefault="00337183" w:rsidP="00337183">
      <w:pPr>
        <w:spacing w:after="0" w:line="360" w:lineRule="auto"/>
        <w:jc w:val="center"/>
        <w:rPr>
          <w:rFonts w:ascii="Times New Roman" w:eastAsia="Times New Roman" w:hAnsi="Times New Roman" w:cs="Times New Roman"/>
          <w:b/>
          <w:sz w:val="28"/>
          <w:szCs w:val="28"/>
        </w:rPr>
      </w:pPr>
      <w:r w:rsidRPr="00337183">
        <w:rPr>
          <w:rFonts w:ascii="Times New Roman" w:eastAsia="Times New Roman" w:hAnsi="Times New Roman" w:cs="Times New Roman"/>
          <w:b/>
          <w:sz w:val="28"/>
          <w:szCs w:val="28"/>
        </w:rPr>
        <w:t xml:space="preserve">Formulation and Physicochemical Characterization of noodles with Foxtail Millet and </w:t>
      </w:r>
      <w:proofErr w:type="spellStart"/>
      <w:r w:rsidRPr="00337183">
        <w:rPr>
          <w:rFonts w:ascii="Times New Roman" w:eastAsia="Times New Roman" w:hAnsi="Times New Roman" w:cs="Times New Roman"/>
          <w:b/>
          <w:sz w:val="28"/>
          <w:szCs w:val="28"/>
        </w:rPr>
        <w:t>Sourgham</w:t>
      </w:r>
      <w:proofErr w:type="spellEnd"/>
      <w:r w:rsidRPr="00337183">
        <w:rPr>
          <w:rFonts w:ascii="Times New Roman" w:eastAsia="Times New Roman" w:hAnsi="Times New Roman" w:cs="Times New Roman"/>
          <w:b/>
          <w:sz w:val="28"/>
          <w:szCs w:val="28"/>
        </w:rPr>
        <w:t xml:space="preserve"> millet noodles</w:t>
      </w:r>
    </w:p>
    <w:p w14:paraId="3FB819AB" w14:textId="77777777" w:rsidR="00E80296" w:rsidRPr="00337183" w:rsidRDefault="00E80296" w:rsidP="00337183">
      <w:pPr>
        <w:spacing w:after="0" w:line="360" w:lineRule="auto"/>
        <w:jc w:val="center"/>
        <w:rPr>
          <w:rFonts w:ascii="Times New Roman" w:hAnsi="Times New Roman" w:cs="Times New Roman"/>
          <w:b/>
          <w:bCs/>
          <w:sz w:val="28"/>
          <w:szCs w:val="28"/>
        </w:rPr>
      </w:pPr>
    </w:p>
    <w:p w14:paraId="78872C10" w14:textId="77777777" w:rsidR="00914BD4" w:rsidRDefault="00C02472">
      <w:pPr>
        <w:rPr>
          <w:rFonts w:ascii="Times New Roman" w:hAnsi="Times New Roman" w:cs="Times New Roman"/>
          <w:b/>
          <w:bCs/>
          <w:sz w:val="24"/>
          <w:szCs w:val="24"/>
        </w:rPr>
      </w:pPr>
      <w:r w:rsidRPr="00C02472">
        <w:rPr>
          <w:rFonts w:ascii="Times New Roman" w:hAnsi="Times New Roman" w:cs="Times New Roman"/>
          <w:b/>
          <w:bCs/>
          <w:sz w:val="24"/>
          <w:szCs w:val="24"/>
        </w:rPr>
        <w:t xml:space="preserve">Abstract </w:t>
      </w:r>
    </w:p>
    <w:p w14:paraId="77AF647E" w14:textId="0232EE50" w:rsidR="00761E3C" w:rsidRDefault="00C02472" w:rsidP="00C02472">
      <w:pPr>
        <w:spacing w:after="0" w:line="360" w:lineRule="auto"/>
        <w:jc w:val="both"/>
        <w:rPr>
          <w:rFonts w:ascii="Times New Roman" w:eastAsia="Times New Roman" w:hAnsi="Times New Roman" w:cs="Times New Roman"/>
          <w:sz w:val="24"/>
          <w:szCs w:val="24"/>
          <w:lang w:val="en-IN" w:eastAsia="en-IN"/>
        </w:rPr>
      </w:pPr>
      <w:r w:rsidRPr="00C02472">
        <w:rPr>
          <w:rFonts w:ascii="Times New Roman" w:eastAsia="Times New Roman" w:hAnsi="Times New Roman" w:cs="Times New Roman"/>
          <w:sz w:val="24"/>
          <w:szCs w:val="24"/>
          <w:lang w:val="en-IN" w:eastAsia="en-IN"/>
        </w:rPr>
        <w:t>The growing demand for functional foods and plant-based dietary options has encouraged the incorporation of underutilized millets and bioactive ingredients in staple food products. In this study, functional noodles were developed by partially replacing refined</w:t>
      </w:r>
      <w:bookmarkStart w:id="0" w:name="_GoBack"/>
      <w:bookmarkEnd w:id="0"/>
      <w:r w:rsidRPr="00C02472">
        <w:rPr>
          <w:rFonts w:ascii="Times New Roman" w:eastAsia="Times New Roman" w:hAnsi="Times New Roman" w:cs="Times New Roman"/>
          <w:sz w:val="24"/>
          <w:szCs w:val="24"/>
          <w:lang w:val="en-IN" w:eastAsia="en-IN"/>
        </w:rPr>
        <w:t xml:space="preserve"> wheat flour with sorghum and foxtail millet flours, and by incorporating plant-derived hydrocoll</w:t>
      </w:r>
      <w:r>
        <w:rPr>
          <w:rFonts w:ascii="Times New Roman" w:eastAsia="Times New Roman" w:hAnsi="Times New Roman" w:cs="Times New Roman"/>
          <w:sz w:val="24"/>
          <w:szCs w:val="24"/>
          <w:lang w:val="en-IN" w:eastAsia="en-IN"/>
        </w:rPr>
        <w:t>oids (guar gum and xanthan gum).</w:t>
      </w:r>
      <w:r w:rsidR="00B931E3">
        <w:rPr>
          <w:rFonts w:ascii="Times New Roman" w:eastAsia="Times New Roman" w:hAnsi="Times New Roman" w:cs="Times New Roman"/>
          <w:sz w:val="24"/>
          <w:szCs w:val="24"/>
          <w:lang w:val="en-IN" w:eastAsia="en-IN"/>
        </w:rPr>
        <w:t xml:space="preserve"> </w:t>
      </w:r>
      <w:r w:rsidRPr="00C02472">
        <w:rPr>
          <w:rFonts w:ascii="Times New Roman" w:eastAsia="Times New Roman" w:hAnsi="Times New Roman" w:cs="Times New Roman"/>
          <w:sz w:val="24"/>
          <w:szCs w:val="24"/>
          <w:lang w:val="en-IN" w:eastAsia="en-IN"/>
        </w:rPr>
        <w:t>Six formulations (T0 to T5) were prepared to evaluate the effect of varying millet and functional ingredient proportions on the nutritional, sensory, microbial, and economic attributes of the noodles.</w:t>
      </w:r>
      <w:r>
        <w:rPr>
          <w:rFonts w:ascii="Times New Roman" w:eastAsia="Times New Roman" w:hAnsi="Times New Roman" w:cs="Times New Roman"/>
          <w:sz w:val="24"/>
          <w:szCs w:val="24"/>
          <w:lang w:val="en-IN" w:eastAsia="en-IN"/>
        </w:rPr>
        <w:t xml:space="preserve"> </w:t>
      </w:r>
      <w:r w:rsidRPr="00C02472">
        <w:rPr>
          <w:rFonts w:ascii="Times New Roman" w:eastAsia="Times New Roman" w:hAnsi="Times New Roman" w:cs="Times New Roman"/>
          <w:sz w:val="24"/>
          <w:szCs w:val="24"/>
          <w:lang w:val="en-IN" w:eastAsia="en-IN"/>
        </w:rPr>
        <w:t xml:space="preserve">Nutritional analysis revealed a significant improvement in protein, dietary </w:t>
      </w:r>
      <w:proofErr w:type="spellStart"/>
      <w:r w:rsidRPr="00C02472">
        <w:rPr>
          <w:rFonts w:ascii="Times New Roman" w:eastAsia="Times New Roman" w:hAnsi="Times New Roman" w:cs="Times New Roman"/>
          <w:sz w:val="24"/>
          <w:szCs w:val="24"/>
          <w:lang w:val="en-IN" w:eastAsia="en-IN"/>
        </w:rPr>
        <w:t>fiber</w:t>
      </w:r>
      <w:proofErr w:type="spellEnd"/>
      <w:r w:rsidRPr="00C02472">
        <w:rPr>
          <w:rFonts w:ascii="Times New Roman" w:eastAsia="Times New Roman" w:hAnsi="Times New Roman" w:cs="Times New Roman"/>
          <w:sz w:val="24"/>
          <w:szCs w:val="24"/>
          <w:lang w:val="en-IN" w:eastAsia="en-IN"/>
        </w:rPr>
        <w:t xml:space="preserve">, ash, and antioxidant activity across the composite formulations compared to the control (T0). Total carbohydrate content decreased with increasing millet substitution, reflecting the higher dietary </w:t>
      </w:r>
      <w:proofErr w:type="spellStart"/>
      <w:r w:rsidRPr="00C02472">
        <w:rPr>
          <w:rFonts w:ascii="Times New Roman" w:eastAsia="Times New Roman" w:hAnsi="Times New Roman" w:cs="Times New Roman"/>
          <w:sz w:val="24"/>
          <w:szCs w:val="24"/>
          <w:lang w:val="en-IN" w:eastAsia="en-IN"/>
        </w:rPr>
        <w:t>fiber</w:t>
      </w:r>
      <w:proofErr w:type="spellEnd"/>
      <w:r w:rsidRPr="00C02472">
        <w:rPr>
          <w:rFonts w:ascii="Times New Roman" w:eastAsia="Times New Roman" w:hAnsi="Times New Roman" w:cs="Times New Roman"/>
          <w:sz w:val="24"/>
          <w:szCs w:val="24"/>
          <w:lang w:val="en-IN" w:eastAsia="en-IN"/>
        </w:rPr>
        <w:t xml:space="preserve"> and lower glycaemic index of millets. T</w:t>
      </w:r>
      <w:r w:rsidR="00826CFA">
        <w:rPr>
          <w:rFonts w:ascii="Times New Roman" w:eastAsia="Times New Roman" w:hAnsi="Times New Roman" w:cs="Times New Roman"/>
          <w:sz w:val="24"/>
          <w:szCs w:val="24"/>
          <w:lang w:val="en-IN" w:eastAsia="en-IN"/>
        </w:rPr>
        <w:t>5</w:t>
      </w:r>
      <w:r w:rsidRPr="00C02472">
        <w:rPr>
          <w:rFonts w:ascii="Times New Roman" w:eastAsia="Times New Roman" w:hAnsi="Times New Roman" w:cs="Times New Roman"/>
          <w:sz w:val="24"/>
          <w:szCs w:val="24"/>
          <w:lang w:val="en-IN" w:eastAsia="en-IN"/>
        </w:rPr>
        <w:t xml:space="preserve"> (35% foxtail millet</w:t>
      </w:r>
      <w:r w:rsidR="00826CFA">
        <w:rPr>
          <w:rFonts w:ascii="Times New Roman" w:eastAsia="Times New Roman" w:hAnsi="Times New Roman" w:cs="Times New Roman"/>
          <w:sz w:val="24"/>
          <w:szCs w:val="24"/>
          <w:lang w:val="en-IN" w:eastAsia="en-IN"/>
        </w:rPr>
        <w:t>,</w:t>
      </w:r>
      <w:r w:rsidR="00826CFA" w:rsidRPr="00826CFA">
        <w:rPr>
          <w:rFonts w:ascii="Times New Roman" w:eastAsia="Times New Roman" w:hAnsi="Times New Roman" w:cs="Times New Roman"/>
          <w:sz w:val="24"/>
          <w:szCs w:val="24"/>
          <w:lang w:val="en-IN" w:eastAsia="en-IN"/>
        </w:rPr>
        <w:t xml:space="preserve"> </w:t>
      </w:r>
      <w:r w:rsidR="00826CFA" w:rsidRPr="00C02472">
        <w:rPr>
          <w:rFonts w:ascii="Times New Roman" w:eastAsia="Times New Roman" w:hAnsi="Times New Roman" w:cs="Times New Roman"/>
          <w:sz w:val="24"/>
          <w:szCs w:val="24"/>
          <w:lang w:val="en-IN" w:eastAsia="en-IN"/>
        </w:rPr>
        <w:t>15% sorghum</w:t>
      </w:r>
      <w:r w:rsidRPr="00C02472">
        <w:rPr>
          <w:rFonts w:ascii="Times New Roman" w:eastAsia="Times New Roman" w:hAnsi="Times New Roman" w:cs="Times New Roman"/>
          <w:sz w:val="24"/>
          <w:szCs w:val="24"/>
          <w:lang w:val="en-IN" w:eastAsia="en-IN"/>
        </w:rPr>
        <w:t>) emerged as the most nutritionally superior formulation, showing optimal levels of protein (</w:t>
      </w:r>
      <w:r w:rsidR="00826CFA">
        <w:rPr>
          <w:rFonts w:ascii="Times New Roman" w:eastAsia="Times New Roman" w:hAnsi="Times New Roman" w:cs="Times New Roman"/>
          <w:sz w:val="24"/>
          <w:szCs w:val="24"/>
          <w:lang w:val="en-IN" w:eastAsia="en-IN"/>
        </w:rPr>
        <w:t>10.10</w:t>
      </w:r>
      <w:r w:rsidRPr="00C02472">
        <w:rPr>
          <w:rFonts w:ascii="Times New Roman" w:eastAsia="Times New Roman" w:hAnsi="Times New Roman" w:cs="Times New Roman"/>
          <w:sz w:val="24"/>
          <w:szCs w:val="24"/>
          <w:lang w:val="en-IN" w:eastAsia="en-IN"/>
        </w:rPr>
        <w:t xml:space="preserve">%), crude </w:t>
      </w:r>
      <w:proofErr w:type="spellStart"/>
      <w:r w:rsidRPr="00C02472">
        <w:rPr>
          <w:rFonts w:ascii="Times New Roman" w:eastAsia="Times New Roman" w:hAnsi="Times New Roman" w:cs="Times New Roman"/>
          <w:sz w:val="24"/>
          <w:szCs w:val="24"/>
          <w:lang w:val="en-IN" w:eastAsia="en-IN"/>
        </w:rPr>
        <w:t>fiber</w:t>
      </w:r>
      <w:proofErr w:type="spellEnd"/>
      <w:r w:rsidRPr="00C02472">
        <w:rPr>
          <w:rFonts w:ascii="Times New Roman" w:eastAsia="Times New Roman" w:hAnsi="Times New Roman" w:cs="Times New Roman"/>
          <w:sz w:val="24"/>
          <w:szCs w:val="24"/>
          <w:lang w:val="en-IN" w:eastAsia="en-IN"/>
        </w:rPr>
        <w:t xml:space="preserve"> (</w:t>
      </w:r>
      <w:r w:rsidR="00826CFA">
        <w:rPr>
          <w:rFonts w:ascii="Times New Roman" w:eastAsia="Times New Roman" w:hAnsi="Times New Roman" w:cs="Times New Roman"/>
          <w:sz w:val="24"/>
          <w:szCs w:val="24"/>
          <w:lang w:val="en-IN" w:eastAsia="en-IN"/>
        </w:rPr>
        <w:t>4.5</w:t>
      </w:r>
      <w:r w:rsidRPr="00C02472">
        <w:rPr>
          <w:rFonts w:ascii="Times New Roman" w:eastAsia="Times New Roman" w:hAnsi="Times New Roman" w:cs="Times New Roman"/>
          <w:sz w:val="24"/>
          <w:szCs w:val="24"/>
          <w:lang w:val="en-IN" w:eastAsia="en-IN"/>
        </w:rPr>
        <w:t>%), ash (</w:t>
      </w:r>
      <w:r w:rsidR="00826CFA">
        <w:rPr>
          <w:rFonts w:ascii="Times New Roman" w:eastAsia="Times New Roman" w:hAnsi="Times New Roman" w:cs="Times New Roman"/>
          <w:sz w:val="24"/>
          <w:szCs w:val="24"/>
          <w:lang w:val="en-IN" w:eastAsia="en-IN"/>
        </w:rPr>
        <w:t>4.20</w:t>
      </w:r>
      <w:r w:rsidRPr="00C02472">
        <w:rPr>
          <w:rFonts w:ascii="Times New Roman" w:eastAsia="Times New Roman" w:hAnsi="Times New Roman" w:cs="Times New Roman"/>
          <w:sz w:val="24"/>
          <w:szCs w:val="24"/>
          <w:lang w:val="en-IN" w:eastAsia="en-IN"/>
        </w:rPr>
        <w:t>%), and antioxidant activity (9.3% DPPH inhibition). The addition of guar and xanthan gum improved dough elasticity and structure</w:t>
      </w:r>
      <w:r>
        <w:rPr>
          <w:rFonts w:ascii="Times New Roman" w:eastAsia="Times New Roman" w:hAnsi="Times New Roman" w:cs="Times New Roman"/>
          <w:sz w:val="24"/>
          <w:szCs w:val="24"/>
          <w:lang w:val="en-IN" w:eastAsia="en-IN"/>
        </w:rPr>
        <w:t xml:space="preserve">. </w:t>
      </w:r>
      <w:r w:rsidRPr="00C02472">
        <w:rPr>
          <w:rFonts w:ascii="Times New Roman" w:eastAsia="Times New Roman" w:hAnsi="Times New Roman" w:cs="Times New Roman"/>
          <w:sz w:val="24"/>
          <w:szCs w:val="24"/>
          <w:lang w:val="en-IN" w:eastAsia="en-IN"/>
        </w:rPr>
        <w:t xml:space="preserve">Sensory evaluation </w:t>
      </w:r>
      <w:r w:rsidR="00067587">
        <w:rPr>
          <w:rFonts w:ascii="Times New Roman" w:eastAsia="Times New Roman" w:hAnsi="Times New Roman" w:cs="Times New Roman"/>
          <w:sz w:val="24"/>
          <w:szCs w:val="24"/>
          <w:lang w:val="en-IN" w:eastAsia="en-IN"/>
        </w:rPr>
        <w:t>revealed that T</w:t>
      </w:r>
      <w:r w:rsidR="00826CFA">
        <w:rPr>
          <w:rFonts w:ascii="Times New Roman" w:eastAsia="Times New Roman" w:hAnsi="Times New Roman" w:cs="Times New Roman"/>
          <w:sz w:val="24"/>
          <w:szCs w:val="24"/>
          <w:lang w:val="en-IN" w:eastAsia="en-IN"/>
        </w:rPr>
        <w:t>5</w:t>
      </w:r>
      <w:r w:rsidR="00067587">
        <w:rPr>
          <w:rFonts w:ascii="Times New Roman" w:eastAsia="Times New Roman" w:hAnsi="Times New Roman" w:cs="Times New Roman"/>
          <w:sz w:val="24"/>
          <w:szCs w:val="24"/>
          <w:lang w:val="en-IN" w:eastAsia="en-IN"/>
        </w:rPr>
        <w:t xml:space="preserve"> achieved the highest panel scores in taste, flavour, texture, and overall acceptability (</w:t>
      </w:r>
      <w:r w:rsidR="00826CFA">
        <w:rPr>
          <w:rFonts w:ascii="Times New Roman" w:eastAsia="Times New Roman" w:hAnsi="Times New Roman" w:cs="Times New Roman"/>
          <w:sz w:val="24"/>
          <w:szCs w:val="24"/>
          <w:lang w:val="en-IN" w:eastAsia="en-IN"/>
        </w:rPr>
        <w:t>9</w:t>
      </w:r>
      <w:r w:rsidR="00067587">
        <w:rPr>
          <w:rFonts w:ascii="Times New Roman" w:eastAsia="Times New Roman" w:hAnsi="Times New Roman" w:cs="Times New Roman"/>
          <w:sz w:val="24"/>
          <w:szCs w:val="24"/>
          <w:lang w:val="en-IN" w:eastAsia="en-IN"/>
        </w:rPr>
        <w:t>/10), indicating that appropriate millet blending and the use of functional ingredients</w:t>
      </w:r>
      <w:r w:rsidRPr="00C02472">
        <w:rPr>
          <w:rFonts w:ascii="Times New Roman" w:eastAsia="Times New Roman" w:hAnsi="Times New Roman" w:cs="Times New Roman"/>
          <w:sz w:val="24"/>
          <w:szCs w:val="24"/>
          <w:lang w:val="en-IN" w:eastAsia="en-IN"/>
        </w:rPr>
        <w:t xml:space="preserve"> can enhance both health benefits and consumer appeal. This study confirms the potential of millet-based noodles as a nutritionally enriched, sensory acceptable, and shelf-stable functional food product</w:t>
      </w:r>
      <w:r w:rsidRPr="00712A84">
        <w:rPr>
          <w:rFonts w:ascii="Times New Roman" w:eastAsia="Times New Roman" w:hAnsi="Times New Roman" w:cs="Times New Roman"/>
          <w:sz w:val="24"/>
          <w:szCs w:val="24"/>
          <w:lang w:val="en-IN" w:eastAsia="en-IN"/>
        </w:rPr>
        <w:t>.</w:t>
      </w:r>
    </w:p>
    <w:p w14:paraId="75DDF93A" w14:textId="77777777" w:rsidR="006A5FA6" w:rsidRPr="006A5FA6" w:rsidRDefault="006A5FA6" w:rsidP="00C02472">
      <w:pPr>
        <w:spacing w:after="0" w:line="360" w:lineRule="auto"/>
        <w:jc w:val="both"/>
        <w:rPr>
          <w:rFonts w:ascii="Times New Roman" w:eastAsia="Times New Roman" w:hAnsi="Times New Roman" w:cs="Times New Roman"/>
          <w:sz w:val="24"/>
          <w:szCs w:val="24"/>
          <w:lang w:val="en-IN" w:eastAsia="en-IN"/>
        </w:rPr>
      </w:pPr>
    </w:p>
    <w:p w14:paraId="1EAF3C6C" w14:textId="508B2EDE" w:rsidR="00C02472" w:rsidRDefault="00C02472" w:rsidP="00C02472">
      <w:pPr>
        <w:spacing w:after="0" w:line="360" w:lineRule="auto"/>
        <w:jc w:val="both"/>
        <w:rPr>
          <w:rFonts w:ascii="Times New Roman" w:eastAsia="Times New Roman" w:hAnsi="Times New Roman" w:cs="Times New Roman"/>
          <w:b/>
          <w:bCs/>
          <w:sz w:val="24"/>
          <w:szCs w:val="24"/>
          <w:lang w:val="en-IN" w:eastAsia="en-IN"/>
        </w:rPr>
      </w:pPr>
      <w:bookmarkStart w:id="1" w:name="_Hlk206709635"/>
      <w:r w:rsidRPr="00C02472">
        <w:rPr>
          <w:rFonts w:ascii="Times New Roman" w:eastAsia="Times New Roman" w:hAnsi="Times New Roman" w:cs="Times New Roman"/>
          <w:b/>
          <w:bCs/>
          <w:sz w:val="24"/>
          <w:szCs w:val="24"/>
          <w:lang w:val="en-IN" w:eastAsia="en-IN"/>
        </w:rPr>
        <w:t>Key Words</w:t>
      </w:r>
      <w:r>
        <w:rPr>
          <w:rFonts w:ascii="Times New Roman" w:eastAsia="Times New Roman" w:hAnsi="Times New Roman" w:cs="Times New Roman"/>
          <w:b/>
          <w:bCs/>
          <w:sz w:val="24"/>
          <w:szCs w:val="24"/>
          <w:lang w:val="en-IN" w:eastAsia="en-IN"/>
        </w:rPr>
        <w:t xml:space="preserve"> </w:t>
      </w:r>
      <w:r w:rsidR="00EF07FC">
        <w:rPr>
          <w:rFonts w:ascii="Times New Roman" w:eastAsia="Times New Roman" w:hAnsi="Times New Roman" w:cs="Times New Roman"/>
          <w:b/>
          <w:bCs/>
          <w:sz w:val="24"/>
          <w:szCs w:val="24"/>
          <w:lang w:val="en-IN" w:eastAsia="en-IN"/>
        </w:rPr>
        <w:t>–</w:t>
      </w:r>
      <w:r>
        <w:rPr>
          <w:rFonts w:ascii="Times New Roman" w:eastAsia="Times New Roman" w:hAnsi="Times New Roman" w:cs="Times New Roman"/>
          <w:b/>
          <w:bCs/>
          <w:sz w:val="24"/>
          <w:szCs w:val="24"/>
          <w:lang w:val="en-IN" w:eastAsia="en-IN"/>
        </w:rPr>
        <w:t xml:space="preserve"> </w:t>
      </w:r>
      <w:r w:rsidR="00137518" w:rsidRPr="00CF3BC0">
        <w:rPr>
          <w:rFonts w:ascii="Times New Roman" w:eastAsia="Times New Roman" w:hAnsi="Times New Roman" w:cs="Times New Roman"/>
          <w:b/>
          <w:bCs/>
          <w:sz w:val="24"/>
          <w:szCs w:val="24"/>
          <w:lang w:val="en-IN" w:eastAsia="en-IN"/>
        </w:rPr>
        <w:t xml:space="preserve">Noodles, Foxtail millet, </w:t>
      </w:r>
      <w:r w:rsidR="00A81AC0">
        <w:rPr>
          <w:rFonts w:ascii="Times New Roman" w:eastAsia="Times New Roman" w:hAnsi="Times New Roman" w:cs="Times New Roman"/>
          <w:b/>
          <w:bCs/>
          <w:sz w:val="24"/>
          <w:szCs w:val="24"/>
          <w:lang w:val="en-IN" w:eastAsia="en-IN"/>
        </w:rPr>
        <w:t xml:space="preserve">Springe Onion, </w:t>
      </w:r>
      <w:r w:rsidR="00EE7A45">
        <w:rPr>
          <w:rFonts w:ascii="Times New Roman" w:eastAsia="Times New Roman" w:hAnsi="Times New Roman" w:cs="Times New Roman"/>
          <w:b/>
          <w:bCs/>
          <w:sz w:val="24"/>
          <w:szCs w:val="24"/>
          <w:lang w:val="en-IN" w:eastAsia="en-IN"/>
        </w:rPr>
        <w:t>Gluten-free</w:t>
      </w:r>
      <w:r w:rsidR="00137518" w:rsidRPr="00CF3BC0">
        <w:rPr>
          <w:rFonts w:ascii="Times New Roman" w:eastAsia="Times New Roman" w:hAnsi="Times New Roman" w:cs="Times New Roman"/>
          <w:b/>
          <w:bCs/>
          <w:sz w:val="24"/>
          <w:szCs w:val="24"/>
          <w:lang w:val="en-IN" w:eastAsia="en-IN"/>
        </w:rPr>
        <w:t>.</w:t>
      </w:r>
    </w:p>
    <w:bookmarkEnd w:id="1"/>
    <w:p w14:paraId="43ADBE72" w14:textId="77777777" w:rsidR="00761E3C" w:rsidRDefault="00761E3C" w:rsidP="00EF07FC">
      <w:pPr>
        <w:spacing w:after="0" w:line="360" w:lineRule="auto"/>
        <w:jc w:val="both"/>
        <w:rPr>
          <w:rFonts w:ascii="Times New Roman" w:eastAsia="Times New Roman" w:hAnsi="Times New Roman" w:cs="Times New Roman"/>
          <w:b/>
          <w:bCs/>
          <w:sz w:val="24"/>
          <w:szCs w:val="24"/>
          <w:lang w:val="en-IN" w:eastAsia="en-IN"/>
        </w:rPr>
      </w:pPr>
    </w:p>
    <w:p w14:paraId="31CE3036" w14:textId="77777777" w:rsidR="00337183" w:rsidRDefault="00337183" w:rsidP="00EF07FC">
      <w:pPr>
        <w:spacing w:after="0" w:line="360" w:lineRule="auto"/>
        <w:jc w:val="both"/>
        <w:rPr>
          <w:rFonts w:ascii="Times New Roman" w:eastAsia="Times New Roman" w:hAnsi="Times New Roman" w:cs="Times New Roman"/>
          <w:b/>
          <w:bCs/>
          <w:sz w:val="24"/>
          <w:szCs w:val="24"/>
          <w:lang w:val="en-IN" w:eastAsia="en-IN"/>
        </w:rPr>
      </w:pPr>
    </w:p>
    <w:p w14:paraId="2E781DD8" w14:textId="77777777" w:rsidR="00337183" w:rsidRDefault="00337183" w:rsidP="00EF07FC">
      <w:pPr>
        <w:spacing w:after="0" w:line="360" w:lineRule="auto"/>
        <w:jc w:val="both"/>
        <w:rPr>
          <w:rFonts w:ascii="Times New Roman" w:eastAsia="Times New Roman" w:hAnsi="Times New Roman" w:cs="Times New Roman"/>
          <w:b/>
          <w:bCs/>
          <w:sz w:val="24"/>
          <w:szCs w:val="24"/>
          <w:lang w:val="en-IN" w:eastAsia="en-IN"/>
        </w:rPr>
      </w:pPr>
    </w:p>
    <w:p w14:paraId="7B6FF2A1" w14:textId="77777777" w:rsidR="00EF07FC" w:rsidRDefault="00EF07FC" w:rsidP="00EF07FC">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Introduction</w:t>
      </w:r>
    </w:p>
    <w:p w14:paraId="15AB9FD0" w14:textId="4D4A77E2" w:rsidR="00137518" w:rsidRPr="006A5FA6" w:rsidRDefault="00EF07FC" w:rsidP="00EF07FC">
      <w:pPr>
        <w:spacing w:after="0" w:line="360" w:lineRule="auto"/>
        <w:jc w:val="both"/>
        <w:rPr>
          <w:rFonts w:ascii="Times New Roman" w:eastAsia="Times New Roman" w:hAnsi="Times New Roman" w:cs="Times New Roman"/>
          <w:b/>
          <w:bCs/>
          <w:sz w:val="24"/>
          <w:szCs w:val="24"/>
          <w:lang w:val="en-IN" w:eastAsia="en-IN"/>
        </w:rPr>
      </w:pPr>
      <w:r w:rsidRPr="006B6046">
        <w:rPr>
          <w:rFonts w:ascii="Times New Roman" w:eastAsia="Times New Roman" w:hAnsi="Times New Roman" w:cs="Times New Roman"/>
          <w:sz w:val="24"/>
          <w:szCs w:val="24"/>
          <w:lang w:val="en-IN" w:eastAsia="en-IN"/>
        </w:rPr>
        <w:t xml:space="preserve"> </w:t>
      </w:r>
      <w:r w:rsidRPr="006B6046">
        <w:rPr>
          <w:rFonts w:ascii="Times New Roman" w:eastAsia="Times New Roman" w:hAnsi="Times New Roman" w:cs="Times New Roman"/>
          <w:sz w:val="24"/>
          <w:szCs w:val="24"/>
          <w:lang w:eastAsia="en-IN"/>
        </w:rPr>
        <w:t xml:space="preserve">Celiac disease (CD) is triggered by the consumption of gluten proteins present in widely consumed grains such as wheat, barley, rye, and oats. When gluten is ingested, it damages the villi in the small intestine due to an inability to tolerate certain cereal prolamins. This damage results in a reduced absorption of essential nutrients, including calcium, folic acid, and iron. Additionally, proteins like </w:t>
      </w:r>
      <w:proofErr w:type="spellStart"/>
      <w:r w:rsidRPr="006B6046">
        <w:rPr>
          <w:rFonts w:ascii="Times New Roman" w:eastAsia="Times New Roman" w:hAnsi="Times New Roman" w:cs="Times New Roman"/>
          <w:sz w:val="24"/>
          <w:szCs w:val="24"/>
          <w:lang w:eastAsia="en-IN"/>
        </w:rPr>
        <w:lastRenderedPageBreak/>
        <w:t>secalin</w:t>
      </w:r>
      <w:proofErr w:type="spellEnd"/>
      <w:r w:rsidRPr="006B6046">
        <w:rPr>
          <w:rFonts w:ascii="Times New Roman" w:eastAsia="Times New Roman" w:hAnsi="Times New Roman" w:cs="Times New Roman"/>
          <w:sz w:val="24"/>
          <w:szCs w:val="24"/>
          <w:lang w:eastAsia="en-IN"/>
        </w:rPr>
        <w:t xml:space="preserve"> and hordein, which are abundant in rye and barley</w:t>
      </w:r>
      <w:r w:rsidR="00067587">
        <w:rPr>
          <w:rFonts w:ascii="Times New Roman" w:eastAsia="Times New Roman" w:hAnsi="Times New Roman" w:cs="Times New Roman"/>
          <w:sz w:val="24"/>
          <w:szCs w:val="24"/>
          <w:lang w:eastAsia="en-IN"/>
        </w:rPr>
        <w:t>,</w:t>
      </w:r>
      <w:r w:rsidRPr="006B6046">
        <w:rPr>
          <w:rFonts w:ascii="Times New Roman" w:eastAsia="Times New Roman" w:hAnsi="Times New Roman" w:cs="Times New Roman"/>
          <w:sz w:val="24"/>
          <w:szCs w:val="24"/>
          <w:lang w:eastAsia="en-IN"/>
        </w:rPr>
        <w:t xml:space="preserve"> respectively, have been identified as causative agents of celiac disease </w:t>
      </w:r>
      <w:r w:rsidRPr="003F4423">
        <w:rPr>
          <w:rFonts w:ascii="Times New Roman" w:eastAsia="Times New Roman" w:hAnsi="Times New Roman" w:cs="Times New Roman"/>
          <w:b/>
          <w:bCs/>
          <w:sz w:val="24"/>
          <w:szCs w:val="24"/>
          <w:lang w:eastAsia="en-IN"/>
        </w:rPr>
        <w:t>(</w:t>
      </w:r>
      <w:proofErr w:type="spellStart"/>
      <w:r w:rsidRPr="003F4423">
        <w:rPr>
          <w:rFonts w:ascii="Times New Roman" w:eastAsia="Times New Roman" w:hAnsi="Times New Roman" w:cs="Times New Roman"/>
          <w:b/>
          <w:bCs/>
          <w:sz w:val="24"/>
          <w:szCs w:val="24"/>
          <w:lang w:eastAsia="en-IN"/>
        </w:rPr>
        <w:t>Meyodi</w:t>
      </w:r>
      <w:proofErr w:type="spellEnd"/>
      <w:r w:rsidRPr="003F4423">
        <w:rPr>
          <w:rFonts w:ascii="Times New Roman" w:eastAsia="Times New Roman" w:hAnsi="Times New Roman" w:cs="Times New Roman"/>
          <w:b/>
          <w:bCs/>
          <w:sz w:val="24"/>
          <w:szCs w:val="24"/>
          <w:lang w:eastAsia="en-IN"/>
        </w:rPr>
        <w:t xml:space="preserve"> </w:t>
      </w:r>
      <w:r w:rsidRPr="003F4423">
        <w:rPr>
          <w:rFonts w:ascii="Times New Roman" w:eastAsia="Times New Roman" w:hAnsi="Times New Roman" w:cs="Times New Roman"/>
          <w:b/>
          <w:bCs/>
          <w:i/>
          <w:iCs/>
          <w:sz w:val="24"/>
          <w:szCs w:val="24"/>
          <w:lang w:eastAsia="en-IN"/>
        </w:rPr>
        <w:t>et al.,</w:t>
      </w:r>
      <w:r w:rsidRPr="003F4423">
        <w:rPr>
          <w:rFonts w:ascii="Times New Roman" w:eastAsia="Times New Roman" w:hAnsi="Times New Roman" w:cs="Times New Roman"/>
          <w:b/>
          <w:bCs/>
          <w:sz w:val="24"/>
          <w:szCs w:val="24"/>
          <w:lang w:eastAsia="en-IN"/>
        </w:rPr>
        <w:t>2015)</w:t>
      </w:r>
      <w:r>
        <w:rPr>
          <w:rFonts w:ascii="Times New Roman" w:eastAsia="Times New Roman" w:hAnsi="Times New Roman" w:cs="Times New Roman"/>
          <w:b/>
          <w:bCs/>
          <w:sz w:val="24"/>
          <w:szCs w:val="24"/>
          <w:lang w:eastAsia="en-IN"/>
        </w:rPr>
        <w:t>.</w:t>
      </w:r>
      <w:r w:rsidRPr="003F4423">
        <w:rPr>
          <w:rFonts w:ascii="Times New Roman" w:eastAsia="Times New Roman" w:hAnsi="Times New Roman" w:cs="Times New Roman"/>
          <w:b/>
          <w:bCs/>
          <w:sz w:val="24"/>
          <w:szCs w:val="24"/>
          <w:lang w:val="en-IN" w:eastAsia="en-IN" w:bidi="mr-IN"/>
        </w:rPr>
        <w:t xml:space="preserve"> </w:t>
      </w:r>
      <w:r w:rsidRPr="006B6046">
        <w:rPr>
          <w:rFonts w:ascii="Times New Roman" w:eastAsia="Times New Roman" w:hAnsi="Times New Roman" w:cs="Times New Roman"/>
          <w:sz w:val="24"/>
          <w:szCs w:val="24"/>
          <w:lang w:val="en-IN" w:eastAsia="en-IN"/>
        </w:rPr>
        <w:t xml:space="preserve">It is recommended to eliminate such proteins from the diets of individuals with Celiac Disease (CD) and those who are allergic to them. Consequently, there is a significant opportunity and market potential for developing gluten-free food products </w:t>
      </w:r>
      <w:r w:rsidRPr="002418EA">
        <w:rPr>
          <w:rFonts w:ascii="Times New Roman" w:eastAsia="Times New Roman" w:hAnsi="Times New Roman" w:cs="Times New Roman"/>
          <w:b/>
          <w:bCs/>
          <w:sz w:val="24"/>
          <w:szCs w:val="24"/>
          <w:lang w:val="en-IN" w:eastAsia="en-IN"/>
        </w:rPr>
        <w:t>(</w:t>
      </w:r>
      <w:proofErr w:type="spellStart"/>
      <w:r w:rsidRPr="002418EA">
        <w:rPr>
          <w:rFonts w:ascii="Times New Roman" w:eastAsia="Times New Roman" w:hAnsi="Times New Roman" w:cs="Times New Roman"/>
          <w:b/>
          <w:bCs/>
          <w:sz w:val="24"/>
          <w:szCs w:val="24"/>
          <w:lang w:val="en-IN" w:eastAsia="en-IN"/>
        </w:rPr>
        <w:t>Cayres</w:t>
      </w:r>
      <w:proofErr w:type="spellEnd"/>
      <w:r w:rsidRPr="002418EA">
        <w:rPr>
          <w:rFonts w:ascii="Times New Roman" w:eastAsia="Times New Roman" w:hAnsi="Times New Roman" w:cs="Times New Roman"/>
          <w:b/>
          <w:bCs/>
          <w:sz w:val="24"/>
          <w:szCs w:val="24"/>
          <w:lang w:val="en-IN" w:eastAsia="en-IN"/>
        </w:rPr>
        <w:t xml:space="preserve"> </w:t>
      </w:r>
      <w:r w:rsidRPr="002418EA">
        <w:rPr>
          <w:rFonts w:ascii="Times New Roman" w:eastAsia="Times New Roman" w:hAnsi="Times New Roman" w:cs="Times New Roman"/>
          <w:b/>
          <w:bCs/>
          <w:i/>
          <w:iCs/>
          <w:sz w:val="24"/>
          <w:szCs w:val="24"/>
          <w:lang w:val="en-IN" w:eastAsia="en-IN"/>
        </w:rPr>
        <w:t>et al.,</w:t>
      </w:r>
      <w:r w:rsidRPr="002418EA">
        <w:rPr>
          <w:rFonts w:ascii="Times New Roman" w:eastAsia="Times New Roman" w:hAnsi="Times New Roman" w:cs="Times New Roman"/>
          <w:b/>
          <w:bCs/>
          <w:sz w:val="24"/>
          <w:szCs w:val="24"/>
          <w:lang w:val="en-IN" w:eastAsia="en-IN"/>
        </w:rPr>
        <w:t>2020).</w:t>
      </w:r>
      <w:r w:rsidRPr="006B6046">
        <w:rPr>
          <w:rFonts w:ascii="Times New Roman" w:eastAsia="Times New Roman" w:hAnsi="Times New Roman" w:cs="Times New Roman"/>
          <w:sz w:val="24"/>
          <w:szCs w:val="24"/>
          <w:lang w:val="en-IN" w:eastAsia="en-IN"/>
        </w:rPr>
        <w:t xml:space="preserve">       </w:t>
      </w:r>
    </w:p>
    <w:p w14:paraId="741EB6A4" w14:textId="77777777" w:rsidR="00EF07FC" w:rsidRPr="006B6046" w:rsidRDefault="00EF07FC" w:rsidP="00EF07FC">
      <w:pPr>
        <w:spacing w:after="0" w:line="360" w:lineRule="auto"/>
        <w:jc w:val="both"/>
        <w:rPr>
          <w:rFonts w:ascii="Times New Roman" w:hAnsi="Times New Roman" w:cs="Times New Roman"/>
          <w:color w:val="222222"/>
          <w:sz w:val="24"/>
          <w:szCs w:val="24"/>
          <w:shd w:val="clear" w:color="auto" w:fill="FFFFFF"/>
        </w:rPr>
      </w:pPr>
      <w:r w:rsidRPr="006B6046">
        <w:rPr>
          <w:rFonts w:ascii="Times New Roman" w:eastAsia="Times New Roman" w:hAnsi="Times New Roman" w:cs="Times New Roman"/>
          <w:sz w:val="24"/>
          <w:szCs w:val="24"/>
          <w:lang w:val="en-IN" w:eastAsia="en-IN"/>
        </w:rPr>
        <w:t xml:space="preserve">    </w:t>
      </w:r>
      <w:r w:rsidRPr="006B6046">
        <w:rPr>
          <w:rFonts w:ascii="Times New Roman" w:eastAsia="Times New Roman" w:hAnsi="Times New Roman" w:cs="Times New Roman"/>
          <w:sz w:val="24"/>
          <w:szCs w:val="24"/>
          <w:lang w:eastAsia="en-IN"/>
        </w:rPr>
        <w:t xml:space="preserve">Noodles are a popular food consumed worldwide and represent a rapidly growing sector due to their convenience, affordability, ease of preparation, and relatively long shelf life. In many Asian countries, noodles have been a staple for thousands of years. Traditionally made from refined wheat flour, which is high in carbohydrates, they tend to lack essential nutrients such as dietary </w:t>
      </w:r>
      <w:proofErr w:type="spellStart"/>
      <w:r w:rsidRPr="006B6046">
        <w:rPr>
          <w:rFonts w:ascii="Times New Roman" w:eastAsia="Times New Roman" w:hAnsi="Times New Roman" w:cs="Times New Roman"/>
          <w:sz w:val="24"/>
          <w:szCs w:val="24"/>
          <w:lang w:eastAsia="en-IN"/>
        </w:rPr>
        <w:t>fiber</w:t>
      </w:r>
      <w:proofErr w:type="spellEnd"/>
      <w:r w:rsidRPr="006B6046">
        <w:rPr>
          <w:rFonts w:ascii="Times New Roman" w:eastAsia="Times New Roman" w:hAnsi="Times New Roman" w:cs="Times New Roman"/>
          <w:sz w:val="24"/>
          <w:szCs w:val="24"/>
          <w:lang w:eastAsia="en-IN"/>
        </w:rPr>
        <w:t xml:space="preserve">, protein, minerals, and vitamins. With the rising demand for nutrient-dense products to support health and nutrition, there is a growing need to enhance the nutritional profile of noodles to offer greater health benefits to consumers </w:t>
      </w:r>
      <w:r w:rsidRPr="00BD7C10">
        <w:rPr>
          <w:rFonts w:ascii="Times New Roman" w:hAnsi="Times New Roman" w:cs="Times New Roman"/>
          <w:b/>
          <w:bCs/>
          <w:color w:val="222222"/>
          <w:sz w:val="24"/>
          <w:szCs w:val="24"/>
          <w:shd w:val="clear" w:color="auto" w:fill="FFFFFF"/>
        </w:rPr>
        <w:t>(</w:t>
      </w:r>
      <w:proofErr w:type="spellStart"/>
      <w:r w:rsidRPr="00BD7C10">
        <w:rPr>
          <w:rFonts w:ascii="Times New Roman" w:eastAsia="Times New Roman" w:hAnsi="Times New Roman" w:cs="Times New Roman"/>
          <w:b/>
          <w:bCs/>
          <w:sz w:val="24"/>
          <w:szCs w:val="24"/>
          <w:lang w:eastAsia="en-IN"/>
        </w:rPr>
        <w:t>Hymavathi</w:t>
      </w:r>
      <w:proofErr w:type="spellEnd"/>
      <w:r w:rsidRPr="00BD7C10">
        <w:rPr>
          <w:rFonts w:ascii="Times New Roman" w:eastAsia="Times New Roman" w:hAnsi="Times New Roman" w:cs="Times New Roman"/>
          <w:b/>
          <w:bCs/>
          <w:sz w:val="24"/>
          <w:szCs w:val="24"/>
          <w:lang w:eastAsia="en-IN"/>
        </w:rPr>
        <w:t xml:space="preserve"> </w:t>
      </w:r>
      <w:r w:rsidRPr="00BD7C10">
        <w:rPr>
          <w:rFonts w:ascii="Times New Roman" w:eastAsia="Times New Roman" w:hAnsi="Times New Roman" w:cs="Times New Roman"/>
          <w:b/>
          <w:bCs/>
          <w:i/>
          <w:iCs/>
          <w:sz w:val="24"/>
          <w:szCs w:val="24"/>
          <w:lang w:eastAsia="en-IN"/>
        </w:rPr>
        <w:t>et al.,</w:t>
      </w:r>
      <w:r w:rsidRPr="00BD7C10">
        <w:rPr>
          <w:rFonts w:ascii="Times New Roman" w:eastAsia="Times New Roman" w:hAnsi="Times New Roman" w:cs="Times New Roman"/>
          <w:b/>
          <w:bCs/>
          <w:sz w:val="24"/>
          <w:szCs w:val="24"/>
          <w:lang w:eastAsia="en-IN"/>
        </w:rPr>
        <w:t>2019).</w:t>
      </w:r>
      <w:r w:rsidRPr="006B6046">
        <w:rPr>
          <w:rFonts w:ascii="Times New Roman" w:eastAsia="Times New Roman" w:hAnsi="Times New Roman" w:cs="Times New Roman"/>
          <w:sz w:val="24"/>
          <w:szCs w:val="24"/>
          <w:lang w:val="en-IN" w:eastAsia="en-IN"/>
        </w:rPr>
        <w:t xml:space="preserve"> They are highly popular among various communities due to their ease of preparation and appealing sensory qualities.</w:t>
      </w:r>
      <w:r w:rsidRPr="006B6046">
        <w:rPr>
          <w:rFonts w:ascii="Times New Roman" w:hAnsi="Times New Roman" w:cs="Times New Roman"/>
          <w:sz w:val="24"/>
          <w:szCs w:val="24"/>
        </w:rPr>
        <w:t xml:space="preserve"> </w:t>
      </w:r>
      <w:r w:rsidRPr="006B6046">
        <w:rPr>
          <w:rFonts w:ascii="Times New Roman" w:eastAsia="Times New Roman" w:hAnsi="Times New Roman" w:cs="Times New Roman"/>
          <w:sz w:val="24"/>
          <w:szCs w:val="24"/>
          <w:lang w:eastAsia="en-IN"/>
        </w:rPr>
        <w:t>The typical ingredients used in noodle preparation include wheat flour, salt, and eggs. The gluten present in wheat flour influences the textural qualities, including elasticity and hardness. Composed of glutenin and gliadin, gluten enhances elasticity and minimizes cooking loss</w:t>
      </w:r>
      <w:r>
        <w:rPr>
          <w:rFonts w:ascii="Times New Roman" w:eastAsia="Times New Roman" w:hAnsi="Times New Roman" w:cs="Times New Roman"/>
          <w:sz w:val="24"/>
          <w:szCs w:val="24"/>
          <w:lang w:eastAsia="en-IN"/>
        </w:rPr>
        <w:t xml:space="preserve"> </w:t>
      </w:r>
      <w:proofErr w:type="gramStart"/>
      <w:r w:rsidRPr="00BD7C10">
        <w:rPr>
          <w:rFonts w:ascii="Times New Roman" w:eastAsia="Times New Roman" w:hAnsi="Times New Roman" w:cs="Times New Roman"/>
          <w:b/>
          <w:bCs/>
          <w:sz w:val="24"/>
          <w:szCs w:val="24"/>
          <w:lang w:eastAsia="en-IN"/>
        </w:rPr>
        <w:t>(</w:t>
      </w:r>
      <w:r w:rsidRPr="00BD7C10">
        <w:rPr>
          <w:rFonts w:ascii="Times New Roman" w:hAnsi="Times New Roman" w:cs="Times New Roman"/>
          <w:b/>
          <w:bCs/>
          <w:sz w:val="24"/>
          <w:szCs w:val="24"/>
        </w:rPr>
        <w:t xml:space="preserve"> </w:t>
      </w:r>
      <w:proofErr w:type="spellStart"/>
      <w:r w:rsidRPr="00BD7C10">
        <w:rPr>
          <w:rFonts w:ascii="Times New Roman" w:hAnsi="Times New Roman" w:cs="Times New Roman"/>
          <w:b/>
          <w:bCs/>
          <w:sz w:val="24"/>
          <w:szCs w:val="24"/>
        </w:rPr>
        <w:t>Purwandari</w:t>
      </w:r>
      <w:proofErr w:type="spellEnd"/>
      <w:proofErr w:type="gramEnd"/>
      <w:r w:rsidRPr="00BD7C10">
        <w:rPr>
          <w:rFonts w:ascii="Times New Roman" w:hAnsi="Times New Roman" w:cs="Times New Roman"/>
          <w:b/>
          <w:bCs/>
          <w:sz w:val="24"/>
          <w:szCs w:val="24"/>
        </w:rPr>
        <w:t xml:space="preserve"> </w:t>
      </w:r>
      <w:r w:rsidRPr="00BD7C10">
        <w:rPr>
          <w:rFonts w:ascii="Times New Roman" w:hAnsi="Times New Roman" w:cs="Times New Roman"/>
          <w:b/>
          <w:bCs/>
          <w:i/>
          <w:iCs/>
          <w:sz w:val="24"/>
          <w:szCs w:val="24"/>
        </w:rPr>
        <w:t>et al.,</w:t>
      </w:r>
      <w:r w:rsidRPr="00BD7C10">
        <w:rPr>
          <w:rFonts w:ascii="Times New Roman" w:hAnsi="Times New Roman" w:cs="Times New Roman"/>
          <w:b/>
          <w:bCs/>
          <w:sz w:val="24"/>
          <w:szCs w:val="24"/>
        </w:rPr>
        <w:t>2014).</w:t>
      </w:r>
    </w:p>
    <w:p w14:paraId="5951A7BD" w14:textId="430D8373" w:rsidR="00EF07FC" w:rsidRDefault="00EF07FC" w:rsidP="00C02472">
      <w:pPr>
        <w:spacing w:after="0" w:line="360" w:lineRule="auto"/>
        <w:jc w:val="both"/>
        <w:rPr>
          <w:rFonts w:ascii="Times New Roman" w:hAnsi="Times New Roman" w:cs="Times New Roman"/>
          <w:b/>
          <w:bCs/>
          <w:sz w:val="24"/>
          <w:szCs w:val="24"/>
        </w:rPr>
      </w:pPr>
      <w:r w:rsidRPr="006B6046">
        <w:rPr>
          <w:rFonts w:ascii="Times New Roman" w:hAnsi="Times New Roman" w:cs="Times New Roman"/>
          <w:sz w:val="24"/>
          <w:szCs w:val="24"/>
        </w:rPr>
        <w:t xml:space="preserve">                              Millet has been a staple food globally for thousands of years, known for its short growing cycle and adaptability to harsh, relatively dry climates. Identifying the nutritional and functional properties of millet is essential for developing millet-based products </w:t>
      </w:r>
      <w:r w:rsidRPr="00BD7C10">
        <w:rPr>
          <w:rFonts w:ascii="Times New Roman" w:hAnsi="Times New Roman" w:cs="Times New Roman"/>
          <w:b/>
          <w:bCs/>
          <w:sz w:val="24"/>
          <w:szCs w:val="24"/>
        </w:rPr>
        <w:t>(</w:t>
      </w:r>
      <w:proofErr w:type="spellStart"/>
      <w:r w:rsidRPr="00BD7C10">
        <w:rPr>
          <w:rFonts w:ascii="Times New Roman" w:hAnsi="Times New Roman" w:cs="Times New Roman"/>
          <w:b/>
          <w:bCs/>
          <w:sz w:val="24"/>
          <w:szCs w:val="24"/>
        </w:rPr>
        <w:t>Habiyaremye</w:t>
      </w:r>
      <w:proofErr w:type="spellEnd"/>
      <w:r w:rsidRPr="00BD7C10">
        <w:rPr>
          <w:rFonts w:ascii="Times New Roman" w:hAnsi="Times New Roman" w:cs="Times New Roman"/>
          <w:b/>
          <w:bCs/>
          <w:sz w:val="24"/>
          <w:szCs w:val="24"/>
        </w:rPr>
        <w:t xml:space="preserve"> </w:t>
      </w:r>
      <w:r w:rsidRPr="00BD7C10">
        <w:rPr>
          <w:rFonts w:ascii="Times New Roman" w:hAnsi="Times New Roman" w:cs="Times New Roman"/>
          <w:b/>
          <w:bCs/>
          <w:i/>
          <w:iCs/>
          <w:sz w:val="24"/>
          <w:szCs w:val="24"/>
        </w:rPr>
        <w:t>et al.,</w:t>
      </w:r>
      <w:r w:rsidRPr="00BD7C10">
        <w:rPr>
          <w:rFonts w:ascii="Times New Roman" w:hAnsi="Times New Roman" w:cs="Times New Roman"/>
          <w:b/>
          <w:bCs/>
          <w:sz w:val="24"/>
          <w:szCs w:val="24"/>
        </w:rPr>
        <w:t>2016).</w:t>
      </w:r>
      <w:r w:rsidRPr="006B6046">
        <w:rPr>
          <w:rFonts w:ascii="Times New Roman" w:hAnsi="Times New Roman" w:cs="Times New Roman"/>
          <w:sz w:val="24"/>
          <w:szCs w:val="24"/>
        </w:rPr>
        <w:t xml:space="preserve"> Beyond their nutritional benefits, millets are gluten-free </w:t>
      </w:r>
      <w:proofErr w:type="spellStart"/>
      <w:r w:rsidRPr="006B6046">
        <w:rPr>
          <w:rFonts w:ascii="Times New Roman" w:hAnsi="Times New Roman" w:cs="Times New Roman"/>
          <w:sz w:val="24"/>
          <w:szCs w:val="24"/>
        </w:rPr>
        <w:t>pseudocereals</w:t>
      </w:r>
      <w:proofErr w:type="spellEnd"/>
      <w:r w:rsidRPr="006B6046">
        <w:rPr>
          <w:rFonts w:ascii="Times New Roman" w:hAnsi="Times New Roman" w:cs="Times New Roman"/>
          <w:sz w:val="24"/>
          <w:szCs w:val="24"/>
        </w:rPr>
        <w:t xml:space="preserve"> that have been shown to aid in managing type 2 diabetes and reduce the </w:t>
      </w:r>
      <w:proofErr w:type="spellStart"/>
      <w:r w:rsidRPr="006B6046">
        <w:rPr>
          <w:rFonts w:ascii="Times New Roman" w:hAnsi="Times New Roman" w:cs="Times New Roman"/>
          <w:sz w:val="24"/>
          <w:szCs w:val="24"/>
        </w:rPr>
        <w:t>glycemic</w:t>
      </w:r>
      <w:proofErr w:type="spellEnd"/>
      <w:r w:rsidRPr="006B6046">
        <w:rPr>
          <w:rFonts w:ascii="Times New Roman" w:hAnsi="Times New Roman" w:cs="Times New Roman"/>
          <w:sz w:val="24"/>
          <w:szCs w:val="24"/>
        </w:rPr>
        <w:t xml:space="preserve"> index (GI) of foods</w:t>
      </w:r>
      <w:r>
        <w:rPr>
          <w:rFonts w:ascii="Times New Roman" w:hAnsi="Times New Roman" w:cs="Times New Roman"/>
          <w:sz w:val="24"/>
          <w:szCs w:val="24"/>
        </w:rPr>
        <w:t xml:space="preserve"> </w:t>
      </w:r>
      <w:r w:rsidRPr="00BD7C10">
        <w:rPr>
          <w:rFonts w:ascii="Times New Roman" w:hAnsi="Times New Roman" w:cs="Times New Roman"/>
          <w:b/>
          <w:bCs/>
          <w:sz w:val="24"/>
          <w:szCs w:val="24"/>
        </w:rPr>
        <w:t>(</w:t>
      </w:r>
      <w:r w:rsidRPr="00BD7C10">
        <w:rPr>
          <w:rFonts w:ascii="Times New Roman" w:hAnsi="Times New Roman" w:cs="Times New Roman" w:hint="eastAsia"/>
          <w:b/>
          <w:bCs/>
          <w:sz w:val="24"/>
          <w:szCs w:val="24"/>
        </w:rPr>
        <w:t>McSweeney</w:t>
      </w:r>
      <w:r w:rsidRPr="00BD7C10">
        <w:rPr>
          <w:rFonts w:ascii="Times New Roman" w:hAnsi="Times New Roman" w:cs="Times New Roman"/>
          <w:b/>
          <w:bCs/>
          <w:sz w:val="24"/>
          <w:szCs w:val="24"/>
        </w:rPr>
        <w:t xml:space="preserve"> </w:t>
      </w:r>
      <w:r w:rsidRPr="00BD7C10">
        <w:rPr>
          <w:rFonts w:ascii="Times New Roman" w:hAnsi="Times New Roman" w:cs="Times New Roman"/>
          <w:b/>
          <w:bCs/>
          <w:i/>
          <w:iCs/>
          <w:sz w:val="24"/>
          <w:szCs w:val="24"/>
        </w:rPr>
        <w:t>et al.,</w:t>
      </w:r>
      <w:r w:rsidRPr="00BD7C10">
        <w:rPr>
          <w:rFonts w:ascii="Times New Roman" w:hAnsi="Times New Roman" w:cs="Times New Roman"/>
          <w:b/>
          <w:bCs/>
          <w:sz w:val="24"/>
          <w:szCs w:val="24"/>
        </w:rPr>
        <w:t>2022).</w:t>
      </w:r>
      <w:r w:rsidRPr="006B6046">
        <w:rPr>
          <w:rFonts w:ascii="Times New Roman" w:hAnsi="Times New Roman" w:cs="Times New Roman"/>
          <w:sz w:val="24"/>
          <w:szCs w:val="24"/>
          <w:lang w:val="en-IN"/>
        </w:rPr>
        <w:t xml:space="preserve"> Foxtail millet is a gluten-free, nutrient-dense whole grain. Compared to rice and wheat, it offers a variety of vitamins, minerals, and a higher protein content. Additionally, it has a lower </w:t>
      </w:r>
      <w:proofErr w:type="spellStart"/>
      <w:r w:rsidRPr="006B6046">
        <w:rPr>
          <w:rFonts w:ascii="Times New Roman" w:hAnsi="Times New Roman" w:cs="Times New Roman"/>
          <w:sz w:val="24"/>
          <w:szCs w:val="24"/>
          <w:lang w:val="en-IN"/>
        </w:rPr>
        <w:t>glycemic</w:t>
      </w:r>
      <w:proofErr w:type="spellEnd"/>
      <w:r w:rsidRPr="006B6046">
        <w:rPr>
          <w:rFonts w:ascii="Times New Roman" w:hAnsi="Times New Roman" w:cs="Times New Roman"/>
          <w:sz w:val="24"/>
          <w:szCs w:val="24"/>
          <w:lang w:val="en-IN"/>
        </w:rPr>
        <w:t xml:space="preserve"> index than foods made from rice or wheat flour</w:t>
      </w:r>
      <w:r>
        <w:rPr>
          <w:rFonts w:ascii="Times New Roman" w:hAnsi="Times New Roman" w:cs="Times New Roman"/>
          <w:sz w:val="24"/>
          <w:szCs w:val="24"/>
          <w:lang w:val="en-IN"/>
        </w:rPr>
        <w:t xml:space="preserve">. </w:t>
      </w:r>
      <w:r w:rsidRPr="0046527A">
        <w:rPr>
          <w:rFonts w:ascii="Times New Roman" w:hAnsi="Times New Roman" w:cs="Times New Roman"/>
          <w:sz w:val="24"/>
          <w:szCs w:val="24"/>
        </w:rPr>
        <w:t>To expand the use of foxtail millet in food products, it is essential to modify it to enhance its processing characteristics. However, this modification may have both positive and negative impacts on its nutritional components, making it crucial to study how different processing methods affect the nutritional quality of foxtail millet</w:t>
      </w:r>
      <w:r w:rsidRPr="0046527A">
        <w:rPr>
          <w:rFonts w:ascii="Times New Roman" w:hAnsi="Times New Roman" w:cs="Times New Roman"/>
          <w:sz w:val="24"/>
          <w:szCs w:val="24"/>
          <w:lang w:val="en-IN"/>
        </w:rPr>
        <w:t xml:space="preserve"> </w:t>
      </w:r>
      <w:r w:rsidRPr="00BD7C10">
        <w:rPr>
          <w:rFonts w:ascii="Times New Roman" w:hAnsi="Times New Roman" w:cs="Times New Roman"/>
          <w:b/>
          <w:bCs/>
          <w:sz w:val="24"/>
          <w:szCs w:val="24"/>
          <w:lang w:val="en-IN"/>
        </w:rPr>
        <w:t xml:space="preserve">(Yang T </w:t>
      </w:r>
      <w:r w:rsidRPr="00BD7C10">
        <w:rPr>
          <w:rFonts w:ascii="Times New Roman" w:hAnsi="Times New Roman" w:cs="Times New Roman"/>
          <w:b/>
          <w:bCs/>
          <w:i/>
          <w:iCs/>
          <w:sz w:val="24"/>
          <w:szCs w:val="24"/>
          <w:lang w:val="en-IN"/>
        </w:rPr>
        <w:t>et al.,</w:t>
      </w:r>
      <w:r w:rsidRPr="00BD7C10">
        <w:rPr>
          <w:rFonts w:ascii="Times New Roman" w:hAnsi="Times New Roman" w:cs="Times New Roman"/>
          <w:b/>
          <w:bCs/>
          <w:sz w:val="24"/>
          <w:szCs w:val="24"/>
          <w:lang w:val="en-IN"/>
        </w:rPr>
        <w:t>2022).</w:t>
      </w:r>
      <w:r>
        <w:rPr>
          <w:rFonts w:ascii="Times New Roman" w:hAnsi="Times New Roman" w:cs="Times New Roman"/>
          <w:b/>
          <w:bCs/>
          <w:sz w:val="24"/>
          <w:szCs w:val="24"/>
          <w:lang w:val="en-IN"/>
        </w:rPr>
        <w:t xml:space="preserve"> </w:t>
      </w:r>
      <w:r w:rsidRPr="00BE068F">
        <w:rPr>
          <w:rFonts w:ascii="Times New Roman" w:hAnsi="Times New Roman" w:cs="Times New Roman"/>
          <w:sz w:val="24"/>
          <w:szCs w:val="24"/>
        </w:rPr>
        <w:t>The research reported that traditional wheat-based noodles have low protein, mineral, and lysine content. To improve their nutritional value, foxtail millet (</w:t>
      </w:r>
      <w:proofErr w:type="spellStart"/>
      <w:r w:rsidRPr="00BE068F">
        <w:rPr>
          <w:rFonts w:ascii="Times New Roman" w:hAnsi="Times New Roman" w:cs="Times New Roman"/>
          <w:i/>
          <w:iCs/>
          <w:sz w:val="24"/>
          <w:szCs w:val="24"/>
        </w:rPr>
        <w:t>Setaria</w:t>
      </w:r>
      <w:proofErr w:type="spellEnd"/>
      <w:r w:rsidRPr="00BE068F">
        <w:rPr>
          <w:rFonts w:ascii="Times New Roman" w:hAnsi="Times New Roman" w:cs="Times New Roman"/>
          <w:i/>
          <w:iCs/>
          <w:sz w:val="24"/>
          <w:szCs w:val="24"/>
        </w:rPr>
        <w:t xml:space="preserve"> </w:t>
      </w:r>
      <w:proofErr w:type="spellStart"/>
      <w:r w:rsidRPr="00BE068F">
        <w:rPr>
          <w:rFonts w:ascii="Times New Roman" w:hAnsi="Times New Roman" w:cs="Times New Roman"/>
          <w:i/>
          <w:iCs/>
          <w:sz w:val="24"/>
          <w:szCs w:val="24"/>
        </w:rPr>
        <w:t>italica</w:t>
      </w:r>
      <w:proofErr w:type="spellEnd"/>
      <w:r w:rsidRPr="00BE068F">
        <w:rPr>
          <w:rFonts w:ascii="Times New Roman" w:hAnsi="Times New Roman" w:cs="Times New Roman"/>
          <w:sz w:val="24"/>
          <w:szCs w:val="24"/>
        </w:rPr>
        <w:t>) flour was incorporated at different levels (30%, 40%, and 50%) with wheat flour. Additionally, 5% mushroom (</w:t>
      </w:r>
      <w:proofErr w:type="spellStart"/>
      <w:r w:rsidRPr="00BE068F">
        <w:rPr>
          <w:rFonts w:ascii="Times New Roman" w:hAnsi="Times New Roman" w:cs="Times New Roman"/>
          <w:i/>
          <w:iCs/>
          <w:sz w:val="24"/>
          <w:szCs w:val="24"/>
        </w:rPr>
        <w:t>Pleurotus</w:t>
      </w:r>
      <w:proofErr w:type="spellEnd"/>
      <w:r w:rsidRPr="00BE068F">
        <w:rPr>
          <w:rFonts w:ascii="Times New Roman" w:hAnsi="Times New Roman" w:cs="Times New Roman"/>
          <w:i/>
          <w:iCs/>
          <w:sz w:val="24"/>
          <w:szCs w:val="24"/>
        </w:rPr>
        <w:t xml:space="preserve"> </w:t>
      </w:r>
      <w:proofErr w:type="spellStart"/>
      <w:r w:rsidRPr="00BE068F">
        <w:rPr>
          <w:rFonts w:ascii="Times New Roman" w:hAnsi="Times New Roman" w:cs="Times New Roman"/>
          <w:i/>
          <w:iCs/>
          <w:sz w:val="24"/>
          <w:szCs w:val="24"/>
        </w:rPr>
        <w:t>ostreatus</w:t>
      </w:r>
      <w:proofErr w:type="spellEnd"/>
      <w:r w:rsidRPr="00BE068F">
        <w:rPr>
          <w:rFonts w:ascii="Times New Roman" w:hAnsi="Times New Roman" w:cs="Times New Roman"/>
          <w:sz w:val="24"/>
          <w:szCs w:val="24"/>
        </w:rPr>
        <w:t>) and rice bran (</w:t>
      </w:r>
      <w:r w:rsidRPr="00BE068F">
        <w:rPr>
          <w:rFonts w:ascii="Times New Roman" w:hAnsi="Times New Roman" w:cs="Times New Roman"/>
          <w:i/>
          <w:iCs/>
          <w:sz w:val="24"/>
          <w:szCs w:val="24"/>
        </w:rPr>
        <w:t>Oryza sativa L.</w:t>
      </w:r>
      <w:r w:rsidRPr="00BE068F">
        <w:rPr>
          <w:rFonts w:ascii="Times New Roman" w:hAnsi="Times New Roman" w:cs="Times New Roman"/>
          <w:sz w:val="24"/>
          <w:szCs w:val="24"/>
        </w:rPr>
        <w:t xml:space="preserve">) flour were added. The results showed that FTM50 noodles had significantly lower carbohydrate content (p &lt; 0.05) and higher protein, </w:t>
      </w:r>
      <w:proofErr w:type="spellStart"/>
      <w:r w:rsidRPr="00BE068F">
        <w:rPr>
          <w:rFonts w:ascii="Times New Roman" w:hAnsi="Times New Roman" w:cs="Times New Roman"/>
          <w:sz w:val="24"/>
          <w:szCs w:val="24"/>
        </w:rPr>
        <w:t>fiber</w:t>
      </w:r>
      <w:proofErr w:type="spellEnd"/>
      <w:r w:rsidRPr="00BE068F">
        <w:rPr>
          <w:rFonts w:ascii="Times New Roman" w:hAnsi="Times New Roman" w:cs="Times New Roman"/>
          <w:sz w:val="24"/>
          <w:szCs w:val="24"/>
        </w:rPr>
        <w:t xml:space="preserve">, ash, calcium, and phosphorus. The lysine content, protein efficiency ratio (PER), and essential amino acid index (EAAI) were also improved. FTM50 noodles had no bacterial contamination and met acceptable </w:t>
      </w:r>
      <w:r w:rsidRPr="00BE068F">
        <w:rPr>
          <w:rFonts w:ascii="Times New Roman" w:hAnsi="Times New Roman" w:cs="Times New Roman"/>
          <w:sz w:val="24"/>
          <w:szCs w:val="24"/>
        </w:rPr>
        <w:lastRenderedPageBreak/>
        <w:t>sensory standards. These findings suggest that foxtail millet flour can enhance the nutritional quality of instant noodles. The study supports the use of millet-based flour for developing value-added food products</w:t>
      </w:r>
      <w:r>
        <w:rPr>
          <w:rFonts w:ascii="Times New Roman" w:hAnsi="Times New Roman" w:cs="Times New Roman"/>
          <w:sz w:val="24"/>
          <w:szCs w:val="24"/>
        </w:rPr>
        <w:t xml:space="preserve"> </w:t>
      </w:r>
      <w:r w:rsidRPr="00BE068F">
        <w:rPr>
          <w:rFonts w:ascii="Times New Roman" w:hAnsi="Times New Roman" w:cs="Times New Roman"/>
          <w:b/>
          <w:bCs/>
          <w:sz w:val="24"/>
          <w:szCs w:val="24"/>
        </w:rPr>
        <w:t>(</w:t>
      </w:r>
      <w:proofErr w:type="spellStart"/>
      <w:r w:rsidRPr="00BE068F">
        <w:rPr>
          <w:rFonts w:ascii="Times New Roman" w:hAnsi="Times New Roman" w:cs="Times New Roman"/>
          <w:b/>
          <w:bCs/>
          <w:sz w:val="24"/>
          <w:szCs w:val="24"/>
        </w:rPr>
        <w:t>Meherunnahar</w:t>
      </w:r>
      <w:proofErr w:type="spellEnd"/>
      <w:r w:rsidRPr="00BE068F">
        <w:rPr>
          <w:rFonts w:ascii="Times New Roman" w:hAnsi="Times New Roman" w:cs="Times New Roman"/>
          <w:b/>
          <w:bCs/>
          <w:sz w:val="24"/>
          <w:szCs w:val="24"/>
        </w:rPr>
        <w:t xml:space="preserve"> </w:t>
      </w:r>
      <w:r w:rsidRPr="00CA369F">
        <w:rPr>
          <w:rFonts w:ascii="Times New Roman" w:hAnsi="Times New Roman" w:cs="Times New Roman"/>
          <w:b/>
          <w:bCs/>
          <w:i/>
          <w:iCs/>
          <w:sz w:val="24"/>
          <w:szCs w:val="24"/>
        </w:rPr>
        <w:t>et al</w:t>
      </w:r>
      <w:r w:rsidRPr="00BE068F">
        <w:rPr>
          <w:rFonts w:ascii="Times New Roman" w:hAnsi="Times New Roman" w:cs="Times New Roman"/>
          <w:b/>
          <w:bCs/>
          <w:sz w:val="24"/>
          <w:szCs w:val="24"/>
        </w:rPr>
        <w:t>.,2023).</w:t>
      </w:r>
    </w:p>
    <w:p w14:paraId="2C9CE8BC" w14:textId="6156D03C" w:rsidR="00CF3BC0" w:rsidRPr="00CF3BC0" w:rsidRDefault="00CF3BC0" w:rsidP="00C02472">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lang w:val="en-IN"/>
        </w:rPr>
        <w:t xml:space="preserve">                </w:t>
      </w:r>
      <w:r w:rsidRPr="00D53B66">
        <w:rPr>
          <w:rFonts w:ascii="Times New Roman" w:hAnsi="Times New Roman" w:cs="Times New Roman"/>
          <w:sz w:val="24"/>
          <w:szCs w:val="24"/>
          <w:lang w:val="en-IN"/>
        </w:rPr>
        <w:t xml:space="preserve">Sorghum millet is one of the most significant millets, known for its durability and nutritional content. The nutritional profile of sorghum is normally 73% carbohydrates, 10% protein, and 3.5% fat; however, its composition varies </w:t>
      </w:r>
      <w:r w:rsidR="00067587">
        <w:rPr>
          <w:rFonts w:ascii="Times New Roman" w:hAnsi="Times New Roman" w:cs="Times New Roman"/>
          <w:sz w:val="24"/>
          <w:szCs w:val="24"/>
          <w:lang w:val="en-IN"/>
        </w:rPr>
        <w:t>depending</w:t>
      </w:r>
      <w:r w:rsidRPr="00D53B66">
        <w:rPr>
          <w:rFonts w:ascii="Times New Roman" w:hAnsi="Times New Roman" w:cs="Times New Roman"/>
          <w:sz w:val="24"/>
          <w:szCs w:val="24"/>
          <w:lang w:val="en-IN"/>
        </w:rPr>
        <w:t xml:space="preserve"> on the variety and environmental conditions. Sorghum has a nutritional value similar to other cereal grains, containing necessary macronutrients. A 100-gram portion of sorghum has around 332 calories and at least 73 grams of carbs. </w:t>
      </w:r>
      <w:r>
        <w:rPr>
          <w:rFonts w:ascii="Times New Roman" w:hAnsi="Times New Roman" w:cs="Times New Roman"/>
          <w:sz w:val="24"/>
          <w:szCs w:val="24"/>
          <w:lang w:val="en-IN"/>
        </w:rPr>
        <w:t>It</w:t>
      </w:r>
      <w:r w:rsidRPr="00D53B66">
        <w:rPr>
          <w:rFonts w:ascii="Times New Roman" w:hAnsi="Times New Roman" w:cs="Times New Roman"/>
          <w:sz w:val="24"/>
          <w:szCs w:val="24"/>
          <w:lang w:val="en-IN"/>
        </w:rPr>
        <w:t xml:space="preserve"> has </w:t>
      </w:r>
      <w:r>
        <w:rPr>
          <w:rFonts w:ascii="Times New Roman" w:hAnsi="Times New Roman" w:cs="Times New Roman"/>
          <w:sz w:val="24"/>
          <w:szCs w:val="24"/>
          <w:lang w:val="en-IN"/>
        </w:rPr>
        <w:t>higher</w:t>
      </w:r>
      <w:r w:rsidRPr="00D53B66">
        <w:rPr>
          <w:rFonts w:ascii="Times New Roman" w:hAnsi="Times New Roman" w:cs="Times New Roman"/>
          <w:sz w:val="24"/>
          <w:szCs w:val="24"/>
          <w:lang w:val="en-IN"/>
        </w:rPr>
        <w:t xml:space="preserve"> protein, calcium, and vitamin B1 than rice and maize, making it a nutritional choice in gluten-free recipes</w:t>
      </w:r>
      <w:r>
        <w:rPr>
          <w:rFonts w:ascii="Times New Roman" w:hAnsi="Times New Roman" w:cs="Times New Roman"/>
          <w:sz w:val="24"/>
          <w:szCs w:val="24"/>
          <w:lang w:val="en-IN"/>
        </w:rPr>
        <w:t xml:space="preserve"> </w:t>
      </w:r>
      <w:proofErr w:type="gramStart"/>
      <w:r w:rsidRPr="00BE068F">
        <w:rPr>
          <w:rFonts w:ascii="Times New Roman" w:hAnsi="Times New Roman" w:cs="Times New Roman"/>
          <w:b/>
          <w:bCs/>
          <w:sz w:val="24"/>
          <w:szCs w:val="24"/>
          <w:lang w:val="en-IN"/>
        </w:rPr>
        <w:t xml:space="preserve">( </w:t>
      </w:r>
      <w:proofErr w:type="spellStart"/>
      <w:r w:rsidRPr="00BE068F">
        <w:rPr>
          <w:rFonts w:ascii="Times New Roman" w:hAnsi="Times New Roman" w:cs="Times New Roman"/>
          <w:b/>
          <w:bCs/>
          <w:sz w:val="24"/>
          <w:szCs w:val="24"/>
        </w:rPr>
        <w:t>Yulviatun</w:t>
      </w:r>
      <w:proofErr w:type="spellEnd"/>
      <w:proofErr w:type="gramEnd"/>
      <w:r w:rsidRPr="00BE068F">
        <w:rPr>
          <w:rFonts w:ascii="Times New Roman" w:hAnsi="Times New Roman" w:cs="Times New Roman"/>
          <w:b/>
          <w:bCs/>
          <w:sz w:val="24"/>
          <w:szCs w:val="24"/>
        </w:rPr>
        <w:t xml:space="preserve"> </w:t>
      </w:r>
      <w:r w:rsidRPr="00CA369F">
        <w:rPr>
          <w:rFonts w:ascii="Times New Roman" w:hAnsi="Times New Roman" w:cs="Times New Roman"/>
          <w:b/>
          <w:bCs/>
          <w:i/>
          <w:iCs/>
          <w:sz w:val="24"/>
          <w:szCs w:val="24"/>
        </w:rPr>
        <w:t>et al</w:t>
      </w:r>
      <w:r w:rsidRPr="00BE068F">
        <w:rPr>
          <w:rFonts w:ascii="Times New Roman" w:hAnsi="Times New Roman" w:cs="Times New Roman"/>
          <w:b/>
          <w:bCs/>
          <w:sz w:val="24"/>
          <w:szCs w:val="24"/>
        </w:rPr>
        <w:t>., 2024).</w:t>
      </w:r>
      <w:r>
        <w:rPr>
          <w:rFonts w:ascii="Times New Roman" w:hAnsi="Times New Roman" w:cs="Times New Roman"/>
          <w:b/>
          <w:bCs/>
          <w:sz w:val="24"/>
          <w:szCs w:val="24"/>
        </w:rPr>
        <w:t xml:space="preserve">  </w:t>
      </w:r>
      <w:r w:rsidRPr="007C1019">
        <w:rPr>
          <w:rFonts w:ascii="Times New Roman" w:hAnsi="Times New Roman" w:cs="Times New Roman"/>
          <w:sz w:val="24"/>
          <w:szCs w:val="24"/>
        </w:rPr>
        <w:t xml:space="preserve">The researchers revealed that Sorghum starch has potential for use in noodle preparation. The need to optimize the noodle-making procedure </w:t>
      </w:r>
      <w:r>
        <w:rPr>
          <w:rFonts w:ascii="Times New Roman" w:hAnsi="Times New Roman" w:cs="Times New Roman"/>
          <w:sz w:val="24"/>
          <w:szCs w:val="24"/>
        </w:rPr>
        <w:t>for each</w:t>
      </w:r>
      <w:r w:rsidRPr="007C1019">
        <w:rPr>
          <w:rFonts w:ascii="Times New Roman" w:hAnsi="Times New Roman" w:cs="Times New Roman"/>
          <w:sz w:val="24"/>
          <w:szCs w:val="24"/>
        </w:rPr>
        <w:t xml:space="preserve"> sorghum genotype resulted from the variation in properties of starch from different sorghum genotypes, which resulted in differences in </w:t>
      </w:r>
      <w:r>
        <w:rPr>
          <w:rFonts w:ascii="Times New Roman" w:hAnsi="Times New Roman" w:cs="Times New Roman"/>
          <w:sz w:val="24"/>
          <w:szCs w:val="24"/>
        </w:rPr>
        <w:t>noodle-making</w:t>
      </w:r>
      <w:r w:rsidRPr="007C1019">
        <w:rPr>
          <w:rFonts w:ascii="Times New Roman" w:hAnsi="Times New Roman" w:cs="Times New Roman"/>
          <w:sz w:val="24"/>
          <w:szCs w:val="24"/>
        </w:rPr>
        <w:t xml:space="preserve"> quality</w:t>
      </w:r>
      <w:r>
        <w:rPr>
          <w:rFonts w:ascii="Times New Roman" w:hAnsi="Times New Roman" w:cs="Times New Roman"/>
          <w:sz w:val="24"/>
          <w:szCs w:val="24"/>
        </w:rPr>
        <w:t xml:space="preserve"> </w:t>
      </w:r>
      <w:r w:rsidRPr="007C1019">
        <w:rPr>
          <w:rFonts w:ascii="Times New Roman" w:hAnsi="Times New Roman" w:cs="Times New Roman"/>
          <w:b/>
          <w:bCs/>
          <w:sz w:val="24"/>
          <w:szCs w:val="24"/>
        </w:rPr>
        <w:t xml:space="preserve">(Beta &amp; </w:t>
      </w:r>
      <w:proofErr w:type="spellStart"/>
      <w:r w:rsidRPr="007C1019">
        <w:rPr>
          <w:rFonts w:ascii="Times New Roman" w:hAnsi="Times New Roman" w:cs="Times New Roman"/>
          <w:b/>
          <w:bCs/>
          <w:sz w:val="24"/>
          <w:szCs w:val="24"/>
        </w:rPr>
        <w:t>Corke</w:t>
      </w:r>
      <w:proofErr w:type="spellEnd"/>
      <w:r w:rsidR="00826CFA">
        <w:rPr>
          <w:rFonts w:ascii="Times New Roman" w:hAnsi="Times New Roman" w:cs="Times New Roman"/>
          <w:b/>
          <w:bCs/>
          <w:sz w:val="24"/>
          <w:szCs w:val="24"/>
        </w:rPr>
        <w:t xml:space="preserve"> </w:t>
      </w:r>
      <w:r w:rsidRPr="007C1019">
        <w:rPr>
          <w:rFonts w:ascii="Times New Roman" w:hAnsi="Times New Roman" w:cs="Times New Roman"/>
          <w:b/>
          <w:bCs/>
          <w:sz w:val="24"/>
          <w:szCs w:val="24"/>
        </w:rPr>
        <w:t xml:space="preserve">2001). </w:t>
      </w:r>
    </w:p>
    <w:p w14:paraId="1A993D6E" w14:textId="77777777" w:rsidR="00137518" w:rsidRDefault="00837EBA" w:rsidP="00C02472">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Materials and Methods </w:t>
      </w:r>
    </w:p>
    <w:p w14:paraId="03D6633B" w14:textId="77777777" w:rsidR="00837EBA" w:rsidRPr="00837EBA" w:rsidRDefault="00837EBA" w:rsidP="00837EBA">
      <w:pPr>
        <w:spacing w:after="0" w:line="360" w:lineRule="auto"/>
        <w:jc w:val="both"/>
        <w:rPr>
          <w:rFonts w:ascii="Times New Roman" w:eastAsia="Times New Roman" w:hAnsi="Times New Roman" w:cs="Times New Roman"/>
          <w:b/>
          <w:bCs/>
          <w:sz w:val="24"/>
          <w:szCs w:val="24"/>
          <w:lang w:val="en-IN" w:eastAsia="en-IN"/>
        </w:rPr>
      </w:pPr>
      <w:r w:rsidRPr="00837EBA">
        <w:rPr>
          <w:rFonts w:ascii="Times New Roman" w:eastAsia="Times New Roman" w:hAnsi="Times New Roman" w:cs="Times New Roman"/>
          <w:b/>
          <w:bCs/>
          <w:sz w:val="24"/>
          <w:szCs w:val="24"/>
          <w:lang w:val="en-IN" w:eastAsia="en-IN"/>
        </w:rPr>
        <w:t>Procurement of Raw Materials</w:t>
      </w:r>
    </w:p>
    <w:p w14:paraId="52A97FBC" w14:textId="77777777" w:rsidR="00837EBA" w:rsidRPr="00837EBA" w:rsidRDefault="00837EBA" w:rsidP="00837EBA">
      <w:pPr>
        <w:spacing w:after="0" w:line="360" w:lineRule="auto"/>
        <w:jc w:val="both"/>
        <w:rPr>
          <w:rFonts w:ascii="Times New Roman" w:eastAsia="Times New Roman" w:hAnsi="Times New Roman" w:cs="Times New Roman"/>
          <w:sz w:val="24"/>
          <w:szCs w:val="24"/>
          <w:lang w:val="en-IN" w:eastAsia="en-IN"/>
        </w:rPr>
      </w:pPr>
      <w:r w:rsidRPr="00837EBA">
        <w:rPr>
          <w:rFonts w:ascii="Times New Roman" w:eastAsia="Times New Roman" w:hAnsi="Times New Roman" w:cs="Times New Roman"/>
          <w:sz w:val="24"/>
          <w:szCs w:val="24"/>
          <w:lang w:val="en-IN" w:eastAsia="en-IN"/>
        </w:rPr>
        <w:t xml:space="preserve">Foxtail millet flour, sorghum flour, and wheat flour were procured from the local market of </w:t>
      </w:r>
      <w:proofErr w:type="spellStart"/>
      <w:r w:rsidRPr="00837EBA">
        <w:rPr>
          <w:rFonts w:ascii="Times New Roman" w:eastAsia="Times New Roman" w:hAnsi="Times New Roman" w:cs="Times New Roman"/>
          <w:sz w:val="24"/>
          <w:szCs w:val="24"/>
          <w:lang w:val="en-IN" w:eastAsia="en-IN"/>
        </w:rPr>
        <w:t>Prayagraj</w:t>
      </w:r>
      <w:proofErr w:type="spellEnd"/>
      <w:r w:rsidRPr="00837EBA">
        <w:rPr>
          <w:rFonts w:ascii="Times New Roman" w:eastAsia="Times New Roman" w:hAnsi="Times New Roman" w:cs="Times New Roman"/>
          <w:sz w:val="24"/>
          <w:szCs w:val="24"/>
          <w:lang w:val="en-IN" w:eastAsia="en-IN"/>
        </w:rPr>
        <w:t>, Uttar Pradesh, India. Guar gum, xanthan gum</w:t>
      </w:r>
      <w:r>
        <w:rPr>
          <w:rFonts w:ascii="Times New Roman" w:eastAsia="Times New Roman" w:hAnsi="Times New Roman" w:cs="Times New Roman"/>
          <w:sz w:val="24"/>
          <w:szCs w:val="24"/>
          <w:lang w:val="en-IN" w:eastAsia="en-IN"/>
        </w:rPr>
        <w:t>,</w:t>
      </w:r>
      <w:r w:rsidRPr="00837EBA">
        <w:rPr>
          <w:rFonts w:ascii="Times New Roman" w:eastAsia="Times New Roman" w:hAnsi="Times New Roman" w:cs="Times New Roman"/>
          <w:sz w:val="24"/>
          <w:szCs w:val="24"/>
          <w:lang w:val="en-IN" w:eastAsia="en-IN"/>
        </w:rPr>
        <w:t xml:space="preserve"> salt, and oil (optional) were obtained from reputed suppliers. Potable water was used for formulation.</w:t>
      </w:r>
    </w:p>
    <w:p w14:paraId="4B963D11" w14:textId="77777777" w:rsidR="00837EBA" w:rsidRPr="00837EBA" w:rsidRDefault="00837EBA" w:rsidP="00837EBA">
      <w:pPr>
        <w:spacing w:after="0" w:line="360" w:lineRule="auto"/>
        <w:jc w:val="both"/>
        <w:rPr>
          <w:rFonts w:ascii="Times New Roman" w:eastAsia="Times New Roman" w:hAnsi="Times New Roman" w:cs="Times New Roman"/>
          <w:b/>
          <w:bCs/>
          <w:sz w:val="24"/>
          <w:szCs w:val="24"/>
          <w:lang w:val="en-IN" w:eastAsia="en-IN"/>
        </w:rPr>
      </w:pPr>
      <w:r w:rsidRPr="00837EBA">
        <w:rPr>
          <w:rFonts w:ascii="Times New Roman" w:eastAsia="Times New Roman" w:hAnsi="Times New Roman" w:cs="Times New Roman"/>
          <w:b/>
          <w:bCs/>
          <w:sz w:val="24"/>
          <w:szCs w:val="24"/>
          <w:lang w:val="en-IN" w:eastAsia="en-IN"/>
        </w:rPr>
        <w:t>Noodle Preparation</w:t>
      </w:r>
    </w:p>
    <w:p w14:paraId="5DB192FC" w14:textId="77777777" w:rsidR="00837EBA" w:rsidRDefault="00837EBA" w:rsidP="00837EBA">
      <w:pPr>
        <w:spacing w:after="0" w:line="360" w:lineRule="auto"/>
        <w:jc w:val="both"/>
        <w:rPr>
          <w:rFonts w:ascii="Times New Roman" w:eastAsia="Times New Roman" w:hAnsi="Times New Roman" w:cs="Times New Roman"/>
          <w:sz w:val="24"/>
          <w:szCs w:val="24"/>
          <w:lang w:val="en-IN" w:eastAsia="en-IN"/>
        </w:rPr>
      </w:pPr>
      <w:r w:rsidRPr="00837EBA">
        <w:rPr>
          <w:rFonts w:ascii="Times New Roman" w:eastAsia="Times New Roman" w:hAnsi="Times New Roman" w:cs="Times New Roman"/>
          <w:sz w:val="24"/>
          <w:szCs w:val="24"/>
          <w:lang w:val="en-IN" w:eastAsia="en-IN"/>
        </w:rPr>
        <w:t>Ingredients were weighed according to formulations. Hydrocolloids were hydrated in warm water and mixed with flours, chlorella, and spring onion powder. The dough was kneaded, rested, and manually extruded (die size 1.2 mm), cut to uniform lengths, dried at 60 °C, packed, and stored at ambient conditions.</w:t>
      </w:r>
    </w:p>
    <w:p w14:paraId="0060B746" w14:textId="77777777" w:rsidR="00CF3BC0" w:rsidRDefault="00CF3BC0" w:rsidP="00837EBA">
      <w:pPr>
        <w:tabs>
          <w:tab w:val="center" w:pos="4513"/>
        </w:tabs>
        <w:spacing w:line="360" w:lineRule="auto"/>
        <w:ind w:right="90"/>
        <w:jc w:val="both"/>
        <w:rPr>
          <w:rFonts w:ascii="Times New Roman" w:eastAsia="Times New Roman" w:hAnsi="Times New Roman" w:cs="Times New Roman"/>
          <w:b/>
          <w:sz w:val="24"/>
          <w:szCs w:val="24"/>
        </w:rPr>
      </w:pPr>
    </w:p>
    <w:p w14:paraId="1963B739" w14:textId="77777777" w:rsidR="00CF3BC0" w:rsidRDefault="00CF3BC0" w:rsidP="00837EBA">
      <w:pPr>
        <w:tabs>
          <w:tab w:val="center" w:pos="4513"/>
        </w:tabs>
        <w:spacing w:line="360" w:lineRule="auto"/>
        <w:ind w:right="90"/>
        <w:jc w:val="both"/>
        <w:rPr>
          <w:rFonts w:ascii="Times New Roman" w:eastAsia="Times New Roman" w:hAnsi="Times New Roman" w:cs="Times New Roman"/>
          <w:b/>
          <w:sz w:val="24"/>
          <w:szCs w:val="24"/>
        </w:rPr>
      </w:pPr>
    </w:p>
    <w:p w14:paraId="2DA7F20B" w14:textId="77777777" w:rsidR="00E31E9A" w:rsidRDefault="00E31E9A" w:rsidP="00837EBA">
      <w:pPr>
        <w:tabs>
          <w:tab w:val="center" w:pos="4513"/>
        </w:tabs>
        <w:spacing w:line="360" w:lineRule="auto"/>
        <w:ind w:right="90"/>
        <w:jc w:val="both"/>
        <w:rPr>
          <w:rFonts w:ascii="Times New Roman" w:eastAsia="Times New Roman" w:hAnsi="Times New Roman" w:cs="Times New Roman"/>
          <w:b/>
          <w:sz w:val="24"/>
          <w:szCs w:val="24"/>
        </w:rPr>
      </w:pPr>
    </w:p>
    <w:p w14:paraId="2178C16E" w14:textId="77777777" w:rsidR="00CF3BC0" w:rsidRDefault="00CF3BC0" w:rsidP="00837EBA">
      <w:pPr>
        <w:tabs>
          <w:tab w:val="center" w:pos="4513"/>
        </w:tabs>
        <w:spacing w:line="360" w:lineRule="auto"/>
        <w:ind w:right="90"/>
        <w:jc w:val="both"/>
        <w:rPr>
          <w:rFonts w:ascii="Times New Roman" w:eastAsia="Times New Roman" w:hAnsi="Times New Roman" w:cs="Times New Roman"/>
          <w:b/>
          <w:sz w:val="24"/>
          <w:szCs w:val="24"/>
        </w:rPr>
      </w:pPr>
    </w:p>
    <w:p w14:paraId="30A151E4" w14:textId="77777777" w:rsidR="00837EBA" w:rsidRPr="00B13E19" w:rsidRDefault="00837EBA" w:rsidP="00837EBA">
      <w:pPr>
        <w:tabs>
          <w:tab w:val="center" w:pos="4513"/>
        </w:tabs>
        <w:spacing w:line="360" w:lineRule="auto"/>
        <w:ind w:right="90"/>
        <w:jc w:val="both"/>
        <w:rPr>
          <w:rFonts w:ascii="Times New Roman" w:eastAsia="Times New Roman" w:hAnsi="Times New Roman" w:cs="Times New Roman"/>
          <w:b/>
          <w:sz w:val="24"/>
          <w:szCs w:val="24"/>
        </w:rPr>
      </w:pPr>
      <w:r w:rsidRPr="00B13E19">
        <w:rPr>
          <w:rFonts w:ascii="Times New Roman" w:eastAsia="Times New Roman" w:hAnsi="Times New Roman" w:cs="Times New Roman"/>
          <w:b/>
          <w:sz w:val="24"/>
          <w:szCs w:val="24"/>
        </w:rPr>
        <w:t xml:space="preserve">Formulation of Foxtail </w:t>
      </w:r>
      <w:r w:rsidR="00B931E3">
        <w:rPr>
          <w:rFonts w:ascii="Times New Roman" w:eastAsia="Times New Roman" w:hAnsi="Times New Roman" w:cs="Times New Roman"/>
          <w:b/>
          <w:sz w:val="24"/>
          <w:szCs w:val="24"/>
        </w:rPr>
        <w:t>Millet</w:t>
      </w:r>
      <w:r w:rsidRPr="00B13E19">
        <w:rPr>
          <w:rFonts w:ascii="Times New Roman" w:eastAsia="Times New Roman" w:hAnsi="Times New Roman" w:cs="Times New Roman"/>
          <w:b/>
          <w:sz w:val="24"/>
          <w:szCs w:val="24"/>
        </w:rPr>
        <w:t xml:space="preserve"> Noodles by incorporating guar gum. And xanthan gum </w:t>
      </w:r>
    </w:p>
    <w:p w14:paraId="37CF54F8" w14:textId="77777777" w:rsidR="00837EBA" w:rsidRDefault="00837EBA" w:rsidP="00837EBA">
      <w:pPr>
        <w:tabs>
          <w:tab w:val="center" w:pos="4513"/>
        </w:tabs>
        <w:spacing w:line="360" w:lineRule="auto"/>
        <w:ind w:right="9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Flow chart for </w:t>
      </w:r>
      <w:r w:rsidR="00B931E3">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 xml:space="preserve">preparation of noodles </w:t>
      </w:r>
    </w:p>
    <w:bookmarkStart w:id="2" w:name="_Hlk179124936"/>
    <w:p w14:paraId="27FB9054"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38784" behindDoc="0" locked="0" layoutInCell="1" allowOverlap="1" wp14:anchorId="7F1B9D37" wp14:editId="616B49E1">
                <wp:simplePos x="0" y="0"/>
                <wp:positionH relativeFrom="column">
                  <wp:posOffset>2526957</wp:posOffset>
                </wp:positionH>
                <wp:positionV relativeFrom="paragraph">
                  <wp:posOffset>228703</wp:posOffset>
                </wp:positionV>
                <wp:extent cx="0" cy="271849"/>
                <wp:effectExtent l="76200" t="0" r="57150" b="52070"/>
                <wp:wrapNone/>
                <wp:docPr id="2022393807"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1F9A36" id="_x0000_t32" coordsize="21600,21600" o:spt="32" o:oned="t" path="m,l21600,21600e" filled="f">
                <v:path arrowok="t" fillok="f" o:connecttype="none"/>
                <o:lock v:ext="edit" shapetype="t"/>
              </v:shapetype>
              <v:shape id="Straight Arrow Connector 1" o:spid="_x0000_s1026" type="#_x0000_t32" style="position:absolute;margin-left:198.95pt;margin-top:18pt;width:0;height:21.4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DjtG1+3QAAAAkBAAAPAAAAZHJzL2Rvd25yZXYueG1s&#10;TI/BTsMwEETvSPyDtUhcKmqXQhuHOBWKhDi38AFO7CZR7XUau2369yziQG+7O6PZN8Vm8o6d7Rj7&#10;gAoWcwHMYhNMj62C76+PpwxYTBqNdgGtgquNsCnv7wqdm3DBrT3vUssoBGOuFXQpDTnnsems13Ee&#10;Bouk7cPodaJ1bLkZ9YXCvePPQqy41z3Sh04Ptupsc9idvIJt9VIvrmMlXj+dkMfZUc6WWir1+DC9&#10;vwFLdkr/ZvjFJ3QoiakOJzSROQVLuZZkpWFFncjwd6gVrLMMeFnw2wblDwAAAP//AwBQSwECLQAU&#10;AAYACAAAACEAtoM4kv4AAADhAQAAEwAAAAAAAAAAAAAAAAAAAAAAW0NvbnRlbnRfVHlwZXNdLnht&#10;bFBLAQItABQABgAIAAAAIQA4/SH/1gAAAJQBAAALAAAAAAAAAAAAAAAAAC8BAABfcmVscy8ucmVs&#10;c1BLAQItABQABgAIAAAAIQChGhFqtAEAAL4DAAAOAAAAAAAAAAAAAAAAAC4CAABkcnMvZTJvRG9j&#10;LnhtbFBLAQItABQABgAIAAAAIQDjtG1+3QAAAAkBAAAPAAAAAAAAAAAAAAAAAA4EAABkcnMvZG93&#10;bnJldi54bWxQSwUGAAAAAAQABADzAAAAGAU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Selection of Ingredients</w:t>
      </w:r>
    </w:p>
    <w:p w14:paraId="78DC9F02"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42CD0E48"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lastRenderedPageBreak/>
        <mc:AlternateContent>
          <mc:Choice Requires="wps">
            <w:drawing>
              <wp:anchor distT="0" distB="0" distL="114300" distR="114300" simplePos="0" relativeHeight="251642880" behindDoc="0" locked="0" layoutInCell="1" allowOverlap="1" wp14:anchorId="6BFE232A" wp14:editId="0F97E7B7">
                <wp:simplePos x="0" y="0"/>
                <wp:positionH relativeFrom="column">
                  <wp:posOffset>2554039</wp:posOffset>
                </wp:positionH>
                <wp:positionV relativeFrom="paragraph">
                  <wp:posOffset>290349</wp:posOffset>
                </wp:positionV>
                <wp:extent cx="0" cy="271780"/>
                <wp:effectExtent l="76200" t="0" r="57150" b="52070"/>
                <wp:wrapNone/>
                <wp:docPr id="828515112" name="Straight Arrow Connector 1"/>
                <wp:cNvGraphicFramePr/>
                <a:graphic xmlns:a="http://schemas.openxmlformats.org/drawingml/2006/main">
                  <a:graphicData uri="http://schemas.microsoft.com/office/word/2010/wordprocessingShape">
                    <wps:wsp>
                      <wps:cNvCnPr/>
                      <wps:spPr>
                        <a:xfrm>
                          <a:off x="0" y="0"/>
                          <a:ext cx="0" cy="271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F98727" id="Straight Arrow Connector 1" o:spid="_x0000_s1026" type="#_x0000_t32" style="position:absolute;margin-left:201.1pt;margin-top:22.85pt;width:0;height:21.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iWtgEAAL4DAAAOAAAAZHJzL2Uyb0RvYy54bWysU8tu2zAQvBfoPxC817J8aALBcg5O20vR&#10;Bn18AEMtJaJ8gdxa0t93SdlykbZAEeSy4mNnd2a42t9N1rATxKS9a3m92XIGTvpOu77l37+9f3PL&#10;WULhOmG8g5bPkPjd4fWr/Rga2PnBmw4ioyIuNWNo+YAYmqpKcgAr0sYHcHSpfLQCaRv7qotipOrW&#10;VLvt9m01+tiF6CWkRKf3yyU/lPpKgcTPSiVAZlpO3LDEWOJjjtVhL5o+ijBoeaYhnsHCCu2o6Vrq&#10;XqBgP6P+o5TVMvrkFW6kt5VXSksoGkhNvX2i5usgAhQtZE4Kq03p5crKT6eje4hkwxhSk8JDzCom&#10;FW3+Ej82FbPm1SyYkMnlUNLp7qa+uS0+VldciAk/gLcsL1qeMArdD3j0ztGL+FgXr8TpY0LqTMAL&#10;IDc1LkcU2rxzHcM50Nhg1ML1BvJ7UXpOqa6EywpnAwv8CyimO6K4tCmzBEcT2UnQFHQ/6rUKZWaI&#10;0sasoG3h9k/QOTfDoMzX/wLX7NLRO1yBVjsf/9YVpwtVteRfVC9as+xH383l+YodNCTFn/NA5yn8&#10;fV/g19/u8AsAAP//AwBQSwMEFAAGAAgAAAAhAPJ+O13cAAAACQEAAA8AAABkcnMvZG93bnJldi54&#10;bWxMj8tOwzAQRfdI/IM1SGwqajc0NAlxKhQJsW7hA5x4mkT4kcZum/49g1jQ3TyO7pwpt7M17IxT&#10;GLyTsFoKYOharwfXSfj6fH/KgIWonFbGO5RwxQDb6v6uVIX2F7fD8z52jEJcKJSEPsax4Dy0PVoV&#10;ln5ER7uDn6yK1E4d15O6ULg1PBHihVs1OLrQqxHrHtvv/clK2NXrZnWdapF+GJEfF8d88axyKR8f&#10;5rdXYBHn+A/Drz6pQ0VOjT85HZiRsBZJQigV6QYYAX+DRkKWpcCrkt9+UP0AAAD//wMAUEsBAi0A&#10;FAAGAAgAAAAhALaDOJL+AAAA4QEAABMAAAAAAAAAAAAAAAAAAAAAAFtDb250ZW50X1R5cGVzXS54&#10;bWxQSwECLQAUAAYACAAAACEAOP0h/9YAAACUAQAACwAAAAAAAAAAAAAAAAAvAQAAX3JlbHMvLnJl&#10;bHNQSwECLQAUAAYACAAAACEAWSqolrYBAAC+AwAADgAAAAAAAAAAAAAAAAAuAgAAZHJzL2Uyb0Rv&#10;Yy54bWxQSwECLQAUAAYACAAAACEA8n47XdwAAAAJAQAADwAAAAAAAAAAAAAAAAAQBAAAZHJzL2Rv&#10;d25yZXYueG1sUEsFBgAAAAAEAAQA8wAAABkFAAAAAA==&#10;" strokecolor="black [3040]">
                <v:stroke endarrow="block"/>
              </v:shape>
            </w:pict>
          </mc:Fallback>
        </mc:AlternateContent>
      </w:r>
      <w:r>
        <w:rPr>
          <w:rFonts w:ascii="Times New Roman" w:eastAsia="Times New Roman" w:hAnsi="Times New Roman" w:cs="Times New Roman"/>
          <w:bCs/>
          <w:sz w:val="24"/>
          <w:szCs w:val="24"/>
        </w:rPr>
        <w:t>Hydrocolloid preparation (with worm water)</w:t>
      </w:r>
    </w:p>
    <w:p w14:paraId="4FA9B20D"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3C208B05"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46976" behindDoc="0" locked="0" layoutInCell="1" allowOverlap="1" wp14:anchorId="51A108DC" wp14:editId="29DDAE4C">
                <wp:simplePos x="0" y="0"/>
                <wp:positionH relativeFrom="column">
                  <wp:posOffset>2519028</wp:posOffset>
                </wp:positionH>
                <wp:positionV relativeFrom="paragraph">
                  <wp:posOffset>302706</wp:posOffset>
                </wp:positionV>
                <wp:extent cx="0" cy="271780"/>
                <wp:effectExtent l="76200" t="0" r="57150" b="52070"/>
                <wp:wrapNone/>
                <wp:docPr id="2102533396" name="Straight Arrow Connector 1"/>
                <wp:cNvGraphicFramePr/>
                <a:graphic xmlns:a="http://schemas.openxmlformats.org/drawingml/2006/main">
                  <a:graphicData uri="http://schemas.microsoft.com/office/word/2010/wordprocessingShape">
                    <wps:wsp>
                      <wps:cNvCnPr/>
                      <wps:spPr>
                        <a:xfrm>
                          <a:off x="0" y="0"/>
                          <a:ext cx="0" cy="271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3AA278" id="Straight Arrow Connector 1" o:spid="_x0000_s1026" type="#_x0000_t32" style="position:absolute;margin-left:198.35pt;margin-top:23.85pt;width:0;height:21.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iWtgEAAL4DAAAOAAAAZHJzL2Uyb0RvYy54bWysU8tu2zAQvBfoPxC817J8aALBcg5O20vR&#10;Bn18AEMtJaJ8gdxa0t93SdlykbZAEeSy4mNnd2a42t9N1rATxKS9a3m92XIGTvpOu77l37+9f3PL&#10;WULhOmG8g5bPkPjd4fWr/Rga2PnBmw4ioyIuNWNo+YAYmqpKcgAr0sYHcHSpfLQCaRv7qotipOrW&#10;VLvt9m01+tiF6CWkRKf3yyU/lPpKgcTPSiVAZlpO3LDEWOJjjtVhL5o+ijBoeaYhnsHCCu2o6Vrq&#10;XqBgP6P+o5TVMvrkFW6kt5VXSksoGkhNvX2i5usgAhQtZE4Kq03p5crKT6eje4hkwxhSk8JDzCom&#10;FW3+Ej82FbPm1SyYkMnlUNLp7qa+uS0+VldciAk/gLcsL1qeMArdD3j0ztGL+FgXr8TpY0LqTMAL&#10;IDc1LkcU2rxzHcM50Nhg1ML1BvJ7UXpOqa6EywpnAwv8CyimO6K4tCmzBEcT2UnQFHQ/6rUKZWaI&#10;0sasoG3h9k/QOTfDoMzX/wLX7NLRO1yBVjsf/9YVpwtVteRfVC9as+xH383l+YodNCTFn/NA5yn8&#10;fV/g19/u8AsAAP//AwBQSwMEFAAGAAgAAAAhAIU9cmfcAAAACQEAAA8AAABkcnMvZG93bnJldi54&#10;bWxMj9tOwzAMhu+ReIfISNxMLBk7kdJ0QpUQ1xs8QNqYtiKHLsm27u0x4gKuLNuffn8ud5Oz7Iwx&#10;DcErWMwFMPRtMIPvFHy8vz48AUtZe6Nt8Kjgigl21e1NqQsTLn6P50PuGIX4VGgFfc5jwXlqe3Q6&#10;zcOInnafITqdqY0dN1FfKNxZ/ijEhjs9eLrQ6xHrHtuvw8kp2NerZnGNtVi/WSGPs6OcLbVU6v5u&#10;enkGlnHKfzD86JM6VOTUhJM3iVkFS7nZEqpgtaVKwO+gUSDFGnhV8v8fVN8AAAD//wMAUEsBAi0A&#10;FAAGAAgAAAAhALaDOJL+AAAA4QEAABMAAAAAAAAAAAAAAAAAAAAAAFtDb250ZW50X1R5cGVzXS54&#10;bWxQSwECLQAUAAYACAAAACEAOP0h/9YAAACUAQAACwAAAAAAAAAAAAAAAAAvAQAAX3JlbHMvLnJl&#10;bHNQSwECLQAUAAYACAAAACEAWSqolrYBAAC+AwAADgAAAAAAAAAAAAAAAAAuAgAAZHJzL2Uyb0Rv&#10;Yy54bWxQSwECLQAUAAYACAAAACEAhT1yZ9wAAAAJAQAADwAAAAAAAAAAAAAAAAAQBAAAZHJzL2Rv&#10;d25yZXYueG1sUEsFBgAAAAAEAAQA8wAAABkFA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Mixing</w:t>
      </w:r>
    </w:p>
    <w:p w14:paraId="478200AE"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6160E016"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51072" behindDoc="0" locked="0" layoutInCell="1" allowOverlap="1" wp14:anchorId="3874734D" wp14:editId="667814B5">
                <wp:simplePos x="0" y="0"/>
                <wp:positionH relativeFrom="column">
                  <wp:posOffset>2520778</wp:posOffset>
                </wp:positionH>
                <wp:positionV relativeFrom="paragraph">
                  <wp:posOffset>302071</wp:posOffset>
                </wp:positionV>
                <wp:extent cx="0" cy="271849"/>
                <wp:effectExtent l="76200" t="0" r="57150" b="52070"/>
                <wp:wrapNone/>
                <wp:docPr id="924924241"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641DDE" id="Straight Arrow Connector 1" o:spid="_x0000_s1026" type="#_x0000_t32" style="position:absolute;margin-left:198.5pt;margin-top:23.8pt;width:0;height:21.4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CxU86D3QAAAAkBAAAPAAAAZHJzL2Rvd25yZXYueG1s&#10;TI/NTsMwEITvSLyDtUhcKmqXhrYOcSoUCXFu4QE28TaJ8E8au2369hhxoMfZGc1+U2wna9iZxtB7&#10;p2AxF8DINV73rlXw9fn+tAEWIjqNxjtScKUA2/L+rsBc+4vb0XkfW5ZKXMhRQRfjkHMemo4shrkf&#10;yCXv4EeLMcmx5XrESyq3hj8LseIWe5c+dDhQ1VHzvT9ZBbsqqxfXsRIvH0bI4+woZ0uUSj0+TG+v&#10;wCJN8T8Mv/gJHcrEVPuT04EZBUu5Tluigmy9ApYCf4dagRQZ8LLgtwvKHwAAAP//AwBQSwECLQAU&#10;AAYACAAAACEAtoM4kv4AAADhAQAAEwAAAAAAAAAAAAAAAAAAAAAAW0NvbnRlbnRfVHlwZXNdLnht&#10;bFBLAQItABQABgAIAAAAIQA4/SH/1gAAAJQBAAALAAAAAAAAAAAAAAAAAC8BAABfcmVscy8ucmVs&#10;c1BLAQItABQABgAIAAAAIQChGhFqtAEAAL4DAAAOAAAAAAAAAAAAAAAAAC4CAABkcnMvZTJvRG9j&#10;LnhtbFBLAQItABQABgAIAAAAIQCxU86D3QAAAAkBAAAPAAAAAAAAAAAAAAAAAA4EAABkcnMvZG93&#10;bnJldi54bWxQSwUGAAAAAAQABADzAAAAGAU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Kneading</w:t>
      </w:r>
    </w:p>
    <w:p w14:paraId="5C8193C4"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720EB5FE"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55168" behindDoc="0" locked="0" layoutInCell="1" allowOverlap="1" wp14:anchorId="27BF4563" wp14:editId="6FD5B470">
                <wp:simplePos x="0" y="0"/>
                <wp:positionH relativeFrom="column">
                  <wp:posOffset>2535195</wp:posOffset>
                </wp:positionH>
                <wp:positionV relativeFrom="paragraph">
                  <wp:posOffset>252644</wp:posOffset>
                </wp:positionV>
                <wp:extent cx="0" cy="271849"/>
                <wp:effectExtent l="76200" t="0" r="57150" b="52070"/>
                <wp:wrapNone/>
                <wp:docPr id="1200312051"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346CE3" id="Straight Arrow Connector 1" o:spid="_x0000_s1026" type="#_x0000_t32" style="position:absolute;margin-left:199.6pt;margin-top:19.9pt;width:0;height:21.4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B/xBmH3AAAAAkBAAAPAAAAZHJzL2Rvd25yZXYueG1s&#10;TI/BbsIwEETvlfoP1lbqBRWH0CIc4qAqUtUz0A/YxG4SYa+DbSD8fY16aG+7O6PZN+V2soZdtA+D&#10;IwmLeQZMU+vUQJ2Er8PHyxpYiEgKjSMt4aYDbKvHhxIL5a6005d97FgKoVCghD7GseA8tL22GOZu&#10;1JS0b+ctxrT6jiuP1xRuDc+zbMUtDpQ+9DjqutftcX+2Enb1a7O4+Tp7+zSZOM1OYrZEIeXz0/S+&#10;ARb1FP/McMdP6FAlpsadSQVmJCyFyJP1PqQKyfB7aCSs8xXwquT/G1Q/AAAA//8DAFBLAQItABQA&#10;BgAIAAAAIQC2gziS/gAAAOEBAAATAAAAAAAAAAAAAAAAAAAAAABbQ29udGVudF9UeXBlc10ueG1s&#10;UEsBAi0AFAAGAAgAAAAhADj9If/WAAAAlAEAAAsAAAAAAAAAAAAAAAAALwEAAF9yZWxzLy5yZWxz&#10;UEsBAi0AFAAGAAgAAAAhAKEaEWq0AQAAvgMAAA4AAAAAAAAAAAAAAAAALgIAAGRycy9lMm9Eb2Mu&#10;eG1sUEsBAi0AFAAGAAgAAAAhAH/EGYfcAAAACQEAAA8AAAAAAAAAAAAAAAAADgQAAGRycy9kb3du&#10;cmV2LnhtbFBLBQYAAAAABAAEAPMAAAAXBQ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Resting</w:t>
      </w:r>
    </w:p>
    <w:p w14:paraId="3968D1C7"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0544868E"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747825D8" wp14:editId="4050C4BB">
                <wp:simplePos x="0" y="0"/>
                <wp:positionH relativeFrom="column">
                  <wp:posOffset>2594919</wp:posOffset>
                </wp:positionH>
                <wp:positionV relativeFrom="paragraph">
                  <wp:posOffset>295996</wp:posOffset>
                </wp:positionV>
                <wp:extent cx="0" cy="271849"/>
                <wp:effectExtent l="76200" t="0" r="57150" b="52070"/>
                <wp:wrapNone/>
                <wp:docPr id="941449812"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0F6A8D" id="Straight Arrow Connector 1" o:spid="_x0000_s1026" type="#_x0000_t32" style="position:absolute;margin-left:204.3pt;margin-top:23.3pt;width:0;height:2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B4sTFn2wAAAAkBAAAPAAAAZHJzL2Rvd25yZXYueG1s&#10;TI9NTsMwEIX3SNzBGiQ2FbULIUpCnApFQqzbcgAnNkmEPU5tt01vzyAWsJq/p/e+qbeLs+xsQpw8&#10;StisBTCDvdcTDhI+Dm8PBbCYFGplPRoJVxNh29ze1KrS/oI7c96ngZEJxkpJGFOaK85jPxqn4trP&#10;Bun26YNTicYwcB3Uhcyd5Y9C5NypCSlhVLNpR9N/7U9Owq7Nus01tOL53YryuDqWqydVSnl/t7y+&#10;AEtmSX9i+MEndGiIqfMn1JFZCZkocpJSk1Mlwe+ik1CUGfCm5v8/aL4BAAD//wMAUEsBAi0AFAAG&#10;AAgAAAAhALaDOJL+AAAA4QEAABMAAAAAAAAAAAAAAAAAAAAAAFtDb250ZW50X1R5cGVzXS54bWxQ&#10;SwECLQAUAAYACAAAACEAOP0h/9YAAACUAQAACwAAAAAAAAAAAAAAAAAvAQAAX3JlbHMvLnJlbHNQ&#10;SwECLQAUAAYACAAAACEAoRoRarQBAAC+AwAADgAAAAAAAAAAAAAAAAAuAgAAZHJzL2Uyb0RvYy54&#10;bWxQSwECLQAUAAYACAAAACEAeLExZ9sAAAAJAQAADwAAAAAAAAAAAAAAAAAOBAAAZHJzL2Rvd25y&#10;ZXYueG1sUEsFBgAAAAAEAAQA8wAAABYFA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Dough Feeding</w:t>
      </w:r>
    </w:p>
    <w:p w14:paraId="30EA9F19"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33E64DB0"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63360" behindDoc="0" locked="0" layoutInCell="1" allowOverlap="1" wp14:anchorId="75981E1C" wp14:editId="67C812C1">
                <wp:simplePos x="0" y="0"/>
                <wp:positionH relativeFrom="column">
                  <wp:posOffset>2594919</wp:posOffset>
                </wp:positionH>
                <wp:positionV relativeFrom="paragraph">
                  <wp:posOffset>290349</wp:posOffset>
                </wp:positionV>
                <wp:extent cx="0" cy="271849"/>
                <wp:effectExtent l="76200" t="0" r="57150" b="52070"/>
                <wp:wrapNone/>
                <wp:docPr id="542866879"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5E8973" id="Straight Arrow Connector 1" o:spid="_x0000_s1026" type="#_x0000_t32" style="position:absolute;margin-left:204.3pt;margin-top:22.85pt;width:0;height:21.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CT4aUa3AAAAAkBAAAPAAAAZHJzL2Rvd25yZXYueG1s&#10;TI9NTsMwEEb3SNzBGiQ2FbULTUlCnApFQqxbOIATmyTCHqe226a3ZxALupufp2/eVNvZWXYyIY4e&#10;JayWApjBzusRewmfH28PObCYFGplPRoJFxNhW9/eVKrU/ow7c9qnnlEIxlJJGFKaSs5jNxin4tJP&#10;Bmn35YNTidrQcx3UmcKd5Y9CbLhTI9KFQU2mGUz3vT86Cbtm3a4uoRHZuxXFYXEoFk+qkPL+bn59&#10;AZbMnP5h+NUndajJqfVH1JFZCWuRbwilInsGRsDfoJWQ5xnwuuLXH9Q/AAAA//8DAFBLAQItABQA&#10;BgAIAAAAIQC2gziS/gAAAOEBAAATAAAAAAAAAAAAAAAAAAAAAABbQ29udGVudF9UeXBlc10ueG1s&#10;UEsBAi0AFAAGAAgAAAAhADj9If/WAAAAlAEAAAsAAAAAAAAAAAAAAAAALwEAAF9yZWxzLy5yZWxz&#10;UEsBAi0AFAAGAAgAAAAhAKEaEWq0AQAAvgMAAA4AAAAAAAAAAAAAAAAALgIAAGRycy9lMm9Eb2Mu&#10;eG1sUEsBAi0AFAAGAAgAAAAhAJPhpRrcAAAACQEAAA8AAAAAAAAAAAAAAAAADgQAAGRycy9kb3du&#10;cmV2LnhtbFBLBQYAAAAABAAEAPMAAAAXBQAAAAA=&#10;" strokecolor="black [3040]">
                <v:stroke endarrow="block"/>
              </v:shape>
            </w:pict>
          </mc:Fallback>
        </mc:AlternateContent>
      </w:r>
      <w:r>
        <w:rPr>
          <w:rFonts w:ascii="Times New Roman" w:eastAsia="Times New Roman" w:hAnsi="Times New Roman" w:cs="Times New Roman"/>
          <w:bCs/>
          <w:sz w:val="24"/>
          <w:szCs w:val="24"/>
        </w:rPr>
        <w:t>Extrusion (manually)</w:t>
      </w:r>
      <w:r w:rsidRPr="00547AE3">
        <w:rPr>
          <w:rFonts w:ascii="Times New Roman" w:eastAsia="Times New Roman" w:hAnsi="Times New Roman" w:cs="Times New Roman"/>
          <w:bCs/>
          <w:noProof/>
          <w:sz w:val="24"/>
          <w:szCs w:val="24"/>
        </w:rPr>
        <w:t xml:space="preserve"> </w:t>
      </w:r>
      <w:r>
        <w:rPr>
          <w:rFonts w:ascii="Times New Roman" w:eastAsia="Times New Roman" w:hAnsi="Times New Roman" w:cs="Times New Roman"/>
          <w:bCs/>
          <w:noProof/>
          <w:sz w:val="24"/>
          <w:szCs w:val="24"/>
        </w:rPr>
        <w:t>( Shape – round, die – 1.2mm)</w:t>
      </w:r>
    </w:p>
    <w:p w14:paraId="253F16FB"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00615DF3"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67456" behindDoc="0" locked="0" layoutInCell="1" allowOverlap="1" wp14:anchorId="01845640" wp14:editId="4CED8A73">
                <wp:simplePos x="0" y="0"/>
                <wp:positionH relativeFrom="column">
                  <wp:posOffset>2593169</wp:posOffset>
                </wp:positionH>
                <wp:positionV relativeFrom="paragraph">
                  <wp:posOffset>315698</wp:posOffset>
                </wp:positionV>
                <wp:extent cx="0" cy="271780"/>
                <wp:effectExtent l="76200" t="0" r="57150" b="52070"/>
                <wp:wrapNone/>
                <wp:docPr id="11757399" name="Straight Arrow Connector 1"/>
                <wp:cNvGraphicFramePr/>
                <a:graphic xmlns:a="http://schemas.openxmlformats.org/drawingml/2006/main">
                  <a:graphicData uri="http://schemas.microsoft.com/office/word/2010/wordprocessingShape">
                    <wps:wsp>
                      <wps:cNvCnPr/>
                      <wps:spPr>
                        <a:xfrm>
                          <a:off x="0" y="0"/>
                          <a:ext cx="0" cy="271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DA0721" id="Straight Arrow Connector 1" o:spid="_x0000_s1026" type="#_x0000_t32" style="position:absolute;margin-left:204.2pt;margin-top:24.85pt;width:0;height: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iWtgEAAL4DAAAOAAAAZHJzL2Uyb0RvYy54bWysU8tu2zAQvBfoPxC817J8aALBcg5O20vR&#10;Bn18AEMtJaJ8gdxa0t93SdlykbZAEeSy4mNnd2a42t9N1rATxKS9a3m92XIGTvpOu77l37+9f3PL&#10;WULhOmG8g5bPkPjd4fWr/Rga2PnBmw4ioyIuNWNo+YAYmqpKcgAr0sYHcHSpfLQCaRv7qotipOrW&#10;VLvt9m01+tiF6CWkRKf3yyU/lPpKgcTPSiVAZlpO3LDEWOJjjtVhL5o+ijBoeaYhnsHCCu2o6Vrq&#10;XqBgP6P+o5TVMvrkFW6kt5VXSksoGkhNvX2i5usgAhQtZE4Kq03p5crKT6eje4hkwxhSk8JDzCom&#10;FW3+Ej82FbPm1SyYkMnlUNLp7qa+uS0+VldciAk/gLcsL1qeMArdD3j0ztGL+FgXr8TpY0LqTMAL&#10;IDc1LkcU2rxzHcM50Nhg1ML1BvJ7UXpOqa6EywpnAwv8CyimO6K4tCmzBEcT2UnQFHQ/6rUKZWaI&#10;0sasoG3h9k/QOTfDoMzX/wLX7NLRO1yBVjsf/9YVpwtVteRfVC9as+xH383l+YodNCTFn/NA5yn8&#10;fV/g19/u8AsAAP//AwBQSwMEFAAGAAgAAAAhALR/1+ncAAAACQEAAA8AAABkcnMvZG93bnJldi54&#10;bWxMj01OwzAQRvdI3MEaJDYVtVtSWoc4FYqEWLdwACd2kwh7nMZum96eQSzobn6evnlTbCfv2NmO&#10;sQ+oYDEXwCw2wfTYKvj6fH/aAItJo9EuoFVwtRG25f1doXMTLriz531qGYVgzLWCLqUh5zw2nfU6&#10;zsNgkXaHMHqdqB1bbkZ9oXDv+FKIF+51j3Sh04OtOtt8709ewa7K6sV1rMTqwwl5nB3l7FlLpR4f&#10;prdXYMlO6R+GX31Sh5Kc6nBCE5lTkIlNRigVcg2MgL9BrUAuV8DLgt9+UP4AAAD//wMAUEsBAi0A&#10;FAAGAAgAAAAhALaDOJL+AAAA4QEAABMAAAAAAAAAAAAAAAAAAAAAAFtDb250ZW50X1R5cGVzXS54&#10;bWxQSwECLQAUAAYACAAAACEAOP0h/9YAAACUAQAACwAAAAAAAAAAAAAAAAAvAQAAX3JlbHMvLnJl&#10;bHNQSwECLQAUAAYACAAAACEAWSqolrYBAAC+AwAADgAAAAAAAAAAAAAAAAAuAgAAZHJzL2Uyb0Rv&#10;Yy54bWxQSwECLQAUAAYACAAAACEAtH/X6dwAAAAJAQAADwAAAAAAAAAAAAAAAAAQBAAAZHJzL2Rv&#10;d25yZXYueG1sUEsFBgAAAAAEAAQA8wAAABkFA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Cutting</w:t>
      </w:r>
    </w:p>
    <w:p w14:paraId="325DE0AF"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56817643" w14:textId="77777777" w:rsidR="00837EBA" w:rsidRPr="005324EC"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71552" behindDoc="0" locked="0" layoutInCell="1" allowOverlap="1" wp14:anchorId="4FE53645" wp14:editId="275FC7DD">
                <wp:simplePos x="0" y="0"/>
                <wp:positionH relativeFrom="column">
                  <wp:posOffset>2596978</wp:posOffset>
                </wp:positionH>
                <wp:positionV relativeFrom="paragraph">
                  <wp:posOffset>302706</wp:posOffset>
                </wp:positionV>
                <wp:extent cx="0" cy="271849"/>
                <wp:effectExtent l="76200" t="0" r="57150" b="52070"/>
                <wp:wrapNone/>
                <wp:docPr id="1393763511"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2DD8BC" id="Straight Arrow Connector 1" o:spid="_x0000_s1026" type="#_x0000_t32" style="position:absolute;margin-left:204.5pt;margin-top:23.85pt;width:0;height:21.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Aahb8g3AAAAAkBAAAPAAAAZHJzL2Rvd25yZXYueG1s&#10;TI/BTsMwEETvSPyDtUhcqtYutLQOcSoUCXFu4QOc2CQR9jq13Tb9exZxgNvuzmj2TbmbvGNnG9MQ&#10;UMFyIYBZbIMZsFPw8f463wJLWaPRLqBVcLUJdtXtTakLEy64t+dD7hiFYCq0gj7nseA8tb31Oi3C&#10;aJG0zxC9zrTGjpuoLxTuHX8Q4ol7PSB96PVo6962X4eTV7CvV83yGmuxfnNCHmdHOXvUUqn7u+nl&#10;GVi2U/4zww8+oUNFTE04oUnMKVgJSV0yDZsNMDL8HhoFUqyBVyX/36D6BgAA//8DAFBLAQItABQA&#10;BgAIAAAAIQC2gziS/gAAAOEBAAATAAAAAAAAAAAAAAAAAAAAAABbQ29udGVudF9UeXBlc10ueG1s&#10;UEsBAi0AFAAGAAgAAAAhADj9If/WAAAAlAEAAAsAAAAAAAAAAAAAAAAALwEAAF9yZWxzLy5yZWxz&#10;UEsBAi0AFAAGAAgAAAAhAKEaEWq0AQAAvgMAAA4AAAAAAAAAAAAAAAAALgIAAGRycy9lMm9Eb2Mu&#10;eG1sUEsBAi0AFAAGAAgAAAAhABqFvyDcAAAACQEAAA8AAAAAAAAAAAAAAAAADgQAAGRycy9kb3du&#10;cmV2LnhtbFBLBQYAAAAABAAEAPMAAAAXBQ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Drying at 60</w:t>
      </w:r>
      <w:r w:rsidRPr="005324EC">
        <w:rPr>
          <w:rFonts w:ascii="Times New Roman" w:eastAsia="Times New Roman" w:hAnsi="Times New Roman" w:cs="Times New Roman"/>
          <w:bCs/>
          <w:sz w:val="24"/>
          <w:szCs w:val="24"/>
          <w:vertAlign w:val="superscript"/>
        </w:rPr>
        <w:t>0</w:t>
      </w:r>
      <w:r>
        <w:rPr>
          <w:rFonts w:ascii="Times New Roman" w:eastAsia="Times New Roman" w:hAnsi="Times New Roman" w:cs="Times New Roman"/>
          <w:bCs/>
          <w:sz w:val="24"/>
          <w:szCs w:val="24"/>
          <w:vertAlign w:val="superscript"/>
        </w:rPr>
        <w:t xml:space="preserve"> </w:t>
      </w:r>
      <w:r>
        <w:rPr>
          <w:rFonts w:ascii="Times New Roman" w:eastAsia="Times New Roman" w:hAnsi="Times New Roman" w:cs="Times New Roman"/>
          <w:bCs/>
          <w:sz w:val="24"/>
          <w:szCs w:val="24"/>
        </w:rPr>
        <w:t>C</w:t>
      </w:r>
    </w:p>
    <w:p w14:paraId="3FA2C4A7"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625F0C1D"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75648" behindDoc="0" locked="0" layoutInCell="1" allowOverlap="1" wp14:anchorId="2083381D" wp14:editId="650C674E">
                <wp:simplePos x="0" y="0"/>
                <wp:positionH relativeFrom="column">
                  <wp:posOffset>2594919</wp:posOffset>
                </wp:positionH>
                <wp:positionV relativeFrom="paragraph">
                  <wp:posOffset>364490</wp:posOffset>
                </wp:positionV>
                <wp:extent cx="0" cy="271849"/>
                <wp:effectExtent l="76200" t="0" r="57150" b="52070"/>
                <wp:wrapNone/>
                <wp:docPr id="1141272458"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E09159" id="Straight Arrow Connector 1" o:spid="_x0000_s1026" type="#_x0000_t32" style="position:absolute;margin-left:204.3pt;margin-top:28.7pt;width:0;height:2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CJwWxx3AAAAAoBAAAPAAAAZHJzL2Rvd25yZXYueG1s&#10;TI/LTsMwEEX3SPyDNUhsKmq3pI+EOBWKhFi38AFOPE0i/Ehtt03/nkEsYDkzR3fOLXeTNeyCIQ7e&#10;SVjMBTB0rdeD6yR8frw9bYHFpJxWxjuUcMMIu+r+rlSF9le3x8shdYxCXCyUhD6lseA8tj1aFed+&#10;REe3ow9WJRpDx3VQVwq3hi+FWHOrBkcfejVi3WP7dThbCfs6axa3UIvVuxH5aXbKZ88ql/LxYXp9&#10;AZZwSn8w/OiTOlTk1Piz05EZCZnYrgmVsNpkwAj4XTRECrEEXpX8f4XqGwAA//8DAFBLAQItABQA&#10;BgAIAAAAIQC2gziS/gAAAOEBAAATAAAAAAAAAAAAAAAAAAAAAABbQ29udGVudF9UeXBlc10ueG1s&#10;UEsBAi0AFAAGAAgAAAAhADj9If/WAAAAlAEAAAsAAAAAAAAAAAAAAAAALwEAAF9yZWxzLy5yZWxz&#10;UEsBAi0AFAAGAAgAAAAhAKEaEWq0AQAAvgMAAA4AAAAAAAAAAAAAAAAALgIAAGRycy9lMm9Eb2Mu&#10;eG1sUEsBAi0AFAAGAAgAAAAhAInBbHHcAAAACgEAAA8AAAAAAAAAAAAAAAAADgQAAGRycy9kb3du&#10;cmV2LnhtbFBLBQYAAAAABAAEAPMAAAAXBQ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Packaging</w:t>
      </w:r>
    </w:p>
    <w:p w14:paraId="73609F61" w14:textId="77777777" w:rsidR="00837EBA" w:rsidRDefault="00837EBA" w:rsidP="00837EBA">
      <w:pPr>
        <w:tabs>
          <w:tab w:val="center" w:pos="4513"/>
        </w:tabs>
        <w:spacing w:line="360" w:lineRule="auto"/>
        <w:ind w:right="90"/>
        <w:jc w:val="center"/>
        <w:rPr>
          <w:rFonts w:ascii="Times New Roman" w:eastAsia="Times New Roman" w:hAnsi="Times New Roman" w:cs="Times New Roman"/>
          <w:bCs/>
          <w:sz w:val="24"/>
          <w:szCs w:val="24"/>
        </w:rPr>
      </w:pPr>
    </w:p>
    <w:p w14:paraId="5CCF4D30" w14:textId="77777777" w:rsidR="00CF3BC0" w:rsidRPr="00CF3BC0" w:rsidRDefault="00761E3C" w:rsidP="00837EB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37EBA">
        <w:rPr>
          <w:rFonts w:ascii="Times New Roman" w:eastAsia="Times New Roman" w:hAnsi="Times New Roman" w:cs="Times New Roman"/>
          <w:bCs/>
          <w:sz w:val="24"/>
          <w:szCs w:val="24"/>
        </w:rPr>
        <w:t>Storage</w:t>
      </w:r>
      <w:bookmarkEnd w:id="2"/>
    </w:p>
    <w:p w14:paraId="17D11B82" w14:textId="50E00F9E" w:rsidR="00CF3BC0" w:rsidRDefault="002D62BB" w:rsidP="00837EB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Chart 1-</w:t>
      </w:r>
      <w:r w:rsidRPr="002D62BB">
        <w:t xml:space="preserve"> </w:t>
      </w:r>
      <w:r w:rsidRPr="002D62BB">
        <w:rPr>
          <w:rFonts w:ascii="Times New Roman" w:eastAsia="Times New Roman" w:hAnsi="Times New Roman" w:cs="Times New Roman"/>
          <w:b/>
          <w:sz w:val="24"/>
          <w:szCs w:val="24"/>
        </w:rPr>
        <w:t>preparation of noodles</w:t>
      </w:r>
    </w:p>
    <w:p w14:paraId="4C190160" w14:textId="77777777" w:rsidR="00CF3BC0" w:rsidRDefault="00CF3BC0" w:rsidP="00837EBA">
      <w:pPr>
        <w:spacing w:after="0" w:line="360" w:lineRule="auto"/>
        <w:jc w:val="both"/>
        <w:rPr>
          <w:rFonts w:ascii="Times New Roman" w:eastAsia="Times New Roman" w:hAnsi="Times New Roman" w:cs="Times New Roman"/>
          <w:b/>
          <w:sz w:val="24"/>
          <w:szCs w:val="24"/>
        </w:rPr>
      </w:pPr>
    </w:p>
    <w:p w14:paraId="3FA1CD86" w14:textId="77777777" w:rsidR="00B84E22" w:rsidRDefault="00B84E22" w:rsidP="00837EBA">
      <w:pPr>
        <w:spacing w:after="0" w:line="360" w:lineRule="auto"/>
        <w:jc w:val="both"/>
        <w:rPr>
          <w:rFonts w:ascii="Times New Roman" w:eastAsia="Times New Roman" w:hAnsi="Times New Roman" w:cs="Times New Roman"/>
          <w:b/>
          <w:sz w:val="24"/>
          <w:szCs w:val="24"/>
        </w:rPr>
      </w:pPr>
    </w:p>
    <w:p w14:paraId="76568DB9" w14:textId="229E19A6" w:rsidR="00CF3BC0" w:rsidRDefault="00315338" w:rsidP="00837EB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CF3BC0" w:rsidRPr="00CF3BC0">
        <w:rPr>
          <w:rFonts w:ascii="Times New Roman" w:eastAsia="Times New Roman" w:hAnsi="Times New Roman" w:cs="Times New Roman"/>
          <w:b/>
          <w:sz w:val="24"/>
          <w:szCs w:val="24"/>
        </w:rPr>
        <w:t xml:space="preserve">Treatment Composition </w:t>
      </w:r>
    </w:p>
    <w:tbl>
      <w:tblPr>
        <w:tblStyle w:val="TableGridLight"/>
        <w:tblW w:w="9564" w:type="dxa"/>
        <w:tblLook w:val="04A0" w:firstRow="1" w:lastRow="0" w:firstColumn="1" w:lastColumn="0" w:noHBand="0" w:noVBand="1"/>
      </w:tblPr>
      <w:tblGrid>
        <w:gridCol w:w="4193"/>
        <w:gridCol w:w="1011"/>
        <w:gridCol w:w="872"/>
        <w:gridCol w:w="872"/>
        <w:gridCol w:w="872"/>
        <w:gridCol w:w="872"/>
        <w:gridCol w:w="872"/>
      </w:tblGrid>
      <w:tr w:rsidR="00CF3BC0" w:rsidRPr="00CF3BC0" w14:paraId="0A52FC28" w14:textId="77777777" w:rsidTr="00B84E22">
        <w:trPr>
          <w:trHeight w:val="435"/>
        </w:trPr>
        <w:tc>
          <w:tcPr>
            <w:tcW w:w="0" w:type="auto"/>
            <w:tcBorders>
              <w:top w:val="single" w:sz="4" w:space="0" w:color="auto"/>
              <w:left w:val="nil"/>
              <w:bottom w:val="single" w:sz="4" w:space="0" w:color="auto"/>
              <w:right w:val="nil"/>
            </w:tcBorders>
            <w:hideMark/>
          </w:tcPr>
          <w:p w14:paraId="7187E7D7"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Ingredients</w:t>
            </w:r>
          </w:p>
        </w:tc>
        <w:tc>
          <w:tcPr>
            <w:tcW w:w="0" w:type="auto"/>
            <w:tcBorders>
              <w:top w:val="single" w:sz="4" w:space="0" w:color="auto"/>
              <w:left w:val="nil"/>
              <w:bottom w:val="single" w:sz="4" w:space="0" w:color="auto"/>
              <w:right w:val="nil"/>
            </w:tcBorders>
            <w:hideMark/>
          </w:tcPr>
          <w:p w14:paraId="05D62A34"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T0</w:t>
            </w:r>
          </w:p>
        </w:tc>
        <w:tc>
          <w:tcPr>
            <w:tcW w:w="0" w:type="auto"/>
            <w:tcBorders>
              <w:top w:val="single" w:sz="4" w:space="0" w:color="auto"/>
              <w:left w:val="nil"/>
              <w:bottom w:val="single" w:sz="4" w:space="0" w:color="auto"/>
              <w:right w:val="nil"/>
            </w:tcBorders>
            <w:hideMark/>
          </w:tcPr>
          <w:p w14:paraId="041DD38D"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T1</w:t>
            </w:r>
          </w:p>
        </w:tc>
        <w:tc>
          <w:tcPr>
            <w:tcW w:w="0" w:type="auto"/>
            <w:tcBorders>
              <w:top w:val="single" w:sz="4" w:space="0" w:color="auto"/>
              <w:left w:val="nil"/>
              <w:bottom w:val="single" w:sz="4" w:space="0" w:color="auto"/>
              <w:right w:val="nil"/>
            </w:tcBorders>
            <w:hideMark/>
          </w:tcPr>
          <w:p w14:paraId="074986B7"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T2</w:t>
            </w:r>
          </w:p>
        </w:tc>
        <w:tc>
          <w:tcPr>
            <w:tcW w:w="0" w:type="auto"/>
            <w:tcBorders>
              <w:top w:val="single" w:sz="4" w:space="0" w:color="auto"/>
              <w:left w:val="nil"/>
              <w:bottom w:val="single" w:sz="4" w:space="0" w:color="auto"/>
              <w:right w:val="nil"/>
            </w:tcBorders>
            <w:hideMark/>
          </w:tcPr>
          <w:p w14:paraId="2AC1E0B1"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T3</w:t>
            </w:r>
          </w:p>
        </w:tc>
        <w:tc>
          <w:tcPr>
            <w:tcW w:w="0" w:type="auto"/>
            <w:tcBorders>
              <w:top w:val="single" w:sz="4" w:space="0" w:color="auto"/>
              <w:left w:val="nil"/>
              <w:bottom w:val="single" w:sz="4" w:space="0" w:color="auto"/>
              <w:right w:val="nil"/>
            </w:tcBorders>
            <w:hideMark/>
          </w:tcPr>
          <w:p w14:paraId="6AD5A158"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T4</w:t>
            </w:r>
          </w:p>
        </w:tc>
        <w:tc>
          <w:tcPr>
            <w:tcW w:w="0" w:type="auto"/>
            <w:tcBorders>
              <w:top w:val="single" w:sz="4" w:space="0" w:color="auto"/>
              <w:left w:val="nil"/>
              <w:bottom w:val="single" w:sz="4" w:space="0" w:color="auto"/>
              <w:right w:val="nil"/>
            </w:tcBorders>
            <w:hideMark/>
          </w:tcPr>
          <w:p w14:paraId="209B8BE8"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T5</w:t>
            </w:r>
          </w:p>
        </w:tc>
      </w:tr>
      <w:tr w:rsidR="00CF3BC0" w:rsidRPr="00CF3BC0" w14:paraId="0DFE45E1" w14:textId="77777777" w:rsidTr="00B84E22">
        <w:trPr>
          <w:trHeight w:val="435"/>
        </w:trPr>
        <w:tc>
          <w:tcPr>
            <w:tcW w:w="0" w:type="auto"/>
            <w:tcBorders>
              <w:top w:val="single" w:sz="4" w:space="0" w:color="auto"/>
              <w:left w:val="nil"/>
              <w:bottom w:val="nil"/>
              <w:right w:val="nil"/>
            </w:tcBorders>
            <w:hideMark/>
          </w:tcPr>
          <w:p w14:paraId="2CA038D7" w14:textId="77777777" w:rsidR="00CF3BC0" w:rsidRPr="00CF3BC0" w:rsidRDefault="00CF3BC0" w:rsidP="00CF3BC0">
            <w:pPr>
              <w:spacing w:after="0" w:line="360" w:lineRule="auto"/>
              <w:jc w:val="both"/>
              <w:rPr>
                <w:rFonts w:ascii="Times New Roman" w:eastAsia="Times New Roman" w:hAnsi="Times New Roman" w:cs="Times New Roman"/>
                <w:b/>
                <w:sz w:val="24"/>
                <w:szCs w:val="24"/>
                <w:lang w:val="en-IN" w:eastAsia="en-IN"/>
              </w:rPr>
            </w:pPr>
            <w:r w:rsidRPr="00CF3BC0">
              <w:rPr>
                <w:rFonts w:ascii="Times New Roman" w:eastAsia="Times New Roman" w:hAnsi="Times New Roman" w:cs="Times New Roman"/>
                <w:b/>
                <w:sz w:val="24"/>
                <w:szCs w:val="24"/>
                <w:lang w:val="en-IN" w:eastAsia="en-IN"/>
              </w:rPr>
              <w:t>Wheat flour</w:t>
            </w:r>
          </w:p>
        </w:tc>
        <w:tc>
          <w:tcPr>
            <w:tcW w:w="0" w:type="auto"/>
            <w:tcBorders>
              <w:top w:val="single" w:sz="4" w:space="0" w:color="auto"/>
              <w:left w:val="nil"/>
              <w:bottom w:val="nil"/>
              <w:right w:val="nil"/>
            </w:tcBorders>
            <w:hideMark/>
          </w:tcPr>
          <w:p w14:paraId="19B14D53"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100</w:t>
            </w:r>
          </w:p>
        </w:tc>
        <w:tc>
          <w:tcPr>
            <w:tcW w:w="0" w:type="auto"/>
            <w:tcBorders>
              <w:top w:val="single" w:sz="4" w:space="0" w:color="auto"/>
              <w:left w:val="nil"/>
              <w:bottom w:val="nil"/>
              <w:right w:val="nil"/>
            </w:tcBorders>
            <w:hideMark/>
          </w:tcPr>
          <w:p w14:paraId="41F02BFD"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46</w:t>
            </w:r>
          </w:p>
        </w:tc>
        <w:tc>
          <w:tcPr>
            <w:tcW w:w="0" w:type="auto"/>
            <w:tcBorders>
              <w:top w:val="single" w:sz="4" w:space="0" w:color="auto"/>
              <w:left w:val="nil"/>
              <w:bottom w:val="nil"/>
              <w:right w:val="nil"/>
            </w:tcBorders>
            <w:hideMark/>
          </w:tcPr>
          <w:p w14:paraId="35D463A6"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46</w:t>
            </w:r>
          </w:p>
        </w:tc>
        <w:tc>
          <w:tcPr>
            <w:tcW w:w="0" w:type="auto"/>
            <w:tcBorders>
              <w:top w:val="single" w:sz="4" w:space="0" w:color="auto"/>
              <w:left w:val="nil"/>
              <w:bottom w:val="nil"/>
              <w:right w:val="nil"/>
            </w:tcBorders>
            <w:hideMark/>
          </w:tcPr>
          <w:p w14:paraId="2FFFAFDF"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46</w:t>
            </w:r>
          </w:p>
        </w:tc>
        <w:tc>
          <w:tcPr>
            <w:tcW w:w="0" w:type="auto"/>
            <w:tcBorders>
              <w:top w:val="single" w:sz="4" w:space="0" w:color="auto"/>
              <w:left w:val="nil"/>
              <w:bottom w:val="nil"/>
              <w:right w:val="nil"/>
            </w:tcBorders>
            <w:hideMark/>
          </w:tcPr>
          <w:p w14:paraId="7F0ACC4F"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46</w:t>
            </w:r>
          </w:p>
        </w:tc>
        <w:tc>
          <w:tcPr>
            <w:tcW w:w="0" w:type="auto"/>
            <w:tcBorders>
              <w:top w:val="single" w:sz="4" w:space="0" w:color="auto"/>
              <w:left w:val="nil"/>
              <w:bottom w:val="nil"/>
              <w:right w:val="nil"/>
            </w:tcBorders>
            <w:hideMark/>
          </w:tcPr>
          <w:p w14:paraId="5C4CEBC8"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46</w:t>
            </w:r>
          </w:p>
        </w:tc>
      </w:tr>
      <w:tr w:rsidR="00CF3BC0" w:rsidRPr="00CF3BC0" w14:paraId="75EC7935" w14:textId="77777777" w:rsidTr="00A81AC0">
        <w:trPr>
          <w:trHeight w:val="457"/>
        </w:trPr>
        <w:tc>
          <w:tcPr>
            <w:tcW w:w="0" w:type="auto"/>
            <w:tcBorders>
              <w:top w:val="nil"/>
              <w:left w:val="nil"/>
              <w:bottom w:val="nil"/>
              <w:right w:val="nil"/>
            </w:tcBorders>
            <w:hideMark/>
          </w:tcPr>
          <w:p w14:paraId="6ECB83A1" w14:textId="77777777" w:rsidR="00CF3BC0" w:rsidRPr="00CF3BC0" w:rsidRDefault="00CF3BC0" w:rsidP="00CF3BC0">
            <w:pPr>
              <w:spacing w:after="0" w:line="360" w:lineRule="auto"/>
              <w:jc w:val="both"/>
              <w:rPr>
                <w:rFonts w:ascii="Times New Roman" w:eastAsia="Times New Roman" w:hAnsi="Times New Roman" w:cs="Times New Roman"/>
                <w:b/>
                <w:sz w:val="24"/>
                <w:szCs w:val="24"/>
                <w:lang w:val="en-IN" w:eastAsia="en-IN"/>
              </w:rPr>
            </w:pPr>
            <w:r w:rsidRPr="00CF3BC0">
              <w:rPr>
                <w:rFonts w:ascii="Times New Roman" w:eastAsia="Times New Roman" w:hAnsi="Times New Roman" w:cs="Times New Roman"/>
                <w:b/>
                <w:sz w:val="24"/>
                <w:szCs w:val="24"/>
                <w:lang w:val="en-IN" w:eastAsia="en-IN"/>
              </w:rPr>
              <w:t>Foxtail millet</w:t>
            </w:r>
          </w:p>
        </w:tc>
        <w:tc>
          <w:tcPr>
            <w:tcW w:w="0" w:type="auto"/>
            <w:tcBorders>
              <w:top w:val="nil"/>
              <w:left w:val="nil"/>
              <w:bottom w:val="nil"/>
              <w:right w:val="nil"/>
            </w:tcBorders>
            <w:hideMark/>
          </w:tcPr>
          <w:p w14:paraId="1085AEDA"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w:t>
            </w:r>
          </w:p>
        </w:tc>
        <w:tc>
          <w:tcPr>
            <w:tcW w:w="0" w:type="auto"/>
            <w:tcBorders>
              <w:top w:val="nil"/>
              <w:left w:val="nil"/>
              <w:bottom w:val="nil"/>
              <w:right w:val="nil"/>
            </w:tcBorders>
            <w:hideMark/>
          </w:tcPr>
          <w:p w14:paraId="7391A24E" w14:textId="31BF3735"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15</w:t>
            </w:r>
          </w:p>
        </w:tc>
        <w:tc>
          <w:tcPr>
            <w:tcW w:w="0" w:type="auto"/>
            <w:tcBorders>
              <w:top w:val="nil"/>
              <w:left w:val="nil"/>
              <w:bottom w:val="nil"/>
              <w:right w:val="nil"/>
            </w:tcBorders>
            <w:hideMark/>
          </w:tcPr>
          <w:p w14:paraId="350C849F" w14:textId="4AB42171"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2</w:t>
            </w:r>
            <w:r w:rsidR="00CF3BC0" w:rsidRPr="00CF3BC0">
              <w:rPr>
                <w:rFonts w:ascii="Times New Roman" w:eastAsia="Times New Roman" w:hAnsi="Times New Roman" w:cs="Times New Roman"/>
                <w:bCs/>
                <w:sz w:val="24"/>
                <w:szCs w:val="24"/>
                <w:lang w:val="en-IN" w:eastAsia="en-IN"/>
              </w:rPr>
              <w:t>0</w:t>
            </w:r>
          </w:p>
        </w:tc>
        <w:tc>
          <w:tcPr>
            <w:tcW w:w="0" w:type="auto"/>
            <w:tcBorders>
              <w:top w:val="nil"/>
              <w:left w:val="nil"/>
              <w:bottom w:val="nil"/>
              <w:right w:val="nil"/>
            </w:tcBorders>
            <w:hideMark/>
          </w:tcPr>
          <w:p w14:paraId="3C488C06" w14:textId="2666EBE1"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2</w:t>
            </w:r>
            <w:r w:rsidR="00CF3BC0" w:rsidRPr="00CF3BC0">
              <w:rPr>
                <w:rFonts w:ascii="Times New Roman" w:eastAsia="Times New Roman" w:hAnsi="Times New Roman" w:cs="Times New Roman"/>
                <w:bCs/>
                <w:sz w:val="24"/>
                <w:szCs w:val="24"/>
                <w:lang w:val="en-IN" w:eastAsia="en-IN"/>
              </w:rPr>
              <w:t>5</w:t>
            </w:r>
          </w:p>
        </w:tc>
        <w:tc>
          <w:tcPr>
            <w:tcW w:w="0" w:type="auto"/>
            <w:tcBorders>
              <w:top w:val="nil"/>
              <w:left w:val="nil"/>
              <w:bottom w:val="nil"/>
              <w:right w:val="nil"/>
            </w:tcBorders>
            <w:hideMark/>
          </w:tcPr>
          <w:p w14:paraId="463087DD" w14:textId="567D6D83"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3</w:t>
            </w:r>
            <w:r w:rsidR="00CF3BC0" w:rsidRPr="00CF3BC0">
              <w:rPr>
                <w:rFonts w:ascii="Times New Roman" w:eastAsia="Times New Roman" w:hAnsi="Times New Roman" w:cs="Times New Roman"/>
                <w:bCs/>
                <w:sz w:val="24"/>
                <w:szCs w:val="24"/>
                <w:lang w:val="en-IN" w:eastAsia="en-IN"/>
              </w:rPr>
              <w:t>0</w:t>
            </w:r>
          </w:p>
        </w:tc>
        <w:tc>
          <w:tcPr>
            <w:tcW w:w="0" w:type="auto"/>
            <w:tcBorders>
              <w:top w:val="nil"/>
              <w:left w:val="nil"/>
              <w:bottom w:val="nil"/>
              <w:right w:val="nil"/>
            </w:tcBorders>
            <w:hideMark/>
          </w:tcPr>
          <w:p w14:paraId="4ED90047" w14:textId="204A2D2A"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5</w:t>
            </w:r>
            <w:r w:rsidR="00CF3BC0" w:rsidRPr="00CF3BC0">
              <w:rPr>
                <w:rFonts w:ascii="Times New Roman" w:eastAsia="Times New Roman" w:hAnsi="Times New Roman" w:cs="Times New Roman"/>
                <w:bCs/>
                <w:sz w:val="24"/>
                <w:szCs w:val="24"/>
                <w:lang w:val="en-IN" w:eastAsia="en-IN"/>
              </w:rPr>
              <w:t>5</w:t>
            </w:r>
          </w:p>
        </w:tc>
      </w:tr>
      <w:tr w:rsidR="00CF3BC0" w:rsidRPr="00CF3BC0" w14:paraId="4360306A" w14:textId="77777777" w:rsidTr="00A81AC0">
        <w:trPr>
          <w:trHeight w:val="435"/>
        </w:trPr>
        <w:tc>
          <w:tcPr>
            <w:tcW w:w="0" w:type="auto"/>
            <w:tcBorders>
              <w:top w:val="nil"/>
              <w:left w:val="nil"/>
              <w:bottom w:val="nil"/>
              <w:right w:val="nil"/>
            </w:tcBorders>
            <w:hideMark/>
          </w:tcPr>
          <w:p w14:paraId="0BF2E928" w14:textId="77777777" w:rsidR="00CF3BC0" w:rsidRPr="00CF3BC0" w:rsidRDefault="00CF3BC0" w:rsidP="00CF3BC0">
            <w:pPr>
              <w:spacing w:after="0" w:line="360" w:lineRule="auto"/>
              <w:jc w:val="both"/>
              <w:rPr>
                <w:rFonts w:ascii="Times New Roman" w:eastAsia="Times New Roman" w:hAnsi="Times New Roman" w:cs="Times New Roman"/>
                <w:b/>
                <w:sz w:val="24"/>
                <w:szCs w:val="24"/>
                <w:lang w:val="en-IN" w:eastAsia="en-IN"/>
              </w:rPr>
            </w:pPr>
            <w:r w:rsidRPr="00CF3BC0">
              <w:rPr>
                <w:rFonts w:ascii="Times New Roman" w:eastAsia="Times New Roman" w:hAnsi="Times New Roman" w:cs="Times New Roman"/>
                <w:b/>
                <w:sz w:val="24"/>
                <w:szCs w:val="24"/>
                <w:lang w:val="en-IN" w:eastAsia="en-IN"/>
              </w:rPr>
              <w:lastRenderedPageBreak/>
              <w:t>Sorghum flour</w:t>
            </w:r>
          </w:p>
        </w:tc>
        <w:tc>
          <w:tcPr>
            <w:tcW w:w="0" w:type="auto"/>
            <w:tcBorders>
              <w:top w:val="nil"/>
              <w:left w:val="nil"/>
              <w:bottom w:val="nil"/>
              <w:right w:val="nil"/>
            </w:tcBorders>
            <w:hideMark/>
          </w:tcPr>
          <w:p w14:paraId="00E76399"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w:t>
            </w:r>
          </w:p>
        </w:tc>
        <w:tc>
          <w:tcPr>
            <w:tcW w:w="0" w:type="auto"/>
            <w:tcBorders>
              <w:top w:val="nil"/>
              <w:left w:val="nil"/>
              <w:bottom w:val="nil"/>
              <w:right w:val="nil"/>
            </w:tcBorders>
            <w:hideMark/>
          </w:tcPr>
          <w:p w14:paraId="47E4A3AC" w14:textId="64C40171"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3</w:t>
            </w:r>
            <w:r w:rsidR="00CF3BC0" w:rsidRPr="00CF3BC0">
              <w:rPr>
                <w:rFonts w:ascii="Times New Roman" w:eastAsia="Times New Roman" w:hAnsi="Times New Roman" w:cs="Times New Roman"/>
                <w:bCs/>
                <w:sz w:val="24"/>
                <w:szCs w:val="24"/>
                <w:lang w:val="en-IN" w:eastAsia="en-IN"/>
              </w:rPr>
              <w:t>5</w:t>
            </w:r>
          </w:p>
        </w:tc>
        <w:tc>
          <w:tcPr>
            <w:tcW w:w="0" w:type="auto"/>
            <w:tcBorders>
              <w:top w:val="nil"/>
              <w:left w:val="nil"/>
              <w:bottom w:val="nil"/>
              <w:right w:val="nil"/>
            </w:tcBorders>
            <w:hideMark/>
          </w:tcPr>
          <w:p w14:paraId="2967D514" w14:textId="10A39024"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3</w:t>
            </w:r>
            <w:r w:rsidR="00CF3BC0" w:rsidRPr="00CF3BC0">
              <w:rPr>
                <w:rFonts w:ascii="Times New Roman" w:eastAsia="Times New Roman" w:hAnsi="Times New Roman" w:cs="Times New Roman"/>
                <w:bCs/>
                <w:sz w:val="24"/>
                <w:szCs w:val="24"/>
                <w:lang w:val="en-IN" w:eastAsia="en-IN"/>
              </w:rPr>
              <w:t>0</w:t>
            </w:r>
          </w:p>
        </w:tc>
        <w:tc>
          <w:tcPr>
            <w:tcW w:w="0" w:type="auto"/>
            <w:tcBorders>
              <w:top w:val="nil"/>
              <w:left w:val="nil"/>
              <w:bottom w:val="nil"/>
              <w:right w:val="nil"/>
            </w:tcBorders>
            <w:hideMark/>
          </w:tcPr>
          <w:p w14:paraId="0F662C2C" w14:textId="5B26B3D2"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2</w:t>
            </w:r>
            <w:r w:rsidR="00CF3BC0" w:rsidRPr="00CF3BC0">
              <w:rPr>
                <w:rFonts w:ascii="Times New Roman" w:eastAsia="Times New Roman" w:hAnsi="Times New Roman" w:cs="Times New Roman"/>
                <w:bCs/>
                <w:sz w:val="24"/>
                <w:szCs w:val="24"/>
                <w:lang w:val="en-IN" w:eastAsia="en-IN"/>
              </w:rPr>
              <w:t>5</w:t>
            </w:r>
          </w:p>
        </w:tc>
        <w:tc>
          <w:tcPr>
            <w:tcW w:w="0" w:type="auto"/>
            <w:tcBorders>
              <w:top w:val="nil"/>
              <w:left w:val="nil"/>
              <w:bottom w:val="nil"/>
              <w:right w:val="nil"/>
            </w:tcBorders>
            <w:hideMark/>
          </w:tcPr>
          <w:p w14:paraId="5DB94789" w14:textId="644C5A88"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2</w:t>
            </w:r>
            <w:r w:rsidR="00CF3BC0" w:rsidRPr="00CF3BC0">
              <w:rPr>
                <w:rFonts w:ascii="Times New Roman" w:eastAsia="Times New Roman" w:hAnsi="Times New Roman" w:cs="Times New Roman"/>
                <w:bCs/>
                <w:sz w:val="24"/>
                <w:szCs w:val="24"/>
                <w:lang w:val="en-IN" w:eastAsia="en-IN"/>
              </w:rPr>
              <w:t>0</w:t>
            </w:r>
          </w:p>
        </w:tc>
        <w:tc>
          <w:tcPr>
            <w:tcW w:w="0" w:type="auto"/>
            <w:tcBorders>
              <w:top w:val="nil"/>
              <w:left w:val="nil"/>
              <w:bottom w:val="nil"/>
              <w:right w:val="nil"/>
            </w:tcBorders>
            <w:hideMark/>
          </w:tcPr>
          <w:p w14:paraId="27FA2B69" w14:textId="7738EAED"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r w:rsidR="00CF3BC0" w:rsidRPr="00CF3BC0">
              <w:rPr>
                <w:rFonts w:ascii="Times New Roman" w:eastAsia="Times New Roman" w:hAnsi="Times New Roman" w:cs="Times New Roman"/>
                <w:bCs/>
                <w:sz w:val="24"/>
                <w:szCs w:val="24"/>
                <w:lang w:val="en-IN" w:eastAsia="en-IN"/>
              </w:rPr>
              <w:t>5</w:t>
            </w:r>
          </w:p>
        </w:tc>
      </w:tr>
      <w:tr w:rsidR="00CF3BC0" w:rsidRPr="00CF3BC0" w14:paraId="589C4752" w14:textId="77777777" w:rsidTr="00A81AC0">
        <w:trPr>
          <w:trHeight w:val="435"/>
        </w:trPr>
        <w:tc>
          <w:tcPr>
            <w:tcW w:w="0" w:type="auto"/>
            <w:tcBorders>
              <w:top w:val="nil"/>
              <w:left w:val="nil"/>
              <w:bottom w:val="nil"/>
              <w:right w:val="nil"/>
            </w:tcBorders>
            <w:hideMark/>
          </w:tcPr>
          <w:p w14:paraId="5C2E211B" w14:textId="77777777" w:rsidR="00CF3BC0" w:rsidRPr="00CF3BC0" w:rsidRDefault="00CF3BC0" w:rsidP="00CF3BC0">
            <w:pPr>
              <w:spacing w:after="0" w:line="360" w:lineRule="auto"/>
              <w:jc w:val="both"/>
              <w:rPr>
                <w:rFonts w:ascii="Times New Roman" w:eastAsia="Times New Roman" w:hAnsi="Times New Roman" w:cs="Times New Roman"/>
                <w:b/>
                <w:sz w:val="24"/>
                <w:szCs w:val="24"/>
                <w:lang w:val="en-IN" w:eastAsia="en-IN"/>
              </w:rPr>
            </w:pPr>
            <w:r w:rsidRPr="00CF3BC0">
              <w:rPr>
                <w:rFonts w:ascii="Times New Roman" w:eastAsia="Times New Roman" w:hAnsi="Times New Roman" w:cs="Times New Roman"/>
                <w:b/>
                <w:sz w:val="24"/>
                <w:szCs w:val="24"/>
                <w:lang w:val="en-IN" w:eastAsia="en-IN"/>
              </w:rPr>
              <w:t>Guar gum</w:t>
            </w:r>
          </w:p>
        </w:tc>
        <w:tc>
          <w:tcPr>
            <w:tcW w:w="0" w:type="auto"/>
            <w:tcBorders>
              <w:top w:val="nil"/>
              <w:left w:val="nil"/>
              <w:bottom w:val="nil"/>
              <w:right w:val="nil"/>
            </w:tcBorders>
            <w:hideMark/>
          </w:tcPr>
          <w:p w14:paraId="70B8F766"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w:t>
            </w:r>
          </w:p>
        </w:tc>
        <w:tc>
          <w:tcPr>
            <w:tcW w:w="0" w:type="auto"/>
            <w:tcBorders>
              <w:top w:val="nil"/>
              <w:left w:val="nil"/>
              <w:bottom w:val="nil"/>
              <w:right w:val="nil"/>
            </w:tcBorders>
            <w:hideMark/>
          </w:tcPr>
          <w:p w14:paraId="02F80828"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005DA301"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234300E2"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5C85AC52"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0F30A7A6"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r>
      <w:tr w:rsidR="00CF3BC0" w:rsidRPr="00CF3BC0" w14:paraId="2A939811" w14:textId="77777777" w:rsidTr="00A81AC0">
        <w:trPr>
          <w:trHeight w:val="435"/>
        </w:trPr>
        <w:tc>
          <w:tcPr>
            <w:tcW w:w="0" w:type="auto"/>
            <w:tcBorders>
              <w:top w:val="nil"/>
              <w:left w:val="nil"/>
              <w:bottom w:val="nil"/>
              <w:right w:val="nil"/>
            </w:tcBorders>
            <w:hideMark/>
          </w:tcPr>
          <w:p w14:paraId="7E690195" w14:textId="77777777" w:rsidR="00CF3BC0" w:rsidRPr="00CF3BC0" w:rsidRDefault="00CF3BC0" w:rsidP="00CF3BC0">
            <w:pPr>
              <w:spacing w:after="0" w:line="360" w:lineRule="auto"/>
              <w:jc w:val="both"/>
              <w:rPr>
                <w:rFonts w:ascii="Times New Roman" w:eastAsia="Times New Roman" w:hAnsi="Times New Roman" w:cs="Times New Roman"/>
                <w:b/>
                <w:sz w:val="24"/>
                <w:szCs w:val="24"/>
                <w:lang w:val="en-IN" w:eastAsia="en-IN"/>
              </w:rPr>
            </w:pPr>
            <w:r w:rsidRPr="00CF3BC0">
              <w:rPr>
                <w:rFonts w:ascii="Times New Roman" w:eastAsia="Times New Roman" w:hAnsi="Times New Roman" w:cs="Times New Roman"/>
                <w:b/>
                <w:sz w:val="24"/>
                <w:szCs w:val="24"/>
                <w:lang w:val="en-IN" w:eastAsia="en-IN"/>
              </w:rPr>
              <w:t>Xanthan gum</w:t>
            </w:r>
          </w:p>
        </w:tc>
        <w:tc>
          <w:tcPr>
            <w:tcW w:w="0" w:type="auto"/>
            <w:tcBorders>
              <w:top w:val="nil"/>
              <w:left w:val="nil"/>
              <w:bottom w:val="nil"/>
              <w:right w:val="nil"/>
            </w:tcBorders>
            <w:hideMark/>
          </w:tcPr>
          <w:p w14:paraId="1D6EA771"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w:t>
            </w:r>
          </w:p>
        </w:tc>
        <w:tc>
          <w:tcPr>
            <w:tcW w:w="0" w:type="auto"/>
            <w:tcBorders>
              <w:top w:val="nil"/>
              <w:left w:val="nil"/>
              <w:bottom w:val="nil"/>
              <w:right w:val="nil"/>
            </w:tcBorders>
            <w:hideMark/>
          </w:tcPr>
          <w:p w14:paraId="391A6CB3"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45C8CFEA"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43DD2963"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16898B97"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35BCE46A"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r>
      <w:tr w:rsidR="00826CFA" w:rsidRPr="00CF3BC0" w14:paraId="069C6323" w14:textId="77777777" w:rsidTr="00A81AC0">
        <w:trPr>
          <w:trHeight w:val="435"/>
        </w:trPr>
        <w:tc>
          <w:tcPr>
            <w:tcW w:w="0" w:type="auto"/>
            <w:tcBorders>
              <w:top w:val="nil"/>
              <w:left w:val="nil"/>
              <w:bottom w:val="nil"/>
              <w:right w:val="nil"/>
            </w:tcBorders>
          </w:tcPr>
          <w:p w14:paraId="79AE0D12" w14:textId="3BCB6CC4" w:rsidR="00826CFA" w:rsidRPr="00CF3BC0" w:rsidRDefault="00826CFA" w:rsidP="00CF3BC0">
            <w:pPr>
              <w:spacing w:after="0" w:line="360" w:lineRule="auto"/>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Chlorella Powder</w:t>
            </w:r>
          </w:p>
        </w:tc>
        <w:tc>
          <w:tcPr>
            <w:tcW w:w="0" w:type="auto"/>
            <w:tcBorders>
              <w:top w:val="nil"/>
              <w:left w:val="nil"/>
              <w:bottom w:val="nil"/>
              <w:right w:val="nil"/>
            </w:tcBorders>
          </w:tcPr>
          <w:p w14:paraId="25385591" w14:textId="77777777"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p>
        </w:tc>
        <w:tc>
          <w:tcPr>
            <w:tcW w:w="0" w:type="auto"/>
            <w:tcBorders>
              <w:top w:val="nil"/>
              <w:left w:val="nil"/>
              <w:bottom w:val="nil"/>
              <w:right w:val="nil"/>
            </w:tcBorders>
          </w:tcPr>
          <w:p w14:paraId="7D37500C" w14:textId="3A18AFBE"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4E06DB4A" w14:textId="601AEB55"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78177454" w14:textId="7C323FB7"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36D6C18A" w14:textId="2EC34D10"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67CB8AE5" w14:textId="157022C6"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r>
      <w:tr w:rsidR="00826CFA" w:rsidRPr="00CF3BC0" w14:paraId="3C822DB3" w14:textId="77777777" w:rsidTr="00A81AC0">
        <w:trPr>
          <w:trHeight w:val="435"/>
        </w:trPr>
        <w:tc>
          <w:tcPr>
            <w:tcW w:w="0" w:type="auto"/>
            <w:tcBorders>
              <w:top w:val="nil"/>
              <w:left w:val="nil"/>
              <w:bottom w:val="nil"/>
              <w:right w:val="nil"/>
            </w:tcBorders>
          </w:tcPr>
          <w:p w14:paraId="1E5C00E9" w14:textId="52D46AF9" w:rsidR="00826CFA" w:rsidRPr="00CF3BC0" w:rsidRDefault="00826CFA" w:rsidP="00CF3BC0">
            <w:pPr>
              <w:spacing w:after="0" w:line="360" w:lineRule="auto"/>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Spring onion Powder</w:t>
            </w:r>
          </w:p>
        </w:tc>
        <w:tc>
          <w:tcPr>
            <w:tcW w:w="0" w:type="auto"/>
            <w:tcBorders>
              <w:top w:val="nil"/>
              <w:left w:val="nil"/>
              <w:bottom w:val="nil"/>
              <w:right w:val="nil"/>
            </w:tcBorders>
          </w:tcPr>
          <w:p w14:paraId="4A9BBF50" w14:textId="77777777"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p>
        </w:tc>
        <w:tc>
          <w:tcPr>
            <w:tcW w:w="0" w:type="auto"/>
            <w:tcBorders>
              <w:top w:val="nil"/>
              <w:left w:val="nil"/>
              <w:bottom w:val="nil"/>
              <w:right w:val="nil"/>
            </w:tcBorders>
          </w:tcPr>
          <w:p w14:paraId="540743A4" w14:textId="440C8AEC"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35BAD3C7" w14:textId="303A53A8"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5B5B5408" w14:textId="48A8184A"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59B38F78" w14:textId="73B8BAED"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5893E342" w14:textId="09F2D61B"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r>
    </w:tbl>
    <w:p w14:paraId="7B3D8AAE" w14:textId="2F2F06ED" w:rsidR="00CF3BC0" w:rsidRPr="00837EBA" w:rsidRDefault="006A5FA6" w:rsidP="00837EBA">
      <w:pPr>
        <w:spacing w:after="0" w:line="360" w:lineRule="auto"/>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 xml:space="preserve">*All Values are represented in </w:t>
      </w:r>
      <w:r w:rsidR="00B84E22">
        <w:rPr>
          <w:rFonts w:ascii="Times New Roman" w:eastAsia="Times New Roman" w:hAnsi="Times New Roman" w:cs="Times New Roman"/>
          <w:b/>
          <w:sz w:val="24"/>
          <w:szCs w:val="24"/>
          <w:lang w:val="en-IN" w:eastAsia="en-IN"/>
        </w:rPr>
        <w:t>percentage</w:t>
      </w:r>
      <w:r>
        <w:rPr>
          <w:rFonts w:ascii="Times New Roman" w:eastAsia="Times New Roman" w:hAnsi="Times New Roman" w:cs="Times New Roman"/>
          <w:b/>
          <w:sz w:val="24"/>
          <w:szCs w:val="24"/>
          <w:lang w:val="en-IN" w:eastAsia="en-IN"/>
        </w:rPr>
        <w:t>.</w:t>
      </w:r>
    </w:p>
    <w:p w14:paraId="02FE327F" w14:textId="77777777" w:rsidR="00837EBA" w:rsidRPr="00837EBA" w:rsidRDefault="00837EBA" w:rsidP="00761E3C">
      <w:pPr>
        <w:spacing w:after="0" w:line="360" w:lineRule="auto"/>
        <w:jc w:val="both"/>
        <w:rPr>
          <w:rFonts w:ascii="Times New Roman" w:eastAsia="Times New Roman" w:hAnsi="Times New Roman" w:cs="Times New Roman"/>
          <w:b/>
          <w:bCs/>
          <w:sz w:val="24"/>
          <w:szCs w:val="24"/>
          <w:lang w:val="en-IN" w:eastAsia="en-IN"/>
        </w:rPr>
      </w:pPr>
      <w:r w:rsidRPr="00837EBA">
        <w:rPr>
          <w:rFonts w:ascii="Times New Roman" w:eastAsia="Times New Roman" w:hAnsi="Times New Roman" w:cs="Times New Roman"/>
          <w:b/>
          <w:bCs/>
          <w:sz w:val="24"/>
          <w:szCs w:val="24"/>
          <w:lang w:val="en-IN" w:eastAsia="en-IN"/>
        </w:rPr>
        <w:t>Chemical Analysis</w:t>
      </w:r>
    </w:p>
    <w:p w14:paraId="6CE3DA39" w14:textId="77777777" w:rsidR="00837EBA" w:rsidRPr="00837EBA" w:rsidRDefault="00837EBA" w:rsidP="00761E3C">
      <w:pPr>
        <w:spacing w:after="0" w:line="360" w:lineRule="auto"/>
        <w:jc w:val="both"/>
        <w:rPr>
          <w:rFonts w:ascii="Times New Roman" w:eastAsia="Times New Roman" w:hAnsi="Times New Roman" w:cs="Times New Roman"/>
          <w:b/>
          <w:bCs/>
          <w:sz w:val="24"/>
          <w:szCs w:val="24"/>
          <w:lang w:val="en-IN" w:eastAsia="en-IN"/>
        </w:rPr>
      </w:pPr>
      <w:r w:rsidRPr="00837EBA">
        <w:rPr>
          <w:rFonts w:ascii="Times New Roman" w:eastAsia="Times New Roman" w:hAnsi="Times New Roman" w:cs="Times New Roman"/>
          <w:sz w:val="24"/>
          <w:szCs w:val="24"/>
          <w:lang w:val="en-IN" w:eastAsia="en-IN"/>
        </w:rPr>
        <w:t>Proximate composition (moisture, ash, protein, fat, carbohydrate) was determined as per AOAC (2005) methods</w:t>
      </w:r>
      <w:r w:rsidRPr="00837EBA">
        <w:rPr>
          <w:rFonts w:ascii="Times New Roman" w:eastAsia="Times New Roman" w:hAnsi="Times New Roman" w:cs="Times New Roman"/>
          <w:b/>
          <w:bCs/>
          <w:sz w:val="24"/>
          <w:szCs w:val="24"/>
          <w:lang w:val="en-IN" w:eastAsia="en-IN"/>
        </w:rPr>
        <w:t>:</w:t>
      </w:r>
    </w:p>
    <w:p w14:paraId="7C379D5D" w14:textId="4146F945" w:rsidR="00067587" w:rsidRPr="00A70143" w:rsidRDefault="00837EBA" w:rsidP="00067587">
      <w:pPr>
        <w:numPr>
          <w:ilvl w:val="0"/>
          <w:numId w:val="1"/>
        </w:numPr>
        <w:spacing w:after="0" w:line="360" w:lineRule="auto"/>
        <w:jc w:val="both"/>
        <w:rPr>
          <w:rFonts w:ascii="Times New Roman" w:eastAsia="Times New Roman" w:hAnsi="Times New Roman" w:cs="Times New Roman"/>
          <w:b/>
          <w:bCs/>
          <w:sz w:val="24"/>
          <w:szCs w:val="24"/>
          <w:lang w:val="en-IN" w:eastAsia="en-IN"/>
        </w:rPr>
      </w:pPr>
      <w:r w:rsidRPr="00A70143">
        <w:rPr>
          <w:rFonts w:ascii="Times New Roman" w:eastAsia="Times New Roman" w:hAnsi="Times New Roman" w:cs="Times New Roman"/>
          <w:b/>
          <w:bCs/>
          <w:sz w:val="24"/>
          <w:szCs w:val="24"/>
          <w:lang w:val="en-IN" w:eastAsia="en-IN"/>
        </w:rPr>
        <w:t>Moisture</w:t>
      </w:r>
      <w:r w:rsidR="00A70143" w:rsidRPr="00A70143">
        <w:rPr>
          <w:rFonts w:ascii="Times New Roman" w:eastAsia="Times New Roman" w:hAnsi="Times New Roman" w:cs="Times New Roman"/>
          <w:b/>
          <w:bCs/>
          <w:sz w:val="24"/>
          <w:szCs w:val="24"/>
          <w:lang w:val="en-IN" w:eastAsia="en-IN"/>
        </w:rPr>
        <w:t>-</w:t>
      </w:r>
    </w:p>
    <w:p w14:paraId="6834FA31" w14:textId="77777777" w:rsidR="00A70143" w:rsidRDefault="00A70143" w:rsidP="00A70143">
      <w:pPr>
        <w:spacing w:after="0" w:line="360" w:lineRule="auto"/>
        <w:ind w:left="360"/>
        <w:jc w:val="both"/>
        <w:rPr>
          <w:rFonts w:ascii="Times New Roman" w:eastAsia="Times New Roman" w:hAnsi="Times New Roman" w:cs="Times New Roman"/>
          <w:b/>
          <w:sz w:val="24"/>
          <w:szCs w:val="24"/>
        </w:rPr>
      </w:pPr>
      <w:r w:rsidRPr="00A70143">
        <w:rPr>
          <w:rFonts w:ascii="Times New Roman" w:eastAsia="Times New Roman" w:hAnsi="Times New Roman" w:cs="Times New Roman"/>
          <w:sz w:val="24"/>
          <w:szCs w:val="24"/>
        </w:rPr>
        <w:t>The moisture content of the sample was estimated by drying</w:t>
      </w:r>
      <w:r w:rsidRPr="00A70143">
        <w:rPr>
          <w:rFonts w:ascii="Times New Roman" w:eastAsia="Times New Roman" w:hAnsi="Times New Roman" w:cs="Times New Roman"/>
          <w:b/>
          <w:sz w:val="24"/>
          <w:szCs w:val="24"/>
        </w:rPr>
        <w:t xml:space="preserve"> </w:t>
      </w:r>
      <w:r w:rsidRPr="00A70143">
        <w:rPr>
          <w:rFonts w:ascii="Times New Roman" w:eastAsia="Times New Roman" w:hAnsi="Times New Roman" w:cs="Times New Roman"/>
          <w:sz w:val="24"/>
          <w:szCs w:val="24"/>
        </w:rPr>
        <w:t>the sample in a hot air oven at 50˚C to a constant weight</w:t>
      </w:r>
      <w:r w:rsidRPr="00A70143">
        <w:rPr>
          <w:rFonts w:ascii="Times New Roman" w:eastAsia="Times New Roman" w:hAnsi="Times New Roman" w:cs="Times New Roman"/>
          <w:b/>
          <w:sz w:val="24"/>
          <w:szCs w:val="24"/>
        </w:rPr>
        <w:t>.</w:t>
      </w:r>
    </w:p>
    <w:p w14:paraId="386C7232"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Calculation:</w:t>
      </w:r>
    </w:p>
    <w:p w14:paraId="3365C7A0" w14:textId="77777777" w:rsidR="00A70143" w:rsidRDefault="00A70143" w:rsidP="00A701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Moisture (g/100 g) =   </w:t>
      </w:r>
      <w:r>
        <w:rPr>
          <w:rFonts w:ascii="Times New Roman" w:eastAsia="Times New Roman" w:hAnsi="Times New Roman" w:cs="Times New Roman"/>
          <w:b/>
          <w:sz w:val="24"/>
          <w:szCs w:val="24"/>
          <w:u w:val="single"/>
        </w:rPr>
        <w:t>W1 – W2</w:t>
      </w:r>
      <w:r>
        <w:rPr>
          <w:rFonts w:ascii="Times New Roman" w:eastAsia="Times New Roman" w:hAnsi="Times New Roman" w:cs="Times New Roman"/>
          <w:b/>
          <w:sz w:val="24"/>
          <w:szCs w:val="24"/>
        </w:rPr>
        <w:t xml:space="preserve"> × 100</w:t>
      </w:r>
    </w:p>
    <w:p w14:paraId="62A80855" w14:textId="77777777" w:rsidR="00A70143" w:rsidRDefault="00A70143" w:rsidP="00A701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w:t>
      </w:r>
    </w:p>
    <w:p w14:paraId="6354A275"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Were,</w:t>
      </w:r>
    </w:p>
    <w:p w14:paraId="40E94CD4"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W1 = Initial weight of crucible with sample</w:t>
      </w:r>
    </w:p>
    <w:p w14:paraId="51353130"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W2 = Final weight of crucible with dried sample</w:t>
      </w:r>
    </w:p>
    <w:p w14:paraId="779D4A36" w14:textId="2187A59E" w:rsidR="00A70143" w:rsidRPr="00A70143" w:rsidRDefault="00A70143" w:rsidP="00A701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 Weight of sample</w:t>
      </w:r>
    </w:p>
    <w:p w14:paraId="7C9CF5D6" w14:textId="0E891C11" w:rsidR="00837EBA" w:rsidRPr="00A70143" w:rsidRDefault="00837EBA" w:rsidP="00761E3C">
      <w:pPr>
        <w:numPr>
          <w:ilvl w:val="0"/>
          <w:numId w:val="1"/>
        </w:numPr>
        <w:spacing w:after="0" w:line="360" w:lineRule="auto"/>
        <w:jc w:val="both"/>
        <w:rPr>
          <w:rFonts w:ascii="Times New Roman" w:eastAsia="Times New Roman" w:hAnsi="Times New Roman" w:cs="Times New Roman"/>
          <w:b/>
          <w:bCs/>
          <w:sz w:val="24"/>
          <w:szCs w:val="24"/>
          <w:lang w:val="en-IN" w:eastAsia="en-IN"/>
        </w:rPr>
      </w:pPr>
      <w:r w:rsidRPr="00A70143">
        <w:rPr>
          <w:rFonts w:ascii="Times New Roman" w:eastAsia="Times New Roman" w:hAnsi="Times New Roman" w:cs="Times New Roman"/>
          <w:b/>
          <w:bCs/>
          <w:sz w:val="24"/>
          <w:szCs w:val="24"/>
          <w:lang w:val="en-IN" w:eastAsia="en-IN"/>
        </w:rPr>
        <w:t>Ash:</w:t>
      </w:r>
    </w:p>
    <w:p w14:paraId="71A34849" w14:textId="3D0668E1" w:rsidR="00A70143" w:rsidRPr="00A70143" w:rsidRDefault="00A70143" w:rsidP="00A70143">
      <w:pPr>
        <w:spacing w:line="360" w:lineRule="auto"/>
        <w:jc w:val="both"/>
        <w:rPr>
          <w:rFonts w:ascii="Times New Roman" w:eastAsia="Times New Roman" w:hAnsi="Times New Roman" w:cs="Times New Roman"/>
          <w:b/>
          <w:sz w:val="24"/>
          <w:szCs w:val="24"/>
        </w:rPr>
      </w:pPr>
      <w:r w:rsidRPr="00A70143">
        <w:rPr>
          <w:rFonts w:ascii="Times New Roman" w:eastAsia="Times New Roman" w:hAnsi="Times New Roman" w:cs="Times New Roman"/>
          <w:b/>
          <w:sz w:val="24"/>
          <w:szCs w:val="24"/>
        </w:rPr>
        <w:t xml:space="preserve">Principle: </w:t>
      </w:r>
      <w:r w:rsidRPr="00A70143">
        <w:rPr>
          <w:rFonts w:ascii="Times New Roman" w:eastAsia="Times New Roman" w:hAnsi="Times New Roman" w:cs="Times New Roman"/>
          <w:sz w:val="24"/>
          <w:szCs w:val="24"/>
        </w:rPr>
        <w:t>When a food sample is subjected to high temperature (600°C) for 4-5 hours in a muffle furnace, organic matter starts burning and gets converted into gases but the mineral elements remain intact and weighed as mineral ash.</w:t>
      </w:r>
    </w:p>
    <w:p w14:paraId="2C901917" w14:textId="40980368" w:rsidR="00837EBA" w:rsidRPr="00A70143" w:rsidRDefault="00837EBA" w:rsidP="00761E3C">
      <w:pPr>
        <w:numPr>
          <w:ilvl w:val="0"/>
          <w:numId w:val="1"/>
        </w:numPr>
        <w:spacing w:after="0" w:line="360" w:lineRule="auto"/>
        <w:jc w:val="both"/>
        <w:rPr>
          <w:rFonts w:ascii="Times New Roman" w:eastAsia="Times New Roman" w:hAnsi="Times New Roman" w:cs="Times New Roman"/>
          <w:b/>
          <w:bCs/>
          <w:sz w:val="24"/>
          <w:szCs w:val="24"/>
          <w:lang w:val="en-IN" w:eastAsia="en-IN"/>
        </w:rPr>
      </w:pPr>
      <w:r w:rsidRPr="00A70143">
        <w:rPr>
          <w:rFonts w:ascii="Times New Roman" w:eastAsia="Times New Roman" w:hAnsi="Times New Roman" w:cs="Times New Roman"/>
          <w:b/>
          <w:bCs/>
          <w:sz w:val="24"/>
          <w:szCs w:val="24"/>
          <w:lang w:val="en-IN" w:eastAsia="en-IN"/>
        </w:rPr>
        <w:t xml:space="preserve">Protein: </w:t>
      </w:r>
    </w:p>
    <w:p w14:paraId="52724168" w14:textId="77777777" w:rsidR="00A70143" w:rsidRDefault="00A70143" w:rsidP="00A70143">
      <w:pPr>
        <w:spacing w:after="0" w:line="360" w:lineRule="auto"/>
        <w:jc w:val="both"/>
        <w:rPr>
          <w:rFonts w:ascii="Times New Roman" w:eastAsia="Times New Roman" w:hAnsi="Times New Roman" w:cs="Times New Roman"/>
          <w:sz w:val="24"/>
          <w:szCs w:val="24"/>
        </w:rPr>
      </w:pPr>
      <w:r w:rsidRPr="00A70143">
        <w:rPr>
          <w:rFonts w:ascii="Times New Roman" w:eastAsia="Times New Roman" w:hAnsi="Times New Roman" w:cs="Times New Roman"/>
          <w:b/>
          <w:sz w:val="24"/>
          <w:szCs w:val="24"/>
        </w:rPr>
        <w:t>Principle:</w:t>
      </w:r>
      <w:r w:rsidRPr="00A70143">
        <w:rPr>
          <w:rFonts w:ascii="Times New Roman" w:eastAsia="Times New Roman" w:hAnsi="Times New Roman" w:cs="Times New Roman"/>
          <w:sz w:val="24"/>
          <w:szCs w:val="24"/>
        </w:rPr>
        <w:t xml:space="preserve"> The protein content of food stuff is obtained by estimating the nitrogen content of the foodstuff and multiplying the nitrogen value by 6.42. It depends on the fact that organic nitrogen when digested with sulphuric acid in the presence of a catalyst is converted into ammonium sulphate. A strong alkali instantly liberates ammonia from ammonium sulphate. The liberated ammonia is made to complex loosely with boric acid after steam distillation and condensation. The final step involves the titrimetric estimation of basic ammonia by a standard acid using bromocresol green as an indicator.</w:t>
      </w:r>
    </w:p>
    <w:p w14:paraId="3A585657" w14:textId="77777777" w:rsidR="00A70143" w:rsidRDefault="00A70143" w:rsidP="00A7014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Calculation:</w:t>
      </w:r>
    </w:p>
    <w:p w14:paraId="69F50A24" w14:textId="77777777" w:rsidR="00A70143" w:rsidRDefault="00A70143" w:rsidP="00A70143">
      <w:pPr>
        <w:spacing w:after="0" w:line="360" w:lineRule="auto"/>
        <w:jc w:val="both"/>
        <w:rPr>
          <w:rFonts w:ascii="Times New Roman" w:eastAsia="Times New Roman" w:hAnsi="Times New Roman" w:cs="Times New Roman"/>
          <w:b/>
          <w:sz w:val="24"/>
          <w:szCs w:val="24"/>
        </w:rPr>
      </w:pPr>
    </w:p>
    <w:p w14:paraId="7892EC4E" w14:textId="77777777" w:rsidR="00A70143" w:rsidRDefault="00A70143" w:rsidP="00A701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Nitrogen N % = </w:t>
      </w:r>
      <w:r>
        <w:rPr>
          <w:rFonts w:ascii="Times New Roman" w:eastAsia="Times New Roman" w:hAnsi="Times New Roman" w:cs="Times New Roman"/>
          <w:b/>
          <w:sz w:val="24"/>
          <w:szCs w:val="24"/>
          <w:u w:val="single"/>
        </w:rPr>
        <w:t>14.01 × 0.1N × (TV – BV)</w:t>
      </w:r>
      <w:r>
        <w:rPr>
          <w:rFonts w:ascii="Times New Roman" w:eastAsia="Times New Roman" w:hAnsi="Times New Roman" w:cs="Times New Roman"/>
          <w:b/>
          <w:sz w:val="24"/>
          <w:szCs w:val="24"/>
        </w:rPr>
        <w:t xml:space="preserve"> × 100</w:t>
      </w:r>
    </w:p>
    <w:p w14:paraId="37805563" w14:textId="77777777" w:rsidR="00A70143" w:rsidRDefault="00A70143" w:rsidP="00A701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 × 1000</w:t>
      </w:r>
    </w:p>
    <w:p w14:paraId="515883EA"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4BC996C0"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14.01 = Ammonia’s molecular weight</w:t>
      </w:r>
    </w:p>
    <w:p w14:paraId="0FA92F6D"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0.1N = Titration solution’s normality</w:t>
      </w:r>
    </w:p>
    <w:p w14:paraId="688D1CBF"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TV = Test value/ volume (ml) of 0.1N HCl used to titrate test sample</w:t>
      </w:r>
    </w:p>
    <w:p w14:paraId="0894B56A"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BV = Blank value/ volume (ml) of 0.1N HCl used to titrate blank</w:t>
      </w:r>
    </w:p>
    <w:p w14:paraId="21C5100B" w14:textId="5D499843" w:rsidR="00A70143" w:rsidRP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 Sample weight</w:t>
      </w:r>
    </w:p>
    <w:p w14:paraId="2F1F550F" w14:textId="6E2F4B77" w:rsidR="00837EBA" w:rsidRPr="00A70143" w:rsidRDefault="00837EBA" w:rsidP="00761E3C">
      <w:pPr>
        <w:numPr>
          <w:ilvl w:val="0"/>
          <w:numId w:val="1"/>
        </w:numPr>
        <w:spacing w:after="0" w:line="360" w:lineRule="auto"/>
        <w:jc w:val="both"/>
        <w:rPr>
          <w:rFonts w:ascii="Times New Roman" w:eastAsia="Times New Roman" w:hAnsi="Times New Roman" w:cs="Times New Roman"/>
          <w:b/>
          <w:bCs/>
          <w:sz w:val="24"/>
          <w:szCs w:val="24"/>
          <w:lang w:val="en-IN" w:eastAsia="en-IN"/>
        </w:rPr>
      </w:pPr>
      <w:r w:rsidRPr="00A70143">
        <w:rPr>
          <w:rFonts w:ascii="Times New Roman" w:eastAsia="Times New Roman" w:hAnsi="Times New Roman" w:cs="Times New Roman"/>
          <w:b/>
          <w:bCs/>
          <w:sz w:val="24"/>
          <w:szCs w:val="24"/>
          <w:lang w:val="en-IN" w:eastAsia="en-IN"/>
        </w:rPr>
        <w:t xml:space="preserve">Fat: </w:t>
      </w:r>
    </w:p>
    <w:p w14:paraId="1571EBC1" w14:textId="77777777" w:rsidR="00A70143" w:rsidRPr="00A70143" w:rsidRDefault="00A70143" w:rsidP="00A70143">
      <w:pPr>
        <w:spacing w:after="0" w:line="360" w:lineRule="auto"/>
        <w:jc w:val="both"/>
        <w:rPr>
          <w:rFonts w:ascii="Times New Roman" w:eastAsia="Times New Roman" w:hAnsi="Times New Roman" w:cs="Times New Roman"/>
          <w:sz w:val="24"/>
          <w:szCs w:val="24"/>
        </w:rPr>
      </w:pPr>
      <w:r w:rsidRPr="00A70143">
        <w:rPr>
          <w:rFonts w:ascii="Times New Roman" w:eastAsia="Times New Roman" w:hAnsi="Times New Roman" w:cs="Times New Roman"/>
          <w:b/>
          <w:sz w:val="24"/>
          <w:szCs w:val="24"/>
        </w:rPr>
        <w:t xml:space="preserve">Principle: </w:t>
      </w:r>
      <w:r w:rsidRPr="00A70143">
        <w:rPr>
          <w:rFonts w:ascii="Times New Roman" w:eastAsia="Times New Roman" w:hAnsi="Times New Roman" w:cs="Times New Roman"/>
          <w:sz w:val="24"/>
          <w:szCs w:val="24"/>
        </w:rPr>
        <w:t>Fat is soluble in petroleum ether. Heating the sample containing fat with petroleum ether brings the fat into the beaker which is measured by taking the weight of the beaker.</w:t>
      </w:r>
    </w:p>
    <w:p w14:paraId="3CE453DE" w14:textId="77777777" w:rsidR="00A70143" w:rsidRDefault="00A70143" w:rsidP="00A7014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Calculation: </w:t>
      </w:r>
    </w:p>
    <w:p w14:paraId="1E722DF6" w14:textId="77777777" w:rsidR="00A70143" w:rsidRDefault="00A70143" w:rsidP="00A701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Fat (g/100g) = </w:t>
      </w:r>
      <w:r>
        <w:rPr>
          <w:rFonts w:ascii="Times New Roman" w:eastAsia="Times New Roman" w:hAnsi="Times New Roman" w:cs="Times New Roman"/>
          <w:b/>
          <w:sz w:val="24"/>
          <w:szCs w:val="24"/>
          <w:u w:val="single"/>
        </w:rPr>
        <w:t>W2 – W1</w:t>
      </w:r>
      <w:r>
        <w:rPr>
          <w:rFonts w:ascii="Times New Roman" w:eastAsia="Times New Roman" w:hAnsi="Times New Roman" w:cs="Times New Roman"/>
          <w:b/>
          <w:sz w:val="24"/>
          <w:szCs w:val="24"/>
        </w:rPr>
        <w:t xml:space="preserve"> × 100</w:t>
      </w:r>
    </w:p>
    <w:p w14:paraId="1D5A06B1" w14:textId="77777777" w:rsidR="00A70143" w:rsidRDefault="00A70143" w:rsidP="00A701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w:t>
      </w:r>
    </w:p>
    <w:p w14:paraId="21BF835A"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4B1EDF5F"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W1 = Initial weight of the beaker, W2 = Final weight of the beaker</w:t>
      </w:r>
    </w:p>
    <w:p w14:paraId="684ADC48" w14:textId="0589AAAA" w:rsidR="00A70143" w:rsidRP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 Weight of the sample</w:t>
      </w:r>
    </w:p>
    <w:p w14:paraId="5D60904B" w14:textId="696AFEA4" w:rsidR="006A5FA6" w:rsidRPr="006A5FA6" w:rsidRDefault="00837EBA" w:rsidP="006A5FA6">
      <w:pPr>
        <w:numPr>
          <w:ilvl w:val="0"/>
          <w:numId w:val="1"/>
        </w:numPr>
        <w:spacing w:after="0" w:line="360" w:lineRule="auto"/>
        <w:jc w:val="both"/>
        <w:rPr>
          <w:rFonts w:ascii="Times New Roman" w:eastAsia="Times New Roman" w:hAnsi="Times New Roman" w:cs="Times New Roman"/>
          <w:sz w:val="24"/>
          <w:szCs w:val="24"/>
          <w:lang w:val="en-IN" w:eastAsia="en-IN"/>
        </w:rPr>
      </w:pPr>
      <w:r w:rsidRPr="006A5FA6">
        <w:rPr>
          <w:rFonts w:ascii="Times New Roman" w:eastAsia="Times New Roman" w:hAnsi="Times New Roman" w:cs="Times New Roman"/>
          <w:b/>
          <w:bCs/>
          <w:sz w:val="24"/>
          <w:szCs w:val="24"/>
          <w:lang w:val="en-IN" w:eastAsia="en-IN"/>
        </w:rPr>
        <w:t>Carbohydrates:</w:t>
      </w:r>
      <w:r w:rsidRPr="00837EBA">
        <w:rPr>
          <w:rFonts w:ascii="Times New Roman" w:eastAsia="Times New Roman" w:hAnsi="Times New Roman" w:cs="Times New Roman"/>
          <w:sz w:val="24"/>
          <w:szCs w:val="24"/>
          <w:lang w:val="en-IN" w:eastAsia="en-IN"/>
        </w:rPr>
        <w:t xml:space="preserve"> By difference.</w:t>
      </w:r>
      <w:r w:rsidR="006A5FA6">
        <w:rPr>
          <w:rFonts w:ascii="Times New Roman" w:eastAsia="Times New Roman" w:hAnsi="Times New Roman" w:cs="Times New Roman"/>
          <w:sz w:val="24"/>
          <w:szCs w:val="24"/>
          <w:lang w:val="en-IN" w:eastAsia="en-IN"/>
        </w:rPr>
        <w:t xml:space="preserve"> </w:t>
      </w:r>
      <w:r w:rsidR="006A5FA6" w:rsidRPr="006A5FA6">
        <w:rPr>
          <w:rFonts w:ascii="Times New Roman" w:eastAsia="Times New Roman" w:hAnsi="Times New Roman" w:cs="Times New Roman"/>
          <w:sz w:val="24"/>
          <w:szCs w:val="24"/>
        </w:rPr>
        <w:t xml:space="preserve">The carbohydrate content of the sample was calculated using the subtraction method. </w:t>
      </w:r>
    </w:p>
    <w:p w14:paraId="31A25F20" w14:textId="503CCFC7" w:rsidR="006A5FA6" w:rsidRPr="006A5FA6" w:rsidRDefault="006A5FA6" w:rsidP="006A5FA6">
      <w:pPr>
        <w:spacing w:after="0" w:line="360" w:lineRule="auto"/>
        <w:jc w:val="both"/>
        <w:rPr>
          <w:rFonts w:ascii="Times New Roman" w:eastAsia="Times New Roman" w:hAnsi="Times New Roman" w:cs="Times New Roman"/>
          <w:bCs/>
          <w:sz w:val="24"/>
          <w:szCs w:val="24"/>
        </w:rPr>
      </w:pPr>
      <w:r w:rsidRPr="006A5FA6">
        <w:rPr>
          <w:rFonts w:ascii="Times New Roman" w:eastAsia="Times New Roman" w:hAnsi="Times New Roman" w:cs="Times New Roman"/>
          <w:bCs/>
          <w:sz w:val="24"/>
          <w:szCs w:val="24"/>
        </w:rPr>
        <w:t>Calculation: Carbohydrates (g/100g) = 100 – (Moisture + Ash + Protein + Fat + Fibre)</w:t>
      </w:r>
    </w:p>
    <w:p w14:paraId="35F8C4D8" w14:textId="77777777" w:rsidR="00837EBA" w:rsidRPr="00837EBA" w:rsidRDefault="00837EBA" w:rsidP="00761E3C">
      <w:pPr>
        <w:numPr>
          <w:ilvl w:val="0"/>
          <w:numId w:val="1"/>
        </w:numPr>
        <w:spacing w:after="0" w:line="360" w:lineRule="auto"/>
        <w:jc w:val="both"/>
        <w:rPr>
          <w:rFonts w:ascii="Times New Roman" w:eastAsia="Times New Roman" w:hAnsi="Times New Roman" w:cs="Times New Roman"/>
          <w:sz w:val="24"/>
          <w:szCs w:val="24"/>
          <w:lang w:val="en-IN" w:eastAsia="en-IN"/>
        </w:rPr>
      </w:pPr>
      <w:r w:rsidRPr="00A81AC0">
        <w:rPr>
          <w:rFonts w:ascii="Times New Roman" w:eastAsia="Times New Roman" w:hAnsi="Times New Roman" w:cs="Times New Roman"/>
          <w:b/>
          <w:bCs/>
          <w:sz w:val="24"/>
          <w:szCs w:val="24"/>
          <w:lang w:val="en-IN" w:eastAsia="en-IN"/>
        </w:rPr>
        <w:t xml:space="preserve">Energy value: </w:t>
      </w:r>
      <w:r w:rsidRPr="00837EBA">
        <w:rPr>
          <w:rFonts w:ascii="Times New Roman" w:eastAsia="Times New Roman" w:hAnsi="Times New Roman" w:cs="Times New Roman"/>
          <w:sz w:val="24"/>
          <w:szCs w:val="24"/>
          <w:lang w:val="en-IN" w:eastAsia="en-IN"/>
        </w:rPr>
        <w:t>Calculated as 4 × (Protein + Carbohydrate) + 9 × Fat.</w:t>
      </w:r>
    </w:p>
    <w:p w14:paraId="23A470BB" w14:textId="77777777" w:rsidR="00837EBA" w:rsidRPr="00837EBA" w:rsidRDefault="00837EBA" w:rsidP="00761E3C">
      <w:pPr>
        <w:spacing w:after="0" w:line="360" w:lineRule="auto"/>
        <w:jc w:val="both"/>
        <w:rPr>
          <w:rFonts w:ascii="Times New Roman" w:eastAsia="Times New Roman" w:hAnsi="Times New Roman" w:cs="Times New Roman"/>
          <w:b/>
          <w:bCs/>
          <w:sz w:val="24"/>
          <w:szCs w:val="24"/>
          <w:lang w:val="en-IN" w:eastAsia="en-IN"/>
        </w:rPr>
      </w:pPr>
      <w:r w:rsidRPr="00837EBA">
        <w:rPr>
          <w:rFonts w:ascii="Times New Roman" w:eastAsia="Times New Roman" w:hAnsi="Times New Roman" w:cs="Times New Roman"/>
          <w:b/>
          <w:bCs/>
          <w:sz w:val="24"/>
          <w:szCs w:val="24"/>
          <w:lang w:val="en-IN" w:eastAsia="en-IN"/>
        </w:rPr>
        <w:t>Antioxidant Activity</w:t>
      </w:r>
    </w:p>
    <w:p w14:paraId="76857CBD" w14:textId="77777777" w:rsidR="00837EBA" w:rsidRDefault="00837EBA" w:rsidP="00761E3C">
      <w:pPr>
        <w:spacing w:after="0" w:line="360" w:lineRule="auto"/>
        <w:jc w:val="both"/>
        <w:rPr>
          <w:rFonts w:ascii="Times New Roman" w:eastAsia="Times New Roman" w:hAnsi="Times New Roman" w:cs="Times New Roman"/>
          <w:sz w:val="24"/>
          <w:szCs w:val="24"/>
          <w:lang w:val="en-IN" w:eastAsia="en-IN"/>
        </w:rPr>
      </w:pPr>
      <w:r w:rsidRPr="00837EBA">
        <w:rPr>
          <w:rFonts w:ascii="Times New Roman" w:eastAsia="Times New Roman" w:hAnsi="Times New Roman" w:cs="Times New Roman"/>
          <w:sz w:val="24"/>
          <w:szCs w:val="24"/>
          <w:lang w:val="en-IN" w:eastAsia="en-IN"/>
        </w:rPr>
        <w:t>DPPH radical scavenging activity was determined spectrophotometrically at 517 nm (Joshi et al., 2015). Results were expressed as % inhibition.</w:t>
      </w:r>
    </w:p>
    <w:p w14:paraId="7A0F5172" w14:textId="77777777" w:rsidR="00761E3C" w:rsidRPr="00761E3C" w:rsidRDefault="00761E3C" w:rsidP="00761E3C">
      <w:pPr>
        <w:spacing w:after="0" w:line="360" w:lineRule="auto"/>
        <w:jc w:val="both"/>
        <w:rPr>
          <w:rFonts w:ascii="Times New Roman" w:eastAsia="Times New Roman" w:hAnsi="Times New Roman" w:cs="Times New Roman"/>
          <w:b/>
          <w:bCs/>
          <w:sz w:val="24"/>
          <w:szCs w:val="24"/>
          <w:lang w:val="en-IN" w:eastAsia="en-IN"/>
        </w:rPr>
      </w:pPr>
      <w:r w:rsidRPr="00761E3C">
        <w:rPr>
          <w:rFonts w:ascii="Times New Roman" w:eastAsia="Times New Roman" w:hAnsi="Times New Roman" w:cs="Times New Roman"/>
          <w:b/>
          <w:bCs/>
          <w:sz w:val="24"/>
          <w:szCs w:val="24"/>
          <w:lang w:val="en-IN" w:eastAsia="en-IN"/>
        </w:rPr>
        <w:t>Sensory Evaluation</w:t>
      </w:r>
    </w:p>
    <w:p w14:paraId="38B48D1B" w14:textId="12F8560A" w:rsidR="00761E3C" w:rsidRPr="00761E3C" w:rsidRDefault="00761E3C" w:rsidP="00761E3C">
      <w:pPr>
        <w:spacing w:after="0" w:line="360" w:lineRule="auto"/>
        <w:jc w:val="both"/>
        <w:rPr>
          <w:rFonts w:ascii="Times New Roman" w:eastAsia="Times New Roman" w:hAnsi="Times New Roman" w:cs="Times New Roman"/>
          <w:sz w:val="24"/>
          <w:szCs w:val="24"/>
          <w:lang w:val="en-IN" w:eastAsia="en-IN"/>
        </w:rPr>
      </w:pPr>
      <w:r w:rsidRPr="00761E3C">
        <w:rPr>
          <w:rFonts w:ascii="Times New Roman" w:eastAsia="Times New Roman" w:hAnsi="Times New Roman" w:cs="Times New Roman"/>
          <w:sz w:val="24"/>
          <w:szCs w:val="24"/>
          <w:lang w:val="en-IN" w:eastAsia="en-IN"/>
        </w:rPr>
        <w:t xml:space="preserve">Sensory attributes were evaluated by 10 semi-trained </w:t>
      </w:r>
      <w:r w:rsidR="00A81AC0" w:rsidRPr="00761E3C">
        <w:rPr>
          <w:rFonts w:ascii="Times New Roman" w:eastAsia="Times New Roman" w:hAnsi="Times New Roman" w:cs="Times New Roman"/>
          <w:sz w:val="24"/>
          <w:szCs w:val="24"/>
          <w:lang w:val="en-IN" w:eastAsia="en-IN"/>
        </w:rPr>
        <w:t>panellists</w:t>
      </w:r>
      <w:r w:rsidRPr="00761E3C">
        <w:rPr>
          <w:rFonts w:ascii="Times New Roman" w:eastAsia="Times New Roman" w:hAnsi="Times New Roman" w:cs="Times New Roman"/>
          <w:sz w:val="24"/>
          <w:szCs w:val="24"/>
          <w:lang w:val="en-IN" w:eastAsia="en-IN"/>
        </w:rPr>
        <w:t xml:space="preserve"> using a 9-point hedonic scale (1 = dislike extremely, 9 = like extremely).</w:t>
      </w:r>
    </w:p>
    <w:p w14:paraId="46CAE43E" w14:textId="1F191F34" w:rsidR="006A5FA6" w:rsidRDefault="00A81AC0" w:rsidP="00837EBA">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Statistical Analysis </w:t>
      </w:r>
    </w:p>
    <w:p w14:paraId="4956D74B" w14:textId="353F1607" w:rsidR="00A81AC0" w:rsidRPr="00A81AC0" w:rsidRDefault="00A81AC0" w:rsidP="00837EBA">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The Experiments were performed in triplicate and mean values were used for statistical analysis. The data were analysed using one-way analysis of variance (ANOVA) by using Mini-tab for identification of significant difference between samples. </w:t>
      </w:r>
    </w:p>
    <w:p w14:paraId="073C8F7C" w14:textId="77777777" w:rsidR="006A5FA6" w:rsidRDefault="006A5FA6" w:rsidP="00837EBA">
      <w:pPr>
        <w:spacing w:after="0" w:line="360" w:lineRule="auto"/>
        <w:jc w:val="both"/>
        <w:rPr>
          <w:rFonts w:ascii="Times New Roman" w:eastAsia="Times New Roman" w:hAnsi="Times New Roman" w:cs="Times New Roman"/>
          <w:b/>
          <w:bCs/>
          <w:sz w:val="24"/>
          <w:szCs w:val="24"/>
          <w:lang w:val="en-IN" w:eastAsia="en-IN"/>
        </w:rPr>
      </w:pPr>
    </w:p>
    <w:p w14:paraId="71CB3159" w14:textId="77777777" w:rsidR="003A4218" w:rsidRDefault="00CF3BC0" w:rsidP="006A5FA6">
      <w:pPr>
        <w:pBdr>
          <w:right w:val="single" w:sz="4" w:space="4" w:color="auto"/>
        </w:pBd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 xml:space="preserve">Result and Discussion </w:t>
      </w:r>
    </w:p>
    <w:p w14:paraId="1B311719" w14:textId="77777777" w:rsidR="003A4218" w:rsidRDefault="003A4218" w:rsidP="00837EBA">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Proximate Analysis Results </w:t>
      </w:r>
    </w:p>
    <w:tbl>
      <w:tblPr>
        <w:tblStyle w:val="TableGridLight"/>
        <w:tblW w:w="9549" w:type="dxa"/>
        <w:tblLook w:val="04A0" w:firstRow="1" w:lastRow="0" w:firstColumn="1" w:lastColumn="0" w:noHBand="0" w:noVBand="1"/>
      </w:tblPr>
      <w:tblGrid>
        <w:gridCol w:w="3903"/>
        <w:gridCol w:w="941"/>
        <w:gridCol w:w="941"/>
        <w:gridCol w:w="941"/>
        <w:gridCol w:w="941"/>
        <w:gridCol w:w="941"/>
        <w:gridCol w:w="941"/>
      </w:tblGrid>
      <w:tr w:rsidR="00A70143" w:rsidRPr="003A4218" w14:paraId="696DFE8E" w14:textId="77777777" w:rsidTr="00B84E22">
        <w:trPr>
          <w:trHeight w:val="404"/>
        </w:trPr>
        <w:tc>
          <w:tcPr>
            <w:tcW w:w="0" w:type="auto"/>
            <w:tcBorders>
              <w:top w:val="single" w:sz="4" w:space="0" w:color="auto"/>
              <w:left w:val="nil"/>
              <w:bottom w:val="single" w:sz="4" w:space="0" w:color="auto"/>
              <w:right w:val="nil"/>
            </w:tcBorders>
            <w:hideMark/>
          </w:tcPr>
          <w:p w14:paraId="454FE5FC"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lastRenderedPageBreak/>
              <w:t>Parameter</w:t>
            </w:r>
          </w:p>
        </w:tc>
        <w:tc>
          <w:tcPr>
            <w:tcW w:w="0" w:type="auto"/>
            <w:tcBorders>
              <w:top w:val="single" w:sz="4" w:space="0" w:color="auto"/>
              <w:left w:val="nil"/>
              <w:bottom w:val="single" w:sz="4" w:space="0" w:color="auto"/>
              <w:right w:val="nil"/>
            </w:tcBorders>
            <w:hideMark/>
          </w:tcPr>
          <w:p w14:paraId="2536CE76"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T0</w:t>
            </w:r>
          </w:p>
        </w:tc>
        <w:tc>
          <w:tcPr>
            <w:tcW w:w="0" w:type="auto"/>
            <w:tcBorders>
              <w:top w:val="single" w:sz="4" w:space="0" w:color="auto"/>
              <w:left w:val="nil"/>
              <w:bottom w:val="single" w:sz="4" w:space="0" w:color="auto"/>
              <w:right w:val="nil"/>
            </w:tcBorders>
            <w:hideMark/>
          </w:tcPr>
          <w:p w14:paraId="429B5D82"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T1</w:t>
            </w:r>
          </w:p>
        </w:tc>
        <w:tc>
          <w:tcPr>
            <w:tcW w:w="0" w:type="auto"/>
            <w:tcBorders>
              <w:top w:val="single" w:sz="4" w:space="0" w:color="auto"/>
              <w:left w:val="nil"/>
              <w:bottom w:val="single" w:sz="4" w:space="0" w:color="auto"/>
              <w:right w:val="nil"/>
            </w:tcBorders>
            <w:hideMark/>
          </w:tcPr>
          <w:p w14:paraId="5D5F197E"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T2</w:t>
            </w:r>
          </w:p>
        </w:tc>
        <w:tc>
          <w:tcPr>
            <w:tcW w:w="0" w:type="auto"/>
            <w:tcBorders>
              <w:top w:val="single" w:sz="4" w:space="0" w:color="auto"/>
              <w:left w:val="nil"/>
              <w:bottom w:val="single" w:sz="4" w:space="0" w:color="auto"/>
              <w:right w:val="nil"/>
            </w:tcBorders>
            <w:hideMark/>
          </w:tcPr>
          <w:p w14:paraId="2461EBBD"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T3</w:t>
            </w:r>
          </w:p>
        </w:tc>
        <w:tc>
          <w:tcPr>
            <w:tcW w:w="0" w:type="auto"/>
            <w:tcBorders>
              <w:top w:val="single" w:sz="4" w:space="0" w:color="auto"/>
              <w:left w:val="nil"/>
              <w:bottom w:val="single" w:sz="4" w:space="0" w:color="auto"/>
              <w:right w:val="nil"/>
            </w:tcBorders>
            <w:hideMark/>
          </w:tcPr>
          <w:p w14:paraId="5B9D79E4"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T4</w:t>
            </w:r>
          </w:p>
        </w:tc>
        <w:tc>
          <w:tcPr>
            <w:tcW w:w="0" w:type="auto"/>
            <w:tcBorders>
              <w:top w:val="single" w:sz="4" w:space="0" w:color="auto"/>
              <w:left w:val="nil"/>
              <w:bottom w:val="single" w:sz="4" w:space="0" w:color="auto"/>
              <w:right w:val="nil"/>
            </w:tcBorders>
            <w:hideMark/>
          </w:tcPr>
          <w:p w14:paraId="4359FD90"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T5</w:t>
            </w:r>
          </w:p>
        </w:tc>
      </w:tr>
      <w:tr w:rsidR="00A70143" w:rsidRPr="003A4218" w14:paraId="1A349693" w14:textId="77777777" w:rsidTr="00B84E22">
        <w:trPr>
          <w:trHeight w:val="404"/>
        </w:trPr>
        <w:tc>
          <w:tcPr>
            <w:tcW w:w="0" w:type="auto"/>
            <w:tcBorders>
              <w:top w:val="single" w:sz="4" w:space="0" w:color="auto"/>
              <w:left w:val="nil"/>
              <w:bottom w:val="nil"/>
              <w:right w:val="nil"/>
            </w:tcBorders>
            <w:hideMark/>
          </w:tcPr>
          <w:p w14:paraId="3BCB8F5D"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Total carbohydrates</w:t>
            </w:r>
          </w:p>
        </w:tc>
        <w:tc>
          <w:tcPr>
            <w:tcW w:w="0" w:type="auto"/>
            <w:tcBorders>
              <w:top w:val="single" w:sz="4" w:space="0" w:color="auto"/>
              <w:left w:val="nil"/>
              <w:bottom w:val="nil"/>
              <w:right w:val="nil"/>
            </w:tcBorders>
            <w:hideMark/>
          </w:tcPr>
          <w:p w14:paraId="0B47AD58"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78.10</w:t>
            </w:r>
          </w:p>
        </w:tc>
        <w:tc>
          <w:tcPr>
            <w:tcW w:w="0" w:type="auto"/>
            <w:tcBorders>
              <w:top w:val="single" w:sz="4" w:space="0" w:color="auto"/>
              <w:left w:val="nil"/>
              <w:bottom w:val="nil"/>
              <w:right w:val="nil"/>
            </w:tcBorders>
            <w:hideMark/>
          </w:tcPr>
          <w:p w14:paraId="57D1B22E"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77.07</w:t>
            </w:r>
          </w:p>
        </w:tc>
        <w:tc>
          <w:tcPr>
            <w:tcW w:w="0" w:type="auto"/>
            <w:tcBorders>
              <w:top w:val="single" w:sz="4" w:space="0" w:color="auto"/>
              <w:left w:val="nil"/>
              <w:bottom w:val="nil"/>
              <w:right w:val="nil"/>
            </w:tcBorders>
            <w:hideMark/>
          </w:tcPr>
          <w:p w14:paraId="22AD64CE"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76.40</w:t>
            </w:r>
          </w:p>
        </w:tc>
        <w:tc>
          <w:tcPr>
            <w:tcW w:w="0" w:type="auto"/>
            <w:tcBorders>
              <w:top w:val="single" w:sz="4" w:space="0" w:color="auto"/>
              <w:left w:val="nil"/>
              <w:bottom w:val="nil"/>
              <w:right w:val="nil"/>
            </w:tcBorders>
            <w:hideMark/>
          </w:tcPr>
          <w:p w14:paraId="7101015C"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74.50</w:t>
            </w:r>
          </w:p>
        </w:tc>
        <w:tc>
          <w:tcPr>
            <w:tcW w:w="0" w:type="auto"/>
            <w:tcBorders>
              <w:top w:val="single" w:sz="4" w:space="0" w:color="auto"/>
              <w:left w:val="nil"/>
              <w:bottom w:val="nil"/>
              <w:right w:val="nil"/>
            </w:tcBorders>
            <w:hideMark/>
          </w:tcPr>
          <w:p w14:paraId="4E9E0E0C"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72.77</w:t>
            </w:r>
          </w:p>
        </w:tc>
        <w:tc>
          <w:tcPr>
            <w:tcW w:w="0" w:type="auto"/>
            <w:tcBorders>
              <w:top w:val="single" w:sz="4" w:space="0" w:color="auto"/>
              <w:left w:val="nil"/>
              <w:bottom w:val="nil"/>
              <w:right w:val="nil"/>
            </w:tcBorders>
            <w:hideMark/>
          </w:tcPr>
          <w:p w14:paraId="208DC44B"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70.90</w:t>
            </w:r>
          </w:p>
        </w:tc>
      </w:tr>
      <w:tr w:rsidR="00A70143" w:rsidRPr="003A4218" w14:paraId="0A8E82ED" w14:textId="77777777" w:rsidTr="006A5FA6">
        <w:trPr>
          <w:trHeight w:val="424"/>
        </w:trPr>
        <w:tc>
          <w:tcPr>
            <w:tcW w:w="0" w:type="auto"/>
            <w:tcBorders>
              <w:top w:val="nil"/>
              <w:left w:val="nil"/>
              <w:bottom w:val="nil"/>
              <w:right w:val="nil"/>
            </w:tcBorders>
            <w:hideMark/>
          </w:tcPr>
          <w:p w14:paraId="6E813521"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Protein</w:t>
            </w:r>
          </w:p>
        </w:tc>
        <w:tc>
          <w:tcPr>
            <w:tcW w:w="0" w:type="auto"/>
            <w:tcBorders>
              <w:top w:val="nil"/>
              <w:left w:val="nil"/>
              <w:bottom w:val="nil"/>
              <w:right w:val="nil"/>
            </w:tcBorders>
            <w:hideMark/>
          </w:tcPr>
          <w:p w14:paraId="6DE027E0"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5.10</w:t>
            </w:r>
          </w:p>
        </w:tc>
        <w:tc>
          <w:tcPr>
            <w:tcW w:w="0" w:type="auto"/>
            <w:tcBorders>
              <w:top w:val="nil"/>
              <w:left w:val="nil"/>
              <w:bottom w:val="nil"/>
              <w:right w:val="nil"/>
            </w:tcBorders>
            <w:hideMark/>
          </w:tcPr>
          <w:p w14:paraId="4B66A400"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6.10</w:t>
            </w:r>
          </w:p>
        </w:tc>
        <w:tc>
          <w:tcPr>
            <w:tcW w:w="0" w:type="auto"/>
            <w:tcBorders>
              <w:top w:val="nil"/>
              <w:left w:val="nil"/>
              <w:bottom w:val="nil"/>
              <w:right w:val="nil"/>
            </w:tcBorders>
            <w:hideMark/>
          </w:tcPr>
          <w:p w14:paraId="3BAE75EF"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7.10</w:t>
            </w:r>
          </w:p>
        </w:tc>
        <w:tc>
          <w:tcPr>
            <w:tcW w:w="0" w:type="auto"/>
            <w:tcBorders>
              <w:top w:val="nil"/>
              <w:left w:val="nil"/>
              <w:bottom w:val="nil"/>
              <w:right w:val="nil"/>
            </w:tcBorders>
            <w:hideMark/>
          </w:tcPr>
          <w:p w14:paraId="2EEF14D0"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8.20</w:t>
            </w:r>
          </w:p>
        </w:tc>
        <w:tc>
          <w:tcPr>
            <w:tcW w:w="0" w:type="auto"/>
            <w:tcBorders>
              <w:top w:val="nil"/>
              <w:left w:val="nil"/>
              <w:bottom w:val="nil"/>
              <w:right w:val="nil"/>
            </w:tcBorders>
            <w:hideMark/>
          </w:tcPr>
          <w:p w14:paraId="24FE31E0"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9.20</w:t>
            </w:r>
          </w:p>
        </w:tc>
        <w:tc>
          <w:tcPr>
            <w:tcW w:w="0" w:type="auto"/>
            <w:tcBorders>
              <w:top w:val="nil"/>
              <w:left w:val="nil"/>
              <w:bottom w:val="nil"/>
              <w:right w:val="nil"/>
            </w:tcBorders>
            <w:hideMark/>
          </w:tcPr>
          <w:p w14:paraId="46CC2EB3"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10.10</w:t>
            </w:r>
          </w:p>
        </w:tc>
      </w:tr>
      <w:tr w:rsidR="00A70143" w:rsidRPr="003A4218" w14:paraId="1D619249" w14:textId="77777777" w:rsidTr="006A5FA6">
        <w:trPr>
          <w:trHeight w:val="404"/>
        </w:trPr>
        <w:tc>
          <w:tcPr>
            <w:tcW w:w="0" w:type="auto"/>
            <w:tcBorders>
              <w:top w:val="nil"/>
              <w:left w:val="nil"/>
              <w:bottom w:val="nil"/>
              <w:right w:val="nil"/>
            </w:tcBorders>
            <w:hideMark/>
          </w:tcPr>
          <w:p w14:paraId="18417CBE"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Fat</w:t>
            </w:r>
          </w:p>
        </w:tc>
        <w:tc>
          <w:tcPr>
            <w:tcW w:w="0" w:type="auto"/>
            <w:tcBorders>
              <w:top w:val="nil"/>
              <w:left w:val="nil"/>
              <w:bottom w:val="nil"/>
              <w:right w:val="nil"/>
            </w:tcBorders>
            <w:hideMark/>
          </w:tcPr>
          <w:p w14:paraId="235B3E4F"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2.10</w:t>
            </w:r>
          </w:p>
        </w:tc>
        <w:tc>
          <w:tcPr>
            <w:tcW w:w="0" w:type="auto"/>
            <w:tcBorders>
              <w:top w:val="nil"/>
              <w:left w:val="nil"/>
              <w:bottom w:val="nil"/>
              <w:right w:val="nil"/>
            </w:tcBorders>
            <w:hideMark/>
          </w:tcPr>
          <w:p w14:paraId="7E721E25"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3.00</w:t>
            </w:r>
          </w:p>
        </w:tc>
        <w:tc>
          <w:tcPr>
            <w:tcW w:w="0" w:type="auto"/>
            <w:tcBorders>
              <w:top w:val="nil"/>
              <w:left w:val="nil"/>
              <w:bottom w:val="nil"/>
              <w:right w:val="nil"/>
            </w:tcBorders>
            <w:hideMark/>
          </w:tcPr>
          <w:p w14:paraId="7AFB77E6"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4.10</w:t>
            </w:r>
          </w:p>
        </w:tc>
        <w:tc>
          <w:tcPr>
            <w:tcW w:w="0" w:type="auto"/>
            <w:tcBorders>
              <w:top w:val="nil"/>
              <w:left w:val="nil"/>
              <w:bottom w:val="nil"/>
              <w:right w:val="nil"/>
            </w:tcBorders>
            <w:hideMark/>
          </w:tcPr>
          <w:p w14:paraId="1C339DEE"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5.20</w:t>
            </w:r>
          </w:p>
        </w:tc>
        <w:tc>
          <w:tcPr>
            <w:tcW w:w="0" w:type="auto"/>
            <w:tcBorders>
              <w:top w:val="nil"/>
              <w:left w:val="nil"/>
              <w:bottom w:val="nil"/>
              <w:right w:val="nil"/>
            </w:tcBorders>
            <w:hideMark/>
          </w:tcPr>
          <w:p w14:paraId="033E722E"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6.20</w:t>
            </w:r>
          </w:p>
        </w:tc>
        <w:tc>
          <w:tcPr>
            <w:tcW w:w="0" w:type="auto"/>
            <w:tcBorders>
              <w:top w:val="nil"/>
              <w:left w:val="nil"/>
              <w:bottom w:val="nil"/>
              <w:right w:val="nil"/>
            </w:tcBorders>
            <w:hideMark/>
          </w:tcPr>
          <w:p w14:paraId="0DAF0377"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7.10</w:t>
            </w:r>
          </w:p>
        </w:tc>
      </w:tr>
      <w:tr w:rsidR="00A70143" w:rsidRPr="003A4218" w14:paraId="5670195D" w14:textId="77777777" w:rsidTr="006A5FA6">
        <w:trPr>
          <w:trHeight w:val="404"/>
        </w:trPr>
        <w:tc>
          <w:tcPr>
            <w:tcW w:w="0" w:type="auto"/>
            <w:tcBorders>
              <w:top w:val="nil"/>
              <w:left w:val="nil"/>
              <w:bottom w:val="nil"/>
              <w:right w:val="nil"/>
            </w:tcBorders>
            <w:hideMark/>
          </w:tcPr>
          <w:p w14:paraId="4335B198"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Moisture</w:t>
            </w:r>
          </w:p>
        </w:tc>
        <w:tc>
          <w:tcPr>
            <w:tcW w:w="0" w:type="auto"/>
            <w:tcBorders>
              <w:top w:val="nil"/>
              <w:left w:val="nil"/>
              <w:bottom w:val="nil"/>
              <w:right w:val="nil"/>
            </w:tcBorders>
            <w:hideMark/>
          </w:tcPr>
          <w:p w14:paraId="7DEADB19"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11.17</w:t>
            </w:r>
          </w:p>
        </w:tc>
        <w:tc>
          <w:tcPr>
            <w:tcW w:w="0" w:type="auto"/>
            <w:tcBorders>
              <w:top w:val="nil"/>
              <w:left w:val="nil"/>
              <w:bottom w:val="nil"/>
              <w:right w:val="nil"/>
            </w:tcBorders>
            <w:hideMark/>
          </w:tcPr>
          <w:p w14:paraId="35E447D7"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9.30</w:t>
            </w:r>
          </w:p>
        </w:tc>
        <w:tc>
          <w:tcPr>
            <w:tcW w:w="0" w:type="auto"/>
            <w:tcBorders>
              <w:top w:val="nil"/>
              <w:left w:val="nil"/>
              <w:bottom w:val="nil"/>
              <w:right w:val="nil"/>
            </w:tcBorders>
            <w:hideMark/>
          </w:tcPr>
          <w:p w14:paraId="11A4E364"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7.10</w:t>
            </w:r>
          </w:p>
        </w:tc>
        <w:tc>
          <w:tcPr>
            <w:tcW w:w="0" w:type="auto"/>
            <w:tcBorders>
              <w:top w:val="nil"/>
              <w:left w:val="nil"/>
              <w:bottom w:val="nil"/>
              <w:right w:val="nil"/>
            </w:tcBorders>
            <w:hideMark/>
          </w:tcPr>
          <w:p w14:paraId="7DB43676"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5.50</w:t>
            </w:r>
          </w:p>
        </w:tc>
        <w:tc>
          <w:tcPr>
            <w:tcW w:w="0" w:type="auto"/>
            <w:tcBorders>
              <w:top w:val="nil"/>
              <w:left w:val="nil"/>
              <w:bottom w:val="nil"/>
              <w:right w:val="nil"/>
            </w:tcBorders>
            <w:hideMark/>
          </w:tcPr>
          <w:p w14:paraId="059A437C"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4.03</w:t>
            </w:r>
          </w:p>
        </w:tc>
        <w:tc>
          <w:tcPr>
            <w:tcW w:w="0" w:type="auto"/>
            <w:tcBorders>
              <w:top w:val="nil"/>
              <w:left w:val="nil"/>
              <w:bottom w:val="nil"/>
              <w:right w:val="nil"/>
            </w:tcBorders>
            <w:hideMark/>
          </w:tcPr>
          <w:p w14:paraId="0A1B8DD8"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3.20</w:t>
            </w:r>
          </w:p>
        </w:tc>
      </w:tr>
      <w:tr w:rsidR="00A70143" w:rsidRPr="003A4218" w14:paraId="52007123" w14:textId="77777777" w:rsidTr="006A5FA6">
        <w:trPr>
          <w:trHeight w:val="404"/>
        </w:trPr>
        <w:tc>
          <w:tcPr>
            <w:tcW w:w="0" w:type="auto"/>
            <w:tcBorders>
              <w:top w:val="nil"/>
              <w:left w:val="nil"/>
              <w:bottom w:val="nil"/>
              <w:right w:val="nil"/>
            </w:tcBorders>
            <w:hideMark/>
          </w:tcPr>
          <w:p w14:paraId="2589EA04"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Ash</w:t>
            </w:r>
          </w:p>
        </w:tc>
        <w:tc>
          <w:tcPr>
            <w:tcW w:w="0" w:type="auto"/>
            <w:tcBorders>
              <w:top w:val="nil"/>
              <w:left w:val="nil"/>
              <w:bottom w:val="nil"/>
              <w:right w:val="nil"/>
            </w:tcBorders>
            <w:hideMark/>
          </w:tcPr>
          <w:p w14:paraId="36E35E24"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2.10</w:t>
            </w:r>
          </w:p>
        </w:tc>
        <w:tc>
          <w:tcPr>
            <w:tcW w:w="0" w:type="auto"/>
            <w:tcBorders>
              <w:top w:val="nil"/>
              <w:left w:val="nil"/>
              <w:bottom w:val="nil"/>
              <w:right w:val="nil"/>
            </w:tcBorders>
            <w:hideMark/>
          </w:tcPr>
          <w:p w14:paraId="4B9F57E1"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2.50</w:t>
            </w:r>
          </w:p>
        </w:tc>
        <w:tc>
          <w:tcPr>
            <w:tcW w:w="0" w:type="auto"/>
            <w:tcBorders>
              <w:top w:val="nil"/>
              <w:left w:val="nil"/>
              <w:bottom w:val="nil"/>
              <w:right w:val="nil"/>
            </w:tcBorders>
            <w:hideMark/>
          </w:tcPr>
          <w:p w14:paraId="3AFB338C"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2.80</w:t>
            </w:r>
          </w:p>
        </w:tc>
        <w:tc>
          <w:tcPr>
            <w:tcW w:w="0" w:type="auto"/>
            <w:tcBorders>
              <w:top w:val="nil"/>
              <w:left w:val="nil"/>
              <w:bottom w:val="nil"/>
              <w:right w:val="nil"/>
            </w:tcBorders>
            <w:hideMark/>
          </w:tcPr>
          <w:p w14:paraId="51F54F69"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3.40</w:t>
            </w:r>
          </w:p>
        </w:tc>
        <w:tc>
          <w:tcPr>
            <w:tcW w:w="0" w:type="auto"/>
            <w:tcBorders>
              <w:top w:val="nil"/>
              <w:left w:val="nil"/>
              <w:bottom w:val="nil"/>
              <w:right w:val="nil"/>
            </w:tcBorders>
            <w:hideMark/>
          </w:tcPr>
          <w:p w14:paraId="4AF448E9"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3.90</w:t>
            </w:r>
          </w:p>
        </w:tc>
        <w:tc>
          <w:tcPr>
            <w:tcW w:w="0" w:type="auto"/>
            <w:tcBorders>
              <w:top w:val="nil"/>
              <w:left w:val="nil"/>
              <w:bottom w:val="nil"/>
              <w:right w:val="nil"/>
            </w:tcBorders>
            <w:hideMark/>
          </w:tcPr>
          <w:p w14:paraId="189DDD5A"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4.20</w:t>
            </w:r>
          </w:p>
        </w:tc>
      </w:tr>
      <w:tr w:rsidR="00A70143" w:rsidRPr="003A4218" w14:paraId="465EC1F5" w14:textId="77777777" w:rsidTr="006A5FA6">
        <w:trPr>
          <w:trHeight w:val="404"/>
        </w:trPr>
        <w:tc>
          <w:tcPr>
            <w:tcW w:w="0" w:type="auto"/>
            <w:tcBorders>
              <w:top w:val="nil"/>
              <w:left w:val="nil"/>
              <w:bottom w:val="nil"/>
              <w:right w:val="nil"/>
            </w:tcBorders>
            <w:hideMark/>
          </w:tcPr>
          <w:p w14:paraId="76013343"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Crude fibre</w:t>
            </w:r>
          </w:p>
        </w:tc>
        <w:tc>
          <w:tcPr>
            <w:tcW w:w="0" w:type="auto"/>
            <w:tcBorders>
              <w:top w:val="nil"/>
              <w:left w:val="nil"/>
              <w:bottom w:val="nil"/>
              <w:right w:val="nil"/>
            </w:tcBorders>
            <w:hideMark/>
          </w:tcPr>
          <w:p w14:paraId="27189298"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1.50</w:t>
            </w:r>
          </w:p>
        </w:tc>
        <w:tc>
          <w:tcPr>
            <w:tcW w:w="0" w:type="auto"/>
            <w:tcBorders>
              <w:top w:val="nil"/>
              <w:left w:val="nil"/>
              <w:bottom w:val="nil"/>
              <w:right w:val="nil"/>
            </w:tcBorders>
            <w:hideMark/>
          </w:tcPr>
          <w:p w14:paraId="74BC916E"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2.03</w:t>
            </w:r>
          </w:p>
        </w:tc>
        <w:tc>
          <w:tcPr>
            <w:tcW w:w="0" w:type="auto"/>
            <w:tcBorders>
              <w:top w:val="nil"/>
              <w:left w:val="nil"/>
              <w:bottom w:val="nil"/>
              <w:right w:val="nil"/>
            </w:tcBorders>
            <w:hideMark/>
          </w:tcPr>
          <w:p w14:paraId="01241C5B"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2.50</w:t>
            </w:r>
          </w:p>
        </w:tc>
        <w:tc>
          <w:tcPr>
            <w:tcW w:w="0" w:type="auto"/>
            <w:tcBorders>
              <w:top w:val="nil"/>
              <w:left w:val="nil"/>
              <w:bottom w:val="nil"/>
              <w:right w:val="nil"/>
            </w:tcBorders>
            <w:hideMark/>
          </w:tcPr>
          <w:p w14:paraId="6160780B"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3.20</w:t>
            </w:r>
          </w:p>
        </w:tc>
        <w:tc>
          <w:tcPr>
            <w:tcW w:w="0" w:type="auto"/>
            <w:tcBorders>
              <w:top w:val="nil"/>
              <w:left w:val="nil"/>
              <w:bottom w:val="nil"/>
              <w:right w:val="nil"/>
            </w:tcBorders>
            <w:hideMark/>
          </w:tcPr>
          <w:p w14:paraId="4CEA258C"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3.90</w:t>
            </w:r>
          </w:p>
        </w:tc>
        <w:tc>
          <w:tcPr>
            <w:tcW w:w="0" w:type="auto"/>
            <w:tcBorders>
              <w:top w:val="nil"/>
              <w:left w:val="nil"/>
              <w:bottom w:val="nil"/>
              <w:right w:val="nil"/>
            </w:tcBorders>
            <w:hideMark/>
          </w:tcPr>
          <w:p w14:paraId="4DAF5236"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4.50</w:t>
            </w:r>
          </w:p>
        </w:tc>
      </w:tr>
      <w:tr w:rsidR="00A70143" w:rsidRPr="003A4218" w14:paraId="760BAC09" w14:textId="77777777" w:rsidTr="006A5FA6">
        <w:trPr>
          <w:trHeight w:val="404"/>
        </w:trPr>
        <w:tc>
          <w:tcPr>
            <w:tcW w:w="0" w:type="auto"/>
            <w:tcBorders>
              <w:top w:val="nil"/>
              <w:left w:val="nil"/>
              <w:bottom w:val="nil"/>
              <w:right w:val="nil"/>
            </w:tcBorders>
            <w:hideMark/>
          </w:tcPr>
          <w:p w14:paraId="3C43B975"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Antioxidant activity (DPPH)</w:t>
            </w:r>
          </w:p>
        </w:tc>
        <w:tc>
          <w:tcPr>
            <w:tcW w:w="0" w:type="auto"/>
            <w:tcBorders>
              <w:top w:val="nil"/>
              <w:left w:val="nil"/>
              <w:bottom w:val="nil"/>
              <w:right w:val="nil"/>
            </w:tcBorders>
            <w:hideMark/>
          </w:tcPr>
          <w:p w14:paraId="0D2E9519"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23.50</w:t>
            </w:r>
          </w:p>
        </w:tc>
        <w:tc>
          <w:tcPr>
            <w:tcW w:w="0" w:type="auto"/>
            <w:tcBorders>
              <w:top w:val="nil"/>
              <w:left w:val="nil"/>
              <w:bottom w:val="nil"/>
              <w:right w:val="nil"/>
            </w:tcBorders>
            <w:hideMark/>
          </w:tcPr>
          <w:p w14:paraId="4F1AA085"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31.10</w:t>
            </w:r>
          </w:p>
        </w:tc>
        <w:tc>
          <w:tcPr>
            <w:tcW w:w="0" w:type="auto"/>
            <w:tcBorders>
              <w:top w:val="nil"/>
              <w:left w:val="nil"/>
              <w:bottom w:val="nil"/>
              <w:right w:val="nil"/>
            </w:tcBorders>
            <w:hideMark/>
          </w:tcPr>
          <w:p w14:paraId="4B8CF03F"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34.03</w:t>
            </w:r>
          </w:p>
        </w:tc>
        <w:tc>
          <w:tcPr>
            <w:tcW w:w="0" w:type="auto"/>
            <w:tcBorders>
              <w:top w:val="nil"/>
              <w:left w:val="nil"/>
              <w:bottom w:val="nil"/>
              <w:right w:val="nil"/>
            </w:tcBorders>
            <w:hideMark/>
          </w:tcPr>
          <w:p w14:paraId="78E98A3C"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44.53</w:t>
            </w:r>
          </w:p>
        </w:tc>
        <w:tc>
          <w:tcPr>
            <w:tcW w:w="0" w:type="auto"/>
            <w:tcBorders>
              <w:top w:val="nil"/>
              <w:left w:val="nil"/>
              <w:bottom w:val="nil"/>
              <w:right w:val="nil"/>
            </w:tcBorders>
            <w:hideMark/>
          </w:tcPr>
          <w:p w14:paraId="32690879"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53.53</w:t>
            </w:r>
          </w:p>
        </w:tc>
        <w:tc>
          <w:tcPr>
            <w:tcW w:w="0" w:type="auto"/>
            <w:tcBorders>
              <w:top w:val="nil"/>
              <w:left w:val="nil"/>
              <w:bottom w:val="nil"/>
              <w:right w:val="nil"/>
            </w:tcBorders>
            <w:hideMark/>
          </w:tcPr>
          <w:p w14:paraId="0276DA5C"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62.40</w:t>
            </w:r>
          </w:p>
        </w:tc>
      </w:tr>
    </w:tbl>
    <w:p w14:paraId="38D3D40D" w14:textId="56C71921" w:rsidR="003A4218" w:rsidRDefault="00A81AC0" w:rsidP="00A81AC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*Each value represents </w:t>
      </w:r>
      <w:r w:rsidR="0067120D">
        <w:rPr>
          <w:rFonts w:ascii="Times New Roman" w:eastAsia="Times New Roman" w:hAnsi="Times New Roman" w:cs="Times New Roman"/>
          <w:b/>
          <w:bCs/>
          <w:sz w:val="24"/>
          <w:szCs w:val="24"/>
          <w:lang w:val="en-IN" w:eastAsia="en-IN"/>
        </w:rPr>
        <w:t xml:space="preserve">the </w:t>
      </w:r>
      <w:r>
        <w:rPr>
          <w:rFonts w:ascii="Times New Roman" w:eastAsia="Times New Roman" w:hAnsi="Times New Roman" w:cs="Times New Roman"/>
          <w:b/>
          <w:bCs/>
          <w:sz w:val="24"/>
          <w:szCs w:val="24"/>
          <w:lang w:val="en-IN" w:eastAsia="en-IN"/>
        </w:rPr>
        <w:t>average of three dimensions</w:t>
      </w:r>
    </w:p>
    <w:p w14:paraId="2CE8A1B3" w14:textId="2BC24468" w:rsidR="00B92E57" w:rsidRDefault="00B92E57" w:rsidP="00A81AC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Table 2-</w:t>
      </w:r>
      <w:r w:rsidR="0067120D">
        <w:rPr>
          <w:rFonts w:ascii="Times New Roman" w:eastAsia="Times New Roman" w:hAnsi="Times New Roman" w:cs="Times New Roman"/>
          <w:b/>
          <w:bCs/>
          <w:sz w:val="24"/>
          <w:szCs w:val="24"/>
          <w:lang w:val="en-IN" w:eastAsia="en-IN"/>
        </w:rPr>
        <w:t xml:space="preserve"> The table shows the </w:t>
      </w:r>
      <w:r w:rsidR="0067120D" w:rsidRPr="0067120D">
        <w:rPr>
          <w:rFonts w:ascii="Times New Roman" w:eastAsia="Times New Roman" w:hAnsi="Times New Roman" w:cs="Times New Roman"/>
          <w:b/>
          <w:bCs/>
          <w:sz w:val="24"/>
          <w:szCs w:val="24"/>
          <w:lang w:val="en-IN" w:eastAsia="en-IN"/>
        </w:rPr>
        <w:t xml:space="preserve">Proximate Analysis Results </w:t>
      </w:r>
    </w:p>
    <w:p w14:paraId="317AB716" w14:textId="77777777" w:rsidR="003A4218" w:rsidRDefault="003A4218" w:rsidP="00837EBA">
      <w:pPr>
        <w:spacing w:after="0" w:line="360" w:lineRule="auto"/>
        <w:jc w:val="both"/>
        <w:rPr>
          <w:rFonts w:ascii="Times New Roman" w:eastAsia="Times New Roman" w:hAnsi="Times New Roman" w:cs="Times New Roman"/>
          <w:sz w:val="24"/>
          <w:szCs w:val="24"/>
          <w:lang w:eastAsia="en-IN"/>
        </w:rPr>
      </w:pPr>
      <w:r w:rsidRPr="003A4218">
        <w:rPr>
          <w:rFonts w:ascii="Times New Roman" w:eastAsia="Times New Roman" w:hAnsi="Times New Roman" w:cs="Times New Roman"/>
          <w:sz w:val="24"/>
          <w:szCs w:val="24"/>
          <w:lang w:val="en-IN" w:eastAsia="en-IN"/>
        </w:rPr>
        <w:t xml:space="preserve">In comparison to the wheat control, the addition of foxtail millet and sorghum flour to noodle compositions produced noticeable enhancements in their nutritional and functional qualities. The naturally lower carbohydrate contents in millets compared to </w:t>
      </w:r>
      <w:proofErr w:type="spellStart"/>
      <w:r w:rsidRPr="003A4218">
        <w:rPr>
          <w:rFonts w:ascii="Times New Roman" w:eastAsia="Times New Roman" w:hAnsi="Times New Roman" w:cs="Times New Roman"/>
          <w:sz w:val="24"/>
          <w:szCs w:val="24"/>
          <w:lang w:val="en-IN" w:eastAsia="en-IN"/>
        </w:rPr>
        <w:t>wheat</w:t>
      </w:r>
      <w:proofErr w:type="spellEnd"/>
      <w:r w:rsidRPr="003A4218">
        <w:rPr>
          <w:rFonts w:ascii="Times New Roman" w:eastAsia="Times New Roman" w:hAnsi="Times New Roman" w:cs="Times New Roman"/>
          <w:sz w:val="24"/>
          <w:szCs w:val="24"/>
          <w:lang w:val="en-IN" w:eastAsia="en-IN"/>
        </w:rPr>
        <w:t xml:space="preserve"> were the reason for the non-significant (P&gt;0.05) decrease in carbohydrate content from 78.10% in the control (T0) to 70.90% in T5, which was consistent with findings by Gull </w:t>
      </w:r>
      <w:r w:rsidRPr="00826CFA">
        <w:rPr>
          <w:rFonts w:ascii="Times New Roman" w:eastAsia="Times New Roman" w:hAnsi="Times New Roman" w:cs="Times New Roman"/>
          <w:i/>
          <w:iCs/>
          <w:sz w:val="24"/>
          <w:szCs w:val="24"/>
          <w:lang w:val="en-IN" w:eastAsia="en-IN"/>
        </w:rPr>
        <w:t>et al.</w:t>
      </w:r>
      <w:r w:rsidRPr="003A4218">
        <w:rPr>
          <w:rFonts w:ascii="Times New Roman" w:eastAsia="Times New Roman" w:hAnsi="Times New Roman" w:cs="Times New Roman"/>
          <w:sz w:val="24"/>
          <w:szCs w:val="24"/>
          <w:lang w:val="en-IN" w:eastAsia="en-IN"/>
        </w:rPr>
        <w:t xml:space="preserve"> (2015). Consistent with </w:t>
      </w:r>
      <w:proofErr w:type="spellStart"/>
      <w:r w:rsidRPr="003A4218">
        <w:rPr>
          <w:rFonts w:ascii="Times New Roman" w:eastAsia="Times New Roman" w:hAnsi="Times New Roman" w:cs="Times New Roman"/>
          <w:sz w:val="24"/>
          <w:szCs w:val="24"/>
          <w:lang w:val="en-IN" w:eastAsia="en-IN"/>
        </w:rPr>
        <w:t>Obadina</w:t>
      </w:r>
      <w:proofErr w:type="spellEnd"/>
      <w:r w:rsidRPr="003A4218">
        <w:rPr>
          <w:rFonts w:ascii="Times New Roman" w:eastAsia="Times New Roman" w:hAnsi="Times New Roman" w:cs="Times New Roman"/>
          <w:sz w:val="24"/>
          <w:szCs w:val="24"/>
          <w:lang w:val="en-IN" w:eastAsia="en-IN"/>
        </w:rPr>
        <w:t xml:space="preserve"> </w:t>
      </w:r>
      <w:r w:rsidRPr="00826CFA">
        <w:rPr>
          <w:rFonts w:ascii="Times New Roman" w:eastAsia="Times New Roman" w:hAnsi="Times New Roman" w:cs="Times New Roman"/>
          <w:i/>
          <w:iCs/>
          <w:sz w:val="24"/>
          <w:szCs w:val="24"/>
          <w:lang w:val="en-IN" w:eastAsia="en-IN"/>
        </w:rPr>
        <w:t>et al</w:t>
      </w:r>
      <w:r w:rsidRPr="003A4218">
        <w:rPr>
          <w:rFonts w:ascii="Times New Roman" w:eastAsia="Times New Roman" w:hAnsi="Times New Roman" w:cs="Times New Roman"/>
          <w:sz w:val="24"/>
          <w:szCs w:val="24"/>
          <w:lang w:val="en-IN" w:eastAsia="en-IN"/>
        </w:rPr>
        <w:t xml:space="preserve">. (2014), who observed greater protein levels in millet-based pasta, the protein content rose considerably (P&lt;0.05) from 5.10% to 10.10% with increased millet inclusion. Additionally, the fat content increased dramatically from 2.10% to 7.10%, indicating that sorghum and foxtail millet have greater lipid fractions, as demonstrated by </w:t>
      </w:r>
      <w:proofErr w:type="spellStart"/>
      <w:r w:rsidRPr="003A4218">
        <w:rPr>
          <w:rFonts w:ascii="Times New Roman" w:eastAsia="Times New Roman" w:hAnsi="Times New Roman" w:cs="Times New Roman"/>
          <w:sz w:val="24"/>
          <w:szCs w:val="24"/>
          <w:lang w:val="en-IN" w:eastAsia="en-IN"/>
        </w:rPr>
        <w:t>Hithamani</w:t>
      </w:r>
      <w:proofErr w:type="spellEnd"/>
      <w:r w:rsidRPr="003A4218">
        <w:rPr>
          <w:rFonts w:ascii="Times New Roman" w:eastAsia="Times New Roman" w:hAnsi="Times New Roman" w:cs="Times New Roman"/>
          <w:sz w:val="24"/>
          <w:szCs w:val="24"/>
          <w:lang w:val="en-IN" w:eastAsia="en-IN"/>
        </w:rPr>
        <w:t xml:space="preserve"> and Srinivasan (2014).</w:t>
      </w:r>
      <w:r>
        <w:rPr>
          <w:rFonts w:ascii="Times New Roman" w:eastAsia="Times New Roman" w:hAnsi="Times New Roman" w:cs="Times New Roman"/>
          <w:sz w:val="24"/>
          <w:szCs w:val="24"/>
          <w:lang w:val="en-IN" w:eastAsia="en-IN"/>
        </w:rPr>
        <w:t xml:space="preserve"> </w:t>
      </w:r>
      <w:r w:rsidRPr="003A4218">
        <w:rPr>
          <w:rFonts w:ascii="Times New Roman" w:eastAsia="Times New Roman" w:hAnsi="Times New Roman" w:cs="Times New Roman"/>
          <w:sz w:val="24"/>
          <w:szCs w:val="24"/>
          <w:lang w:eastAsia="en-IN"/>
        </w:rPr>
        <w:t xml:space="preserve">Moisture content declined sharply from 11.17% to 3.20%, possibly due to the lower water-holding capacity of millet flours and more efficient drying, corroborating the findings of Singh </w:t>
      </w:r>
      <w:r w:rsidRPr="00826CFA">
        <w:rPr>
          <w:rFonts w:ascii="Times New Roman" w:eastAsia="Times New Roman" w:hAnsi="Times New Roman" w:cs="Times New Roman"/>
          <w:i/>
          <w:iCs/>
          <w:sz w:val="24"/>
          <w:szCs w:val="24"/>
          <w:lang w:eastAsia="en-IN"/>
        </w:rPr>
        <w:t>et al.</w:t>
      </w:r>
      <w:r w:rsidRPr="003A4218">
        <w:rPr>
          <w:rFonts w:ascii="Times New Roman" w:eastAsia="Times New Roman" w:hAnsi="Times New Roman" w:cs="Times New Roman"/>
          <w:sz w:val="24"/>
          <w:szCs w:val="24"/>
          <w:lang w:eastAsia="en-IN"/>
        </w:rPr>
        <w:t xml:space="preserve"> (2012). Ash content, a marker of mineral richness, increased from 2.10% to 4.20%, highlighting the mineral-dense nature of millets, as noted by Saleh </w:t>
      </w:r>
      <w:r w:rsidRPr="00826CFA">
        <w:rPr>
          <w:rFonts w:ascii="Times New Roman" w:eastAsia="Times New Roman" w:hAnsi="Times New Roman" w:cs="Times New Roman"/>
          <w:i/>
          <w:iCs/>
          <w:sz w:val="24"/>
          <w:szCs w:val="24"/>
          <w:lang w:eastAsia="en-IN"/>
        </w:rPr>
        <w:t>et al.</w:t>
      </w:r>
      <w:r w:rsidRPr="003A4218">
        <w:rPr>
          <w:rFonts w:ascii="Times New Roman" w:eastAsia="Times New Roman" w:hAnsi="Times New Roman" w:cs="Times New Roman"/>
          <w:sz w:val="24"/>
          <w:szCs w:val="24"/>
          <w:lang w:eastAsia="en-IN"/>
        </w:rPr>
        <w:t xml:space="preserve"> (2013). Crude fibre content rose significantly from 1.50% to 4.50%, indicating the dietary fibre advantage of millet incorporation, in line with Shukla and Srivastava (2014). Furthermore, antioxidant activity, measured by DPPH radical scavenging, improved markedly from 23.50% to 62.40%, likely due to the phenolic compounds, flavonoids, and tannins present in millets, supporting the findings of </w:t>
      </w:r>
      <w:proofErr w:type="spellStart"/>
      <w:r w:rsidRPr="003A4218">
        <w:rPr>
          <w:rFonts w:ascii="Times New Roman" w:eastAsia="Times New Roman" w:hAnsi="Times New Roman" w:cs="Times New Roman"/>
          <w:sz w:val="24"/>
          <w:szCs w:val="24"/>
          <w:lang w:eastAsia="en-IN"/>
        </w:rPr>
        <w:t>Chandrasekara</w:t>
      </w:r>
      <w:proofErr w:type="spellEnd"/>
      <w:r w:rsidRPr="003A4218">
        <w:rPr>
          <w:rFonts w:ascii="Times New Roman" w:eastAsia="Times New Roman" w:hAnsi="Times New Roman" w:cs="Times New Roman"/>
          <w:sz w:val="24"/>
          <w:szCs w:val="24"/>
          <w:lang w:eastAsia="en-IN"/>
        </w:rPr>
        <w:t xml:space="preserve"> and Shahidi (2011). Overall, the results demonstrate that replacing wheat flour with foxtail millet and sorghum significantly enhances the nutritional profile and functional properties of noodles, offering potential health benefits alongside product diversification.</w:t>
      </w:r>
    </w:p>
    <w:p w14:paraId="4BCEA1F4" w14:textId="77777777" w:rsidR="003A4218" w:rsidRDefault="003A4218" w:rsidP="00837EBA">
      <w:pPr>
        <w:spacing w:after="0" w:line="360" w:lineRule="auto"/>
        <w:jc w:val="both"/>
        <w:rPr>
          <w:rFonts w:ascii="Times New Roman" w:eastAsia="Times New Roman" w:hAnsi="Times New Roman" w:cs="Times New Roman"/>
          <w:sz w:val="24"/>
          <w:szCs w:val="24"/>
          <w:lang w:eastAsia="en-IN"/>
        </w:rPr>
      </w:pPr>
    </w:p>
    <w:p w14:paraId="2F6A140F" w14:textId="77777777" w:rsidR="006A5FA6" w:rsidRDefault="006A5FA6" w:rsidP="00837EBA">
      <w:pPr>
        <w:spacing w:after="0" w:line="360" w:lineRule="auto"/>
        <w:jc w:val="both"/>
        <w:rPr>
          <w:rFonts w:ascii="Times New Roman" w:eastAsia="Times New Roman" w:hAnsi="Times New Roman" w:cs="Times New Roman"/>
          <w:b/>
          <w:bCs/>
          <w:sz w:val="24"/>
          <w:szCs w:val="24"/>
          <w:lang w:eastAsia="en-IN"/>
        </w:rPr>
      </w:pPr>
    </w:p>
    <w:p w14:paraId="23D9373F" w14:textId="77777777" w:rsidR="006A5FA6" w:rsidRDefault="006A5FA6" w:rsidP="00837EBA">
      <w:pPr>
        <w:spacing w:after="0" w:line="360" w:lineRule="auto"/>
        <w:jc w:val="both"/>
        <w:rPr>
          <w:rFonts w:ascii="Times New Roman" w:eastAsia="Times New Roman" w:hAnsi="Times New Roman" w:cs="Times New Roman"/>
          <w:b/>
          <w:bCs/>
          <w:sz w:val="24"/>
          <w:szCs w:val="24"/>
          <w:lang w:eastAsia="en-IN"/>
        </w:rPr>
      </w:pPr>
    </w:p>
    <w:p w14:paraId="5127FB1C" w14:textId="139059FF" w:rsidR="003A4218" w:rsidRPr="003A4218" w:rsidRDefault="003A4218" w:rsidP="00837EBA">
      <w:pPr>
        <w:spacing w:after="0" w:line="360" w:lineRule="auto"/>
        <w:jc w:val="both"/>
        <w:rPr>
          <w:rFonts w:ascii="Times New Roman" w:eastAsia="Times New Roman" w:hAnsi="Times New Roman" w:cs="Times New Roman"/>
          <w:b/>
          <w:bCs/>
          <w:sz w:val="24"/>
          <w:szCs w:val="24"/>
          <w:lang w:eastAsia="en-IN"/>
        </w:rPr>
      </w:pPr>
      <w:r w:rsidRPr="003A4218">
        <w:rPr>
          <w:rFonts w:ascii="Times New Roman" w:eastAsia="Times New Roman" w:hAnsi="Times New Roman" w:cs="Times New Roman"/>
          <w:b/>
          <w:bCs/>
          <w:sz w:val="24"/>
          <w:szCs w:val="24"/>
          <w:lang w:eastAsia="en-IN"/>
        </w:rPr>
        <w:t xml:space="preserve">Sensory Analysis Results </w:t>
      </w:r>
    </w:p>
    <w:p w14:paraId="05D9497A" w14:textId="77777777" w:rsidR="003A4218" w:rsidRDefault="003A4218" w:rsidP="00837EBA">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noProof/>
          <w:sz w:val="28"/>
          <w:szCs w:val="28"/>
        </w:rPr>
        <w:lastRenderedPageBreak/>
        <w:drawing>
          <wp:inline distT="0" distB="0" distL="0" distR="0" wp14:anchorId="27E41313" wp14:editId="289A971B">
            <wp:extent cx="5274310" cy="3076575"/>
            <wp:effectExtent l="0" t="0" r="2540" b="9525"/>
            <wp:docPr id="151207086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22B0D4" w14:textId="3CA62F75" w:rsidR="00A81AC0" w:rsidRDefault="00A81AC0" w:rsidP="00A81AC0">
      <w:pPr>
        <w:spacing w:after="0" w:line="360" w:lineRule="auto"/>
        <w:jc w:val="center"/>
        <w:rPr>
          <w:rFonts w:ascii="Times New Roman" w:eastAsia="Times New Roman" w:hAnsi="Times New Roman" w:cs="Times New Roman"/>
          <w:b/>
          <w:bCs/>
          <w:sz w:val="24"/>
          <w:szCs w:val="24"/>
          <w:lang w:eastAsia="en-IN"/>
        </w:rPr>
      </w:pPr>
      <w:r w:rsidRPr="00A81AC0">
        <w:rPr>
          <w:rFonts w:ascii="Times New Roman" w:eastAsia="Times New Roman" w:hAnsi="Times New Roman" w:cs="Times New Roman"/>
          <w:b/>
          <w:bCs/>
          <w:sz w:val="24"/>
          <w:szCs w:val="24"/>
          <w:lang w:eastAsia="en-IN"/>
        </w:rPr>
        <w:t>Fig no.1 Sensory Analysis Results Graph</w:t>
      </w:r>
    </w:p>
    <w:p w14:paraId="6181A292" w14:textId="77777777" w:rsidR="00A81AC0" w:rsidRPr="00381950" w:rsidRDefault="00A81AC0" w:rsidP="00A81AC0">
      <w:pPr>
        <w:tabs>
          <w:tab w:val="left" w:pos="3164"/>
        </w:tabs>
        <w:ind w:left="720"/>
        <w:jc w:val="both"/>
        <w:rPr>
          <w:rFonts w:ascii="Times New Roman" w:eastAsia="Times New Roman" w:hAnsi="Times New Roman" w:cs="Times New Roman"/>
          <w:b/>
          <w:bCs/>
          <w:sz w:val="28"/>
          <w:szCs w:val="28"/>
          <w:lang w:val="en-IN"/>
        </w:rPr>
      </w:pPr>
      <w:r w:rsidRPr="00381805">
        <w:rPr>
          <w:rFonts w:ascii="Times New Roman" w:eastAsia="Times New Roman" w:hAnsi="Times New Roman" w:cs="Times New Roman"/>
          <w:b/>
          <w:bCs/>
          <w:sz w:val="28"/>
          <w:szCs w:val="28"/>
          <w:lang w:val="en-IN"/>
        </w:rPr>
        <w:t xml:space="preserve">Treatments </w:t>
      </w:r>
    </w:p>
    <w:p w14:paraId="4546B120"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r w:rsidRPr="00381805">
        <w:rPr>
          <w:rFonts w:ascii="Times New Roman" w:eastAsia="Times New Roman" w:hAnsi="Times New Roman" w:cs="Times New Roman"/>
          <w:noProof/>
          <w:sz w:val="28"/>
          <w:szCs w:val="28"/>
          <w:lang w:val="en-IN"/>
        </w:rPr>
        <mc:AlternateContent>
          <mc:Choice Requires="wps">
            <w:drawing>
              <wp:anchor distT="45720" distB="45720" distL="114300" distR="114300" simplePos="0" relativeHeight="251679744" behindDoc="0" locked="0" layoutInCell="1" allowOverlap="1" wp14:anchorId="76B53970" wp14:editId="275E2ABE">
                <wp:simplePos x="0" y="0"/>
                <wp:positionH relativeFrom="margin">
                  <wp:posOffset>2705100</wp:posOffset>
                </wp:positionH>
                <wp:positionV relativeFrom="paragraph">
                  <wp:posOffset>100330</wp:posOffset>
                </wp:positionV>
                <wp:extent cx="2218690" cy="2971800"/>
                <wp:effectExtent l="0" t="0" r="10160" b="19050"/>
                <wp:wrapSquare wrapText="bothSides"/>
                <wp:docPr id="2077860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2971800"/>
                        </a:xfrm>
                        <a:prstGeom prst="rect">
                          <a:avLst/>
                        </a:prstGeom>
                        <a:solidFill>
                          <a:srgbClr val="FFFFFF"/>
                        </a:solidFill>
                        <a:ln w="9525">
                          <a:solidFill>
                            <a:srgbClr val="000000"/>
                          </a:solidFill>
                          <a:miter lim="800000"/>
                          <a:headEnd/>
                          <a:tailEnd/>
                        </a:ln>
                      </wps:spPr>
                      <wps:txbx>
                        <w:txbxContent>
                          <w:p w14:paraId="7CBAF442" w14:textId="77777777" w:rsidR="00A81AC0" w:rsidRPr="00381805" w:rsidRDefault="00A81AC0" w:rsidP="00A81AC0">
                            <w:pPr>
                              <w:jc w:val="center"/>
                              <w:rPr>
                                <w:rFonts w:ascii="Times New Roman" w:hAnsi="Times New Roman" w:cs="Times New Roman"/>
                                <w:b/>
                                <w:bCs/>
                                <w:sz w:val="24"/>
                                <w:szCs w:val="24"/>
                                <w:lang w:val="en-IN"/>
                              </w:rPr>
                            </w:pPr>
                            <w:r w:rsidRPr="00381805">
                              <w:rPr>
                                <w:rFonts w:ascii="Times New Roman" w:hAnsi="Times New Roman" w:cs="Times New Roman"/>
                                <w:b/>
                                <w:bCs/>
                                <w:noProof/>
                                <w:sz w:val="24"/>
                                <w:szCs w:val="24"/>
                                <w:lang w:val="en-IN"/>
                              </w:rPr>
                              <w:drawing>
                                <wp:inline distT="0" distB="0" distL="0" distR="0" wp14:anchorId="614F59C7" wp14:editId="3C341DC1">
                                  <wp:extent cx="1958094" cy="2383013"/>
                                  <wp:effectExtent l="0" t="0" r="4445" b="0"/>
                                  <wp:docPr id="153773770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7159" cy="2394045"/>
                                          </a:xfrm>
                                          <a:prstGeom prst="rect">
                                            <a:avLst/>
                                          </a:prstGeom>
                                          <a:noFill/>
                                          <a:ln>
                                            <a:noFill/>
                                          </a:ln>
                                        </pic:spPr>
                                      </pic:pic>
                                    </a:graphicData>
                                  </a:graphic>
                                </wp:inline>
                              </w:drawing>
                            </w:r>
                          </w:p>
                          <w:p w14:paraId="2B398A34"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B53970" id="_x0000_t202" coordsize="21600,21600" o:spt="202" path="m,l,21600r21600,l21600,xe">
                <v:stroke joinstyle="miter"/>
                <v:path gradientshapeok="t" o:connecttype="rect"/>
              </v:shapetype>
              <v:shape id="Text Box 2" o:spid="_x0000_s1026" type="#_x0000_t202" style="position:absolute;left:0;text-align:left;margin-left:213pt;margin-top:7.9pt;width:174.7pt;height:23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vtEQIAACAEAAAOAAAAZHJzL2Uyb0RvYy54bWysU9tuGyEQfa/Uf0C813uRncQrr6PUqatK&#10;6UVK+wEsy3pRgaGAvet+fQfWcay0fanKA2KY4TBz5szqdtSKHITzEkxNi1lOiTAcWml2Nf32dfvm&#10;hhIfmGmZAiNqehSe3q5fv1oNthIl9KBa4QiCGF8NtqZ9CLbKMs97oZmfgRUGnR04zQKabpe1jg2I&#10;rlVW5vlVNoBrrQMuvMfb+8lJ1wm/6wQPn7vOi0BUTTG3kHaX9ibu2XrFqp1jtpf8lAb7hyw0kwY/&#10;PUPds8DI3snfoLTkDjx0YcZBZ9B1kotUA1ZT5C+qeeyZFakWJMfbM03+/8HyT4dH+8WRML6FERuY&#10;ivD2Afh3TwxsemZ24s45GHrBWvy4iJRlg/XV6Wmk2lc+gjTDR2ixyWwfIAGNndORFayTIDo24Hgm&#10;XYyBcLwsy+Lmaokujr5yeV3c5KktGauenlvnw3sBmsRDTR12NcGzw4MPMR1WPYXE3zwo2W6lUslw&#10;u2ajHDkwVMA2rVTBizBlyFDT5aJcTAz8FSJP608QWgaUspK6plgCrklckbd3pk1CC0yq6YwpK3Mi&#10;MnI3sRjGZsTASGgD7REpdTBJFkcMDz24n5QMKNea+h975gQl6oPBtiyL+TzqOxnzxXWJhrv0NJce&#10;ZjhC1TRQMh03Ic1EJMzAHbavk4nY50xOuaIME9+nkYk6v7RT1PNgr38BAAD//wMAUEsDBBQABgAI&#10;AAAAIQASYoJA3wAAAAoBAAAPAAAAZHJzL2Rvd25yZXYueG1sTI/BTsMwEETvSPyDtUhcEHVo0ySE&#10;OBVCAsENCoKrG2+TiHgdbDcNf89yguNqRrPvVZvZDmJCH3pHCq4WCQikxpmeWgVvr/eXBYgQNRk9&#10;OEIF3xhgU5+eVLo07kgvOG1jK3iEQqkVdDGOpZSh6dDqsHAjEmd7562OfPpWGq+PPG4HuUySTFrd&#10;E3/o9Ih3HTaf24NVUKSP00d4Wj2/N9l+uI4X+fTw5ZU6P5tvb0BEnONfGX7xGR1qZtq5A5kgBgXp&#10;MmOXyMGaFbiQ5+sUxI6TYlWArCv5X6H+AQAA//8DAFBLAQItABQABgAIAAAAIQC2gziS/gAAAOEB&#10;AAATAAAAAAAAAAAAAAAAAAAAAABbQ29udGVudF9UeXBlc10ueG1sUEsBAi0AFAAGAAgAAAAhADj9&#10;If/WAAAAlAEAAAsAAAAAAAAAAAAAAAAALwEAAF9yZWxzLy5yZWxzUEsBAi0AFAAGAAgAAAAhAC2N&#10;q+0RAgAAIAQAAA4AAAAAAAAAAAAAAAAALgIAAGRycy9lMm9Eb2MueG1sUEsBAi0AFAAGAAgAAAAh&#10;ABJigkDfAAAACgEAAA8AAAAAAAAAAAAAAAAAawQAAGRycy9kb3ducmV2LnhtbFBLBQYAAAAABAAE&#10;APMAAAB3BQAAAAA=&#10;">
                <v:textbox>
                  <w:txbxContent>
                    <w:p w14:paraId="7CBAF442" w14:textId="77777777" w:rsidR="00A81AC0" w:rsidRPr="00381805" w:rsidRDefault="00A81AC0" w:rsidP="00A81AC0">
                      <w:pPr>
                        <w:jc w:val="center"/>
                        <w:rPr>
                          <w:rFonts w:ascii="Times New Roman" w:hAnsi="Times New Roman" w:cs="Times New Roman"/>
                          <w:b/>
                          <w:bCs/>
                          <w:sz w:val="24"/>
                          <w:szCs w:val="24"/>
                          <w:lang w:val="en-IN"/>
                        </w:rPr>
                      </w:pPr>
                      <w:r w:rsidRPr="00381805">
                        <w:rPr>
                          <w:rFonts w:ascii="Times New Roman" w:hAnsi="Times New Roman" w:cs="Times New Roman"/>
                          <w:b/>
                          <w:bCs/>
                          <w:noProof/>
                          <w:sz w:val="24"/>
                          <w:szCs w:val="24"/>
                          <w:lang w:val="en-IN"/>
                        </w:rPr>
                        <w:drawing>
                          <wp:inline distT="0" distB="0" distL="0" distR="0" wp14:anchorId="614F59C7" wp14:editId="3C341DC1">
                            <wp:extent cx="1958094" cy="2383013"/>
                            <wp:effectExtent l="0" t="0" r="4445" b="0"/>
                            <wp:docPr id="153773770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7159" cy="2394045"/>
                                    </a:xfrm>
                                    <a:prstGeom prst="rect">
                                      <a:avLst/>
                                    </a:prstGeom>
                                    <a:noFill/>
                                    <a:ln>
                                      <a:noFill/>
                                    </a:ln>
                                  </pic:spPr>
                                </pic:pic>
                              </a:graphicData>
                            </a:graphic>
                          </wp:inline>
                        </w:drawing>
                      </w:r>
                    </w:p>
                    <w:p w14:paraId="2B398A34"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2</w:t>
                      </w:r>
                    </w:p>
                  </w:txbxContent>
                </v:textbox>
                <w10:wrap type="square" anchorx="margin"/>
              </v:shape>
            </w:pict>
          </mc:Fallback>
        </mc:AlternateContent>
      </w:r>
      <w:r w:rsidRPr="00381805">
        <w:rPr>
          <w:rFonts w:ascii="Times New Roman" w:eastAsia="Times New Roman" w:hAnsi="Times New Roman" w:cs="Times New Roman"/>
          <w:noProof/>
          <w:sz w:val="28"/>
          <w:szCs w:val="28"/>
          <w:lang w:val="en-IN"/>
        </w:rPr>
        <mc:AlternateContent>
          <mc:Choice Requires="wps">
            <w:drawing>
              <wp:anchor distT="45720" distB="45720" distL="114300" distR="114300" simplePos="0" relativeHeight="251678720" behindDoc="0" locked="0" layoutInCell="1" allowOverlap="1" wp14:anchorId="63D38AD2" wp14:editId="45817840">
                <wp:simplePos x="0" y="0"/>
                <wp:positionH relativeFrom="column">
                  <wp:posOffset>-254000</wp:posOffset>
                </wp:positionH>
                <wp:positionV relativeFrom="paragraph">
                  <wp:posOffset>100330</wp:posOffset>
                </wp:positionV>
                <wp:extent cx="2070100" cy="31115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111500"/>
                        </a:xfrm>
                        <a:prstGeom prst="rect">
                          <a:avLst/>
                        </a:prstGeom>
                        <a:solidFill>
                          <a:srgbClr val="FFFFFF"/>
                        </a:solidFill>
                        <a:ln w="9525">
                          <a:solidFill>
                            <a:srgbClr val="000000"/>
                          </a:solidFill>
                          <a:miter lim="800000"/>
                          <a:headEnd/>
                          <a:tailEnd/>
                        </a:ln>
                      </wps:spPr>
                      <wps:txbx>
                        <w:txbxContent>
                          <w:p w14:paraId="3666559F"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eastAsia="Times New Roman" w:hAnsi="Times New Roman" w:cs="Times New Roman"/>
                                <w:b/>
                                <w:bCs/>
                                <w:noProof/>
                                <w:sz w:val="32"/>
                                <w:szCs w:val="32"/>
                                <w:lang w:val="en-IN"/>
                              </w:rPr>
                              <w:drawing>
                                <wp:inline distT="0" distB="0" distL="0" distR="0" wp14:anchorId="7C7F4869" wp14:editId="3A09CFBE">
                                  <wp:extent cx="1780540" cy="2476500"/>
                                  <wp:effectExtent l="0" t="0" r="0" b="0"/>
                                  <wp:docPr id="21022248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0540" cy="2476500"/>
                                          </a:xfrm>
                                          <a:prstGeom prst="rect">
                                            <a:avLst/>
                                          </a:prstGeom>
                                          <a:noFill/>
                                          <a:ln>
                                            <a:noFill/>
                                          </a:ln>
                                        </pic:spPr>
                                      </pic:pic>
                                    </a:graphicData>
                                  </a:graphic>
                                </wp:inline>
                              </w:drawing>
                            </w:r>
                          </w:p>
                          <w:p w14:paraId="0EEF8CCE"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D38AD2" id="_x0000_s1027" type="#_x0000_t202" style="position:absolute;left:0;text-align:left;margin-left:-20pt;margin-top:7.9pt;width:163pt;height:2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aoEAIAACcEAAAOAAAAZHJzL2Uyb0RvYy54bWysU9tu2zAMfR+wfxD0vtjOkrU14hRdugwD&#10;ugvQ7QMUWY6FyaJGKbG7rx8lu2l2exmmB4EUqUPykFxdD51hR4Veg614Mcs5U1ZCre2+4l8+b19c&#10;cuaDsLUwYFXFH5Tn1+vnz1a9K9UcWjC1QkYg1pe9q3gbgiuzzMtWdcLPwClLxgawE4FU3Gc1ip7Q&#10;O5PN8/xV1gPWDkEq7+n1djTydcJvGiXDx6bxKjBTccotpBvTvYt3tl6Jco/CtVpOaYh/yKIT2lLQ&#10;E9StCIIdUP8G1WmJ4KEJMwldBk2jpUo1UDVF/ks1961wKtVC5Hh3osn/P1j54XjvPiELw2sYqIGp&#10;CO/uQH71zMKmFXavbhChb5WoKXARKct658vpa6Talz6C7Pr3UFOTxSFAAhoa7CIrVCcjdGrAw4l0&#10;NQQm6XGeX1DlZJJke1kUxZKUGEOUj98d+vBWQceiUHGkriZ4cbzzYXR9dInRPBhdb7UxScH9bmOQ&#10;HQVNwDadCf0nN2NZX/Gr5Xw5MvBXiDydP0F0OtAoG91V/PLkJMrI2xtbp0ELQptRpuqMnYiM3I0s&#10;hmE3MF1PLEded1A/ELMI4+TSppHQAn7nrKeprbj/dhCoODPvLHXnqlgs4pgnZbG8mJOC55bduUVY&#10;SVAVD5yN4iak1Yi8WbihLjY68fuUyZQyTWPq0LQ5cdzP9eT1tN/rHwAAAP//AwBQSwMEFAAGAAgA&#10;AAAhAM7emPzfAAAACgEAAA8AAABkcnMvZG93bnJldi54bWxMj8FOwzAQRO9I/IO1SFxQa1PaEEKc&#10;CiGB6A0Kgqsbb5OIeB1sNw1/z3KC486MZueV68n1YsQQO08aLucKBFLtbUeNhrfXh1kOIiZD1vSe&#10;UMM3RlhXpyelKaw/0guO29QILqFYGA1tSkMhZaxbdCbO/YDE3t4HZxKfoZE2mCOXu14ulMqkMx3x&#10;h9YMeN9i/bk9OA358mn8iJur5/c62/c36eJ6fPwKWp+fTXe3IBJO6S8Mv/N5OlS8aecPZKPoNcyW&#10;ilkSGytG4MAiz1jYaVgpVmRVyv8I1Q8AAAD//wMAUEsBAi0AFAAGAAgAAAAhALaDOJL+AAAA4QEA&#10;ABMAAAAAAAAAAAAAAAAAAAAAAFtDb250ZW50X1R5cGVzXS54bWxQSwECLQAUAAYACAAAACEAOP0h&#10;/9YAAACUAQAACwAAAAAAAAAAAAAAAAAvAQAAX3JlbHMvLnJlbHNQSwECLQAUAAYACAAAACEA1WzG&#10;qBACAAAnBAAADgAAAAAAAAAAAAAAAAAuAgAAZHJzL2Uyb0RvYy54bWxQSwECLQAUAAYACAAAACEA&#10;zt6Y/N8AAAAKAQAADwAAAAAAAAAAAAAAAABqBAAAZHJzL2Rvd25yZXYueG1sUEsFBgAAAAAEAAQA&#10;8wAAAHYFAAAAAA==&#10;">
                <v:textbox>
                  <w:txbxContent>
                    <w:p w14:paraId="3666559F"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eastAsia="Times New Roman" w:hAnsi="Times New Roman" w:cs="Times New Roman"/>
                          <w:b/>
                          <w:bCs/>
                          <w:noProof/>
                          <w:sz w:val="32"/>
                          <w:szCs w:val="32"/>
                          <w:lang w:val="en-IN"/>
                        </w:rPr>
                        <w:drawing>
                          <wp:inline distT="0" distB="0" distL="0" distR="0" wp14:anchorId="7C7F4869" wp14:editId="3A09CFBE">
                            <wp:extent cx="1780540" cy="2476500"/>
                            <wp:effectExtent l="0" t="0" r="0" b="0"/>
                            <wp:docPr id="21022248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0540" cy="2476500"/>
                                    </a:xfrm>
                                    <a:prstGeom prst="rect">
                                      <a:avLst/>
                                    </a:prstGeom>
                                    <a:noFill/>
                                    <a:ln>
                                      <a:noFill/>
                                    </a:ln>
                                  </pic:spPr>
                                </pic:pic>
                              </a:graphicData>
                            </a:graphic>
                          </wp:inline>
                        </w:drawing>
                      </w:r>
                    </w:p>
                    <w:p w14:paraId="0EEF8CCE"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T1</w:t>
                      </w:r>
                    </w:p>
                  </w:txbxContent>
                </v:textbox>
                <w10:wrap type="square"/>
              </v:shape>
            </w:pict>
          </mc:Fallback>
        </mc:AlternateContent>
      </w:r>
    </w:p>
    <w:p w14:paraId="4405FCA8"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4BA7F51"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71B3086F"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7C578B7F"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458F8D09"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2F225C86"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54445ABE" w14:textId="77777777" w:rsidR="00A81AC0" w:rsidRDefault="00A81AC0" w:rsidP="00A81AC0">
      <w:pPr>
        <w:tabs>
          <w:tab w:val="left" w:pos="3164"/>
        </w:tabs>
        <w:jc w:val="both"/>
        <w:rPr>
          <w:rFonts w:ascii="Times New Roman" w:eastAsia="Times New Roman" w:hAnsi="Times New Roman" w:cs="Times New Roman"/>
          <w:sz w:val="28"/>
          <w:szCs w:val="28"/>
          <w:lang w:val="en-IN"/>
        </w:rPr>
      </w:pPr>
    </w:p>
    <w:p w14:paraId="5D5A1199" w14:textId="77777777" w:rsidR="00A81AC0" w:rsidRPr="00381805" w:rsidRDefault="00A81AC0" w:rsidP="00A81AC0">
      <w:pPr>
        <w:tabs>
          <w:tab w:val="left" w:pos="3164"/>
        </w:tabs>
        <w:rPr>
          <w:rFonts w:ascii="Times New Roman" w:eastAsia="Times New Roman" w:hAnsi="Times New Roman" w:cs="Times New Roman"/>
          <w:sz w:val="28"/>
          <w:szCs w:val="28"/>
          <w:lang w:val="en-IN"/>
        </w:rPr>
      </w:pPr>
    </w:p>
    <w:p w14:paraId="63620DF8"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43BED8CE"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0B903E64"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r w:rsidRPr="00381805">
        <w:rPr>
          <w:rFonts w:ascii="Times New Roman" w:eastAsia="Times New Roman" w:hAnsi="Times New Roman" w:cs="Times New Roman"/>
          <w:noProof/>
          <w:sz w:val="28"/>
          <w:szCs w:val="28"/>
          <w:lang w:val="en-IN"/>
        </w:rPr>
        <w:lastRenderedPageBreak/>
        <mc:AlternateContent>
          <mc:Choice Requires="wps">
            <w:drawing>
              <wp:anchor distT="45720" distB="45720" distL="114300" distR="114300" simplePos="0" relativeHeight="251681792" behindDoc="0" locked="0" layoutInCell="1" allowOverlap="1" wp14:anchorId="12EF008D" wp14:editId="75F4D7C4">
                <wp:simplePos x="0" y="0"/>
                <wp:positionH relativeFrom="column">
                  <wp:posOffset>3013710</wp:posOffset>
                </wp:positionH>
                <wp:positionV relativeFrom="paragraph">
                  <wp:posOffset>6985</wp:posOffset>
                </wp:positionV>
                <wp:extent cx="2118995" cy="3355340"/>
                <wp:effectExtent l="0" t="0" r="14605" b="16510"/>
                <wp:wrapSquare wrapText="bothSides"/>
                <wp:docPr id="1573766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3355340"/>
                        </a:xfrm>
                        <a:prstGeom prst="rect">
                          <a:avLst/>
                        </a:prstGeom>
                        <a:solidFill>
                          <a:srgbClr val="FFFFFF"/>
                        </a:solidFill>
                        <a:ln w="9525">
                          <a:solidFill>
                            <a:srgbClr val="000000"/>
                          </a:solidFill>
                          <a:miter lim="800000"/>
                          <a:headEnd/>
                          <a:tailEnd/>
                        </a:ln>
                      </wps:spPr>
                      <wps:txbx>
                        <w:txbxContent>
                          <w:p w14:paraId="25737F92" w14:textId="77777777" w:rsidR="00A81AC0" w:rsidRPr="00381950" w:rsidRDefault="00A81AC0" w:rsidP="00A81AC0">
                            <w:pPr>
                              <w:jc w:val="center"/>
                              <w:rPr>
                                <w:rFonts w:ascii="Times New Roman" w:hAnsi="Times New Roman" w:cs="Times New Roman"/>
                                <w:b/>
                                <w:bCs/>
                                <w:sz w:val="24"/>
                                <w:szCs w:val="24"/>
                                <w:lang w:val="en-IN"/>
                              </w:rPr>
                            </w:pPr>
                            <w:r w:rsidRPr="00381950">
                              <w:rPr>
                                <w:rFonts w:ascii="Times New Roman" w:hAnsi="Times New Roman" w:cs="Times New Roman"/>
                                <w:b/>
                                <w:bCs/>
                                <w:noProof/>
                                <w:sz w:val="24"/>
                                <w:szCs w:val="24"/>
                                <w:lang w:val="en-IN"/>
                              </w:rPr>
                              <w:drawing>
                                <wp:inline distT="0" distB="0" distL="0" distR="0" wp14:anchorId="63D9D820" wp14:editId="37453A89">
                                  <wp:extent cx="1927225" cy="2473325"/>
                                  <wp:effectExtent l="0" t="0" r="0" b="3175"/>
                                  <wp:docPr id="149982058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7225" cy="2473325"/>
                                          </a:xfrm>
                                          <a:prstGeom prst="rect">
                                            <a:avLst/>
                                          </a:prstGeom>
                                          <a:noFill/>
                                          <a:ln>
                                            <a:noFill/>
                                          </a:ln>
                                        </pic:spPr>
                                      </pic:pic>
                                    </a:graphicData>
                                  </a:graphic>
                                </wp:inline>
                              </w:drawing>
                            </w:r>
                          </w:p>
                          <w:p w14:paraId="5AF1CBD2" w14:textId="77777777" w:rsidR="00A81AC0" w:rsidRPr="00381805" w:rsidRDefault="00A81AC0" w:rsidP="00A81AC0">
                            <w:pPr>
                              <w:jc w:val="center"/>
                              <w:rPr>
                                <w:rFonts w:ascii="Times New Roman" w:hAnsi="Times New Roman" w:cs="Times New Roman"/>
                                <w:b/>
                                <w:bCs/>
                                <w:sz w:val="24"/>
                                <w:szCs w:val="24"/>
                              </w:rPr>
                            </w:pPr>
                          </w:p>
                          <w:p w14:paraId="09251195"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EF008D" id="_x0000_s1028" type="#_x0000_t202" style="position:absolute;left:0;text-align:left;margin-left:237.3pt;margin-top:.55pt;width:166.85pt;height:264.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HvFgIAACcEAAAOAAAAZHJzL2Uyb0RvYy54bWysk82O2yAQx++V+g6Ie+M4idvEirPaZpuq&#10;0vZD2vYBMOAYFTMUSOz06TvgbDbatpeqHBDDwJ+Z3wzrm6HT5CidV2Aqmk+mlEjDQSizr+i3r7tX&#10;S0p8YEYwDUZW9CQ9vdm8fLHubSln0IIW0hEUMb7sbUXbEGyZZZ63smN+AlYadDbgOhbQdPtMONaj&#10;eqez2XT6OuvBCeuAS+9x92500k3SbxrJw+em8TIQXVGMLaTZpbmOc7ZZs3LvmG0VP4fB/iGKjimD&#10;j16k7lhg5ODUb1Kd4g48NGHCocugaRSXKQfMJp8+y+ahZVamXBCOtxdM/v/J8k/HB/vFkTC8hQEL&#10;mJLw9h74d08MbFtm9vLWOehbyQQ+nEdkWW99eb4aUfvSR5G6/wgCi8wOAZLQ0LguUsE8CapjAU4X&#10;6HIIhOPmLM+Xq1VBCUfffF4U80UqS8bKx+vW+fBeQkfioqIOq5rk2fHehxgOKx+PxNc8aCV2Sutk&#10;uH291Y4cGXbALo2UwbNj2pC+oqtiVowE/ioxTeNPEp0K2MpadRVdXg6xMnJ7Z0RqtMCUHtcYsjZn&#10;kJHdSDEM9UCUQCjxgci1BnFCsg7GzsWfhosW3E9KeuzaivofB+YkJfqDweqs8gXSIyEZi+LNDA13&#10;7amvPcxwlKpooGRcbkP6GpGbgVusYqMS36dIziFjNybs558T2/3aTqee/vfmFwAAAP//AwBQSwME&#10;FAAGAAgAAAAhAHEfa+ngAAAACQEAAA8AAABkcnMvZG93bnJldi54bWxMj8FOwzAQRO9I/IO1SFwQ&#10;ddqmaRriVAgJBDcoCK5usk0i7HWw3TT8PcsJjqs3mnlbbidrxIg+9I4UzGcJCKTaNT21Ct5e769z&#10;ECFqarRxhAq+McC2Oj8rddG4E73guIut4BIKhVbQxTgUUoa6Q6vDzA1IzA7OWx359K1svD5xuTVy&#10;kSSZtLonXuj0gHcd1p+7o1WQp4/jR3haPr/X2cFs4tV6fPjySl1eTLc3ICJO8S8Mv/qsDhU77d2R&#10;miCMgnSdZhxlMAfBPE/yJYi9gtViswJZlfL/B9UPAAAA//8DAFBLAQItABQABgAIAAAAIQC2gziS&#10;/gAAAOEBAAATAAAAAAAAAAAAAAAAAAAAAABbQ29udGVudF9UeXBlc10ueG1sUEsBAi0AFAAGAAgA&#10;AAAhADj9If/WAAAAlAEAAAsAAAAAAAAAAAAAAAAALwEAAF9yZWxzLy5yZWxzUEsBAi0AFAAGAAgA&#10;AAAhAOjIIe8WAgAAJwQAAA4AAAAAAAAAAAAAAAAALgIAAGRycy9lMm9Eb2MueG1sUEsBAi0AFAAG&#10;AAgAAAAhAHEfa+ngAAAACQEAAA8AAAAAAAAAAAAAAAAAcAQAAGRycy9kb3ducmV2LnhtbFBLBQYA&#10;AAAABAAEAPMAAAB9BQAAAAA=&#10;">
                <v:textbox>
                  <w:txbxContent>
                    <w:p w14:paraId="25737F92" w14:textId="77777777" w:rsidR="00A81AC0" w:rsidRPr="00381950" w:rsidRDefault="00A81AC0" w:rsidP="00A81AC0">
                      <w:pPr>
                        <w:jc w:val="center"/>
                        <w:rPr>
                          <w:rFonts w:ascii="Times New Roman" w:hAnsi="Times New Roman" w:cs="Times New Roman"/>
                          <w:b/>
                          <w:bCs/>
                          <w:sz w:val="24"/>
                          <w:szCs w:val="24"/>
                          <w:lang w:val="en-IN"/>
                        </w:rPr>
                      </w:pPr>
                      <w:r w:rsidRPr="00381950">
                        <w:rPr>
                          <w:rFonts w:ascii="Times New Roman" w:hAnsi="Times New Roman" w:cs="Times New Roman"/>
                          <w:b/>
                          <w:bCs/>
                          <w:noProof/>
                          <w:sz w:val="24"/>
                          <w:szCs w:val="24"/>
                          <w:lang w:val="en-IN"/>
                        </w:rPr>
                        <w:drawing>
                          <wp:inline distT="0" distB="0" distL="0" distR="0" wp14:anchorId="63D9D820" wp14:editId="37453A89">
                            <wp:extent cx="1927225" cy="2473325"/>
                            <wp:effectExtent l="0" t="0" r="0" b="3175"/>
                            <wp:docPr id="149982058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7225" cy="2473325"/>
                                    </a:xfrm>
                                    <a:prstGeom prst="rect">
                                      <a:avLst/>
                                    </a:prstGeom>
                                    <a:noFill/>
                                    <a:ln>
                                      <a:noFill/>
                                    </a:ln>
                                  </pic:spPr>
                                </pic:pic>
                              </a:graphicData>
                            </a:graphic>
                          </wp:inline>
                        </w:drawing>
                      </w:r>
                    </w:p>
                    <w:p w14:paraId="5AF1CBD2" w14:textId="77777777" w:rsidR="00A81AC0" w:rsidRPr="00381805" w:rsidRDefault="00A81AC0" w:rsidP="00A81AC0">
                      <w:pPr>
                        <w:jc w:val="center"/>
                        <w:rPr>
                          <w:rFonts w:ascii="Times New Roman" w:hAnsi="Times New Roman" w:cs="Times New Roman"/>
                          <w:b/>
                          <w:bCs/>
                          <w:sz w:val="24"/>
                          <w:szCs w:val="24"/>
                        </w:rPr>
                      </w:pPr>
                    </w:p>
                    <w:p w14:paraId="09251195"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4</w:t>
                      </w:r>
                    </w:p>
                  </w:txbxContent>
                </v:textbox>
                <w10:wrap type="square"/>
              </v:shape>
            </w:pict>
          </mc:Fallback>
        </mc:AlternateContent>
      </w:r>
      <w:r w:rsidRPr="00381805">
        <w:rPr>
          <w:rFonts w:ascii="Times New Roman" w:eastAsia="Times New Roman" w:hAnsi="Times New Roman" w:cs="Times New Roman"/>
          <w:noProof/>
          <w:sz w:val="28"/>
          <w:szCs w:val="28"/>
          <w:lang w:val="en-IN"/>
        </w:rPr>
        <mc:AlternateContent>
          <mc:Choice Requires="wps">
            <w:drawing>
              <wp:anchor distT="45720" distB="45720" distL="114300" distR="114300" simplePos="0" relativeHeight="251680768" behindDoc="0" locked="0" layoutInCell="1" allowOverlap="1" wp14:anchorId="4D068365" wp14:editId="0DEBAA03">
                <wp:simplePos x="0" y="0"/>
                <wp:positionH relativeFrom="column">
                  <wp:posOffset>-181610</wp:posOffset>
                </wp:positionH>
                <wp:positionV relativeFrom="paragraph">
                  <wp:posOffset>34925</wp:posOffset>
                </wp:positionV>
                <wp:extent cx="2118995" cy="3402965"/>
                <wp:effectExtent l="0" t="0" r="14605" b="26035"/>
                <wp:wrapSquare wrapText="bothSides"/>
                <wp:docPr id="863035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3402965"/>
                        </a:xfrm>
                        <a:prstGeom prst="rect">
                          <a:avLst/>
                        </a:prstGeom>
                        <a:solidFill>
                          <a:srgbClr val="FFFFFF"/>
                        </a:solidFill>
                        <a:ln w="9525">
                          <a:solidFill>
                            <a:srgbClr val="000000"/>
                          </a:solidFill>
                          <a:miter lim="800000"/>
                          <a:headEnd/>
                          <a:tailEnd/>
                        </a:ln>
                      </wps:spPr>
                      <wps:txbx>
                        <w:txbxContent>
                          <w:p w14:paraId="75E37DB9" w14:textId="77777777" w:rsidR="00A81AC0" w:rsidRPr="00381950" w:rsidRDefault="00A81AC0" w:rsidP="00A81AC0">
                            <w:pPr>
                              <w:jc w:val="center"/>
                              <w:rPr>
                                <w:rFonts w:ascii="Times New Roman" w:hAnsi="Times New Roman" w:cs="Times New Roman"/>
                                <w:b/>
                                <w:bCs/>
                                <w:sz w:val="24"/>
                                <w:szCs w:val="24"/>
                                <w:lang w:val="en-IN"/>
                              </w:rPr>
                            </w:pPr>
                            <w:r w:rsidRPr="00381950">
                              <w:rPr>
                                <w:rFonts w:ascii="Times New Roman" w:hAnsi="Times New Roman" w:cs="Times New Roman"/>
                                <w:b/>
                                <w:bCs/>
                                <w:noProof/>
                                <w:sz w:val="24"/>
                                <w:szCs w:val="24"/>
                                <w:lang w:val="en-IN"/>
                              </w:rPr>
                              <w:drawing>
                                <wp:inline distT="0" distB="0" distL="0" distR="0" wp14:anchorId="312171C3" wp14:editId="6B1624FF">
                                  <wp:extent cx="1927225" cy="2515235"/>
                                  <wp:effectExtent l="0" t="0" r="0" b="0"/>
                                  <wp:docPr id="18471279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7225" cy="2515235"/>
                                          </a:xfrm>
                                          <a:prstGeom prst="rect">
                                            <a:avLst/>
                                          </a:prstGeom>
                                          <a:noFill/>
                                          <a:ln>
                                            <a:noFill/>
                                          </a:ln>
                                        </pic:spPr>
                                      </pic:pic>
                                    </a:graphicData>
                                  </a:graphic>
                                </wp:inline>
                              </w:drawing>
                            </w:r>
                          </w:p>
                          <w:p w14:paraId="335B07E3" w14:textId="77777777" w:rsidR="00A81AC0" w:rsidRPr="00381805" w:rsidRDefault="00A81AC0" w:rsidP="00A81AC0">
                            <w:pPr>
                              <w:jc w:val="center"/>
                              <w:rPr>
                                <w:rFonts w:ascii="Times New Roman" w:hAnsi="Times New Roman" w:cs="Times New Roman"/>
                                <w:b/>
                                <w:bCs/>
                                <w:sz w:val="24"/>
                                <w:szCs w:val="24"/>
                              </w:rPr>
                            </w:pPr>
                          </w:p>
                          <w:p w14:paraId="464A55AC"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068365" id="_x0000_s1029" type="#_x0000_t202" style="position:absolute;left:0;text-align:left;margin-left:-14.3pt;margin-top:2.75pt;width:166.85pt;height:267.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tqFgIAACcEAAAOAAAAZHJzL2Uyb0RvYy54bWysk9uO0zAQhu+ReAfL9zQH2qWNmq6WLkVI&#10;y0Ha5QEcx2ksHI+x3Sbl6Rk72W6B5QaRC8uTsf+Z+Wa8vh46RY7COgm6pNkspURoDrXU+5J+fdi9&#10;WlLiPNM1U6BFSU/C0evNyxfr3hQihxZULSxBEe2K3pS09d4USeJ4KzrmZmCERmcDtmMeTbtPast6&#10;VO9UkqfpVdKDrY0FLpzDv7ejk26iftMI7j83jROeqJJibj6uNq5VWJPNmhV7y0wr+ZQG+4csOiY1&#10;Bj1L3TLPyMHKP6Q6yS04aPyMQ5dA00guYg1YTZb+Vs19y4yItSAcZ86Y3P+T5Z+O9+aLJX54CwM2&#10;MBbhzB3wb45o2LZM78WNtdC3gtUYOAvIkt64YroaULvCBZGq/wg1NpkdPEShobFdoIJ1ElTHBpzO&#10;0MXgCcefeZYtV6sFJRx9r+dpvrpaxBiseLxurPPvBXQkbEpqsatRnh3vnA/psOLxSIjmQMl6J5WK&#10;ht1XW2XJkeEE7OI3qf9yTGnSl3S1yBcjgb9KpPF7TqKTHkdZya6ky/MhVgRu73QdB80zqcY9pqz0&#10;BDKwGyn6oRqIrJFDCBC4VlCfkKyFcXLxpeGmBfuDkh6ntqTu+4FZQYn6oLE7q2w+D2MejfniTY6G&#10;vfRUlx6mOUqV1FMybrc+Po3ATcMNdrGRke9TJlPKOI0R+/Rywrhf2vHU0/ve/AQAAP//AwBQSwME&#10;FAAGAAgAAAAhAC/ggIzfAAAACQEAAA8AAABkcnMvZG93bnJldi54bWxMj8FOwzAQRO9I/IO1SFxQ&#10;66RNQghxKoQEojcoCK5uvE0i7HWw3TT8PeYEx9GMZt7Um9loNqHzgyUB6TIBhtRaNVAn4O31YVEC&#10;80GSktoSCvhGD5vm/KyWlbInesFpFzoWS8hXUkAfwlhx7tsejfRLOyJF72CdkSFK13Hl5CmWG81X&#10;SVJwIweKC70c8b7H9nN3NALK7Gn68Nv183tbHPRNuLqeHr+cEJcX890tsIBz+AvDL35EhyYy7e2R&#10;lGdawGJVFjEqIM+BRX+d5CmwfdRZmgFvav7/QfMDAAD//wMAUEsBAi0AFAAGAAgAAAAhALaDOJL+&#10;AAAA4QEAABMAAAAAAAAAAAAAAAAAAAAAAFtDb250ZW50X1R5cGVzXS54bWxQSwECLQAUAAYACAAA&#10;ACEAOP0h/9YAAACUAQAACwAAAAAAAAAAAAAAAAAvAQAAX3JlbHMvLnJlbHNQSwECLQAUAAYACAAA&#10;ACEAfWMLahYCAAAnBAAADgAAAAAAAAAAAAAAAAAuAgAAZHJzL2Uyb0RvYy54bWxQSwECLQAUAAYA&#10;CAAAACEAL+CAjN8AAAAJAQAADwAAAAAAAAAAAAAAAABwBAAAZHJzL2Rvd25yZXYueG1sUEsFBgAA&#10;AAAEAAQA8wAAAHwFAAAAAA==&#10;">
                <v:textbox>
                  <w:txbxContent>
                    <w:p w14:paraId="75E37DB9" w14:textId="77777777" w:rsidR="00A81AC0" w:rsidRPr="00381950" w:rsidRDefault="00A81AC0" w:rsidP="00A81AC0">
                      <w:pPr>
                        <w:jc w:val="center"/>
                        <w:rPr>
                          <w:rFonts w:ascii="Times New Roman" w:hAnsi="Times New Roman" w:cs="Times New Roman"/>
                          <w:b/>
                          <w:bCs/>
                          <w:sz w:val="24"/>
                          <w:szCs w:val="24"/>
                          <w:lang w:val="en-IN"/>
                        </w:rPr>
                      </w:pPr>
                      <w:r w:rsidRPr="00381950">
                        <w:rPr>
                          <w:rFonts w:ascii="Times New Roman" w:hAnsi="Times New Roman" w:cs="Times New Roman"/>
                          <w:b/>
                          <w:bCs/>
                          <w:noProof/>
                          <w:sz w:val="24"/>
                          <w:szCs w:val="24"/>
                          <w:lang w:val="en-IN"/>
                        </w:rPr>
                        <w:drawing>
                          <wp:inline distT="0" distB="0" distL="0" distR="0" wp14:anchorId="312171C3" wp14:editId="6B1624FF">
                            <wp:extent cx="1927225" cy="2515235"/>
                            <wp:effectExtent l="0" t="0" r="0" b="0"/>
                            <wp:docPr id="18471279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7225" cy="2515235"/>
                                    </a:xfrm>
                                    <a:prstGeom prst="rect">
                                      <a:avLst/>
                                    </a:prstGeom>
                                    <a:noFill/>
                                    <a:ln>
                                      <a:noFill/>
                                    </a:ln>
                                  </pic:spPr>
                                </pic:pic>
                              </a:graphicData>
                            </a:graphic>
                          </wp:inline>
                        </w:drawing>
                      </w:r>
                    </w:p>
                    <w:p w14:paraId="335B07E3" w14:textId="77777777" w:rsidR="00A81AC0" w:rsidRPr="00381805" w:rsidRDefault="00A81AC0" w:rsidP="00A81AC0">
                      <w:pPr>
                        <w:jc w:val="center"/>
                        <w:rPr>
                          <w:rFonts w:ascii="Times New Roman" w:hAnsi="Times New Roman" w:cs="Times New Roman"/>
                          <w:b/>
                          <w:bCs/>
                          <w:sz w:val="24"/>
                          <w:szCs w:val="24"/>
                        </w:rPr>
                      </w:pPr>
                    </w:p>
                    <w:p w14:paraId="464A55AC"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3</w:t>
                      </w:r>
                    </w:p>
                  </w:txbxContent>
                </v:textbox>
                <w10:wrap type="square"/>
              </v:shape>
            </w:pict>
          </mc:Fallback>
        </mc:AlternateContent>
      </w:r>
    </w:p>
    <w:p w14:paraId="37B636DB"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64632FB2"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4C29AC16"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75BB9B76"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947E50B"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162AB57C"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7F810B64"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149F081F"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4074C6D"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170BD029"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B3D7136"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F2D06EC"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D6F7190"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r w:rsidRPr="00381805">
        <w:rPr>
          <w:rFonts w:ascii="Times New Roman" w:eastAsia="Times New Roman" w:hAnsi="Times New Roman" w:cs="Times New Roman"/>
          <w:noProof/>
          <w:sz w:val="28"/>
          <w:szCs w:val="28"/>
          <w:lang w:val="en-IN"/>
        </w:rPr>
        <mc:AlternateContent>
          <mc:Choice Requires="wps">
            <w:drawing>
              <wp:anchor distT="45720" distB="45720" distL="114300" distR="114300" simplePos="0" relativeHeight="251682816" behindDoc="0" locked="0" layoutInCell="1" allowOverlap="1" wp14:anchorId="24E5F348" wp14:editId="24B2E1DB">
                <wp:simplePos x="0" y="0"/>
                <wp:positionH relativeFrom="column">
                  <wp:posOffset>0</wp:posOffset>
                </wp:positionH>
                <wp:positionV relativeFrom="paragraph">
                  <wp:posOffset>366395</wp:posOffset>
                </wp:positionV>
                <wp:extent cx="2118995" cy="3355340"/>
                <wp:effectExtent l="0" t="0" r="14605" b="16510"/>
                <wp:wrapSquare wrapText="bothSides"/>
                <wp:docPr id="1582876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3355340"/>
                        </a:xfrm>
                        <a:prstGeom prst="rect">
                          <a:avLst/>
                        </a:prstGeom>
                        <a:solidFill>
                          <a:srgbClr val="FFFFFF"/>
                        </a:solidFill>
                        <a:ln w="9525">
                          <a:solidFill>
                            <a:srgbClr val="000000"/>
                          </a:solidFill>
                          <a:miter lim="800000"/>
                          <a:headEnd/>
                          <a:tailEnd/>
                        </a:ln>
                      </wps:spPr>
                      <wps:txbx>
                        <w:txbxContent>
                          <w:p w14:paraId="4B963EB3" w14:textId="77777777" w:rsidR="00A81AC0" w:rsidRPr="00381950" w:rsidRDefault="00A81AC0" w:rsidP="00A81AC0">
                            <w:pPr>
                              <w:jc w:val="center"/>
                              <w:rPr>
                                <w:rFonts w:ascii="Times New Roman" w:hAnsi="Times New Roman" w:cs="Times New Roman"/>
                                <w:b/>
                                <w:bCs/>
                                <w:sz w:val="24"/>
                                <w:szCs w:val="24"/>
                                <w:lang w:val="en-IN"/>
                              </w:rPr>
                            </w:pPr>
                            <w:r w:rsidRPr="00381950">
                              <w:rPr>
                                <w:rFonts w:ascii="Times New Roman" w:hAnsi="Times New Roman" w:cs="Times New Roman"/>
                                <w:b/>
                                <w:bCs/>
                                <w:noProof/>
                                <w:sz w:val="24"/>
                                <w:szCs w:val="24"/>
                                <w:lang w:val="en-IN"/>
                              </w:rPr>
                              <w:drawing>
                                <wp:inline distT="0" distB="0" distL="0" distR="0" wp14:anchorId="55C552D7" wp14:editId="0E07EFA7">
                                  <wp:extent cx="1927225" cy="2473325"/>
                                  <wp:effectExtent l="0" t="0" r="0" b="3175"/>
                                  <wp:docPr id="8015730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7225" cy="2473325"/>
                                          </a:xfrm>
                                          <a:prstGeom prst="rect">
                                            <a:avLst/>
                                          </a:prstGeom>
                                          <a:noFill/>
                                          <a:ln>
                                            <a:noFill/>
                                          </a:ln>
                                        </pic:spPr>
                                      </pic:pic>
                                    </a:graphicData>
                                  </a:graphic>
                                </wp:inline>
                              </w:drawing>
                            </w:r>
                          </w:p>
                          <w:p w14:paraId="5DF040CD"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E5F348" id="_x0000_s1030" type="#_x0000_t202" style="position:absolute;left:0;text-align:left;margin-left:0;margin-top:28.85pt;width:166.85pt;height:264.2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W3FgIAACcEAAAOAAAAZHJzL2Uyb0RvYy54bWysk82O2yAQx++V+g6Ie+M4idvECllts01V&#10;afshbfsAGOMYFTMUSOz06TvgbDbatpeqHBDDwJ+Z3wzrm6HT5CidV2AYzSdTSqQRUCuzZ/Tb192r&#10;JSU+cFNzDUYyepKe3mxevlj3tpQzaEHX0hEUMb7sLaNtCLbMMi9a2XE/ASsNOhtwHQ9oun1WO96j&#10;eqez2XT6OuvB1daBkN7j7t3opJuk3zRShM9N42UgmlGMLaTZpbmKc7ZZ83LvuG2VOIfB/yGKjiuD&#10;j16k7njg5ODUb1KdEg48NGEioMugaZSQKQfMJp8+y+ah5VamXBCOtxdM/v/Jik/HB/vFkTC8hQEL&#10;mJLw9h7Ed08MbFtu9vLWOehbyWt8OI/Ist768nw1ovaljyJV/xFqLDI/BEhCQ+O6SAXzJKiOBThd&#10;oMshEIGbszxfrlYFJQJ983lRzBepLBkvH69b58N7CR2JC0YdVjXJ8+O9DzEcXj4eia950KreKa2T&#10;4fbVVjty5NgBuzRSBs+OaUN6RlfFrBgJ/FVimsafJDoVsJW16hhdXg7xMnJ7Z+rUaIErPa4xZG3O&#10;ICO7kWIYqoGomtFFfCByraA+IVkHY+fiT8NFC+4nJT12LaP+x4E7SYn+YLA6q3yB9EhIxqJ4M0PD&#10;XXuqaw83AqUYDZSMy21IXyNyM3CLVWxU4vsUyTlk7MaE/fxzYrtf2+nU0//e/AIAAP//AwBQSwME&#10;FAAGAAgAAAAhAP3YPh3eAAAABwEAAA8AAABkcnMvZG93bnJldi54bWxMj0FPwzAMhe9I/IfISFwQ&#10;S0ehLaXphJBAcINtgmvWeG1F45Qk68q/x5zg5udnvfe5Ws12EBP60DtSsFwkIJAaZ3pqFWw3j5cF&#10;iBA1GT04QgXfGGBVn55UujTuSG84rWMrOIRCqRV0MY6llKHp0OqwcCMSe3vnrY4sfSuN10cOt4O8&#10;SpJMWt0TN3R6xIcOm8/1wSoorp+nj/CSvr432X64jRf59PTllTo/m+/vQESc498x/OIzOtTMtHMH&#10;MkEMCviRqOAmz0Gwm6YpDzteFNkSZF3J//z1DwAAAP//AwBQSwECLQAUAAYACAAAACEAtoM4kv4A&#10;AADhAQAAEwAAAAAAAAAAAAAAAAAAAAAAW0NvbnRlbnRfVHlwZXNdLnhtbFBLAQItABQABgAIAAAA&#10;IQA4/SH/1gAAAJQBAAALAAAAAAAAAAAAAAAAAC8BAABfcmVscy8ucmVsc1BLAQItABQABgAIAAAA&#10;IQDHctW3FgIAACcEAAAOAAAAAAAAAAAAAAAAAC4CAABkcnMvZTJvRG9jLnhtbFBLAQItABQABgAI&#10;AAAAIQD92D4d3gAAAAcBAAAPAAAAAAAAAAAAAAAAAHAEAABkcnMvZG93bnJldi54bWxQSwUGAAAA&#10;AAQABADzAAAAewUAAAAA&#10;">
                <v:textbox>
                  <w:txbxContent>
                    <w:p w14:paraId="4B963EB3" w14:textId="77777777" w:rsidR="00A81AC0" w:rsidRPr="00381950" w:rsidRDefault="00A81AC0" w:rsidP="00A81AC0">
                      <w:pPr>
                        <w:jc w:val="center"/>
                        <w:rPr>
                          <w:rFonts w:ascii="Times New Roman" w:hAnsi="Times New Roman" w:cs="Times New Roman"/>
                          <w:b/>
                          <w:bCs/>
                          <w:sz w:val="24"/>
                          <w:szCs w:val="24"/>
                          <w:lang w:val="en-IN"/>
                        </w:rPr>
                      </w:pPr>
                      <w:r w:rsidRPr="00381950">
                        <w:rPr>
                          <w:rFonts w:ascii="Times New Roman" w:hAnsi="Times New Roman" w:cs="Times New Roman"/>
                          <w:b/>
                          <w:bCs/>
                          <w:noProof/>
                          <w:sz w:val="24"/>
                          <w:szCs w:val="24"/>
                          <w:lang w:val="en-IN"/>
                        </w:rPr>
                        <w:drawing>
                          <wp:inline distT="0" distB="0" distL="0" distR="0" wp14:anchorId="55C552D7" wp14:editId="0E07EFA7">
                            <wp:extent cx="1927225" cy="2473325"/>
                            <wp:effectExtent l="0" t="0" r="0" b="3175"/>
                            <wp:docPr id="8015730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7225" cy="2473325"/>
                                    </a:xfrm>
                                    <a:prstGeom prst="rect">
                                      <a:avLst/>
                                    </a:prstGeom>
                                    <a:noFill/>
                                    <a:ln>
                                      <a:noFill/>
                                    </a:ln>
                                  </pic:spPr>
                                </pic:pic>
                              </a:graphicData>
                            </a:graphic>
                          </wp:inline>
                        </w:drawing>
                      </w:r>
                    </w:p>
                    <w:p w14:paraId="5DF040CD"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5</w:t>
                      </w:r>
                    </w:p>
                  </w:txbxContent>
                </v:textbox>
                <w10:wrap type="square"/>
              </v:shape>
            </w:pict>
          </mc:Fallback>
        </mc:AlternateContent>
      </w:r>
    </w:p>
    <w:p w14:paraId="77647561"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63F802CC"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C902FFD"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028DDBA0"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172F2D05"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07DECC86"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0958E189" w14:textId="77777777" w:rsidR="00A81AC0" w:rsidRPr="004838B4" w:rsidRDefault="00A81AC0" w:rsidP="00A81AC0">
      <w:pPr>
        <w:tabs>
          <w:tab w:val="left" w:pos="3164"/>
        </w:tabs>
        <w:ind w:left="720"/>
        <w:jc w:val="both"/>
        <w:rPr>
          <w:rFonts w:ascii="Times New Roman" w:eastAsia="Times New Roman" w:hAnsi="Times New Roman" w:cs="Times New Roman"/>
          <w:sz w:val="28"/>
          <w:szCs w:val="28"/>
          <w:lang w:val="en-IN"/>
        </w:rPr>
      </w:pPr>
    </w:p>
    <w:p w14:paraId="31D108BB" w14:textId="77777777" w:rsidR="00A81AC0" w:rsidRDefault="00A81AC0" w:rsidP="00A81AC0">
      <w:pPr>
        <w:tabs>
          <w:tab w:val="left" w:pos="3164"/>
        </w:tabs>
        <w:rPr>
          <w:rFonts w:ascii="Times New Roman" w:eastAsia="Times New Roman" w:hAnsi="Times New Roman" w:cs="Times New Roman"/>
          <w:b/>
          <w:sz w:val="28"/>
          <w:szCs w:val="28"/>
        </w:rPr>
      </w:pPr>
    </w:p>
    <w:p w14:paraId="3B48BE1C" w14:textId="77777777" w:rsidR="00A81AC0" w:rsidRDefault="00A81AC0" w:rsidP="00A81AC0">
      <w:pPr>
        <w:tabs>
          <w:tab w:val="left" w:pos="3164"/>
        </w:tabs>
        <w:rPr>
          <w:rFonts w:ascii="Times New Roman" w:eastAsia="Times New Roman" w:hAnsi="Times New Roman" w:cs="Times New Roman"/>
          <w:b/>
          <w:sz w:val="28"/>
          <w:szCs w:val="28"/>
        </w:rPr>
      </w:pPr>
    </w:p>
    <w:p w14:paraId="70B1F948" w14:textId="77777777" w:rsidR="00A81AC0" w:rsidRDefault="00A81AC0" w:rsidP="00A81AC0">
      <w:pPr>
        <w:tabs>
          <w:tab w:val="left" w:pos="3164"/>
        </w:tabs>
        <w:rPr>
          <w:rFonts w:ascii="Times New Roman" w:eastAsia="Times New Roman" w:hAnsi="Times New Roman" w:cs="Times New Roman"/>
          <w:b/>
          <w:sz w:val="28"/>
          <w:szCs w:val="28"/>
        </w:rPr>
      </w:pPr>
    </w:p>
    <w:p w14:paraId="72E0C2EA" w14:textId="77777777" w:rsidR="00A81AC0" w:rsidRDefault="00A81AC0" w:rsidP="00A81AC0">
      <w:pPr>
        <w:spacing w:after="0" w:line="360" w:lineRule="auto"/>
        <w:rPr>
          <w:rFonts w:ascii="Times New Roman" w:eastAsia="Times New Roman" w:hAnsi="Times New Roman" w:cs="Times New Roman"/>
          <w:b/>
          <w:bCs/>
          <w:sz w:val="24"/>
          <w:szCs w:val="24"/>
          <w:lang w:eastAsia="en-IN"/>
        </w:rPr>
      </w:pPr>
    </w:p>
    <w:p w14:paraId="1130E8D9" w14:textId="77777777" w:rsidR="00A81AC0" w:rsidRDefault="00A81AC0" w:rsidP="00A81AC0">
      <w:pPr>
        <w:spacing w:after="0" w:line="360" w:lineRule="auto"/>
        <w:rPr>
          <w:rFonts w:ascii="Times New Roman" w:eastAsia="Times New Roman" w:hAnsi="Times New Roman" w:cs="Times New Roman"/>
          <w:b/>
          <w:bCs/>
          <w:sz w:val="24"/>
          <w:szCs w:val="24"/>
          <w:lang w:eastAsia="en-IN"/>
        </w:rPr>
      </w:pPr>
    </w:p>
    <w:p w14:paraId="6507564F" w14:textId="507B1036" w:rsidR="00A81AC0" w:rsidRPr="00A81AC0" w:rsidRDefault="00B92E57" w:rsidP="00A81AC0">
      <w:pPr>
        <w:spacing w:after="0" w:line="36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Fig 2-</w:t>
      </w:r>
      <w:r w:rsidR="0067120D">
        <w:rPr>
          <w:rFonts w:ascii="Times New Roman" w:eastAsia="Times New Roman" w:hAnsi="Times New Roman" w:cs="Times New Roman"/>
          <w:b/>
          <w:bCs/>
          <w:sz w:val="24"/>
          <w:szCs w:val="24"/>
          <w:lang w:eastAsia="en-IN"/>
        </w:rPr>
        <w:t xml:space="preserve"> The samples of </w:t>
      </w:r>
      <w:r w:rsidR="0067120D" w:rsidRPr="0067120D">
        <w:rPr>
          <w:rFonts w:ascii="Times New Roman" w:eastAsia="Times New Roman" w:hAnsi="Times New Roman" w:cs="Times New Roman"/>
          <w:b/>
          <w:bCs/>
          <w:sz w:val="24"/>
          <w:szCs w:val="24"/>
          <w:lang w:eastAsia="en-IN"/>
        </w:rPr>
        <w:t>traditional wheat noodles</w:t>
      </w:r>
    </w:p>
    <w:p w14:paraId="322E39F4" w14:textId="77777777" w:rsidR="00761B57" w:rsidRPr="00A81AC0" w:rsidRDefault="00761B57" w:rsidP="00761B57">
      <w:pPr>
        <w:spacing w:after="0" w:line="360" w:lineRule="auto"/>
        <w:jc w:val="both"/>
        <w:rPr>
          <w:rFonts w:ascii="Times New Roman" w:eastAsia="Times New Roman" w:hAnsi="Times New Roman" w:cs="Times New Roman"/>
          <w:sz w:val="24"/>
          <w:szCs w:val="24"/>
          <w:lang w:eastAsia="en-IN"/>
        </w:rPr>
      </w:pPr>
      <w:r w:rsidRPr="003A4218">
        <w:rPr>
          <w:rFonts w:ascii="Times New Roman" w:eastAsia="Times New Roman" w:hAnsi="Times New Roman" w:cs="Times New Roman"/>
          <w:sz w:val="24"/>
          <w:szCs w:val="24"/>
          <w:lang w:eastAsia="en-IN"/>
        </w:rPr>
        <w:lastRenderedPageBreak/>
        <w:t>Sensory analysis revealed notable variations in appearance, texture, flavour, taste, and overall acceptability across treatments. The control sample, T0 (100% wheat flour), scored highest for appearance (8) and texture (8) due to its well-developed gluten structure, while flavour (</w:t>
      </w:r>
      <w:r>
        <w:rPr>
          <w:rFonts w:ascii="Times New Roman" w:eastAsia="Times New Roman" w:hAnsi="Times New Roman" w:cs="Times New Roman"/>
          <w:sz w:val="24"/>
          <w:szCs w:val="24"/>
          <w:lang w:eastAsia="en-IN"/>
        </w:rPr>
        <w:t>7</w:t>
      </w:r>
      <w:r w:rsidRPr="003A4218">
        <w:rPr>
          <w:rFonts w:ascii="Times New Roman" w:eastAsia="Times New Roman" w:hAnsi="Times New Roman" w:cs="Times New Roman"/>
          <w:sz w:val="24"/>
          <w:szCs w:val="24"/>
          <w:lang w:eastAsia="en-IN"/>
        </w:rPr>
        <w:t>) and taste (</w:t>
      </w:r>
      <w:r>
        <w:rPr>
          <w:rFonts w:ascii="Times New Roman" w:eastAsia="Times New Roman" w:hAnsi="Times New Roman" w:cs="Times New Roman"/>
          <w:sz w:val="24"/>
          <w:szCs w:val="24"/>
          <w:lang w:eastAsia="en-IN"/>
        </w:rPr>
        <w:t>8</w:t>
      </w:r>
      <w:r w:rsidRPr="003A4218">
        <w:rPr>
          <w:rFonts w:ascii="Times New Roman" w:eastAsia="Times New Roman" w:hAnsi="Times New Roman" w:cs="Times New Roman"/>
          <w:sz w:val="24"/>
          <w:szCs w:val="24"/>
          <w:lang w:eastAsia="en-IN"/>
        </w:rPr>
        <w:t>) were moderate; overall acceptability was high (8), indicating a preference for traditional wheat noodles.</w:t>
      </w:r>
      <w:r w:rsidRPr="00530A19">
        <w:rPr>
          <w:rFonts w:ascii="Times New Roman" w:eastAsia="Times New Roman" w:hAnsi="Times New Roman" w:cs="Times New Roman"/>
          <w:sz w:val="24"/>
          <w:szCs w:val="24"/>
          <w:lang w:eastAsia="en-IN"/>
        </w:rPr>
        <w:t xml:space="preserve"> </w:t>
      </w:r>
      <w:r w:rsidRPr="003A4218">
        <w:rPr>
          <w:rFonts w:ascii="Times New Roman" w:eastAsia="Times New Roman" w:hAnsi="Times New Roman" w:cs="Times New Roman"/>
          <w:sz w:val="24"/>
          <w:szCs w:val="24"/>
          <w:lang w:eastAsia="en-IN"/>
        </w:rPr>
        <w:t>T</w:t>
      </w:r>
      <w:r>
        <w:rPr>
          <w:rFonts w:ascii="Times New Roman" w:eastAsia="Times New Roman" w:hAnsi="Times New Roman" w:cs="Times New Roman"/>
          <w:sz w:val="24"/>
          <w:szCs w:val="24"/>
          <w:lang w:eastAsia="en-IN"/>
        </w:rPr>
        <w:t>1</w:t>
      </w:r>
      <w:r w:rsidRPr="003A4218">
        <w:rPr>
          <w:rFonts w:ascii="Times New Roman" w:eastAsia="Times New Roman" w:hAnsi="Times New Roman" w:cs="Times New Roman"/>
          <w:sz w:val="24"/>
          <w:szCs w:val="24"/>
          <w:lang w:eastAsia="en-IN"/>
        </w:rPr>
        <w:t xml:space="preserve"> (15% foxtail millet</w:t>
      </w:r>
      <w:r>
        <w:rPr>
          <w:rFonts w:ascii="Times New Roman" w:eastAsia="Times New Roman" w:hAnsi="Times New Roman" w:cs="Times New Roman"/>
          <w:sz w:val="24"/>
          <w:szCs w:val="24"/>
          <w:lang w:eastAsia="en-IN"/>
        </w:rPr>
        <w:t xml:space="preserve"> + </w:t>
      </w:r>
      <w:r w:rsidRPr="003A4218">
        <w:rPr>
          <w:rFonts w:ascii="Times New Roman" w:eastAsia="Times New Roman" w:hAnsi="Times New Roman" w:cs="Times New Roman"/>
          <w:sz w:val="24"/>
          <w:szCs w:val="24"/>
          <w:lang w:eastAsia="en-IN"/>
        </w:rPr>
        <w:t>35% sorghum) received the lowest ratings for colour (</w:t>
      </w:r>
      <w:r>
        <w:rPr>
          <w:rFonts w:ascii="Times New Roman" w:eastAsia="Times New Roman" w:hAnsi="Times New Roman" w:cs="Times New Roman"/>
          <w:sz w:val="24"/>
          <w:szCs w:val="24"/>
          <w:lang w:eastAsia="en-IN"/>
        </w:rPr>
        <w:t>6</w:t>
      </w:r>
      <w:r w:rsidRPr="003A4218">
        <w:rPr>
          <w:rFonts w:ascii="Times New Roman" w:eastAsia="Times New Roman" w:hAnsi="Times New Roman" w:cs="Times New Roman"/>
          <w:sz w:val="24"/>
          <w:szCs w:val="24"/>
          <w:lang w:eastAsia="en-IN"/>
        </w:rPr>
        <w:t>) and taste (5), likely due to the dominance of sorghum imparting bitterness and a darker appearance, resulting in the lowest overall acceptability score (5) and panel rejection of excessive sorghum incorporation.T</w:t>
      </w:r>
      <w:r>
        <w:rPr>
          <w:rFonts w:ascii="Times New Roman" w:eastAsia="Times New Roman" w:hAnsi="Times New Roman" w:cs="Times New Roman"/>
          <w:sz w:val="24"/>
          <w:szCs w:val="24"/>
          <w:lang w:eastAsia="en-IN"/>
        </w:rPr>
        <w:t>2</w:t>
      </w:r>
      <w:r w:rsidRPr="003A4218">
        <w:rPr>
          <w:rFonts w:ascii="Times New Roman" w:eastAsia="Times New Roman" w:hAnsi="Times New Roman" w:cs="Times New Roman"/>
          <w:sz w:val="24"/>
          <w:szCs w:val="24"/>
          <w:lang w:eastAsia="en-IN"/>
        </w:rPr>
        <w:t xml:space="preserve"> (20% foxtail millet</w:t>
      </w:r>
      <w:r>
        <w:rPr>
          <w:rFonts w:ascii="Times New Roman" w:eastAsia="Times New Roman" w:hAnsi="Times New Roman" w:cs="Times New Roman"/>
          <w:sz w:val="24"/>
          <w:szCs w:val="24"/>
          <w:lang w:eastAsia="en-IN"/>
        </w:rPr>
        <w:t xml:space="preserve"> + </w:t>
      </w:r>
      <w:r w:rsidRPr="003A4218">
        <w:rPr>
          <w:rFonts w:ascii="Times New Roman" w:eastAsia="Times New Roman" w:hAnsi="Times New Roman" w:cs="Times New Roman"/>
          <w:sz w:val="24"/>
          <w:szCs w:val="24"/>
          <w:lang w:eastAsia="en-IN"/>
        </w:rPr>
        <w:t>30% sorghum) yielded moderate scores across all parameters, with texture (</w:t>
      </w:r>
      <w:r>
        <w:rPr>
          <w:rFonts w:ascii="Times New Roman" w:eastAsia="Times New Roman" w:hAnsi="Times New Roman" w:cs="Times New Roman"/>
          <w:sz w:val="24"/>
          <w:szCs w:val="24"/>
          <w:lang w:eastAsia="en-IN"/>
        </w:rPr>
        <w:t>6</w:t>
      </w:r>
      <w:r w:rsidRPr="003A4218">
        <w:rPr>
          <w:rFonts w:ascii="Times New Roman" w:eastAsia="Times New Roman" w:hAnsi="Times New Roman" w:cs="Times New Roman"/>
          <w:sz w:val="24"/>
          <w:szCs w:val="24"/>
          <w:lang w:eastAsia="en-IN"/>
        </w:rPr>
        <w:t xml:space="preserve">) and taste (7) suggesting acceptable but not exceptional palatability (overall acceptability </w:t>
      </w:r>
      <w:r>
        <w:rPr>
          <w:rFonts w:ascii="Times New Roman" w:eastAsia="Times New Roman" w:hAnsi="Times New Roman" w:cs="Times New Roman"/>
          <w:sz w:val="24"/>
          <w:szCs w:val="24"/>
          <w:lang w:eastAsia="en-IN"/>
        </w:rPr>
        <w:t>6</w:t>
      </w:r>
      <w:r w:rsidRPr="003A4218">
        <w:rPr>
          <w:rFonts w:ascii="Times New Roman" w:eastAsia="Times New Roman" w:hAnsi="Times New Roman" w:cs="Times New Roman"/>
          <w:sz w:val="24"/>
          <w:szCs w:val="24"/>
          <w:lang w:eastAsia="en-IN"/>
        </w:rPr>
        <w:t>). In contrast, T</w:t>
      </w:r>
      <w:r>
        <w:rPr>
          <w:rFonts w:ascii="Times New Roman" w:eastAsia="Times New Roman" w:hAnsi="Times New Roman" w:cs="Times New Roman"/>
          <w:sz w:val="24"/>
          <w:szCs w:val="24"/>
          <w:lang w:eastAsia="en-IN"/>
        </w:rPr>
        <w:t>3</w:t>
      </w:r>
      <w:r w:rsidRPr="003A4218">
        <w:rPr>
          <w:rFonts w:ascii="Times New Roman" w:eastAsia="Times New Roman" w:hAnsi="Times New Roman" w:cs="Times New Roman"/>
          <w:sz w:val="24"/>
          <w:szCs w:val="24"/>
          <w:lang w:eastAsia="en-IN"/>
        </w:rPr>
        <w:t xml:space="preserve"> (25% foxtail millet</w:t>
      </w:r>
      <w:r>
        <w:rPr>
          <w:rFonts w:ascii="Times New Roman" w:eastAsia="Times New Roman" w:hAnsi="Times New Roman" w:cs="Times New Roman"/>
          <w:sz w:val="24"/>
          <w:szCs w:val="24"/>
          <w:lang w:eastAsia="en-IN"/>
        </w:rPr>
        <w:t xml:space="preserve"> + </w:t>
      </w:r>
      <w:r w:rsidRPr="003A4218">
        <w:rPr>
          <w:rFonts w:ascii="Times New Roman" w:eastAsia="Times New Roman" w:hAnsi="Times New Roman" w:cs="Times New Roman"/>
          <w:sz w:val="24"/>
          <w:szCs w:val="24"/>
          <w:lang w:eastAsia="en-IN"/>
        </w:rPr>
        <w:t>25% sorghum) recorded the lowest scores among millet-based samples, particularly in flavour (</w:t>
      </w:r>
      <w:r>
        <w:rPr>
          <w:rFonts w:ascii="Times New Roman" w:eastAsia="Times New Roman" w:hAnsi="Times New Roman" w:cs="Times New Roman"/>
          <w:sz w:val="24"/>
          <w:szCs w:val="24"/>
          <w:lang w:eastAsia="en-IN"/>
        </w:rPr>
        <w:t>6</w:t>
      </w:r>
      <w:r w:rsidRPr="003A4218">
        <w:rPr>
          <w:rFonts w:ascii="Times New Roman" w:eastAsia="Times New Roman" w:hAnsi="Times New Roman" w:cs="Times New Roman"/>
          <w:sz w:val="24"/>
          <w:szCs w:val="24"/>
          <w:lang w:eastAsia="en-IN"/>
        </w:rPr>
        <w:t>) and texture (6), likely due to a grainy mouthfeel and slight bitterness from millet, resulting in a lower overall acceptability (</w:t>
      </w:r>
      <w:r>
        <w:rPr>
          <w:rFonts w:ascii="Times New Roman" w:eastAsia="Times New Roman" w:hAnsi="Times New Roman" w:cs="Times New Roman"/>
          <w:sz w:val="24"/>
          <w:szCs w:val="24"/>
          <w:lang w:eastAsia="en-IN"/>
        </w:rPr>
        <w:t>7</w:t>
      </w:r>
      <w:r w:rsidRPr="003A4218">
        <w:rPr>
          <w:rFonts w:ascii="Times New Roman" w:eastAsia="Times New Roman" w:hAnsi="Times New Roman" w:cs="Times New Roman"/>
          <w:sz w:val="24"/>
          <w:szCs w:val="24"/>
          <w:lang w:eastAsia="en-IN"/>
        </w:rPr>
        <w:t>).T</w:t>
      </w:r>
      <w:r>
        <w:rPr>
          <w:rFonts w:ascii="Times New Roman" w:eastAsia="Times New Roman" w:hAnsi="Times New Roman" w:cs="Times New Roman"/>
          <w:sz w:val="24"/>
          <w:szCs w:val="24"/>
          <w:lang w:eastAsia="en-IN"/>
        </w:rPr>
        <w:t>4</w:t>
      </w:r>
      <w:r w:rsidRPr="003A4218">
        <w:rPr>
          <w:rFonts w:ascii="Times New Roman" w:eastAsia="Times New Roman" w:hAnsi="Times New Roman" w:cs="Times New Roman"/>
          <w:sz w:val="24"/>
          <w:szCs w:val="24"/>
          <w:lang w:eastAsia="en-IN"/>
        </w:rPr>
        <w:t xml:space="preserve"> (30% foxtail millet</w:t>
      </w:r>
      <w:r>
        <w:rPr>
          <w:rFonts w:ascii="Times New Roman" w:eastAsia="Times New Roman" w:hAnsi="Times New Roman" w:cs="Times New Roman"/>
          <w:sz w:val="24"/>
          <w:szCs w:val="24"/>
          <w:lang w:eastAsia="en-IN"/>
        </w:rPr>
        <w:t xml:space="preserve"> + </w:t>
      </w:r>
      <w:r w:rsidRPr="003A4218">
        <w:rPr>
          <w:rFonts w:ascii="Times New Roman" w:eastAsia="Times New Roman" w:hAnsi="Times New Roman" w:cs="Times New Roman"/>
          <w:sz w:val="24"/>
          <w:szCs w:val="24"/>
          <w:lang w:eastAsia="en-IN"/>
        </w:rPr>
        <w:t>20% sorghum) showed improvements in colour (7), texture (</w:t>
      </w:r>
      <w:r>
        <w:rPr>
          <w:rFonts w:ascii="Times New Roman" w:eastAsia="Times New Roman" w:hAnsi="Times New Roman" w:cs="Times New Roman"/>
          <w:sz w:val="24"/>
          <w:szCs w:val="24"/>
          <w:lang w:eastAsia="en-IN"/>
        </w:rPr>
        <w:t>8</w:t>
      </w:r>
      <w:r w:rsidRPr="003A4218">
        <w:rPr>
          <w:rFonts w:ascii="Times New Roman" w:eastAsia="Times New Roman" w:hAnsi="Times New Roman" w:cs="Times New Roman"/>
          <w:sz w:val="24"/>
          <w:szCs w:val="24"/>
          <w:lang w:eastAsia="en-IN"/>
        </w:rPr>
        <w:t xml:space="preserve">), and taste (8), attributed to the higher foxtail millet content which imparted a lighter texture and subtle sweetness, achieving a fair overall acceptability score of </w:t>
      </w:r>
      <w:r>
        <w:rPr>
          <w:rFonts w:ascii="Times New Roman" w:eastAsia="Times New Roman" w:hAnsi="Times New Roman" w:cs="Times New Roman"/>
          <w:sz w:val="24"/>
          <w:szCs w:val="24"/>
          <w:lang w:eastAsia="en-IN"/>
        </w:rPr>
        <w:t>8</w:t>
      </w:r>
      <w:r w:rsidRPr="003A4218">
        <w:rPr>
          <w:rFonts w:ascii="Times New Roman" w:eastAsia="Times New Roman" w:hAnsi="Times New Roman" w:cs="Times New Roman"/>
          <w:sz w:val="24"/>
          <w:szCs w:val="24"/>
          <w:lang w:eastAsia="en-IN"/>
        </w:rPr>
        <w:t>.T</w:t>
      </w:r>
      <w:r>
        <w:rPr>
          <w:rFonts w:ascii="Times New Roman" w:eastAsia="Times New Roman" w:hAnsi="Times New Roman" w:cs="Times New Roman"/>
          <w:sz w:val="24"/>
          <w:szCs w:val="24"/>
          <w:lang w:eastAsia="en-IN"/>
        </w:rPr>
        <w:t>5</w:t>
      </w:r>
      <w:r w:rsidRPr="003A4218">
        <w:rPr>
          <w:rFonts w:ascii="Times New Roman" w:eastAsia="Times New Roman" w:hAnsi="Times New Roman" w:cs="Times New Roman"/>
          <w:sz w:val="24"/>
          <w:szCs w:val="24"/>
          <w:lang w:eastAsia="en-IN"/>
        </w:rPr>
        <w:t xml:space="preserve"> (35% foxtail millet</w:t>
      </w:r>
      <w:r>
        <w:rPr>
          <w:rFonts w:ascii="Times New Roman" w:eastAsia="Times New Roman" w:hAnsi="Times New Roman" w:cs="Times New Roman"/>
          <w:sz w:val="24"/>
          <w:szCs w:val="24"/>
          <w:lang w:eastAsia="en-IN"/>
        </w:rPr>
        <w:t xml:space="preserve"> + </w:t>
      </w:r>
      <w:r w:rsidRPr="003A4218">
        <w:rPr>
          <w:rFonts w:ascii="Times New Roman" w:eastAsia="Times New Roman" w:hAnsi="Times New Roman" w:cs="Times New Roman"/>
          <w:sz w:val="24"/>
          <w:szCs w:val="24"/>
          <w:lang w:eastAsia="en-IN"/>
        </w:rPr>
        <w:t>15% sorghum) emerged as the most preferred millet-based formulation, recording the highest flavour (</w:t>
      </w:r>
      <w:r>
        <w:rPr>
          <w:rFonts w:ascii="Times New Roman" w:eastAsia="Times New Roman" w:hAnsi="Times New Roman" w:cs="Times New Roman"/>
          <w:sz w:val="24"/>
          <w:szCs w:val="24"/>
          <w:lang w:eastAsia="en-IN"/>
        </w:rPr>
        <w:t>9</w:t>
      </w:r>
      <w:r w:rsidRPr="003A4218">
        <w:rPr>
          <w:rFonts w:ascii="Times New Roman" w:eastAsia="Times New Roman" w:hAnsi="Times New Roman" w:cs="Times New Roman"/>
          <w:sz w:val="24"/>
          <w:szCs w:val="24"/>
          <w:lang w:eastAsia="en-IN"/>
        </w:rPr>
        <w:t xml:space="preserve">) and taste (9) scores, with an overall acceptability of </w:t>
      </w:r>
      <w:r>
        <w:rPr>
          <w:rFonts w:ascii="Times New Roman" w:eastAsia="Times New Roman" w:hAnsi="Times New Roman" w:cs="Times New Roman"/>
          <w:sz w:val="24"/>
          <w:szCs w:val="24"/>
          <w:lang w:eastAsia="en-IN"/>
        </w:rPr>
        <w:t>9</w:t>
      </w:r>
      <w:r w:rsidRPr="003A4218">
        <w:rPr>
          <w:rFonts w:ascii="Times New Roman" w:eastAsia="Times New Roman" w:hAnsi="Times New Roman" w:cs="Times New Roman"/>
          <w:sz w:val="24"/>
          <w:szCs w:val="24"/>
          <w:lang w:eastAsia="en-IN"/>
        </w:rPr>
        <w:t xml:space="preserve">, likely due to the balanced millet blend and inclusion of functional ingredients such as chlorella and spring onion, which enhanced aroma and mouthfeel. </w:t>
      </w:r>
    </w:p>
    <w:p w14:paraId="3272178A" w14:textId="77777777" w:rsidR="00761B57" w:rsidRPr="003A4218" w:rsidRDefault="00761B57" w:rsidP="00761B57">
      <w:pPr>
        <w:spacing w:after="0" w:line="360" w:lineRule="auto"/>
        <w:jc w:val="both"/>
        <w:rPr>
          <w:rFonts w:ascii="Times New Roman" w:eastAsia="Times New Roman" w:hAnsi="Times New Roman" w:cs="Times New Roman"/>
          <w:b/>
          <w:bCs/>
          <w:sz w:val="24"/>
          <w:szCs w:val="24"/>
          <w:lang w:eastAsia="en-IN"/>
        </w:rPr>
      </w:pPr>
      <w:r w:rsidRPr="003A4218">
        <w:rPr>
          <w:rFonts w:ascii="Times New Roman" w:eastAsia="Times New Roman" w:hAnsi="Times New Roman" w:cs="Times New Roman"/>
          <w:b/>
          <w:bCs/>
          <w:sz w:val="24"/>
          <w:szCs w:val="24"/>
          <w:lang w:eastAsia="en-IN"/>
        </w:rPr>
        <w:t xml:space="preserve">Conclusion </w:t>
      </w:r>
    </w:p>
    <w:p w14:paraId="5DFDD110" w14:textId="77777777" w:rsidR="00761B57" w:rsidRDefault="00761B57" w:rsidP="00761B57">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 current study aimed</w:t>
      </w:r>
      <w:r w:rsidRPr="003A4218">
        <w:rPr>
          <w:rFonts w:ascii="Times New Roman" w:eastAsia="Times New Roman" w:hAnsi="Times New Roman" w:cs="Times New Roman"/>
          <w:sz w:val="24"/>
          <w:szCs w:val="24"/>
          <w:lang w:val="en-IN" w:eastAsia="en-IN"/>
        </w:rPr>
        <w:t xml:space="preserve"> to improve nutritional quality without sacrificing sensory qualities by partially replacing wheat flour with sorghum and foxtail millet flours to create functional noodles. The addition of these underused grains improved the product's overall nutritional profile by considerably raising its protein, </w:t>
      </w:r>
      <w:proofErr w:type="spellStart"/>
      <w:r w:rsidRPr="003A4218">
        <w:rPr>
          <w:rFonts w:ascii="Times New Roman" w:eastAsia="Times New Roman" w:hAnsi="Times New Roman" w:cs="Times New Roman"/>
          <w:sz w:val="24"/>
          <w:szCs w:val="24"/>
          <w:lang w:val="en-IN" w:eastAsia="en-IN"/>
        </w:rPr>
        <w:t>fiber</w:t>
      </w:r>
      <w:proofErr w:type="spellEnd"/>
      <w:r w:rsidRPr="003A4218">
        <w:rPr>
          <w:rFonts w:ascii="Times New Roman" w:eastAsia="Times New Roman" w:hAnsi="Times New Roman" w:cs="Times New Roman"/>
          <w:sz w:val="24"/>
          <w:szCs w:val="24"/>
          <w:lang w:val="en-IN" w:eastAsia="en-IN"/>
        </w:rPr>
        <w:t>, ash, and antioxidant content while lowering its carbohydrate load. Out of all the formulations that were examined, Treatment T</w:t>
      </w:r>
      <w:r>
        <w:rPr>
          <w:rFonts w:ascii="Times New Roman" w:eastAsia="Times New Roman" w:hAnsi="Times New Roman" w:cs="Times New Roman"/>
          <w:sz w:val="24"/>
          <w:szCs w:val="24"/>
          <w:lang w:val="en-IN" w:eastAsia="en-IN"/>
        </w:rPr>
        <w:t>5</w:t>
      </w:r>
      <w:r w:rsidRPr="003A4218">
        <w:rPr>
          <w:rFonts w:ascii="Times New Roman" w:eastAsia="Times New Roman" w:hAnsi="Times New Roman" w:cs="Times New Roman"/>
          <w:sz w:val="24"/>
          <w:szCs w:val="24"/>
          <w:lang w:val="en-IN" w:eastAsia="en-IN"/>
        </w:rPr>
        <w:t xml:space="preserve"> (35% foxtail millet</w:t>
      </w:r>
      <w:r>
        <w:rPr>
          <w:rFonts w:ascii="Times New Roman" w:eastAsia="Times New Roman" w:hAnsi="Times New Roman" w:cs="Times New Roman"/>
          <w:sz w:val="24"/>
          <w:szCs w:val="24"/>
          <w:lang w:val="en-IN" w:eastAsia="en-IN"/>
        </w:rPr>
        <w:t xml:space="preserve"> + </w:t>
      </w:r>
      <w:r w:rsidRPr="003A4218">
        <w:rPr>
          <w:rFonts w:ascii="Times New Roman" w:eastAsia="Times New Roman" w:hAnsi="Times New Roman" w:cs="Times New Roman"/>
          <w:sz w:val="24"/>
          <w:szCs w:val="24"/>
          <w:lang w:val="en-IN" w:eastAsia="en-IN"/>
        </w:rPr>
        <w:t>15% sorghum) produced the best balance, providing both increased nutritional density and higher sensory acceptance. Based on the findings, noodles with enhanced health advantages, consumer appeal, and potential commercial value may be produced by carefully combining sorghum and foxtail millet.</w:t>
      </w:r>
    </w:p>
    <w:p w14:paraId="5B1AB233" w14:textId="77777777" w:rsidR="003A4218" w:rsidRDefault="00521117" w:rsidP="00837EBA">
      <w:pPr>
        <w:spacing w:after="0" w:line="360" w:lineRule="auto"/>
        <w:jc w:val="both"/>
        <w:rPr>
          <w:rFonts w:ascii="Times New Roman" w:eastAsia="Times New Roman" w:hAnsi="Times New Roman" w:cs="Times New Roman"/>
          <w:b/>
          <w:bCs/>
          <w:sz w:val="24"/>
          <w:szCs w:val="24"/>
          <w:lang w:val="en-IN" w:eastAsia="en-IN"/>
        </w:rPr>
      </w:pPr>
      <w:r w:rsidRPr="00521117">
        <w:rPr>
          <w:rFonts w:ascii="Times New Roman" w:eastAsia="Times New Roman" w:hAnsi="Times New Roman" w:cs="Times New Roman"/>
          <w:b/>
          <w:bCs/>
          <w:sz w:val="24"/>
          <w:szCs w:val="24"/>
          <w:lang w:val="en-IN" w:eastAsia="en-IN"/>
        </w:rPr>
        <w:t>Reference</w:t>
      </w:r>
      <w:r w:rsidR="003A4218" w:rsidRPr="00521117">
        <w:rPr>
          <w:rFonts w:ascii="Times New Roman" w:eastAsia="Times New Roman" w:hAnsi="Times New Roman" w:cs="Times New Roman"/>
          <w:b/>
          <w:bCs/>
          <w:sz w:val="24"/>
          <w:szCs w:val="24"/>
          <w:lang w:val="en-IN" w:eastAsia="en-IN"/>
        </w:rPr>
        <w:t xml:space="preserve"> </w:t>
      </w:r>
    </w:p>
    <w:p w14:paraId="2A333867" w14:textId="202E9475" w:rsidR="00521117" w:rsidRDefault="00521117" w:rsidP="00521117">
      <w:pPr>
        <w:spacing w:line="360" w:lineRule="auto"/>
        <w:rPr>
          <w:rFonts w:ascii="Times New Roman" w:hAnsi="Times New Roman" w:cs="Times New Roman"/>
          <w:sz w:val="24"/>
          <w:szCs w:val="24"/>
        </w:rPr>
      </w:pPr>
      <w:r w:rsidRPr="0075288C">
        <w:rPr>
          <w:rFonts w:ascii="Times New Roman" w:hAnsi="Times New Roman" w:cs="Times New Roman"/>
          <w:sz w:val="24"/>
          <w:szCs w:val="24"/>
        </w:rPr>
        <w:t xml:space="preserve">Alves </w:t>
      </w:r>
      <w:proofErr w:type="spellStart"/>
      <w:r w:rsidRPr="0075288C">
        <w:rPr>
          <w:rFonts w:ascii="Times New Roman" w:hAnsi="Times New Roman" w:cs="Times New Roman"/>
          <w:sz w:val="24"/>
          <w:szCs w:val="24"/>
        </w:rPr>
        <w:t>Cayres</w:t>
      </w:r>
      <w:proofErr w:type="spellEnd"/>
      <w:r w:rsidRPr="0075288C">
        <w:rPr>
          <w:rFonts w:ascii="Times New Roman" w:hAnsi="Times New Roman" w:cs="Times New Roman"/>
          <w:sz w:val="24"/>
          <w:szCs w:val="24"/>
        </w:rPr>
        <w:t xml:space="preserve">, C., Luis Ramírez </w:t>
      </w:r>
      <w:proofErr w:type="spellStart"/>
      <w:r w:rsidRPr="0075288C">
        <w:rPr>
          <w:rFonts w:ascii="Times New Roman" w:hAnsi="Times New Roman" w:cs="Times New Roman"/>
          <w:sz w:val="24"/>
          <w:szCs w:val="24"/>
        </w:rPr>
        <w:t>Ascheri</w:t>
      </w:r>
      <w:proofErr w:type="spellEnd"/>
      <w:r w:rsidRPr="0075288C">
        <w:rPr>
          <w:rFonts w:ascii="Times New Roman" w:hAnsi="Times New Roman" w:cs="Times New Roman"/>
          <w:sz w:val="24"/>
          <w:szCs w:val="24"/>
        </w:rPr>
        <w:t xml:space="preserve">, J., </w:t>
      </w:r>
      <w:proofErr w:type="spellStart"/>
      <w:r w:rsidRPr="0075288C">
        <w:rPr>
          <w:rFonts w:ascii="Times New Roman" w:hAnsi="Times New Roman" w:cs="Times New Roman"/>
          <w:sz w:val="24"/>
          <w:szCs w:val="24"/>
        </w:rPr>
        <w:t>Antonieta</w:t>
      </w:r>
      <w:proofErr w:type="spellEnd"/>
      <w:r w:rsidRPr="0075288C">
        <w:rPr>
          <w:rFonts w:ascii="Times New Roman" w:hAnsi="Times New Roman" w:cs="Times New Roman"/>
          <w:sz w:val="24"/>
          <w:szCs w:val="24"/>
        </w:rPr>
        <w:t xml:space="preserve"> Peixoto </w:t>
      </w:r>
      <w:proofErr w:type="spellStart"/>
      <w:r w:rsidRPr="0075288C">
        <w:rPr>
          <w:rFonts w:ascii="Times New Roman" w:hAnsi="Times New Roman" w:cs="Times New Roman"/>
          <w:sz w:val="24"/>
          <w:szCs w:val="24"/>
        </w:rPr>
        <w:t>Gimenes</w:t>
      </w:r>
      <w:proofErr w:type="spellEnd"/>
      <w:r w:rsidRPr="0075288C">
        <w:rPr>
          <w:rFonts w:ascii="Times New Roman" w:hAnsi="Times New Roman" w:cs="Times New Roman"/>
          <w:sz w:val="24"/>
          <w:szCs w:val="24"/>
        </w:rPr>
        <w:t xml:space="preserve"> Couto, </w:t>
      </w:r>
      <w:proofErr w:type="gramStart"/>
      <w:r w:rsidRPr="0075288C">
        <w:rPr>
          <w:rFonts w:ascii="Times New Roman" w:hAnsi="Times New Roman" w:cs="Times New Roman"/>
          <w:sz w:val="24"/>
          <w:szCs w:val="24"/>
        </w:rPr>
        <w:t>M.,&amp;</w:t>
      </w:r>
      <w:proofErr w:type="gramEnd"/>
      <w:r w:rsidRPr="0075288C">
        <w:rPr>
          <w:rFonts w:ascii="Times New Roman" w:hAnsi="Times New Roman" w:cs="Times New Roman"/>
          <w:sz w:val="24"/>
          <w:szCs w:val="24"/>
        </w:rPr>
        <w:t xml:space="preserve"> Lopes Almeida, E. (2021). Whole‐grain sorghum, orange pomace, and whey</w:t>
      </w:r>
      <w:r w:rsidR="00761B57">
        <w:rPr>
          <w:rFonts w:ascii="Times New Roman" w:hAnsi="Times New Roman" w:cs="Times New Roman"/>
          <w:sz w:val="24"/>
          <w:szCs w:val="24"/>
        </w:rPr>
        <w:t xml:space="preserve"> </w:t>
      </w:r>
      <w:r w:rsidRPr="0075288C">
        <w:rPr>
          <w:rFonts w:ascii="Times New Roman" w:hAnsi="Times New Roman" w:cs="Times New Roman"/>
          <w:sz w:val="24"/>
          <w:szCs w:val="24"/>
        </w:rPr>
        <w:t>blends as a novel gluten‐free pregelatinized ingredient: Assessment of</w:t>
      </w:r>
      <w:r w:rsidR="00761B57">
        <w:rPr>
          <w:rFonts w:ascii="Times New Roman" w:hAnsi="Times New Roman" w:cs="Times New Roman"/>
          <w:sz w:val="24"/>
          <w:szCs w:val="24"/>
        </w:rPr>
        <w:t xml:space="preserve"> </w:t>
      </w:r>
      <w:r w:rsidRPr="0075288C">
        <w:rPr>
          <w:rFonts w:ascii="Times New Roman" w:hAnsi="Times New Roman" w:cs="Times New Roman"/>
          <w:sz w:val="24"/>
          <w:szCs w:val="24"/>
        </w:rPr>
        <w:t>physicochemical and pasting properties (sorghum‐based pregelatinized</w:t>
      </w:r>
      <w:r>
        <w:rPr>
          <w:rFonts w:ascii="Times New Roman" w:hAnsi="Times New Roman" w:cs="Times New Roman"/>
          <w:sz w:val="24"/>
          <w:szCs w:val="24"/>
        </w:rPr>
        <w:t xml:space="preserve"> </w:t>
      </w:r>
      <w:r w:rsidRPr="0075288C">
        <w:rPr>
          <w:rFonts w:ascii="Times New Roman" w:hAnsi="Times New Roman" w:cs="Times New Roman"/>
          <w:sz w:val="24"/>
          <w:szCs w:val="24"/>
        </w:rPr>
        <w:t>flour). </w:t>
      </w:r>
      <w:r w:rsidRPr="0075288C">
        <w:rPr>
          <w:rFonts w:ascii="Times New Roman" w:hAnsi="Times New Roman" w:cs="Times New Roman"/>
          <w:i/>
          <w:iCs/>
          <w:sz w:val="24"/>
          <w:szCs w:val="24"/>
        </w:rPr>
        <w:t>Journal of Food Processing and Preservation</w:t>
      </w:r>
      <w:r w:rsidRPr="0075288C">
        <w:rPr>
          <w:rFonts w:ascii="Times New Roman" w:hAnsi="Times New Roman" w:cs="Times New Roman"/>
          <w:sz w:val="24"/>
          <w:szCs w:val="24"/>
        </w:rPr>
        <w:t>, </w:t>
      </w:r>
      <w:r w:rsidRPr="0075288C">
        <w:rPr>
          <w:rFonts w:ascii="Times New Roman" w:hAnsi="Times New Roman" w:cs="Times New Roman"/>
          <w:i/>
          <w:iCs/>
          <w:sz w:val="24"/>
          <w:szCs w:val="24"/>
        </w:rPr>
        <w:t>45</w:t>
      </w:r>
      <w:r w:rsidRPr="0075288C">
        <w:rPr>
          <w:rFonts w:ascii="Times New Roman" w:hAnsi="Times New Roman" w:cs="Times New Roman"/>
          <w:sz w:val="24"/>
          <w:szCs w:val="24"/>
        </w:rPr>
        <w:t>(1), e15014.</w:t>
      </w:r>
    </w:p>
    <w:p w14:paraId="0A079426" w14:textId="77777777" w:rsidR="00521117" w:rsidRDefault="00521117" w:rsidP="00B931E3">
      <w:pPr>
        <w:spacing w:line="360" w:lineRule="auto"/>
        <w:rPr>
          <w:rFonts w:ascii="Times New Roman" w:hAnsi="Times New Roman" w:cs="Times New Roman"/>
          <w:sz w:val="24"/>
          <w:szCs w:val="24"/>
        </w:rPr>
      </w:pPr>
      <w:r w:rsidRPr="00C1731E">
        <w:rPr>
          <w:rFonts w:ascii="Times New Roman" w:hAnsi="Times New Roman" w:cs="Times New Roman"/>
          <w:sz w:val="24"/>
          <w:szCs w:val="24"/>
        </w:rPr>
        <w:lastRenderedPageBreak/>
        <w:t xml:space="preserve">Amaral, T. N., </w:t>
      </w:r>
      <w:proofErr w:type="spellStart"/>
      <w:r w:rsidRPr="00C1731E">
        <w:rPr>
          <w:rFonts w:ascii="Times New Roman" w:hAnsi="Times New Roman" w:cs="Times New Roman"/>
          <w:sz w:val="24"/>
          <w:szCs w:val="24"/>
        </w:rPr>
        <w:t>Junqueira</w:t>
      </w:r>
      <w:proofErr w:type="spellEnd"/>
      <w:r w:rsidRPr="00C1731E">
        <w:rPr>
          <w:rFonts w:ascii="Times New Roman" w:hAnsi="Times New Roman" w:cs="Times New Roman"/>
          <w:sz w:val="24"/>
          <w:szCs w:val="24"/>
        </w:rPr>
        <w:t>, L. A., Prado, M. E. T., Cirillo, M. A., de Abreu, L. R.,</w:t>
      </w:r>
      <w:r>
        <w:rPr>
          <w:rFonts w:ascii="Times New Roman" w:hAnsi="Times New Roman" w:cs="Times New Roman"/>
          <w:sz w:val="24"/>
          <w:szCs w:val="24"/>
        </w:rPr>
        <w:tab/>
      </w:r>
      <w:r w:rsidRPr="00C1731E">
        <w:rPr>
          <w:rFonts w:ascii="Times New Roman" w:hAnsi="Times New Roman" w:cs="Times New Roman"/>
          <w:sz w:val="24"/>
          <w:szCs w:val="24"/>
        </w:rPr>
        <w:t xml:space="preserve">Costa, F. F., &amp; de </w:t>
      </w:r>
      <w:proofErr w:type="spellStart"/>
      <w:r w:rsidRPr="00C1731E">
        <w:rPr>
          <w:rFonts w:ascii="Times New Roman" w:hAnsi="Times New Roman" w:cs="Times New Roman"/>
          <w:sz w:val="24"/>
          <w:szCs w:val="24"/>
        </w:rPr>
        <w:t>Resende</w:t>
      </w:r>
      <w:proofErr w:type="spellEnd"/>
      <w:r w:rsidRPr="00C1731E">
        <w:rPr>
          <w:rFonts w:ascii="Times New Roman" w:hAnsi="Times New Roman" w:cs="Times New Roman"/>
          <w:sz w:val="24"/>
          <w:szCs w:val="24"/>
        </w:rPr>
        <w:t xml:space="preserve">, J. V. (2018). Blends of </w:t>
      </w:r>
      <w:proofErr w:type="spellStart"/>
      <w:r w:rsidRPr="00C1731E">
        <w:rPr>
          <w:rFonts w:ascii="Times New Roman" w:hAnsi="Times New Roman" w:cs="Times New Roman"/>
          <w:sz w:val="24"/>
          <w:szCs w:val="24"/>
        </w:rPr>
        <w:t>Pereskia</w:t>
      </w:r>
      <w:proofErr w:type="spellEnd"/>
      <w:r w:rsidRPr="00C1731E">
        <w:rPr>
          <w:rFonts w:ascii="Times New Roman" w:hAnsi="Times New Roman" w:cs="Times New Roman"/>
          <w:sz w:val="24"/>
          <w:szCs w:val="24"/>
        </w:rPr>
        <w:t xml:space="preserve"> </w:t>
      </w:r>
      <w:proofErr w:type="spellStart"/>
      <w:r w:rsidRPr="00C1731E">
        <w:rPr>
          <w:rFonts w:ascii="Times New Roman" w:hAnsi="Times New Roman" w:cs="Times New Roman"/>
          <w:sz w:val="24"/>
          <w:szCs w:val="24"/>
        </w:rPr>
        <w:t>aculeata</w:t>
      </w:r>
      <w:proofErr w:type="spellEnd"/>
      <w:r w:rsidRPr="00C1731E">
        <w:rPr>
          <w:rFonts w:ascii="Times New Roman" w:hAnsi="Times New Roman" w:cs="Times New Roman"/>
          <w:sz w:val="24"/>
          <w:szCs w:val="24"/>
        </w:rPr>
        <w:t xml:space="preserve"> Miller</w:t>
      </w:r>
      <w:r>
        <w:rPr>
          <w:rFonts w:ascii="Times New Roman" w:hAnsi="Times New Roman" w:cs="Times New Roman"/>
          <w:sz w:val="24"/>
          <w:szCs w:val="24"/>
        </w:rPr>
        <w:tab/>
      </w:r>
      <w:r w:rsidRPr="00C1731E">
        <w:rPr>
          <w:rFonts w:ascii="Times New Roman" w:hAnsi="Times New Roman" w:cs="Times New Roman"/>
          <w:sz w:val="24"/>
          <w:szCs w:val="24"/>
        </w:rPr>
        <w:t>mucilage, guar gum, and gum Arabic added to fermented milk beverages. </w:t>
      </w:r>
      <w:r w:rsidRPr="00C1731E">
        <w:rPr>
          <w:rFonts w:ascii="Times New Roman" w:hAnsi="Times New Roman" w:cs="Times New Roman"/>
          <w:i/>
          <w:iCs/>
          <w:sz w:val="24"/>
          <w:szCs w:val="24"/>
        </w:rPr>
        <w:t>Food</w:t>
      </w:r>
      <w:r>
        <w:rPr>
          <w:rFonts w:ascii="Times New Roman" w:hAnsi="Times New Roman" w:cs="Times New Roman"/>
          <w:i/>
          <w:iCs/>
          <w:sz w:val="24"/>
          <w:szCs w:val="24"/>
        </w:rPr>
        <w:tab/>
      </w:r>
      <w:r w:rsidRPr="00C1731E">
        <w:rPr>
          <w:rFonts w:ascii="Times New Roman" w:hAnsi="Times New Roman" w:cs="Times New Roman"/>
          <w:i/>
          <w:iCs/>
          <w:sz w:val="24"/>
          <w:szCs w:val="24"/>
        </w:rPr>
        <w:t>Hydrocolloids</w:t>
      </w:r>
      <w:r w:rsidRPr="00C1731E">
        <w:rPr>
          <w:rFonts w:ascii="Times New Roman" w:hAnsi="Times New Roman" w:cs="Times New Roman"/>
          <w:sz w:val="24"/>
          <w:szCs w:val="24"/>
        </w:rPr>
        <w:t>, </w:t>
      </w:r>
      <w:r w:rsidRPr="00C1731E">
        <w:rPr>
          <w:rFonts w:ascii="Times New Roman" w:hAnsi="Times New Roman" w:cs="Times New Roman"/>
          <w:i/>
          <w:iCs/>
          <w:sz w:val="24"/>
          <w:szCs w:val="24"/>
        </w:rPr>
        <w:t>79</w:t>
      </w:r>
      <w:r w:rsidRPr="00C1731E">
        <w:rPr>
          <w:rFonts w:ascii="Times New Roman" w:hAnsi="Times New Roman" w:cs="Times New Roman"/>
          <w:sz w:val="24"/>
          <w:szCs w:val="24"/>
        </w:rPr>
        <w:t>, 331-342.</w:t>
      </w:r>
    </w:p>
    <w:p w14:paraId="5FCB2947" w14:textId="77777777" w:rsidR="00521117" w:rsidRDefault="00521117" w:rsidP="00B931E3">
      <w:pPr>
        <w:spacing w:line="360" w:lineRule="auto"/>
        <w:rPr>
          <w:rFonts w:ascii="Times New Roman" w:hAnsi="Times New Roman" w:cs="Times New Roman"/>
          <w:sz w:val="24"/>
          <w:szCs w:val="24"/>
        </w:rPr>
      </w:pPr>
      <w:r w:rsidRPr="007442E1">
        <w:rPr>
          <w:rFonts w:ascii="Times New Roman" w:hAnsi="Times New Roman" w:cs="Times New Roman"/>
          <w:sz w:val="24"/>
          <w:szCs w:val="24"/>
        </w:rPr>
        <w:t xml:space="preserve">AOAC. Official Methods of Analysis for protein. Association of Official Analytical Chemists.18th Edition. Arlington V </w:t>
      </w:r>
      <w:r w:rsidR="00B931E3">
        <w:rPr>
          <w:rFonts w:ascii="Times New Roman" w:hAnsi="Times New Roman" w:cs="Times New Roman"/>
          <w:sz w:val="24"/>
          <w:szCs w:val="24"/>
        </w:rPr>
        <w:t>VA</w:t>
      </w:r>
      <w:r w:rsidRPr="007442E1">
        <w:rPr>
          <w:rFonts w:ascii="Times New Roman" w:hAnsi="Times New Roman" w:cs="Times New Roman"/>
          <w:sz w:val="24"/>
          <w:szCs w:val="24"/>
        </w:rPr>
        <w:t xml:space="preserve"> 2209, USA. AOAC 984.13, 2005</w:t>
      </w:r>
    </w:p>
    <w:p w14:paraId="0FFB80D5" w14:textId="074D0045" w:rsidR="00521117" w:rsidRDefault="00521117" w:rsidP="00521117">
      <w:pPr>
        <w:spacing w:line="360" w:lineRule="auto"/>
        <w:rPr>
          <w:rFonts w:ascii="Times New Roman" w:hAnsi="Times New Roman" w:cs="Times New Roman"/>
          <w:color w:val="222222"/>
          <w:sz w:val="24"/>
          <w:szCs w:val="24"/>
          <w:shd w:val="clear" w:color="auto" w:fill="FFFFFF"/>
        </w:rPr>
      </w:pPr>
      <w:r w:rsidRPr="004D11E8">
        <w:rPr>
          <w:rFonts w:ascii="Times New Roman" w:hAnsi="Times New Roman" w:cs="Times New Roman"/>
          <w:color w:val="222222"/>
          <w:sz w:val="24"/>
          <w:szCs w:val="24"/>
          <w:shd w:val="clear" w:color="auto" w:fill="FFFFFF"/>
        </w:rPr>
        <w:t>Arora, L., Aggarwal, R., Dhaliwal, I., Gupta, O. P., &amp; Kaushik, P. (2023).</w:t>
      </w:r>
      <w:r>
        <w:rPr>
          <w:rFonts w:ascii="Times New Roman" w:hAnsi="Times New Roman" w:cs="Times New Roman"/>
          <w:color w:val="222222"/>
          <w:sz w:val="24"/>
          <w:szCs w:val="24"/>
          <w:shd w:val="clear" w:color="auto" w:fill="FFFFFF"/>
        </w:rPr>
        <w:tab/>
      </w:r>
      <w:r w:rsidRPr="004D11E8">
        <w:rPr>
          <w:rFonts w:ascii="Times New Roman" w:hAnsi="Times New Roman" w:cs="Times New Roman"/>
          <w:color w:val="222222"/>
          <w:sz w:val="24"/>
          <w:szCs w:val="24"/>
          <w:shd w:val="clear" w:color="auto" w:fill="FFFFFF"/>
        </w:rPr>
        <w:t>Assessment of sensory and nutritional attributes of foxtail millet-based food</w:t>
      </w:r>
      <w:r w:rsidR="00761B57">
        <w:rPr>
          <w:rFonts w:ascii="Times New Roman" w:hAnsi="Times New Roman" w:cs="Times New Roman"/>
          <w:color w:val="222222"/>
          <w:sz w:val="24"/>
          <w:szCs w:val="24"/>
          <w:shd w:val="clear" w:color="auto" w:fill="FFFFFF"/>
        </w:rPr>
        <w:t xml:space="preserve"> </w:t>
      </w:r>
      <w:r w:rsidRPr="004D11E8">
        <w:rPr>
          <w:rFonts w:ascii="Times New Roman" w:hAnsi="Times New Roman" w:cs="Times New Roman"/>
          <w:color w:val="222222"/>
          <w:sz w:val="24"/>
          <w:szCs w:val="24"/>
          <w:shd w:val="clear" w:color="auto" w:fill="FFFFFF"/>
        </w:rPr>
        <w:t>products. </w:t>
      </w:r>
      <w:r w:rsidRPr="004D11E8">
        <w:rPr>
          <w:rFonts w:ascii="Times New Roman" w:hAnsi="Times New Roman" w:cs="Times New Roman"/>
          <w:i/>
          <w:iCs/>
          <w:color w:val="222222"/>
          <w:sz w:val="24"/>
          <w:szCs w:val="24"/>
          <w:shd w:val="clear" w:color="auto" w:fill="FFFFFF"/>
        </w:rPr>
        <w:t>Frontiers in Nutrition</w:t>
      </w:r>
      <w:r w:rsidRPr="004D11E8">
        <w:rPr>
          <w:rFonts w:ascii="Times New Roman" w:hAnsi="Times New Roman" w:cs="Times New Roman"/>
          <w:color w:val="222222"/>
          <w:sz w:val="24"/>
          <w:szCs w:val="24"/>
          <w:shd w:val="clear" w:color="auto" w:fill="FFFFFF"/>
        </w:rPr>
        <w:t>, </w:t>
      </w:r>
      <w:r w:rsidRPr="004D11E8">
        <w:rPr>
          <w:rFonts w:ascii="Times New Roman" w:hAnsi="Times New Roman" w:cs="Times New Roman"/>
          <w:i/>
          <w:iCs/>
          <w:color w:val="222222"/>
          <w:sz w:val="24"/>
          <w:szCs w:val="24"/>
          <w:shd w:val="clear" w:color="auto" w:fill="FFFFFF"/>
        </w:rPr>
        <w:t>10</w:t>
      </w:r>
      <w:r w:rsidRPr="004D11E8">
        <w:rPr>
          <w:rFonts w:ascii="Times New Roman" w:hAnsi="Times New Roman" w:cs="Times New Roman"/>
          <w:color w:val="222222"/>
          <w:sz w:val="24"/>
          <w:szCs w:val="24"/>
          <w:shd w:val="clear" w:color="auto" w:fill="FFFFFF"/>
        </w:rPr>
        <w:t>, 1146545.</w:t>
      </w:r>
    </w:p>
    <w:p w14:paraId="3E8A1E68" w14:textId="749EEF13" w:rsidR="00521117" w:rsidRDefault="00521117" w:rsidP="00521117">
      <w:pPr>
        <w:spacing w:line="360" w:lineRule="auto"/>
        <w:rPr>
          <w:rFonts w:ascii="Times New Roman" w:hAnsi="Times New Roman" w:cs="Times New Roman"/>
          <w:sz w:val="24"/>
          <w:szCs w:val="24"/>
        </w:rPr>
      </w:pPr>
      <w:r w:rsidRPr="00772E43">
        <w:rPr>
          <w:rFonts w:ascii="Times New Roman" w:hAnsi="Times New Roman" w:cs="Times New Roman"/>
          <w:sz w:val="24"/>
          <w:szCs w:val="24"/>
        </w:rPr>
        <w:t xml:space="preserve">Belton, P. S., &amp; Taylor, J. R. (Eds.). (2002). </w:t>
      </w:r>
      <w:proofErr w:type="spellStart"/>
      <w:r w:rsidRPr="00772E43">
        <w:rPr>
          <w:rFonts w:ascii="Times New Roman" w:hAnsi="Times New Roman" w:cs="Times New Roman"/>
          <w:sz w:val="24"/>
          <w:szCs w:val="24"/>
        </w:rPr>
        <w:t>Pseudocereals</w:t>
      </w:r>
      <w:proofErr w:type="spellEnd"/>
      <w:r w:rsidRPr="00772E43">
        <w:rPr>
          <w:rFonts w:ascii="Times New Roman" w:hAnsi="Times New Roman" w:cs="Times New Roman"/>
          <w:sz w:val="24"/>
          <w:szCs w:val="24"/>
        </w:rPr>
        <w:t xml:space="preserve"> and less common</w:t>
      </w:r>
      <w:r w:rsidR="00761B57">
        <w:rPr>
          <w:rFonts w:ascii="Times New Roman" w:hAnsi="Times New Roman" w:cs="Times New Roman"/>
          <w:sz w:val="24"/>
          <w:szCs w:val="24"/>
        </w:rPr>
        <w:t xml:space="preserve"> </w:t>
      </w:r>
      <w:r w:rsidRPr="00772E43">
        <w:rPr>
          <w:rFonts w:ascii="Times New Roman" w:hAnsi="Times New Roman" w:cs="Times New Roman"/>
          <w:sz w:val="24"/>
          <w:szCs w:val="24"/>
        </w:rPr>
        <w:t>cereals: grain properties and utilization potential. Springer Science &amp; Business Media.</w:t>
      </w:r>
    </w:p>
    <w:p w14:paraId="53BD4A01" w14:textId="77777777" w:rsidR="00521117" w:rsidRDefault="00521117" w:rsidP="00521117">
      <w:pPr>
        <w:spacing w:line="360" w:lineRule="auto"/>
        <w:rPr>
          <w:rFonts w:ascii="Times New Roman" w:hAnsi="Times New Roman" w:cs="Times New Roman"/>
          <w:sz w:val="24"/>
          <w:szCs w:val="24"/>
        </w:rPr>
      </w:pPr>
      <w:r w:rsidRPr="004F4D16">
        <w:rPr>
          <w:rFonts w:ascii="Times New Roman" w:hAnsi="Times New Roman" w:cs="Times New Roman"/>
          <w:sz w:val="24"/>
          <w:szCs w:val="24"/>
        </w:rPr>
        <w:t xml:space="preserve">Butt MS, </w:t>
      </w:r>
      <w:proofErr w:type="spellStart"/>
      <w:r w:rsidRPr="004F4D16">
        <w:rPr>
          <w:rFonts w:ascii="Times New Roman" w:hAnsi="Times New Roman" w:cs="Times New Roman"/>
          <w:sz w:val="24"/>
          <w:szCs w:val="24"/>
        </w:rPr>
        <w:t>Shahzadi</w:t>
      </w:r>
      <w:proofErr w:type="spellEnd"/>
      <w:r w:rsidRPr="004F4D16">
        <w:rPr>
          <w:rFonts w:ascii="Times New Roman" w:hAnsi="Times New Roman" w:cs="Times New Roman"/>
          <w:sz w:val="24"/>
          <w:szCs w:val="24"/>
        </w:rPr>
        <w:t xml:space="preserve"> N, Sharif MK, Nasir M (2007) Guar gum: a miracle therapy </w:t>
      </w:r>
      <w:r w:rsidR="00B931E3">
        <w:rPr>
          <w:rFonts w:ascii="Times New Roman" w:hAnsi="Times New Roman" w:cs="Times New Roman"/>
          <w:sz w:val="24"/>
          <w:szCs w:val="24"/>
        </w:rPr>
        <w:t>for hypercholesterolemia</w:t>
      </w:r>
      <w:r w:rsidRPr="004F4D16">
        <w:rPr>
          <w:rFonts w:ascii="Times New Roman" w:hAnsi="Times New Roman" w:cs="Times New Roman"/>
          <w:sz w:val="24"/>
          <w:szCs w:val="24"/>
        </w:rPr>
        <w:t xml:space="preserve">, </w:t>
      </w:r>
      <w:proofErr w:type="spellStart"/>
      <w:r w:rsidRPr="004F4D16">
        <w:rPr>
          <w:rFonts w:ascii="Times New Roman" w:hAnsi="Times New Roman" w:cs="Times New Roman"/>
          <w:sz w:val="24"/>
          <w:szCs w:val="24"/>
        </w:rPr>
        <w:t>hyperglycemia</w:t>
      </w:r>
      <w:proofErr w:type="spellEnd"/>
      <w:r w:rsidRPr="004F4D16">
        <w:rPr>
          <w:rFonts w:ascii="Times New Roman" w:hAnsi="Times New Roman" w:cs="Times New Roman"/>
          <w:sz w:val="24"/>
          <w:szCs w:val="24"/>
        </w:rPr>
        <w:t xml:space="preserve"> and obesity. </w:t>
      </w:r>
      <w:proofErr w:type="spellStart"/>
      <w:r w:rsidRPr="004F4D16">
        <w:rPr>
          <w:rFonts w:ascii="Times New Roman" w:hAnsi="Times New Roman" w:cs="Times New Roman"/>
          <w:sz w:val="24"/>
          <w:szCs w:val="24"/>
        </w:rPr>
        <w:t>Crit</w:t>
      </w:r>
      <w:proofErr w:type="spellEnd"/>
      <w:r w:rsidRPr="004F4D16">
        <w:rPr>
          <w:rFonts w:ascii="Times New Roman" w:hAnsi="Times New Roman" w:cs="Times New Roman"/>
          <w:sz w:val="24"/>
          <w:szCs w:val="24"/>
        </w:rPr>
        <w:t xml:space="preserve"> Rev Food Sci </w:t>
      </w:r>
      <w:proofErr w:type="spellStart"/>
      <w:r w:rsidRPr="004F4D16">
        <w:rPr>
          <w:rFonts w:ascii="Times New Roman" w:hAnsi="Times New Roman" w:cs="Times New Roman"/>
          <w:sz w:val="24"/>
          <w:szCs w:val="24"/>
        </w:rPr>
        <w:t>Nutr</w:t>
      </w:r>
      <w:proofErr w:type="spellEnd"/>
      <w:r>
        <w:rPr>
          <w:rFonts w:ascii="Times New Roman" w:hAnsi="Times New Roman" w:cs="Times New Roman"/>
          <w:sz w:val="24"/>
          <w:szCs w:val="24"/>
        </w:rPr>
        <w:tab/>
      </w:r>
      <w:r w:rsidRPr="004F4D16">
        <w:rPr>
          <w:rFonts w:ascii="Times New Roman" w:hAnsi="Times New Roman" w:cs="Times New Roman"/>
          <w:sz w:val="24"/>
          <w:szCs w:val="24"/>
        </w:rPr>
        <w:t>47:389–396</w:t>
      </w:r>
    </w:p>
    <w:p w14:paraId="1FCCFA7B" w14:textId="77777777" w:rsidR="00521117" w:rsidRDefault="00521117" w:rsidP="00DA4520">
      <w:pPr>
        <w:spacing w:line="360" w:lineRule="auto"/>
        <w:ind w:firstLine="360"/>
        <w:jc w:val="both"/>
        <w:rPr>
          <w:rFonts w:ascii="Times New Roman" w:hAnsi="Times New Roman" w:cs="Times New Roman"/>
          <w:sz w:val="24"/>
          <w:szCs w:val="24"/>
        </w:rPr>
      </w:pPr>
      <w:r w:rsidRPr="00C1731E">
        <w:rPr>
          <w:rFonts w:ascii="Times New Roman" w:hAnsi="Times New Roman" w:cs="Times New Roman"/>
          <w:sz w:val="24"/>
          <w:szCs w:val="24"/>
        </w:rPr>
        <w:t>Cawley RW (1964) The role of wheat flour pentosans in baking. II. Effect of added</w:t>
      </w:r>
      <w:r>
        <w:rPr>
          <w:rFonts w:ascii="Times New Roman" w:hAnsi="Times New Roman" w:cs="Times New Roman"/>
          <w:sz w:val="24"/>
          <w:szCs w:val="24"/>
        </w:rPr>
        <w:tab/>
      </w:r>
      <w:r w:rsidRPr="00C1731E">
        <w:rPr>
          <w:rFonts w:ascii="Times New Roman" w:hAnsi="Times New Roman" w:cs="Times New Roman"/>
          <w:sz w:val="24"/>
          <w:szCs w:val="24"/>
        </w:rPr>
        <w:t xml:space="preserve">flour pentosans and other gums on gluten starch loaves. J Sci Food </w:t>
      </w:r>
      <w:proofErr w:type="spellStart"/>
      <w:r w:rsidRPr="00C1731E">
        <w:rPr>
          <w:rFonts w:ascii="Times New Roman" w:hAnsi="Times New Roman" w:cs="Times New Roman"/>
          <w:sz w:val="24"/>
          <w:szCs w:val="24"/>
        </w:rPr>
        <w:t>Agr</w:t>
      </w:r>
      <w:proofErr w:type="spellEnd"/>
      <w:r w:rsidRPr="00C1731E">
        <w:rPr>
          <w:rFonts w:ascii="Times New Roman" w:hAnsi="Times New Roman" w:cs="Times New Roman"/>
          <w:sz w:val="24"/>
          <w:szCs w:val="24"/>
        </w:rPr>
        <w:t xml:space="preserve"> 15:834</w:t>
      </w:r>
      <w:r>
        <w:rPr>
          <w:rFonts w:ascii="Times New Roman" w:hAnsi="Times New Roman" w:cs="Times New Roman"/>
          <w:sz w:val="24"/>
          <w:szCs w:val="24"/>
        </w:rPr>
        <w:tab/>
      </w:r>
      <w:r w:rsidRPr="00C1731E">
        <w:rPr>
          <w:rFonts w:ascii="Times New Roman" w:hAnsi="Times New Roman" w:cs="Times New Roman"/>
          <w:sz w:val="24"/>
          <w:szCs w:val="24"/>
        </w:rPr>
        <w:t>838</w:t>
      </w:r>
    </w:p>
    <w:p w14:paraId="15B20CAA" w14:textId="075C3281" w:rsidR="00521117" w:rsidRDefault="00521117" w:rsidP="00DA4520">
      <w:pPr>
        <w:spacing w:line="360" w:lineRule="auto"/>
        <w:ind w:firstLine="360"/>
        <w:jc w:val="both"/>
        <w:rPr>
          <w:rFonts w:ascii="Times New Roman" w:hAnsi="Times New Roman" w:cs="Times New Roman"/>
          <w:sz w:val="24"/>
          <w:szCs w:val="24"/>
        </w:rPr>
      </w:pPr>
      <w:r w:rsidRPr="009C6B05">
        <w:rPr>
          <w:rFonts w:ascii="Times New Roman" w:eastAsia="Times New Roman" w:hAnsi="Times New Roman" w:cs="Times New Roman"/>
          <w:noProof/>
          <w:color w:val="1B1C1B"/>
          <w:sz w:val="24"/>
          <w:szCs w:val="24"/>
          <w:lang w:val="en-US" w:eastAsia="en-IN"/>
        </w:rPr>
        <w:t xml:space="preserve">Cayres </w:t>
      </w:r>
      <w:r w:rsidRPr="00452AA5">
        <w:rPr>
          <w:rFonts w:ascii="Times New Roman" w:hAnsi="Times New Roman" w:cs="Times New Roman"/>
          <w:sz w:val="24"/>
          <w:szCs w:val="24"/>
        </w:rPr>
        <w:t>Morris JB (2010) Morphological and reproductive characterization of guar</w:t>
      </w:r>
      <w:r w:rsidR="00DA4520">
        <w:rPr>
          <w:rFonts w:ascii="Times New Roman" w:hAnsi="Times New Roman" w:cs="Times New Roman"/>
          <w:sz w:val="24"/>
          <w:szCs w:val="24"/>
        </w:rPr>
        <w:t xml:space="preserve"> </w:t>
      </w:r>
      <w:r w:rsidRPr="00452AA5">
        <w:rPr>
          <w:rFonts w:ascii="Times New Roman" w:hAnsi="Times New Roman" w:cs="Times New Roman"/>
          <w:sz w:val="24"/>
          <w:szCs w:val="24"/>
        </w:rPr>
        <w:t>(</w:t>
      </w:r>
      <w:proofErr w:type="spellStart"/>
      <w:r w:rsidRPr="00452AA5">
        <w:rPr>
          <w:rFonts w:ascii="Times New Roman" w:hAnsi="Times New Roman" w:cs="Times New Roman"/>
          <w:sz w:val="24"/>
          <w:szCs w:val="24"/>
        </w:rPr>
        <w:t>cyamopsis</w:t>
      </w:r>
      <w:proofErr w:type="spellEnd"/>
      <w:r w:rsidRPr="00452AA5">
        <w:rPr>
          <w:rFonts w:ascii="Times New Roman" w:hAnsi="Times New Roman" w:cs="Times New Roman"/>
          <w:sz w:val="24"/>
          <w:szCs w:val="24"/>
        </w:rPr>
        <w:t xml:space="preserve"> </w:t>
      </w:r>
      <w:proofErr w:type="spellStart"/>
      <w:r w:rsidRPr="00452AA5">
        <w:rPr>
          <w:rFonts w:ascii="Times New Roman" w:hAnsi="Times New Roman" w:cs="Times New Roman"/>
          <w:sz w:val="24"/>
          <w:szCs w:val="24"/>
        </w:rPr>
        <w:t>tetragonoloba</w:t>
      </w:r>
      <w:proofErr w:type="spellEnd"/>
      <w:r w:rsidRPr="00452AA5">
        <w:rPr>
          <w:rFonts w:ascii="Times New Roman" w:hAnsi="Times New Roman" w:cs="Times New Roman"/>
          <w:sz w:val="24"/>
          <w:szCs w:val="24"/>
        </w:rPr>
        <w:t>) genetic resources regenerated in Georgia, USA.</w:t>
      </w:r>
      <w:r w:rsidR="00DA4520">
        <w:rPr>
          <w:rFonts w:ascii="Times New Roman" w:hAnsi="Times New Roman" w:cs="Times New Roman"/>
          <w:sz w:val="24"/>
          <w:szCs w:val="24"/>
        </w:rPr>
        <w:t xml:space="preserve"> </w:t>
      </w:r>
      <w:r w:rsidRPr="00452AA5">
        <w:rPr>
          <w:rFonts w:ascii="Times New Roman" w:hAnsi="Times New Roman" w:cs="Times New Roman"/>
          <w:sz w:val="24"/>
          <w:szCs w:val="24"/>
        </w:rPr>
        <w:t xml:space="preserve">Genet </w:t>
      </w:r>
      <w:proofErr w:type="spellStart"/>
      <w:r w:rsidRPr="00452AA5">
        <w:rPr>
          <w:rFonts w:ascii="Times New Roman" w:hAnsi="Times New Roman" w:cs="Times New Roman"/>
          <w:sz w:val="24"/>
          <w:szCs w:val="24"/>
        </w:rPr>
        <w:t>Resour</w:t>
      </w:r>
      <w:proofErr w:type="spellEnd"/>
      <w:r w:rsidRPr="00452AA5">
        <w:rPr>
          <w:rFonts w:ascii="Times New Roman" w:hAnsi="Times New Roman" w:cs="Times New Roman"/>
          <w:sz w:val="24"/>
          <w:szCs w:val="24"/>
        </w:rPr>
        <w:t xml:space="preserve"> Crop </w:t>
      </w:r>
      <w:proofErr w:type="spellStart"/>
      <w:r w:rsidRPr="00452AA5">
        <w:rPr>
          <w:rFonts w:ascii="Times New Roman" w:hAnsi="Times New Roman" w:cs="Times New Roman"/>
          <w:sz w:val="24"/>
          <w:szCs w:val="24"/>
        </w:rPr>
        <w:t>Ev</w:t>
      </w:r>
      <w:proofErr w:type="spellEnd"/>
      <w:r w:rsidRPr="00452AA5">
        <w:rPr>
          <w:rFonts w:ascii="Times New Roman" w:hAnsi="Times New Roman" w:cs="Times New Roman"/>
          <w:sz w:val="24"/>
          <w:szCs w:val="24"/>
        </w:rPr>
        <w:t xml:space="preserve"> 57:985–993</w:t>
      </w:r>
    </w:p>
    <w:p w14:paraId="6A9C9046" w14:textId="141FE550" w:rsidR="00521117" w:rsidRDefault="00521117" w:rsidP="00DA4520">
      <w:pPr>
        <w:spacing w:line="360" w:lineRule="auto"/>
        <w:ind w:firstLine="360"/>
        <w:jc w:val="both"/>
        <w:rPr>
          <w:rFonts w:ascii="Times New Roman" w:hAnsi="Times New Roman" w:cs="Times New Roman"/>
          <w:sz w:val="24"/>
          <w:szCs w:val="24"/>
        </w:rPr>
      </w:pPr>
      <w:proofErr w:type="spellStart"/>
      <w:r w:rsidRPr="00696094">
        <w:rPr>
          <w:rFonts w:ascii="Times New Roman" w:hAnsi="Times New Roman" w:cs="Times New Roman"/>
          <w:sz w:val="24"/>
          <w:szCs w:val="24"/>
        </w:rPr>
        <w:t>Dartois</w:t>
      </w:r>
      <w:proofErr w:type="spellEnd"/>
      <w:r w:rsidRPr="00696094">
        <w:rPr>
          <w:rFonts w:ascii="Times New Roman" w:hAnsi="Times New Roman" w:cs="Times New Roman"/>
          <w:sz w:val="24"/>
          <w:szCs w:val="24"/>
        </w:rPr>
        <w:t xml:space="preserve"> A, Singh J, Kaur L, Singh H (2010) Influence of guar gum on the in vitro</w:t>
      </w:r>
      <w:r w:rsidR="00DA4520">
        <w:rPr>
          <w:rFonts w:ascii="Times New Roman" w:hAnsi="Times New Roman" w:cs="Times New Roman"/>
          <w:sz w:val="24"/>
          <w:szCs w:val="24"/>
        </w:rPr>
        <w:t xml:space="preserve"> </w:t>
      </w:r>
      <w:r w:rsidRPr="00696094">
        <w:rPr>
          <w:rFonts w:ascii="Times New Roman" w:hAnsi="Times New Roman" w:cs="Times New Roman"/>
          <w:sz w:val="24"/>
          <w:szCs w:val="24"/>
        </w:rPr>
        <w:t>starch digestibility-rheological and microstructural characteristics. Food</w:t>
      </w:r>
      <w:r w:rsidR="00DA4520">
        <w:rPr>
          <w:rFonts w:ascii="Times New Roman" w:hAnsi="Times New Roman" w:cs="Times New Roman"/>
          <w:sz w:val="24"/>
          <w:szCs w:val="24"/>
        </w:rPr>
        <w:t xml:space="preserve"> </w:t>
      </w:r>
      <w:r w:rsidRPr="00696094">
        <w:rPr>
          <w:rFonts w:ascii="Times New Roman" w:hAnsi="Times New Roman" w:cs="Times New Roman"/>
          <w:sz w:val="24"/>
          <w:szCs w:val="24"/>
        </w:rPr>
        <w:t>Biophysics 5:149–160</w:t>
      </w:r>
    </w:p>
    <w:p w14:paraId="1357C851" w14:textId="77777777" w:rsidR="00521117" w:rsidRDefault="00521117" w:rsidP="00DA4520">
      <w:pPr>
        <w:spacing w:line="360" w:lineRule="auto"/>
        <w:ind w:firstLine="360"/>
        <w:jc w:val="both"/>
        <w:rPr>
          <w:rFonts w:ascii="Times New Roman" w:hAnsi="Times New Roman" w:cs="Times New Roman"/>
          <w:sz w:val="24"/>
          <w:szCs w:val="24"/>
        </w:rPr>
      </w:pPr>
      <w:r w:rsidRPr="00E31019">
        <w:rPr>
          <w:rFonts w:ascii="Times New Roman" w:hAnsi="Times New Roman" w:cs="Times New Roman"/>
          <w:sz w:val="24"/>
          <w:szCs w:val="24"/>
        </w:rPr>
        <w:t xml:space="preserve">Gupta, S., &amp; </w:t>
      </w:r>
      <w:proofErr w:type="spellStart"/>
      <w:r w:rsidRPr="00E31019">
        <w:rPr>
          <w:rFonts w:ascii="Times New Roman" w:hAnsi="Times New Roman" w:cs="Times New Roman"/>
          <w:sz w:val="24"/>
          <w:szCs w:val="24"/>
        </w:rPr>
        <w:t>Variyar</w:t>
      </w:r>
      <w:proofErr w:type="spellEnd"/>
      <w:r w:rsidRPr="00E31019">
        <w:rPr>
          <w:rFonts w:ascii="Times New Roman" w:hAnsi="Times New Roman" w:cs="Times New Roman"/>
          <w:sz w:val="24"/>
          <w:szCs w:val="24"/>
        </w:rPr>
        <w:t>, P. S. (2018). Guar gum: a versatile polymer for the food</w:t>
      </w:r>
      <w:r>
        <w:rPr>
          <w:rFonts w:ascii="Times New Roman" w:hAnsi="Times New Roman" w:cs="Times New Roman"/>
          <w:sz w:val="24"/>
          <w:szCs w:val="24"/>
        </w:rPr>
        <w:tab/>
      </w:r>
      <w:r w:rsidRPr="00E31019">
        <w:rPr>
          <w:rFonts w:ascii="Times New Roman" w:hAnsi="Times New Roman" w:cs="Times New Roman"/>
          <w:sz w:val="24"/>
          <w:szCs w:val="24"/>
        </w:rPr>
        <w:t>industry. In </w:t>
      </w:r>
      <w:r w:rsidRPr="00E31019">
        <w:rPr>
          <w:rFonts w:ascii="Times New Roman" w:hAnsi="Times New Roman" w:cs="Times New Roman"/>
          <w:i/>
          <w:iCs/>
          <w:sz w:val="24"/>
          <w:szCs w:val="24"/>
        </w:rPr>
        <w:t>Biopolymers for food design</w:t>
      </w:r>
      <w:r w:rsidRPr="00E31019">
        <w:rPr>
          <w:rFonts w:ascii="Times New Roman" w:hAnsi="Times New Roman" w:cs="Times New Roman"/>
          <w:sz w:val="24"/>
          <w:szCs w:val="24"/>
        </w:rPr>
        <w:t> (pp. 383-407). Academic Press.</w:t>
      </w:r>
      <w:r>
        <w:rPr>
          <w:rFonts w:ascii="Times New Roman" w:hAnsi="Times New Roman" w:cs="Times New Roman"/>
          <w:sz w:val="24"/>
          <w:szCs w:val="24"/>
        </w:rPr>
        <w:tab/>
      </w:r>
    </w:p>
    <w:p w14:paraId="29AC7AB5" w14:textId="5BAB410C" w:rsidR="00521117" w:rsidRDefault="00521117" w:rsidP="00DA4520">
      <w:pPr>
        <w:spacing w:line="360" w:lineRule="auto"/>
        <w:ind w:firstLine="360"/>
        <w:jc w:val="both"/>
        <w:rPr>
          <w:rFonts w:ascii="Times New Roman" w:hAnsi="Times New Roman" w:cs="Times New Roman"/>
          <w:sz w:val="24"/>
          <w:szCs w:val="24"/>
        </w:rPr>
      </w:pPr>
      <w:proofErr w:type="spellStart"/>
      <w:r w:rsidRPr="005A7EE7">
        <w:rPr>
          <w:rFonts w:ascii="Times New Roman" w:hAnsi="Times New Roman" w:cs="Times New Roman"/>
          <w:sz w:val="24"/>
          <w:szCs w:val="24"/>
        </w:rPr>
        <w:t>Habiyaremye</w:t>
      </w:r>
      <w:proofErr w:type="spellEnd"/>
      <w:r w:rsidRPr="005A7EE7">
        <w:rPr>
          <w:rFonts w:ascii="Times New Roman" w:hAnsi="Times New Roman" w:cs="Times New Roman"/>
          <w:sz w:val="24"/>
          <w:szCs w:val="24"/>
        </w:rPr>
        <w:t xml:space="preserve">, C., </w:t>
      </w:r>
      <w:proofErr w:type="spellStart"/>
      <w:r w:rsidRPr="005A7EE7">
        <w:rPr>
          <w:rFonts w:ascii="Times New Roman" w:hAnsi="Times New Roman" w:cs="Times New Roman"/>
          <w:sz w:val="24"/>
          <w:szCs w:val="24"/>
        </w:rPr>
        <w:t>Matanguihan</w:t>
      </w:r>
      <w:proofErr w:type="spellEnd"/>
      <w:r w:rsidRPr="005A7EE7">
        <w:rPr>
          <w:rFonts w:ascii="Times New Roman" w:hAnsi="Times New Roman" w:cs="Times New Roman"/>
          <w:sz w:val="24"/>
          <w:szCs w:val="24"/>
        </w:rPr>
        <w:t xml:space="preserve">, J. B., </w:t>
      </w:r>
      <w:proofErr w:type="spellStart"/>
      <w:r w:rsidRPr="005A7EE7">
        <w:rPr>
          <w:rFonts w:ascii="Times New Roman" w:hAnsi="Times New Roman" w:cs="Times New Roman"/>
          <w:sz w:val="24"/>
          <w:szCs w:val="24"/>
        </w:rPr>
        <w:t>D’Alpoim</w:t>
      </w:r>
      <w:proofErr w:type="spellEnd"/>
      <w:r w:rsidRPr="005A7EE7">
        <w:rPr>
          <w:rFonts w:ascii="Times New Roman" w:hAnsi="Times New Roman" w:cs="Times New Roman"/>
          <w:sz w:val="24"/>
          <w:szCs w:val="24"/>
        </w:rPr>
        <w:t xml:space="preserve"> Guedes, J., </w:t>
      </w:r>
      <w:proofErr w:type="spellStart"/>
      <w:r w:rsidRPr="005A7EE7">
        <w:rPr>
          <w:rFonts w:ascii="Times New Roman" w:hAnsi="Times New Roman" w:cs="Times New Roman"/>
          <w:sz w:val="24"/>
          <w:szCs w:val="24"/>
        </w:rPr>
        <w:t>Ganjyal</w:t>
      </w:r>
      <w:proofErr w:type="spellEnd"/>
      <w:r w:rsidRPr="005A7EE7">
        <w:rPr>
          <w:rFonts w:ascii="Times New Roman" w:hAnsi="Times New Roman" w:cs="Times New Roman"/>
          <w:sz w:val="24"/>
          <w:szCs w:val="24"/>
        </w:rPr>
        <w:t>, G. M.,</w:t>
      </w:r>
      <w:r>
        <w:rPr>
          <w:rFonts w:ascii="Times New Roman" w:hAnsi="Times New Roman" w:cs="Times New Roman"/>
          <w:sz w:val="24"/>
          <w:szCs w:val="24"/>
        </w:rPr>
        <w:tab/>
      </w:r>
      <w:r w:rsidRPr="005A7EE7">
        <w:rPr>
          <w:rFonts w:ascii="Times New Roman" w:hAnsi="Times New Roman" w:cs="Times New Roman"/>
          <w:sz w:val="24"/>
          <w:szCs w:val="24"/>
        </w:rPr>
        <w:t xml:space="preserve">Whiteman, M. R., Kidwell, K. K., &amp; Murphy, K. M. (2017). </w:t>
      </w:r>
      <w:proofErr w:type="spellStart"/>
      <w:r w:rsidRPr="005A7EE7">
        <w:rPr>
          <w:rFonts w:ascii="Times New Roman" w:hAnsi="Times New Roman" w:cs="Times New Roman"/>
          <w:sz w:val="24"/>
          <w:szCs w:val="24"/>
        </w:rPr>
        <w:t>Proso</w:t>
      </w:r>
      <w:proofErr w:type="spellEnd"/>
      <w:r w:rsidRPr="005A7EE7">
        <w:rPr>
          <w:rFonts w:ascii="Times New Roman" w:hAnsi="Times New Roman" w:cs="Times New Roman"/>
          <w:sz w:val="24"/>
          <w:szCs w:val="24"/>
        </w:rPr>
        <w:t xml:space="preserve"> millet</w:t>
      </w:r>
      <w:r w:rsidR="00DA4520">
        <w:rPr>
          <w:rFonts w:ascii="Times New Roman" w:hAnsi="Times New Roman" w:cs="Times New Roman"/>
          <w:sz w:val="24"/>
          <w:szCs w:val="24"/>
        </w:rPr>
        <w:t xml:space="preserve"> </w:t>
      </w:r>
      <w:r w:rsidRPr="005A7EE7">
        <w:rPr>
          <w:rFonts w:ascii="Times New Roman" w:hAnsi="Times New Roman" w:cs="Times New Roman"/>
          <w:sz w:val="24"/>
          <w:szCs w:val="24"/>
        </w:rPr>
        <w:t xml:space="preserve">(Panicum </w:t>
      </w:r>
      <w:proofErr w:type="spellStart"/>
      <w:r w:rsidRPr="005A7EE7">
        <w:rPr>
          <w:rFonts w:ascii="Times New Roman" w:hAnsi="Times New Roman" w:cs="Times New Roman"/>
          <w:sz w:val="24"/>
          <w:szCs w:val="24"/>
        </w:rPr>
        <w:t>miliaceum</w:t>
      </w:r>
      <w:proofErr w:type="spellEnd"/>
      <w:r w:rsidRPr="005A7EE7">
        <w:rPr>
          <w:rFonts w:ascii="Times New Roman" w:hAnsi="Times New Roman" w:cs="Times New Roman"/>
          <w:sz w:val="24"/>
          <w:szCs w:val="24"/>
        </w:rPr>
        <w:t xml:space="preserve"> L.) and its potential for cultivation in the Pacific</w:t>
      </w:r>
      <w:r w:rsidR="00DA4520">
        <w:rPr>
          <w:rFonts w:ascii="Times New Roman" w:hAnsi="Times New Roman" w:cs="Times New Roman"/>
          <w:sz w:val="24"/>
          <w:szCs w:val="24"/>
        </w:rPr>
        <w:t xml:space="preserve"> </w:t>
      </w:r>
      <w:r w:rsidRPr="005A7EE7">
        <w:rPr>
          <w:rFonts w:ascii="Times New Roman" w:hAnsi="Times New Roman" w:cs="Times New Roman"/>
          <w:sz w:val="24"/>
          <w:szCs w:val="24"/>
        </w:rPr>
        <w:t xml:space="preserve">Northwest, US: </w:t>
      </w:r>
      <w:proofErr w:type="spellStart"/>
      <w:r w:rsidRPr="005A7EE7">
        <w:rPr>
          <w:rFonts w:ascii="Times New Roman" w:hAnsi="Times New Roman" w:cs="Times New Roman"/>
          <w:sz w:val="24"/>
          <w:szCs w:val="24"/>
        </w:rPr>
        <w:t>areview</w:t>
      </w:r>
      <w:proofErr w:type="spellEnd"/>
      <w:r w:rsidRPr="005A7EE7">
        <w:rPr>
          <w:rFonts w:ascii="Times New Roman" w:hAnsi="Times New Roman" w:cs="Times New Roman"/>
          <w:sz w:val="24"/>
          <w:szCs w:val="24"/>
        </w:rPr>
        <w:t>. Frontiers in plant science, 7, 1961.</w:t>
      </w:r>
    </w:p>
    <w:p w14:paraId="58EC3CD5" w14:textId="2F3D0F5A" w:rsidR="00521117" w:rsidRDefault="00521117" w:rsidP="00DA4520">
      <w:pPr>
        <w:spacing w:line="360" w:lineRule="auto"/>
        <w:jc w:val="both"/>
        <w:rPr>
          <w:rFonts w:ascii="Times New Roman" w:hAnsi="Times New Roman" w:cs="Times New Roman"/>
          <w:sz w:val="24"/>
          <w:szCs w:val="24"/>
        </w:rPr>
      </w:pPr>
      <w:proofErr w:type="spellStart"/>
      <w:r w:rsidRPr="00EB3649">
        <w:rPr>
          <w:rFonts w:ascii="Times New Roman" w:hAnsi="Times New Roman" w:cs="Times New Roman"/>
          <w:sz w:val="24"/>
          <w:szCs w:val="24"/>
        </w:rPr>
        <w:t>Hymavathi</w:t>
      </w:r>
      <w:proofErr w:type="spellEnd"/>
      <w:r w:rsidRPr="00EB3649">
        <w:rPr>
          <w:rFonts w:ascii="Times New Roman" w:hAnsi="Times New Roman" w:cs="Times New Roman"/>
          <w:sz w:val="24"/>
          <w:szCs w:val="24"/>
        </w:rPr>
        <w:t xml:space="preserve">, T. V., </w:t>
      </w:r>
      <w:proofErr w:type="spellStart"/>
      <w:r w:rsidRPr="00EB3649">
        <w:rPr>
          <w:rFonts w:ascii="Times New Roman" w:hAnsi="Times New Roman" w:cs="Times New Roman"/>
          <w:sz w:val="24"/>
          <w:szCs w:val="24"/>
        </w:rPr>
        <w:t>Thejasri</w:t>
      </w:r>
      <w:proofErr w:type="spellEnd"/>
      <w:r w:rsidRPr="00EB3649">
        <w:rPr>
          <w:rFonts w:ascii="Times New Roman" w:hAnsi="Times New Roman" w:cs="Times New Roman"/>
          <w:sz w:val="24"/>
          <w:szCs w:val="24"/>
        </w:rPr>
        <w:t>, V., &amp; Roberts, T. P. (2019). Enhancing cooking,</w:t>
      </w:r>
      <w:r w:rsidR="00DA4520">
        <w:rPr>
          <w:rFonts w:ascii="Times New Roman" w:hAnsi="Times New Roman" w:cs="Times New Roman"/>
          <w:sz w:val="24"/>
          <w:szCs w:val="24"/>
        </w:rPr>
        <w:t xml:space="preserve"> </w:t>
      </w:r>
      <w:r w:rsidRPr="00EB3649">
        <w:rPr>
          <w:rFonts w:ascii="Times New Roman" w:hAnsi="Times New Roman" w:cs="Times New Roman"/>
          <w:sz w:val="24"/>
          <w:szCs w:val="24"/>
        </w:rPr>
        <w:t>sensory and nutritional quality of finger millet noodles through incorporation of</w:t>
      </w:r>
      <w:r w:rsidR="00DA4520">
        <w:rPr>
          <w:rFonts w:ascii="Times New Roman" w:hAnsi="Times New Roman" w:cs="Times New Roman"/>
          <w:sz w:val="24"/>
          <w:szCs w:val="24"/>
        </w:rPr>
        <w:t xml:space="preserve"> </w:t>
      </w:r>
      <w:r w:rsidRPr="00EB3649">
        <w:rPr>
          <w:rFonts w:ascii="Times New Roman" w:hAnsi="Times New Roman" w:cs="Times New Roman"/>
          <w:sz w:val="24"/>
          <w:szCs w:val="24"/>
        </w:rPr>
        <w:t>hydrocolloids. </w:t>
      </w:r>
      <w:r w:rsidRPr="00EB3649">
        <w:rPr>
          <w:rFonts w:ascii="Times New Roman" w:hAnsi="Times New Roman" w:cs="Times New Roman"/>
          <w:i/>
          <w:iCs/>
          <w:sz w:val="24"/>
          <w:szCs w:val="24"/>
        </w:rPr>
        <w:t>International Journal of Chemical Studies</w:t>
      </w:r>
      <w:r w:rsidRPr="00EB3649">
        <w:rPr>
          <w:rFonts w:ascii="Times New Roman" w:hAnsi="Times New Roman" w:cs="Times New Roman"/>
          <w:sz w:val="24"/>
          <w:szCs w:val="24"/>
        </w:rPr>
        <w:t>, </w:t>
      </w:r>
      <w:r w:rsidRPr="00EB3649">
        <w:rPr>
          <w:rFonts w:ascii="Times New Roman" w:hAnsi="Times New Roman" w:cs="Times New Roman"/>
          <w:i/>
          <w:iCs/>
          <w:sz w:val="24"/>
          <w:szCs w:val="24"/>
        </w:rPr>
        <w:t>7</w:t>
      </w:r>
      <w:r w:rsidRPr="00EB3649">
        <w:rPr>
          <w:rFonts w:ascii="Times New Roman" w:hAnsi="Times New Roman" w:cs="Times New Roman"/>
          <w:sz w:val="24"/>
          <w:szCs w:val="24"/>
        </w:rPr>
        <w:t>(2), 877-881.</w:t>
      </w:r>
    </w:p>
    <w:p w14:paraId="79E6915D" w14:textId="0EB7DCB3" w:rsidR="00521117" w:rsidRDefault="00521117" w:rsidP="00DA4520">
      <w:pPr>
        <w:spacing w:line="360" w:lineRule="auto"/>
        <w:jc w:val="both"/>
        <w:rPr>
          <w:rFonts w:ascii="Times New Roman" w:hAnsi="Times New Roman" w:cs="Times New Roman"/>
          <w:sz w:val="24"/>
          <w:szCs w:val="24"/>
        </w:rPr>
      </w:pPr>
      <w:r w:rsidRPr="00A54636">
        <w:rPr>
          <w:rFonts w:ascii="Times New Roman" w:hAnsi="Times New Roman" w:cs="Times New Roman"/>
          <w:sz w:val="24"/>
          <w:szCs w:val="24"/>
        </w:rPr>
        <w:t xml:space="preserve">Islam, M. F., Islam, S., Miah, M. A. S., Bhuiyan, M. N. I., Abedin, N., </w:t>
      </w:r>
      <w:proofErr w:type="spellStart"/>
      <w:r w:rsidRPr="00A54636">
        <w:rPr>
          <w:rFonts w:ascii="Times New Roman" w:hAnsi="Times New Roman" w:cs="Times New Roman"/>
          <w:sz w:val="24"/>
          <w:szCs w:val="24"/>
        </w:rPr>
        <w:t>Mondol</w:t>
      </w:r>
      <w:proofErr w:type="spellEnd"/>
      <w:r w:rsidRPr="00A54636">
        <w:rPr>
          <w:rFonts w:ascii="Times New Roman" w:hAnsi="Times New Roman" w:cs="Times New Roman"/>
          <w:sz w:val="24"/>
          <w:szCs w:val="24"/>
        </w:rPr>
        <w:t xml:space="preserve">, M.M. H., ... &amp; </w:t>
      </w:r>
      <w:proofErr w:type="spellStart"/>
      <w:r w:rsidRPr="00A54636">
        <w:rPr>
          <w:rFonts w:ascii="Times New Roman" w:hAnsi="Times New Roman" w:cs="Times New Roman"/>
          <w:sz w:val="24"/>
          <w:szCs w:val="24"/>
        </w:rPr>
        <w:t>Linkon</w:t>
      </w:r>
      <w:proofErr w:type="spellEnd"/>
      <w:r w:rsidRPr="00A54636">
        <w:rPr>
          <w:rFonts w:ascii="Times New Roman" w:hAnsi="Times New Roman" w:cs="Times New Roman"/>
          <w:sz w:val="24"/>
          <w:szCs w:val="24"/>
        </w:rPr>
        <w:t>, K. M. M. R. (2024). Quality assessment and sensory</w:t>
      </w:r>
      <w:r w:rsidR="00DA4520">
        <w:rPr>
          <w:rFonts w:ascii="Times New Roman" w:hAnsi="Times New Roman" w:cs="Times New Roman"/>
          <w:sz w:val="24"/>
          <w:szCs w:val="24"/>
        </w:rPr>
        <w:t xml:space="preserve"> </w:t>
      </w:r>
      <w:r w:rsidRPr="00A54636">
        <w:rPr>
          <w:rFonts w:ascii="Times New Roman" w:hAnsi="Times New Roman" w:cs="Times New Roman"/>
          <w:sz w:val="24"/>
          <w:szCs w:val="24"/>
        </w:rPr>
        <w:t xml:space="preserve">evaluation of green banana </w:t>
      </w:r>
      <w:r w:rsidR="00B931E3">
        <w:rPr>
          <w:rFonts w:ascii="Times New Roman" w:hAnsi="Times New Roman" w:cs="Times New Roman"/>
          <w:sz w:val="24"/>
          <w:szCs w:val="24"/>
        </w:rPr>
        <w:t>starch-enriched</w:t>
      </w:r>
      <w:r w:rsidRPr="00A54636">
        <w:rPr>
          <w:rFonts w:ascii="Times New Roman" w:hAnsi="Times New Roman" w:cs="Times New Roman"/>
          <w:sz w:val="24"/>
          <w:szCs w:val="24"/>
        </w:rPr>
        <w:t xml:space="preserve"> instant noodles. </w:t>
      </w:r>
      <w:r w:rsidRPr="00A54636">
        <w:rPr>
          <w:rFonts w:ascii="Times New Roman" w:hAnsi="Times New Roman" w:cs="Times New Roman"/>
          <w:i/>
          <w:iCs/>
          <w:sz w:val="24"/>
          <w:szCs w:val="24"/>
        </w:rPr>
        <w:t>Applied Food</w:t>
      </w:r>
      <w:r w:rsidR="00DA4520">
        <w:rPr>
          <w:rFonts w:ascii="Times New Roman" w:hAnsi="Times New Roman" w:cs="Times New Roman"/>
          <w:i/>
          <w:iCs/>
          <w:sz w:val="24"/>
          <w:szCs w:val="24"/>
        </w:rPr>
        <w:t xml:space="preserve"> </w:t>
      </w:r>
      <w:r w:rsidRPr="00A54636">
        <w:rPr>
          <w:rFonts w:ascii="Times New Roman" w:hAnsi="Times New Roman" w:cs="Times New Roman"/>
          <w:i/>
          <w:iCs/>
          <w:sz w:val="24"/>
          <w:szCs w:val="24"/>
        </w:rPr>
        <w:t>Research</w:t>
      </w:r>
      <w:r w:rsidRPr="00A54636">
        <w:rPr>
          <w:rFonts w:ascii="Times New Roman" w:hAnsi="Times New Roman" w:cs="Times New Roman"/>
          <w:sz w:val="24"/>
          <w:szCs w:val="24"/>
        </w:rPr>
        <w:t>, </w:t>
      </w:r>
      <w:r w:rsidRPr="00A54636">
        <w:rPr>
          <w:rFonts w:ascii="Times New Roman" w:hAnsi="Times New Roman" w:cs="Times New Roman"/>
          <w:i/>
          <w:iCs/>
          <w:sz w:val="24"/>
          <w:szCs w:val="24"/>
        </w:rPr>
        <w:t>4</w:t>
      </w:r>
      <w:r w:rsidRPr="00A54636">
        <w:rPr>
          <w:rFonts w:ascii="Times New Roman" w:hAnsi="Times New Roman" w:cs="Times New Roman"/>
          <w:sz w:val="24"/>
          <w:szCs w:val="24"/>
        </w:rPr>
        <w:t>(1), 100431.</w:t>
      </w:r>
    </w:p>
    <w:p w14:paraId="1D63A2C2" w14:textId="77777777" w:rsidR="00521117" w:rsidRDefault="00521117" w:rsidP="00DA4520">
      <w:pPr>
        <w:spacing w:line="360" w:lineRule="auto"/>
        <w:jc w:val="both"/>
        <w:rPr>
          <w:rFonts w:ascii="Times New Roman" w:hAnsi="Times New Roman" w:cs="Times New Roman"/>
          <w:sz w:val="24"/>
          <w:szCs w:val="24"/>
        </w:rPr>
      </w:pPr>
      <w:r w:rsidRPr="00E61D90">
        <w:rPr>
          <w:rFonts w:ascii="Times New Roman" w:hAnsi="Times New Roman" w:cs="Times New Roman"/>
          <w:sz w:val="24"/>
          <w:szCs w:val="24"/>
        </w:rPr>
        <w:lastRenderedPageBreak/>
        <w:t xml:space="preserve">Kaur, A., </w:t>
      </w:r>
      <w:proofErr w:type="spellStart"/>
      <w:r w:rsidRPr="00E61D90">
        <w:rPr>
          <w:rFonts w:ascii="Times New Roman" w:hAnsi="Times New Roman" w:cs="Times New Roman"/>
          <w:sz w:val="24"/>
          <w:szCs w:val="24"/>
        </w:rPr>
        <w:t>Shevkani</w:t>
      </w:r>
      <w:proofErr w:type="spellEnd"/>
      <w:r w:rsidRPr="00E61D90">
        <w:rPr>
          <w:rFonts w:ascii="Times New Roman" w:hAnsi="Times New Roman" w:cs="Times New Roman"/>
          <w:sz w:val="24"/>
          <w:szCs w:val="24"/>
        </w:rPr>
        <w:t>, K., Singh, N., Sharma, P., &amp; Kaur, S. (2015). Effect of guar</w:t>
      </w:r>
      <w:r>
        <w:rPr>
          <w:rFonts w:ascii="Times New Roman" w:hAnsi="Times New Roman" w:cs="Times New Roman"/>
          <w:sz w:val="24"/>
          <w:szCs w:val="24"/>
        </w:rPr>
        <w:tab/>
      </w:r>
      <w:r w:rsidRPr="00E61D90">
        <w:rPr>
          <w:rFonts w:ascii="Times New Roman" w:hAnsi="Times New Roman" w:cs="Times New Roman"/>
          <w:sz w:val="24"/>
          <w:szCs w:val="24"/>
        </w:rPr>
        <w:t>gum and xanthan gum on pasting and noodle-making properties of potato, corn</w:t>
      </w:r>
      <w:r w:rsidR="00B931E3">
        <w:rPr>
          <w:rFonts w:ascii="Times New Roman" w:hAnsi="Times New Roman" w:cs="Times New Roman"/>
          <w:sz w:val="24"/>
          <w:szCs w:val="24"/>
        </w:rPr>
        <w:t xml:space="preserve">, </w:t>
      </w:r>
      <w:r w:rsidRPr="00E61D90">
        <w:rPr>
          <w:rFonts w:ascii="Times New Roman" w:hAnsi="Times New Roman" w:cs="Times New Roman"/>
          <w:sz w:val="24"/>
          <w:szCs w:val="24"/>
        </w:rPr>
        <w:t>and mung bean starches. </w:t>
      </w:r>
      <w:r w:rsidRPr="00E61D90">
        <w:rPr>
          <w:rFonts w:ascii="Times New Roman" w:hAnsi="Times New Roman" w:cs="Times New Roman"/>
          <w:i/>
          <w:iCs/>
          <w:sz w:val="24"/>
          <w:szCs w:val="24"/>
        </w:rPr>
        <w:t>Journal of food science and technology</w:t>
      </w:r>
      <w:r w:rsidRPr="00E61D90">
        <w:rPr>
          <w:rFonts w:ascii="Times New Roman" w:hAnsi="Times New Roman" w:cs="Times New Roman"/>
          <w:sz w:val="24"/>
          <w:szCs w:val="24"/>
        </w:rPr>
        <w:t>, </w:t>
      </w:r>
      <w:r w:rsidRPr="00E61D90">
        <w:rPr>
          <w:rFonts w:ascii="Times New Roman" w:hAnsi="Times New Roman" w:cs="Times New Roman"/>
          <w:i/>
          <w:iCs/>
          <w:sz w:val="24"/>
          <w:szCs w:val="24"/>
        </w:rPr>
        <w:t>52</w:t>
      </w:r>
      <w:r w:rsidRPr="00E61D90">
        <w:rPr>
          <w:rFonts w:ascii="Times New Roman" w:hAnsi="Times New Roman" w:cs="Times New Roman"/>
          <w:sz w:val="24"/>
          <w:szCs w:val="24"/>
        </w:rPr>
        <w:t>, 8113-8121.</w:t>
      </w:r>
    </w:p>
    <w:p w14:paraId="1267BDA1" w14:textId="333FB816" w:rsidR="00521117" w:rsidRDefault="00521117" w:rsidP="00DA4520">
      <w:pPr>
        <w:spacing w:line="360" w:lineRule="auto"/>
        <w:jc w:val="both"/>
        <w:rPr>
          <w:rFonts w:ascii="Times New Roman" w:hAnsi="Times New Roman" w:cs="Times New Roman"/>
          <w:sz w:val="24"/>
          <w:szCs w:val="24"/>
        </w:rPr>
      </w:pPr>
      <w:r w:rsidRPr="00D1650E">
        <w:rPr>
          <w:rFonts w:ascii="Times New Roman" w:hAnsi="Times New Roman" w:cs="Times New Roman"/>
          <w:sz w:val="24"/>
          <w:szCs w:val="24"/>
        </w:rPr>
        <w:t xml:space="preserve">Lu, H., Zhang, J., Liu, K. B., Wu, N., Li, Y., Zhou, K. &amp; Li, Q. (2009). </w:t>
      </w:r>
      <w:r w:rsidR="00B931E3">
        <w:rPr>
          <w:rFonts w:ascii="Times New Roman" w:hAnsi="Times New Roman" w:cs="Times New Roman"/>
          <w:sz w:val="24"/>
          <w:szCs w:val="24"/>
        </w:rPr>
        <w:t xml:space="preserve">The earliest </w:t>
      </w:r>
      <w:r w:rsidRPr="00D1650E">
        <w:rPr>
          <w:rFonts w:ascii="Times New Roman" w:hAnsi="Times New Roman" w:cs="Times New Roman"/>
          <w:sz w:val="24"/>
          <w:szCs w:val="24"/>
        </w:rPr>
        <w:t xml:space="preserve">domestication of common millet (Panicum </w:t>
      </w:r>
      <w:proofErr w:type="spellStart"/>
      <w:r w:rsidRPr="00D1650E">
        <w:rPr>
          <w:rFonts w:ascii="Times New Roman" w:hAnsi="Times New Roman" w:cs="Times New Roman"/>
          <w:sz w:val="24"/>
          <w:szCs w:val="24"/>
        </w:rPr>
        <w:t>miliaceum</w:t>
      </w:r>
      <w:proofErr w:type="spellEnd"/>
      <w:r w:rsidRPr="00D1650E">
        <w:rPr>
          <w:rFonts w:ascii="Times New Roman" w:hAnsi="Times New Roman" w:cs="Times New Roman"/>
          <w:sz w:val="24"/>
          <w:szCs w:val="24"/>
        </w:rPr>
        <w:t>) in East Asia extended to</w:t>
      </w:r>
      <w:r w:rsidR="00DA4520">
        <w:rPr>
          <w:rFonts w:ascii="Times New Roman" w:hAnsi="Times New Roman" w:cs="Times New Roman"/>
          <w:sz w:val="24"/>
          <w:szCs w:val="24"/>
        </w:rPr>
        <w:t xml:space="preserve"> </w:t>
      </w:r>
      <w:r w:rsidRPr="00D1650E">
        <w:rPr>
          <w:rFonts w:ascii="Times New Roman" w:hAnsi="Times New Roman" w:cs="Times New Roman"/>
          <w:sz w:val="24"/>
          <w:szCs w:val="24"/>
        </w:rPr>
        <w:t>10,000 years ago. </w:t>
      </w:r>
      <w:r w:rsidRPr="00D1650E">
        <w:rPr>
          <w:rFonts w:ascii="Times New Roman" w:hAnsi="Times New Roman" w:cs="Times New Roman"/>
          <w:i/>
          <w:iCs/>
          <w:sz w:val="24"/>
          <w:szCs w:val="24"/>
        </w:rPr>
        <w:t>Proceedings of the National Academy of Sciences</w:t>
      </w:r>
      <w:r w:rsidRPr="00D1650E">
        <w:rPr>
          <w:rFonts w:ascii="Times New Roman" w:hAnsi="Times New Roman" w:cs="Times New Roman"/>
          <w:sz w:val="24"/>
          <w:szCs w:val="24"/>
        </w:rPr>
        <w:t>, </w:t>
      </w:r>
      <w:r w:rsidRPr="00D1650E">
        <w:rPr>
          <w:rFonts w:ascii="Times New Roman" w:hAnsi="Times New Roman" w:cs="Times New Roman"/>
          <w:i/>
          <w:iCs/>
          <w:sz w:val="24"/>
          <w:szCs w:val="24"/>
        </w:rPr>
        <w:t>106</w:t>
      </w:r>
      <w:r w:rsidRPr="00D1650E">
        <w:rPr>
          <w:rFonts w:ascii="Times New Roman" w:hAnsi="Times New Roman" w:cs="Times New Roman"/>
          <w:sz w:val="24"/>
          <w:szCs w:val="24"/>
        </w:rPr>
        <w:t>(18),</w:t>
      </w:r>
      <w:r w:rsidR="00DA4520">
        <w:rPr>
          <w:rFonts w:ascii="Times New Roman" w:hAnsi="Times New Roman" w:cs="Times New Roman"/>
          <w:sz w:val="24"/>
          <w:szCs w:val="24"/>
        </w:rPr>
        <w:t xml:space="preserve"> </w:t>
      </w:r>
      <w:r w:rsidRPr="00D1650E">
        <w:rPr>
          <w:rFonts w:ascii="Times New Roman" w:hAnsi="Times New Roman" w:cs="Times New Roman"/>
          <w:sz w:val="24"/>
          <w:szCs w:val="24"/>
        </w:rPr>
        <w:t>7367-7372.</w:t>
      </w:r>
    </w:p>
    <w:p w14:paraId="30E2721A" w14:textId="615CD49B" w:rsidR="00521117" w:rsidRDefault="00521117" w:rsidP="00DA4520">
      <w:pPr>
        <w:spacing w:line="360" w:lineRule="auto"/>
        <w:jc w:val="both"/>
        <w:rPr>
          <w:rFonts w:ascii="Times New Roman" w:hAnsi="Times New Roman" w:cs="Times New Roman"/>
          <w:sz w:val="24"/>
          <w:szCs w:val="24"/>
        </w:rPr>
      </w:pPr>
      <w:r w:rsidRPr="006B6046">
        <w:rPr>
          <w:rFonts w:ascii="Times New Roman" w:hAnsi="Times New Roman" w:cs="Times New Roman" w:hint="eastAsia"/>
          <w:sz w:val="24"/>
          <w:szCs w:val="24"/>
        </w:rPr>
        <w:t xml:space="preserve">McSweeney, M. B., Seetharaman, K., Dan </w:t>
      </w:r>
      <w:proofErr w:type="spellStart"/>
      <w:r w:rsidRPr="006B6046">
        <w:rPr>
          <w:rFonts w:ascii="Times New Roman" w:hAnsi="Times New Roman" w:cs="Times New Roman" w:hint="eastAsia"/>
          <w:sz w:val="24"/>
          <w:szCs w:val="24"/>
        </w:rPr>
        <w:t>Ramdath</w:t>
      </w:r>
      <w:proofErr w:type="spellEnd"/>
      <w:r w:rsidRPr="006B6046">
        <w:rPr>
          <w:rFonts w:ascii="Times New Roman" w:hAnsi="Times New Roman" w:cs="Times New Roman" w:hint="eastAsia"/>
          <w:sz w:val="24"/>
          <w:szCs w:val="24"/>
        </w:rPr>
        <w:t xml:space="preserve">, D., &amp; </w:t>
      </w:r>
      <w:proofErr w:type="spellStart"/>
      <w:r w:rsidRPr="006B6046">
        <w:rPr>
          <w:rFonts w:ascii="Times New Roman" w:hAnsi="Times New Roman" w:cs="Times New Roman" w:hint="eastAsia"/>
          <w:sz w:val="24"/>
          <w:szCs w:val="24"/>
        </w:rPr>
        <w:t>Duizer</w:t>
      </w:r>
      <w:proofErr w:type="spellEnd"/>
      <w:r w:rsidRPr="006B6046">
        <w:rPr>
          <w:rFonts w:ascii="Times New Roman" w:hAnsi="Times New Roman" w:cs="Times New Roman" w:hint="eastAsia"/>
          <w:sz w:val="24"/>
          <w:szCs w:val="24"/>
        </w:rPr>
        <w:t>, L. M. (2017).</w:t>
      </w:r>
      <w:r>
        <w:rPr>
          <w:rFonts w:ascii="Times New Roman" w:hAnsi="Times New Roman" w:cs="Times New Roman"/>
          <w:sz w:val="24"/>
          <w:szCs w:val="24"/>
        </w:rPr>
        <w:tab/>
      </w:r>
      <w:r w:rsidRPr="006B6046">
        <w:rPr>
          <w:rFonts w:ascii="Times New Roman" w:hAnsi="Times New Roman" w:cs="Times New Roman" w:hint="eastAsia"/>
          <w:sz w:val="24"/>
          <w:szCs w:val="24"/>
        </w:rPr>
        <w:t xml:space="preserve">Chemical and physical characteristics of </w:t>
      </w:r>
      <w:proofErr w:type="spellStart"/>
      <w:r w:rsidRPr="006B6046">
        <w:rPr>
          <w:rFonts w:ascii="Times New Roman" w:hAnsi="Times New Roman" w:cs="Times New Roman" w:hint="eastAsia"/>
          <w:sz w:val="24"/>
          <w:szCs w:val="24"/>
        </w:rPr>
        <w:t>proso</w:t>
      </w:r>
      <w:proofErr w:type="spellEnd"/>
      <w:r w:rsidRPr="006B6046">
        <w:rPr>
          <w:rFonts w:ascii="Times New Roman" w:hAnsi="Times New Roman" w:cs="Times New Roman" w:hint="eastAsia"/>
          <w:sz w:val="24"/>
          <w:szCs w:val="24"/>
        </w:rPr>
        <w:t xml:space="preserve"> millet (Panicum </w:t>
      </w:r>
      <w:proofErr w:type="spellStart"/>
      <w:r w:rsidRPr="006B6046">
        <w:rPr>
          <w:rFonts w:ascii="Times New Roman" w:hAnsi="Times New Roman" w:cs="Times New Roman" w:hint="eastAsia"/>
          <w:sz w:val="24"/>
          <w:szCs w:val="24"/>
        </w:rPr>
        <w:t>miliaceum</w:t>
      </w:r>
      <w:proofErr w:type="spellEnd"/>
      <w:r w:rsidRPr="006B6046">
        <w:rPr>
          <w:rFonts w:ascii="Times New Roman" w:hAnsi="Times New Roman" w:cs="Times New Roman" w:hint="eastAsia"/>
          <w:sz w:val="24"/>
          <w:szCs w:val="24"/>
        </w:rPr>
        <w:t>)</w:t>
      </w:r>
      <w:r w:rsidR="00DA4520">
        <w:rPr>
          <w:rFonts w:ascii="Times New Roman" w:hAnsi="Times New Roman" w:cs="Times New Roman"/>
          <w:sz w:val="24"/>
          <w:szCs w:val="24"/>
        </w:rPr>
        <w:t xml:space="preserve"> </w:t>
      </w:r>
      <w:r w:rsidRPr="006B6046">
        <w:rPr>
          <w:rFonts w:ascii="Times New Roman" w:hAnsi="Times New Roman" w:cs="Times New Roman" w:hint="eastAsia"/>
          <w:sz w:val="24"/>
          <w:szCs w:val="24"/>
        </w:rPr>
        <w:t>based products. Cereal Chemistry, 94(2), 357-362.</w:t>
      </w:r>
    </w:p>
    <w:p w14:paraId="7A401427" w14:textId="21C848F4" w:rsidR="00521117" w:rsidRPr="006B6046" w:rsidRDefault="00521117" w:rsidP="00DA4520">
      <w:pPr>
        <w:spacing w:line="360" w:lineRule="auto"/>
        <w:jc w:val="both"/>
        <w:rPr>
          <w:rFonts w:ascii="Times New Roman" w:hAnsi="Times New Roman" w:cs="Times New Roman"/>
          <w:sz w:val="24"/>
          <w:szCs w:val="24"/>
        </w:rPr>
      </w:pPr>
      <w:proofErr w:type="spellStart"/>
      <w:r w:rsidRPr="00D711DF">
        <w:rPr>
          <w:rFonts w:ascii="Times New Roman" w:hAnsi="Times New Roman" w:cs="Times New Roman"/>
          <w:sz w:val="24"/>
          <w:szCs w:val="24"/>
        </w:rPr>
        <w:t>Meherunnahar</w:t>
      </w:r>
      <w:proofErr w:type="spellEnd"/>
      <w:r w:rsidRPr="00D711DF">
        <w:rPr>
          <w:rFonts w:ascii="Times New Roman" w:hAnsi="Times New Roman" w:cs="Times New Roman"/>
          <w:sz w:val="24"/>
          <w:szCs w:val="24"/>
        </w:rPr>
        <w:t>, M., Ahmed, T., Chowdhury, R. S., Miah, M. A. S., Sridhar, K.,</w:t>
      </w:r>
      <w:r w:rsidR="00DA4520">
        <w:rPr>
          <w:rFonts w:ascii="Times New Roman" w:hAnsi="Times New Roman" w:cs="Times New Roman"/>
          <w:sz w:val="24"/>
          <w:szCs w:val="24"/>
        </w:rPr>
        <w:t xml:space="preserve"> </w:t>
      </w:r>
      <w:proofErr w:type="spellStart"/>
      <w:r w:rsidRPr="00D711DF">
        <w:rPr>
          <w:rFonts w:ascii="Times New Roman" w:hAnsi="Times New Roman" w:cs="Times New Roman"/>
          <w:sz w:val="24"/>
          <w:szCs w:val="24"/>
        </w:rPr>
        <w:t>Inbaraj</w:t>
      </w:r>
      <w:proofErr w:type="spellEnd"/>
      <w:r w:rsidRPr="00D711DF">
        <w:rPr>
          <w:rFonts w:ascii="Times New Roman" w:hAnsi="Times New Roman" w:cs="Times New Roman"/>
          <w:sz w:val="24"/>
          <w:szCs w:val="24"/>
        </w:rPr>
        <w:t xml:space="preserve">, B. S., ... &amp; Sharma, M. (2023). Development of novel foxtail </w:t>
      </w:r>
      <w:r w:rsidR="00B931E3">
        <w:rPr>
          <w:rFonts w:ascii="Times New Roman" w:hAnsi="Times New Roman" w:cs="Times New Roman"/>
          <w:sz w:val="24"/>
          <w:szCs w:val="24"/>
        </w:rPr>
        <w:t>millet-based</w:t>
      </w:r>
      <w:r w:rsidRPr="00D711DF">
        <w:rPr>
          <w:rFonts w:ascii="Times New Roman" w:hAnsi="Times New Roman" w:cs="Times New Roman"/>
          <w:sz w:val="24"/>
          <w:szCs w:val="24"/>
        </w:rPr>
        <w:t xml:space="preserve"> </w:t>
      </w:r>
      <w:proofErr w:type="spellStart"/>
      <w:r w:rsidRPr="00D711DF">
        <w:rPr>
          <w:rFonts w:ascii="Times New Roman" w:hAnsi="Times New Roman" w:cs="Times New Roman"/>
          <w:sz w:val="24"/>
          <w:szCs w:val="24"/>
        </w:rPr>
        <w:t>nutri</w:t>
      </w:r>
      <w:proofErr w:type="spellEnd"/>
      <w:r w:rsidRPr="00D711DF">
        <w:rPr>
          <w:rFonts w:ascii="Times New Roman" w:hAnsi="Times New Roman" w:cs="Times New Roman"/>
          <w:sz w:val="24"/>
          <w:szCs w:val="24"/>
        </w:rPr>
        <w:t>-rich instant noodles: Chemical and quality</w:t>
      </w:r>
      <w:r w:rsidR="00DA4520">
        <w:rPr>
          <w:rFonts w:ascii="Times New Roman" w:hAnsi="Times New Roman" w:cs="Times New Roman"/>
          <w:sz w:val="24"/>
          <w:szCs w:val="24"/>
        </w:rPr>
        <w:t xml:space="preserve"> </w:t>
      </w:r>
      <w:r w:rsidRPr="00D711DF">
        <w:rPr>
          <w:rFonts w:ascii="Times New Roman" w:hAnsi="Times New Roman" w:cs="Times New Roman"/>
          <w:sz w:val="24"/>
          <w:szCs w:val="24"/>
        </w:rPr>
        <w:t>characteristics. </w:t>
      </w:r>
      <w:r w:rsidRPr="00D711DF">
        <w:rPr>
          <w:rFonts w:ascii="Times New Roman" w:hAnsi="Times New Roman" w:cs="Times New Roman"/>
          <w:i/>
          <w:iCs/>
          <w:sz w:val="24"/>
          <w:szCs w:val="24"/>
        </w:rPr>
        <w:t>Foods</w:t>
      </w:r>
      <w:r w:rsidRPr="00D711DF">
        <w:rPr>
          <w:rFonts w:ascii="Times New Roman" w:hAnsi="Times New Roman" w:cs="Times New Roman"/>
          <w:sz w:val="24"/>
          <w:szCs w:val="24"/>
        </w:rPr>
        <w:t>, </w:t>
      </w:r>
      <w:r w:rsidRPr="00D711DF">
        <w:rPr>
          <w:rFonts w:ascii="Times New Roman" w:hAnsi="Times New Roman" w:cs="Times New Roman"/>
          <w:i/>
          <w:iCs/>
          <w:sz w:val="24"/>
          <w:szCs w:val="24"/>
        </w:rPr>
        <w:t>12</w:t>
      </w:r>
      <w:r w:rsidRPr="00D711DF">
        <w:rPr>
          <w:rFonts w:ascii="Times New Roman" w:hAnsi="Times New Roman" w:cs="Times New Roman"/>
          <w:sz w:val="24"/>
          <w:szCs w:val="24"/>
        </w:rPr>
        <w:t>(4), 819.</w:t>
      </w:r>
    </w:p>
    <w:p w14:paraId="07520BAA" w14:textId="6BFDF873" w:rsidR="00521117" w:rsidRDefault="00521117" w:rsidP="00DA4520">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76672" behindDoc="0" locked="0" layoutInCell="1" allowOverlap="1" wp14:anchorId="21245095" wp14:editId="09342E63">
                <wp:simplePos x="0" y="0"/>
                <wp:positionH relativeFrom="column">
                  <wp:posOffset>5185340</wp:posOffset>
                </wp:positionH>
                <wp:positionV relativeFrom="paragraph">
                  <wp:posOffset>283230</wp:posOffset>
                </wp:positionV>
                <wp:extent cx="360" cy="360"/>
                <wp:effectExtent l="38100" t="38100" r="38100" b="38100"/>
                <wp:wrapNone/>
                <wp:docPr id="153157360" name="Ink 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84C6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07.95pt;margin-top:21.95pt;width:.75pt;height:.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thh39vgBAACUBQAAEAAAAGRycy9pbmsvaW5rMS54bWy0&#10;VNFumzAUfZ/Uf7Dch70sYAglKSqp+tBIkzZ1Wjupe6TgglWwI9uE5O93MeBEAyZVWhWJmGvOuef6&#10;XN+b20NVoj2VigkeY88hGFGeiozxPMa/nraLNUZKJzxLSsFpjI9U4dvNxacbxt+qMoInAgau2lVV&#10;xrjQehe5btM0TrN0hMxdn5Cl+5W/ff+GNz0qo6+MMw0p1RBKBdf0oFuyiGUxTvWB2O+B+1HUMqV2&#10;u43I9PSFlklKt0JWibaMRcI5LRFPKtD9jJE+7mDBIE9OJUYVg4IXvuMFq2B9fw2B5BDjs/caJCpQ&#10;UmF3mvP3B3Bux5ytrKW/ClcY9ZIyup/T9HA3QxCCsxaez8Lvp+HXI7RrDI/mD/6HFDsqNaMnjztH&#10;+o0jSrt3Y07nkqRKlHXbGBjtk7IGvzxCTrk9d8KNMR8Y81/5wJRZvnNxU76M1bUWzdL9VW5Gx1ZN&#10;MIJr72Ts7est6CmNV/2OvXND72tWUZgE1c5eQq2g+Db8qKWZFz7xg4VHFiR88vyI+NESBsp61Tbb&#10;kK+75gPni6xVYfle5OlCmx1baVdcwzJd2MYgDvGvbE+f98UUtqAsL/Q/wb1Eg7aCJ0aVaXnUD6yf&#10;9DXGl2ZaIYPsAqYUggjyAhIG8E++fCbwg9O5CtsFGU7EsNl0cOqbPwAAAP//AwBQSwMEFAAGAAgA&#10;AAAhANjFrCneAAAACQEAAA8AAABkcnMvZG93bnJldi54bWxMj8FOwzAMhu9IvENkJG4sLXSsK02n&#10;gcRlHCbGuGdN1hQSpyTpVt4ec4KTZfvT78/1anKWnXSIvUcB+SwDprH1qsdOwP7t+aYEFpNEJa1H&#10;LeBbR1g1lxe1rJQ/46s+7VLHKARjJQWYlIaK89ga7WSc+UEj7Y4+OJmoDR1XQZ4p3Fl+m2X33Mke&#10;6YKRg34yuv3cjU7AYz+aj/Zr4fbrqXzf8k2w+eZFiOuraf0ALOkp/cHwq0/q0JDTwY+oIrMCyny+&#10;JFRAcUeVgDJfFMAONJgXwJua//+g+Q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uQ0HwawEAAAMDAAAOAAAAAAAAAAAAAAAAADwCAABkcnMvZTJvRG9jLnht&#10;bFBLAQItABQABgAIAAAAIQC2GHf2+AEAAJQFAAAQAAAAAAAAAAAAAAAAANMDAABkcnMvaW5rL2lu&#10;azEueG1sUEsBAi0AFAAGAAgAAAAhANjFrCneAAAACQEAAA8AAAAAAAAAAAAAAAAA+QUAAGRycy9k&#10;b3ducmV2LnhtbFBLAQItABQABgAIAAAAIQB5GLydvwAAACEBAAAZAAAAAAAAAAAAAAAAAAQHAABk&#10;cnMvX3JlbHMvZTJvRG9jLnhtbC5yZWxzUEsFBgAAAAAGAAYAeAEAAPoHAAAAAA==&#10;">
                <v:imagedata r:id="rId18" o:title=""/>
              </v:shape>
            </w:pict>
          </mc:Fallback>
        </mc:AlternateContent>
      </w:r>
      <w:proofErr w:type="spellStart"/>
      <w:r w:rsidRPr="00961C7E">
        <w:rPr>
          <w:rFonts w:ascii="Times New Roman" w:hAnsi="Times New Roman" w:cs="Times New Roman"/>
          <w:sz w:val="24"/>
          <w:szCs w:val="24"/>
        </w:rPr>
        <w:t>Mudgil</w:t>
      </w:r>
      <w:proofErr w:type="spellEnd"/>
      <w:r w:rsidRPr="00961C7E">
        <w:rPr>
          <w:rFonts w:ascii="Times New Roman" w:hAnsi="Times New Roman" w:cs="Times New Roman"/>
          <w:sz w:val="24"/>
          <w:szCs w:val="24"/>
        </w:rPr>
        <w:t xml:space="preserve">, D., Barak, S., &amp; </w:t>
      </w:r>
      <w:proofErr w:type="spellStart"/>
      <w:r w:rsidRPr="00961C7E">
        <w:rPr>
          <w:rFonts w:ascii="Times New Roman" w:hAnsi="Times New Roman" w:cs="Times New Roman"/>
          <w:sz w:val="24"/>
          <w:szCs w:val="24"/>
        </w:rPr>
        <w:t>Khatkar</w:t>
      </w:r>
      <w:proofErr w:type="spellEnd"/>
      <w:r w:rsidRPr="00961C7E">
        <w:rPr>
          <w:rFonts w:ascii="Times New Roman" w:hAnsi="Times New Roman" w:cs="Times New Roman"/>
          <w:sz w:val="24"/>
          <w:szCs w:val="24"/>
        </w:rPr>
        <w:t>, B. S. (2014). Guar gum: processing, properties</w:t>
      </w:r>
      <w:r>
        <w:rPr>
          <w:rFonts w:ascii="Times New Roman" w:hAnsi="Times New Roman" w:cs="Times New Roman"/>
          <w:sz w:val="24"/>
          <w:szCs w:val="24"/>
        </w:rPr>
        <w:tab/>
      </w:r>
      <w:r w:rsidRPr="00961C7E">
        <w:rPr>
          <w:rFonts w:ascii="Times New Roman" w:hAnsi="Times New Roman" w:cs="Times New Roman"/>
          <w:sz w:val="24"/>
          <w:szCs w:val="24"/>
        </w:rPr>
        <w:t>and food applications—a review. </w:t>
      </w:r>
      <w:r w:rsidRPr="00961C7E">
        <w:rPr>
          <w:rFonts w:ascii="Times New Roman" w:hAnsi="Times New Roman" w:cs="Times New Roman"/>
          <w:i/>
          <w:iCs/>
          <w:sz w:val="24"/>
          <w:szCs w:val="24"/>
        </w:rPr>
        <w:t>Journal of food science and technology</w:t>
      </w:r>
      <w:r w:rsidRPr="00961C7E">
        <w:rPr>
          <w:rFonts w:ascii="Times New Roman" w:hAnsi="Times New Roman" w:cs="Times New Roman"/>
          <w:sz w:val="24"/>
          <w:szCs w:val="24"/>
        </w:rPr>
        <w:t>, </w:t>
      </w:r>
      <w:r w:rsidRPr="00961C7E">
        <w:rPr>
          <w:rFonts w:ascii="Times New Roman" w:hAnsi="Times New Roman" w:cs="Times New Roman"/>
          <w:i/>
          <w:iCs/>
          <w:sz w:val="24"/>
          <w:szCs w:val="24"/>
        </w:rPr>
        <w:t>51</w:t>
      </w:r>
      <w:r w:rsidRPr="00961C7E">
        <w:rPr>
          <w:rFonts w:ascii="Times New Roman" w:hAnsi="Times New Roman" w:cs="Times New Roman"/>
          <w:sz w:val="24"/>
          <w:szCs w:val="24"/>
        </w:rPr>
        <w:t>,</w:t>
      </w:r>
      <w:r w:rsidR="00DA4520">
        <w:rPr>
          <w:rFonts w:ascii="Times New Roman" w:hAnsi="Times New Roman" w:cs="Times New Roman"/>
          <w:sz w:val="24"/>
          <w:szCs w:val="24"/>
        </w:rPr>
        <w:t xml:space="preserve"> </w:t>
      </w:r>
      <w:r w:rsidRPr="00961C7E">
        <w:rPr>
          <w:rFonts w:ascii="Times New Roman" w:hAnsi="Times New Roman" w:cs="Times New Roman"/>
          <w:sz w:val="24"/>
          <w:szCs w:val="24"/>
        </w:rPr>
        <w:t>409-418.</w:t>
      </w:r>
    </w:p>
    <w:p w14:paraId="71963705" w14:textId="42B209E7" w:rsidR="00521117" w:rsidRDefault="00521117" w:rsidP="00DA4520">
      <w:pPr>
        <w:spacing w:line="360" w:lineRule="auto"/>
        <w:jc w:val="both"/>
        <w:rPr>
          <w:rFonts w:ascii="Times New Roman" w:hAnsi="Times New Roman" w:cs="Times New Roman"/>
          <w:sz w:val="24"/>
          <w:szCs w:val="24"/>
        </w:rPr>
      </w:pPr>
      <w:r w:rsidRPr="00801203">
        <w:rPr>
          <w:rFonts w:ascii="Times New Roman" w:hAnsi="Times New Roman" w:cs="Times New Roman"/>
          <w:sz w:val="24"/>
          <w:szCs w:val="24"/>
        </w:rPr>
        <w:t>Norton IT, Foster TJ (2002)</w:t>
      </w:r>
      <w:r w:rsidR="00C65723">
        <w:rPr>
          <w:rFonts w:ascii="Times New Roman" w:hAnsi="Times New Roman" w:cs="Times New Roman"/>
          <w:sz w:val="24"/>
          <w:szCs w:val="24"/>
        </w:rPr>
        <w:t>.</w:t>
      </w:r>
      <w:r w:rsidRPr="00801203">
        <w:rPr>
          <w:rFonts w:ascii="Times New Roman" w:hAnsi="Times New Roman" w:cs="Times New Roman"/>
          <w:sz w:val="24"/>
          <w:szCs w:val="24"/>
        </w:rPr>
        <w:t xml:space="preserve"> Hydrocolloids in real food systems. In: Williams PA,</w:t>
      </w:r>
      <w:r>
        <w:rPr>
          <w:rFonts w:ascii="Times New Roman" w:hAnsi="Times New Roman" w:cs="Times New Roman"/>
          <w:sz w:val="24"/>
          <w:szCs w:val="24"/>
        </w:rPr>
        <w:tab/>
      </w:r>
      <w:r w:rsidRPr="00801203">
        <w:rPr>
          <w:rFonts w:ascii="Times New Roman" w:hAnsi="Times New Roman" w:cs="Times New Roman"/>
          <w:sz w:val="24"/>
          <w:szCs w:val="24"/>
        </w:rPr>
        <w:t>Phillips GO (eds) Gums and stabilizers for the food industry, vol 11. The Royal</w:t>
      </w:r>
      <w:r w:rsidR="00DA4520">
        <w:rPr>
          <w:rFonts w:ascii="Times New Roman" w:hAnsi="Times New Roman" w:cs="Times New Roman"/>
          <w:sz w:val="24"/>
          <w:szCs w:val="24"/>
        </w:rPr>
        <w:t xml:space="preserve"> </w:t>
      </w:r>
      <w:r w:rsidRPr="00801203">
        <w:rPr>
          <w:rFonts w:ascii="Times New Roman" w:hAnsi="Times New Roman" w:cs="Times New Roman"/>
          <w:sz w:val="24"/>
          <w:szCs w:val="24"/>
        </w:rPr>
        <w:t>Society of Chemistry, Cambridge, pp 187–200</w:t>
      </w:r>
    </w:p>
    <w:p w14:paraId="2AC9B8D9" w14:textId="77777777" w:rsidR="00521117" w:rsidRDefault="00521117" w:rsidP="00DA4520">
      <w:pPr>
        <w:spacing w:line="360" w:lineRule="auto"/>
        <w:jc w:val="both"/>
        <w:rPr>
          <w:rFonts w:ascii="Times New Roman" w:hAnsi="Times New Roman" w:cs="Times New Roman"/>
          <w:sz w:val="24"/>
          <w:szCs w:val="24"/>
        </w:rPr>
      </w:pPr>
      <w:proofErr w:type="spellStart"/>
      <w:r w:rsidRPr="004E5669">
        <w:rPr>
          <w:rFonts w:ascii="Times New Roman" w:hAnsi="Times New Roman" w:cs="Times New Roman"/>
          <w:sz w:val="24"/>
          <w:szCs w:val="24"/>
        </w:rPr>
        <w:t>Özkaya</w:t>
      </w:r>
      <w:proofErr w:type="spellEnd"/>
      <w:r w:rsidRPr="004E5669">
        <w:rPr>
          <w:rFonts w:ascii="Times New Roman" w:hAnsi="Times New Roman" w:cs="Times New Roman"/>
          <w:sz w:val="24"/>
          <w:szCs w:val="24"/>
        </w:rPr>
        <w:t xml:space="preserve"> H, </w:t>
      </w:r>
      <w:proofErr w:type="spellStart"/>
      <w:r w:rsidRPr="004E5669">
        <w:rPr>
          <w:rFonts w:ascii="Times New Roman" w:hAnsi="Times New Roman" w:cs="Times New Roman"/>
          <w:sz w:val="24"/>
          <w:szCs w:val="24"/>
        </w:rPr>
        <w:t>Kahveci</w:t>
      </w:r>
      <w:proofErr w:type="spellEnd"/>
      <w:r w:rsidRPr="004E5669">
        <w:rPr>
          <w:rFonts w:ascii="Times New Roman" w:hAnsi="Times New Roman" w:cs="Times New Roman"/>
          <w:sz w:val="24"/>
          <w:szCs w:val="24"/>
        </w:rPr>
        <w:t xml:space="preserve"> B. </w:t>
      </w:r>
      <w:proofErr w:type="spellStart"/>
      <w:r w:rsidRPr="004E5669">
        <w:rPr>
          <w:rFonts w:ascii="Times New Roman" w:hAnsi="Times New Roman" w:cs="Times New Roman"/>
          <w:sz w:val="24"/>
          <w:szCs w:val="24"/>
        </w:rPr>
        <w:t>Tahıl</w:t>
      </w:r>
      <w:proofErr w:type="spellEnd"/>
      <w:r w:rsidRPr="004E5669">
        <w:rPr>
          <w:rFonts w:ascii="Times New Roman" w:hAnsi="Times New Roman" w:cs="Times New Roman"/>
          <w:sz w:val="24"/>
          <w:szCs w:val="24"/>
        </w:rPr>
        <w:t xml:space="preserve"> </w:t>
      </w:r>
      <w:proofErr w:type="spellStart"/>
      <w:r w:rsidRPr="004E5669">
        <w:rPr>
          <w:rFonts w:ascii="Times New Roman" w:hAnsi="Times New Roman" w:cs="Times New Roman"/>
          <w:sz w:val="24"/>
          <w:szCs w:val="24"/>
        </w:rPr>
        <w:t>ve</w:t>
      </w:r>
      <w:proofErr w:type="spellEnd"/>
      <w:r w:rsidRPr="004E5669">
        <w:rPr>
          <w:rFonts w:ascii="Times New Roman" w:hAnsi="Times New Roman" w:cs="Times New Roman"/>
          <w:sz w:val="24"/>
          <w:szCs w:val="24"/>
        </w:rPr>
        <w:t xml:space="preserve"> </w:t>
      </w:r>
      <w:proofErr w:type="spellStart"/>
      <w:r w:rsidRPr="004E5669">
        <w:rPr>
          <w:rFonts w:ascii="Times New Roman" w:hAnsi="Times New Roman" w:cs="Times New Roman"/>
          <w:sz w:val="24"/>
          <w:szCs w:val="24"/>
        </w:rPr>
        <w:t>Ürünleri</w:t>
      </w:r>
      <w:proofErr w:type="spellEnd"/>
      <w:r w:rsidRPr="004E5669">
        <w:rPr>
          <w:rFonts w:ascii="Times New Roman" w:hAnsi="Times New Roman" w:cs="Times New Roman"/>
          <w:sz w:val="24"/>
          <w:szCs w:val="24"/>
        </w:rPr>
        <w:t xml:space="preserve"> </w:t>
      </w:r>
      <w:proofErr w:type="spellStart"/>
      <w:r w:rsidRPr="004E5669">
        <w:rPr>
          <w:rFonts w:ascii="Times New Roman" w:hAnsi="Times New Roman" w:cs="Times New Roman"/>
          <w:sz w:val="24"/>
          <w:szCs w:val="24"/>
        </w:rPr>
        <w:t>Analiz</w:t>
      </w:r>
      <w:proofErr w:type="spellEnd"/>
      <w:r w:rsidRPr="004E5669">
        <w:rPr>
          <w:rFonts w:ascii="Times New Roman" w:hAnsi="Times New Roman" w:cs="Times New Roman"/>
          <w:sz w:val="24"/>
          <w:szCs w:val="24"/>
        </w:rPr>
        <w:t xml:space="preserve"> </w:t>
      </w:r>
      <w:proofErr w:type="spellStart"/>
      <w:r w:rsidRPr="004E5669">
        <w:rPr>
          <w:rFonts w:ascii="Times New Roman" w:hAnsi="Times New Roman" w:cs="Times New Roman"/>
          <w:sz w:val="24"/>
          <w:szCs w:val="24"/>
        </w:rPr>
        <w:t>Yöntemleri</w:t>
      </w:r>
      <w:proofErr w:type="spellEnd"/>
      <w:r w:rsidRPr="004E5669">
        <w:rPr>
          <w:rFonts w:ascii="Times New Roman" w:hAnsi="Times New Roman" w:cs="Times New Roman"/>
          <w:sz w:val="24"/>
          <w:szCs w:val="24"/>
        </w:rPr>
        <w:t xml:space="preserve">. </w:t>
      </w:r>
      <w:proofErr w:type="spellStart"/>
      <w:r w:rsidRPr="004E5669">
        <w:rPr>
          <w:rFonts w:ascii="Times New Roman" w:hAnsi="Times New Roman" w:cs="Times New Roman"/>
          <w:sz w:val="24"/>
          <w:szCs w:val="24"/>
        </w:rPr>
        <w:t>Gıda</w:t>
      </w:r>
      <w:proofErr w:type="spellEnd"/>
      <w:r w:rsidRPr="004E5669">
        <w:rPr>
          <w:rFonts w:ascii="Times New Roman" w:hAnsi="Times New Roman" w:cs="Times New Roman"/>
          <w:sz w:val="24"/>
          <w:szCs w:val="24"/>
        </w:rPr>
        <w:t xml:space="preserve"> </w:t>
      </w:r>
      <w:proofErr w:type="spellStart"/>
      <w:r w:rsidRPr="004E5669">
        <w:rPr>
          <w:rFonts w:ascii="Times New Roman" w:hAnsi="Times New Roman" w:cs="Times New Roman"/>
          <w:sz w:val="24"/>
          <w:szCs w:val="24"/>
        </w:rPr>
        <w:t>Teknol</w:t>
      </w:r>
      <w:proofErr w:type="spellEnd"/>
      <w:r w:rsidRPr="004E5669">
        <w:rPr>
          <w:rFonts w:ascii="Times New Roman" w:hAnsi="Times New Roman" w:cs="Times New Roman"/>
          <w:sz w:val="24"/>
          <w:szCs w:val="24"/>
        </w:rPr>
        <w:t xml:space="preserve">. </w:t>
      </w:r>
      <w:proofErr w:type="spellStart"/>
      <w:r w:rsidRPr="004E5669">
        <w:rPr>
          <w:rFonts w:ascii="Times New Roman" w:hAnsi="Times New Roman" w:cs="Times New Roman"/>
          <w:sz w:val="24"/>
          <w:szCs w:val="24"/>
        </w:rPr>
        <w:t>Dernei</w:t>
      </w:r>
      <w:proofErr w:type="spellEnd"/>
      <w:r>
        <w:rPr>
          <w:rFonts w:ascii="Times New Roman" w:hAnsi="Times New Roman" w:cs="Times New Roman"/>
          <w:sz w:val="24"/>
          <w:szCs w:val="24"/>
        </w:rPr>
        <w:tab/>
      </w:r>
      <w:proofErr w:type="spellStart"/>
      <w:r w:rsidRPr="004E5669">
        <w:rPr>
          <w:rFonts w:ascii="Times New Roman" w:hAnsi="Times New Roman" w:cs="Times New Roman"/>
          <w:sz w:val="24"/>
          <w:szCs w:val="24"/>
        </w:rPr>
        <w:t>Yayınları</w:t>
      </w:r>
      <w:proofErr w:type="spellEnd"/>
      <w:r w:rsidRPr="004E5669">
        <w:rPr>
          <w:rFonts w:ascii="Times New Roman" w:hAnsi="Times New Roman" w:cs="Times New Roman"/>
          <w:sz w:val="24"/>
          <w:szCs w:val="24"/>
        </w:rPr>
        <w:t xml:space="preserve"> 1990; 14:146-148.</w:t>
      </w:r>
      <w:r>
        <w:rPr>
          <w:rFonts w:ascii="Times New Roman" w:hAnsi="Times New Roman" w:cs="Times New Roman"/>
          <w:sz w:val="24"/>
          <w:szCs w:val="24"/>
        </w:rPr>
        <w:tab/>
      </w:r>
    </w:p>
    <w:p w14:paraId="17C52464" w14:textId="2BD8EC78" w:rsidR="00521117" w:rsidRDefault="00521117" w:rsidP="00DA4520">
      <w:pPr>
        <w:spacing w:line="360" w:lineRule="auto"/>
        <w:jc w:val="both"/>
        <w:rPr>
          <w:rFonts w:ascii="Times New Roman" w:hAnsi="Times New Roman" w:cs="Times New Roman"/>
          <w:sz w:val="24"/>
          <w:szCs w:val="24"/>
        </w:rPr>
      </w:pPr>
      <w:proofErr w:type="spellStart"/>
      <w:r w:rsidRPr="00BA338F">
        <w:rPr>
          <w:rFonts w:ascii="Times New Roman" w:hAnsi="Times New Roman" w:cs="Times New Roman"/>
          <w:sz w:val="24"/>
          <w:szCs w:val="24"/>
        </w:rPr>
        <w:t>Pakhare</w:t>
      </w:r>
      <w:proofErr w:type="spellEnd"/>
      <w:r w:rsidRPr="00BA338F">
        <w:rPr>
          <w:rFonts w:ascii="Times New Roman" w:hAnsi="Times New Roman" w:cs="Times New Roman"/>
          <w:sz w:val="24"/>
          <w:szCs w:val="24"/>
        </w:rPr>
        <w:t xml:space="preserve"> KN, </w:t>
      </w:r>
      <w:proofErr w:type="spellStart"/>
      <w:r w:rsidRPr="00BA338F">
        <w:rPr>
          <w:rFonts w:ascii="Times New Roman" w:hAnsi="Times New Roman" w:cs="Times New Roman"/>
          <w:sz w:val="24"/>
          <w:szCs w:val="24"/>
        </w:rPr>
        <w:t>Dagadkhair</w:t>
      </w:r>
      <w:proofErr w:type="spellEnd"/>
      <w:r w:rsidRPr="00BA338F">
        <w:rPr>
          <w:rFonts w:ascii="Times New Roman" w:hAnsi="Times New Roman" w:cs="Times New Roman"/>
          <w:sz w:val="24"/>
          <w:szCs w:val="24"/>
        </w:rPr>
        <w:t xml:space="preserve"> AC, </w:t>
      </w:r>
      <w:proofErr w:type="spellStart"/>
      <w:r w:rsidRPr="00BA338F">
        <w:rPr>
          <w:rFonts w:ascii="Times New Roman" w:hAnsi="Times New Roman" w:cs="Times New Roman"/>
          <w:sz w:val="24"/>
          <w:szCs w:val="24"/>
        </w:rPr>
        <w:t>Udachan</w:t>
      </w:r>
      <w:proofErr w:type="spellEnd"/>
      <w:r w:rsidRPr="00BA338F">
        <w:rPr>
          <w:rFonts w:ascii="Times New Roman" w:hAnsi="Times New Roman" w:cs="Times New Roman"/>
          <w:sz w:val="24"/>
          <w:szCs w:val="24"/>
        </w:rPr>
        <w:t xml:space="preserve"> IS, </w:t>
      </w:r>
      <w:proofErr w:type="spellStart"/>
      <w:r w:rsidRPr="00BA338F">
        <w:rPr>
          <w:rFonts w:ascii="Times New Roman" w:hAnsi="Times New Roman" w:cs="Times New Roman"/>
          <w:sz w:val="24"/>
          <w:szCs w:val="24"/>
        </w:rPr>
        <w:t>Andhale</w:t>
      </w:r>
      <w:proofErr w:type="spellEnd"/>
      <w:r w:rsidRPr="00BA338F">
        <w:rPr>
          <w:rFonts w:ascii="Times New Roman" w:hAnsi="Times New Roman" w:cs="Times New Roman"/>
          <w:sz w:val="24"/>
          <w:szCs w:val="24"/>
        </w:rPr>
        <w:t xml:space="preserve"> RA. Studies on Preparation and</w:t>
      </w:r>
      <w:r w:rsidR="00DA4520">
        <w:rPr>
          <w:rFonts w:ascii="Times New Roman" w:hAnsi="Times New Roman" w:cs="Times New Roman"/>
          <w:sz w:val="24"/>
          <w:szCs w:val="24"/>
        </w:rPr>
        <w:t xml:space="preserve"> </w:t>
      </w:r>
      <w:r w:rsidRPr="00BA338F">
        <w:rPr>
          <w:rFonts w:ascii="Times New Roman" w:hAnsi="Times New Roman" w:cs="Times New Roman"/>
          <w:sz w:val="24"/>
          <w:szCs w:val="24"/>
        </w:rPr>
        <w:t>Quality of Nutritious Noodles by Incorporation of Defatted Rice Bran and Soy</w:t>
      </w:r>
      <w:r w:rsidR="00DA4520">
        <w:rPr>
          <w:rFonts w:ascii="Times New Roman" w:hAnsi="Times New Roman" w:cs="Times New Roman"/>
          <w:sz w:val="24"/>
          <w:szCs w:val="24"/>
        </w:rPr>
        <w:t xml:space="preserve"> </w:t>
      </w:r>
      <w:r w:rsidRPr="00BA338F">
        <w:rPr>
          <w:rFonts w:ascii="Times New Roman" w:hAnsi="Times New Roman" w:cs="Times New Roman"/>
          <w:sz w:val="24"/>
          <w:szCs w:val="24"/>
        </w:rPr>
        <w:t>Flour. J Food Process Technol. 2016; 7:629. Doi: 10.4172/2157 7110.1000629</w:t>
      </w:r>
    </w:p>
    <w:p w14:paraId="0111D5B7" w14:textId="3D51E0C0" w:rsidR="00521117" w:rsidRDefault="00521117" w:rsidP="00DA4520">
      <w:pPr>
        <w:spacing w:line="360" w:lineRule="auto"/>
        <w:jc w:val="both"/>
        <w:rPr>
          <w:rFonts w:ascii="Times New Roman" w:hAnsi="Times New Roman" w:cs="Times New Roman"/>
          <w:sz w:val="24"/>
          <w:szCs w:val="24"/>
        </w:rPr>
      </w:pPr>
      <w:proofErr w:type="spellStart"/>
      <w:r w:rsidRPr="0075288C">
        <w:rPr>
          <w:rFonts w:ascii="Times New Roman" w:hAnsi="Times New Roman" w:cs="Times New Roman"/>
          <w:sz w:val="24"/>
          <w:szCs w:val="24"/>
        </w:rPr>
        <w:t>Purwandari</w:t>
      </w:r>
      <w:proofErr w:type="spellEnd"/>
      <w:r w:rsidRPr="0075288C">
        <w:rPr>
          <w:rFonts w:ascii="Times New Roman" w:hAnsi="Times New Roman" w:cs="Times New Roman"/>
          <w:sz w:val="24"/>
          <w:szCs w:val="24"/>
        </w:rPr>
        <w:t xml:space="preserve">, U., </w:t>
      </w:r>
      <w:proofErr w:type="spellStart"/>
      <w:r w:rsidRPr="0075288C">
        <w:rPr>
          <w:rFonts w:ascii="Times New Roman" w:hAnsi="Times New Roman" w:cs="Times New Roman"/>
          <w:sz w:val="24"/>
          <w:szCs w:val="24"/>
        </w:rPr>
        <w:t>Khoiri</w:t>
      </w:r>
      <w:proofErr w:type="spellEnd"/>
      <w:r w:rsidRPr="0075288C">
        <w:rPr>
          <w:rFonts w:ascii="Times New Roman" w:hAnsi="Times New Roman" w:cs="Times New Roman"/>
          <w:sz w:val="24"/>
          <w:szCs w:val="24"/>
        </w:rPr>
        <w:t xml:space="preserve">, A., </w:t>
      </w:r>
      <w:proofErr w:type="spellStart"/>
      <w:r w:rsidRPr="0075288C">
        <w:rPr>
          <w:rFonts w:ascii="Times New Roman" w:hAnsi="Times New Roman" w:cs="Times New Roman"/>
          <w:sz w:val="24"/>
          <w:szCs w:val="24"/>
        </w:rPr>
        <w:t>Muchlis</w:t>
      </w:r>
      <w:proofErr w:type="spellEnd"/>
      <w:r w:rsidRPr="0075288C">
        <w:rPr>
          <w:rFonts w:ascii="Times New Roman" w:hAnsi="Times New Roman" w:cs="Times New Roman"/>
          <w:sz w:val="24"/>
          <w:szCs w:val="24"/>
        </w:rPr>
        <w:t xml:space="preserve">, M., </w:t>
      </w:r>
      <w:proofErr w:type="spellStart"/>
      <w:r w:rsidRPr="0075288C">
        <w:rPr>
          <w:rFonts w:ascii="Times New Roman" w:hAnsi="Times New Roman" w:cs="Times New Roman"/>
          <w:sz w:val="24"/>
          <w:szCs w:val="24"/>
        </w:rPr>
        <w:t>Noriandita</w:t>
      </w:r>
      <w:proofErr w:type="spellEnd"/>
      <w:r w:rsidRPr="0075288C">
        <w:rPr>
          <w:rFonts w:ascii="Times New Roman" w:hAnsi="Times New Roman" w:cs="Times New Roman"/>
          <w:sz w:val="24"/>
          <w:szCs w:val="24"/>
        </w:rPr>
        <w:t xml:space="preserve">, B., </w:t>
      </w:r>
      <w:proofErr w:type="spellStart"/>
      <w:r w:rsidRPr="0075288C">
        <w:rPr>
          <w:rFonts w:ascii="Times New Roman" w:hAnsi="Times New Roman" w:cs="Times New Roman"/>
          <w:sz w:val="24"/>
          <w:szCs w:val="24"/>
        </w:rPr>
        <w:t>Zeni</w:t>
      </w:r>
      <w:proofErr w:type="spellEnd"/>
      <w:r w:rsidRPr="0075288C">
        <w:rPr>
          <w:rFonts w:ascii="Times New Roman" w:hAnsi="Times New Roman" w:cs="Times New Roman"/>
          <w:sz w:val="24"/>
          <w:szCs w:val="24"/>
        </w:rPr>
        <w:t xml:space="preserve">, N. F., </w:t>
      </w:r>
      <w:proofErr w:type="spellStart"/>
      <w:r w:rsidRPr="0075288C">
        <w:rPr>
          <w:rFonts w:ascii="Times New Roman" w:hAnsi="Times New Roman" w:cs="Times New Roman"/>
          <w:sz w:val="24"/>
          <w:szCs w:val="24"/>
        </w:rPr>
        <w:t>Lisdayana</w:t>
      </w:r>
      <w:proofErr w:type="spellEnd"/>
      <w:r w:rsidRPr="0075288C">
        <w:rPr>
          <w:rFonts w:ascii="Times New Roman" w:hAnsi="Times New Roman" w:cs="Times New Roman"/>
          <w:sz w:val="24"/>
          <w:szCs w:val="24"/>
        </w:rPr>
        <w:t>, N.,</w:t>
      </w:r>
      <w:r w:rsidR="00DA4520">
        <w:rPr>
          <w:rFonts w:ascii="Times New Roman" w:hAnsi="Times New Roman" w:cs="Times New Roman"/>
          <w:sz w:val="24"/>
          <w:szCs w:val="24"/>
        </w:rPr>
        <w:t xml:space="preserve"> </w:t>
      </w:r>
      <w:r w:rsidRPr="0075288C">
        <w:rPr>
          <w:rFonts w:ascii="Times New Roman" w:hAnsi="Times New Roman" w:cs="Times New Roman"/>
          <w:sz w:val="24"/>
          <w:szCs w:val="24"/>
        </w:rPr>
        <w:t xml:space="preserve">&amp; </w:t>
      </w:r>
      <w:proofErr w:type="spellStart"/>
      <w:r w:rsidRPr="0075288C">
        <w:rPr>
          <w:rFonts w:ascii="Times New Roman" w:hAnsi="Times New Roman" w:cs="Times New Roman"/>
          <w:sz w:val="24"/>
          <w:szCs w:val="24"/>
        </w:rPr>
        <w:t>Fauziyah</w:t>
      </w:r>
      <w:proofErr w:type="spellEnd"/>
      <w:r w:rsidRPr="0075288C">
        <w:rPr>
          <w:rFonts w:ascii="Times New Roman" w:hAnsi="Times New Roman" w:cs="Times New Roman"/>
          <w:sz w:val="24"/>
          <w:szCs w:val="24"/>
        </w:rPr>
        <w:t>, E. (2014). Textural, cooking quality, and sensory evaluation of</w:t>
      </w:r>
      <w:r w:rsidR="00DA4520">
        <w:rPr>
          <w:rFonts w:ascii="Times New Roman" w:hAnsi="Times New Roman" w:cs="Times New Roman"/>
          <w:sz w:val="24"/>
          <w:szCs w:val="24"/>
        </w:rPr>
        <w:t xml:space="preserve"> </w:t>
      </w:r>
      <w:r w:rsidRPr="0075288C">
        <w:rPr>
          <w:rFonts w:ascii="Times New Roman" w:hAnsi="Times New Roman" w:cs="Times New Roman"/>
          <w:sz w:val="24"/>
          <w:szCs w:val="24"/>
        </w:rPr>
        <w:t xml:space="preserve">gluten-free </w:t>
      </w:r>
      <w:r w:rsidR="00B931E3">
        <w:rPr>
          <w:rFonts w:ascii="Times New Roman" w:hAnsi="Times New Roman" w:cs="Times New Roman"/>
          <w:sz w:val="24"/>
          <w:szCs w:val="24"/>
        </w:rPr>
        <w:t>noodles</w:t>
      </w:r>
      <w:r w:rsidRPr="0075288C">
        <w:rPr>
          <w:rFonts w:ascii="Times New Roman" w:hAnsi="Times New Roman" w:cs="Times New Roman"/>
          <w:sz w:val="24"/>
          <w:szCs w:val="24"/>
        </w:rPr>
        <w:t xml:space="preserve"> made from breadfruit, konjac, or pumpkin</w:t>
      </w:r>
      <w:r w:rsidR="00DA4520">
        <w:rPr>
          <w:rFonts w:ascii="Times New Roman" w:hAnsi="Times New Roman" w:cs="Times New Roman"/>
          <w:sz w:val="24"/>
          <w:szCs w:val="24"/>
        </w:rPr>
        <w:t xml:space="preserve"> </w:t>
      </w:r>
      <w:r w:rsidRPr="0075288C">
        <w:rPr>
          <w:rFonts w:ascii="Times New Roman" w:hAnsi="Times New Roman" w:cs="Times New Roman"/>
          <w:sz w:val="24"/>
          <w:szCs w:val="24"/>
        </w:rPr>
        <w:t>flour. </w:t>
      </w:r>
      <w:r w:rsidRPr="0075288C">
        <w:rPr>
          <w:rFonts w:ascii="Times New Roman" w:hAnsi="Times New Roman" w:cs="Times New Roman"/>
          <w:i/>
          <w:iCs/>
          <w:sz w:val="24"/>
          <w:szCs w:val="24"/>
        </w:rPr>
        <w:t>International Food Research Journal</w:t>
      </w:r>
      <w:r w:rsidRPr="0075288C">
        <w:rPr>
          <w:rFonts w:ascii="Times New Roman" w:hAnsi="Times New Roman" w:cs="Times New Roman"/>
          <w:sz w:val="24"/>
          <w:szCs w:val="24"/>
        </w:rPr>
        <w:t>, </w:t>
      </w:r>
      <w:r w:rsidRPr="0075288C">
        <w:rPr>
          <w:rFonts w:ascii="Times New Roman" w:hAnsi="Times New Roman" w:cs="Times New Roman"/>
          <w:i/>
          <w:iCs/>
          <w:sz w:val="24"/>
          <w:szCs w:val="24"/>
        </w:rPr>
        <w:t>21</w:t>
      </w:r>
      <w:r w:rsidRPr="0075288C">
        <w:rPr>
          <w:rFonts w:ascii="Times New Roman" w:hAnsi="Times New Roman" w:cs="Times New Roman"/>
          <w:sz w:val="24"/>
          <w:szCs w:val="24"/>
        </w:rPr>
        <w:t>(4), 1623.</w:t>
      </w:r>
    </w:p>
    <w:p w14:paraId="2440889A" w14:textId="5C5D2E5B" w:rsidR="00521117" w:rsidRDefault="00521117" w:rsidP="00DA4520">
      <w:pPr>
        <w:spacing w:line="360" w:lineRule="auto"/>
        <w:jc w:val="both"/>
        <w:rPr>
          <w:rFonts w:ascii="Times New Roman" w:hAnsi="Times New Roman" w:cs="Times New Roman"/>
          <w:sz w:val="24"/>
          <w:szCs w:val="24"/>
        </w:rPr>
      </w:pPr>
      <w:r w:rsidRPr="00772E43">
        <w:rPr>
          <w:rFonts w:ascii="Times New Roman" w:hAnsi="Times New Roman" w:cs="Times New Roman"/>
          <w:sz w:val="24"/>
          <w:szCs w:val="24"/>
        </w:rPr>
        <w:t xml:space="preserve">Rai </w:t>
      </w:r>
      <w:proofErr w:type="gramStart"/>
      <w:r w:rsidRPr="00772E43">
        <w:rPr>
          <w:rFonts w:ascii="Times New Roman" w:hAnsi="Times New Roman" w:cs="Times New Roman"/>
          <w:sz w:val="24"/>
          <w:szCs w:val="24"/>
        </w:rPr>
        <w:t>M.(</w:t>
      </w:r>
      <w:proofErr w:type="gramEnd"/>
      <w:r w:rsidRPr="00772E43">
        <w:rPr>
          <w:rFonts w:ascii="Times New Roman" w:hAnsi="Times New Roman" w:cs="Times New Roman"/>
          <w:sz w:val="24"/>
          <w:szCs w:val="24"/>
        </w:rPr>
        <w:t>2002). Nutritive cereals Survey of Indian Agriculture, 2002, The Hindu,</w:t>
      </w:r>
      <w:r w:rsidR="00DA4520">
        <w:rPr>
          <w:rFonts w:ascii="Times New Roman" w:hAnsi="Times New Roman" w:cs="Times New Roman"/>
          <w:sz w:val="24"/>
          <w:szCs w:val="24"/>
        </w:rPr>
        <w:t xml:space="preserve"> </w:t>
      </w:r>
      <w:r w:rsidRPr="00772E43">
        <w:rPr>
          <w:rFonts w:ascii="Times New Roman" w:hAnsi="Times New Roman" w:cs="Times New Roman"/>
          <w:sz w:val="24"/>
          <w:szCs w:val="24"/>
        </w:rPr>
        <w:t>Chennai, Tamil Nadu, India (2002) pp. 59-62.</w:t>
      </w:r>
    </w:p>
    <w:p w14:paraId="5AC53B7C" w14:textId="4EAF7113" w:rsidR="00521117" w:rsidRDefault="00521117" w:rsidP="00DA4520">
      <w:pPr>
        <w:spacing w:line="360" w:lineRule="auto"/>
        <w:jc w:val="both"/>
        <w:rPr>
          <w:rFonts w:ascii="Times New Roman" w:hAnsi="Times New Roman" w:cs="Times New Roman"/>
          <w:sz w:val="24"/>
          <w:szCs w:val="24"/>
        </w:rPr>
      </w:pPr>
      <w:r w:rsidRPr="005A7EE7">
        <w:rPr>
          <w:rFonts w:ascii="Times New Roman" w:hAnsi="Times New Roman" w:cs="Times New Roman"/>
          <w:sz w:val="24"/>
          <w:szCs w:val="24"/>
        </w:rPr>
        <w:t xml:space="preserve">Romero, H. M., </w:t>
      </w:r>
      <w:proofErr w:type="spellStart"/>
      <w:r w:rsidRPr="005A7EE7">
        <w:rPr>
          <w:rFonts w:ascii="Times New Roman" w:hAnsi="Times New Roman" w:cs="Times New Roman"/>
          <w:sz w:val="24"/>
          <w:szCs w:val="24"/>
        </w:rPr>
        <w:t>Santra</w:t>
      </w:r>
      <w:proofErr w:type="spellEnd"/>
      <w:r w:rsidRPr="005A7EE7">
        <w:rPr>
          <w:rFonts w:ascii="Times New Roman" w:hAnsi="Times New Roman" w:cs="Times New Roman"/>
          <w:sz w:val="24"/>
          <w:szCs w:val="24"/>
        </w:rPr>
        <w:t>, D., Rose, D., &amp; Zhang, Y. (2017). Dough rheological</w:t>
      </w:r>
      <w:r w:rsidR="00DA4520">
        <w:rPr>
          <w:rFonts w:ascii="Times New Roman" w:hAnsi="Times New Roman" w:cs="Times New Roman"/>
          <w:sz w:val="24"/>
          <w:szCs w:val="24"/>
        </w:rPr>
        <w:t xml:space="preserve">, </w:t>
      </w:r>
      <w:r w:rsidRPr="005A7EE7">
        <w:rPr>
          <w:rFonts w:ascii="Times New Roman" w:hAnsi="Times New Roman" w:cs="Times New Roman"/>
          <w:sz w:val="24"/>
          <w:szCs w:val="24"/>
        </w:rPr>
        <w:t xml:space="preserve">properties and texture of gluten-free pasta based on </w:t>
      </w:r>
      <w:proofErr w:type="spellStart"/>
      <w:r w:rsidRPr="005A7EE7">
        <w:rPr>
          <w:rFonts w:ascii="Times New Roman" w:hAnsi="Times New Roman" w:cs="Times New Roman"/>
          <w:sz w:val="24"/>
          <w:szCs w:val="24"/>
        </w:rPr>
        <w:t>proso</w:t>
      </w:r>
      <w:proofErr w:type="spellEnd"/>
      <w:r w:rsidRPr="005A7EE7">
        <w:rPr>
          <w:rFonts w:ascii="Times New Roman" w:hAnsi="Times New Roman" w:cs="Times New Roman"/>
          <w:sz w:val="24"/>
          <w:szCs w:val="24"/>
        </w:rPr>
        <w:t xml:space="preserve"> millet flour. </w:t>
      </w:r>
      <w:r w:rsidRPr="005A7EE7">
        <w:rPr>
          <w:rFonts w:ascii="Times New Roman" w:hAnsi="Times New Roman" w:cs="Times New Roman"/>
          <w:i/>
          <w:iCs/>
          <w:sz w:val="24"/>
          <w:szCs w:val="24"/>
        </w:rPr>
        <w:t>Journal</w:t>
      </w:r>
      <w:r w:rsidR="00DA4520">
        <w:rPr>
          <w:rFonts w:ascii="Times New Roman" w:hAnsi="Times New Roman" w:cs="Times New Roman"/>
          <w:i/>
          <w:iCs/>
          <w:sz w:val="24"/>
          <w:szCs w:val="24"/>
        </w:rPr>
        <w:t xml:space="preserve"> </w:t>
      </w:r>
      <w:r w:rsidRPr="005A7EE7">
        <w:rPr>
          <w:rFonts w:ascii="Times New Roman" w:hAnsi="Times New Roman" w:cs="Times New Roman"/>
          <w:i/>
          <w:iCs/>
          <w:sz w:val="24"/>
          <w:szCs w:val="24"/>
        </w:rPr>
        <w:t xml:space="preserve">of </w:t>
      </w:r>
      <w:r w:rsidR="00C65723">
        <w:rPr>
          <w:rFonts w:ascii="Times New Roman" w:hAnsi="Times New Roman" w:cs="Times New Roman"/>
          <w:i/>
          <w:iCs/>
          <w:sz w:val="24"/>
          <w:szCs w:val="24"/>
        </w:rPr>
        <w:t>Cereal Science</w:t>
      </w:r>
      <w:r w:rsidRPr="005A7EE7">
        <w:rPr>
          <w:rFonts w:ascii="Times New Roman" w:hAnsi="Times New Roman" w:cs="Times New Roman"/>
          <w:sz w:val="24"/>
          <w:szCs w:val="24"/>
        </w:rPr>
        <w:t>, </w:t>
      </w:r>
      <w:r w:rsidRPr="005A7EE7">
        <w:rPr>
          <w:rFonts w:ascii="Times New Roman" w:hAnsi="Times New Roman" w:cs="Times New Roman"/>
          <w:i/>
          <w:iCs/>
          <w:sz w:val="24"/>
          <w:szCs w:val="24"/>
        </w:rPr>
        <w:t>74</w:t>
      </w:r>
      <w:r w:rsidRPr="005A7EE7">
        <w:rPr>
          <w:rFonts w:ascii="Times New Roman" w:hAnsi="Times New Roman" w:cs="Times New Roman"/>
          <w:sz w:val="24"/>
          <w:szCs w:val="24"/>
        </w:rPr>
        <w:t>, 238-243.</w:t>
      </w:r>
    </w:p>
    <w:p w14:paraId="5B87EA96" w14:textId="0BB363A2" w:rsidR="00521117" w:rsidRDefault="00521117" w:rsidP="00DA4520">
      <w:pPr>
        <w:spacing w:line="360" w:lineRule="auto"/>
        <w:jc w:val="both"/>
        <w:rPr>
          <w:rFonts w:ascii="Times New Roman" w:hAnsi="Times New Roman" w:cs="Times New Roman"/>
          <w:sz w:val="24"/>
          <w:szCs w:val="24"/>
        </w:rPr>
      </w:pPr>
      <w:proofErr w:type="spellStart"/>
      <w:r w:rsidRPr="00527563">
        <w:rPr>
          <w:rFonts w:ascii="Times New Roman" w:hAnsi="Times New Roman" w:cs="Times New Roman"/>
          <w:sz w:val="24"/>
          <w:szCs w:val="24"/>
        </w:rPr>
        <w:lastRenderedPageBreak/>
        <w:t>Sabbatini</w:t>
      </w:r>
      <w:proofErr w:type="spellEnd"/>
      <w:r w:rsidRPr="00527563">
        <w:rPr>
          <w:rFonts w:ascii="Times New Roman" w:hAnsi="Times New Roman" w:cs="Times New Roman"/>
          <w:sz w:val="24"/>
          <w:szCs w:val="24"/>
        </w:rPr>
        <w:t xml:space="preserve">, S. B., Sanchez, H. D., Torre, M. A., &amp; </w:t>
      </w:r>
      <w:proofErr w:type="spellStart"/>
      <w:r w:rsidRPr="00527563">
        <w:rPr>
          <w:rFonts w:ascii="Times New Roman" w:hAnsi="Times New Roman" w:cs="Times New Roman"/>
          <w:sz w:val="24"/>
          <w:szCs w:val="24"/>
        </w:rPr>
        <w:t>Osella</w:t>
      </w:r>
      <w:proofErr w:type="spellEnd"/>
      <w:r w:rsidRPr="00527563">
        <w:rPr>
          <w:rFonts w:ascii="Times New Roman" w:hAnsi="Times New Roman" w:cs="Times New Roman"/>
          <w:sz w:val="24"/>
          <w:szCs w:val="24"/>
        </w:rPr>
        <w:t xml:space="preserve">, C. A. (2014). Design of </w:t>
      </w:r>
      <w:proofErr w:type="spellStart"/>
      <w:r w:rsidRPr="00527563">
        <w:rPr>
          <w:rFonts w:ascii="Times New Roman" w:hAnsi="Times New Roman" w:cs="Times New Roman"/>
          <w:sz w:val="24"/>
          <w:szCs w:val="24"/>
        </w:rPr>
        <w:t>apremix</w:t>
      </w:r>
      <w:proofErr w:type="spellEnd"/>
      <w:r w:rsidRPr="00527563">
        <w:rPr>
          <w:rFonts w:ascii="Times New Roman" w:hAnsi="Times New Roman" w:cs="Times New Roman"/>
          <w:sz w:val="24"/>
          <w:szCs w:val="24"/>
        </w:rPr>
        <w:t xml:space="preserve"> for making </w:t>
      </w:r>
      <w:r w:rsidR="00C65723">
        <w:rPr>
          <w:rFonts w:ascii="Times New Roman" w:hAnsi="Times New Roman" w:cs="Times New Roman"/>
          <w:sz w:val="24"/>
          <w:szCs w:val="24"/>
        </w:rPr>
        <w:t>gluten-free</w:t>
      </w:r>
      <w:r w:rsidRPr="00527563">
        <w:rPr>
          <w:rFonts w:ascii="Times New Roman" w:hAnsi="Times New Roman" w:cs="Times New Roman"/>
          <w:sz w:val="24"/>
          <w:szCs w:val="24"/>
        </w:rPr>
        <w:t xml:space="preserve"> noodles. </w:t>
      </w:r>
      <w:r w:rsidRPr="00527563">
        <w:rPr>
          <w:rFonts w:ascii="Times New Roman" w:hAnsi="Times New Roman" w:cs="Times New Roman"/>
          <w:i/>
          <w:iCs/>
          <w:sz w:val="24"/>
          <w:szCs w:val="24"/>
        </w:rPr>
        <w:t>International Journal of Nutrition and</w:t>
      </w:r>
      <w:r>
        <w:rPr>
          <w:rFonts w:ascii="Times New Roman" w:hAnsi="Times New Roman" w:cs="Times New Roman"/>
          <w:i/>
          <w:iCs/>
          <w:sz w:val="24"/>
          <w:szCs w:val="24"/>
        </w:rPr>
        <w:tab/>
      </w:r>
      <w:r w:rsidRPr="00527563">
        <w:rPr>
          <w:rFonts w:ascii="Times New Roman" w:hAnsi="Times New Roman" w:cs="Times New Roman"/>
          <w:i/>
          <w:iCs/>
          <w:sz w:val="24"/>
          <w:szCs w:val="24"/>
        </w:rPr>
        <w:t>Food Sciences</w:t>
      </w:r>
      <w:r w:rsidRPr="00527563">
        <w:rPr>
          <w:rFonts w:ascii="Times New Roman" w:hAnsi="Times New Roman" w:cs="Times New Roman"/>
          <w:sz w:val="24"/>
          <w:szCs w:val="24"/>
        </w:rPr>
        <w:t>, </w:t>
      </w:r>
      <w:r w:rsidRPr="00527563">
        <w:rPr>
          <w:rFonts w:ascii="Times New Roman" w:hAnsi="Times New Roman" w:cs="Times New Roman"/>
          <w:i/>
          <w:iCs/>
          <w:sz w:val="24"/>
          <w:szCs w:val="24"/>
        </w:rPr>
        <w:t>3</w:t>
      </w:r>
      <w:r w:rsidRPr="00527563">
        <w:rPr>
          <w:rFonts w:ascii="Times New Roman" w:hAnsi="Times New Roman" w:cs="Times New Roman"/>
          <w:sz w:val="24"/>
          <w:szCs w:val="24"/>
        </w:rPr>
        <w:t>(5), 488-492.</w:t>
      </w:r>
    </w:p>
    <w:p w14:paraId="083F5942" w14:textId="34D533CA" w:rsidR="00521117" w:rsidRDefault="00521117" w:rsidP="00DA4520">
      <w:pPr>
        <w:spacing w:line="360" w:lineRule="auto"/>
        <w:jc w:val="both"/>
        <w:rPr>
          <w:rFonts w:ascii="Times New Roman" w:hAnsi="Times New Roman" w:cs="Times New Roman"/>
          <w:sz w:val="24"/>
          <w:szCs w:val="24"/>
        </w:rPr>
      </w:pPr>
      <w:proofErr w:type="spellStart"/>
      <w:r w:rsidRPr="00407129">
        <w:rPr>
          <w:rFonts w:ascii="Times New Roman" w:hAnsi="Times New Roman" w:cs="Times New Roman"/>
          <w:sz w:val="24"/>
          <w:szCs w:val="24"/>
        </w:rPr>
        <w:t>Sabbatini</w:t>
      </w:r>
      <w:proofErr w:type="spellEnd"/>
      <w:r w:rsidRPr="00407129">
        <w:rPr>
          <w:rFonts w:ascii="Times New Roman" w:hAnsi="Times New Roman" w:cs="Times New Roman"/>
          <w:sz w:val="24"/>
          <w:szCs w:val="24"/>
        </w:rPr>
        <w:t xml:space="preserve">, S. B., Sanchez, H. D., Torre, M. A., &amp; </w:t>
      </w:r>
      <w:proofErr w:type="spellStart"/>
      <w:r w:rsidRPr="00407129">
        <w:rPr>
          <w:rFonts w:ascii="Times New Roman" w:hAnsi="Times New Roman" w:cs="Times New Roman"/>
          <w:sz w:val="24"/>
          <w:szCs w:val="24"/>
        </w:rPr>
        <w:t>Osella</w:t>
      </w:r>
      <w:proofErr w:type="spellEnd"/>
      <w:r w:rsidRPr="00407129">
        <w:rPr>
          <w:rFonts w:ascii="Times New Roman" w:hAnsi="Times New Roman" w:cs="Times New Roman"/>
          <w:sz w:val="24"/>
          <w:szCs w:val="24"/>
        </w:rPr>
        <w:t>, C. A. (2014). Design of a</w:t>
      </w:r>
      <w:r w:rsidR="00DA4520">
        <w:rPr>
          <w:rFonts w:ascii="Times New Roman" w:hAnsi="Times New Roman" w:cs="Times New Roman"/>
          <w:sz w:val="24"/>
          <w:szCs w:val="24"/>
        </w:rPr>
        <w:t xml:space="preserve"> </w:t>
      </w:r>
      <w:r w:rsidRPr="00407129">
        <w:rPr>
          <w:rFonts w:ascii="Times New Roman" w:hAnsi="Times New Roman" w:cs="Times New Roman"/>
          <w:sz w:val="24"/>
          <w:szCs w:val="24"/>
        </w:rPr>
        <w:t xml:space="preserve">premix for making </w:t>
      </w:r>
      <w:r w:rsidR="00C65723">
        <w:rPr>
          <w:rFonts w:ascii="Times New Roman" w:hAnsi="Times New Roman" w:cs="Times New Roman"/>
          <w:sz w:val="24"/>
          <w:szCs w:val="24"/>
        </w:rPr>
        <w:t>gluten-free</w:t>
      </w:r>
      <w:r w:rsidRPr="00407129">
        <w:rPr>
          <w:rFonts w:ascii="Times New Roman" w:hAnsi="Times New Roman" w:cs="Times New Roman"/>
          <w:sz w:val="24"/>
          <w:szCs w:val="24"/>
        </w:rPr>
        <w:t xml:space="preserve"> noodles. </w:t>
      </w:r>
      <w:r w:rsidRPr="00407129">
        <w:rPr>
          <w:rFonts w:ascii="Times New Roman" w:hAnsi="Times New Roman" w:cs="Times New Roman"/>
          <w:i/>
          <w:iCs/>
          <w:sz w:val="24"/>
          <w:szCs w:val="24"/>
        </w:rPr>
        <w:t>International Journal of Nutrition and</w:t>
      </w:r>
      <w:r>
        <w:rPr>
          <w:rFonts w:ascii="Times New Roman" w:hAnsi="Times New Roman" w:cs="Times New Roman"/>
          <w:i/>
          <w:iCs/>
          <w:sz w:val="24"/>
          <w:szCs w:val="24"/>
        </w:rPr>
        <w:tab/>
      </w:r>
      <w:r w:rsidRPr="00407129">
        <w:rPr>
          <w:rFonts w:ascii="Times New Roman" w:hAnsi="Times New Roman" w:cs="Times New Roman"/>
          <w:i/>
          <w:iCs/>
          <w:sz w:val="24"/>
          <w:szCs w:val="24"/>
        </w:rPr>
        <w:t>Food Sciences</w:t>
      </w:r>
      <w:r w:rsidRPr="00407129">
        <w:rPr>
          <w:rFonts w:ascii="Times New Roman" w:hAnsi="Times New Roman" w:cs="Times New Roman"/>
          <w:sz w:val="24"/>
          <w:szCs w:val="24"/>
        </w:rPr>
        <w:t>, </w:t>
      </w:r>
      <w:r w:rsidRPr="00407129">
        <w:rPr>
          <w:rFonts w:ascii="Times New Roman" w:hAnsi="Times New Roman" w:cs="Times New Roman"/>
          <w:i/>
          <w:iCs/>
          <w:sz w:val="24"/>
          <w:szCs w:val="24"/>
        </w:rPr>
        <w:t>3</w:t>
      </w:r>
      <w:r w:rsidRPr="00407129">
        <w:rPr>
          <w:rFonts w:ascii="Times New Roman" w:hAnsi="Times New Roman" w:cs="Times New Roman"/>
          <w:sz w:val="24"/>
          <w:szCs w:val="24"/>
        </w:rPr>
        <w:t>(5), 488-492.</w:t>
      </w:r>
    </w:p>
    <w:p w14:paraId="014FE783" w14:textId="77777777" w:rsidR="00521117" w:rsidRDefault="00521117" w:rsidP="00DA4520">
      <w:pPr>
        <w:spacing w:line="360" w:lineRule="auto"/>
        <w:jc w:val="both"/>
        <w:rPr>
          <w:rFonts w:ascii="Times New Roman" w:hAnsi="Times New Roman" w:cs="Times New Roman"/>
          <w:sz w:val="24"/>
          <w:szCs w:val="24"/>
        </w:rPr>
      </w:pPr>
      <w:r w:rsidRPr="00437B23">
        <w:rPr>
          <w:rFonts w:ascii="Times New Roman" w:hAnsi="Times New Roman" w:cs="Times New Roman"/>
          <w:sz w:val="24"/>
          <w:szCs w:val="24"/>
        </w:rPr>
        <w:t>Sadiq, M. B. (2019). Influence of whey protein-xanthan gum stabilized emulsion</w:t>
      </w:r>
      <w:r>
        <w:rPr>
          <w:rFonts w:ascii="Times New Roman" w:hAnsi="Times New Roman" w:cs="Times New Roman"/>
          <w:sz w:val="24"/>
          <w:szCs w:val="24"/>
        </w:rPr>
        <w:tab/>
      </w:r>
      <w:r w:rsidRPr="00437B23">
        <w:rPr>
          <w:rFonts w:ascii="Times New Roman" w:hAnsi="Times New Roman" w:cs="Times New Roman"/>
          <w:sz w:val="24"/>
          <w:szCs w:val="24"/>
        </w:rPr>
        <w:t>on stability and in vitro digestibility of encapsulated astaxanthin.</w:t>
      </w:r>
    </w:p>
    <w:p w14:paraId="71713858" w14:textId="50B03B81" w:rsidR="00521117" w:rsidRDefault="00521117" w:rsidP="00DA4520">
      <w:pPr>
        <w:spacing w:line="360" w:lineRule="auto"/>
        <w:jc w:val="both"/>
        <w:rPr>
          <w:rFonts w:ascii="Times New Roman" w:hAnsi="Times New Roman" w:cs="Times New Roman"/>
          <w:sz w:val="24"/>
          <w:szCs w:val="24"/>
        </w:rPr>
      </w:pPr>
      <w:proofErr w:type="spellStart"/>
      <w:r w:rsidRPr="00772E43">
        <w:rPr>
          <w:rFonts w:ascii="Times New Roman" w:hAnsi="Times New Roman" w:cs="Times New Roman"/>
          <w:sz w:val="24"/>
          <w:szCs w:val="24"/>
        </w:rPr>
        <w:t>Sema</w:t>
      </w:r>
      <w:proofErr w:type="spellEnd"/>
      <w:r w:rsidRPr="00772E43">
        <w:rPr>
          <w:rFonts w:ascii="Times New Roman" w:hAnsi="Times New Roman" w:cs="Times New Roman"/>
          <w:sz w:val="24"/>
          <w:szCs w:val="24"/>
        </w:rPr>
        <w:t xml:space="preserve"> Arora, S. A., &amp; Sarita Srivastava, S. S. (2002). Suitability of millet-based</w:t>
      </w:r>
      <w:r w:rsidR="00DA4520">
        <w:rPr>
          <w:rFonts w:ascii="Times New Roman" w:hAnsi="Times New Roman" w:cs="Times New Roman"/>
          <w:sz w:val="24"/>
          <w:szCs w:val="24"/>
        </w:rPr>
        <w:t xml:space="preserve"> </w:t>
      </w:r>
      <w:r w:rsidRPr="00772E43">
        <w:rPr>
          <w:rFonts w:ascii="Times New Roman" w:hAnsi="Times New Roman" w:cs="Times New Roman"/>
          <w:sz w:val="24"/>
          <w:szCs w:val="24"/>
        </w:rPr>
        <w:t>food products for diabetics.</w:t>
      </w:r>
    </w:p>
    <w:p w14:paraId="1F8B8B2C" w14:textId="3B42E9E7" w:rsidR="00521117" w:rsidRDefault="00521117" w:rsidP="00DA4520">
      <w:pPr>
        <w:spacing w:line="360" w:lineRule="auto"/>
        <w:jc w:val="both"/>
        <w:rPr>
          <w:rFonts w:ascii="Times New Roman" w:hAnsi="Times New Roman" w:cs="Times New Roman"/>
          <w:sz w:val="24"/>
          <w:szCs w:val="24"/>
        </w:rPr>
      </w:pPr>
      <w:r w:rsidRPr="00D1650E">
        <w:rPr>
          <w:rFonts w:ascii="Times New Roman" w:hAnsi="Times New Roman" w:cs="Times New Roman"/>
          <w:sz w:val="24"/>
          <w:szCs w:val="24"/>
        </w:rPr>
        <w:t>Sharma, N., &amp; Niranjan, K. (2018). Foxtail millet: Properties, processing, health</w:t>
      </w:r>
      <w:r w:rsidR="00DA4520">
        <w:rPr>
          <w:rFonts w:ascii="Times New Roman" w:hAnsi="Times New Roman" w:cs="Times New Roman"/>
          <w:sz w:val="24"/>
          <w:szCs w:val="24"/>
        </w:rPr>
        <w:t xml:space="preserve"> </w:t>
      </w:r>
      <w:r w:rsidRPr="00D1650E">
        <w:rPr>
          <w:rFonts w:ascii="Times New Roman" w:hAnsi="Times New Roman" w:cs="Times New Roman"/>
          <w:sz w:val="24"/>
          <w:szCs w:val="24"/>
        </w:rPr>
        <w:t>benefits, and uses. Food reviews international, 34(4), 329-363.</w:t>
      </w:r>
    </w:p>
    <w:p w14:paraId="4766D819" w14:textId="4B721238" w:rsidR="00521117" w:rsidRDefault="00521117" w:rsidP="00DA4520">
      <w:pPr>
        <w:spacing w:line="360" w:lineRule="auto"/>
        <w:jc w:val="both"/>
        <w:rPr>
          <w:rFonts w:ascii="Times New Roman" w:hAnsi="Times New Roman" w:cs="Times New Roman"/>
          <w:sz w:val="24"/>
          <w:szCs w:val="24"/>
        </w:rPr>
      </w:pPr>
      <w:r w:rsidRPr="00351A62">
        <w:rPr>
          <w:rFonts w:ascii="Times New Roman" w:hAnsi="Times New Roman" w:cs="Times New Roman"/>
          <w:sz w:val="24"/>
          <w:szCs w:val="24"/>
        </w:rPr>
        <w:t>Sheahan, C. M. (2014). Plant guide for Foxtail millet (</w:t>
      </w:r>
      <w:proofErr w:type="spellStart"/>
      <w:r w:rsidRPr="00351A62">
        <w:rPr>
          <w:rFonts w:ascii="Times New Roman" w:hAnsi="Times New Roman" w:cs="Times New Roman"/>
          <w:sz w:val="24"/>
          <w:szCs w:val="24"/>
        </w:rPr>
        <w:t>Setaria</w:t>
      </w:r>
      <w:proofErr w:type="spellEnd"/>
      <w:r w:rsidRPr="00351A62">
        <w:rPr>
          <w:rFonts w:ascii="Times New Roman" w:hAnsi="Times New Roman" w:cs="Times New Roman"/>
          <w:sz w:val="24"/>
          <w:szCs w:val="24"/>
        </w:rPr>
        <w:t xml:space="preserve"> </w:t>
      </w:r>
      <w:proofErr w:type="spellStart"/>
      <w:r w:rsidRPr="00351A62">
        <w:rPr>
          <w:rFonts w:ascii="Times New Roman" w:hAnsi="Times New Roman" w:cs="Times New Roman"/>
          <w:sz w:val="24"/>
          <w:szCs w:val="24"/>
        </w:rPr>
        <w:t>italica</w:t>
      </w:r>
      <w:proofErr w:type="spellEnd"/>
      <w:r w:rsidRPr="00351A62">
        <w:rPr>
          <w:rFonts w:ascii="Times New Roman" w:hAnsi="Times New Roman" w:cs="Times New Roman"/>
          <w:sz w:val="24"/>
          <w:szCs w:val="24"/>
        </w:rPr>
        <w:t>). USDA</w:t>
      </w:r>
      <w:r w:rsidR="00DA4520">
        <w:rPr>
          <w:rFonts w:ascii="Times New Roman" w:hAnsi="Times New Roman" w:cs="Times New Roman"/>
          <w:sz w:val="24"/>
          <w:szCs w:val="24"/>
        </w:rPr>
        <w:t xml:space="preserve"> </w:t>
      </w:r>
      <w:r w:rsidRPr="00351A62">
        <w:rPr>
          <w:rFonts w:ascii="Times New Roman" w:hAnsi="Times New Roman" w:cs="Times New Roman"/>
          <w:sz w:val="24"/>
          <w:szCs w:val="24"/>
        </w:rPr>
        <w:t xml:space="preserve">Natural Resources Conservation Service, Cape May Plant Materials </w:t>
      </w:r>
      <w:proofErr w:type="spellStart"/>
      <w:r w:rsidRPr="00351A62">
        <w:rPr>
          <w:rFonts w:ascii="Times New Roman" w:hAnsi="Times New Roman" w:cs="Times New Roman"/>
          <w:sz w:val="24"/>
          <w:szCs w:val="24"/>
        </w:rPr>
        <w:t>Center</w:t>
      </w:r>
      <w:proofErr w:type="spellEnd"/>
      <w:r w:rsidRPr="00351A62">
        <w:rPr>
          <w:rFonts w:ascii="Times New Roman" w:hAnsi="Times New Roman" w:cs="Times New Roman"/>
          <w:sz w:val="24"/>
          <w:szCs w:val="24"/>
        </w:rPr>
        <w:t>.</w:t>
      </w:r>
    </w:p>
    <w:p w14:paraId="4F7D0B00" w14:textId="3990DE2E" w:rsidR="00521117" w:rsidRDefault="00521117" w:rsidP="00DA4520">
      <w:pPr>
        <w:spacing w:line="360" w:lineRule="auto"/>
        <w:jc w:val="both"/>
        <w:rPr>
          <w:rFonts w:ascii="Times New Roman" w:hAnsi="Times New Roman" w:cs="Times New Roman"/>
          <w:sz w:val="24"/>
          <w:szCs w:val="24"/>
        </w:rPr>
      </w:pPr>
      <w:r w:rsidRPr="00E61D90">
        <w:rPr>
          <w:rFonts w:ascii="Times New Roman" w:hAnsi="Times New Roman" w:cs="Times New Roman"/>
          <w:sz w:val="24"/>
          <w:szCs w:val="24"/>
        </w:rPr>
        <w:t xml:space="preserve">Singh JP, Kaur A, </w:t>
      </w:r>
      <w:proofErr w:type="spellStart"/>
      <w:r w:rsidRPr="00E61D90">
        <w:rPr>
          <w:rFonts w:ascii="Times New Roman" w:hAnsi="Times New Roman" w:cs="Times New Roman"/>
          <w:sz w:val="24"/>
          <w:szCs w:val="24"/>
        </w:rPr>
        <w:t>Shevkani</w:t>
      </w:r>
      <w:proofErr w:type="spellEnd"/>
      <w:r w:rsidRPr="00E61D90">
        <w:rPr>
          <w:rFonts w:ascii="Times New Roman" w:hAnsi="Times New Roman" w:cs="Times New Roman"/>
          <w:sz w:val="24"/>
          <w:szCs w:val="24"/>
        </w:rPr>
        <w:t xml:space="preserve"> K, Singh N (2015) Influence of </w:t>
      </w:r>
      <w:proofErr w:type="spellStart"/>
      <w:r w:rsidRPr="00E61D90">
        <w:rPr>
          <w:rFonts w:ascii="Times New Roman" w:hAnsi="Times New Roman" w:cs="Times New Roman"/>
          <w:sz w:val="24"/>
          <w:szCs w:val="24"/>
        </w:rPr>
        <w:t>jambolan</w:t>
      </w:r>
      <w:proofErr w:type="spellEnd"/>
      <w:r w:rsidRPr="00E61D90">
        <w:rPr>
          <w:rFonts w:ascii="Times New Roman" w:hAnsi="Times New Roman" w:cs="Times New Roman"/>
          <w:sz w:val="24"/>
          <w:szCs w:val="24"/>
        </w:rPr>
        <w:t xml:space="preserve"> (</w:t>
      </w:r>
      <w:proofErr w:type="spellStart"/>
      <w:r w:rsidRPr="00E61D90">
        <w:rPr>
          <w:rFonts w:ascii="Times New Roman" w:hAnsi="Times New Roman" w:cs="Times New Roman"/>
          <w:sz w:val="24"/>
          <w:szCs w:val="24"/>
        </w:rPr>
        <w:t>Syzygium</w:t>
      </w:r>
      <w:proofErr w:type="spellEnd"/>
      <w:r>
        <w:rPr>
          <w:rFonts w:ascii="Times New Roman" w:hAnsi="Times New Roman" w:cs="Times New Roman"/>
          <w:sz w:val="24"/>
          <w:szCs w:val="24"/>
        </w:rPr>
        <w:tab/>
      </w:r>
      <w:proofErr w:type="spellStart"/>
      <w:r w:rsidRPr="00E61D90">
        <w:rPr>
          <w:rFonts w:ascii="Times New Roman" w:hAnsi="Times New Roman" w:cs="Times New Roman"/>
          <w:sz w:val="24"/>
          <w:szCs w:val="24"/>
        </w:rPr>
        <w:t>cumini</w:t>
      </w:r>
      <w:proofErr w:type="spellEnd"/>
      <w:r w:rsidRPr="00E61D90">
        <w:rPr>
          <w:rFonts w:ascii="Times New Roman" w:hAnsi="Times New Roman" w:cs="Times New Roman"/>
          <w:sz w:val="24"/>
          <w:szCs w:val="24"/>
        </w:rPr>
        <w:t xml:space="preserve">) and xanthan gum incorporation on the </w:t>
      </w:r>
      <w:r w:rsidR="00C65723">
        <w:rPr>
          <w:rFonts w:ascii="Times New Roman" w:hAnsi="Times New Roman" w:cs="Times New Roman"/>
          <w:sz w:val="24"/>
          <w:szCs w:val="24"/>
        </w:rPr>
        <w:t>physicochemical</w:t>
      </w:r>
      <w:r w:rsidRPr="00E61D90">
        <w:rPr>
          <w:rFonts w:ascii="Times New Roman" w:hAnsi="Times New Roman" w:cs="Times New Roman"/>
          <w:sz w:val="24"/>
          <w:szCs w:val="24"/>
        </w:rPr>
        <w:t>, antioxidant</w:t>
      </w:r>
      <w:r w:rsidR="00DA4520">
        <w:rPr>
          <w:rFonts w:ascii="Times New Roman" w:hAnsi="Times New Roman" w:cs="Times New Roman"/>
          <w:sz w:val="24"/>
          <w:szCs w:val="24"/>
        </w:rPr>
        <w:t xml:space="preserve"> </w:t>
      </w:r>
      <w:r w:rsidRPr="00E61D90">
        <w:rPr>
          <w:rFonts w:ascii="Times New Roman" w:hAnsi="Times New Roman" w:cs="Times New Roman"/>
          <w:sz w:val="24"/>
          <w:szCs w:val="24"/>
        </w:rPr>
        <w:t>and sensory properties of gluten-free eggless rice muffins. Int J Food Sci</w:t>
      </w:r>
      <w:r w:rsidR="00DA4520">
        <w:rPr>
          <w:rFonts w:ascii="Times New Roman" w:hAnsi="Times New Roman" w:cs="Times New Roman"/>
          <w:sz w:val="24"/>
          <w:szCs w:val="24"/>
        </w:rPr>
        <w:t xml:space="preserve"> </w:t>
      </w:r>
      <w:proofErr w:type="spellStart"/>
      <w:r w:rsidRPr="00E61D90">
        <w:rPr>
          <w:rFonts w:ascii="Times New Roman" w:hAnsi="Times New Roman" w:cs="Times New Roman"/>
          <w:sz w:val="24"/>
          <w:szCs w:val="24"/>
        </w:rPr>
        <w:t>Technol</w:t>
      </w:r>
      <w:proofErr w:type="spellEnd"/>
      <w:r w:rsidRPr="00E61D90">
        <w:rPr>
          <w:rFonts w:ascii="Times New Roman" w:hAnsi="Times New Roman" w:cs="Times New Roman"/>
          <w:sz w:val="24"/>
          <w:szCs w:val="24"/>
        </w:rPr>
        <w:t xml:space="preserve"> 50:1190–1197</w:t>
      </w:r>
    </w:p>
    <w:p w14:paraId="0B1BE9A0" w14:textId="25C20271" w:rsidR="00521117" w:rsidRDefault="00521117" w:rsidP="00DA4520">
      <w:pPr>
        <w:spacing w:line="360" w:lineRule="auto"/>
        <w:jc w:val="both"/>
        <w:rPr>
          <w:rFonts w:ascii="Times New Roman" w:hAnsi="Times New Roman" w:cs="Times New Roman"/>
          <w:sz w:val="24"/>
          <w:szCs w:val="24"/>
        </w:rPr>
      </w:pPr>
      <w:proofErr w:type="spellStart"/>
      <w:r w:rsidRPr="00C1731E">
        <w:rPr>
          <w:rFonts w:ascii="Times New Roman" w:hAnsi="Times New Roman" w:cs="Times New Roman"/>
          <w:sz w:val="24"/>
          <w:szCs w:val="24"/>
        </w:rPr>
        <w:t>Werbin</w:t>
      </w:r>
      <w:proofErr w:type="spellEnd"/>
      <w:r w:rsidRPr="00C1731E">
        <w:rPr>
          <w:rFonts w:ascii="Times New Roman" w:hAnsi="Times New Roman" w:cs="Times New Roman"/>
          <w:sz w:val="24"/>
          <w:szCs w:val="24"/>
        </w:rPr>
        <w:t xml:space="preserve"> SJ (1950) Natural Gums in the Baking Industry, Paper presented at the</w:t>
      </w:r>
      <w:r w:rsidR="00DA4520">
        <w:rPr>
          <w:rFonts w:ascii="Times New Roman" w:hAnsi="Times New Roman" w:cs="Times New Roman"/>
          <w:sz w:val="24"/>
          <w:szCs w:val="24"/>
        </w:rPr>
        <w:t xml:space="preserve"> </w:t>
      </w:r>
      <w:r w:rsidRPr="00C1731E">
        <w:rPr>
          <w:rFonts w:ascii="Times New Roman" w:hAnsi="Times New Roman" w:cs="Times New Roman"/>
          <w:sz w:val="24"/>
          <w:szCs w:val="24"/>
        </w:rPr>
        <w:t>American Association of Cereal Chemists, Dec. 5</w:t>
      </w:r>
    </w:p>
    <w:p w14:paraId="48DE64CF" w14:textId="3EBD9F2A" w:rsidR="00521117" w:rsidRDefault="00521117" w:rsidP="00DA4520">
      <w:pPr>
        <w:spacing w:line="360" w:lineRule="auto"/>
        <w:jc w:val="both"/>
        <w:rPr>
          <w:rFonts w:ascii="Times New Roman" w:hAnsi="Times New Roman" w:cs="Times New Roman"/>
          <w:sz w:val="24"/>
          <w:szCs w:val="24"/>
        </w:rPr>
      </w:pPr>
      <w:proofErr w:type="spellStart"/>
      <w:r w:rsidRPr="00D23544">
        <w:rPr>
          <w:rFonts w:ascii="Times New Roman" w:hAnsi="Times New Roman" w:cs="Times New Roman"/>
          <w:sz w:val="24"/>
          <w:szCs w:val="24"/>
        </w:rPr>
        <w:t>Xue</w:t>
      </w:r>
      <w:proofErr w:type="spellEnd"/>
      <w:r w:rsidRPr="00D23544">
        <w:rPr>
          <w:rFonts w:ascii="Times New Roman" w:hAnsi="Times New Roman" w:cs="Times New Roman"/>
          <w:sz w:val="24"/>
          <w:szCs w:val="24"/>
        </w:rPr>
        <w:t xml:space="preserve">, Y. Y., Li, P., &amp; Lin, Q. B. (2008). Research evolution on </w:t>
      </w:r>
      <w:r w:rsidR="00C65723">
        <w:rPr>
          <w:rFonts w:ascii="Times New Roman" w:hAnsi="Times New Roman" w:cs="Times New Roman"/>
          <w:sz w:val="24"/>
          <w:szCs w:val="24"/>
        </w:rPr>
        <w:t xml:space="preserve">the </w:t>
      </w:r>
      <w:r w:rsidRPr="00D23544">
        <w:rPr>
          <w:rFonts w:ascii="Times New Roman" w:hAnsi="Times New Roman" w:cs="Times New Roman"/>
          <w:sz w:val="24"/>
          <w:szCs w:val="24"/>
        </w:rPr>
        <w:t>chemical component</w:t>
      </w:r>
      <w:r w:rsidR="00DA4520">
        <w:rPr>
          <w:rFonts w:ascii="Times New Roman" w:hAnsi="Times New Roman" w:cs="Times New Roman"/>
          <w:sz w:val="24"/>
          <w:szCs w:val="24"/>
        </w:rPr>
        <w:t xml:space="preserve"> </w:t>
      </w:r>
      <w:r w:rsidRPr="00D23544">
        <w:rPr>
          <w:rFonts w:ascii="Times New Roman" w:hAnsi="Times New Roman" w:cs="Times New Roman"/>
          <w:sz w:val="24"/>
          <w:szCs w:val="24"/>
        </w:rPr>
        <w:t xml:space="preserve">and physical </w:t>
      </w:r>
      <w:r w:rsidR="00C65723">
        <w:rPr>
          <w:rFonts w:ascii="Times New Roman" w:hAnsi="Times New Roman" w:cs="Times New Roman"/>
          <w:sz w:val="24"/>
          <w:szCs w:val="24"/>
        </w:rPr>
        <w:t>characteristics</w:t>
      </w:r>
      <w:r w:rsidRPr="00D23544">
        <w:rPr>
          <w:rFonts w:ascii="Times New Roman" w:hAnsi="Times New Roman" w:cs="Times New Roman"/>
          <w:sz w:val="24"/>
          <w:szCs w:val="24"/>
        </w:rPr>
        <w:t xml:space="preserve"> of foxtail millet. J Chin Cereal Oil Assoc, 22, 51-56.</w:t>
      </w:r>
    </w:p>
    <w:p w14:paraId="16CE3032" w14:textId="77777777" w:rsidR="00521117" w:rsidRPr="00521117" w:rsidRDefault="00521117" w:rsidP="00DA4520">
      <w:pPr>
        <w:spacing w:after="0" w:line="360" w:lineRule="auto"/>
        <w:jc w:val="both"/>
        <w:rPr>
          <w:rFonts w:ascii="Times New Roman" w:eastAsia="Times New Roman" w:hAnsi="Times New Roman" w:cs="Times New Roman"/>
          <w:b/>
          <w:bCs/>
          <w:sz w:val="24"/>
          <w:szCs w:val="24"/>
          <w:lang w:val="en-IN" w:eastAsia="en-IN"/>
        </w:rPr>
      </w:pPr>
    </w:p>
    <w:sectPr w:rsidR="00521117" w:rsidRPr="00521117" w:rsidSect="00137518">
      <w:headerReference w:type="even" r:id="rId19"/>
      <w:headerReference w:type="default" r:id="rId20"/>
      <w:footerReference w:type="even" r:id="rId21"/>
      <w:footerReference w:type="default" r:id="rId22"/>
      <w:headerReference w:type="first" r:id="rId23"/>
      <w:footerReference w:type="first" r:id="rId24"/>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1C7DF" w14:textId="77777777" w:rsidR="002D0519" w:rsidRDefault="002D0519" w:rsidP="00EE7A45">
      <w:pPr>
        <w:spacing w:after="0" w:line="240" w:lineRule="auto"/>
      </w:pPr>
      <w:r>
        <w:separator/>
      </w:r>
    </w:p>
  </w:endnote>
  <w:endnote w:type="continuationSeparator" w:id="0">
    <w:p w14:paraId="422AB050" w14:textId="77777777" w:rsidR="002D0519" w:rsidRDefault="002D0519" w:rsidP="00EE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9263" w14:textId="77777777" w:rsidR="00172A5B" w:rsidRDefault="0017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2A18" w14:textId="77777777" w:rsidR="00172A5B" w:rsidRDefault="00172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510C" w14:textId="77777777" w:rsidR="00172A5B" w:rsidRDefault="0017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60047" w14:textId="77777777" w:rsidR="002D0519" w:rsidRDefault="002D0519" w:rsidP="00EE7A45">
      <w:pPr>
        <w:spacing w:after="0" w:line="240" w:lineRule="auto"/>
      </w:pPr>
      <w:r>
        <w:separator/>
      </w:r>
    </w:p>
  </w:footnote>
  <w:footnote w:type="continuationSeparator" w:id="0">
    <w:p w14:paraId="11847C5B" w14:textId="77777777" w:rsidR="002D0519" w:rsidRDefault="002D0519" w:rsidP="00EE7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55279" w14:textId="50CE3B85" w:rsidR="00172A5B" w:rsidRDefault="00172A5B">
    <w:pPr>
      <w:pStyle w:val="Header"/>
    </w:pPr>
    <w:r>
      <w:rPr>
        <w:noProof/>
      </w:rPr>
      <w:pict w14:anchorId="1EBCE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3547"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D35F6" w14:textId="7CC40D0B" w:rsidR="00172A5B" w:rsidRDefault="00172A5B">
    <w:pPr>
      <w:pStyle w:val="Header"/>
    </w:pPr>
    <w:r>
      <w:rPr>
        <w:noProof/>
      </w:rPr>
      <w:pict w14:anchorId="553F6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3548"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53C9" w14:textId="1905A45D" w:rsidR="00172A5B" w:rsidRDefault="00172A5B">
    <w:pPr>
      <w:pStyle w:val="Header"/>
    </w:pPr>
    <w:r>
      <w:rPr>
        <w:noProof/>
      </w:rPr>
      <w:pict w14:anchorId="793FA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3546"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72C09"/>
    <w:multiLevelType w:val="multilevel"/>
    <w:tmpl w:val="46D237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NrUwNjS3tDQwsDBQ0lEKTi0uzszPAykwrAUATDJdviwAAAA="/>
  </w:docVars>
  <w:rsids>
    <w:rsidRoot w:val="00C02472"/>
    <w:rsid w:val="00067587"/>
    <w:rsid w:val="00134DED"/>
    <w:rsid w:val="00137518"/>
    <w:rsid w:val="00172A5B"/>
    <w:rsid w:val="001C33B4"/>
    <w:rsid w:val="002D0519"/>
    <w:rsid w:val="002D62BB"/>
    <w:rsid w:val="00315338"/>
    <w:rsid w:val="003307A6"/>
    <w:rsid w:val="00337183"/>
    <w:rsid w:val="003A4218"/>
    <w:rsid w:val="003B52D6"/>
    <w:rsid w:val="004E4B7C"/>
    <w:rsid w:val="00521117"/>
    <w:rsid w:val="00531AAA"/>
    <w:rsid w:val="00547A3E"/>
    <w:rsid w:val="005B6288"/>
    <w:rsid w:val="0067120D"/>
    <w:rsid w:val="006A5FA6"/>
    <w:rsid w:val="00761B57"/>
    <w:rsid w:val="00761E3C"/>
    <w:rsid w:val="00826CFA"/>
    <w:rsid w:val="00837EBA"/>
    <w:rsid w:val="008B17D3"/>
    <w:rsid w:val="008C1777"/>
    <w:rsid w:val="00914BD4"/>
    <w:rsid w:val="00936D97"/>
    <w:rsid w:val="00A70143"/>
    <w:rsid w:val="00A81AC0"/>
    <w:rsid w:val="00AB4BF3"/>
    <w:rsid w:val="00AD45A9"/>
    <w:rsid w:val="00B1312D"/>
    <w:rsid w:val="00B5686D"/>
    <w:rsid w:val="00B63F82"/>
    <w:rsid w:val="00B84E22"/>
    <w:rsid w:val="00B92E57"/>
    <w:rsid w:val="00B931E3"/>
    <w:rsid w:val="00BF3278"/>
    <w:rsid w:val="00C02472"/>
    <w:rsid w:val="00C65723"/>
    <w:rsid w:val="00C92A9D"/>
    <w:rsid w:val="00CF3BC0"/>
    <w:rsid w:val="00DA4520"/>
    <w:rsid w:val="00E31E9A"/>
    <w:rsid w:val="00E80296"/>
    <w:rsid w:val="00EE7A45"/>
    <w:rsid w:val="00EF07FC"/>
    <w:rsid w:val="00FA65BA"/>
    <w:rsid w:val="00FB01E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0E0515"/>
  <w15:docId w15:val="{2C22786E-9578-4316-9A3A-7BA86181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472"/>
    <w:pPr>
      <w:spacing w:after="160" w:line="259" w:lineRule="auto"/>
    </w:pPr>
    <w:rPr>
      <w:rFonts w:eastAsiaTheme="minorEastAsia"/>
      <w:szCs w:val="22"/>
      <w:lang w:val="en-GB" w:eastAsia="en-GB" w:bidi="ar-SA"/>
    </w:rPr>
  </w:style>
  <w:style w:type="paragraph" w:styleId="Heading3">
    <w:name w:val="heading 3"/>
    <w:basedOn w:val="Normal"/>
    <w:link w:val="Heading3Char"/>
    <w:uiPriority w:val="9"/>
    <w:qFormat/>
    <w:rsid w:val="00837EBA"/>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EBA"/>
    <w:rPr>
      <w:rFonts w:ascii="Times New Roman" w:eastAsia="Times New Roman" w:hAnsi="Times New Roman" w:cs="Times New Roman"/>
      <w:b/>
      <w:bCs/>
      <w:sz w:val="27"/>
      <w:szCs w:val="27"/>
      <w:lang w:eastAsia="en-IN" w:bidi="hi-IN"/>
    </w:rPr>
  </w:style>
  <w:style w:type="character" w:styleId="Strong">
    <w:name w:val="Strong"/>
    <w:basedOn w:val="DefaultParagraphFont"/>
    <w:uiPriority w:val="22"/>
    <w:qFormat/>
    <w:rsid w:val="00837EBA"/>
    <w:rPr>
      <w:b/>
      <w:bCs/>
    </w:rPr>
  </w:style>
  <w:style w:type="paragraph" w:styleId="NormalWeb">
    <w:name w:val="Normal (Web)"/>
    <w:basedOn w:val="Normal"/>
    <w:uiPriority w:val="99"/>
    <w:semiHidden/>
    <w:unhideWhenUsed/>
    <w:rsid w:val="00837EBA"/>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ListParagraph">
    <w:name w:val="List Paragraph"/>
    <w:basedOn w:val="Normal"/>
    <w:uiPriority w:val="34"/>
    <w:qFormat/>
    <w:rsid w:val="00837EBA"/>
    <w:pPr>
      <w:ind w:left="720"/>
      <w:contextualSpacing/>
    </w:pPr>
  </w:style>
  <w:style w:type="character" w:styleId="Hyperlink">
    <w:name w:val="Hyperlink"/>
    <w:basedOn w:val="DefaultParagraphFont"/>
    <w:uiPriority w:val="99"/>
    <w:unhideWhenUsed/>
    <w:rsid w:val="00761E3C"/>
    <w:rPr>
      <w:color w:val="0000FF" w:themeColor="hyperlink"/>
      <w:u w:val="single"/>
    </w:rPr>
  </w:style>
  <w:style w:type="table" w:styleId="TableGridLight">
    <w:name w:val="Grid Table Light"/>
    <w:basedOn w:val="TableNormal"/>
    <w:uiPriority w:val="40"/>
    <w:rsid w:val="00CF3B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E7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A45"/>
    <w:rPr>
      <w:rFonts w:eastAsiaTheme="minorEastAsia"/>
      <w:szCs w:val="22"/>
      <w:lang w:val="en-GB" w:eastAsia="en-GB" w:bidi="ar-SA"/>
    </w:rPr>
  </w:style>
  <w:style w:type="paragraph" w:styleId="Footer">
    <w:name w:val="footer"/>
    <w:basedOn w:val="Normal"/>
    <w:link w:val="FooterChar"/>
    <w:uiPriority w:val="99"/>
    <w:unhideWhenUsed/>
    <w:rsid w:val="00EE7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A45"/>
    <w:rPr>
      <w:rFonts w:eastAsiaTheme="minorEastAsia"/>
      <w:szCs w:val="22"/>
      <w:lang w:val="en-GB" w:eastAsia="en-GB" w:bidi="ar-SA"/>
    </w:rPr>
  </w:style>
  <w:style w:type="character" w:styleId="UnresolvedMention">
    <w:name w:val="Unresolved Mention"/>
    <w:basedOn w:val="DefaultParagraphFont"/>
    <w:uiPriority w:val="99"/>
    <w:semiHidden/>
    <w:unhideWhenUsed/>
    <w:rsid w:val="004E4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image" Target="media/image20.jpeg"/><Relationship Id="rId17" Type="http://schemas.openxmlformats.org/officeDocument/2006/relationships/customXml" Target="ink/ink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image" Target="media/image10.jpeg"/><Relationship Id="rId19" Type="http://schemas.openxmlformats.org/officeDocument/2006/relationships/header" Target="header1.xml"/><Relationship Id="rId4" Type="http://schemas.openxmlformats.org/officeDocument/2006/relationships/webSettings" Target="webSettings.xml"/><Relationship Id="rId14" Type="http://schemas.openxmlformats.org/officeDocument/2006/relationships/image" Target="media/image30.jpe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70" baseline="0">
                <a:solidFill>
                  <a:schemeClr val="dk1">
                    <a:lumMod val="50000"/>
                    <a:lumOff val="50000"/>
                  </a:schemeClr>
                </a:solidFill>
                <a:latin typeface="+mn-lt"/>
                <a:ea typeface="+mn-ea"/>
                <a:cs typeface="+mn-cs"/>
              </a:defRPr>
            </a:pPr>
            <a:r>
              <a:rPr lang="en-IN"/>
              <a:t>Sensory</a:t>
            </a:r>
            <a:r>
              <a:rPr lang="en-IN" baseline="0"/>
              <a:t> Analysis</a:t>
            </a:r>
            <a:endParaRPr lang="en-IN"/>
          </a:p>
        </c:rich>
      </c:tx>
      <c:layout>
        <c:manualLayout>
          <c:xMode val="edge"/>
          <c:yMode val="edge"/>
          <c:x val="0.34780871810720271"/>
          <c:y val="2.4767801857585141E-2"/>
        </c:manualLayout>
      </c:layout>
      <c:overlay val="0"/>
      <c:spPr>
        <a:noFill/>
        <a:ln>
          <a:noFill/>
        </a:ln>
        <a:effectLst/>
      </c:spPr>
      <c:txPr>
        <a:bodyPr rot="0" spcFirstLastPara="1" vertOverflow="ellipsis" vert="horz" wrap="square" anchor="ctr" anchorCtr="1"/>
        <a:lstStyle/>
        <a:p>
          <a:pPr>
            <a:defRPr sz="1600" b="0" i="0" u="none" strike="noStrike" kern="1200" spc="70" baseline="0">
              <a:solidFill>
                <a:schemeClr val="dk1">
                  <a:lumMod val="50000"/>
                  <a:lumOff val="50000"/>
                </a:schemeClr>
              </a:solidFill>
              <a:latin typeface="+mn-lt"/>
              <a:ea typeface="+mn-ea"/>
              <a:cs typeface="+mn-cs"/>
            </a:defRPr>
          </a:pPr>
          <a:endParaRPr lang="en-US"/>
        </a:p>
      </c:txPr>
    </c:title>
    <c:autoTitleDeleted val="0"/>
    <c:plotArea>
      <c:layout/>
      <c:radarChart>
        <c:radarStyle val="filled"/>
        <c:varyColors val="0"/>
        <c:ser>
          <c:idx val="0"/>
          <c:order val="0"/>
          <c:tx>
            <c:strRef>
              <c:f>Sheet1!$B$1</c:f>
              <c:strCache>
                <c:ptCount val="1"/>
                <c:pt idx="0">
                  <c:v>Colour &amp; Appearance</c:v>
                </c:pt>
              </c:strCache>
            </c:strRef>
          </c:tx>
          <c:spPr>
            <a:solidFill>
              <a:schemeClr val="accent1">
                <a:alpha val="10196"/>
              </a:schemeClr>
            </a:solidFill>
            <a:ln w="50800">
              <a:solidFill>
                <a:schemeClr val="accent1">
                  <a:alpha val="30000"/>
                </a:schemeClr>
              </a:solidFill>
            </a:ln>
            <a:effectLst/>
          </c:spPr>
          <c:cat>
            <c:strRef>
              <c:f>Sheet1!$A$2:$A$7</c:f>
              <c:strCache>
                <c:ptCount val="6"/>
                <c:pt idx="0">
                  <c:v>T0</c:v>
                </c:pt>
                <c:pt idx="1">
                  <c:v>T1</c:v>
                </c:pt>
                <c:pt idx="2">
                  <c:v>T2</c:v>
                </c:pt>
                <c:pt idx="3">
                  <c:v>T3</c:v>
                </c:pt>
                <c:pt idx="4">
                  <c:v>T4</c:v>
                </c:pt>
                <c:pt idx="5">
                  <c:v>T5</c:v>
                </c:pt>
              </c:strCache>
            </c:strRef>
          </c:cat>
          <c:val>
            <c:numRef>
              <c:f>Sheet1!$B$2:$B$7</c:f>
              <c:numCache>
                <c:formatCode>General</c:formatCode>
                <c:ptCount val="6"/>
                <c:pt idx="0">
                  <c:v>8</c:v>
                </c:pt>
                <c:pt idx="1">
                  <c:v>6</c:v>
                </c:pt>
                <c:pt idx="2">
                  <c:v>6</c:v>
                </c:pt>
                <c:pt idx="3">
                  <c:v>7</c:v>
                </c:pt>
                <c:pt idx="4">
                  <c:v>7</c:v>
                </c:pt>
                <c:pt idx="5">
                  <c:v>8</c:v>
                </c:pt>
              </c:numCache>
            </c:numRef>
          </c:val>
          <c:extLst>
            <c:ext xmlns:c16="http://schemas.microsoft.com/office/drawing/2014/chart" uri="{C3380CC4-5D6E-409C-BE32-E72D297353CC}">
              <c16:uniqueId val="{00000000-930C-4154-B56C-C38B807974A9}"/>
            </c:ext>
          </c:extLst>
        </c:ser>
        <c:ser>
          <c:idx val="1"/>
          <c:order val="1"/>
          <c:tx>
            <c:strRef>
              <c:f>Sheet1!$C$1</c:f>
              <c:strCache>
                <c:ptCount val="1"/>
                <c:pt idx="0">
                  <c:v>Texture</c:v>
                </c:pt>
              </c:strCache>
            </c:strRef>
          </c:tx>
          <c:spPr>
            <a:solidFill>
              <a:schemeClr val="accent2">
                <a:alpha val="10196"/>
              </a:schemeClr>
            </a:solidFill>
            <a:ln w="50800">
              <a:solidFill>
                <a:schemeClr val="accent2">
                  <a:alpha val="30000"/>
                </a:schemeClr>
              </a:solidFill>
            </a:ln>
            <a:effectLst/>
          </c:spPr>
          <c:cat>
            <c:strRef>
              <c:f>Sheet1!$A$2:$A$7</c:f>
              <c:strCache>
                <c:ptCount val="6"/>
                <c:pt idx="0">
                  <c:v>T0</c:v>
                </c:pt>
                <c:pt idx="1">
                  <c:v>T1</c:v>
                </c:pt>
                <c:pt idx="2">
                  <c:v>T2</c:v>
                </c:pt>
                <c:pt idx="3">
                  <c:v>T3</c:v>
                </c:pt>
                <c:pt idx="4">
                  <c:v>T4</c:v>
                </c:pt>
                <c:pt idx="5">
                  <c:v>T5</c:v>
                </c:pt>
              </c:strCache>
            </c:strRef>
          </c:cat>
          <c:val>
            <c:numRef>
              <c:f>Sheet1!$C$2:$C$7</c:f>
              <c:numCache>
                <c:formatCode>General</c:formatCode>
                <c:ptCount val="6"/>
                <c:pt idx="0">
                  <c:v>8</c:v>
                </c:pt>
                <c:pt idx="1">
                  <c:v>5</c:v>
                </c:pt>
                <c:pt idx="2">
                  <c:v>6</c:v>
                </c:pt>
                <c:pt idx="3">
                  <c:v>6</c:v>
                </c:pt>
                <c:pt idx="4">
                  <c:v>8</c:v>
                </c:pt>
                <c:pt idx="5">
                  <c:v>8</c:v>
                </c:pt>
              </c:numCache>
            </c:numRef>
          </c:val>
          <c:extLst>
            <c:ext xmlns:c16="http://schemas.microsoft.com/office/drawing/2014/chart" uri="{C3380CC4-5D6E-409C-BE32-E72D297353CC}">
              <c16:uniqueId val="{00000001-930C-4154-B56C-C38B807974A9}"/>
            </c:ext>
          </c:extLst>
        </c:ser>
        <c:ser>
          <c:idx val="2"/>
          <c:order val="2"/>
          <c:tx>
            <c:strRef>
              <c:f>Sheet1!$D$1</c:f>
              <c:strCache>
                <c:ptCount val="1"/>
                <c:pt idx="0">
                  <c:v>Flavour</c:v>
                </c:pt>
              </c:strCache>
            </c:strRef>
          </c:tx>
          <c:spPr>
            <a:solidFill>
              <a:schemeClr val="accent3">
                <a:alpha val="10196"/>
              </a:schemeClr>
            </a:solidFill>
            <a:ln w="50800">
              <a:solidFill>
                <a:schemeClr val="accent3">
                  <a:alpha val="30000"/>
                </a:schemeClr>
              </a:solidFill>
            </a:ln>
            <a:effectLst/>
          </c:spPr>
          <c:cat>
            <c:strRef>
              <c:f>Sheet1!$A$2:$A$7</c:f>
              <c:strCache>
                <c:ptCount val="6"/>
                <c:pt idx="0">
                  <c:v>T0</c:v>
                </c:pt>
                <c:pt idx="1">
                  <c:v>T1</c:v>
                </c:pt>
                <c:pt idx="2">
                  <c:v>T2</c:v>
                </c:pt>
                <c:pt idx="3">
                  <c:v>T3</c:v>
                </c:pt>
                <c:pt idx="4">
                  <c:v>T4</c:v>
                </c:pt>
                <c:pt idx="5">
                  <c:v>T5</c:v>
                </c:pt>
              </c:strCache>
            </c:strRef>
          </c:cat>
          <c:val>
            <c:numRef>
              <c:f>Sheet1!$D$2:$D$7</c:f>
              <c:numCache>
                <c:formatCode>General</c:formatCode>
                <c:ptCount val="6"/>
                <c:pt idx="0">
                  <c:v>7</c:v>
                </c:pt>
                <c:pt idx="1">
                  <c:v>5</c:v>
                </c:pt>
                <c:pt idx="2">
                  <c:v>5</c:v>
                </c:pt>
                <c:pt idx="3">
                  <c:v>6</c:v>
                </c:pt>
                <c:pt idx="4">
                  <c:v>7</c:v>
                </c:pt>
                <c:pt idx="5">
                  <c:v>9</c:v>
                </c:pt>
              </c:numCache>
            </c:numRef>
          </c:val>
          <c:extLst>
            <c:ext xmlns:c16="http://schemas.microsoft.com/office/drawing/2014/chart" uri="{C3380CC4-5D6E-409C-BE32-E72D297353CC}">
              <c16:uniqueId val="{00000002-930C-4154-B56C-C38B807974A9}"/>
            </c:ext>
          </c:extLst>
        </c:ser>
        <c:ser>
          <c:idx val="3"/>
          <c:order val="3"/>
          <c:tx>
            <c:strRef>
              <c:f>Sheet1!$E$1</c:f>
              <c:strCache>
                <c:ptCount val="1"/>
                <c:pt idx="0">
                  <c:v>Test  </c:v>
                </c:pt>
              </c:strCache>
            </c:strRef>
          </c:tx>
          <c:spPr>
            <a:solidFill>
              <a:schemeClr val="accent4">
                <a:alpha val="10196"/>
              </a:schemeClr>
            </a:solidFill>
            <a:ln w="50800">
              <a:solidFill>
                <a:schemeClr val="accent4">
                  <a:alpha val="30000"/>
                </a:schemeClr>
              </a:solidFill>
            </a:ln>
            <a:effectLst/>
          </c:spPr>
          <c:cat>
            <c:strRef>
              <c:f>Sheet1!$A$2:$A$7</c:f>
              <c:strCache>
                <c:ptCount val="6"/>
                <c:pt idx="0">
                  <c:v>T0</c:v>
                </c:pt>
                <c:pt idx="1">
                  <c:v>T1</c:v>
                </c:pt>
                <c:pt idx="2">
                  <c:v>T2</c:v>
                </c:pt>
                <c:pt idx="3">
                  <c:v>T3</c:v>
                </c:pt>
                <c:pt idx="4">
                  <c:v>T4</c:v>
                </c:pt>
                <c:pt idx="5">
                  <c:v>T5</c:v>
                </c:pt>
              </c:strCache>
            </c:strRef>
          </c:cat>
          <c:val>
            <c:numRef>
              <c:f>Sheet1!$E$2:$E$7</c:f>
              <c:numCache>
                <c:formatCode>General</c:formatCode>
                <c:ptCount val="6"/>
                <c:pt idx="0">
                  <c:v>8</c:v>
                </c:pt>
                <c:pt idx="1">
                  <c:v>5</c:v>
                </c:pt>
                <c:pt idx="2">
                  <c:v>7</c:v>
                </c:pt>
                <c:pt idx="3">
                  <c:v>7</c:v>
                </c:pt>
                <c:pt idx="4">
                  <c:v>8</c:v>
                </c:pt>
                <c:pt idx="5">
                  <c:v>9</c:v>
                </c:pt>
              </c:numCache>
            </c:numRef>
          </c:val>
          <c:extLst>
            <c:ext xmlns:c16="http://schemas.microsoft.com/office/drawing/2014/chart" uri="{C3380CC4-5D6E-409C-BE32-E72D297353CC}">
              <c16:uniqueId val="{00000003-930C-4154-B56C-C38B807974A9}"/>
            </c:ext>
          </c:extLst>
        </c:ser>
        <c:ser>
          <c:idx val="4"/>
          <c:order val="4"/>
          <c:tx>
            <c:strRef>
              <c:f>Sheet1!$F$1</c:f>
              <c:strCache>
                <c:ptCount val="1"/>
                <c:pt idx="0">
                  <c:v>Overall Acceptability</c:v>
                </c:pt>
              </c:strCache>
            </c:strRef>
          </c:tx>
          <c:spPr>
            <a:solidFill>
              <a:schemeClr val="accent5">
                <a:alpha val="10196"/>
              </a:schemeClr>
            </a:solidFill>
            <a:ln w="50800">
              <a:solidFill>
                <a:schemeClr val="accent5">
                  <a:alpha val="30000"/>
                </a:schemeClr>
              </a:solidFill>
            </a:ln>
            <a:effectLst/>
          </c:spPr>
          <c:cat>
            <c:strRef>
              <c:f>Sheet1!$A$2:$A$7</c:f>
              <c:strCache>
                <c:ptCount val="6"/>
                <c:pt idx="0">
                  <c:v>T0</c:v>
                </c:pt>
                <c:pt idx="1">
                  <c:v>T1</c:v>
                </c:pt>
                <c:pt idx="2">
                  <c:v>T2</c:v>
                </c:pt>
                <c:pt idx="3">
                  <c:v>T3</c:v>
                </c:pt>
                <c:pt idx="4">
                  <c:v>T4</c:v>
                </c:pt>
                <c:pt idx="5">
                  <c:v>T5</c:v>
                </c:pt>
              </c:strCache>
            </c:strRef>
          </c:cat>
          <c:val>
            <c:numRef>
              <c:f>Sheet1!$F$2:$F$7</c:f>
              <c:numCache>
                <c:formatCode>General</c:formatCode>
                <c:ptCount val="6"/>
                <c:pt idx="0">
                  <c:v>8</c:v>
                </c:pt>
                <c:pt idx="1">
                  <c:v>5</c:v>
                </c:pt>
                <c:pt idx="2">
                  <c:v>6</c:v>
                </c:pt>
                <c:pt idx="3">
                  <c:v>7</c:v>
                </c:pt>
                <c:pt idx="4">
                  <c:v>8</c:v>
                </c:pt>
                <c:pt idx="5">
                  <c:v>9</c:v>
                </c:pt>
              </c:numCache>
            </c:numRef>
          </c:val>
          <c:extLst>
            <c:ext xmlns:c16="http://schemas.microsoft.com/office/drawing/2014/chart" uri="{C3380CC4-5D6E-409C-BE32-E72D297353CC}">
              <c16:uniqueId val="{00000004-930C-4154-B56C-C38B807974A9}"/>
            </c:ext>
          </c:extLst>
        </c:ser>
        <c:dLbls>
          <c:showLegendKey val="0"/>
          <c:showVal val="0"/>
          <c:showCatName val="0"/>
          <c:showSerName val="0"/>
          <c:showPercent val="0"/>
          <c:showBubbleSize val="0"/>
        </c:dLbls>
        <c:axId val="1947324895"/>
        <c:axId val="1947327295"/>
      </c:radarChart>
      <c:catAx>
        <c:axId val="1947324895"/>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crossAx val="1947327295"/>
        <c:crosses val="autoZero"/>
        <c:auto val="1"/>
        <c:lblAlgn val="ctr"/>
        <c:lblOffset val="100"/>
        <c:noMultiLvlLbl val="0"/>
      </c:catAx>
      <c:valAx>
        <c:axId val="1947327295"/>
        <c:scaling>
          <c:orientation val="minMax"/>
          <c:max val="9"/>
          <c:min val="1"/>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crossAx val="19473248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9">
  <cs:axisTitle>
    <cs:lnRef idx="0"/>
    <cs:fillRef idx="0"/>
    <cs:effectRef idx="0"/>
    <cs:fontRef idx="minor">
      <a:schemeClr val="dk1">
        <a:lumMod val="50000"/>
        <a:lumOff val="50000"/>
      </a:schemeClr>
    </cs:fontRef>
    <cs:defRPr sz="900" b="1" kern="1200"/>
  </cs:axisTitle>
  <cs:categoryAxis>
    <cs:lnRef idx="0"/>
    <cs:fillRef idx="0"/>
    <cs:effectRef idx="0"/>
    <cs:fontRef idx="minor">
      <a:schemeClr val="dk1">
        <a:lumMod val="50000"/>
        <a:lumOff val="50000"/>
      </a:schemeClr>
    </cs:fontRef>
    <cs:spPr>
      <a:ln w="9525" cap="flat" cmpd="sng" algn="ctr">
        <a:solidFill>
          <a:schemeClr val="dk1">
            <a:lumMod val="15000"/>
            <a:lumOff val="85000"/>
          </a:schemeClr>
        </a:solidFill>
        <a:round/>
      </a:ln>
    </cs:spPr>
    <cs:defRPr sz="900" kern="1200"/>
  </cs:categoryAxis>
  <cs:chartArea>
    <cs:lnRef idx="0"/>
    <cs:fillRef idx="0"/>
    <cs:effectRef idx="0"/>
    <cs:fontRef idx="minor">
      <a:schemeClr val="dk1"/>
    </cs:fontRef>
    <cs: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10196"/>
        </a:schemeClr>
      </a:solidFill>
      <a:ln w="50800">
        <a:solidFill>
          <a:schemeClr val="phClr">
            <a:alpha val="30000"/>
          </a:schemeClr>
        </a:solidFill>
      </a:ln>
    </cs:spPr>
  </cs:dataPoint>
  <cs:dataPoint3D>
    <cs:lnRef idx="0">
      <cs:styleClr val="auto"/>
    </cs:lnRef>
    <cs:fillRef idx="0">
      <cs:styleClr val="auto"/>
    </cs:fillRef>
    <cs:effectRef idx="0"/>
    <cs:fontRef idx="minor">
      <a:schemeClr val="tx1"/>
    </cs:fontRef>
    <cs:spPr>
      <a:solidFill>
        <a:schemeClr val="phClr">
          <a:alpha val="10196"/>
        </a:schemeClr>
      </a:solidFill>
      <a:ln w="50800">
        <a:solidFill>
          <a:schemeClr val="phClr">
            <a:alpha val="30000"/>
          </a:schemeClr>
        </a:solidFill>
      </a:ln>
    </cs:spPr>
  </cs:dataPoint3D>
  <cs:dataPointLine>
    <cs:lnRef idx="0">
      <cs:styleClr val="auto"/>
    </cs:lnRef>
    <cs:fillRef idx="0"/>
    <cs:effectRef idx="0"/>
    <cs:fontRef idx="minor">
      <a:schemeClr val="tx1"/>
    </cs:fontRef>
    <cs:spPr>
      <a:ln w="50800" cap="rnd" cmpd="sng" algn="ctr">
        <a:solidFill>
          <a:schemeClr val="phClr">
            <a:alpha val="30000"/>
          </a:schemeClr>
        </a:solidFill>
        <a:round/>
      </a:ln>
    </cs:spPr>
  </cs:dataPointLine>
  <cs:dataPointMarker>
    <cs:lnRef idx="0"/>
    <cs:fillRef idx="0">
      <cs:styleClr val="auto"/>
    </cs:fillRef>
    <cs:effectRef idx="0"/>
    <cs:fontRef idx="minor">
      <a:schemeClr val="tx1"/>
    </cs:fontRef>
    <cs:spPr>
      <a:solidFill>
        <a:schemeClr val="phClr"/>
      </a:solidFill>
      <a:ln w="12700" cap="flat" cmpd="sng" algn="ctr">
        <a:solidFill>
          <a:schemeClr val="lt1"/>
        </a:solidFill>
        <a:round/>
      </a:ln>
    </cs:spPr>
  </cs:dataPointMarker>
  <cs:dataPointMarkerLayout symbol="circle" size="4"/>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50000"/>
        <a:lumOff val="50000"/>
      </a:schemeClr>
    </cs:fontRef>
    <cs:spPr>
      <a:ln w="9525" cap="rnd">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a:solidFill>
          <a:schemeClr val="dk1">
            <a:lumMod val="50000"/>
            <a:lumOff val="50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15000"/>
            <a:lumOff val="85000"/>
          </a:schemeClr>
        </a:solidFill>
        <a:round/>
      </a:ln>
    </cs:spPr>
  </cs:gridlineMajor>
  <cs:gridlineMinor>
    <cs:lnRef idx="0"/>
    <cs:fillRef idx="0"/>
    <cs:effectRef idx="0"/>
    <cs:fontRef idx="minor">
      <a:schemeClr val="tx1"/>
    </cs:fontRef>
    <cs:spPr>
      <a:ln w="9525" cap="flat" cmpd="sng" algn="ctr">
        <a:solidFill>
          <a:schemeClr val="dk1">
            <a:lumMod val="5000"/>
            <a:lumOff val="95000"/>
          </a:schemeClr>
        </a:solidFill>
        <a:round/>
      </a:ln>
    </cs:spPr>
  </cs:gridlineMinor>
  <cs:hiLoLine>
    <cs:lnRef idx="0"/>
    <cs:fillRef idx="0"/>
    <cs:effectRef idx="0"/>
    <cs:fontRef idx="minor">
      <a:schemeClr val="tx1"/>
    </cs:fontRef>
    <cs:spPr>
      <a:ln w="9525">
        <a:solidFill>
          <a:schemeClr val="dk1">
            <a:lumMod val="35000"/>
            <a:lumOff val="6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50000"/>
        <a:lumOff val="50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50000"/>
        <a:lumOff val="50000"/>
      </a:schemeClr>
    </cs:fontRef>
    <cs:spPr>
      <a:ln w="9525">
        <a:solidFill>
          <a:schemeClr val="dk1">
            <a:lumMod val="15000"/>
            <a:lumOff val="85000"/>
          </a:schemeClr>
        </a:solidFill>
      </a:ln>
    </cs:spPr>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50000"/>
        <a:lumOff val="50000"/>
      </a:schemeClr>
    </cs:fontRef>
    <cs:defRPr sz="1600" b="0" kern="1200" spc="70" baseline="0"/>
  </cs:title>
  <cs:trendline>
    <cs:lnRef idx="0">
      <cs:styleClr val="0"/>
    </cs:lnRef>
    <cs:fillRef idx="0"/>
    <cs:effectRef idx="0"/>
    <cs:fontRef idx="minor">
      <a:schemeClr val="tx1"/>
    </cs:fontRef>
    <cs:spPr>
      <a:ln w="63500" cap="rnd" cmpd="sng" algn="ctr">
        <a:solidFill>
          <a:schemeClr val="phClr">
            <a:alpha val="25000"/>
          </a:schemeClr>
        </a:solidFill>
        <a:round/>
      </a:ln>
    </cs:spPr>
  </cs:trendline>
  <cs:trendlineLabel>
    <cs:lnRef idx="0"/>
    <cs:fillRef idx="0"/>
    <cs:effectRef idx="0"/>
    <cs:fontRef idx="minor">
      <a:schemeClr val="dk1">
        <a:lumMod val="50000"/>
        <a:lumOff val="50000"/>
      </a:schemeClr>
    </cs:fontRef>
    <cs:defRPr sz="900" kern="1200"/>
  </cs:trendlineLabel>
  <cs:upBar>
    <cs:lnRef idx="0"/>
    <cs:fillRef idx="0"/>
    <cs:effectRef idx="0"/>
    <cs:fontRef idx="minor">
      <a:schemeClr val="tx1"/>
    </cs:fontRef>
    <cs:spPr>
      <a:solidFill>
        <a:schemeClr val="lt1"/>
      </a:solidFill>
      <a:ln w="9525">
        <a:solidFill>
          <a:schemeClr val="dk1">
            <a:lumMod val="50000"/>
            <a:lumOff val="50000"/>
          </a:schemeClr>
        </a:solidFill>
      </a:ln>
    </cs:spPr>
  </cs:upBar>
  <cs:valueAxis>
    <cs:lnRef idx="0"/>
    <cs:fillRef idx="0"/>
    <cs:effectRef idx="0"/>
    <cs:fontRef idx="minor">
      <a:schemeClr val="dk1">
        <a:lumMod val="50000"/>
        <a:lumOff val="50000"/>
      </a:schemeClr>
    </cs:fontRef>
    <cs:defRPr sz="900" kern="1200"/>
  </cs:valueAxis>
  <cs:wall>
    <cs:lnRef idx="0"/>
    <cs:fillRef idx="0"/>
    <cs:effectRef idx="0"/>
    <cs:fontRef idx="minor">
      <a:schemeClr val="tx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06T12:02:31.087"/>
    </inkml:context>
    <inkml:brush xml:id="br0">
      <inkml:brushProperty name="width" value="0.025" units="cm"/>
      <inkml:brushProperty name="height" value="0.025" units="cm"/>
    </inkml:brush>
  </inkml:definitions>
  <inkml:trace contextRef="#ctx0" brushRef="#br0">0 0 14064 0 0,'0'0'-10560'0'0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1180</cp:lastModifiedBy>
  <cp:revision>17</cp:revision>
  <dcterms:created xsi:type="dcterms:W3CDTF">2025-08-20T15:38:00Z</dcterms:created>
  <dcterms:modified xsi:type="dcterms:W3CDTF">2025-08-23T07:03:00Z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586270d7-7766-446f-93cd-c206ab9768ef</vt:lpwstr>
  </property>
</Properties>
</file>