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82D4F" w14:textId="63C1148F" w:rsidR="00754C9A" w:rsidRPr="00587C0D" w:rsidRDefault="00587C0D" w:rsidP="00587C0D">
      <w:pPr>
        <w:pStyle w:val="Title"/>
        <w:spacing w:after="0"/>
        <w:rPr>
          <w:rFonts w:ascii="Arial" w:hAnsi="Arial" w:cs="Arial"/>
          <w:i/>
          <w:u w:val="single"/>
        </w:rPr>
      </w:pPr>
      <w:r w:rsidRPr="00587C0D">
        <w:rPr>
          <w:rFonts w:ascii="Arial" w:hAnsi="Arial" w:cs="Arial"/>
          <w:i/>
          <w:u w:val="single"/>
        </w:rPr>
        <w:t>Original Research Article</w:t>
      </w:r>
    </w:p>
    <w:p w14:paraId="013EB082" w14:textId="77777777" w:rsidR="00587C0D" w:rsidRDefault="00587C0D" w:rsidP="00441B6F">
      <w:pPr>
        <w:pStyle w:val="Title"/>
        <w:spacing w:after="0"/>
        <w:jc w:val="both"/>
        <w:rPr>
          <w:rFonts w:ascii="Arial" w:hAnsi="Arial" w:cs="Arial"/>
        </w:rPr>
      </w:pPr>
    </w:p>
    <w:p w14:paraId="3C1AE196" w14:textId="77777777" w:rsidR="00087CC7" w:rsidRPr="00087CC7" w:rsidRDefault="00087CC7" w:rsidP="00087CC7">
      <w:pPr>
        <w:spacing w:after="160" w:line="276" w:lineRule="auto"/>
        <w:jc w:val="right"/>
        <w:rPr>
          <w:rFonts w:ascii="Arial" w:eastAsia="Aptos" w:hAnsi="Arial" w:cs="Arial"/>
          <w:b/>
          <w:bCs/>
          <w:kern w:val="2"/>
          <w:sz w:val="36"/>
          <w:szCs w:val="36"/>
          <w:lang w:bidi="my-MM"/>
        </w:rPr>
      </w:pPr>
      <w:r w:rsidRPr="00087CC7">
        <w:rPr>
          <w:rFonts w:ascii="Arial" w:eastAsia="Aptos" w:hAnsi="Arial" w:cs="Arial"/>
          <w:b/>
          <w:bCs/>
          <w:kern w:val="2"/>
          <w:sz w:val="36"/>
          <w:szCs w:val="36"/>
          <w:lang w:bidi="my-MM"/>
        </w:rPr>
        <w:t xml:space="preserve">Genetic Variability, Traits Association and Path Analysis of Recombinant Inbred Lines in </w:t>
      </w:r>
      <w:proofErr w:type="spellStart"/>
      <w:r w:rsidRPr="00087CC7">
        <w:rPr>
          <w:rFonts w:ascii="Arial" w:eastAsia="Aptos" w:hAnsi="Arial" w:cs="Arial"/>
          <w:b/>
          <w:bCs/>
          <w:kern w:val="2"/>
          <w:sz w:val="36"/>
          <w:szCs w:val="36"/>
          <w:lang w:bidi="my-MM"/>
        </w:rPr>
        <w:t>Mungbean</w:t>
      </w:r>
      <w:proofErr w:type="spellEnd"/>
      <w:r w:rsidRPr="00087CC7">
        <w:rPr>
          <w:rFonts w:ascii="Arial" w:eastAsia="Aptos" w:hAnsi="Arial" w:cs="Arial"/>
          <w:b/>
          <w:bCs/>
          <w:kern w:val="2"/>
          <w:sz w:val="36"/>
          <w:szCs w:val="36"/>
          <w:lang w:bidi="my-MM"/>
        </w:rPr>
        <w:t xml:space="preserve"> (</w:t>
      </w:r>
      <w:r w:rsidRPr="00087CC7">
        <w:rPr>
          <w:rFonts w:ascii="Arial" w:eastAsia="Aptos" w:hAnsi="Arial" w:cs="Arial"/>
          <w:b/>
          <w:bCs/>
          <w:i/>
          <w:kern w:val="2"/>
          <w:sz w:val="36"/>
          <w:szCs w:val="36"/>
          <w:lang w:bidi="my-MM"/>
        </w:rPr>
        <w:t>Vigna radiata</w:t>
      </w:r>
      <w:r w:rsidRPr="00087CC7">
        <w:rPr>
          <w:rFonts w:ascii="Arial" w:eastAsia="Aptos" w:hAnsi="Arial" w:cs="Arial"/>
          <w:b/>
          <w:bCs/>
          <w:kern w:val="2"/>
          <w:sz w:val="36"/>
          <w:szCs w:val="36"/>
          <w:lang w:bidi="my-MM"/>
        </w:rPr>
        <w:t xml:space="preserve"> (L) Wilczek)</w:t>
      </w:r>
    </w:p>
    <w:p w14:paraId="19359E41" w14:textId="31CF19FF" w:rsidR="00087CC7" w:rsidRDefault="00087CC7" w:rsidP="00087CC7">
      <w:pPr>
        <w:pStyle w:val="Affiliation"/>
        <w:spacing w:after="0" w:line="240" w:lineRule="auto"/>
        <w:rPr>
          <w:rFonts w:ascii="Arial" w:hAnsi="Arial" w:cs="Arial"/>
        </w:rPr>
      </w:pPr>
    </w:p>
    <w:p w14:paraId="71250C13" w14:textId="75453519" w:rsidR="00340490" w:rsidRDefault="00340490" w:rsidP="00087CC7">
      <w:pPr>
        <w:pStyle w:val="Affiliation"/>
        <w:spacing w:after="0" w:line="240" w:lineRule="auto"/>
        <w:rPr>
          <w:rFonts w:ascii="Arial" w:hAnsi="Arial" w:cs="Arial"/>
        </w:rPr>
      </w:pPr>
    </w:p>
    <w:p w14:paraId="7B12F5DE" w14:textId="216F342B" w:rsidR="00340490" w:rsidRDefault="00340490" w:rsidP="00087CC7">
      <w:pPr>
        <w:pStyle w:val="Affiliation"/>
        <w:spacing w:after="0" w:line="240" w:lineRule="auto"/>
        <w:rPr>
          <w:rFonts w:ascii="Arial" w:hAnsi="Arial" w:cs="Arial"/>
        </w:rPr>
      </w:pPr>
    </w:p>
    <w:p w14:paraId="42312C77" w14:textId="738398B6" w:rsidR="00340490" w:rsidRDefault="00340490" w:rsidP="00087CC7">
      <w:pPr>
        <w:pStyle w:val="Affiliation"/>
        <w:spacing w:after="0" w:line="240" w:lineRule="auto"/>
        <w:rPr>
          <w:rFonts w:ascii="Arial" w:hAnsi="Arial" w:cs="Arial"/>
        </w:rPr>
      </w:pPr>
    </w:p>
    <w:p w14:paraId="1A8662E6" w14:textId="308CD0DF" w:rsidR="00340490" w:rsidRDefault="00340490" w:rsidP="00087CC7">
      <w:pPr>
        <w:pStyle w:val="Affiliation"/>
        <w:spacing w:after="0" w:line="240" w:lineRule="auto"/>
        <w:rPr>
          <w:rFonts w:ascii="Arial" w:hAnsi="Arial" w:cs="Arial"/>
        </w:rPr>
      </w:pPr>
    </w:p>
    <w:p w14:paraId="2535C126" w14:textId="1A3F82E2" w:rsidR="00340490" w:rsidRDefault="00340490" w:rsidP="00087CC7">
      <w:pPr>
        <w:pStyle w:val="Affiliation"/>
        <w:spacing w:after="0" w:line="240" w:lineRule="auto"/>
        <w:rPr>
          <w:rFonts w:ascii="Arial" w:hAnsi="Arial" w:cs="Arial"/>
        </w:rPr>
      </w:pPr>
    </w:p>
    <w:p w14:paraId="118CD4CC" w14:textId="77777777" w:rsidR="00340490" w:rsidRPr="00087CC7" w:rsidRDefault="00340490" w:rsidP="00087CC7">
      <w:pPr>
        <w:pStyle w:val="Affiliation"/>
        <w:spacing w:after="0" w:line="240" w:lineRule="auto"/>
        <w:rPr>
          <w:rFonts w:ascii="Arial" w:hAnsi="Arial" w:cs="Arial"/>
        </w:rPr>
      </w:pPr>
    </w:p>
    <w:p w14:paraId="1F5BFB1A" w14:textId="77777777" w:rsidR="002C57D2" w:rsidRPr="00FB3A86" w:rsidRDefault="002C57D2" w:rsidP="00441B6F">
      <w:pPr>
        <w:pStyle w:val="Affiliation"/>
        <w:spacing w:after="0" w:line="240" w:lineRule="auto"/>
        <w:jc w:val="both"/>
        <w:rPr>
          <w:rFonts w:ascii="Arial" w:hAnsi="Arial" w:cs="Arial"/>
        </w:rPr>
      </w:pPr>
    </w:p>
    <w:p w14:paraId="26BCDEDA" w14:textId="77777777" w:rsidR="00B01FCD" w:rsidRPr="00FB3A86" w:rsidRDefault="00791242" w:rsidP="00441B6F">
      <w:pPr>
        <w:pStyle w:val="Copyright"/>
        <w:spacing w:after="0" w:line="240" w:lineRule="auto"/>
        <w:jc w:val="both"/>
        <w:rPr>
          <w:rFonts w:ascii="Arial" w:hAnsi="Arial" w:cs="Arial"/>
        </w:rPr>
        <w:sectPr w:rsidR="00B01FCD" w:rsidRPr="00FB3A86" w:rsidSect="003404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E8A29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o:lock v:ext="edit" rotation="t" position="t"/>
            <w10:anchorlock/>
          </v:shape>
        </w:pict>
      </w:r>
      <w:r w:rsidR="00FB3A86">
        <w:rPr>
          <w:rFonts w:ascii="Arial" w:hAnsi="Arial" w:cs="Arial"/>
        </w:rPr>
        <w:t>.</w:t>
      </w:r>
    </w:p>
    <w:p w14:paraId="36BE12D5" w14:textId="15C55153" w:rsidR="00B01FCD" w:rsidRDefault="00B01FCD" w:rsidP="00441B6F">
      <w:pPr>
        <w:pStyle w:val="AbstHead"/>
        <w:spacing w:after="0"/>
        <w:jc w:val="both"/>
        <w:rPr>
          <w:rFonts w:ascii="Arial" w:hAnsi="Arial" w:cs="Arial"/>
        </w:rPr>
      </w:pPr>
      <w:r w:rsidRPr="00FB3A86">
        <w:rPr>
          <w:rFonts w:ascii="Arial" w:hAnsi="Arial" w:cs="Arial"/>
        </w:rPr>
        <w:t>ABSTRACT</w:t>
      </w:r>
    </w:p>
    <w:p w14:paraId="34E553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30EB264" w14:textId="77777777" w:rsidTr="001E44FE">
        <w:tc>
          <w:tcPr>
            <w:tcW w:w="9576" w:type="dxa"/>
            <w:shd w:val="clear" w:color="auto" w:fill="F2F2F2"/>
          </w:tcPr>
          <w:p w14:paraId="43DB1A3C" w14:textId="77777777" w:rsidR="00E3114E" w:rsidRDefault="00E3114E" w:rsidP="00441B6F">
            <w:pPr>
              <w:pStyle w:val="Body"/>
              <w:spacing w:after="0"/>
              <w:rPr>
                <w:rFonts w:ascii="Arial" w:eastAsia="Calibri" w:hAnsi="Arial" w:cs="Arial"/>
                <w:b/>
                <w:szCs w:val="22"/>
              </w:rPr>
            </w:pPr>
          </w:p>
          <w:p w14:paraId="1FDE7C63" w14:textId="501D6A47" w:rsidR="00BA1B01" w:rsidRPr="00BA1B01" w:rsidRDefault="001F4802" w:rsidP="00441B6F">
            <w:pPr>
              <w:pStyle w:val="Body"/>
              <w:spacing w:after="0"/>
              <w:rPr>
                <w:rFonts w:ascii="Arial" w:eastAsia="Calibri" w:hAnsi="Arial" w:cs="Arial"/>
                <w:szCs w:val="22"/>
              </w:rPr>
            </w:pPr>
            <w:r w:rsidRPr="001F4802">
              <w:rPr>
                <w:rFonts w:ascii="Arial" w:eastAsia="Aptos" w:hAnsi="Arial" w:cs="Arial"/>
                <w:kern w:val="2"/>
                <w:lang w:bidi="my-MM"/>
              </w:rPr>
              <w:t>In order to estimate the genetic variability, characters association and path analysis for the various characters, the characters of 39 recombinant inbred lines (RILs) were evaluated from pre-monsoon</w:t>
            </w:r>
            <w:r w:rsidRPr="001F4802">
              <w:rPr>
                <w:rFonts w:ascii="Arial" w:eastAsia="Aptos" w:hAnsi="Arial" w:cs="Arial"/>
                <w:i/>
                <w:kern w:val="2"/>
                <w:lang w:bidi="my-MM"/>
              </w:rPr>
              <w:t xml:space="preserve"> </w:t>
            </w:r>
            <w:r w:rsidRPr="001F4802">
              <w:rPr>
                <w:rFonts w:ascii="Arial" w:eastAsia="Aptos" w:hAnsi="Arial" w:cs="Arial"/>
                <w:kern w:val="2"/>
                <w:lang w:bidi="my-MM"/>
              </w:rPr>
              <w:t xml:space="preserve">season crop cultivated in 2024 at the Department of Plant Breeding, </w:t>
            </w:r>
            <w:proofErr w:type="spellStart"/>
            <w:r w:rsidRPr="001F4802">
              <w:rPr>
                <w:rFonts w:ascii="Arial" w:eastAsia="Aptos" w:hAnsi="Arial" w:cs="Arial"/>
                <w:kern w:val="2"/>
                <w:lang w:bidi="my-MM"/>
              </w:rPr>
              <w:t>Phisiology</w:t>
            </w:r>
            <w:proofErr w:type="spellEnd"/>
            <w:r w:rsidRPr="001F4802">
              <w:rPr>
                <w:rFonts w:ascii="Arial" w:eastAsia="Aptos" w:hAnsi="Arial" w:cs="Arial"/>
                <w:kern w:val="2"/>
                <w:lang w:bidi="my-MM"/>
              </w:rPr>
              <w:t xml:space="preserve"> and Ecology, </w:t>
            </w:r>
            <w:proofErr w:type="spellStart"/>
            <w:r w:rsidRPr="001F4802">
              <w:rPr>
                <w:rFonts w:ascii="Arial" w:eastAsia="Aptos" w:hAnsi="Arial" w:cs="Arial"/>
                <w:kern w:val="2"/>
                <w:lang w:bidi="my-MM"/>
              </w:rPr>
              <w:t>Yezin</w:t>
            </w:r>
            <w:proofErr w:type="spellEnd"/>
            <w:r w:rsidRPr="001F4802">
              <w:rPr>
                <w:rFonts w:ascii="Arial" w:eastAsia="Aptos" w:hAnsi="Arial" w:cs="Arial"/>
                <w:kern w:val="2"/>
                <w:lang w:bidi="my-MM"/>
              </w:rPr>
              <w:t xml:space="preserve">, Nay </w:t>
            </w:r>
            <w:proofErr w:type="spellStart"/>
            <w:r w:rsidRPr="001F4802">
              <w:rPr>
                <w:rFonts w:ascii="Arial" w:eastAsia="Aptos" w:hAnsi="Arial" w:cs="Arial"/>
                <w:kern w:val="2"/>
                <w:lang w:bidi="my-MM"/>
              </w:rPr>
              <w:t>Pyi</w:t>
            </w:r>
            <w:proofErr w:type="spellEnd"/>
            <w:r w:rsidRPr="001F4802">
              <w:rPr>
                <w:rFonts w:ascii="Arial" w:eastAsia="Aptos" w:hAnsi="Arial" w:cs="Arial"/>
                <w:kern w:val="2"/>
                <w:lang w:bidi="my-MM"/>
              </w:rPr>
              <w:t xml:space="preserve"> Taw.</w:t>
            </w:r>
          </w:p>
          <w:p w14:paraId="6973580D" w14:textId="1C0B9BB2" w:rsidR="001F4802" w:rsidRDefault="001F4802" w:rsidP="00441B6F">
            <w:pPr>
              <w:pStyle w:val="Body"/>
              <w:spacing w:after="0"/>
              <w:rPr>
                <w:rFonts w:ascii="Arial" w:eastAsia="Aptos" w:hAnsi="Arial" w:cs="Arial"/>
                <w:kern w:val="2"/>
                <w:lang w:bidi="my-MM"/>
              </w:rPr>
            </w:pPr>
            <w:r w:rsidRPr="001F4802">
              <w:rPr>
                <w:rFonts w:ascii="Arial" w:eastAsia="Aptos" w:hAnsi="Arial" w:cs="Arial"/>
                <w:kern w:val="2"/>
                <w:lang w:bidi="my-MM"/>
              </w:rPr>
              <w:t xml:space="preserve">The experimental design was a randomized block design (RBD) with three replications. </w:t>
            </w:r>
          </w:p>
          <w:p w14:paraId="39AC57C3" w14:textId="77777777" w:rsidR="001F4802" w:rsidRDefault="001F4802" w:rsidP="001F4802">
            <w:pPr>
              <w:pStyle w:val="Body"/>
              <w:spacing w:after="0"/>
              <w:rPr>
                <w:rFonts w:ascii="Arial" w:eastAsia="Aptos" w:hAnsi="Arial" w:cs="Arial"/>
                <w:kern w:val="2"/>
                <w:lang w:bidi="my-MM"/>
              </w:rPr>
            </w:pPr>
            <w:r w:rsidRPr="001F4802">
              <w:rPr>
                <w:rFonts w:ascii="Arial" w:eastAsia="Aptos" w:hAnsi="Arial" w:cs="Arial"/>
                <w:kern w:val="2"/>
                <w:lang w:bidi="my-MM"/>
              </w:rPr>
              <w:t xml:space="preserve">The results demonstrated that there were significant differences in all traits among the studied RILs, indicating that the tested RILs were genetically distinct. </w:t>
            </w:r>
          </w:p>
          <w:p w14:paraId="172AA370" w14:textId="77777777" w:rsidR="001F4802" w:rsidRDefault="001F4802" w:rsidP="00441B6F">
            <w:pPr>
              <w:pStyle w:val="Body"/>
              <w:spacing w:after="0"/>
              <w:rPr>
                <w:rFonts w:ascii="Arial" w:eastAsia="Aptos" w:hAnsi="Arial" w:cs="Arial"/>
                <w:kern w:val="2"/>
                <w:lang w:bidi="my-MM"/>
              </w:rPr>
            </w:pPr>
            <w:r w:rsidRPr="001F4802">
              <w:rPr>
                <w:rFonts w:ascii="Arial" w:eastAsia="Aptos" w:hAnsi="Arial" w:cs="Arial"/>
                <w:kern w:val="2"/>
                <w:lang w:bidi="my-MM"/>
              </w:rPr>
              <w:t>The estimates of genotypic coefficient of variation (GCV) and phenotypic coefficient of variation (PCV) were high for seed yield plant</w:t>
            </w:r>
            <w:r w:rsidRPr="001F4802">
              <w:rPr>
                <w:rFonts w:ascii="Arial" w:eastAsia="Aptos" w:hAnsi="Arial" w:cs="Arial"/>
                <w:kern w:val="2"/>
                <w:vertAlign w:val="superscript"/>
                <w:lang w:bidi="my-MM"/>
              </w:rPr>
              <w:t>-1</w:t>
            </w:r>
            <w:r w:rsidRPr="001F4802">
              <w:rPr>
                <w:rFonts w:ascii="Arial" w:eastAsia="Aptos" w:hAnsi="Arial" w:cs="Arial"/>
                <w:kern w:val="2"/>
                <w:lang w:bidi="my-MM"/>
              </w:rPr>
              <w:t>. The high estimates of heritability were recorded for plant height, number of pods plant</w:t>
            </w:r>
            <w:r w:rsidRPr="001F4802">
              <w:rPr>
                <w:rFonts w:ascii="Arial" w:eastAsia="Aptos" w:hAnsi="Arial" w:cs="Arial"/>
                <w:kern w:val="2"/>
                <w:vertAlign w:val="superscript"/>
                <w:lang w:bidi="my-MM"/>
              </w:rPr>
              <w:t>-1</w:t>
            </w:r>
            <w:r w:rsidRPr="001F4802">
              <w:rPr>
                <w:rFonts w:ascii="Arial" w:eastAsia="Aptos" w:hAnsi="Arial" w:cs="Arial"/>
                <w:kern w:val="2"/>
                <w:lang w:bidi="my-MM"/>
              </w:rPr>
              <w:t>, pod length, 100 seed weight and yield plant</w:t>
            </w:r>
            <w:r w:rsidRPr="001F4802">
              <w:rPr>
                <w:rFonts w:ascii="Arial" w:eastAsia="Aptos" w:hAnsi="Arial" w:cs="Arial"/>
                <w:kern w:val="2"/>
                <w:vertAlign w:val="superscript"/>
                <w:lang w:bidi="my-MM"/>
              </w:rPr>
              <w:t>-1</w:t>
            </w:r>
            <w:r w:rsidRPr="001F4802">
              <w:rPr>
                <w:rFonts w:ascii="Arial" w:eastAsia="Aptos" w:hAnsi="Arial" w:cs="Arial"/>
                <w:kern w:val="2"/>
                <w:lang w:bidi="my-MM"/>
              </w:rPr>
              <w:t>. High genetic advance as a percentage of mean along with high heritability was observed for plant height, number of pods plant</w:t>
            </w:r>
            <w:r w:rsidRPr="001F4802">
              <w:rPr>
                <w:rFonts w:ascii="Arial" w:eastAsia="Aptos" w:hAnsi="Arial" w:cs="Arial"/>
                <w:kern w:val="2"/>
                <w:vertAlign w:val="superscript"/>
                <w:lang w:bidi="my-MM"/>
              </w:rPr>
              <w:t>-1</w:t>
            </w:r>
            <w:r w:rsidRPr="001F4802">
              <w:rPr>
                <w:rFonts w:ascii="Arial" w:eastAsia="Aptos" w:hAnsi="Arial" w:cs="Arial"/>
                <w:kern w:val="2"/>
                <w:lang w:bidi="my-MM"/>
              </w:rPr>
              <w:t xml:space="preserve"> and yield plant</w:t>
            </w:r>
            <w:r w:rsidRPr="001F4802">
              <w:rPr>
                <w:rFonts w:ascii="Arial" w:eastAsia="Aptos" w:hAnsi="Arial" w:cs="Arial"/>
                <w:kern w:val="2"/>
                <w:vertAlign w:val="superscript"/>
                <w:lang w:bidi="my-MM"/>
              </w:rPr>
              <w:t>-1</w:t>
            </w:r>
            <w:r w:rsidRPr="001F4802">
              <w:rPr>
                <w:rFonts w:ascii="Arial" w:eastAsia="Aptos" w:hAnsi="Arial" w:cs="Arial"/>
                <w:kern w:val="2"/>
                <w:lang w:bidi="my-MM"/>
              </w:rPr>
              <w:t>. The correlation of yield plant</w:t>
            </w:r>
            <w:r w:rsidRPr="001F4802">
              <w:rPr>
                <w:rFonts w:ascii="Arial" w:eastAsia="Aptos" w:hAnsi="Arial" w:cs="Arial"/>
                <w:kern w:val="2"/>
                <w:vertAlign w:val="superscript"/>
                <w:lang w:bidi="my-MM"/>
              </w:rPr>
              <w:t>-1</w:t>
            </w:r>
            <w:r w:rsidRPr="001F4802">
              <w:rPr>
                <w:rFonts w:ascii="Arial" w:eastAsia="Aptos" w:hAnsi="Arial" w:cs="Arial"/>
                <w:kern w:val="2"/>
                <w:lang w:bidi="my-MM"/>
              </w:rPr>
              <w:t xml:space="preserve"> was positive and significant at phenotypic and genotypic level with characters </w:t>
            </w:r>
            <w:r w:rsidRPr="001F4802">
              <w:rPr>
                <w:rFonts w:ascii="Arial" w:eastAsia="Aptos" w:hAnsi="Arial" w:cs="Arial"/>
                <w:i/>
                <w:kern w:val="2"/>
                <w:lang w:bidi="my-MM"/>
              </w:rPr>
              <w:t xml:space="preserve">viz., </w:t>
            </w:r>
            <w:r w:rsidRPr="001F4802">
              <w:rPr>
                <w:rFonts w:ascii="Arial" w:eastAsia="Aptos" w:hAnsi="Arial" w:cs="Arial"/>
                <w:kern w:val="2"/>
                <w:lang w:bidi="my-MM"/>
              </w:rPr>
              <w:t>plant height, number of pods plant</w:t>
            </w:r>
            <w:r w:rsidRPr="001F4802">
              <w:rPr>
                <w:rFonts w:ascii="Arial" w:eastAsia="Aptos" w:hAnsi="Arial" w:cs="Arial"/>
                <w:kern w:val="2"/>
                <w:vertAlign w:val="superscript"/>
                <w:lang w:bidi="my-MM"/>
              </w:rPr>
              <w:t>-1</w:t>
            </w:r>
            <w:r w:rsidRPr="001F4802">
              <w:rPr>
                <w:rFonts w:ascii="Arial" w:eastAsia="Aptos" w:hAnsi="Arial" w:cs="Arial"/>
                <w:kern w:val="2"/>
                <w:lang w:bidi="my-MM"/>
              </w:rPr>
              <w:t xml:space="preserve"> and number of seeds pod</w:t>
            </w:r>
            <w:r w:rsidRPr="001F4802">
              <w:rPr>
                <w:rFonts w:ascii="Arial" w:eastAsia="Aptos" w:hAnsi="Arial" w:cs="Arial"/>
                <w:kern w:val="2"/>
                <w:vertAlign w:val="superscript"/>
                <w:lang w:bidi="my-MM"/>
              </w:rPr>
              <w:t>-1</w:t>
            </w:r>
            <w:r w:rsidRPr="001F4802">
              <w:rPr>
                <w:rFonts w:ascii="Arial" w:eastAsia="Aptos" w:hAnsi="Arial" w:cs="Arial"/>
                <w:kern w:val="2"/>
                <w:lang w:bidi="my-MM"/>
              </w:rPr>
              <w:t>. Path analysis revealed that at genotypic level, the traits with high positive direct effect on seed yield were number of pods plant</w:t>
            </w:r>
            <w:r w:rsidRPr="001F4802">
              <w:rPr>
                <w:rFonts w:ascii="Arial" w:eastAsia="Aptos" w:hAnsi="Arial" w:cs="Arial"/>
                <w:kern w:val="2"/>
                <w:vertAlign w:val="superscript"/>
                <w:lang w:bidi="my-MM"/>
              </w:rPr>
              <w:t>-1</w:t>
            </w:r>
            <w:r w:rsidRPr="001F4802">
              <w:rPr>
                <w:rFonts w:ascii="Arial" w:eastAsia="Aptos" w:hAnsi="Arial" w:cs="Arial"/>
                <w:kern w:val="2"/>
                <w:lang w:bidi="my-MM"/>
              </w:rPr>
              <w:t xml:space="preserve"> followed by number of seeds pod</w:t>
            </w:r>
            <w:r w:rsidRPr="001F4802">
              <w:rPr>
                <w:rFonts w:ascii="Arial" w:eastAsia="Aptos" w:hAnsi="Arial" w:cs="Arial"/>
                <w:kern w:val="2"/>
                <w:vertAlign w:val="superscript"/>
                <w:lang w:bidi="my-MM"/>
              </w:rPr>
              <w:t>-1</w:t>
            </w:r>
            <w:r w:rsidRPr="001F4802">
              <w:rPr>
                <w:rFonts w:ascii="Arial" w:eastAsia="Aptos" w:hAnsi="Arial" w:cs="Arial"/>
                <w:kern w:val="2"/>
                <w:lang w:bidi="my-MM"/>
              </w:rPr>
              <w:t xml:space="preserve">, plant height, 100 seed weight and day to 50% flowering. </w:t>
            </w:r>
          </w:p>
          <w:p w14:paraId="0C8B3220" w14:textId="287610CC" w:rsidR="00505F06" w:rsidRPr="00BA1B01" w:rsidRDefault="001F4802" w:rsidP="00441B6F">
            <w:pPr>
              <w:pStyle w:val="Body"/>
              <w:spacing w:after="0"/>
              <w:rPr>
                <w:rFonts w:ascii="Arial" w:eastAsia="Calibri" w:hAnsi="Arial" w:cs="Arial"/>
                <w:szCs w:val="22"/>
              </w:rPr>
            </w:pPr>
            <w:r w:rsidRPr="001F4802">
              <w:rPr>
                <w:rFonts w:ascii="Arial" w:eastAsia="Aptos" w:hAnsi="Arial" w:cs="Arial"/>
                <w:kern w:val="2"/>
                <w:lang w:bidi="my-MM"/>
              </w:rPr>
              <w:t xml:space="preserve">The study confirmed substantial genetic variability among RILs providing a strong base for </w:t>
            </w:r>
            <w:proofErr w:type="spellStart"/>
            <w:r w:rsidRPr="001F4802">
              <w:rPr>
                <w:rFonts w:ascii="Arial" w:eastAsia="Aptos" w:hAnsi="Arial" w:cs="Arial"/>
                <w:kern w:val="2"/>
                <w:lang w:bidi="my-MM"/>
              </w:rPr>
              <w:t>mungbean</w:t>
            </w:r>
            <w:proofErr w:type="spellEnd"/>
            <w:r w:rsidRPr="001F4802">
              <w:rPr>
                <w:rFonts w:ascii="Arial" w:eastAsia="Aptos" w:hAnsi="Arial" w:cs="Arial"/>
                <w:kern w:val="2"/>
                <w:lang w:bidi="my-MM"/>
              </w:rPr>
              <w:t xml:space="preserve"> improvement.</w:t>
            </w:r>
          </w:p>
        </w:tc>
      </w:tr>
    </w:tbl>
    <w:p w14:paraId="75DE8C14" w14:textId="77777777" w:rsidR="00636EB2" w:rsidRDefault="00636EB2" w:rsidP="00441B6F">
      <w:pPr>
        <w:pStyle w:val="Body"/>
        <w:spacing w:after="0"/>
        <w:rPr>
          <w:rFonts w:ascii="Arial" w:hAnsi="Arial" w:cs="Arial"/>
          <w:i/>
        </w:rPr>
      </w:pPr>
    </w:p>
    <w:p w14:paraId="4CD7FC93" w14:textId="08BD3606" w:rsidR="0024282C" w:rsidRPr="003E4215" w:rsidRDefault="00A24E7E" w:rsidP="00441B6F">
      <w:pPr>
        <w:pStyle w:val="Body"/>
        <w:spacing w:after="0"/>
        <w:rPr>
          <w:rFonts w:ascii="Arial" w:hAnsi="Arial" w:cs="Arial"/>
          <w:i/>
        </w:rPr>
      </w:pPr>
      <w:r>
        <w:rPr>
          <w:rFonts w:ascii="Arial" w:hAnsi="Arial" w:cs="Arial"/>
          <w:i/>
        </w:rPr>
        <w:t xml:space="preserve">Keywords: </w:t>
      </w:r>
      <w:r w:rsidR="001F4802" w:rsidRPr="001F4802">
        <w:rPr>
          <w:rFonts w:ascii="Arial" w:hAnsi="Arial" w:cs="Arial"/>
          <w:i/>
        </w:rPr>
        <w:t xml:space="preserve">Genetic variability, </w:t>
      </w:r>
      <w:proofErr w:type="spellStart"/>
      <w:r w:rsidR="001F4802" w:rsidRPr="001F4802">
        <w:rPr>
          <w:rFonts w:ascii="Arial" w:hAnsi="Arial" w:cs="Arial"/>
          <w:i/>
        </w:rPr>
        <w:t>Mungbean</w:t>
      </w:r>
      <w:proofErr w:type="spellEnd"/>
      <w:r w:rsidR="001F4802" w:rsidRPr="001F4802">
        <w:rPr>
          <w:rFonts w:ascii="Arial" w:hAnsi="Arial" w:cs="Arial"/>
          <w:i/>
        </w:rPr>
        <w:t>, Path analysis and Traits interrelationship</w:t>
      </w:r>
    </w:p>
    <w:p w14:paraId="150176FC" w14:textId="77777777" w:rsidR="00505F06" w:rsidRPr="00A24E7E" w:rsidRDefault="00505F06" w:rsidP="00441B6F">
      <w:pPr>
        <w:pStyle w:val="Body"/>
        <w:spacing w:after="0"/>
        <w:rPr>
          <w:rFonts w:ascii="Arial" w:hAnsi="Arial" w:cs="Arial"/>
          <w:i/>
        </w:rPr>
      </w:pPr>
    </w:p>
    <w:p w14:paraId="743E6461" w14:textId="06CAF39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9DDE58" w14:textId="77777777" w:rsidR="00790ADA" w:rsidRPr="00FB3A86" w:rsidRDefault="00790ADA" w:rsidP="00441B6F">
      <w:pPr>
        <w:pStyle w:val="AbstHead"/>
        <w:spacing w:after="0"/>
        <w:jc w:val="both"/>
        <w:rPr>
          <w:rFonts w:ascii="Arial" w:hAnsi="Arial" w:cs="Arial"/>
        </w:rPr>
      </w:pPr>
    </w:p>
    <w:p w14:paraId="0ECAB754" w14:textId="0168E7E9" w:rsidR="00790ADA" w:rsidRDefault="003E4215" w:rsidP="00441B6F">
      <w:pPr>
        <w:pStyle w:val="Body"/>
        <w:spacing w:after="0"/>
        <w:rPr>
          <w:rFonts w:ascii="Arial" w:hAnsi="Arial" w:cs="Arial"/>
        </w:rPr>
      </w:pPr>
      <w:proofErr w:type="spellStart"/>
      <w:r w:rsidRPr="003E4215">
        <w:rPr>
          <w:rFonts w:ascii="Arial" w:hAnsi="Arial" w:cs="Arial"/>
        </w:rPr>
        <w:t>Mungbean</w:t>
      </w:r>
      <w:proofErr w:type="spellEnd"/>
      <w:r w:rsidRPr="003E4215">
        <w:rPr>
          <w:rFonts w:ascii="Arial" w:hAnsi="Arial" w:cs="Arial"/>
        </w:rPr>
        <w:t xml:space="preserve"> (Vigna radiata L. Wilczek) 2n = 2x = 22 is the third most important pulse crop cultivated widely in many parts of the world (</w:t>
      </w:r>
      <w:proofErr w:type="spellStart"/>
      <w:r w:rsidRPr="003E4215">
        <w:rPr>
          <w:rFonts w:ascii="Arial" w:hAnsi="Arial" w:cs="Arial"/>
        </w:rPr>
        <w:t>Karpechenko</w:t>
      </w:r>
      <w:proofErr w:type="spellEnd"/>
      <w:r w:rsidRPr="003E4215">
        <w:rPr>
          <w:rFonts w:ascii="Arial" w:hAnsi="Arial" w:cs="Arial"/>
        </w:rPr>
        <w:t xml:space="preserve">, 1925). It belongs to family Fabaceae and is native to India and Central Asia. </w:t>
      </w:r>
      <w:proofErr w:type="spellStart"/>
      <w:r w:rsidRPr="003E4215">
        <w:rPr>
          <w:rFonts w:ascii="Arial" w:hAnsi="Arial" w:cs="Arial"/>
        </w:rPr>
        <w:t>Mungbean</w:t>
      </w:r>
      <w:proofErr w:type="spellEnd"/>
      <w:r w:rsidRPr="003E4215">
        <w:rPr>
          <w:rFonts w:ascii="Arial" w:hAnsi="Arial" w:cs="Arial"/>
        </w:rPr>
        <w:t xml:space="preserve"> is a short duration grain legume crop with wide adaptability and deep root system, low input requirements, and suitable for crop rotations, intercropping, relay cropping and as catch crop (Devendra, Pandey, Nair &amp; Pandey, 2010). It maintains soil fertility through biological nitrogen fixation in </w:t>
      </w:r>
      <w:r w:rsidRPr="003E4215">
        <w:rPr>
          <w:rFonts w:ascii="Arial" w:hAnsi="Arial" w:cs="Arial"/>
        </w:rPr>
        <w:lastRenderedPageBreak/>
        <w:t xml:space="preserve">soil and plays a vital role in furthering sustainable agriculture. </w:t>
      </w:r>
      <w:proofErr w:type="spellStart"/>
      <w:r w:rsidRPr="003E4215">
        <w:rPr>
          <w:rFonts w:ascii="Arial" w:hAnsi="Arial" w:cs="Arial"/>
        </w:rPr>
        <w:t>Mungbean</w:t>
      </w:r>
      <w:proofErr w:type="spellEnd"/>
      <w:r w:rsidRPr="003E4215">
        <w:rPr>
          <w:rFonts w:ascii="Arial" w:hAnsi="Arial" w:cs="Arial"/>
        </w:rPr>
        <w:t xml:space="preserve"> seeds are very digestible and contain 51% carbohydrates, 26% protein, 10% moisture, 4% minerals and 3% vitamins (</w:t>
      </w:r>
      <w:proofErr w:type="spellStart"/>
      <w:r w:rsidRPr="003E4215">
        <w:rPr>
          <w:rFonts w:ascii="Arial" w:hAnsi="Arial" w:cs="Arial"/>
        </w:rPr>
        <w:t>Asaduzzaman</w:t>
      </w:r>
      <w:proofErr w:type="spellEnd"/>
      <w:r w:rsidRPr="003E4215">
        <w:rPr>
          <w:rFonts w:ascii="Arial" w:hAnsi="Arial" w:cs="Arial"/>
        </w:rPr>
        <w:t xml:space="preserve">, Karim, Ullah &amp; </w:t>
      </w:r>
      <w:proofErr w:type="spellStart"/>
      <w:r w:rsidRPr="003E4215">
        <w:rPr>
          <w:rFonts w:ascii="Arial" w:hAnsi="Arial" w:cs="Arial"/>
        </w:rPr>
        <w:t>Hasanuzzaman</w:t>
      </w:r>
      <w:proofErr w:type="spellEnd"/>
      <w:r w:rsidRPr="003E4215">
        <w:rPr>
          <w:rFonts w:ascii="Arial" w:hAnsi="Arial" w:cs="Arial"/>
        </w:rPr>
        <w:t>, 2008).</w:t>
      </w:r>
    </w:p>
    <w:p w14:paraId="3095800E" w14:textId="56346CAD" w:rsidR="003E4215" w:rsidRDefault="003E4215" w:rsidP="00441B6F">
      <w:pPr>
        <w:pStyle w:val="Body"/>
        <w:spacing w:after="0"/>
        <w:rPr>
          <w:rFonts w:ascii="Arial" w:hAnsi="Arial" w:cs="Arial"/>
        </w:rPr>
      </w:pPr>
      <w:r w:rsidRPr="003E4215">
        <w:rPr>
          <w:rFonts w:ascii="Arial" w:hAnsi="Arial" w:cs="Arial"/>
        </w:rPr>
        <w:t xml:space="preserve">Breeding </w:t>
      </w:r>
      <w:proofErr w:type="spellStart"/>
      <w:r w:rsidRPr="003E4215">
        <w:rPr>
          <w:rFonts w:ascii="Arial" w:hAnsi="Arial" w:cs="Arial"/>
        </w:rPr>
        <w:t>programmes</w:t>
      </w:r>
      <w:proofErr w:type="spellEnd"/>
      <w:r w:rsidRPr="003E4215">
        <w:rPr>
          <w:rFonts w:ascii="Arial" w:hAnsi="Arial" w:cs="Arial"/>
        </w:rPr>
        <w:t xml:space="preserve"> to improve seed yield can be a breakthrough in </w:t>
      </w:r>
      <w:proofErr w:type="spellStart"/>
      <w:r w:rsidRPr="003E4215">
        <w:rPr>
          <w:rFonts w:ascii="Arial" w:hAnsi="Arial" w:cs="Arial"/>
        </w:rPr>
        <w:t>mungbean</w:t>
      </w:r>
      <w:proofErr w:type="spellEnd"/>
      <w:r w:rsidRPr="003E4215">
        <w:rPr>
          <w:rFonts w:ascii="Arial" w:hAnsi="Arial" w:cs="Arial"/>
        </w:rPr>
        <w:t xml:space="preserve"> production. The success of any breeding </w:t>
      </w:r>
      <w:proofErr w:type="spellStart"/>
      <w:r w:rsidRPr="003E4215">
        <w:rPr>
          <w:rFonts w:ascii="Arial" w:hAnsi="Arial" w:cs="Arial"/>
        </w:rPr>
        <w:t>programme</w:t>
      </w:r>
      <w:proofErr w:type="spellEnd"/>
      <w:r w:rsidRPr="003E4215">
        <w:rPr>
          <w:rFonts w:ascii="Arial" w:hAnsi="Arial" w:cs="Arial"/>
        </w:rPr>
        <w:t xml:space="preserve"> depends on amount of variability present in the base population. Heritability is the measure of transmissions of characters from parents to their offspring and it plays an important role in the selection of desirable traits. Genetic advance indicates that the traits are governed by non-additive genes or additive genes. Thus, the genetic variability assessed using different genetic parameters such as phenotypic and genotypic coefficient of variation, heritability along with genetic advance is essential to accomplish a successful crop improvement </w:t>
      </w:r>
      <w:proofErr w:type="spellStart"/>
      <w:r w:rsidRPr="003E4215">
        <w:rPr>
          <w:rFonts w:ascii="Arial" w:hAnsi="Arial" w:cs="Arial"/>
        </w:rPr>
        <w:t>programme</w:t>
      </w:r>
      <w:proofErr w:type="spellEnd"/>
      <w:r w:rsidRPr="003E4215">
        <w:rPr>
          <w:rFonts w:ascii="Arial" w:hAnsi="Arial" w:cs="Arial"/>
        </w:rPr>
        <w:t xml:space="preserve"> (Choudhary, Goyal, Pandey, Moitra &amp; Shukla, 2020). Correlation coefficients measure the degree of association, genotypic or phenotypic relationship between two or more characters and determine the component characters on which selection can be based for yield improvement (Wright, 1921). Path coefficients analysis is “an important tool for partitioning the correlation coefficient into direct and indirect effect of variables on dependent variable which can help in selection to a greater extent for yield improvement” (Dewey &amp; Lu, 1959).</w:t>
      </w:r>
    </w:p>
    <w:p w14:paraId="343A12B9" w14:textId="5822F10D" w:rsidR="003E4215" w:rsidRDefault="003E4215" w:rsidP="00441B6F">
      <w:pPr>
        <w:pStyle w:val="Body"/>
        <w:spacing w:after="0"/>
        <w:rPr>
          <w:rFonts w:ascii="Arial" w:hAnsi="Arial" w:cs="Arial"/>
        </w:rPr>
      </w:pPr>
      <w:r w:rsidRPr="003E4215">
        <w:rPr>
          <w:rFonts w:ascii="Arial" w:hAnsi="Arial" w:cs="Arial"/>
        </w:rPr>
        <w:t xml:space="preserve">Recombinant inbred lines are widely used to develop genetic variability for crop improvement. In plant breeding </w:t>
      </w:r>
      <w:proofErr w:type="spellStart"/>
      <w:r w:rsidRPr="003E4215">
        <w:rPr>
          <w:rFonts w:ascii="Arial" w:hAnsi="Arial" w:cs="Arial"/>
        </w:rPr>
        <w:t>programme</w:t>
      </w:r>
      <w:proofErr w:type="spellEnd"/>
      <w:r w:rsidRPr="003E4215">
        <w:rPr>
          <w:rFonts w:ascii="Arial" w:hAnsi="Arial" w:cs="Arial"/>
        </w:rPr>
        <w:t xml:space="preserve">, assessment of variability and selection of superior recombinants among the variants </w:t>
      </w:r>
      <w:proofErr w:type="spellStart"/>
      <w:r w:rsidRPr="003E4215">
        <w:rPr>
          <w:rFonts w:ascii="Arial" w:hAnsi="Arial" w:cs="Arial"/>
        </w:rPr>
        <w:t>playmajor</w:t>
      </w:r>
      <w:proofErr w:type="spellEnd"/>
      <w:r w:rsidRPr="003E4215">
        <w:rPr>
          <w:rFonts w:ascii="Arial" w:hAnsi="Arial" w:cs="Arial"/>
        </w:rPr>
        <w:t xml:space="preserve"> roles in attempting crop improvement. Recombinant inbred lines, produced by repeated </w:t>
      </w:r>
      <w:proofErr w:type="spellStart"/>
      <w:r w:rsidRPr="003E4215">
        <w:rPr>
          <w:rFonts w:ascii="Arial" w:hAnsi="Arial" w:cs="Arial"/>
        </w:rPr>
        <w:t>selfing</w:t>
      </w:r>
      <w:proofErr w:type="spellEnd"/>
      <w:r w:rsidRPr="003E4215">
        <w:rPr>
          <w:rFonts w:ascii="Arial" w:hAnsi="Arial" w:cs="Arial"/>
        </w:rPr>
        <w:t xml:space="preserve"> of progeny derived from crosses between divergent parents, are considered desirable genetic resources for the selection of new varieties due to the recombination of parental genes (Esch et al., 2007). However, seed yield in </w:t>
      </w:r>
      <w:proofErr w:type="spellStart"/>
      <w:r w:rsidRPr="003E4215">
        <w:rPr>
          <w:rFonts w:ascii="Arial" w:hAnsi="Arial" w:cs="Arial"/>
        </w:rPr>
        <w:t>mungbean</w:t>
      </w:r>
      <w:proofErr w:type="spellEnd"/>
      <w:r w:rsidRPr="003E4215">
        <w:rPr>
          <w:rFonts w:ascii="Arial" w:hAnsi="Arial" w:cs="Arial"/>
        </w:rPr>
        <w:t xml:space="preserve"> is a complex character like other crops and is determined by various components and influenced by many other important yield contributing characters controlled by polygenes and environmental factors (Srivastava &amp; Singh, 2012). In breeding program, selection play an essential part by which genotypes with high productivity in a given environment could be developed. However, selection for high yield is made difficult because of its complex nature. Therefore, plant breeders require knowing the relationship between yield and its component characters.</w:t>
      </w:r>
    </w:p>
    <w:p w14:paraId="27E514E6" w14:textId="77777777" w:rsidR="003E4215" w:rsidRPr="003E4215" w:rsidRDefault="003E4215" w:rsidP="003E4215">
      <w:pPr>
        <w:pStyle w:val="Body"/>
        <w:rPr>
          <w:rFonts w:ascii="Arial" w:hAnsi="Arial" w:cs="Arial"/>
        </w:rPr>
      </w:pPr>
      <w:r w:rsidRPr="003E4215">
        <w:rPr>
          <w:rFonts w:ascii="Arial" w:hAnsi="Arial" w:cs="Arial"/>
        </w:rPr>
        <w:t xml:space="preserve">Therefore, plant breeders require knowing the relationship between yield and its component characters. Building on this background, this study was conducted with three objectives: </w:t>
      </w:r>
    </w:p>
    <w:p w14:paraId="1A5F9579" w14:textId="77777777" w:rsidR="003E4215" w:rsidRPr="003E4215" w:rsidRDefault="003E4215" w:rsidP="003E4215">
      <w:pPr>
        <w:pStyle w:val="Body"/>
        <w:rPr>
          <w:rFonts w:ascii="Arial" w:hAnsi="Arial" w:cs="Arial"/>
        </w:rPr>
      </w:pPr>
      <w:r w:rsidRPr="003E4215">
        <w:rPr>
          <w:rFonts w:ascii="Arial" w:hAnsi="Arial" w:cs="Arial"/>
        </w:rPr>
        <w:t>1.</w:t>
      </w:r>
      <w:r w:rsidRPr="003E4215">
        <w:rPr>
          <w:rFonts w:ascii="Arial" w:hAnsi="Arial" w:cs="Arial"/>
        </w:rPr>
        <w:tab/>
        <w:t xml:space="preserve">to estimate the genetic variability, heritability and genetic advance among </w:t>
      </w:r>
      <w:proofErr w:type="spellStart"/>
      <w:r w:rsidRPr="003E4215">
        <w:rPr>
          <w:rFonts w:ascii="Arial" w:hAnsi="Arial" w:cs="Arial"/>
        </w:rPr>
        <w:t>mungbean</w:t>
      </w:r>
      <w:proofErr w:type="spellEnd"/>
      <w:r w:rsidRPr="003E4215">
        <w:rPr>
          <w:rFonts w:ascii="Arial" w:hAnsi="Arial" w:cs="Arial"/>
        </w:rPr>
        <w:t xml:space="preserve"> RILs for yield and its related characters </w:t>
      </w:r>
    </w:p>
    <w:p w14:paraId="5FF5F53B" w14:textId="77777777" w:rsidR="003E4215" w:rsidRPr="003E4215" w:rsidRDefault="003E4215" w:rsidP="003E4215">
      <w:pPr>
        <w:pStyle w:val="Body"/>
        <w:rPr>
          <w:rFonts w:ascii="Arial" w:hAnsi="Arial" w:cs="Arial"/>
        </w:rPr>
      </w:pPr>
      <w:r w:rsidRPr="003E4215">
        <w:rPr>
          <w:rFonts w:ascii="Arial" w:hAnsi="Arial" w:cs="Arial"/>
        </w:rPr>
        <w:t>2.</w:t>
      </w:r>
      <w:r w:rsidRPr="003E4215">
        <w:rPr>
          <w:rFonts w:ascii="Arial" w:hAnsi="Arial" w:cs="Arial"/>
        </w:rPr>
        <w:tab/>
        <w:t>to assess genotypic and phenotypic correlations among yield related characters and</w:t>
      </w:r>
    </w:p>
    <w:p w14:paraId="4F867463" w14:textId="79CDD410" w:rsidR="003E4215" w:rsidRDefault="003E4215" w:rsidP="003E4215">
      <w:pPr>
        <w:pStyle w:val="Body"/>
        <w:spacing w:after="0"/>
        <w:rPr>
          <w:rFonts w:ascii="Arial" w:hAnsi="Arial" w:cs="Arial"/>
        </w:rPr>
      </w:pPr>
      <w:r w:rsidRPr="003E4215">
        <w:rPr>
          <w:rFonts w:ascii="Arial" w:hAnsi="Arial" w:cs="Arial"/>
        </w:rPr>
        <w:t>3.</w:t>
      </w:r>
      <w:r w:rsidRPr="003E4215">
        <w:rPr>
          <w:rFonts w:ascii="Arial" w:hAnsi="Arial" w:cs="Arial"/>
        </w:rPr>
        <w:tab/>
        <w:t>to investigate the direct and indirect effects of yield components on seed yield</w:t>
      </w:r>
    </w:p>
    <w:p w14:paraId="2BC69205" w14:textId="77777777" w:rsidR="003E4215" w:rsidRPr="00FB3A86" w:rsidRDefault="003E4215" w:rsidP="00441B6F">
      <w:pPr>
        <w:pStyle w:val="Body"/>
        <w:spacing w:after="0"/>
        <w:rPr>
          <w:rFonts w:ascii="Arial" w:hAnsi="Arial" w:cs="Arial"/>
        </w:rPr>
      </w:pPr>
    </w:p>
    <w:p w14:paraId="632A4E07" w14:textId="77777777" w:rsidR="003E4215" w:rsidRDefault="003E4215" w:rsidP="003E4215">
      <w:pPr>
        <w:pStyle w:val="AbstHead"/>
        <w:spacing w:after="0"/>
        <w:jc w:val="both"/>
        <w:rPr>
          <w:rFonts w:ascii="Arial" w:hAnsi="Arial" w:cs="Arial"/>
        </w:rPr>
      </w:pPr>
      <w:r>
        <w:rPr>
          <w:rFonts w:ascii="Arial" w:hAnsi="Arial" w:cs="Arial"/>
        </w:rPr>
        <w:t>2. material and methods</w:t>
      </w:r>
    </w:p>
    <w:p w14:paraId="69005DA6" w14:textId="77777777" w:rsidR="003E4215" w:rsidRPr="00FB3A86" w:rsidRDefault="003E4215" w:rsidP="003E4215">
      <w:pPr>
        <w:pStyle w:val="AbstHead"/>
        <w:spacing w:after="0"/>
        <w:jc w:val="both"/>
        <w:rPr>
          <w:rFonts w:ascii="Arial" w:hAnsi="Arial" w:cs="Arial"/>
        </w:rPr>
      </w:pPr>
    </w:p>
    <w:p w14:paraId="4E1593DA" w14:textId="77777777" w:rsidR="003E4215" w:rsidRPr="0088419B" w:rsidRDefault="003E4215" w:rsidP="003E4215">
      <w:pPr>
        <w:pStyle w:val="Body"/>
        <w:spacing w:after="0"/>
        <w:rPr>
          <w:rFonts w:ascii="Arial" w:hAnsi="Arial" w:cs="Arial"/>
          <w:sz w:val="22"/>
          <w:szCs w:val="22"/>
        </w:rPr>
      </w:pPr>
      <w:r w:rsidRPr="0088419B">
        <w:rPr>
          <w:rFonts w:ascii="Arial" w:hAnsi="Arial" w:cs="Arial"/>
          <w:b/>
          <w:bCs/>
          <w:sz w:val="22"/>
          <w:szCs w:val="22"/>
        </w:rPr>
        <w:t>2.1 Experimental Site</w:t>
      </w:r>
      <w:r w:rsidRPr="0088419B">
        <w:rPr>
          <w:rFonts w:ascii="Arial" w:hAnsi="Arial" w:cs="Arial"/>
          <w:sz w:val="22"/>
          <w:szCs w:val="22"/>
        </w:rPr>
        <w:t xml:space="preserve"> </w:t>
      </w:r>
    </w:p>
    <w:p w14:paraId="2CD5F746" w14:textId="77777777" w:rsidR="003E4215" w:rsidRDefault="003E4215" w:rsidP="003E4215">
      <w:pPr>
        <w:pStyle w:val="Body"/>
        <w:spacing w:after="0"/>
        <w:rPr>
          <w:rFonts w:ascii="Arial" w:hAnsi="Arial" w:cs="Arial"/>
        </w:rPr>
      </w:pPr>
    </w:p>
    <w:p w14:paraId="47AA58CE" w14:textId="39F6AFDB" w:rsidR="00790ADA" w:rsidRDefault="003E4215" w:rsidP="00441B6F">
      <w:pPr>
        <w:pStyle w:val="Body"/>
        <w:spacing w:after="0"/>
        <w:rPr>
          <w:rFonts w:ascii="Arial" w:eastAsia="Calibri" w:hAnsi="Arial" w:cs="Arial"/>
          <w:kern w:val="2"/>
          <w:lang w:bidi="my-MM"/>
        </w:rPr>
      </w:pPr>
      <w:r w:rsidRPr="003E4215">
        <w:rPr>
          <w:rFonts w:ascii="Arial" w:eastAsia="Calibri" w:hAnsi="Arial" w:cs="Arial"/>
          <w:kern w:val="2"/>
          <w:lang w:bidi="my-MM"/>
        </w:rPr>
        <w:t xml:space="preserve">The field experiment was conducted at the Department of Plant Breeding, Physiology and Ecology, </w:t>
      </w:r>
      <w:proofErr w:type="spellStart"/>
      <w:r w:rsidRPr="003E4215">
        <w:rPr>
          <w:rFonts w:ascii="Arial" w:eastAsia="Calibri" w:hAnsi="Arial" w:cs="Arial"/>
          <w:kern w:val="2"/>
          <w:lang w:bidi="my-MM"/>
        </w:rPr>
        <w:t>Yezin</w:t>
      </w:r>
      <w:proofErr w:type="spellEnd"/>
      <w:r w:rsidRPr="003E4215">
        <w:rPr>
          <w:rFonts w:ascii="Arial" w:eastAsia="Calibri" w:hAnsi="Arial" w:cs="Arial"/>
          <w:kern w:val="2"/>
          <w:lang w:bidi="my-MM"/>
        </w:rPr>
        <w:t xml:space="preserve">, Nay </w:t>
      </w:r>
      <w:proofErr w:type="spellStart"/>
      <w:r w:rsidRPr="003E4215">
        <w:rPr>
          <w:rFonts w:ascii="Arial" w:eastAsia="Calibri" w:hAnsi="Arial" w:cs="Arial"/>
          <w:kern w:val="2"/>
          <w:lang w:bidi="my-MM"/>
        </w:rPr>
        <w:t>Pyi</w:t>
      </w:r>
      <w:proofErr w:type="spellEnd"/>
      <w:r w:rsidRPr="003E4215">
        <w:rPr>
          <w:rFonts w:ascii="Arial" w:eastAsia="Calibri" w:hAnsi="Arial" w:cs="Arial"/>
          <w:kern w:val="2"/>
          <w:lang w:bidi="my-MM"/>
        </w:rPr>
        <w:t xml:space="preserve"> Taw during pre-monsoon season from March to May in 2024. The experimental field was located at 19° 10′ N longitude and 96° 07′ E latitude, with an elevation of 102 m above sea level.</w:t>
      </w:r>
    </w:p>
    <w:p w14:paraId="47C537F5" w14:textId="77777777" w:rsidR="003E4215" w:rsidRDefault="003E4215" w:rsidP="00441B6F">
      <w:pPr>
        <w:pStyle w:val="Body"/>
        <w:spacing w:after="0"/>
        <w:rPr>
          <w:rFonts w:ascii="Arial" w:eastAsia="Calibri" w:hAnsi="Arial" w:cs="Arial"/>
          <w:kern w:val="2"/>
          <w:lang w:bidi="my-MM"/>
        </w:rPr>
      </w:pPr>
    </w:p>
    <w:p w14:paraId="7F79BDF3" w14:textId="60D5B402" w:rsidR="003E4215" w:rsidRDefault="003E4215" w:rsidP="003E4215">
      <w:pPr>
        <w:pStyle w:val="Body"/>
        <w:spacing w:after="0"/>
        <w:rPr>
          <w:rFonts w:ascii="Arial" w:hAnsi="Arial" w:cs="Arial"/>
          <w:b/>
          <w:bCs/>
          <w:color w:val="000000"/>
          <w:sz w:val="22"/>
          <w:szCs w:val="22"/>
        </w:rPr>
      </w:pPr>
      <w:r>
        <w:rPr>
          <w:rFonts w:ascii="Arial" w:hAnsi="Arial" w:cs="Arial"/>
          <w:b/>
          <w:bCs/>
          <w:color w:val="000000"/>
          <w:sz w:val="22"/>
          <w:szCs w:val="22"/>
        </w:rPr>
        <w:t xml:space="preserve">2.2 </w:t>
      </w:r>
      <w:r w:rsidRPr="003E4215">
        <w:rPr>
          <w:rFonts w:ascii="Arial" w:hAnsi="Arial" w:cs="Arial"/>
          <w:b/>
          <w:bCs/>
          <w:color w:val="000000"/>
          <w:sz w:val="22"/>
          <w:szCs w:val="22"/>
        </w:rPr>
        <w:t>Experimental materials</w:t>
      </w:r>
    </w:p>
    <w:p w14:paraId="7C790876" w14:textId="77777777" w:rsidR="003E4215" w:rsidRDefault="003E4215" w:rsidP="003E4215">
      <w:pPr>
        <w:pStyle w:val="Body"/>
        <w:spacing w:after="0"/>
        <w:rPr>
          <w:rFonts w:ascii="Arial" w:hAnsi="Arial" w:cs="Arial"/>
        </w:rPr>
      </w:pPr>
    </w:p>
    <w:p w14:paraId="119CD999" w14:textId="54C62AED" w:rsidR="003E4215" w:rsidRDefault="003E4215" w:rsidP="003E4215">
      <w:pPr>
        <w:pStyle w:val="Body"/>
        <w:spacing w:after="0"/>
        <w:rPr>
          <w:rFonts w:ascii="Arial" w:hAnsi="Arial" w:cs="Arial"/>
        </w:rPr>
      </w:pPr>
      <w:r w:rsidRPr="003E4215">
        <w:rPr>
          <w:rFonts w:ascii="Arial" w:hAnsi="Arial" w:cs="Arial"/>
        </w:rPr>
        <w:lastRenderedPageBreak/>
        <w:t>The total of 39 RILs (Appendix 1) were used in the experiment. These RILs were developed from the crosses of Yezin-14 × R-021028, Yezin-14 × 007621, 10257 × 010266, 007621 × R-007641 and 007621 × 010266.</w:t>
      </w:r>
    </w:p>
    <w:p w14:paraId="5169B5E4" w14:textId="77777777" w:rsidR="003E4215" w:rsidRPr="00A064FC" w:rsidRDefault="003E4215" w:rsidP="003E4215">
      <w:pPr>
        <w:pStyle w:val="Body"/>
        <w:spacing w:after="0"/>
        <w:rPr>
          <w:rFonts w:ascii="Arial" w:hAnsi="Arial" w:cs="Arial"/>
          <w:sz w:val="18"/>
          <w:szCs w:val="18"/>
        </w:rPr>
      </w:pPr>
    </w:p>
    <w:p w14:paraId="49548711" w14:textId="292E6FC9" w:rsidR="003E4215" w:rsidRDefault="003E4215" w:rsidP="003E4215">
      <w:pPr>
        <w:pStyle w:val="Body"/>
        <w:spacing w:after="0"/>
        <w:rPr>
          <w:rFonts w:ascii="Arial" w:hAnsi="Arial" w:cs="Arial"/>
          <w:b/>
          <w:bCs/>
          <w:color w:val="000000"/>
          <w:sz w:val="22"/>
          <w:szCs w:val="22"/>
        </w:rPr>
      </w:pPr>
      <w:r>
        <w:rPr>
          <w:rFonts w:ascii="Arial" w:hAnsi="Arial" w:cs="Arial"/>
          <w:b/>
          <w:bCs/>
          <w:color w:val="000000"/>
          <w:sz w:val="22"/>
          <w:szCs w:val="22"/>
        </w:rPr>
        <w:t xml:space="preserve">2.3 </w:t>
      </w:r>
      <w:r w:rsidRPr="003E4215">
        <w:rPr>
          <w:rFonts w:ascii="Arial" w:hAnsi="Arial" w:cs="Arial"/>
          <w:b/>
          <w:bCs/>
          <w:color w:val="000000"/>
          <w:sz w:val="22"/>
          <w:szCs w:val="22"/>
        </w:rPr>
        <w:t>Experimental design and layout and crop management</w:t>
      </w:r>
    </w:p>
    <w:p w14:paraId="4ACE71C4" w14:textId="77777777" w:rsidR="003E4215" w:rsidRDefault="003E4215" w:rsidP="003E4215">
      <w:pPr>
        <w:pStyle w:val="Body"/>
        <w:spacing w:after="0"/>
        <w:rPr>
          <w:rFonts w:ascii="Arial" w:hAnsi="Arial" w:cs="Arial"/>
        </w:rPr>
      </w:pPr>
    </w:p>
    <w:p w14:paraId="30175FEC" w14:textId="0C69A657" w:rsidR="003E4215" w:rsidRDefault="003E4215" w:rsidP="003E4215">
      <w:pPr>
        <w:pStyle w:val="Body"/>
        <w:spacing w:after="0"/>
        <w:rPr>
          <w:rFonts w:ascii="Arial" w:hAnsi="Arial" w:cs="Arial"/>
        </w:rPr>
      </w:pPr>
      <w:r w:rsidRPr="003E4215">
        <w:rPr>
          <w:rFonts w:ascii="Arial" w:hAnsi="Arial" w:cs="Arial"/>
        </w:rPr>
        <w:t xml:space="preserve">A randomized complete block design with three replications was laid out in the field experiment. The plot size was 4 m × 2 m with 4 rows, 4 m long (row length) and the spacing was 10 cm within plants and 45 cm between rows. The fertilizers were applied at soil preparation with the rate of 62 kg ha-1 of triple superphosphate and 62 kg ha-1 of </w:t>
      </w:r>
      <w:proofErr w:type="spellStart"/>
      <w:r w:rsidRPr="003E4215">
        <w:rPr>
          <w:rFonts w:ascii="Arial" w:hAnsi="Arial" w:cs="Arial"/>
        </w:rPr>
        <w:t>murate</w:t>
      </w:r>
      <w:proofErr w:type="spellEnd"/>
      <w:r w:rsidRPr="003E4215">
        <w:rPr>
          <w:rFonts w:ascii="Arial" w:hAnsi="Arial" w:cs="Arial"/>
        </w:rPr>
        <w:t xml:space="preserve"> of potash. Thinning was done two weeks after sowing and left one plant per hill. Cultural practices (insecticide spraying, weeding and irrigation) were done as usual.</w:t>
      </w:r>
    </w:p>
    <w:p w14:paraId="4C1F1665" w14:textId="77777777" w:rsidR="003E4215" w:rsidRDefault="003E4215" w:rsidP="003E4215">
      <w:pPr>
        <w:pStyle w:val="Body"/>
        <w:spacing w:after="0"/>
        <w:rPr>
          <w:rFonts w:ascii="Arial" w:hAnsi="Arial" w:cs="Arial"/>
        </w:rPr>
      </w:pPr>
    </w:p>
    <w:p w14:paraId="0BC7B2C9" w14:textId="69769CCA" w:rsidR="003E4215" w:rsidRPr="00583FC2" w:rsidRDefault="003E4215" w:rsidP="003E4215">
      <w:pPr>
        <w:pStyle w:val="NormalWeb"/>
        <w:spacing w:before="0" w:beforeAutospacing="0" w:after="0" w:afterAutospacing="0"/>
        <w:jc w:val="both"/>
      </w:pPr>
      <w:r>
        <w:rPr>
          <w:rFonts w:ascii="Arial" w:hAnsi="Arial" w:cs="Arial"/>
          <w:b/>
          <w:bCs/>
          <w:color w:val="000000"/>
          <w:sz w:val="22"/>
          <w:szCs w:val="22"/>
        </w:rPr>
        <w:t xml:space="preserve">2.4 </w:t>
      </w:r>
      <w:r w:rsidRPr="003E4215">
        <w:rPr>
          <w:rFonts w:ascii="Arial" w:hAnsi="Arial" w:cs="Arial"/>
          <w:b/>
          <w:bCs/>
          <w:color w:val="000000"/>
          <w:sz w:val="22"/>
          <w:szCs w:val="22"/>
        </w:rPr>
        <w:t>Data collection</w:t>
      </w:r>
    </w:p>
    <w:p w14:paraId="07227887" w14:textId="77777777" w:rsidR="003E4215" w:rsidRDefault="003E4215" w:rsidP="003E4215">
      <w:pPr>
        <w:pStyle w:val="Body"/>
        <w:spacing w:after="0"/>
        <w:rPr>
          <w:rFonts w:ascii="Arial" w:hAnsi="Arial" w:cs="Arial"/>
        </w:rPr>
      </w:pPr>
    </w:p>
    <w:p w14:paraId="1FCDD81A" w14:textId="75C2B40D" w:rsidR="00790ADA" w:rsidRDefault="003E4215" w:rsidP="00441B6F">
      <w:pPr>
        <w:pStyle w:val="Body"/>
        <w:spacing w:after="0"/>
        <w:rPr>
          <w:rFonts w:ascii="Arial" w:hAnsi="Arial" w:cs="Arial"/>
        </w:rPr>
      </w:pPr>
      <w:r w:rsidRPr="003E4215">
        <w:rPr>
          <w:rFonts w:ascii="Arial" w:hAnsi="Arial" w:cs="Arial"/>
        </w:rPr>
        <w:t>In this study, the data such as days to 50% flowering, days to 90% maturity, plant height (cm), number of branches plant-1, number of pods plant-1, number of seeds pod-1, pod length (cm), 100 seed weight (g), seed yield plant-1 (g) were collected from five randomly selected plants from each RIL according to the Internal Board for Plant Genetic Resources Institute (IPGRI) descriptor (IBPGR, 1980).</w:t>
      </w:r>
    </w:p>
    <w:p w14:paraId="49824338" w14:textId="2C908ED4" w:rsidR="003E4215" w:rsidRDefault="003E4215" w:rsidP="00441B6F">
      <w:pPr>
        <w:pStyle w:val="Body"/>
        <w:spacing w:after="0"/>
        <w:rPr>
          <w:rFonts w:ascii="Arial" w:hAnsi="Arial" w:cs="Arial"/>
        </w:rPr>
      </w:pPr>
    </w:p>
    <w:p w14:paraId="3C0C638B" w14:textId="21BB0D89" w:rsidR="003E4215" w:rsidRPr="00583FC2" w:rsidRDefault="003E4215" w:rsidP="003E4215">
      <w:pPr>
        <w:pStyle w:val="NormalWeb"/>
        <w:spacing w:before="0" w:beforeAutospacing="0" w:after="0" w:afterAutospacing="0"/>
        <w:jc w:val="both"/>
      </w:pPr>
      <w:r>
        <w:rPr>
          <w:rFonts w:ascii="Arial" w:hAnsi="Arial" w:cs="Arial"/>
          <w:b/>
          <w:bCs/>
          <w:color w:val="000000"/>
          <w:sz w:val="22"/>
          <w:szCs w:val="22"/>
        </w:rPr>
        <w:t>2.5 Data Analysis</w:t>
      </w:r>
    </w:p>
    <w:p w14:paraId="42538DE2" w14:textId="77777777" w:rsidR="003E4215" w:rsidRDefault="003E4215" w:rsidP="003E4215">
      <w:pPr>
        <w:pStyle w:val="Body"/>
        <w:spacing w:after="0"/>
        <w:rPr>
          <w:rFonts w:ascii="Arial" w:hAnsi="Arial" w:cs="Arial"/>
        </w:rPr>
      </w:pPr>
    </w:p>
    <w:p w14:paraId="40C4257F" w14:textId="0665B9D4" w:rsidR="003E4215" w:rsidRDefault="003E4215" w:rsidP="00441B6F">
      <w:pPr>
        <w:pStyle w:val="Body"/>
        <w:spacing w:after="0"/>
        <w:rPr>
          <w:rFonts w:ascii="Arial" w:hAnsi="Arial" w:cs="Arial"/>
        </w:rPr>
      </w:pPr>
      <w:r w:rsidRPr="003E4215">
        <w:rPr>
          <w:rFonts w:ascii="Arial" w:hAnsi="Arial" w:cs="Arial"/>
        </w:rPr>
        <w:t>Genetic parameters such as genotypic and phenotypic coefficients of variation were computed by using the formula suggested by Burton and Devane (1953) and categorized as low (0-10%), moderate (10-20%), and high (&gt;20%) as reported by Sivasubramaniam and Madhava Menon (1973). Broad sense heritability and genetic advance as percentage of mean were calculated as suggested by Johnson, Robinson and Comstock (1955). The genotypic and phenotypic correlation coefficients between yield and yield contributing characters were estimated using the method developed by Singh and Choudhury (1985). Path coefficient analysis was computed using the method suggested by Dewey and Lu (1959) and the analysis helped to estimate various direct and indirect effects of each independent variable on the dependent variable using the phenotypic as well as genotypic correlation coefficients. In addition, the analysis aimed to estimate residual effect.</w:t>
      </w:r>
    </w:p>
    <w:p w14:paraId="0796A10F" w14:textId="77777777" w:rsidR="003E4215" w:rsidRPr="00FB3A86" w:rsidRDefault="003E4215" w:rsidP="00441B6F">
      <w:pPr>
        <w:pStyle w:val="Body"/>
        <w:spacing w:after="0"/>
        <w:rPr>
          <w:rFonts w:ascii="Arial" w:hAnsi="Arial" w:cs="Arial"/>
        </w:rPr>
      </w:pPr>
    </w:p>
    <w:p w14:paraId="36E81E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EEE79D" w14:textId="77777777" w:rsidR="00790ADA" w:rsidRPr="00FB3A86" w:rsidRDefault="00790ADA" w:rsidP="00441B6F">
      <w:pPr>
        <w:pStyle w:val="Head1"/>
        <w:spacing w:after="0"/>
        <w:jc w:val="both"/>
        <w:rPr>
          <w:rFonts w:ascii="Arial" w:hAnsi="Arial" w:cs="Arial"/>
        </w:rPr>
      </w:pPr>
    </w:p>
    <w:p w14:paraId="39A0F4B0" w14:textId="4BA17428" w:rsidR="005B4B51" w:rsidRDefault="005B4B51" w:rsidP="005B4B51">
      <w:pPr>
        <w:pStyle w:val="NormalWeb"/>
        <w:spacing w:before="0" w:beforeAutospacing="0" w:after="0" w:afterAutospacing="0"/>
        <w:jc w:val="both"/>
      </w:pPr>
      <w:r>
        <w:rPr>
          <w:rFonts w:ascii="Arial" w:hAnsi="Arial" w:cs="Arial"/>
          <w:b/>
          <w:bCs/>
          <w:color w:val="000000"/>
          <w:sz w:val="22"/>
          <w:szCs w:val="22"/>
        </w:rPr>
        <w:t xml:space="preserve">3.1 </w:t>
      </w:r>
      <w:r w:rsidRPr="005B4B51">
        <w:rPr>
          <w:rFonts w:ascii="Arial" w:hAnsi="Arial" w:cs="Arial"/>
          <w:b/>
          <w:bCs/>
          <w:color w:val="000000"/>
          <w:sz w:val="22"/>
          <w:szCs w:val="22"/>
        </w:rPr>
        <w:t>Genetic Variability Parameters</w:t>
      </w:r>
    </w:p>
    <w:p w14:paraId="6ED7C785" w14:textId="77777777" w:rsidR="005B4B51" w:rsidRDefault="005B4B51" w:rsidP="005B4B51">
      <w:pPr>
        <w:pStyle w:val="Body"/>
        <w:spacing w:after="0"/>
        <w:rPr>
          <w:rFonts w:ascii="Arial" w:hAnsi="Arial" w:cs="Arial"/>
        </w:rPr>
      </w:pPr>
    </w:p>
    <w:p w14:paraId="1A7952C7" w14:textId="77777777" w:rsidR="005B4B51" w:rsidRDefault="005B4B51" w:rsidP="00441B6F">
      <w:pPr>
        <w:pStyle w:val="Body"/>
        <w:spacing w:after="0"/>
        <w:rPr>
          <w:rFonts w:ascii="Arial" w:hAnsi="Arial" w:cs="Arial"/>
        </w:rPr>
      </w:pPr>
      <w:r w:rsidRPr="005B4B51">
        <w:rPr>
          <w:rFonts w:ascii="Arial" w:hAnsi="Arial" w:cs="Arial"/>
        </w:rPr>
        <w:t>The mean sum of squares for yield and yield components among RILs, along with coefficient of variation (CV%) are presented in Table 1. The analysis of variance showed that the RILs differed significantly among themselves in all characters indicating the presence of adequate genetic variability. The mean sum of square due to RILs were significant at 1% level of significance for all nine characters in pre-monsoon seasons. These quantitative characters are days to 50% flowering, days to 90% maturity, plant height (cm), number of branches plant-1, number of pods plant-1, number of seeds pod-1, pod length (cm), 100 seed weight (g) and yield plant-1 (g). The result confirmed the RILs were genetically diverse with a considerable amount of variability among them.</w:t>
      </w:r>
    </w:p>
    <w:p w14:paraId="17FB7E93" w14:textId="6C44B963" w:rsidR="00790ADA" w:rsidRDefault="00790ADA" w:rsidP="00441B6F">
      <w:pPr>
        <w:pStyle w:val="Body"/>
        <w:spacing w:after="0"/>
        <w:rPr>
          <w:rFonts w:ascii="Arial" w:hAnsi="Arial" w:cs="Arial"/>
        </w:rPr>
      </w:pPr>
    </w:p>
    <w:p w14:paraId="2388EB06" w14:textId="365BEC0E" w:rsidR="005B4B51" w:rsidRPr="004475FD" w:rsidRDefault="005B448F" w:rsidP="004475FD">
      <w:pPr>
        <w:widowControl w:val="0"/>
        <w:autoSpaceDE w:val="0"/>
        <w:autoSpaceDN w:val="0"/>
        <w:spacing w:before="120" w:after="100" w:line="276" w:lineRule="auto"/>
        <w:ind w:right="55"/>
        <w:jc w:val="both"/>
        <w:rPr>
          <w:rFonts w:ascii="Arial" w:eastAsia="Arial MT" w:hAnsi="Arial" w:cs="Arial"/>
        </w:rPr>
      </w:pPr>
      <w:r w:rsidRPr="005B448F">
        <w:rPr>
          <w:rFonts w:ascii="Arial" w:eastAsia="Arial MT" w:hAnsi="Arial" w:cs="Arial"/>
          <w:b/>
          <w:bCs/>
        </w:rPr>
        <w:t>Table</w:t>
      </w:r>
      <w:r w:rsidRPr="005B448F">
        <w:rPr>
          <w:rFonts w:ascii="Arial" w:eastAsia="Arial MT" w:hAnsi="Arial" w:cs="Arial"/>
          <w:b/>
          <w:bCs/>
          <w:spacing w:val="-9"/>
        </w:rPr>
        <w:t xml:space="preserve"> </w:t>
      </w:r>
      <w:r w:rsidRPr="005B448F">
        <w:rPr>
          <w:rFonts w:ascii="Arial" w:eastAsia="Arial MT" w:hAnsi="Arial" w:cs="Arial"/>
          <w:b/>
          <w:bCs/>
        </w:rPr>
        <w:t>1.</w:t>
      </w:r>
      <w:r w:rsidRPr="005B448F">
        <w:rPr>
          <w:rFonts w:ascii="Arial" w:eastAsia="Arial MT" w:hAnsi="Arial" w:cs="Arial"/>
          <w:b/>
          <w:bCs/>
          <w:spacing w:val="-7"/>
        </w:rPr>
        <w:t xml:space="preserve"> </w:t>
      </w:r>
      <w:r w:rsidRPr="005B448F">
        <w:rPr>
          <w:rFonts w:ascii="Arial" w:eastAsia="Arial MT" w:hAnsi="Arial" w:cs="Arial"/>
          <w:b/>
          <w:bCs/>
        </w:rPr>
        <w:t>Analysis</w:t>
      </w:r>
      <w:r w:rsidRPr="005B448F">
        <w:rPr>
          <w:rFonts w:ascii="Arial" w:eastAsia="Arial MT" w:hAnsi="Arial" w:cs="Arial"/>
          <w:b/>
          <w:bCs/>
          <w:spacing w:val="-9"/>
        </w:rPr>
        <w:t xml:space="preserve"> </w:t>
      </w:r>
      <w:r w:rsidRPr="005B448F">
        <w:rPr>
          <w:rFonts w:ascii="Arial" w:eastAsia="Arial MT" w:hAnsi="Arial" w:cs="Arial"/>
          <w:b/>
          <w:bCs/>
        </w:rPr>
        <w:t>of</w:t>
      </w:r>
      <w:r w:rsidRPr="005B448F">
        <w:rPr>
          <w:rFonts w:ascii="Arial" w:eastAsia="Arial MT" w:hAnsi="Arial" w:cs="Arial"/>
          <w:b/>
          <w:bCs/>
          <w:spacing w:val="-5"/>
        </w:rPr>
        <w:t xml:space="preserve"> </w:t>
      </w:r>
      <w:r w:rsidRPr="005B448F">
        <w:rPr>
          <w:rFonts w:ascii="Arial" w:eastAsia="Arial MT" w:hAnsi="Arial" w:cs="Arial"/>
          <w:b/>
          <w:bCs/>
        </w:rPr>
        <w:t>variance</w:t>
      </w:r>
      <w:r w:rsidRPr="005B448F">
        <w:rPr>
          <w:rFonts w:ascii="Arial" w:eastAsia="Arial MT" w:hAnsi="Arial" w:cs="Arial"/>
          <w:b/>
          <w:bCs/>
          <w:spacing w:val="-9"/>
        </w:rPr>
        <w:t xml:space="preserve"> </w:t>
      </w:r>
      <w:r w:rsidRPr="005B448F">
        <w:rPr>
          <w:rFonts w:ascii="Arial" w:eastAsia="Arial MT" w:hAnsi="Arial" w:cs="Arial"/>
          <w:b/>
          <w:bCs/>
        </w:rPr>
        <w:t>for</w:t>
      </w:r>
      <w:r w:rsidRPr="005B448F">
        <w:rPr>
          <w:rFonts w:ascii="Arial" w:eastAsia="Arial MT" w:hAnsi="Arial" w:cs="Arial"/>
          <w:b/>
          <w:bCs/>
          <w:spacing w:val="-9"/>
        </w:rPr>
        <w:t xml:space="preserve"> </w:t>
      </w:r>
      <w:r w:rsidRPr="005B448F">
        <w:rPr>
          <w:rFonts w:ascii="Arial" w:eastAsia="Arial MT" w:hAnsi="Arial" w:cs="Arial"/>
          <w:b/>
          <w:bCs/>
        </w:rPr>
        <w:t>various</w:t>
      </w:r>
      <w:r w:rsidRPr="005B448F">
        <w:rPr>
          <w:rFonts w:ascii="Arial" w:eastAsia="Arial MT" w:hAnsi="Arial" w:cs="Arial"/>
          <w:b/>
          <w:bCs/>
          <w:spacing w:val="-7"/>
        </w:rPr>
        <w:t xml:space="preserve"> </w:t>
      </w:r>
      <w:r w:rsidRPr="005B448F">
        <w:rPr>
          <w:rFonts w:ascii="Arial" w:eastAsia="Arial MT" w:hAnsi="Arial" w:cs="Arial"/>
          <w:b/>
          <w:bCs/>
        </w:rPr>
        <w:t>morphological</w:t>
      </w:r>
      <w:r w:rsidRPr="005B448F">
        <w:rPr>
          <w:rFonts w:ascii="Arial" w:eastAsia="Arial MT" w:hAnsi="Arial" w:cs="Arial"/>
          <w:b/>
          <w:bCs/>
          <w:spacing w:val="-8"/>
        </w:rPr>
        <w:t xml:space="preserve"> </w:t>
      </w:r>
      <w:r w:rsidRPr="005B448F">
        <w:rPr>
          <w:rFonts w:ascii="Arial" w:eastAsia="Arial MT" w:hAnsi="Arial" w:cs="Arial"/>
          <w:b/>
          <w:bCs/>
        </w:rPr>
        <w:t>characters</w:t>
      </w:r>
      <w:r w:rsidRPr="005B448F">
        <w:rPr>
          <w:rFonts w:ascii="Arial" w:eastAsia="Arial MT" w:hAnsi="Arial" w:cs="Arial"/>
          <w:b/>
          <w:bCs/>
          <w:spacing w:val="-8"/>
        </w:rPr>
        <w:t xml:space="preserve"> </w:t>
      </w:r>
      <w:r w:rsidRPr="005B448F">
        <w:rPr>
          <w:rFonts w:ascii="Arial" w:eastAsia="Arial MT" w:hAnsi="Arial" w:cs="Arial"/>
          <w:b/>
          <w:bCs/>
        </w:rPr>
        <w:t>in</w:t>
      </w:r>
      <w:r w:rsidRPr="005B448F">
        <w:rPr>
          <w:rFonts w:ascii="Arial" w:eastAsia="Arial MT" w:hAnsi="Arial" w:cs="Arial"/>
          <w:b/>
          <w:bCs/>
          <w:spacing w:val="-8"/>
        </w:rPr>
        <w:t xml:space="preserve"> </w:t>
      </w:r>
      <w:proofErr w:type="spellStart"/>
      <w:r w:rsidRPr="005B448F">
        <w:rPr>
          <w:rFonts w:ascii="Arial" w:eastAsia="Arial MT" w:hAnsi="Arial" w:cs="Arial"/>
          <w:b/>
          <w:bCs/>
          <w:spacing w:val="-2"/>
        </w:rPr>
        <w:t>mungbean</w:t>
      </w:r>
      <w:proofErr w:type="spellEnd"/>
    </w:p>
    <w:tbl>
      <w:tblPr>
        <w:tblpPr w:leftFromText="180" w:rightFromText="180" w:vertAnchor="text" w:horzAnchor="margin" w:tblpXSpec="center" w:tblpY="297"/>
        <w:tblOverlap w:val="never"/>
        <w:tblW w:w="5000" w:type="pct"/>
        <w:tblBorders>
          <w:top w:val="single" w:sz="4" w:space="0" w:color="auto"/>
          <w:bottom w:val="single" w:sz="4" w:space="0" w:color="auto"/>
        </w:tblBorders>
        <w:tblLook w:val="04A0" w:firstRow="1" w:lastRow="0" w:firstColumn="1" w:lastColumn="0" w:noHBand="0" w:noVBand="1"/>
      </w:tblPr>
      <w:tblGrid>
        <w:gridCol w:w="751"/>
        <w:gridCol w:w="284"/>
        <w:gridCol w:w="1250"/>
        <w:gridCol w:w="1010"/>
        <w:gridCol w:w="689"/>
        <w:gridCol w:w="791"/>
        <w:gridCol w:w="867"/>
        <w:gridCol w:w="654"/>
        <w:gridCol w:w="855"/>
        <w:gridCol w:w="764"/>
        <w:gridCol w:w="509"/>
      </w:tblGrid>
      <w:tr w:rsidR="005B448F" w:rsidRPr="006E64DF" w14:paraId="2ED9EBB6" w14:textId="77777777" w:rsidTr="006E64DF">
        <w:trPr>
          <w:trHeight w:val="397"/>
        </w:trPr>
        <w:tc>
          <w:tcPr>
            <w:tcW w:w="570" w:type="pct"/>
            <w:tcBorders>
              <w:top w:val="single" w:sz="4" w:space="0" w:color="auto"/>
              <w:bottom w:val="single" w:sz="4" w:space="0" w:color="auto"/>
            </w:tcBorders>
            <w:noWrap/>
            <w:vAlign w:val="center"/>
          </w:tcPr>
          <w:p w14:paraId="08526588"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b/>
                <w:kern w:val="2"/>
                <w:sz w:val="16"/>
                <w:szCs w:val="16"/>
                <w:lang w:bidi="my-MM"/>
              </w:rPr>
              <w:lastRenderedPageBreak/>
              <w:t>Source</w:t>
            </w:r>
            <w:r w:rsidRPr="006E64DF">
              <w:rPr>
                <w:rFonts w:ascii="Arial" w:eastAsia="Aptos" w:hAnsi="Arial" w:cs="Arial"/>
                <w:b/>
                <w:spacing w:val="-14"/>
                <w:kern w:val="2"/>
                <w:sz w:val="16"/>
                <w:szCs w:val="16"/>
                <w:lang w:bidi="my-MM"/>
              </w:rPr>
              <w:t xml:space="preserve"> </w:t>
            </w:r>
            <w:r w:rsidRPr="006E64DF">
              <w:rPr>
                <w:rFonts w:ascii="Arial" w:eastAsia="Aptos" w:hAnsi="Arial" w:cs="Arial"/>
                <w:b/>
                <w:kern w:val="2"/>
                <w:sz w:val="16"/>
                <w:szCs w:val="16"/>
                <w:lang w:bidi="my-MM"/>
              </w:rPr>
              <w:t xml:space="preserve">of </w:t>
            </w:r>
            <w:r w:rsidRPr="006E64DF">
              <w:rPr>
                <w:rFonts w:ascii="Arial" w:eastAsia="Aptos" w:hAnsi="Arial" w:cs="Arial"/>
                <w:b/>
                <w:spacing w:val="-2"/>
                <w:kern w:val="2"/>
                <w:sz w:val="16"/>
                <w:szCs w:val="16"/>
                <w:lang w:bidi="my-MM"/>
              </w:rPr>
              <w:t>variation</w:t>
            </w:r>
          </w:p>
        </w:tc>
        <w:tc>
          <w:tcPr>
            <w:tcW w:w="306" w:type="pct"/>
            <w:tcBorders>
              <w:top w:val="single" w:sz="4" w:space="0" w:color="auto"/>
              <w:bottom w:val="single" w:sz="4" w:space="0" w:color="auto"/>
            </w:tcBorders>
            <w:noWrap/>
            <w:vAlign w:val="center"/>
          </w:tcPr>
          <w:p w14:paraId="5C0DDA30"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proofErr w:type="spellStart"/>
            <w:r w:rsidRPr="006E64DF">
              <w:rPr>
                <w:rFonts w:ascii="Arial" w:eastAsia="Aptos" w:hAnsi="Arial" w:cs="Arial"/>
                <w:b/>
                <w:spacing w:val="-5"/>
                <w:kern w:val="2"/>
                <w:sz w:val="16"/>
                <w:szCs w:val="16"/>
                <w:lang w:bidi="my-MM"/>
              </w:rPr>
              <w:t>d.f</w:t>
            </w:r>
            <w:proofErr w:type="spellEnd"/>
          </w:p>
        </w:tc>
        <w:tc>
          <w:tcPr>
            <w:tcW w:w="681" w:type="pct"/>
            <w:tcBorders>
              <w:top w:val="single" w:sz="4" w:space="0" w:color="auto"/>
              <w:bottom w:val="single" w:sz="4" w:space="0" w:color="auto"/>
            </w:tcBorders>
            <w:noWrap/>
            <w:vAlign w:val="center"/>
          </w:tcPr>
          <w:p w14:paraId="1A783DBB" w14:textId="77777777" w:rsidR="005B448F" w:rsidRPr="006E64DF" w:rsidRDefault="005B448F" w:rsidP="005B448F">
            <w:pPr>
              <w:widowControl w:val="0"/>
              <w:autoSpaceDE w:val="0"/>
              <w:autoSpaceDN w:val="0"/>
              <w:spacing w:line="276" w:lineRule="auto"/>
              <w:ind w:left="172" w:right="365"/>
              <w:jc w:val="center"/>
              <w:rPr>
                <w:rFonts w:ascii="Arial" w:eastAsia="Arial MT" w:hAnsi="Arial" w:cs="Arial"/>
                <w:b/>
                <w:color w:val="000000"/>
                <w:sz w:val="16"/>
                <w:szCs w:val="16"/>
              </w:rPr>
            </w:pPr>
            <w:r w:rsidRPr="006E64DF">
              <w:rPr>
                <w:rFonts w:ascii="Arial" w:eastAsia="Arial MT" w:hAnsi="Arial" w:cs="Arial"/>
                <w:b/>
                <w:sz w:val="16"/>
                <w:szCs w:val="16"/>
              </w:rPr>
              <w:t>Days</w:t>
            </w:r>
            <w:r w:rsidRPr="006E64DF">
              <w:rPr>
                <w:rFonts w:ascii="Arial" w:eastAsia="Arial MT" w:hAnsi="Arial" w:cs="Arial"/>
                <w:b/>
                <w:spacing w:val="-14"/>
                <w:sz w:val="16"/>
                <w:szCs w:val="16"/>
              </w:rPr>
              <w:t xml:space="preserve"> </w:t>
            </w:r>
            <w:r w:rsidRPr="006E64DF">
              <w:rPr>
                <w:rFonts w:ascii="Arial" w:eastAsia="Arial MT" w:hAnsi="Arial" w:cs="Arial"/>
                <w:b/>
                <w:sz w:val="16"/>
                <w:szCs w:val="16"/>
              </w:rPr>
              <w:t xml:space="preserve">to </w:t>
            </w:r>
            <w:r w:rsidRPr="006E64DF">
              <w:rPr>
                <w:rFonts w:ascii="Arial" w:eastAsia="Arial MT" w:hAnsi="Arial" w:cs="Arial"/>
                <w:b/>
                <w:spacing w:val="-4"/>
                <w:sz w:val="16"/>
                <w:szCs w:val="16"/>
              </w:rPr>
              <w:t xml:space="preserve">50% </w:t>
            </w:r>
            <w:r w:rsidRPr="006E64DF">
              <w:rPr>
                <w:rFonts w:ascii="Arial" w:eastAsia="Arial MT" w:hAnsi="Arial" w:cs="Arial"/>
                <w:b/>
                <w:spacing w:val="-2"/>
                <w:sz w:val="16"/>
                <w:szCs w:val="16"/>
              </w:rPr>
              <w:t xml:space="preserve">Flowering </w:t>
            </w:r>
            <w:r w:rsidRPr="006E64DF">
              <w:rPr>
                <w:rFonts w:ascii="Arial" w:eastAsia="Arial MT" w:hAnsi="Arial" w:cs="Arial"/>
                <w:b/>
                <w:color w:val="000000"/>
                <w:sz w:val="16"/>
                <w:szCs w:val="16"/>
              </w:rPr>
              <w:t>(days)</w:t>
            </w:r>
          </w:p>
        </w:tc>
        <w:tc>
          <w:tcPr>
            <w:tcW w:w="474" w:type="pct"/>
            <w:tcBorders>
              <w:top w:val="single" w:sz="4" w:space="0" w:color="auto"/>
              <w:bottom w:val="single" w:sz="4" w:space="0" w:color="auto"/>
            </w:tcBorders>
            <w:noWrap/>
            <w:vAlign w:val="center"/>
          </w:tcPr>
          <w:p w14:paraId="11E4DDB1"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kern w:val="2"/>
                <w:sz w:val="16"/>
                <w:szCs w:val="16"/>
                <w:lang w:bidi="my-MM"/>
              </w:rPr>
              <w:t xml:space="preserve">Days to 90% </w:t>
            </w:r>
            <w:r w:rsidRPr="006E64DF">
              <w:rPr>
                <w:rFonts w:ascii="Arial" w:eastAsia="Aptos" w:hAnsi="Arial" w:cs="Arial"/>
                <w:b/>
                <w:spacing w:val="-2"/>
                <w:kern w:val="2"/>
                <w:sz w:val="16"/>
                <w:szCs w:val="16"/>
                <w:lang w:bidi="my-MM"/>
              </w:rPr>
              <w:t xml:space="preserve">Maturity </w:t>
            </w:r>
            <w:r w:rsidRPr="006E64DF">
              <w:rPr>
                <w:rFonts w:ascii="Arial" w:eastAsia="Aptos" w:hAnsi="Arial" w:cs="Arial"/>
                <w:b/>
                <w:color w:val="000000"/>
                <w:kern w:val="2"/>
                <w:sz w:val="16"/>
                <w:szCs w:val="16"/>
                <w:lang w:bidi="my-MM"/>
              </w:rPr>
              <w:t>(days)</w:t>
            </w:r>
          </w:p>
        </w:tc>
        <w:tc>
          <w:tcPr>
            <w:tcW w:w="487" w:type="pct"/>
            <w:tcBorders>
              <w:top w:val="single" w:sz="4" w:space="0" w:color="auto"/>
              <w:bottom w:val="single" w:sz="4" w:space="0" w:color="auto"/>
            </w:tcBorders>
            <w:noWrap/>
            <w:vAlign w:val="center"/>
          </w:tcPr>
          <w:p w14:paraId="14198FF8"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spacing w:val="-2"/>
                <w:kern w:val="2"/>
                <w:sz w:val="16"/>
                <w:szCs w:val="16"/>
                <w:lang w:bidi="my-MM"/>
              </w:rPr>
              <w:t xml:space="preserve">Plant height </w:t>
            </w:r>
            <w:r w:rsidRPr="006E64DF">
              <w:rPr>
                <w:rFonts w:ascii="Arial" w:eastAsia="Aptos" w:hAnsi="Arial" w:cs="Arial"/>
                <w:b/>
                <w:spacing w:val="-4"/>
                <w:kern w:val="2"/>
                <w:sz w:val="16"/>
                <w:szCs w:val="16"/>
                <w:lang w:bidi="my-MM"/>
              </w:rPr>
              <w:t>(cm)</w:t>
            </w:r>
          </w:p>
        </w:tc>
        <w:tc>
          <w:tcPr>
            <w:tcW w:w="474" w:type="pct"/>
            <w:tcBorders>
              <w:top w:val="single" w:sz="4" w:space="0" w:color="auto"/>
              <w:bottom w:val="single" w:sz="4" w:space="0" w:color="auto"/>
            </w:tcBorders>
            <w:noWrap/>
            <w:vAlign w:val="center"/>
          </w:tcPr>
          <w:p w14:paraId="33B4C734" w14:textId="77777777" w:rsidR="005B448F" w:rsidRPr="006E64DF" w:rsidRDefault="005B448F" w:rsidP="005B448F">
            <w:pPr>
              <w:spacing w:line="276" w:lineRule="auto"/>
              <w:jc w:val="center"/>
              <w:rPr>
                <w:rFonts w:ascii="Arial" w:eastAsia="Aptos" w:hAnsi="Arial" w:cs="Arial"/>
                <w:b/>
                <w:spacing w:val="-2"/>
                <w:kern w:val="2"/>
                <w:sz w:val="16"/>
                <w:szCs w:val="16"/>
                <w:lang w:bidi="my-MM"/>
              </w:rPr>
            </w:pPr>
            <w:r w:rsidRPr="006E64DF">
              <w:rPr>
                <w:rFonts w:ascii="Arial" w:eastAsia="Aptos" w:hAnsi="Arial" w:cs="Arial"/>
                <w:b/>
                <w:kern w:val="2"/>
                <w:sz w:val="16"/>
                <w:szCs w:val="16"/>
                <w:lang w:bidi="my-MM"/>
              </w:rPr>
              <w:t>Number</w:t>
            </w:r>
            <w:r w:rsidRPr="006E64DF">
              <w:rPr>
                <w:rFonts w:ascii="Arial" w:eastAsia="Aptos" w:hAnsi="Arial" w:cs="Arial"/>
                <w:b/>
                <w:spacing w:val="-14"/>
                <w:kern w:val="2"/>
                <w:sz w:val="16"/>
                <w:szCs w:val="16"/>
                <w:lang w:bidi="my-MM"/>
              </w:rPr>
              <w:t xml:space="preserve"> </w:t>
            </w:r>
            <w:r w:rsidRPr="006E64DF">
              <w:rPr>
                <w:rFonts w:ascii="Arial" w:eastAsia="Aptos" w:hAnsi="Arial" w:cs="Arial"/>
                <w:b/>
                <w:kern w:val="2"/>
                <w:sz w:val="16"/>
                <w:szCs w:val="16"/>
                <w:lang w:bidi="my-MM"/>
              </w:rPr>
              <w:t xml:space="preserve">of </w:t>
            </w:r>
            <w:r w:rsidRPr="006E64DF">
              <w:rPr>
                <w:rFonts w:ascii="Arial" w:eastAsia="Aptos" w:hAnsi="Arial" w:cs="Arial"/>
                <w:b/>
                <w:spacing w:val="-2"/>
                <w:kern w:val="2"/>
                <w:sz w:val="16"/>
                <w:szCs w:val="16"/>
                <w:lang w:bidi="my-MM"/>
              </w:rPr>
              <w:t>branches</w:t>
            </w:r>
          </w:p>
          <w:p w14:paraId="394AF2E1"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color w:val="000000"/>
                <w:kern w:val="2"/>
                <w:sz w:val="16"/>
                <w:szCs w:val="16"/>
                <w:lang w:bidi="my-MM"/>
              </w:rPr>
              <w:t>Plant</w:t>
            </w:r>
            <w:r w:rsidRPr="006E64DF">
              <w:rPr>
                <w:rFonts w:ascii="Arial" w:eastAsia="Aptos" w:hAnsi="Arial" w:cs="Arial"/>
                <w:b/>
                <w:color w:val="000000"/>
                <w:kern w:val="2"/>
                <w:sz w:val="16"/>
                <w:szCs w:val="16"/>
                <w:vertAlign w:val="superscript"/>
                <w:lang w:bidi="my-MM"/>
              </w:rPr>
              <w:t>-1</w:t>
            </w:r>
          </w:p>
        </w:tc>
        <w:tc>
          <w:tcPr>
            <w:tcW w:w="401" w:type="pct"/>
            <w:tcBorders>
              <w:top w:val="single" w:sz="4" w:space="0" w:color="auto"/>
              <w:bottom w:val="single" w:sz="4" w:space="0" w:color="auto"/>
            </w:tcBorders>
            <w:noWrap/>
            <w:vAlign w:val="center"/>
          </w:tcPr>
          <w:p w14:paraId="0B54652D"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spacing w:val="-2"/>
                <w:kern w:val="2"/>
                <w:sz w:val="16"/>
                <w:szCs w:val="16"/>
                <w:lang w:bidi="my-MM"/>
              </w:rPr>
              <w:t xml:space="preserve">Number </w:t>
            </w:r>
            <w:r w:rsidRPr="006E64DF">
              <w:rPr>
                <w:rFonts w:ascii="Arial" w:eastAsia="Aptos" w:hAnsi="Arial" w:cs="Arial"/>
                <w:b/>
                <w:kern w:val="2"/>
                <w:sz w:val="16"/>
                <w:szCs w:val="16"/>
                <w:lang w:bidi="my-MM"/>
              </w:rPr>
              <w:t>of pods plant</w:t>
            </w:r>
            <w:r w:rsidRPr="006E64DF">
              <w:rPr>
                <w:rFonts w:ascii="Arial" w:eastAsia="Aptos" w:hAnsi="Arial" w:cs="Arial"/>
                <w:b/>
                <w:kern w:val="2"/>
                <w:sz w:val="16"/>
                <w:szCs w:val="16"/>
                <w:vertAlign w:val="superscript"/>
                <w:lang w:bidi="my-MM"/>
              </w:rPr>
              <w:t>-1</w:t>
            </w:r>
          </w:p>
        </w:tc>
        <w:tc>
          <w:tcPr>
            <w:tcW w:w="438" w:type="pct"/>
            <w:tcBorders>
              <w:top w:val="single" w:sz="4" w:space="0" w:color="auto"/>
              <w:bottom w:val="single" w:sz="4" w:space="0" w:color="auto"/>
            </w:tcBorders>
            <w:noWrap/>
            <w:vAlign w:val="center"/>
          </w:tcPr>
          <w:p w14:paraId="3FBA351B"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spacing w:val="-4"/>
                <w:kern w:val="2"/>
                <w:sz w:val="16"/>
                <w:szCs w:val="16"/>
                <w:lang w:bidi="my-MM"/>
              </w:rPr>
              <w:t xml:space="preserve">Pod </w:t>
            </w:r>
            <w:r w:rsidRPr="006E64DF">
              <w:rPr>
                <w:rFonts w:ascii="Arial" w:eastAsia="Aptos" w:hAnsi="Arial" w:cs="Arial"/>
                <w:b/>
                <w:spacing w:val="-2"/>
                <w:kern w:val="2"/>
                <w:sz w:val="16"/>
                <w:szCs w:val="16"/>
                <w:lang w:bidi="my-MM"/>
              </w:rPr>
              <w:t xml:space="preserve">length </w:t>
            </w:r>
            <w:r w:rsidRPr="006E64DF">
              <w:rPr>
                <w:rFonts w:ascii="Arial" w:eastAsia="Aptos" w:hAnsi="Arial" w:cs="Arial"/>
                <w:b/>
                <w:spacing w:val="-4"/>
                <w:kern w:val="2"/>
                <w:sz w:val="16"/>
                <w:szCs w:val="16"/>
                <w:lang w:bidi="my-MM"/>
              </w:rPr>
              <w:t>(cm)</w:t>
            </w:r>
          </w:p>
        </w:tc>
        <w:tc>
          <w:tcPr>
            <w:tcW w:w="401" w:type="pct"/>
            <w:tcBorders>
              <w:top w:val="single" w:sz="4" w:space="0" w:color="auto"/>
              <w:bottom w:val="single" w:sz="4" w:space="0" w:color="auto"/>
            </w:tcBorders>
            <w:noWrap/>
            <w:vAlign w:val="center"/>
          </w:tcPr>
          <w:p w14:paraId="65942AC4"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spacing w:val="-2"/>
                <w:kern w:val="2"/>
                <w:sz w:val="16"/>
                <w:szCs w:val="16"/>
                <w:lang w:bidi="my-MM"/>
              </w:rPr>
              <w:t xml:space="preserve">Number </w:t>
            </w:r>
            <w:r w:rsidRPr="006E64DF">
              <w:rPr>
                <w:rFonts w:ascii="Arial" w:eastAsia="Aptos" w:hAnsi="Arial" w:cs="Arial"/>
                <w:b/>
                <w:kern w:val="2"/>
                <w:sz w:val="16"/>
                <w:szCs w:val="16"/>
                <w:lang w:bidi="my-MM"/>
              </w:rPr>
              <w:t>of</w:t>
            </w:r>
            <w:r w:rsidRPr="006E64DF">
              <w:rPr>
                <w:rFonts w:ascii="Arial" w:eastAsia="Aptos" w:hAnsi="Arial" w:cs="Arial"/>
                <w:b/>
                <w:spacing w:val="-14"/>
                <w:kern w:val="2"/>
                <w:sz w:val="16"/>
                <w:szCs w:val="16"/>
                <w:lang w:bidi="my-MM"/>
              </w:rPr>
              <w:t xml:space="preserve"> </w:t>
            </w:r>
            <w:r w:rsidRPr="006E64DF">
              <w:rPr>
                <w:rFonts w:ascii="Arial" w:eastAsia="Aptos" w:hAnsi="Arial" w:cs="Arial"/>
                <w:b/>
                <w:kern w:val="2"/>
                <w:sz w:val="16"/>
                <w:szCs w:val="16"/>
                <w:lang w:bidi="my-MM"/>
              </w:rPr>
              <w:t>seeds pod</w:t>
            </w:r>
            <w:r w:rsidRPr="006E64DF">
              <w:rPr>
                <w:rFonts w:ascii="Arial" w:eastAsia="Aptos" w:hAnsi="Arial" w:cs="Arial"/>
                <w:b/>
                <w:kern w:val="2"/>
                <w:sz w:val="16"/>
                <w:szCs w:val="16"/>
                <w:vertAlign w:val="superscript"/>
                <w:lang w:bidi="my-MM"/>
              </w:rPr>
              <w:t>-1</w:t>
            </w:r>
          </w:p>
        </w:tc>
        <w:tc>
          <w:tcPr>
            <w:tcW w:w="365" w:type="pct"/>
            <w:tcBorders>
              <w:top w:val="single" w:sz="4" w:space="0" w:color="auto"/>
              <w:bottom w:val="single" w:sz="4" w:space="0" w:color="auto"/>
            </w:tcBorders>
            <w:noWrap/>
            <w:vAlign w:val="center"/>
          </w:tcPr>
          <w:p w14:paraId="003998DE"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kern w:val="2"/>
                <w:sz w:val="16"/>
                <w:szCs w:val="16"/>
                <w:lang w:bidi="my-MM"/>
              </w:rPr>
              <w:t>100 seed weight</w:t>
            </w:r>
            <w:r w:rsidRPr="006E64DF">
              <w:rPr>
                <w:rFonts w:ascii="Arial" w:eastAsia="Aptos" w:hAnsi="Arial" w:cs="Arial"/>
                <w:b/>
                <w:spacing w:val="-7"/>
                <w:kern w:val="2"/>
                <w:sz w:val="16"/>
                <w:szCs w:val="16"/>
                <w:lang w:bidi="my-MM"/>
              </w:rPr>
              <w:t xml:space="preserve"> </w:t>
            </w:r>
            <w:r w:rsidRPr="006E64DF">
              <w:rPr>
                <w:rFonts w:ascii="Arial" w:eastAsia="Aptos" w:hAnsi="Arial" w:cs="Arial"/>
                <w:b/>
                <w:spacing w:val="-5"/>
                <w:kern w:val="2"/>
                <w:sz w:val="16"/>
                <w:szCs w:val="16"/>
                <w:lang w:bidi="my-MM"/>
              </w:rPr>
              <w:t>(g)</w:t>
            </w:r>
          </w:p>
        </w:tc>
        <w:tc>
          <w:tcPr>
            <w:tcW w:w="401" w:type="pct"/>
            <w:tcBorders>
              <w:top w:val="single" w:sz="4" w:space="0" w:color="auto"/>
              <w:bottom w:val="single" w:sz="4" w:space="0" w:color="auto"/>
            </w:tcBorders>
            <w:noWrap/>
            <w:vAlign w:val="center"/>
          </w:tcPr>
          <w:p w14:paraId="3CAA3332" w14:textId="77777777" w:rsidR="005B448F" w:rsidRPr="006E64DF" w:rsidRDefault="005B448F" w:rsidP="005B448F">
            <w:pPr>
              <w:spacing w:line="276" w:lineRule="auto"/>
              <w:jc w:val="center"/>
              <w:rPr>
                <w:rFonts w:ascii="Arial" w:eastAsia="Aptos" w:hAnsi="Arial" w:cs="Arial"/>
                <w:b/>
                <w:kern w:val="2"/>
                <w:sz w:val="16"/>
                <w:szCs w:val="16"/>
                <w:lang w:bidi="my-MM"/>
              </w:rPr>
            </w:pPr>
            <w:r w:rsidRPr="006E64DF">
              <w:rPr>
                <w:rFonts w:ascii="Arial" w:eastAsia="Aptos" w:hAnsi="Arial" w:cs="Arial"/>
                <w:b/>
                <w:kern w:val="2"/>
                <w:sz w:val="16"/>
                <w:szCs w:val="16"/>
                <w:lang w:bidi="my-MM"/>
              </w:rPr>
              <w:t>Seed</w:t>
            </w:r>
            <w:r w:rsidRPr="006E64DF">
              <w:rPr>
                <w:rFonts w:ascii="Arial" w:eastAsia="Aptos" w:hAnsi="Arial" w:cs="Arial"/>
                <w:b/>
                <w:spacing w:val="-14"/>
                <w:kern w:val="2"/>
                <w:sz w:val="16"/>
                <w:szCs w:val="16"/>
                <w:lang w:bidi="my-MM"/>
              </w:rPr>
              <w:t xml:space="preserve"> </w:t>
            </w:r>
            <w:r w:rsidRPr="006E64DF">
              <w:rPr>
                <w:rFonts w:ascii="Arial" w:eastAsia="Aptos" w:hAnsi="Arial" w:cs="Arial"/>
                <w:b/>
                <w:kern w:val="2"/>
                <w:sz w:val="16"/>
                <w:szCs w:val="16"/>
                <w:lang w:bidi="my-MM"/>
              </w:rPr>
              <w:t>yield</w:t>
            </w:r>
          </w:p>
          <w:p w14:paraId="687AE7FE" w14:textId="77777777" w:rsidR="005B448F" w:rsidRPr="006E64DF" w:rsidRDefault="005B448F" w:rsidP="005B448F">
            <w:pPr>
              <w:spacing w:line="276" w:lineRule="auto"/>
              <w:jc w:val="center"/>
              <w:rPr>
                <w:rFonts w:ascii="Arial" w:eastAsia="Aptos" w:hAnsi="Arial" w:cs="Arial"/>
                <w:b/>
                <w:kern w:val="2"/>
                <w:sz w:val="16"/>
                <w:szCs w:val="16"/>
                <w:lang w:bidi="my-MM"/>
              </w:rPr>
            </w:pPr>
            <w:r w:rsidRPr="006E64DF">
              <w:rPr>
                <w:rFonts w:ascii="Arial" w:eastAsia="Aptos" w:hAnsi="Arial" w:cs="Arial"/>
                <w:b/>
                <w:kern w:val="2"/>
                <w:sz w:val="16"/>
                <w:szCs w:val="16"/>
                <w:lang w:bidi="my-MM"/>
              </w:rPr>
              <w:t>plant</w:t>
            </w:r>
            <w:r w:rsidRPr="006E64DF">
              <w:rPr>
                <w:rFonts w:ascii="Arial" w:eastAsia="Aptos" w:hAnsi="Arial" w:cs="Arial"/>
                <w:b/>
                <w:kern w:val="2"/>
                <w:sz w:val="16"/>
                <w:szCs w:val="16"/>
                <w:vertAlign w:val="superscript"/>
                <w:lang w:bidi="my-MM"/>
              </w:rPr>
              <w:t>-1</w:t>
            </w:r>
          </w:p>
          <w:p w14:paraId="4E22F9E7" w14:textId="77777777" w:rsidR="005B448F" w:rsidRPr="006E64DF" w:rsidRDefault="005B448F" w:rsidP="005B448F">
            <w:pPr>
              <w:spacing w:line="276" w:lineRule="auto"/>
              <w:jc w:val="center"/>
              <w:rPr>
                <w:rFonts w:ascii="Arial" w:eastAsia="Aptos" w:hAnsi="Arial" w:cs="Arial"/>
                <w:b/>
                <w:color w:val="000000"/>
                <w:kern w:val="2"/>
                <w:sz w:val="16"/>
                <w:szCs w:val="16"/>
                <w:lang w:bidi="my-MM"/>
              </w:rPr>
            </w:pPr>
            <w:r w:rsidRPr="006E64DF">
              <w:rPr>
                <w:rFonts w:ascii="Arial" w:eastAsia="Aptos" w:hAnsi="Arial" w:cs="Arial"/>
                <w:b/>
                <w:spacing w:val="-5"/>
                <w:kern w:val="2"/>
                <w:sz w:val="16"/>
                <w:szCs w:val="16"/>
                <w:lang w:bidi="my-MM"/>
              </w:rPr>
              <w:t>(g)</w:t>
            </w:r>
          </w:p>
        </w:tc>
      </w:tr>
      <w:tr w:rsidR="005B448F" w:rsidRPr="006E64DF" w14:paraId="46D12A74" w14:textId="77777777" w:rsidTr="006E64DF">
        <w:trPr>
          <w:trHeight w:val="397"/>
        </w:trPr>
        <w:tc>
          <w:tcPr>
            <w:tcW w:w="570" w:type="pct"/>
            <w:tcBorders>
              <w:top w:val="single" w:sz="4" w:space="0" w:color="auto"/>
            </w:tcBorders>
            <w:noWrap/>
            <w:vAlign w:val="center"/>
            <w:hideMark/>
          </w:tcPr>
          <w:p w14:paraId="793461F5" w14:textId="77777777" w:rsidR="005B448F" w:rsidRPr="006E64DF" w:rsidRDefault="005B448F" w:rsidP="005B448F">
            <w:pPr>
              <w:spacing w:line="276" w:lineRule="auto"/>
              <w:jc w:val="both"/>
              <w:rPr>
                <w:rFonts w:ascii="Arial" w:hAnsi="Arial" w:cs="Arial"/>
                <w:b/>
                <w:bCs/>
                <w:color w:val="000000"/>
                <w:kern w:val="2"/>
                <w:sz w:val="16"/>
                <w:szCs w:val="16"/>
                <w:lang w:eastAsia="en-SG" w:bidi="my-MM"/>
              </w:rPr>
            </w:pPr>
            <w:r w:rsidRPr="006E64DF">
              <w:rPr>
                <w:rFonts w:ascii="Arial" w:hAnsi="Arial" w:cs="Arial"/>
                <w:b/>
                <w:bCs/>
                <w:color w:val="000000"/>
                <w:sz w:val="16"/>
                <w:szCs w:val="16"/>
                <w:lang w:eastAsia="en-SG" w:bidi="my-MM"/>
              </w:rPr>
              <w:t>Replications</w:t>
            </w:r>
          </w:p>
        </w:tc>
        <w:tc>
          <w:tcPr>
            <w:tcW w:w="306" w:type="pct"/>
            <w:tcBorders>
              <w:top w:val="single" w:sz="4" w:space="0" w:color="auto"/>
            </w:tcBorders>
            <w:noWrap/>
            <w:vAlign w:val="center"/>
            <w:hideMark/>
          </w:tcPr>
          <w:p w14:paraId="699EE0B9"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hAnsi="Arial" w:cs="Arial"/>
                <w:color w:val="000000"/>
                <w:sz w:val="16"/>
                <w:szCs w:val="16"/>
                <w:lang w:eastAsia="en-SG" w:bidi="my-MM"/>
              </w:rPr>
              <w:t>2</w:t>
            </w:r>
          </w:p>
        </w:tc>
        <w:tc>
          <w:tcPr>
            <w:tcW w:w="681" w:type="pct"/>
            <w:tcBorders>
              <w:top w:val="single" w:sz="4" w:space="0" w:color="auto"/>
            </w:tcBorders>
            <w:noWrap/>
            <w:vAlign w:val="center"/>
            <w:hideMark/>
          </w:tcPr>
          <w:p w14:paraId="0F2008A1"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0.88</w:t>
            </w:r>
          </w:p>
        </w:tc>
        <w:tc>
          <w:tcPr>
            <w:tcW w:w="474" w:type="pct"/>
            <w:tcBorders>
              <w:top w:val="single" w:sz="4" w:space="0" w:color="auto"/>
            </w:tcBorders>
            <w:noWrap/>
            <w:vAlign w:val="center"/>
            <w:hideMark/>
          </w:tcPr>
          <w:p w14:paraId="5AF7BFC9"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4.26</w:t>
            </w:r>
          </w:p>
        </w:tc>
        <w:tc>
          <w:tcPr>
            <w:tcW w:w="487" w:type="pct"/>
            <w:tcBorders>
              <w:top w:val="single" w:sz="4" w:space="0" w:color="auto"/>
            </w:tcBorders>
            <w:noWrap/>
            <w:vAlign w:val="center"/>
            <w:hideMark/>
          </w:tcPr>
          <w:p w14:paraId="6D855DCE"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0.95</w:t>
            </w:r>
          </w:p>
        </w:tc>
        <w:tc>
          <w:tcPr>
            <w:tcW w:w="474" w:type="pct"/>
            <w:tcBorders>
              <w:top w:val="single" w:sz="4" w:space="0" w:color="auto"/>
            </w:tcBorders>
            <w:noWrap/>
            <w:vAlign w:val="center"/>
            <w:hideMark/>
          </w:tcPr>
          <w:p w14:paraId="306C953C"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0.02</w:t>
            </w:r>
          </w:p>
        </w:tc>
        <w:tc>
          <w:tcPr>
            <w:tcW w:w="401" w:type="pct"/>
            <w:tcBorders>
              <w:top w:val="single" w:sz="4" w:space="0" w:color="auto"/>
            </w:tcBorders>
            <w:noWrap/>
            <w:vAlign w:val="center"/>
            <w:hideMark/>
          </w:tcPr>
          <w:p w14:paraId="50A5D9C4"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0.09</w:t>
            </w:r>
          </w:p>
        </w:tc>
        <w:tc>
          <w:tcPr>
            <w:tcW w:w="438" w:type="pct"/>
            <w:tcBorders>
              <w:top w:val="single" w:sz="4" w:space="0" w:color="auto"/>
            </w:tcBorders>
            <w:noWrap/>
            <w:vAlign w:val="center"/>
            <w:hideMark/>
          </w:tcPr>
          <w:p w14:paraId="05A00C2C"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1.61</w:t>
            </w:r>
          </w:p>
        </w:tc>
        <w:tc>
          <w:tcPr>
            <w:tcW w:w="401" w:type="pct"/>
            <w:tcBorders>
              <w:top w:val="single" w:sz="4" w:space="0" w:color="auto"/>
            </w:tcBorders>
            <w:noWrap/>
            <w:vAlign w:val="center"/>
            <w:hideMark/>
          </w:tcPr>
          <w:p w14:paraId="67FFB0E6"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1.29</w:t>
            </w:r>
          </w:p>
        </w:tc>
        <w:tc>
          <w:tcPr>
            <w:tcW w:w="365" w:type="pct"/>
            <w:tcBorders>
              <w:top w:val="single" w:sz="4" w:space="0" w:color="auto"/>
            </w:tcBorders>
            <w:noWrap/>
            <w:vAlign w:val="center"/>
            <w:hideMark/>
          </w:tcPr>
          <w:p w14:paraId="57325B3E"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0.06</w:t>
            </w:r>
          </w:p>
        </w:tc>
        <w:tc>
          <w:tcPr>
            <w:tcW w:w="401" w:type="pct"/>
            <w:tcBorders>
              <w:top w:val="single" w:sz="4" w:space="0" w:color="auto"/>
            </w:tcBorders>
            <w:noWrap/>
            <w:vAlign w:val="center"/>
            <w:hideMark/>
          </w:tcPr>
          <w:p w14:paraId="41E344BF"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1.34</w:t>
            </w:r>
          </w:p>
        </w:tc>
      </w:tr>
      <w:tr w:rsidR="005B448F" w:rsidRPr="006E64DF" w14:paraId="0B091DCA" w14:textId="77777777" w:rsidTr="006E64DF">
        <w:trPr>
          <w:trHeight w:val="397"/>
        </w:trPr>
        <w:tc>
          <w:tcPr>
            <w:tcW w:w="570" w:type="pct"/>
            <w:noWrap/>
            <w:vAlign w:val="center"/>
            <w:hideMark/>
          </w:tcPr>
          <w:p w14:paraId="61568087" w14:textId="77777777" w:rsidR="005B448F" w:rsidRPr="006E64DF" w:rsidRDefault="005B448F" w:rsidP="005B448F">
            <w:pPr>
              <w:spacing w:line="276" w:lineRule="auto"/>
              <w:jc w:val="both"/>
              <w:rPr>
                <w:rFonts w:ascii="Arial" w:hAnsi="Arial" w:cs="Arial"/>
                <w:b/>
                <w:bCs/>
                <w:color w:val="000000"/>
                <w:kern w:val="2"/>
                <w:sz w:val="16"/>
                <w:szCs w:val="16"/>
                <w:lang w:eastAsia="en-SG" w:bidi="my-MM"/>
              </w:rPr>
            </w:pPr>
            <w:r w:rsidRPr="006E64DF">
              <w:rPr>
                <w:rFonts w:ascii="Arial" w:hAnsi="Arial" w:cs="Arial"/>
                <w:b/>
                <w:bCs/>
                <w:color w:val="000000"/>
                <w:sz w:val="16"/>
                <w:szCs w:val="16"/>
                <w:lang w:eastAsia="en-SG" w:bidi="my-MM"/>
              </w:rPr>
              <w:t>Genotypes</w:t>
            </w:r>
          </w:p>
        </w:tc>
        <w:tc>
          <w:tcPr>
            <w:tcW w:w="306" w:type="pct"/>
            <w:noWrap/>
            <w:vAlign w:val="center"/>
            <w:hideMark/>
          </w:tcPr>
          <w:p w14:paraId="4E8D9375"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hAnsi="Arial" w:cs="Arial"/>
                <w:color w:val="000000"/>
                <w:sz w:val="16"/>
                <w:szCs w:val="16"/>
                <w:lang w:eastAsia="en-SG" w:bidi="my-MM"/>
              </w:rPr>
              <w:t>38</w:t>
            </w:r>
          </w:p>
        </w:tc>
        <w:tc>
          <w:tcPr>
            <w:tcW w:w="681" w:type="pct"/>
            <w:noWrap/>
            <w:vAlign w:val="center"/>
            <w:hideMark/>
          </w:tcPr>
          <w:p w14:paraId="285ED63B"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1.29</w:t>
            </w:r>
            <w:r w:rsidRPr="006E64DF">
              <w:rPr>
                <w:rFonts w:ascii="Arial" w:eastAsia="Aptos" w:hAnsi="Arial" w:cs="Arial"/>
                <w:color w:val="000000"/>
                <w:kern w:val="2"/>
                <w:position w:val="11"/>
                <w:sz w:val="16"/>
                <w:szCs w:val="16"/>
                <w:vertAlign w:val="superscript"/>
                <w:lang w:eastAsia="en-SG" w:bidi="my-MM"/>
              </w:rPr>
              <w:t>**</w:t>
            </w:r>
          </w:p>
        </w:tc>
        <w:tc>
          <w:tcPr>
            <w:tcW w:w="474" w:type="pct"/>
            <w:noWrap/>
            <w:vAlign w:val="center"/>
            <w:hideMark/>
          </w:tcPr>
          <w:p w14:paraId="594D7065"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4.47</w:t>
            </w:r>
            <w:r w:rsidRPr="006E64DF">
              <w:rPr>
                <w:rFonts w:ascii="Arial" w:eastAsia="Aptos" w:hAnsi="Arial" w:cs="Arial"/>
                <w:color w:val="000000"/>
                <w:kern w:val="2"/>
                <w:position w:val="11"/>
                <w:sz w:val="16"/>
                <w:szCs w:val="16"/>
                <w:vertAlign w:val="superscript"/>
                <w:lang w:eastAsia="en-SG" w:bidi="my-MM"/>
              </w:rPr>
              <w:t>**</w:t>
            </w:r>
          </w:p>
        </w:tc>
        <w:tc>
          <w:tcPr>
            <w:tcW w:w="487" w:type="pct"/>
            <w:noWrap/>
            <w:vAlign w:val="center"/>
            <w:hideMark/>
          </w:tcPr>
          <w:p w14:paraId="0ADDC02A"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40.10</w:t>
            </w:r>
            <w:r w:rsidRPr="006E64DF">
              <w:rPr>
                <w:rFonts w:ascii="Arial" w:eastAsia="Aptos" w:hAnsi="Arial" w:cs="Arial"/>
                <w:color w:val="000000"/>
                <w:kern w:val="2"/>
                <w:position w:val="11"/>
                <w:sz w:val="16"/>
                <w:szCs w:val="16"/>
                <w:vertAlign w:val="superscript"/>
                <w:lang w:eastAsia="en-SG" w:bidi="my-MM"/>
              </w:rPr>
              <w:t>**</w:t>
            </w:r>
          </w:p>
        </w:tc>
        <w:tc>
          <w:tcPr>
            <w:tcW w:w="474" w:type="pct"/>
            <w:noWrap/>
            <w:vAlign w:val="center"/>
            <w:hideMark/>
          </w:tcPr>
          <w:p w14:paraId="7821CD31"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0.14</w:t>
            </w:r>
            <w:r w:rsidRPr="006E64DF">
              <w:rPr>
                <w:rFonts w:ascii="Arial" w:eastAsia="Aptos" w:hAnsi="Arial" w:cs="Arial"/>
                <w:color w:val="000000"/>
                <w:kern w:val="2"/>
                <w:position w:val="11"/>
                <w:sz w:val="16"/>
                <w:szCs w:val="16"/>
                <w:vertAlign w:val="superscript"/>
                <w:lang w:eastAsia="en-SG" w:bidi="my-MM"/>
              </w:rPr>
              <w:t>**</w:t>
            </w:r>
          </w:p>
        </w:tc>
        <w:tc>
          <w:tcPr>
            <w:tcW w:w="401" w:type="pct"/>
            <w:noWrap/>
            <w:vAlign w:val="center"/>
            <w:hideMark/>
          </w:tcPr>
          <w:p w14:paraId="43C9CB02"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9.06</w:t>
            </w:r>
            <w:r w:rsidRPr="006E64DF">
              <w:rPr>
                <w:rFonts w:ascii="Arial" w:eastAsia="Aptos" w:hAnsi="Arial" w:cs="Arial"/>
                <w:color w:val="000000"/>
                <w:kern w:val="2"/>
                <w:position w:val="11"/>
                <w:sz w:val="16"/>
                <w:szCs w:val="16"/>
                <w:vertAlign w:val="superscript"/>
                <w:lang w:eastAsia="en-SG" w:bidi="my-MM"/>
              </w:rPr>
              <w:t>**</w:t>
            </w:r>
          </w:p>
        </w:tc>
        <w:tc>
          <w:tcPr>
            <w:tcW w:w="438" w:type="pct"/>
            <w:noWrap/>
            <w:vAlign w:val="center"/>
            <w:hideMark/>
          </w:tcPr>
          <w:p w14:paraId="2F7DEF75"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0.61</w:t>
            </w:r>
            <w:r w:rsidRPr="006E64DF">
              <w:rPr>
                <w:rFonts w:ascii="Arial" w:eastAsia="Aptos" w:hAnsi="Arial" w:cs="Arial"/>
                <w:color w:val="000000"/>
                <w:kern w:val="2"/>
                <w:position w:val="11"/>
                <w:sz w:val="16"/>
                <w:szCs w:val="16"/>
                <w:vertAlign w:val="superscript"/>
                <w:lang w:eastAsia="en-SG" w:bidi="my-MM"/>
              </w:rPr>
              <w:t>**</w:t>
            </w:r>
          </w:p>
        </w:tc>
        <w:tc>
          <w:tcPr>
            <w:tcW w:w="401" w:type="pct"/>
            <w:noWrap/>
            <w:vAlign w:val="center"/>
            <w:hideMark/>
          </w:tcPr>
          <w:p w14:paraId="0D582C48"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0.85</w:t>
            </w:r>
            <w:r w:rsidRPr="006E64DF">
              <w:rPr>
                <w:rFonts w:ascii="Arial" w:eastAsia="Aptos" w:hAnsi="Arial" w:cs="Arial"/>
                <w:color w:val="000000"/>
                <w:kern w:val="2"/>
                <w:position w:val="11"/>
                <w:sz w:val="16"/>
                <w:szCs w:val="16"/>
                <w:vertAlign w:val="superscript"/>
                <w:lang w:eastAsia="en-SG" w:bidi="my-MM"/>
              </w:rPr>
              <w:t>**</w:t>
            </w:r>
          </w:p>
        </w:tc>
        <w:tc>
          <w:tcPr>
            <w:tcW w:w="365" w:type="pct"/>
            <w:noWrap/>
            <w:vAlign w:val="center"/>
            <w:hideMark/>
          </w:tcPr>
          <w:p w14:paraId="0AA7724B"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1.50</w:t>
            </w:r>
            <w:r w:rsidRPr="006E64DF">
              <w:rPr>
                <w:rFonts w:ascii="Arial" w:eastAsia="Aptos" w:hAnsi="Arial" w:cs="Arial"/>
                <w:color w:val="000000"/>
                <w:kern w:val="2"/>
                <w:position w:val="11"/>
                <w:sz w:val="16"/>
                <w:szCs w:val="16"/>
                <w:vertAlign w:val="superscript"/>
                <w:lang w:eastAsia="en-SG" w:bidi="my-MM"/>
              </w:rPr>
              <w:t>**</w:t>
            </w:r>
          </w:p>
        </w:tc>
        <w:tc>
          <w:tcPr>
            <w:tcW w:w="401" w:type="pct"/>
            <w:noWrap/>
            <w:vAlign w:val="center"/>
            <w:hideMark/>
          </w:tcPr>
          <w:p w14:paraId="54D85A32"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3.99</w:t>
            </w:r>
            <w:r w:rsidRPr="006E64DF">
              <w:rPr>
                <w:rFonts w:ascii="Arial" w:eastAsia="Aptos" w:hAnsi="Arial" w:cs="Arial"/>
                <w:color w:val="000000"/>
                <w:kern w:val="2"/>
                <w:position w:val="11"/>
                <w:sz w:val="16"/>
                <w:szCs w:val="16"/>
                <w:vertAlign w:val="superscript"/>
                <w:lang w:eastAsia="en-SG" w:bidi="my-MM"/>
              </w:rPr>
              <w:t>**</w:t>
            </w:r>
          </w:p>
        </w:tc>
      </w:tr>
      <w:tr w:rsidR="005B448F" w:rsidRPr="006E64DF" w14:paraId="7BC73994" w14:textId="77777777" w:rsidTr="006E64DF">
        <w:trPr>
          <w:trHeight w:val="397"/>
        </w:trPr>
        <w:tc>
          <w:tcPr>
            <w:tcW w:w="570" w:type="pct"/>
            <w:noWrap/>
            <w:vAlign w:val="center"/>
            <w:hideMark/>
          </w:tcPr>
          <w:p w14:paraId="77C877E4" w14:textId="77777777" w:rsidR="005B448F" w:rsidRPr="006E64DF" w:rsidRDefault="005B448F" w:rsidP="005B448F">
            <w:pPr>
              <w:spacing w:line="276" w:lineRule="auto"/>
              <w:jc w:val="both"/>
              <w:rPr>
                <w:rFonts w:ascii="Arial" w:hAnsi="Arial" w:cs="Arial"/>
                <w:b/>
                <w:bCs/>
                <w:color w:val="000000"/>
                <w:kern w:val="2"/>
                <w:sz w:val="16"/>
                <w:szCs w:val="16"/>
                <w:lang w:eastAsia="en-SG" w:bidi="my-MM"/>
              </w:rPr>
            </w:pPr>
            <w:r w:rsidRPr="006E64DF">
              <w:rPr>
                <w:rFonts w:ascii="Arial" w:hAnsi="Arial" w:cs="Arial"/>
                <w:b/>
                <w:bCs/>
                <w:color w:val="000000"/>
                <w:sz w:val="16"/>
                <w:szCs w:val="16"/>
                <w:lang w:eastAsia="en-SG" w:bidi="my-MM"/>
              </w:rPr>
              <w:t>Error</w:t>
            </w:r>
          </w:p>
        </w:tc>
        <w:tc>
          <w:tcPr>
            <w:tcW w:w="306" w:type="pct"/>
            <w:noWrap/>
            <w:vAlign w:val="center"/>
            <w:hideMark/>
          </w:tcPr>
          <w:p w14:paraId="60AC57CB"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hAnsi="Arial" w:cs="Arial"/>
                <w:color w:val="000000"/>
                <w:sz w:val="16"/>
                <w:szCs w:val="16"/>
                <w:lang w:eastAsia="en-SG" w:bidi="my-MM"/>
              </w:rPr>
              <w:t>76</w:t>
            </w:r>
          </w:p>
        </w:tc>
        <w:tc>
          <w:tcPr>
            <w:tcW w:w="681" w:type="pct"/>
            <w:noWrap/>
            <w:vAlign w:val="center"/>
            <w:hideMark/>
          </w:tcPr>
          <w:p w14:paraId="4EB0EB39"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0.41</w:t>
            </w:r>
          </w:p>
        </w:tc>
        <w:tc>
          <w:tcPr>
            <w:tcW w:w="474" w:type="pct"/>
            <w:noWrap/>
            <w:vAlign w:val="center"/>
            <w:hideMark/>
          </w:tcPr>
          <w:p w14:paraId="743CD9CC"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0.89</w:t>
            </w:r>
          </w:p>
        </w:tc>
        <w:tc>
          <w:tcPr>
            <w:tcW w:w="487" w:type="pct"/>
            <w:noWrap/>
            <w:vAlign w:val="center"/>
            <w:hideMark/>
          </w:tcPr>
          <w:p w14:paraId="5D7C5D1F"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1.31</w:t>
            </w:r>
          </w:p>
        </w:tc>
        <w:tc>
          <w:tcPr>
            <w:tcW w:w="474" w:type="pct"/>
            <w:noWrap/>
            <w:vAlign w:val="center"/>
            <w:hideMark/>
          </w:tcPr>
          <w:p w14:paraId="070D4B67"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0.01</w:t>
            </w:r>
          </w:p>
        </w:tc>
        <w:tc>
          <w:tcPr>
            <w:tcW w:w="401" w:type="pct"/>
            <w:noWrap/>
            <w:vAlign w:val="center"/>
            <w:hideMark/>
          </w:tcPr>
          <w:p w14:paraId="2412596E"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1.26</w:t>
            </w:r>
          </w:p>
        </w:tc>
        <w:tc>
          <w:tcPr>
            <w:tcW w:w="438" w:type="pct"/>
            <w:noWrap/>
            <w:vAlign w:val="center"/>
            <w:hideMark/>
          </w:tcPr>
          <w:p w14:paraId="6EFD8E79"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0.28</w:t>
            </w:r>
          </w:p>
        </w:tc>
        <w:tc>
          <w:tcPr>
            <w:tcW w:w="401" w:type="pct"/>
            <w:noWrap/>
            <w:vAlign w:val="center"/>
            <w:hideMark/>
          </w:tcPr>
          <w:p w14:paraId="104FBD08"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0.44</w:t>
            </w:r>
          </w:p>
        </w:tc>
        <w:tc>
          <w:tcPr>
            <w:tcW w:w="365" w:type="pct"/>
            <w:noWrap/>
            <w:vAlign w:val="center"/>
            <w:hideMark/>
          </w:tcPr>
          <w:p w14:paraId="5E13A629"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0.11</w:t>
            </w:r>
          </w:p>
        </w:tc>
        <w:tc>
          <w:tcPr>
            <w:tcW w:w="401" w:type="pct"/>
            <w:noWrap/>
            <w:vAlign w:val="center"/>
            <w:hideMark/>
          </w:tcPr>
          <w:p w14:paraId="32DA4CF6"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 xml:space="preserve"> 0.98</w:t>
            </w:r>
          </w:p>
        </w:tc>
      </w:tr>
      <w:tr w:rsidR="005B448F" w:rsidRPr="006E64DF" w14:paraId="0172A3B9" w14:textId="77777777" w:rsidTr="006E64DF">
        <w:trPr>
          <w:trHeight w:val="397"/>
        </w:trPr>
        <w:tc>
          <w:tcPr>
            <w:tcW w:w="570" w:type="pct"/>
            <w:noWrap/>
            <w:vAlign w:val="center"/>
            <w:hideMark/>
          </w:tcPr>
          <w:p w14:paraId="24F8D628" w14:textId="77777777" w:rsidR="005B448F" w:rsidRPr="006E64DF" w:rsidRDefault="005B448F" w:rsidP="005B448F">
            <w:pPr>
              <w:spacing w:line="276" w:lineRule="auto"/>
              <w:jc w:val="both"/>
              <w:rPr>
                <w:rFonts w:ascii="Arial" w:hAnsi="Arial" w:cs="Arial"/>
                <w:b/>
                <w:bCs/>
                <w:color w:val="000000"/>
                <w:kern w:val="2"/>
                <w:sz w:val="16"/>
                <w:szCs w:val="16"/>
                <w:lang w:eastAsia="en-SG" w:bidi="my-MM"/>
              </w:rPr>
            </w:pPr>
            <w:r w:rsidRPr="006E64DF">
              <w:rPr>
                <w:rFonts w:ascii="Arial" w:hAnsi="Arial" w:cs="Arial"/>
                <w:b/>
                <w:bCs/>
                <w:color w:val="000000"/>
                <w:sz w:val="16"/>
                <w:szCs w:val="16"/>
                <w:lang w:eastAsia="en-SG" w:bidi="my-MM"/>
              </w:rPr>
              <w:t>CV%</w:t>
            </w:r>
          </w:p>
        </w:tc>
        <w:tc>
          <w:tcPr>
            <w:tcW w:w="306" w:type="pct"/>
            <w:noWrap/>
            <w:vAlign w:val="center"/>
            <w:hideMark/>
          </w:tcPr>
          <w:p w14:paraId="793C8BE1"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p>
        </w:tc>
        <w:tc>
          <w:tcPr>
            <w:tcW w:w="681" w:type="pct"/>
            <w:noWrap/>
            <w:vAlign w:val="center"/>
            <w:hideMark/>
          </w:tcPr>
          <w:p w14:paraId="22CF1E4B"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1.83</w:t>
            </w:r>
          </w:p>
        </w:tc>
        <w:tc>
          <w:tcPr>
            <w:tcW w:w="474" w:type="pct"/>
            <w:noWrap/>
            <w:vAlign w:val="center"/>
            <w:hideMark/>
          </w:tcPr>
          <w:p w14:paraId="7EC9D7EB"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1.60</w:t>
            </w:r>
          </w:p>
        </w:tc>
        <w:tc>
          <w:tcPr>
            <w:tcW w:w="487" w:type="pct"/>
            <w:noWrap/>
            <w:vAlign w:val="center"/>
            <w:hideMark/>
          </w:tcPr>
          <w:p w14:paraId="206D46D0"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2.79</w:t>
            </w:r>
          </w:p>
        </w:tc>
        <w:tc>
          <w:tcPr>
            <w:tcW w:w="474" w:type="pct"/>
            <w:noWrap/>
            <w:vAlign w:val="center"/>
            <w:hideMark/>
          </w:tcPr>
          <w:p w14:paraId="1B425788"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7.00</w:t>
            </w:r>
          </w:p>
        </w:tc>
        <w:tc>
          <w:tcPr>
            <w:tcW w:w="401" w:type="pct"/>
            <w:noWrap/>
            <w:vAlign w:val="center"/>
            <w:hideMark/>
          </w:tcPr>
          <w:p w14:paraId="5B24B833"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6.79</w:t>
            </w:r>
          </w:p>
        </w:tc>
        <w:tc>
          <w:tcPr>
            <w:tcW w:w="438" w:type="pct"/>
            <w:noWrap/>
            <w:vAlign w:val="center"/>
            <w:hideMark/>
          </w:tcPr>
          <w:p w14:paraId="2ABB546B"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5.70</w:t>
            </w:r>
          </w:p>
        </w:tc>
        <w:tc>
          <w:tcPr>
            <w:tcW w:w="401" w:type="pct"/>
            <w:noWrap/>
            <w:vAlign w:val="center"/>
            <w:hideMark/>
          </w:tcPr>
          <w:p w14:paraId="6FA2692E"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6.30</w:t>
            </w:r>
          </w:p>
        </w:tc>
        <w:tc>
          <w:tcPr>
            <w:tcW w:w="365" w:type="pct"/>
            <w:noWrap/>
            <w:vAlign w:val="center"/>
            <w:hideMark/>
          </w:tcPr>
          <w:p w14:paraId="44AA0185"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5.37</w:t>
            </w:r>
          </w:p>
        </w:tc>
        <w:tc>
          <w:tcPr>
            <w:tcW w:w="401" w:type="pct"/>
            <w:noWrap/>
            <w:vAlign w:val="center"/>
            <w:hideMark/>
          </w:tcPr>
          <w:p w14:paraId="4909363D" w14:textId="77777777" w:rsidR="005B448F" w:rsidRPr="006E64DF" w:rsidRDefault="005B448F" w:rsidP="005B448F">
            <w:pPr>
              <w:spacing w:line="276" w:lineRule="auto"/>
              <w:jc w:val="center"/>
              <w:rPr>
                <w:rFonts w:ascii="Arial" w:hAnsi="Arial" w:cs="Arial"/>
                <w:color w:val="000000"/>
                <w:kern w:val="2"/>
                <w:sz w:val="16"/>
                <w:szCs w:val="16"/>
                <w:lang w:eastAsia="en-SG" w:bidi="my-MM"/>
              </w:rPr>
            </w:pPr>
            <w:r w:rsidRPr="006E64DF">
              <w:rPr>
                <w:rFonts w:ascii="Arial" w:eastAsia="Aptos" w:hAnsi="Arial" w:cs="Arial"/>
                <w:color w:val="000000"/>
                <w:kern w:val="2"/>
                <w:sz w:val="16"/>
                <w:szCs w:val="16"/>
                <w:lang w:eastAsia="en-SG" w:bidi="my-MM"/>
              </w:rPr>
              <w:t>11.02</w:t>
            </w:r>
          </w:p>
        </w:tc>
      </w:tr>
    </w:tbl>
    <w:p w14:paraId="2B17DAC6" w14:textId="77777777" w:rsidR="005B448F" w:rsidRDefault="005B448F" w:rsidP="00441B6F">
      <w:pPr>
        <w:pStyle w:val="Body"/>
        <w:spacing w:after="0"/>
        <w:rPr>
          <w:rFonts w:ascii="Arial" w:hAnsi="Arial" w:cs="Arial"/>
        </w:rPr>
      </w:pPr>
    </w:p>
    <w:p w14:paraId="34CBF258" w14:textId="25D8E9EF" w:rsidR="005B448F" w:rsidRPr="008877B7" w:rsidRDefault="005B448F" w:rsidP="00441B6F">
      <w:pPr>
        <w:pStyle w:val="Body"/>
        <w:spacing w:after="0"/>
        <w:rPr>
          <w:rFonts w:ascii="Arial" w:hAnsi="Arial" w:cs="Arial"/>
          <w:i/>
          <w:iCs/>
          <w:sz w:val="18"/>
          <w:szCs w:val="18"/>
        </w:rPr>
      </w:pPr>
      <w:r w:rsidRPr="008877B7">
        <w:rPr>
          <w:rFonts w:ascii="Arial" w:hAnsi="Arial" w:cs="Arial"/>
          <w:i/>
          <w:iCs/>
          <w:sz w:val="18"/>
          <w:szCs w:val="18"/>
        </w:rPr>
        <w:t>Note: **Significant at P = 0.01</w:t>
      </w:r>
    </w:p>
    <w:p w14:paraId="21FADCDE" w14:textId="1657DADB" w:rsidR="00790ADA" w:rsidRDefault="00790ADA" w:rsidP="00441B6F">
      <w:pPr>
        <w:pStyle w:val="Body"/>
        <w:spacing w:after="0"/>
        <w:rPr>
          <w:rFonts w:ascii="Arial" w:hAnsi="Arial" w:cs="Arial"/>
        </w:rPr>
      </w:pPr>
    </w:p>
    <w:p w14:paraId="73B2717E" w14:textId="5E504267" w:rsidR="005B448F" w:rsidRDefault="005B448F" w:rsidP="005B448F">
      <w:pPr>
        <w:widowControl w:val="0"/>
        <w:autoSpaceDE w:val="0"/>
        <w:autoSpaceDN w:val="0"/>
        <w:spacing w:line="276" w:lineRule="auto"/>
        <w:ind w:left="23" w:right="20"/>
        <w:jc w:val="both"/>
        <w:rPr>
          <w:rFonts w:ascii="Arial" w:eastAsia="Arial MT" w:hAnsi="Arial" w:cs="Arial"/>
        </w:rPr>
      </w:pPr>
      <w:r w:rsidRPr="005B448F">
        <w:rPr>
          <w:rFonts w:ascii="Arial" w:eastAsia="Arial MT" w:hAnsi="Arial" w:cs="Arial"/>
        </w:rPr>
        <w:t>Table 2 presents the genetic variability parameters such as GCV, PCV, heritability in broad sense (H%) and genetic advance as percentage of mean (GA%) of all nine traits for the studied RILs. High value</w:t>
      </w:r>
      <w:r w:rsidRPr="005B448F">
        <w:rPr>
          <w:rFonts w:ascii="Arial" w:eastAsia="Arial MT" w:hAnsi="Arial" w:cs="Arial"/>
          <w:spacing w:val="39"/>
        </w:rPr>
        <w:t xml:space="preserve"> </w:t>
      </w:r>
      <w:r w:rsidRPr="005B448F">
        <w:rPr>
          <w:rFonts w:ascii="Arial" w:eastAsia="Arial MT" w:hAnsi="Arial" w:cs="Arial"/>
        </w:rPr>
        <w:t>of</w:t>
      </w:r>
      <w:r w:rsidRPr="005B448F">
        <w:rPr>
          <w:rFonts w:ascii="Arial" w:eastAsia="Arial MT" w:hAnsi="Arial" w:cs="Arial"/>
          <w:spacing w:val="39"/>
        </w:rPr>
        <w:t xml:space="preserve"> </w:t>
      </w:r>
      <w:r w:rsidRPr="005B448F">
        <w:rPr>
          <w:rFonts w:ascii="Arial" w:eastAsia="Arial MT" w:hAnsi="Arial" w:cs="Arial"/>
        </w:rPr>
        <w:t>GCV</w:t>
      </w:r>
      <w:r w:rsidRPr="005B448F">
        <w:rPr>
          <w:rFonts w:ascii="Arial" w:eastAsia="Arial MT" w:hAnsi="Arial" w:cs="Arial"/>
          <w:spacing w:val="36"/>
        </w:rPr>
        <w:t xml:space="preserve"> </w:t>
      </w:r>
      <w:r w:rsidRPr="005B448F">
        <w:rPr>
          <w:rFonts w:ascii="Arial" w:eastAsia="Arial MT" w:hAnsi="Arial" w:cs="Arial"/>
        </w:rPr>
        <w:t>and</w:t>
      </w:r>
      <w:r w:rsidRPr="005B448F">
        <w:rPr>
          <w:rFonts w:ascii="Arial" w:eastAsia="Arial MT" w:hAnsi="Arial" w:cs="Arial"/>
          <w:spacing w:val="39"/>
        </w:rPr>
        <w:t xml:space="preserve"> </w:t>
      </w:r>
      <w:r w:rsidRPr="005B448F">
        <w:rPr>
          <w:rFonts w:ascii="Arial" w:eastAsia="Arial MT" w:hAnsi="Arial" w:cs="Arial"/>
        </w:rPr>
        <w:t>PCV</w:t>
      </w:r>
      <w:r w:rsidRPr="005B448F">
        <w:rPr>
          <w:rFonts w:ascii="Arial" w:eastAsia="Arial MT" w:hAnsi="Arial" w:cs="Arial"/>
          <w:spacing w:val="36"/>
        </w:rPr>
        <w:t xml:space="preserve"> </w:t>
      </w:r>
      <w:r w:rsidRPr="005B448F">
        <w:rPr>
          <w:rFonts w:ascii="Arial" w:eastAsia="Arial MT" w:hAnsi="Arial" w:cs="Arial"/>
        </w:rPr>
        <w:t>was observed for seed</w:t>
      </w:r>
      <w:r w:rsidRPr="005B448F">
        <w:rPr>
          <w:rFonts w:ascii="Arial" w:eastAsia="Arial MT" w:hAnsi="Arial" w:cs="Arial"/>
          <w:spacing w:val="-4"/>
        </w:rPr>
        <w:t xml:space="preserve"> </w:t>
      </w:r>
      <w:r w:rsidRPr="005B448F">
        <w:rPr>
          <w:rFonts w:ascii="Arial" w:eastAsia="Arial MT" w:hAnsi="Arial" w:cs="Arial"/>
        </w:rPr>
        <w:t>yield plant</w:t>
      </w:r>
      <w:r w:rsidRPr="005B448F">
        <w:rPr>
          <w:rFonts w:ascii="Arial" w:eastAsia="Arial MT" w:hAnsi="Arial" w:cs="Arial"/>
          <w:vertAlign w:val="superscript"/>
        </w:rPr>
        <w:t>-1</w:t>
      </w:r>
      <w:r w:rsidRPr="005B448F">
        <w:rPr>
          <w:rFonts w:ascii="Arial" w:eastAsia="Arial MT" w:hAnsi="Arial" w:cs="Arial"/>
        </w:rPr>
        <w:t xml:space="preserve">. Similar findings have been made by </w:t>
      </w:r>
      <w:proofErr w:type="spellStart"/>
      <w:r w:rsidRPr="005B448F">
        <w:rPr>
          <w:rFonts w:ascii="Arial" w:eastAsia="Arial MT" w:hAnsi="Arial" w:cs="Arial"/>
        </w:rPr>
        <w:t>Parimala</w:t>
      </w:r>
      <w:proofErr w:type="spellEnd"/>
      <w:r w:rsidRPr="005B448F">
        <w:rPr>
          <w:rFonts w:ascii="Arial" w:eastAsia="Arial MT" w:hAnsi="Arial" w:cs="Arial"/>
        </w:rPr>
        <w:t xml:space="preserve">, </w:t>
      </w:r>
      <w:proofErr w:type="spellStart"/>
      <w:r w:rsidRPr="005B448F">
        <w:rPr>
          <w:rFonts w:ascii="Arial" w:hAnsi="Arial" w:cs="Arial"/>
        </w:rPr>
        <w:t>Harinikumar</w:t>
      </w:r>
      <w:proofErr w:type="spellEnd"/>
      <w:r w:rsidRPr="005B448F">
        <w:rPr>
          <w:rFonts w:ascii="Arial" w:hAnsi="Arial" w:cs="Arial"/>
        </w:rPr>
        <w:t xml:space="preserve">, </w:t>
      </w:r>
      <w:proofErr w:type="spellStart"/>
      <w:r w:rsidRPr="005B448F">
        <w:rPr>
          <w:rFonts w:ascii="Arial" w:hAnsi="Arial" w:cs="Arial"/>
        </w:rPr>
        <w:t>Savitramma</w:t>
      </w:r>
      <w:proofErr w:type="spellEnd"/>
      <w:r w:rsidRPr="005B448F">
        <w:rPr>
          <w:rFonts w:ascii="Arial" w:hAnsi="Arial" w:cs="Arial"/>
        </w:rPr>
        <w:t>, Kundu and Chauhan</w:t>
      </w:r>
      <w:r w:rsidRPr="005B448F">
        <w:rPr>
          <w:rFonts w:ascii="Arial" w:eastAsia="Arial MT" w:hAnsi="Arial" w:cs="Arial"/>
        </w:rPr>
        <w:t xml:space="preserve"> (2020) who found maximum PCV and GCV values for seed yield. High PCV and GCV are </w:t>
      </w:r>
      <w:proofErr w:type="spellStart"/>
      <w:r w:rsidRPr="005B448F">
        <w:rPr>
          <w:rFonts w:ascii="Arial" w:eastAsia="Arial MT" w:hAnsi="Arial" w:cs="Arial"/>
        </w:rPr>
        <w:t>favourable</w:t>
      </w:r>
      <w:proofErr w:type="spellEnd"/>
      <w:r w:rsidRPr="005B448F">
        <w:rPr>
          <w:rFonts w:ascii="Arial" w:eastAsia="Arial MT" w:hAnsi="Arial" w:cs="Arial"/>
        </w:rPr>
        <w:t xml:space="preserve"> for plant breeding programs as it </w:t>
      </w:r>
      <w:bookmarkStart w:id="0" w:name="_Hlk202966329"/>
      <w:r w:rsidRPr="005B448F">
        <w:rPr>
          <w:rFonts w:ascii="Arial" w:eastAsia="Arial MT" w:hAnsi="Arial" w:cs="Arial"/>
        </w:rPr>
        <w:t>indicates that the trait has good genetic variation that can be priority for selection.</w:t>
      </w:r>
      <w:bookmarkEnd w:id="0"/>
      <w:r w:rsidRPr="005B448F">
        <w:rPr>
          <w:rFonts w:ascii="Arial" w:eastAsia="Aptos" w:hAnsi="Arial" w:cs="Arial"/>
          <w:kern w:val="2"/>
          <w:lang w:bidi="my-MM"/>
        </w:rPr>
        <w:t xml:space="preserve"> </w:t>
      </w:r>
      <w:r w:rsidRPr="005B448F">
        <w:rPr>
          <w:rFonts w:ascii="Arial" w:eastAsia="Arial MT" w:hAnsi="Arial" w:cs="Arial"/>
        </w:rPr>
        <w:t>These results suggest that selecting traits with higher PCV and GCV for further breeding efforts could be more effective (</w:t>
      </w:r>
      <w:proofErr w:type="spellStart"/>
      <w:r w:rsidRPr="005B448F">
        <w:rPr>
          <w:rFonts w:ascii="Arial" w:eastAsia="Arial MT" w:hAnsi="Arial" w:cs="Arial"/>
          <w:shd w:val="clear" w:color="auto" w:fill="FFFFFF"/>
        </w:rPr>
        <w:t>Sonaniya</w:t>
      </w:r>
      <w:proofErr w:type="spellEnd"/>
      <w:r w:rsidRPr="005B448F">
        <w:rPr>
          <w:rFonts w:ascii="Arial" w:eastAsia="Arial MT" w:hAnsi="Arial" w:cs="Arial"/>
          <w:shd w:val="clear" w:color="auto" w:fill="FFFFFF"/>
        </w:rPr>
        <w:t xml:space="preserve"> et al., 2024)</w:t>
      </w:r>
      <w:r w:rsidRPr="005B448F">
        <w:rPr>
          <w:rFonts w:ascii="Arial" w:eastAsia="Arial MT" w:hAnsi="Arial" w:cs="Arial"/>
        </w:rPr>
        <w:t>. Moderate</w:t>
      </w:r>
      <w:r w:rsidRPr="005B448F">
        <w:rPr>
          <w:rFonts w:ascii="Arial" w:eastAsia="Arial MT" w:hAnsi="Arial" w:cs="Arial"/>
          <w:spacing w:val="-4"/>
        </w:rPr>
        <w:t xml:space="preserve"> </w:t>
      </w:r>
      <w:r w:rsidRPr="005B448F">
        <w:rPr>
          <w:rFonts w:ascii="Arial" w:eastAsia="Arial MT" w:hAnsi="Arial" w:cs="Arial"/>
        </w:rPr>
        <w:t>value</w:t>
      </w:r>
      <w:r w:rsidRPr="005B448F">
        <w:rPr>
          <w:rFonts w:ascii="Arial" w:eastAsia="Arial MT" w:hAnsi="Arial" w:cs="Arial"/>
          <w:spacing w:val="39"/>
        </w:rPr>
        <w:t xml:space="preserve"> </w:t>
      </w:r>
      <w:r w:rsidRPr="005B448F">
        <w:rPr>
          <w:rFonts w:ascii="Arial" w:eastAsia="Arial MT" w:hAnsi="Arial" w:cs="Arial"/>
        </w:rPr>
        <w:t>of</w:t>
      </w:r>
      <w:r w:rsidRPr="005B448F">
        <w:rPr>
          <w:rFonts w:ascii="Arial" w:eastAsia="Arial MT" w:hAnsi="Arial" w:cs="Arial"/>
          <w:spacing w:val="39"/>
        </w:rPr>
        <w:t xml:space="preserve"> </w:t>
      </w:r>
      <w:r w:rsidRPr="005B448F">
        <w:rPr>
          <w:rFonts w:ascii="Arial" w:eastAsia="Arial MT" w:hAnsi="Arial" w:cs="Arial"/>
        </w:rPr>
        <w:t>GCV</w:t>
      </w:r>
      <w:r w:rsidRPr="005B448F">
        <w:rPr>
          <w:rFonts w:ascii="Arial" w:eastAsia="Arial MT" w:hAnsi="Arial" w:cs="Arial"/>
          <w:spacing w:val="36"/>
        </w:rPr>
        <w:t xml:space="preserve"> </w:t>
      </w:r>
      <w:r w:rsidRPr="005B448F">
        <w:rPr>
          <w:rFonts w:ascii="Arial" w:eastAsia="Arial MT" w:hAnsi="Arial" w:cs="Arial"/>
        </w:rPr>
        <w:t>and</w:t>
      </w:r>
      <w:r w:rsidRPr="005B448F">
        <w:rPr>
          <w:rFonts w:ascii="Arial" w:eastAsia="Arial MT" w:hAnsi="Arial" w:cs="Arial"/>
          <w:spacing w:val="39"/>
        </w:rPr>
        <w:t xml:space="preserve"> </w:t>
      </w:r>
      <w:r w:rsidRPr="005B448F">
        <w:rPr>
          <w:rFonts w:ascii="Arial" w:eastAsia="Arial MT" w:hAnsi="Arial" w:cs="Arial"/>
        </w:rPr>
        <w:t>PCV</w:t>
      </w:r>
      <w:r w:rsidRPr="005B448F">
        <w:rPr>
          <w:rFonts w:ascii="Arial" w:eastAsia="Arial MT" w:hAnsi="Arial" w:cs="Arial"/>
          <w:spacing w:val="36"/>
        </w:rPr>
        <w:t xml:space="preserve"> </w:t>
      </w:r>
      <w:r w:rsidRPr="005B448F">
        <w:rPr>
          <w:rFonts w:ascii="Arial" w:eastAsia="Arial MT" w:hAnsi="Arial" w:cs="Arial"/>
        </w:rPr>
        <w:t>was observed for</w:t>
      </w:r>
      <w:r w:rsidRPr="005B448F">
        <w:rPr>
          <w:rFonts w:ascii="Arial" w:eastAsia="Arial MT" w:hAnsi="Arial" w:cs="Arial"/>
          <w:spacing w:val="-3"/>
        </w:rPr>
        <w:t xml:space="preserve"> plant height and </w:t>
      </w:r>
      <w:r w:rsidRPr="005B448F">
        <w:rPr>
          <w:rFonts w:ascii="Arial" w:eastAsia="Arial MT" w:hAnsi="Arial" w:cs="Arial"/>
        </w:rPr>
        <w:t>number of pods plant</w:t>
      </w:r>
      <w:r w:rsidRPr="005B448F">
        <w:rPr>
          <w:rFonts w:ascii="Arial" w:eastAsia="Arial MT" w:hAnsi="Arial" w:cs="Arial"/>
          <w:vertAlign w:val="superscript"/>
        </w:rPr>
        <w:t>-1</w:t>
      </w:r>
      <w:r w:rsidRPr="005B448F">
        <w:rPr>
          <w:rFonts w:ascii="Arial" w:eastAsia="Arial MT" w:hAnsi="Arial" w:cs="Arial"/>
        </w:rPr>
        <w:t xml:space="preserve">. These results are in conformity with the report of </w:t>
      </w:r>
      <w:r w:rsidRPr="005B448F">
        <w:rPr>
          <w:rFonts w:ascii="Arial" w:eastAsia="Arial MT" w:hAnsi="Arial" w:cs="Arial"/>
          <w:shd w:val="clear" w:color="auto" w:fill="FFFFFF"/>
        </w:rPr>
        <w:t>Joshi, Parmar and Patel (2021).</w:t>
      </w:r>
      <w:r w:rsidRPr="005B448F">
        <w:rPr>
          <w:rFonts w:ascii="Arial" w:eastAsia="Arial MT" w:hAnsi="Arial" w:cs="Arial"/>
        </w:rPr>
        <w:t xml:space="preserve"> The characters that showed moderate GCV and PCV indicated that selection would be effective based on the heritable nature of these characters (</w:t>
      </w:r>
      <w:r w:rsidRPr="005B448F">
        <w:rPr>
          <w:rFonts w:ascii="Arial" w:eastAsia="Arial MT" w:hAnsi="Arial" w:cs="Arial"/>
          <w:shd w:val="clear" w:color="auto" w:fill="FFFFFF"/>
        </w:rPr>
        <w:t>Harsh &amp; Priyal, 2023).</w:t>
      </w:r>
      <w:r w:rsidRPr="005B448F">
        <w:rPr>
          <w:rFonts w:ascii="Arial" w:eastAsia="Arial MT" w:hAnsi="Arial" w:cs="Arial"/>
        </w:rPr>
        <w:t xml:space="preserve"> Low value of GCV and PCV was observed for days to 50% flowering, days to 90% maturity, number of seeds pod</w:t>
      </w:r>
      <w:r w:rsidRPr="005B448F">
        <w:rPr>
          <w:rFonts w:ascii="Arial" w:eastAsia="Arial MT" w:hAnsi="Arial" w:cs="Arial"/>
          <w:vertAlign w:val="superscript"/>
        </w:rPr>
        <w:t>-1</w:t>
      </w:r>
      <w:r w:rsidRPr="005B448F">
        <w:rPr>
          <w:rFonts w:ascii="Arial" w:eastAsia="Arial MT" w:hAnsi="Arial" w:cs="Arial"/>
        </w:rPr>
        <w:t xml:space="preserve">, pod length and 100 seed weight. These traits were highly influenced by the environment and selection based on these would be ineffective. The findings coincided with the observation reported by </w:t>
      </w:r>
      <w:proofErr w:type="spellStart"/>
      <w:r w:rsidRPr="005B448F">
        <w:rPr>
          <w:rFonts w:ascii="Arial" w:eastAsia="Arial MT" w:hAnsi="Arial" w:cs="Arial"/>
          <w:shd w:val="clear" w:color="auto" w:fill="FFFFFF"/>
        </w:rPr>
        <w:t>Dhunde</w:t>
      </w:r>
      <w:proofErr w:type="spellEnd"/>
      <w:r w:rsidRPr="005B448F">
        <w:rPr>
          <w:rFonts w:ascii="Arial" w:eastAsia="Arial MT" w:hAnsi="Arial" w:cs="Arial"/>
        </w:rPr>
        <w:t xml:space="preserve"> et al. (2021). Low GCV and moderate PCV was observed in number of branches plant</w:t>
      </w:r>
      <w:r w:rsidRPr="005B448F">
        <w:rPr>
          <w:rFonts w:ascii="Arial" w:eastAsia="Arial MT" w:hAnsi="Arial" w:cs="Arial"/>
          <w:vertAlign w:val="superscript"/>
        </w:rPr>
        <w:t>-1</w:t>
      </w:r>
      <w:r w:rsidRPr="005B448F">
        <w:rPr>
          <w:rFonts w:ascii="Arial" w:eastAsia="Arial MT" w:hAnsi="Arial" w:cs="Arial"/>
        </w:rPr>
        <w:t xml:space="preserve">. </w:t>
      </w:r>
    </w:p>
    <w:p w14:paraId="48103F96" w14:textId="71356E99" w:rsidR="005B448F" w:rsidRDefault="005B448F" w:rsidP="005B448F">
      <w:pPr>
        <w:widowControl w:val="0"/>
        <w:autoSpaceDE w:val="0"/>
        <w:autoSpaceDN w:val="0"/>
        <w:spacing w:line="276" w:lineRule="auto"/>
        <w:ind w:left="23" w:right="20"/>
        <w:jc w:val="both"/>
        <w:rPr>
          <w:rFonts w:ascii="Arial" w:eastAsia="Arial MT" w:hAnsi="Arial" w:cs="Arial"/>
        </w:rPr>
      </w:pPr>
    </w:p>
    <w:p w14:paraId="29E0D70C" w14:textId="792498C1" w:rsidR="005B448F" w:rsidRDefault="005B448F" w:rsidP="005B448F">
      <w:pPr>
        <w:widowControl w:val="0"/>
        <w:autoSpaceDE w:val="0"/>
        <w:autoSpaceDN w:val="0"/>
        <w:spacing w:line="276" w:lineRule="auto"/>
        <w:ind w:left="23" w:right="20"/>
        <w:jc w:val="both"/>
        <w:rPr>
          <w:rFonts w:ascii="Arial" w:eastAsia="Aptos" w:hAnsi="Arial" w:cs="Arial"/>
          <w:b/>
          <w:bCs/>
          <w:spacing w:val="-2"/>
          <w:kern w:val="2"/>
          <w:lang w:bidi="my-MM"/>
        </w:rPr>
      </w:pPr>
      <w:r>
        <w:rPr>
          <w:rFonts w:ascii="Arial" w:eastAsia="Aptos" w:hAnsi="Arial" w:cs="Arial"/>
          <w:b/>
          <w:bCs/>
          <w:kern w:val="2"/>
          <w:lang w:bidi="my-MM"/>
        </w:rPr>
        <w:t>T</w:t>
      </w:r>
      <w:r w:rsidRPr="005B448F">
        <w:rPr>
          <w:rFonts w:ascii="Arial" w:eastAsia="Aptos" w:hAnsi="Arial" w:cs="Arial"/>
          <w:b/>
          <w:bCs/>
          <w:kern w:val="2"/>
          <w:lang w:bidi="my-MM"/>
        </w:rPr>
        <w:t>able</w:t>
      </w:r>
      <w:r w:rsidRPr="005B448F">
        <w:rPr>
          <w:rFonts w:ascii="Arial" w:eastAsia="Aptos" w:hAnsi="Arial" w:cs="Arial"/>
          <w:b/>
          <w:bCs/>
          <w:spacing w:val="-9"/>
          <w:kern w:val="2"/>
          <w:lang w:bidi="my-MM"/>
        </w:rPr>
        <w:t xml:space="preserve"> </w:t>
      </w:r>
      <w:r w:rsidRPr="005B448F">
        <w:rPr>
          <w:rFonts w:ascii="Arial" w:eastAsia="Aptos" w:hAnsi="Arial" w:cs="Arial"/>
          <w:b/>
          <w:bCs/>
          <w:kern w:val="2"/>
          <w:lang w:bidi="my-MM"/>
        </w:rPr>
        <w:t>2.</w:t>
      </w:r>
      <w:r w:rsidRPr="005B448F">
        <w:rPr>
          <w:rFonts w:ascii="Arial" w:eastAsia="Aptos" w:hAnsi="Arial" w:cs="Arial"/>
          <w:b/>
          <w:bCs/>
          <w:spacing w:val="-6"/>
          <w:kern w:val="2"/>
          <w:lang w:bidi="my-MM"/>
        </w:rPr>
        <w:t xml:space="preserve"> </w:t>
      </w:r>
      <w:r w:rsidRPr="005B448F">
        <w:rPr>
          <w:rFonts w:ascii="Arial" w:eastAsia="Aptos" w:hAnsi="Arial" w:cs="Arial"/>
          <w:b/>
          <w:bCs/>
          <w:kern w:val="2"/>
          <w:lang w:bidi="my-MM"/>
        </w:rPr>
        <w:t>Estimation</w:t>
      </w:r>
      <w:r w:rsidRPr="005B448F">
        <w:rPr>
          <w:rFonts w:ascii="Arial" w:eastAsia="Aptos" w:hAnsi="Arial" w:cs="Arial"/>
          <w:b/>
          <w:bCs/>
          <w:spacing w:val="-7"/>
          <w:kern w:val="2"/>
          <w:lang w:bidi="my-MM"/>
        </w:rPr>
        <w:t xml:space="preserve"> </w:t>
      </w:r>
      <w:r w:rsidRPr="005B448F">
        <w:rPr>
          <w:rFonts w:ascii="Arial" w:eastAsia="Aptos" w:hAnsi="Arial" w:cs="Arial"/>
          <w:b/>
          <w:bCs/>
          <w:kern w:val="2"/>
          <w:lang w:bidi="my-MM"/>
        </w:rPr>
        <w:t>of</w:t>
      </w:r>
      <w:r w:rsidRPr="005B448F">
        <w:rPr>
          <w:rFonts w:ascii="Arial" w:eastAsia="Aptos" w:hAnsi="Arial" w:cs="Arial"/>
          <w:b/>
          <w:bCs/>
          <w:spacing w:val="-7"/>
          <w:kern w:val="2"/>
          <w:lang w:bidi="my-MM"/>
        </w:rPr>
        <w:t xml:space="preserve"> </w:t>
      </w:r>
      <w:r w:rsidRPr="005B448F">
        <w:rPr>
          <w:rFonts w:ascii="Arial" w:eastAsia="Aptos" w:hAnsi="Arial" w:cs="Arial"/>
          <w:b/>
          <w:bCs/>
          <w:kern w:val="2"/>
          <w:lang w:bidi="my-MM"/>
        </w:rPr>
        <w:t>genetic</w:t>
      </w:r>
      <w:r w:rsidRPr="005B448F">
        <w:rPr>
          <w:rFonts w:ascii="Arial" w:eastAsia="Aptos" w:hAnsi="Arial" w:cs="Arial"/>
          <w:b/>
          <w:bCs/>
          <w:spacing w:val="-9"/>
          <w:kern w:val="2"/>
          <w:lang w:bidi="my-MM"/>
        </w:rPr>
        <w:t xml:space="preserve"> </w:t>
      </w:r>
      <w:r w:rsidRPr="005B448F">
        <w:rPr>
          <w:rFonts w:ascii="Arial" w:eastAsia="Aptos" w:hAnsi="Arial" w:cs="Arial"/>
          <w:b/>
          <w:bCs/>
          <w:kern w:val="2"/>
          <w:lang w:bidi="my-MM"/>
        </w:rPr>
        <w:t>parameters</w:t>
      </w:r>
      <w:r w:rsidRPr="005B448F">
        <w:rPr>
          <w:rFonts w:ascii="Arial" w:eastAsia="Aptos" w:hAnsi="Arial" w:cs="Arial"/>
          <w:b/>
          <w:bCs/>
          <w:spacing w:val="-8"/>
          <w:kern w:val="2"/>
          <w:lang w:bidi="my-MM"/>
        </w:rPr>
        <w:t xml:space="preserve"> </w:t>
      </w:r>
      <w:r w:rsidRPr="005B448F">
        <w:rPr>
          <w:rFonts w:ascii="Arial" w:eastAsia="Aptos" w:hAnsi="Arial" w:cs="Arial"/>
          <w:b/>
          <w:bCs/>
          <w:kern w:val="2"/>
          <w:lang w:bidi="my-MM"/>
        </w:rPr>
        <w:t>for</w:t>
      </w:r>
      <w:r w:rsidRPr="005B448F">
        <w:rPr>
          <w:rFonts w:ascii="Arial" w:eastAsia="Aptos" w:hAnsi="Arial" w:cs="Arial"/>
          <w:b/>
          <w:bCs/>
          <w:spacing w:val="-4"/>
          <w:kern w:val="2"/>
          <w:lang w:bidi="my-MM"/>
        </w:rPr>
        <w:t xml:space="preserve"> </w:t>
      </w:r>
      <w:r w:rsidRPr="005B448F">
        <w:rPr>
          <w:rFonts w:ascii="Arial" w:eastAsia="Aptos" w:hAnsi="Arial" w:cs="Arial"/>
          <w:b/>
          <w:bCs/>
          <w:kern w:val="2"/>
          <w:lang w:bidi="my-MM"/>
        </w:rPr>
        <w:t>various</w:t>
      </w:r>
      <w:r w:rsidRPr="005B448F">
        <w:rPr>
          <w:rFonts w:ascii="Arial" w:eastAsia="Aptos" w:hAnsi="Arial" w:cs="Arial"/>
          <w:b/>
          <w:bCs/>
          <w:spacing w:val="-8"/>
          <w:kern w:val="2"/>
          <w:lang w:bidi="my-MM"/>
        </w:rPr>
        <w:t xml:space="preserve"> </w:t>
      </w:r>
      <w:r w:rsidRPr="005B448F">
        <w:rPr>
          <w:rFonts w:ascii="Arial" w:eastAsia="Aptos" w:hAnsi="Arial" w:cs="Arial"/>
          <w:b/>
          <w:bCs/>
          <w:kern w:val="2"/>
          <w:lang w:bidi="my-MM"/>
        </w:rPr>
        <w:t>morphological</w:t>
      </w:r>
      <w:r w:rsidRPr="005B448F">
        <w:rPr>
          <w:rFonts w:ascii="Arial" w:eastAsia="Aptos" w:hAnsi="Arial" w:cs="Arial"/>
          <w:b/>
          <w:bCs/>
          <w:spacing w:val="-9"/>
          <w:kern w:val="2"/>
          <w:lang w:bidi="my-MM"/>
        </w:rPr>
        <w:t xml:space="preserve"> </w:t>
      </w:r>
      <w:r w:rsidRPr="005B448F">
        <w:rPr>
          <w:rFonts w:ascii="Arial" w:eastAsia="Aptos" w:hAnsi="Arial" w:cs="Arial"/>
          <w:b/>
          <w:bCs/>
          <w:kern w:val="2"/>
          <w:lang w:bidi="my-MM"/>
        </w:rPr>
        <w:t>characters</w:t>
      </w:r>
      <w:r w:rsidRPr="005B448F">
        <w:rPr>
          <w:rFonts w:ascii="Arial" w:eastAsia="Aptos" w:hAnsi="Arial" w:cs="Arial"/>
          <w:b/>
          <w:bCs/>
          <w:spacing w:val="-5"/>
          <w:kern w:val="2"/>
          <w:lang w:bidi="my-MM"/>
        </w:rPr>
        <w:t xml:space="preserve"> </w:t>
      </w:r>
      <w:r w:rsidRPr="005B448F">
        <w:rPr>
          <w:rFonts w:ascii="Arial" w:eastAsia="Aptos" w:hAnsi="Arial" w:cs="Arial"/>
          <w:b/>
          <w:bCs/>
          <w:kern w:val="2"/>
          <w:lang w:bidi="my-MM"/>
        </w:rPr>
        <w:t>in</w:t>
      </w:r>
      <w:r w:rsidRPr="005B448F">
        <w:rPr>
          <w:rFonts w:ascii="Arial" w:eastAsia="Aptos" w:hAnsi="Arial" w:cs="Arial"/>
          <w:b/>
          <w:bCs/>
          <w:spacing w:val="-8"/>
          <w:kern w:val="2"/>
          <w:lang w:bidi="my-MM"/>
        </w:rPr>
        <w:t xml:space="preserve"> </w:t>
      </w:r>
      <w:proofErr w:type="spellStart"/>
      <w:r w:rsidRPr="005B448F">
        <w:rPr>
          <w:rFonts w:ascii="Arial" w:eastAsia="Aptos" w:hAnsi="Arial" w:cs="Arial"/>
          <w:b/>
          <w:bCs/>
          <w:spacing w:val="-2"/>
          <w:kern w:val="2"/>
          <w:lang w:bidi="my-MM"/>
        </w:rPr>
        <w:t>mungbean</w:t>
      </w:r>
      <w:proofErr w:type="spellEnd"/>
    </w:p>
    <w:p w14:paraId="4373CB31" w14:textId="24E0A95D" w:rsidR="005B448F" w:rsidRDefault="005B448F" w:rsidP="00441B6F">
      <w:pPr>
        <w:pStyle w:val="Body"/>
        <w:spacing w:after="0"/>
        <w:rPr>
          <w:rFonts w:ascii="Arial" w:hAnsi="Arial" w:cs="Arial"/>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337"/>
        <w:gridCol w:w="867"/>
        <w:gridCol w:w="835"/>
        <w:gridCol w:w="1350"/>
        <w:gridCol w:w="1347"/>
        <w:gridCol w:w="1105"/>
        <w:gridCol w:w="1367"/>
      </w:tblGrid>
      <w:tr w:rsidR="005B448F" w:rsidRPr="006E64DF" w14:paraId="16211B88" w14:textId="77777777" w:rsidTr="006E64DF">
        <w:trPr>
          <w:trHeight w:val="690"/>
        </w:trPr>
        <w:tc>
          <w:tcPr>
            <w:tcW w:w="1286" w:type="pct"/>
            <w:tcBorders>
              <w:top w:val="single" w:sz="4" w:space="0" w:color="auto"/>
              <w:bottom w:val="single" w:sz="4" w:space="0" w:color="auto"/>
            </w:tcBorders>
          </w:tcPr>
          <w:p w14:paraId="0C947F36" w14:textId="77777777" w:rsidR="005B448F" w:rsidRPr="006E64DF" w:rsidRDefault="005B448F" w:rsidP="005B448F">
            <w:pPr>
              <w:widowControl w:val="0"/>
              <w:autoSpaceDE w:val="0"/>
              <w:autoSpaceDN w:val="0"/>
              <w:spacing w:before="120" w:after="100"/>
              <w:ind w:left="122"/>
              <w:rPr>
                <w:rFonts w:ascii="Arial" w:eastAsia="Arial MT" w:hAnsi="Arial" w:cs="Arial"/>
                <w:b/>
                <w:sz w:val="16"/>
                <w:szCs w:val="16"/>
              </w:rPr>
            </w:pPr>
            <w:r w:rsidRPr="006E64DF">
              <w:rPr>
                <w:rFonts w:ascii="Arial" w:eastAsia="Arial MT" w:hAnsi="Arial" w:cs="Arial"/>
                <w:b/>
                <w:spacing w:val="-2"/>
                <w:sz w:val="16"/>
                <w:szCs w:val="16"/>
              </w:rPr>
              <w:t>Characters</w:t>
            </w:r>
          </w:p>
        </w:tc>
        <w:tc>
          <w:tcPr>
            <w:tcW w:w="657" w:type="pct"/>
            <w:tcBorders>
              <w:top w:val="single" w:sz="4" w:space="0" w:color="auto"/>
              <w:bottom w:val="single" w:sz="4" w:space="0" w:color="auto"/>
            </w:tcBorders>
            <w:vAlign w:val="center"/>
          </w:tcPr>
          <w:p w14:paraId="37E0F0DE" w14:textId="77777777" w:rsidR="005B448F" w:rsidRPr="006E64DF" w:rsidRDefault="005B448F" w:rsidP="005B448F">
            <w:pPr>
              <w:widowControl w:val="0"/>
              <w:autoSpaceDE w:val="0"/>
              <w:autoSpaceDN w:val="0"/>
              <w:spacing w:before="120" w:after="100"/>
              <w:ind w:left="388"/>
              <w:jc w:val="center"/>
              <w:rPr>
                <w:rFonts w:ascii="Arial" w:eastAsia="Arial MT" w:hAnsi="Arial" w:cs="Arial"/>
                <w:b/>
                <w:sz w:val="16"/>
                <w:szCs w:val="16"/>
              </w:rPr>
            </w:pPr>
            <w:r w:rsidRPr="006E64DF">
              <w:rPr>
                <w:rFonts w:ascii="Arial" w:eastAsia="Arial MT" w:hAnsi="Arial" w:cs="Arial"/>
                <w:b/>
                <w:spacing w:val="-2"/>
                <w:sz w:val="16"/>
                <w:szCs w:val="16"/>
              </w:rPr>
              <w:t>Range</w:t>
            </w:r>
          </w:p>
        </w:tc>
        <w:tc>
          <w:tcPr>
            <w:tcW w:w="415" w:type="pct"/>
            <w:tcBorders>
              <w:top w:val="single" w:sz="4" w:space="0" w:color="auto"/>
              <w:bottom w:val="single" w:sz="4" w:space="0" w:color="auto"/>
            </w:tcBorders>
            <w:vAlign w:val="center"/>
          </w:tcPr>
          <w:p w14:paraId="4B853B9B" w14:textId="77777777" w:rsidR="005B448F" w:rsidRPr="006E64DF" w:rsidRDefault="005B448F" w:rsidP="005B448F">
            <w:pPr>
              <w:widowControl w:val="0"/>
              <w:autoSpaceDE w:val="0"/>
              <w:autoSpaceDN w:val="0"/>
              <w:spacing w:before="120" w:after="100"/>
              <w:ind w:left="434"/>
              <w:jc w:val="center"/>
              <w:rPr>
                <w:rFonts w:ascii="Arial" w:eastAsia="Arial MT" w:hAnsi="Arial" w:cs="Arial"/>
                <w:b/>
                <w:sz w:val="16"/>
                <w:szCs w:val="16"/>
              </w:rPr>
            </w:pPr>
            <w:r w:rsidRPr="006E64DF">
              <w:rPr>
                <w:rFonts w:ascii="Arial" w:eastAsia="Arial MT" w:hAnsi="Arial" w:cs="Arial"/>
                <w:b/>
                <w:spacing w:val="-4"/>
                <w:sz w:val="16"/>
                <w:szCs w:val="16"/>
              </w:rPr>
              <w:t>Mean</w:t>
            </w:r>
          </w:p>
        </w:tc>
        <w:tc>
          <w:tcPr>
            <w:tcW w:w="679" w:type="pct"/>
            <w:tcBorders>
              <w:top w:val="single" w:sz="4" w:space="0" w:color="auto"/>
              <w:bottom w:val="single" w:sz="4" w:space="0" w:color="auto"/>
            </w:tcBorders>
            <w:vAlign w:val="center"/>
          </w:tcPr>
          <w:p w14:paraId="514C83AC" w14:textId="77777777" w:rsidR="005B448F" w:rsidRPr="006E64DF" w:rsidRDefault="005B448F" w:rsidP="005B448F">
            <w:pPr>
              <w:widowControl w:val="0"/>
              <w:autoSpaceDE w:val="0"/>
              <w:autoSpaceDN w:val="0"/>
              <w:spacing w:before="120" w:after="100"/>
              <w:ind w:left="324" w:right="225"/>
              <w:jc w:val="center"/>
              <w:rPr>
                <w:rFonts w:ascii="Arial" w:eastAsia="Arial MT" w:hAnsi="Arial" w:cs="Arial"/>
                <w:b/>
                <w:sz w:val="16"/>
                <w:szCs w:val="16"/>
              </w:rPr>
            </w:pPr>
            <w:r w:rsidRPr="006E64DF">
              <w:rPr>
                <w:rFonts w:ascii="Arial" w:eastAsia="Arial MT" w:hAnsi="Arial" w:cs="Arial"/>
                <w:b/>
                <w:spacing w:val="-2"/>
                <w:sz w:val="16"/>
                <w:szCs w:val="16"/>
              </w:rPr>
              <w:t xml:space="preserve">Genotypic </w:t>
            </w:r>
            <w:r w:rsidRPr="006E64DF">
              <w:rPr>
                <w:rFonts w:ascii="Arial" w:eastAsia="Arial MT" w:hAnsi="Arial" w:cs="Arial"/>
                <w:b/>
                <w:sz w:val="16"/>
                <w:szCs w:val="16"/>
              </w:rPr>
              <w:t>coefficient</w:t>
            </w:r>
            <w:r w:rsidRPr="006E64DF">
              <w:rPr>
                <w:rFonts w:ascii="Arial" w:eastAsia="Arial MT" w:hAnsi="Arial" w:cs="Arial"/>
                <w:b/>
                <w:spacing w:val="-14"/>
                <w:sz w:val="16"/>
                <w:szCs w:val="16"/>
              </w:rPr>
              <w:t xml:space="preserve"> </w:t>
            </w:r>
            <w:r w:rsidRPr="006E64DF">
              <w:rPr>
                <w:rFonts w:ascii="Arial" w:eastAsia="Arial MT" w:hAnsi="Arial" w:cs="Arial"/>
                <w:b/>
                <w:sz w:val="16"/>
                <w:szCs w:val="16"/>
              </w:rPr>
              <w:t>of variation</w:t>
            </w:r>
            <w:r w:rsidRPr="006E64DF">
              <w:rPr>
                <w:rFonts w:ascii="Arial" w:eastAsia="Arial MT" w:hAnsi="Arial" w:cs="Arial"/>
                <w:b/>
                <w:spacing w:val="-10"/>
                <w:sz w:val="16"/>
                <w:szCs w:val="16"/>
              </w:rPr>
              <w:t xml:space="preserve"> </w:t>
            </w:r>
            <w:r w:rsidRPr="006E64DF">
              <w:rPr>
                <w:rFonts w:ascii="Arial" w:eastAsia="Arial MT" w:hAnsi="Arial" w:cs="Arial"/>
                <w:b/>
                <w:spacing w:val="-5"/>
                <w:sz w:val="16"/>
                <w:szCs w:val="16"/>
              </w:rPr>
              <w:t>(%)</w:t>
            </w:r>
          </w:p>
        </w:tc>
        <w:tc>
          <w:tcPr>
            <w:tcW w:w="717" w:type="pct"/>
            <w:tcBorders>
              <w:top w:val="single" w:sz="4" w:space="0" w:color="auto"/>
              <w:bottom w:val="single" w:sz="4" w:space="0" w:color="auto"/>
            </w:tcBorders>
            <w:vAlign w:val="center"/>
          </w:tcPr>
          <w:p w14:paraId="7F643991" w14:textId="77777777" w:rsidR="005B448F" w:rsidRPr="006E64DF" w:rsidRDefault="005B448F" w:rsidP="005B448F">
            <w:pPr>
              <w:widowControl w:val="0"/>
              <w:autoSpaceDE w:val="0"/>
              <w:autoSpaceDN w:val="0"/>
              <w:spacing w:before="120" w:after="100"/>
              <w:ind w:left="233" w:right="271"/>
              <w:jc w:val="center"/>
              <w:rPr>
                <w:rFonts w:ascii="Arial" w:eastAsia="Arial MT" w:hAnsi="Arial" w:cs="Arial"/>
                <w:b/>
                <w:sz w:val="16"/>
                <w:szCs w:val="16"/>
              </w:rPr>
            </w:pPr>
            <w:r w:rsidRPr="006E64DF">
              <w:rPr>
                <w:rFonts w:ascii="Arial" w:eastAsia="Arial MT" w:hAnsi="Arial" w:cs="Arial"/>
                <w:b/>
                <w:spacing w:val="-2"/>
                <w:sz w:val="16"/>
                <w:szCs w:val="16"/>
              </w:rPr>
              <w:t xml:space="preserve">Phenotypic </w:t>
            </w:r>
            <w:r w:rsidRPr="006E64DF">
              <w:rPr>
                <w:rFonts w:ascii="Arial" w:eastAsia="Arial MT" w:hAnsi="Arial" w:cs="Arial"/>
                <w:b/>
                <w:sz w:val="16"/>
                <w:szCs w:val="16"/>
              </w:rPr>
              <w:t>coefficient</w:t>
            </w:r>
            <w:r w:rsidRPr="006E64DF">
              <w:rPr>
                <w:rFonts w:ascii="Arial" w:eastAsia="Arial MT" w:hAnsi="Arial" w:cs="Arial"/>
                <w:b/>
                <w:spacing w:val="-14"/>
                <w:sz w:val="16"/>
                <w:szCs w:val="16"/>
              </w:rPr>
              <w:t xml:space="preserve"> </w:t>
            </w:r>
            <w:r w:rsidRPr="006E64DF">
              <w:rPr>
                <w:rFonts w:ascii="Arial" w:eastAsia="Arial MT" w:hAnsi="Arial" w:cs="Arial"/>
                <w:b/>
                <w:sz w:val="16"/>
                <w:szCs w:val="16"/>
              </w:rPr>
              <w:t>of variation</w:t>
            </w:r>
            <w:r w:rsidRPr="006E64DF">
              <w:rPr>
                <w:rFonts w:ascii="Arial" w:eastAsia="Arial MT" w:hAnsi="Arial" w:cs="Arial"/>
                <w:b/>
                <w:spacing w:val="-10"/>
                <w:sz w:val="16"/>
                <w:szCs w:val="16"/>
              </w:rPr>
              <w:t xml:space="preserve"> </w:t>
            </w:r>
            <w:r w:rsidRPr="006E64DF">
              <w:rPr>
                <w:rFonts w:ascii="Arial" w:eastAsia="Arial MT" w:hAnsi="Arial" w:cs="Arial"/>
                <w:b/>
                <w:spacing w:val="-5"/>
                <w:sz w:val="16"/>
                <w:szCs w:val="16"/>
              </w:rPr>
              <w:t>(%)</w:t>
            </w:r>
          </w:p>
        </w:tc>
        <w:tc>
          <w:tcPr>
            <w:tcW w:w="566" w:type="pct"/>
            <w:tcBorders>
              <w:top w:val="single" w:sz="4" w:space="0" w:color="auto"/>
              <w:bottom w:val="single" w:sz="4" w:space="0" w:color="auto"/>
            </w:tcBorders>
            <w:vAlign w:val="center"/>
          </w:tcPr>
          <w:p w14:paraId="430178F2" w14:textId="77777777" w:rsidR="005B448F" w:rsidRPr="006E64DF" w:rsidRDefault="005B448F" w:rsidP="005B448F">
            <w:pPr>
              <w:widowControl w:val="0"/>
              <w:autoSpaceDE w:val="0"/>
              <w:autoSpaceDN w:val="0"/>
              <w:spacing w:before="120" w:after="100"/>
              <w:ind w:left="278"/>
              <w:jc w:val="center"/>
              <w:rPr>
                <w:rFonts w:ascii="Arial" w:eastAsia="Arial MT" w:hAnsi="Arial" w:cs="Arial"/>
                <w:b/>
                <w:spacing w:val="-13"/>
                <w:sz w:val="16"/>
                <w:szCs w:val="16"/>
              </w:rPr>
            </w:pPr>
            <w:r w:rsidRPr="006E64DF">
              <w:rPr>
                <w:rFonts w:ascii="Arial" w:eastAsia="Arial MT" w:hAnsi="Arial" w:cs="Arial"/>
                <w:b/>
                <w:sz w:val="16"/>
                <w:szCs w:val="16"/>
              </w:rPr>
              <w:t>Heritability</w:t>
            </w:r>
          </w:p>
          <w:p w14:paraId="2A89ACC3" w14:textId="77777777" w:rsidR="005B448F" w:rsidRPr="006E64DF" w:rsidRDefault="005B448F" w:rsidP="005B448F">
            <w:pPr>
              <w:widowControl w:val="0"/>
              <w:autoSpaceDE w:val="0"/>
              <w:autoSpaceDN w:val="0"/>
              <w:spacing w:before="120" w:after="100"/>
              <w:ind w:left="278"/>
              <w:jc w:val="center"/>
              <w:rPr>
                <w:rFonts w:ascii="Arial" w:eastAsia="Arial MT" w:hAnsi="Arial" w:cs="Arial"/>
                <w:b/>
                <w:sz w:val="16"/>
                <w:szCs w:val="16"/>
              </w:rPr>
            </w:pPr>
            <w:r w:rsidRPr="006E64DF">
              <w:rPr>
                <w:rFonts w:ascii="Arial" w:eastAsia="Arial MT" w:hAnsi="Arial" w:cs="Arial"/>
                <w:b/>
                <w:spacing w:val="-5"/>
                <w:sz w:val="16"/>
                <w:szCs w:val="16"/>
              </w:rPr>
              <w:t>(%)</w:t>
            </w:r>
          </w:p>
        </w:tc>
        <w:tc>
          <w:tcPr>
            <w:tcW w:w="679" w:type="pct"/>
            <w:tcBorders>
              <w:top w:val="single" w:sz="4" w:space="0" w:color="auto"/>
              <w:bottom w:val="single" w:sz="4" w:space="0" w:color="auto"/>
            </w:tcBorders>
            <w:vAlign w:val="center"/>
          </w:tcPr>
          <w:p w14:paraId="7EB58E4D" w14:textId="77777777" w:rsidR="005B448F" w:rsidRPr="006E64DF" w:rsidRDefault="005B448F" w:rsidP="005B448F">
            <w:pPr>
              <w:widowControl w:val="0"/>
              <w:autoSpaceDE w:val="0"/>
              <w:autoSpaceDN w:val="0"/>
              <w:spacing w:before="120" w:after="100"/>
              <w:ind w:left="140" w:right="373"/>
              <w:jc w:val="center"/>
              <w:rPr>
                <w:rFonts w:ascii="Arial" w:eastAsia="Arial MT" w:hAnsi="Arial" w:cs="Arial"/>
                <w:b/>
                <w:sz w:val="16"/>
                <w:szCs w:val="16"/>
              </w:rPr>
            </w:pPr>
            <w:r w:rsidRPr="006E64DF">
              <w:rPr>
                <w:rFonts w:ascii="Arial" w:eastAsia="Arial MT" w:hAnsi="Arial" w:cs="Arial"/>
                <w:b/>
                <w:sz w:val="16"/>
                <w:szCs w:val="16"/>
              </w:rPr>
              <w:t>Genetic</w:t>
            </w:r>
            <w:r w:rsidRPr="006E64DF">
              <w:rPr>
                <w:rFonts w:ascii="Arial" w:eastAsia="Arial MT" w:hAnsi="Arial" w:cs="Arial"/>
                <w:b/>
                <w:spacing w:val="-14"/>
                <w:sz w:val="16"/>
                <w:szCs w:val="16"/>
              </w:rPr>
              <w:t xml:space="preserve"> </w:t>
            </w:r>
            <w:r w:rsidRPr="006E64DF">
              <w:rPr>
                <w:rFonts w:ascii="Arial" w:eastAsia="Arial MT" w:hAnsi="Arial" w:cs="Arial"/>
                <w:b/>
                <w:sz w:val="16"/>
                <w:szCs w:val="16"/>
              </w:rPr>
              <w:t>advance as</w:t>
            </w:r>
            <w:r w:rsidRPr="006E64DF">
              <w:rPr>
                <w:rFonts w:ascii="Arial" w:eastAsia="Arial MT" w:hAnsi="Arial" w:cs="Arial"/>
                <w:b/>
                <w:spacing w:val="-14"/>
                <w:sz w:val="16"/>
                <w:szCs w:val="16"/>
              </w:rPr>
              <w:t xml:space="preserve"> </w:t>
            </w:r>
            <w:r w:rsidRPr="006E64DF">
              <w:rPr>
                <w:rFonts w:ascii="Arial" w:eastAsia="Arial MT" w:hAnsi="Arial" w:cs="Arial"/>
                <w:b/>
                <w:sz w:val="16"/>
                <w:szCs w:val="16"/>
              </w:rPr>
              <w:t>percentage</w:t>
            </w:r>
            <w:r w:rsidRPr="006E64DF">
              <w:rPr>
                <w:rFonts w:ascii="Arial" w:eastAsia="Arial MT" w:hAnsi="Arial" w:cs="Arial"/>
                <w:b/>
                <w:spacing w:val="-14"/>
                <w:sz w:val="16"/>
                <w:szCs w:val="16"/>
              </w:rPr>
              <w:t xml:space="preserve"> </w:t>
            </w:r>
            <w:r w:rsidRPr="006E64DF">
              <w:rPr>
                <w:rFonts w:ascii="Arial" w:eastAsia="Arial MT" w:hAnsi="Arial" w:cs="Arial"/>
                <w:b/>
                <w:sz w:val="16"/>
                <w:szCs w:val="16"/>
              </w:rPr>
              <w:t xml:space="preserve">of </w:t>
            </w:r>
            <w:r w:rsidRPr="006E64DF">
              <w:rPr>
                <w:rFonts w:ascii="Arial" w:eastAsia="Arial MT" w:hAnsi="Arial" w:cs="Arial"/>
                <w:b/>
                <w:spacing w:val="-4"/>
                <w:sz w:val="16"/>
                <w:szCs w:val="16"/>
              </w:rPr>
              <w:t>mean</w:t>
            </w:r>
          </w:p>
        </w:tc>
      </w:tr>
      <w:tr w:rsidR="005B448F" w:rsidRPr="006E64DF" w14:paraId="533AFE2F" w14:textId="77777777" w:rsidTr="006E64DF">
        <w:trPr>
          <w:trHeight w:val="233"/>
        </w:trPr>
        <w:tc>
          <w:tcPr>
            <w:tcW w:w="1286" w:type="pct"/>
            <w:tcBorders>
              <w:top w:val="single" w:sz="4" w:space="0" w:color="auto"/>
            </w:tcBorders>
          </w:tcPr>
          <w:p w14:paraId="0F29F81E"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Days</w:t>
            </w:r>
            <w:r w:rsidRPr="006E64DF">
              <w:rPr>
                <w:rFonts w:ascii="Arial" w:eastAsia="Arial MT" w:hAnsi="Arial" w:cs="Arial"/>
                <w:b/>
                <w:spacing w:val="-7"/>
                <w:sz w:val="16"/>
                <w:szCs w:val="16"/>
              </w:rPr>
              <w:t xml:space="preserve"> </w:t>
            </w:r>
            <w:r w:rsidRPr="006E64DF">
              <w:rPr>
                <w:rFonts w:ascii="Arial" w:eastAsia="Arial MT" w:hAnsi="Arial" w:cs="Arial"/>
                <w:b/>
                <w:sz w:val="16"/>
                <w:szCs w:val="16"/>
              </w:rPr>
              <w:t>to</w:t>
            </w:r>
            <w:r w:rsidRPr="006E64DF">
              <w:rPr>
                <w:rFonts w:ascii="Arial" w:eastAsia="Arial MT" w:hAnsi="Arial" w:cs="Arial"/>
                <w:b/>
                <w:spacing w:val="-2"/>
                <w:sz w:val="16"/>
                <w:szCs w:val="16"/>
              </w:rPr>
              <w:t xml:space="preserve"> </w:t>
            </w:r>
            <w:r w:rsidRPr="006E64DF">
              <w:rPr>
                <w:rFonts w:ascii="Arial" w:eastAsia="Arial MT" w:hAnsi="Arial" w:cs="Arial"/>
                <w:b/>
                <w:sz w:val="16"/>
                <w:szCs w:val="16"/>
              </w:rPr>
              <w:t>50%</w:t>
            </w:r>
            <w:r w:rsidRPr="006E64DF">
              <w:rPr>
                <w:rFonts w:ascii="Arial" w:eastAsia="Arial MT" w:hAnsi="Arial" w:cs="Arial"/>
                <w:b/>
                <w:spacing w:val="-6"/>
                <w:sz w:val="16"/>
                <w:szCs w:val="16"/>
              </w:rPr>
              <w:t xml:space="preserve"> </w:t>
            </w:r>
            <w:r w:rsidRPr="006E64DF">
              <w:rPr>
                <w:rFonts w:ascii="Arial" w:eastAsia="Arial MT" w:hAnsi="Arial" w:cs="Arial"/>
                <w:b/>
                <w:spacing w:val="-2"/>
                <w:sz w:val="16"/>
                <w:szCs w:val="16"/>
              </w:rPr>
              <w:t>flowering (days)</w:t>
            </w:r>
          </w:p>
        </w:tc>
        <w:tc>
          <w:tcPr>
            <w:tcW w:w="657" w:type="pct"/>
            <w:tcBorders>
              <w:top w:val="single" w:sz="4" w:space="0" w:color="auto"/>
            </w:tcBorders>
            <w:vAlign w:val="center"/>
          </w:tcPr>
          <w:p w14:paraId="582043DB"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37.33 </w:t>
            </w:r>
            <w:r w:rsidRPr="006E64DF">
              <w:rPr>
                <w:rFonts w:ascii="Arial" w:eastAsia="Arial MT" w:hAnsi="Arial" w:cs="Arial"/>
                <w:spacing w:val="-2"/>
                <w:sz w:val="16"/>
                <w:szCs w:val="16"/>
              </w:rPr>
              <w:t xml:space="preserve">- </w:t>
            </w:r>
            <w:r w:rsidRPr="006E64DF">
              <w:rPr>
                <w:rFonts w:ascii="Arial" w:eastAsia="Arial MT" w:hAnsi="Arial" w:cs="Arial"/>
                <w:sz w:val="16"/>
                <w:szCs w:val="16"/>
              </w:rPr>
              <w:t>41.67</w:t>
            </w:r>
          </w:p>
        </w:tc>
        <w:tc>
          <w:tcPr>
            <w:tcW w:w="415" w:type="pct"/>
            <w:tcBorders>
              <w:top w:val="single" w:sz="4" w:space="0" w:color="auto"/>
            </w:tcBorders>
            <w:vAlign w:val="center"/>
          </w:tcPr>
          <w:p w14:paraId="68D801CC"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39.69</w:t>
            </w:r>
          </w:p>
        </w:tc>
        <w:tc>
          <w:tcPr>
            <w:tcW w:w="679" w:type="pct"/>
            <w:tcBorders>
              <w:top w:val="single" w:sz="4" w:space="0" w:color="auto"/>
            </w:tcBorders>
            <w:vAlign w:val="center"/>
          </w:tcPr>
          <w:p w14:paraId="41C9D5C3" w14:textId="77777777" w:rsidR="005B448F" w:rsidRPr="006E64DF" w:rsidRDefault="005B448F" w:rsidP="005B448F">
            <w:pPr>
              <w:widowControl w:val="0"/>
              <w:autoSpaceDE w:val="0"/>
              <w:autoSpaceDN w:val="0"/>
              <w:ind w:left="324"/>
              <w:jc w:val="center"/>
              <w:rPr>
                <w:rFonts w:ascii="Arial" w:eastAsia="Arial MT" w:hAnsi="Arial" w:cs="Arial"/>
                <w:sz w:val="16"/>
                <w:szCs w:val="16"/>
              </w:rPr>
            </w:pPr>
            <w:r w:rsidRPr="006E64DF">
              <w:rPr>
                <w:rFonts w:ascii="Arial" w:eastAsia="Arial MT" w:hAnsi="Arial" w:cs="Arial"/>
                <w:color w:val="000000"/>
                <w:sz w:val="16"/>
                <w:szCs w:val="16"/>
              </w:rPr>
              <w:t>2.22</w:t>
            </w:r>
          </w:p>
        </w:tc>
        <w:tc>
          <w:tcPr>
            <w:tcW w:w="717" w:type="pct"/>
            <w:tcBorders>
              <w:top w:val="single" w:sz="4" w:space="0" w:color="auto"/>
            </w:tcBorders>
            <w:vAlign w:val="center"/>
          </w:tcPr>
          <w:p w14:paraId="771A6DD5"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 xml:space="preserve"> 3.13</w:t>
            </w:r>
          </w:p>
        </w:tc>
        <w:tc>
          <w:tcPr>
            <w:tcW w:w="566" w:type="pct"/>
            <w:tcBorders>
              <w:top w:val="single" w:sz="4" w:space="0" w:color="auto"/>
            </w:tcBorders>
            <w:vAlign w:val="center"/>
          </w:tcPr>
          <w:p w14:paraId="4BF475F8"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50.25</w:t>
            </w:r>
          </w:p>
        </w:tc>
        <w:tc>
          <w:tcPr>
            <w:tcW w:w="679" w:type="pct"/>
            <w:tcBorders>
              <w:top w:val="single" w:sz="4" w:space="0" w:color="auto"/>
            </w:tcBorders>
            <w:vAlign w:val="center"/>
          </w:tcPr>
          <w:p w14:paraId="7C5E9304"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 xml:space="preserve">  2.77</w:t>
            </w:r>
          </w:p>
        </w:tc>
      </w:tr>
      <w:tr w:rsidR="005B448F" w:rsidRPr="006E64DF" w14:paraId="1341A89A" w14:textId="77777777" w:rsidTr="006E64DF">
        <w:trPr>
          <w:trHeight w:val="229"/>
        </w:trPr>
        <w:tc>
          <w:tcPr>
            <w:tcW w:w="1286" w:type="pct"/>
          </w:tcPr>
          <w:p w14:paraId="19362320"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Days</w:t>
            </w:r>
            <w:r w:rsidRPr="006E64DF">
              <w:rPr>
                <w:rFonts w:ascii="Arial" w:eastAsia="Arial MT" w:hAnsi="Arial" w:cs="Arial"/>
                <w:b/>
                <w:spacing w:val="-7"/>
                <w:sz w:val="16"/>
                <w:szCs w:val="16"/>
              </w:rPr>
              <w:t xml:space="preserve"> </w:t>
            </w:r>
            <w:r w:rsidRPr="006E64DF">
              <w:rPr>
                <w:rFonts w:ascii="Arial" w:eastAsia="Arial MT" w:hAnsi="Arial" w:cs="Arial"/>
                <w:b/>
                <w:sz w:val="16"/>
                <w:szCs w:val="16"/>
              </w:rPr>
              <w:t>to</w:t>
            </w:r>
            <w:r w:rsidRPr="006E64DF">
              <w:rPr>
                <w:rFonts w:ascii="Arial" w:eastAsia="Arial MT" w:hAnsi="Arial" w:cs="Arial"/>
                <w:b/>
                <w:spacing w:val="-5"/>
                <w:sz w:val="16"/>
                <w:szCs w:val="16"/>
              </w:rPr>
              <w:t xml:space="preserve"> 90% </w:t>
            </w:r>
            <w:r w:rsidRPr="006E64DF">
              <w:rPr>
                <w:rFonts w:ascii="Arial" w:eastAsia="Arial MT" w:hAnsi="Arial" w:cs="Arial"/>
                <w:b/>
                <w:spacing w:val="-2"/>
                <w:sz w:val="16"/>
                <w:szCs w:val="16"/>
              </w:rPr>
              <w:t>maturity (days)</w:t>
            </w:r>
          </w:p>
        </w:tc>
        <w:tc>
          <w:tcPr>
            <w:tcW w:w="657" w:type="pct"/>
            <w:vAlign w:val="center"/>
          </w:tcPr>
          <w:p w14:paraId="4CEE3221"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56.67 </w:t>
            </w:r>
            <w:r w:rsidRPr="006E64DF">
              <w:rPr>
                <w:rFonts w:ascii="Arial" w:eastAsia="Arial MT" w:hAnsi="Arial" w:cs="Arial"/>
                <w:spacing w:val="-2"/>
                <w:sz w:val="16"/>
                <w:szCs w:val="16"/>
              </w:rPr>
              <w:t xml:space="preserve">- </w:t>
            </w:r>
            <w:r w:rsidRPr="006E64DF">
              <w:rPr>
                <w:rFonts w:ascii="Arial" w:eastAsia="Arial MT" w:hAnsi="Arial" w:cs="Arial"/>
                <w:sz w:val="16"/>
                <w:szCs w:val="16"/>
              </w:rPr>
              <w:t>64.33</w:t>
            </w:r>
          </w:p>
        </w:tc>
        <w:tc>
          <w:tcPr>
            <w:tcW w:w="415" w:type="pct"/>
            <w:vAlign w:val="center"/>
          </w:tcPr>
          <w:p w14:paraId="6905FBF8"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62.15</w:t>
            </w:r>
          </w:p>
        </w:tc>
        <w:tc>
          <w:tcPr>
            <w:tcW w:w="679" w:type="pct"/>
            <w:vAlign w:val="center"/>
          </w:tcPr>
          <w:p w14:paraId="25A04D16" w14:textId="77777777" w:rsidR="005B448F" w:rsidRPr="006E64DF" w:rsidRDefault="005B448F" w:rsidP="005B448F">
            <w:pPr>
              <w:widowControl w:val="0"/>
              <w:autoSpaceDE w:val="0"/>
              <w:autoSpaceDN w:val="0"/>
              <w:ind w:left="324"/>
              <w:jc w:val="center"/>
              <w:rPr>
                <w:rFonts w:ascii="Arial" w:eastAsia="Arial MT" w:hAnsi="Arial" w:cs="Arial"/>
                <w:sz w:val="16"/>
                <w:szCs w:val="16"/>
              </w:rPr>
            </w:pPr>
            <w:r w:rsidRPr="006E64DF">
              <w:rPr>
                <w:rFonts w:ascii="Arial" w:eastAsia="Arial MT" w:hAnsi="Arial" w:cs="Arial"/>
                <w:color w:val="000000"/>
                <w:sz w:val="16"/>
                <w:szCs w:val="16"/>
              </w:rPr>
              <w:t>1.56</w:t>
            </w:r>
          </w:p>
        </w:tc>
        <w:tc>
          <w:tcPr>
            <w:tcW w:w="717" w:type="pct"/>
            <w:vAlign w:val="center"/>
          </w:tcPr>
          <w:p w14:paraId="11B9FF5D"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 xml:space="preserve"> 2.73</w:t>
            </w:r>
          </w:p>
        </w:tc>
        <w:tc>
          <w:tcPr>
            <w:tcW w:w="566" w:type="pct"/>
            <w:vAlign w:val="center"/>
          </w:tcPr>
          <w:p w14:paraId="2786595F"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32.77</w:t>
            </w:r>
          </w:p>
        </w:tc>
        <w:tc>
          <w:tcPr>
            <w:tcW w:w="679" w:type="pct"/>
            <w:vAlign w:val="center"/>
          </w:tcPr>
          <w:p w14:paraId="681F4908"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 xml:space="preserve">  1.57</w:t>
            </w:r>
          </w:p>
        </w:tc>
      </w:tr>
      <w:tr w:rsidR="005B448F" w:rsidRPr="006E64DF" w14:paraId="30555DE2" w14:textId="77777777" w:rsidTr="006E64DF">
        <w:trPr>
          <w:trHeight w:val="229"/>
        </w:trPr>
        <w:tc>
          <w:tcPr>
            <w:tcW w:w="1286" w:type="pct"/>
          </w:tcPr>
          <w:p w14:paraId="58EDD69D"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lastRenderedPageBreak/>
              <w:t>Plant</w:t>
            </w:r>
            <w:r w:rsidRPr="006E64DF">
              <w:rPr>
                <w:rFonts w:ascii="Arial" w:eastAsia="Arial MT" w:hAnsi="Arial" w:cs="Arial"/>
                <w:b/>
                <w:spacing w:val="-6"/>
                <w:sz w:val="16"/>
                <w:szCs w:val="16"/>
              </w:rPr>
              <w:t xml:space="preserve"> </w:t>
            </w:r>
            <w:r w:rsidRPr="006E64DF">
              <w:rPr>
                <w:rFonts w:ascii="Arial" w:eastAsia="Arial MT" w:hAnsi="Arial" w:cs="Arial"/>
                <w:b/>
                <w:sz w:val="16"/>
                <w:szCs w:val="16"/>
              </w:rPr>
              <w:t>height</w:t>
            </w:r>
            <w:r w:rsidRPr="006E64DF">
              <w:rPr>
                <w:rFonts w:ascii="Arial" w:eastAsia="Arial MT" w:hAnsi="Arial" w:cs="Arial"/>
                <w:b/>
                <w:spacing w:val="-6"/>
                <w:sz w:val="16"/>
                <w:szCs w:val="16"/>
              </w:rPr>
              <w:t xml:space="preserve"> </w:t>
            </w:r>
            <w:r w:rsidRPr="006E64DF">
              <w:rPr>
                <w:rFonts w:ascii="Arial" w:eastAsia="Arial MT" w:hAnsi="Arial" w:cs="Arial"/>
                <w:b/>
                <w:spacing w:val="-4"/>
                <w:sz w:val="16"/>
                <w:szCs w:val="16"/>
              </w:rPr>
              <w:t>(cm)</w:t>
            </w:r>
          </w:p>
        </w:tc>
        <w:tc>
          <w:tcPr>
            <w:tcW w:w="657" w:type="pct"/>
            <w:vAlign w:val="center"/>
          </w:tcPr>
          <w:p w14:paraId="374F277E"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39.23 </w:t>
            </w:r>
            <w:r w:rsidRPr="006E64DF">
              <w:rPr>
                <w:rFonts w:ascii="Arial" w:eastAsia="Arial MT" w:hAnsi="Arial" w:cs="Arial"/>
                <w:spacing w:val="-2"/>
                <w:sz w:val="16"/>
                <w:szCs w:val="16"/>
              </w:rPr>
              <w:t xml:space="preserve">- </w:t>
            </w:r>
            <w:r w:rsidRPr="006E64DF">
              <w:rPr>
                <w:rFonts w:ascii="Arial" w:eastAsia="Arial MT" w:hAnsi="Arial" w:cs="Arial"/>
                <w:sz w:val="16"/>
                <w:szCs w:val="16"/>
              </w:rPr>
              <w:t>64.09</w:t>
            </w:r>
          </w:p>
        </w:tc>
        <w:tc>
          <w:tcPr>
            <w:tcW w:w="415" w:type="pct"/>
            <w:vAlign w:val="center"/>
          </w:tcPr>
          <w:p w14:paraId="72AADA2C"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55.19</w:t>
            </w:r>
          </w:p>
        </w:tc>
        <w:tc>
          <w:tcPr>
            <w:tcW w:w="679" w:type="pct"/>
            <w:vAlign w:val="center"/>
          </w:tcPr>
          <w:p w14:paraId="1F80BC2D" w14:textId="77777777" w:rsidR="005B448F" w:rsidRPr="006E64DF" w:rsidRDefault="005B448F" w:rsidP="005B448F">
            <w:pPr>
              <w:widowControl w:val="0"/>
              <w:autoSpaceDE w:val="0"/>
              <w:autoSpaceDN w:val="0"/>
              <w:jc w:val="center"/>
              <w:rPr>
                <w:rFonts w:ascii="Arial" w:eastAsia="Arial MT" w:hAnsi="Arial" w:cs="Arial"/>
                <w:sz w:val="16"/>
                <w:szCs w:val="16"/>
              </w:rPr>
            </w:pPr>
            <w:r w:rsidRPr="006E64DF">
              <w:rPr>
                <w:rFonts w:ascii="Arial" w:eastAsia="Arial MT" w:hAnsi="Arial" w:cs="Arial"/>
                <w:color w:val="000000"/>
                <w:sz w:val="16"/>
                <w:szCs w:val="16"/>
              </w:rPr>
              <w:t xml:space="preserve">    12.06</w:t>
            </w:r>
          </w:p>
        </w:tc>
        <w:tc>
          <w:tcPr>
            <w:tcW w:w="717" w:type="pct"/>
            <w:vAlign w:val="center"/>
          </w:tcPr>
          <w:p w14:paraId="28BFDD4C"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12.59</w:t>
            </w:r>
          </w:p>
        </w:tc>
        <w:tc>
          <w:tcPr>
            <w:tcW w:w="566" w:type="pct"/>
            <w:vAlign w:val="center"/>
          </w:tcPr>
          <w:p w14:paraId="63996301"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91.80</w:t>
            </w:r>
          </w:p>
        </w:tc>
        <w:tc>
          <w:tcPr>
            <w:tcW w:w="679" w:type="pct"/>
            <w:vAlign w:val="center"/>
          </w:tcPr>
          <w:p w14:paraId="0E7818A0"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20.54</w:t>
            </w:r>
          </w:p>
        </w:tc>
      </w:tr>
      <w:tr w:rsidR="005B448F" w:rsidRPr="006E64DF" w14:paraId="0CA3251A" w14:textId="77777777" w:rsidTr="006E64DF">
        <w:trPr>
          <w:trHeight w:val="230"/>
        </w:trPr>
        <w:tc>
          <w:tcPr>
            <w:tcW w:w="1286" w:type="pct"/>
          </w:tcPr>
          <w:p w14:paraId="55FF83F0"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Number</w:t>
            </w:r>
            <w:r w:rsidRPr="006E64DF">
              <w:rPr>
                <w:rFonts w:ascii="Arial" w:eastAsia="Arial MT" w:hAnsi="Arial" w:cs="Arial"/>
                <w:b/>
                <w:spacing w:val="-7"/>
                <w:sz w:val="16"/>
                <w:szCs w:val="16"/>
              </w:rPr>
              <w:t xml:space="preserve"> </w:t>
            </w:r>
            <w:r w:rsidRPr="006E64DF">
              <w:rPr>
                <w:rFonts w:ascii="Arial" w:eastAsia="Arial MT" w:hAnsi="Arial" w:cs="Arial"/>
                <w:b/>
                <w:sz w:val="16"/>
                <w:szCs w:val="16"/>
              </w:rPr>
              <w:t>of</w:t>
            </w:r>
            <w:r w:rsidRPr="006E64DF">
              <w:rPr>
                <w:rFonts w:ascii="Arial" w:eastAsia="Arial MT" w:hAnsi="Arial" w:cs="Arial"/>
                <w:b/>
                <w:spacing w:val="-4"/>
                <w:sz w:val="16"/>
                <w:szCs w:val="16"/>
              </w:rPr>
              <w:t xml:space="preserve"> </w:t>
            </w:r>
            <w:r w:rsidRPr="006E64DF">
              <w:rPr>
                <w:rFonts w:ascii="Arial" w:eastAsia="Arial MT" w:hAnsi="Arial" w:cs="Arial"/>
                <w:b/>
                <w:spacing w:val="-2"/>
                <w:sz w:val="16"/>
                <w:szCs w:val="16"/>
              </w:rPr>
              <w:t>branches plant</w:t>
            </w:r>
            <w:r w:rsidRPr="006E64DF">
              <w:rPr>
                <w:rFonts w:ascii="Arial" w:eastAsia="Arial MT" w:hAnsi="Arial" w:cs="Arial"/>
                <w:b/>
                <w:spacing w:val="-2"/>
                <w:sz w:val="16"/>
                <w:szCs w:val="16"/>
                <w:vertAlign w:val="superscript"/>
              </w:rPr>
              <w:t>-1</w:t>
            </w:r>
          </w:p>
        </w:tc>
        <w:tc>
          <w:tcPr>
            <w:tcW w:w="657" w:type="pct"/>
            <w:vAlign w:val="center"/>
          </w:tcPr>
          <w:p w14:paraId="46756A0D"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ptos" w:hAnsi="Arial" w:cs="Arial"/>
                <w:kern w:val="2"/>
                <w:sz w:val="16"/>
                <w:szCs w:val="16"/>
                <w:lang w:val="en-SG"/>
              </w:rPr>
              <w:t xml:space="preserve">1.33 </w:t>
            </w:r>
            <w:r w:rsidRPr="006E64DF">
              <w:rPr>
                <w:rFonts w:ascii="Arial" w:eastAsia="Arial MT" w:hAnsi="Arial" w:cs="Arial"/>
                <w:spacing w:val="-2"/>
                <w:sz w:val="16"/>
                <w:szCs w:val="16"/>
              </w:rPr>
              <w:t xml:space="preserve">- </w:t>
            </w:r>
            <w:r w:rsidRPr="006E64DF">
              <w:rPr>
                <w:rFonts w:ascii="Arial" w:eastAsia="Arial MT" w:hAnsi="Arial" w:cs="Arial"/>
                <w:sz w:val="16"/>
                <w:szCs w:val="16"/>
              </w:rPr>
              <w:t>2.07</w:t>
            </w:r>
          </w:p>
        </w:tc>
        <w:tc>
          <w:tcPr>
            <w:tcW w:w="415" w:type="pct"/>
            <w:vAlign w:val="center"/>
          </w:tcPr>
          <w:p w14:paraId="217242BA"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 xml:space="preserve">  1.54</w:t>
            </w:r>
          </w:p>
        </w:tc>
        <w:tc>
          <w:tcPr>
            <w:tcW w:w="679" w:type="pct"/>
            <w:vAlign w:val="center"/>
          </w:tcPr>
          <w:p w14:paraId="3776906B" w14:textId="77777777" w:rsidR="005B448F" w:rsidRPr="006E64DF" w:rsidRDefault="005B448F" w:rsidP="005B448F">
            <w:pPr>
              <w:widowControl w:val="0"/>
              <w:autoSpaceDE w:val="0"/>
              <w:autoSpaceDN w:val="0"/>
              <w:ind w:left="324"/>
              <w:jc w:val="center"/>
              <w:rPr>
                <w:rFonts w:ascii="Arial" w:eastAsia="Arial MT" w:hAnsi="Arial" w:cs="Arial"/>
                <w:sz w:val="16"/>
                <w:szCs w:val="16"/>
              </w:rPr>
            </w:pPr>
            <w:r w:rsidRPr="006E64DF">
              <w:rPr>
                <w:rFonts w:ascii="Arial" w:eastAsia="Arial MT" w:hAnsi="Arial" w:cs="Arial"/>
                <w:color w:val="000000"/>
                <w:sz w:val="16"/>
                <w:szCs w:val="16"/>
              </w:rPr>
              <w:t>6.98</w:t>
            </w:r>
          </w:p>
        </w:tc>
        <w:tc>
          <w:tcPr>
            <w:tcW w:w="717" w:type="pct"/>
            <w:vAlign w:val="center"/>
          </w:tcPr>
          <w:p w14:paraId="5A8F3136"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12.87</w:t>
            </w:r>
          </w:p>
        </w:tc>
        <w:tc>
          <w:tcPr>
            <w:tcW w:w="566" w:type="pct"/>
            <w:vAlign w:val="center"/>
          </w:tcPr>
          <w:p w14:paraId="425FC460"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29.44</w:t>
            </w:r>
          </w:p>
        </w:tc>
        <w:tc>
          <w:tcPr>
            <w:tcW w:w="679" w:type="pct"/>
            <w:vAlign w:val="center"/>
          </w:tcPr>
          <w:p w14:paraId="6EFD75F5"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 xml:space="preserve">  6.69</w:t>
            </w:r>
          </w:p>
        </w:tc>
      </w:tr>
      <w:tr w:rsidR="005B448F" w:rsidRPr="006E64DF" w14:paraId="4907AF0D" w14:textId="77777777" w:rsidTr="006E64DF">
        <w:trPr>
          <w:trHeight w:val="230"/>
        </w:trPr>
        <w:tc>
          <w:tcPr>
            <w:tcW w:w="1286" w:type="pct"/>
          </w:tcPr>
          <w:p w14:paraId="69D31BE7"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Number</w:t>
            </w:r>
            <w:r w:rsidRPr="006E64DF">
              <w:rPr>
                <w:rFonts w:ascii="Arial" w:eastAsia="Arial MT" w:hAnsi="Arial" w:cs="Arial"/>
                <w:b/>
                <w:spacing w:val="-6"/>
                <w:sz w:val="16"/>
                <w:szCs w:val="16"/>
              </w:rPr>
              <w:t xml:space="preserve"> </w:t>
            </w:r>
            <w:r w:rsidRPr="006E64DF">
              <w:rPr>
                <w:rFonts w:ascii="Arial" w:eastAsia="Arial MT" w:hAnsi="Arial" w:cs="Arial"/>
                <w:b/>
                <w:sz w:val="16"/>
                <w:szCs w:val="16"/>
              </w:rPr>
              <w:t>of</w:t>
            </w:r>
            <w:r w:rsidRPr="006E64DF">
              <w:rPr>
                <w:rFonts w:ascii="Arial" w:eastAsia="Arial MT" w:hAnsi="Arial" w:cs="Arial"/>
                <w:b/>
                <w:spacing w:val="-4"/>
                <w:sz w:val="16"/>
                <w:szCs w:val="16"/>
              </w:rPr>
              <w:t xml:space="preserve"> </w:t>
            </w:r>
            <w:r w:rsidRPr="006E64DF">
              <w:rPr>
                <w:rFonts w:ascii="Arial" w:eastAsia="Arial MT" w:hAnsi="Arial" w:cs="Arial"/>
                <w:b/>
                <w:sz w:val="16"/>
                <w:szCs w:val="16"/>
              </w:rPr>
              <w:t>pods</w:t>
            </w:r>
            <w:r w:rsidRPr="006E64DF">
              <w:rPr>
                <w:rFonts w:ascii="Arial" w:eastAsia="Arial MT" w:hAnsi="Arial" w:cs="Arial"/>
                <w:b/>
                <w:spacing w:val="-5"/>
                <w:sz w:val="16"/>
                <w:szCs w:val="16"/>
              </w:rPr>
              <w:t xml:space="preserve"> </w:t>
            </w:r>
            <w:r w:rsidRPr="006E64DF">
              <w:rPr>
                <w:rFonts w:ascii="Arial" w:eastAsia="Arial MT" w:hAnsi="Arial" w:cs="Arial"/>
                <w:b/>
                <w:spacing w:val="-2"/>
                <w:sz w:val="16"/>
                <w:szCs w:val="16"/>
              </w:rPr>
              <w:t>plant</w:t>
            </w:r>
            <w:r w:rsidRPr="006E64DF">
              <w:rPr>
                <w:rFonts w:ascii="Arial" w:eastAsia="Arial MT" w:hAnsi="Arial" w:cs="Arial"/>
                <w:b/>
                <w:spacing w:val="-2"/>
                <w:sz w:val="16"/>
                <w:szCs w:val="16"/>
                <w:vertAlign w:val="superscript"/>
              </w:rPr>
              <w:t>-1</w:t>
            </w:r>
          </w:p>
        </w:tc>
        <w:tc>
          <w:tcPr>
            <w:tcW w:w="657" w:type="pct"/>
            <w:vAlign w:val="center"/>
          </w:tcPr>
          <w:p w14:paraId="62E2555E"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9.93 </w:t>
            </w:r>
            <w:r w:rsidRPr="006E64DF">
              <w:rPr>
                <w:rFonts w:ascii="Arial" w:eastAsia="Arial MT" w:hAnsi="Arial" w:cs="Arial"/>
                <w:spacing w:val="-2"/>
                <w:sz w:val="16"/>
                <w:szCs w:val="16"/>
              </w:rPr>
              <w:t xml:space="preserve">- </w:t>
            </w:r>
            <w:r w:rsidRPr="006E64DF">
              <w:rPr>
                <w:rFonts w:ascii="Arial" w:eastAsia="Arial MT" w:hAnsi="Arial" w:cs="Arial"/>
                <w:sz w:val="16"/>
                <w:szCs w:val="16"/>
              </w:rPr>
              <w:t>20.10</w:t>
            </w:r>
          </w:p>
        </w:tc>
        <w:tc>
          <w:tcPr>
            <w:tcW w:w="415" w:type="pct"/>
            <w:vAlign w:val="center"/>
          </w:tcPr>
          <w:p w14:paraId="1FF1D8EF"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14.19</w:t>
            </w:r>
          </w:p>
        </w:tc>
        <w:tc>
          <w:tcPr>
            <w:tcW w:w="679" w:type="pct"/>
            <w:vAlign w:val="center"/>
          </w:tcPr>
          <w:p w14:paraId="1C1BFDE0" w14:textId="77777777" w:rsidR="005B448F" w:rsidRPr="006E64DF" w:rsidRDefault="005B448F" w:rsidP="005B448F">
            <w:pPr>
              <w:widowControl w:val="0"/>
              <w:autoSpaceDE w:val="0"/>
              <w:autoSpaceDN w:val="0"/>
              <w:jc w:val="center"/>
              <w:rPr>
                <w:rFonts w:ascii="Arial" w:eastAsia="Arial MT" w:hAnsi="Arial" w:cs="Arial"/>
                <w:sz w:val="16"/>
                <w:szCs w:val="16"/>
              </w:rPr>
            </w:pPr>
            <w:r w:rsidRPr="006E64DF">
              <w:rPr>
                <w:rFonts w:ascii="Arial" w:eastAsia="Arial MT" w:hAnsi="Arial" w:cs="Arial"/>
                <w:color w:val="000000"/>
                <w:sz w:val="16"/>
                <w:szCs w:val="16"/>
              </w:rPr>
              <w:t xml:space="preserve">   14.95</w:t>
            </w:r>
          </w:p>
        </w:tc>
        <w:tc>
          <w:tcPr>
            <w:tcW w:w="717" w:type="pct"/>
            <w:vAlign w:val="center"/>
          </w:tcPr>
          <w:p w14:paraId="78E744ED"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18.13</w:t>
            </w:r>
          </w:p>
        </w:tc>
        <w:tc>
          <w:tcPr>
            <w:tcW w:w="566" w:type="pct"/>
            <w:vAlign w:val="center"/>
          </w:tcPr>
          <w:p w14:paraId="5B4C2E09"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67.99</w:t>
            </w:r>
          </w:p>
        </w:tc>
        <w:tc>
          <w:tcPr>
            <w:tcW w:w="679" w:type="pct"/>
            <w:vAlign w:val="center"/>
          </w:tcPr>
          <w:p w14:paraId="148EE584"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21.86</w:t>
            </w:r>
          </w:p>
        </w:tc>
      </w:tr>
      <w:tr w:rsidR="005B448F" w:rsidRPr="006E64DF" w14:paraId="74E510EE" w14:textId="77777777" w:rsidTr="006E64DF">
        <w:trPr>
          <w:trHeight w:val="230"/>
        </w:trPr>
        <w:tc>
          <w:tcPr>
            <w:tcW w:w="1286" w:type="pct"/>
          </w:tcPr>
          <w:p w14:paraId="46D3651B"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Number</w:t>
            </w:r>
            <w:r w:rsidRPr="006E64DF">
              <w:rPr>
                <w:rFonts w:ascii="Arial" w:eastAsia="Arial MT" w:hAnsi="Arial" w:cs="Arial"/>
                <w:b/>
                <w:spacing w:val="-7"/>
                <w:sz w:val="16"/>
                <w:szCs w:val="16"/>
              </w:rPr>
              <w:t xml:space="preserve"> </w:t>
            </w:r>
            <w:r w:rsidRPr="006E64DF">
              <w:rPr>
                <w:rFonts w:ascii="Arial" w:eastAsia="Arial MT" w:hAnsi="Arial" w:cs="Arial"/>
                <w:b/>
                <w:sz w:val="16"/>
                <w:szCs w:val="16"/>
              </w:rPr>
              <w:t>of</w:t>
            </w:r>
            <w:r w:rsidRPr="006E64DF">
              <w:rPr>
                <w:rFonts w:ascii="Arial" w:eastAsia="Arial MT" w:hAnsi="Arial" w:cs="Arial"/>
                <w:b/>
                <w:spacing w:val="-4"/>
                <w:sz w:val="16"/>
                <w:szCs w:val="16"/>
              </w:rPr>
              <w:t xml:space="preserve"> </w:t>
            </w:r>
            <w:r w:rsidRPr="006E64DF">
              <w:rPr>
                <w:rFonts w:ascii="Arial" w:eastAsia="Arial MT" w:hAnsi="Arial" w:cs="Arial"/>
                <w:b/>
                <w:sz w:val="16"/>
                <w:szCs w:val="16"/>
              </w:rPr>
              <w:t>seeds</w:t>
            </w:r>
            <w:r w:rsidRPr="006E64DF">
              <w:rPr>
                <w:rFonts w:ascii="Arial" w:eastAsia="Arial MT" w:hAnsi="Arial" w:cs="Arial"/>
                <w:b/>
                <w:spacing w:val="-7"/>
                <w:sz w:val="16"/>
                <w:szCs w:val="16"/>
              </w:rPr>
              <w:t xml:space="preserve"> </w:t>
            </w:r>
            <w:r w:rsidRPr="006E64DF">
              <w:rPr>
                <w:rFonts w:ascii="Arial" w:eastAsia="Arial MT" w:hAnsi="Arial" w:cs="Arial"/>
                <w:b/>
                <w:spacing w:val="-5"/>
                <w:sz w:val="16"/>
                <w:szCs w:val="16"/>
              </w:rPr>
              <w:t>pod</w:t>
            </w:r>
            <w:r w:rsidRPr="006E64DF">
              <w:rPr>
                <w:rFonts w:ascii="Arial" w:eastAsia="Arial MT" w:hAnsi="Arial" w:cs="Arial"/>
                <w:b/>
                <w:spacing w:val="-5"/>
                <w:sz w:val="16"/>
                <w:szCs w:val="16"/>
                <w:vertAlign w:val="superscript"/>
              </w:rPr>
              <w:t>-1</w:t>
            </w:r>
          </w:p>
        </w:tc>
        <w:tc>
          <w:tcPr>
            <w:tcW w:w="657" w:type="pct"/>
            <w:vAlign w:val="center"/>
          </w:tcPr>
          <w:p w14:paraId="36DA9F6A"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9.50 </w:t>
            </w:r>
            <w:r w:rsidRPr="006E64DF">
              <w:rPr>
                <w:rFonts w:ascii="Arial" w:eastAsia="Arial MT" w:hAnsi="Arial" w:cs="Arial"/>
                <w:spacing w:val="-2"/>
                <w:sz w:val="16"/>
                <w:szCs w:val="16"/>
              </w:rPr>
              <w:t xml:space="preserve">- </w:t>
            </w:r>
            <w:r w:rsidRPr="006E64DF">
              <w:rPr>
                <w:rFonts w:ascii="Arial" w:eastAsia="Arial MT" w:hAnsi="Arial" w:cs="Arial"/>
                <w:sz w:val="16"/>
                <w:szCs w:val="16"/>
              </w:rPr>
              <w:t>11.87</w:t>
            </w:r>
          </w:p>
        </w:tc>
        <w:tc>
          <w:tcPr>
            <w:tcW w:w="415" w:type="pct"/>
            <w:vAlign w:val="center"/>
          </w:tcPr>
          <w:p w14:paraId="7C2280D8"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10.52</w:t>
            </w:r>
          </w:p>
        </w:tc>
        <w:tc>
          <w:tcPr>
            <w:tcW w:w="679" w:type="pct"/>
            <w:vAlign w:val="center"/>
          </w:tcPr>
          <w:p w14:paraId="52B5C86B" w14:textId="77777777" w:rsidR="005B448F" w:rsidRPr="006E64DF" w:rsidRDefault="005B448F" w:rsidP="005B448F">
            <w:pPr>
              <w:widowControl w:val="0"/>
              <w:autoSpaceDE w:val="0"/>
              <w:autoSpaceDN w:val="0"/>
              <w:ind w:left="324"/>
              <w:jc w:val="center"/>
              <w:rPr>
                <w:rFonts w:ascii="Arial" w:eastAsia="Arial MT" w:hAnsi="Arial" w:cs="Arial"/>
                <w:sz w:val="16"/>
                <w:szCs w:val="16"/>
              </w:rPr>
            </w:pPr>
            <w:r w:rsidRPr="006E64DF">
              <w:rPr>
                <w:rFonts w:ascii="Arial" w:eastAsia="Arial MT" w:hAnsi="Arial" w:cs="Arial"/>
                <w:color w:val="000000"/>
                <w:sz w:val="16"/>
                <w:szCs w:val="16"/>
              </w:rPr>
              <w:t>4.24</w:t>
            </w:r>
          </w:p>
        </w:tc>
        <w:tc>
          <w:tcPr>
            <w:tcW w:w="717" w:type="pct"/>
            <w:vAlign w:val="center"/>
          </w:tcPr>
          <w:p w14:paraId="22D684B8"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 xml:space="preserve">  7.29</w:t>
            </w:r>
          </w:p>
        </w:tc>
        <w:tc>
          <w:tcPr>
            <w:tcW w:w="566" w:type="pct"/>
            <w:vAlign w:val="center"/>
          </w:tcPr>
          <w:p w14:paraId="1AAE4423"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33.82</w:t>
            </w:r>
          </w:p>
        </w:tc>
        <w:tc>
          <w:tcPr>
            <w:tcW w:w="679" w:type="pct"/>
            <w:vAlign w:val="center"/>
          </w:tcPr>
          <w:p w14:paraId="2A78BC85"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 xml:space="preserve">  4.35</w:t>
            </w:r>
          </w:p>
        </w:tc>
      </w:tr>
      <w:tr w:rsidR="005B448F" w:rsidRPr="006E64DF" w14:paraId="7880586D" w14:textId="77777777" w:rsidTr="006E64DF">
        <w:trPr>
          <w:trHeight w:val="230"/>
        </w:trPr>
        <w:tc>
          <w:tcPr>
            <w:tcW w:w="1286" w:type="pct"/>
          </w:tcPr>
          <w:p w14:paraId="12C779C4"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Pod length (cm)</w:t>
            </w:r>
          </w:p>
        </w:tc>
        <w:tc>
          <w:tcPr>
            <w:tcW w:w="657" w:type="pct"/>
            <w:vAlign w:val="center"/>
          </w:tcPr>
          <w:p w14:paraId="09971F0F"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8.49 </w:t>
            </w:r>
            <w:r w:rsidRPr="006E64DF">
              <w:rPr>
                <w:rFonts w:ascii="Arial" w:eastAsia="Arial MT" w:hAnsi="Arial" w:cs="Arial"/>
                <w:spacing w:val="-2"/>
                <w:sz w:val="16"/>
                <w:szCs w:val="16"/>
              </w:rPr>
              <w:t xml:space="preserve">- </w:t>
            </w:r>
            <w:r w:rsidRPr="006E64DF">
              <w:rPr>
                <w:rFonts w:ascii="Arial" w:eastAsia="Arial MT" w:hAnsi="Arial" w:cs="Arial"/>
                <w:sz w:val="16"/>
                <w:szCs w:val="16"/>
              </w:rPr>
              <w:t>11.16</w:t>
            </w:r>
          </w:p>
        </w:tc>
        <w:tc>
          <w:tcPr>
            <w:tcW w:w="415" w:type="pct"/>
            <w:vAlign w:val="center"/>
          </w:tcPr>
          <w:p w14:paraId="058F4789"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 xml:space="preserve">  9.91</w:t>
            </w:r>
          </w:p>
        </w:tc>
        <w:tc>
          <w:tcPr>
            <w:tcW w:w="679" w:type="pct"/>
            <w:vAlign w:val="center"/>
          </w:tcPr>
          <w:p w14:paraId="64B81860" w14:textId="77777777" w:rsidR="005B448F" w:rsidRPr="006E64DF" w:rsidRDefault="005B448F" w:rsidP="005B448F">
            <w:pPr>
              <w:widowControl w:val="0"/>
              <w:autoSpaceDE w:val="0"/>
              <w:autoSpaceDN w:val="0"/>
              <w:ind w:left="324"/>
              <w:jc w:val="center"/>
              <w:rPr>
                <w:rFonts w:ascii="Arial" w:eastAsia="Arial MT" w:hAnsi="Arial" w:cs="Arial"/>
                <w:sz w:val="16"/>
                <w:szCs w:val="16"/>
              </w:rPr>
            </w:pPr>
            <w:r w:rsidRPr="006E64DF">
              <w:rPr>
                <w:rFonts w:ascii="Arial" w:eastAsia="Arial MT" w:hAnsi="Arial" w:cs="Arial"/>
                <w:color w:val="000000"/>
                <w:sz w:val="16"/>
                <w:szCs w:val="16"/>
              </w:rPr>
              <w:t>5.04</w:t>
            </w:r>
          </w:p>
        </w:tc>
        <w:tc>
          <w:tcPr>
            <w:tcW w:w="717" w:type="pct"/>
            <w:vAlign w:val="center"/>
          </w:tcPr>
          <w:p w14:paraId="058C1144"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 xml:space="preserve">  6.49</w:t>
            </w:r>
          </w:p>
        </w:tc>
        <w:tc>
          <w:tcPr>
            <w:tcW w:w="566" w:type="pct"/>
            <w:vAlign w:val="center"/>
          </w:tcPr>
          <w:p w14:paraId="697F10E0"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60.36</w:t>
            </w:r>
          </w:p>
        </w:tc>
        <w:tc>
          <w:tcPr>
            <w:tcW w:w="679" w:type="pct"/>
            <w:vAlign w:val="center"/>
          </w:tcPr>
          <w:p w14:paraId="4AB763E6"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 xml:space="preserve">  6.92</w:t>
            </w:r>
          </w:p>
        </w:tc>
      </w:tr>
      <w:tr w:rsidR="005B448F" w:rsidRPr="006E64DF" w14:paraId="7FF8DF95" w14:textId="77777777" w:rsidTr="006E64DF">
        <w:trPr>
          <w:trHeight w:val="229"/>
        </w:trPr>
        <w:tc>
          <w:tcPr>
            <w:tcW w:w="1286" w:type="pct"/>
          </w:tcPr>
          <w:p w14:paraId="6ECD40AF"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100</w:t>
            </w:r>
            <w:r w:rsidRPr="006E64DF">
              <w:rPr>
                <w:rFonts w:ascii="Arial" w:eastAsia="Arial MT" w:hAnsi="Arial" w:cs="Arial"/>
                <w:b/>
                <w:spacing w:val="-5"/>
                <w:sz w:val="16"/>
                <w:szCs w:val="16"/>
              </w:rPr>
              <w:t xml:space="preserve"> </w:t>
            </w:r>
            <w:r w:rsidRPr="006E64DF">
              <w:rPr>
                <w:rFonts w:ascii="Arial" w:eastAsia="Arial MT" w:hAnsi="Arial" w:cs="Arial"/>
                <w:b/>
                <w:sz w:val="16"/>
                <w:szCs w:val="16"/>
              </w:rPr>
              <w:t>seed</w:t>
            </w:r>
            <w:r w:rsidRPr="006E64DF">
              <w:rPr>
                <w:rFonts w:ascii="Arial" w:eastAsia="Arial MT" w:hAnsi="Arial" w:cs="Arial"/>
                <w:b/>
                <w:spacing w:val="-5"/>
                <w:sz w:val="16"/>
                <w:szCs w:val="16"/>
              </w:rPr>
              <w:t xml:space="preserve"> </w:t>
            </w:r>
            <w:r w:rsidRPr="006E64DF">
              <w:rPr>
                <w:rFonts w:ascii="Arial" w:eastAsia="Arial MT" w:hAnsi="Arial" w:cs="Arial"/>
                <w:b/>
                <w:sz w:val="16"/>
                <w:szCs w:val="16"/>
              </w:rPr>
              <w:t>weight</w:t>
            </w:r>
            <w:r w:rsidRPr="006E64DF">
              <w:rPr>
                <w:rFonts w:ascii="Arial" w:eastAsia="Arial MT" w:hAnsi="Arial" w:cs="Arial"/>
                <w:b/>
                <w:spacing w:val="-6"/>
                <w:sz w:val="16"/>
                <w:szCs w:val="16"/>
              </w:rPr>
              <w:t xml:space="preserve"> </w:t>
            </w:r>
            <w:r w:rsidRPr="006E64DF">
              <w:rPr>
                <w:rFonts w:ascii="Arial" w:eastAsia="Arial MT" w:hAnsi="Arial" w:cs="Arial"/>
                <w:b/>
                <w:spacing w:val="-4"/>
                <w:sz w:val="16"/>
                <w:szCs w:val="16"/>
              </w:rPr>
              <w:t>(g)</w:t>
            </w:r>
          </w:p>
        </w:tc>
        <w:tc>
          <w:tcPr>
            <w:tcW w:w="657" w:type="pct"/>
            <w:vAlign w:val="center"/>
          </w:tcPr>
          <w:p w14:paraId="533779C7"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5.17 </w:t>
            </w:r>
            <w:r w:rsidRPr="006E64DF">
              <w:rPr>
                <w:rFonts w:ascii="Arial" w:eastAsia="Arial MT" w:hAnsi="Arial" w:cs="Arial"/>
                <w:spacing w:val="-2"/>
                <w:sz w:val="16"/>
                <w:szCs w:val="16"/>
              </w:rPr>
              <w:t xml:space="preserve">- </w:t>
            </w:r>
            <w:r w:rsidRPr="006E64DF">
              <w:rPr>
                <w:rFonts w:ascii="Arial" w:eastAsia="Arial MT" w:hAnsi="Arial" w:cs="Arial"/>
                <w:sz w:val="16"/>
                <w:szCs w:val="16"/>
              </w:rPr>
              <w:t>7.33</w:t>
            </w:r>
          </w:p>
        </w:tc>
        <w:tc>
          <w:tcPr>
            <w:tcW w:w="415" w:type="pct"/>
            <w:vAlign w:val="center"/>
          </w:tcPr>
          <w:p w14:paraId="1247990B"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 xml:space="preserve">  6.22</w:t>
            </w:r>
          </w:p>
        </w:tc>
        <w:tc>
          <w:tcPr>
            <w:tcW w:w="679" w:type="pct"/>
            <w:vAlign w:val="center"/>
          </w:tcPr>
          <w:p w14:paraId="5FC6F4FD" w14:textId="77777777" w:rsidR="005B448F" w:rsidRPr="006E64DF" w:rsidRDefault="005B448F" w:rsidP="005B448F">
            <w:pPr>
              <w:widowControl w:val="0"/>
              <w:autoSpaceDE w:val="0"/>
              <w:autoSpaceDN w:val="0"/>
              <w:ind w:left="324"/>
              <w:jc w:val="center"/>
              <w:rPr>
                <w:rFonts w:ascii="Arial" w:eastAsia="Arial MT" w:hAnsi="Arial" w:cs="Arial"/>
                <w:sz w:val="16"/>
                <w:szCs w:val="16"/>
              </w:rPr>
            </w:pPr>
            <w:r w:rsidRPr="006E64DF">
              <w:rPr>
                <w:rFonts w:ascii="Arial" w:eastAsia="Arial MT" w:hAnsi="Arial" w:cs="Arial"/>
                <w:color w:val="000000"/>
                <w:sz w:val="16"/>
                <w:szCs w:val="16"/>
              </w:rPr>
              <w:t>8.03</w:t>
            </w:r>
          </w:p>
        </w:tc>
        <w:tc>
          <w:tcPr>
            <w:tcW w:w="717" w:type="pct"/>
            <w:vAlign w:val="center"/>
          </w:tcPr>
          <w:p w14:paraId="6EB17E60" w14:textId="77777777" w:rsidR="005B448F" w:rsidRPr="006E64DF" w:rsidRDefault="005B448F" w:rsidP="005B448F">
            <w:pPr>
              <w:widowControl w:val="0"/>
              <w:autoSpaceDE w:val="0"/>
              <w:autoSpaceDN w:val="0"/>
              <w:ind w:left="233"/>
              <w:jc w:val="center"/>
              <w:rPr>
                <w:rFonts w:ascii="Arial" w:eastAsia="Arial MT" w:hAnsi="Arial" w:cs="Arial"/>
                <w:sz w:val="16"/>
                <w:szCs w:val="16"/>
              </w:rPr>
            </w:pPr>
            <w:r w:rsidRPr="006E64DF">
              <w:rPr>
                <w:rFonts w:ascii="Arial" w:eastAsia="Arial MT" w:hAnsi="Arial" w:cs="Arial"/>
                <w:color w:val="000000"/>
                <w:sz w:val="16"/>
                <w:szCs w:val="16"/>
              </w:rPr>
              <w:t xml:space="preserve">  9.52</w:t>
            </w:r>
          </w:p>
        </w:tc>
        <w:tc>
          <w:tcPr>
            <w:tcW w:w="566" w:type="pct"/>
            <w:vAlign w:val="center"/>
          </w:tcPr>
          <w:p w14:paraId="2A4A1B5E" w14:textId="77777777" w:rsidR="005B448F" w:rsidRPr="006E64DF" w:rsidRDefault="005B448F" w:rsidP="005B448F">
            <w:pPr>
              <w:widowControl w:val="0"/>
              <w:autoSpaceDE w:val="0"/>
              <w:autoSpaceDN w:val="0"/>
              <w:ind w:left="278"/>
              <w:jc w:val="center"/>
              <w:rPr>
                <w:rFonts w:ascii="Arial" w:eastAsia="Arial MT" w:hAnsi="Arial" w:cs="Arial"/>
                <w:sz w:val="16"/>
                <w:szCs w:val="16"/>
              </w:rPr>
            </w:pPr>
            <w:r w:rsidRPr="006E64DF">
              <w:rPr>
                <w:rFonts w:ascii="Arial" w:eastAsia="Arial MT" w:hAnsi="Arial" w:cs="Arial"/>
                <w:color w:val="000000"/>
                <w:sz w:val="16"/>
                <w:szCs w:val="16"/>
              </w:rPr>
              <w:t>71.00</w:t>
            </w:r>
          </w:p>
        </w:tc>
        <w:tc>
          <w:tcPr>
            <w:tcW w:w="679" w:type="pct"/>
            <w:vAlign w:val="center"/>
          </w:tcPr>
          <w:p w14:paraId="7808AD9A" w14:textId="77777777" w:rsidR="005B448F" w:rsidRPr="006E64DF" w:rsidRDefault="005B448F" w:rsidP="005B448F">
            <w:pPr>
              <w:widowControl w:val="0"/>
              <w:autoSpaceDE w:val="0"/>
              <w:autoSpaceDN w:val="0"/>
              <w:ind w:left="140"/>
              <w:jc w:val="center"/>
              <w:rPr>
                <w:rFonts w:ascii="Arial" w:eastAsia="Arial MT" w:hAnsi="Arial" w:cs="Arial"/>
                <w:sz w:val="16"/>
                <w:szCs w:val="16"/>
              </w:rPr>
            </w:pPr>
            <w:r w:rsidRPr="006E64DF">
              <w:rPr>
                <w:rFonts w:ascii="Arial" w:eastAsia="Arial MT" w:hAnsi="Arial" w:cs="Arial"/>
                <w:color w:val="000000"/>
                <w:kern w:val="24"/>
                <w:sz w:val="16"/>
                <w:szCs w:val="16"/>
              </w:rPr>
              <w:t>11.89</w:t>
            </w:r>
          </w:p>
        </w:tc>
      </w:tr>
      <w:tr w:rsidR="005B448F" w:rsidRPr="006E64DF" w14:paraId="556B9A11" w14:textId="77777777" w:rsidTr="006E64DF">
        <w:trPr>
          <w:trHeight w:val="229"/>
        </w:trPr>
        <w:tc>
          <w:tcPr>
            <w:tcW w:w="1286" w:type="pct"/>
          </w:tcPr>
          <w:p w14:paraId="09A6540A" w14:textId="77777777" w:rsidR="005B448F" w:rsidRPr="006E64DF" w:rsidRDefault="005B448F" w:rsidP="005B448F">
            <w:pPr>
              <w:widowControl w:val="0"/>
              <w:autoSpaceDE w:val="0"/>
              <w:autoSpaceDN w:val="0"/>
              <w:ind w:left="122"/>
              <w:jc w:val="both"/>
              <w:rPr>
                <w:rFonts w:ascii="Arial" w:eastAsia="Arial MT" w:hAnsi="Arial" w:cs="Arial"/>
                <w:b/>
                <w:sz w:val="16"/>
                <w:szCs w:val="16"/>
              </w:rPr>
            </w:pPr>
            <w:r w:rsidRPr="006E64DF">
              <w:rPr>
                <w:rFonts w:ascii="Arial" w:eastAsia="Arial MT" w:hAnsi="Arial" w:cs="Arial"/>
                <w:b/>
                <w:sz w:val="16"/>
                <w:szCs w:val="16"/>
              </w:rPr>
              <w:t>Seed yield plant</w:t>
            </w:r>
            <w:r w:rsidRPr="006E64DF">
              <w:rPr>
                <w:rFonts w:ascii="Arial" w:eastAsia="Arial MT" w:hAnsi="Arial" w:cs="Arial"/>
                <w:b/>
                <w:sz w:val="16"/>
                <w:szCs w:val="16"/>
                <w:vertAlign w:val="superscript"/>
              </w:rPr>
              <w:t xml:space="preserve">-1 </w:t>
            </w:r>
            <w:r w:rsidRPr="006E64DF">
              <w:rPr>
                <w:rFonts w:ascii="Arial" w:eastAsia="Arial MT" w:hAnsi="Arial" w:cs="Arial"/>
                <w:b/>
                <w:sz w:val="16"/>
                <w:szCs w:val="16"/>
              </w:rPr>
              <w:t>(g)</w:t>
            </w:r>
          </w:p>
        </w:tc>
        <w:tc>
          <w:tcPr>
            <w:tcW w:w="657" w:type="pct"/>
            <w:vAlign w:val="center"/>
          </w:tcPr>
          <w:p w14:paraId="4CF2AF51" w14:textId="77777777" w:rsidR="005B448F" w:rsidRPr="006E64DF" w:rsidRDefault="005B448F" w:rsidP="005B448F">
            <w:pPr>
              <w:widowControl w:val="0"/>
              <w:autoSpaceDE w:val="0"/>
              <w:autoSpaceDN w:val="0"/>
              <w:ind w:left="388"/>
              <w:jc w:val="center"/>
              <w:rPr>
                <w:rFonts w:ascii="Arial" w:eastAsia="Arial MT" w:hAnsi="Arial" w:cs="Arial"/>
                <w:sz w:val="16"/>
                <w:szCs w:val="16"/>
              </w:rPr>
            </w:pPr>
            <w:r w:rsidRPr="006E64DF">
              <w:rPr>
                <w:rFonts w:ascii="Arial" w:eastAsia="Arial MT" w:hAnsi="Arial" w:cs="Arial"/>
                <w:sz w:val="16"/>
                <w:szCs w:val="16"/>
              </w:rPr>
              <w:t xml:space="preserve">4.45 </w:t>
            </w:r>
            <w:r w:rsidRPr="006E64DF">
              <w:rPr>
                <w:rFonts w:ascii="Arial" w:eastAsia="Arial MT" w:hAnsi="Arial" w:cs="Arial"/>
                <w:spacing w:val="-2"/>
                <w:sz w:val="16"/>
                <w:szCs w:val="16"/>
              </w:rPr>
              <w:t xml:space="preserve">- </w:t>
            </w:r>
            <w:r w:rsidRPr="006E64DF">
              <w:rPr>
                <w:rFonts w:ascii="Arial" w:eastAsia="Arial MT" w:hAnsi="Arial" w:cs="Arial"/>
                <w:sz w:val="16"/>
                <w:szCs w:val="16"/>
              </w:rPr>
              <w:t>10.20</w:t>
            </w:r>
          </w:p>
        </w:tc>
        <w:tc>
          <w:tcPr>
            <w:tcW w:w="415" w:type="pct"/>
            <w:vAlign w:val="center"/>
          </w:tcPr>
          <w:p w14:paraId="153C8C4C" w14:textId="77777777" w:rsidR="005B448F" w:rsidRPr="006E64DF" w:rsidRDefault="005B448F" w:rsidP="005B448F">
            <w:pPr>
              <w:widowControl w:val="0"/>
              <w:autoSpaceDE w:val="0"/>
              <w:autoSpaceDN w:val="0"/>
              <w:ind w:left="434"/>
              <w:jc w:val="center"/>
              <w:rPr>
                <w:rFonts w:ascii="Arial" w:eastAsia="Arial MT" w:hAnsi="Arial" w:cs="Arial"/>
                <w:sz w:val="16"/>
                <w:szCs w:val="16"/>
              </w:rPr>
            </w:pPr>
            <w:r w:rsidRPr="006E64DF">
              <w:rPr>
                <w:rFonts w:ascii="Arial" w:eastAsia="Arial MT" w:hAnsi="Arial" w:cs="Arial"/>
                <w:sz w:val="16"/>
                <w:szCs w:val="16"/>
              </w:rPr>
              <w:t xml:space="preserve">  6.54</w:t>
            </w:r>
          </w:p>
        </w:tc>
        <w:tc>
          <w:tcPr>
            <w:tcW w:w="679" w:type="pct"/>
            <w:vAlign w:val="center"/>
          </w:tcPr>
          <w:p w14:paraId="4EDEF93B" w14:textId="77777777" w:rsidR="005B448F" w:rsidRPr="006E64DF" w:rsidRDefault="005B448F" w:rsidP="005B448F">
            <w:pPr>
              <w:widowControl w:val="0"/>
              <w:autoSpaceDE w:val="0"/>
              <w:autoSpaceDN w:val="0"/>
              <w:ind w:left="324"/>
              <w:jc w:val="center"/>
              <w:rPr>
                <w:rFonts w:ascii="Arial" w:eastAsia="Arial MT" w:hAnsi="Arial" w:cs="Arial"/>
                <w:color w:val="000000"/>
                <w:sz w:val="16"/>
                <w:szCs w:val="16"/>
              </w:rPr>
            </w:pPr>
            <w:r w:rsidRPr="006E64DF">
              <w:rPr>
                <w:rFonts w:ascii="Arial" w:eastAsia="Arial MT" w:hAnsi="Arial" w:cs="Arial"/>
                <w:color w:val="000000"/>
                <w:sz w:val="16"/>
                <w:szCs w:val="16"/>
              </w:rPr>
              <w:t>21.48</w:t>
            </w:r>
          </w:p>
        </w:tc>
        <w:tc>
          <w:tcPr>
            <w:tcW w:w="717" w:type="pct"/>
            <w:vAlign w:val="center"/>
          </w:tcPr>
          <w:p w14:paraId="5B0C1A0F" w14:textId="77777777" w:rsidR="005B448F" w:rsidRPr="006E64DF" w:rsidRDefault="005B448F" w:rsidP="005B448F">
            <w:pPr>
              <w:widowControl w:val="0"/>
              <w:autoSpaceDE w:val="0"/>
              <w:autoSpaceDN w:val="0"/>
              <w:ind w:left="233"/>
              <w:jc w:val="center"/>
              <w:rPr>
                <w:rFonts w:ascii="Arial" w:eastAsia="Arial MT" w:hAnsi="Arial" w:cs="Arial"/>
                <w:color w:val="000000"/>
                <w:sz w:val="16"/>
                <w:szCs w:val="16"/>
              </w:rPr>
            </w:pPr>
            <w:r w:rsidRPr="006E64DF">
              <w:rPr>
                <w:rFonts w:ascii="Arial" w:eastAsia="Arial MT" w:hAnsi="Arial" w:cs="Arial"/>
                <w:color w:val="000000"/>
                <w:sz w:val="16"/>
                <w:szCs w:val="16"/>
              </w:rPr>
              <w:t>23.47</w:t>
            </w:r>
          </w:p>
        </w:tc>
        <w:tc>
          <w:tcPr>
            <w:tcW w:w="566" w:type="pct"/>
            <w:vAlign w:val="center"/>
          </w:tcPr>
          <w:p w14:paraId="7A50922E" w14:textId="77777777" w:rsidR="005B448F" w:rsidRPr="006E64DF" w:rsidRDefault="005B448F" w:rsidP="005B448F">
            <w:pPr>
              <w:widowControl w:val="0"/>
              <w:autoSpaceDE w:val="0"/>
              <w:autoSpaceDN w:val="0"/>
              <w:ind w:left="278"/>
              <w:jc w:val="center"/>
              <w:rPr>
                <w:rFonts w:ascii="Arial" w:eastAsia="Arial MT" w:hAnsi="Arial" w:cs="Arial"/>
                <w:color w:val="000000"/>
                <w:sz w:val="16"/>
                <w:szCs w:val="16"/>
              </w:rPr>
            </w:pPr>
            <w:r w:rsidRPr="006E64DF">
              <w:rPr>
                <w:rFonts w:ascii="Arial" w:eastAsia="Arial MT" w:hAnsi="Arial" w:cs="Arial"/>
                <w:color w:val="000000"/>
                <w:sz w:val="16"/>
                <w:szCs w:val="16"/>
              </w:rPr>
              <w:t>83.71</w:t>
            </w:r>
          </w:p>
        </w:tc>
        <w:tc>
          <w:tcPr>
            <w:tcW w:w="679" w:type="pct"/>
            <w:vAlign w:val="center"/>
          </w:tcPr>
          <w:p w14:paraId="0004DBA9" w14:textId="77777777" w:rsidR="005B448F" w:rsidRPr="006E64DF" w:rsidRDefault="005B448F" w:rsidP="005B448F">
            <w:pPr>
              <w:widowControl w:val="0"/>
              <w:autoSpaceDE w:val="0"/>
              <w:autoSpaceDN w:val="0"/>
              <w:ind w:left="140"/>
              <w:jc w:val="center"/>
              <w:rPr>
                <w:rFonts w:ascii="Arial" w:eastAsia="Arial MT" w:hAnsi="Arial" w:cs="Arial"/>
                <w:color w:val="000000"/>
                <w:kern w:val="24"/>
                <w:sz w:val="16"/>
                <w:szCs w:val="16"/>
              </w:rPr>
            </w:pPr>
            <w:r w:rsidRPr="006E64DF">
              <w:rPr>
                <w:rFonts w:ascii="Arial" w:eastAsia="Arial MT" w:hAnsi="Arial" w:cs="Arial"/>
                <w:color w:val="000000"/>
                <w:kern w:val="24"/>
                <w:sz w:val="16"/>
                <w:szCs w:val="16"/>
              </w:rPr>
              <w:t>35.06</w:t>
            </w:r>
          </w:p>
        </w:tc>
      </w:tr>
    </w:tbl>
    <w:p w14:paraId="59CE2B07" w14:textId="3585D440" w:rsidR="005B448F" w:rsidRDefault="005B448F" w:rsidP="00441B6F">
      <w:pPr>
        <w:pStyle w:val="Body"/>
        <w:spacing w:after="0"/>
        <w:rPr>
          <w:rFonts w:ascii="Arial" w:hAnsi="Arial" w:cs="Arial"/>
        </w:rPr>
      </w:pPr>
    </w:p>
    <w:p w14:paraId="0E0887FD" w14:textId="77777777" w:rsidR="005B448F" w:rsidRPr="005B448F" w:rsidRDefault="005B448F" w:rsidP="005B448F">
      <w:pPr>
        <w:spacing w:line="276" w:lineRule="auto"/>
        <w:jc w:val="both"/>
        <w:rPr>
          <w:rFonts w:ascii="Arial" w:eastAsia="Aptos" w:hAnsi="Arial" w:cs="Arial"/>
          <w:kern w:val="2"/>
          <w:lang w:bidi="my-MM"/>
        </w:rPr>
      </w:pPr>
      <w:r w:rsidRPr="005B448F">
        <w:rPr>
          <w:rFonts w:ascii="Arial" w:eastAsia="Aptos" w:hAnsi="Arial" w:cs="Arial"/>
          <w:kern w:val="2"/>
          <w:lang w:bidi="my-MM"/>
        </w:rPr>
        <w:t>The higher heritability estimates were observed for plant height, seed yield plant</w:t>
      </w:r>
      <w:r w:rsidRPr="005B448F">
        <w:rPr>
          <w:rFonts w:ascii="Arial" w:eastAsia="Aptos" w:hAnsi="Arial" w:cs="Arial"/>
          <w:kern w:val="2"/>
          <w:vertAlign w:val="superscript"/>
          <w:lang w:bidi="my-MM"/>
        </w:rPr>
        <w:t>-1</w:t>
      </w:r>
      <w:r w:rsidRPr="005B448F">
        <w:rPr>
          <w:rFonts w:ascii="Arial" w:eastAsia="Aptos" w:hAnsi="Arial" w:cs="Arial"/>
          <w:kern w:val="2"/>
          <w:lang w:bidi="my-MM"/>
        </w:rPr>
        <w:t>, 100 seed weight, number of pods plant</w:t>
      </w:r>
      <w:r w:rsidRPr="005B448F">
        <w:rPr>
          <w:rFonts w:ascii="Arial" w:eastAsia="Aptos" w:hAnsi="Arial" w:cs="Arial"/>
          <w:kern w:val="2"/>
          <w:vertAlign w:val="superscript"/>
          <w:lang w:bidi="my-MM"/>
        </w:rPr>
        <w:t>-1</w:t>
      </w:r>
      <w:r w:rsidRPr="005B448F">
        <w:rPr>
          <w:rFonts w:ascii="Arial" w:eastAsia="Aptos" w:hAnsi="Arial" w:cs="Arial"/>
          <w:kern w:val="2"/>
          <w:lang w:bidi="my-MM"/>
        </w:rPr>
        <w:t xml:space="preserve"> and pod length indicating the presence of additive gene effects. When combined with high genetic advance, these traits can be prioritized for selection in subsequent generations (</w:t>
      </w:r>
      <w:r w:rsidRPr="005B448F">
        <w:rPr>
          <w:rFonts w:ascii="Arial" w:hAnsi="Arial" w:cs="Arial"/>
          <w:lang w:bidi="my-MM"/>
        </w:rPr>
        <w:t xml:space="preserve">Ramakrishnan &amp; </w:t>
      </w:r>
      <w:proofErr w:type="spellStart"/>
      <w:r w:rsidRPr="005B448F">
        <w:rPr>
          <w:rFonts w:ascii="Arial" w:hAnsi="Arial" w:cs="Arial"/>
          <w:lang w:bidi="my-MM"/>
        </w:rPr>
        <w:t>Savithramma</w:t>
      </w:r>
      <w:proofErr w:type="spellEnd"/>
      <w:r w:rsidRPr="005B448F">
        <w:rPr>
          <w:rFonts w:ascii="Arial" w:hAnsi="Arial" w:cs="Arial"/>
          <w:lang w:bidi="my-MM"/>
        </w:rPr>
        <w:t xml:space="preserve">, </w:t>
      </w:r>
      <w:r w:rsidRPr="005B448F">
        <w:rPr>
          <w:rFonts w:ascii="Arial" w:eastAsia="Aptos" w:hAnsi="Arial" w:cs="Arial"/>
          <w:kern w:val="2"/>
          <w:lang w:bidi="my-MM"/>
        </w:rPr>
        <w:t xml:space="preserve">2014). </w:t>
      </w:r>
      <w:bookmarkStart w:id="1" w:name="_Hlk203229455"/>
      <w:r w:rsidRPr="005B448F">
        <w:rPr>
          <w:rFonts w:ascii="Arial" w:eastAsia="Aptos" w:hAnsi="Arial" w:cs="Arial"/>
          <w:kern w:val="2"/>
          <w:lang w:bidi="my-MM"/>
        </w:rPr>
        <w:t xml:space="preserve">The findings are in conformation with </w:t>
      </w:r>
      <w:r w:rsidRPr="005B448F">
        <w:rPr>
          <w:rFonts w:ascii="Arial" w:eastAsia="Aptos" w:hAnsi="Arial" w:cs="Arial"/>
          <w:kern w:val="2"/>
          <w:shd w:val="clear" w:color="auto" w:fill="FFFFFF"/>
          <w:lang w:bidi="my-MM"/>
        </w:rPr>
        <w:t>Abbas et al</w:t>
      </w:r>
      <w:r w:rsidRPr="005B448F">
        <w:rPr>
          <w:rFonts w:ascii="Arial" w:eastAsia="Aptos" w:hAnsi="Arial" w:cs="Arial"/>
          <w:kern w:val="2"/>
          <w:lang w:val="en-SG" w:bidi="my-MM"/>
        </w:rPr>
        <w:t xml:space="preserve">. (2018) </w:t>
      </w:r>
      <w:bookmarkEnd w:id="1"/>
      <w:r w:rsidRPr="005B448F">
        <w:rPr>
          <w:rFonts w:ascii="Arial" w:eastAsia="Aptos" w:hAnsi="Arial" w:cs="Arial"/>
          <w:kern w:val="2"/>
          <w:lang w:bidi="my-MM"/>
        </w:rPr>
        <w:t>for plant height, number of clusters per plant, number of pods per plant, 100-seeds weight and grain yield per plant</w:t>
      </w:r>
      <w:r w:rsidRPr="005B448F">
        <w:rPr>
          <w:rFonts w:ascii="Arial" w:eastAsia="Aptos" w:hAnsi="Arial" w:cs="Arial"/>
          <w:kern w:val="2"/>
          <w:lang w:val="en-SG" w:bidi="my-MM"/>
        </w:rPr>
        <w:t>.</w:t>
      </w:r>
      <w:r w:rsidRPr="005B448F">
        <w:rPr>
          <w:rFonts w:ascii="Arial" w:eastAsia="Aptos" w:hAnsi="Arial" w:cs="Arial"/>
          <w:kern w:val="2"/>
          <w:lang w:bidi="my-MM"/>
        </w:rPr>
        <w:t xml:space="preserve"> High heritability suggested that these traits are minimally influenced by the environment and controlled by additive genetic effects (</w:t>
      </w:r>
      <w:proofErr w:type="spellStart"/>
      <w:r w:rsidRPr="005B448F">
        <w:rPr>
          <w:rFonts w:ascii="Arial" w:eastAsia="Aptos" w:hAnsi="Arial" w:cs="Arial"/>
          <w:kern w:val="2"/>
          <w:shd w:val="clear" w:color="auto" w:fill="FFFFFF"/>
          <w:lang w:bidi="my-MM"/>
        </w:rPr>
        <w:t>Sonaniya</w:t>
      </w:r>
      <w:proofErr w:type="spellEnd"/>
      <w:r w:rsidRPr="005B448F">
        <w:rPr>
          <w:rFonts w:ascii="Arial" w:eastAsia="Aptos" w:hAnsi="Arial" w:cs="Arial"/>
          <w:kern w:val="2"/>
          <w:shd w:val="clear" w:color="auto" w:fill="FFFFFF"/>
          <w:lang w:bidi="my-MM"/>
        </w:rPr>
        <w:t xml:space="preserve"> et al., 2024)</w:t>
      </w:r>
      <w:r w:rsidRPr="005B448F">
        <w:rPr>
          <w:rFonts w:ascii="Arial" w:eastAsia="Aptos" w:hAnsi="Arial" w:cs="Arial"/>
          <w:kern w:val="2"/>
          <w:lang w:bidi="my-MM"/>
        </w:rPr>
        <w:t>. Moderate heritability was observed for days to 50% flowering, day to 90% maturity and number of seeds pod</w:t>
      </w:r>
      <w:r w:rsidRPr="005B448F">
        <w:rPr>
          <w:rFonts w:ascii="Arial" w:eastAsia="Aptos" w:hAnsi="Arial" w:cs="Arial"/>
          <w:kern w:val="2"/>
          <w:vertAlign w:val="superscript"/>
          <w:lang w:bidi="my-MM"/>
        </w:rPr>
        <w:t>-1</w:t>
      </w:r>
      <w:r w:rsidRPr="005B448F">
        <w:rPr>
          <w:rFonts w:ascii="Arial" w:eastAsia="Aptos" w:hAnsi="Arial" w:cs="Arial"/>
          <w:kern w:val="2"/>
          <w:lang w:bidi="my-MM"/>
        </w:rPr>
        <w:t>. Moderate heritability indicates that non-additive gene action and environmental influence on the expression of characters, where selection is ineffective and could be better exploited through recombination breeding (</w:t>
      </w:r>
      <w:r w:rsidRPr="005B448F">
        <w:rPr>
          <w:rFonts w:ascii="Arial" w:eastAsia="Aptos" w:hAnsi="Arial" w:cs="Arial"/>
          <w:kern w:val="2"/>
          <w:shd w:val="clear" w:color="auto" w:fill="FFFFFF"/>
          <w:lang w:bidi="my-MM"/>
        </w:rPr>
        <w:t xml:space="preserve">Soni &amp; Mishra, 2020). </w:t>
      </w:r>
      <w:r w:rsidRPr="005B448F">
        <w:rPr>
          <w:rFonts w:ascii="Arial" w:eastAsia="Aptos" w:hAnsi="Arial" w:cs="Arial"/>
          <w:kern w:val="2"/>
          <w:lang w:bidi="my-MM"/>
        </w:rPr>
        <w:t xml:space="preserve">Similar findings were reported by </w:t>
      </w:r>
      <w:proofErr w:type="spellStart"/>
      <w:r w:rsidRPr="005B448F">
        <w:rPr>
          <w:rFonts w:ascii="Arial" w:eastAsia="Aptos" w:hAnsi="Arial" w:cs="Arial"/>
          <w:kern w:val="2"/>
          <w:shd w:val="clear" w:color="auto" w:fill="FFFFFF"/>
          <w:lang w:bidi="my-MM"/>
        </w:rPr>
        <w:t>Dhunde</w:t>
      </w:r>
      <w:proofErr w:type="spellEnd"/>
      <w:r w:rsidRPr="005B448F">
        <w:rPr>
          <w:rFonts w:ascii="Arial" w:eastAsia="Aptos" w:hAnsi="Arial" w:cs="Arial"/>
          <w:kern w:val="2"/>
          <w:shd w:val="clear" w:color="auto" w:fill="FFFFFF"/>
          <w:lang w:bidi="my-MM"/>
        </w:rPr>
        <w:t xml:space="preserve"> et al. (2021) </w:t>
      </w:r>
      <w:r w:rsidRPr="005B448F">
        <w:rPr>
          <w:rFonts w:ascii="Arial" w:eastAsia="Aptos" w:hAnsi="Arial" w:cs="Arial"/>
          <w:kern w:val="2"/>
          <w:lang w:bidi="my-MM"/>
        </w:rPr>
        <w:t>for days to 50% flowering;</w:t>
      </w:r>
      <w:r w:rsidRPr="005B448F">
        <w:rPr>
          <w:rFonts w:ascii="Arial" w:eastAsia="Aptos" w:hAnsi="Arial" w:cs="Arial"/>
          <w:kern w:val="2"/>
          <w:lang w:val="en-SG" w:bidi="my-MM"/>
        </w:rPr>
        <w:t xml:space="preserve"> </w:t>
      </w:r>
      <w:r w:rsidRPr="005B448F">
        <w:rPr>
          <w:rFonts w:ascii="Arial" w:eastAsia="Aptos" w:hAnsi="Arial" w:cs="Arial"/>
          <w:kern w:val="2"/>
          <w:shd w:val="clear" w:color="auto" w:fill="FFFFFF"/>
          <w:lang w:bidi="my-MM"/>
        </w:rPr>
        <w:t>Udayasri, Lavanya and Lal (2022) for day to 90% maturity, Harini, Gupta and Gupta (</w:t>
      </w:r>
      <w:r w:rsidRPr="005B448F">
        <w:rPr>
          <w:rFonts w:ascii="Arial" w:eastAsia="Aptos" w:hAnsi="Arial" w:cs="Arial"/>
          <w:kern w:val="2"/>
          <w:lang w:bidi="my-MM"/>
        </w:rPr>
        <w:t>2022)</w:t>
      </w:r>
      <w:r w:rsidRPr="005B448F">
        <w:rPr>
          <w:rFonts w:ascii="Arial" w:eastAsia="Aptos" w:hAnsi="Arial" w:cs="Arial"/>
          <w:kern w:val="2"/>
          <w:lang w:val="en-SG" w:bidi="my-MM"/>
        </w:rPr>
        <w:t xml:space="preserve"> </w:t>
      </w:r>
      <w:r w:rsidRPr="005B448F">
        <w:rPr>
          <w:rFonts w:ascii="Arial" w:eastAsia="Aptos" w:hAnsi="Arial" w:cs="Arial"/>
          <w:kern w:val="2"/>
          <w:lang w:bidi="my-MM"/>
        </w:rPr>
        <w:t>for number of seeds pod</w:t>
      </w:r>
      <w:r w:rsidRPr="005B448F">
        <w:rPr>
          <w:rFonts w:ascii="Arial" w:eastAsia="Aptos" w:hAnsi="Arial" w:cs="Arial"/>
          <w:kern w:val="2"/>
          <w:vertAlign w:val="superscript"/>
          <w:lang w:bidi="my-MM"/>
        </w:rPr>
        <w:t>-1</w:t>
      </w:r>
      <w:r w:rsidRPr="005B448F">
        <w:rPr>
          <w:rFonts w:ascii="Arial" w:eastAsia="Aptos" w:hAnsi="Arial" w:cs="Arial"/>
          <w:kern w:val="2"/>
          <w:lang w:bidi="my-MM"/>
        </w:rPr>
        <w:t>. Low estimate of heritability was observed for number of branches plant</w:t>
      </w:r>
      <w:r w:rsidRPr="005B448F">
        <w:rPr>
          <w:rFonts w:ascii="Arial" w:eastAsia="Aptos" w:hAnsi="Arial" w:cs="Arial"/>
          <w:kern w:val="2"/>
          <w:vertAlign w:val="superscript"/>
          <w:lang w:bidi="my-MM"/>
        </w:rPr>
        <w:t>-1</w:t>
      </w:r>
      <w:r w:rsidRPr="005B448F">
        <w:rPr>
          <w:rFonts w:ascii="Arial" w:eastAsia="Aptos" w:hAnsi="Arial" w:cs="Arial"/>
          <w:kern w:val="2"/>
          <w:lang w:bidi="my-MM"/>
        </w:rPr>
        <w:t xml:space="preserve">. A similar finding was reported by Desai, </w:t>
      </w:r>
      <w:r w:rsidRPr="005B448F">
        <w:rPr>
          <w:rFonts w:ascii="Arial" w:eastAsia="Aptos" w:hAnsi="Arial" w:cs="Arial"/>
          <w:kern w:val="2"/>
          <w:shd w:val="clear" w:color="auto" w:fill="FFFFFF"/>
          <w:lang w:val="en-SG"/>
        </w:rPr>
        <w:t>Parmar, Chaudhary and Chaudhary</w:t>
      </w:r>
      <w:r w:rsidRPr="005B448F">
        <w:rPr>
          <w:rFonts w:ascii="Arial" w:eastAsia="Aptos" w:hAnsi="Arial" w:cs="Arial"/>
          <w:kern w:val="2"/>
          <w:lang w:bidi="my-MM"/>
        </w:rPr>
        <w:t xml:space="preserve"> (2020).</w:t>
      </w:r>
    </w:p>
    <w:p w14:paraId="6A2C704B" w14:textId="29E91026" w:rsidR="005B448F" w:rsidRDefault="005B448F" w:rsidP="00441B6F">
      <w:pPr>
        <w:pStyle w:val="Body"/>
        <w:spacing w:after="0"/>
        <w:rPr>
          <w:rFonts w:ascii="Arial" w:hAnsi="Arial" w:cs="Arial"/>
        </w:rPr>
      </w:pPr>
      <w:r w:rsidRPr="005B448F">
        <w:rPr>
          <w:rFonts w:ascii="Arial" w:hAnsi="Arial" w:cs="Arial"/>
        </w:rPr>
        <w:t>The highest genetic advance as percentage of mean was observed for yield plant-1, number of pods plant-1and plant height. High heritability along with high genetic advance as percent of mean was observed for plant height, number of pods plant-1 and seed yield plant-1 indicating the predominance of additive gene action and hence simple selection would be more effective for improvement of these characters. The characters such as 100 seed weight showed moderate genetic advance as percentage of mean. Low genetic advance as percentage of mean was found for days to 50% flowering, days to 90% maturity, number of branches plant-1, number of seeds pod-1 and pod length. Similar findings were reported by Harini et al. (2022) for days to 50% flowering, days to 90% maturity, and pod length.</w:t>
      </w:r>
    </w:p>
    <w:p w14:paraId="5107E46D" w14:textId="536642C1" w:rsidR="005B448F" w:rsidRDefault="005B448F" w:rsidP="00441B6F">
      <w:pPr>
        <w:pStyle w:val="Body"/>
        <w:spacing w:after="0"/>
        <w:rPr>
          <w:rFonts w:ascii="Arial" w:hAnsi="Arial" w:cs="Arial"/>
        </w:rPr>
      </w:pPr>
    </w:p>
    <w:p w14:paraId="5197B3A2" w14:textId="28C6EA45" w:rsidR="005B448F" w:rsidRDefault="005B448F" w:rsidP="005B448F">
      <w:pPr>
        <w:pStyle w:val="NormalWeb"/>
        <w:spacing w:before="0" w:beforeAutospacing="0" w:after="0" w:afterAutospacing="0"/>
        <w:jc w:val="both"/>
      </w:pPr>
      <w:bookmarkStart w:id="2" w:name="_Hlk203129683"/>
      <w:r>
        <w:rPr>
          <w:rFonts w:ascii="Arial" w:hAnsi="Arial" w:cs="Arial"/>
          <w:b/>
          <w:bCs/>
          <w:color w:val="000000"/>
          <w:sz w:val="22"/>
          <w:szCs w:val="22"/>
        </w:rPr>
        <w:t xml:space="preserve">3.2 </w:t>
      </w:r>
      <w:r w:rsidRPr="005B448F">
        <w:rPr>
          <w:rFonts w:ascii="Arial" w:hAnsi="Arial" w:cs="Arial"/>
          <w:b/>
          <w:bCs/>
          <w:color w:val="000000"/>
          <w:sz w:val="22"/>
          <w:szCs w:val="22"/>
        </w:rPr>
        <w:t>Correlation Coefficient Analysis</w:t>
      </w:r>
    </w:p>
    <w:bookmarkEnd w:id="2"/>
    <w:p w14:paraId="151BDA41" w14:textId="5272C20D" w:rsidR="005B448F" w:rsidRDefault="005B448F" w:rsidP="00441B6F">
      <w:pPr>
        <w:pStyle w:val="Body"/>
        <w:spacing w:after="0"/>
        <w:rPr>
          <w:rFonts w:ascii="Arial" w:hAnsi="Arial" w:cs="Arial"/>
        </w:rPr>
      </w:pPr>
    </w:p>
    <w:p w14:paraId="178B4B82" w14:textId="65FD4263" w:rsidR="005B448F" w:rsidRDefault="007E3435" w:rsidP="00441B6F">
      <w:pPr>
        <w:pStyle w:val="Body"/>
        <w:spacing w:after="0"/>
        <w:rPr>
          <w:rFonts w:ascii="Arial" w:hAnsi="Arial" w:cs="Arial"/>
        </w:rPr>
      </w:pPr>
      <w:r w:rsidRPr="007E3435">
        <w:rPr>
          <w:rFonts w:ascii="Arial" w:hAnsi="Arial" w:cs="Arial"/>
        </w:rPr>
        <w:t xml:space="preserve">The correlation coefficient analysis was revealed for each trait at the genotypic and phenotypic levels in Table 3. Seed yield plant-1 exhibited highly significant positive correlation with plant height, number of pods plant-1 and number of seeds pod-1 at the phenotypic and genotypic levels. These results suggested that these characters should be considered for improvement of seed yield. Dutt, Singh, Dutt, Singh and Singh (2020) had also been reported that plant height, numbers of pods per plant, and number of seeds per pod exhibited significant positive correlation with grain yield. Pod length displayed significant positive correlation with seed yield plant-1 at genotypic level. Days to 50% flowering showed significant negative correlation with yield plant-1 at the phenotypic and genotypic levels indicating early flowering genotypes increase productivity. This indicates that earlier </w:t>
      </w:r>
      <w:r w:rsidRPr="007E3435">
        <w:rPr>
          <w:rFonts w:ascii="Arial" w:hAnsi="Arial" w:cs="Arial"/>
        </w:rPr>
        <w:lastRenderedPageBreak/>
        <w:t xml:space="preserve">flowering genotypes tend to produce higher seed yields. Plant height associated positively and significantly with number of pod plant-1 and pod length at genotypic and phenotypic levels. A similar finding was reported by Navya, Lal and Thomas (2023). Positive and significant association was also observed between number of pod plant-1 and number of seeds pod-1 at genotypic and phenotypic levels. This result agreed with the findings of </w:t>
      </w:r>
      <w:proofErr w:type="spellStart"/>
      <w:r w:rsidRPr="007E3435">
        <w:rPr>
          <w:rFonts w:ascii="Arial" w:hAnsi="Arial" w:cs="Arial"/>
        </w:rPr>
        <w:t>Yumnam</w:t>
      </w:r>
      <w:proofErr w:type="spellEnd"/>
      <w:r w:rsidRPr="007E3435">
        <w:rPr>
          <w:rFonts w:ascii="Arial" w:hAnsi="Arial" w:cs="Arial"/>
        </w:rPr>
        <w:t xml:space="preserve"> et al. (2024) who demonstrated positive and significant association between number of pod plant-1 and number of seeds pod-1 at genotypic and phenotypic levels. As in the report of Jadhav, </w:t>
      </w:r>
      <w:proofErr w:type="spellStart"/>
      <w:r w:rsidRPr="007E3435">
        <w:rPr>
          <w:rFonts w:ascii="Arial" w:hAnsi="Arial" w:cs="Arial"/>
        </w:rPr>
        <w:t>Mehtre</w:t>
      </w:r>
      <w:proofErr w:type="spellEnd"/>
      <w:r w:rsidRPr="007E3435">
        <w:rPr>
          <w:rFonts w:ascii="Arial" w:hAnsi="Arial" w:cs="Arial"/>
        </w:rPr>
        <w:t xml:space="preserve"> and Patil (2019), number of seeds pod-1 showed positive and significant correlation with pod length at phenotypic and genotypic levels.</w:t>
      </w:r>
    </w:p>
    <w:p w14:paraId="3FE8CD52" w14:textId="2B92FCE3" w:rsidR="007E3435" w:rsidRDefault="007E3435" w:rsidP="00441B6F">
      <w:pPr>
        <w:pStyle w:val="Body"/>
        <w:spacing w:after="0"/>
        <w:rPr>
          <w:rFonts w:ascii="Arial" w:hAnsi="Arial" w:cs="Arial"/>
        </w:rPr>
      </w:pPr>
    </w:p>
    <w:p w14:paraId="56AA7D8A" w14:textId="77777777" w:rsidR="00EC101C" w:rsidRPr="00EC101C" w:rsidRDefault="00EC101C" w:rsidP="00EC101C">
      <w:pPr>
        <w:spacing w:before="120" w:after="100" w:line="276" w:lineRule="auto"/>
        <w:ind w:right="7"/>
        <w:jc w:val="both"/>
        <w:rPr>
          <w:rFonts w:ascii="Arial" w:eastAsia="Aptos" w:hAnsi="Arial" w:cs="Arial"/>
          <w:b/>
          <w:kern w:val="2"/>
          <w:lang w:bidi="my-MM"/>
        </w:rPr>
      </w:pPr>
      <w:r w:rsidRPr="00EC101C">
        <w:rPr>
          <w:rFonts w:ascii="Arial" w:eastAsia="Aptos" w:hAnsi="Arial" w:cs="Arial"/>
          <w:b/>
          <w:kern w:val="2"/>
          <w:lang w:bidi="my-MM"/>
        </w:rPr>
        <w:t>Table</w:t>
      </w:r>
      <w:r w:rsidRPr="00EC101C">
        <w:rPr>
          <w:rFonts w:ascii="Arial" w:eastAsia="Aptos" w:hAnsi="Arial" w:cs="Arial"/>
          <w:b/>
          <w:spacing w:val="-10"/>
          <w:kern w:val="2"/>
          <w:lang w:bidi="my-MM"/>
        </w:rPr>
        <w:t xml:space="preserve"> </w:t>
      </w:r>
      <w:r w:rsidRPr="00EC101C">
        <w:rPr>
          <w:rFonts w:ascii="Arial" w:eastAsia="Aptos" w:hAnsi="Arial" w:cs="Arial"/>
          <w:b/>
          <w:kern w:val="2"/>
          <w:lang w:bidi="my-MM"/>
        </w:rPr>
        <w:t>3.</w:t>
      </w:r>
      <w:r w:rsidRPr="00EC101C">
        <w:rPr>
          <w:rFonts w:ascii="Arial" w:eastAsia="Aptos" w:hAnsi="Arial" w:cs="Arial"/>
          <w:b/>
          <w:spacing w:val="-10"/>
          <w:kern w:val="2"/>
          <w:lang w:bidi="my-MM"/>
        </w:rPr>
        <w:t xml:space="preserve"> </w:t>
      </w:r>
      <w:r w:rsidRPr="00EC101C">
        <w:rPr>
          <w:rFonts w:ascii="Arial" w:eastAsia="Aptos" w:hAnsi="Arial" w:cs="Arial"/>
          <w:b/>
          <w:kern w:val="2"/>
          <w:lang w:bidi="my-MM"/>
        </w:rPr>
        <w:t xml:space="preserve">Genotypic (upper diagonal) and phenotypic (lower diagonal) correlation coefficients among yield and yield attributing traits in </w:t>
      </w:r>
      <w:proofErr w:type="spellStart"/>
      <w:r w:rsidRPr="00EC101C">
        <w:rPr>
          <w:rFonts w:ascii="Arial" w:eastAsia="Aptos" w:hAnsi="Arial" w:cs="Arial"/>
          <w:b/>
          <w:kern w:val="2"/>
          <w:lang w:bidi="my-MM"/>
        </w:rPr>
        <w:t>mungbean</w:t>
      </w:r>
      <w:proofErr w:type="spellEnd"/>
      <w:r w:rsidRPr="00EC101C">
        <w:rPr>
          <w:rFonts w:ascii="Arial" w:eastAsia="Aptos" w:hAnsi="Arial" w:cs="Arial"/>
          <w:b/>
          <w:kern w:val="2"/>
          <w:lang w:bidi="my-MM"/>
        </w:rPr>
        <w:t xml:space="preserve"> </w:t>
      </w:r>
    </w:p>
    <w:p w14:paraId="61E6BAB3" w14:textId="77777777" w:rsidR="00EC101C" w:rsidRDefault="00EC101C" w:rsidP="00441B6F">
      <w:pPr>
        <w:pStyle w:val="Body"/>
        <w:spacing w:after="0"/>
        <w:rPr>
          <w:rFonts w:ascii="Arial" w:hAnsi="Arial" w:cs="Arial"/>
        </w:rPr>
      </w:pPr>
    </w:p>
    <w:tbl>
      <w:tblPr>
        <w:tblW w:w="5000" w:type="pct"/>
        <w:tblCellMar>
          <w:left w:w="0" w:type="dxa"/>
          <w:right w:w="0" w:type="dxa"/>
        </w:tblCellMar>
        <w:tblLook w:val="01E0" w:firstRow="1" w:lastRow="1" w:firstColumn="1" w:lastColumn="1" w:noHBand="0" w:noVBand="0"/>
      </w:tblPr>
      <w:tblGrid>
        <w:gridCol w:w="1002"/>
        <w:gridCol w:w="694"/>
        <w:gridCol w:w="835"/>
        <w:gridCol w:w="682"/>
        <w:gridCol w:w="1047"/>
        <w:gridCol w:w="740"/>
        <w:gridCol w:w="778"/>
        <w:gridCol w:w="815"/>
        <w:gridCol w:w="546"/>
        <w:gridCol w:w="1069"/>
      </w:tblGrid>
      <w:tr w:rsidR="00EC101C" w:rsidRPr="006E64DF" w14:paraId="045AEEEB" w14:textId="77777777" w:rsidTr="006E64DF">
        <w:trPr>
          <w:trHeight w:val="1283"/>
        </w:trPr>
        <w:tc>
          <w:tcPr>
            <w:tcW w:w="1181" w:type="pct"/>
            <w:tcBorders>
              <w:top w:val="single" w:sz="4" w:space="0" w:color="auto"/>
              <w:bottom w:val="single" w:sz="4" w:space="0" w:color="auto"/>
            </w:tcBorders>
            <w:vAlign w:val="center"/>
          </w:tcPr>
          <w:p w14:paraId="380E718E" w14:textId="77777777" w:rsidR="00EC101C" w:rsidRPr="006E64DF" w:rsidRDefault="00EC101C" w:rsidP="00EC101C">
            <w:pPr>
              <w:widowControl w:val="0"/>
              <w:autoSpaceDE w:val="0"/>
              <w:autoSpaceDN w:val="0"/>
              <w:spacing w:before="120" w:after="100" w:line="276" w:lineRule="auto"/>
              <w:ind w:left="108"/>
              <w:jc w:val="both"/>
              <w:rPr>
                <w:rFonts w:ascii="Arial" w:eastAsia="Arial MT" w:hAnsi="Arial" w:cs="Arial"/>
                <w:b/>
                <w:sz w:val="16"/>
                <w:szCs w:val="16"/>
              </w:rPr>
            </w:pPr>
            <w:r w:rsidRPr="006E64DF">
              <w:rPr>
                <w:rFonts w:ascii="Arial" w:eastAsia="Arial MT" w:hAnsi="Arial" w:cs="Arial"/>
                <w:b/>
                <w:spacing w:val="-2"/>
                <w:sz w:val="16"/>
                <w:szCs w:val="16"/>
              </w:rPr>
              <w:t>Characters</w:t>
            </w:r>
          </w:p>
        </w:tc>
        <w:tc>
          <w:tcPr>
            <w:tcW w:w="385" w:type="pct"/>
            <w:tcBorders>
              <w:top w:val="single" w:sz="4" w:space="0" w:color="auto"/>
              <w:bottom w:val="single" w:sz="4" w:space="0" w:color="auto"/>
            </w:tcBorders>
            <w:vAlign w:val="center"/>
          </w:tcPr>
          <w:p w14:paraId="1D27268F"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Days</w:t>
            </w:r>
            <w:r w:rsidRPr="006E64DF">
              <w:rPr>
                <w:rFonts w:ascii="Arial" w:eastAsia="Aptos" w:hAnsi="Arial" w:cs="Arial"/>
                <w:b/>
                <w:bCs/>
                <w:spacing w:val="-14"/>
                <w:kern w:val="2"/>
                <w:sz w:val="16"/>
                <w:szCs w:val="16"/>
                <w:lang w:bidi="my-MM"/>
              </w:rPr>
              <w:t xml:space="preserve"> </w:t>
            </w:r>
            <w:r w:rsidRPr="006E64DF">
              <w:rPr>
                <w:rFonts w:ascii="Arial" w:eastAsia="Aptos" w:hAnsi="Arial" w:cs="Arial"/>
                <w:b/>
                <w:bCs/>
                <w:kern w:val="2"/>
                <w:sz w:val="16"/>
                <w:szCs w:val="16"/>
                <w:lang w:bidi="my-MM"/>
              </w:rPr>
              <w:t>to</w:t>
            </w:r>
          </w:p>
          <w:p w14:paraId="01FF0ADA"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spacing w:val="-4"/>
                <w:kern w:val="2"/>
                <w:sz w:val="16"/>
                <w:szCs w:val="16"/>
                <w:lang w:bidi="my-MM"/>
              </w:rPr>
              <w:t>50%</w:t>
            </w:r>
          </w:p>
          <w:p w14:paraId="30500AF0"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eastAsia="Aptos" w:hAnsi="Arial" w:cs="Arial"/>
                <w:b/>
                <w:bCs/>
                <w:spacing w:val="-2"/>
                <w:kern w:val="2"/>
                <w:sz w:val="16"/>
                <w:szCs w:val="16"/>
                <w:lang w:bidi="my-MM"/>
              </w:rPr>
              <w:t>flowering</w:t>
            </w:r>
          </w:p>
          <w:p w14:paraId="09C06672" w14:textId="77777777" w:rsidR="00EC101C" w:rsidRPr="006E64DF" w:rsidRDefault="00EC101C" w:rsidP="00EC101C">
            <w:pPr>
              <w:widowControl w:val="0"/>
              <w:autoSpaceDE w:val="0"/>
              <w:autoSpaceDN w:val="0"/>
              <w:spacing w:before="120" w:after="100" w:line="276" w:lineRule="auto"/>
              <w:ind w:left="123"/>
              <w:jc w:val="center"/>
              <w:rPr>
                <w:rFonts w:ascii="Arial" w:eastAsia="Arial MT" w:hAnsi="Arial" w:cs="Arial"/>
                <w:b/>
                <w:sz w:val="16"/>
                <w:szCs w:val="16"/>
              </w:rPr>
            </w:pPr>
            <w:r w:rsidRPr="006E64DF">
              <w:rPr>
                <w:rFonts w:ascii="Arial" w:eastAsia="Arial MT" w:hAnsi="Arial" w:cs="Arial"/>
                <w:b/>
                <w:bCs/>
                <w:sz w:val="16"/>
                <w:szCs w:val="16"/>
              </w:rPr>
              <w:t>(days)</w:t>
            </w:r>
          </w:p>
        </w:tc>
        <w:tc>
          <w:tcPr>
            <w:tcW w:w="415" w:type="pct"/>
            <w:tcBorders>
              <w:top w:val="single" w:sz="4" w:space="0" w:color="auto"/>
              <w:bottom w:val="single" w:sz="4" w:space="0" w:color="auto"/>
            </w:tcBorders>
            <w:vAlign w:val="center"/>
          </w:tcPr>
          <w:p w14:paraId="3526D1F2"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Days to</w:t>
            </w:r>
          </w:p>
          <w:p w14:paraId="2D510309"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90%</w:t>
            </w:r>
          </w:p>
          <w:p w14:paraId="17EE4D1C"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eastAsia="Aptos" w:hAnsi="Arial" w:cs="Arial"/>
                <w:b/>
                <w:bCs/>
                <w:spacing w:val="-2"/>
                <w:kern w:val="2"/>
                <w:sz w:val="16"/>
                <w:szCs w:val="16"/>
                <w:lang w:bidi="my-MM"/>
              </w:rPr>
              <w:t>maturity</w:t>
            </w:r>
          </w:p>
          <w:p w14:paraId="2C10E0AC" w14:textId="77777777" w:rsidR="00EC101C" w:rsidRPr="006E64DF" w:rsidRDefault="00EC101C" w:rsidP="00EC101C">
            <w:pPr>
              <w:widowControl w:val="0"/>
              <w:autoSpaceDE w:val="0"/>
              <w:autoSpaceDN w:val="0"/>
              <w:spacing w:before="120" w:after="100" w:line="276" w:lineRule="auto"/>
              <w:ind w:left="184" w:right="179"/>
              <w:jc w:val="center"/>
              <w:rPr>
                <w:rFonts w:ascii="Arial" w:eastAsia="Arial MT" w:hAnsi="Arial" w:cs="Arial"/>
                <w:b/>
                <w:sz w:val="16"/>
                <w:szCs w:val="16"/>
              </w:rPr>
            </w:pPr>
            <w:r w:rsidRPr="006E64DF">
              <w:rPr>
                <w:rFonts w:ascii="Arial" w:eastAsia="Arial MT" w:hAnsi="Arial" w:cs="Arial"/>
                <w:b/>
                <w:bCs/>
                <w:sz w:val="16"/>
                <w:szCs w:val="16"/>
              </w:rPr>
              <w:t>(days)</w:t>
            </w:r>
          </w:p>
        </w:tc>
        <w:tc>
          <w:tcPr>
            <w:tcW w:w="380" w:type="pct"/>
            <w:tcBorders>
              <w:top w:val="single" w:sz="4" w:space="0" w:color="auto"/>
              <w:bottom w:val="single" w:sz="4" w:space="0" w:color="auto"/>
            </w:tcBorders>
            <w:vAlign w:val="center"/>
          </w:tcPr>
          <w:p w14:paraId="1E87F47D"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eastAsia="Aptos" w:hAnsi="Arial" w:cs="Arial"/>
                <w:b/>
                <w:bCs/>
                <w:spacing w:val="-2"/>
                <w:kern w:val="2"/>
                <w:sz w:val="16"/>
                <w:szCs w:val="16"/>
                <w:lang w:bidi="my-MM"/>
              </w:rPr>
              <w:t>Plant</w:t>
            </w:r>
          </w:p>
          <w:p w14:paraId="60BB1642"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eastAsia="Aptos" w:hAnsi="Arial" w:cs="Arial"/>
                <w:b/>
                <w:bCs/>
                <w:spacing w:val="-2"/>
                <w:kern w:val="2"/>
                <w:sz w:val="16"/>
                <w:szCs w:val="16"/>
                <w:lang w:bidi="my-MM"/>
              </w:rPr>
              <w:t>height</w:t>
            </w:r>
          </w:p>
          <w:p w14:paraId="0451BA52" w14:textId="77777777" w:rsidR="00EC101C" w:rsidRPr="006E64DF" w:rsidRDefault="00EC101C" w:rsidP="00EC101C">
            <w:pPr>
              <w:widowControl w:val="0"/>
              <w:autoSpaceDE w:val="0"/>
              <w:autoSpaceDN w:val="0"/>
              <w:spacing w:before="120" w:after="100" w:line="276" w:lineRule="auto"/>
              <w:ind w:left="184" w:right="176"/>
              <w:jc w:val="center"/>
              <w:rPr>
                <w:rFonts w:ascii="Arial" w:eastAsia="Arial MT" w:hAnsi="Arial" w:cs="Arial"/>
                <w:b/>
                <w:sz w:val="16"/>
                <w:szCs w:val="16"/>
              </w:rPr>
            </w:pPr>
            <w:r w:rsidRPr="006E64DF">
              <w:rPr>
                <w:rFonts w:ascii="Arial" w:eastAsia="Arial MT" w:hAnsi="Arial" w:cs="Arial"/>
                <w:b/>
                <w:bCs/>
                <w:spacing w:val="-4"/>
                <w:sz w:val="16"/>
                <w:szCs w:val="16"/>
              </w:rPr>
              <w:t>(cm)</w:t>
            </w:r>
          </w:p>
        </w:tc>
        <w:tc>
          <w:tcPr>
            <w:tcW w:w="450" w:type="pct"/>
            <w:tcBorders>
              <w:top w:val="single" w:sz="4" w:space="0" w:color="auto"/>
              <w:bottom w:val="single" w:sz="4" w:space="0" w:color="auto"/>
            </w:tcBorders>
            <w:vAlign w:val="center"/>
          </w:tcPr>
          <w:p w14:paraId="4E65952F"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Number</w:t>
            </w:r>
          </w:p>
          <w:p w14:paraId="2A190B29"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of</w:t>
            </w:r>
          </w:p>
          <w:p w14:paraId="1DCDEAA1" w14:textId="77777777" w:rsidR="00EC101C" w:rsidRPr="006E64DF" w:rsidRDefault="00EC101C" w:rsidP="00EC101C">
            <w:pPr>
              <w:widowControl w:val="0"/>
              <w:autoSpaceDE w:val="0"/>
              <w:autoSpaceDN w:val="0"/>
              <w:spacing w:before="120" w:after="100" w:line="276" w:lineRule="auto"/>
              <w:ind w:left="181" w:right="170"/>
              <w:jc w:val="center"/>
              <w:rPr>
                <w:rFonts w:ascii="Arial" w:eastAsia="Arial MT" w:hAnsi="Arial" w:cs="Arial"/>
                <w:b/>
                <w:bCs/>
                <w:spacing w:val="-2"/>
                <w:sz w:val="16"/>
                <w:szCs w:val="16"/>
              </w:rPr>
            </w:pPr>
            <w:r w:rsidRPr="006E64DF">
              <w:rPr>
                <w:rFonts w:ascii="Arial" w:eastAsia="Arial MT" w:hAnsi="Arial" w:cs="Arial"/>
                <w:b/>
                <w:bCs/>
                <w:spacing w:val="-2"/>
                <w:sz w:val="16"/>
                <w:szCs w:val="16"/>
              </w:rPr>
              <w:t>branches</w:t>
            </w:r>
          </w:p>
          <w:p w14:paraId="7FAEE7F1" w14:textId="77777777" w:rsidR="00EC101C" w:rsidRPr="006E64DF" w:rsidRDefault="00EC101C" w:rsidP="00EC101C">
            <w:pPr>
              <w:widowControl w:val="0"/>
              <w:autoSpaceDE w:val="0"/>
              <w:autoSpaceDN w:val="0"/>
              <w:spacing w:before="120" w:after="100" w:line="276" w:lineRule="auto"/>
              <w:ind w:left="181" w:right="170"/>
              <w:jc w:val="center"/>
              <w:rPr>
                <w:rFonts w:ascii="Arial" w:eastAsia="Arial MT" w:hAnsi="Arial" w:cs="Arial"/>
                <w:b/>
                <w:sz w:val="16"/>
                <w:szCs w:val="16"/>
              </w:rPr>
            </w:pPr>
            <w:r w:rsidRPr="006E64DF">
              <w:rPr>
                <w:rFonts w:ascii="Arial" w:eastAsia="Arial MT" w:hAnsi="Arial" w:cs="Arial"/>
                <w:b/>
                <w:bCs/>
                <w:spacing w:val="-2"/>
                <w:sz w:val="16"/>
                <w:szCs w:val="16"/>
              </w:rPr>
              <w:t>plant</w:t>
            </w:r>
            <w:r w:rsidRPr="006E64DF">
              <w:rPr>
                <w:rFonts w:ascii="Arial" w:eastAsia="Arial MT" w:hAnsi="Arial" w:cs="Arial"/>
                <w:b/>
                <w:bCs/>
                <w:spacing w:val="-2"/>
                <w:sz w:val="16"/>
                <w:szCs w:val="16"/>
                <w:vertAlign w:val="superscript"/>
              </w:rPr>
              <w:t>-1</w:t>
            </w:r>
          </w:p>
        </w:tc>
        <w:tc>
          <w:tcPr>
            <w:tcW w:w="450" w:type="pct"/>
            <w:tcBorders>
              <w:top w:val="single" w:sz="4" w:space="0" w:color="auto"/>
              <w:bottom w:val="single" w:sz="4" w:space="0" w:color="auto"/>
            </w:tcBorders>
            <w:vAlign w:val="center"/>
          </w:tcPr>
          <w:p w14:paraId="7405175C"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eastAsia="Aptos" w:hAnsi="Arial" w:cs="Arial"/>
                <w:b/>
                <w:bCs/>
                <w:spacing w:val="-2"/>
                <w:kern w:val="2"/>
                <w:sz w:val="16"/>
                <w:szCs w:val="16"/>
                <w:lang w:bidi="my-MM"/>
              </w:rPr>
              <w:t>Number</w:t>
            </w:r>
          </w:p>
          <w:p w14:paraId="025E2CB8"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of</w:t>
            </w:r>
          </w:p>
          <w:p w14:paraId="71E651E7"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 xml:space="preserve"> pods</w:t>
            </w:r>
          </w:p>
          <w:p w14:paraId="2BE0FA91" w14:textId="77777777" w:rsidR="00EC101C" w:rsidRPr="006E64DF" w:rsidRDefault="00EC101C" w:rsidP="00EC101C">
            <w:pPr>
              <w:widowControl w:val="0"/>
              <w:autoSpaceDE w:val="0"/>
              <w:autoSpaceDN w:val="0"/>
              <w:spacing w:before="120" w:after="100" w:line="276" w:lineRule="auto"/>
              <w:ind w:left="176" w:right="148"/>
              <w:jc w:val="center"/>
              <w:rPr>
                <w:rFonts w:ascii="Arial" w:eastAsia="Arial MT" w:hAnsi="Arial" w:cs="Arial"/>
                <w:b/>
                <w:sz w:val="16"/>
                <w:szCs w:val="16"/>
              </w:rPr>
            </w:pPr>
            <w:r w:rsidRPr="006E64DF">
              <w:rPr>
                <w:rFonts w:ascii="Arial" w:eastAsia="Arial MT" w:hAnsi="Arial" w:cs="Arial"/>
                <w:b/>
                <w:bCs/>
                <w:sz w:val="16"/>
                <w:szCs w:val="16"/>
              </w:rPr>
              <w:t>plant</w:t>
            </w:r>
            <w:r w:rsidRPr="006E64DF">
              <w:rPr>
                <w:rFonts w:ascii="Arial" w:eastAsia="Arial MT" w:hAnsi="Arial" w:cs="Arial"/>
                <w:b/>
                <w:bCs/>
                <w:sz w:val="16"/>
                <w:szCs w:val="16"/>
                <w:vertAlign w:val="superscript"/>
              </w:rPr>
              <w:t>-1</w:t>
            </w:r>
          </w:p>
        </w:tc>
        <w:tc>
          <w:tcPr>
            <w:tcW w:w="380" w:type="pct"/>
            <w:tcBorders>
              <w:top w:val="single" w:sz="4" w:space="0" w:color="auto"/>
              <w:bottom w:val="single" w:sz="4" w:space="0" w:color="auto"/>
            </w:tcBorders>
            <w:vAlign w:val="center"/>
          </w:tcPr>
          <w:p w14:paraId="70F94997" w14:textId="77777777" w:rsidR="00EC101C" w:rsidRPr="006E64DF" w:rsidRDefault="00EC101C" w:rsidP="00EC101C">
            <w:pPr>
              <w:widowControl w:val="0"/>
              <w:autoSpaceDE w:val="0"/>
              <w:autoSpaceDN w:val="0"/>
              <w:spacing w:before="120" w:after="100" w:line="276" w:lineRule="auto"/>
              <w:ind w:left="155" w:right="155"/>
              <w:jc w:val="center"/>
              <w:rPr>
                <w:rFonts w:ascii="Arial" w:eastAsia="Arial MT" w:hAnsi="Arial" w:cs="Arial"/>
                <w:b/>
                <w:sz w:val="16"/>
                <w:szCs w:val="16"/>
              </w:rPr>
            </w:pPr>
            <w:r w:rsidRPr="006E64DF">
              <w:rPr>
                <w:rFonts w:ascii="Arial" w:eastAsia="Aptos" w:hAnsi="Arial" w:cs="Arial"/>
                <w:b/>
                <w:bCs/>
                <w:spacing w:val="-2"/>
                <w:kern w:val="2"/>
                <w:sz w:val="16"/>
                <w:szCs w:val="16"/>
                <w:lang w:bidi="my-MM"/>
              </w:rPr>
              <w:t>Pod length (cm)</w:t>
            </w:r>
          </w:p>
        </w:tc>
        <w:tc>
          <w:tcPr>
            <w:tcW w:w="415" w:type="pct"/>
            <w:tcBorders>
              <w:top w:val="single" w:sz="4" w:space="0" w:color="auto"/>
              <w:bottom w:val="single" w:sz="4" w:space="0" w:color="auto"/>
            </w:tcBorders>
            <w:vAlign w:val="center"/>
          </w:tcPr>
          <w:p w14:paraId="2689198C" w14:textId="77777777" w:rsidR="00EC101C" w:rsidRPr="006E64DF" w:rsidRDefault="00EC101C" w:rsidP="00EC101C">
            <w:pPr>
              <w:widowControl w:val="0"/>
              <w:autoSpaceDE w:val="0"/>
              <w:autoSpaceDN w:val="0"/>
              <w:spacing w:before="120" w:after="100" w:line="276" w:lineRule="auto"/>
              <w:ind w:left="108"/>
              <w:jc w:val="center"/>
              <w:rPr>
                <w:rFonts w:ascii="Arial" w:eastAsia="Arial MT" w:hAnsi="Arial" w:cs="Arial"/>
                <w:b/>
                <w:spacing w:val="-2"/>
                <w:sz w:val="16"/>
                <w:szCs w:val="16"/>
              </w:rPr>
            </w:pPr>
            <w:r w:rsidRPr="006E64DF">
              <w:rPr>
                <w:rFonts w:ascii="Arial" w:eastAsia="Arial MT" w:hAnsi="Arial" w:cs="Arial"/>
                <w:b/>
                <w:spacing w:val="-2"/>
                <w:sz w:val="16"/>
                <w:szCs w:val="16"/>
              </w:rPr>
              <w:t>Number</w:t>
            </w:r>
          </w:p>
          <w:p w14:paraId="74A5D4B7" w14:textId="77777777" w:rsidR="00EC101C" w:rsidRPr="006E64DF" w:rsidRDefault="00EC101C" w:rsidP="00EC101C">
            <w:pPr>
              <w:widowControl w:val="0"/>
              <w:autoSpaceDE w:val="0"/>
              <w:autoSpaceDN w:val="0"/>
              <w:spacing w:before="120" w:after="100" w:line="276" w:lineRule="auto"/>
              <w:ind w:left="108"/>
              <w:jc w:val="center"/>
              <w:rPr>
                <w:rFonts w:ascii="Arial" w:eastAsia="Arial MT" w:hAnsi="Arial" w:cs="Arial"/>
                <w:b/>
                <w:spacing w:val="-2"/>
                <w:sz w:val="16"/>
                <w:szCs w:val="16"/>
              </w:rPr>
            </w:pPr>
            <w:r w:rsidRPr="006E64DF">
              <w:rPr>
                <w:rFonts w:ascii="Arial" w:eastAsia="Arial MT" w:hAnsi="Arial" w:cs="Arial"/>
                <w:b/>
                <w:spacing w:val="-2"/>
                <w:sz w:val="16"/>
                <w:szCs w:val="16"/>
              </w:rPr>
              <w:t>of</w:t>
            </w:r>
          </w:p>
          <w:p w14:paraId="18DE6DEA" w14:textId="77777777" w:rsidR="00EC101C" w:rsidRPr="006E64DF" w:rsidRDefault="00EC101C" w:rsidP="00EC101C">
            <w:pPr>
              <w:widowControl w:val="0"/>
              <w:autoSpaceDE w:val="0"/>
              <w:autoSpaceDN w:val="0"/>
              <w:spacing w:before="120" w:after="100" w:line="276" w:lineRule="auto"/>
              <w:ind w:left="108"/>
              <w:jc w:val="center"/>
              <w:rPr>
                <w:rFonts w:ascii="Arial" w:eastAsia="Arial MT" w:hAnsi="Arial" w:cs="Arial"/>
                <w:b/>
                <w:spacing w:val="-2"/>
                <w:sz w:val="16"/>
                <w:szCs w:val="16"/>
              </w:rPr>
            </w:pPr>
            <w:r w:rsidRPr="006E64DF">
              <w:rPr>
                <w:rFonts w:ascii="Arial" w:eastAsia="Arial MT" w:hAnsi="Arial" w:cs="Arial"/>
                <w:b/>
                <w:spacing w:val="-2"/>
                <w:sz w:val="16"/>
                <w:szCs w:val="16"/>
              </w:rPr>
              <w:t>seeds</w:t>
            </w:r>
          </w:p>
          <w:p w14:paraId="282B602F"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sz w:val="16"/>
                <w:szCs w:val="16"/>
              </w:rPr>
            </w:pPr>
            <w:r w:rsidRPr="006E64DF">
              <w:rPr>
                <w:rFonts w:ascii="Arial" w:eastAsia="Arial MT" w:hAnsi="Arial" w:cs="Arial"/>
                <w:b/>
                <w:spacing w:val="-2"/>
                <w:sz w:val="16"/>
                <w:szCs w:val="16"/>
              </w:rPr>
              <w:t>pod</w:t>
            </w:r>
            <w:r w:rsidRPr="006E64DF">
              <w:rPr>
                <w:rFonts w:ascii="Arial" w:eastAsia="Arial MT" w:hAnsi="Arial" w:cs="Arial"/>
                <w:b/>
                <w:spacing w:val="-2"/>
                <w:sz w:val="16"/>
                <w:szCs w:val="16"/>
                <w:vertAlign w:val="superscript"/>
              </w:rPr>
              <w:t>-1</w:t>
            </w:r>
          </w:p>
        </w:tc>
        <w:tc>
          <w:tcPr>
            <w:tcW w:w="371" w:type="pct"/>
            <w:tcBorders>
              <w:top w:val="single" w:sz="4" w:space="0" w:color="auto"/>
              <w:bottom w:val="single" w:sz="4" w:space="0" w:color="auto"/>
            </w:tcBorders>
            <w:vAlign w:val="center"/>
          </w:tcPr>
          <w:p w14:paraId="2315AB11"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100</w:t>
            </w:r>
          </w:p>
          <w:p w14:paraId="1150634D"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seed</w:t>
            </w:r>
          </w:p>
          <w:p w14:paraId="53FE3652" w14:textId="77777777" w:rsidR="00EC101C" w:rsidRPr="006E64DF" w:rsidRDefault="00EC101C" w:rsidP="00EC101C">
            <w:pPr>
              <w:spacing w:after="160" w:line="276" w:lineRule="auto"/>
              <w:jc w:val="center"/>
              <w:rPr>
                <w:rFonts w:ascii="Arial" w:eastAsia="Aptos" w:hAnsi="Arial" w:cs="Arial"/>
                <w:b/>
                <w:bCs/>
                <w:spacing w:val="-7"/>
                <w:kern w:val="2"/>
                <w:sz w:val="16"/>
                <w:szCs w:val="16"/>
                <w:lang w:bidi="my-MM"/>
              </w:rPr>
            </w:pPr>
            <w:r w:rsidRPr="006E64DF">
              <w:rPr>
                <w:rFonts w:ascii="Arial" w:eastAsia="Aptos" w:hAnsi="Arial" w:cs="Arial"/>
                <w:b/>
                <w:bCs/>
                <w:kern w:val="2"/>
                <w:sz w:val="16"/>
                <w:szCs w:val="16"/>
                <w:lang w:bidi="my-MM"/>
              </w:rPr>
              <w:t>weight</w:t>
            </w:r>
          </w:p>
          <w:p w14:paraId="5A76CE37" w14:textId="77777777" w:rsidR="00EC101C" w:rsidRPr="006E64DF" w:rsidRDefault="00EC101C" w:rsidP="00EC101C">
            <w:pPr>
              <w:widowControl w:val="0"/>
              <w:autoSpaceDE w:val="0"/>
              <w:autoSpaceDN w:val="0"/>
              <w:spacing w:before="120" w:after="100" w:line="276" w:lineRule="auto"/>
              <w:ind w:left="174" w:right="182"/>
              <w:jc w:val="center"/>
              <w:rPr>
                <w:rFonts w:ascii="Arial" w:eastAsia="Arial MT" w:hAnsi="Arial" w:cs="Arial"/>
                <w:b/>
                <w:sz w:val="16"/>
                <w:szCs w:val="16"/>
              </w:rPr>
            </w:pPr>
            <w:r w:rsidRPr="006E64DF">
              <w:rPr>
                <w:rFonts w:ascii="Arial" w:eastAsia="Arial MT" w:hAnsi="Arial" w:cs="Arial"/>
                <w:b/>
                <w:bCs/>
                <w:spacing w:val="-5"/>
                <w:sz w:val="16"/>
                <w:szCs w:val="16"/>
              </w:rPr>
              <w:t>(g)</w:t>
            </w:r>
          </w:p>
        </w:tc>
        <w:tc>
          <w:tcPr>
            <w:tcW w:w="572" w:type="pct"/>
            <w:tcBorders>
              <w:top w:val="single" w:sz="4" w:space="0" w:color="auto"/>
              <w:bottom w:val="single" w:sz="4" w:space="0" w:color="auto"/>
            </w:tcBorders>
            <w:vAlign w:val="center"/>
          </w:tcPr>
          <w:p w14:paraId="1AD1F970"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sz w:val="16"/>
                <w:szCs w:val="16"/>
              </w:rPr>
            </w:pPr>
            <w:r w:rsidRPr="006E64DF">
              <w:rPr>
                <w:rFonts w:ascii="Arial" w:eastAsia="Arial MT" w:hAnsi="Arial" w:cs="Arial"/>
                <w:b/>
                <w:bCs/>
                <w:sz w:val="16"/>
                <w:szCs w:val="16"/>
              </w:rPr>
              <w:t>Yield</w:t>
            </w:r>
          </w:p>
        </w:tc>
      </w:tr>
      <w:tr w:rsidR="00EC101C" w:rsidRPr="006E64DF" w14:paraId="3AB024E7" w14:textId="77777777" w:rsidTr="006E64DF">
        <w:trPr>
          <w:trHeight w:val="318"/>
        </w:trPr>
        <w:tc>
          <w:tcPr>
            <w:tcW w:w="1181" w:type="pct"/>
            <w:tcBorders>
              <w:top w:val="single" w:sz="4" w:space="0" w:color="auto"/>
            </w:tcBorders>
            <w:vAlign w:val="center"/>
          </w:tcPr>
          <w:p w14:paraId="2F8C6DD0" w14:textId="77777777" w:rsidR="00EC101C" w:rsidRPr="006E64DF" w:rsidRDefault="00EC101C" w:rsidP="00EC101C">
            <w:pPr>
              <w:spacing w:after="160" w:line="276" w:lineRule="auto"/>
              <w:jc w:val="both"/>
              <w:rPr>
                <w:rFonts w:ascii="Arial" w:eastAsia="Aptos" w:hAnsi="Arial" w:cs="Arial"/>
                <w:b/>
                <w:bCs/>
                <w:kern w:val="2"/>
                <w:sz w:val="16"/>
                <w:szCs w:val="16"/>
                <w:lang w:bidi="my-MM"/>
              </w:rPr>
            </w:pPr>
            <w:r w:rsidRPr="006E64DF">
              <w:rPr>
                <w:rFonts w:ascii="Arial" w:eastAsia="Aptos" w:hAnsi="Arial" w:cs="Arial"/>
                <w:b/>
                <w:bCs/>
                <w:kern w:val="2"/>
                <w:sz w:val="16"/>
                <w:szCs w:val="16"/>
                <w:lang w:bidi="my-MM"/>
              </w:rPr>
              <w:t>Days</w:t>
            </w:r>
            <w:r w:rsidRPr="006E64DF">
              <w:rPr>
                <w:rFonts w:ascii="Arial" w:eastAsia="Aptos" w:hAnsi="Arial" w:cs="Arial"/>
                <w:b/>
                <w:bCs/>
                <w:spacing w:val="-14"/>
                <w:kern w:val="2"/>
                <w:sz w:val="16"/>
                <w:szCs w:val="16"/>
                <w:lang w:bidi="my-MM"/>
              </w:rPr>
              <w:t xml:space="preserve"> </w:t>
            </w:r>
            <w:r w:rsidRPr="006E64DF">
              <w:rPr>
                <w:rFonts w:ascii="Arial" w:eastAsia="Aptos" w:hAnsi="Arial" w:cs="Arial"/>
                <w:b/>
                <w:bCs/>
                <w:kern w:val="2"/>
                <w:sz w:val="16"/>
                <w:szCs w:val="16"/>
                <w:lang w:bidi="my-MM"/>
              </w:rPr>
              <w:t xml:space="preserve">to </w:t>
            </w:r>
            <w:r w:rsidRPr="006E64DF">
              <w:rPr>
                <w:rFonts w:ascii="Arial" w:eastAsia="Aptos" w:hAnsi="Arial" w:cs="Arial"/>
                <w:b/>
                <w:bCs/>
                <w:spacing w:val="-4"/>
                <w:kern w:val="2"/>
                <w:sz w:val="16"/>
                <w:szCs w:val="16"/>
                <w:lang w:bidi="my-MM"/>
              </w:rPr>
              <w:t>50%</w:t>
            </w:r>
            <w:r w:rsidRPr="006E64DF">
              <w:rPr>
                <w:rFonts w:ascii="Arial" w:eastAsia="Aptos" w:hAnsi="Arial" w:cs="Arial"/>
                <w:b/>
                <w:bCs/>
                <w:kern w:val="2"/>
                <w:sz w:val="16"/>
                <w:szCs w:val="16"/>
                <w:lang w:bidi="my-MM"/>
              </w:rPr>
              <w:t xml:space="preserve"> </w:t>
            </w:r>
            <w:r w:rsidRPr="006E64DF">
              <w:rPr>
                <w:rFonts w:ascii="Arial" w:eastAsia="Aptos" w:hAnsi="Arial" w:cs="Arial"/>
                <w:b/>
                <w:bCs/>
                <w:spacing w:val="-2"/>
                <w:kern w:val="2"/>
                <w:sz w:val="16"/>
                <w:szCs w:val="16"/>
                <w:lang w:bidi="my-MM"/>
              </w:rPr>
              <w:t xml:space="preserve">flowering </w:t>
            </w:r>
            <w:r w:rsidRPr="006E64DF">
              <w:rPr>
                <w:rFonts w:ascii="Arial" w:eastAsia="Aptos" w:hAnsi="Arial" w:cs="Arial"/>
                <w:b/>
                <w:bCs/>
                <w:kern w:val="2"/>
                <w:sz w:val="16"/>
                <w:szCs w:val="16"/>
                <w:lang w:bidi="my-MM"/>
              </w:rPr>
              <w:t>(days)</w:t>
            </w:r>
          </w:p>
        </w:tc>
        <w:tc>
          <w:tcPr>
            <w:tcW w:w="385" w:type="pct"/>
            <w:tcBorders>
              <w:top w:val="single" w:sz="4" w:space="0" w:color="auto"/>
            </w:tcBorders>
            <w:vAlign w:val="center"/>
          </w:tcPr>
          <w:p w14:paraId="395D8022"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b/>
                <w:bCs/>
                <w:color w:val="000000"/>
                <w:kern w:val="24"/>
                <w:sz w:val="16"/>
                <w:szCs w:val="16"/>
                <w:lang w:eastAsia="en-SG" w:bidi="my-MM"/>
              </w:rPr>
              <w:t>1</w:t>
            </w:r>
          </w:p>
        </w:tc>
        <w:tc>
          <w:tcPr>
            <w:tcW w:w="415" w:type="pct"/>
            <w:tcBorders>
              <w:top w:val="single" w:sz="4" w:space="0" w:color="auto"/>
            </w:tcBorders>
            <w:vAlign w:val="center"/>
          </w:tcPr>
          <w:p w14:paraId="53095B56"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0.216</w:t>
            </w:r>
          </w:p>
        </w:tc>
        <w:tc>
          <w:tcPr>
            <w:tcW w:w="380" w:type="pct"/>
            <w:tcBorders>
              <w:top w:val="single" w:sz="4" w:space="0" w:color="auto"/>
            </w:tcBorders>
            <w:vAlign w:val="center"/>
          </w:tcPr>
          <w:p w14:paraId="2901DAEB"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-0.299</w:t>
            </w:r>
          </w:p>
        </w:tc>
        <w:tc>
          <w:tcPr>
            <w:tcW w:w="450" w:type="pct"/>
            <w:tcBorders>
              <w:top w:val="single" w:sz="4" w:space="0" w:color="auto"/>
            </w:tcBorders>
            <w:vAlign w:val="center"/>
          </w:tcPr>
          <w:p w14:paraId="473839B2"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-0.310</w:t>
            </w:r>
          </w:p>
        </w:tc>
        <w:tc>
          <w:tcPr>
            <w:tcW w:w="450" w:type="pct"/>
            <w:tcBorders>
              <w:top w:val="single" w:sz="4" w:space="0" w:color="auto"/>
            </w:tcBorders>
            <w:vAlign w:val="center"/>
          </w:tcPr>
          <w:p w14:paraId="530A30B6"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-0.519</w:t>
            </w:r>
            <w:r w:rsidRPr="006E64DF">
              <w:rPr>
                <w:rFonts w:ascii="Arial" w:hAnsi="Arial" w:cs="Arial"/>
                <w:color w:val="000000"/>
                <w:kern w:val="24"/>
                <w:position w:val="11"/>
                <w:sz w:val="16"/>
                <w:szCs w:val="16"/>
                <w:vertAlign w:val="superscript"/>
                <w:lang w:eastAsia="en-SG" w:bidi="my-MM"/>
              </w:rPr>
              <w:t>**</w:t>
            </w:r>
          </w:p>
        </w:tc>
        <w:tc>
          <w:tcPr>
            <w:tcW w:w="380" w:type="pct"/>
            <w:tcBorders>
              <w:top w:val="single" w:sz="4" w:space="0" w:color="auto"/>
            </w:tcBorders>
            <w:vAlign w:val="center"/>
          </w:tcPr>
          <w:p w14:paraId="48FBA828"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0.032</w:t>
            </w:r>
          </w:p>
        </w:tc>
        <w:tc>
          <w:tcPr>
            <w:tcW w:w="415" w:type="pct"/>
            <w:tcBorders>
              <w:top w:val="single" w:sz="4" w:space="0" w:color="auto"/>
            </w:tcBorders>
            <w:vAlign w:val="center"/>
          </w:tcPr>
          <w:p w14:paraId="796EF1E6"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-0.345</w:t>
            </w:r>
            <w:r w:rsidRPr="006E64DF">
              <w:rPr>
                <w:rFonts w:ascii="Arial" w:hAnsi="Arial" w:cs="Arial"/>
                <w:color w:val="000000"/>
                <w:kern w:val="24"/>
                <w:position w:val="11"/>
                <w:sz w:val="16"/>
                <w:szCs w:val="16"/>
                <w:vertAlign w:val="superscript"/>
                <w:lang w:eastAsia="en-SG"/>
              </w:rPr>
              <w:t>*</w:t>
            </w:r>
          </w:p>
        </w:tc>
        <w:tc>
          <w:tcPr>
            <w:tcW w:w="371" w:type="pct"/>
            <w:tcBorders>
              <w:top w:val="single" w:sz="4" w:space="0" w:color="auto"/>
            </w:tcBorders>
            <w:vAlign w:val="center"/>
          </w:tcPr>
          <w:p w14:paraId="30430FEC"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0.085</w:t>
            </w:r>
          </w:p>
        </w:tc>
        <w:tc>
          <w:tcPr>
            <w:tcW w:w="572" w:type="pct"/>
            <w:tcBorders>
              <w:top w:val="single" w:sz="4" w:space="0" w:color="auto"/>
            </w:tcBorders>
            <w:vAlign w:val="center"/>
          </w:tcPr>
          <w:p w14:paraId="17C6A4E2"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-0.449</w:t>
            </w:r>
            <w:r w:rsidRPr="006E64DF">
              <w:rPr>
                <w:rFonts w:ascii="Arial" w:hAnsi="Arial" w:cs="Arial"/>
                <w:color w:val="000000"/>
                <w:kern w:val="24"/>
                <w:position w:val="11"/>
                <w:sz w:val="16"/>
                <w:szCs w:val="16"/>
                <w:vertAlign w:val="superscript"/>
                <w:lang w:eastAsia="en-SG"/>
              </w:rPr>
              <w:t>**</w:t>
            </w:r>
          </w:p>
        </w:tc>
      </w:tr>
      <w:tr w:rsidR="00EC101C" w:rsidRPr="006E64DF" w14:paraId="7A61514D" w14:textId="77777777" w:rsidTr="006E64DF">
        <w:trPr>
          <w:trHeight w:val="272"/>
        </w:trPr>
        <w:tc>
          <w:tcPr>
            <w:tcW w:w="1181" w:type="pct"/>
            <w:vAlign w:val="center"/>
          </w:tcPr>
          <w:p w14:paraId="1284919B"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Days to 90% maturity (days)</w:t>
            </w:r>
          </w:p>
        </w:tc>
        <w:tc>
          <w:tcPr>
            <w:tcW w:w="385" w:type="pct"/>
            <w:vAlign w:val="center"/>
          </w:tcPr>
          <w:p w14:paraId="02D29911"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0.432</w:t>
            </w:r>
            <w:r w:rsidRPr="006E64DF">
              <w:rPr>
                <w:rFonts w:ascii="Arial" w:hAnsi="Arial" w:cs="Arial"/>
                <w:color w:val="000000"/>
                <w:kern w:val="24"/>
                <w:position w:val="11"/>
                <w:sz w:val="16"/>
                <w:szCs w:val="16"/>
                <w:vertAlign w:val="superscript"/>
                <w:lang w:eastAsia="en-SG" w:bidi="my-MM"/>
              </w:rPr>
              <w:t>**</w:t>
            </w:r>
          </w:p>
        </w:tc>
        <w:tc>
          <w:tcPr>
            <w:tcW w:w="415" w:type="pct"/>
            <w:vAlign w:val="center"/>
          </w:tcPr>
          <w:p w14:paraId="6446C5AA"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b/>
                <w:bCs/>
                <w:color w:val="000000"/>
                <w:kern w:val="24"/>
                <w:sz w:val="16"/>
                <w:szCs w:val="16"/>
                <w:lang w:eastAsia="en-SG" w:bidi="my-MM"/>
              </w:rPr>
              <w:t>1</w:t>
            </w:r>
          </w:p>
        </w:tc>
        <w:tc>
          <w:tcPr>
            <w:tcW w:w="380" w:type="pct"/>
            <w:vAlign w:val="center"/>
          </w:tcPr>
          <w:p w14:paraId="0A19F636"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0.368</w:t>
            </w:r>
            <w:r w:rsidRPr="006E64DF">
              <w:rPr>
                <w:rFonts w:ascii="Arial" w:hAnsi="Arial" w:cs="Arial"/>
                <w:color w:val="000000"/>
                <w:kern w:val="24"/>
                <w:position w:val="11"/>
                <w:sz w:val="16"/>
                <w:szCs w:val="16"/>
                <w:vertAlign w:val="superscript"/>
                <w:lang w:eastAsia="en-SG" w:bidi="my-MM"/>
              </w:rPr>
              <w:t>*</w:t>
            </w:r>
          </w:p>
        </w:tc>
        <w:tc>
          <w:tcPr>
            <w:tcW w:w="450" w:type="pct"/>
            <w:vAlign w:val="center"/>
          </w:tcPr>
          <w:p w14:paraId="21072BDE"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0.430</w:t>
            </w:r>
            <w:r w:rsidRPr="006E64DF">
              <w:rPr>
                <w:rFonts w:ascii="Arial" w:hAnsi="Arial" w:cs="Arial"/>
                <w:color w:val="000000"/>
                <w:kern w:val="24"/>
                <w:position w:val="11"/>
                <w:sz w:val="16"/>
                <w:szCs w:val="16"/>
                <w:vertAlign w:val="superscript"/>
                <w:lang w:eastAsia="en-SG" w:bidi="my-MM"/>
              </w:rPr>
              <w:t>**</w:t>
            </w:r>
          </w:p>
        </w:tc>
        <w:tc>
          <w:tcPr>
            <w:tcW w:w="450" w:type="pct"/>
            <w:vAlign w:val="center"/>
          </w:tcPr>
          <w:p w14:paraId="2B2AAA9B"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-0.097</w:t>
            </w:r>
          </w:p>
        </w:tc>
        <w:tc>
          <w:tcPr>
            <w:tcW w:w="380" w:type="pct"/>
            <w:vAlign w:val="center"/>
          </w:tcPr>
          <w:p w14:paraId="1EDFD6AD"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0.282</w:t>
            </w:r>
          </w:p>
        </w:tc>
        <w:tc>
          <w:tcPr>
            <w:tcW w:w="415" w:type="pct"/>
            <w:vAlign w:val="center"/>
          </w:tcPr>
          <w:p w14:paraId="0C3B6093"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0.164</w:t>
            </w:r>
          </w:p>
        </w:tc>
        <w:tc>
          <w:tcPr>
            <w:tcW w:w="371" w:type="pct"/>
            <w:vAlign w:val="center"/>
          </w:tcPr>
          <w:p w14:paraId="5CF4A3F1"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0.193</w:t>
            </w:r>
          </w:p>
        </w:tc>
        <w:tc>
          <w:tcPr>
            <w:tcW w:w="572" w:type="pct"/>
            <w:vAlign w:val="center"/>
          </w:tcPr>
          <w:p w14:paraId="30424BC3"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0.066</w:t>
            </w:r>
          </w:p>
        </w:tc>
      </w:tr>
      <w:tr w:rsidR="00EC101C" w:rsidRPr="006E64DF" w14:paraId="1B8464F2" w14:textId="77777777" w:rsidTr="006E64DF">
        <w:trPr>
          <w:trHeight w:val="281"/>
        </w:trPr>
        <w:tc>
          <w:tcPr>
            <w:tcW w:w="1181" w:type="pct"/>
            <w:vAlign w:val="center"/>
          </w:tcPr>
          <w:p w14:paraId="0278F289"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Plant height (cm)</w:t>
            </w:r>
          </w:p>
        </w:tc>
        <w:tc>
          <w:tcPr>
            <w:tcW w:w="385" w:type="pct"/>
            <w:vAlign w:val="center"/>
          </w:tcPr>
          <w:p w14:paraId="74FD131C"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-0.189</w:t>
            </w:r>
          </w:p>
        </w:tc>
        <w:tc>
          <w:tcPr>
            <w:tcW w:w="415" w:type="pct"/>
            <w:vAlign w:val="center"/>
          </w:tcPr>
          <w:p w14:paraId="2BD312DC"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0.212</w:t>
            </w:r>
          </w:p>
        </w:tc>
        <w:tc>
          <w:tcPr>
            <w:tcW w:w="380" w:type="pct"/>
            <w:vAlign w:val="center"/>
          </w:tcPr>
          <w:p w14:paraId="5B874BE0"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b/>
                <w:bCs/>
                <w:color w:val="000000"/>
                <w:kern w:val="24"/>
                <w:sz w:val="16"/>
                <w:szCs w:val="16"/>
                <w:lang w:eastAsia="en-SG" w:bidi="my-MM"/>
              </w:rPr>
              <w:t>1</w:t>
            </w:r>
          </w:p>
        </w:tc>
        <w:tc>
          <w:tcPr>
            <w:tcW w:w="450" w:type="pct"/>
            <w:vAlign w:val="center"/>
          </w:tcPr>
          <w:p w14:paraId="7076B4ED"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0.248</w:t>
            </w:r>
          </w:p>
        </w:tc>
        <w:tc>
          <w:tcPr>
            <w:tcW w:w="450" w:type="pct"/>
            <w:vAlign w:val="center"/>
          </w:tcPr>
          <w:p w14:paraId="1507DF29"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0.447</w:t>
            </w:r>
            <w:r w:rsidRPr="006E64DF">
              <w:rPr>
                <w:rFonts w:ascii="Arial" w:hAnsi="Arial" w:cs="Arial"/>
                <w:color w:val="000000"/>
                <w:kern w:val="24"/>
                <w:position w:val="11"/>
                <w:sz w:val="16"/>
                <w:szCs w:val="16"/>
                <w:vertAlign w:val="superscript"/>
                <w:lang w:eastAsia="en-SG" w:bidi="my-MM"/>
              </w:rPr>
              <w:t>**</w:t>
            </w:r>
          </w:p>
        </w:tc>
        <w:tc>
          <w:tcPr>
            <w:tcW w:w="380" w:type="pct"/>
            <w:vAlign w:val="center"/>
          </w:tcPr>
          <w:p w14:paraId="6A08F37F"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0.585</w:t>
            </w:r>
            <w:r w:rsidRPr="006E64DF">
              <w:rPr>
                <w:rFonts w:ascii="Arial" w:hAnsi="Arial" w:cs="Arial"/>
                <w:color w:val="000000"/>
                <w:kern w:val="24"/>
                <w:position w:val="11"/>
                <w:sz w:val="16"/>
                <w:szCs w:val="16"/>
                <w:vertAlign w:val="superscript"/>
                <w:lang w:eastAsia="en-SG" w:bidi="my-MM"/>
              </w:rPr>
              <w:t>**</w:t>
            </w:r>
          </w:p>
        </w:tc>
        <w:tc>
          <w:tcPr>
            <w:tcW w:w="415" w:type="pct"/>
            <w:vAlign w:val="center"/>
          </w:tcPr>
          <w:p w14:paraId="7472338A"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0.444</w:t>
            </w:r>
            <w:r w:rsidRPr="006E64DF">
              <w:rPr>
                <w:rFonts w:ascii="Arial" w:hAnsi="Arial" w:cs="Arial"/>
                <w:color w:val="000000"/>
                <w:kern w:val="24"/>
                <w:position w:val="11"/>
                <w:sz w:val="16"/>
                <w:szCs w:val="16"/>
                <w:vertAlign w:val="superscript"/>
                <w:lang w:eastAsia="en-SG"/>
              </w:rPr>
              <w:t>**</w:t>
            </w:r>
          </w:p>
        </w:tc>
        <w:tc>
          <w:tcPr>
            <w:tcW w:w="371" w:type="pct"/>
            <w:vAlign w:val="center"/>
          </w:tcPr>
          <w:p w14:paraId="5C301E41"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-0.226</w:t>
            </w:r>
          </w:p>
        </w:tc>
        <w:tc>
          <w:tcPr>
            <w:tcW w:w="572" w:type="pct"/>
            <w:vAlign w:val="center"/>
          </w:tcPr>
          <w:p w14:paraId="3D059DD2"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0.595</w:t>
            </w:r>
            <w:r w:rsidRPr="006E64DF">
              <w:rPr>
                <w:rFonts w:ascii="Arial" w:hAnsi="Arial" w:cs="Arial"/>
                <w:color w:val="000000"/>
                <w:kern w:val="24"/>
                <w:position w:val="11"/>
                <w:sz w:val="16"/>
                <w:szCs w:val="16"/>
                <w:vertAlign w:val="superscript"/>
                <w:lang w:eastAsia="en-SG"/>
              </w:rPr>
              <w:t>**</w:t>
            </w:r>
          </w:p>
        </w:tc>
      </w:tr>
      <w:tr w:rsidR="00EC101C" w:rsidRPr="006E64DF" w14:paraId="0F00BEB0" w14:textId="77777777" w:rsidTr="006E64DF">
        <w:trPr>
          <w:trHeight w:val="304"/>
        </w:trPr>
        <w:tc>
          <w:tcPr>
            <w:tcW w:w="1181" w:type="pct"/>
            <w:vAlign w:val="center"/>
          </w:tcPr>
          <w:p w14:paraId="412161B8"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Number of branches plant</w:t>
            </w:r>
            <w:r w:rsidRPr="006E64DF">
              <w:rPr>
                <w:rFonts w:ascii="Arial" w:eastAsia="Arial MT" w:hAnsi="Arial" w:cs="Arial"/>
                <w:b/>
                <w:spacing w:val="-2"/>
                <w:sz w:val="16"/>
                <w:szCs w:val="16"/>
                <w:vertAlign w:val="superscript"/>
              </w:rPr>
              <w:t>-1</w:t>
            </w:r>
          </w:p>
        </w:tc>
        <w:tc>
          <w:tcPr>
            <w:tcW w:w="385" w:type="pct"/>
            <w:vAlign w:val="center"/>
          </w:tcPr>
          <w:p w14:paraId="38AEA676"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-0.155</w:t>
            </w:r>
          </w:p>
        </w:tc>
        <w:tc>
          <w:tcPr>
            <w:tcW w:w="415" w:type="pct"/>
            <w:vAlign w:val="center"/>
          </w:tcPr>
          <w:p w14:paraId="1F34D5CF"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0.133</w:t>
            </w:r>
          </w:p>
        </w:tc>
        <w:tc>
          <w:tcPr>
            <w:tcW w:w="380" w:type="pct"/>
            <w:vAlign w:val="center"/>
          </w:tcPr>
          <w:p w14:paraId="48FB30FA"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0.160</w:t>
            </w:r>
          </w:p>
        </w:tc>
        <w:tc>
          <w:tcPr>
            <w:tcW w:w="450" w:type="pct"/>
            <w:vAlign w:val="center"/>
          </w:tcPr>
          <w:p w14:paraId="6792CB4C"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b/>
                <w:bCs/>
                <w:color w:val="000000"/>
                <w:kern w:val="24"/>
                <w:sz w:val="16"/>
                <w:szCs w:val="16"/>
                <w:lang w:eastAsia="en-SG" w:bidi="my-MM"/>
              </w:rPr>
              <w:t>1</w:t>
            </w:r>
          </w:p>
        </w:tc>
        <w:tc>
          <w:tcPr>
            <w:tcW w:w="450" w:type="pct"/>
            <w:vAlign w:val="center"/>
          </w:tcPr>
          <w:p w14:paraId="058E12B5"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0.157</w:t>
            </w:r>
          </w:p>
        </w:tc>
        <w:tc>
          <w:tcPr>
            <w:tcW w:w="380" w:type="pct"/>
            <w:vAlign w:val="center"/>
          </w:tcPr>
          <w:p w14:paraId="3670530A"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-0.015</w:t>
            </w:r>
          </w:p>
        </w:tc>
        <w:tc>
          <w:tcPr>
            <w:tcW w:w="415" w:type="pct"/>
            <w:vAlign w:val="center"/>
          </w:tcPr>
          <w:p w14:paraId="0E2E83B2"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0.237</w:t>
            </w:r>
          </w:p>
        </w:tc>
        <w:tc>
          <w:tcPr>
            <w:tcW w:w="371" w:type="pct"/>
            <w:vAlign w:val="center"/>
          </w:tcPr>
          <w:p w14:paraId="297F0E12"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0.306</w:t>
            </w:r>
          </w:p>
        </w:tc>
        <w:tc>
          <w:tcPr>
            <w:tcW w:w="572" w:type="pct"/>
            <w:vAlign w:val="center"/>
          </w:tcPr>
          <w:p w14:paraId="0A4B8A2E"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0.206</w:t>
            </w:r>
          </w:p>
        </w:tc>
      </w:tr>
      <w:tr w:rsidR="00EC101C" w:rsidRPr="006E64DF" w14:paraId="0CB332B2" w14:textId="77777777" w:rsidTr="006E64DF">
        <w:trPr>
          <w:trHeight w:val="358"/>
        </w:trPr>
        <w:tc>
          <w:tcPr>
            <w:tcW w:w="1181" w:type="pct"/>
            <w:vAlign w:val="center"/>
          </w:tcPr>
          <w:p w14:paraId="2AA00D5A"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Number of pods plant</w:t>
            </w:r>
            <w:r w:rsidRPr="006E64DF">
              <w:rPr>
                <w:rFonts w:ascii="Arial" w:eastAsia="Arial MT" w:hAnsi="Arial" w:cs="Arial"/>
                <w:b/>
                <w:spacing w:val="-2"/>
                <w:sz w:val="16"/>
                <w:szCs w:val="16"/>
                <w:vertAlign w:val="superscript"/>
              </w:rPr>
              <w:t>-1</w:t>
            </w:r>
          </w:p>
        </w:tc>
        <w:tc>
          <w:tcPr>
            <w:tcW w:w="385" w:type="pct"/>
            <w:vAlign w:val="center"/>
          </w:tcPr>
          <w:p w14:paraId="592CFE00"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-0.387</w:t>
            </w:r>
            <w:r w:rsidRPr="006E64DF">
              <w:rPr>
                <w:rFonts w:ascii="Arial" w:hAnsi="Arial" w:cs="Arial"/>
                <w:color w:val="000000"/>
                <w:kern w:val="24"/>
                <w:position w:val="11"/>
                <w:sz w:val="16"/>
                <w:szCs w:val="16"/>
                <w:vertAlign w:val="superscript"/>
                <w:lang w:eastAsia="en-SG" w:bidi="my-MM"/>
              </w:rPr>
              <w:t>*</w:t>
            </w:r>
          </w:p>
        </w:tc>
        <w:tc>
          <w:tcPr>
            <w:tcW w:w="415" w:type="pct"/>
            <w:vAlign w:val="center"/>
          </w:tcPr>
          <w:p w14:paraId="2E192AB4"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-0.149</w:t>
            </w:r>
          </w:p>
        </w:tc>
        <w:tc>
          <w:tcPr>
            <w:tcW w:w="380" w:type="pct"/>
            <w:vAlign w:val="center"/>
          </w:tcPr>
          <w:p w14:paraId="16881A07"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0.349</w:t>
            </w:r>
            <w:r w:rsidRPr="006E64DF">
              <w:rPr>
                <w:rFonts w:ascii="Arial" w:hAnsi="Arial" w:cs="Arial"/>
                <w:color w:val="000000"/>
                <w:kern w:val="24"/>
                <w:position w:val="11"/>
                <w:sz w:val="16"/>
                <w:szCs w:val="16"/>
                <w:vertAlign w:val="superscript"/>
                <w:lang w:eastAsia="en-SG" w:bidi="my-MM"/>
              </w:rPr>
              <w:t>*</w:t>
            </w:r>
          </w:p>
        </w:tc>
        <w:tc>
          <w:tcPr>
            <w:tcW w:w="450" w:type="pct"/>
            <w:vAlign w:val="center"/>
          </w:tcPr>
          <w:p w14:paraId="7E5B41D3"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0.128</w:t>
            </w:r>
          </w:p>
        </w:tc>
        <w:tc>
          <w:tcPr>
            <w:tcW w:w="450" w:type="pct"/>
            <w:vAlign w:val="center"/>
          </w:tcPr>
          <w:p w14:paraId="0DF94034"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b/>
                <w:bCs/>
                <w:color w:val="000000"/>
                <w:kern w:val="24"/>
                <w:sz w:val="16"/>
                <w:szCs w:val="16"/>
                <w:lang w:eastAsia="en-SG" w:bidi="my-MM"/>
              </w:rPr>
              <w:t>1</w:t>
            </w:r>
          </w:p>
        </w:tc>
        <w:tc>
          <w:tcPr>
            <w:tcW w:w="380" w:type="pct"/>
            <w:vAlign w:val="center"/>
          </w:tcPr>
          <w:p w14:paraId="2E20CACE"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0.131</w:t>
            </w:r>
          </w:p>
        </w:tc>
        <w:tc>
          <w:tcPr>
            <w:tcW w:w="415" w:type="pct"/>
            <w:vAlign w:val="center"/>
          </w:tcPr>
          <w:p w14:paraId="3B11185A"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0.664</w:t>
            </w:r>
            <w:r w:rsidRPr="006E64DF">
              <w:rPr>
                <w:rFonts w:ascii="Arial" w:hAnsi="Arial" w:cs="Arial"/>
                <w:color w:val="000000"/>
                <w:kern w:val="24"/>
                <w:position w:val="11"/>
                <w:sz w:val="16"/>
                <w:szCs w:val="16"/>
                <w:vertAlign w:val="superscript"/>
                <w:lang w:eastAsia="en-SG"/>
              </w:rPr>
              <w:t>**</w:t>
            </w:r>
          </w:p>
        </w:tc>
        <w:tc>
          <w:tcPr>
            <w:tcW w:w="371" w:type="pct"/>
            <w:vAlign w:val="center"/>
          </w:tcPr>
          <w:p w14:paraId="19E01488"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-0.410</w:t>
            </w:r>
            <w:r w:rsidRPr="006E64DF">
              <w:rPr>
                <w:rFonts w:ascii="Arial" w:hAnsi="Arial" w:cs="Arial"/>
                <w:color w:val="000000"/>
                <w:kern w:val="24"/>
                <w:position w:val="11"/>
                <w:sz w:val="16"/>
                <w:szCs w:val="16"/>
                <w:vertAlign w:val="superscript"/>
                <w:lang w:eastAsia="en-SG" w:bidi="my-MM"/>
              </w:rPr>
              <w:t>**</w:t>
            </w:r>
          </w:p>
        </w:tc>
        <w:tc>
          <w:tcPr>
            <w:tcW w:w="572" w:type="pct"/>
            <w:vAlign w:val="center"/>
          </w:tcPr>
          <w:p w14:paraId="44806518"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0.899</w:t>
            </w:r>
            <w:r w:rsidRPr="006E64DF">
              <w:rPr>
                <w:rFonts w:ascii="Arial" w:hAnsi="Arial" w:cs="Arial"/>
                <w:color w:val="000000"/>
                <w:kern w:val="24"/>
                <w:position w:val="11"/>
                <w:sz w:val="16"/>
                <w:szCs w:val="16"/>
                <w:vertAlign w:val="superscript"/>
                <w:lang w:eastAsia="en-SG"/>
              </w:rPr>
              <w:t>**</w:t>
            </w:r>
          </w:p>
        </w:tc>
      </w:tr>
      <w:tr w:rsidR="00EC101C" w:rsidRPr="006E64DF" w14:paraId="27802A6A" w14:textId="77777777" w:rsidTr="006E64DF">
        <w:trPr>
          <w:trHeight w:val="304"/>
        </w:trPr>
        <w:tc>
          <w:tcPr>
            <w:tcW w:w="1181" w:type="pct"/>
            <w:vAlign w:val="center"/>
          </w:tcPr>
          <w:p w14:paraId="51AC9C7F"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Pod length (cm)</w:t>
            </w:r>
          </w:p>
        </w:tc>
        <w:tc>
          <w:tcPr>
            <w:tcW w:w="385" w:type="pct"/>
            <w:vAlign w:val="center"/>
          </w:tcPr>
          <w:p w14:paraId="65FC9910"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-0.040</w:t>
            </w:r>
          </w:p>
        </w:tc>
        <w:tc>
          <w:tcPr>
            <w:tcW w:w="415" w:type="pct"/>
            <w:vAlign w:val="center"/>
          </w:tcPr>
          <w:p w14:paraId="2688EE5B"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0.054</w:t>
            </w:r>
          </w:p>
        </w:tc>
        <w:tc>
          <w:tcPr>
            <w:tcW w:w="380" w:type="pct"/>
            <w:vAlign w:val="center"/>
          </w:tcPr>
          <w:p w14:paraId="6E2CCFFB"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0.484</w:t>
            </w:r>
            <w:r w:rsidRPr="006E64DF">
              <w:rPr>
                <w:rFonts w:ascii="Arial" w:hAnsi="Arial" w:cs="Arial"/>
                <w:color w:val="000000"/>
                <w:kern w:val="24"/>
                <w:position w:val="11"/>
                <w:sz w:val="16"/>
                <w:szCs w:val="16"/>
                <w:vertAlign w:val="superscript"/>
                <w:lang w:eastAsia="en-SG" w:bidi="my-MM"/>
              </w:rPr>
              <w:t>**</w:t>
            </w:r>
          </w:p>
        </w:tc>
        <w:tc>
          <w:tcPr>
            <w:tcW w:w="450" w:type="pct"/>
            <w:vAlign w:val="center"/>
          </w:tcPr>
          <w:p w14:paraId="4833AF7E"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0.084</w:t>
            </w:r>
          </w:p>
        </w:tc>
        <w:tc>
          <w:tcPr>
            <w:tcW w:w="450" w:type="pct"/>
            <w:vAlign w:val="center"/>
          </w:tcPr>
          <w:p w14:paraId="01E0506A"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0.102</w:t>
            </w:r>
          </w:p>
        </w:tc>
        <w:tc>
          <w:tcPr>
            <w:tcW w:w="380" w:type="pct"/>
            <w:vAlign w:val="center"/>
          </w:tcPr>
          <w:p w14:paraId="1579AB9B"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b/>
                <w:bCs/>
                <w:color w:val="000000"/>
                <w:kern w:val="24"/>
                <w:sz w:val="16"/>
                <w:szCs w:val="16"/>
                <w:lang w:eastAsia="en-SG" w:bidi="my-MM"/>
              </w:rPr>
              <w:t>1</w:t>
            </w:r>
          </w:p>
        </w:tc>
        <w:tc>
          <w:tcPr>
            <w:tcW w:w="415" w:type="pct"/>
            <w:vAlign w:val="center"/>
          </w:tcPr>
          <w:p w14:paraId="77B91C85"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0.498</w:t>
            </w:r>
            <w:r w:rsidRPr="006E64DF">
              <w:rPr>
                <w:rFonts w:ascii="Arial" w:hAnsi="Arial" w:cs="Arial"/>
                <w:color w:val="000000"/>
                <w:kern w:val="24"/>
                <w:position w:val="11"/>
                <w:sz w:val="16"/>
                <w:szCs w:val="16"/>
                <w:vertAlign w:val="superscript"/>
                <w:lang w:eastAsia="en-SG"/>
              </w:rPr>
              <w:t>**</w:t>
            </w:r>
          </w:p>
        </w:tc>
        <w:tc>
          <w:tcPr>
            <w:tcW w:w="371" w:type="pct"/>
            <w:vAlign w:val="center"/>
          </w:tcPr>
          <w:p w14:paraId="1388088A"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0.076</w:t>
            </w:r>
          </w:p>
        </w:tc>
        <w:tc>
          <w:tcPr>
            <w:tcW w:w="572" w:type="pct"/>
            <w:vAlign w:val="center"/>
          </w:tcPr>
          <w:p w14:paraId="64BC5119"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0.344</w:t>
            </w:r>
            <w:r w:rsidRPr="006E64DF">
              <w:rPr>
                <w:rFonts w:ascii="Arial" w:hAnsi="Arial" w:cs="Arial"/>
                <w:color w:val="000000"/>
                <w:kern w:val="24"/>
                <w:position w:val="11"/>
                <w:sz w:val="16"/>
                <w:szCs w:val="16"/>
                <w:vertAlign w:val="superscript"/>
                <w:lang w:eastAsia="en-SG"/>
              </w:rPr>
              <w:t>*</w:t>
            </w:r>
          </w:p>
        </w:tc>
      </w:tr>
      <w:tr w:rsidR="00EC101C" w:rsidRPr="006E64DF" w14:paraId="04A4E3F9" w14:textId="77777777" w:rsidTr="006E64DF">
        <w:trPr>
          <w:trHeight w:val="335"/>
        </w:trPr>
        <w:tc>
          <w:tcPr>
            <w:tcW w:w="1181" w:type="pct"/>
            <w:vAlign w:val="center"/>
          </w:tcPr>
          <w:p w14:paraId="7AE7E16C"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Number of seeds pod</w:t>
            </w:r>
            <w:r w:rsidRPr="006E64DF">
              <w:rPr>
                <w:rFonts w:ascii="Arial" w:eastAsia="Arial MT" w:hAnsi="Arial" w:cs="Arial"/>
                <w:b/>
                <w:spacing w:val="-2"/>
                <w:sz w:val="16"/>
                <w:szCs w:val="16"/>
                <w:vertAlign w:val="superscript"/>
              </w:rPr>
              <w:t>-1</w:t>
            </w:r>
          </w:p>
        </w:tc>
        <w:tc>
          <w:tcPr>
            <w:tcW w:w="385" w:type="pct"/>
            <w:vAlign w:val="center"/>
          </w:tcPr>
          <w:p w14:paraId="2CBFDFED"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-0.286</w:t>
            </w:r>
          </w:p>
        </w:tc>
        <w:tc>
          <w:tcPr>
            <w:tcW w:w="415" w:type="pct"/>
            <w:vAlign w:val="center"/>
          </w:tcPr>
          <w:p w14:paraId="57FE4BF5"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-0.070</w:t>
            </w:r>
          </w:p>
        </w:tc>
        <w:tc>
          <w:tcPr>
            <w:tcW w:w="380" w:type="pct"/>
            <w:vAlign w:val="center"/>
          </w:tcPr>
          <w:p w14:paraId="51B4CD12"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0.316</w:t>
            </w:r>
          </w:p>
        </w:tc>
        <w:tc>
          <w:tcPr>
            <w:tcW w:w="450" w:type="pct"/>
            <w:vAlign w:val="center"/>
          </w:tcPr>
          <w:p w14:paraId="202C07EE"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0.178</w:t>
            </w:r>
          </w:p>
        </w:tc>
        <w:tc>
          <w:tcPr>
            <w:tcW w:w="450" w:type="pct"/>
            <w:vAlign w:val="center"/>
          </w:tcPr>
          <w:p w14:paraId="5438E783"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0.319</w:t>
            </w:r>
            <w:r w:rsidRPr="006E64DF">
              <w:rPr>
                <w:rFonts w:ascii="Arial" w:hAnsi="Arial" w:cs="Arial"/>
                <w:color w:val="000000"/>
                <w:kern w:val="24"/>
                <w:position w:val="11"/>
                <w:sz w:val="16"/>
                <w:szCs w:val="16"/>
                <w:vertAlign w:val="superscript"/>
                <w:lang w:eastAsia="en-SG" w:bidi="my-MM"/>
              </w:rPr>
              <w:t>*</w:t>
            </w:r>
          </w:p>
        </w:tc>
        <w:tc>
          <w:tcPr>
            <w:tcW w:w="380" w:type="pct"/>
            <w:vAlign w:val="center"/>
          </w:tcPr>
          <w:p w14:paraId="26167352"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0.424</w:t>
            </w:r>
            <w:r w:rsidRPr="006E64DF">
              <w:rPr>
                <w:rFonts w:ascii="Arial" w:hAnsi="Arial" w:cs="Arial"/>
                <w:color w:val="000000"/>
                <w:kern w:val="24"/>
                <w:position w:val="11"/>
                <w:sz w:val="16"/>
                <w:szCs w:val="16"/>
                <w:vertAlign w:val="superscript"/>
                <w:lang w:eastAsia="en-SG" w:bidi="my-MM"/>
              </w:rPr>
              <w:t>**</w:t>
            </w:r>
          </w:p>
        </w:tc>
        <w:tc>
          <w:tcPr>
            <w:tcW w:w="415" w:type="pct"/>
            <w:vAlign w:val="center"/>
          </w:tcPr>
          <w:p w14:paraId="4652C563"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b/>
                <w:bCs/>
                <w:color w:val="000000"/>
                <w:kern w:val="24"/>
                <w:sz w:val="16"/>
                <w:szCs w:val="16"/>
                <w:lang w:eastAsia="en-SG"/>
              </w:rPr>
              <w:t>1</w:t>
            </w:r>
          </w:p>
        </w:tc>
        <w:tc>
          <w:tcPr>
            <w:tcW w:w="371" w:type="pct"/>
            <w:vAlign w:val="center"/>
          </w:tcPr>
          <w:p w14:paraId="706B546F"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-0.208</w:t>
            </w:r>
          </w:p>
        </w:tc>
        <w:tc>
          <w:tcPr>
            <w:tcW w:w="572" w:type="pct"/>
            <w:vAlign w:val="center"/>
          </w:tcPr>
          <w:p w14:paraId="60930E9F"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0.787</w:t>
            </w:r>
            <w:r w:rsidRPr="006E64DF">
              <w:rPr>
                <w:rFonts w:ascii="Arial" w:hAnsi="Arial" w:cs="Arial"/>
                <w:color w:val="000000"/>
                <w:kern w:val="24"/>
                <w:position w:val="11"/>
                <w:sz w:val="16"/>
                <w:szCs w:val="16"/>
                <w:vertAlign w:val="superscript"/>
                <w:lang w:eastAsia="en-SG"/>
              </w:rPr>
              <w:t>**</w:t>
            </w:r>
          </w:p>
        </w:tc>
      </w:tr>
      <w:tr w:rsidR="00EC101C" w:rsidRPr="006E64DF" w14:paraId="2C8F1FAC" w14:textId="77777777" w:rsidTr="006E64DF">
        <w:trPr>
          <w:trHeight w:val="374"/>
        </w:trPr>
        <w:tc>
          <w:tcPr>
            <w:tcW w:w="1181" w:type="pct"/>
            <w:vAlign w:val="center"/>
          </w:tcPr>
          <w:p w14:paraId="44CA84C0"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100 seed weight (g)</w:t>
            </w:r>
          </w:p>
        </w:tc>
        <w:tc>
          <w:tcPr>
            <w:tcW w:w="385" w:type="pct"/>
            <w:vAlign w:val="center"/>
          </w:tcPr>
          <w:p w14:paraId="2853838E"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0.034</w:t>
            </w:r>
          </w:p>
        </w:tc>
        <w:tc>
          <w:tcPr>
            <w:tcW w:w="415" w:type="pct"/>
            <w:vAlign w:val="center"/>
          </w:tcPr>
          <w:p w14:paraId="26EAB534"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0.037</w:t>
            </w:r>
          </w:p>
        </w:tc>
        <w:tc>
          <w:tcPr>
            <w:tcW w:w="380" w:type="pct"/>
            <w:vAlign w:val="center"/>
          </w:tcPr>
          <w:p w14:paraId="153664D5"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-0.193</w:t>
            </w:r>
          </w:p>
        </w:tc>
        <w:tc>
          <w:tcPr>
            <w:tcW w:w="450" w:type="pct"/>
            <w:vAlign w:val="center"/>
          </w:tcPr>
          <w:p w14:paraId="62C70A28"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0.082</w:t>
            </w:r>
          </w:p>
        </w:tc>
        <w:tc>
          <w:tcPr>
            <w:tcW w:w="450" w:type="pct"/>
            <w:vAlign w:val="center"/>
          </w:tcPr>
          <w:p w14:paraId="08DD8504"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-0.237</w:t>
            </w:r>
          </w:p>
        </w:tc>
        <w:tc>
          <w:tcPr>
            <w:tcW w:w="380" w:type="pct"/>
            <w:vAlign w:val="center"/>
          </w:tcPr>
          <w:p w14:paraId="35448DD2"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0.015</w:t>
            </w:r>
          </w:p>
        </w:tc>
        <w:tc>
          <w:tcPr>
            <w:tcW w:w="415" w:type="pct"/>
            <w:vAlign w:val="center"/>
          </w:tcPr>
          <w:p w14:paraId="220180F1"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-0.199</w:t>
            </w:r>
          </w:p>
        </w:tc>
        <w:tc>
          <w:tcPr>
            <w:tcW w:w="371" w:type="pct"/>
            <w:vAlign w:val="center"/>
          </w:tcPr>
          <w:p w14:paraId="2EBC5440"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b/>
                <w:bCs/>
                <w:color w:val="000000"/>
                <w:kern w:val="24"/>
                <w:sz w:val="16"/>
                <w:szCs w:val="16"/>
                <w:lang w:eastAsia="en-SG" w:bidi="my-MM"/>
              </w:rPr>
              <w:t>1</w:t>
            </w:r>
          </w:p>
        </w:tc>
        <w:tc>
          <w:tcPr>
            <w:tcW w:w="572" w:type="pct"/>
            <w:vAlign w:val="center"/>
          </w:tcPr>
          <w:p w14:paraId="09F8E5A8"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color w:val="000000"/>
                <w:kern w:val="24"/>
                <w:sz w:val="16"/>
                <w:szCs w:val="16"/>
                <w:lang w:eastAsia="en-SG"/>
              </w:rPr>
              <w:t>-0.240</w:t>
            </w:r>
          </w:p>
        </w:tc>
      </w:tr>
      <w:tr w:rsidR="00EC101C" w:rsidRPr="006E64DF" w14:paraId="6B79972E" w14:textId="77777777" w:rsidTr="006E64DF">
        <w:trPr>
          <w:trHeight w:val="335"/>
        </w:trPr>
        <w:tc>
          <w:tcPr>
            <w:tcW w:w="1181" w:type="pct"/>
            <w:tcBorders>
              <w:bottom w:val="single" w:sz="4" w:space="0" w:color="auto"/>
            </w:tcBorders>
            <w:vAlign w:val="center"/>
          </w:tcPr>
          <w:p w14:paraId="09BEC176" w14:textId="77777777" w:rsidR="00EC101C" w:rsidRPr="006E64DF" w:rsidRDefault="00EC101C" w:rsidP="00EC101C">
            <w:pPr>
              <w:widowControl w:val="0"/>
              <w:autoSpaceDE w:val="0"/>
              <w:autoSpaceDN w:val="0"/>
              <w:spacing w:before="120" w:after="100" w:line="276" w:lineRule="auto"/>
              <w:jc w:val="both"/>
              <w:rPr>
                <w:rFonts w:ascii="Arial" w:eastAsia="Arial MT" w:hAnsi="Arial" w:cs="Arial"/>
                <w:b/>
                <w:spacing w:val="-2"/>
                <w:sz w:val="16"/>
                <w:szCs w:val="16"/>
              </w:rPr>
            </w:pPr>
            <w:r w:rsidRPr="006E64DF">
              <w:rPr>
                <w:rFonts w:ascii="Arial" w:eastAsia="Arial MT" w:hAnsi="Arial" w:cs="Arial"/>
                <w:b/>
                <w:spacing w:val="-2"/>
                <w:sz w:val="16"/>
                <w:szCs w:val="16"/>
              </w:rPr>
              <w:t>Yield</w:t>
            </w:r>
          </w:p>
        </w:tc>
        <w:tc>
          <w:tcPr>
            <w:tcW w:w="385" w:type="pct"/>
            <w:tcBorders>
              <w:bottom w:val="single" w:sz="4" w:space="0" w:color="auto"/>
            </w:tcBorders>
            <w:vAlign w:val="center"/>
          </w:tcPr>
          <w:p w14:paraId="76107347"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-0.349</w:t>
            </w:r>
            <w:r w:rsidRPr="006E64DF">
              <w:rPr>
                <w:rFonts w:ascii="Arial" w:hAnsi="Arial" w:cs="Arial"/>
                <w:color w:val="000000"/>
                <w:kern w:val="24"/>
                <w:position w:val="11"/>
                <w:sz w:val="16"/>
                <w:szCs w:val="16"/>
                <w:vertAlign w:val="superscript"/>
                <w:lang w:eastAsia="en-SG" w:bidi="my-MM"/>
              </w:rPr>
              <w:t>*</w:t>
            </w:r>
          </w:p>
        </w:tc>
        <w:tc>
          <w:tcPr>
            <w:tcW w:w="415" w:type="pct"/>
            <w:tcBorders>
              <w:bottom w:val="single" w:sz="4" w:space="0" w:color="auto"/>
            </w:tcBorders>
            <w:vAlign w:val="center"/>
          </w:tcPr>
          <w:p w14:paraId="70235976"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-0.056</w:t>
            </w:r>
          </w:p>
        </w:tc>
        <w:tc>
          <w:tcPr>
            <w:tcW w:w="380" w:type="pct"/>
            <w:tcBorders>
              <w:bottom w:val="single" w:sz="4" w:space="0" w:color="auto"/>
            </w:tcBorders>
            <w:vAlign w:val="center"/>
          </w:tcPr>
          <w:p w14:paraId="172BE8A6"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0.526</w:t>
            </w:r>
            <w:r w:rsidRPr="006E64DF">
              <w:rPr>
                <w:rFonts w:ascii="Arial" w:hAnsi="Arial" w:cs="Arial"/>
                <w:color w:val="000000"/>
                <w:kern w:val="24"/>
                <w:position w:val="11"/>
                <w:sz w:val="16"/>
                <w:szCs w:val="16"/>
                <w:vertAlign w:val="superscript"/>
                <w:lang w:eastAsia="en-SG" w:bidi="my-MM"/>
              </w:rPr>
              <w:t>**</w:t>
            </w:r>
          </w:p>
        </w:tc>
        <w:tc>
          <w:tcPr>
            <w:tcW w:w="450" w:type="pct"/>
            <w:tcBorders>
              <w:bottom w:val="single" w:sz="4" w:space="0" w:color="auto"/>
            </w:tcBorders>
            <w:vAlign w:val="center"/>
          </w:tcPr>
          <w:p w14:paraId="0A88E79F"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0.115</w:t>
            </w:r>
          </w:p>
        </w:tc>
        <w:tc>
          <w:tcPr>
            <w:tcW w:w="450" w:type="pct"/>
            <w:tcBorders>
              <w:bottom w:val="single" w:sz="4" w:space="0" w:color="auto"/>
            </w:tcBorders>
            <w:vAlign w:val="center"/>
          </w:tcPr>
          <w:p w14:paraId="412A84E5"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0.877</w:t>
            </w:r>
            <w:r w:rsidRPr="006E64DF">
              <w:rPr>
                <w:rFonts w:ascii="Arial" w:hAnsi="Arial" w:cs="Arial"/>
                <w:color w:val="000000"/>
                <w:kern w:val="24"/>
                <w:position w:val="11"/>
                <w:sz w:val="16"/>
                <w:szCs w:val="16"/>
                <w:vertAlign w:val="superscript"/>
                <w:lang w:eastAsia="en-SG" w:bidi="my-MM"/>
              </w:rPr>
              <w:t>**</w:t>
            </w:r>
          </w:p>
        </w:tc>
        <w:tc>
          <w:tcPr>
            <w:tcW w:w="380" w:type="pct"/>
            <w:tcBorders>
              <w:bottom w:val="single" w:sz="4" w:space="0" w:color="auto"/>
            </w:tcBorders>
            <w:vAlign w:val="center"/>
          </w:tcPr>
          <w:p w14:paraId="17391FA2" w14:textId="77777777" w:rsidR="00EC101C" w:rsidRPr="006E64DF" w:rsidRDefault="00EC101C" w:rsidP="00EC101C">
            <w:pPr>
              <w:spacing w:after="160" w:line="276" w:lineRule="auto"/>
              <w:jc w:val="center"/>
              <w:rPr>
                <w:rFonts w:ascii="Arial" w:eastAsia="Aptos" w:hAnsi="Arial" w:cs="Arial"/>
                <w:b/>
                <w:bCs/>
                <w:spacing w:val="-2"/>
                <w:kern w:val="2"/>
                <w:sz w:val="16"/>
                <w:szCs w:val="16"/>
                <w:lang w:bidi="my-MM"/>
              </w:rPr>
            </w:pPr>
            <w:r w:rsidRPr="006E64DF">
              <w:rPr>
                <w:rFonts w:ascii="Arial" w:hAnsi="Arial" w:cs="Arial"/>
                <w:color w:val="000000"/>
                <w:kern w:val="24"/>
                <w:sz w:val="16"/>
                <w:szCs w:val="16"/>
                <w:lang w:eastAsia="en-SG" w:bidi="my-MM"/>
              </w:rPr>
              <w:t>0.284</w:t>
            </w:r>
          </w:p>
        </w:tc>
        <w:tc>
          <w:tcPr>
            <w:tcW w:w="415" w:type="pct"/>
            <w:tcBorders>
              <w:bottom w:val="single" w:sz="4" w:space="0" w:color="auto"/>
            </w:tcBorders>
            <w:vAlign w:val="center"/>
          </w:tcPr>
          <w:p w14:paraId="057F468C" w14:textId="77777777" w:rsidR="00EC101C" w:rsidRPr="006E64DF" w:rsidRDefault="00EC101C" w:rsidP="00EC101C">
            <w:pPr>
              <w:widowControl w:val="0"/>
              <w:autoSpaceDE w:val="0"/>
              <w:autoSpaceDN w:val="0"/>
              <w:spacing w:before="120" w:after="100" w:line="276" w:lineRule="auto"/>
              <w:ind w:left="162" w:right="174"/>
              <w:jc w:val="center"/>
              <w:rPr>
                <w:rFonts w:ascii="Arial" w:eastAsia="Arial MT" w:hAnsi="Arial" w:cs="Arial"/>
                <w:b/>
                <w:bCs/>
                <w:sz w:val="16"/>
                <w:szCs w:val="16"/>
              </w:rPr>
            </w:pPr>
            <w:r w:rsidRPr="006E64DF">
              <w:rPr>
                <w:rFonts w:ascii="Arial" w:hAnsi="Arial" w:cs="Arial"/>
                <w:color w:val="000000"/>
                <w:kern w:val="24"/>
                <w:sz w:val="16"/>
                <w:szCs w:val="16"/>
                <w:lang w:eastAsia="en-SG"/>
              </w:rPr>
              <w:t>0.449</w:t>
            </w:r>
            <w:r w:rsidRPr="006E64DF">
              <w:rPr>
                <w:rFonts w:ascii="Arial" w:hAnsi="Arial" w:cs="Arial"/>
                <w:color w:val="000000"/>
                <w:kern w:val="24"/>
                <w:position w:val="11"/>
                <w:sz w:val="16"/>
                <w:szCs w:val="16"/>
                <w:vertAlign w:val="superscript"/>
                <w:lang w:eastAsia="en-SG"/>
              </w:rPr>
              <w:t>**</w:t>
            </w:r>
          </w:p>
        </w:tc>
        <w:tc>
          <w:tcPr>
            <w:tcW w:w="371" w:type="pct"/>
            <w:tcBorders>
              <w:bottom w:val="single" w:sz="4" w:space="0" w:color="auto"/>
            </w:tcBorders>
            <w:vAlign w:val="center"/>
          </w:tcPr>
          <w:p w14:paraId="7EC22147" w14:textId="77777777" w:rsidR="00EC101C" w:rsidRPr="006E64DF" w:rsidRDefault="00EC101C" w:rsidP="00EC101C">
            <w:pPr>
              <w:spacing w:after="160" w:line="276" w:lineRule="auto"/>
              <w:jc w:val="center"/>
              <w:rPr>
                <w:rFonts w:ascii="Arial" w:eastAsia="Aptos" w:hAnsi="Arial" w:cs="Arial"/>
                <w:b/>
                <w:bCs/>
                <w:kern w:val="2"/>
                <w:sz w:val="16"/>
                <w:szCs w:val="16"/>
                <w:lang w:bidi="my-MM"/>
              </w:rPr>
            </w:pPr>
            <w:r w:rsidRPr="006E64DF">
              <w:rPr>
                <w:rFonts w:ascii="Arial" w:hAnsi="Arial" w:cs="Arial"/>
                <w:color w:val="000000"/>
                <w:kern w:val="24"/>
                <w:sz w:val="16"/>
                <w:szCs w:val="16"/>
                <w:lang w:eastAsia="en-SG" w:bidi="my-MM"/>
              </w:rPr>
              <w:t>-0.240</w:t>
            </w:r>
          </w:p>
        </w:tc>
        <w:tc>
          <w:tcPr>
            <w:tcW w:w="572" w:type="pct"/>
            <w:tcBorders>
              <w:bottom w:val="single" w:sz="4" w:space="0" w:color="auto"/>
            </w:tcBorders>
            <w:vAlign w:val="center"/>
          </w:tcPr>
          <w:p w14:paraId="78839860" w14:textId="77777777" w:rsidR="00EC101C" w:rsidRPr="006E64DF" w:rsidRDefault="00EC101C" w:rsidP="00EC101C">
            <w:pPr>
              <w:widowControl w:val="0"/>
              <w:autoSpaceDE w:val="0"/>
              <w:autoSpaceDN w:val="0"/>
              <w:spacing w:before="120" w:after="100" w:line="276" w:lineRule="auto"/>
              <w:ind w:left="187" w:right="403"/>
              <w:jc w:val="center"/>
              <w:rPr>
                <w:rFonts w:ascii="Arial" w:eastAsia="Arial MT" w:hAnsi="Arial" w:cs="Arial"/>
                <w:b/>
                <w:bCs/>
                <w:sz w:val="16"/>
                <w:szCs w:val="16"/>
              </w:rPr>
            </w:pPr>
            <w:r w:rsidRPr="006E64DF">
              <w:rPr>
                <w:rFonts w:ascii="Arial" w:hAnsi="Arial" w:cs="Arial"/>
                <w:b/>
                <w:bCs/>
                <w:color w:val="000000"/>
                <w:kern w:val="24"/>
                <w:sz w:val="16"/>
                <w:szCs w:val="16"/>
                <w:lang w:eastAsia="en-SG"/>
              </w:rPr>
              <w:t>1</w:t>
            </w:r>
          </w:p>
        </w:tc>
      </w:tr>
    </w:tbl>
    <w:p w14:paraId="60BE14E8" w14:textId="77777777" w:rsidR="008877B7" w:rsidRPr="008877B7" w:rsidRDefault="008877B7" w:rsidP="008877B7">
      <w:pPr>
        <w:spacing w:before="120" w:after="100" w:line="276" w:lineRule="auto"/>
        <w:ind w:right="7"/>
        <w:jc w:val="both"/>
        <w:rPr>
          <w:rFonts w:ascii="Arial" w:eastAsia="Aptos" w:hAnsi="Arial" w:cs="Arial"/>
          <w:i/>
          <w:spacing w:val="-4"/>
          <w:kern w:val="2"/>
          <w:sz w:val="18"/>
          <w:szCs w:val="18"/>
          <w:lang w:bidi="my-MM"/>
        </w:rPr>
      </w:pPr>
      <w:r w:rsidRPr="008877B7">
        <w:rPr>
          <w:rFonts w:ascii="Arial" w:eastAsia="Aptos" w:hAnsi="Arial" w:cs="Arial"/>
          <w:i/>
          <w:kern w:val="2"/>
          <w:sz w:val="18"/>
          <w:szCs w:val="18"/>
          <w:lang w:bidi="my-MM"/>
        </w:rPr>
        <w:t>*Significant</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at</w:t>
      </w:r>
      <w:r w:rsidRPr="008877B7">
        <w:rPr>
          <w:rFonts w:ascii="Arial" w:eastAsia="Aptos" w:hAnsi="Arial" w:cs="Arial"/>
          <w:i/>
          <w:spacing w:val="-6"/>
          <w:kern w:val="2"/>
          <w:sz w:val="18"/>
          <w:szCs w:val="18"/>
          <w:lang w:bidi="my-MM"/>
        </w:rPr>
        <w:t xml:space="preserve"> </w:t>
      </w:r>
      <w:r w:rsidRPr="008877B7">
        <w:rPr>
          <w:rFonts w:ascii="Arial" w:eastAsia="Aptos" w:hAnsi="Arial" w:cs="Arial"/>
          <w:i/>
          <w:kern w:val="2"/>
          <w:sz w:val="18"/>
          <w:szCs w:val="18"/>
          <w:lang w:bidi="my-MM"/>
        </w:rPr>
        <w:t>P</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0.05</w:t>
      </w:r>
      <w:r w:rsidRPr="008877B7">
        <w:rPr>
          <w:rFonts w:ascii="Arial" w:eastAsia="Aptos" w:hAnsi="Arial" w:cs="Arial"/>
          <w:i/>
          <w:spacing w:val="-3"/>
          <w:kern w:val="2"/>
          <w:sz w:val="18"/>
          <w:szCs w:val="18"/>
          <w:lang w:bidi="my-MM"/>
        </w:rPr>
        <w:t xml:space="preserve"> </w:t>
      </w:r>
      <w:r w:rsidRPr="008877B7">
        <w:rPr>
          <w:rFonts w:ascii="Arial" w:eastAsia="Aptos" w:hAnsi="Arial" w:cs="Arial"/>
          <w:i/>
          <w:kern w:val="2"/>
          <w:sz w:val="18"/>
          <w:szCs w:val="18"/>
          <w:lang w:bidi="my-MM"/>
        </w:rPr>
        <w:t>and</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**Significant</w:t>
      </w:r>
      <w:r w:rsidRPr="008877B7">
        <w:rPr>
          <w:rFonts w:ascii="Arial" w:eastAsia="Aptos" w:hAnsi="Arial" w:cs="Arial"/>
          <w:i/>
          <w:spacing w:val="-3"/>
          <w:kern w:val="2"/>
          <w:sz w:val="18"/>
          <w:szCs w:val="18"/>
          <w:lang w:bidi="my-MM"/>
        </w:rPr>
        <w:t xml:space="preserve"> </w:t>
      </w:r>
      <w:r w:rsidRPr="008877B7">
        <w:rPr>
          <w:rFonts w:ascii="Arial" w:eastAsia="Aptos" w:hAnsi="Arial" w:cs="Arial"/>
          <w:i/>
          <w:kern w:val="2"/>
          <w:sz w:val="18"/>
          <w:szCs w:val="18"/>
          <w:lang w:bidi="my-MM"/>
        </w:rPr>
        <w:t>at</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P</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w:t>
      </w:r>
      <w:r w:rsidRPr="008877B7">
        <w:rPr>
          <w:rFonts w:ascii="Arial" w:eastAsia="Aptos" w:hAnsi="Arial" w:cs="Arial"/>
          <w:i/>
          <w:spacing w:val="-3"/>
          <w:kern w:val="2"/>
          <w:sz w:val="18"/>
          <w:szCs w:val="18"/>
          <w:lang w:bidi="my-MM"/>
        </w:rPr>
        <w:t xml:space="preserve"> </w:t>
      </w:r>
      <w:r w:rsidRPr="008877B7">
        <w:rPr>
          <w:rFonts w:ascii="Arial" w:eastAsia="Aptos" w:hAnsi="Arial" w:cs="Arial"/>
          <w:i/>
          <w:spacing w:val="-4"/>
          <w:kern w:val="2"/>
          <w:sz w:val="18"/>
          <w:szCs w:val="18"/>
          <w:lang w:bidi="my-MM"/>
        </w:rPr>
        <w:t>0.01</w:t>
      </w:r>
    </w:p>
    <w:p w14:paraId="65FDB22A" w14:textId="4003C6B4" w:rsidR="00EC101C" w:rsidRDefault="00EC101C" w:rsidP="00441B6F">
      <w:pPr>
        <w:pStyle w:val="Body"/>
        <w:spacing w:after="0"/>
        <w:rPr>
          <w:rFonts w:ascii="Arial" w:hAnsi="Arial" w:cs="Arial"/>
        </w:rPr>
      </w:pPr>
    </w:p>
    <w:p w14:paraId="1DDD4067" w14:textId="77777777" w:rsidR="008877B7" w:rsidRPr="008877B7" w:rsidRDefault="008877B7" w:rsidP="008877B7">
      <w:pPr>
        <w:spacing w:before="120" w:after="100" w:line="276" w:lineRule="auto"/>
        <w:jc w:val="both"/>
        <w:rPr>
          <w:rFonts w:ascii="Arial" w:eastAsia="Aptos" w:hAnsi="Arial" w:cs="Arial"/>
          <w:color w:val="000000"/>
          <w:kern w:val="2"/>
          <w:sz w:val="22"/>
          <w:szCs w:val="22"/>
          <w:vertAlign w:val="superscript"/>
          <w:lang w:bidi="my-MM"/>
        </w:rPr>
      </w:pPr>
      <w:r w:rsidRPr="008877B7">
        <w:rPr>
          <w:rFonts w:ascii="Arial" w:eastAsia="Aptos" w:hAnsi="Arial" w:cs="Arial"/>
          <w:b/>
          <w:bCs/>
          <w:kern w:val="2"/>
          <w:sz w:val="22"/>
          <w:szCs w:val="22"/>
          <w:lang w:bidi="my-MM"/>
        </w:rPr>
        <w:t>3.3 Path</w:t>
      </w:r>
      <w:r w:rsidRPr="008877B7">
        <w:rPr>
          <w:rFonts w:ascii="Arial" w:eastAsia="Aptos" w:hAnsi="Arial" w:cs="Arial"/>
          <w:b/>
          <w:bCs/>
          <w:spacing w:val="-8"/>
          <w:kern w:val="2"/>
          <w:sz w:val="22"/>
          <w:szCs w:val="22"/>
          <w:lang w:bidi="my-MM"/>
        </w:rPr>
        <w:t xml:space="preserve"> </w:t>
      </w:r>
      <w:r w:rsidRPr="008877B7">
        <w:rPr>
          <w:rFonts w:ascii="Arial" w:eastAsia="Aptos" w:hAnsi="Arial" w:cs="Arial"/>
          <w:b/>
          <w:bCs/>
          <w:kern w:val="2"/>
          <w:sz w:val="22"/>
          <w:szCs w:val="22"/>
          <w:lang w:bidi="my-MM"/>
        </w:rPr>
        <w:t>Coefficient</w:t>
      </w:r>
      <w:r w:rsidRPr="008877B7">
        <w:rPr>
          <w:rFonts w:ascii="Arial" w:eastAsia="Aptos" w:hAnsi="Arial" w:cs="Arial"/>
          <w:b/>
          <w:bCs/>
          <w:spacing w:val="-8"/>
          <w:kern w:val="2"/>
          <w:sz w:val="22"/>
          <w:szCs w:val="22"/>
          <w:lang w:bidi="my-MM"/>
        </w:rPr>
        <w:t xml:space="preserve"> </w:t>
      </w:r>
      <w:r w:rsidRPr="008877B7">
        <w:rPr>
          <w:rFonts w:ascii="Arial" w:eastAsia="Aptos" w:hAnsi="Arial" w:cs="Arial"/>
          <w:b/>
          <w:bCs/>
          <w:spacing w:val="-2"/>
          <w:kern w:val="2"/>
          <w:sz w:val="22"/>
          <w:szCs w:val="22"/>
          <w:lang w:bidi="my-MM"/>
        </w:rPr>
        <w:t>Analysis</w:t>
      </w:r>
    </w:p>
    <w:p w14:paraId="6BEAB7B6" w14:textId="77777777" w:rsidR="008877B7" w:rsidRDefault="008877B7" w:rsidP="00441B6F">
      <w:pPr>
        <w:pStyle w:val="Body"/>
        <w:spacing w:after="0"/>
        <w:rPr>
          <w:rFonts w:ascii="Arial" w:hAnsi="Arial" w:cs="Arial"/>
        </w:rPr>
      </w:pPr>
    </w:p>
    <w:p w14:paraId="2A2A12C4" w14:textId="77777777" w:rsidR="008877B7" w:rsidRDefault="008877B7" w:rsidP="008877B7">
      <w:pPr>
        <w:spacing w:line="276" w:lineRule="auto"/>
        <w:jc w:val="both"/>
        <w:rPr>
          <w:rFonts w:ascii="Arial" w:eastAsia="Aptos" w:hAnsi="Arial" w:cs="Arial"/>
          <w:kern w:val="2"/>
          <w:lang w:bidi="my-MM"/>
        </w:rPr>
      </w:pPr>
      <w:bookmarkStart w:id="3" w:name="_Hlk208165927"/>
      <w:r w:rsidRPr="008877B7">
        <w:rPr>
          <w:rFonts w:ascii="Arial" w:eastAsia="Aptos" w:hAnsi="Arial" w:cs="Arial"/>
          <w:kern w:val="2"/>
          <w:lang w:bidi="my-MM"/>
        </w:rPr>
        <w:t>Path coefficient analysis was conducted for each morphological trait at the genotypic level (Table 4). At this level, number of pods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exhibited a high positive direct effect on seed yield, which showed a highly significant positive correlation with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Similar findings were reported by Ahmad and </w:t>
      </w:r>
      <w:proofErr w:type="spellStart"/>
      <w:r w:rsidRPr="008877B7">
        <w:rPr>
          <w:rFonts w:ascii="Arial" w:eastAsia="Aptos" w:hAnsi="Arial" w:cs="Arial"/>
          <w:kern w:val="2"/>
          <w:lang w:bidi="my-MM"/>
        </w:rPr>
        <w:t>Belwal</w:t>
      </w:r>
      <w:proofErr w:type="spellEnd"/>
      <w:r w:rsidRPr="008877B7">
        <w:rPr>
          <w:rFonts w:ascii="Arial" w:eastAsia="Aptos" w:hAnsi="Arial" w:cs="Arial"/>
          <w:kern w:val="2"/>
          <w:lang w:bidi="my-MM"/>
        </w:rPr>
        <w:t xml:space="preserve"> (2020), indicating that characters such as pods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and 100-seed weight exerted a strong positive direct effect on seed yield. This confirms that, for </w:t>
      </w:r>
      <w:proofErr w:type="spellStart"/>
      <w:r w:rsidRPr="008877B7">
        <w:rPr>
          <w:rFonts w:ascii="Arial" w:eastAsia="Aptos" w:hAnsi="Arial" w:cs="Arial"/>
          <w:kern w:val="2"/>
          <w:lang w:bidi="my-MM"/>
        </w:rPr>
        <w:t>mungbean</w:t>
      </w:r>
      <w:proofErr w:type="spellEnd"/>
      <w:r w:rsidRPr="008877B7">
        <w:rPr>
          <w:rFonts w:ascii="Arial" w:eastAsia="Aptos" w:hAnsi="Arial" w:cs="Arial"/>
          <w:kern w:val="2"/>
          <w:lang w:bidi="my-MM"/>
        </w:rPr>
        <w:t xml:space="preserve"> yield improvement, selection should focus on component characters which directly relates to the final yield. Association analysis suggested that selection based on the number of pods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would be effective for improving yield potential, as it showed a high direct positive effect in path analysis and a significant positive association with grain yield. Moreover, moderate direct positive effect on seed yield was observed for plant height and number of seeds pod</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at genotypic level along with a highly significant positive correlation with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w:t>
      </w:r>
      <w:r w:rsidRPr="008877B7">
        <w:rPr>
          <w:rFonts w:ascii="Arial" w:eastAsia="Aptos" w:hAnsi="Arial" w:cs="Arial"/>
          <w:kern w:val="2"/>
          <w:lang w:val="en-SG" w:bidi="my-MM"/>
        </w:rPr>
        <w:t xml:space="preserve">The results are consistent with </w:t>
      </w:r>
      <w:proofErr w:type="spellStart"/>
      <w:r w:rsidRPr="008877B7">
        <w:rPr>
          <w:rFonts w:ascii="Arial" w:eastAsia="Aptos" w:hAnsi="Arial" w:cs="Arial"/>
          <w:kern w:val="2"/>
          <w:lang w:val="en-SG" w:bidi="my-MM"/>
        </w:rPr>
        <w:t>Manivelan</w:t>
      </w:r>
      <w:proofErr w:type="spellEnd"/>
      <w:r w:rsidRPr="008877B7">
        <w:rPr>
          <w:rFonts w:ascii="Arial" w:eastAsia="Aptos" w:hAnsi="Arial" w:cs="Arial"/>
          <w:kern w:val="2"/>
          <w:lang w:val="en-SG" w:bidi="my-MM"/>
        </w:rPr>
        <w:t xml:space="preserve"> et al. (2019) who indicated that the number of seeds pod</w:t>
      </w:r>
      <w:r w:rsidRPr="008877B7">
        <w:rPr>
          <w:rFonts w:ascii="Arial" w:eastAsia="Aptos" w:hAnsi="Arial" w:cs="Arial"/>
          <w:kern w:val="2"/>
          <w:vertAlign w:val="superscript"/>
          <w:lang w:val="en-SG" w:bidi="my-MM"/>
        </w:rPr>
        <w:t>-1</w:t>
      </w:r>
      <w:r w:rsidRPr="008877B7">
        <w:rPr>
          <w:rFonts w:ascii="Arial" w:eastAsia="Aptos" w:hAnsi="Arial" w:cs="Arial"/>
          <w:kern w:val="2"/>
          <w:lang w:val="en-SG" w:bidi="my-MM"/>
        </w:rPr>
        <w:t xml:space="preserve"> exhibited moderate positive direct effects on seed yield per plant and highly positive correlation with yield per plant.</w:t>
      </w:r>
      <w:r w:rsidRPr="008877B7">
        <w:rPr>
          <w:rFonts w:ascii="Arial" w:eastAsia="Aptos" w:hAnsi="Arial" w:cs="Arial"/>
          <w:kern w:val="2"/>
          <w:lang w:bidi="my-MM"/>
        </w:rPr>
        <w:t xml:space="preserve"> </w:t>
      </w:r>
      <w:r w:rsidRPr="008877B7">
        <w:rPr>
          <w:rFonts w:ascii="Arial" w:eastAsia="Aptos" w:hAnsi="Arial" w:cs="Arial"/>
          <w:kern w:val="2"/>
          <w:lang w:val="en-SG" w:bidi="my-MM"/>
        </w:rPr>
        <w:t>These positive direct effects and positive correlations suggest that direct selection for yield plant</w:t>
      </w:r>
      <w:r w:rsidRPr="008877B7">
        <w:rPr>
          <w:rFonts w:ascii="Arial" w:eastAsia="Aptos" w:hAnsi="Arial" w:cs="Arial"/>
          <w:kern w:val="2"/>
          <w:vertAlign w:val="superscript"/>
          <w:lang w:val="en-SG" w:bidi="my-MM"/>
        </w:rPr>
        <w:t>-1</w:t>
      </w:r>
      <w:r w:rsidRPr="008877B7">
        <w:rPr>
          <w:rFonts w:ascii="Arial" w:eastAsia="Aptos" w:hAnsi="Arial" w:cs="Arial"/>
          <w:kern w:val="2"/>
          <w:lang w:val="en-SG" w:bidi="my-MM"/>
        </w:rPr>
        <w:t xml:space="preserve"> will be effective. </w:t>
      </w:r>
      <w:r w:rsidRPr="008877B7">
        <w:rPr>
          <w:rFonts w:ascii="Arial" w:eastAsia="Aptos" w:hAnsi="Arial" w:cs="Arial"/>
          <w:kern w:val="2"/>
          <w:lang w:bidi="my-MM"/>
        </w:rPr>
        <w:t>At genotypic level, a low direct positive effect</w:t>
      </w:r>
      <w:r w:rsidRPr="008877B7">
        <w:rPr>
          <w:rFonts w:ascii="Arial" w:eastAsia="Aptos" w:hAnsi="Arial" w:cs="Arial"/>
          <w:spacing w:val="-1"/>
          <w:kern w:val="2"/>
          <w:lang w:bidi="my-MM"/>
        </w:rPr>
        <w:t xml:space="preserve"> </w:t>
      </w:r>
      <w:r w:rsidRPr="008877B7">
        <w:rPr>
          <w:rFonts w:ascii="Arial" w:eastAsia="Aptos" w:hAnsi="Arial" w:cs="Arial"/>
          <w:kern w:val="2"/>
          <w:lang w:bidi="my-MM"/>
        </w:rPr>
        <w:t>on</w:t>
      </w:r>
      <w:r w:rsidRPr="008877B7">
        <w:rPr>
          <w:rFonts w:ascii="Arial" w:eastAsia="Aptos" w:hAnsi="Arial" w:cs="Arial"/>
          <w:spacing w:val="-2"/>
          <w:kern w:val="2"/>
          <w:lang w:bidi="my-MM"/>
        </w:rPr>
        <w:t xml:space="preserve"> </w:t>
      </w:r>
      <w:r w:rsidRPr="008877B7">
        <w:rPr>
          <w:rFonts w:ascii="Arial" w:eastAsia="Aptos" w:hAnsi="Arial" w:cs="Arial"/>
          <w:kern w:val="2"/>
          <w:lang w:bidi="my-MM"/>
        </w:rPr>
        <w:t>seed</w:t>
      </w:r>
      <w:r w:rsidRPr="008877B7">
        <w:rPr>
          <w:rFonts w:ascii="Arial" w:eastAsia="Aptos" w:hAnsi="Arial" w:cs="Arial"/>
          <w:spacing w:val="-2"/>
          <w:kern w:val="2"/>
          <w:lang w:bidi="my-MM"/>
        </w:rPr>
        <w:t xml:space="preserve"> </w:t>
      </w:r>
      <w:r w:rsidRPr="008877B7">
        <w:rPr>
          <w:rFonts w:ascii="Arial" w:eastAsia="Aptos" w:hAnsi="Arial" w:cs="Arial"/>
          <w:kern w:val="2"/>
          <w:lang w:bidi="my-MM"/>
        </w:rPr>
        <w:t>yield was</w:t>
      </w:r>
      <w:r w:rsidRPr="008877B7">
        <w:rPr>
          <w:rFonts w:ascii="Arial" w:eastAsia="Aptos" w:hAnsi="Arial" w:cs="Arial"/>
          <w:spacing w:val="-2"/>
          <w:kern w:val="2"/>
          <w:lang w:bidi="my-MM"/>
        </w:rPr>
        <w:t xml:space="preserve"> </w:t>
      </w:r>
      <w:r w:rsidRPr="008877B7">
        <w:rPr>
          <w:rFonts w:ascii="Arial" w:eastAsia="Aptos" w:hAnsi="Arial" w:cs="Arial"/>
          <w:kern w:val="2"/>
          <w:lang w:bidi="my-MM"/>
        </w:rPr>
        <w:t>observed</w:t>
      </w:r>
      <w:r w:rsidRPr="008877B7">
        <w:rPr>
          <w:rFonts w:ascii="Arial" w:eastAsia="Aptos" w:hAnsi="Arial" w:cs="Arial"/>
          <w:spacing w:val="-2"/>
          <w:kern w:val="2"/>
          <w:lang w:bidi="my-MM"/>
        </w:rPr>
        <w:t xml:space="preserve"> </w:t>
      </w:r>
      <w:r w:rsidRPr="008877B7">
        <w:rPr>
          <w:rFonts w:ascii="Arial" w:eastAsia="Aptos" w:hAnsi="Arial" w:cs="Arial"/>
          <w:kern w:val="2"/>
          <w:lang w:bidi="my-MM"/>
        </w:rPr>
        <w:t>for</w:t>
      </w:r>
      <w:r w:rsidRPr="008877B7">
        <w:rPr>
          <w:rFonts w:ascii="Arial" w:eastAsia="Aptos" w:hAnsi="Arial" w:cs="Arial"/>
          <w:spacing w:val="-1"/>
          <w:kern w:val="2"/>
          <w:lang w:bidi="my-MM"/>
        </w:rPr>
        <w:t xml:space="preserve"> </w:t>
      </w:r>
      <w:r w:rsidRPr="008877B7">
        <w:rPr>
          <w:rFonts w:ascii="Arial" w:eastAsia="Aptos" w:hAnsi="Arial" w:cs="Arial"/>
          <w:kern w:val="2"/>
          <w:lang w:bidi="my-MM"/>
        </w:rPr>
        <w:t>100 seed weight along with a non-significant negative association with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Similar findings were reported by </w:t>
      </w:r>
      <w:proofErr w:type="spellStart"/>
      <w:r w:rsidRPr="008877B7">
        <w:rPr>
          <w:rFonts w:ascii="Arial" w:eastAsia="Aptos" w:hAnsi="Arial" w:cs="Arial"/>
          <w:kern w:val="2"/>
          <w:shd w:val="clear" w:color="auto" w:fill="FFFFFF"/>
          <w:lang w:bidi="my-MM"/>
        </w:rPr>
        <w:t>Mundiyara</w:t>
      </w:r>
      <w:proofErr w:type="spellEnd"/>
      <w:r w:rsidRPr="008877B7">
        <w:rPr>
          <w:rFonts w:ascii="Arial" w:eastAsia="Aptos" w:hAnsi="Arial" w:cs="Arial"/>
          <w:kern w:val="2"/>
          <w:shd w:val="clear" w:color="auto" w:fill="FFFFFF"/>
          <w:lang w:bidi="my-MM"/>
        </w:rPr>
        <w:t xml:space="preserve"> et al.</w:t>
      </w:r>
      <w:r w:rsidRPr="008877B7">
        <w:rPr>
          <w:rFonts w:ascii="Arial" w:eastAsia="Aptos" w:hAnsi="Arial" w:cs="Arial"/>
          <w:kern w:val="2"/>
          <w:lang w:bidi="my-MM"/>
        </w:rPr>
        <w:t xml:space="preserve"> (2024). The positive direct effect suggests that selecting for optimal seed size could be beneficial, however, the negative correlations with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indicate a potential negative impact on overall yield. The other characters such as days to 90% maturity, number of branches plant</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and pod length showed negative direct effect towards the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The residual effect (R) of the path coefficient analysis was noted as 0.276, indicating that the characters in the study contributed 72.4% to seed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There are some other factors contributing 27.6% to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however, these factors were not utilized in the current study, although they could have a significant impact on yield plant</w:t>
      </w:r>
      <w:r w:rsidRPr="008877B7">
        <w:rPr>
          <w:rFonts w:ascii="Arial" w:eastAsia="Aptos" w:hAnsi="Arial" w:cs="Arial"/>
          <w:kern w:val="2"/>
          <w:vertAlign w:val="superscript"/>
          <w:lang w:bidi="my-MM"/>
        </w:rPr>
        <w:t>-1</w:t>
      </w:r>
      <w:r w:rsidRPr="008877B7">
        <w:rPr>
          <w:rFonts w:ascii="Arial" w:eastAsia="Aptos" w:hAnsi="Arial" w:cs="Arial"/>
          <w:kern w:val="2"/>
          <w:lang w:bidi="my-MM"/>
        </w:rPr>
        <w:t>. Hence number of pods plant</w:t>
      </w:r>
      <w:r w:rsidRPr="008877B7">
        <w:rPr>
          <w:rFonts w:ascii="Arial" w:eastAsia="Aptos" w:hAnsi="Arial" w:cs="Arial"/>
          <w:kern w:val="2"/>
          <w:vertAlign w:val="superscript"/>
          <w:lang w:bidi="my-MM"/>
        </w:rPr>
        <w:t>-1</w:t>
      </w:r>
      <w:r w:rsidRPr="008877B7">
        <w:rPr>
          <w:rFonts w:ascii="Arial" w:eastAsia="Aptos" w:hAnsi="Arial" w:cs="Arial"/>
          <w:kern w:val="2"/>
          <w:lang w:bidi="my-MM"/>
        </w:rPr>
        <w:t>, plant height and number of seeds pod</w:t>
      </w:r>
      <w:r w:rsidRPr="008877B7">
        <w:rPr>
          <w:rFonts w:ascii="Arial" w:eastAsia="Aptos" w:hAnsi="Arial" w:cs="Arial"/>
          <w:kern w:val="2"/>
          <w:vertAlign w:val="superscript"/>
          <w:lang w:bidi="my-MM"/>
        </w:rPr>
        <w:t>-1</w:t>
      </w:r>
      <w:r w:rsidRPr="008877B7">
        <w:rPr>
          <w:rFonts w:ascii="Arial" w:eastAsia="Aptos" w:hAnsi="Arial" w:cs="Arial"/>
          <w:kern w:val="2"/>
          <w:lang w:bidi="my-MM"/>
        </w:rPr>
        <w:t xml:space="preserve"> are the most important yield contributing components as they recorded high direct effects towards seed yield in </w:t>
      </w:r>
      <w:proofErr w:type="spellStart"/>
      <w:r w:rsidRPr="008877B7">
        <w:rPr>
          <w:rFonts w:ascii="Arial" w:eastAsia="Aptos" w:hAnsi="Arial" w:cs="Arial"/>
          <w:kern w:val="2"/>
          <w:lang w:bidi="my-MM"/>
        </w:rPr>
        <w:t>mungbean</w:t>
      </w:r>
      <w:proofErr w:type="spellEnd"/>
      <w:r w:rsidRPr="008877B7">
        <w:rPr>
          <w:rFonts w:ascii="Arial" w:eastAsia="Aptos" w:hAnsi="Arial" w:cs="Arial"/>
          <w:kern w:val="2"/>
          <w:lang w:bidi="my-MM"/>
        </w:rPr>
        <w:t>.</w:t>
      </w:r>
    </w:p>
    <w:p w14:paraId="56E87E1C" w14:textId="77777777" w:rsidR="008877B7" w:rsidRDefault="008877B7" w:rsidP="008877B7">
      <w:pPr>
        <w:spacing w:line="276" w:lineRule="auto"/>
        <w:jc w:val="both"/>
        <w:rPr>
          <w:rFonts w:ascii="Arial" w:eastAsia="Aptos" w:hAnsi="Arial" w:cs="Arial"/>
          <w:kern w:val="2"/>
          <w:lang w:bidi="my-MM"/>
        </w:rPr>
      </w:pPr>
    </w:p>
    <w:p w14:paraId="10D87E07" w14:textId="77777777" w:rsidR="008877B7" w:rsidRPr="008877B7" w:rsidRDefault="008877B7" w:rsidP="008877B7">
      <w:pPr>
        <w:keepNext/>
        <w:keepLines/>
        <w:spacing w:before="120" w:after="100" w:line="276" w:lineRule="auto"/>
        <w:jc w:val="both"/>
        <w:outlineLvl w:val="2"/>
        <w:rPr>
          <w:rFonts w:ascii="Arial" w:hAnsi="Arial" w:cs="Arial"/>
          <w:b/>
          <w:bCs/>
          <w:kern w:val="2"/>
          <w:lang w:val="en-SG"/>
        </w:rPr>
      </w:pPr>
      <w:r w:rsidRPr="008877B7">
        <w:rPr>
          <w:rFonts w:ascii="Arial" w:hAnsi="Arial" w:cs="Arial"/>
          <w:b/>
          <w:bCs/>
          <w:kern w:val="2"/>
          <w:lang w:val="en-SG"/>
        </w:rPr>
        <w:t>Table</w:t>
      </w:r>
      <w:r w:rsidRPr="008877B7">
        <w:rPr>
          <w:rFonts w:ascii="Arial" w:hAnsi="Arial" w:cs="Arial"/>
          <w:b/>
          <w:bCs/>
          <w:spacing w:val="-2"/>
          <w:kern w:val="2"/>
          <w:lang w:val="en-SG"/>
        </w:rPr>
        <w:t xml:space="preserve"> </w:t>
      </w:r>
      <w:r w:rsidRPr="008877B7">
        <w:rPr>
          <w:rFonts w:ascii="Arial" w:hAnsi="Arial" w:cs="Arial"/>
          <w:b/>
          <w:bCs/>
          <w:kern w:val="2"/>
          <w:lang w:val="en-SG"/>
        </w:rPr>
        <w:t>4.</w:t>
      </w:r>
      <w:r w:rsidRPr="008877B7">
        <w:rPr>
          <w:rFonts w:ascii="Arial" w:hAnsi="Arial" w:cs="Arial"/>
          <w:b/>
          <w:bCs/>
          <w:spacing w:val="-1"/>
          <w:kern w:val="2"/>
          <w:lang w:val="en-SG"/>
        </w:rPr>
        <w:t xml:space="preserve"> </w:t>
      </w:r>
      <w:r w:rsidRPr="008877B7">
        <w:rPr>
          <w:rFonts w:ascii="Arial" w:hAnsi="Arial" w:cs="Arial"/>
          <w:b/>
          <w:bCs/>
          <w:kern w:val="2"/>
          <w:lang w:val="en-SG"/>
        </w:rPr>
        <w:t>Direct</w:t>
      </w:r>
      <w:r w:rsidRPr="008877B7">
        <w:rPr>
          <w:rFonts w:ascii="Arial" w:hAnsi="Arial" w:cs="Arial"/>
          <w:b/>
          <w:bCs/>
          <w:spacing w:val="-2"/>
          <w:kern w:val="2"/>
          <w:lang w:val="en-SG"/>
        </w:rPr>
        <w:t xml:space="preserve"> </w:t>
      </w:r>
      <w:r w:rsidRPr="008877B7">
        <w:rPr>
          <w:rFonts w:ascii="Arial" w:hAnsi="Arial" w:cs="Arial"/>
          <w:b/>
          <w:bCs/>
          <w:kern w:val="2"/>
          <w:lang w:val="en-SG"/>
        </w:rPr>
        <w:t>(diagonal) and</w:t>
      </w:r>
      <w:r w:rsidRPr="008877B7">
        <w:rPr>
          <w:rFonts w:ascii="Arial" w:hAnsi="Arial" w:cs="Arial"/>
          <w:b/>
          <w:bCs/>
          <w:spacing w:val="-2"/>
          <w:kern w:val="2"/>
          <w:lang w:val="en-SG"/>
        </w:rPr>
        <w:t xml:space="preserve"> </w:t>
      </w:r>
      <w:r w:rsidRPr="008877B7">
        <w:rPr>
          <w:rFonts w:ascii="Arial" w:hAnsi="Arial" w:cs="Arial"/>
          <w:b/>
          <w:bCs/>
          <w:kern w:val="2"/>
          <w:lang w:val="en-SG"/>
        </w:rPr>
        <w:t>indirect</w:t>
      </w:r>
      <w:r w:rsidRPr="008877B7">
        <w:rPr>
          <w:rFonts w:ascii="Arial" w:hAnsi="Arial" w:cs="Arial"/>
          <w:b/>
          <w:bCs/>
          <w:spacing w:val="-3"/>
          <w:kern w:val="2"/>
          <w:lang w:val="en-SG"/>
        </w:rPr>
        <w:t xml:space="preserve"> </w:t>
      </w:r>
      <w:r w:rsidRPr="008877B7">
        <w:rPr>
          <w:rFonts w:ascii="Arial" w:hAnsi="Arial" w:cs="Arial"/>
          <w:b/>
          <w:bCs/>
          <w:kern w:val="2"/>
          <w:lang w:val="en-SG"/>
        </w:rPr>
        <w:t>(off-diagonal)</w:t>
      </w:r>
      <w:r w:rsidRPr="008877B7">
        <w:rPr>
          <w:rFonts w:ascii="Arial" w:hAnsi="Arial" w:cs="Arial"/>
          <w:b/>
          <w:bCs/>
          <w:spacing w:val="-3"/>
          <w:kern w:val="2"/>
          <w:lang w:val="en-SG"/>
        </w:rPr>
        <w:t xml:space="preserve"> </w:t>
      </w:r>
      <w:r w:rsidRPr="008877B7">
        <w:rPr>
          <w:rFonts w:ascii="Arial" w:hAnsi="Arial" w:cs="Arial"/>
          <w:b/>
          <w:bCs/>
          <w:kern w:val="2"/>
          <w:lang w:val="en-SG"/>
        </w:rPr>
        <w:t>effects</w:t>
      </w:r>
      <w:r w:rsidRPr="008877B7">
        <w:rPr>
          <w:rFonts w:ascii="Arial" w:hAnsi="Arial" w:cs="Arial"/>
          <w:b/>
          <w:bCs/>
          <w:spacing w:val="-3"/>
          <w:kern w:val="2"/>
          <w:lang w:val="en-SG"/>
        </w:rPr>
        <w:t xml:space="preserve"> </w:t>
      </w:r>
      <w:r w:rsidRPr="008877B7">
        <w:rPr>
          <w:rFonts w:ascii="Arial" w:hAnsi="Arial" w:cs="Arial"/>
          <w:b/>
          <w:bCs/>
          <w:kern w:val="2"/>
          <w:lang w:val="en-SG"/>
        </w:rPr>
        <w:t>of various</w:t>
      </w:r>
      <w:r w:rsidRPr="008877B7">
        <w:rPr>
          <w:rFonts w:ascii="Arial" w:hAnsi="Arial" w:cs="Arial"/>
          <w:b/>
          <w:bCs/>
          <w:spacing w:val="-3"/>
          <w:kern w:val="2"/>
          <w:lang w:val="en-SG"/>
        </w:rPr>
        <w:t xml:space="preserve"> </w:t>
      </w:r>
      <w:r w:rsidRPr="008877B7">
        <w:rPr>
          <w:rFonts w:ascii="Arial" w:hAnsi="Arial" w:cs="Arial"/>
          <w:b/>
          <w:bCs/>
          <w:kern w:val="2"/>
          <w:lang w:val="en-SG"/>
        </w:rPr>
        <w:t>morphological</w:t>
      </w:r>
      <w:r w:rsidRPr="008877B7">
        <w:rPr>
          <w:rFonts w:ascii="Arial" w:hAnsi="Arial" w:cs="Arial"/>
          <w:b/>
          <w:bCs/>
          <w:spacing w:val="-3"/>
          <w:kern w:val="2"/>
          <w:lang w:val="en-SG"/>
        </w:rPr>
        <w:t xml:space="preserve"> </w:t>
      </w:r>
      <w:r w:rsidRPr="008877B7">
        <w:rPr>
          <w:rFonts w:ascii="Arial" w:hAnsi="Arial" w:cs="Arial"/>
          <w:b/>
          <w:bCs/>
          <w:kern w:val="2"/>
          <w:lang w:val="en-SG"/>
        </w:rPr>
        <w:t>characters</w:t>
      </w:r>
      <w:r w:rsidRPr="008877B7">
        <w:rPr>
          <w:rFonts w:ascii="Arial" w:hAnsi="Arial" w:cs="Arial"/>
          <w:b/>
          <w:bCs/>
          <w:spacing w:val="-1"/>
          <w:kern w:val="2"/>
          <w:lang w:val="en-SG"/>
        </w:rPr>
        <w:t xml:space="preserve"> </w:t>
      </w:r>
      <w:r w:rsidRPr="008877B7">
        <w:rPr>
          <w:rFonts w:ascii="Arial" w:hAnsi="Arial" w:cs="Arial"/>
          <w:b/>
          <w:bCs/>
          <w:kern w:val="2"/>
          <w:lang w:val="en-SG"/>
        </w:rPr>
        <w:t>on</w:t>
      </w:r>
      <w:r w:rsidRPr="008877B7">
        <w:rPr>
          <w:rFonts w:ascii="Arial" w:hAnsi="Arial" w:cs="Arial"/>
          <w:b/>
          <w:bCs/>
          <w:spacing w:val="-2"/>
          <w:kern w:val="2"/>
          <w:lang w:val="en-SG"/>
        </w:rPr>
        <w:t xml:space="preserve"> </w:t>
      </w:r>
      <w:r w:rsidRPr="008877B7">
        <w:rPr>
          <w:rFonts w:ascii="Arial" w:hAnsi="Arial" w:cs="Arial"/>
          <w:b/>
          <w:bCs/>
          <w:kern w:val="2"/>
          <w:lang w:val="en-SG"/>
        </w:rPr>
        <w:t>seed</w:t>
      </w:r>
      <w:r w:rsidRPr="008877B7">
        <w:rPr>
          <w:rFonts w:ascii="Arial" w:hAnsi="Arial" w:cs="Arial"/>
          <w:b/>
          <w:bCs/>
          <w:spacing w:val="-2"/>
          <w:kern w:val="2"/>
          <w:lang w:val="en-SG"/>
        </w:rPr>
        <w:t xml:space="preserve"> </w:t>
      </w:r>
      <w:r w:rsidRPr="008877B7">
        <w:rPr>
          <w:rFonts w:ascii="Arial" w:hAnsi="Arial" w:cs="Arial"/>
          <w:b/>
          <w:bCs/>
          <w:kern w:val="2"/>
          <w:lang w:val="en-SG"/>
        </w:rPr>
        <w:t>yield</w:t>
      </w:r>
      <w:r w:rsidRPr="008877B7">
        <w:rPr>
          <w:rFonts w:ascii="Arial" w:hAnsi="Arial" w:cs="Arial"/>
          <w:b/>
          <w:bCs/>
          <w:spacing w:val="-3"/>
          <w:kern w:val="2"/>
          <w:lang w:val="en-SG"/>
        </w:rPr>
        <w:t xml:space="preserve"> </w:t>
      </w:r>
      <w:r w:rsidRPr="008877B7">
        <w:rPr>
          <w:rFonts w:ascii="Arial" w:hAnsi="Arial" w:cs="Arial"/>
          <w:b/>
          <w:bCs/>
          <w:kern w:val="2"/>
          <w:lang w:val="en-SG"/>
        </w:rPr>
        <w:t>in</w:t>
      </w:r>
      <w:r w:rsidRPr="008877B7">
        <w:rPr>
          <w:rFonts w:ascii="Arial" w:hAnsi="Arial" w:cs="Arial"/>
          <w:b/>
          <w:bCs/>
          <w:spacing w:val="-3"/>
          <w:kern w:val="2"/>
          <w:lang w:val="en-SG"/>
        </w:rPr>
        <w:t xml:space="preserve"> </w:t>
      </w:r>
      <w:proofErr w:type="spellStart"/>
      <w:r w:rsidRPr="008877B7">
        <w:rPr>
          <w:rFonts w:ascii="Arial" w:hAnsi="Arial" w:cs="Arial"/>
          <w:b/>
          <w:bCs/>
          <w:kern w:val="2"/>
          <w:lang w:val="en-SG"/>
        </w:rPr>
        <w:t>mungbean</w:t>
      </w:r>
      <w:proofErr w:type="spellEnd"/>
      <w:r w:rsidRPr="008877B7">
        <w:rPr>
          <w:rFonts w:ascii="Arial" w:hAnsi="Arial" w:cs="Arial"/>
          <w:b/>
          <w:bCs/>
          <w:kern w:val="2"/>
          <w:lang w:val="en-SG"/>
        </w:rPr>
        <w:t xml:space="preserve"> at genotypic level</w:t>
      </w:r>
    </w:p>
    <w:p w14:paraId="75ED715C" w14:textId="77777777" w:rsidR="008877B7" w:rsidRDefault="008877B7" w:rsidP="008877B7">
      <w:pPr>
        <w:spacing w:line="276" w:lineRule="auto"/>
        <w:jc w:val="both"/>
        <w:rPr>
          <w:rFonts w:ascii="Arial" w:eastAsia="Aptos" w:hAnsi="Arial" w:cs="Arial"/>
          <w:kern w:val="2"/>
          <w:lang w:bidi="my-MM"/>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729"/>
        <w:gridCol w:w="638"/>
        <w:gridCol w:w="541"/>
        <w:gridCol w:w="700"/>
        <w:gridCol w:w="628"/>
        <w:gridCol w:w="1037"/>
        <w:gridCol w:w="628"/>
        <w:gridCol w:w="853"/>
        <w:gridCol w:w="946"/>
      </w:tblGrid>
      <w:tr w:rsidR="008877B7" w:rsidRPr="006E64DF" w14:paraId="4BA22E8C" w14:textId="77777777" w:rsidTr="006E64DF">
        <w:trPr>
          <w:trHeight w:val="378"/>
          <w:jc w:val="center"/>
        </w:trPr>
        <w:tc>
          <w:tcPr>
            <w:tcW w:w="769" w:type="pct"/>
            <w:tcBorders>
              <w:top w:val="single" w:sz="4" w:space="0" w:color="auto"/>
              <w:bottom w:val="single" w:sz="4" w:space="0" w:color="auto"/>
            </w:tcBorders>
            <w:noWrap/>
            <w:vAlign w:val="center"/>
            <w:hideMark/>
          </w:tcPr>
          <w:p w14:paraId="245B586E" w14:textId="77777777" w:rsidR="008877B7" w:rsidRPr="006E64DF" w:rsidRDefault="008877B7" w:rsidP="008877B7">
            <w:pPr>
              <w:spacing w:line="276" w:lineRule="auto"/>
              <w:rPr>
                <w:rFonts w:ascii="Arial" w:hAnsi="Arial" w:cs="Arial"/>
                <w:b/>
                <w:bCs/>
                <w:sz w:val="16"/>
                <w:szCs w:val="16"/>
                <w:lang w:eastAsia="en-SG"/>
              </w:rPr>
            </w:pPr>
            <w:bookmarkStart w:id="4" w:name="_Hlk179315261"/>
            <w:r w:rsidRPr="006E64DF">
              <w:rPr>
                <w:rFonts w:ascii="Arial" w:hAnsi="Arial" w:cs="Arial"/>
                <w:b/>
                <w:bCs/>
                <w:sz w:val="16"/>
                <w:szCs w:val="16"/>
              </w:rPr>
              <w:t>Characters</w:t>
            </w:r>
          </w:p>
        </w:tc>
        <w:tc>
          <w:tcPr>
            <w:tcW w:w="505" w:type="pct"/>
            <w:tcBorders>
              <w:top w:val="single" w:sz="4" w:space="0" w:color="auto"/>
              <w:bottom w:val="single" w:sz="4" w:space="0" w:color="auto"/>
            </w:tcBorders>
            <w:noWrap/>
            <w:vAlign w:val="center"/>
            <w:hideMark/>
          </w:tcPr>
          <w:p w14:paraId="5F5C288F"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Days</w:t>
            </w:r>
            <w:r w:rsidRPr="006E64DF">
              <w:rPr>
                <w:rFonts w:ascii="Arial" w:hAnsi="Arial" w:cs="Arial"/>
                <w:b/>
                <w:bCs/>
                <w:spacing w:val="-14"/>
                <w:sz w:val="16"/>
                <w:szCs w:val="16"/>
              </w:rPr>
              <w:t xml:space="preserve"> </w:t>
            </w:r>
            <w:r w:rsidRPr="006E64DF">
              <w:rPr>
                <w:rFonts w:ascii="Arial" w:hAnsi="Arial" w:cs="Arial"/>
                <w:b/>
                <w:bCs/>
                <w:sz w:val="16"/>
                <w:szCs w:val="16"/>
              </w:rPr>
              <w:t>to</w:t>
            </w:r>
          </w:p>
          <w:p w14:paraId="6D8CE36B"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pacing w:val="-4"/>
                <w:sz w:val="16"/>
                <w:szCs w:val="16"/>
              </w:rPr>
              <w:t>50%</w:t>
            </w:r>
          </w:p>
          <w:p w14:paraId="50FD682C" w14:textId="77777777" w:rsidR="008877B7" w:rsidRPr="006E64DF" w:rsidRDefault="008877B7" w:rsidP="008877B7">
            <w:pPr>
              <w:spacing w:line="276" w:lineRule="auto"/>
              <w:jc w:val="center"/>
              <w:rPr>
                <w:rFonts w:ascii="Arial" w:hAnsi="Arial" w:cs="Arial"/>
                <w:b/>
                <w:bCs/>
                <w:spacing w:val="-2"/>
                <w:sz w:val="16"/>
                <w:szCs w:val="16"/>
              </w:rPr>
            </w:pPr>
            <w:r w:rsidRPr="006E64DF">
              <w:rPr>
                <w:rFonts w:ascii="Arial" w:hAnsi="Arial" w:cs="Arial"/>
                <w:b/>
                <w:bCs/>
                <w:spacing w:val="-2"/>
                <w:sz w:val="16"/>
                <w:szCs w:val="16"/>
              </w:rPr>
              <w:t>Flowering</w:t>
            </w:r>
          </w:p>
          <w:p w14:paraId="249233D5"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z w:val="16"/>
                <w:szCs w:val="16"/>
              </w:rPr>
              <w:t>(days)</w:t>
            </w:r>
          </w:p>
        </w:tc>
        <w:tc>
          <w:tcPr>
            <w:tcW w:w="505" w:type="pct"/>
            <w:tcBorders>
              <w:top w:val="single" w:sz="4" w:space="0" w:color="auto"/>
              <w:bottom w:val="single" w:sz="4" w:space="0" w:color="auto"/>
            </w:tcBorders>
            <w:noWrap/>
            <w:vAlign w:val="center"/>
            <w:hideMark/>
          </w:tcPr>
          <w:p w14:paraId="17DB2FAC"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Days to</w:t>
            </w:r>
          </w:p>
          <w:p w14:paraId="4EC0A34A"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90%</w:t>
            </w:r>
          </w:p>
          <w:p w14:paraId="4F452480" w14:textId="77777777" w:rsidR="008877B7" w:rsidRPr="006E64DF" w:rsidRDefault="008877B7" w:rsidP="008877B7">
            <w:pPr>
              <w:spacing w:line="276" w:lineRule="auto"/>
              <w:jc w:val="center"/>
              <w:rPr>
                <w:rFonts w:ascii="Arial" w:hAnsi="Arial" w:cs="Arial"/>
                <w:b/>
                <w:bCs/>
                <w:spacing w:val="-2"/>
                <w:sz w:val="16"/>
                <w:szCs w:val="16"/>
              </w:rPr>
            </w:pPr>
            <w:r w:rsidRPr="006E64DF">
              <w:rPr>
                <w:rFonts w:ascii="Arial" w:hAnsi="Arial" w:cs="Arial"/>
                <w:b/>
                <w:bCs/>
                <w:spacing w:val="-2"/>
                <w:sz w:val="16"/>
                <w:szCs w:val="16"/>
              </w:rPr>
              <w:t>Maturity</w:t>
            </w:r>
          </w:p>
          <w:p w14:paraId="2A961B71"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z w:val="16"/>
                <w:szCs w:val="16"/>
              </w:rPr>
              <w:t>(days)</w:t>
            </w:r>
          </w:p>
        </w:tc>
        <w:tc>
          <w:tcPr>
            <w:tcW w:w="466" w:type="pct"/>
            <w:tcBorders>
              <w:top w:val="single" w:sz="4" w:space="0" w:color="auto"/>
              <w:bottom w:val="single" w:sz="4" w:space="0" w:color="auto"/>
            </w:tcBorders>
            <w:noWrap/>
            <w:vAlign w:val="center"/>
            <w:hideMark/>
          </w:tcPr>
          <w:p w14:paraId="5BA788D4" w14:textId="77777777" w:rsidR="008877B7" w:rsidRPr="006E64DF" w:rsidRDefault="008877B7" w:rsidP="008877B7">
            <w:pPr>
              <w:spacing w:line="276" w:lineRule="auto"/>
              <w:jc w:val="center"/>
              <w:rPr>
                <w:rFonts w:ascii="Arial" w:hAnsi="Arial" w:cs="Arial"/>
                <w:b/>
                <w:bCs/>
                <w:spacing w:val="-2"/>
                <w:sz w:val="16"/>
                <w:szCs w:val="16"/>
              </w:rPr>
            </w:pPr>
            <w:r w:rsidRPr="006E64DF">
              <w:rPr>
                <w:rFonts w:ascii="Arial" w:hAnsi="Arial" w:cs="Arial"/>
                <w:b/>
                <w:bCs/>
                <w:spacing w:val="-2"/>
                <w:sz w:val="16"/>
                <w:szCs w:val="16"/>
              </w:rPr>
              <w:t>Plant</w:t>
            </w:r>
          </w:p>
          <w:p w14:paraId="4539117F" w14:textId="77777777" w:rsidR="008877B7" w:rsidRPr="006E64DF" w:rsidRDefault="008877B7" w:rsidP="008877B7">
            <w:pPr>
              <w:spacing w:line="276" w:lineRule="auto"/>
              <w:jc w:val="center"/>
              <w:rPr>
                <w:rFonts w:ascii="Arial" w:hAnsi="Arial" w:cs="Arial"/>
                <w:b/>
                <w:bCs/>
                <w:spacing w:val="-2"/>
                <w:sz w:val="16"/>
                <w:szCs w:val="16"/>
              </w:rPr>
            </w:pPr>
            <w:r w:rsidRPr="006E64DF">
              <w:rPr>
                <w:rFonts w:ascii="Arial" w:hAnsi="Arial" w:cs="Arial"/>
                <w:b/>
                <w:bCs/>
                <w:spacing w:val="-2"/>
                <w:sz w:val="16"/>
                <w:szCs w:val="16"/>
              </w:rPr>
              <w:t>height</w:t>
            </w:r>
          </w:p>
          <w:p w14:paraId="3960FEDE"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pacing w:val="-4"/>
                <w:sz w:val="16"/>
                <w:szCs w:val="16"/>
              </w:rPr>
              <w:t>(cm)</w:t>
            </w:r>
          </w:p>
        </w:tc>
        <w:tc>
          <w:tcPr>
            <w:tcW w:w="505" w:type="pct"/>
            <w:tcBorders>
              <w:top w:val="single" w:sz="4" w:space="0" w:color="auto"/>
              <w:bottom w:val="single" w:sz="4" w:space="0" w:color="auto"/>
            </w:tcBorders>
            <w:noWrap/>
            <w:vAlign w:val="center"/>
            <w:hideMark/>
          </w:tcPr>
          <w:p w14:paraId="591E5A4C"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Number</w:t>
            </w:r>
          </w:p>
          <w:p w14:paraId="7C7AF2AB"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of</w:t>
            </w:r>
          </w:p>
          <w:p w14:paraId="13BC7AE4" w14:textId="77777777" w:rsidR="008877B7" w:rsidRPr="006E64DF" w:rsidRDefault="008877B7" w:rsidP="008877B7">
            <w:pPr>
              <w:spacing w:line="276" w:lineRule="auto"/>
              <w:jc w:val="center"/>
              <w:rPr>
                <w:rFonts w:ascii="Arial" w:hAnsi="Arial" w:cs="Arial"/>
                <w:b/>
                <w:bCs/>
                <w:spacing w:val="-2"/>
                <w:sz w:val="16"/>
                <w:szCs w:val="16"/>
              </w:rPr>
            </w:pPr>
            <w:r w:rsidRPr="006E64DF">
              <w:rPr>
                <w:rFonts w:ascii="Arial" w:hAnsi="Arial" w:cs="Arial"/>
                <w:b/>
                <w:bCs/>
                <w:spacing w:val="-2"/>
                <w:sz w:val="16"/>
                <w:szCs w:val="16"/>
              </w:rPr>
              <w:t>branches</w:t>
            </w:r>
          </w:p>
          <w:p w14:paraId="40C33E8A"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pacing w:val="-2"/>
                <w:sz w:val="16"/>
                <w:szCs w:val="16"/>
              </w:rPr>
              <w:t>plant</w:t>
            </w:r>
            <w:r w:rsidRPr="006E64DF">
              <w:rPr>
                <w:rFonts w:ascii="Arial" w:hAnsi="Arial" w:cs="Arial"/>
                <w:b/>
                <w:bCs/>
                <w:spacing w:val="-2"/>
                <w:sz w:val="16"/>
                <w:szCs w:val="16"/>
                <w:vertAlign w:val="superscript"/>
              </w:rPr>
              <w:t>-1</w:t>
            </w:r>
          </w:p>
        </w:tc>
        <w:tc>
          <w:tcPr>
            <w:tcW w:w="466" w:type="pct"/>
            <w:tcBorders>
              <w:top w:val="single" w:sz="4" w:space="0" w:color="auto"/>
              <w:bottom w:val="single" w:sz="4" w:space="0" w:color="auto"/>
            </w:tcBorders>
            <w:noWrap/>
            <w:vAlign w:val="center"/>
            <w:hideMark/>
          </w:tcPr>
          <w:p w14:paraId="1D431970" w14:textId="77777777" w:rsidR="008877B7" w:rsidRPr="006E64DF" w:rsidRDefault="008877B7" w:rsidP="008877B7">
            <w:pPr>
              <w:spacing w:line="276" w:lineRule="auto"/>
              <w:jc w:val="center"/>
              <w:rPr>
                <w:rFonts w:ascii="Arial" w:hAnsi="Arial" w:cs="Arial"/>
                <w:b/>
                <w:bCs/>
                <w:spacing w:val="-2"/>
                <w:sz w:val="16"/>
                <w:szCs w:val="16"/>
              </w:rPr>
            </w:pPr>
            <w:r w:rsidRPr="006E64DF">
              <w:rPr>
                <w:rFonts w:ascii="Arial" w:hAnsi="Arial" w:cs="Arial"/>
                <w:b/>
                <w:bCs/>
                <w:spacing w:val="-2"/>
                <w:sz w:val="16"/>
                <w:szCs w:val="16"/>
              </w:rPr>
              <w:t>Number</w:t>
            </w:r>
          </w:p>
          <w:p w14:paraId="3233A758"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of</w:t>
            </w:r>
          </w:p>
          <w:p w14:paraId="02A7A3A7"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 xml:space="preserve"> pods</w:t>
            </w:r>
          </w:p>
          <w:p w14:paraId="743DF87C"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z w:val="16"/>
                <w:szCs w:val="16"/>
              </w:rPr>
              <w:t>plant</w:t>
            </w:r>
            <w:r w:rsidRPr="006E64DF">
              <w:rPr>
                <w:rFonts w:ascii="Arial" w:hAnsi="Arial" w:cs="Arial"/>
                <w:b/>
                <w:bCs/>
                <w:sz w:val="16"/>
                <w:szCs w:val="16"/>
                <w:vertAlign w:val="superscript"/>
              </w:rPr>
              <w:t>-1</w:t>
            </w:r>
          </w:p>
        </w:tc>
        <w:tc>
          <w:tcPr>
            <w:tcW w:w="388" w:type="pct"/>
            <w:tcBorders>
              <w:top w:val="single" w:sz="4" w:space="0" w:color="auto"/>
              <w:bottom w:val="single" w:sz="4" w:space="0" w:color="auto"/>
            </w:tcBorders>
            <w:noWrap/>
            <w:vAlign w:val="center"/>
          </w:tcPr>
          <w:p w14:paraId="08729D72"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z w:val="16"/>
                <w:szCs w:val="16"/>
              </w:rPr>
              <w:t>Pod</w:t>
            </w:r>
            <w:r w:rsidRPr="006E64DF">
              <w:rPr>
                <w:rFonts w:ascii="Arial" w:hAnsi="Arial" w:cs="Arial"/>
                <w:b/>
                <w:bCs/>
                <w:spacing w:val="-7"/>
                <w:sz w:val="16"/>
                <w:szCs w:val="16"/>
              </w:rPr>
              <w:t xml:space="preserve"> </w:t>
            </w:r>
            <w:r w:rsidRPr="006E64DF">
              <w:rPr>
                <w:rFonts w:ascii="Arial" w:hAnsi="Arial" w:cs="Arial"/>
                <w:b/>
                <w:bCs/>
                <w:sz w:val="16"/>
                <w:szCs w:val="16"/>
              </w:rPr>
              <w:t>length</w:t>
            </w:r>
            <w:r w:rsidRPr="006E64DF">
              <w:rPr>
                <w:rFonts w:ascii="Arial" w:hAnsi="Arial" w:cs="Arial"/>
                <w:b/>
                <w:bCs/>
                <w:spacing w:val="-6"/>
                <w:sz w:val="16"/>
                <w:szCs w:val="16"/>
              </w:rPr>
              <w:t xml:space="preserve"> </w:t>
            </w:r>
            <w:r w:rsidRPr="006E64DF">
              <w:rPr>
                <w:rFonts w:ascii="Arial" w:hAnsi="Arial" w:cs="Arial"/>
                <w:b/>
                <w:bCs/>
                <w:spacing w:val="-4"/>
                <w:sz w:val="16"/>
                <w:szCs w:val="16"/>
              </w:rPr>
              <w:t>(cm)</w:t>
            </w:r>
          </w:p>
        </w:tc>
        <w:tc>
          <w:tcPr>
            <w:tcW w:w="427" w:type="pct"/>
            <w:tcBorders>
              <w:top w:val="single" w:sz="4" w:space="0" w:color="auto"/>
              <w:bottom w:val="single" w:sz="4" w:space="0" w:color="auto"/>
            </w:tcBorders>
            <w:vAlign w:val="center"/>
          </w:tcPr>
          <w:p w14:paraId="300ED44A" w14:textId="77777777" w:rsidR="008877B7" w:rsidRPr="006E64DF" w:rsidRDefault="008877B7" w:rsidP="008877B7">
            <w:pPr>
              <w:spacing w:line="276" w:lineRule="auto"/>
              <w:jc w:val="center"/>
              <w:rPr>
                <w:rFonts w:ascii="Arial" w:hAnsi="Arial" w:cs="Arial"/>
                <w:b/>
                <w:bCs/>
                <w:spacing w:val="-14"/>
                <w:sz w:val="16"/>
                <w:szCs w:val="16"/>
              </w:rPr>
            </w:pPr>
            <w:r w:rsidRPr="006E64DF">
              <w:rPr>
                <w:rFonts w:ascii="Arial" w:hAnsi="Arial" w:cs="Arial"/>
                <w:b/>
                <w:bCs/>
                <w:spacing w:val="-2"/>
                <w:sz w:val="16"/>
                <w:szCs w:val="16"/>
              </w:rPr>
              <w:t xml:space="preserve">Number </w:t>
            </w:r>
            <w:r w:rsidRPr="006E64DF">
              <w:rPr>
                <w:rFonts w:ascii="Arial" w:hAnsi="Arial" w:cs="Arial"/>
                <w:b/>
                <w:bCs/>
                <w:sz w:val="16"/>
                <w:szCs w:val="16"/>
              </w:rPr>
              <w:t>of</w:t>
            </w:r>
            <w:r w:rsidRPr="006E64DF">
              <w:rPr>
                <w:rFonts w:ascii="Arial" w:hAnsi="Arial" w:cs="Arial"/>
                <w:b/>
                <w:bCs/>
                <w:spacing w:val="-14"/>
                <w:sz w:val="16"/>
                <w:szCs w:val="16"/>
              </w:rPr>
              <w:t xml:space="preserve"> </w:t>
            </w:r>
          </w:p>
          <w:p w14:paraId="43F2E55D"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seeds</w:t>
            </w:r>
          </w:p>
          <w:p w14:paraId="5855E964"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pod</w:t>
            </w:r>
            <w:r w:rsidRPr="006E64DF">
              <w:rPr>
                <w:rFonts w:ascii="Arial" w:hAnsi="Arial" w:cs="Arial"/>
                <w:b/>
                <w:bCs/>
                <w:sz w:val="16"/>
                <w:szCs w:val="16"/>
                <w:vertAlign w:val="superscript"/>
              </w:rPr>
              <w:t>-1</w:t>
            </w:r>
          </w:p>
        </w:tc>
        <w:tc>
          <w:tcPr>
            <w:tcW w:w="388" w:type="pct"/>
            <w:tcBorders>
              <w:top w:val="single" w:sz="4" w:space="0" w:color="auto"/>
              <w:bottom w:val="single" w:sz="4" w:space="0" w:color="auto"/>
            </w:tcBorders>
            <w:noWrap/>
            <w:vAlign w:val="center"/>
            <w:hideMark/>
          </w:tcPr>
          <w:p w14:paraId="72E77B8A"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 xml:space="preserve">100 </w:t>
            </w:r>
          </w:p>
          <w:p w14:paraId="357B51A6" w14:textId="77777777" w:rsidR="008877B7" w:rsidRPr="006E64DF" w:rsidRDefault="008877B7" w:rsidP="008877B7">
            <w:pPr>
              <w:spacing w:line="276" w:lineRule="auto"/>
              <w:jc w:val="center"/>
              <w:rPr>
                <w:rFonts w:ascii="Arial" w:hAnsi="Arial" w:cs="Arial"/>
                <w:b/>
                <w:bCs/>
                <w:spacing w:val="-7"/>
                <w:sz w:val="16"/>
                <w:szCs w:val="16"/>
              </w:rPr>
            </w:pPr>
            <w:r w:rsidRPr="006E64DF">
              <w:rPr>
                <w:rFonts w:ascii="Arial" w:hAnsi="Arial" w:cs="Arial"/>
                <w:b/>
                <w:bCs/>
                <w:sz w:val="16"/>
                <w:szCs w:val="16"/>
              </w:rPr>
              <w:t>seed weight</w:t>
            </w:r>
          </w:p>
          <w:p w14:paraId="56F8122A"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pacing w:val="-5"/>
                <w:sz w:val="16"/>
                <w:szCs w:val="16"/>
              </w:rPr>
              <w:t>(g)</w:t>
            </w:r>
          </w:p>
        </w:tc>
        <w:tc>
          <w:tcPr>
            <w:tcW w:w="583" w:type="pct"/>
            <w:tcBorders>
              <w:top w:val="single" w:sz="4" w:space="0" w:color="auto"/>
              <w:bottom w:val="single" w:sz="4" w:space="0" w:color="auto"/>
            </w:tcBorders>
            <w:noWrap/>
            <w:vAlign w:val="center"/>
            <w:hideMark/>
          </w:tcPr>
          <w:p w14:paraId="05DDAC54" w14:textId="77777777" w:rsidR="008877B7" w:rsidRPr="006E64DF" w:rsidRDefault="008877B7" w:rsidP="008877B7">
            <w:pPr>
              <w:spacing w:line="276" w:lineRule="auto"/>
              <w:jc w:val="center"/>
              <w:rPr>
                <w:rFonts w:ascii="Arial" w:hAnsi="Arial" w:cs="Arial"/>
                <w:b/>
                <w:bCs/>
                <w:sz w:val="16"/>
                <w:szCs w:val="16"/>
              </w:rPr>
            </w:pPr>
            <w:r w:rsidRPr="006E64DF">
              <w:rPr>
                <w:rFonts w:ascii="Arial" w:hAnsi="Arial" w:cs="Arial"/>
                <w:b/>
                <w:bCs/>
                <w:sz w:val="16"/>
                <w:szCs w:val="16"/>
              </w:rPr>
              <w:t xml:space="preserve">Correlation to </w:t>
            </w:r>
          </w:p>
          <w:p w14:paraId="2428C88A" w14:textId="77777777" w:rsidR="008877B7" w:rsidRPr="006E64DF" w:rsidRDefault="008877B7" w:rsidP="008877B7">
            <w:pPr>
              <w:spacing w:line="276" w:lineRule="auto"/>
              <w:jc w:val="center"/>
              <w:rPr>
                <w:rFonts w:ascii="Arial" w:hAnsi="Arial" w:cs="Arial"/>
                <w:b/>
                <w:bCs/>
                <w:sz w:val="16"/>
                <w:szCs w:val="16"/>
                <w:lang w:eastAsia="en-SG"/>
              </w:rPr>
            </w:pPr>
            <w:r w:rsidRPr="006E64DF">
              <w:rPr>
                <w:rFonts w:ascii="Arial" w:hAnsi="Arial" w:cs="Arial"/>
                <w:b/>
                <w:bCs/>
                <w:sz w:val="16"/>
                <w:szCs w:val="16"/>
              </w:rPr>
              <w:t>Yield</w:t>
            </w:r>
          </w:p>
        </w:tc>
      </w:tr>
      <w:tr w:rsidR="008877B7" w:rsidRPr="006E64DF" w14:paraId="19A3BBF2" w14:textId="77777777" w:rsidTr="006E64DF">
        <w:trPr>
          <w:trHeight w:val="378"/>
          <w:jc w:val="center"/>
        </w:trPr>
        <w:tc>
          <w:tcPr>
            <w:tcW w:w="769" w:type="pct"/>
            <w:tcBorders>
              <w:top w:val="single" w:sz="4" w:space="0" w:color="auto"/>
            </w:tcBorders>
            <w:noWrap/>
            <w:hideMark/>
          </w:tcPr>
          <w:p w14:paraId="27E09796" w14:textId="77777777" w:rsidR="008877B7" w:rsidRPr="006E64DF" w:rsidRDefault="008877B7" w:rsidP="008877B7">
            <w:pPr>
              <w:spacing w:line="276" w:lineRule="auto"/>
              <w:rPr>
                <w:rFonts w:ascii="Arial" w:hAnsi="Arial" w:cs="Arial"/>
                <w:b/>
                <w:bCs/>
                <w:sz w:val="16"/>
                <w:szCs w:val="16"/>
                <w:lang w:eastAsia="en-SG"/>
              </w:rPr>
            </w:pPr>
            <w:r w:rsidRPr="006E64DF">
              <w:rPr>
                <w:rFonts w:ascii="Arial" w:hAnsi="Arial" w:cs="Arial"/>
                <w:b/>
                <w:bCs/>
                <w:sz w:val="16"/>
                <w:szCs w:val="16"/>
              </w:rPr>
              <w:t>Days</w:t>
            </w:r>
            <w:r w:rsidRPr="006E64DF">
              <w:rPr>
                <w:rFonts w:ascii="Arial" w:hAnsi="Arial" w:cs="Arial"/>
                <w:b/>
                <w:bCs/>
                <w:spacing w:val="-7"/>
                <w:sz w:val="16"/>
                <w:szCs w:val="16"/>
              </w:rPr>
              <w:t xml:space="preserve"> </w:t>
            </w:r>
            <w:r w:rsidRPr="006E64DF">
              <w:rPr>
                <w:rFonts w:ascii="Arial" w:hAnsi="Arial" w:cs="Arial"/>
                <w:b/>
                <w:bCs/>
                <w:sz w:val="16"/>
                <w:szCs w:val="16"/>
              </w:rPr>
              <w:t>to</w:t>
            </w:r>
            <w:r w:rsidRPr="006E64DF">
              <w:rPr>
                <w:rFonts w:ascii="Arial" w:hAnsi="Arial" w:cs="Arial"/>
                <w:b/>
                <w:bCs/>
                <w:spacing w:val="-2"/>
                <w:sz w:val="16"/>
                <w:szCs w:val="16"/>
              </w:rPr>
              <w:t xml:space="preserve"> </w:t>
            </w:r>
            <w:r w:rsidRPr="006E64DF">
              <w:rPr>
                <w:rFonts w:ascii="Arial" w:hAnsi="Arial" w:cs="Arial"/>
                <w:b/>
                <w:bCs/>
                <w:sz w:val="16"/>
                <w:szCs w:val="16"/>
              </w:rPr>
              <w:t>50%</w:t>
            </w:r>
            <w:r w:rsidRPr="006E64DF">
              <w:rPr>
                <w:rFonts w:ascii="Arial" w:hAnsi="Arial" w:cs="Arial"/>
                <w:b/>
                <w:bCs/>
                <w:spacing w:val="-6"/>
                <w:sz w:val="16"/>
                <w:szCs w:val="16"/>
              </w:rPr>
              <w:t xml:space="preserve"> </w:t>
            </w:r>
            <w:r w:rsidRPr="006E64DF">
              <w:rPr>
                <w:rFonts w:ascii="Arial" w:hAnsi="Arial" w:cs="Arial"/>
                <w:b/>
                <w:bCs/>
                <w:spacing w:val="-2"/>
                <w:sz w:val="16"/>
                <w:szCs w:val="16"/>
              </w:rPr>
              <w:t>flowering (days)</w:t>
            </w:r>
          </w:p>
        </w:tc>
        <w:tc>
          <w:tcPr>
            <w:tcW w:w="505" w:type="pct"/>
            <w:tcBorders>
              <w:top w:val="single" w:sz="4" w:space="0" w:color="auto"/>
            </w:tcBorders>
            <w:noWrap/>
            <w:vAlign w:val="center"/>
            <w:hideMark/>
          </w:tcPr>
          <w:p w14:paraId="6E24307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0.067</w:t>
            </w:r>
          </w:p>
        </w:tc>
        <w:tc>
          <w:tcPr>
            <w:tcW w:w="505" w:type="pct"/>
            <w:tcBorders>
              <w:top w:val="single" w:sz="4" w:space="0" w:color="auto"/>
            </w:tcBorders>
            <w:noWrap/>
            <w:vAlign w:val="center"/>
            <w:hideMark/>
          </w:tcPr>
          <w:p w14:paraId="7D63BF9C"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-0.003</w:t>
            </w:r>
          </w:p>
        </w:tc>
        <w:tc>
          <w:tcPr>
            <w:tcW w:w="466" w:type="pct"/>
            <w:tcBorders>
              <w:top w:val="single" w:sz="4" w:space="0" w:color="auto"/>
            </w:tcBorders>
            <w:noWrap/>
            <w:vAlign w:val="center"/>
            <w:hideMark/>
          </w:tcPr>
          <w:p w14:paraId="76BAAC0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-0.075</w:t>
            </w:r>
          </w:p>
        </w:tc>
        <w:tc>
          <w:tcPr>
            <w:tcW w:w="505" w:type="pct"/>
            <w:tcBorders>
              <w:top w:val="single" w:sz="4" w:space="0" w:color="auto"/>
            </w:tcBorders>
            <w:noWrap/>
            <w:vAlign w:val="center"/>
            <w:hideMark/>
          </w:tcPr>
          <w:p w14:paraId="7267233F"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0.023</w:t>
            </w:r>
          </w:p>
        </w:tc>
        <w:tc>
          <w:tcPr>
            <w:tcW w:w="466" w:type="pct"/>
            <w:tcBorders>
              <w:top w:val="single" w:sz="4" w:space="0" w:color="auto"/>
            </w:tcBorders>
            <w:noWrap/>
            <w:vAlign w:val="center"/>
            <w:hideMark/>
          </w:tcPr>
          <w:p w14:paraId="79C00E76"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-0.373</w:t>
            </w:r>
          </w:p>
        </w:tc>
        <w:tc>
          <w:tcPr>
            <w:tcW w:w="388" w:type="pct"/>
            <w:tcBorders>
              <w:top w:val="single" w:sz="4" w:space="0" w:color="auto"/>
            </w:tcBorders>
            <w:noWrap/>
            <w:vAlign w:val="center"/>
          </w:tcPr>
          <w:p w14:paraId="57F7B855"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-0.001</w:t>
            </w:r>
          </w:p>
        </w:tc>
        <w:tc>
          <w:tcPr>
            <w:tcW w:w="427" w:type="pct"/>
            <w:tcBorders>
              <w:top w:val="single" w:sz="4" w:space="0" w:color="auto"/>
            </w:tcBorders>
            <w:vAlign w:val="center"/>
          </w:tcPr>
          <w:p w14:paraId="55676B45"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-0.103</w:t>
            </w:r>
          </w:p>
        </w:tc>
        <w:tc>
          <w:tcPr>
            <w:tcW w:w="388" w:type="pct"/>
            <w:tcBorders>
              <w:top w:val="single" w:sz="4" w:space="0" w:color="auto"/>
            </w:tcBorders>
            <w:noWrap/>
            <w:vAlign w:val="center"/>
            <w:hideMark/>
          </w:tcPr>
          <w:p w14:paraId="7B8B2076"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0.017</w:t>
            </w:r>
          </w:p>
        </w:tc>
        <w:tc>
          <w:tcPr>
            <w:tcW w:w="583" w:type="pct"/>
            <w:tcBorders>
              <w:top w:val="single" w:sz="4" w:space="0" w:color="auto"/>
            </w:tcBorders>
            <w:noWrap/>
            <w:vAlign w:val="center"/>
            <w:hideMark/>
          </w:tcPr>
          <w:p w14:paraId="23694C60"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-0.449</w:t>
            </w:r>
            <w:r w:rsidRPr="006E64DF">
              <w:rPr>
                <w:rFonts w:ascii="Arial" w:hAnsi="Arial" w:cs="Arial"/>
                <w:sz w:val="16"/>
                <w:szCs w:val="16"/>
                <w:vertAlign w:val="superscript"/>
              </w:rPr>
              <w:t>**</w:t>
            </w:r>
          </w:p>
        </w:tc>
      </w:tr>
      <w:tr w:rsidR="008877B7" w:rsidRPr="006E64DF" w14:paraId="6C9750F7" w14:textId="77777777" w:rsidTr="006E64DF">
        <w:trPr>
          <w:trHeight w:val="378"/>
          <w:jc w:val="center"/>
        </w:trPr>
        <w:tc>
          <w:tcPr>
            <w:tcW w:w="769" w:type="pct"/>
            <w:noWrap/>
            <w:hideMark/>
          </w:tcPr>
          <w:p w14:paraId="396DE7D0" w14:textId="77777777" w:rsidR="008877B7" w:rsidRPr="006E64DF" w:rsidRDefault="008877B7" w:rsidP="008877B7">
            <w:pPr>
              <w:spacing w:line="276" w:lineRule="auto"/>
              <w:rPr>
                <w:rFonts w:ascii="Arial" w:hAnsi="Arial" w:cs="Arial"/>
                <w:b/>
                <w:bCs/>
                <w:sz w:val="16"/>
                <w:szCs w:val="16"/>
                <w:lang w:eastAsia="en-SG"/>
              </w:rPr>
            </w:pPr>
            <w:r w:rsidRPr="006E64DF">
              <w:rPr>
                <w:rFonts w:ascii="Arial" w:hAnsi="Arial" w:cs="Arial"/>
                <w:b/>
                <w:bCs/>
                <w:sz w:val="16"/>
                <w:szCs w:val="16"/>
              </w:rPr>
              <w:t>Days</w:t>
            </w:r>
            <w:r w:rsidRPr="006E64DF">
              <w:rPr>
                <w:rFonts w:ascii="Arial" w:hAnsi="Arial" w:cs="Arial"/>
                <w:b/>
                <w:bCs/>
                <w:spacing w:val="-7"/>
                <w:sz w:val="16"/>
                <w:szCs w:val="16"/>
              </w:rPr>
              <w:t xml:space="preserve"> </w:t>
            </w:r>
            <w:r w:rsidRPr="006E64DF">
              <w:rPr>
                <w:rFonts w:ascii="Arial" w:hAnsi="Arial" w:cs="Arial"/>
                <w:b/>
                <w:bCs/>
                <w:sz w:val="16"/>
                <w:szCs w:val="16"/>
              </w:rPr>
              <w:t>to</w:t>
            </w:r>
            <w:r w:rsidRPr="006E64DF">
              <w:rPr>
                <w:rFonts w:ascii="Arial" w:hAnsi="Arial" w:cs="Arial"/>
                <w:b/>
                <w:bCs/>
                <w:spacing w:val="-5"/>
                <w:sz w:val="16"/>
                <w:szCs w:val="16"/>
              </w:rPr>
              <w:t xml:space="preserve"> 90% </w:t>
            </w:r>
            <w:r w:rsidRPr="006E64DF">
              <w:rPr>
                <w:rFonts w:ascii="Arial" w:hAnsi="Arial" w:cs="Arial"/>
                <w:b/>
                <w:bCs/>
                <w:spacing w:val="-2"/>
                <w:sz w:val="16"/>
                <w:szCs w:val="16"/>
              </w:rPr>
              <w:t>maturity (days)</w:t>
            </w:r>
          </w:p>
        </w:tc>
        <w:tc>
          <w:tcPr>
            <w:tcW w:w="505" w:type="pct"/>
            <w:noWrap/>
            <w:vAlign w:val="center"/>
            <w:hideMark/>
          </w:tcPr>
          <w:p w14:paraId="4862F98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0.014</w:t>
            </w:r>
          </w:p>
        </w:tc>
        <w:tc>
          <w:tcPr>
            <w:tcW w:w="505" w:type="pct"/>
            <w:noWrap/>
            <w:vAlign w:val="center"/>
            <w:hideMark/>
          </w:tcPr>
          <w:p w14:paraId="180C2151"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-0.015</w:t>
            </w:r>
          </w:p>
        </w:tc>
        <w:tc>
          <w:tcPr>
            <w:tcW w:w="466" w:type="pct"/>
            <w:noWrap/>
            <w:vAlign w:val="center"/>
            <w:hideMark/>
          </w:tcPr>
          <w:p w14:paraId="2466CF68"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0.092</w:t>
            </w:r>
          </w:p>
        </w:tc>
        <w:tc>
          <w:tcPr>
            <w:tcW w:w="505" w:type="pct"/>
            <w:noWrap/>
            <w:vAlign w:val="center"/>
            <w:hideMark/>
          </w:tcPr>
          <w:p w14:paraId="172F9E5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-0.032</w:t>
            </w:r>
          </w:p>
        </w:tc>
        <w:tc>
          <w:tcPr>
            <w:tcW w:w="466" w:type="pct"/>
            <w:noWrap/>
            <w:vAlign w:val="center"/>
            <w:hideMark/>
          </w:tcPr>
          <w:p w14:paraId="18DAA6CF"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-0.070</w:t>
            </w:r>
          </w:p>
        </w:tc>
        <w:tc>
          <w:tcPr>
            <w:tcW w:w="388" w:type="pct"/>
            <w:noWrap/>
            <w:vAlign w:val="center"/>
          </w:tcPr>
          <w:p w14:paraId="173E0AF3"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-0.011</w:t>
            </w:r>
          </w:p>
        </w:tc>
        <w:tc>
          <w:tcPr>
            <w:tcW w:w="427" w:type="pct"/>
            <w:vAlign w:val="center"/>
          </w:tcPr>
          <w:p w14:paraId="4236C526"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0.049</w:t>
            </w:r>
          </w:p>
        </w:tc>
        <w:tc>
          <w:tcPr>
            <w:tcW w:w="388" w:type="pct"/>
            <w:noWrap/>
            <w:vAlign w:val="center"/>
            <w:hideMark/>
          </w:tcPr>
          <w:p w14:paraId="4A361779"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0.038</w:t>
            </w:r>
          </w:p>
        </w:tc>
        <w:tc>
          <w:tcPr>
            <w:tcW w:w="583" w:type="pct"/>
            <w:noWrap/>
            <w:vAlign w:val="center"/>
            <w:hideMark/>
          </w:tcPr>
          <w:p w14:paraId="182F608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0.066</w:t>
            </w:r>
          </w:p>
        </w:tc>
      </w:tr>
      <w:tr w:rsidR="008877B7" w:rsidRPr="006E64DF" w14:paraId="31BF93B2" w14:textId="77777777" w:rsidTr="006E64DF">
        <w:trPr>
          <w:trHeight w:val="378"/>
          <w:jc w:val="center"/>
        </w:trPr>
        <w:tc>
          <w:tcPr>
            <w:tcW w:w="769" w:type="pct"/>
            <w:noWrap/>
            <w:hideMark/>
          </w:tcPr>
          <w:p w14:paraId="040A14D6" w14:textId="77777777" w:rsidR="008877B7" w:rsidRPr="006E64DF" w:rsidRDefault="008877B7" w:rsidP="008877B7">
            <w:pPr>
              <w:spacing w:line="276" w:lineRule="auto"/>
              <w:rPr>
                <w:rFonts w:ascii="Arial" w:hAnsi="Arial" w:cs="Arial"/>
                <w:b/>
                <w:bCs/>
                <w:sz w:val="16"/>
                <w:szCs w:val="16"/>
                <w:lang w:eastAsia="en-SG"/>
              </w:rPr>
            </w:pPr>
            <w:r w:rsidRPr="006E64DF">
              <w:rPr>
                <w:rFonts w:ascii="Arial" w:hAnsi="Arial" w:cs="Arial"/>
                <w:b/>
                <w:bCs/>
                <w:sz w:val="16"/>
                <w:szCs w:val="16"/>
              </w:rPr>
              <w:t>Plant</w:t>
            </w:r>
            <w:r w:rsidRPr="006E64DF">
              <w:rPr>
                <w:rFonts w:ascii="Arial" w:hAnsi="Arial" w:cs="Arial"/>
                <w:b/>
                <w:bCs/>
                <w:spacing w:val="-6"/>
                <w:sz w:val="16"/>
                <w:szCs w:val="16"/>
              </w:rPr>
              <w:t xml:space="preserve"> </w:t>
            </w:r>
            <w:r w:rsidRPr="006E64DF">
              <w:rPr>
                <w:rFonts w:ascii="Arial" w:hAnsi="Arial" w:cs="Arial"/>
                <w:b/>
                <w:bCs/>
                <w:sz w:val="16"/>
                <w:szCs w:val="16"/>
              </w:rPr>
              <w:t>height</w:t>
            </w:r>
            <w:r w:rsidRPr="006E64DF">
              <w:rPr>
                <w:rFonts w:ascii="Arial" w:hAnsi="Arial" w:cs="Arial"/>
                <w:b/>
                <w:bCs/>
                <w:spacing w:val="-6"/>
                <w:sz w:val="16"/>
                <w:szCs w:val="16"/>
              </w:rPr>
              <w:t xml:space="preserve"> </w:t>
            </w:r>
            <w:r w:rsidRPr="006E64DF">
              <w:rPr>
                <w:rFonts w:ascii="Arial" w:hAnsi="Arial" w:cs="Arial"/>
                <w:b/>
                <w:bCs/>
                <w:spacing w:val="-4"/>
                <w:sz w:val="16"/>
                <w:szCs w:val="16"/>
              </w:rPr>
              <w:t>(cm)</w:t>
            </w:r>
          </w:p>
        </w:tc>
        <w:tc>
          <w:tcPr>
            <w:tcW w:w="505" w:type="pct"/>
            <w:noWrap/>
            <w:vAlign w:val="center"/>
            <w:hideMark/>
          </w:tcPr>
          <w:p w14:paraId="11CE0806"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-0.020</w:t>
            </w:r>
          </w:p>
        </w:tc>
        <w:tc>
          <w:tcPr>
            <w:tcW w:w="505" w:type="pct"/>
            <w:noWrap/>
            <w:vAlign w:val="center"/>
            <w:hideMark/>
          </w:tcPr>
          <w:p w14:paraId="28167D16"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-0.006</w:t>
            </w:r>
          </w:p>
        </w:tc>
        <w:tc>
          <w:tcPr>
            <w:tcW w:w="466" w:type="pct"/>
            <w:noWrap/>
            <w:vAlign w:val="center"/>
            <w:hideMark/>
          </w:tcPr>
          <w:p w14:paraId="01C98399"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0.251</w:t>
            </w:r>
          </w:p>
        </w:tc>
        <w:tc>
          <w:tcPr>
            <w:tcW w:w="505" w:type="pct"/>
            <w:noWrap/>
            <w:vAlign w:val="center"/>
            <w:hideMark/>
          </w:tcPr>
          <w:p w14:paraId="2ACA267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-0.018</w:t>
            </w:r>
          </w:p>
        </w:tc>
        <w:tc>
          <w:tcPr>
            <w:tcW w:w="466" w:type="pct"/>
            <w:noWrap/>
            <w:vAlign w:val="center"/>
            <w:hideMark/>
          </w:tcPr>
          <w:p w14:paraId="2831E78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0.321</w:t>
            </w:r>
          </w:p>
        </w:tc>
        <w:tc>
          <w:tcPr>
            <w:tcW w:w="388" w:type="pct"/>
            <w:noWrap/>
            <w:vAlign w:val="center"/>
          </w:tcPr>
          <w:p w14:paraId="1D8B865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-0.022</w:t>
            </w:r>
          </w:p>
        </w:tc>
        <w:tc>
          <w:tcPr>
            <w:tcW w:w="427" w:type="pct"/>
            <w:vAlign w:val="center"/>
          </w:tcPr>
          <w:p w14:paraId="0CADE48B"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0.133</w:t>
            </w:r>
          </w:p>
        </w:tc>
        <w:tc>
          <w:tcPr>
            <w:tcW w:w="388" w:type="pct"/>
            <w:noWrap/>
            <w:vAlign w:val="center"/>
            <w:hideMark/>
          </w:tcPr>
          <w:p w14:paraId="062564A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-0.044</w:t>
            </w:r>
          </w:p>
        </w:tc>
        <w:tc>
          <w:tcPr>
            <w:tcW w:w="583" w:type="pct"/>
            <w:noWrap/>
            <w:vAlign w:val="center"/>
            <w:hideMark/>
          </w:tcPr>
          <w:p w14:paraId="6393A220"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0.595</w:t>
            </w:r>
            <w:r w:rsidRPr="006E64DF">
              <w:rPr>
                <w:rFonts w:ascii="Arial" w:hAnsi="Arial" w:cs="Arial"/>
                <w:sz w:val="16"/>
                <w:szCs w:val="16"/>
                <w:vertAlign w:val="superscript"/>
              </w:rPr>
              <w:t>**</w:t>
            </w:r>
          </w:p>
        </w:tc>
      </w:tr>
      <w:tr w:rsidR="008877B7" w:rsidRPr="006E64DF" w14:paraId="3B5B4B59" w14:textId="77777777" w:rsidTr="006E64DF">
        <w:trPr>
          <w:trHeight w:val="378"/>
          <w:jc w:val="center"/>
        </w:trPr>
        <w:tc>
          <w:tcPr>
            <w:tcW w:w="769" w:type="pct"/>
            <w:noWrap/>
            <w:hideMark/>
          </w:tcPr>
          <w:p w14:paraId="1D91E6FD" w14:textId="77777777" w:rsidR="008877B7" w:rsidRPr="006E64DF" w:rsidRDefault="008877B7" w:rsidP="008877B7">
            <w:pPr>
              <w:spacing w:line="276" w:lineRule="auto"/>
              <w:rPr>
                <w:rFonts w:ascii="Arial" w:hAnsi="Arial" w:cs="Arial"/>
                <w:b/>
                <w:bCs/>
                <w:sz w:val="16"/>
                <w:szCs w:val="16"/>
                <w:lang w:eastAsia="en-SG"/>
              </w:rPr>
            </w:pPr>
            <w:r w:rsidRPr="006E64DF">
              <w:rPr>
                <w:rFonts w:ascii="Arial" w:hAnsi="Arial" w:cs="Arial"/>
                <w:b/>
                <w:bCs/>
                <w:sz w:val="16"/>
                <w:szCs w:val="16"/>
              </w:rPr>
              <w:t>Number</w:t>
            </w:r>
            <w:r w:rsidRPr="006E64DF">
              <w:rPr>
                <w:rFonts w:ascii="Arial" w:hAnsi="Arial" w:cs="Arial"/>
                <w:b/>
                <w:bCs/>
                <w:spacing w:val="-7"/>
                <w:sz w:val="16"/>
                <w:szCs w:val="16"/>
              </w:rPr>
              <w:t xml:space="preserve"> </w:t>
            </w:r>
            <w:r w:rsidRPr="006E64DF">
              <w:rPr>
                <w:rFonts w:ascii="Arial" w:hAnsi="Arial" w:cs="Arial"/>
                <w:b/>
                <w:bCs/>
                <w:sz w:val="16"/>
                <w:szCs w:val="16"/>
              </w:rPr>
              <w:t>of</w:t>
            </w:r>
            <w:r w:rsidRPr="006E64DF">
              <w:rPr>
                <w:rFonts w:ascii="Arial" w:hAnsi="Arial" w:cs="Arial"/>
                <w:b/>
                <w:bCs/>
                <w:spacing w:val="-4"/>
                <w:sz w:val="16"/>
                <w:szCs w:val="16"/>
              </w:rPr>
              <w:t xml:space="preserve"> </w:t>
            </w:r>
            <w:r w:rsidRPr="006E64DF">
              <w:rPr>
                <w:rFonts w:ascii="Arial" w:hAnsi="Arial" w:cs="Arial"/>
                <w:b/>
                <w:bCs/>
                <w:spacing w:val="-2"/>
                <w:sz w:val="16"/>
                <w:szCs w:val="16"/>
              </w:rPr>
              <w:t>branches plant</w:t>
            </w:r>
            <w:r w:rsidRPr="006E64DF">
              <w:rPr>
                <w:rFonts w:ascii="Arial" w:hAnsi="Arial" w:cs="Arial"/>
                <w:b/>
                <w:bCs/>
                <w:spacing w:val="-2"/>
                <w:sz w:val="16"/>
                <w:szCs w:val="16"/>
                <w:vertAlign w:val="superscript"/>
              </w:rPr>
              <w:t>-1</w:t>
            </w:r>
          </w:p>
        </w:tc>
        <w:tc>
          <w:tcPr>
            <w:tcW w:w="505" w:type="pct"/>
            <w:noWrap/>
            <w:vAlign w:val="center"/>
            <w:hideMark/>
          </w:tcPr>
          <w:p w14:paraId="01572AC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-0.021</w:t>
            </w:r>
          </w:p>
        </w:tc>
        <w:tc>
          <w:tcPr>
            <w:tcW w:w="505" w:type="pct"/>
            <w:noWrap/>
            <w:vAlign w:val="center"/>
            <w:hideMark/>
          </w:tcPr>
          <w:p w14:paraId="081147AD"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-0.007</w:t>
            </w:r>
          </w:p>
        </w:tc>
        <w:tc>
          <w:tcPr>
            <w:tcW w:w="466" w:type="pct"/>
            <w:noWrap/>
            <w:vAlign w:val="center"/>
            <w:hideMark/>
          </w:tcPr>
          <w:p w14:paraId="19F7657C"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0.062</w:t>
            </w:r>
          </w:p>
        </w:tc>
        <w:tc>
          <w:tcPr>
            <w:tcW w:w="505" w:type="pct"/>
            <w:noWrap/>
            <w:vAlign w:val="center"/>
            <w:hideMark/>
          </w:tcPr>
          <w:p w14:paraId="42FCF66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-0.073</w:t>
            </w:r>
          </w:p>
        </w:tc>
        <w:tc>
          <w:tcPr>
            <w:tcW w:w="466" w:type="pct"/>
            <w:noWrap/>
            <w:vAlign w:val="center"/>
            <w:hideMark/>
          </w:tcPr>
          <w:p w14:paraId="7D8610B7"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0.113</w:t>
            </w:r>
          </w:p>
        </w:tc>
        <w:tc>
          <w:tcPr>
            <w:tcW w:w="388" w:type="pct"/>
            <w:noWrap/>
            <w:vAlign w:val="center"/>
          </w:tcPr>
          <w:p w14:paraId="1B3C3AA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0.001</w:t>
            </w:r>
          </w:p>
        </w:tc>
        <w:tc>
          <w:tcPr>
            <w:tcW w:w="427" w:type="pct"/>
            <w:vAlign w:val="center"/>
          </w:tcPr>
          <w:p w14:paraId="70A33ABC"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0.071</w:t>
            </w:r>
          </w:p>
        </w:tc>
        <w:tc>
          <w:tcPr>
            <w:tcW w:w="388" w:type="pct"/>
            <w:noWrap/>
            <w:vAlign w:val="center"/>
            <w:hideMark/>
          </w:tcPr>
          <w:p w14:paraId="41113A3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0.060</w:t>
            </w:r>
          </w:p>
        </w:tc>
        <w:tc>
          <w:tcPr>
            <w:tcW w:w="583" w:type="pct"/>
            <w:noWrap/>
            <w:vAlign w:val="center"/>
            <w:hideMark/>
          </w:tcPr>
          <w:p w14:paraId="4CF3ADB1"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0.206</w:t>
            </w:r>
          </w:p>
        </w:tc>
      </w:tr>
      <w:tr w:rsidR="008877B7" w:rsidRPr="006E64DF" w14:paraId="417909CA" w14:textId="77777777" w:rsidTr="006E64DF">
        <w:trPr>
          <w:trHeight w:val="378"/>
          <w:jc w:val="center"/>
        </w:trPr>
        <w:tc>
          <w:tcPr>
            <w:tcW w:w="769" w:type="pct"/>
            <w:noWrap/>
            <w:hideMark/>
          </w:tcPr>
          <w:p w14:paraId="38666C53" w14:textId="77777777" w:rsidR="008877B7" w:rsidRPr="006E64DF" w:rsidRDefault="008877B7" w:rsidP="008877B7">
            <w:pPr>
              <w:spacing w:line="276" w:lineRule="auto"/>
              <w:rPr>
                <w:rFonts w:ascii="Arial" w:hAnsi="Arial" w:cs="Arial"/>
                <w:b/>
                <w:bCs/>
                <w:sz w:val="16"/>
                <w:szCs w:val="16"/>
                <w:lang w:eastAsia="en-SG"/>
              </w:rPr>
            </w:pPr>
            <w:r w:rsidRPr="006E64DF">
              <w:rPr>
                <w:rFonts w:ascii="Arial" w:hAnsi="Arial" w:cs="Arial"/>
                <w:b/>
                <w:bCs/>
                <w:sz w:val="16"/>
                <w:szCs w:val="16"/>
              </w:rPr>
              <w:lastRenderedPageBreak/>
              <w:t>Number</w:t>
            </w:r>
            <w:r w:rsidRPr="006E64DF">
              <w:rPr>
                <w:rFonts w:ascii="Arial" w:hAnsi="Arial" w:cs="Arial"/>
                <w:b/>
                <w:bCs/>
                <w:spacing w:val="-6"/>
                <w:sz w:val="16"/>
                <w:szCs w:val="16"/>
              </w:rPr>
              <w:t xml:space="preserve"> </w:t>
            </w:r>
            <w:r w:rsidRPr="006E64DF">
              <w:rPr>
                <w:rFonts w:ascii="Arial" w:hAnsi="Arial" w:cs="Arial"/>
                <w:b/>
                <w:bCs/>
                <w:sz w:val="16"/>
                <w:szCs w:val="16"/>
              </w:rPr>
              <w:t>of</w:t>
            </w:r>
            <w:r w:rsidRPr="006E64DF">
              <w:rPr>
                <w:rFonts w:ascii="Arial" w:hAnsi="Arial" w:cs="Arial"/>
                <w:b/>
                <w:bCs/>
                <w:spacing w:val="-4"/>
                <w:sz w:val="16"/>
                <w:szCs w:val="16"/>
              </w:rPr>
              <w:t xml:space="preserve"> </w:t>
            </w:r>
            <w:r w:rsidRPr="006E64DF">
              <w:rPr>
                <w:rFonts w:ascii="Arial" w:hAnsi="Arial" w:cs="Arial"/>
                <w:b/>
                <w:bCs/>
                <w:sz w:val="16"/>
                <w:szCs w:val="16"/>
              </w:rPr>
              <w:t>pods</w:t>
            </w:r>
            <w:r w:rsidRPr="006E64DF">
              <w:rPr>
                <w:rFonts w:ascii="Arial" w:hAnsi="Arial" w:cs="Arial"/>
                <w:b/>
                <w:bCs/>
                <w:spacing w:val="-5"/>
                <w:sz w:val="16"/>
                <w:szCs w:val="16"/>
              </w:rPr>
              <w:t xml:space="preserve"> </w:t>
            </w:r>
            <w:r w:rsidRPr="006E64DF">
              <w:rPr>
                <w:rFonts w:ascii="Arial" w:hAnsi="Arial" w:cs="Arial"/>
                <w:b/>
                <w:bCs/>
                <w:spacing w:val="-2"/>
                <w:sz w:val="16"/>
                <w:szCs w:val="16"/>
              </w:rPr>
              <w:t>plant</w:t>
            </w:r>
            <w:r w:rsidRPr="006E64DF">
              <w:rPr>
                <w:rFonts w:ascii="Arial" w:hAnsi="Arial" w:cs="Arial"/>
                <w:b/>
                <w:bCs/>
                <w:spacing w:val="-2"/>
                <w:sz w:val="16"/>
                <w:szCs w:val="16"/>
                <w:vertAlign w:val="superscript"/>
              </w:rPr>
              <w:t>-1</w:t>
            </w:r>
          </w:p>
        </w:tc>
        <w:tc>
          <w:tcPr>
            <w:tcW w:w="505" w:type="pct"/>
            <w:noWrap/>
            <w:vAlign w:val="center"/>
            <w:hideMark/>
          </w:tcPr>
          <w:p w14:paraId="4C568192"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-0.035</w:t>
            </w:r>
          </w:p>
        </w:tc>
        <w:tc>
          <w:tcPr>
            <w:tcW w:w="505" w:type="pct"/>
            <w:noWrap/>
            <w:vAlign w:val="center"/>
            <w:hideMark/>
          </w:tcPr>
          <w:p w14:paraId="2DB59A9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0.002</w:t>
            </w:r>
          </w:p>
        </w:tc>
        <w:tc>
          <w:tcPr>
            <w:tcW w:w="466" w:type="pct"/>
            <w:noWrap/>
            <w:vAlign w:val="center"/>
            <w:hideMark/>
          </w:tcPr>
          <w:p w14:paraId="2AF7DFC2"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0.112</w:t>
            </w:r>
          </w:p>
        </w:tc>
        <w:tc>
          <w:tcPr>
            <w:tcW w:w="505" w:type="pct"/>
            <w:noWrap/>
            <w:vAlign w:val="center"/>
            <w:hideMark/>
          </w:tcPr>
          <w:p w14:paraId="024FCD9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-0.012</w:t>
            </w:r>
          </w:p>
        </w:tc>
        <w:tc>
          <w:tcPr>
            <w:tcW w:w="466" w:type="pct"/>
            <w:noWrap/>
            <w:vAlign w:val="center"/>
            <w:hideMark/>
          </w:tcPr>
          <w:p w14:paraId="4A8F424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0.718</w:t>
            </w:r>
          </w:p>
        </w:tc>
        <w:tc>
          <w:tcPr>
            <w:tcW w:w="388" w:type="pct"/>
            <w:noWrap/>
            <w:vAlign w:val="center"/>
          </w:tcPr>
          <w:p w14:paraId="74EF1DAC"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-0.005</w:t>
            </w:r>
          </w:p>
        </w:tc>
        <w:tc>
          <w:tcPr>
            <w:tcW w:w="427" w:type="pct"/>
            <w:vAlign w:val="center"/>
          </w:tcPr>
          <w:p w14:paraId="14524BF1"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0.199</w:t>
            </w:r>
          </w:p>
        </w:tc>
        <w:tc>
          <w:tcPr>
            <w:tcW w:w="388" w:type="pct"/>
            <w:noWrap/>
            <w:vAlign w:val="center"/>
            <w:hideMark/>
          </w:tcPr>
          <w:p w14:paraId="34382B27"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-0.080</w:t>
            </w:r>
          </w:p>
        </w:tc>
        <w:tc>
          <w:tcPr>
            <w:tcW w:w="583" w:type="pct"/>
            <w:noWrap/>
            <w:vAlign w:val="center"/>
            <w:hideMark/>
          </w:tcPr>
          <w:p w14:paraId="69DC3F66"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0.899</w:t>
            </w:r>
            <w:r w:rsidRPr="006E64DF">
              <w:rPr>
                <w:rFonts w:ascii="Arial" w:hAnsi="Arial" w:cs="Arial"/>
                <w:sz w:val="16"/>
                <w:szCs w:val="16"/>
                <w:vertAlign w:val="superscript"/>
              </w:rPr>
              <w:t>**</w:t>
            </w:r>
          </w:p>
        </w:tc>
      </w:tr>
      <w:tr w:rsidR="008877B7" w:rsidRPr="006E64DF" w14:paraId="13A6F162" w14:textId="77777777" w:rsidTr="006E64DF">
        <w:trPr>
          <w:trHeight w:val="378"/>
          <w:jc w:val="center"/>
        </w:trPr>
        <w:tc>
          <w:tcPr>
            <w:tcW w:w="769" w:type="pct"/>
            <w:noWrap/>
          </w:tcPr>
          <w:p w14:paraId="5B796D23" w14:textId="77777777" w:rsidR="008877B7" w:rsidRPr="006E64DF" w:rsidRDefault="008877B7" w:rsidP="008877B7">
            <w:pPr>
              <w:spacing w:line="276" w:lineRule="auto"/>
              <w:rPr>
                <w:rFonts w:ascii="Arial" w:hAnsi="Arial" w:cs="Arial"/>
                <w:b/>
                <w:bCs/>
                <w:spacing w:val="-2"/>
                <w:sz w:val="16"/>
                <w:szCs w:val="16"/>
              </w:rPr>
            </w:pPr>
            <w:r w:rsidRPr="006E64DF">
              <w:rPr>
                <w:rFonts w:ascii="Arial" w:hAnsi="Arial" w:cs="Arial"/>
                <w:b/>
                <w:bCs/>
                <w:sz w:val="16"/>
                <w:szCs w:val="16"/>
              </w:rPr>
              <w:t>Pod</w:t>
            </w:r>
            <w:r w:rsidRPr="006E64DF">
              <w:rPr>
                <w:rFonts w:ascii="Arial" w:hAnsi="Arial" w:cs="Arial"/>
                <w:b/>
                <w:bCs/>
                <w:spacing w:val="-7"/>
                <w:sz w:val="16"/>
                <w:szCs w:val="16"/>
              </w:rPr>
              <w:t xml:space="preserve"> </w:t>
            </w:r>
            <w:r w:rsidRPr="006E64DF">
              <w:rPr>
                <w:rFonts w:ascii="Arial" w:hAnsi="Arial" w:cs="Arial"/>
                <w:b/>
                <w:bCs/>
                <w:sz w:val="16"/>
                <w:szCs w:val="16"/>
              </w:rPr>
              <w:t>length</w:t>
            </w:r>
            <w:r w:rsidRPr="006E64DF">
              <w:rPr>
                <w:rFonts w:ascii="Arial" w:hAnsi="Arial" w:cs="Arial"/>
                <w:b/>
                <w:bCs/>
                <w:spacing w:val="-6"/>
                <w:sz w:val="16"/>
                <w:szCs w:val="16"/>
              </w:rPr>
              <w:t xml:space="preserve"> </w:t>
            </w:r>
            <w:r w:rsidRPr="006E64DF">
              <w:rPr>
                <w:rFonts w:ascii="Arial" w:hAnsi="Arial" w:cs="Arial"/>
                <w:b/>
                <w:bCs/>
                <w:spacing w:val="-4"/>
                <w:sz w:val="16"/>
                <w:szCs w:val="16"/>
              </w:rPr>
              <w:t>(cm)</w:t>
            </w:r>
          </w:p>
        </w:tc>
        <w:tc>
          <w:tcPr>
            <w:tcW w:w="505" w:type="pct"/>
            <w:noWrap/>
            <w:vAlign w:val="center"/>
          </w:tcPr>
          <w:p w14:paraId="5C5CC0FD"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0.002</w:t>
            </w:r>
          </w:p>
        </w:tc>
        <w:tc>
          <w:tcPr>
            <w:tcW w:w="505" w:type="pct"/>
            <w:noWrap/>
            <w:vAlign w:val="center"/>
          </w:tcPr>
          <w:p w14:paraId="6D648B9D"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-0.004</w:t>
            </w:r>
          </w:p>
        </w:tc>
        <w:tc>
          <w:tcPr>
            <w:tcW w:w="466" w:type="pct"/>
            <w:noWrap/>
            <w:vAlign w:val="center"/>
          </w:tcPr>
          <w:p w14:paraId="454D00D8"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0.147</w:t>
            </w:r>
          </w:p>
        </w:tc>
        <w:tc>
          <w:tcPr>
            <w:tcW w:w="505" w:type="pct"/>
            <w:noWrap/>
            <w:vAlign w:val="center"/>
          </w:tcPr>
          <w:p w14:paraId="36262D38"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0.001</w:t>
            </w:r>
          </w:p>
        </w:tc>
        <w:tc>
          <w:tcPr>
            <w:tcW w:w="466" w:type="pct"/>
            <w:noWrap/>
            <w:vAlign w:val="center"/>
          </w:tcPr>
          <w:p w14:paraId="71A19382"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0.094</w:t>
            </w:r>
          </w:p>
        </w:tc>
        <w:tc>
          <w:tcPr>
            <w:tcW w:w="388" w:type="pct"/>
            <w:noWrap/>
            <w:vAlign w:val="center"/>
          </w:tcPr>
          <w:p w14:paraId="5EA4DE15"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-0.037</w:t>
            </w:r>
          </w:p>
        </w:tc>
        <w:tc>
          <w:tcPr>
            <w:tcW w:w="427" w:type="pct"/>
            <w:vAlign w:val="center"/>
          </w:tcPr>
          <w:p w14:paraId="75E8AF35"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0.127</w:t>
            </w:r>
          </w:p>
        </w:tc>
        <w:tc>
          <w:tcPr>
            <w:tcW w:w="388" w:type="pct"/>
            <w:noWrap/>
            <w:vAlign w:val="center"/>
          </w:tcPr>
          <w:p w14:paraId="7A966D73"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0.015</w:t>
            </w:r>
          </w:p>
        </w:tc>
        <w:tc>
          <w:tcPr>
            <w:tcW w:w="583" w:type="pct"/>
            <w:noWrap/>
            <w:vAlign w:val="center"/>
          </w:tcPr>
          <w:p w14:paraId="77F1D5E0"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0.344</w:t>
            </w:r>
            <w:r w:rsidRPr="006E64DF">
              <w:rPr>
                <w:rFonts w:ascii="Arial" w:hAnsi="Arial" w:cs="Arial"/>
                <w:sz w:val="16"/>
                <w:szCs w:val="16"/>
                <w:vertAlign w:val="superscript"/>
              </w:rPr>
              <w:t>*</w:t>
            </w:r>
          </w:p>
        </w:tc>
      </w:tr>
      <w:tr w:rsidR="008877B7" w:rsidRPr="006E64DF" w14:paraId="571CBA4D" w14:textId="77777777" w:rsidTr="006E64DF">
        <w:trPr>
          <w:trHeight w:val="378"/>
          <w:jc w:val="center"/>
        </w:trPr>
        <w:tc>
          <w:tcPr>
            <w:tcW w:w="769" w:type="pct"/>
            <w:noWrap/>
            <w:hideMark/>
          </w:tcPr>
          <w:p w14:paraId="0686EB96" w14:textId="77777777" w:rsidR="008877B7" w:rsidRPr="006E64DF" w:rsidRDefault="008877B7" w:rsidP="008877B7">
            <w:pPr>
              <w:spacing w:line="276" w:lineRule="auto"/>
              <w:rPr>
                <w:rFonts w:ascii="Arial" w:hAnsi="Arial" w:cs="Arial"/>
                <w:b/>
                <w:bCs/>
                <w:sz w:val="16"/>
                <w:szCs w:val="16"/>
              </w:rPr>
            </w:pPr>
            <w:r w:rsidRPr="006E64DF">
              <w:rPr>
                <w:rFonts w:ascii="Arial" w:hAnsi="Arial" w:cs="Arial"/>
                <w:b/>
                <w:bCs/>
                <w:spacing w:val="-2"/>
                <w:sz w:val="16"/>
                <w:szCs w:val="16"/>
              </w:rPr>
              <w:t xml:space="preserve">Number </w:t>
            </w:r>
            <w:r w:rsidRPr="006E64DF">
              <w:rPr>
                <w:rFonts w:ascii="Arial" w:hAnsi="Arial" w:cs="Arial"/>
                <w:b/>
                <w:bCs/>
                <w:sz w:val="16"/>
                <w:szCs w:val="16"/>
              </w:rPr>
              <w:t>of</w:t>
            </w:r>
            <w:r w:rsidRPr="006E64DF">
              <w:rPr>
                <w:rFonts w:ascii="Arial" w:hAnsi="Arial" w:cs="Arial"/>
                <w:b/>
                <w:bCs/>
                <w:spacing w:val="-14"/>
                <w:sz w:val="16"/>
                <w:szCs w:val="16"/>
              </w:rPr>
              <w:t xml:space="preserve"> </w:t>
            </w:r>
            <w:r w:rsidRPr="006E64DF">
              <w:rPr>
                <w:rFonts w:ascii="Arial" w:hAnsi="Arial" w:cs="Arial"/>
                <w:b/>
                <w:bCs/>
                <w:sz w:val="16"/>
                <w:szCs w:val="16"/>
              </w:rPr>
              <w:t>seeds pod</w:t>
            </w:r>
            <w:r w:rsidRPr="006E64DF">
              <w:rPr>
                <w:rFonts w:ascii="Arial" w:hAnsi="Arial" w:cs="Arial"/>
                <w:b/>
                <w:bCs/>
                <w:sz w:val="16"/>
                <w:szCs w:val="16"/>
                <w:vertAlign w:val="superscript"/>
              </w:rPr>
              <w:t>-1</w:t>
            </w:r>
          </w:p>
        </w:tc>
        <w:tc>
          <w:tcPr>
            <w:tcW w:w="505" w:type="pct"/>
            <w:noWrap/>
            <w:vAlign w:val="center"/>
            <w:hideMark/>
          </w:tcPr>
          <w:p w14:paraId="010888B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-0.023</w:t>
            </w:r>
          </w:p>
        </w:tc>
        <w:tc>
          <w:tcPr>
            <w:tcW w:w="505" w:type="pct"/>
            <w:noWrap/>
            <w:vAlign w:val="center"/>
            <w:hideMark/>
          </w:tcPr>
          <w:p w14:paraId="3F70FF23"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-0.003</w:t>
            </w:r>
          </w:p>
        </w:tc>
        <w:tc>
          <w:tcPr>
            <w:tcW w:w="466" w:type="pct"/>
            <w:noWrap/>
            <w:vAlign w:val="center"/>
            <w:hideMark/>
          </w:tcPr>
          <w:p w14:paraId="6CF8BFD3"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0.111</w:t>
            </w:r>
          </w:p>
        </w:tc>
        <w:tc>
          <w:tcPr>
            <w:tcW w:w="505" w:type="pct"/>
            <w:noWrap/>
            <w:vAlign w:val="center"/>
            <w:hideMark/>
          </w:tcPr>
          <w:p w14:paraId="1DE3EC5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-0.017</w:t>
            </w:r>
          </w:p>
        </w:tc>
        <w:tc>
          <w:tcPr>
            <w:tcW w:w="466" w:type="pct"/>
            <w:noWrap/>
            <w:vAlign w:val="center"/>
            <w:hideMark/>
          </w:tcPr>
          <w:p w14:paraId="4BEF0559"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0.477</w:t>
            </w:r>
          </w:p>
        </w:tc>
        <w:tc>
          <w:tcPr>
            <w:tcW w:w="388" w:type="pct"/>
            <w:noWrap/>
            <w:vAlign w:val="center"/>
          </w:tcPr>
          <w:p w14:paraId="2BACFA3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-0.016</w:t>
            </w:r>
          </w:p>
        </w:tc>
        <w:tc>
          <w:tcPr>
            <w:tcW w:w="427" w:type="pct"/>
            <w:vAlign w:val="center"/>
          </w:tcPr>
          <w:p w14:paraId="260772AF"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0.299</w:t>
            </w:r>
          </w:p>
        </w:tc>
        <w:tc>
          <w:tcPr>
            <w:tcW w:w="388" w:type="pct"/>
            <w:noWrap/>
            <w:vAlign w:val="center"/>
            <w:hideMark/>
          </w:tcPr>
          <w:p w14:paraId="06C77C98"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-0.041</w:t>
            </w:r>
          </w:p>
        </w:tc>
        <w:tc>
          <w:tcPr>
            <w:tcW w:w="583" w:type="pct"/>
            <w:noWrap/>
            <w:vAlign w:val="center"/>
            <w:hideMark/>
          </w:tcPr>
          <w:p w14:paraId="2E037E9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0.787</w:t>
            </w:r>
            <w:r w:rsidRPr="006E64DF">
              <w:rPr>
                <w:rFonts w:ascii="Arial" w:hAnsi="Arial" w:cs="Arial"/>
                <w:sz w:val="16"/>
                <w:szCs w:val="16"/>
                <w:vertAlign w:val="superscript"/>
              </w:rPr>
              <w:t>**</w:t>
            </w:r>
          </w:p>
        </w:tc>
      </w:tr>
      <w:tr w:rsidR="008877B7" w:rsidRPr="006E64DF" w14:paraId="657B1172" w14:textId="77777777" w:rsidTr="006E64DF">
        <w:trPr>
          <w:trHeight w:val="378"/>
          <w:jc w:val="center"/>
        </w:trPr>
        <w:tc>
          <w:tcPr>
            <w:tcW w:w="769" w:type="pct"/>
            <w:tcBorders>
              <w:bottom w:val="single" w:sz="4" w:space="0" w:color="auto"/>
            </w:tcBorders>
            <w:noWrap/>
            <w:hideMark/>
          </w:tcPr>
          <w:p w14:paraId="04240C72" w14:textId="77777777" w:rsidR="008877B7" w:rsidRPr="006E64DF" w:rsidRDefault="008877B7" w:rsidP="008877B7">
            <w:pPr>
              <w:spacing w:line="276" w:lineRule="auto"/>
              <w:rPr>
                <w:rFonts w:ascii="Arial" w:hAnsi="Arial" w:cs="Arial"/>
                <w:b/>
                <w:bCs/>
                <w:sz w:val="16"/>
                <w:szCs w:val="16"/>
                <w:lang w:eastAsia="en-SG"/>
              </w:rPr>
            </w:pPr>
            <w:r w:rsidRPr="006E64DF">
              <w:rPr>
                <w:rFonts w:ascii="Arial" w:hAnsi="Arial" w:cs="Arial"/>
                <w:b/>
                <w:bCs/>
                <w:sz w:val="16"/>
                <w:szCs w:val="16"/>
              </w:rPr>
              <w:t>100</w:t>
            </w:r>
            <w:r w:rsidRPr="006E64DF">
              <w:rPr>
                <w:rFonts w:ascii="Arial" w:hAnsi="Arial" w:cs="Arial"/>
                <w:b/>
                <w:bCs/>
                <w:spacing w:val="-5"/>
                <w:sz w:val="16"/>
                <w:szCs w:val="16"/>
              </w:rPr>
              <w:t xml:space="preserve"> </w:t>
            </w:r>
            <w:r w:rsidRPr="006E64DF">
              <w:rPr>
                <w:rFonts w:ascii="Arial" w:hAnsi="Arial" w:cs="Arial"/>
                <w:b/>
                <w:bCs/>
                <w:sz w:val="16"/>
                <w:szCs w:val="16"/>
              </w:rPr>
              <w:t>seed</w:t>
            </w:r>
            <w:r w:rsidRPr="006E64DF">
              <w:rPr>
                <w:rFonts w:ascii="Arial" w:hAnsi="Arial" w:cs="Arial"/>
                <w:b/>
                <w:bCs/>
                <w:spacing w:val="-5"/>
                <w:sz w:val="16"/>
                <w:szCs w:val="16"/>
              </w:rPr>
              <w:t xml:space="preserve"> </w:t>
            </w:r>
            <w:r w:rsidRPr="006E64DF">
              <w:rPr>
                <w:rFonts w:ascii="Arial" w:hAnsi="Arial" w:cs="Arial"/>
                <w:b/>
                <w:bCs/>
                <w:sz w:val="16"/>
                <w:szCs w:val="16"/>
              </w:rPr>
              <w:t>weight</w:t>
            </w:r>
            <w:r w:rsidRPr="006E64DF">
              <w:rPr>
                <w:rFonts w:ascii="Arial" w:hAnsi="Arial" w:cs="Arial"/>
                <w:b/>
                <w:bCs/>
                <w:spacing w:val="-6"/>
                <w:sz w:val="16"/>
                <w:szCs w:val="16"/>
              </w:rPr>
              <w:t xml:space="preserve"> </w:t>
            </w:r>
            <w:r w:rsidRPr="006E64DF">
              <w:rPr>
                <w:rFonts w:ascii="Arial" w:hAnsi="Arial" w:cs="Arial"/>
                <w:b/>
                <w:bCs/>
                <w:spacing w:val="-4"/>
                <w:sz w:val="16"/>
                <w:szCs w:val="16"/>
              </w:rPr>
              <w:t>(g)</w:t>
            </w:r>
          </w:p>
        </w:tc>
        <w:tc>
          <w:tcPr>
            <w:tcW w:w="505" w:type="pct"/>
            <w:tcBorders>
              <w:bottom w:val="single" w:sz="4" w:space="0" w:color="auto"/>
            </w:tcBorders>
            <w:noWrap/>
            <w:vAlign w:val="center"/>
            <w:hideMark/>
          </w:tcPr>
          <w:p w14:paraId="75FE172D"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0.006</w:t>
            </w:r>
          </w:p>
        </w:tc>
        <w:tc>
          <w:tcPr>
            <w:tcW w:w="505" w:type="pct"/>
            <w:tcBorders>
              <w:bottom w:val="single" w:sz="4" w:space="0" w:color="auto"/>
            </w:tcBorders>
            <w:noWrap/>
            <w:vAlign w:val="center"/>
            <w:hideMark/>
          </w:tcPr>
          <w:p w14:paraId="2FCC082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-0.003</w:t>
            </w:r>
          </w:p>
        </w:tc>
        <w:tc>
          <w:tcPr>
            <w:tcW w:w="466" w:type="pct"/>
            <w:tcBorders>
              <w:bottom w:val="single" w:sz="4" w:space="0" w:color="auto"/>
            </w:tcBorders>
            <w:noWrap/>
            <w:vAlign w:val="center"/>
            <w:hideMark/>
          </w:tcPr>
          <w:p w14:paraId="416225F9"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-0.057</w:t>
            </w:r>
          </w:p>
        </w:tc>
        <w:tc>
          <w:tcPr>
            <w:tcW w:w="505" w:type="pct"/>
            <w:tcBorders>
              <w:bottom w:val="single" w:sz="4" w:space="0" w:color="auto"/>
            </w:tcBorders>
            <w:noWrap/>
            <w:vAlign w:val="center"/>
            <w:hideMark/>
          </w:tcPr>
          <w:p w14:paraId="6D579ED1"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-0.022</w:t>
            </w:r>
          </w:p>
        </w:tc>
        <w:tc>
          <w:tcPr>
            <w:tcW w:w="466" w:type="pct"/>
            <w:tcBorders>
              <w:bottom w:val="single" w:sz="4" w:space="0" w:color="auto"/>
            </w:tcBorders>
            <w:noWrap/>
            <w:vAlign w:val="center"/>
            <w:hideMark/>
          </w:tcPr>
          <w:p w14:paraId="55749E34"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-0.294</w:t>
            </w:r>
          </w:p>
        </w:tc>
        <w:tc>
          <w:tcPr>
            <w:tcW w:w="388" w:type="pct"/>
            <w:tcBorders>
              <w:bottom w:val="single" w:sz="4" w:space="0" w:color="auto"/>
            </w:tcBorders>
            <w:noWrap/>
            <w:vAlign w:val="center"/>
          </w:tcPr>
          <w:p w14:paraId="75E6087B"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-0.003</w:t>
            </w:r>
          </w:p>
        </w:tc>
        <w:tc>
          <w:tcPr>
            <w:tcW w:w="427" w:type="pct"/>
            <w:tcBorders>
              <w:bottom w:val="single" w:sz="4" w:space="0" w:color="auto"/>
            </w:tcBorders>
            <w:vAlign w:val="center"/>
          </w:tcPr>
          <w:p w14:paraId="14E03D7D" w14:textId="77777777" w:rsidR="008877B7" w:rsidRPr="006E64DF" w:rsidRDefault="008877B7" w:rsidP="008877B7">
            <w:pPr>
              <w:spacing w:line="276" w:lineRule="auto"/>
              <w:jc w:val="center"/>
              <w:rPr>
                <w:rFonts w:ascii="Arial" w:hAnsi="Arial" w:cs="Arial"/>
                <w:sz w:val="16"/>
                <w:szCs w:val="16"/>
              </w:rPr>
            </w:pPr>
            <w:r w:rsidRPr="006E64DF">
              <w:rPr>
                <w:rFonts w:ascii="Arial" w:hAnsi="Arial" w:cs="Arial"/>
                <w:sz w:val="16"/>
                <w:szCs w:val="16"/>
              </w:rPr>
              <w:t>-0.062</w:t>
            </w:r>
          </w:p>
        </w:tc>
        <w:tc>
          <w:tcPr>
            <w:tcW w:w="388" w:type="pct"/>
            <w:tcBorders>
              <w:bottom w:val="single" w:sz="4" w:space="0" w:color="auto"/>
            </w:tcBorders>
            <w:noWrap/>
            <w:vAlign w:val="center"/>
            <w:hideMark/>
          </w:tcPr>
          <w:p w14:paraId="79A39FFA"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0.196</w:t>
            </w:r>
          </w:p>
        </w:tc>
        <w:tc>
          <w:tcPr>
            <w:tcW w:w="583" w:type="pct"/>
            <w:tcBorders>
              <w:bottom w:val="single" w:sz="4" w:space="0" w:color="auto"/>
            </w:tcBorders>
            <w:noWrap/>
            <w:vAlign w:val="center"/>
            <w:hideMark/>
          </w:tcPr>
          <w:p w14:paraId="153D232C" w14:textId="77777777" w:rsidR="008877B7" w:rsidRPr="006E64DF" w:rsidRDefault="008877B7" w:rsidP="008877B7">
            <w:pPr>
              <w:spacing w:line="276" w:lineRule="auto"/>
              <w:jc w:val="center"/>
              <w:rPr>
                <w:rFonts w:ascii="Arial" w:hAnsi="Arial" w:cs="Arial"/>
                <w:sz w:val="16"/>
                <w:szCs w:val="16"/>
                <w:lang w:eastAsia="en-SG"/>
              </w:rPr>
            </w:pPr>
            <w:r w:rsidRPr="006E64DF">
              <w:rPr>
                <w:rFonts w:ascii="Arial" w:hAnsi="Arial" w:cs="Arial"/>
                <w:sz w:val="16"/>
                <w:szCs w:val="16"/>
              </w:rPr>
              <w:t>-0.240</w:t>
            </w:r>
          </w:p>
        </w:tc>
      </w:tr>
    </w:tbl>
    <w:bookmarkEnd w:id="4"/>
    <w:p w14:paraId="116F4E9C" w14:textId="77777777" w:rsidR="008877B7" w:rsidRPr="008877B7" w:rsidRDefault="008877B7" w:rsidP="008877B7">
      <w:pPr>
        <w:spacing w:before="120" w:after="100" w:line="276" w:lineRule="auto"/>
        <w:ind w:right="7"/>
        <w:jc w:val="both"/>
        <w:rPr>
          <w:rFonts w:ascii="Arial" w:eastAsia="Aptos" w:hAnsi="Arial" w:cs="Arial"/>
          <w:i/>
          <w:spacing w:val="-4"/>
          <w:kern w:val="2"/>
          <w:sz w:val="18"/>
          <w:szCs w:val="18"/>
          <w:lang w:bidi="my-MM"/>
        </w:rPr>
      </w:pPr>
      <w:r w:rsidRPr="008877B7">
        <w:rPr>
          <w:rFonts w:ascii="Arial" w:eastAsia="Aptos" w:hAnsi="Arial" w:cs="Arial"/>
          <w:i/>
          <w:kern w:val="2"/>
          <w:sz w:val="18"/>
          <w:szCs w:val="18"/>
          <w:lang w:bidi="my-MM"/>
        </w:rPr>
        <w:t>*Significant</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at</w:t>
      </w:r>
      <w:r w:rsidRPr="008877B7">
        <w:rPr>
          <w:rFonts w:ascii="Arial" w:eastAsia="Aptos" w:hAnsi="Arial" w:cs="Arial"/>
          <w:i/>
          <w:spacing w:val="-6"/>
          <w:kern w:val="2"/>
          <w:sz w:val="18"/>
          <w:szCs w:val="18"/>
          <w:lang w:bidi="my-MM"/>
        </w:rPr>
        <w:t xml:space="preserve"> </w:t>
      </w:r>
      <w:r w:rsidRPr="008877B7">
        <w:rPr>
          <w:rFonts w:ascii="Arial" w:eastAsia="Aptos" w:hAnsi="Arial" w:cs="Arial"/>
          <w:i/>
          <w:kern w:val="2"/>
          <w:sz w:val="18"/>
          <w:szCs w:val="18"/>
          <w:lang w:bidi="my-MM"/>
        </w:rPr>
        <w:t>P</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0.05</w:t>
      </w:r>
      <w:r w:rsidRPr="008877B7">
        <w:rPr>
          <w:rFonts w:ascii="Arial" w:eastAsia="Aptos" w:hAnsi="Arial" w:cs="Arial"/>
          <w:i/>
          <w:spacing w:val="-3"/>
          <w:kern w:val="2"/>
          <w:sz w:val="18"/>
          <w:szCs w:val="18"/>
          <w:lang w:bidi="my-MM"/>
        </w:rPr>
        <w:t xml:space="preserve"> </w:t>
      </w:r>
      <w:r w:rsidRPr="008877B7">
        <w:rPr>
          <w:rFonts w:ascii="Arial" w:eastAsia="Aptos" w:hAnsi="Arial" w:cs="Arial"/>
          <w:i/>
          <w:kern w:val="2"/>
          <w:sz w:val="18"/>
          <w:szCs w:val="18"/>
          <w:lang w:bidi="my-MM"/>
        </w:rPr>
        <w:t>and</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**Significant</w:t>
      </w:r>
      <w:r w:rsidRPr="008877B7">
        <w:rPr>
          <w:rFonts w:ascii="Arial" w:eastAsia="Aptos" w:hAnsi="Arial" w:cs="Arial"/>
          <w:i/>
          <w:spacing w:val="-3"/>
          <w:kern w:val="2"/>
          <w:sz w:val="18"/>
          <w:szCs w:val="18"/>
          <w:lang w:bidi="my-MM"/>
        </w:rPr>
        <w:t xml:space="preserve"> </w:t>
      </w:r>
      <w:r w:rsidRPr="008877B7">
        <w:rPr>
          <w:rFonts w:ascii="Arial" w:eastAsia="Aptos" w:hAnsi="Arial" w:cs="Arial"/>
          <w:i/>
          <w:kern w:val="2"/>
          <w:sz w:val="18"/>
          <w:szCs w:val="18"/>
          <w:lang w:bidi="my-MM"/>
        </w:rPr>
        <w:t>at</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P</w:t>
      </w:r>
      <w:r w:rsidRPr="008877B7">
        <w:rPr>
          <w:rFonts w:ascii="Arial" w:eastAsia="Aptos" w:hAnsi="Arial" w:cs="Arial"/>
          <w:i/>
          <w:spacing w:val="-4"/>
          <w:kern w:val="2"/>
          <w:sz w:val="18"/>
          <w:szCs w:val="18"/>
          <w:lang w:bidi="my-MM"/>
        </w:rPr>
        <w:t xml:space="preserve"> </w:t>
      </w:r>
      <w:r w:rsidRPr="008877B7">
        <w:rPr>
          <w:rFonts w:ascii="Arial" w:eastAsia="Aptos" w:hAnsi="Arial" w:cs="Arial"/>
          <w:i/>
          <w:kern w:val="2"/>
          <w:sz w:val="18"/>
          <w:szCs w:val="18"/>
          <w:lang w:bidi="my-MM"/>
        </w:rPr>
        <w:t>=</w:t>
      </w:r>
      <w:r w:rsidRPr="008877B7">
        <w:rPr>
          <w:rFonts w:ascii="Arial" w:eastAsia="Aptos" w:hAnsi="Arial" w:cs="Arial"/>
          <w:i/>
          <w:spacing w:val="-3"/>
          <w:kern w:val="2"/>
          <w:sz w:val="18"/>
          <w:szCs w:val="18"/>
          <w:lang w:bidi="my-MM"/>
        </w:rPr>
        <w:t xml:space="preserve"> </w:t>
      </w:r>
      <w:r w:rsidRPr="008877B7">
        <w:rPr>
          <w:rFonts w:ascii="Arial" w:eastAsia="Aptos" w:hAnsi="Arial" w:cs="Arial"/>
          <w:i/>
          <w:spacing w:val="-4"/>
          <w:kern w:val="2"/>
          <w:sz w:val="18"/>
          <w:szCs w:val="18"/>
          <w:lang w:bidi="my-MM"/>
        </w:rPr>
        <w:t>0.01</w:t>
      </w:r>
    </w:p>
    <w:p w14:paraId="2EF6417D" w14:textId="7FB38317" w:rsidR="008877B7" w:rsidRDefault="008877B7" w:rsidP="008877B7">
      <w:pPr>
        <w:spacing w:line="276" w:lineRule="auto"/>
        <w:jc w:val="both"/>
        <w:rPr>
          <w:rFonts w:ascii="Arial" w:eastAsia="Aptos" w:hAnsi="Arial" w:cs="Arial"/>
          <w:kern w:val="2"/>
          <w:lang w:bidi="my-MM"/>
        </w:rPr>
      </w:pPr>
      <w:r w:rsidRPr="008877B7">
        <w:rPr>
          <w:rFonts w:ascii="Arial" w:eastAsia="Aptos" w:hAnsi="Arial" w:cs="Arial"/>
          <w:kern w:val="2"/>
          <w:lang w:bidi="my-MM"/>
        </w:rPr>
        <w:t xml:space="preserve"> </w:t>
      </w:r>
    </w:p>
    <w:p w14:paraId="5F96AE64" w14:textId="77777777" w:rsidR="00CF7D54" w:rsidRPr="0025233D" w:rsidRDefault="00CF7D54" w:rsidP="00CF7D54">
      <w:pPr>
        <w:jc w:val="both"/>
        <w:rPr>
          <w:rFonts w:ascii="Arial" w:hAnsi="Arial" w:cs="Arial"/>
          <w:b/>
          <w:bCs/>
          <w:sz w:val="22"/>
          <w:szCs w:val="22"/>
          <w:lang w:val="en-GB" w:eastAsia="en-GB"/>
        </w:rPr>
      </w:pPr>
      <w:r w:rsidRPr="0025233D">
        <w:rPr>
          <w:rFonts w:ascii="Arial" w:hAnsi="Arial" w:cs="Arial"/>
          <w:b/>
          <w:bCs/>
          <w:sz w:val="22"/>
          <w:szCs w:val="22"/>
          <w:lang w:val="en-GB" w:eastAsia="en-GB"/>
        </w:rPr>
        <w:t>4. CONCLUSION</w:t>
      </w:r>
    </w:p>
    <w:p w14:paraId="24B8F4E1" w14:textId="77777777" w:rsidR="00CF7D54" w:rsidRPr="008877B7" w:rsidRDefault="00CF7D54" w:rsidP="008877B7">
      <w:pPr>
        <w:spacing w:line="276" w:lineRule="auto"/>
        <w:jc w:val="both"/>
        <w:rPr>
          <w:rFonts w:ascii="Arial" w:eastAsia="Aptos" w:hAnsi="Arial" w:cs="Arial"/>
          <w:kern w:val="2"/>
          <w:lang w:bidi="my-MM"/>
        </w:rPr>
      </w:pPr>
    </w:p>
    <w:bookmarkEnd w:id="3"/>
    <w:p w14:paraId="2ABF85F7" w14:textId="531D5E90" w:rsidR="00CF7D54" w:rsidRDefault="00CF7D54" w:rsidP="00CF7D54">
      <w:pPr>
        <w:widowControl w:val="0"/>
        <w:autoSpaceDE w:val="0"/>
        <w:autoSpaceDN w:val="0"/>
        <w:spacing w:line="276" w:lineRule="auto"/>
        <w:ind w:right="55"/>
        <w:jc w:val="both"/>
        <w:rPr>
          <w:rFonts w:ascii="Arial" w:eastAsia="Arial MT" w:hAnsi="Arial" w:cs="Arial"/>
          <w:color w:val="000000"/>
        </w:rPr>
      </w:pPr>
      <w:r w:rsidRPr="00CF7D54">
        <w:rPr>
          <w:rFonts w:ascii="Arial" w:eastAsia="Arial MT" w:hAnsi="Arial" w:cs="Arial"/>
        </w:rPr>
        <w:t>Significant variations were observed in all traits and the high estimates of phenotypic and genotypic coefficients of variation observed for seed yield plant</w:t>
      </w:r>
      <w:r w:rsidRPr="00CF7D54">
        <w:rPr>
          <w:rFonts w:ascii="Arial" w:eastAsia="Arial MT" w:hAnsi="Arial" w:cs="Arial"/>
          <w:vertAlign w:val="superscript"/>
        </w:rPr>
        <w:t>-1</w:t>
      </w:r>
      <w:r w:rsidRPr="00CF7D54">
        <w:rPr>
          <w:rFonts w:ascii="Arial" w:eastAsia="Arial MT" w:hAnsi="Arial" w:cs="Arial"/>
        </w:rPr>
        <w:t xml:space="preserve">. </w:t>
      </w:r>
      <w:r w:rsidRPr="00CF7D54">
        <w:rPr>
          <w:rFonts w:ascii="Arial" w:eastAsia="Aptos" w:hAnsi="Arial" w:cs="Arial"/>
          <w:lang w:val="en-SG"/>
        </w:rPr>
        <w:t>High heritability along with high genetic advance as percent of mean was observed for plant height, number of pods plant</w:t>
      </w:r>
      <w:r w:rsidRPr="00CF7D54">
        <w:rPr>
          <w:rFonts w:ascii="Arial" w:eastAsia="Aptos" w:hAnsi="Arial" w:cs="Arial"/>
          <w:vertAlign w:val="superscript"/>
          <w:lang w:val="en-SG"/>
        </w:rPr>
        <w:t>-1</w:t>
      </w:r>
      <w:r w:rsidRPr="00CF7D54">
        <w:rPr>
          <w:rFonts w:ascii="Arial" w:eastAsia="Aptos" w:hAnsi="Arial" w:cs="Arial"/>
          <w:lang w:val="en-SG"/>
        </w:rPr>
        <w:t xml:space="preserve"> and seed yield plant</w:t>
      </w:r>
      <w:r w:rsidRPr="00CF7D54">
        <w:rPr>
          <w:rFonts w:ascii="Arial" w:eastAsia="Aptos" w:hAnsi="Arial" w:cs="Arial"/>
          <w:vertAlign w:val="superscript"/>
          <w:lang w:val="en-SG"/>
        </w:rPr>
        <w:t>-1</w:t>
      </w:r>
      <w:r w:rsidRPr="00CF7D54">
        <w:rPr>
          <w:rFonts w:ascii="Arial" w:eastAsia="Aptos" w:hAnsi="Arial" w:cs="Arial"/>
          <w:lang w:val="en-SG"/>
        </w:rPr>
        <w:t xml:space="preserve">. According to the results of path analysis, traits </w:t>
      </w:r>
      <w:r w:rsidRPr="00CF7D54">
        <w:rPr>
          <w:rFonts w:ascii="Arial" w:eastAsia="Arial MT" w:hAnsi="Arial" w:cs="Arial"/>
          <w:color w:val="000000"/>
        </w:rPr>
        <w:t>viz, plant height, number of pods plant</w:t>
      </w:r>
      <w:r w:rsidRPr="00CF7D54">
        <w:rPr>
          <w:rFonts w:ascii="Arial" w:eastAsia="Arial MT" w:hAnsi="Arial" w:cs="Arial"/>
          <w:color w:val="000000"/>
          <w:vertAlign w:val="superscript"/>
        </w:rPr>
        <w:t>-1</w:t>
      </w:r>
      <w:r w:rsidRPr="00CF7D54">
        <w:rPr>
          <w:rFonts w:ascii="Arial" w:eastAsia="Arial MT" w:hAnsi="Arial" w:cs="Arial"/>
          <w:color w:val="000000"/>
        </w:rPr>
        <w:t xml:space="preserve"> and number of seeds pod</w:t>
      </w:r>
      <w:r w:rsidRPr="00CF7D54">
        <w:rPr>
          <w:rFonts w:ascii="Arial" w:eastAsia="Arial MT" w:hAnsi="Arial" w:cs="Arial"/>
          <w:color w:val="000000"/>
          <w:vertAlign w:val="superscript"/>
        </w:rPr>
        <w:t xml:space="preserve">-1 </w:t>
      </w:r>
      <w:r w:rsidRPr="00CF7D54">
        <w:rPr>
          <w:rFonts w:ascii="Arial" w:eastAsia="Arial MT" w:hAnsi="Arial" w:cs="Arial"/>
        </w:rPr>
        <w:t>exerted a high magnitude of direct effect on seed yield and also exhibited highly significant and positive correlation with seed yield. Therefore,</w:t>
      </w:r>
      <w:r w:rsidRPr="00CF7D54">
        <w:rPr>
          <w:rFonts w:ascii="Arial" w:eastAsia="Arial MT" w:hAnsi="Arial" w:cs="Arial"/>
          <w:color w:val="000000"/>
        </w:rPr>
        <w:t xml:space="preserve"> </w:t>
      </w:r>
      <w:r w:rsidRPr="00CF7D54">
        <w:rPr>
          <w:rFonts w:ascii="Arial" w:eastAsia="Arial MT" w:hAnsi="Arial" w:cs="Arial"/>
        </w:rPr>
        <w:t xml:space="preserve">the study suggests that selection for high seed yield should be based on </w:t>
      </w:r>
      <w:r w:rsidRPr="00CF7D54">
        <w:rPr>
          <w:rFonts w:ascii="Arial" w:eastAsia="Arial MT" w:hAnsi="Arial" w:cs="Arial"/>
          <w:color w:val="000000"/>
        </w:rPr>
        <w:t>plant height, number of pods plant</w:t>
      </w:r>
      <w:r w:rsidRPr="00CF7D54">
        <w:rPr>
          <w:rFonts w:ascii="Arial" w:eastAsia="Arial MT" w:hAnsi="Arial" w:cs="Arial"/>
          <w:color w:val="000000"/>
          <w:vertAlign w:val="superscript"/>
        </w:rPr>
        <w:t>-1</w:t>
      </w:r>
      <w:r w:rsidRPr="00CF7D54">
        <w:rPr>
          <w:rFonts w:ascii="Arial" w:eastAsia="Arial MT" w:hAnsi="Arial" w:cs="Arial"/>
          <w:color w:val="000000"/>
        </w:rPr>
        <w:t xml:space="preserve"> and number of seeds pod</w:t>
      </w:r>
      <w:r w:rsidRPr="00CF7D54">
        <w:rPr>
          <w:rFonts w:ascii="Arial" w:eastAsia="Arial MT" w:hAnsi="Arial" w:cs="Arial"/>
          <w:color w:val="000000"/>
          <w:vertAlign w:val="superscript"/>
        </w:rPr>
        <w:t>-1</w:t>
      </w:r>
      <w:r w:rsidRPr="00CF7D54">
        <w:rPr>
          <w:rFonts w:ascii="Arial" w:eastAsia="Arial MT" w:hAnsi="Arial" w:cs="Arial"/>
          <w:color w:val="000000"/>
        </w:rPr>
        <w:t>.</w:t>
      </w:r>
    </w:p>
    <w:p w14:paraId="28C1914E" w14:textId="45A038E0" w:rsidR="000A4491" w:rsidRDefault="000A4491" w:rsidP="00CF7D54">
      <w:pPr>
        <w:widowControl w:val="0"/>
        <w:autoSpaceDE w:val="0"/>
        <w:autoSpaceDN w:val="0"/>
        <w:spacing w:line="276" w:lineRule="auto"/>
        <w:ind w:right="55"/>
        <w:jc w:val="both"/>
        <w:rPr>
          <w:rFonts w:ascii="Arial" w:eastAsia="Arial MT" w:hAnsi="Arial" w:cs="Arial"/>
          <w:color w:val="000000"/>
        </w:rPr>
      </w:pPr>
    </w:p>
    <w:p w14:paraId="50A030E1" w14:textId="77777777" w:rsidR="000A4491" w:rsidRPr="000A4491" w:rsidRDefault="000A4491" w:rsidP="000A4491">
      <w:pPr>
        <w:pStyle w:val="ReferHead"/>
        <w:jc w:val="both"/>
        <w:rPr>
          <w:rFonts w:ascii="Arial" w:hAnsi="Arial" w:cs="Arial"/>
        </w:rPr>
      </w:pPr>
      <w:r w:rsidRPr="000A4491">
        <w:rPr>
          <w:rFonts w:ascii="Arial" w:hAnsi="Arial" w:cs="Arial"/>
        </w:rPr>
        <w:t>DISCLAIMER (ARTIFICIAL INTELLIGENCE)</w:t>
      </w:r>
    </w:p>
    <w:p w14:paraId="04A53CDC" w14:textId="77777777" w:rsidR="000A4491" w:rsidRDefault="000A4491" w:rsidP="000A4491">
      <w:pPr>
        <w:pStyle w:val="ReferHead"/>
        <w:spacing w:after="0"/>
        <w:jc w:val="both"/>
        <w:rPr>
          <w:rFonts w:ascii="Arial" w:hAnsi="Arial" w:cs="Arial"/>
          <w:b w:val="0"/>
          <w:bCs/>
          <w:sz w:val="20"/>
        </w:rPr>
      </w:pPr>
    </w:p>
    <w:p w14:paraId="2C800147" w14:textId="2B660A48" w:rsidR="000A4491" w:rsidRPr="000A4491" w:rsidRDefault="000A4491" w:rsidP="000A4491">
      <w:pPr>
        <w:pStyle w:val="ReferHead"/>
        <w:spacing w:after="0"/>
        <w:jc w:val="both"/>
        <w:rPr>
          <w:rFonts w:ascii="Arial" w:hAnsi="Arial" w:cs="Arial"/>
          <w:b w:val="0"/>
          <w:bCs/>
          <w:sz w:val="20"/>
        </w:rPr>
      </w:pPr>
      <w:r w:rsidRPr="000A4491">
        <w:rPr>
          <w:rFonts w:ascii="Arial" w:hAnsi="Arial" w:cs="Arial"/>
          <w:b w:val="0"/>
          <w:bCs/>
          <w:sz w:val="20"/>
        </w:rPr>
        <w:t>Author(s) hereby declare that NO generative AI technologies such as Large Language Models (ChatGPT, COPILOT, etc.) and text-to-image generators have been used during the writing or editing of this manuscript.</w:t>
      </w:r>
    </w:p>
    <w:p w14:paraId="049BFD14" w14:textId="77777777" w:rsidR="00CF7D54" w:rsidRDefault="00CF7D54" w:rsidP="00CF7D54">
      <w:pPr>
        <w:pStyle w:val="ReferHead"/>
        <w:spacing w:after="0"/>
        <w:jc w:val="both"/>
        <w:rPr>
          <w:rFonts w:ascii="Arial" w:hAnsi="Arial" w:cs="Arial"/>
          <w:b w:val="0"/>
          <w:caps w:val="0"/>
          <w:sz w:val="20"/>
        </w:rPr>
      </w:pPr>
      <w:bookmarkStart w:id="5" w:name="_GoBack"/>
      <w:bookmarkEnd w:id="5"/>
    </w:p>
    <w:p w14:paraId="0C65FF44" w14:textId="77777777" w:rsidR="000A4491" w:rsidRDefault="000A4491" w:rsidP="00CF7D54">
      <w:pPr>
        <w:pStyle w:val="ReferHead"/>
        <w:spacing w:after="0"/>
        <w:jc w:val="both"/>
        <w:rPr>
          <w:rFonts w:ascii="Arial" w:hAnsi="Arial" w:cs="Arial"/>
        </w:rPr>
      </w:pPr>
    </w:p>
    <w:p w14:paraId="6F489C6A" w14:textId="7B1EEF2F" w:rsidR="00CF7D54" w:rsidRDefault="00CF7D54" w:rsidP="00CF7D54">
      <w:pPr>
        <w:pStyle w:val="ReferHead"/>
        <w:spacing w:after="0"/>
        <w:jc w:val="both"/>
        <w:rPr>
          <w:rFonts w:ascii="Arial" w:hAnsi="Arial" w:cs="Arial"/>
        </w:rPr>
      </w:pPr>
      <w:r w:rsidRPr="00FB3A86">
        <w:rPr>
          <w:rFonts w:ascii="Arial" w:hAnsi="Arial" w:cs="Arial"/>
        </w:rPr>
        <w:t>References</w:t>
      </w:r>
    </w:p>
    <w:p w14:paraId="7CE52938" w14:textId="77777777" w:rsidR="00CF7D54" w:rsidRDefault="00CF7D54" w:rsidP="00441B6F">
      <w:pPr>
        <w:pStyle w:val="Body"/>
        <w:spacing w:after="0"/>
        <w:rPr>
          <w:rFonts w:ascii="Arial" w:hAnsi="Arial" w:cs="Arial"/>
        </w:rPr>
      </w:pPr>
    </w:p>
    <w:p w14:paraId="09BCEFD2"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Abbas, G., Asghar, M. J., Rizwan, M., Akram, M., Hussain, J., &amp; Ahmad, F. (2018). Genetic analysis of yield and yield components for the improvement of </w:t>
      </w:r>
      <w:proofErr w:type="spellStart"/>
      <w:r w:rsidRPr="00A463FA">
        <w:rPr>
          <w:rFonts w:ascii="Arial" w:eastAsia="Calibri" w:hAnsi="Arial" w:cs="Arial"/>
        </w:rPr>
        <w:t>mungbean</w:t>
      </w:r>
      <w:proofErr w:type="spellEnd"/>
      <w:r w:rsidRPr="00A463FA">
        <w:rPr>
          <w:rFonts w:ascii="Arial" w:eastAsia="Calibri" w:hAnsi="Arial" w:cs="Arial"/>
        </w:rPr>
        <w:t xml:space="preserve"> germplasm. Pak. J. Agric. Res, 31(2), 158-165. </w:t>
      </w:r>
    </w:p>
    <w:p w14:paraId="3048F76C"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Ahmad, S., &amp; </w:t>
      </w:r>
      <w:proofErr w:type="spellStart"/>
      <w:r w:rsidRPr="00A463FA">
        <w:rPr>
          <w:rFonts w:ascii="Arial" w:eastAsia="Calibri" w:hAnsi="Arial" w:cs="Arial"/>
        </w:rPr>
        <w:t>Belwal</w:t>
      </w:r>
      <w:proofErr w:type="spellEnd"/>
      <w:r w:rsidRPr="00A463FA">
        <w:rPr>
          <w:rFonts w:ascii="Arial" w:eastAsia="Calibri" w:hAnsi="Arial" w:cs="Arial"/>
        </w:rPr>
        <w:t xml:space="preserve">, V. (2020). Study of correlation and path analysis for yield and yield attributing traits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Wilczek]. International Journal of Chemical Studies, 8(1), 2140-2143.</w:t>
      </w:r>
    </w:p>
    <w:p w14:paraId="7A48C38C" w14:textId="77777777" w:rsidR="00A463FA" w:rsidRPr="00A463FA" w:rsidRDefault="00A463FA" w:rsidP="00A463FA">
      <w:pPr>
        <w:ind w:left="720" w:hanging="720"/>
        <w:jc w:val="both"/>
        <w:rPr>
          <w:rFonts w:ascii="Arial" w:eastAsia="Calibri" w:hAnsi="Arial" w:cs="Arial"/>
        </w:rPr>
      </w:pPr>
      <w:proofErr w:type="spellStart"/>
      <w:r w:rsidRPr="00A463FA">
        <w:rPr>
          <w:rFonts w:ascii="Arial" w:eastAsia="Calibri" w:hAnsi="Arial" w:cs="Arial"/>
        </w:rPr>
        <w:t>Asaduzzaman</w:t>
      </w:r>
      <w:proofErr w:type="spellEnd"/>
      <w:r w:rsidRPr="00A463FA">
        <w:rPr>
          <w:rFonts w:ascii="Arial" w:eastAsia="Calibri" w:hAnsi="Arial" w:cs="Arial"/>
        </w:rPr>
        <w:t xml:space="preserve">, M. D., Karim, M. F., Ullah, M. J., &amp; </w:t>
      </w:r>
      <w:proofErr w:type="spellStart"/>
      <w:r w:rsidRPr="00A463FA">
        <w:rPr>
          <w:rFonts w:ascii="Arial" w:eastAsia="Calibri" w:hAnsi="Arial" w:cs="Arial"/>
        </w:rPr>
        <w:t>Hasanuzzaman</w:t>
      </w:r>
      <w:proofErr w:type="spellEnd"/>
      <w:r w:rsidRPr="00A463FA">
        <w:rPr>
          <w:rFonts w:ascii="Arial" w:eastAsia="Calibri" w:hAnsi="Arial" w:cs="Arial"/>
        </w:rPr>
        <w:t xml:space="preserve">, M. (2008). Response of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to nitrogen and irrigation management. American-Eurasian Journal of Scientific Research, 3(1), 40-43. </w:t>
      </w:r>
    </w:p>
    <w:p w14:paraId="5482BF7B"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Burton, G. W., &amp; Devane, D. E. (1953). Estimating heritability in tall fescue (Festuca arundinacea) from replicated clonal material. Agronomy Journal, 45(10), 478-481.</w:t>
      </w:r>
    </w:p>
    <w:p w14:paraId="36F8A1A2"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Choudhary, L., Goyal, V. K., Pandey, S., Moitra, P. K., &amp; Shukla, R. S. (2020). Assessment of genetic variability in advance breeding lines of wheat. The Pharma Innovation Journal, 9(5), 239-244.</w:t>
      </w:r>
    </w:p>
    <w:p w14:paraId="7B5D966B"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Desai, V. K., Parmar, L. D., Chaudhary, A. R., &amp; Chaudhary, N. B. (2020). Genetic variability, correlation, path coefficient and stability analysis for yield and its attributing traits in summer </w:t>
      </w:r>
      <w:proofErr w:type="spellStart"/>
      <w:r w:rsidRPr="00A463FA">
        <w:rPr>
          <w:rFonts w:ascii="Arial" w:eastAsia="Calibri" w:hAnsi="Arial" w:cs="Arial"/>
        </w:rPr>
        <w:t>greengram</w:t>
      </w:r>
      <w:proofErr w:type="spellEnd"/>
      <w:r w:rsidRPr="00A463FA">
        <w:rPr>
          <w:rFonts w:ascii="Arial" w:eastAsia="Calibri" w:hAnsi="Arial" w:cs="Arial"/>
        </w:rPr>
        <w:t xml:space="preserve"> [Vigna radiata (L.) Wilczek] accessions. </w:t>
      </w:r>
      <w:r w:rsidRPr="00A463FA">
        <w:rPr>
          <w:rFonts w:ascii="Arial" w:eastAsia="Calibri" w:hAnsi="Arial" w:cs="Arial"/>
        </w:rPr>
        <w:lastRenderedPageBreak/>
        <w:t xml:space="preserve">International Journal of Current Microbiology and Applied Sciences, 9(6), 2942-2955. </w:t>
      </w:r>
    </w:p>
    <w:p w14:paraId="50608D84"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Devendra, P., Pandey, S., Nair, S. K., &amp; Pandey, R. L. (2010). Generation mean analysis for yield and yield components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Wilczek). International Journal of Plant Sciences, 5(2), 485-493.</w:t>
      </w:r>
    </w:p>
    <w:p w14:paraId="2321EA87"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Dewey, D. R., &amp; Lu, K. (1959). A correlation and path</w:t>
      </w:r>
      <w:r w:rsidRPr="00A463FA">
        <w:rPr>
          <w:rFonts w:ascii="Cambria Math" w:eastAsia="Calibri" w:hAnsi="Cambria Math" w:cs="Cambria Math"/>
        </w:rPr>
        <w:t>‐</w:t>
      </w:r>
      <w:r w:rsidRPr="00A463FA">
        <w:rPr>
          <w:rFonts w:ascii="Arial" w:eastAsia="Calibri" w:hAnsi="Arial" w:cs="Arial"/>
        </w:rPr>
        <w:t>coefficient analysis of components of crested wheatgrass seed production. Agronomy Journal, 51(9), 515-518.</w:t>
      </w:r>
    </w:p>
    <w:p w14:paraId="672F1442" w14:textId="77777777" w:rsidR="00A463FA" w:rsidRPr="00A463FA" w:rsidRDefault="00A463FA" w:rsidP="00A463FA">
      <w:pPr>
        <w:ind w:left="720" w:hanging="720"/>
        <w:jc w:val="both"/>
        <w:rPr>
          <w:rFonts w:ascii="Arial" w:eastAsia="Calibri" w:hAnsi="Arial" w:cs="Arial"/>
        </w:rPr>
      </w:pPr>
      <w:proofErr w:type="spellStart"/>
      <w:r w:rsidRPr="00A463FA">
        <w:rPr>
          <w:rFonts w:ascii="Arial" w:eastAsia="Calibri" w:hAnsi="Arial" w:cs="Arial"/>
        </w:rPr>
        <w:t>Dhunde</w:t>
      </w:r>
      <w:proofErr w:type="spellEnd"/>
      <w:r w:rsidRPr="00A463FA">
        <w:rPr>
          <w:rFonts w:ascii="Arial" w:eastAsia="Calibri" w:hAnsi="Arial" w:cs="Arial"/>
        </w:rPr>
        <w:t xml:space="preserve">, B. B., </w:t>
      </w:r>
      <w:proofErr w:type="spellStart"/>
      <w:r w:rsidRPr="00A463FA">
        <w:rPr>
          <w:rFonts w:ascii="Arial" w:eastAsia="Calibri" w:hAnsi="Arial" w:cs="Arial"/>
        </w:rPr>
        <w:t>Devmore</w:t>
      </w:r>
      <w:proofErr w:type="spellEnd"/>
      <w:r w:rsidRPr="00A463FA">
        <w:rPr>
          <w:rFonts w:ascii="Arial" w:eastAsia="Calibri" w:hAnsi="Arial" w:cs="Arial"/>
        </w:rPr>
        <w:t xml:space="preserve">, J. P., </w:t>
      </w:r>
      <w:proofErr w:type="spellStart"/>
      <w:r w:rsidRPr="00A463FA">
        <w:rPr>
          <w:rFonts w:ascii="Arial" w:eastAsia="Calibri" w:hAnsi="Arial" w:cs="Arial"/>
        </w:rPr>
        <w:t>Palshetkar</w:t>
      </w:r>
      <w:proofErr w:type="spellEnd"/>
      <w:r w:rsidRPr="00A463FA">
        <w:rPr>
          <w:rFonts w:ascii="Arial" w:eastAsia="Calibri" w:hAnsi="Arial" w:cs="Arial"/>
        </w:rPr>
        <w:t xml:space="preserve">, M. G., Jagtap, D. N., </w:t>
      </w:r>
      <w:proofErr w:type="spellStart"/>
      <w:r w:rsidRPr="00A463FA">
        <w:rPr>
          <w:rFonts w:ascii="Arial" w:eastAsia="Calibri" w:hAnsi="Arial" w:cs="Arial"/>
        </w:rPr>
        <w:t>Dhekale</w:t>
      </w:r>
      <w:proofErr w:type="spellEnd"/>
      <w:r w:rsidRPr="00A463FA">
        <w:rPr>
          <w:rFonts w:ascii="Arial" w:eastAsia="Calibri" w:hAnsi="Arial" w:cs="Arial"/>
        </w:rPr>
        <w:t xml:space="preserve">, J. S., &amp; </w:t>
      </w:r>
      <w:proofErr w:type="spellStart"/>
      <w:r w:rsidRPr="00A463FA">
        <w:rPr>
          <w:rFonts w:ascii="Arial" w:eastAsia="Calibri" w:hAnsi="Arial" w:cs="Arial"/>
        </w:rPr>
        <w:t>Burondkar</w:t>
      </w:r>
      <w:proofErr w:type="spellEnd"/>
      <w:r w:rsidRPr="00A463FA">
        <w:rPr>
          <w:rFonts w:ascii="Arial" w:eastAsia="Calibri" w:hAnsi="Arial" w:cs="Arial"/>
        </w:rPr>
        <w:t xml:space="preserve">, M. (2021). Genetic variability studies in F2 generation for yield and yield component traits in </w:t>
      </w:r>
      <w:proofErr w:type="spellStart"/>
      <w:r w:rsidRPr="00A463FA">
        <w:rPr>
          <w:rFonts w:ascii="Arial" w:eastAsia="Calibri" w:hAnsi="Arial" w:cs="Arial"/>
        </w:rPr>
        <w:t>greengram</w:t>
      </w:r>
      <w:proofErr w:type="spellEnd"/>
      <w:r w:rsidRPr="00A463FA">
        <w:rPr>
          <w:rFonts w:ascii="Arial" w:eastAsia="Calibri" w:hAnsi="Arial" w:cs="Arial"/>
        </w:rPr>
        <w:t xml:space="preserve"> [Vigna radiata L. Wilczek]. International Journal of Current Microbiology and Applied Sciences, 10(01), 321-327. </w:t>
      </w:r>
    </w:p>
    <w:p w14:paraId="1429124E"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Dutt, A., Singh, P. K., Dutt, A., Singh, M., &amp; Singh, S. (2020). Inter-relationship analysis for yield and yield attributing traits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t>
      </w:r>
      <w:proofErr w:type="spellStart"/>
      <w:r w:rsidRPr="00A463FA">
        <w:rPr>
          <w:rFonts w:ascii="Arial" w:eastAsia="Calibri" w:hAnsi="Arial" w:cs="Arial"/>
        </w:rPr>
        <w:t>wilczek</w:t>
      </w:r>
      <w:proofErr w:type="spellEnd"/>
      <w:r w:rsidRPr="00A463FA">
        <w:rPr>
          <w:rFonts w:ascii="Arial" w:eastAsia="Calibri" w:hAnsi="Arial" w:cs="Arial"/>
        </w:rPr>
        <w:t xml:space="preserve">). Journal of Pharmacognosy and Phytochemistry, 9(6), 2247-2249. </w:t>
      </w:r>
    </w:p>
    <w:p w14:paraId="06AFE426"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Esch, E., Szymaniak, J. M., Yates, H., Pawlowski, W. P., &amp; Buckler, E. S. (2007). Using crossover breakpoints in recombinant inbred lines to identify quantitative trait loci controlling the global recombination frequency. Genetics, 177(3), 1851-1858.</w:t>
      </w:r>
    </w:p>
    <w:p w14:paraId="24D046EB"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Harini, G., Gupta, J. P., &amp; Gupta, P (2022). Assessment of Variability for Yield Attributing Traits and Seed Quality Parameters in Mung Bean (Vigna radiata L. Wilczek). International Journal of Environment and Climate Change 12(11), 2819-2826.</w:t>
      </w:r>
    </w:p>
    <w:p w14:paraId="653D794A"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Harsh, P., &amp; Priyal, P. (2023). Genetic variability and correlation in </w:t>
      </w:r>
      <w:proofErr w:type="spellStart"/>
      <w:r w:rsidRPr="00A463FA">
        <w:rPr>
          <w:rFonts w:ascii="Arial" w:eastAsia="Calibri" w:hAnsi="Arial" w:cs="Arial"/>
        </w:rPr>
        <w:t>greengram</w:t>
      </w:r>
      <w:proofErr w:type="spellEnd"/>
      <w:r w:rsidRPr="00A463FA">
        <w:rPr>
          <w:rFonts w:ascii="Arial" w:eastAsia="Calibri" w:hAnsi="Arial" w:cs="Arial"/>
        </w:rPr>
        <w:t xml:space="preserve"> [Vigna radiata (L.) R. Wilczek]. Plant Archives, 23(2), 144-148. </w:t>
      </w:r>
    </w:p>
    <w:p w14:paraId="0262F683"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IBPGR. (1980). IBPGR (International Board for Plant Genetic Resources) descriptors for </w:t>
      </w:r>
      <w:proofErr w:type="spellStart"/>
      <w:r w:rsidRPr="00A463FA">
        <w:rPr>
          <w:rFonts w:ascii="Arial" w:eastAsia="Calibri" w:hAnsi="Arial" w:cs="Arial"/>
        </w:rPr>
        <w:t>mungbean</w:t>
      </w:r>
      <w:proofErr w:type="spellEnd"/>
      <w:r w:rsidRPr="00A463FA">
        <w:rPr>
          <w:rFonts w:ascii="Arial" w:eastAsia="Calibri" w:hAnsi="Arial" w:cs="Arial"/>
        </w:rPr>
        <w:t>. IBPGR, Rome.</w:t>
      </w:r>
    </w:p>
    <w:p w14:paraId="29979EE9"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Jadhav, R. A., </w:t>
      </w:r>
      <w:proofErr w:type="spellStart"/>
      <w:r w:rsidRPr="00A463FA">
        <w:rPr>
          <w:rFonts w:ascii="Arial" w:eastAsia="Calibri" w:hAnsi="Arial" w:cs="Arial"/>
        </w:rPr>
        <w:t>Mehtre</w:t>
      </w:r>
      <w:proofErr w:type="spellEnd"/>
      <w:r w:rsidRPr="00A463FA">
        <w:rPr>
          <w:rFonts w:ascii="Arial" w:eastAsia="Calibri" w:hAnsi="Arial" w:cs="Arial"/>
        </w:rPr>
        <w:t xml:space="preserve">, S. P., &amp; Patil, D. K. (2019). Correlation and path analysis studies on yield and its components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t>
      </w:r>
      <w:proofErr w:type="spellStart"/>
      <w:r w:rsidRPr="00A463FA">
        <w:rPr>
          <w:rFonts w:ascii="Arial" w:eastAsia="Calibri" w:hAnsi="Arial" w:cs="Arial"/>
        </w:rPr>
        <w:t>Wilzeck</w:t>
      </w:r>
      <w:proofErr w:type="spellEnd"/>
      <w:r w:rsidRPr="00A463FA">
        <w:rPr>
          <w:rFonts w:ascii="Arial" w:eastAsia="Calibri" w:hAnsi="Arial" w:cs="Arial"/>
        </w:rPr>
        <w:t xml:space="preserve">). International Journal of Current Microbiology and Applied Sciences, 8(7), 699-720. </w:t>
      </w:r>
    </w:p>
    <w:p w14:paraId="38B827A4"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Johnson, H. W., Robinson, H. F., &amp; Comstock, R. E. (1955). Estimates of genetic and environmental variability in soybeans 1. Agronomy journal, 47(7), 314-318.</w:t>
      </w:r>
    </w:p>
    <w:p w14:paraId="0BD584A4"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Joshi, D. P., Parmar, L. D., &amp; Patel, R. S. P. (2021). Estimation of variability, correlation and path coefficient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Wilczek] genotypes for seed yield and its attributing characters. The Pharma Innovation Journal, 10(11), 1734-1740. </w:t>
      </w:r>
    </w:p>
    <w:p w14:paraId="194E34B0"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Karpechenko, G. D. (1925). On the chromosomes of </w:t>
      </w:r>
      <w:proofErr w:type="spellStart"/>
      <w:r w:rsidRPr="00A463FA">
        <w:rPr>
          <w:rFonts w:ascii="Arial" w:eastAsia="Calibri" w:hAnsi="Arial" w:cs="Arial"/>
        </w:rPr>
        <w:t>Phaseolinae</w:t>
      </w:r>
      <w:proofErr w:type="spellEnd"/>
      <w:r w:rsidRPr="00A463FA">
        <w:rPr>
          <w:rFonts w:ascii="Arial" w:eastAsia="Calibri" w:hAnsi="Arial" w:cs="Arial"/>
        </w:rPr>
        <w:t>. Bull. Appl. Bot. Plant Breed, 14, 143-148.</w:t>
      </w:r>
    </w:p>
    <w:p w14:paraId="684804C0" w14:textId="77777777" w:rsidR="00A463FA" w:rsidRPr="00A463FA" w:rsidRDefault="00A463FA" w:rsidP="00A463FA">
      <w:pPr>
        <w:ind w:left="720" w:hanging="720"/>
        <w:jc w:val="both"/>
        <w:rPr>
          <w:rFonts w:ascii="Arial" w:eastAsia="Calibri" w:hAnsi="Arial" w:cs="Arial"/>
        </w:rPr>
      </w:pPr>
      <w:proofErr w:type="spellStart"/>
      <w:r w:rsidRPr="00A463FA">
        <w:rPr>
          <w:rFonts w:ascii="Arial" w:eastAsia="Calibri" w:hAnsi="Arial" w:cs="Arial"/>
        </w:rPr>
        <w:t>Manivelan</w:t>
      </w:r>
      <w:proofErr w:type="spellEnd"/>
      <w:r w:rsidRPr="00A463FA">
        <w:rPr>
          <w:rFonts w:ascii="Arial" w:eastAsia="Calibri" w:hAnsi="Arial" w:cs="Arial"/>
        </w:rPr>
        <w:t xml:space="preserve">, K., Karthikeyan, M., Blessy, V., Priyanka, A. R., Palaniyappan, S., &amp; Thangavel, P. (2019). Studies on correlation and path analysis for yield and yield related traits in </w:t>
      </w:r>
      <w:proofErr w:type="spellStart"/>
      <w:r w:rsidRPr="00A463FA">
        <w:rPr>
          <w:rFonts w:ascii="Arial" w:eastAsia="Calibri" w:hAnsi="Arial" w:cs="Arial"/>
        </w:rPr>
        <w:t>greengram</w:t>
      </w:r>
      <w:proofErr w:type="spellEnd"/>
      <w:r w:rsidRPr="00A463FA">
        <w:rPr>
          <w:rFonts w:ascii="Arial" w:eastAsia="Calibri" w:hAnsi="Arial" w:cs="Arial"/>
        </w:rPr>
        <w:t xml:space="preserve"> [Vigna radiata (L.) Wilczek]. The Pharma Innovation Journal, 8(9), 165-167. </w:t>
      </w:r>
    </w:p>
    <w:p w14:paraId="2DEB1829" w14:textId="77777777" w:rsidR="00A463FA" w:rsidRPr="00A463FA" w:rsidRDefault="00A463FA" w:rsidP="00A463FA">
      <w:pPr>
        <w:ind w:left="720" w:hanging="720"/>
        <w:jc w:val="both"/>
        <w:rPr>
          <w:rFonts w:ascii="Arial" w:eastAsia="Calibri" w:hAnsi="Arial" w:cs="Arial"/>
        </w:rPr>
      </w:pPr>
      <w:proofErr w:type="spellStart"/>
      <w:r w:rsidRPr="00A463FA">
        <w:rPr>
          <w:rFonts w:ascii="Arial" w:eastAsia="Calibri" w:hAnsi="Arial" w:cs="Arial"/>
        </w:rPr>
        <w:t>Mundiyara</w:t>
      </w:r>
      <w:proofErr w:type="spellEnd"/>
      <w:r w:rsidRPr="00A463FA">
        <w:rPr>
          <w:rFonts w:ascii="Arial" w:eastAsia="Calibri" w:hAnsi="Arial" w:cs="Arial"/>
        </w:rPr>
        <w:t xml:space="preserve">, R., Yadav, G. L., Meena, S. K., Ramesh, R. C., Bhardwaj, R., &amp; Singh, I. (2024). Estimation of genetic variability parameters and path analysis for seed yield and its characters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Wilczek). Environment and Ecology, 42(4A), 1767-1773. </w:t>
      </w:r>
    </w:p>
    <w:p w14:paraId="2F0AB1A4"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Navya, C., Lal, G. M., &amp; Thomas, N. (2023). Direct and indirect effects of yield contributing characters on seed yield in Green gram (Vigna radiata L.). International Journal of Plant Soil Science, 35(19), 612-622. </w:t>
      </w:r>
    </w:p>
    <w:p w14:paraId="484DA4C3"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Parimala, N. K., </w:t>
      </w:r>
      <w:proofErr w:type="spellStart"/>
      <w:r w:rsidRPr="00A463FA">
        <w:rPr>
          <w:rFonts w:ascii="Arial" w:eastAsia="Calibri" w:hAnsi="Arial" w:cs="Arial"/>
        </w:rPr>
        <w:t>Harinikumar</w:t>
      </w:r>
      <w:proofErr w:type="spellEnd"/>
      <w:r w:rsidRPr="00A463FA">
        <w:rPr>
          <w:rFonts w:ascii="Arial" w:eastAsia="Calibri" w:hAnsi="Arial" w:cs="Arial"/>
        </w:rPr>
        <w:t xml:space="preserve">, K. M., Savitramma, D. L., Kundu, S., &amp; Chauhan, S. (2020). Genetic variability and correlation studies on yield and yield related attributes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Wilczek]. Mysore Journal of Agricultural Sciences, 54 (1), 15-19. </w:t>
      </w:r>
    </w:p>
    <w:p w14:paraId="65B6B1EB"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Ramakrishnan, C. D., &amp; </w:t>
      </w:r>
      <w:proofErr w:type="spellStart"/>
      <w:r w:rsidRPr="00A463FA">
        <w:rPr>
          <w:rFonts w:ascii="Arial" w:eastAsia="Calibri" w:hAnsi="Arial" w:cs="Arial"/>
        </w:rPr>
        <w:t>Savithramma</w:t>
      </w:r>
      <w:proofErr w:type="spellEnd"/>
      <w:r w:rsidRPr="00A463FA">
        <w:rPr>
          <w:rFonts w:ascii="Arial" w:eastAsia="Calibri" w:hAnsi="Arial" w:cs="Arial"/>
        </w:rPr>
        <w:t xml:space="preserve">, D. L. (2014). Screening of </w:t>
      </w:r>
      <w:proofErr w:type="spellStart"/>
      <w:r w:rsidRPr="00A463FA">
        <w:rPr>
          <w:rFonts w:ascii="Arial" w:eastAsia="Calibri" w:hAnsi="Arial" w:cs="Arial"/>
        </w:rPr>
        <w:t>mungbean</w:t>
      </w:r>
      <w:proofErr w:type="spellEnd"/>
      <w:r w:rsidRPr="00A463FA">
        <w:rPr>
          <w:rFonts w:ascii="Arial" w:eastAsia="Calibri" w:hAnsi="Arial" w:cs="Arial"/>
        </w:rPr>
        <w:t xml:space="preserve"> germplasm for powdery mildew disease resistance. Int. J. Agron. Agric. Res, 4, 16-21.</w:t>
      </w:r>
    </w:p>
    <w:p w14:paraId="2CD45F7C"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Singh, R. K., &amp; Choudhury, B. D. (1985). Biometrical methods in quantitative genetic analysis. Kalyani Publishers, New Delhi, pp: 102-138.</w:t>
      </w:r>
    </w:p>
    <w:p w14:paraId="6A5FED17"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lastRenderedPageBreak/>
        <w:t>Sivasubramaniam, S., &amp; Madhava Menon, P. (1973). Heterosis and inbreeding depression in rice. Madras Agricultural Journal, 60(9/12), 1139-1144.</w:t>
      </w:r>
    </w:p>
    <w:p w14:paraId="7D176B69" w14:textId="77777777" w:rsidR="00A463FA" w:rsidRPr="00A463FA" w:rsidRDefault="00A463FA" w:rsidP="00A463FA">
      <w:pPr>
        <w:ind w:left="720" w:hanging="720"/>
        <w:jc w:val="both"/>
        <w:rPr>
          <w:rFonts w:ascii="Arial" w:eastAsia="Calibri" w:hAnsi="Arial" w:cs="Arial"/>
        </w:rPr>
      </w:pPr>
      <w:proofErr w:type="spellStart"/>
      <w:r w:rsidRPr="00A463FA">
        <w:rPr>
          <w:rFonts w:ascii="Arial" w:eastAsia="Calibri" w:hAnsi="Arial" w:cs="Arial"/>
        </w:rPr>
        <w:t>Sonaniya</w:t>
      </w:r>
      <w:proofErr w:type="spellEnd"/>
      <w:r w:rsidRPr="00A463FA">
        <w:rPr>
          <w:rFonts w:ascii="Arial" w:eastAsia="Calibri" w:hAnsi="Arial" w:cs="Arial"/>
        </w:rPr>
        <w:t xml:space="preserve">, P., Ram, L., Soumith, G., Solanki, R., </w:t>
      </w:r>
      <w:proofErr w:type="spellStart"/>
      <w:r w:rsidRPr="00A463FA">
        <w:rPr>
          <w:rFonts w:ascii="Arial" w:eastAsia="Calibri" w:hAnsi="Arial" w:cs="Arial"/>
        </w:rPr>
        <w:t>Bamaniya</w:t>
      </w:r>
      <w:proofErr w:type="spellEnd"/>
      <w:r w:rsidRPr="00A463FA">
        <w:rPr>
          <w:rFonts w:ascii="Arial" w:eastAsia="Calibri" w:hAnsi="Arial" w:cs="Arial"/>
        </w:rPr>
        <w:t xml:space="preserve">, G., &amp; </w:t>
      </w:r>
      <w:proofErr w:type="spellStart"/>
      <w:r w:rsidRPr="00A463FA">
        <w:rPr>
          <w:rFonts w:ascii="Arial" w:eastAsia="Calibri" w:hAnsi="Arial" w:cs="Arial"/>
        </w:rPr>
        <w:t>Sonaniya</w:t>
      </w:r>
      <w:proofErr w:type="spellEnd"/>
      <w:r w:rsidRPr="00A463FA">
        <w:rPr>
          <w:rFonts w:ascii="Arial" w:eastAsia="Calibri" w:hAnsi="Arial" w:cs="Arial"/>
        </w:rPr>
        <w:t xml:space="preserve">, R. (2024). Assess the magnitude of genetic diversity in advance breeding line of </w:t>
      </w:r>
      <w:proofErr w:type="spellStart"/>
      <w:r w:rsidRPr="00A463FA">
        <w:rPr>
          <w:rFonts w:ascii="Arial" w:eastAsia="Calibri" w:hAnsi="Arial" w:cs="Arial"/>
        </w:rPr>
        <w:t>Mungbean</w:t>
      </w:r>
      <w:proofErr w:type="spellEnd"/>
      <w:r w:rsidRPr="00A463FA">
        <w:rPr>
          <w:rFonts w:ascii="Arial" w:eastAsia="Calibri" w:hAnsi="Arial" w:cs="Arial"/>
        </w:rPr>
        <w:t xml:space="preserve"> with respect to seed yield and component traits. Journal of Scientific Research and Reports, 30(5), 959-969.</w:t>
      </w:r>
    </w:p>
    <w:p w14:paraId="0680961B"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Soni, M., &amp; Mishra, S. P. (2020). Study of genetic variability and association on yield and yield components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Journal of Pharmacognosy and Phytochemistry, 9(6), 1582-1586. </w:t>
      </w:r>
    </w:p>
    <w:p w14:paraId="0E0B4023"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Srivastava, R. L., &amp; Singh, G. (2012). Genetic variability, correlation and path analysis in </w:t>
      </w:r>
      <w:proofErr w:type="spellStart"/>
      <w:r w:rsidRPr="00A463FA">
        <w:rPr>
          <w:rFonts w:ascii="Arial" w:eastAsia="Calibri" w:hAnsi="Arial" w:cs="Arial"/>
        </w:rPr>
        <w:t>mungbean</w:t>
      </w:r>
      <w:proofErr w:type="spellEnd"/>
      <w:r w:rsidRPr="00A463FA">
        <w:rPr>
          <w:rFonts w:ascii="Arial" w:eastAsia="Calibri" w:hAnsi="Arial" w:cs="Arial"/>
        </w:rPr>
        <w:t xml:space="preserve"> (Vigna radiata (L.) Wilczek). Indian Journal of Life Sciences, 2(1), 55-60.</w:t>
      </w:r>
    </w:p>
    <w:p w14:paraId="60A82646"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Udayasri, S., Lavanya, G. R., &amp; Lal, G. M. (2022). Estimation of variability and genetic divergence in </w:t>
      </w:r>
      <w:proofErr w:type="spellStart"/>
      <w:r w:rsidRPr="00A463FA">
        <w:rPr>
          <w:rFonts w:ascii="Arial" w:eastAsia="Calibri" w:hAnsi="Arial" w:cs="Arial"/>
        </w:rPr>
        <w:t>greengram</w:t>
      </w:r>
      <w:proofErr w:type="spellEnd"/>
      <w:r w:rsidRPr="00A463FA">
        <w:rPr>
          <w:rFonts w:ascii="Arial" w:eastAsia="Calibri" w:hAnsi="Arial" w:cs="Arial"/>
        </w:rPr>
        <w:t xml:space="preserve"> [Vigna radiata (L.) Wilczek] for yield characters. International Journal of Plant &amp; Soil Science, 34(23), 49-56. </w:t>
      </w:r>
    </w:p>
    <w:p w14:paraId="2DD14809" w14:textId="77777777" w:rsidR="00A463FA" w:rsidRPr="00A463FA" w:rsidRDefault="00A463FA" w:rsidP="00A463FA">
      <w:pPr>
        <w:ind w:left="720" w:hanging="720"/>
        <w:jc w:val="both"/>
        <w:rPr>
          <w:rFonts w:ascii="Arial" w:eastAsia="Calibri" w:hAnsi="Arial" w:cs="Arial"/>
        </w:rPr>
      </w:pPr>
      <w:r w:rsidRPr="00A463FA">
        <w:rPr>
          <w:rFonts w:ascii="Arial" w:eastAsia="Calibri" w:hAnsi="Arial" w:cs="Arial"/>
        </w:rPr>
        <w:t xml:space="preserve">Wright, S. (1921). Correlation and causation. Journal of Agricultural Research, 20(7), 557. </w:t>
      </w:r>
    </w:p>
    <w:p w14:paraId="2D9E33C9" w14:textId="50C55DBB" w:rsidR="00A463FA" w:rsidRPr="000841EA" w:rsidRDefault="00A463FA" w:rsidP="00A463FA">
      <w:pPr>
        <w:ind w:left="720" w:hanging="720"/>
        <w:jc w:val="both"/>
        <w:rPr>
          <w:rFonts w:ascii="Arial" w:eastAsia="Calibri" w:hAnsi="Arial" w:cs="Arial"/>
        </w:rPr>
      </w:pPr>
      <w:proofErr w:type="spellStart"/>
      <w:r w:rsidRPr="00A463FA">
        <w:rPr>
          <w:rFonts w:ascii="Arial" w:eastAsia="Calibri" w:hAnsi="Arial" w:cs="Arial"/>
        </w:rPr>
        <w:t>Yumnam</w:t>
      </w:r>
      <w:proofErr w:type="spellEnd"/>
      <w:r w:rsidRPr="00A463FA">
        <w:rPr>
          <w:rFonts w:ascii="Arial" w:eastAsia="Calibri" w:hAnsi="Arial" w:cs="Arial"/>
        </w:rPr>
        <w:t xml:space="preserve">, S., Laishram, P., Kumar, H., </w:t>
      </w:r>
      <w:proofErr w:type="spellStart"/>
      <w:r w:rsidRPr="00A463FA">
        <w:rPr>
          <w:rFonts w:ascii="Arial" w:eastAsia="Calibri" w:hAnsi="Arial" w:cs="Arial"/>
        </w:rPr>
        <w:t>Senjam</w:t>
      </w:r>
      <w:proofErr w:type="spellEnd"/>
      <w:r w:rsidRPr="00A463FA">
        <w:rPr>
          <w:rFonts w:ascii="Arial" w:eastAsia="Calibri" w:hAnsi="Arial" w:cs="Arial"/>
        </w:rPr>
        <w:t xml:space="preserve">, P., Singh, L., </w:t>
      </w:r>
      <w:proofErr w:type="spellStart"/>
      <w:r w:rsidRPr="00A463FA">
        <w:rPr>
          <w:rFonts w:ascii="Arial" w:eastAsia="Calibri" w:hAnsi="Arial" w:cs="Arial"/>
        </w:rPr>
        <w:t>Gopimohan</w:t>
      </w:r>
      <w:proofErr w:type="spellEnd"/>
      <w:r w:rsidRPr="00A463FA">
        <w:rPr>
          <w:rFonts w:ascii="Arial" w:eastAsia="Calibri" w:hAnsi="Arial" w:cs="Arial"/>
        </w:rPr>
        <w:t>, N., &amp; Jat, J. K. (2024). Genetic basis of yield variation in spring Mung bean (Vigna radiata L.): A correlation and path analysis study. International Journal of Bio-Resource &amp; Stress Management, 15(1).</w:t>
      </w:r>
    </w:p>
    <w:p w14:paraId="66FCF9D1" w14:textId="2B9815EA" w:rsidR="008877B7" w:rsidRDefault="008877B7" w:rsidP="00441B6F">
      <w:pPr>
        <w:pStyle w:val="Body"/>
        <w:spacing w:after="0"/>
        <w:rPr>
          <w:rFonts w:ascii="Arial" w:hAnsi="Arial" w:cs="Arial"/>
        </w:rPr>
      </w:pPr>
    </w:p>
    <w:p w14:paraId="40D05AAC" w14:textId="77777777" w:rsidR="00A463FA" w:rsidRDefault="00A463FA" w:rsidP="00A463FA">
      <w:pPr>
        <w:pStyle w:val="ReferHead"/>
        <w:spacing w:after="0"/>
        <w:jc w:val="both"/>
        <w:rPr>
          <w:rFonts w:ascii="Arial" w:hAnsi="Arial" w:cs="Arial"/>
        </w:rPr>
      </w:pPr>
      <w:r w:rsidRPr="00004678">
        <w:rPr>
          <w:rFonts w:ascii="Arial" w:hAnsi="Arial" w:cs="Arial"/>
        </w:rPr>
        <w:t>APPENDIX</w:t>
      </w:r>
    </w:p>
    <w:p w14:paraId="048D7DC4" w14:textId="4A9E3BA1" w:rsidR="00A463FA" w:rsidRDefault="00A463FA" w:rsidP="00441B6F">
      <w:pPr>
        <w:pStyle w:val="Body"/>
        <w:spacing w:after="0"/>
        <w:rPr>
          <w:rFonts w:ascii="Arial" w:hAnsi="Arial" w:cs="Arial"/>
        </w:rPr>
      </w:pPr>
    </w:p>
    <w:p w14:paraId="37125F36" w14:textId="61810160" w:rsidR="004475FD" w:rsidRDefault="004475FD" w:rsidP="004475FD">
      <w:pPr>
        <w:spacing w:before="120" w:after="100" w:line="276" w:lineRule="auto"/>
        <w:jc w:val="both"/>
        <w:rPr>
          <w:rFonts w:ascii="Arial" w:eastAsia="Calibri" w:hAnsi="Arial" w:cs="Arial"/>
          <w:b/>
          <w:bCs/>
          <w:kern w:val="24"/>
          <w:lang w:eastAsia="en-SG"/>
        </w:rPr>
      </w:pPr>
      <w:bookmarkStart w:id="6" w:name="_Hlk208166835"/>
      <w:r w:rsidRPr="004475FD">
        <w:rPr>
          <w:rFonts w:ascii="Arial" w:eastAsia="Calibri" w:hAnsi="Arial" w:cs="Arial"/>
          <w:b/>
          <w:lang w:bidi="my-MM"/>
        </w:rPr>
        <w:t xml:space="preserve">Appendix 1. </w:t>
      </w:r>
      <w:r w:rsidRPr="004475FD">
        <w:rPr>
          <w:rFonts w:ascii="Arial" w:eastAsia="Calibri" w:hAnsi="Arial" w:cs="Arial"/>
          <w:b/>
          <w:bCs/>
          <w:kern w:val="24"/>
          <w:lang w:eastAsia="en-SG"/>
        </w:rPr>
        <w:t xml:space="preserve">List of Thirty-nine </w:t>
      </w:r>
      <w:proofErr w:type="spellStart"/>
      <w:r w:rsidRPr="004475FD">
        <w:rPr>
          <w:rFonts w:ascii="Arial" w:eastAsia="Calibri" w:hAnsi="Arial" w:cs="Arial"/>
          <w:b/>
          <w:bCs/>
          <w:kern w:val="24"/>
          <w:lang w:eastAsia="en-SG"/>
        </w:rPr>
        <w:t>Mungbean</w:t>
      </w:r>
      <w:proofErr w:type="spellEnd"/>
      <w:r w:rsidRPr="004475FD">
        <w:rPr>
          <w:rFonts w:ascii="Arial" w:eastAsia="Calibri" w:hAnsi="Arial" w:cs="Arial"/>
          <w:b/>
          <w:bCs/>
          <w:kern w:val="24"/>
          <w:lang w:eastAsia="en-SG"/>
        </w:rPr>
        <w:t xml:space="preserve"> Genotypes and Their Sources</w:t>
      </w:r>
    </w:p>
    <w:p w14:paraId="2D1EAF25" w14:textId="77777777" w:rsidR="00152C91" w:rsidRPr="004475FD" w:rsidRDefault="00152C91" w:rsidP="004475FD">
      <w:pPr>
        <w:spacing w:before="120" w:after="100" w:line="276" w:lineRule="auto"/>
        <w:jc w:val="both"/>
        <w:rPr>
          <w:rFonts w:ascii="Arial" w:eastAsia="Calibri" w:hAnsi="Arial" w:cs="Arial"/>
          <w:b/>
          <w:lang w:bidi="my-MM"/>
        </w:rPr>
      </w:pPr>
    </w:p>
    <w:tbl>
      <w:tblPr>
        <w:tblStyle w:val="TableGrid2"/>
        <w:tblW w:w="9990" w:type="dxa"/>
        <w:tblInd w:w="-702" w:type="dxa"/>
        <w:tblLook w:val="04A0" w:firstRow="1" w:lastRow="0" w:firstColumn="1" w:lastColumn="0" w:noHBand="0" w:noVBand="1"/>
      </w:tblPr>
      <w:tblGrid>
        <w:gridCol w:w="571"/>
        <w:gridCol w:w="2129"/>
        <w:gridCol w:w="3780"/>
        <w:gridCol w:w="1350"/>
        <w:gridCol w:w="2160"/>
      </w:tblGrid>
      <w:tr w:rsidR="00152C91" w:rsidRPr="00152C91" w14:paraId="772CD974" w14:textId="77777777" w:rsidTr="00152C91">
        <w:tc>
          <w:tcPr>
            <w:tcW w:w="571" w:type="dxa"/>
            <w:vAlign w:val="center"/>
          </w:tcPr>
          <w:bookmarkEnd w:id="6"/>
          <w:p w14:paraId="1FFDCC3F"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No.</w:t>
            </w:r>
          </w:p>
        </w:tc>
        <w:tc>
          <w:tcPr>
            <w:tcW w:w="2129" w:type="dxa"/>
            <w:vAlign w:val="center"/>
          </w:tcPr>
          <w:p w14:paraId="669156B0"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Code No.</w:t>
            </w:r>
          </w:p>
        </w:tc>
        <w:tc>
          <w:tcPr>
            <w:tcW w:w="3780" w:type="dxa"/>
            <w:vAlign w:val="center"/>
          </w:tcPr>
          <w:p w14:paraId="70B79AEA"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Pedigree</w:t>
            </w:r>
          </w:p>
        </w:tc>
        <w:tc>
          <w:tcPr>
            <w:tcW w:w="1350" w:type="dxa"/>
            <w:vAlign w:val="center"/>
          </w:tcPr>
          <w:p w14:paraId="4EBF024F"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Parents</w:t>
            </w:r>
          </w:p>
        </w:tc>
        <w:tc>
          <w:tcPr>
            <w:tcW w:w="2160" w:type="dxa"/>
            <w:vAlign w:val="center"/>
          </w:tcPr>
          <w:p w14:paraId="10C881EB"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Source</w:t>
            </w:r>
          </w:p>
        </w:tc>
      </w:tr>
      <w:tr w:rsidR="00152C91" w:rsidRPr="00152C91" w14:paraId="73FD181A" w14:textId="77777777" w:rsidTr="00152C91">
        <w:tc>
          <w:tcPr>
            <w:tcW w:w="571" w:type="dxa"/>
          </w:tcPr>
          <w:p w14:paraId="0E9F231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1</w:t>
            </w:r>
          </w:p>
        </w:tc>
        <w:tc>
          <w:tcPr>
            <w:tcW w:w="2129" w:type="dxa"/>
          </w:tcPr>
          <w:p w14:paraId="0A12DFA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RRC-ZLF-KSW-1</w:t>
            </w:r>
          </w:p>
        </w:tc>
        <w:tc>
          <w:tcPr>
            <w:tcW w:w="3780" w:type="dxa"/>
          </w:tcPr>
          <w:p w14:paraId="111A2A5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 (# 2-2-6 ###)</w:t>
            </w:r>
          </w:p>
        </w:tc>
        <w:tc>
          <w:tcPr>
            <w:tcW w:w="1350" w:type="dxa"/>
          </w:tcPr>
          <w:p w14:paraId="33D7E37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w:t>
            </w:r>
          </w:p>
        </w:tc>
        <w:tc>
          <w:tcPr>
            <w:tcW w:w="2160" w:type="dxa"/>
          </w:tcPr>
          <w:p w14:paraId="7C3E101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09DF0AB1" w14:textId="77777777" w:rsidTr="00152C91">
        <w:tc>
          <w:tcPr>
            <w:tcW w:w="571" w:type="dxa"/>
          </w:tcPr>
          <w:p w14:paraId="4F92891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2</w:t>
            </w:r>
          </w:p>
        </w:tc>
        <w:tc>
          <w:tcPr>
            <w:tcW w:w="2129" w:type="dxa"/>
          </w:tcPr>
          <w:p w14:paraId="43A31E7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RRC-ZLF-KSW-2</w:t>
            </w:r>
          </w:p>
        </w:tc>
        <w:tc>
          <w:tcPr>
            <w:tcW w:w="3780" w:type="dxa"/>
          </w:tcPr>
          <w:p w14:paraId="63D56C0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 (# 2-3-3 ###)</w:t>
            </w:r>
          </w:p>
        </w:tc>
        <w:tc>
          <w:tcPr>
            <w:tcW w:w="1350" w:type="dxa"/>
          </w:tcPr>
          <w:p w14:paraId="0D9E922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w:t>
            </w:r>
          </w:p>
        </w:tc>
        <w:tc>
          <w:tcPr>
            <w:tcW w:w="2160" w:type="dxa"/>
          </w:tcPr>
          <w:p w14:paraId="175A9A5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3AFE5E6B" w14:textId="77777777" w:rsidTr="00152C91">
        <w:tc>
          <w:tcPr>
            <w:tcW w:w="571" w:type="dxa"/>
          </w:tcPr>
          <w:p w14:paraId="4CA9E60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3</w:t>
            </w:r>
          </w:p>
        </w:tc>
        <w:tc>
          <w:tcPr>
            <w:tcW w:w="2129" w:type="dxa"/>
          </w:tcPr>
          <w:p w14:paraId="2CEB014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RRC-ZLF-KSW-3</w:t>
            </w:r>
          </w:p>
        </w:tc>
        <w:tc>
          <w:tcPr>
            <w:tcW w:w="3780" w:type="dxa"/>
          </w:tcPr>
          <w:p w14:paraId="4E9BB22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 (# 2-5-1 ###)</w:t>
            </w:r>
          </w:p>
        </w:tc>
        <w:tc>
          <w:tcPr>
            <w:tcW w:w="1350" w:type="dxa"/>
          </w:tcPr>
          <w:p w14:paraId="460DEA4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w:t>
            </w:r>
          </w:p>
        </w:tc>
        <w:tc>
          <w:tcPr>
            <w:tcW w:w="2160" w:type="dxa"/>
          </w:tcPr>
          <w:p w14:paraId="1EE10EB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5E8BBC0A" w14:textId="77777777" w:rsidTr="00152C91">
        <w:tc>
          <w:tcPr>
            <w:tcW w:w="571" w:type="dxa"/>
          </w:tcPr>
          <w:p w14:paraId="4B7903D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4</w:t>
            </w:r>
          </w:p>
        </w:tc>
        <w:tc>
          <w:tcPr>
            <w:tcW w:w="2129" w:type="dxa"/>
          </w:tcPr>
          <w:p w14:paraId="7C95283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RRC-ZLF-KSW-4</w:t>
            </w:r>
          </w:p>
        </w:tc>
        <w:tc>
          <w:tcPr>
            <w:tcW w:w="3780" w:type="dxa"/>
          </w:tcPr>
          <w:p w14:paraId="0133DEE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 (# 2-5-6 ###)</w:t>
            </w:r>
          </w:p>
        </w:tc>
        <w:tc>
          <w:tcPr>
            <w:tcW w:w="1350" w:type="dxa"/>
          </w:tcPr>
          <w:p w14:paraId="3DFA39F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w:t>
            </w:r>
          </w:p>
        </w:tc>
        <w:tc>
          <w:tcPr>
            <w:tcW w:w="2160" w:type="dxa"/>
          </w:tcPr>
          <w:p w14:paraId="438EF64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60C429AA" w14:textId="77777777" w:rsidTr="00152C91">
        <w:tc>
          <w:tcPr>
            <w:tcW w:w="571" w:type="dxa"/>
          </w:tcPr>
          <w:p w14:paraId="31B9C43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5</w:t>
            </w:r>
          </w:p>
        </w:tc>
        <w:tc>
          <w:tcPr>
            <w:tcW w:w="2129" w:type="dxa"/>
          </w:tcPr>
          <w:p w14:paraId="3EA86F9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RRC-ZLF-KSW-5</w:t>
            </w:r>
          </w:p>
        </w:tc>
        <w:tc>
          <w:tcPr>
            <w:tcW w:w="3780" w:type="dxa"/>
          </w:tcPr>
          <w:p w14:paraId="5ECE650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 (# 2-6-3 ###)</w:t>
            </w:r>
          </w:p>
        </w:tc>
        <w:tc>
          <w:tcPr>
            <w:tcW w:w="1350" w:type="dxa"/>
          </w:tcPr>
          <w:p w14:paraId="2F07721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R-021028</w:t>
            </w:r>
          </w:p>
        </w:tc>
        <w:tc>
          <w:tcPr>
            <w:tcW w:w="2160" w:type="dxa"/>
          </w:tcPr>
          <w:p w14:paraId="4BB102C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5B3CE4EB" w14:textId="77777777" w:rsidTr="00152C91">
        <w:tc>
          <w:tcPr>
            <w:tcW w:w="571" w:type="dxa"/>
          </w:tcPr>
          <w:p w14:paraId="607F406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6</w:t>
            </w:r>
          </w:p>
        </w:tc>
        <w:tc>
          <w:tcPr>
            <w:tcW w:w="2129" w:type="dxa"/>
          </w:tcPr>
          <w:p w14:paraId="0CD609C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RRC-ZLF-KSW-6</w:t>
            </w:r>
          </w:p>
        </w:tc>
        <w:tc>
          <w:tcPr>
            <w:tcW w:w="3780" w:type="dxa"/>
          </w:tcPr>
          <w:p w14:paraId="0A42F6A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5-4-2 ###)</w:t>
            </w:r>
          </w:p>
        </w:tc>
        <w:tc>
          <w:tcPr>
            <w:tcW w:w="1350" w:type="dxa"/>
          </w:tcPr>
          <w:p w14:paraId="45FC73A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00EE90F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700D8CEA" w14:textId="77777777" w:rsidTr="00152C91">
        <w:tc>
          <w:tcPr>
            <w:tcW w:w="571" w:type="dxa"/>
          </w:tcPr>
          <w:p w14:paraId="4A26EF4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7</w:t>
            </w:r>
          </w:p>
        </w:tc>
        <w:tc>
          <w:tcPr>
            <w:tcW w:w="2129" w:type="dxa"/>
          </w:tcPr>
          <w:p w14:paraId="52B5546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RRC-ZLF-KSW-7</w:t>
            </w:r>
          </w:p>
        </w:tc>
        <w:tc>
          <w:tcPr>
            <w:tcW w:w="3780" w:type="dxa"/>
          </w:tcPr>
          <w:p w14:paraId="11749BD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7-6-4 ###)</w:t>
            </w:r>
          </w:p>
        </w:tc>
        <w:tc>
          <w:tcPr>
            <w:tcW w:w="1350" w:type="dxa"/>
          </w:tcPr>
          <w:p w14:paraId="418B2A1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12DAD44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18FFD89D" w14:textId="77777777" w:rsidTr="00152C91">
        <w:tc>
          <w:tcPr>
            <w:tcW w:w="571" w:type="dxa"/>
          </w:tcPr>
          <w:p w14:paraId="52E3DBE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8</w:t>
            </w:r>
          </w:p>
        </w:tc>
        <w:tc>
          <w:tcPr>
            <w:tcW w:w="2129" w:type="dxa"/>
          </w:tcPr>
          <w:p w14:paraId="0A78002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RRC-ZLF-KSW-8</w:t>
            </w:r>
          </w:p>
        </w:tc>
        <w:tc>
          <w:tcPr>
            <w:tcW w:w="3780" w:type="dxa"/>
          </w:tcPr>
          <w:p w14:paraId="38AB1D8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7-6-8 ###)</w:t>
            </w:r>
          </w:p>
        </w:tc>
        <w:tc>
          <w:tcPr>
            <w:tcW w:w="1350" w:type="dxa"/>
          </w:tcPr>
          <w:p w14:paraId="1798AED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57775B8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5144162A" w14:textId="77777777" w:rsidTr="00152C91">
        <w:tc>
          <w:tcPr>
            <w:tcW w:w="571" w:type="dxa"/>
          </w:tcPr>
          <w:p w14:paraId="2A25AED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9</w:t>
            </w:r>
          </w:p>
        </w:tc>
        <w:tc>
          <w:tcPr>
            <w:tcW w:w="2129" w:type="dxa"/>
          </w:tcPr>
          <w:p w14:paraId="02B1439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RRC-ZLF-KSW-9</w:t>
            </w:r>
          </w:p>
        </w:tc>
        <w:tc>
          <w:tcPr>
            <w:tcW w:w="3780" w:type="dxa"/>
          </w:tcPr>
          <w:p w14:paraId="657B281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7-6-10 ###)</w:t>
            </w:r>
          </w:p>
        </w:tc>
        <w:tc>
          <w:tcPr>
            <w:tcW w:w="1350" w:type="dxa"/>
          </w:tcPr>
          <w:p w14:paraId="40BDB63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49049E9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167EB822" w14:textId="77777777" w:rsidTr="00152C91">
        <w:tc>
          <w:tcPr>
            <w:tcW w:w="571" w:type="dxa"/>
          </w:tcPr>
          <w:p w14:paraId="3C131BE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10</w:t>
            </w:r>
          </w:p>
        </w:tc>
        <w:tc>
          <w:tcPr>
            <w:tcW w:w="2129" w:type="dxa"/>
          </w:tcPr>
          <w:p w14:paraId="4422542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RRC-ZLF-KSW-10</w:t>
            </w:r>
          </w:p>
        </w:tc>
        <w:tc>
          <w:tcPr>
            <w:tcW w:w="3780" w:type="dxa"/>
          </w:tcPr>
          <w:p w14:paraId="7403DAF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8-1-2 ###)</w:t>
            </w:r>
          </w:p>
        </w:tc>
        <w:tc>
          <w:tcPr>
            <w:tcW w:w="1350" w:type="dxa"/>
          </w:tcPr>
          <w:p w14:paraId="52F55F9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2A6241B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71F9723F" w14:textId="77777777" w:rsidTr="00152C91">
        <w:tc>
          <w:tcPr>
            <w:tcW w:w="571" w:type="dxa"/>
          </w:tcPr>
          <w:p w14:paraId="166AB6D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lastRenderedPageBreak/>
              <w:t>11</w:t>
            </w:r>
          </w:p>
        </w:tc>
        <w:tc>
          <w:tcPr>
            <w:tcW w:w="2129" w:type="dxa"/>
          </w:tcPr>
          <w:p w14:paraId="16F5ECD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RRC-ZLF-KSW-11</w:t>
            </w:r>
          </w:p>
        </w:tc>
        <w:tc>
          <w:tcPr>
            <w:tcW w:w="3780" w:type="dxa"/>
          </w:tcPr>
          <w:p w14:paraId="738BC28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8-1-9 ###)</w:t>
            </w:r>
          </w:p>
        </w:tc>
        <w:tc>
          <w:tcPr>
            <w:tcW w:w="1350" w:type="dxa"/>
          </w:tcPr>
          <w:p w14:paraId="53B3A23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2D640AA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1ECE5CCC" w14:textId="77777777" w:rsidTr="00152C91">
        <w:tc>
          <w:tcPr>
            <w:tcW w:w="571" w:type="dxa"/>
          </w:tcPr>
          <w:p w14:paraId="09A0C2F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12</w:t>
            </w:r>
          </w:p>
        </w:tc>
        <w:tc>
          <w:tcPr>
            <w:tcW w:w="2129" w:type="dxa"/>
          </w:tcPr>
          <w:p w14:paraId="77643CB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RRC-ZLF-KSW-12</w:t>
            </w:r>
          </w:p>
        </w:tc>
        <w:tc>
          <w:tcPr>
            <w:tcW w:w="3780" w:type="dxa"/>
          </w:tcPr>
          <w:p w14:paraId="5B7B3C0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 (# 8-1-12 ###)</w:t>
            </w:r>
          </w:p>
        </w:tc>
        <w:tc>
          <w:tcPr>
            <w:tcW w:w="1350" w:type="dxa"/>
          </w:tcPr>
          <w:p w14:paraId="21BA03A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Yezin-14 × 007621</w:t>
            </w:r>
          </w:p>
        </w:tc>
        <w:tc>
          <w:tcPr>
            <w:tcW w:w="2160" w:type="dxa"/>
          </w:tcPr>
          <w:p w14:paraId="782AD8D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6732966D" w14:textId="77777777" w:rsidTr="00152C91">
        <w:tc>
          <w:tcPr>
            <w:tcW w:w="571" w:type="dxa"/>
          </w:tcPr>
          <w:p w14:paraId="6DCAAEB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13</w:t>
            </w:r>
          </w:p>
        </w:tc>
        <w:tc>
          <w:tcPr>
            <w:tcW w:w="2129" w:type="dxa"/>
          </w:tcPr>
          <w:p w14:paraId="139E5E1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RRC-ZLF-KSW-13</w:t>
            </w:r>
          </w:p>
        </w:tc>
        <w:tc>
          <w:tcPr>
            <w:tcW w:w="3780" w:type="dxa"/>
          </w:tcPr>
          <w:p w14:paraId="3D8C01C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10257 × 010266 (# 4-1-5 ###)</w:t>
            </w:r>
          </w:p>
        </w:tc>
        <w:tc>
          <w:tcPr>
            <w:tcW w:w="1350" w:type="dxa"/>
          </w:tcPr>
          <w:p w14:paraId="3F2DFBD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10257 × 010266</w:t>
            </w:r>
          </w:p>
        </w:tc>
        <w:tc>
          <w:tcPr>
            <w:tcW w:w="2160" w:type="dxa"/>
          </w:tcPr>
          <w:p w14:paraId="6222AC2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color w:val="000000"/>
                <w:kern w:val="24"/>
                <w:lang w:eastAsia="en-SG"/>
              </w:rPr>
              <w:t>RRC (</w:t>
            </w:r>
            <w:proofErr w:type="spellStart"/>
            <w:r w:rsidRPr="00152C91">
              <w:rPr>
                <w:rFonts w:ascii="Arial" w:hAnsi="Arial" w:cs="Arial"/>
                <w:color w:val="000000"/>
                <w:kern w:val="24"/>
                <w:lang w:eastAsia="en-SG"/>
              </w:rPr>
              <w:t>Zaloke</w:t>
            </w:r>
            <w:proofErr w:type="spellEnd"/>
            <w:r w:rsidRPr="00152C91">
              <w:rPr>
                <w:rFonts w:ascii="Arial" w:hAnsi="Arial" w:cs="Arial"/>
                <w:color w:val="000000"/>
                <w:kern w:val="24"/>
                <w:lang w:eastAsia="en-SG"/>
              </w:rPr>
              <w:t>), DAR</w:t>
            </w:r>
          </w:p>
        </w:tc>
      </w:tr>
      <w:tr w:rsidR="00152C91" w:rsidRPr="00152C91" w14:paraId="3343ADFA" w14:textId="77777777" w:rsidTr="00152C91">
        <w:tc>
          <w:tcPr>
            <w:tcW w:w="571" w:type="dxa"/>
          </w:tcPr>
          <w:p w14:paraId="1AC1BA0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14</w:t>
            </w:r>
          </w:p>
        </w:tc>
        <w:tc>
          <w:tcPr>
            <w:tcW w:w="2129" w:type="dxa"/>
          </w:tcPr>
          <w:p w14:paraId="150A5DA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RRC-ZLF-KSW-14</w:t>
            </w:r>
          </w:p>
        </w:tc>
        <w:tc>
          <w:tcPr>
            <w:tcW w:w="3780" w:type="dxa"/>
          </w:tcPr>
          <w:p w14:paraId="49B6E77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010266 (# 4-1-5 ###)</w:t>
            </w:r>
          </w:p>
        </w:tc>
        <w:tc>
          <w:tcPr>
            <w:tcW w:w="1350" w:type="dxa"/>
          </w:tcPr>
          <w:p w14:paraId="08D9C0D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010266</w:t>
            </w:r>
          </w:p>
        </w:tc>
        <w:tc>
          <w:tcPr>
            <w:tcW w:w="2160" w:type="dxa"/>
          </w:tcPr>
          <w:p w14:paraId="24C84D2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BC891D7" w14:textId="77777777" w:rsidTr="00152C91">
        <w:tc>
          <w:tcPr>
            <w:tcW w:w="571" w:type="dxa"/>
          </w:tcPr>
          <w:p w14:paraId="4676122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15</w:t>
            </w:r>
          </w:p>
        </w:tc>
        <w:tc>
          <w:tcPr>
            <w:tcW w:w="2129" w:type="dxa"/>
          </w:tcPr>
          <w:p w14:paraId="3AA272A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RRC-ZLF-KSW-15</w:t>
            </w:r>
          </w:p>
        </w:tc>
        <w:tc>
          <w:tcPr>
            <w:tcW w:w="3780" w:type="dxa"/>
          </w:tcPr>
          <w:p w14:paraId="051625E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4-1-5 ###)</w:t>
            </w:r>
          </w:p>
        </w:tc>
        <w:tc>
          <w:tcPr>
            <w:tcW w:w="1350" w:type="dxa"/>
          </w:tcPr>
          <w:p w14:paraId="3DB8B43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71E726C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6510171F" w14:textId="77777777" w:rsidTr="00152C91">
        <w:tc>
          <w:tcPr>
            <w:tcW w:w="571" w:type="dxa"/>
          </w:tcPr>
          <w:p w14:paraId="688FB93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16</w:t>
            </w:r>
          </w:p>
        </w:tc>
        <w:tc>
          <w:tcPr>
            <w:tcW w:w="2129" w:type="dxa"/>
          </w:tcPr>
          <w:p w14:paraId="6CC2A56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RRC-ZLF-KSW-16</w:t>
            </w:r>
          </w:p>
        </w:tc>
        <w:tc>
          <w:tcPr>
            <w:tcW w:w="3780" w:type="dxa"/>
          </w:tcPr>
          <w:p w14:paraId="0250B33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4-1-6 ###)</w:t>
            </w:r>
          </w:p>
        </w:tc>
        <w:tc>
          <w:tcPr>
            <w:tcW w:w="1350" w:type="dxa"/>
          </w:tcPr>
          <w:p w14:paraId="6CF736F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6305801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174F3397" w14:textId="77777777" w:rsidTr="00152C91">
        <w:tc>
          <w:tcPr>
            <w:tcW w:w="571" w:type="dxa"/>
          </w:tcPr>
          <w:p w14:paraId="3553EA8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17</w:t>
            </w:r>
          </w:p>
        </w:tc>
        <w:tc>
          <w:tcPr>
            <w:tcW w:w="2129" w:type="dxa"/>
          </w:tcPr>
          <w:p w14:paraId="6F586CC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RRC-ZLF-KSW-17</w:t>
            </w:r>
          </w:p>
        </w:tc>
        <w:tc>
          <w:tcPr>
            <w:tcW w:w="3780" w:type="dxa"/>
          </w:tcPr>
          <w:p w14:paraId="2E52935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5-2-6 ###)</w:t>
            </w:r>
          </w:p>
        </w:tc>
        <w:tc>
          <w:tcPr>
            <w:tcW w:w="1350" w:type="dxa"/>
          </w:tcPr>
          <w:p w14:paraId="30EB6A8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526211B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23C6F798" w14:textId="77777777" w:rsidTr="00152C91">
        <w:tc>
          <w:tcPr>
            <w:tcW w:w="571" w:type="dxa"/>
          </w:tcPr>
          <w:p w14:paraId="547AD69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18</w:t>
            </w:r>
          </w:p>
        </w:tc>
        <w:tc>
          <w:tcPr>
            <w:tcW w:w="2129" w:type="dxa"/>
          </w:tcPr>
          <w:p w14:paraId="078805B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RRC-ZLF-KSW-18</w:t>
            </w:r>
          </w:p>
        </w:tc>
        <w:tc>
          <w:tcPr>
            <w:tcW w:w="3780" w:type="dxa"/>
          </w:tcPr>
          <w:p w14:paraId="084F748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5-3-1 ###)</w:t>
            </w:r>
          </w:p>
        </w:tc>
        <w:tc>
          <w:tcPr>
            <w:tcW w:w="1350" w:type="dxa"/>
          </w:tcPr>
          <w:p w14:paraId="6B352F7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726B91D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74EFECB9" w14:textId="77777777" w:rsidTr="00152C91">
        <w:tc>
          <w:tcPr>
            <w:tcW w:w="571" w:type="dxa"/>
          </w:tcPr>
          <w:p w14:paraId="231539E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19</w:t>
            </w:r>
          </w:p>
        </w:tc>
        <w:tc>
          <w:tcPr>
            <w:tcW w:w="2129" w:type="dxa"/>
          </w:tcPr>
          <w:p w14:paraId="005AB81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RRC-ZLF-KSW-19</w:t>
            </w:r>
          </w:p>
        </w:tc>
        <w:tc>
          <w:tcPr>
            <w:tcW w:w="3780" w:type="dxa"/>
          </w:tcPr>
          <w:p w14:paraId="3355498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5-3-4 ###)</w:t>
            </w:r>
          </w:p>
        </w:tc>
        <w:tc>
          <w:tcPr>
            <w:tcW w:w="1350" w:type="dxa"/>
          </w:tcPr>
          <w:p w14:paraId="69F1E36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7FAEEE1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6978443" w14:textId="77777777" w:rsidTr="00152C91">
        <w:tc>
          <w:tcPr>
            <w:tcW w:w="571" w:type="dxa"/>
          </w:tcPr>
          <w:p w14:paraId="33595A7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20</w:t>
            </w:r>
          </w:p>
        </w:tc>
        <w:tc>
          <w:tcPr>
            <w:tcW w:w="2129" w:type="dxa"/>
          </w:tcPr>
          <w:p w14:paraId="05EF3D7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RRC-ZLF-KSW-20</w:t>
            </w:r>
          </w:p>
        </w:tc>
        <w:tc>
          <w:tcPr>
            <w:tcW w:w="3780" w:type="dxa"/>
          </w:tcPr>
          <w:p w14:paraId="4615388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5-3-9 ###)</w:t>
            </w:r>
          </w:p>
        </w:tc>
        <w:tc>
          <w:tcPr>
            <w:tcW w:w="1350" w:type="dxa"/>
          </w:tcPr>
          <w:p w14:paraId="37272F8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7557DBC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8D04839" w14:textId="77777777" w:rsidTr="00152C91">
        <w:tc>
          <w:tcPr>
            <w:tcW w:w="571" w:type="dxa"/>
          </w:tcPr>
          <w:p w14:paraId="3DB9DAE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21</w:t>
            </w:r>
          </w:p>
        </w:tc>
        <w:tc>
          <w:tcPr>
            <w:tcW w:w="2129" w:type="dxa"/>
          </w:tcPr>
          <w:p w14:paraId="1E0EA9B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RRC-ZLF-KSW-21</w:t>
            </w:r>
          </w:p>
        </w:tc>
        <w:tc>
          <w:tcPr>
            <w:tcW w:w="3780" w:type="dxa"/>
          </w:tcPr>
          <w:p w14:paraId="3392230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5-3-10 ###)</w:t>
            </w:r>
          </w:p>
        </w:tc>
        <w:tc>
          <w:tcPr>
            <w:tcW w:w="1350" w:type="dxa"/>
          </w:tcPr>
          <w:p w14:paraId="0857ABC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2666978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C040B6C" w14:textId="77777777" w:rsidTr="00152C91">
        <w:tc>
          <w:tcPr>
            <w:tcW w:w="571" w:type="dxa"/>
          </w:tcPr>
          <w:p w14:paraId="796F8A4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22</w:t>
            </w:r>
          </w:p>
        </w:tc>
        <w:tc>
          <w:tcPr>
            <w:tcW w:w="2129" w:type="dxa"/>
          </w:tcPr>
          <w:p w14:paraId="47196C6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RRC-ZLF-KSW-22</w:t>
            </w:r>
          </w:p>
        </w:tc>
        <w:tc>
          <w:tcPr>
            <w:tcW w:w="3780" w:type="dxa"/>
          </w:tcPr>
          <w:p w14:paraId="3560DA1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5-3-11 ###)</w:t>
            </w:r>
          </w:p>
        </w:tc>
        <w:tc>
          <w:tcPr>
            <w:tcW w:w="1350" w:type="dxa"/>
          </w:tcPr>
          <w:p w14:paraId="5F9AF44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569923E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7AA0C010" w14:textId="77777777" w:rsidTr="00152C91">
        <w:tc>
          <w:tcPr>
            <w:tcW w:w="571" w:type="dxa"/>
            <w:vAlign w:val="center"/>
          </w:tcPr>
          <w:p w14:paraId="5236FD48"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No.</w:t>
            </w:r>
          </w:p>
        </w:tc>
        <w:tc>
          <w:tcPr>
            <w:tcW w:w="2129" w:type="dxa"/>
            <w:vAlign w:val="center"/>
          </w:tcPr>
          <w:p w14:paraId="229FA533"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Code No.</w:t>
            </w:r>
          </w:p>
        </w:tc>
        <w:tc>
          <w:tcPr>
            <w:tcW w:w="3780" w:type="dxa"/>
            <w:vAlign w:val="center"/>
          </w:tcPr>
          <w:p w14:paraId="61915A89"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Pedigree</w:t>
            </w:r>
          </w:p>
        </w:tc>
        <w:tc>
          <w:tcPr>
            <w:tcW w:w="1350" w:type="dxa"/>
            <w:vAlign w:val="center"/>
          </w:tcPr>
          <w:p w14:paraId="204B1EC6"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Parents</w:t>
            </w:r>
          </w:p>
        </w:tc>
        <w:tc>
          <w:tcPr>
            <w:tcW w:w="2160" w:type="dxa"/>
            <w:vAlign w:val="center"/>
          </w:tcPr>
          <w:p w14:paraId="7CE86612" w14:textId="77777777" w:rsidR="00152C91" w:rsidRPr="00152C91" w:rsidRDefault="00152C91" w:rsidP="00152C91">
            <w:pPr>
              <w:spacing w:line="276" w:lineRule="auto"/>
              <w:rPr>
                <w:rFonts w:ascii="Arial" w:hAnsi="Arial" w:cs="Arial"/>
                <w:b/>
                <w:bCs/>
                <w:kern w:val="24"/>
                <w:lang w:eastAsia="en-SG"/>
              </w:rPr>
            </w:pPr>
            <w:r w:rsidRPr="00152C91">
              <w:rPr>
                <w:rFonts w:ascii="Arial" w:hAnsi="Arial" w:cs="Arial"/>
                <w:b/>
                <w:bCs/>
                <w:color w:val="000000"/>
                <w:kern w:val="24"/>
                <w:lang w:eastAsia="en-SG"/>
              </w:rPr>
              <w:t>Source</w:t>
            </w:r>
          </w:p>
        </w:tc>
      </w:tr>
      <w:tr w:rsidR="00152C91" w:rsidRPr="00152C91" w14:paraId="6D15AA85" w14:textId="77777777" w:rsidTr="00152C91">
        <w:tc>
          <w:tcPr>
            <w:tcW w:w="571" w:type="dxa"/>
          </w:tcPr>
          <w:p w14:paraId="03F52C0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23</w:t>
            </w:r>
          </w:p>
        </w:tc>
        <w:tc>
          <w:tcPr>
            <w:tcW w:w="2129" w:type="dxa"/>
          </w:tcPr>
          <w:p w14:paraId="6FA62ED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RRC-ZLF-KSW23</w:t>
            </w:r>
          </w:p>
        </w:tc>
        <w:tc>
          <w:tcPr>
            <w:tcW w:w="3780" w:type="dxa"/>
          </w:tcPr>
          <w:p w14:paraId="5560512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5-3-12 ###)</w:t>
            </w:r>
          </w:p>
        </w:tc>
        <w:tc>
          <w:tcPr>
            <w:tcW w:w="1350" w:type="dxa"/>
          </w:tcPr>
          <w:p w14:paraId="6B1593F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35D9516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5C0B2AE7" w14:textId="77777777" w:rsidTr="00152C91">
        <w:tc>
          <w:tcPr>
            <w:tcW w:w="571" w:type="dxa"/>
          </w:tcPr>
          <w:p w14:paraId="733BAE0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24</w:t>
            </w:r>
          </w:p>
        </w:tc>
        <w:tc>
          <w:tcPr>
            <w:tcW w:w="2129" w:type="dxa"/>
          </w:tcPr>
          <w:p w14:paraId="5390D46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RRC-ZLF-KSW-24</w:t>
            </w:r>
          </w:p>
        </w:tc>
        <w:tc>
          <w:tcPr>
            <w:tcW w:w="3780" w:type="dxa"/>
          </w:tcPr>
          <w:p w14:paraId="76316FB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5-4-2 ###)</w:t>
            </w:r>
          </w:p>
        </w:tc>
        <w:tc>
          <w:tcPr>
            <w:tcW w:w="1350" w:type="dxa"/>
          </w:tcPr>
          <w:p w14:paraId="6197F32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1D58358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24790270" w14:textId="77777777" w:rsidTr="00152C91">
        <w:tc>
          <w:tcPr>
            <w:tcW w:w="571" w:type="dxa"/>
          </w:tcPr>
          <w:p w14:paraId="3379C11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25</w:t>
            </w:r>
          </w:p>
        </w:tc>
        <w:tc>
          <w:tcPr>
            <w:tcW w:w="2129" w:type="dxa"/>
          </w:tcPr>
          <w:p w14:paraId="60F1CC7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RRC-ZLF-KSW-25</w:t>
            </w:r>
          </w:p>
        </w:tc>
        <w:tc>
          <w:tcPr>
            <w:tcW w:w="3780" w:type="dxa"/>
          </w:tcPr>
          <w:p w14:paraId="373E297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10257 × R-010266 (# 5-4-5 ###)</w:t>
            </w:r>
          </w:p>
        </w:tc>
        <w:tc>
          <w:tcPr>
            <w:tcW w:w="1350" w:type="dxa"/>
          </w:tcPr>
          <w:p w14:paraId="66CA204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 xml:space="preserve">10257 × R-010266 </w:t>
            </w:r>
          </w:p>
        </w:tc>
        <w:tc>
          <w:tcPr>
            <w:tcW w:w="2160" w:type="dxa"/>
          </w:tcPr>
          <w:p w14:paraId="7344763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5EF5937B" w14:textId="77777777" w:rsidTr="00152C91">
        <w:tc>
          <w:tcPr>
            <w:tcW w:w="571" w:type="dxa"/>
          </w:tcPr>
          <w:p w14:paraId="515F5B5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26</w:t>
            </w:r>
          </w:p>
        </w:tc>
        <w:tc>
          <w:tcPr>
            <w:tcW w:w="2129" w:type="dxa"/>
          </w:tcPr>
          <w:p w14:paraId="523F7AC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RRC-ZLF-KSW-31</w:t>
            </w:r>
          </w:p>
        </w:tc>
        <w:tc>
          <w:tcPr>
            <w:tcW w:w="3780" w:type="dxa"/>
          </w:tcPr>
          <w:p w14:paraId="68563F9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 (# 14-2-1 ###)</w:t>
            </w:r>
          </w:p>
        </w:tc>
        <w:tc>
          <w:tcPr>
            <w:tcW w:w="1350" w:type="dxa"/>
          </w:tcPr>
          <w:p w14:paraId="4FD37EF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w:t>
            </w:r>
          </w:p>
        </w:tc>
        <w:tc>
          <w:tcPr>
            <w:tcW w:w="2160" w:type="dxa"/>
          </w:tcPr>
          <w:p w14:paraId="7FBBB40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32A3899" w14:textId="77777777" w:rsidTr="00152C91">
        <w:tc>
          <w:tcPr>
            <w:tcW w:w="571" w:type="dxa"/>
          </w:tcPr>
          <w:p w14:paraId="0E27BF1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27</w:t>
            </w:r>
          </w:p>
        </w:tc>
        <w:tc>
          <w:tcPr>
            <w:tcW w:w="2129" w:type="dxa"/>
          </w:tcPr>
          <w:p w14:paraId="25DB5E7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RRC-ZLF-KSW-32</w:t>
            </w:r>
          </w:p>
        </w:tc>
        <w:tc>
          <w:tcPr>
            <w:tcW w:w="3780" w:type="dxa"/>
          </w:tcPr>
          <w:p w14:paraId="6BC3545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 (# 14-2-2 ###)</w:t>
            </w:r>
          </w:p>
        </w:tc>
        <w:tc>
          <w:tcPr>
            <w:tcW w:w="1350" w:type="dxa"/>
          </w:tcPr>
          <w:p w14:paraId="3F87836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w:t>
            </w:r>
          </w:p>
        </w:tc>
        <w:tc>
          <w:tcPr>
            <w:tcW w:w="2160" w:type="dxa"/>
          </w:tcPr>
          <w:p w14:paraId="4CC881D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53BE3F99" w14:textId="77777777" w:rsidTr="00152C91">
        <w:tc>
          <w:tcPr>
            <w:tcW w:w="571" w:type="dxa"/>
          </w:tcPr>
          <w:p w14:paraId="45CA2C7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28</w:t>
            </w:r>
          </w:p>
        </w:tc>
        <w:tc>
          <w:tcPr>
            <w:tcW w:w="2129" w:type="dxa"/>
          </w:tcPr>
          <w:p w14:paraId="78186D6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RRC-ZLF-KSW-33</w:t>
            </w:r>
          </w:p>
        </w:tc>
        <w:tc>
          <w:tcPr>
            <w:tcW w:w="3780" w:type="dxa"/>
          </w:tcPr>
          <w:p w14:paraId="5C29EDA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 (# 14-2-3 ###)</w:t>
            </w:r>
          </w:p>
        </w:tc>
        <w:tc>
          <w:tcPr>
            <w:tcW w:w="1350" w:type="dxa"/>
          </w:tcPr>
          <w:p w14:paraId="4F8EBC1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w:t>
            </w:r>
          </w:p>
        </w:tc>
        <w:tc>
          <w:tcPr>
            <w:tcW w:w="2160" w:type="dxa"/>
          </w:tcPr>
          <w:p w14:paraId="31D1ABF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0DD6891D" w14:textId="77777777" w:rsidTr="00152C91">
        <w:tc>
          <w:tcPr>
            <w:tcW w:w="571" w:type="dxa"/>
          </w:tcPr>
          <w:p w14:paraId="449AC4D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29</w:t>
            </w:r>
          </w:p>
        </w:tc>
        <w:tc>
          <w:tcPr>
            <w:tcW w:w="2129" w:type="dxa"/>
          </w:tcPr>
          <w:p w14:paraId="007F754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RRC-ZLF-KSW-34</w:t>
            </w:r>
          </w:p>
        </w:tc>
        <w:tc>
          <w:tcPr>
            <w:tcW w:w="3780" w:type="dxa"/>
          </w:tcPr>
          <w:p w14:paraId="34C21B1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 (# 14-2-4 ###)</w:t>
            </w:r>
          </w:p>
        </w:tc>
        <w:tc>
          <w:tcPr>
            <w:tcW w:w="1350" w:type="dxa"/>
          </w:tcPr>
          <w:p w14:paraId="1595874A"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w:t>
            </w:r>
          </w:p>
        </w:tc>
        <w:tc>
          <w:tcPr>
            <w:tcW w:w="2160" w:type="dxa"/>
          </w:tcPr>
          <w:p w14:paraId="2473E9A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3940BB8" w14:textId="77777777" w:rsidTr="00152C91">
        <w:tc>
          <w:tcPr>
            <w:tcW w:w="571" w:type="dxa"/>
          </w:tcPr>
          <w:p w14:paraId="7A56E18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30</w:t>
            </w:r>
          </w:p>
        </w:tc>
        <w:tc>
          <w:tcPr>
            <w:tcW w:w="2129" w:type="dxa"/>
          </w:tcPr>
          <w:p w14:paraId="7217053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RRC-ZLF-KSW-35</w:t>
            </w:r>
          </w:p>
        </w:tc>
        <w:tc>
          <w:tcPr>
            <w:tcW w:w="3780" w:type="dxa"/>
          </w:tcPr>
          <w:p w14:paraId="7831143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R- 007641 (# 14-2-5 ###)</w:t>
            </w:r>
          </w:p>
        </w:tc>
        <w:tc>
          <w:tcPr>
            <w:tcW w:w="1350" w:type="dxa"/>
          </w:tcPr>
          <w:p w14:paraId="0DE20D4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w:t>
            </w:r>
          </w:p>
        </w:tc>
        <w:tc>
          <w:tcPr>
            <w:tcW w:w="2160" w:type="dxa"/>
          </w:tcPr>
          <w:p w14:paraId="342326C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E9E01C0" w14:textId="77777777" w:rsidTr="00152C91">
        <w:tc>
          <w:tcPr>
            <w:tcW w:w="571" w:type="dxa"/>
          </w:tcPr>
          <w:p w14:paraId="219260B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lastRenderedPageBreak/>
              <w:t>31</w:t>
            </w:r>
          </w:p>
        </w:tc>
        <w:tc>
          <w:tcPr>
            <w:tcW w:w="2129" w:type="dxa"/>
          </w:tcPr>
          <w:p w14:paraId="07963D2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RRC-ZLF-KSW-36</w:t>
            </w:r>
          </w:p>
        </w:tc>
        <w:tc>
          <w:tcPr>
            <w:tcW w:w="3780" w:type="dxa"/>
          </w:tcPr>
          <w:p w14:paraId="29B3E83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 (# 14-2-6 ###)</w:t>
            </w:r>
          </w:p>
        </w:tc>
        <w:tc>
          <w:tcPr>
            <w:tcW w:w="1350" w:type="dxa"/>
          </w:tcPr>
          <w:p w14:paraId="75E1506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R-007641</w:t>
            </w:r>
          </w:p>
        </w:tc>
        <w:tc>
          <w:tcPr>
            <w:tcW w:w="2160" w:type="dxa"/>
          </w:tcPr>
          <w:p w14:paraId="5FD6CDB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2F4D507A" w14:textId="77777777" w:rsidTr="00152C91">
        <w:tc>
          <w:tcPr>
            <w:tcW w:w="571" w:type="dxa"/>
          </w:tcPr>
          <w:p w14:paraId="1EB605A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32</w:t>
            </w:r>
          </w:p>
        </w:tc>
        <w:tc>
          <w:tcPr>
            <w:tcW w:w="2129" w:type="dxa"/>
          </w:tcPr>
          <w:p w14:paraId="4803CEE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RRC-ZLF-KSW-37</w:t>
            </w:r>
          </w:p>
        </w:tc>
        <w:tc>
          <w:tcPr>
            <w:tcW w:w="3780" w:type="dxa"/>
          </w:tcPr>
          <w:p w14:paraId="5524673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14-2-1 ###)</w:t>
            </w:r>
          </w:p>
        </w:tc>
        <w:tc>
          <w:tcPr>
            <w:tcW w:w="1350" w:type="dxa"/>
          </w:tcPr>
          <w:p w14:paraId="70980B1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13EE12A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4175C991" w14:textId="77777777" w:rsidTr="00152C91">
        <w:tc>
          <w:tcPr>
            <w:tcW w:w="571" w:type="dxa"/>
          </w:tcPr>
          <w:p w14:paraId="441535AE"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33</w:t>
            </w:r>
          </w:p>
        </w:tc>
        <w:tc>
          <w:tcPr>
            <w:tcW w:w="2129" w:type="dxa"/>
          </w:tcPr>
          <w:p w14:paraId="7CB93A7C"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RRC-ZLF-KSW-38</w:t>
            </w:r>
          </w:p>
        </w:tc>
        <w:tc>
          <w:tcPr>
            <w:tcW w:w="3780" w:type="dxa"/>
          </w:tcPr>
          <w:p w14:paraId="6905A4E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14-2-2 ###)</w:t>
            </w:r>
          </w:p>
        </w:tc>
        <w:tc>
          <w:tcPr>
            <w:tcW w:w="1350" w:type="dxa"/>
          </w:tcPr>
          <w:p w14:paraId="1894F7E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25F84B8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59515344" w14:textId="77777777" w:rsidTr="00152C91">
        <w:tc>
          <w:tcPr>
            <w:tcW w:w="571" w:type="dxa"/>
          </w:tcPr>
          <w:p w14:paraId="5EC2858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34</w:t>
            </w:r>
          </w:p>
        </w:tc>
        <w:tc>
          <w:tcPr>
            <w:tcW w:w="2129" w:type="dxa"/>
          </w:tcPr>
          <w:p w14:paraId="6788B12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RRC-ZLF-KSW-39</w:t>
            </w:r>
          </w:p>
        </w:tc>
        <w:tc>
          <w:tcPr>
            <w:tcW w:w="3780" w:type="dxa"/>
          </w:tcPr>
          <w:p w14:paraId="020118B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14-2-4 ###)</w:t>
            </w:r>
          </w:p>
        </w:tc>
        <w:tc>
          <w:tcPr>
            <w:tcW w:w="1350" w:type="dxa"/>
          </w:tcPr>
          <w:p w14:paraId="7F1DB50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31B71FF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09102F4B" w14:textId="77777777" w:rsidTr="00152C91">
        <w:tc>
          <w:tcPr>
            <w:tcW w:w="571" w:type="dxa"/>
          </w:tcPr>
          <w:p w14:paraId="1FF43511"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35</w:t>
            </w:r>
          </w:p>
        </w:tc>
        <w:tc>
          <w:tcPr>
            <w:tcW w:w="2129" w:type="dxa"/>
          </w:tcPr>
          <w:p w14:paraId="76A48D1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RRC-ZLF-KSW-40</w:t>
            </w:r>
          </w:p>
        </w:tc>
        <w:tc>
          <w:tcPr>
            <w:tcW w:w="3780" w:type="dxa"/>
          </w:tcPr>
          <w:p w14:paraId="21C582E0"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17-1-1 ###)</w:t>
            </w:r>
          </w:p>
        </w:tc>
        <w:tc>
          <w:tcPr>
            <w:tcW w:w="1350" w:type="dxa"/>
          </w:tcPr>
          <w:p w14:paraId="313A84D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2D07388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5BAE4B5A" w14:textId="77777777" w:rsidTr="00152C91">
        <w:tc>
          <w:tcPr>
            <w:tcW w:w="571" w:type="dxa"/>
          </w:tcPr>
          <w:p w14:paraId="4CF31614"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36</w:t>
            </w:r>
          </w:p>
        </w:tc>
        <w:tc>
          <w:tcPr>
            <w:tcW w:w="2129" w:type="dxa"/>
          </w:tcPr>
          <w:p w14:paraId="24A2E232"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RRC-ZLF-KSW-41</w:t>
            </w:r>
          </w:p>
        </w:tc>
        <w:tc>
          <w:tcPr>
            <w:tcW w:w="3780" w:type="dxa"/>
          </w:tcPr>
          <w:p w14:paraId="17CC655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17-1-6 ###)</w:t>
            </w:r>
          </w:p>
        </w:tc>
        <w:tc>
          <w:tcPr>
            <w:tcW w:w="1350" w:type="dxa"/>
          </w:tcPr>
          <w:p w14:paraId="175897E5"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3CC7E52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24539AD3" w14:textId="77777777" w:rsidTr="00152C91">
        <w:tc>
          <w:tcPr>
            <w:tcW w:w="571" w:type="dxa"/>
          </w:tcPr>
          <w:p w14:paraId="488D9B2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37</w:t>
            </w:r>
          </w:p>
        </w:tc>
        <w:tc>
          <w:tcPr>
            <w:tcW w:w="2129" w:type="dxa"/>
          </w:tcPr>
          <w:p w14:paraId="7B8610B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RRC-ZLF-KSW-42</w:t>
            </w:r>
          </w:p>
        </w:tc>
        <w:tc>
          <w:tcPr>
            <w:tcW w:w="3780" w:type="dxa"/>
          </w:tcPr>
          <w:p w14:paraId="613D203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17-2-1 ###)</w:t>
            </w:r>
          </w:p>
        </w:tc>
        <w:tc>
          <w:tcPr>
            <w:tcW w:w="1350" w:type="dxa"/>
          </w:tcPr>
          <w:p w14:paraId="010AAE7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11D49B3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13D4E457" w14:textId="77777777" w:rsidTr="00152C91">
        <w:tc>
          <w:tcPr>
            <w:tcW w:w="571" w:type="dxa"/>
          </w:tcPr>
          <w:p w14:paraId="366749B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38</w:t>
            </w:r>
          </w:p>
        </w:tc>
        <w:tc>
          <w:tcPr>
            <w:tcW w:w="2129" w:type="dxa"/>
          </w:tcPr>
          <w:p w14:paraId="33839E07"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RRC-ZLF-KSW-43</w:t>
            </w:r>
          </w:p>
        </w:tc>
        <w:tc>
          <w:tcPr>
            <w:tcW w:w="3780" w:type="dxa"/>
          </w:tcPr>
          <w:p w14:paraId="5B5238AD"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17-4-9 ###)</w:t>
            </w:r>
          </w:p>
        </w:tc>
        <w:tc>
          <w:tcPr>
            <w:tcW w:w="1350" w:type="dxa"/>
          </w:tcPr>
          <w:p w14:paraId="7C551F48"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689E1693"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r w:rsidR="00152C91" w:rsidRPr="00152C91" w14:paraId="25B83FCE" w14:textId="77777777" w:rsidTr="00152C91">
        <w:tc>
          <w:tcPr>
            <w:tcW w:w="571" w:type="dxa"/>
          </w:tcPr>
          <w:p w14:paraId="69489666"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39</w:t>
            </w:r>
          </w:p>
        </w:tc>
        <w:tc>
          <w:tcPr>
            <w:tcW w:w="2129" w:type="dxa"/>
          </w:tcPr>
          <w:p w14:paraId="20BEBB1F"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RRC-ZLF-KSW-44</w:t>
            </w:r>
          </w:p>
        </w:tc>
        <w:tc>
          <w:tcPr>
            <w:tcW w:w="3780" w:type="dxa"/>
          </w:tcPr>
          <w:p w14:paraId="501D559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 (# 17-4-10 ###)</w:t>
            </w:r>
          </w:p>
        </w:tc>
        <w:tc>
          <w:tcPr>
            <w:tcW w:w="1350" w:type="dxa"/>
          </w:tcPr>
          <w:p w14:paraId="1069B769"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007621 × 010266</w:t>
            </w:r>
          </w:p>
        </w:tc>
        <w:tc>
          <w:tcPr>
            <w:tcW w:w="2160" w:type="dxa"/>
          </w:tcPr>
          <w:p w14:paraId="42ADEF0B" w14:textId="77777777" w:rsidR="00152C91" w:rsidRPr="00152C91" w:rsidRDefault="00152C91" w:rsidP="00152C91">
            <w:pPr>
              <w:spacing w:line="276" w:lineRule="auto"/>
              <w:rPr>
                <w:rFonts w:ascii="Arial" w:hAnsi="Arial" w:cs="Arial"/>
                <w:kern w:val="24"/>
                <w:lang w:eastAsia="en-SG"/>
              </w:rPr>
            </w:pPr>
            <w:r w:rsidRPr="00152C91">
              <w:rPr>
                <w:rFonts w:ascii="Arial" w:hAnsi="Arial" w:cs="Arial"/>
                <w:kern w:val="24"/>
                <w:lang w:eastAsia="en-SG"/>
              </w:rPr>
              <w:t>RRC (</w:t>
            </w:r>
            <w:proofErr w:type="spellStart"/>
            <w:r w:rsidRPr="00152C91">
              <w:rPr>
                <w:rFonts w:ascii="Arial" w:hAnsi="Arial" w:cs="Arial"/>
                <w:kern w:val="24"/>
                <w:lang w:eastAsia="en-SG"/>
              </w:rPr>
              <w:t>Zaloke</w:t>
            </w:r>
            <w:proofErr w:type="spellEnd"/>
            <w:r w:rsidRPr="00152C91">
              <w:rPr>
                <w:rFonts w:ascii="Arial" w:hAnsi="Arial" w:cs="Arial"/>
                <w:kern w:val="24"/>
                <w:lang w:eastAsia="en-SG"/>
              </w:rPr>
              <w:t>), DAR</w:t>
            </w:r>
          </w:p>
        </w:tc>
      </w:tr>
    </w:tbl>
    <w:p w14:paraId="11FC78F3" w14:textId="0CA9A5EE" w:rsidR="007A0B7D" w:rsidRPr="007A0B7D" w:rsidRDefault="007A0B7D" w:rsidP="007A0B7D">
      <w:pPr>
        <w:spacing w:before="120" w:after="120" w:line="276" w:lineRule="auto"/>
        <w:jc w:val="both"/>
        <w:rPr>
          <w:rFonts w:ascii="Arial" w:eastAsia="Calibri" w:hAnsi="Arial" w:cs="Arial"/>
          <w:i/>
          <w:iCs/>
          <w:kern w:val="24"/>
          <w:sz w:val="18"/>
          <w:szCs w:val="18"/>
          <w:lang w:eastAsia="en-SG"/>
        </w:rPr>
      </w:pPr>
      <w:r w:rsidRPr="007A0B7D">
        <w:rPr>
          <w:rFonts w:ascii="Arial" w:eastAsia="Calibri" w:hAnsi="Arial" w:cs="Arial"/>
          <w:i/>
          <w:iCs/>
          <w:kern w:val="24"/>
          <w:sz w:val="18"/>
          <w:szCs w:val="18"/>
          <w:lang w:eastAsia="en-SG"/>
        </w:rPr>
        <w:t>Note: RRC = Regional Research Center, DAR = Department of Agricultural Research</w:t>
      </w:r>
    </w:p>
    <w:p w14:paraId="33627BE9" w14:textId="77777777" w:rsidR="00A463FA" w:rsidRDefault="00A463FA" w:rsidP="00441B6F">
      <w:pPr>
        <w:pStyle w:val="Body"/>
        <w:spacing w:after="0"/>
        <w:rPr>
          <w:rFonts w:ascii="Arial" w:hAnsi="Arial" w:cs="Arial"/>
        </w:rPr>
      </w:pPr>
    </w:p>
    <w:p w14:paraId="57857893" w14:textId="66752353" w:rsidR="00A463FA" w:rsidRDefault="00A463FA" w:rsidP="00441B6F">
      <w:pPr>
        <w:pStyle w:val="Body"/>
        <w:spacing w:after="0"/>
        <w:rPr>
          <w:rFonts w:ascii="Arial" w:hAnsi="Arial" w:cs="Arial"/>
        </w:rPr>
      </w:pPr>
    </w:p>
    <w:p w14:paraId="36D9069D" w14:textId="77777777" w:rsidR="00A463FA" w:rsidRDefault="00A463FA" w:rsidP="00441B6F">
      <w:pPr>
        <w:pStyle w:val="Body"/>
        <w:spacing w:after="0"/>
        <w:rPr>
          <w:rFonts w:ascii="Arial" w:hAnsi="Arial" w:cs="Arial"/>
        </w:rPr>
      </w:pPr>
    </w:p>
    <w:p w14:paraId="18D90C18" w14:textId="22EF5B35" w:rsidR="004D4277" w:rsidRPr="00FB3A86" w:rsidRDefault="004D4277" w:rsidP="00441B6F">
      <w:pPr>
        <w:pStyle w:val="Appendix"/>
        <w:spacing w:after="0"/>
        <w:jc w:val="both"/>
        <w:rPr>
          <w:rFonts w:ascii="Arial" w:hAnsi="Arial" w:cs="Arial"/>
          <w:b w:val="0"/>
        </w:rPr>
        <w:sectPr w:rsidR="004D4277" w:rsidRPr="00FB3A86" w:rsidSect="0034049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9B1A469" w14:textId="77777777" w:rsidR="00B01FCD" w:rsidRPr="00FB3A86" w:rsidRDefault="00B01FCD" w:rsidP="00441B6F">
      <w:pPr>
        <w:pStyle w:val="Appendix"/>
        <w:spacing w:after="0"/>
        <w:jc w:val="both"/>
        <w:rPr>
          <w:rFonts w:ascii="Arial" w:hAnsi="Arial" w:cs="Arial"/>
          <w:b w:val="0"/>
        </w:rPr>
      </w:pPr>
    </w:p>
    <w:sectPr w:rsidR="00B01FCD" w:rsidRPr="00FB3A86" w:rsidSect="003404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82D27" w14:textId="77777777" w:rsidR="00791242" w:rsidRDefault="00791242" w:rsidP="00C37E61">
      <w:r>
        <w:separator/>
      </w:r>
    </w:p>
  </w:endnote>
  <w:endnote w:type="continuationSeparator" w:id="0">
    <w:p w14:paraId="6CFDA113" w14:textId="77777777" w:rsidR="00791242" w:rsidRDefault="007912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50CE" w14:textId="77777777" w:rsidR="007969DB" w:rsidRDefault="0079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D396" w14:textId="77777777" w:rsidR="007969DB" w:rsidRDefault="00796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FB62" w14:textId="62CC4E87" w:rsidR="007E3435" w:rsidRPr="00340490" w:rsidRDefault="007E3435" w:rsidP="00340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A938D" w14:textId="77777777" w:rsidR="007E3435" w:rsidRPr="00C37E61" w:rsidRDefault="007E343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E645" w14:textId="77777777" w:rsidR="00791242" w:rsidRDefault="00791242" w:rsidP="00C37E61">
      <w:r>
        <w:separator/>
      </w:r>
    </w:p>
  </w:footnote>
  <w:footnote w:type="continuationSeparator" w:id="0">
    <w:p w14:paraId="726EE04A" w14:textId="77777777" w:rsidR="00791242" w:rsidRDefault="007912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725F" w14:textId="74266F3E" w:rsidR="007969DB" w:rsidRDefault="007969DB">
    <w:pPr>
      <w:pStyle w:val="Header"/>
    </w:pPr>
    <w:r>
      <w:rPr>
        <w:noProof/>
      </w:rPr>
      <w:pict w14:anchorId="63DEC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35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0DA5" w14:textId="673BAE98" w:rsidR="007969DB" w:rsidRDefault="007969DB">
    <w:pPr>
      <w:pStyle w:val="Header"/>
    </w:pPr>
    <w:r>
      <w:rPr>
        <w:noProof/>
      </w:rPr>
      <w:pict w14:anchorId="761D9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35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4A76" w14:textId="031BA4BD" w:rsidR="007E3435" w:rsidRPr="00296529" w:rsidRDefault="007969DB" w:rsidP="00296529">
    <w:pPr>
      <w:ind w:left="2160"/>
      <w:jc w:val="center"/>
      <w:rPr>
        <w:rFonts w:ascii="Times New Roman" w:eastAsia="Calibri" w:hAnsi="Times New Roman"/>
        <w:i/>
        <w:sz w:val="18"/>
        <w:szCs w:val="22"/>
      </w:rPr>
    </w:pPr>
    <w:r>
      <w:rPr>
        <w:noProof/>
      </w:rPr>
      <w:pict w14:anchorId="4E934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35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C07651" w14:textId="77777777" w:rsidR="007E3435" w:rsidRPr="00296529" w:rsidRDefault="007E343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87FF89" w14:textId="77777777" w:rsidR="007E3435" w:rsidRPr="00296529" w:rsidRDefault="007E343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62D2C8" w14:textId="77777777" w:rsidR="007E3435" w:rsidRPr="00296529" w:rsidRDefault="007E343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3D1C58" w14:textId="77777777" w:rsidR="007E3435" w:rsidRDefault="007E343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754611" w14:textId="77777777" w:rsidR="007E3435" w:rsidRDefault="007E34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0DDBCE" w14:textId="77777777" w:rsidR="007E3435" w:rsidRDefault="007E343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9260" w14:textId="0406C5DD" w:rsidR="007969DB" w:rsidRDefault="007969DB">
    <w:pPr>
      <w:pStyle w:val="Header"/>
    </w:pPr>
    <w:r>
      <w:rPr>
        <w:noProof/>
      </w:rPr>
      <w:pict w14:anchorId="3E8EB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35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C7CD" w14:textId="0B6CB7CB" w:rsidR="007969DB" w:rsidRDefault="007969DB">
    <w:pPr>
      <w:pStyle w:val="Header"/>
    </w:pPr>
    <w:r>
      <w:rPr>
        <w:noProof/>
      </w:rPr>
      <w:pict w14:anchorId="43255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35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BD4E" w14:textId="267D631A" w:rsidR="007969DB" w:rsidRDefault="007969DB">
    <w:pPr>
      <w:pStyle w:val="Header"/>
    </w:pPr>
    <w:r>
      <w:rPr>
        <w:noProof/>
      </w:rPr>
      <w:pict w14:anchorId="235F9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35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7CC7"/>
    <w:rsid w:val="000A4491"/>
    <w:rsid w:val="000A47FA"/>
    <w:rsid w:val="000A65D3"/>
    <w:rsid w:val="000B1E33"/>
    <w:rsid w:val="000D689F"/>
    <w:rsid w:val="000E7B7B"/>
    <w:rsid w:val="000E7D62"/>
    <w:rsid w:val="00103357"/>
    <w:rsid w:val="00117F94"/>
    <w:rsid w:val="00123C9F"/>
    <w:rsid w:val="00126190"/>
    <w:rsid w:val="00130F17"/>
    <w:rsid w:val="001320BF"/>
    <w:rsid w:val="00152C91"/>
    <w:rsid w:val="00163BC4"/>
    <w:rsid w:val="00191062"/>
    <w:rsid w:val="00192B72"/>
    <w:rsid w:val="001A29D8"/>
    <w:rsid w:val="001A5CAA"/>
    <w:rsid w:val="001B0427"/>
    <w:rsid w:val="001B2459"/>
    <w:rsid w:val="001D3A51"/>
    <w:rsid w:val="001E10D2"/>
    <w:rsid w:val="001E25B4"/>
    <w:rsid w:val="001E44FE"/>
    <w:rsid w:val="001F480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490"/>
    <w:rsid w:val="003512C2"/>
    <w:rsid w:val="00371FB6"/>
    <w:rsid w:val="003763C1"/>
    <w:rsid w:val="00376BBE"/>
    <w:rsid w:val="0039224F"/>
    <w:rsid w:val="003A43A4"/>
    <w:rsid w:val="003A7E18"/>
    <w:rsid w:val="003C4C86"/>
    <w:rsid w:val="003C6258"/>
    <w:rsid w:val="003E2904"/>
    <w:rsid w:val="003E4215"/>
    <w:rsid w:val="00401927"/>
    <w:rsid w:val="0041027F"/>
    <w:rsid w:val="00412475"/>
    <w:rsid w:val="00423789"/>
    <w:rsid w:val="00440F43"/>
    <w:rsid w:val="00441B6F"/>
    <w:rsid w:val="00446221"/>
    <w:rsid w:val="004475FD"/>
    <w:rsid w:val="00450E62"/>
    <w:rsid w:val="004539DB"/>
    <w:rsid w:val="00471A80"/>
    <w:rsid w:val="004D305E"/>
    <w:rsid w:val="004D4277"/>
    <w:rsid w:val="00502516"/>
    <w:rsid w:val="00505F06"/>
    <w:rsid w:val="00506828"/>
    <w:rsid w:val="0053056E"/>
    <w:rsid w:val="00554FDA"/>
    <w:rsid w:val="00587C0D"/>
    <w:rsid w:val="005B448F"/>
    <w:rsid w:val="005B4B5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4DF"/>
    <w:rsid w:val="006F11EC"/>
    <w:rsid w:val="0070082C"/>
    <w:rsid w:val="007369E6"/>
    <w:rsid w:val="00746E59"/>
    <w:rsid w:val="00754C9A"/>
    <w:rsid w:val="0075599A"/>
    <w:rsid w:val="007573B3"/>
    <w:rsid w:val="00761D52"/>
    <w:rsid w:val="0077749E"/>
    <w:rsid w:val="00790ADA"/>
    <w:rsid w:val="00791242"/>
    <w:rsid w:val="007969DB"/>
    <w:rsid w:val="007A0B7D"/>
    <w:rsid w:val="007D2288"/>
    <w:rsid w:val="007E088F"/>
    <w:rsid w:val="007E3435"/>
    <w:rsid w:val="007F7B32"/>
    <w:rsid w:val="00804BC2"/>
    <w:rsid w:val="0081431A"/>
    <w:rsid w:val="0082020C"/>
    <w:rsid w:val="0083216F"/>
    <w:rsid w:val="00860000"/>
    <w:rsid w:val="00863BD3"/>
    <w:rsid w:val="008641ED"/>
    <w:rsid w:val="00866D66"/>
    <w:rsid w:val="008671C6"/>
    <w:rsid w:val="00875803"/>
    <w:rsid w:val="00881C38"/>
    <w:rsid w:val="008877B7"/>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3FA"/>
    <w:rsid w:val="00A51431"/>
    <w:rsid w:val="00A539AD"/>
    <w:rsid w:val="00A94063"/>
    <w:rsid w:val="00AA6219"/>
    <w:rsid w:val="00AA74E0"/>
    <w:rsid w:val="00AB703F"/>
    <w:rsid w:val="00AC6BB8"/>
    <w:rsid w:val="00AE008F"/>
    <w:rsid w:val="00B01FCD"/>
    <w:rsid w:val="00B1776C"/>
    <w:rsid w:val="00B52583"/>
    <w:rsid w:val="00B52896"/>
    <w:rsid w:val="00B56DF1"/>
    <w:rsid w:val="00B95236"/>
    <w:rsid w:val="00B96BD9"/>
    <w:rsid w:val="00BA1B01"/>
    <w:rsid w:val="00BA2641"/>
    <w:rsid w:val="00BB37AA"/>
    <w:rsid w:val="00BC53A0"/>
    <w:rsid w:val="00BE62AD"/>
    <w:rsid w:val="00BF121F"/>
    <w:rsid w:val="00BF1F80"/>
    <w:rsid w:val="00BF6549"/>
    <w:rsid w:val="00C166EF"/>
    <w:rsid w:val="00C17EB0"/>
    <w:rsid w:val="00C2176F"/>
    <w:rsid w:val="00C25EED"/>
    <w:rsid w:val="00C27F5F"/>
    <w:rsid w:val="00C30A0F"/>
    <w:rsid w:val="00C37E61"/>
    <w:rsid w:val="00C70F1B"/>
    <w:rsid w:val="00C71A47"/>
    <w:rsid w:val="00C7464C"/>
    <w:rsid w:val="00C77BC4"/>
    <w:rsid w:val="00C85588"/>
    <w:rsid w:val="00CD6755"/>
    <w:rsid w:val="00CD6856"/>
    <w:rsid w:val="00CE0089"/>
    <w:rsid w:val="00CE793C"/>
    <w:rsid w:val="00CF193C"/>
    <w:rsid w:val="00CF7D54"/>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AE9"/>
    <w:rsid w:val="00E8407C"/>
    <w:rsid w:val="00E84F3C"/>
    <w:rsid w:val="00EA012C"/>
    <w:rsid w:val="00EA158A"/>
    <w:rsid w:val="00EC101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911C6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877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087CC7"/>
    <w:pPr>
      <w:spacing w:after="120"/>
    </w:pPr>
  </w:style>
  <w:style w:type="character" w:customStyle="1" w:styleId="BodyTextChar">
    <w:name w:val="Body Text Char"/>
    <w:basedOn w:val="DefaultParagraphFont"/>
    <w:link w:val="BodyText"/>
    <w:semiHidden/>
    <w:rsid w:val="00087CC7"/>
    <w:rPr>
      <w:rFonts w:ascii="Helvetica" w:hAnsi="Helvetica"/>
    </w:rPr>
  </w:style>
  <w:style w:type="paragraph" w:styleId="NormalWeb">
    <w:name w:val="Normal (Web)"/>
    <w:basedOn w:val="Normal"/>
    <w:uiPriority w:val="99"/>
    <w:unhideWhenUsed/>
    <w:rsid w:val="003E4215"/>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8877B7"/>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8877B7"/>
    <w:rPr>
      <w:rFonts w:ascii="Aptos" w:eastAsia="Aptos" w:hAnsi="Aptos" w:cs="Myanmar Text"/>
      <w:kern w:val="2"/>
      <w:sz w:val="22"/>
      <w:szCs w:val="22"/>
      <w:lang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2C91"/>
    <w:rPr>
      <w:rFonts w:ascii="Aptos" w:eastAsia="Aptos" w:hAnsi="Aptos" w:cs="Myanmar Text"/>
      <w:kern w:val="2"/>
      <w:sz w:val="22"/>
      <w:szCs w:val="22"/>
      <w:lang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A963-84B5-4D99-A701-FB83EEBC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12</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26</cp:revision>
  <cp:lastPrinted>1999-07-06T11:00:00Z</cp:lastPrinted>
  <dcterms:created xsi:type="dcterms:W3CDTF">2014-10-25T14:34:00Z</dcterms:created>
  <dcterms:modified xsi:type="dcterms:W3CDTF">2025-09-09T07:33:00Z</dcterms:modified>
</cp:coreProperties>
</file>