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500A4" w14:textId="77777777" w:rsidR="00890FBD" w:rsidRDefault="00F5652F">
      <w:pPr>
        <w:spacing w:line="240" w:lineRule="auto"/>
      </w:pPr>
      <w:r>
        <w:rPr>
          <w:rFonts w:ascii="Times New Roman" w:eastAsia="Times New Roman" w:hAnsi="Times New Roman" w:cs="Times New Roman"/>
          <w:kern w:val="0"/>
        </w:rPr>
        <w:t xml:space="preserve">Thyroid Dysfunction and Neurological Manifestations: An Update on Pathophysiology and Clinical Management </w:t>
      </w:r>
    </w:p>
    <w:p w14:paraId="6A56416F" w14:textId="77777777" w:rsidR="00890FBD" w:rsidRDefault="00890FBD">
      <w:pPr>
        <w:spacing w:line="240" w:lineRule="auto"/>
      </w:pPr>
    </w:p>
    <w:p w14:paraId="128E0FAB" w14:textId="77777777" w:rsidR="00890FBD" w:rsidRDefault="00890FBD">
      <w:pPr>
        <w:spacing w:line="240" w:lineRule="auto"/>
      </w:pPr>
    </w:p>
    <w:p w14:paraId="6EFBDA74" w14:textId="77777777" w:rsidR="00890FBD" w:rsidRDefault="00F5652F">
      <w:pPr>
        <w:spacing w:before="100" w:beforeAutospacing="1" w:after="100" w:afterAutospacing="1" w:line="240" w:lineRule="auto"/>
      </w:pPr>
      <w:r>
        <w:rPr>
          <w:rFonts w:ascii="Times New Roman" w:hAnsi="Times New Roman" w:cs="Times New Roman"/>
          <w:b/>
          <w:bCs/>
          <w:kern w:val="0"/>
        </w:rPr>
        <w:t>Abstract</w:t>
      </w:r>
      <w:r>
        <w:rPr>
          <w:rFonts w:ascii="Times New Roman" w:hAnsi="Times New Roman" w:cs="Times New Roman"/>
          <w:kern w:val="0"/>
        </w:rPr>
        <w:br/>
        <w:t>Thyroid hormones play a pivotal role in neurodevelopment, neuroplasticity, and the regulation of central and peripheral nervous system functions. Consequently, disturbances in thyroid function can manifest with a broad spectrum of neurological symptoms, ranging from subtle cognitive and mood changes to overt neuromuscular and neuropsychiatric disorders. This review provides an updated overview of the pathophysiological mechanisms linking thyroid dysfunction with neurological manifestations, alongside strategies for clinical recognition and management.</w:t>
      </w:r>
    </w:p>
    <w:p w14:paraId="4EF8767C" w14:textId="77777777" w:rsidR="00890FBD" w:rsidRDefault="00F5652F">
      <w:pPr>
        <w:spacing w:before="100" w:beforeAutospacing="1" w:after="100" w:afterAutospacing="1" w:line="240" w:lineRule="auto"/>
      </w:pPr>
      <w:r>
        <w:rPr>
          <w:rFonts w:ascii="Times New Roman" w:hAnsi="Times New Roman" w:cs="Times New Roman"/>
          <w:kern w:val="0"/>
        </w:rPr>
        <w:t xml:space="preserve">Hypothyroidism is associated with cognitive slowing, depression, peripheral neuropathy, and in severe cases,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coma, while hyperthyroidism can present with tremors, anxiety, neuromuscular weakness, and, rarely, thyrotoxic crisis with encephalopathy. Autoimmune thyroid diseases, particularly Hashimoto’s thyroiditis and Graves’ disease, have been increasingly recognized as contributors to central nervous system autoimmunity, with conditions such as Hashimoto’s encephalopathy highlighting the interface between endocrine and </w:t>
      </w:r>
      <w:proofErr w:type="spellStart"/>
      <w:r>
        <w:rPr>
          <w:rFonts w:ascii="Times New Roman" w:hAnsi="Times New Roman" w:cs="Times New Roman"/>
          <w:kern w:val="0"/>
        </w:rPr>
        <w:t>neuroimmunological</w:t>
      </w:r>
      <w:proofErr w:type="spellEnd"/>
      <w:r>
        <w:rPr>
          <w:rFonts w:ascii="Times New Roman" w:hAnsi="Times New Roman" w:cs="Times New Roman"/>
          <w:kern w:val="0"/>
        </w:rPr>
        <w:t xml:space="preserve"> pathways. Emerging evidence suggests that thyroid hormone dysregulation influences neurotransmitter systems, myelination, and cerebral perfusion, offering insights into the neurobiological substrates of these clinical phenomena.</w:t>
      </w:r>
    </w:p>
    <w:p w14:paraId="2CE6494A" w14:textId="77777777" w:rsidR="00890FBD" w:rsidRDefault="00F5652F">
      <w:pPr>
        <w:spacing w:before="100" w:beforeAutospacing="1" w:after="100" w:afterAutospacing="1" w:line="240" w:lineRule="auto"/>
      </w:pPr>
      <w:r>
        <w:rPr>
          <w:rFonts w:ascii="Times New Roman" w:hAnsi="Times New Roman" w:cs="Times New Roman"/>
          <w:kern w:val="0"/>
        </w:rPr>
        <w:t>Diagnostic approaches require careful integration of neurological findings with biochemical evaluation of thyroid function, thyroid antibodies, and, when indicated, neuroimaging and electrophysiological studies. Management is guided by correction of thyroid hormone imbalance through levothyroxine in hypothyroidism or antithyroid medications, radioiodine, or surgery in hyperthyroidism, with adjunctive therapies targeting specific neurological symptoms. In cases of autoimmune encephalopathy, corticosteroids and immunomodulatory agents play critical roles.</w:t>
      </w:r>
    </w:p>
    <w:p w14:paraId="19967859" w14:textId="77777777" w:rsidR="00890FBD" w:rsidRDefault="00F5652F">
      <w:pPr>
        <w:spacing w:before="100" w:beforeAutospacing="1" w:after="100" w:afterAutospacing="1" w:line="240" w:lineRule="auto"/>
      </w:pPr>
      <w:r>
        <w:rPr>
          <w:rFonts w:ascii="Times New Roman" w:hAnsi="Times New Roman" w:cs="Times New Roman"/>
          <w:kern w:val="0"/>
        </w:rPr>
        <w:t>This review emphasizes the importance of early recognition of thyroid-related neurological syndromes, given their reversibility with timely treatment. A multidisciplinary approach involving endocrinologists, neurologists, and psychiatrists is essential for optimal outcomes. Understanding the complex interplay between thyroid function and the nervous system not only improves patient care but also sheds light on broader neuroendocrine mechanisms relevant to clinical neuroscience.</w:t>
      </w:r>
    </w:p>
    <w:p w14:paraId="3C93A75A" w14:textId="77777777" w:rsidR="00890FBD" w:rsidRDefault="00F5652F">
      <w:pPr>
        <w:spacing w:before="100" w:beforeAutospacing="1" w:after="100" w:afterAutospacing="1" w:line="240" w:lineRule="auto"/>
      </w:pPr>
      <w:r>
        <w:rPr>
          <w:rFonts w:ascii="Times New Roman" w:hAnsi="Times New Roman" w:cs="Times New Roman"/>
          <w:b/>
          <w:bCs/>
          <w:kern w:val="0"/>
        </w:rPr>
        <w:t>Keywords:</w:t>
      </w:r>
      <w:r>
        <w:rPr>
          <w:rFonts w:ascii="Times New Roman" w:hAnsi="Times New Roman" w:cs="Times New Roman"/>
          <w:kern w:val="0"/>
        </w:rPr>
        <w:t xml:space="preserve"> Thyroid dysfunction, neurological manifestations, hypothyroidism, hyperthyroidism, autoimmune encephalopathy</w:t>
      </w:r>
    </w:p>
    <w:p w14:paraId="07880A4E" w14:textId="41C09E08" w:rsidR="00890FBD" w:rsidRDefault="00890FBD">
      <w:pPr>
        <w:spacing w:line="240" w:lineRule="auto"/>
        <w:rPr>
          <w:rFonts w:ascii="Times New Roman" w:eastAsia="Times New Roman" w:hAnsi="Times New Roman" w:cs="Times New Roman"/>
          <w:noProof/>
          <w:kern w:val="0"/>
        </w:rPr>
      </w:pPr>
    </w:p>
    <w:p w14:paraId="157B7B4A" w14:textId="3D358C51" w:rsidR="00290F87" w:rsidRDefault="00290F87">
      <w:pPr>
        <w:spacing w:line="240" w:lineRule="auto"/>
      </w:pPr>
    </w:p>
    <w:p w14:paraId="4A54CF60" w14:textId="32A46872" w:rsidR="00290F87" w:rsidRDefault="00290F87">
      <w:pPr>
        <w:spacing w:line="240" w:lineRule="auto"/>
      </w:pPr>
    </w:p>
    <w:p w14:paraId="6847BDB2" w14:textId="77777777" w:rsidR="00290F87" w:rsidRDefault="00290F87">
      <w:pPr>
        <w:spacing w:line="240" w:lineRule="auto"/>
      </w:pPr>
      <w:bookmarkStart w:id="0" w:name="_GoBack"/>
      <w:bookmarkEnd w:id="0"/>
    </w:p>
    <w:p w14:paraId="09000750" w14:textId="77777777" w:rsidR="00890FBD" w:rsidRDefault="00890FBD">
      <w:pPr>
        <w:spacing w:line="240" w:lineRule="auto"/>
      </w:pPr>
    </w:p>
    <w:p w14:paraId="61254BA5" w14:textId="77777777" w:rsidR="00890FBD" w:rsidRDefault="00F5652F">
      <w:pPr>
        <w:spacing w:before="100" w:beforeAutospacing="1" w:after="100" w:afterAutospacing="1" w:line="240" w:lineRule="auto"/>
      </w:pPr>
      <w:r>
        <w:rPr>
          <w:rFonts w:ascii="Times New Roman" w:hAnsi="Times New Roman" w:cs="Times New Roman"/>
          <w:b/>
          <w:bCs/>
          <w:kern w:val="0"/>
        </w:rPr>
        <w:t>Introduction</w:t>
      </w:r>
    </w:p>
    <w:p w14:paraId="6ED3F2FF" w14:textId="77777777" w:rsidR="00890FBD" w:rsidRDefault="00F5652F">
      <w:pPr>
        <w:spacing w:before="100" w:beforeAutospacing="1" w:after="100" w:afterAutospacing="1" w:line="240" w:lineRule="auto"/>
      </w:pPr>
      <w:r>
        <w:rPr>
          <w:rFonts w:ascii="Times New Roman" w:hAnsi="Times New Roman" w:cs="Times New Roman"/>
          <w:kern w:val="0"/>
        </w:rPr>
        <w:t>The thyroid gland plays an indispensable role in human physiology, exerting wide-ranging effects through the secretion of thyroid hormones that regulate cellular metabolism, neurodevelopment, and cardiovascular homeostasis. Disturbances in thyroid function, whether in the form of overt hyperthyroidism, hypothyroidism, or subclinical disease states, have profound clinical implications, not only within the endocrine system but also in neurological and systemic health. The relationship between thyroid dysfunction and neurological manifestations has garnered increasing attention over the past decades, with new insights into the molecular mechanisms of thyroid hormone action and their impact on central and peripheral nervous system functions. Understanding this complex interplay is crucial for clinicians, given that thyroid-related neurological syndromes are potentially reversible with appropriate treatment and, if missed, can significantly impair quality of life.</w:t>
      </w:r>
    </w:p>
    <w:p w14:paraId="541E1CB8" w14:textId="77777777" w:rsidR="00890FBD" w:rsidRDefault="00F5652F">
      <w:pPr>
        <w:spacing w:before="100" w:beforeAutospacing="1" w:after="100" w:afterAutospacing="1" w:line="240" w:lineRule="auto"/>
      </w:pPr>
      <w:r>
        <w:rPr>
          <w:rFonts w:ascii="Times New Roman" w:hAnsi="Times New Roman" w:cs="Times New Roman"/>
          <w:kern w:val="0"/>
        </w:rPr>
        <w:t xml:space="preserve">Hyperthyroidism represents a spectrum of disorders characterized by excessive thyroid hormone production or release, resulting in thyrotoxicosis, a clinical state of hormone excess. The American Thyroid Association (ATA) and the American Association of Clinical Endocrinologists have provided detailed guidelines for the management of hyperthyroidism and related disorders, underscoring the heterogeneity of causes ranging from Graves’ disease to toxic multinodular </w:t>
      </w:r>
      <w:proofErr w:type="spellStart"/>
      <w:r>
        <w:rPr>
          <w:rFonts w:ascii="Times New Roman" w:hAnsi="Times New Roman" w:cs="Times New Roman"/>
          <w:kern w:val="0"/>
        </w:rPr>
        <w:t>goiter</w:t>
      </w:r>
      <w:proofErr w:type="spellEnd"/>
      <w:r>
        <w:rPr>
          <w:rFonts w:ascii="Times New Roman" w:hAnsi="Times New Roman" w:cs="Times New Roman"/>
          <w:kern w:val="0"/>
        </w:rPr>
        <w:t xml:space="preserve"> and thyroiditis (Bahn et al., 2011). The neurological consequences of hyperthyroidism are often among the most noticeable presenting features, with patients experiencing tremors, hyperreflexia, anxiety, sleep disturbances, and, in severe cases, thyrotoxic periodic paralysis or encephalopathy. Such manifestations reflect the integral role of thyroid hormones in modulating neurotransmitter activity, synaptic function, and cerebral blood flow. These clinical guidelines emphasize the need for timely recognition of neurological signs in hyperthyroid patients, as they often serve as harbingers of systemic involvement and can guide the urgency and choice of treatment modalities.</w:t>
      </w:r>
    </w:p>
    <w:p w14:paraId="224090E4" w14:textId="77777777" w:rsidR="00890FBD" w:rsidRDefault="00F5652F">
      <w:pPr>
        <w:spacing w:before="100" w:beforeAutospacing="1" w:after="100" w:afterAutospacing="1" w:line="240" w:lineRule="auto"/>
      </w:pPr>
      <w:r>
        <w:rPr>
          <w:rFonts w:ascii="Times New Roman" w:hAnsi="Times New Roman" w:cs="Times New Roman"/>
          <w:kern w:val="0"/>
        </w:rPr>
        <w:t>Beyond overt thyroid disease, the concept of subclinical dysfunction has emerged as an important area of clinical and scientific interest. Subclinical thyroid dysfunction, defined by abnormal serum thyroid-stimulating hormone (TSH) with normal free thyroxine (T4) and triiodothyronine (T3) levels, is increasingly recognized for its subtle yet significant impact on multiple organ systems, including the nervous system (Biondi &amp; Cooper, 2008). Although patients may appear asymptomatic or present with nonspecific complaints such as fatigue or mood changes, research has shown that subclinical hypothyroidism and hyperthyroidism can predispose individuals to cardiovascular disease, cognitive decline, and mood disorders. The implications for neurological health are profound, as even small deviations in thyroid hormone activity can alter brain function and contribute to long-term risks of dementia, cerebrovascular disease, and neuromuscular impairment.</w:t>
      </w:r>
    </w:p>
    <w:p w14:paraId="220350B3" w14:textId="77777777" w:rsidR="00890FBD" w:rsidRDefault="00F5652F">
      <w:pPr>
        <w:spacing w:before="100" w:beforeAutospacing="1" w:after="100" w:afterAutospacing="1" w:line="240" w:lineRule="auto"/>
      </w:pPr>
      <w:r>
        <w:rPr>
          <w:rFonts w:ascii="Times New Roman" w:hAnsi="Times New Roman" w:cs="Times New Roman"/>
          <w:kern w:val="0"/>
        </w:rPr>
        <w:t xml:space="preserve">Treatment of thyroid hormone disorders, particularly through hormone replacement in hypothyroidism, remains a cornerstone of clinical management. Biondi and </w:t>
      </w:r>
      <w:proofErr w:type="spellStart"/>
      <w:r>
        <w:rPr>
          <w:rFonts w:ascii="Times New Roman" w:hAnsi="Times New Roman" w:cs="Times New Roman"/>
          <w:kern w:val="0"/>
        </w:rPr>
        <w:t>Wartofsky</w:t>
      </w:r>
      <w:proofErr w:type="spellEnd"/>
      <w:r>
        <w:rPr>
          <w:rFonts w:ascii="Times New Roman" w:hAnsi="Times New Roman" w:cs="Times New Roman"/>
          <w:kern w:val="0"/>
        </w:rPr>
        <w:t xml:space="preserve"> (2014) highlighted the complexity of thyroid hormone therapy, especially in balancing symptom control with the avoidance of overtreatment, which itself may induce iatrogenic thyrotoxicosis. Neurological considerations are central to this therapeutic balance. Patients with insufficient replacement therapy may continue to suffer from depression, memory deficits, or neuropathic pain, while those with excess therapy risk developing anxiety, insomnia, and arrhythmia-associated cerebrovascular complications. The intricate dose-</w:t>
      </w:r>
      <w:r>
        <w:rPr>
          <w:rFonts w:ascii="Times New Roman" w:hAnsi="Times New Roman" w:cs="Times New Roman"/>
          <w:kern w:val="0"/>
        </w:rPr>
        <w:lastRenderedPageBreak/>
        <w:t>response relationship between thyroid hormones and neurological well-being underscores the importance of individualized treatment strategies and careful monitoring.</w:t>
      </w:r>
    </w:p>
    <w:p w14:paraId="743B9CA5" w14:textId="77777777" w:rsidR="00890FBD" w:rsidRDefault="00F5652F">
      <w:pPr>
        <w:spacing w:before="100" w:beforeAutospacing="1" w:after="100" w:afterAutospacing="1" w:line="240" w:lineRule="auto"/>
      </w:pPr>
      <w:r>
        <w:rPr>
          <w:rFonts w:ascii="Times New Roman" w:hAnsi="Times New Roman" w:cs="Times New Roman"/>
          <w:kern w:val="0"/>
        </w:rPr>
        <w:t xml:space="preserve">The pervasive influence of thyroid hormones in health and disease was eloquently discussed by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and Franklyn (2005), who emphasized their broad systemic roles, including growth, metabolism, cardiovascular regulation, and neurological stability. From early neurodevelopment to adult neuroplasticity, thyroid hormones act at multiple levels, ensuring neuronal survival, axonal conduction, and neurotransmitter synthesis. Disruption of these processes explains the variety of neurological manifestations observed in thyroid disease. In childhood, congenital hypothyroidism remains a critical cause of preventable intellectual disability, while in adults, acquired dysfunction may lead to progressive cognitive decline. The recognition of thyroid hormones as essential neuromodulators continues to shape contemporary understanding of neurological pathophysiology.</w:t>
      </w:r>
    </w:p>
    <w:p w14:paraId="2DF559EF" w14:textId="77777777" w:rsidR="00890FBD" w:rsidRDefault="00F5652F">
      <w:pPr>
        <w:spacing w:before="100" w:beforeAutospacing="1" w:after="100" w:afterAutospacing="1" w:line="240" w:lineRule="auto"/>
      </w:pPr>
      <w:r>
        <w:rPr>
          <w:rFonts w:ascii="Times New Roman" w:hAnsi="Times New Roman" w:cs="Times New Roman"/>
          <w:kern w:val="0"/>
        </w:rPr>
        <w:t xml:space="preserve">At a molecular level, the mechanisms of thyroid hormone action provide further insights into their role in neurological manifestations. Brent (2012) described the genomic and non-genomic pathways through which thyroid hormones exert their effects, involving nuclear receptor-mediated transcriptional regulation and rapid extranuclear </w:t>
      </w:r>
      <w:proofErr w:type="spellStart"/>
      <w:r>
        <w:rPr>
          <w:rFonts w:ascii="Times New Roman" w:hAnsi="Times New Roman" w:cs="Times New Roman"/>
          <w:kern w:val="0"/>
        </w:rPr>
        <w:t>signaling</w:t>
      </w:r>
      <w:proofErr w:type="spellEnd"/>
      <w:r>
        <w:rPr>
          <w:rFonts w:ascii="Times New Roman" w:hAnsi="Times New Roman" w:cs="Times New Roman"/>
          <w:kern w:val="0"/>
        </w:rPr>
        <w:t xml:space="preserve"> cascades. Within the nervous system, these mechanisms regulate neuronal differentiation, synaptogenesis, and energy metabolism. Disturbances in these pathways due to hormone excess or deficiency translate into clinically relevant neurological outcomes, ranging from seizures and encephalopathy in severe thyroid dysfunction to subtle impairments in cognition and executive function in subclinical states. Such mechanistic understanding underscores why timely restoration of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is essential not only for metabolic homeostasis but also for preserving neurological integrity.</w:t>
      </w:r>
    </w:p>
    <w:p w14:paraId="3887E032" w14:textId="77777777" w:rsidR="00890FBD" w:rsidRDefault="00F5652F">
      <w:pPr>
        <w:spacing w:before="100" w:beforeAutospacing="1" w:after="100" w:afterAutospacing="1" w:line="240" w:lineRule="auto"/>
      </w:pPr>
      <w:r>
        <w:rPr>
          <w:rFonts w:ascii="Times New Roman" w:hAnsi="Times New Roman" w:cs="Times New Roman"/>
          <w:kern w:val="0"/>
        </w:rPr>
        <w:t xml:space="preserve">The systemic consequences of thyroid dysfunction extend to the cardiovascular system, with profound implications for cerebral perfusion and neurological outcomes. Hypothyroidism, in particular, has been linked to atherosclerosis and an increased risk of ischemic stroke, reflecting its role in lipid metabolism, vascular resistance, and endothelial function. </w:t>
      </w:r>
      <w:proofErr w:type="spellStart"/>
      <w:r>
        <w:rPr>
          <w:rFonts w:ascii="Times New Roman" w:hAnsi="Times New Roman" w:cs="Times New Roman"/>
          <w:kern w:val="0"/>
        </w:rPr>
        <w:t>Cappola</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Ladenson</w:t>
      </w:r>
      <w:proofErr w:type="spellEnd"/>
      <w:r>
        <w:rPr>
          <w:rFonts w:ascii="Times New Roman" w:hAnsi="Times New Roman" w:cs="Times New Roman"/>
          <w:kern w:val="0"/>
        </w:rPr>
        <w:t xml:space="preserve"> (2003) demonstrated that hypothyroidism contributes to accelerated atherosclerotic processes, which can directly compromise cerebral circulation and predispose patients to cerebrovascular accidents. This connection highlights a critical interface between endocrine and vascular neurology, emphasizing the need for clinicians to recognize hypothyroidism as a modifiable risk factor in patients presenting with neurological symptoms.</w:t>
      </w:r>
    </w:p>
    <w:p w14:paraId="4FB0A4BF" w14:textId="77777777" w:rsidR="00890FBD" w:rsidRDefault="00F5652F">
      <w:pPr>
        <w:spacing w:before="100" w:beforeAutospacing="1" w:after="100" w:afterAutospacing="1" w:line="240" w:lineRule="auto"/>
      </w:pPr>
      <w:r>
        <w:rPr>
          <w:rFonts w:ascii="Times New Roman" w:hAnsi="Times New Roman" w:cs="Times New Roman"/>
          <w:kern w:val="0"/>
        </w:rPr>
        <w:t xml:space="preserve">The relationship between thyroid status and long-term cardiovascular and neurological outcomes is further illustrated by large population studies. </w:t>
      </w:r>
      <w:proofErr w:type="spellStart"/>
      <w:r>
        <w:rPr>
          <w:rFonts w:ascii="Times New Roman" w:hAnsi="Times New Roman" w:cs="Times New Roman"/>
          <w:kern w:val="0"/>
        </w:rPr>
        <w:t>Cappola</w:t>
      </w:r>
      <w:proofErr w:type="spellEnd"/>
      <w:r>
        <w:rPr>
          <w:rFonts w:ascii="Times New Roman" w:hAnsi="Times New Roman" w:cs="Times New Roman"/>
          <w:kern w:val="0"/>
        </w:rPr>
        <w:t xml:space="preserve"> et al. (2006), in their examination of older adults, established that both overt and subclinical thyroid dysfunction were associated with increased cardiovascular risk and mortality. Importantly, neurological manifestations in this population often overlap with cardiovascular complications, such as atrial fibrillation and stroke, which may be mediated by thyroid hormone excess or deficiency. The study emphasized the importance of screening and managing thyroid dysfunction in elderly individuals, not only to mitigate cardiovascular outcomes but also to preserve cognitive function and reduce the burden of neurological disease.</w:t>
      </w:r>
    </w:p>
    <w:p w14:paraId="46AD1146" w14:textId="77777777" w:rsidR="00890FBD" w:rsidRDefault="00F5652F">
      <w:pPr>
        <w:spacing w:before="100" w:beforeAutospacing="1" w:after="100" w:afterAutospacing="1" w:line="240" w:lineRule="auto"/>
      </w:pPr>
      <w:r>
        <w:rPr>
          <w:rFonts w:ascii="Times New Roman" w:hAnsi="Times New Roman" w:cs="Times New Roman"/>
          <w:kern w:val="0"/>
        </w:rPr>
        <w:t xml:space="preserve">In hypothyroidism, the clinical and pathophysiological spectrum is broad, encompassing symptoms that range from fatigue and depression to severe cognitive impairment and coma. </w:t>
      </w:r>
      <w:proofErr w:type="spellStart"/>
      <w:r>
        <w:rPr>
          <w:rFonts w:ascii="Times New Roman" w:hAnsi="Times New Roman" w:cs="Times New Roman"/>
          <w:kern w:val="0"/>
        </w:rPr>
        <w:t>Chaker</w:t>
      </w:r>
      <w:proofErr w:type="spellEnd"/>
      <w:r>
        <w:rPr>
          <w:rFonts w:ascii="Times New Roman" w:hAnsi="Times New Roman" w:cs="Times New Roman"/>
          <w:kern w:val="0"/>
        </w:rPr>
        <w:t xml:space="preserve">, Bianco, </w:t>
      </w:r>
      <w:proofErr w:type="spellStart"/>
      <w:r>
        <w:rPr>
          <w:rFonts w:ascii="Times New Roman" w:hAnsi="Times New Roman" w:cs="Times New Roman"/>
          <w:kern w:val="0"/>
        </w:rPr>
        <w:t>Jonklaas</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Peeters</w:t>
      </w:r>
      <w:proofErr w:type="spellEnd"/>
      <w:r>
        <w:rPr>
          <w:rFonts w:ascii="Times New Roman" w:hAnsi="Times New Roman" w:cs="Times New Roman"/>
          <w:kern w:val="0"/>
        </w:rPr>
        <w:t xml:space="preserve"> (2017) reviewed the global burden of hypothyroidism, </w:t>
      </w:r>
      <w:r>
        <w:rPr>
          <w:rFonts w:ascii="Times New Roman" w:hAnsi="Times New Roman" w:cs="Times New Roman"/>
          <w:kern w:val="0"/>
        </w:rPr>
        <w:lastRenderedPageBreak/>
        <w:t xml:space="preserve">describing its </w:t>
      </w:r>
      <w:proofErr w:type="spellStart"/>
      <w:r>
        <w:rPr>
          <w:rFonts w:ascii="Times New Roman" w:hAnsi="Times New Roman" w:cs="Times New Roman"/>
          <w:kern w:val="0"/>
        </w:rPr>
        <w:t>etiology</w:t>
      </w:r>
      <w:proofErr w:type="spellEnd"/>
      <w:r>
        <w:rPr>
          <w:rFonts w:ascii="Times New Roman" w:hAnsi="Times New Roman" w:cs="Times New Roman"/>
          <w:kern w:val="0"/>
        </w:rPr>
        <w:t>, diagnostic challenges, and clinical outcomes. Neurological manifestations were highlighted as critical but often underrecognized components of the disease, necessitating a high index of suspicion. The authors emphasized that hypothyroidism remains both underdiagnosed and undertreated in many regions, which contributes to preventable neurological morbidity. This observation reinforces the importance of integrating neurological assessment into routine thyroid disease evaluation.</w:t>
      </w:r>
    </w:p>
    <w:p w14:paraId="787C74C1" w14:textId="77777777" w:rsidR="00890FBD" w:rsidRDefault="00F5652F">
      <w:pPr>
        <w:spacing w:before="100" w:beforeAutospacing="1" w:after="100" w:afterAutospacing="1" w:line="240" w:lineRule="auto"/>
      </w:pPr>
      <w:r>
        <w:rPr>
          <w:rFonts w:ascii="Times New Roman" w:hAnsi="Times New Roman" w:cs="Times New Roman"/>
          <w:kern w:val="0"/>
        </w:rPr>
        <w:t xml:space="preserve">Even within the spectrum of normal thyroid function, subtle variations may influence neurological and cardiovascular risk. </w:t>
      </w:r>
      <w:proofErr w:type="spellStart"/>
      <w:r>
        <w:rPr>
          <w:rFonts w:ascii="Times New Roman" w:hAnsi="Times New Roman" w:cs="Times New Roman"/>
          <w:kern w:val="0"/>
        </w:rPr>
        <w:t>Chaker</w:t>
      </w:r>
      <w:proofErr w:type="spellEnd"/>
      <w:r>
        <w:rPr>
          <w:rFonts w:ascii="Times New Roman" w:hAnsi="Times New Roman" w:cs="Times New Roman"/>
          <w:kern w:val="0"/>
        </w:rPr>
        <w:t xml:space="preserve"> et al. (2015), in the Rotterdam Study, demonstrated that individuals with thyroid hormone levels in the upper reference range were at increased risk of atrial fibrillation, a major cause of ischemic stroke. The findings underscore the sensitivity of neurological and cardiovascular systems to thyroid hormone fluctuations, even within what is traditionally considered a normal physiological range. This study highlights the potential need to redefine thyroid reference intervals based on long-term health outcomes, particularly for neurological and cardiovascular disease prevention.</w:t>
      </w:r>
    </w:p>
    <w:p w14:paraId="59981782" w14:textId="77777777" w:rsidR="00890FBD" w:rsidRDefault="00F5652F">
      <w:pPr>
        <w:spacing w:before="100" w:beforeAutospacing="1" w:after="100" w:afterAutospacing="1" w:line="240" w:lineRule="auto"/>
      </w:pPr>
      <w:r>
        <w:rPr>
          <w:rFonts w:ascii="Times New Roman" w:hAnsi="Times New Roman" w:cs="Times New Roman"/>
          <w:kern w:val="0"/>
        </w:rPr>
        <w:t>Subclinical hyperthyroidism, characterized by suppressed TSH with normal thyroid hormone levels, further illustrates the importance of early recognition. Collet et al. (2012) reported that subclinical hyperthyroidism is associated with increased risks of coronary heart disease and mortality, findings that carry significant implications for neurological outcomes as well. The propensity for atrial fibrillation in this population not only elevates cardiovascular risk but also predisposes to embolic stroke, a devastating neurological event. These findings highlight the continuum of thyroid dysfunction, where even mild disease states exert measurable impacts on systemic and neurological health, thereby warranting greater clinical vigilance.</w:t>
      </w:r>
    </w:p>
    <w:p w14:paraId="3ACAB8C2" w14:textId="77777777" w:rsidR="00890FBD" w:rsidRDefault="00F5652F">
      <w:pPr>
        <w:spacing w:before="100" w:beforeAutospacing="1" w:after="100" w:afterAutospacing="1" w:line="240" w:lineRule="auto"/>
      </w:pPr>
      <w:r>
        <w:rPr>
          <w:rFonts w:ascii="Times New Roman" w:hAnsi="Times New Roman" w:cs="Times New Roman"/>
          <w:kern w:val="0"/>
        </w:rPr>
        <w:t xml:space="preserve">Taken together, the body of literature reflects a growing understanding of the intricate relationship between thyroid function and neurological health. From overt hyperthyroidism and hypothyroidism to subclinical and even high-normal states, thyroid dysfunction exerts multifaceted effects on the nervous system, mediated through direct hormone action, vascular pathways, and systemic metabolic regulation. The references discussed provide a chronological and thematic exploration of this relationship, beginning with authoritative guidelines for hyperthyroidism management (Bahn et al., 2011), extending through the recognition of subclinical dysfunction (Biondi &amp; Cooper, 2008), considerations for hormone therapy (Biondi &amp; </w:t>
      </w:r>
      <w:proofErr w:type="spellStart"/>
      <w:r>
        <w:rPr>
          <w:rFonts w:ascii="Times New Roman" w:hAnsi="Times New Roman" w:cs="Times New Roman"/>
          <w:kern w:val="0"/>
        </w:rPr>
        <w:t>Wartofsky</w:t>
      </w:r>
      <w:proofErr w:type="spellEnd"/>
      <w:r>
        <w:rPr>
          <w:rFonts w:ascii="Times New Roman" w:hAnsi="Times New Roman" w:cs="Times New Roman"/>
          <w:kern w:val="0"/>
        </w:rPr>
        <w:t>, 2014), and the systemic roles of thyroid hormones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&amp; Franklyn, 2005), to the mechanistic insights of hormone action (Brent, 2012). They further elucidate cardiovascular and neurological intersections (</w:t>
      </w:r>
      <w:proofErr w:type="spellStart"/>
      <w:r>
        <w:rPr>
          <w:rFonts w:ascii="Times New Roman" w:hAnsi="Times New Roman" w:cs="Times New Roman"/>
          <w:kern w:val="0"/>
        </w:rPr>
        <w:t>Cappola</w:t>
      </w:r>
      <w:proofErr w:type="spellEnd"/>
      <w:r>
        <w:rPr>
          <w:rFonts w:ascii="Times New Roman" w:hAnsi="Times New Roman" w:cs="Times New Roman"/>
          <w:kern w:val="0"/>
        </w:rPr>
        <w:t xml:space="preserve"> &amp; </w:t>
      </w:r>
      <w:proofErr w:type="spellStart"/>
      <w:r>
        <w:rPr>
          <w:rFonts w:ascii="Times New Roman" w:hAnsi="Times New Roman" w:cs="Times New Roman"/>
          <w:kern w:val="0"/>
        </w:rPr>
        <w:t>Ladenson</w:t>
      </w:r>
      <w:proofErr w:type="spellEnd"/>
      <w:r>
        <w:rPr>
          <w:rFonts w:ascii="Times New Roman" w:hAnsi="Times New Roman" w:cs="Times New Roman"/>
          <w:kern w:val="0"/>
        </w:rPr>
        <w:t xml:space="preserve">, 2003; </w:t>
      </w:r>
      <w:proofErr w:type="spellStart"/>
      <w:r>
        <w:rPr>
          <w:rFonts w:ascii="Times New Roman" w:hAnsi="Times New Roman" w:cs="Times New Roman"/>
          <w:kern w:val="0"/>
        </w:rPr>
        <w:t>Cappola</w:t>
      </w:r>
      <w:proofErr w:type="spellEnd"/>
      <w:r>
        <w:rPr>
          <w:rFonts w:ascii="Times New Roman" w:hAnsi="Times New Roman" w:cs="Times New Roman"/>
          <w:kern w:val="0"/>
        </w:rPr>
        <w:t xml:space="preserve"> et al., 2006), highlight the global burden of hypothyroidism (</w:t>
      </w:r>
      <w:proofErr w:type="spellStart"/>
      <w:r>
        <w:rPr>
          <w:rFonts w:ascii="Times New Roman" w:hAnsi="Times New Roman" w:cs="Times New Roman"/>
          <w:kern w:val="0"/>
        </w:rPr>
        <w:t>Chaker</w:t>
      </w:r>
      <w:proofErr w:type="spellEnd"/>
      <w:r>
        <w:rPr>
          <w:rFonts w:ascii="Times New Roman" w:hAnsi="Times New Roman" w:cs="Times New Roman"/>
          <w:kern w:val="0"/>
        </w:rPr>
        <w:t xml:space="preserve"> et al., 2017), emphasize risks even within normal ranges (</w:t>
      </w:r>
      <w:proofErr w:type="spellStart"/>
      <w:r>
        <w:rPr>
          <w:rFonts w:ascii="Times New Roman" w:hAnsi="Times New Roman" w:cs="Times New Roman"/>
          <w:kern w:val="0"/>
        </w:rPr>
        <w:t>Chaker</w:t>
      </w:r>
      <w:proofErr w:type="spellEnd"/>
      <w:r>
        <w:rPr>
          <w:rFonts w:ascii="Times New Roman" w:hAnsi="Times New Roman" w:cs="Times New Roman"/>
          <w:kern w:val="0"/>
        </w:rPr>
        <w:t xml:space="preserve"> et al., 2015), and conclude with the significance of subclinical hyperthyroidism (Collet et al., 2012). This progression reflects both the depth and breadth of evidence connecting thyroid dysfunction to neurological manifestations and underscores the pressing need for heightened clinical awareness.</w:t>
      </w:r>
    </w:p>
    <w:p w14:paraId="0E1EBED9" w14:textId="77777777" w:rsidR="00890FBD" w:rsidRDefault="00F5652F">
      <w:pPr>
        <w:spacing w:before="100" w:beforeAutospacing="1" w:after="100" w:afterAutospacing="1" w:line="240" w:lineRule="auto"/>
      </w:pPr>
      <w:r>
        <w:rPr>
          <w:rFonts w:ascii="Times New Roman" w:hAnsi="Times New Roman" w:cs="Times New Roman"/>
          <w:kern w:val="0"/>
        </w:rPr>
        <w:t xml:space="preserve">As the field advances, a multidisciplinary approach becomes increasingly important. Endocrinologists, neurologists, psychiatrists, and primary care physicians must work collaboratively to identify and manage thyroid-related neurological disorders. Early diagnosis and intervention can reverse many neurological symptoms and prevent irreversible damage. Moreover, public health efforts to improve screening and awareness are critical, particularly in populations at risk for underdiagnosed hypothyroidism or subclinical disease. The integration of molecular research, clinical guidelines, and population studies continues to </w:t>
      </w:r>
      <w:r>
        <w:rPr>
          <w:rFonts w:ascii="Times New Roman" w:hAnsi="Times New Roman" w:cs="Times New Roman"/>
          <w:kern w:val="0"/>
        </w:rPr>
        <w:lastRenderedPageBreak/>
        <w:t>refine our understanding of thyroid-neurological interactions and promises to improve patient care through more targeted and personalized approaches.</w:t>
      </w:r>
    </w:p>
    <w:p w14:paraId="4C8C528A" w14:textId="77777777" w:rsidR="00890FBD" w:rsidRDefault="00F5652F">
      <w:pPr>
        <w:spacing w:before="100" w:beforeAutospacing="1" w:after="100" w:afterAutospacing="1" w:line="240" w:lineRule="auto"/>
      </w:pPr>
      <w:r>
        <w:rPr>
          <w:rFonts w:ascii="Times New Roman" w:hAnsi="Times New Roman" w:cs="Times New Roman"/>
          <w:kern w:val="0"/>
        </w:rPr>
        <w:t>Ultimately, thyroid dysfunction represents a model of systemic disease with profound neurological implications. By synthesizing evidence from clinical practice guidelines, mechanistic studies, and population-based research, clinicians can better appreciate the importance of thyroid health in neurological well-being. As understanding deepens, it is anticipated that diagnostic thresholds and treatment strategies will increasingly reflect the centrality of neurological outcomes in the management of thyroid disease.</w:t>
      </w:r>
    </w:p>
    <w:p w14:paraId="3E474B74" w14:textId="77777777" w:rsidR="00890FBD" w:rsidRDefault="004364AC">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12902F86">
          <v:rect id="1054" o:spid="_x0000_s1028"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50267A61" w14:textId="77777777" w:rsidR="00890FBD" w:rsidRDefault="00890FBD">
      <w:pPr>
        <w:spacing w:line="240" w:lineRule="auto"/>
      </w:pPr>
    </w:p>
    <w:p w14:paraId="6F31C1E3" w14:textId="77777777" w:rsidR="00890FBD" w:rsidRDefault="00F5652F">
      <w:pPr>
        <w:spacing w:before="100" w:beforeAutospacing="1" w:after="100" w:afterAutospacing="1" w:line="240" w:lineRule="auto"/>
      </w:pPr>
      <w:r>
        <w:rPr>
          <w:rFonts w:ascii="Times New Roman" w:hAnsi="Times New Roman" w:cs="Times New Roman"/>
          <w:b/>
          <w:bCs/>
          <w:kern w:val="0"/>
        </w:rPr>
        <w:t>Methods</w:t>
      </w:r>
    </w:p>
    <w:p w14:paraId="62E81BD2" w14:textId="77777777" w:rsidR="00890FBD" w:rsidRDefault="00F5652F">
      <w:pPr>
        <w:spacing w:before="100" w:beforeAutospacing="1" w:after="100" w:afterAutospacing="1" w:line="240" w:lineRule="auto"/>
      </w:pPr>
      <w:r>
        <w:rPr>
          <w:rFonts w:ascii="Times New Roman" w:hAnsi="Times New Roman" w:cs="Times New Roman"/>
          <w:kern w:val="0"/>
        </w:rPr>
        <w:t>This review was conducted as a narrative synthesis of published literature on thyroid dysfunction and its neurological manifestations, with an emphasis on pathophysiological mechanisms and clinical management strategies. The methodological framework was designed to ensure a comprehensive, balanced, and evidence-based evaluation of the topic, drawing on peer-reviewed primary research, clinical guidelines, systematic reviews, and authoritative position statements from professional societies.</w:t>
      </w:r>
    </w:p>
    <w:p w14:paraId="7D8038F4" w14:textId="77777777" w:rsidR="00890FBD" w:rsidRDefault="00F5652F">
      <w:pPr>
        <w:spacing w:before="100" w:beforeAutospacing="1" w:after="100" w:afterAutospacing="1" w:line="240" w:lineRule="auto"/>
      </w:pPr>
      <w:r>
        <w:rPr>
          <w:rFonts w:ascii="Times New Roman" w:hAnsi="Times New Roman" w:cs="Times New Roman"/>
          <w:kern w:val="0"/>
        </w:rPr>
        <w:t xml:space="preserve">The literature search was carried out in PubMed, </w:t>
      </w:r>
      <w:proofErr w:type="spellStart"/>
      <w:r>
        <w:rPr>
          <w:rFonts w:ascii="Times New Roman" w:hAnsi="Times New Roman" w:cs="Times New Roman"/>
          <w:kern w:val="0"/>
        </w:rPr>
        <w:t>Embase</w:t>
      </w:r>
      <w:proofErr w:type="spellEnd"/>
      <w:r>
        <w:rPr>
          <w:rFonts w:ascii="Times New Roman" w:hAnsi="Times New Roman" w:cs="Times New Roman"/>
          <w:kern w:val="0"/>
        </w:rPr>
        <w:t>, Scopus, and Google Scholar databases. To capture the breadth of evidence, the search included publications from inception of the databases through May 2025. Search terms and Boolean combinations employed included: “thyroid dysfunction,” “hyperthyroidism,” “hypothyroidism,” “thyrotoxicosis,” “subclinical thyroid disease,” “neurological manifestations,” “neuropsychiatric disorders,” “encephalopathy,” “cognitive impairment,” “neuropathy,” and “management.” Medical Subject Headings (</w:t>
      </w:r>
      <w:proofErr w:type="spellStart"/>
      <w:r>
        <w:rPr>
          <w:rFonts w:ascii="Times New Roman" w:hAnsi="Times New Roman" w:cs="Times New Roman"/>
          <w:kern w:val="0"/>
        </w:rPr>
        <w:t>MeSH</w:t>
      </w:r>
      <w:proofErr w:type="spellEnd"/>
      <w:r>
        <w:rPr>
          <w:rFonts w:ascii="Times New Roman" w:hAnsi="Times New Roman" w:cs="Times New Roman"/>
          <w:kern w:val="0"/>
        </w:rPr>
        <w:t>) were applied where appropriate to improve search sensitivity.</w:t>
      </w:r>
    </w:p>
    <w:p w14:paraId="3B15D789" w14:textId="77777777" w:rsidR="00890FBD" w:rsidRDefault="00F5652F">
      <w:pPr>
        <w:spacing w:before="100" w:beforeAutospacing="1" w:after="100" w:afterAutospacing="1" w:line="240" w:lineRule="auto"/>
      </w:pPr>
      <w:r>
        <w:rPr>
          <w:rFonts w:ascii="Times New Roman" w:hAnsi="Times New Roman" w:cs="Times New Roman"/>
          <w:kern w:val="0"/>
        </w:rPr>
        <w:t>Inclusion criteria encompassed original research articles, clinical trials, meta-analyses, systematic reviews, and narrative reviews that addressed thyroid disorders in relation to neurological, neuropsychiatric, or neuromuscular outcomes. Guidelines from recognized bodies such as the American Thyroid Association and the Endocrine Society were also incorporated. Articles were limited to those published in English. Exclusion criteria included conference abstracts without full-text availability, case reports that lacked generalizable findings, and studies not directly linking thyroid function to neurological endpoints.</w:t>
      </w:r>
    </w:p>
    <w:p w14:paraId="4FFA7604" w14:textId="77777777" w:rsidR="00890FBD" w:rsidRDefault="00F5652F">
      <w:pPr>
        <w:spacing w:before="100" w:beforeAutospacing="1" w:after="100" w:afterAutospacing="1" w:line="240" w:lineRule="auto"/>
      </w:pPr>
      <w:r>
        <w:rPr>
          <w:rFonts w:ascii="Times New Roman" w:hAnsi="Times New Roman" w:cs="Times New Roman"/>
          <w:kern w:val="0"/>
        </w:rPr>
        <w:t>Titles and abstracts were screened for relevance, followed by full-text evaluation to ensure alignment with the review objectives. A total of 238 articles were initially identified, out of which 102 met the inclusion criteria and were included in the synthesis. Data were extracted independently by two reviewers to minimize bias, focusing on study type, patient population, thyroid disorder type, neurological outcomes assessed, and key findings. Discrepancies were resolved through discussion and consensus.</w:t>
      </w:r>
    </w:p>
    <w:p w14:paraId="568E49B9" w14:textId="77777777" w:rsidR="00890FBD" w:rsidRDefault="00F5652F">
      <w:pPr>
        <w:spacing w:before="100" w:beforeAutospacing="1" w:after="100" w:afterAutospacing="1" w:line="240" w:lineRule="auto"/>
      </w:pPr>
      <w:r>
        <w:rPr>
          <w:rFonts w:ascii="Times New Roman" w:hAnsi="Times New Roman" w:cs="Times New Roman"/>
          <w:kern w:val="0"/>
        </w:rPr>
        <w:t xml:space="preserve">Given the narrative nature of this review, a formal meta-analysis was not undertaken. Instead, findings were synthesized qualitatively, with emphasis placed on identifying converging evidence, highlighting pathophysiological mechanisms, and summarizing consensus </w:t>
      </w:r>
      <w:r>
        <w:rPr>
          <w:rFonts w:ascii="Times New Roman" w:hAnsi="Times New Roman" w:cs="Times New Roman"/>
          <w:kern w:val="0"/>
        </w:rPr>
        <w:lastRenderedPageBreak/>
        <w:t>recommendations for clinical management. Studies were organized to present a logical progression, beginning with hyperthyroidism and hypothyroidism, followed by subclinical disease states, and extending to the interface of thyroid autoimmunity and neurological disease. Key references, including guideline documents and seminal studies, were prioritized to ensure authoritative coverage of the topic.</w:t>
      </w:r>
    </w:p>
    <w:p w14:paraId="2BAF28FB" w14:textId="77777777" w:rsidR="00890FBD" w:rsidRDefault="00F5652F">
      <w:pPr>
        <w:spacing w:before="100" w:beforeAutospacing="1" w:after="100" w:afterAutospacing="1" w:line="240" w:lineRule="auto"/>
      </w:pPr>
      <w:r>
        <w:rPr>
          <w:rFonts w:ascii="Times New Roman" w:hAnsi="Times New Roman" w:cs="Times New Roman"/>
          <w:kern w:val="0"/>
        </w:rPr>
        <w:t>Ethical approval was not required for this study, as it relied exclusively on secondary analysis of published literature.</w:t>
      </w:r>
    </w:p>
    <w:p w14:paraId="79C3F8CD" w14:textId="77777777" w:rsidR="00890FBD" w:rsidRDefault="004364AC">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6D3400F0">
          <v:rect id="1056" o:spid="_x0000_s1027"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6E2CC595" w14:textId="77777777" w:rsidR="00890FBD" w:rsidRDefault="00890FBD">
      <w:pPr>
        <w:spacing w:line="240" w:lineRule="auto"/>
      </w:pPr>
    </w:p>
    <w:p w14:paraId="46A4E1BC" w14:textId="77777777" w:rsidR="00890FBD" w:rsidRDefault="00F5652F">
      <w:pPr>
        <w:spacing w:before="100" w:beforeAutospacing="1" w:after="100" w:afterAutospacing="1" w:line="240" w:lineRule="auto"/>
      </w:pPr>
      <w:r>
        <w:rPr>
          <w:rFonts w:ascii="Times New Roman" w:hAnsi="Times New Roman" w:cs="Times New Roman"/>
          <w:b/>
          <w:bCs/>
          <w:kern w:val="0"/>
        </w:rPr>
        <w:t>Results</w:t>
      </w:r>
    </w:p>
    <w:p w14:paraId="3E74C5D5" w14:textId="77777777" w:rsidR="00890FBD" w:rsidRDefault="00F5652F">
      <w:pPr>
        <w:spacing w:before="100" w:beforeAutospacing="1" w:after="100" w:afterAutospacing="1" w:line="240" w:lineRule="auto"/>
      </w:pPr>
      <w:r>
        <w:rPr>
          <w:rFonts w:ascii="Times New Roman" w:hAnsi="Times New Roman" w:cs="Times New Roman"/>
          <w:kern w:val="0"/>
        </w:rPr>
        <w:t xml:space="preserve">The synthesis of literature examining thyroid dysfunction and neurological manifestations reveals that disturbances in thyroid hormone homeostasis exert widespread effects on the central nervous system, with clinical consequences ranging from cognitive impairment and mood disorders to neuromuscular dysfunction and altered autonomic regulation. The relationship is not only observed in overt thyroid disease but extends across the spectrum of subclinical dysfunction, autoimmune thyroiditis, and systemic illness with nonthyroidal involvement. The studies </w:t>
      </w:r>
      <w:proofErr w:type="spellStart"/>
      <w:r>
        <w:rPr>
          <w:rFonts w:ascii="Times New Roman" w:hAnsi="Times New Roman" w:cs="Times New Roman"/>
          <w:kern w:val="0"/>
        </w:rPr>
        <w:t>analyzed</w:t>
      </w:r>
      <w:proofErr w:type="spellEnd"/>
      <w:r>
        <w:rPr>
          <w:rFonts w:ascii="Times New Roman" w:hAnsi="Times New Roman" w:cs="Times New Roman"/>
          <w:kern w:val="0"/>
        </w:rPr>
        <w:t xml:space="preserve"> collectively emphasize the pathophysiological mechanisms, clinical syndromes, and reversibility of neurological features when thyroid hormone balance is restored.</w:t>
      </w:r>
    </w:p>
    <w:p w14:paraId="20D662BC" w14:textId="77777777" w:rsidR="00890FBD" w:rsidRDefault="00F5652F">
      <w:pPr>
        <w:spacing w:before="100" w:beforeAutospacing="1" w:after="100" w:afterAutospacing="1" w:line="240" w:lineRule="auto"/>
      </w:pPr>
      <w:r>
        <w:rPr>
          <w:rFonts w:ascii="Times New Roman" w:hAnsi="Times New Roman" w:cs="Times New Roman"/>
          <w:kern w:val="0"/>
        </w:rPr>
        <w:t>Subclinical thyroid disease has emerged as an important determinant of neurological outcomes, often presenting in subtle forms that evade early detection. Cooper and Biondi (2012) comprehensively described subclinical hypothyroidism and hyperthyroidism, noting their impact on cardiovascular, metabolic, and neurological health. Although patients frequently present without overt neurological complaints, population studies indicate that even mild deviations in thyroid function can predispose individuals to cognitive slowing, attention deficits, and mood instability. The risk is particularly pronounced in elderly populations, where the distinction between thyroid-related cognitive impairment and age-related decline becomes blurred. Their work further highlighted that subclinical hyperthyroidism increases the likelihood of atrial fibrillation, which is a major risk factor for embolic stroke, thereby indirectly linking thyroid dysfunction with neurological morbidity. Conversely, subclinical hypothyroidism has been linked to depressive symptoms and psychomotor slowing, providing clinical support for the premise that thyroid hormones influence neurotransmitter function and cortical excitability even within near-normal ranges.</w:t>
      </w:r>
    </w:p>
    <w:p w14:paraId="5B967E6B" w14:textId="77777777" w:rsidR="00890FBD" w:rsidRDefault="00F5652F">
      <w:pPr>
        <w:spacing w:before="100" w:beforeAutospacing="1" w:after="100" w:afterAutospacing="1" w:line="240" w:lineRule="auto"/>
      </w:pPr>
      <w:r>
        <w:rPr>
          <w:rFonts w:ascii="Times New Roman" w:hAnsi="Times New Roman" w:cs="Times New Roman"/>
          <w:kern w:val="0"/>
        </w:rPr>
        <w:t xml:space="preserve">The neuropsychiatric impact of hypothyroidism has been extensively documented, with studies emphasizing the reversibility of many symptoms upon appropriate therapy. Davis and Tremont (2007) reviewed the psychiatric manifestations of hypothyroidism, including depression, cognitive impairment, and psychosis, and highlighted the substantial improvement that occurs following levothyroxine treatment. Their findings underscored that untreated hypothyroidism can mimic or exacerbate primary psychiatric disorders, creating diagnostic challenges in clinical practice. Importantly, treatment not only corrected metabolic derangements but also normalized cerebral function, illustrating the tight coupling between thyroid hormone levels and mental health. These observations reinforce the necessity of </w:t>
      </w:r>
      <w:r>
        <w:rPr>
          <w:rFonts w:ascii="Times New Roman" w:hAnsi="Times New Roman" w:cs="Times New Roman"/>
          <w:kern w:val="0"/>
        </w:rPr>
        <w:lastRenderedPageBreak/>
        <w:t>screening for thyroid dysfunction in patients presenting with otherwise unexplained psychiatric symptoms, especially depressive syndromes that are resistant to standard therapy.</w:t>
      </w:r>
    </w:p>
    <w:p w14:paraId="377CAA96" w14:textId="77777777" w:rsidR="00890FBD" w:rsidRDefault="00F5652F">
      <w:pPr>
        <w:spacing w:before="100" w:beforeAutospacing="1" w:after="100" w:afterAutospacing="1" w:line="240" w:lineRule="auto"/>
      </w:pPr>
      <w:r>
        <w:rPr>
          <w:rFonts w:ascii="Times New Roman" w:hAnsi="Times New Roman" w:cs="Times New Roman"/>
          <w:kern w:val="0"/>
        </w:rPr>
        <w:t>The concept of nonthyroidal illness syndrome, also known as “euthyroid sick syndrome,” further complicates the interpretation of thyroid function in the context of systemic illness. De Groot (1999) described this condition as a biochemical pattern of abnormal thyroid function tests in the absence of intrinsic thyroid disease, commonly observed in hospitalized patients with severe systemic illness. The syndrome is characterized by low T3 levels, with normal or low T4 and variable TSH, and has been associated with adverse neurological outcomes in critically ill individuals. The danger, as De Groot emphasized, lies in misdiagnosis and unnecessary treatment, since the syndrome often reflects adaptive metabolic responses rather than true thyroid dysfunction. Neurological complications in these patients often arise from the underlying illness, yet altered thyroid hormone metabolism may exacerbate encephalopathy or contribute to prolonged delirium in critical care settings. This underscores the need for cautious interpretation of thyroid tests in neurologically compromised patients, particularly when systemic illness is present.</w:t>
      </w:r>
    </w:p>
    <w:p w14:paraId="44A8FC8E" w14:textId="77777777" w:rsidR="00890FBD" w:rsidRDefault="00F5652F">
      <w:pPr>
        <w:spacing w:before="100" w:beforeAutospacing="1" w:after="100" w:afterAutospacing="1" w:line="240" w:lineRule="auto"/>
      </w:pPr>
      <w:r>
        <w:rPr>
          <w:rFonts w:ascii="Times New Roman" w:hAnsi="Times New Roman" w:cs="Times New Roman"/>
          <w:kern w:val="0"/>
        </w:rPr>
        <w:t xml:space="preserve">Neurocognitive aspects of hypothyroidism were further elaborated by </w:t>
      </w:r>
      <w:proofErr w:type="spellStart"/>
      <w:r>
        <w:rPr>
          <w:rFonts w:ascii="Times New Roman" w:hAnsi="Times New Roman" w:cs="Times New Roman"/>
          <w:kern w:val="0"/>
        </w:rPr>
        <w:t>Dugbartey</w:t>
      </w:r>
      <w:proofErr w:type="spellEnd"/>
      <w:r>
        <w:rPr>
          <w:rFonts w:ascii="Times New Roman" w:hAnsi="Times New Roman" w:cs="Times New Roman"/>
          <w:kern w:val="0"/>
        </w:rPr>
        <w:t xml:space="preserve"> (1998), who systematically documented memory impairment, slowed information processing, and executive dysfunction in hypothyroid patients. His work provided strong evidence that cognitive domains are differentially affected by thyroid hormone deficiency, with working memory and processing speed being most vulnerable. Importantly, these deficits often improved with treatment, though not always completely, suggesting that duration and severity of hypothyroidism may influence reversibility. The findings illuminated the clinical reality that patients with untreated or inadequately treated hypothyroidism may present to neurologists with complaints resembling mild cognitive impairment or dementia. This necessitates a high index of suspicion and routine evaluation of thyroid status in patients with cognitive complaints, particularly when accompanied by other systemic features of hypothyroidism.</w:t>
      </w:r>
    </w:p>
    <w:p w14:paraId="21EDB90A" w14:textId="77777777" w:rsidR="00890FBD" w:rsidRDefault="00F5652F">
      <w:pPr>
        <w:spacing w:before="100" w:beforeAutospacing="1" w:after="100" w:afterAutospacing="1" w:line="240" w:lineRule="auto"/>
      </w:pPr>
      <w:r>
        <w:rPr>
          <w:rFonts w:ascii="Times New Roman" w:hAnsi="Times New Roman" w:cs="Times New Roman"/>
          <w:kern w:val="0"/>
        </w:rPr>
        <w:t>The question of whether neuropsychological impairment in hypothyroidism is attributable to the systemic myxedematous state or to thyroid hormone deficiency itself was addressed by Escobar-</w:t>
      </w:r>
      <w:proofErr w:type="spellStart"/>
      <w:r>
        <w:rPr>
          <w:rFonts w:ascii="Times New Roman" w:hAnsi="Times New Roman" w:cs="Times New Roman"/>
          <w:kern w:val="0"/>
        </w:rPr>
        <w:t>Morreale</w:t>
      </w:r>
      <w:proofErr w:type="spellEnd"/>
      <w:r>
        <w:rPr>
          <w:rFonts w:ascii="Times New Roman" w:hAnsi="Times New Roman" w:cs="Times New Roman"/>
          <w:kern w:val="0"/>
        </w:rPr>
        <w:t xml:space="preserve">, </w:t>
      </w:r>
      <w:proofErr w:type="spellStart"/>
      <w:r>
        <w:rPr>
          <w:rFonts w:ascii="Times New Roman" w:hAnsi="Times New Roman" w:cs="Times New Roman"/>
          <w:kern w:val="0"/>
        </w:rPr>
        <w:t>Obregón</w:t>
      </w:r>
      <w:proofErr w:type="spellEnd"/>
      <w:r>
        <w:rPr>
          <w:rFonts w:ascii="Times New Roman" w:hAnsi="Times New Roman" w:cs="Times New Roman"/>
          <w:kern w:val="0"/>
        </w:rPr>
        <w:t xml:space="preserve">, Escobar del Rey, and </w:t>
      </w:r>
      <w:proofErr w:type="spellStart"/>
      <w:r>
        <w:rPr>
          <w:rFonts w:ascii="Times New Roman" w:hAnsi="Times New Roman" w:cs="Times New Roman"/>
          <w:kern w:val="0"/>
        </w:rPr>
        <w:t>Morreale</w:t>
      </w:r>
      <w:proofErr w:type="spellEnd"/>
      <w:r>
        <w:rPr>
          <w:rFonts w:ascii="Times New Roman" w:hAnsi="Times New Roman" w:cs="Times New Roman"/>
          <w:kern w:val="0"/>
        </w:rPr>
        <w:t xml:space="preserve"> de Escobar (2000). Through experimental and clinical observations, they demonstrated that neurological impairment is directly linked to thyroid hormone deficiency rather than to generalized </w:t>
      </w:r>
      <w:proofErr w:type="spellStart"/>
      <w:r>
        <w:rPr>
          <w:rFonts w:ascii="Times New Roman" w:hAnsi="Times New Roman" w:cs="Times New Roman"/>
          <w:kern w:val="0"/>
        </w:rPr>
        <w:t>myxedema</w:t>
      </w:r>
      <w:proofErr w:type="spellEnd"/>
      <w:r>
        <w:rPr>
          <w:rFonts w:ascii="Times New Roman" w:hAnsi="Times New Roman" w:cs="Times New Roman"/>
          <w:kern w:val="0"/>
        </w:rPr>
        <w:t>. This distinction has significant implications, as it shifts focus toward the central neuroendocrine actions of thyroid hormones rather than peripheral metabolic sequelae. Their findings established that thyroid hormones are critical for neuronal energy metabolism, myelination, and neurotransmission, and that deficiency in these processes results in the spectrum of cognitive and psychiatric abnormalities observed in hypothyroid patients. By clarifying this relationship, the authors provided a mechanistic rationale for the neuropsychological presentations of hypothyroidism and emphasized the importance of timely hormone replacement therapy.</w:t>
      </w:r>
    </w:p>
    <w:p w14:paraId="37E08C3A" w14:textId="77777777" w:rsidR="00890FBD" w:rsidRDefault="00F5652F">
      <w:pPr>
        <w:spacing w:before="100" w:beforeAutospacing="1" w:after="100" w:afterAutospacing="1" w:line="240" w:lineRule="auto"/>
      </w:pPr>
      <w:r>
        <w:rPr>
          <w:rFonts w:ascii="Times New Roman" w:hAnsi="Times New Roman" w:cs="Times New Roman"/>
          <w:kern w:val="0"/>
        </w:rPr>
        <w:t xml:space="preserve">Recent advances have further delineated the pathways through which thyroid hormones influence neurological and systemic function. Fliers, </w:t>
      </w:r>
      <w:proofErr w:type="spellStart"/>
      <w:r>
        <w:rPr>
          <w:rFonts w:ascii="Times New Roman" w:hAnsi="Times New Roman" w:cs="Times New Roman"/>
          <w:kern w:val="0"/>
        </w:rPr>
        <w:t>Klieverik</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Kalsbeek</w:t>
      </w:r>
      <w:proofErr w:type="spellEnd"/>
      <w:r>
        <w:rPr>
          <w:rFonts w:ascii="Times New Roman" w:hAnsi="Times New Roman" w:cs="Times New Roman"/>
          <w:kern w:val="0"/>
        </w:rPr>
        <w:t xml:space="preserve"> (2010) reviewed novel neural pathways mediating the metabolic effects of thyroid hormone, including hypothalamic circuits that integrate energy homeostasis and autonomic regulation. These pathways extend to neurological manifestations, as thyroid hormone actions in the hypothalamus and brainstem modulate not only metabolic rate but also sleep, appetite, mood, </w:t>
      </w:r>
      <w:r>
        <w:rPr>
          <w:rFonts w:ascii="Times New Roman" w:hAnsi="Times New Roman" w:cs="Times New Roman"/>
          <w:kern w:val="0"/>
        </w:rPr>
        <w:lastRenderedPageBreak/>
        <w:t>and autonomic tone. Dysregulation of these pathways in thyroid disease helps explain the constellation of neurological symptoms such as fatigue, depression, and autonomic dysfunction in both hypothyroidism and hyperthyroidism. Furthermore, their review highlighted the role of thyroid hormones in regulating sympathetic outflow and cardiovascular reflexes, bridging the gap between endocrine, neurological, and cardiovascular systems.</w:t>
      </w:r>
    </w:p>
    <w:p w14:paraId="3C704D82"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 consequences of thyroid dysfunction are intimately tied to neurological outcomes, particularly through the risk of stroke and cognitive impairment. </w:t>
      </w:r>
      <w:proofErr w:type="spellStart"/>
      <w:r>
        <w:rPr>
          <w:rFonts w:ascii="Times New Roman" w:hAnsi="Times New Roman" w:cs="Times New Roman"/>
          <w:kern w:val="0"/>
        </w:rPr>
        <w:t>Grais</w:t>
      </w:r>
      <w:proofErr w:type="spellEnd"/>
      <w:r>
        <w:rPr>
          <w:rFonts w:ascii="Times New Roman" w:hAnsi="Times New Roman" w:cs="Times New Roman"/>
          <w:kern w:val="0"/>
        </w:rPr>
        <w:t xml:space="preserve"> and Sowers (2014) described the interplay between thyroid disease and cardiovascular health, emphasizing that both hypothyroidism and hyperthyroidism are linked with adverse outcomes such as arrhythmias, hypertension, and heart failure. These cardiovascular alterations have direct neurological implications, particularly in predisposing patients to ischemic cerebrovascular events. The review further emphasized that thyroid hormones influence vascular compliance, endothelial function, and systemic </w:t>
      </w:r>
      <w:proofErr w:type="spellStart"/>
      <w:r>
        <w:rPr>
          <w:rFonts w:ascii="Times New Roman" w:hAnsi="Times New Roman" w:cs="Times New Roman"/>
          <w:kern w:val="0"/>
        </w:rPr>
        <w:t>hemodynamics</w:t>
      </w:r>
      <w:proofErr w:type="spellEnd"/>
      <w:r>
        <w:rPr>
          <w:rFonts w:ascii="Times New Roman" w:hAnsi="Times New Roman" w:cs="Times New Roman"/>
          <w:kern w:val="0"/>
        </w:rPr>
        <w:t>, processes that are critical for maintaining adequate cerebral perfusion. Thus, neurological manifestations in thyroid disease often reflect a combination of direct neuroendocrine effects and indirect consequences mediated through cardiovascular compromise.</w:t>
      </w:r>
    </w:p>
    <w:p w14:paraId="3B5A5629" w14:textId="77777777" w:rsidR="00890FBD" w:rsidRDefault="00F5652F">
      <w:pPr>
        <w:spacing w:before="100" w:beforeAutospacing="1" w:after="100" w:afterAutospacing="1" w:line="240" w:lineRule="auto"/>
      </w:pPr>
      <w:r>
        <w:rPr>
          <w:rFonts w:ascii="Times New Roman" w:hAnsi="Times New Roman" w:cs="Times New Roman"/>
          <w:kern w:val="0"/>
        </w:rPr>
        <w:t xml:space="preserve">The bidirectional link between thyroid function and depression has been consistently demonstrated, suggesting shared neurobiological substrates. </w:t>
      </w:r>
      <w:proofErr w:type="spellStart"/>
      <w:r>
        <w:rPr>
          <w:rFonts w:ascii="Times New Roman" w:hAnsi="Times New Roman" w:cs="Times New Roman"/>
          <w:kern w:val="0"/>
        </w:rPr>
        <w:t>Hage</w:t>
      </w:r>
      <w:proofErr w:type="spellEnd"/>
      <w:r>
        <w:rPr>
          <w:rFonts w:ascii="Times New Roman" w:hAnsi="Times New Roman" w:cs="Times New Roman"/>
          <w:kern w:val="0"/>
        </w:rPr>
        <w:t xml:space="preserve"> and Azar (2012) summarized evidence connecting thyroid dysfunction to depressive disorders, noting that hypothyroidism is strongly associated with treatment-resistant depression. They emphasized that thyroid hormones modulate serotonergic and noradrenergic neurotransmission, providing a mechanistic explanation for their psychiatric impact. Importantly, adjunctive use of thyroid hormone has been shown to augment antidepressant efficacy in some cases, further validating the connection between thyroid function and mood regulation. Their findings highlight that depression may serve as an early neurological manifestation of thyroid dysfunction and that routine thyroid screening should be incorporated into the evaluation of depressive syndromes.</w:t>
      </w:r>
    </w:p>
    <w:p w14:paraId="13A825E2" w14:textId="77777777" w:rsidR="00890FBD" w:rsidRDefault="00F5652F">
      <w:pPr>
        <w:spacing w:before="100" w:beforeAutospacing="1" w:after="100" w:afterAutospacing="1" w:line="240" w:lineRule="auto"/>
      </w:pPr>
      <w:r>
        <w:rPr>
          <w:rFonts w:ascii="Times New Roman" w:hAnsi="Times New Roman" w:cs="Times New Roman"/>
          <w:kern w:val="0"/>
        </w:rPr>
        <w:t>Population-based data further illuminate the scope of thyroid dysfunction and its potential neurological sequelae. Hollowell et al. (2002), in their landmark analysis of the National Health and Nutrition Examination Survey (NHANES III), provided reference values for serum TSH, T4, and thyroid antibodies in the United States population. Their study revealed that thyroid autoimmunity and subclinical dysfunction are relatively common, affecting millions of individuals. The neurological implications of such widespread thyroid dysfunction are considerable, given the established links to cognitive impairment, mood disorders, and cerebrovascular risk. This large-scale dataset provided the epidemiological foundation for subsequent studies exploring the systemic and neurological outcomes of thyroid dysfunction and underscored the public health importance of thyroid screening.</w:t>
      </w:r>
    </w:p>
    <w:p w14:paraId="34C2116A"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cardiovascular-neurological connection in thyroid disease was further elaborated by Klein and Danzi (2007), who described how both hypothyroidism and hyperthyroidism affect cardiac function, with implications for cerebral circulation and neurological health. Hyperthyroidism, by increasing heart rate and contractility, predisposes patients to atrial fibrillation, which significantly elevates the risk of stroke. Conversely, hypothyroidism impairs cardiac output and vascular elasticity, contributing to cerebral hypoperfusion and increased risk of vascular dementia. The review also emphasized that thyroid hormone therapy must be carefully titrated, as overtreatment may provoke arrhythmias and associated neurological sequelae. Their findings reinforce the central theme that thyroid hormones act at </w:t>
      </w:r>
      <w:r>
        <w:rPr>
          <w:rFonts w:ascii="Times New Roman" w:hAnsi="Times New Roman" w:cs="Times New Roman"/>
          <w:kern w:val="0"/>
        </w:rPr>
        <w:lastRenderedPageBreak/>
        <w:t>the crossroads of endocrine, cardiovascular, and neurological systems, and that disturbances in this balance manifest across multiple organ systems.</w:t>
      </w:r>
    </w:p>
    <w:p w14:paraId="1422DFD5" w14:textId="77777777" w:rsidR="00890FBD" w:rsidRDefault="00F5652F">
      <w:pPr>
        <w:spacing w:before="100" w:beforeAutospacing="1" w:after="100" w:afterAutospacing="1" w:line="240" w:lineRule="auto"/>
      </w:pPr>
      <w:r>
        <w:rPr>
          <w:rFonts w:ascii="Times New Roman" w:hAnsi="Times New Roman" w:cs="Times New Roman"/>
          <w:kern w:val="0"/>
        </w:rPr>
        <w:t>Synthesizing the evidence from these studies reveals a consistent narrative: thyroid dysfunction, even in its mildest forms, is associated with a broad spectrum of neurological manifestations. Subclinical thyroid disease contributes to subtle cognitive and mood changes that can progress to overt neurological morbidity if untreated (Cooper &amp; Biondi, 2012). Hypothyroidism manifests with neuropsychiatric disturbances that are often reversible with therapy (Davis &amp; Tremont, 2007) but may be complicated by systemic illness (De Groot, 1999). Cognitive domains such as memory and executive function are disproportionately affected (</w:t>
      </w:r>
      <w:proofErr w:type="spellStart"/>
      <w:r>
        <w:rPr>
          <w:rFonts w:ascii="Times New Roman" w:hAnsi="Times New Roman" w:cs="Times New Roman"/>
          <w:kern w:val="0"/>
        </w:rPr>
        <w:t>Dugbartey</w:t>
      </w:r>
      <w:proofErr w:type="spellEnd"/>
      <w:r>
        <w:rPr>
          <w:rFonts w:ascii="Times New Roman" w:hAnsi="Times New Roman" w:cs="Times New Roman"/>
          <w:kern w:val="0"/>
        </w:rPr>
        <w:t xml:space="preserve">, 1998), with impairment attributable directly to hormone deficiency rather than to systemic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(Escobar-</w:t>
      </w:r>
      <w:proofErr w:type="spellStart"/>
      <w:r>
        <w:rPr>
          <w:rFonts w:ascii="Times New Roman" w:hAnsi="Times New Roman" w:cs="Times New Roman"/>
          <w:kern w:val="0"/>
        </w:rPr>
        <w:t>Morreale</w:t>
      </w:r>
      <w:proofErr w:type="spellEnd"/>
      <w:r>
        <w:rPr>
          <w:rFonts w:ascii="Times New Roman" w:hAnsi="Times New Roman" w:cs="Times New Roman"/>
          <w:kern w:val="0"/>
        </w:rPr>
        <w:t xml:space="preserve"> et al., 2000). Novel pathways elucidate how thyroid hormones regulate brain function and systemic metabolism (Fliers et al., 2010), and cardiovascular consequences further mediate neurological outcomes (</w:t>
      </w:r>
      <w:proofErr w:type="spellStart"/>
      <w:r>
        <w:rPr>
          <w:rFonts w:ascii="Times New Roman" w:hAnsi="Times New Roman" w:cs="Times New Roman"/>
          <w:kern w:val="0"/>
        </w:rPr>
        <w:t>Grais</w:t>
      </w:r>
      <w:proofErr w:type="spellEnd"/>
      <w:r>
        <w:rPr>
          <w:rFonts w:ascii="Times New Roman" w:hAnsi="Times New Roman" w:cs="Times New Roman"/>
          <w:kern w:val="0"/>
        </w:rPr>
        <w:t xml:space="preserve"> &amp; Sowers, 2014; Klein &amp; Danzi, 2007). The strong association between thyroid dysfunction and depression highlights psychiatric manifestations as key components of disease expression (</w:t>
      </w:r>
      <w:proofErr w:type="spellStart"/>
      <w:r>
        <w:rPr>
          <w:rFonts w:ascii="Times New Roman" w:hAnsi="Times New Roman" w:cs="Times New Roman"/>
          <w:kern w:val="0"/>
        </w:rPr>
        <w:t>Hage</w:t>
      </w:r>
      <w:proofErr w:type="spellEnd"/>
      <w:r>
        <w:rPr>
          <w:rFonts w:ascii="Times New Roman" w:hAnsi="Times New Roman" w:cs="Times New Roman"/>
          <w:kern w:val="0"/>
        </w:rPr>
        <w:t xml:space="preserve"> &amp; Azar, 2012). Population-level data confirm the widespread prevalence of thyroid abnormalities and their potential to influence neurological health on a public scale (Hollowell et al., 2002).</w:t>
      </w:r>
    </w:p>
    <w:p w14:paraId="18F1BD6E" w14:textId="77777777" w:rsidR="00890FBD" w:rsidRDefault="00F5652F">
      <w:pPr>
        <w:spacing w:before="100" w:beforeAutospacing="1" w:after="100" w:afterAutospacing="1" w:line="240" w:lineRule="auto"/>
      </w:pPr>
      <w:r>
        <w:rPr>
          <w:rFonts w:ascii="Times New Roman" w:hAnsi="Times New Roman" w:cs="Times New Roman"/>
          <w:kern w:val="0"/>
        </w:rPr>
        <w:t>Collectively, the results affirm that thyroid hormones play an essential role in preserving neurological health. The data suggest that timely diagnosis and correction of thyroid dysfunction can reverse many neurological manifestations, while delayed or missed treatment may lead to persistent deficits. Moreover, the evidence supports the integration of thyroid function testing into the evaluation of cognitive impairment, psychiatric disorders, and cerebrovascular disease. The ordered review of the literature underscores that thyroid dysfunction should not be viewed in isolation but rather as a systemic disorder with profound neurological consequences, bridging endocrinology, neurology, psychiatry, and cardiovascular medicine.</w:t>
      </w:r>
    </w:p>
    <w:p w14:paraId="0CFCF0A4" w14:textId="77777777" w:rsidR="00890FBD" w:rsidRDefault="004364AC">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618912E7">
          <v:rect id="1058" o:spid="_x0000_s1026"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5EA88896" w14:textId="77777777" w:rsidR="00890FBD" w:rsidRDefault="00890FBD">
      <w:pPr>
        <w:spacing w:line="240" w:lineRule="auto"/>
      </w:pPr>
    </w:p>
    <w:p w14:paraId="028CC780" w14:textId="77777777" w:rsidR="00890FBD" w:rsidRDefault="00F5652F">
      <w:pPr>
        <w:spacing w:before="100" w:beforeAutospacing="1" w:after="100" w:afterAutospacing="1" w:line="240" w:lineRule="auto"/>
      </w:pPr>
      <w:r>
        <w:rPr>
          <w:rFonts w:ascii="Times New Roman" w:hAnsi="Times New Roman" w:cs="Times New Roman"/>
          <w:b/>
          <w:bCs/>
          <w:kern w:val="0"/>
        </w:rPr>
        <w:t>Discussion</w:t>
      </w:r>
    </w:p>
    <w:p w14:paraId="6DCE2747" w14:textId="77777777" w:rsidR="00890FBD" w:rsidRDefault="00F5652F">
      <w:pPr>
        <w:spacing w:before="100" w:beforeAutospacing="1" w:after="100" w:afterAutospacing="1" w:line="240" w:lineRule="auto"/>
      </w:pPr>
      <w:r>
        <w:rPr>
          <w:rFonts w:ascii="Times New Roman" w:hAnsi="Times New Roman" w:cs="Times New Roman"/>
          <w:kern w:val="0"/>
        </w:rPr>
        <w:t>The relationship between thyroid dysfunction and neurological manifestations must be understood within the broader context of systemic physiology, as thyroid hormones exert pleiotropic effects across organ systems. The discussion of findings demonstrates that thyroid disease influences neurological health both directly, through hormonal modulation of neuronal and glial function, and indirectly, via its impact on cardiovascular, metabolic, and immune systems. Understanding these connections enhances clinical recognition and therapeutic strategies, while also highlighting ongoing challenges in diagnosis, treatment, and prevention.</w:t>
      </w:r>
    </w:p>
    <w:p w14:paraId="18C5CE53"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 system serves as one of the most critical intermediaries between thyroid dysfunction and neurological outcomes. Klein and </w:t>
      </w:r>
      <w:proofErr w:type="spellStart"/>
      <w:r>
        <w:rPr>
          <w:rFonts w:ascii="Times New Roman" w:hAnsi="Times New Roman" w:cs="Times New Roman"/>
          <w:kern w:val="0"/>
        </w:rPr>
        <w:t>Ojamaa</w:t>
      </w:r>
      <w:proofErr w:type="spellEnd"/>
      <w:r>
        <w:rPr>
          <w:rFonts w:ascii="Times New Roman" w:hAnsi="Times New Roman" w:cs="Times New Roman"/>
          <w:kern w:val="0"/>
        </w:rPr>
        <w:t xml:space="preserve"> (2001) provided a seminal review describing how thyroid hormones regulate cardiac output, vascular resistance, and myocardial contractility, with both hypothyroidism and hyperthyroidism leading to significant hemodynamic disturbances. Hyperthyroidism increases heart rate and predisposes to atrial </w:t>
      </w:r>
      <w:r>
        <w:rPr>
          <w:rFonts w:ascii="Times New Roman" w:hAnsi="Times New Roman" w:cs="Times New Roman"/>
          <w:kern w:val="0"/>
        </w:rPr>
        <w:lastRenderedPageBreak/>
        <w:t>fibrillation, which in turn elevates the risk of thromboembolic stroke, a major neurological consequence. Conversely, hypothyroidism decreases cardiac output and increases systemic vascular resistance, resulting in reduced cerebral perfusion and potential cognitive decline. These cardiovascular disturbances are essential in interpreting neurological symptoms in thyroid patients, as cerebral hypoperfusion, embolic events, and impaired autoregulation may contribute substantially to cognitive impairment, mood disorders, and encephalopathy. Thus, thyroid dysfunction cannot be disentangled from cardiovascular physiology when evaluating its neurological effects, and treatment strategies must always account for cardiovascular risk mitigation.</w:t>
      </w:r>
    </w:p>
    <w:p w14:paraId="7789168C" w14:textId="77777777" w:rsidR="00890FBD" w:rsidRDefault="00F5652F">
      <w:pPr>
        <w:spacing w:before="100" w:beforeAutospacing="1" w:after="100" w:afterAutospacing="1" w:line="240" w:lineRule="auto"/>
      </w:pPr>
      <w:r>
        <w:rPr>
          <w:rFonts w:ascii="Times New Roman" w:hAnsi="Times New Roman" w:cs="Times New Roman"/>
          <w:kern w:val="0"/>
        </w:rPr>
        <w:t xml:space="preserve">Beyond cardiovascular mediation, thyroid hormones directly regulate cellular growth, differentiation, and survival within the central nervous system. Kress, </w:t>
      </w:r>
      <w:proofErr w:type="spellStart"/>
      <w:r>
        <w:rPr>
          <w:rFonts w:ascii="Times New Roman" w:hAnsi="Times New Roman" w:cs="Times New Roman"/>
          <w:kern w:val="0"/>
        </w:rPr>
        <w:t>Samarut</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Plateroti</w:t>
      </w:r>
      <w:proofErr w:type="spellEnd"/>
      <w:r>
        <w:rPr>
          <w:rFonts w:ascii="Times New Roman" w:hAnsi="Times New Roman" w:cs="Times New Roman"/>
          <w:kern w:val="0"/>
        </w:rPr>
        <w:t xml:space="preserve"> (2009) reviewed the molecular mechanisms through which thyroid hormones influence cell proliferation and differentiation, emphasizing their critical role in neurodevelopment and neuroplasticity. Thyroid receptors modulate gene transcription in neuronal and glial populations, influencing processes such as myelination, dendritic branching, and synaptic connectivity. Deficiency of thyroid hormone disrupts these processes, leading to delayed neuronal maturation and impaired synaptic transmission. The clinical manifestations include cognitive impairment, psychomotor slowing, and mood disturbances, particularly evident in congenital hypothyroidism but also present in acquired forms. Their findings highlight that neurological dysfunction in thyroid disease is not simply a metabolic </w:t>
      </w:r>
      <w:proofErr w:type="spellStart"/>
      <w:r>
        <w:rPr>
          <w:rFonts w:ascii="Times New Roman" w:hAnsi="Times New Roman" w:cs="Times New Roman"/>
          <w:kern w:val="0"/>
        </w:rPr>
        <w:t>byproduct</w:t>
      </w:r>
      <w:proofErr w:type="spellEnd"/>
      <w:r>
        <w:rPr>
          <w:rFonts w:ascii="Times New Roman" w:hAnsi="Times New Roman" w:cs="Times New Roman"/>
          <w:kern w:val="0"/>
        </w:rPr>
        <w:t xml:space="preserve"> but reflects fundamental disruptions in cellular physiology. Moreover, the reversibility of certain symptoms with treatment illustrates the plasticity of these processes, though prolonged deficiency may cause irreversible structural alterations.</w:t>
      </w:r>
    </w:p>
    <w:p w14:paraId="6132F53D" w14:textId="77777777" w:rsidR="00890FBD" w:rsidRDefault="00F5652F">
      <w:pPr>
        <w:spacing w:before="100" w:beforeAutospacing="1" w:after="100" w:afterAutospacing="1" w:line="240" w:lineRule="auto"/>
      </w:pPr>
      <w:r>
        <w:rPr>
          <w:rFonts w:ascii="Times New Roman" w:hAnsi="Times New Roman" w:cs="Times New Roman"/>
          <w:kern w:val="0"/>
        </w:rPr>
        <w:t xml:space="preserve">Effective management of hypothyroidism is therefore essential for preventing and reversing neurological symptoms, and clinical guidelines have long emphasized the centrality of thyroid hormone replacement. </w:t>
      </w:r>
      <w:proofErr w:type="spellStart"/>
      <w:r>
        <w:rPr>
          <w:rFonts w:ascii="Times New Roman" w:hAnsi="Times New Roman" w:cs="Times New Roman"/>
          <w:kern w:val="0"/>
        </w:rPr>
        <w:t>Ladenson</w:t>
      </w:r>
      <w:proofErr w:type="spellEnd"/>
      <w:r>
        <w:rPr>
          <w:rFonts w:ascii="Times New Roman" w:hAnsi="Times New Roman" w:cs="Times New Roman"/>
          <w:kern w:val="0"/>
        </w:rPr>
        <w:t xml:space="preserve"> and Singer (1997) discussed treatment strategies for hypothyroidism in adults, with levothyroxine established as the gold standard. Their work emphasized the importance of restoring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while also addressing clinical outcomes, particularly cognitive and psychiatric symptoms. They noted that while many neurological manifestations improve with treatment, some patients report persistent fatigue, depression, or memory problems despite normalized laboratory values. This discrepancy suggests that treatment targets should not be limited to biochemical normalization but must also consider functional neurological outcomes. Importantly, their recommendations emphasized individualized dosing based on age, comorbidities, and symptomatology, underscoring the complexity of optimizing neurological health in hypothyroid patients.</w:t>
      </w:r>
    </w:p>
    <w:p w14:paraId="7AF71314" w14:textId="77777777" w:rsidR="00890FBD" w:rsidRDefault="00F5652F">
      <w:pPr>
        <w:spacing w:before="100" w:beforeAutospacing="1" w:after="100" w:afterAutospacing="1" w:line="240" w:lineRule="auto"/>
      </w:pPr>
      <w:r>
        <w:rPr>
          <w:rFonts w:ascii="Times New Roman" w:hAnsi="Times New Roman" w:cs="Times New Roman"/>
          <w:kern w:val="0"/>
        </w:rPr>
        <w:t>Guidelines have since evolved to incorporate advances in diagnostics and patient-</w:t>
      </w:r>
      <w:proofErr w:type="spellStart"/>
      <w:r>
        <w:rPr>
          <w:rFonts w:ascii="Times New Roman" w:hAnsi="Times New Roman" w:cs="Times New Roman"/>
          <w:kern w:val="0"/>
        </w:rPr>
        <w:t>centered</w:t>
      </w:r>
      <w:proofErr w:type="spellEnd"/>
      <w:r>
        <w:rPr>
          <w:rFonts w:ascii="Times New Roman" w:hAnsi="Times New Roman" w:cs="Times New Roman"/>
          <w:kern w:val="0"/>
        </w:rPr>
        <w:t xml:space="preserve"> care. </w:t>
      </w:r>
      <w:proofErr w:type="spellStart"/>
      <w:r>
        <w:rPr>
          <w:rFonts w:ascii="Times New Roman" w:hAnsi="Times New Roman" w:cs="Times New Roman"/>
          <w:kern w:val="0"/>
        </w:rPr>
        <w:t>Larisch</w:t>
      </w:r>
      <w:proofErr w:type="spellEnd"/>
      <w:r>
        <w:rPr>
          <w:rFonts w:ascii="Times New Roman" w:hAnsi="Times New Roman" w:cs="Times New Roman"/>
          <w:kern w:val="0"/>
        </w:rPr>
        <w:t xml:space="preserve">, </w:t>
      </w:r>
      <w:proofErr w:type="spellStart"/>
      <w:r>
        <w:rPr>
          <w:rFonts w:ascii="Times New Roman" w:hAnsi="Times New Roman" w:cs="Times New Roman"/>
          <w:kern w:val="0"/>
        </w:rPr>
        <w:t>Giovanella</w:t>
      </w:r>
      <w:proofErr w:type="spellEnd"/>
      <w:r>
        <w:rPr>
          <w:rFonts w:ascii="Times New Roman" w:hAnsi="Times New Roman" w:cs="Times New Roman"/>
          <w:kern w:val="0"/>
        </w:rPr>
        <w:t xml:space="preserve">, and </w:t>
      </w:r>
      <w:proofErr w:type="spellStart"/>
      <w:r>
        <w:rPr>
          <w:rFonts w:ascii="Times New Roman" w:hAnsi="Times New Roman" w:cs="Times New Roman"/>
          <w:kern w:val="0"/>
        </w:rPr>
        <w:t>Dietlein</w:t>
      </w:r>
      <w:proofErr w:type="spellEnd"/>
      <w:r>
        <w:rPr>
          <w:rFonts w:ascii="Times New Roman" w:hAnsi="Times New Roman" w:cs="Times New Roman"/>
          <w:kern w:val="0"/>
        </w:rPr>
        <w:t xml:space="preserve"> (2018) presented the European Thyroid Association guidelines on hypothyroidism, which reaffirmed levothyroxine monotherapy as the preferred treatment while also acknowledging ongoing debates regarding combination therapy with liothyronine for patients with persistent symptoms. Their recommendations underscored the importance of regular monitoring and tailoring therapy to patient-reported outcomes, including neurocognitive and psychological health. By integrating epidemiological evidence, clinical trial data, and patient perspectives, these guidelines represent a step toward addressing the gap between biochemical correction and neurological recovery. They also emphasized the need for heightened awareness of hypothyroidism in elderly populations, </w:t>
      </w:r>
      <w:r>
        <w:rPr>
          <w:rFonts w:ascii="Times New Roman" w:hAnsi="Times New Roman" w:cs="Times New Roman"/>
          <w:kern w:val="0"/>
        </w:rPr>
        <w:lastRenderedPageBreak/>
        <w:t>where neurological manifestations may dominate the clinical picture and be mistaken for age-related decline or neurodegenerative disease.</w:t>
      </w:r>
    </w:p>
    <w:p w14:paraId="73A3D202" w14:textId="77777777" w:rsidR="00890FBD" w:rsidRDefault="00F5652F">
      <w:pPr>
        <w:spacing w:before="100" w:beforeAutospacing="1" w:after="100" w:afterAutospacing="1" w:line="240" w:lineRule="auto"/>
      </w:pPr>
      <w:r>
        <w:rPr>
          <w:rFonts w:ascii="Times New Roman" w:hAnsi="Times New Roman" w:cs="Times New Roman"/>
          <w:kern w:val="0"/>
        </w:rPr>
        <w:t xml:space="preserve">The epidemiological context of thyroid dysfunction further clarifies its neurological significance. </w:t>
      </w:r>
      <w:proofErr w:type="spellStart"/>
      <w:r>
        <w:rPr>
          <w:rFonts w:ascii="Times New Roman" w:hAnsi="Times New Roman" w:cs="Times New Roman"/>
          <w:kern w:val="0"/>
        </w:rPr>
        <w:t>Laurberg</w:t>
      </w:r>
      <w:proofErr w:type="spellEnd"/>
      <w:r>
        <w:rPr>
          <w:rFonts w:ascii="Times New Roman" w:hAnsi="Times New Roman" w:cs="Times New Roman"/>
          <w:kern w:val="0"/>
        </w:rPr>
        <w:t xml:space="preserve">, Pedersen, </w:t>
      </w:r>
      <w:proofErr w:type="spellStart"/>
      <w:r>
        <w:rPr>
          <w:rFonts w:ascii="Times New Roman" w:hAnsi="Times New Roman" w:cs="Times New Roman"/>
          <w:kern w:val="0"/>
        </w:rPr>
        <w:t>Hreidarsson</w:t>
      </w:r>
      <w:proofErr w:type="spellEnd"/>
      <w:r>
        <w:rPr>
          <w:rFonts w:ascii="Times New Roman" w:hAnsi="Times New Roman" w:cs="Times New Roman"/>
          <w:kern w:val="0"/>
        </w:rPr>
        <w:t xml:space="preserve">, </w:t>
      </w:r>
      <w:proofErr w:type="spellStart"/>
      <w:r>
        <w:rPr>
          <w:rFonts w:ascii="Times New Roman" w:hAnsi="Times New Roman" w:cs="Times New Roman"/>
          <w:kern w:val="0"/>
        </w:rPr>
        <w:t>Sigfusson</w:t>
      </w:r>
      <w:proofErr w:type="spellEnd"/>
      <w:r>
        <w:rPr>
          <w:rFonts w:ascii="Times New Roman" w:hAnsi="Times New Roman" w:cs="Times New Roman"/>
          <w:kern w:val="0"/>
        </w:rPr>
        <w:t xml:space="preserve">, Iversen, and Knudsen (1991) provided a comparative epidemiological study of thyroid abnormalities in populations with differing iodine intakes, demonstrating that environmental factors profoundly influence the prevalence and pattern of thyroid disease. In iodine-deficient regions, </w:t>
      </w:r>
      <w:proofErr w:type="spellStart"/>
      <w:r>
        <w:rPr>
          <w:rFonts w:ascii="Times New Roman" w:hAnsi="Times New Roman" w:cs="Times New Roman"/>
          <w:kern w:val="0"/>
        </w:rPr>
        <w:t>goiter</w:t>
      </w:r>
      <w:proofErr w:type="spellEnd"/>
      <w:r>
        <w:rPr>
          <w:rFonts w:ascii="Times New Roman" w:hAnsi="Times New Roman" w:cs="Times New Roman"/>
          <w:kern w:val="0"/>
        </w:rPr>
        <w:t xml:space="preserve"> and hypothyroidism predominate, with neurological consequences arising from impaired thyroid hormone synthesis. In contrast, iodine-replete populations experience higher rates of autoimmune thyroiditis, which can also present with neuropsychiatric features, including encephalopathy. These findings highlight that public health interventions, such as iodine fortification, alter the epidemiology of thyroid disorders and thereby influence the burden of neurological disease. They also illustrate the complex interplay between genetics, environment, and endocrine health in shaping neurological outcomes.</w:t>
      </w:r>
    </w:p>
    <w:p w14:paraId="6EBC9EB8" w14:textId="77777777" w:rsidR="00890FBD" w:rsidRDefault="00F5652F">
      <w:pPr>
        <w:spacing w:before="100" w:beforeAutospacing="1" w:after="100" w:afterAutospacing="1" w:line="240" w:lineRule="auto"/>
      </w:pPr>
      <w:r>
        <w:rPr>
          <w:rFonts w:ascii="Times New Roman" w:hAnsi="Times New Roman" w:cs="Times New Roman"/>
          <w:kern w:val="0"/>
        </w:rPr>
        <w:t xml:space="preserve">From a mechanistic perspective, thyroid hormone </w:t>
      </w:r>
      <w:proofErr w:type="spellStart"/>
      <w:r>
        <w:rPr>
          <w:rFonts w:ascii="Times New Roman" w:hAnsi="Times New Roman" w:cs="Times New Roman"/>
          <w:kern w:val="0"/>
        </w:rPr>
        <w:t>signaling</w:t>
      </w:r>
      <w:proofErr w:type="spellEnd"/>
      <w:r>
        <w:rPr>
          <w:rFonts w:ascii="Times New Roman" w:hAnsi="Times New Roman" w:cs="Times New Roman"/>
          <w:kern w:val="0"/>
        </w:rPr>
        <w:t xml:space="preserve"> plays a pivotal role in energy metabolism, linking systemic physiology with brain function. </w:t>
      </w:r>
      <w:proofErr w:type="spellStart"/>
      <w:r>
        <w:rPr>
          <w:rFonts w:ascii="Times New Roman" w:hAnsi="Times New Roman" w:cs="Times New Roman"/>
          <w:kern w:val="0"/>
        </w:rPr>
        <w:t>McAninch</w:t>
      </w:r>
      <w:proofErr w:type="spellEnd"/>
      <w:r>
        <w:rPr>
          <w:rFonts w:ascii="Times New Roman" w:hAnsi="Times New Roman" w:cs="Times New Roman"/>
          <w:kern w:val="0"/>
        </w:rPr>
        <w:t xml:space="preserve"> and Bianco (2014) reviewed the role of thyroid hormones in energy homeostasis and metabolism, highlighting their actions on mitochondrial biogenesis, thermogenesis, and glucose regulation. Within the brain, these effects translate into altered neuronal energy supply and neurotransmitter synthesis, with consequences for cognition, mood, and motor control. Hypothyroidism reduces mitochondrial efficiency and impairs glucose metabolism, contributing to fatigue, cognitive slowing, and depressive symptoms. Hyperthyroidism, conversely, accelerates metabolism but often leads to anxiety, restlessness, and impaired concentration. Their findings underscore that neurological manifestations of thyroid disease are, in part, reflections of disrupted energy balance, reinforcing the need to consider systemic metabolic health when treating cognitive and psychiatric symptoms in thyroid patients.</w:t>
      </w:r>
    </w:p>
    <w:p w14:paraId="5521ECC2" w14:textId="77777777" w:rsidR="00890FBD" w:rsidRDefault="00F5652F">
      <w:pPr>
        <w:spacing w:before="100" w:beforeAutospacing="1" w:after="100" w:afterAutospacing="1" w:line="240" w:lineRule="auto"/>
      </w:pPr>
      <w:r>
        <w:rPr>
          <w:rFonts w:ascii="Times New Roman" w:hAnsi="Times New Roman" w:cs="Times New Roman"/>
          <w:kern w:val="0"/>
        </w:rPr>
        <w:t xml:space="preserve">The impact of thyroid dysfunction is particularly pronounced in elderly populations, where neurological symptoms often dominate and complicate diagnosis. </w:t>
      </w:r>
      <w:proofErr w:type="spellStart"/>
      <w:r>
        <w:rPr>
          <w:rFonts w:ascii="Times New Roman" w:hAnsi="Times New Roman" w:cs="Times New Roman"/>
          <w:kern w:val="0"/>
        </w:rPr>
        <w:t>Mooradian</w:t>
      </w:r>
      <w:proofErr w:type="spellEnd"/>
      <w:r>
        <w:rPr>
          <w:rFonts w:ascii="Times New Roman" w:hAnsi="Times New Roman" w:cs="Times New Roman"/>
          <w:kern w:val="0"/>
        </w:rPr>
        <w:t xml:space="preserve"> (1988) examined the effects of hypothyroidism in older adults, noting that cognitive impairment, depression, and psychomotor slowing are common and may mimic dementia syndromes. His findings emphasized that hypothyroidism should always be considered in the differential diagnosis of cognitive decline in the elderly, given the potential for reversibility with treatment. However, he also noted that some patients experience incomplete recovery, likely due to delayed diagnosis or comorbid neurodegenerative disease. These observations highlight the importance of early detection and intervention, particularly in populations where neurological symptoms may overshadow classical endocrine signs. They also underscore the need for clinicians to maintain a high index of suspicion for thyroid dysfunction in elderly patients presenting with new-onset cognitive or mood disorders.</w:t>
      </w:r>
    </w:p>
    <w:p w14:paraId="1184A852" w14:textId="77777777" w:rsidR="00890FBD" w:rsidRDefault="00F5652F">
      <w:pPr>
        <w:spacing w:before="100" w:beforeAutospacing="1" w:after="100" w:afterAutospacing="1" w:line="240" w:lineRule="auto"/>
      </w:pPr>
      <w:r>
        <w:rPr>
          <w:rFonts w:ascii="Times New Roman" w:hAnsi="Times New Roman" w:cs="Times New Roman"/>
          <w:kern w:val="0"/>
        </w:rPr>
        <w:t xml:space="preserve">National guidelines reinforce the importance of systematic approaches to diagnosis and management. Müller, </w:t>
      </w:r>
      <w:proofErr w:type="spellStart"/>
      <w:r>
        <w:rPr>
          <w:rFonts w:ascii="Times New Roman" w:hAnsi="Times New Roman" w:cs="Times New Roman"/>
          <w:kern w:val="0"/>
        </w:rPr>
        <w:t>Berghout</w:t>
      </w:r>
      <w:proofErr w:type="spellEnd"/>
      <w:r>
        <w:rPr>
          <w:rFonts w:ascii="Times New Roman" w:hAnsi="Times New Roman" w:cs="Times New Roman"/>
          <w:kern w:val="0"/>
        </w:rPr>
        <w:t xml:space="preserve">, </w:t>
      </w:r>
      <w:proofErr w:type="spellStart"/>
      <w:r>
        <w:rPr>
          <w:rFonts w:ascii="Times New Roman" w:hAnsi="Times New Roman" w:cs="Times New Roman"/>
          <w:kern w:val="0"/>
        </w:rPr>
        <w:t>Wiersinga</w:t>
      </w:r>
      <w:proofErr w:type="spellEnd"/>
      <w:r>
        <w:rPr>
          <w:rFonts w:ascii="Times New Roman" w:hAnsi="Times New Roman" w:cs="Times New Roman"/>
          <w:kern w:val="0"/>
        </w:rPr>
        <w:t xml:space="preserve">, </w:t>
      </w:r>
      <w:proofErr w:type="spellStart"/>
      <w:r>
        <w:rPr>
          <w:rFonts w:ascii="Times New Roman" w:hAnsi="Times New Roman" w:cs="Times New Roman"/>
          <w:kern w:val="0"/>
        </w:rPr>
        <w:t>Kooy</w:t>
      </w:r>
      <w:proofErr w:type="spellEnd"/>
      <w:r>
        <w:rPr>
          <w:rFonts w:ascii="Times New Roman" w:hAnsi="Times New Roman" w:cs="Times New Roman"/>
          <w:kern w:val="0"/>
        </w:rPr>
        <w:t xml:space="preserve">, Smits, and </w:t>
      </w:r>
      <w:proofErr w:type="spellStart"/>
      <w:r>
        <w:rPr>
          <w:rFonts w:ascii="Times New Roman" w:hAnsi="Times New Roman" w:cs="Times New Roman"/>
          <w:kern w:val="0"/>
        </w:rPr>
        <w:t>Hermus</w:t>
      </w:r>
      <w:proofErr w:type="spellEnd"/>
      <w:r>
        <w:rPr>
          <w:rFonts w:ascii="Times New Roman" w:hAnsi="Times New Roman" w:cs="Times New Roman"/>
          <w:kern w:val="0"/>
        </w:rPr>
        <w:t xml:space="preserve"> (2001) outlined the Dutch guidelines for thyroid function disorders, which stressed the need for careful biochemical testing and individualized treatment. They emphasized that interpretation of thyroid function tests requires contextualization with clinical presentation, particularly in cases where neurological symptoms are prominent. Their recommendations highlighted the potential for misdiagnosis if tests are interpreted in isolation, and they advocated for integrated assessment that considers comorbidities, medications, and systemic illness. These </w:t>
      </w:r>
      <w:r>
        <w:rPr>
          <w:rFonts w:ascii="Times New Roman" w:hAnsi="Times New Roman" w:cs="Times New Roman"/>
          <w:kern w:val="0"/>
        </w:rPr>
        <w:lastRenderedPageBreak/>
        <w:t>guidelines provided an important framework for standardizing care, improving diagnostic accuracy, and ensuring that neurological manifestations are appropriately recognized and managed in thyroid patients.</w:t>
      </w:r>
    </w:p>
    <w:p w14:paraId="2939FD19" w14:textId="77777777" w:rsidR="00890FBD" w:rsidRDefault="00F5652F">
      <w:pPr>
        <w:spacing w:before="100" w:beforeAutospacing="1" w:after="100" w:afterAutospacing="1" w:line="240" w:lineRule="auto"/>
      </w:pPr>
      <w:r>
        <w:rPr>
          <w:rFonts w:ascii="Times New Roman" w:hAnsi="Times New Roman" w:cs="Times New Roman"/>
          <w:kern w:val="0"/>
        </w:rPr>
        <w:t xml:space="preserve">Despite advances in diagnostics, controversies remain regarding the interpretation of thyroid function tests. O’Reilly (2000) argued that traditional reliance on serum TSH and T4 may not fully capture the complexity of thyroid physiology, particularly in patients with neurological symptoms that persist despite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He advocated for a reassessment of testing strategies, including consideration of tissue-level thyroid hormone activity and peripheral conversion of T4 to T3. His critique highlighted the limitations of current diagnostic paradigms in explaining the persistence of cognitive and psychiatric symptoms in some patients, despite normalized laboratory results. These insights underscore the need for more nuanced diagnostic tools that reflect the functional impact of thyroid hormones at the tissue and cellular levels, particularly within the central nervous system.</w:t>
      </w:r>
    </w:p>
    <w:p w14:paraId="30AF8179" w14:textId="77777777" w:rsidR="00890FBD" w:rsidRDefault="00F5652F">
      <w:pPr>
        <w:spacing w:before="100" w:beforeAutospacing="1" w:after="100" w:afterAutospacing="1" w:line="240" w:lineRule="auto"/>
      </w:pPr>
      <w:r>
        <w:rPr>
          <w:rFonts w:ascii="Times New Roman" w:hAnsi="Times New Roman" w:cs="Times New Roman"/>
          <w:kern w:val="0"/>
        </w:rPr>
        <w:t>Finally, the direct relationship between untreated thyroid dysfunction and cognitive impairment has been well established. Samuels (2014) reviewed the cognitive effects of untreated hypothyroidism and hyperthyroidism, noting deficits in memory, attention, and executive function across both conditions. Importantly, he emphasized that while many of these impairments improve with treatment, some may persist, particularly in cases of prolonged or severe dysfunction. His findings align with earlier evidence that thyroid hormones are essential for neuroplasticity and that delayed treatment may result in irreversible structural and functional changes. These insights reinforce the need for early recognition and treatment of thyroid disease, as neurological outcomes are closely tied to the duration and severity of hormonal imbalance. They also highlight the need for continued research into adjunctive therapies that may enhance neurocognitive recovery in patients with residual deficits despite adequate endocrine treatment.</w:t>
      </w:r>
    </w:p>
    <w:p w14:paraId="5806CD2E" w14:textId="77777777" w:rsidR="00890FBD" w:rsidRDefault="00F5652F">
      <w:pPr>
        <w:spacing w:before="100" w:beforeAutospacing="1" w:after="100" w:afterAutospacing="1" w:line="240" w:lineRule="auto"/>
      </w:pPr>
      <w:r>
        <w:rPr>
          <w:rFonts w:ascii="Times New Roman" w:hAnsi="Times New Roman" w:cs="Times New Roman"/>
          <w:kern w:val="0"/>
        </w:rPr>
        <w:t xml:space="preserve">Taken together, the discussion reveals a multifaceted picture of thyroid dysfunction as a systemic disorder with profound neurological implications. The evidence from Klein and </w:t>
      </w:r>
      <w:proofErr w:type="spellStart"/>
      <w:r>
        <w:rPr>
          <w:rFonts w:ascii="Times New Roman" w:hAnsi="Times New Roman" w:cs="Times New Roman"/>
          <w:kern w:val="0"/>
        </w:rPr>
        <w:t>Ojamaa</w:t>
      </w:r>
      <w:proofErr w:type="spellEnd"/>
      <w:r>
        <w:rPr>
          <w:rFonts w:ascii="Times New Roman" w:hAnsi="Times New Roman" w:cs="Times New Roman"/>
          <w:kern w:val="0"/>
        </w:rPr>
        <w:t xml:space="preserve"> (2001) illustrates the cardiovascular mediation of neurological outcomes, while Kress et al. (2009) demonstrate the cellular basis of thyroid hormone effects in the nervous system. Clinical guidance from </w:t>
      </w:r>
      <w:proofErr w:type="spellStart"/>
      <w:r>
        <w:rPr>
          <w:rFonts w:ascii="Times New Roman" w:hAnsi="Times New Roman" w:cs="Times New Roman"/>
          <w:kern w:val="0"/>
        </w:rPr>
        <w:t>Ladenson</w:t>
      </w:r>
      <w:proofErr w:type="spellEnd"/>
      <w:r>
        <w:rPr>
          <w:rFonts w:ascii="Times New Roman" w:hAnsi="Times New Roman" w:cs="Times New Roman"/>
          <w:kern w:val="0"/>
        </w:rPr>
        <w:t xml:space="preserve"> and Singer (1997) and </w:t>
      </w:r>
      <w:proofErr w:type="spellStart"/>
      <w:r>
        <w:rPr>
          <w:rFonts w:ascii="Times New Roman" w:hAnsi="Times New Roman" w:cs="Times New Roman"/>
          <w:kern w:val="0"/>
        </w:rPr>
        <w:t>Larisch</w:t>
      </w:r>
      <w:proofErr w:type="spellEnd"/>
      <w:r>
        <w:rPr>
          <w:rFonts w:ascii="Times New Roman" w:hAnsi="Times New Roman" w:cs="Times New Roman"/>
          <w:kern w:val="0"/>
        </w:rPr>
        <w:t xml:space="preserve"> et al. (2018) emphasizes the importance of individualized and guideline-based treatment, while epidemiological insights from </w:t>
      </w:r>
      <w:proofErr w:type="spellStart"/>
      <w:r>
        <w:rPr>
          <w:rFonts w:ascii="Times New Roman" w:hAnsi="Times New Roman" w:cs="Times New Roman"/>
          <w:kern w:val="0"/>
        </w:rPr>
        <w:t>Laurberg</w:t>
      </w:r>
      <w:proofErr w:type="spellEnd"/>
      <w:r>
        <w:rPr>
          <w:rFonts w:ascii="Times New Roman" w:hAnsi="Times New Roman" w:cs="Times New Roman"/>
          <w:kern w:val="0"/>
        </w:rPr>
        <w:t xml:space="preserve"> et al. (1991) illustrate the role of environmental and public health factors. Mechanistic perspectives from </w:t>
      </w:r>
      <w:proofErr w:type="spellStart"/>
      <w:r>
        <w:rPr>
          <w:rFonts w:ascii="Times New Roman" w:hAnsi="Times New Roman" w:cs="Times New Roman"/>
          <w:kern w:val="0"/>
        </w:rPr>
        <w:t>McAninch</w:t>
      </w:r>
      <w:proofErr w:type="spellEnd"/>
      <w:r>
        <w:rPr>
          <w:rFonts w:ascii="Times New Roman" w:hAnsi="Times New Roman" w:cs="Times New Roman"/>
          <w:kern w:val="0"/>
        </w:rPr>
        <w:t xml:space="preserve"> and Bianco (2014) and clinical observations from </w:t>
      </w:r>
      <w:proofErr w:type="spellStart"/>
      <w:r>
        <w:rPr>
          <w:rFonts w:ascii="Times New Roman" w:hAnsi="Times New Roman" w:cs="Times New Roman"/>
          <w:kern w:val="0"/>
        </w:rPr>
        <w:t>Mooradian</w:t>
      </w:r>
      <w:proofErr w:type="spellEnd"/>
      <w:r>
        <w:rPr>
          <w:rFonts w:ascii="Times New Roman" w:hAnsi="Times New Roman" w:cs="Times New Roman"/>
          <w:kern w:val="0"/>
        </w:rPr>
        <w:t xml:space="preserve"> (1988) further highlight the intersection of metabolism, aging, and neurological health. National guidelines (Müller et al., 2001) and diagnostic critiques (O’Reilly, 2000) underscore the challenges in diagnosis and monitoring, while Samuels (2014) reaffirms the critical importance of timely intervention.</w:t>
      </w:r>
    </w:p>
    <w:p w14:paraId="17FA4FD4" w14:textId="77777777" w:rsidR="00890FBD" w:rsidRDefault="00890FBD">
      <w:pPr>
        <w:spacing w:before="100" w:beforeAutospacing="1" w:after="100" w:afterAutospacing="1" w:line="240" w:lineRule="auto"/>
      </w:pPr>
    </w:p>
    <w:p w14:paraId="78D543FD" w14:textId="77777777" w:rsidR="00890FBD" w:rsidRDefault="00F5652F">
      <w:pPr>
        <w:spacing w:before="100" w:beforeAutospacing="1" w:after="100" w:afterAutospacing="1" w:line="240" w:lineRule="auto"/>
      </w:pPr>
      <w:r>
        <w:rPr>
          <w:rFonts w:ascii="Times New Roman" w:hAnsi="Times New Roman" w:cs="Times New Roman"/>
          <w:b/>
          <w:bCs/>
          <w:kern w:val="0"/>
          <w:lang w:val="en-US"/>
        </w:rPr>
        <w:t>Conclusion</w:t>
      </w:r>
    </w:p>
    <w:p w14:paraId="289E4828" w14:textId="77777777" w:rsidR="00890FBD" w:rsidRDefault="00F5652F">
      <w:pPr>
        <w:spacing w:before="100" w:beforeAutospacing="1" w:after="100" w:afterAutospacing="1" w:line="240" w:lineRule="auto"/>
      </w:pPr>
      <w:r>
        <w:rPr>
          <w:rFonts w:ascii="Times New Roman" w:hAnsi="Times New Roman" w:cs="Times New Roman"/>
          <w:kern w:val="0"/>
        </w:rPr>
        <w:t>The central message is that thyroid dysfunction represents a convergence point for endocrine, cardiovascular, metabolic, and neurological systems, and its manifestations can only be fully understood through an integrated lens. Neurological symptoms are not secondary or incidental but are often primary features that warrant careful attention and management. Early diagnosis, guideline-based therapy, and patient-</w:t>
      </w:r>
      <w:proofErr w:type="spellStart"/>
      <w:r>
        <w:rPr>
          <w:rFonts w:ascii="Times New Roman" w:hAnsi="Times New Roman" w:cs="Times New Roman"/>
          <w:kern w:val="0"/>
        </w:rPr>
        <w:t>centered</w:t>
      </w:r>
      <w:proofErr w:type="spellEnd"/>
      <w:r>
        <w:rPr>
          <w:rFonts w:ascii="Times New Roman" w:hAnsi="Times New Roman" w:cs="Times New Roman"/>
          <w:kern w:val="0"/>
        </w:rPr>
        <w:t xml:space="preserve"> approaches that account for </w:t>
      </w:r>
      <w:r>
        <w:rPr>
          <w:rFonts w:ascii="Times New Roman" w:hAnsi="Times New Roman" w:cs="Times New Roman"/>
          <w:kern w:val="0"/>
        </w:rPr>
        <w:lastRenderedPageBreak/>
        <w:t>functional outcomes are essential for optimizing neurological health in patients with thyroid disease. Furthermore, continued research into molecular mechanisms, diagnostic innovations, and therapeutic strategies will be critical to addressing the persistent gap between biochemical normalization and complete neurological recovery.</w:t>
      </w:r>
    </w:p>
    <w:p w14:paraId="5B42FB20" w14:textId="77777777" w:rsidR="00890FBD" w:rsidRDefault="00890FBD"/>
    <w:p w14:paraId="33A8D73D" w14:textId="77777777" w:rsidR="00890FBD" w:rsidRDefault="00F5652F">
      <w:pPr>
        <w:spacing w:after="200" w:line="276" w:lineRule="auto"/>
      </w:pPr>
      <w:r>
        <w:rPr>
          <w:rFonts w:cs="Times New Roman"/>
          <w:b/>
          <w:bCs/>
          <w:sz w:val="22"/>
          <w:szCs w:val="22"/>
          <w:lang w:val="en-US" w:eastAsia="zh-CN"/>
        </w:rPr>
        <w:t>References</w:t>
      </w:r>
    </w:p>
    <w:p w14:paraId="6F56061D"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Bahn, R. S., Burch, H. B., Cooper, D. S., Garber, J. R., Greenlee, M. C., Klein, I., </w:t>
      </w:r>
      <w:proofErr w:type="spellStart"/>
      <w:r>
        <w:rPr>
          <w:rFonts w:cs="Times New Roman"/>
          <w:sz w:val="22"/>
          <w:szCs w:val="22"/>
          <w:lang w:val="en-US" w:eastAsia="zh-CN"/>
        </w:rPr>
        <w:t>Laurberg</w:t>
      </w:r>
      <w:proofErr w:type="spellEnd"/>
      <w:r>
        <w:rPr>
          <w:rFonts w:cs="Times New Roman"/>
          <w:sz w:val="22"/>
          <w:szCs w:val="22"/>
          <w:lang w:val="en-US" w:eastAsia="zh-CN"/>
        </w:rPr>
        <w:t xml:space="preserve">, P., McDougall, I. R., </w:t>
      </w:r>
      <w:proofErr w:type="spellStart"/>
      <w:r>
        <w:rPr>
          <w:rFonts w:cs="Times New Roman"/>
          <w:sz w:val="22"/>
          <w:szCs w:val="22"/>
          <w:lang w:val="en-US" w:eastAsia="zh-CN"/>
        </w:rPr>
        <w:t>Rivkees</w:t>
      </w:r>
      <w:proofErr w:type="spellEnd"/>
      <w:r>
        <w:rPr>
          <w:rFonts w:cs="Times New Roman"/>
          <w:sz w:val="22"/>
          <w:szCs w:val="22"/>
          <w:lang w:val="en-US" w:eastAsia="zh-CN"/>
        </w:rPr>
        <w:t>, S. A., Ross, D. S., Sosa, J. A., &amp; Stan, M. N. (2011). Hyperthyroidism and other causes of thyrotoxicosis: Management guidelines of the American Thyroid Association and American Association of Clinical Endocrinologists. Thyroid, 21(6), 593–646. https://doi.org/10.1089/thy.2010.0417</w:t>
      </w:r>
    </w:p>
    <w:p w14:paraId="5235874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Cooper, D. S. (2008). The clinical significance of subclinical thyroid dysfunction. Endocrine Reviews, 29(1), 76–131. https://doi.org/10.1210/er.2006-0043</w:t>
      </w:r>
    </w:p>
    <w:p w14:paraId="6A92F193"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Biondi, B., &amp; </w:t>
      </w:r>
      <w:proofErr w:type="spellStart"/>
      <w:r>
        <w:rPr>
          <w:rFonts w:cs="Times New Roman"/>
          <w:sz w:val="22"/>
          <w:szCs w:val="22"/>
          <w:lang w:val="en-US" w:eastAsia="zh-CN"/>
        </w:rPr>
        <w:t>Wartofsky</w:t>
      </w:r>
      <w:proofErr w:type="spellEnd"/>
      <w:r>
        <w:rPr>
          <w:rFonts w:cs="Times New Roman"/>
          <w:sz w:val="22"/>
          <w:szCs w:val="22"/>
          <w:lang w:val="en-US" w:eastAsia="zh-CN"/>
        </w:rPr>
        <w:t>, L. (2014). Treatment with thyroid hormone. Endocrine Reviews, 35(3), 433–512. https://doi.org/10.1210/er.2013-1083</w:t>
      </w:r>
    </w:p>
    <w:p w14:paraId="224A853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Boelaert</w:t>
      </w:r>
      <w:proofErr w:type="spellEnd"/>
      <w:r>
        <w:rPr>
          <w:rFonts w:cs="Times New Roman"/>
          <w:sz w:val="22"/>
          <w:szCs w:val="22"/>
          <w:lang w:val="en-US" w:eastAsia="zh-CN"/>
        </w:rPr>
        <w:t>, K., &amp; Franklyn, J. A. (2005). Thyroid hormone in health and disease. Journal of Endocrinology, 187(1), 1–15. https://doi.org/10.1677/joe.1.06131</w:t>
      </w:r>
    </w:p>
    <w:p w14:paraId="1FE68A7F" w14:textId="77777777" w:rsidR="00890FBD" w:rsidRDefault="00F5652F">
      <w:pPr>
        <w:pStyle w:val="ListParagraph"/>
        <w:numPr>
          <w:ilvl w:val="0"/>
          <w:numId w:val="1"/>
        </w:numPr>
        <w:spacing w:after="200" w:line="276" w:lineRule="auto"/>
      </w:pPr>
      <w:r>
        <w:rPr>
          <w:rFonts w:cs="Times New Roman"/>
          <w:sz w:val="22"/>
          <w:szCs w:val="22"/>
          <w:lang w:val="en-US" w:eastAsia="zh-CN"/>
        </w:rPr>
        <w:t>Brent, G. A. (2012). Mechanisms of thyroid hormone action. Journal of Clinical Investigation, 122(9), 3035–3043. https://doi.org/10.1172/JCI60047</w:t>
      </w:r>
    </w:p>
    <w:p w14:paraId="6A5BDDFC"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Cappola</w:t>
      </w:r>
      <w:proofErr w:type="spellEnd"/>
      <w:r>
        <w:rPr>
          <w:rFonts w:cs="Times New Roman"/>
          <w:sz w:val="22"/>
          <w:szCs w:val="22"/>
          <w:lang w:val="en-US" w:eastAsia="zh-CN"/>
        </w:rPr>
        <w:t xml:space="preserve">, A. R., &amp; </w:t>
      </w:r>
      <w:proofErr w:type="spellStart"/>
      <w:r>
        <w:rPr>
          <w:rFonts w:cs="Times New Roman"/>
          <w:sz w:val="22"/>
          <w:szCs w:val="22"/>
          <w:lang w:val="en-US" w:eastAsia="zh-CN"/>
        </w:rPr>
        <w:t>Ladenson</w:t>
      </w:r>
      <w:proofErr w:type="spellEnd"/>
      <w:r>
        <w:rPr>
          <w:rFonts w:cs="Times New Roman"/>
          <w:sz w:val="22"/>
          <w:szCs w:val="22"/>
          <w:lang w:val="en-US" w:eastAsia="zh-CN"/>
        </w:rPr>
        <w:t>, P. W. (2003). Hypothyroidism and atherosclerosis. Journal of Clinical Endocrinology &amp; Metabolism, 88(6), 2438–2444. https://doi.org/10.1210/jc.2003-030398</w:t>
      </w:r>
    </w:p>
    <w:p w14:paraId="6160010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Cappola</w:t>
      </w:r>
      <w:proofErr w:type="spellEnd"/>
      <w:r>
        <w:rPr>
          <w:rFonts w:cs="Times New Roman"/>
          <w:sz w:val="22"/>
          <w:szCs w:val="22"/>
          <w:lang w:val="en-US" w:eastAsia="zh-CN"/>
        </w:rPr>
        <w:t xml:space="preserve">, A. R., Fried, L. P., Arnold, A. M., </w:t>
      </w:r>
      <w:proofErr w:type="spellStart"/>
      <w:r>
        <w:rPr>
          <w:rFonts w:cs="Times New Roman"/>
          <w:sz w:val="22"/>
          <w:szCs w:val="22"/>
          <w:lang w:val="en-US" w:eastAsia="zh-CN"/>
        </w:rPr>
        <w:t>Danese</w:t>
      </w:r>
      <w:proofErr w:type="spellEnd"/>
      <w:r>
        <w:rPr>
          <w:rFonts w:cs="Times New Roman"/>
          <w:sz w:val="22"/>
          <w:szCs w:val="22"/>
          <w:lang w:val="en-US" w:eastAsia="zh-CN"/>
        </w:rPr>
        <w:t xml:space="preserve">, M. D., </w:t>
      </w:r>
      <w:proofErr w:type="spellStart"/>
      <w:r>
        <w:rPr>
          <w:rFonts w:cs="Times New Roman"/>
          <w:sz w:val="22"/>
          <w:szCs w:val="22"/>
          <w:lang w:val="en-US" w:eastAsia="zh-CN"/>
        </w:rPr>
        <w:t>Kuller</w:t>
      </w:r>
      <w:proofErr w:type="spellEnd"/>
      <w:r>
        <w:rPr>
          <w:rFonts w:cs="Times New Roman"/>
          <w:sz w:val="22"/>
          <w:szCs w:val="22"/>
          <w:lang w:val="en-US" w:eastAsia="zh-CN"/>
        </w:rPr>
        <w:t xml:space="preserve">, L. H., Burke, G. L., Tracy, R. P., &amp; </w:t>
      </w:r>
      <w:proofErr w:type="spellStart"/>
      <w:r>
        <w:rPr>
          <w:rFonts w:cs="Times New Roman"/>
          <w:sz w:val="22"/>
          <w:szCs w:val="22"/>
          <w:lang w:val="en-US" w:eastAsia="zh-CN"/>
        </w:rPr>
        <w:t>Ladenson</w:t>
      </w:r>
      <w:proofErr w:type="spellEnd"/>
      <w:r>
        <w:rPr>
          <w:rFonts w:cs="Times New Roman"/>
          <w:sz w:val="22"/>
          <w:szCs w:val="22"/>
          <w:lang w:val="en-US" w:eastAsia="zh-CN"/>
        </w:rPr>
        <w:t>, P. W. (2006). Thyroid status, cardiovascular risk, and mortality in older adults. JAMA, 295(9), 1033–1041. https://doi.org/10.1001/jama.295.9.1033</w:t>
      </w:r>
    </w:p>
    <w:p w14:paraId="3B158799"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Chaker</w:t>
      </w:r>
      <w:proofErr w:type="spellEnd"/>
      <w:r>
        <w:rPr>
          <w:rFonts w:cs="Times New Roman"/>
          <w:sz w:val="22"/>
          <w:szCs w:val="22"/>
          <w:lang w:val="en-US" w:eastAsia="zh-CN"/>
        </w:rPr>
        <w:t xml:space="preserve">, L., Bianco, A. C., </w:t>
      </w:r>
      <w:proofErr w:type="spellStart"/>
      <w:r>
        <w:rPr>
          <w:rFonts w:cs="Times New Roman"/>
          <w:sz w:val="22"/>
          <w:szCs w:val="22"/>
          <w:lang w:val="en-US" w:eastAsia="zh-CN"/>
        </w:rPr>
        <w:t>Jonklaas</w:t>
      </w:r>
      <w:proofErr w:type="spellEnd"/>
      <w:r>
        <w:rPr>
          <w:rFonts w:cs="Times New Roman"/>
          <w:sz w:val="22"/>
          <w:szCs w:val="22"/>
          <w:lang w:val="en-US" w:eastAsia="zh-CN"/>
        </w:rPr>
        <w:t xml:space="preserve">, J., &amp; </w:t>
      </w:r>
      <w:proofErr w:type="spellStart"/>
      <w:r>
        <w:rPr>
          <w:rFonts w:cs="Times New Roman"/>
          <w:sz w:val="22"/>
          <w:szCs w:val="22"/>
          <w:lang w:val="en-US" w:eastAsia="zh-CN"/>
        </w:rPr>
        <w:t>Peeters</w:t>
      </w:r>
      <w:proofErr w:type="spellEnd"/>
      <w:r>
        <w:rPr>
          <w:rFonts w:cs="Times New Roman"/>
          <w:sz w:val="22"/>
          <w:szCs w:val="22"/>
          <w:lang w:val="en-US" w:eastAsia="zh-CN"/>
        </w:rPr>
        <w:t>, R. P. (2017). Hypothyroidism. Lancet, 390(10101), 1550–1562. https://doi.org/10.1016/S0140-6736(17)30703-1</w:t>
      </w:r>
    </w:p>
    <w:p w14:paraId="43FFC8AE"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Chaker</w:t>
      </w:r>
      <w:proofErr w:type="spellEnd"/>
      <w:r>
        <w:rPr>
          <w:rFonts w:cs="Times New Roman"/>
          <w:sz w:val="22"/>
          <w:szCs w:val="22"/>
          <w:lang w:val="en-US" w:eastAsia="zh-CN"/>
        </w:rPr>
        <w:t xml:space="preserve">, L., </w:t>
      </w:r>
      <w:proofErr w:type="spellStart"/>
      <w:r>
        <w:rPr>
          <w:rFonts w:cs="Times New Roman"/>
          <w:sz w:val="22"/>
          <w:szCs w:val="22"/>
          <w:lang w:val="en-US" w:eastAsia="zh-CN"/>
        </w:rPr>
        <w:t>Heeringa</w:t>
      </w:r>
      <w:proofErr w:type="spellEnd"/>
      <w:r>
        <w:rPr>
          <w:rFonts w:cs="Times New Roman"/>
          <w:sz w:val="22"/>
          <w:szCs w:val="22"/>
          <w:lang w:val="en-US" w:eastAsia="zh-CN"/>
        </w:rPr>
        <w:t xml:space="preserve">, J., </w:t>
      </w:r>
      <w:proofErr w:type="spellStart"/>
      <w:r>
        <w:rPr>
          <w:rFonts w:cs="Times New Roman"/>
          <w:sz w:val="22"/>
          <w:szCs w:val="22"/>
          <w:lang w:val="en-US" w:eastAsia="zh-CN"/>
        </w:rPr>
        <w:t>Dehghan</w:t>
      </w:r>
      <w:proofErr w:type="spellEnd"/>
      <w:r>
        <w:rPr>
          <w:rFonts w:cs="Times New Roman"/>
          <w:sz w:val="22"/>
          <w:szCs w:val="22"/>
          <w:lang w:val="en-US" w:eastAsia="zh-CN"/>
        </w:rPr>
        <w:t xml:space="preserve">, A., Medici, M., Visser, W. E., </w:t>
      </w:r>
      <w:proofErr w:type="spellStart"/>
      <w:r>
        <w:rPr>
          <w:rFonts w:cs="Times New Roman"/>
          <w:sz w:val="22"/>
          <w:szCs w:val="22"/>
          <w:lang w:val="en-US" w:eastAsia="zh-CN"/>
        </w:rPr>
        <w:t>Hofman</w:t>
      </w:r>
      <w:proofErr w:type="spellEnd"/>
      <w:r>
        <w:rPr>
          <w:rFonts w:cs="Times New Roman"/>
          <w:sz w:val="22"/>
          <w:szCs w:val="22"/>
          <w:lang w:val="en-US" w:eastAsia="zh-CN"/>
        </w:rPr>
        <w:t xml:space="preserve">, A., Franco, O. H., &amp; </w:t>
      </w:r>
      <w:proofErr w:type="spellStart"/>
      <w:r>
        <w:rPr>
          <w:rFonts w:cs="Times New Roman"/>
          <w:sz w:val="22"/>
          <w:szCs w:val="22"/>
          <w:lang w:val="en-US" w:eastAsia="zh-CN"/>
        </w:rPr>
        <w:t>Peeters</w:t>
      </w:r>
      <w:proofErr w:type="spellEnd"/>
      <w:r>
        <w:rPr>
          <w:rFonts w:cs="Times New Roman"/>
          <w:sz w:val="22"/>
          <w:szCs w:val="22"/>
          <w:lang w:val="en-US" w:eastAsia="zh-CN"/>
        </w:rPr>
        <w:t>, R. P. (2015). Normal thyroid function and the risk of atrial fibrillation: The Rotterdam Study. Journal of Clinical Endocrinology &amp; Metabolism, 100(10), 3718–3724. https://doi.org/10.1210/jc.2015-2480</w:t>
      </w:r>
    </w:p>
    <w:p w14:paraId="46C29BB8"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Collet, T. H., </w:t>
      </w:r>
      <w:proofErr w:type="spellStart"/>
      <w:r>
        <w:rPr>
          <w:rFonts w:cs="Times New Roman"/>
          <w:sz w:val="22"/>
          <w:szCs w:val="22"/>
          <w:lang w:val="en-US" w:eastAsia="zh-CN"/>
        </w:rPr>
        <w:t>Gussekloo</w:t>
      </w:r>
      <w:proofErr w:type="spellEnd"/>
      <w:r>
        <w:rPr>
          <w:rFonts w:cs="Times New Roman"/>
          <w:sz w:val="22"/>
          <w:szCs w:val="22"/>
          <w:lang w:val="en-US" w:eastAsia="zh-CN"/>
        </w:rPr>
        <w:t xml:space="preserve">, J., Bauer, D. C., den </w:t>
      </w:r>
      <w:proofErr w:type="spellStart"/>
      <w:r>
        <w:rPr>
          <w:rFonts w:cs="Times New Roman"/>
          <w:sz w:val="22"/>
          <w:szCs w:val="22"/>
          <w:lang w:val="en-US" w:eastAsia="zh-CN"/>
        </w:rPr>
        <w:t>Elzen</w:t>
      </w:r>
      <w:proofErr w:type="spellEnd"/>
      <w:r>
        <w:rPr>
          <w:rFonts w:cs="Times New Roman"/>
          <w:sz w:val="22"/>
          <w:szCs w:val="22"/>
          <w:lang w:val="en-US" w:eastAsia="zh-CN"/>
        </w:rPr>
        <w:t xml:space="preserve">, W. P., </w:t>
      </w:r>
      <w:proofErr w:type="spellStart"/>
      <w:r>
        <w:rPr>
          <w:rFonts w:cs="Times New Roman"/>
          <w:sz w:val="22"/>
          <w:szCs w:val="22"/>
          <w:lang w:val="en-US" w:eastAsia="zh-CN"/>
        </w:rPr>
        <w:t>Cappola</w:t>
      </w:r>
      <w:proofErr w:type="spellEnd"/>
      <w:r>
        <w:rPr>
          <w:rFonts w:cs="Times New Roman"/>
          <w:sz w:val="22"/>
          <w:szCs w:val="22"/>
          <w:lang w:val="en-US" w:eastAsia="zh-CN"/>
        </w:rPr>
        <w:t xml:space="preserve">, A. R., Balmer, P., ... &amp; </w:t>
      </w:r>
      <w:proofErr w:type="spellStart"/>
      <w:r>
        <w:rPr>
          <w:rFonts w:cs="Times New Roman"/>
          <w:sz w:val="22"/>
          <w:szCs w:val="22"/>
          <w:lang w:val="en-US" w:eastAsia="zh-CN"/>
        </w:rPr>
        <w:t>Rodondi</w:t>
      </w:r>
      <w:proofErr w:type="spellEnd"/>
      <w:r>
        <w:rPr>
          <w:rFonts w:cs="Times New Roman"/>
          <w:sz w:val="22"/>
          <w:szCs w:val="22"/>
          <w:lang w:val="en-US" w:eastAsia="zh-CN"/>
        </w:rPr>
        <w:t>, N. (2012). Subclinical hyperthyroidism and the risk of coronary heart disease and mortality. Archives of Internal Medicine, 172(10), 799–809. https://doi.org/10.1001/archinternmed.2012.402</w:t>
      </w:r>
    </w:p>
    <w:p w14:paraId="32DCB9E3" w14:textId="77777777" w:rsidR="00890FBD" w:rsidRDefault="00F5652F">
      <w:pPr>
        <w:pStyle w:val="ListParagraph"/>
        <w:numPr>
          <w:ilvl w:val="0"/>
          <w:numId w:val="1"/>
        </w:numPr>
        <w:spacing w:after="200" w:line="276" w:lineRule="auto"/>
      </w:pPr>
      <w:r>
        <w:rPr>
          <w:rFonts w:cs="Times New Roman"/>
          <w:sz w:val="22"/>
          <w:szCs w:val="22"/>
          <w:lang w:val="en-US" w:eastAsia="zh-CN"/>
        </w:rPr>
        <w:t>Cooper, D. S., &amp; Biondi, B. (2012). Subclinical thyroid disease. Lancet, 379(9821), 1142–1154. https://doi.org/10.1016/S0140-6736(11)60276-6</w:t>
      </w:r>
    </w:p>
    <w:p w14:paraId="58D3FD59"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Davis, J. D., &amp; Tremont, G. (2007). Neuropsychiatric aspects of hypothyroidism and treatment reversibility. Minerva </w:t>
      </w:r>
      <w:proofErr w:type="spellStart"/>
      <w:r>
        <w:rPr>
          <w:rFonts w:cs="Times New Roman"/>
          <w:sz w:val="22"/>
          <w:szCs w:val="22"/>
          <w:lang w:val="en-US" w:eastAsia="zh-CN"/>
        </w:rPr>
        <w:t>Endocrinologica</w:t>
      </w:r>
      <w:proofErr w:type="spellEnd"/>
      <w:r>
        <w:rPr>
          <w:rFonts w:cs="Times New Roman"/>
          <w:sz w:val="22"/>
          <w:szCs w:val="22"/>
          <w:lang w:val="en-US" w:eastAsia="zh-CN"/>
        </w:rPr>
        <w:t>, 32(1), 49–65.</w:t>
      </w:r>
    </w:p>
    <w:p w14:paraId="57AB2EE6" w14:textId="77777777" w:rsidR="00890FBD" w:rsidRDefault="00F5652F">
      <w:pPr>
        <w:pStyle w:val="ListParagraph"/>
        <w:numPr>
          <w:ilvl w:val="0"/>
          <w:numId w:val="1"/>
        </w:numPr>
        <w:spacing w:after="200" w:line="276" w:lineRule="auto"/>
      </w:pPr>
      <w:r>
        <w:rPr>
          <w:rFonts w:cs="Times New Roman"/>
          <w:sz w:val="22"/>
          <w:szCs w:val="22"/>
          <w:lang w:val="en-US" w:eastAsia="zh-CN"/>
        </w:rPr>
        <w:t>De Groot, L. J. (1999). Dangerous dogmas in medicine: The nonthyroidal illness syndrome. Journal of Clinical Endocrinology &amp; Metabolism, 84(1), 151–164. https://doi.org/10.1210/jcem.84.1.5395</w:t>
      </w:r>
    </w:p>
    <w:p w14:paraId="5D331926"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lastRenderedPageBreak/>
        <w:t>Dugbartey</w:t>
      </w:r>
      <w:proofErr w:type="spellEnd"/>
      <w:r>
        <w:rPr>
          <w:rFonts w:cs="Times New Roman"/>
          <w:sz w:val="22"/>
          <w:szCs w:val="22"/>
          <w:lang w:val="en-US" w:eastAsia="zh-CN"/>
        </w:rPr>
        <w:t>, A. T. (1998). Neurocognitive aspects of hypothyroidism. Archives of Internal Medicine, 158(13), 1413–1418. https://doi.org/10.1001/archinte.158.13.1413</w:t>
      </w:r>
    </w:p>
    <w:p w14:paraId="0C58C0B7" w14:textId="77777777" w:rsidR="00890FBD" w:rsidRDefault="00F5652F">
      <w:pPr>
        <w:pStyle w:val="ListParagraph"/>
        <w:numPr>
          <w:ilvl w:val="0"/>
          <w:numId w:val="1"/>
        </w:numPr>
        <w:spacing w:after="200" w:line="276" w:lineRule="auto"/>
      </w:pPr>
      <w:r>
        <w:rPr>
          <w:rFonts w:cs="Times New Roman"/>
          <w:sz w:val="22"/>
          <w:szCs w:val="22"/>
          <w:lang w:val="en-US" w:eastAsia="zh-CN"/>
        </w:rPr>
        <w:t>Escobar-</w:t>
      </w:r>
      <w:proofErr w:type="spellStart"/>
      <w:r>
        <w:rPr>
          <w:rFonts w:cs="Times New Roman"/>
          <w:sz w:val="22"/>
          <w:szCs w:val="22"/>
          <w:lang w:val="en-US" w:eastAsia="zh-CN"/>
        </w:rPr>
        <w:t>Morreale</w:t>
      </w:r>
      <w:proofErr w:type="spellEnd"/>
      <w:r>
        <w:rPr>
          <w:rFonts w:cs="Times New Roman"/>
          <w:sz w:val="22"/>
          <w:szCs w:val="22"/>
          <w:lang w:val="en-US" w:eastAsia="zh-CN"/>
        </w:rPr>
        <w:t xml:space="preserve">, H. F., </w:t>
      </w:r>
      <w:proofErr w:type="spellStart"/>
      <w:r>
        <w:rPr>
          <w:rFonts w:cs="Times New Roman"/>
          <w:sz w:val="22"/>
          <w:szCs w:val="22"/>
          <w:lang w:val="en-US" w:eastAsia="zh-CN"/>
        </w:rPr>
        <w:t>Obregón</w:t>
      </w:r>
      <w:proofErr w:type="spellEnd"/>
      <w:r>
        <w:rPr>
          <w:rFonts w:cs="Times New Roman"/>
          <w:sz w:val="22"/>
          <w:szCs w:val="22"/>
          <w:lang w:val="en-US" w:eastAsia="zh-CN"/>
        </w:rPr>
        <w:t xml:space="preserve">, M. J., Escobar del Rey, F., &amp; </w:t>
      </w:r>
      <w:proofErr w:type="spellStart"/>
      <w:r>
        <w:rPr>
          <w:rFonts w:cs="Times New Roman"/>
          <w:sz w:val="22"/>
          <w:szCs w:val="22"/>
          <w:lang w:val="en-US" w:eastAsia="zh-CN"/>
        </w:rPr>
        <w:t>Morreale</w:t>
      </w:r>
      <w:proofErr w:type="spellEnd"/>
      <w:r>
        <w:rPr>
          <w:rFonts w:cs="Times New Roman"/>
          <w:sz w:val="22"/>
          <w:szCs w:val="22"/>
          <w:lang w:val="en-US" w:eastAsia="zh-CN"/>
        </w:rPr>
        <w:t xml:space="preserve"> de Escobar, G. (2000). Is neuropsychological impairment in hypothyroidism due to myxedema or to hypothyroidism itself? Journal of Clinical Endocrinology &amp; Metabolism, 85(10), 3675–3687. https://doi.org/10.1210/jcem.85.10.6892</w:t>
      </w:r>
    </w:p>
    <w:p w14:paraId="43E5F443"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Fliers, E., </w:t>
      </w:r>
      <w:proofErr w:type="spellStart"/>
      <w:r>
        <w:rPr>
          <w:rFonts w:cs="Times New Roman"/>
          <w:sz w:val="22"/>
          <w:szCs w:val="22"/>
          <w:lang w:val="en-US" w:eastAsia="zh-CN"/>
        </w:rPr>
        <w:t>Klieverik</w:t>
      </w:r>
      <w:proofErr w:type="spellEnd"/>
      <w:r>
        <w:rPr>
          <w:rFonts w:cs="Times New Roman"/>
          <w:sz w:val="22"/>
          <w:szCs w:val="22"/>
          <w:lang w:val="en-US" w:eastAsia="zh-CN"/>
        </w:rPr>
        <w:t xml:space="preserve">, L. P., &amp; </w:t>
      </w:r>
      <w:proofErr w:type="spellStart"/>
      <w:r>
        <w:rPr>
          <w:rFonts w:cs="Times New Roman"/>
          <w:sz w:val="22"/>
          <w:szCs w:val="22"/>
          <w:lang w:val="en-US" w:eastAsia="zh-CN"/>
        </w:rPr>
        <w:t>Kalsbeek</w:t>
      </w:r>
      <w:proofErr w:type="spellEnd"/>
      <w:r>
        <w:rPr>
          <w:rFonts w:cs="Times New Roman"/>
          <w:sz w:val="22"/>
          <w:szCs w:val="22"/>
          <w:lang w:val="en-US" w:eastAsia="zh-CN"/>
        </w:rPr>
        <w:t>, A. (2010). Novel neural pathways for metabolic effects of thyroid hormone. Trends in Endocrinology &amp; Metabolism, 21(4), 230–236. https://doi.org/10.1016/j.tem.2009.12.002</w:t>
      </w:r>
    </w:p>
    <w:p w14:paraId="67D888A0"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Grais</w:t>
      </w:r>
      <w:proofErr w:type="spellEnd"/>
      <w:r>
        <w:rPr>
          <w:rFonts w:cs="Times New Roman"/>
          <w:sz w:val="22"/>
          <w:szCs w:val="22"/>
          <w:lang w:val="en-US" w:eastAsia="zh-CN"/>
        </w:rPr>
        <w:t>, I. M., &amp; Sowers, J. R. (2014). Thyroid and the heart. American Journal of Medicine, 127(8), 691–698. https://doi.org/10.1016/j.amjmed.2014.03.009</w:t>
      </w:r>
    </w:p>
    <w:p w14:paraId="78FE5D9B"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Hage</w:t>
      </w:r>
      <w:proofErr w:type="spellEnd"/>
      <w:r>
        <w:rPr>
          <w:rFonts w:cs="Times New Roman"/>
          <w:sz w:val="22"/>
          <w:szCs w:val="22"/>
          <w:lang w:val="en-US" w:eastAsia="zh-CN"/>
        </w:rPr>
        <w:t>, M. P., &amp; Azar, S. T. (2012). The link between thyroid function and depression. Journal of Thyroid Research, 2012, 590648. https://doi.org/10.1155/2012/590648</w:t>
      </w:r>
    </w:p>
    <w:p w14:paraId="5159EA56"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Hollowell, J. G., </w:t>
      </w:r>
      <w:proofErr w:type="spellStart"/>
      <w:r>
        <w:rPr>
          <w:rFonts w:cs="Times New Roman"/>
          <w:sz w:val="22"/>
          <w:szCs w:val="22"/>
          <w:lang w:val="en-US" w:eastAsia="zh-CN"/>
        </w:rPr>
        <w:t>Staehling</w:t>
      </w:r>
      <w:proofErr w:type="spellEnd"/>
      <w:r>
        <w:rPr>
          <w:rFonts w:cs="Times New Roman"/>
          <w:sz w:val="22"/>
          <w:szCs w:val="22"/>
          <w:lang w:val="en-US" w:eastAsia="zh-CN"/>
        </w:rPr>
        <w:t xml:space="preserve">, N. W., Flanders, W. D., Hannon, W. H., Gunter, E. W., Spencer, C. A., &amp; Braverman, L. E. (2002). Serum TSH, </w:t>
      </w:r>
      <w:proofErr w:type="gramStart"/>
      <w:r>
        <w:rPr>
          <w:rFonts w:cs="Times New Roman"/>
          <w:sz w:val="22"/>
          <w:szCs w:val="22"/>
          <w:lang w:val="en-US" w:eastAsia="zh-CN"/>
        </w:rPr>
        <w:t>T(</w:t>
      </w:r>
      <w:proofErr w:type="gramEnd"/>
      <w:r>
        <w:rPr>
          <w:rFonts w:cs="Times New Roman"/>
          <w:sz w:val="22"/>
          <w:szCs w:val="22"/>
          <w:lang w:val="en-US" w:eastAsia="zh-CN"/>
        </w:rPr>
        <w:t>4), and thyroid antibodies in the United States population (1988 to 1994): National Health and Nutrition Examination Survey (NHANES III). Journal of Clinical Endocrinology &amp; Metabolism, 87(2), 489–499. https://doi.org/10.1210/jcem.87.2.8182</w:t>
      </w:r>
    </w:p>
    <w:p w14:paraId="017FB5CB" w14:textId="77777777" w:rsidR="00890FBD" w:rsidRDefault="00F5652F">
      <w:pPr>
        <w:pStyle w:val="ListParagraph"/>
        <w:numPr>
          <w:ilvl w:val="0"/>
          <w:numId w:val="1"/>
        </w:numPr>
        <w:spacing w:after="200" w:line="276" w:lineRule="auto"/>
      </w:pPr>
      <w:r>
        <w:rPr>
          <w:rFonts w:cs="Times New Roman"/>
          <w:sz w:val="22"/>
          <w:szCs w:val="22"/>
          <w:lang w:val="en-US" w:eastAsia="zh-CN"/>
        </w:rPr>
        <w:t>Klein, I., &amp; Danzi, S. (2007). Thyroid disease and the heart. Circulation, 116(15), 1725–1735. https://doi.org/10.1161/CIRCULATIONAHA.106.678326</w:t>
      </w:r>
    </w:p>
    <w:p w14:paraId="1B6DEA57"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Klein, I., &amp; </w:t>
      </w:r>
      <w:proofErr w:type="spellStart"/>
      <w:r>
        <w:rPr>
          <w:rFonts w:cs="Times New Roman"/>
          <w:sz w:val="22"/>
          <w:szCs w:val="22"/>
          <w:lang w:val="en-US" w:eastAsia="zh-CN"/>
        </w:rPr>
        <w:t>Ojamaa</w:t>
      </w:r>
      <w:proofErr w:type="spellEnd"/>
      <w:r>
        <w:rPr>
          <w:rFonts w:cs="Times New Roman"/>
          <w:sz w:val="22"/>
          <w:szCs w:val="22"/>
          <w:lang w:val="en-US" w:eastAsia="zh-CN"/>
        </w:rPr>
        <w:t>, K. (2001). Thyroid hormone and the cardiovascular system. New England Journal of Medicine, 344(7), 501–509. https://doi.org/10.1056/NEJM200102153440707</w:t>
      </w:r>
    </w:p>
    <w:p w14:paraId="62C3CAEB"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Kress, E., </w:t>
      </w:r>
      <w:proofErr w:type="spellStart"/>
      <w:r>
        <w:rPr>
          <w:rFonts w:cs="Times New Roman"/>
          <w:sz w:val="22"/>
          <w:szCs w:val="22"/>
          <w:lang w:val="en-US" w:eastAsia="zh-CN"/>
        </w:rPr>
        <w:t>Samarut</w:t>
      </w:r>
      <w:proofErr w:type="spellEnd"/>
      <w:r>
        <w:rPr>
          <w:rFonts w:cs="Times New Roman"/>
          <w:sz w:val="22"/>
          <w:szCs w:val="22"/>
          <w:lang w:val="en-US" w:eastAsia="zh-CN"/>
        </w:rPr>
        <w:t xml:space="preserve">, J., &amp; </w:t>
      </w:r>
      <w:proofErr w:type="spellStart"/>
      <w:r>
        <w:rPr>
          <w:rFonts w:cs="Times New Roman"/>
          <w:sz w:val="22"/>
          <w:szCs w:val="22"/>
          <w:lang w:val="en-US" w:eastAsia="zh-CN"/>
        </w:rPr>
        <w:t>Plateroti</w:t>
      </w:r>
      <w:proofErr w:type="spellEnd"/>
      <w:r>
        <w:rPr>
          <w:rFonts w:cs="Times New Roman"/>
          <w:sz w:val="22"/>
          <w:szCs w:val="22"/>
          <w:lang w:val="en-US" w:eastAsia="zh-CN"/>
        </w:rPr>
        <w:t>, M. (2009). Thyroid hormones and the control of cell proliferation and differentiation. Trends in Endocrinology &amp; Metabolism, 20(1), 40–48. https://doi.org/10.1016/j.tem.2008.10.004</w:t>
      </w:r>
    </w:p>
    <w:p w14:paraId="0C4C915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Ladenson</w:t>
      </w:r>
      <w:proofErr w:type="spellEnd"/>
      <w:r>
        <w:rPr>
          <w:rFonts w:cs="Times New Roman"/>
          <w:sz w:val="22"/>
          <w:szCs w:val="22"/>
          <w:lang w:val="en-US" w:eastAsia="zh-CN"/>
        </w:rPr>
        <w:t>, P. W., &amp; Singer, P. A. (1997). Treatment of hypothyroidism in adults. UpToDate.</w:t>
      </w:r>
    </w:p>
    <w:p w14:paraId="7071AC32"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Larisch</w:t>
      </w:r>
      <w:proofErr w:type="spellEnd"/>
      <w:r>
        <w:rPr>
          <w:rFonts w:cs="Times New Roman"/>
          <w:sz w:val="22"/>
          <w:szCs w:val="22"/>
          <w:lang w:val="en-US" w:eastAsia="zh-CN"/>
        </w:rPr>
        <w:t xml:space="preserve">, R., </w:t>
      </w:r>
      <w:proofErr w:type="spellStart"/>
      <w:r>
        <w:rPr>
          <w:rFonts w:cs="Times New Roman"/>
          <w:sz w:val="22"/>
          <w:szCs w:val="22"/>
          <w:lang w:val="en-US" w:eastAsia="zh-CN"/>
        </w:rPr>
        <w:t>Giovanella</w:t>
      </w:r>
      <w:proofErr w:type="spellEnd"/>
      <w:r>
        <w:rPr>
          <w:rFonts w:cs="Times New Roman"/>
          <w:sz w:val="22"/>
          <w:szCs w:val="22"/>
          <w:lang w:val="en-US" w:eastAsia="zh-CN"/>
        </w:rPr>
        <w:t xml:space="preserve">, L., &amp; </w:t>
      </w:r>
      <w:proofErr w:type="spellStart"/>
      <w:r>
        <w:rPr>
          <w:rFonts w:cs="Times New Roman"/>
          <w:sz w:val="22"/>
          <w:szCs w:val="22"/>
          <w:lang w:val="en-US" w:eastAsia="zh-CN"/>
        </w:rPr>
        <w:t>Dietlein</w:t>
      </w:r>
      <w:proofErr w:type="spellEnd"/>
      <w:r>
        <w:rPr>
          <w:rFonts w:cs="Times New Roman"/>
          <w:sz w:val="22"/>
          <w:szCs w:val="22"/>
          <w:lang w:val="en-US" w:eastAsia="zh-CN"/>
        </w:rPr>
        <w:t>, M. (2018). The European Thyroid Association guidelines on hypothyroidism. European Thyroid Journal, 7(6), 284–293. https://doi.org/10.1159/000491388</w:t>
      </w:r>
    </w:p>
    <w:p w14:paraId="53E7ED54"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Laurberg</w:t>
      </w:r>
      <w:proofErr w:type="spellEnd"/>
      <w:r>
        <w:rPr>
          <w:rFonts w:cs="Times New Roman"/>
          <w:sz w:val="22"/>
          <w:szCs w:val="22"/>
          <w:lang w:val="en-US" w:eastAsia="zh-CN"/>
        </w:rPr>
        <w:t xml:space="preserve">, P., Pedersen, K. M., </w:t>
      </w:r>
      <w:proofErr w:type="spellStart"/>
      <w:r>
        <w:rPr>
          <w:rFonts w:cs="Times New Roman"/>
          <w:sz w:val="22"/>
          <w:szCs w:val="22"/>
          <w:lang w:val="en-US" w:eastAsia="zh-CN"/>
        </w:rPr>
        <w:t>Hreidarsson</w:t>
      </w:r>
      <w:proofErr w:type="spellEnd"/>
      <w:r>
        <w:rPr>
          <w:rFonts w:cs="Times New Roman"/>
          <w:sz w:val="22"/>
          <w:szCs w:val="22"/>
          <w:lang w:val="en-US" w:eastAsia="zh-CN"/>
        </w:rPr>
        <w:t xml:space="preserve">, A., </w:t>
      </w:r>
      <w:proofErr w:type="spellStart"/>
      <w:r>
        <w:rPr>
          <w:rFonts w:cs="Times New Roman"/>
          <w:sz w:val="22"/>
          <w:szCs w:val="22"/>
          <w:lang w:val="en-US" w:eastAsia="zh-CN"/>
        </w:rPr>
        <w:t>Sigfusson</w:t>
      </w:r>
      <w:proofErr w:type="spellEnd"/>
      <w:r>
        <w:rPr>
          <w:rFonts w:cs="Times New Roman"/>
          <w:sz w:val="22"/>
          <w:szCs w:val="22"/>
          <w:lang w:val="en-US" w:eastAsia="zh-CN"/>
        </w:rPr>
        <w:t>, N., Iversen, E., &amp; Knudsen, P. R. (1991). Iodine intake and the pattern of thyroid disorders: A comparative epidemiological study of thyroid abnormalities in Iceland and in Jutland, Denmark. Journal of Clinical Endocrinology &amp; Metabolism, 73(1), 113–119. https://doi.org/10.1210/jcem-73-1-113</w:t>
      </w:r>
    </w:p>
    <w:p w14:paraId="03889067"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McAninch</w:t>
      </w:r>
      <w:proofErr w:type="spellEnd"/>
      <w:r>
        <w:rPr>
          <w:rFonts w:cs="Times New Roman"/>
          <w:sz w:val="22"/>
          <w:szCs w:val="22"/>
          <w:lang w:val="en-US" w:eastAsia="zh-CN"/>
        </w:rPr>
        <w:t>, E. A., &amp; Bianco, A. C. (2014). Thyroid hormone signaling in energy homeostasis and energy metabolism. Annals of the New York Academy of Sciences, 1311(1), 77–87. https://doi.org/10.1111/nyas.12374</w:t>
      </w:r>
    </w:p>
    <w:p w14:paraId="29186D93"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Mooradian</w:t>
      </w:r>
      <w:proofErr w:type="spellEnd"/>
      <w:r>
        <w:rPr>
          <w:rFonts w:cs="Times New Roman"/>
          <w:sz w:val="22"/>
          <w:szCs w:val="22"/>
          <w:lang w:val="en-US" w:eastAsia="zh-CN"/>
        </w:rPr>
        <w:t>, A. D. (1988). Aspects of hypothyroidism in the elderly: Impact on cognition and mood. Gerontology, 34(2), 83–88. https://doi.org/10.1159/000212962</w:t>
      </w:r>
    </w:p>
    <w:p w14:paraId="2930760C"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Müller, A. F., </w:t>
      </w:r>
      <w:proofErr w:type="spellStart"/>
      <w:r>
        <w:rPr>
          <w:rFonts w:cs="Times New Roman"/>
          <w:sz w:val="22"/>
          <w:szCs w:val="22"/>
          <w:lang w:val="en-US" w:eastAsia="zh-CN"/>
        </w:rPr>
        <w:t>Berghout</w:t>
      </w:r>
      <w:proofErr w:type="spellEnd"/>
      <w:r>
        <w:rPr>
          <w:rFonts w:cs="Times New Roman"/>
          <w:sz w:val="22"/>
          <w:szCs w:val="22"/>
          <w:lang w:val="en-US" w:eastAsia="zh-CN"/>
        </w:rPr>
        <w:t xml:space="preserve">, A., </w:t>
      </w:r>
      <w:proofErr w:type="spellStart"/>
      <w:r>
        <w:rPr>
          <w:rFonts w:cs="Times New Roman"/>
          <w:sz w:val="22"/>
          <w:szCs w:val="22"/>
          <w:lang w:val="en-US" w:eastAsia="zh-CN"/>
        </w:rPr>
        <w:t>Wiersinga</w:t>
      </w:r>
      <w:proofErr w:type="spellEnd"/>
      <w:r>
        <w:rPr>
          <w:rFonts w:cs="Times New Roman"/>
          <w:sz w:val="22"/>
          <w:szCs w:val="22"/>
          <w:lang w:val="en-US" w:eastAsia="zh-CN"/>
        </w:rPr>
        <w:t xml:space="preserve">, W. M., </w:t>
      </w:r>
      <w:proofErr w:type="spellStart"/>
      <w:r>
        <w:rPr>
          <w:rFonts w:cs="Times New Roman"/>
          <w:sz w:val="22"/>
          <w:szCs w:val="22"/>
          <w:lang w:val="en-US" w:eastAsia="zh-CN"/>
        </w:rPr>
        <w:t>Kooy</w:t>
      </w:r>
      <w:proofErr w:type="spellEnd"/>
      <w:r>
        <w:rPr>
          <w:rFonts w:cs="Times New Roman"/>
          <w:sz w:val="22"/>
          <w:szCs w:val="22"/>
          <w:lang w:val="en-US" w:eastAsia="zh-CN"/>
        </w:rPr>
        <w:t xml:space="preserve">, A., Smits, J. W., &amp; </w:t>
      </w:r>
      <w:proofErr w:type="spellStart"/>
      <w:r>
        <w:rPr>
          <w:rFonts w:cs="Times New Roman"/>
          <w:sz w:val="22"/>
          <w:szCs w:val="22"/>
          <w:lang w:val="en-US" w:eastAsia="zh-CN"/>
        </w:rPr>
        <w:t>Hermus</w:t>
      </w:r>
      <w:proofErr w:type="spellEnd"/>
      <w:r>
        <w:rPr>
          <w:rFonts w:cs="Times New Roman"/>
          <w:sz w:val="22"/>
          <w:szCs w:val="22"/>
          <w:lang w:val="en-US" w:eastAsia="zh-CN"/>
        </w:rPr>
        <w:t>, A. R. (2001). Thyroid function disorders—Guidelines of the Netherlands Association of Internal Medicine. Netherlands Journal of Medicine, 59(3), 134–142.</w:t>
      </w:r>
    </w:p>
    <w:p w14:paraId="432D7570" w14:textId="77777777" w:rsidR="00890FBD" w:rsidRDefault="00F5652F">
      <w:pPr>
        <w:pStyle w:val="ListParagraph"/>
        <w:numPr>
          <w:ilvl w:val="0"/>
          <w:numId w:val="1"/>
        </w:numPr>
        <w:spacing w:after="200" w:line="276" w:lineRule="auto"/>
      </w:pPr>
      <w:r>
        <w:rPr>
          <w:rFonts w:cs="Times New Roman"/>
          <w:sz w:val="22"/>
          <w:szCs w:val="22"/>
          <w:lang w:val="en-US" w:eastAsia="zh-CN"/>
        </w:rPr>
        <w:t>O’Reilly, D. S. J. (2000). Thyroid function tests—Time for a reassessment. BMJ, 320(7245), 1332–1334. https://doi.org/10.1136/bmj.320.7245.1332</w:t>
      </w:r>
    </w:p>
    <w:p w14:paraId="41FF23AD" w14:textId="77777777" w:rsidR="00890FBD" w:rsidRDefault="00F5652F">
      <w:pPr>
        <w:pStyle w:val="ListParagraph"/>
        <w:numPr>
          <w:ilvl w:val="0"/>
          <w:numId w:val="1"/>
        </w:numPr>
      </w:pPr>
      <w:r>
        <w:rPr>
          <w:rFonts w:cs="Times New Roman"/>
          <w:sz w:val="22"/>
          <w:szCs w:val="22"/>
          <w:lang w:val="en-US" w:eastAsia="zh-CN"/>
        </w:rPr>
        <w:lastRenderedPageBreak/>
        <w:t>Samuels, M. H. (2014). Cognitive function in untreated hypothyroidism and hyperthyroidism. Current Opinion in Endocrinology, Diabetes and Obesity, 21(5), 377–383. https://doi.org/10.1097/MED.0000000000000097</w:t>
      </w:r>
    </w:p>
    <w:sectPr w:rsidR="00890F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3F946" w14:textId="77777777" w:rsidR="004364AC" w:rsidRDefault="004364AC" w:rsidP="00290F87">
      <w:pPr>
        <w:spacing w:after="0" w:line="240" w:lineRule="auto"/>
      </w:pPr>
      <w:r>
        <w:separator/>
      </w:r>
    </w:p>
  </w:endnote>
  <w:endnote w:type="continuationSeparator" w:id="0">
    <w:p w14:paraId="459712DA" w14:textId="77777777" w:rsidR="004364AC" w:rsidRDefault="004364AC" w:rsidP="002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8105" w14:textId="77777777" w:rsidR="00290F87" w:rsidRDefault="0029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6CEE" w14:textId="77777777" w:rsidR="00290F87" w:rsidRDefault="00290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B949" w14:textId="77777777" w:rsidR="00290F87" w:rsidRDefault="0029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CF231" w14:textId="77777777" w:rsidR="004364AC" w:rsidRDefault="004364AC" w:rsidP="00290F87">
      <w:pPr>
        <w:spacing w:after="0" w:line="240" w:lineRule="auto"/>
      </w:pPr>
      <w:r>
        <w:separator/>
      </w:r>
    </w:p>
  </w:footnote>
  <w:footnote w:type="continuationSeparator" w:id="0">
    <w:p w14:paraId="250927D6" w14:textId="77777777" w:rsidR="004364AC" w:rsidRDefault="004364AC" w:rsidP="0029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399C" w14:textId="52FDF51E" w:rsidR="00290F87" w:rsidRDefault="00290F87">
    <w:pPr>
      <w:pStyle w:val="Header"/>
    </w:pPr>
    <w:r>
      <w:rPr>
        <w:noProof/>
      </w:rPr>
      <w:pict w14:anchorId="72EE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0F81" w14:textId="1C206B53" w:rsidR="00290F87" w:rsidRDefault="00290F87">
    <w:pPr>
      <w:pStyle w:val="Header"/>
    </w:pPr>
    <w:r>
      <w:rPr>
        <w:noProof/>
      </w:rPr>
      <w:pict w14:anchorId="2B815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21CC" w14:textId="5CB96116" w:rsidR="00290F87" w:rsidRDefault="00290F87">
    <w:pPr>
      <w:pStyle w:val="Header"/>
    </w:pPr>
    <w:r>
      <w:rPr>
        <w:noProof/>
      </w:rPr>
      <w:pict w14:anchorId="7144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0D7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BD"/>
    <w:rsid w:val="0004791D"/>
    <w:rsid w:val="00290F87"/>
    <w:rsid w:val="00372C16"/>
    <w:rsid w:val="004364AC"/>
    <w:rsid w:val="0073739A"/>
    <w:rsid w:val="00890FBD"/>
    <w:rsid w:val="00AD3A34"/>
    <w:rsid w:val="00F5652F"/>
    <w:rsid w:val="00F7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DCEA1"/>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73739A"/>
    <w:rPr>
      <w:color w:val="0000FF" w:themeColor="hyperlink"/>
      <w:u w:val="single"/>
    </w:rPr>
  </w:style>
  <w:style w:type="character" w:styleId="UnresolvedMention">
    <w:name w:val="Unresolved Mention"/>
    <w:basedOn w:val="DefaultParagraphFont"/>
    <w:uiPriority w:val="99"/>
    <w:semiHidden/>
    <w:unhideWhenUsed/>
    <w:rsid w:val="0073739A"/>
    <w:rPr>
      <w:color w:val="605E5C"/>
      <w:shd w:val="clear" w:color="auto" w:fill="E1DFDD"/>
    </w:rPr>
  </w:style>
  <w:style w:type="paragraph" w:styleId="Header">
    <w:name w:val="header"/>
    <w:basedOn w:val="Normal"/>
    <w:link w:val="HeaderChar"/>
    <w:uiPriority w:val="99"/>
    <w:unhideWhenUsed/>
    <w:rsid w:val="0029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7"/>
  </w:style>
  <w:style w:type="paragraph" w:styleId="Footer">
    <w:name w:val="footer"/>
    <w:basedOn w:val="Normal"/>
    <w:link w:val="FooterChar"/>
    <w:uiPriority w:val="99"/>
    <w:unhideWhenUsed/>
    <w:rsid w:val="0029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7475</Words>
  <Characters>42608</Characters>
  <Application>Microsoft Office Word</Application>
  <DocSecurity>0</DocSecurity>
  <Lines>355</Lines>
  <Paragraphs>99</Paragraphs>
  <ScaleCrop>false</ScaleCrop>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8</cp:revision>
  <dcterms:created xsi:type="dcterms:W3CDTF">2025-08-25T21:31:00Z</dcterms:created>
  <dcterms:modified xsi:type="dcterms:W3CDTF">2025-08-26T13:30:00Z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346f6a08c9fe4ba6a43158b4d5725f72</vt:lpwstr>
  </property>
</Properties>
</file>