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011E9C" w14:textId="77777777" w:rsidR="00946017" w:rsidRDefault="00946017" w:rsidP="005D68E3">
      <w:pPr>
        <w:autoSpaceDE w:val="0"/>
        <w:autoSpaceDN w:val="0"/>
        <w:adjustRightInd w:val="0"/>
        <w:spacing w:before="240" w:after="0" w:line="240" w:lineRule="auto"/>
        <w:jc w:val="center"/>
        <w:rPr>
          <w:rFonts w:asciiTheme="majorBidi" w:eastAsia="Times New Roman" w:hAnsiTheme="majorBidi" w:cstheme="majorBidi"/>
          <w:b/>
          <w:bCs/>
          <w:kern w:val="0"/>
          <w:sz w:val="28"/>
          <w:szCs w:val="28"/>
          <w14:ligatures w14:val="none"/>
        </w:rPr>
      </w:pPr>
      <w:r w:rsidRPr="00946017">
        <w:rPr>
          <w:rFonts w:asciiTheme="majorBidi" w:eastAsia="Times New Roman" w:hAnsiTheme="majorBidi" w:cstheme="majorBidi"/>
          <w:b/>
          <w:bCs/>
          <w:kern w:val="0"/>
          <w:sz w:val="28"/>
          <w:szCs w:val="28"/>
          <w14:ligatures w14:val="none"/>
        </w:rPr>
        <w:t xml:space="preserve">Original Research Article </w:t>
      </w:r>
    </w:p>
    <w:p w14:paraId="2A8AAFA3" w14:textId="14482005" w:rsidR="005D68E3" w:rsidRDefault="005D68E3" w:rsidP="005D68E3">
      <w:pPr>
        <w:autoSpaceDE w:val="0"/>
        <w:autoSpaceDN w:val="0"/>
        <w:adjustRightInd w:val="0"/>
        <w:spacing w:before="240" w:after="0" w:line="240" w:lineRule="auto"/>
        <w:jc w:val="center"/>
        <w:rPr>
          <w:rFonts w:asciiTheme="majorBidi" w:eastAsia="Times New Roman" w:hAnsiTheme="majorBidi" w:cstheme="majorBidi"/>
          <w:b/>
          <w:bCs/>
          <w:kern w:val="0"/>
          <w:sz w:val="28"/>
          <w:szCs w:val="28"/>
          <w14:ligatures w14:val="none"/>
        </w:rPr>
      </w:pPr>
      <w:r w:rsidRPr="005D68E3">
        <w:rPr>
          <w:rFonts w:asciiTheme="majorBidi" w:eastAsia="Times New Roman" w:hAnsiTheme="majorBidi" w:cstheme="majorBidi"/>
          <w:b/>
          <w:bCs/>
          <w:kern w:val="0"/>
          <w:sz w:val="28"/>
          <w:szCs w:val="28"/>
          <w14:ligatures w14:val="none"/>
        </w:rPr>
        <w:t xml:space="preserve">Impact of Parboiling on Physicochemical, Cooking Quality, and Nutritional Value of Selected </w:t>
      </w:r>
      <w:r w:rsidR="00291E7C">
        <w:rPr>
          <w:rFonts w:asciiTheme="majorBidi" w:eastAsia="Times New Roman" w:hAnsiTheme="majorBidi" w:cstheme="majorBidi"/>
          <w:b/>
          <w:bCs/>
          <w:kern w:val="0"/>
          <w:sz w:val="28"/>
          <w:szCs w:val="28"/>
          <w14:ligatures w14:val="none"/>
        </w:rPr>
        <w:t>New</w:t>
      </w:r>
      <w:r w:rsidRPr="005D68E3">
        <w:rPr>
          <w:rFonts w:asciiTheme="majorBidi" w:eastAsia="Times New Roman" w:hAnsiTheme="majorBidi" w:cstheme="majorBidi"/>
          <w:b/>
          <w:bCs/>
          <w:kern w:val="0"/>
          <w:sz w:val="28"/>
          <w:szCs w:val="28"/>
          <w14:ligatures w14:val="none"/>
        </w:rPr>
        <w:t xml:space="preserve"> Egyptian Rice Varieties.</w:t>
      </w:r>
    </w:p>
    <w:p w14:paraId="487D1E24" w14:textId="77777777" w:rsidR="0005763C" w:rsidRDefault="0005763C" w:rsidP="005D68E3">
      <w:pPr>
        <w:pStyle w:val="NormalWeb"/>
        <w:spacing w:after="0" w:afterAutospacing="0"/>
        <w:jc w:val="center"/>
        <w:rPr>
          <w:rFonts w:asciiTheme="majorBidi" w:hAnsiTheme="majorBidi" w:cstheme="majorBidi"/>
          <w:sz w:val="28"/>
          <w:szCs w:val="28"/>
        </w:rPr>
      </w:pPr>
    </w:p>
    <w:p w14:paraId="3FA192AC" w14:textId="6A0E7A77" w:rsidR="005D68E3" w:rsidRPr="005D68E3" w:rsidRDefault="005D68E3" w:rsidP="005D68E3">
      <w:pPr>
        <w:pStyle w:val="NormalWeb"/>
        <w:spacing w:after="0" w:afterAutospacing="0"/>
        <w:jc w:val="center"/>
        <w:rPr>
          <w:rFonts w:asciiTheme="majorBidi" w:hAnsiTheme="majorBidi" w:cstheme="majorBidi"/>
          <w:sz w:val="28"/>
          <w:szCs w:val="28"/>
        </w:rPr>
      </w:pPr>
      <w:bookmarkStart w:id="0" w:name="_GoBack"/>
      <w:bookmarkEnd w:id="0"/>
      <w:r w:rsidRPr="005D68E3">
        <w:rPr>
          <w:rFonts w:asciiTheme="majorBidi" w:hAnsiTheme="majorBidi" w:cstheme="majorBidi"/>
          <w:sz w:val="28"/>
          <w:szCs w:val="28"/>
        </w:rPr>
        <w:t>Abstract</w:t>
      </w:r>
    </w:p>
    <w:p w14:paraId="038B6F75" w14:textId="4A60C67B" w:rsidR="005D68E3" w:rsidRPr="005D68E3" w:rsidRDefault="005D68E3" w:rsidP="005D68E3">
      <w:pPr>
        <w:pStyle w:val="NormalWeb"/>
        <w:spacing w:before="0" w:beforeAutospacing="0" w:after="0" w:afterAutospacing="0"/>
        <w:jc w:val="both"/>
        <w:rPr>
          <w:rFonts w:asciiTheme="majorBidi" w:eastAsia="MyriadPro-Light" w:hAnsiTheme="majorBidi" w:cstheme="majorBidi"/>
          <w:sz w:val="28"/>
          <w:szCs w:val="28"/>
        </w:rPr>
      </w:pPr>
      <w:r w:rsidRPr="005D68E3">
        <w:rPr>
          <w:rFonts w:asciiTheme="majorBidi" w:hAnsiTheme="majorBidi" w:cstheme="majorBidi"/>
          <w:sz w:val="28"/>
          <w:szCs w:val="28"/>
        </w:rPr>
        <w:t>Rice (</w:t>
      </w:r>
      <w:r w:rsidRPr="005D68E3">
        <w:rPr>
          <w:rStyle w:val="Emphasis"/>
          <w:rFonts w:asciiTheme="majorBidi" w:eastAsiaTheme="majorEastAsia" w:hAnsiTheme="majorBidi" w:cstheme="majorBidi"/>
          <w:sz w:val="28"/>
          <w:szCs w:val="28"/>
        </w:rPr>
        <w:t xml:space="preserve">Oryza sativa </w:t>
      </w:r>
      <w:r w:rsidRPr="005D68E3">
        <w:rPr>
          <w:rFonts w:asciiTheme="majorBidi" w:hAnsiTheme="majorBidi" w:cstheme="majorBidi"/>
          <w:sz w:val="28"/>
          <w:szCs w:val="28"/>
        </w:rPr>
        <w:t>L.) is the second most important cereal crop and the major source of nutrition for half of the world's population. The physicochemical properties, cooking quality, nutritional value, and organoleptic properties of three novel</w:t>
      </w:r>
      <w:r w:rsidRPr="005D68E3">
        <w:rPr>
          <w:rStyle w:val="Strong"/>
          <w:rFonts w:asciiTheme="majorBidi" w:eastAsiaTheme="majorEastAsia" w:hAnsiTheme="majorBidi" w:cstheme="majorBidi"/>
          <w:sz w:val="28"/>
          <w:szCs w:val="28"/>
        </w:rPr>
        <w:t xml:space="preserve"> </w:t>
      </w:r>
      <w:r w:rsidRPr="005D68E3">
        <w:rPr>
          <w:rFonts w:asciiTheme="majorBidi" w:hAnsiTheme="majorBidi" w:cstheme="majorBidi"/>
          <w:sz w:val="28"/>
          <w:szCs w:val="28"/>
        </w:rPr>
        <w:t>Egyptian rice varieties</w:t>
      </w:r>
      <w:r w:rsidR="000A6B17">
        <w:rPr>
          <w:rFonts w:asciiTheme="majorBidi" w:hAnsiTheme="majorBidi" w:cstheme="majorBidi"/>
          <w:sz w:val="28"/>
          <w:szCs w:val="28"/>
        </w:rPr>
        <w:t xml:space="preserve"> </w:t>
      </w:r>
      <w:r w:rsidRPr="005D68E3">
        <w:rPr>
          <w:rFonts w:asciiTheme="majorBidi" w:hAnsiTheme="majorBidi" w:cstheme="majorBidi"/>
          <w:sz w:val="28"/>
          <w:szCs w:val="28"/>
        </w:rPr>
        <w:t xml:space="preserve">Sakha Super 300, Giza 179, and Basmati Giza 201 were estimated; in addition, the impact of parboiling on these properties was also examined. The results revealed </w:t>
      </w:r>
      <w:proofErr w:type="spellStart"/>
      <w:r w:rsidRPr="005D68E3">
        <w:rPr>
          <w:rFonts w:asciiTheme="majorBidi" w:hAnsiTheme="majorBidi" w:cstheme="majorBidi"/>
          <w:sz w:val="28"/>
          <w:szCs w:val="28"/>
        </w:rPr>
        <w:t>th</w:t>
      </w:r>
      <w:r w:rsidR="00973FE2">
        <w:rPr>
          <w:rFonts w:asciiTheme="majorBidi" w:hAnsiTheme="majorBidi" w:cstheme="majorBidi"/>
          <w:sz w:val="28"/>
          <w:szCs w:val="28"/>
        </w:rPr>
        <w:t>d</w:t>
      </w:r>
      <w:r w:rsidRPr="005D68E3">
        <w:rPr>
          <w:rFonts w:asciiTheme="majorBidi" w:hAnsiTheme="majorBidi" w:cstheme="majorBidi"/>
          <w:sz w:val="28"/>
          <w:szCs w:val="28"/>
        </w:rPr>
        <w:t>at</w:t>
      </w:r>
      <w:proofErr w:type="spellEnd"/>
      <w:r w:rsidRPr="005D68E3">
        <w:rPr>
          <w:rFonts w:asciiTheme="majorBidi" w:hAnsiTheme="majorBidi" w:cstheme="majorBidi"/>
          <w:sz w:val="28"/>
          <w:szCs w:val="28"/>
        </w:rPr>
        <w:t xml:space="preserve"> physical properties varied from one variety to another. Basmati Giza 201 was identified as a long-grain variety with a length of 8.83 mm, while Sakha Super 300 (5.80 mm) and Giza 179 (5.70 mm) were classified as medium-grain. Parboiling had no significant effect on grain dimensions. Parboiling significantly enhanced milling quality. For Sakha Super 300, head rice percentage increased from 61.81% to 70.00%, and broken rice percentage decreased from 8.74% to 1.91%. Similar improvements were observed in the other varieties. Furthermore, parboiling increased cooking time for all varieties, with Basmati Giza 201 showing the highest cooking time at 28.10 minutes; water uptake also decreased after parboiling. As for amylose content, it was highest in raw Basmati Giza 201 at 27.10% and was reduced by parboiling.in addition, parboiling led to a slight decrease in crude protein and ether extract but a notable increase in ash content. For example, ash content in raw Sakha Super 300 was 0.63%, which increased to 0.86% after parboiling. Mineral analysis showed that parboiling increased mineral content, with phosphorus (P) being the highest at 240 mg/100 g in parboiled Giza 179. In addition, raw white rice had higher total phenolic content (TPC) and antioxidant activity. Basmati Giza 201 white rice had the highest TPC at 75.00 mg GAE/100 g, which decreased significantly to 35.60 mg GAE/100 g after parboiling. Sensory evaluations revealed that raw white rice had higher scores for color and flavor than the parboiled samples.</w:t>
      </w:r>
      <w:r w:rsidRPr="005D68E3">
        <w:rPr>
          <w:rFonts w:asciiTheme="majorBidi" w:eastAsia="MyriadPro-Light" w:hAnsiTheme="majorBidi" w:cstheme="majorBidi"/>
          <w:sz w:val="28"/>
          <w:szCs w:val="28"/>
        </w:rPr>
        <w:t xml:space="preserve"> </w:t>
      </w:r>
    </w:p>
    <w:p w14:paraId="50820F80" w14:textId="697C20EB" w:rsidR="005D68E3" w:rsidRPr="005D68E3" w:rsidRDefault="005D68E3" w:rsidP="005D68E3">
      <w:pPr>
        <w:widowControl w:val="0"/>
        <w:spacing w:after="0" w:line="240" w:lineRule="auto"/>
        <w:rPr>
          <w:rFonts w:asciiTheme="majorBidi" w:hAnsiTheme="majorBidi" w:cstheme="majorBidi"/>
          <w:kern w:val="0"/>
          <w:sz w:val="28"/>
          <w:szCs w:val="28"/>
        </w:rPr>
      </w:pPr>
      <w:r w:rsidRPr="005D68E3">
        <w:rPr>
          <w:rFonts w:ascii="URWPalladioL-Bold" w:eastAsia="URWPalladioL-Bold" w:hAnsi="Times New Roman" w:cs="URWPalladioL-Bold"/>
          <w:b/>
          <w:bCs/>
          <w:kern w:val="0"/>
          <w:sz w:val="18"/>
          <w:szCs w:val="18"/>
          <w14:ligatures w14:val="none"/>
        </w:rPr>
        <w:t>Keywords: Rice, parboiling, grain quality character, bioactive compounds</w:t>
      </w:r>
    </w:p>
    <w:p w14:paraId="675DF50B" w14:textId="1F798CCE" w:rsidR="005D68E3" w:rsidRPr="005D68E3" w:rsidRDefault="005D68E3" w:rsidP="005D68E3">
      <w:pPr>
        <w:autoSpaceDE w:val="0"/>
        <w:autoSpaceDN w:val="0"/>
        <w:adjustRightInd w:val="0"/>
        <w:spacing w:after="0" w:line="240" w:lineRule="auto"/>
        <w:rPr>
          <w:rFonts w:asciiTheme="majorBidi" w:eastAsia="Times New Roman" w:hAnsiTheme="majorBidi" w:cstheme="majorBidi"/>
          <w:sz w:val="28"/>
          <w:szCs w:val="28"/>
        </w:rPr>
      </w:pPr>
      <w:r>
        <w:rPr>
          <w:rFonts w:ascii="Times New Roman" w:hAnsi="Times New Roman" w:cs="Times New Roman"/>
          <w:kern w:val="0"/>
          <w:sz w:val="20"/>
          <w:szCs w:val="20"/>
        </w:rPr>
        <w:t>.</w:t>
      </w:r>
    </w:p>
    <w:p w14:paraId="1C2A3834" w14:textId="77777777" w:rsidR="00EF5488" w:rsidRPr="00392728" w:rsidRDefault="00EF5488" w:rsidP="00EF5488">
      <w:pPr>
        <w:spacing w:after="0" w:line="360" w:lineRule="auto"/>
        <w:jc w:val="center"/>
        <w:rPr>
          <w:rFonts w:asciiTheme="majorBidi" w:hAnsiTheme="majorBidi" w:cstheme="majorBidi"/>
          <w:b/>
          <w:bCs/>
          <w:color w:val="0D0D0D"/>
          <w:sz w:val="28"/>
          <w:szCs w:val="28"/>
          <w:shd w:val="clear" w:color="auto" w:fill="FFFFFF"/>
        </w:rPr>
      </w:pPr>
      <w:r w:rsidRPr="00392728">
        <w:rPr>
          <w:rFonts w:asciiTheme="majorBidi" w:hAnsiTheme="majorBidi" w:cstheme="majorBidi"/>
          <w:b/>
          <w:bCs/>
          <w:color w:val="0D0D0D"/>
          <w:sz w:val="28"/>
          <w:szCs w:val="28"/>
          <w:shd w:val="clear" w:color="auto" w:fill="FFFFFF"/>
        </w:rPr>
        <w:t>Introduction</w:t>
      </w:r>
    </w:p>
    <w:p w14:paraId="2802E784" w14:textId="61C9ABEF" w:rsidR="00D36F58" w:rsidRPr="00392728" w:rsidRDefault="007114CB" w:rsidP="00392728">
      <w:pPr>
        <w:spacing w:after="0" w:line="360" w:lineRule="auto"/>
        <w:jc w:val="both"/>
        <w:rPr>
          <w:rFonts w:asciiTheme="majorBidi" w:hAnsiTheme="majorBidi" w:cstheme="majorBidi"/>
          <w:color w:val="EE0000"/>
          <w:sz w:val="28"/>
          <w:szCs w:val="28"/>
        </w:rPr>
      </w:pPr>
      <w:r w:rsidRPr="00392728">
        <w:rPr>
          <w:rFonts w:asciiTheme="majorBidi" w:hAnsiTheme="majorBidi" w:cstheme="majorBidi"/>
          <w:sz w:val="28"/>
          <w:szCs w:val="28"/>
        </w:rPr>
        <w:t>Rice (</w:t>
      </w:r>
      <w:r w:rsidRPr="00392728">
        <w:rPr>
          <w:rStyle w:val="Emphasis"/>
          <w:rFonts w:asciiTheme="majorBidi" w:hAnsiTheme="majorBidi" w:cstheme="majorBidi"/>
          <w:sz w:val="28"/>
          <w:szCs w:val="28"/>
        </w:rPr>
        <w:t>Oryza sativa</w:t>
      </w:r>
      <w:r w:rsidRPr="00392728">
        <w:rPr>
          <w:rFonts w:asciiTheme="majorBidi" w:hAnsiTheme="majorBidi" w:cstheme="majorBidi"/>
          <w:sz w:val="28"/>
          <w:szCs w:val="28"/>
        </w:rPr>
        <w:t xml:space="preserve"> L.) is considered the second most significant cereal crop in Egypt after wheat. According to </w:t>
      </w:r>
      <w:r w:rsidRPr="00392728">
        <w:rPr>
          <w:rFonts w:asciiTheme="majorBidi" w:hAnsiTheme="majorBidi" w:cstheme="majorBidi"/>
          <w:b/>
          <w:bCs/>
          <w:sz w:val="28"/>
          <w:szCs w:val="28"/>
        </w:rPr>
        <w:t>FAOSTAT (2020),</w:t>
      </w:r>
      <w:r w:rsidRPr="00392728">
        <w:rPr>
          <w:rFonts w:asciiTheme="majorBidi" w:hAnsiTheme="majorBidi" w:cstheme="majorBidi"/>
          <w:sz w:val="28"/>
          <w:szCs w:val="28"/>
        </w:rPr>
        <w:t xml:space="preserve"> it was cultivated on approximately 1.074 million feddans, yielding about 4.5 million tons during the 2020 season. </w:t>
      </w:r>
      <w:r w:rsidRPr="00392728">
        <w:rPr>
          <w:rFonts w:asciiTheme="majorBidi" w:hAnsiTheme="majorBidi" w:cstheme="majorBidi"/>
          <w:sz w:val="28"/>
          <w:szCs w:val="28"/>
        </w:rPr>
        <w:lastRenderedPageBreak/>
        <w:t xml:space="preserve">Globally, rice plays a vital role in ensuring food security, particularly in Asia, where it serves as a primary dietary staple and an important source of essential nutrients </w:t>
      </w:r>
      <w:r w:rsidRPr="00392728">
        <w:rPr>
          <w:rFonts w:asciiTheme="majorBidi" w:hAnsiTheme="majorBidi" w:cstheme="majorBidi"/>
          <w:b/>
          <w:bCs/>
          <w:sz w:val="28"/>
          <w:szCs w:val="28"/>
        </w:rPr>
        <w:t>(</w:t>
      </w:r>
      <w:proofErr w:type="spellStart"/>
      <w:r w:rsidRPr="00392728">
        <w:rPr>
          <w:rFonts w:asciiTheme="majorBidi" w:hAnsiTheme="majorBidi" w:cstheme="majorBidi"/>
          <w:b/>
          <w:bCs/>
          <w:sz w:val="28"/>
          <w:szCs w:val="28"/>
        </w:rPr>
        <w:t>Bandumula</w:t>
      </w:r>
      <w:proofErr w:type="spellEnd"/>
      <w:r w:rsidRPr="00392728">
        <w:rPr>
          <w:rFonts w:asciiTheme="majorBidi" w:hAnsiTheme="majorBidi" w:cstheme="majorBidi"/>
          <w:b/>
          <w:bCs/>
          <w:sz w:val="28"/>
          <w:szCs w:val="28"/>
        </w:rPr>
        <w:t xml:space="preserve"> </w:t>
      </w:r>
      <w:r w:rsidRPr="00E30F58">
        <w:rPr>
          <w:rFonts w:asciiTheme="majorBidi" w:hAnsiTheme="majorBidi" w:cstheme="majorBidi"/>
          <w:b/>
          <w:bCs/>
          <w:i/>
          <w:iCs/>
          <w:sz w:val="28"/>
          <w:szCs w:val="28"/>
        </w:rPr>
        <w:t>et al.,</w:t>
      </w:r>
      <w:r w:rsidRPr="00392728">
        <w:rPr>
          <w:rFonts w:asciiTheme="majorBidi" w:hAnsiTheme="majorBidi" w:cstheme="majorBidi"/>
          <w:b/>
          <w:bCs/>
          <w:sz w:val="28"/>
          <w:szCs w:val="28"/>
        </w:rPr>
        <w:t xml:space="preserve"> 2018</w:t>
      </w:r>
      <w:r w:rsidR="00986107" w:rsidRPr="00392728">
        <w:rPr>
          <w:rFonts w:asciiTheme="majorBidi" w:hAnsiTheme="majorBidi" w:cstheme="majorBidi"/>
          <w:b/>
          <w:bCs/>
          <w:sz w:val="28"/>
          <w:szCs w:val="28"/>
        </w:rPr>
        <w:t xml:space="preserve"> and</w:t>
      </w:r>
      <w:r w:rsidRPr="00392728">
        <w:rPr>
          <w:rFonts w:asciiTheme="majorBidi" w:hAnsiTheme="majorBidi" w:cstheme="majorBidi"/>
          <w:b/>
          <w:bCs/>
          <w:sz w:val="28"/>
          <w:szCs w:val="28"/>
        </w:rPr>
        <w:t xml:space="preserve"> Bashir </w:t>
      </w:r>
      <w:r w:rsidR="00986107" w:rsidRPr="00392728">
        <w:rPr>
          <w:rFonts w:asciiTheme="majorBidi" w:hAnsiTheme="majorBidi" w:cstheme="majorBidi"/>
          <w:b/>
          <w:bCs/>
          <w:sz w:val="28"/>
          <w:szCs w:val="28"/>
        </w:rPr>
        <w:t>and</w:t>
      </w:r>
      <w:r w:rsidRPr="00392728">
        <w:rPr>
          <w:rFonts w:asciiTheme="majorBidi" w:hAnsiTheme="majorBidi" w:cstheme="majorBidi"/>
          <w:b/>
          <w:bCs/>
          <w:sz w:val="28"/>
          <w:szCs w:val="28"/>
        </w:rPr>
        <w:t xml:space="preserve"> </w:t>
      </w:r>
      <w:r w:rsidR="000B5450" w:rsidRPr="00392728">
        <w:rPr>
          <w:rFonts w:asciiTheme="majorBidi" w:hAnsiTheme="majorBidi" w:cstheme="majorBidi"/>
          <w:b/>
          <w:bCs/>
          <w:sz w:val="28"/>
          <w:szCs w:val="28"/>
        </w:rPr>
        <w:t>Aggarwal</w:t>
      </w:r>
      <w:r w:rsidR="000B5450">
        <w:rPr>
          <w:rFonts w:asciiTheme="majorBidi" w:hAnsiTheme="majorBidi" w:cstheme="majorBidi"/>
          <w:b/>
          <w:bCs/>
          <w:sz w:val="28"/>
          <w:szCs w:val="28"/>
        </w:rPr>
        <w:t xml:space="preserve"> </w:t>
      </w:r>
      <w:r w:rsidR="000B5450" w:rsidRPr="00392728">
        <w:rPr>
          <w:rFonts w:asciiTheme="majorBidi" w:hAnsiTheme="majorBidi" w:cstheme="majorBidi"/>
          <w:b/>
          <w:bCs/>
          <w:sz w:val="28"/>
          <w:szCs w:val="28"/>
        </w:rPr>
        <w:t>2019</w:t>
      </w:r>
      <w:r w:rsidRPr="00392728">
        <w:rPr>
          <w:rFonts w:asciiTheme="majorBidi" w:hAnsiTheme="majorBidi" w:cstheme="majorBidi"/>
          <w:b/>
          <w:bCs/>
          <w:sz w:val="28"/>
          <w:szCs w:val="28"/>
        </w:rPr>
        <w:t>).</w:t>
      </w:r>
      <w:r w:rsidR="00986107" w:rsidRPr="00392728">
        <w:rPr>
          <w:rFonts w:asciiTheme="majorBidi" w:hAnsiTheme="majorBidi" w:cstheme="majorBidi"/>
          <w:b/>
          <w:bCs/>
          <w:sz w:val="28"/>
          <w:szCs w:val="28"/>
        </w:rPr>
        <w:t xml:space="preserve"> </w:t>
      </w:r>
      <w:r w:rsidRPr="00392728">
        <w:rPr>
          <w:rFonts w:asciiTheme="majorBidi" w:hAnsiTheme="majorBidi" w:cstheme="majorBidi"/>
          <w:sz w:val="28"/>
          <w:szCs w:val="28"/>
        </w:rPr>
        <w:t>The high yield of rice in Egypt is partly linked to its relatively greater water demand compared with other crops. As a result, extensive research efforts are aimed at developing drought-tolerant rice varieties, since prolonged water shortages can cause yield losses of up to 40%</w:t>
      </w:r>
      <w:r w:rsidRPr="00392728">
        <w:rPr>
          <w:rFonts w:asciiTheme="majorBidi" w:hAnsiTheme="majorBidi" w:cstheme="majorBidi"/>
          <w:b/>
          <w:bCs/>
          <w:sz w:val="28"/>
          <w:szCs w:val="28"/>
        </w:rPr>
        <w:t xml:space="preserve"> (</w:t>
      </w:r>
      <w:proofErr w:type="spellStart"/>
      <w:r w:rsidRPr="00392728">
        <w:rPr>
          <w:rFonts w:asciiTheme="majorBidi" w:hAnsiTheme="majorBidi" w:cstheme="majorBidi"/>
          <w:b/>
          <w:bCs/>
          <w:sz w:val="28"/>
          <w:szCs w:val="28"/>
        </w:rPr>
        <w:t>Fukagawa</w:t>
      </w:r>
      <w:proofErr w:type="spellEnd"/>
      <w:r w:rsidRPr="00392728">
        <w:rPr>
          <w:rFonts w:asciiTheme="majorBidi" w:hAnsiTheme="majorBidi" w:cstheme="majorBidi"/>
          <w:b/>
          <w:bCs/>
          <w:sz w:val="28"/>
          <w:szCs w:val="28"/>
        </w:rPr>
        <w:t xml:space="preserve"> </w:t>
      </w:r>
      <w:r w:rsidR="00986107" w:rsidRPr="00392728">
        <w:rPr>
          <w:rFonts w:asciiTheme="majorBidi" w:hAnsiTheme="majorBidi" w:cstheme="majorBidi"/>
          <w:b/>
          <w:bCs/>
          <w:sz w:val="28"/>
          <w:szCs w:val="28"/>
        </w:rPr>
        <w:t>and</w:t>
      </w:r>
      <w:r w:rsidRPr="00392728">
        <w:rPr>
          <w:rFonts w:asciiTheme="majorBidi" w:hAnsiTheme="majorBidi" w:cstheme="majorBidi"/>
          <w:b/>
          <w:bCs/>
          <w:sz w:val="28"/>
          <w:szCs w:val="28"/>
        </w:rPr>
        <w:t xml:space="preserve"> Ziska 2019). </w:t>
      </w:r>
      <w:r w:rsidRPr="00392728">
        <w:rPr>
          <w:rFonts w:asciiTheme="majorBidi" w:hAnsiTheme="majorBidi" w:cstheme="majorBidi"/>
          <w:sz w:val="28"/>
          <w:szCs w:val="28"/>
        </w:rPr>
        <w:t>Beyond its agronomic value, rice is nutritionally significant, providing carbohydrates, proteins, lipids, dietary fiber,</w:t>
      </w:r>
      <w:r w:rsidR="002A0FE7" w:rsidRPr="00392728">
        <w:rPr>
          <w:rFonts w:asciiTheme="majorBidi" w:hAnsiTheme="majorBidi" w:cstheme="majorBidi"/>
          <w:sz w:val="28"/>
          <w:szCs w:val="28"/>
        </w:rPr>
        <w:t xml:space="preserve"> minerals, and</w:t>
      </w:r>
      <w:r w:rsidRPr="00392728">
        <w:rPr>
          <w:rFonts w:asciiTheme="majorBidi" w:hAnsiTheme="majorBidi" w:cstheme="majorBidi"/>
          <w:sz w:val="28"/>
          <w:szCs w:val="28"/>
        </w:rPr>
        <w:t xml:space="preserve"> vitamins. It is consumed worldwide in diverse forms, including parboiled grains,</w:t>
      </w:r>
      <w:r w:rsidR="002A0FE7" w:rsidRPr="00392728">
        <w:rPr>
          <w:rFonts w:asciiTheme="majorBidi" w:hAnsiTheme="majorBidi" w:cstheme="majorBidi"/>
          <w:sz w:val="28"/>
          <w:szCs w:val="28"/>
        </w:rPr>
        <w:t xml:space="preserve"> bread</w:t>
      </w:r>
      <w:r w:rsidRPr="00392728">
        <w:rPr>
          <w:rFonts w:asciiTheme="majorBidi" w:hAnsiTheme="majorBidi" w:cstheme="majorBidi"/>
          <w:sz w:val="28"/>
          <w:szCs w:val="28"/>
        </w:rPr>
        <w:t xml:space="preserve"> and</w:t>
      </w:r>
      <w:r w:rsidR="002A0FE7" w:rsidRPr="00392728">
        <w:rPr>
          <w:rFonts w:asciiTheme="majorBidi" w:hAnsiTheme="majorBidi" w:cstheme="majorBidi"/>
          <w:sz w:val="28"/>
          <w:szCs w:val="28"/>
        </w:rPr>
        <w:t xml:space="preserve"> noodles (</w:t>
      </w:r>
      <w:r w:rsidRPr="00392728">
        <w:rPr>
          <w:rFonts w:asciiTheme="majorBidi" w:hAnsiTheme="majorBidi" w:cstheme="majorBidi"/>
          <w:b/>
          <w:bCs/>
          <w:sz w:val="28"/>
          <w:szCs w:val="28"/>
        </w:rPr>
        <w:t xml:space="preserve">Huang </w:t>
      </w:r>
      <w:r w:rsidRPr="00E30F58">
        <w:rPr>
          <w:rFonts w:asciiTheme="majorBidi" w:hAnsiTheme="majorBidi" w:cstheme="majorBidi"/>
          <w:b/>
          <w:bCs/>
          <w:i/>
          <w:iCs/>
          <w:sz w:val="28"/>
          <w:szCs w:val="28"/>
        </w:rPr>
        <w:t>et al.,</w:t>
      </w:r>
      <w:r w:rsidRPr="00392728">
        <w:rPr>
          <w:rFonts w:asciiTheme="majorBidi" w:hAnsiTheme="majorBidi" w:cstheme="majorBidi"/>
          <w:b/>
          <w:bCs/>
          <w:sz w:val="28"/>
          <w:szCs w:val="28"/>
        </w:rPr>
        <w:t xml:space="preserve"> 2016).</w:t>
      </w:r>
      <w:r w:rsidR="00986107" w:rsidRPr="00392728">
        <w:rPr>
          <w:rFonts w:asciiTheme="majorBidi" w:hAnsiTheme="majorBidi" w:cstheme="majorBidi"/>
          <w:b/>
          <w:bCs/>
          <w:sz w:val="28"/>
          <w:szCs w:val="28"/>
        </w:rPr>
        <w:t xml:space="preserve"> </w:t>
      </w:r>
      <w:r w:rsidR="00386EA5" w:rsidRPr="00392728">
        <w:rPr>
          <w:rFonts w:asciiTheme="majorBidi" w:hAnsiTheme="majorBidi" w:cstheme="majorBidi"/>
          <w:sz w:val="28"/>
          <w:szCs w:val="28"/>
        </w:rPr>
        <w:t xml:space="preserve">Beyond its macronutrient composition, rice is also a source of bioactive, non-nutrient compounds, most notably phenolic antioxidants, which contribute to various health-promoting effects. These compounds have been associated with a reduced risk of certain diseases, partly through mechanisms such as inhibiting platelet aggregation </w:t>
      </w:r>
      <w:r w:rsidR="00386EA5" w:rsidRPr="00392728">
        <w:rPr>
          <w:rFonts w:asciiTheme="majorBidi" w:hAnsiTheme="majorBidi" w:cstheme="majorBidi"/>
          <w:b/>
          <w:bCs/>
          <w:sz w:val="28"/>
          <w:szCs w:val="28"/>
        </w:rPr>
        <w:t>(</w:t>
      </w:r>
      <w:proofErr w:type="spellStart"/>
      <w:r w:rsidR="00386EA5" w:rsidRPr="00392728">
        <w:rPr>
          <w:rFonts w:asciiTheme="majorBidi" w:hAnsiTheme="majorBidi" w:cstheme="majorBidi"/>
          <w:b/>
          <w:bCs/>
          <w:sz w:val="28"/>
          <w:szCs w:val="28"/>
        </w:rPr>
        <w:t>Ghasemzadeh</w:t>
      </w:r>
      <w:proofErr w:type="spellEnd"/>
      <w:r w:rsidR="00386EA5" w:rsidRPr="00392728">
        <w:rPr>
          <w:rFonts w:asciiTheme="majorBidi" w:hAnsiTheme="majorBidi" w:cstheme="majorBidi"/>
          <w:b/>
          <w:bCs/>
          <w:sz w:val="28"/>
          <w:szCs w:val="28"/>
        </w:rPr>
        <w:t xml:space="preserve"> </w:t>
      </w:r>
      <w:r w:rsidR="00386EA5" w:rsidRPr="00E30F58">
        <w:rPr>
          <w:rFonts w:asciiTheme="majorBidi" w:hAnsiTheme="majorBidi" w:cstheme="majorBidi"/>
          <w:b/>
          <w:bCs/>
          <w:i/>
          <w:iCs/>
          <w:sz w:val="28"/>
          <w:szCs w:val="28"/>
        </w:rPr>
        <w:t>et al.,</w:t>
      </w:r>
      <w:r w:rsidR="00386EA5" w:rsidRPr="00392728">
        <w:rPr>
          <w:rFonts w:asciiTheme="majorBidi" w:hAnsiTheme="majorBidi" w:cstheme="majorBidi"/>
          <w:b/>
          <w:bCs/>
          <w:sz w:val="28"/>
          <w:szCs w:val="28"/>
        </w:rPr>
        <w:t xml:space="preserve"> 2018</w:t>
      </w:r>
      <w:r w:rsidR="00986107" w:rsidRPr="00392728">
        <w:rPr>
          <w:rFonts w:asciiTheme="majorBidi" w:hAnsiTheme="majorBidi" w:cstheme="majorBidi"/>
          <w:b/>
          <w:bCs/>
          <w:sz w:val="28"/>
          <w:szCs w:val="28"/>
        </w:rPr>
        <w:t xml:space="preserve"> and</w:t>
      </w:r>
      <w:r w:rsidR="00386EA5" w:rsidRPr="00392728">
        <w:rPr>
          <w:rFonts w:asciiTheme="majorBidi" w:hAnsiTheme="majorBidi" w:cstheme="majorBidi"/>
          <w:b/>
          <w:bCs/>
          <w:sz w:val="28"/>
          <w:szCs w:val="28"/>
        </w:rPr>
        <w:t xml:space="preserve"> Ma </w:t>
      </w:r>
      <w:r w:rsidR="00386EA5" w:rsidRPr="00E30F58">
        <w:rPr>
          <w:rFonts w:asciiTheme="majorBidi" w:hAnsiTheme="majorBidi" w:cstheme="majorBidi"/>
          <w:b/>
          <w:bCs/>
          <w:i/>
          <w:iCs/>
          <w:sz w:val="28"/>
          <w:szCs w:val="28"/>
        </w:rPr>
        <w:t>et al</w:t>
      </w:r>
      <w:r w:rsidR="00386EA5" w:rsidRPr="00392728">
        <w:rPr>
          <w:rFonts w:asciiTheme="majorBidi" w:hAnsiTheme="majorBidi" w:cstheme="majorBidi"/>
          <w:b/>
          <w:bCs/>
          <w:sz w:val="28"/>
          <w:szCs w:val="28"/>
        </w:rPr>
        <w:t>., 2022).</w:t>
      </w:r>
      <w:r w:rsidR="00392728">
        <w:rPr>
          <w:rFonts w:asciiTheme="majorBidi" w:hAnsiTheme="majorBidi" w:cstheme="majorBidi"/>
          <w:b/>
          <w:bCs/>
          <w:sz w:val="28"/>
          <w:szCs w:val="28"/>
        </w:rPr>
        <w:t xml:space="preserve"> </w:t>
      </w:r>
      <w:r w:rsidR="00386EA5" w:rsidRPr="00392728">
        <w:rPr>
          <w:rFonts w:asciiTheme="majorBidi" w:hAnsiTheme="majorBidi" w:cstheme="majorBidi"/>
          <w:sz w:val="28"/>
          <w:szCs w:val="28"/>
        </w:rPr>
        <w:t>Following harvest, rice typically undergoes several processing steps</w:t>
      </w:r>
      <w:r w:rsidR="00986107" w:rsidRPr="00392728">
        <w:rPr>
          <w:rFonts w:asciiTheme="majorBidi" w:hAnsiTheme="majorBidi" w:cstheme="majorBidi"/>
          <w:sz w:val="28"/>
          <w:szCs w:val="28"/>
        </w:rPr>
        <w:t xml:space="preserve"> </w:t>
      </w:r>
      <w:r w:rsidR="00386EA5" w:rsidRPr="00392728">
        <w:rPr>
          <w:rFonts w:asciiTheme="majorBidi" w:hAnsiTheme="majorBidi" w:cstheme="majorBidi"/>
          <w:sz w:val="28"/>
          <w:szCs w:val="28"/>
        </w:rPr>
        <w:t>drying, milling, and packaging</w:t>
      </w:r>
      <w:r w:rsidR="00986107" w:rsidRPr="00392728">
        <w:rPr>
          <w:rFonts w:asciiTheme="majorBidi" w:hAnsiTheme="majorBidi" w:cstheme="majorBidi"/>
          <w:sz w:val="28"/>
          <w:szCs w:val="28"/>
        </w:rPr>
        <w:t xml:space="preserve"> </w:t>
      </w:r>
      <w:r w:rsidR="00386EA5" w:rsidRPr="00392728">
        <w:rPr>
          <w:rFonts w:asciiTheme="majorBidi" w:hAnsiTheme="majorBidi" w:cstheme="majorBidi"/>
          <w:sz w:val="28"/>
          <w:szCs w:val="28"/>
        </w:rPr>
        <w:t xml:space="preserve">to make it suitable for consumption. In the initial stage of milling, the husk is removed from paddy rice, producing brown rice that retains its outer bran layer and characteristic brown coloration. In the subsequent stage, the bran layer is removed to produce polished, or white, rice. The bran fraction, which includes the pericarp, aleurone, </w:t>
      </w:r>
      <w:r w:rsidR="000B5450" w:rsidRPr="00392728">
        <w:rPr>
          <w:rFonts w:asciiTheme="majorBidi" w:hAnsiTheme="majorBidi" w:cstheme="majorBidi"/>
          <w:sz w:val="28"/>
          <w:szCs w:val="28"/>
        </w:rPr>
        <w:t>sub aleurone</w:t>
      </w:r>
      <w:r w:rsidR="00386EA5" w:rsidRPr="00392728">
        <w:rPr>
          <w:rFonts w:asciiTheme="majorBidi" w:hAnsiTheme="majorBidi" w:cstheme="majorBidi"/>
          <w:sz w:val="28"/>
          <w:szCs w:val="28"/>
        </w:rPr>
        <w:t xml:space="preserve"> layer, and germ, is particularly rich in nutrients and bioactive phytochemicals </w:t>
      </w:r>
      <w:r w:rsidR="00386EA5" w:rsidRPr="00392728">
        <w:rPr>
          <w:rFonts w:asciiTheme="majorBidi" w:hAnsiTheme="majorBidi" w:cstheme="majorBidi"/>
          <w:b/>
          <w:bCs/>
          <w:sz w:val="28"/>
          <w:szCs w:val="28"/>
        </w:rPr>
        <w:t xml:space="preserve">(Kaur </w:t>
      </w:r>
      <w:r w:rsidR="00986107" w:rsidRPr="00E30F58">
        <w:rPr>
          <w:rFonts w:asciiTheme="majorBidi" w:hAnsiTheme="majorBidi" w:cstheme="majorBidi"/>
          <w:b/>
          <w:bCs/>
          <w:i/>
          <w:iCs/>
          <w:sz w:val="28"/>
          <w:szCs w:val="28"/>
        </w:rPr>
        <w:t>et al.,</w:t>
      </w:r>
      <w:r w:rsidR="00986107" w:rsidRPr="00392728">
        <w:rPr>
          <w:rFonts w:asciiTheme="majorBidi" w:hAnsiTheme="majorBidi" w:cstheme="majorBidi"/>
          <w:b/>
          <w:bCs/>
          <w:sz w:val="28"/>
          <w:szCs w:val="28"/>
        </w:rPr>
        <w:t xml:space="preserve"> </w:t>
      </w:r>
      <w:r w:rsidR="00386EA5" w:rsidRPr="00392728">
        <w:rPr>
          <w:rFonts w:asciiTheme="majorBidi" w:hAnsiTheme="majorBidi" w:cstheme="majorBidi"/>
          <w:b/>
          <w:bCs/>
          <w:sz w:val="28"/>
          <w:szCs w:val="28"/>
        </w:rPr>
        <w:t>2016</w:t>
      </w:r>
      <w:r w:rsidR="00986107" w:rsidRPr="00392728">
        <w:rPr>
          <w:rFonts w:asciiTheme="majorBidi" w:hAnsiTheme="majorBidi" w:cstheme="majorBidi"/>
          <w:b/>
          <w:bCs/>
          <w:sz w:val="28"/>
          <w:szCs w:val="28"/>
        </w:rPr>
        <w:t xml:space="preserve"> and</w:t>
      </w:r>
      <w:r w:rsidR="00386EA5" w:rsidRPr="00392728">
        <w:rPr>
          <w:rFonts w:asciiTheme="majorBidi" w:hAnsiTheme="majorBidi" w:cstheme="majorBidi"/>
          <w:b/>
          <w:bCs/>
          <w:sz w:val="28"/>
          <w:szCs w:val="28"/>
        </w:rPr>
        <w:t xml:space="preserve"> Saleh </w:t>
      </w:r>
      <w:r w:rsidR="00386EA5" w:rsidRPr="00E30F58">
        <w:rPr>
          <w:rFonts w:asciiTheme="majorBidi" w:hAnsiTheme="majorBidi" w:cstheme="majorBidi"/>
          <w:b/>
          <w:bCs/>
          <w:i/>
          <w:iCs/>
          <w:sz w:val="28"/>
          <w:szCs w:val="28"/>
        </w:rPr>
        <w:t>et al.,</w:t>
      </w:r>
      <w:r w:rsidR="00386EA5" w:rsidRPr="00392728">
        <w:rPr>
          <w:rFonts w:asciiTheme="majorBidi" w:hAnsiTheme="majorBidi" w:cstheme="majorBidi"/>
          <w:b/>
          <w:bCs/>
          <w:sz w:val="28"/>
          <w:szCs w:val="28"/>
        </w:rPr>
        <w:t xml:space="preserve"> 2019).</w:t>
      </w:r>
      <w:r w:rsidR="00986107" w:rsidRPr="00392728">
        <w:rPr>
          <w:rFonts w:asciiTheme="majorBidi" w:hAnsiTheme="majorBidi" w:cstheme="majorBidi"/>
          <w:b/>
          <w:bCs/>
          <w:sz w:val="28"/>
          <w:szCs w:val="28"/>
        </w:rPr>
        <w:t xml:space="preserve"> </w:t>
      </w:r>
      <w:r w:rsidR="00017B56" w:rsidRPr="00392728">
        <w:rPr>
          <w:rFonts w:asciiTheme="majorBidi" w:hAnsiTheme="majorBidi" w:cstheme="majorBidi"/>
          <w:sz w:val="28"/>
          <w:szCs w:val="28"/>
        </w:rPr>
        <w:t>The market value of rice is influenced by multiple factors, including the milling yield, head rice recovery rate, grain appearance, sensory and cooking qualities, and nutritional attributes. These characteristics play a critical role in defining rice quality and determining its acceptance among different consumer groups</w:t>
      </w:r>
      <w:r w:rsidR="00017B56" w:rsidRPr="00392728">
        <w:rPr>
          <w:rFonts w:asciiTheme="majorBidi" w:hAnsiTheme="majorBidi" w:cstheme="majorBidi"/>
          <w:b/>
          <w:bCs/>
          <w:sz w:val="28"/>
          <w:szCs w:val="28"/>
        </w:rPr>
        <w:t xml:space="preserve"> (Prom-u-</w:t>
      </w:r>
      <w:proofErr w:type="spellStart"/>
      <w:r w:rsidR="00017B56" w:rsidRPr="00392728">
        <w:rPr>
          <w:rFonts w:asciiTheme="majorBidi" w:hAnsiTheme="majorBidi" w:cstheme="majorBidi"/>
          <w:b/>
          <w:bCs/>
          <w:sz w:val="28"/>
          <w:szCs w:val="28"/>
        </w:rPr>
        <w:t>thai</w:t>
      </w:r>
      <w:proofErr w:type="spellEnd"/>
      <w:r w:rsidR="00017B56" w:rsidRPr="00392728">
        <w:rPr>
          <w:rFonts w:asciiTheme="majorBidi" w:hAnsiTheme="majorBidi" w:cstheme="majorBidi"/>
          <w:b/>
          <w:bCs/>
          <w:sz w:val="28"/>
          <w:szCs w:val="28"/>
        </w:rPr>
        <w:t xml:space="preserve"> </w:t>
      </w:r>
      <w:r w:rsidR="00986107" w:rsidRPr="00392728">
        <w:rPr>
          <w:rFonts w:asciiTheme="majorBidi" w:hAnsiTheme="majorBidi" w:cstheme="majorBidi"/>
          <w:b/>
          <w:bCs/>
          <w:sz w:val="28"/>
          <w:szCs w:val="28"/>
        </w:rPr>
        <w:t>and</w:t>
      </w:r>
      <w:r w:rsidR="00017B56" w:rsidRPr="00392728">
        <w:rPr>
          <w:rFonts w:asciiTheme="majorBidi" w:hAnsiTheme="majorBidi" w:cstheme="majorBidi"/>
          <w:b/>
          <w:bCs/>
          <w:sz w:val="28"/>
          <w:szCs w:val="28"/>
        </w:rPr>
        <w:t xml:space="preserve"> </w:t>
      </w:r>
      <w:proofErr w:type="spellStart"/>
      <w:r w:rsidR="00017B56" w:rsidRPr="00392728">
        <w:rPr>
          <w:rFonts w:asciiTheme="majorBidi" w:hAnsiTheme="majorBidi" w:cstheme="majorBidi"/>
          <w:b/>
          <w:bCs/>
          <w:sz w:val="28"/>
          <w:szCs w:val="28"/>
        </w:rPr>
        <w:t>Reraise</w:t>
      </w:r>
      <w:proofErr w:type="spellEnd"/>
      <w:r w:rsidR="00017B56" w:rsidRPr="00392728">
        <w:rPr>
          <w:rFonts w:asciiTheme="majorBidi" w:hAnsiTheme="majorBidi" w:cstheme="majorBidi"/>
          <w:b/>
          <w:bCs/>
          <w:sz w:val="28"/>
          <w:szCs w:val="28"/>
        </w:rPr>
        <w:t xml:space="preserve"> 2020</w:t>
      </w:r>
      <w:r w:rsidR="00986107" w:rsidRPr="00392728">
        <w:rPr>
          <w:rFonts w:asciiTheme="majorBidi" w:hAnsiTheme="majorBidi" w:cstheme="majorBidi"/>
          <w:b/>
          <w:bCs/>
          <w:sz w:val="28"/>
          <w:szCs w:val="28"/>
        </w:rPr>
        <w:t xml:space="preserve"> and</w:t>
      </w:r>
      <w:r w:rsidR="00986107" w:rsidRPr="00392728">
        <w:rPr>
          <w:rFonts w:asciiTheme="majorBidi" w:eastAsia="Times New Roman" w:hAnsiTheme="majorBidi" w:cstheme="majorBidi"/>
          <w:b/>
          <w:bCs/>
          <w:sz w:val="28"/>
          <w:szCs w:val="28"/>
          <w:lang w:eastAsia="ar-SA"/>
        </w:rPr>
        <w:t xml:space="preserve"> Zhou </w:t>
      </w:r>
      <w:r w:rsidR="00986107" w:rsidRPr="00E30F58">
        <w:rPr>
          <w:rFonts w:asciiTheme="majorBidi" w:eastAsia="Times New Roman" w:hAnsiTheme="majorBidi" w:cstheme="majorBidi"/>
          <w:b/>
          <w:bCs/>
          <w:i/>
          <w:iCs/>
          <w:sz w:val="28"/>
          <w:szCs w:val="28"/>
          <w:lang w:eastAsia="ar-SA"/>
        </w:rPr>
        <w:t>et al.,</w:t>
      </w:r>
      <w:r w:rsidR="00986107" w:rsidRPr="00392728">
        <w:rPr>
          <w:rFonts w:asciiTheme="majorBidi" w:eastAsia="Times New Roman" w:hAnsiTheme="majorBidi" w:cstheme="majorBidi"/>
          <w:b/>
          <w:bCs/>
          <w:sz w:val="28"/>
          <w:szCs w:val="28"/>
          <w:lang w:eastAsia="ar-SA"/>
        </w:rPr>
        <w:t xml:space="preserve"> 2020)</w:t>
      </w:r>
      <w:r w:rsidR="00017B56" w:rsidRPr="00392728">
        <w:rPr>
          <w:rFonts w:asciiTheme="majorBidi" w:hAnsiTheme="majorBidi" w:cstheme="majorBidi"/>
          <w:b/>
          <w:bCs/>
          <w:sz w:val="28"/>
          <w:szCs w:val="28"/>
        </w:rPr>
        <w:t xml:space="preserve"> In many cases</w:t>
      </w:r>
      <w:r w:rsidR="00986107" w:rsidRPr="00392728">
        <w:rPr>
          <w:rFonts w:asciiTheme="majorBidi" w:hAnsiTheme="majorBidi" w:cstheme="majorBidi"/>
          <w:b/>
          <w:bCs/>
          <w:sz w:val="28"/>
          <w:szCs w:val="28"/>
        </w:rPr>
        <w:t xml:space="preserve">. </w:t>
      </w:r>
      <w:r w:rsidR="00D36F58" w:rsidRPr="00392728">
        <w:rPr>
          <w:rFonts w:asciiTheme="majorBidi" w:hAnsiTheme="majorBidi" w:cstheme="majorBidi"/>
          <w:sz w:val="28"/>
          <w:szCs w:val="28"/>
        </w:rPr>
        <w:t xml:space="preserve">According to </w:t>
      </w:r>
      <w:proofErr w:type="spellStart"/>
      <w:r w:rsidR="00D36F58" w:rsidRPr="00392728">
        <w:rPr>
          <w:rFonts w:asciiTheme="majorBidi" w:hAnsiTheme="majorBidi" w:cstheme="majorBidi"/>
          <w:b/>
          <w:bCs/>
          <w:sz w:val="28"/>
          <w:szCs w:val="28"/>
        </w:rPr>
        <w:t>Zohoun</w:t>
      </w:r>
      <w:proofErr w:type="spellEnd"/>
      <w:r w:rsidR="00D36F58" w:rsidRPr="00392728">
        <w:rPr>
          <w:rFonts w:asciiTheme="majorBidi" w:hAnsiTheme="majorBidi" w:cstheme="majorBidi"/>
          <w:b/>
          <w:bCs/>
          <w:sz w:val="28"/>
          <w:szCs w:val="28"/>
        </w:rPr>
        <w:t xml:space="preserve"> </w:t>
      </w:r>
      <w:r w:rsidR="00D36F58" w:rsidRPr="00E30F58">
        <w:rPr>
          <w:rFonts w:asciiTheme="majorBidi" w:hAnsiTheme="majorBidi" w:cstheme="majorBidi"/>
          <w:b/>
          <w:bCs/>
          <w:i/>
          <w:iCs/>
          <w:sz w:val="28"/>
          <w:szCs w:val="28"/>
        </w:rPr>
        <w:t>et al</w:t>
      </w:r>
      <w:r w:rsidR="00D36F58" w:rsidRPr="00392728">
        <w:rPr>
          <w:rFonts w:asciiTheme="majorBidi" w:hAnsiTheme="majorBidi" w:cstheme="majorBidi"/>
          <w:b/>
          <w:bCs/>
          <w:sz w:val="28"/>
          <w:szCs w:val="28"/>
        </w:rPr>
        <w:t>. (2018),</w:t>
      </w:r>
      <w:r w:rsidR="00D36F58" w:rsidRPr="00392728">
        <w:rPr>
          <w:rFonts w:asciiTheme="majorBidi" w:hAnsiTheme="majorBidi" w:cstheme="majorBidi"/>
          <w:sz w:val="28"/>
          <w:szCs w:val="28"/>
        </w:rPr>
        <w:t xml:space="preserve"> the reduced quality observed in locally produced </w:t>
      </w:r>
      <w:r w:rsidR="00D36F58" w:rsidRPr="00392728">
        <w:rPr>
          <w:rFonts w:asciiTheme="majorBidi" w:hAnsiTheme="majorBidi" w:cstheme="majorBidi"/>
          <w:sz w:val="28"/>
          <w:szCs w:val="28"/>
        </w:rPr>
        <w:lastRenderedPageBreak/>
        <w:t>rice is largely the result of inadequate postharvest management practices. Moreover, postharvest operations play a vital role in enhancing product value, generating employment opportunities, and minimizing food wastage.</w:t>
      </w:r>
    </w:p>
    <w:p w14:paraId="4F04C1D0" w14:textId="35704A44" w:rsidR="00BD512E" w:rsidRPr="00392728" w:rsidRDefault="008D4DFB" w:rsidP="00986107">
      <w:pPr>
        <w:pStyle w:val="Default"/>
        <w:spacing w:line="360" w:lineRule="auto"/>
        <w:ind w:left="90"/>
        <w:jc w:val="both"/>
        <w:rPr>
          <w:rFonts w:asciiTheme="majorBidi" w:hAnsiTheme="majorBidi" w:cstheme="majorBidi"/>
          <w:sz w:val="28"/>
          <w:szCs w:val="28"/>
        </w:rPr>
      </w:pPr>
      <w:r w:rsidRPr="00392728">
        <w:rPr>
          <w:rFonts w:asciiTheme="majorBidi" w:hAnsiTheme="majorBidi" w:cstheme="majorBidi"/>
          <w:sz w:val="28"/>
          <w:szCs w:val="28"/>
        </w:rPr>
        <w:t xml:space="preserve">Parboiling is a hydrothermal process applied to rough rice prior to dehulling and polishing, and it has been investigated </w:t>
      </w:r>
      <w:r w:rsidR="00B934D8" w:rsidRPr="00392728">
        <w:rPr>
          <w:rFonts w:asciiTheme="majorBidi" w:hAnsiTheme="majorBidi" w:cstheme="majorBidi"/>
          <w:sz w:val="28"/>
          <w:szCs w:val="28"/>
        </w:rPr>
        <w:t>to</w:t>
      </w:r>
      <w:r w:rsidRPr="00392728">
        <w:rPr>
          <w:rFonts w:asciiTheme="majorBidi" w:hAnsiTheme="majorBidi" w:cstheme="majorBidi"/>
          <w:sz w:val="28"/>
          <w:szCs w:val="28"/>
        </w:rPr>
        <w:t xml:space="preserve"> enhance the physicochemical and nutritional attributes of rice, as well as to improve its digestibility </w:t>
      </w:r>
      <w:r w:rsidRPr="00392728">
        <w:rPr>
          <w:rFonts w:asciiTheme="majorBidi" w:hAnsiTheme="majorBidi" w:cstheme="majorBidi"/>
          <w:b/>
          <w:bCs/>
          <w:sz w:val="28"/>
          <w:szCs w:val="28"/>
        </w:rPr>
        <w:t>(</w:t>
      </w:r>
      <w:proofErr w:type="spellStart"/>
      <w:r w:rsidRPr="00392728">
        <w:rPr>
          <w:rFonts w:asciiTheme="majorBidi" w:hAnsiTheme="majorBidi" w:cstheme="majorBidi"/>
          <w:b/>
          <w:bCs/>
          <w:sz w:val="28"/>
          <w:szCs w:val="28"/>
        </w:rPr>
        <w:t>Ndindeng</w:t>
      </w:r>
      <w:proofErr w:type="spellEnd"/>
      <w:r w:rsidRPr="00392728">
        <w:rPr>
          <w:rFonts w:asciiTheme="majorBidi" w:hAnsiTheme="majorBidi" w:cstheme="majorBidi"/>
          <w:b/>
          <w:bCs/>
          <w:sz w:val="28"/>
          <w:szCs w:val="28"/>
        </w:rPr>
        <w:t xml:space="preserve"> </w:t>
      </w:r>
      <w:r w:rsidRPr="00E30F58">
        <w:rPr>
          <w:rFonts w:asciiTheme="majorBidi" w:hAnsiTheme="majorBidi" w:cstheme="majorBidi"/>
          <w:b/>
          <w:bCs/>
          <w:i/>
          <w:iCs/>
          <w:sz w:val="28"/>
          <w:szCs w:val="28"/>
        </w:rPr>
        <w:t>et al.,</w:t>
      </w:r>
      <w:r w:rsidRPr="00392728">
        <w:rPr>
          <w:rFonts w:asciiTheme="majorBidi" w:hAnsiTheme="majorBidi" w:cstheme="majorBidi"/>
          <w:b/>
          <w:bCs/>
          <w:sz w:val="28"/>
          <w:szCs w:val="28"/>
        </w:rPr>
        <w:t xml:space="preserve"> 2022).</w:t>
      </w:r>
      <w:r w:rsidR="00986107" w:rsidRPr="00392728">
        <w:rPr>
          <w:rFonts w:asciiTheme="majorBidi" w:hAnsiTheme="majorBidi" w:cstheme="majorBidi"/>
          <w:b/>
          <w:bCs/>
          <w:sz w:val="28"/>
          <w:szCs w:val="28"/>
        </w:rPr>
        <w:t xml:space="preserve"> </w:t>
      </w:r>
      <w:r w:rsidR="00B934D8" w:rsidRPr="00392728">
        <w:rPr>
          <w:rFonts w:asciiTheme="majorBidi" w:eastAsiaTheme="minorHAnsi" w:hAnsiTheme="majorBidi" w:cstheme="majorBidi"/>
          <w:color w:val="000000" w:themeColor="text1"/>
          <w:sz w:val="28"/>
          <w:szCs w:val="28"/>
        </w:rPr>
        <w:t xml:space="preserve">One of the key benefits of rice parboiling for processors is that it can boost dehulling efficiency, improve head rice yield, and extend the product’s storage life </w:t>
      </w:r>
      <w:r w:rsidR="00B934D8" w:rsidRPr="00392728">
        <w:rPr>
          <w:rFonts w:asciiTheme="majorBidi" w:eastAsiaTheme="minorHAnsi" w:hAnsiTheme="majorBidi" w:cstheme="majorBidi"/>
          <w:b/>
          <w:bCs/>
          <w:color w:val="000000" w:themeColor="text1"/>
          <w:sz w:val="28"/>
          <w:szCs w:val="28"/>
        </w:rPr>
        <w:t>(</w:t>
      </w:r>
      <w:proofErr w:type="spellStart"/>
      <w:r w:rsidR="00B934D8" w:rsidRPr="00392728">
        <w:rPr>
          <w:rFonts w:asciiTheme="majorBidi" w:eastAsiaTheme="minorHAnsi" w:hAnsiTheme="majorBidi" w:cstheme="majorBidi"/>
          <w:b/>
          <w:bCs/>
          <w:color w:val="000000" w:themeColor="text1"/>
          <w:sz w:val="28"/>
          <w:szCs w:val="28"/>
        </w:rPr>
        <w:t>Etoa</w:t>
      </w:r>
      <w:proofErr w:type="spellEnd"/>
      <w:r w:rsidR="00B934D8" w:rsidRPr="00392728">
        <w:rPr>
          <w:rFonts w:asciiTheme="majorBidi" w:eastAsiaTheme="minorHAnsi" w:hAnsiTheme="majorBidi" w:cstheme="majorBidi"/>
          <w:b/>
          <w:bCs/>
          <w:color w:val="000000" w:themeColor="text1"/>
          <w:sz w:val="28"/>
          <w:szCs w:val="28"/>
        </w:rPr>
        <w:t xml:space="preserve"> </w:t>
      </w:r>
      <w:r w:rsidR="00B934D8" w:rsidRPr="00E30F58">
        <w:rPr>
          <w:rFonts w:asciiTheme="majorBidi" w:eastAsiaTheme="minorHAnsi" w:hAnsiTheme="majorBidi" w:cstheme="majorBidi"/>
          <w:b/>
          <w:bCs/>
          <w:i/>
          <w:iCs/>
          <w:color w:val="000000" w:themeColor="text1"/>
          <w:sz w:val="28"/>
          <w:szCs w:val="28"/>
        </w:rPr>
        <w:t>et al.,</w:t>
      </w:r>
      <w:r w:rsidR="00B934D8" w:rsidRPr="00392728">
        <w:rPr>
          <w:rFonts w:asciiTheme="majorBidi" w:eastAsiaTheme="minorHAnsi" w:hAnsiTheme="majorBidi" w:cstheme="majorBidi"/>
          <w:b/>
          <w:bCs/>
          <w:color w:val="000000" w:themeColor="text1"/>
          <w:sz w:val="28"/>
          <w:szCs w:val="28"/>
        </w:rPr>
        <w:t xml:space="preserve"> 2016</w:t>
      </w:r>
      <w:r w:rsidR="000B5450">
        <w:rPr>
          <w:rFonts w:asciiTheme="majorBidi" w:eastAsiaTheme="minorHAnsi" w:hAnsiTheme="majorBidi" w:cstheme="majorBidi"/>
          <w:b/>
          <w:bCs/>
          <w:color w:val="000000" w:themeColor="text1"/>
          <w:sz w:val="28"/>
          <w:szCs w:val="28"/>
        </w:rPr>
        <w:t xml:space="preserve"> and</w:t>
      </w:r>
      <w:r w:rsidR="00B934D8" w:rsidRPr="00392728">
        <w:rPr>
          <w:rFonts w:asciiTheme="majorBidi" w:eastAsiaTheme="minorHAnsi" w:hAnsiTheme="majorBidi" w:cstheme="majorBidi"/>
          <w:b/>
          <w:bCs/>
          <w:color w:val="000000" w:themeColor="text1"/>
          <w:sz w:val="28"/>
          <w:szCs w:val="28"/>
        </w:rPr>
        <w:t xml:space="preserve"> </w:t>
      </w:r>
      <w:proofErr w:type="spellStart"/>
      <w:r w:rsidR="00B934D8" w:rsidRPr="00392728">
        <w:rPr>
          <w:rFonts w:asciiTheme="majorBidi" w:eastAsiaTheme="minorHAnsi" w:hAnsiTheme="majorBidi" w:cstheme="majorBidi"/>
          <w:b/>
          <w:bCs/>
          <w:color w:val="000000" w:themeColor="text1"/>
          <w:sz w:val="28"/>
          <w:szCs w:val="28"/>
        </w:rPr>
        <w:t>Ndindeng</w:t>
      </w:r>
      <w:proofErr w:type="spellEnd"/>
      <w:r w:rsidR="00B934D8" w:rsidRPr="00392728">
        <w:rPr>
          <w:rFonts w:asciiTheme="majorBidi" w:eastAsiaTheme="minorHAnsi" w:hAnsiTheme="majorBidi" w:cstheme="majorBidi"/>
          <w:b/>
          <w:bCs/>
          <w:color w:val="000000" w:themeColor="text1"/>
          <w:sz w:val="28"/>
          <w:szCs w:val="28"/>
        </w:rPr>
        <w:t xml:space="preserve"> </w:t>
      </w:r>
      <w:r w:rsidR="00B934D8" w:rsidRPr="00E30F58">
        <w:rPr>
          <w:rFonts w:asciiTheme="majorBidi" w:eastAsiaTheme="minorHAnsi" w:hAnsiTheme="majorBidi" w:cstheme="majorBidi"/>
          <w:b/>
          <w:bCs/>
          <w:i/>
          <w:iCs/>
          <w:color w:val="000000" w:themeColor="text1"/>
          <w:sz w:val="28"/>
          <w:szCs w:val="28"/>
        </w:rPr>
        <w:t>et al.,</w:t>
      </w:r>
      <w:r w:rsidR="00B934D8" w:rsidRPr="00392728">
        <w:rPr>
          <w:rFonts w:asciiTheme="majorBidi" w:eastAsiaTheme="minorHAnsi" w:hAnsiTheme="majorBidi" w:cstheme="majorBidi"/>
          <w:b/>
          <w:bCs/>
          <w:color w:val="000000" w:themeColor="text1"/>
          <w:sz w:val="28"/>
          <w:szCs w:val="28"/>
        </w:rPr>
        <w:t xml:space="preserve"> 2021).</w:t>
      </w:r>
      <w:r w:rsidR="00986107" w:rsidRPr="00392728">
        <w:rPr>
          <w:rFonts w:asciiTheme="majorBidi" w:eastAsiaTheme="minorHAnsi" w:hAnsiTheme="majorBidi" w:cstheme="majorBidi"/>
          <w:b/>
          <w:bCs/>
          <w:color w:val="000000" w:themeColor="text1"/>
          <w:sz w:val="28"/>
          <w:szCs w:val="28"/>
        </w:rPr>
        <w:t xml:space="preserve"> </w:t>
      </w:r>
      <w:r w:rsidR="00B934D8" w:rsidRPr="00392728">
        <w:rPr>
          <w:rFonts w:asciiTheme="majorBidi" w:hAnsiTheme="majorBidi" w:cstheme="majorBidi"/>
          <w:sz w:val="28"/>
          <w:szCs w:val="28"/>
        </w:rPr>
        <w:t xml:space="preserve">Parboiling typically involves three main stages: soaking, heating (to gelatinize starch using steam, hot air, or dry heat), and drying </w:t>
      </w:r>
      <w:r w:rsidR="00B934D8" w:rsidRPr="00392728">
        <w:rPr>
          <w:rFonts w:asciiTheme="majorBidi" w:hAnsiTheme="majorBidi" w:cstheme="majorBidi"/>
          <w:b/>
          <w:bCs/>
          <w:sz w:val="28"/>
          <w:szCs w:val="28"/>
        </w:rPr>
        <w:t>(El-</w:t>
      </w:r>
      <w:proofErr w:type="spellStart"/>
      <w:r w:rsidR="00B934D8" w:rsidRPr="00392728">
        <w:rPr>
          <w:rFonts w:asciiTheme="majorBidi" w:hAnsiTheme="majorBidi" w:cstheme="majorBidi"/>
          <w:b/>
          <w:bCs/>
          <w:sz w:val="28"/>
          <w:szCs w:val="28"/>
        </w:rPr>
        <w:t>bana</w:t>
      </w:r>
      <w:proofErr w:type="spellEnd"/>
      <w:r w:rsidR="00B934D8" w:rsidRPr="00392728">
        <w:rPr>
          <w:rFonts w:asciiTheme="majorBidi" w:hAnsiTheme="majorBidi" w:cstheme="majorBidi"/>
          <w:b/>
          <w:bCs/>
          <w:sz w:val="28"/>
          <w:szCs w:val="28"/>
        </w:rPr>
        <w:t xml:space="preserve"> </w:t>
      </w:r>
      <w:r w:rsidR="00B934D8" w:rsidRPr="00E30F58">
        <w:rPr>
          <w:rFonts w:asciiTheme="majorBidi" w:hAnsiTheme="majorBidi" w:cstheme="majorBidi"/>
          <w:b/>
          <w:bCs/>
          <w:i/>
          <w:iCs/>
          <w:sz w:val="28"/>
          <w:szCs w:val="28"/>
        </w:rPr>
        <w:t xml:space="preserve">et al., </w:t>
      </w:r>
      <w:r w:rsidR="00B934D8" w:rsidRPr="00392728">
        <w:rPr>
          <w:rFonts w:asciiTheme="majorBidi" w:hAnsiTheme="majorBidi" w:cstheme="majorBidi"/>
          <w:b/>
          <w:bCs/>
          <w:sz w:val="28"/>
          <w:szCs w:val="28"/>
        </w:rPr>
        <w:t>2020</w:t>
      </w:r>
      <w:r w:rsidR="00986107" w:rsidRPr="00392728">
        <w:rPr>
          <w:rFonts w:asciiTheme="majorBidi" w:hAnsiTheme="majorBidi" w:cstheme="majorBidi"/>
          <w:b/>
          <w:bCs/>
          <w:sz w:val="28"/>
          <w:szCs w:val="28"/>
        </w:rPr>
        <w:t xml:space="preserve"> and</w:t>
      </w:r>
      <w:r w:rsidR="00B934D8" w:rsidRPr="00392728">
        <w:rPr>
          <w:rFonts w:asciiTheme="majorBidi" w:hAnsiTheme="majorBidi" w:cstheme="majorBidi"/>
          <w:b/>
          <w:bCs/>
          <w:sz w:val="28"/>
          <w:szCs w:val="28"/>
        </w:rPr>
        <w:t xml:space="preserve"> </w:t>
      </w:r>
      <w:proofErr w:type="spellStart"/>
      <w:r w:rsidR="00B934D8" w:rsidRPr="00392728">
        <w:rPr>
          <w:rFonts w:asciiTheme="majorBidi" w:hAnsiTheme="majorBidi" w:cstheme="majorBidi"/>
          <w:b/>
          <w:bCs/>
          <w:sz w:val="28"/>
          <w:szCs w:val="28"/>
        </w:rPr>
        <w:t>Muchlisyiyah</w:t>
      </w:r>
      <w:proofErr w:type="spellEnd"/>
      <w:r w:rsidR="00B934D8" w:rsidRPr="00392728">
        <w:rPr>
          <w:rFonts w:asciiTheme="majorBidi" w:hAnsiTheme="majorBidi" w:cstheme="majorBidi"/>
          <w:b/>
          <w:bCs/>
          <w:sz w:val="28"/>
          <w:szCs w:val="28"/>
        </w:rPr>
        <w:t xml:space="preserve"> </w:t>
      </w:r>
      <w:r w:rsidR="00B934D8" w:rsidRPr="00E30F58">
        <w:rPr>
          <w:rFonts w:asciiTheme="majorBidi" w:hAnsiTheme="majorBidi" w:cstheme="majorBidi"/>
          <w:b/>
          <w:bCs/>
          <w:i/>
          <w:iCs/>
          <w:sz w:val="28"/>
          <w:szCs w:val="28"/>
        </w:rPr>
        <w:t>et al.,</w:t>
      </w:r>
      <w:r w:rsidR="00B934D8" w:rsidRPr="00392728">
        <w:rPr>
          <w:rFonts w:asciiTheme="majorBidi" w:hAnsiTheme="majorBidi" w:cstheme="majorBidi"/>
          <w:b/>
          <w:bCs/>
          <w:sz w:val="28"/>
          <w:szCs w:val="28"/>
        </w:rPr>
        <w:t xml:space="preserve"> 2023).</w:t>
      </w:r>
      <w:r w:rsidR="00B934D8" w:rsidRPr="00392728">
        <w:rPr>
          <w:rFonts w:asciiTheme="majorBidi" w:hAnsiTheme="majorBidi" w:cstheme="majorBidi"/>
          <w:sz w:val="28"/>
          <w:szCs w:val="28"/>
        </w:rPr>
        <w:t xml:space="preserve"> During this process, </w:t>
      </w:r>
      <w:r w:rsidR="00BD512E" w:rsidRPr="00392728">
        <w:rPr>
          <w:rFonts w:asciiTheme="majorBidi" w:hAnsiTheme="majorBidi" w:cstheme="majorBidi"/>
          <w:sz w:val="28"/>
          <w:szCs w:val="28"/>
        </w:rPr>
        <w:t xml:space="preserve">water-soluble nutrients </w:t>
      </w:r>
      <w:r w:rsidR="00B934D8" w:rsidRPr="00392728">
        <w:rPr>
          <w:rFonts w:asciiTheme="majorBidi" w:hAnsiTheme="majorBidi" w:cstheme="majorBidi"/>
          <w:sz w:val="28"/>
          <w:szCs w:val="28"/>
        </w:rPr>
        <w:t>from the husk and bran can migrate into the endosperm, while starch gelatinization and textural modifications</w:t>
      </w:r>
      <w:r w:rsidR="000B5450">
        <w:rPr>
          <w:rFonts w:asciiTheme="majorBidi" w:hAnsiTheme="majorBidi" w:cstheme="majorBidi" w:hint="cs"/>
          <w:sz w:val="28"/>
          <w:szCs w:val="28"/>
          <w:rtl/>
        </w:rPr>
        <w:t xml:space="preserve"> </w:t>
      </w:r>
      <w:r w:rsidR="00B934D8" w:rsidRPr="00392728">
        <w:rPr>
          <w:rFonts w:asciiTheme="majorBidi" w:hAnsiTheme="majorBidi" w:cstheme="majorBidi"/>
          <w:sz w:val="28"/>
          <w:szCs w:val="28"/>
        </w:rPr>
        <w:t>such as changes in hardness and stickiness</w:t>
      </w:r>
      <w:r w:rsidR="000B5450">
        <w:rPr>
          <w:rFonts w:asciiTheme="majorBidi" w:hAnsiTheme="majorBidi" w:cstheme="majorBidi" w:hint="cs"/>
          <w:sz w:val="28"/>
          <w:szCs w:val="28"/>
          <w:rtl/>
        </w:rPr>
        <w:t xml:space="preserve"> </w:t>
      </w:r>
      <w:r w:rsidR="00B934D8" w:rsidRPr="00392728">
        <w:rPr>
          <w:rFonts w:asciiTheme="majorBidi" w:hAnsiTheme="majorBidi" w:cstheme="majorBidi"/>
          <w:sz w:val="28"/>
          <w:szCs w:val="28"/>
        </w:rPr>
        <w:t xml:space="preserve">alter the grain’s microstructure, physicochemical traits, and cooking performance </w:t>
      </w:r>
      <w:r w:rsidR="00B934D8" w:rsidRPr="00392728">
        <w:rPr>
          <w:rFonts w:asciiTheme="majorBidi" w:hAnsiTheme="majorBidi" w:cstheme="majorBidi"/>
          <w:b/>
          <w:bCs/>
          <w:sz w:val="28"/>
          <w:szCs w:val="28"/>
        </w:rPr>
        <w:t xml:space="preserve">(Hu </w:t>
      </w:r>
      <w:r w:rsidR="00B934D8" w:rsidRPr="00E30F58">
        <w:rPr>
          <w:rFonts w:asciiTheme="majorBidi" w:hAnsiTheme="majorBidi" w:cstheme="majorBidi"/>
          <w:b/>
          <w:bCs/>
          <w:i/>
          <w:iCs/>
          <w:sz w:val="28"/>
          <w:szCs w:val="28"/>
        </w:rPr>
        <w:t>et al.,</w:t>
      </w:r>
      <w:r w:rsidR="00B934D8" w:rsidRPr="00392728">
        <w:rPr>
          <w:rFonts w:asciiTheme="majorBidi" w:hAnsiTheme="majorBidi" w:cstheme="majorBidi"/>
          <w:b/>
          <w:bCs/>
          <w:sz w:val="28"/>
          <w:szCs w:val="28"/>
        </w:rPr>
        <w:t xml:space="preserve"> 2019).</w:t>
      </w:r>
      <w:r w:rsidR="00B934D8" w:rsidRPr="00392728">
        <w:rPr>
          <w:rFonts w:asciiTheme="majorBidi" w:hAnsiTheme="majorBidi" w:cstheme="majorBidi"/>
          <w:sz w:val="28"/>
          <w:szCs w:val="28"/>
        </w:rPr>
        <w:t xml:space="preserve"> Moreover, variations in water distribution have been linked to differences in the texture of cooked rice </w:t>
      </w:r>
      <w:r w:rsidR="00B934D8" w:rsidRPr="00392728">
        <w:rPr>
          <w:rFonts w:asciiTheme="majorBidi" w:hAnsiTheme="majorBidi" w:cstheme="majorBidi"/>
          <w:b/>
          <w:bCs/>
          <w:sz w:val="28"/>
          <w:szCs w:val="28"/>
        </w:rPr>
        <w:t xml:space="preserve">(Xu </w:t>
      </w:r>
      <w:r w:rsidR="00B934D8" w:rsidRPr="00E30F58">
        <w:rPr>
          <w:rFonts w:asciiTheme="majorBidi" w:hAnsiTheme="majorBidi" w:cstheme="majorBidi"/>
          <w:b/>
          <w:bCs/>
          <w:i/>
          <w:iCs/>
          <w:sz w:val="28"/>
          <w:szCs w:val="28"/>
        </w:rPr>
        <w:t>et al.,</w:t>
      </w:r>
      <w:r w:rsidR="00B934D8" w:rsidRPr="00392728">
        <w:rPr>
          <w:rFonts w:asciiTheme="majorBidi" w:hAnsiTheme="majorBidi" w:cstheme="majorBidi"/>
          <w:b/>
          <w:bCs/>
          <w:sz w:val="28"/>
          <w:szCs w:val="28"/>
        </w:rPr>
        <w:t xml:space="preserve"> 2019).</w:t>
      </w:r>
      <w:r w:rsidR="00986107" w:rsidRPr="00392728">
        <w:rPr>
          <w:rFonts w:asciiTheme="majorBidi" w:hAnsiTheme="majorBidi" w:cstheme="majorBidi"/>
          <w:b/>
          <w:bCs/>
          <w:sz w:val="28"/>
          <w:szCs w:val="28"/>
        </w:rPr>
        <w:t xml:space="preserve"> </w:t>
      </w:r>
      <w:proofErr w:type="spellStart"/>
      <w:r w:rsidR="00BD512E" w:rsidRPr="00392728">
        <w:rPr>
          <w:rFonts w:asciiTheme="majorBidi" w:hAnsiTheme="majorBidi" w:cstheme="majorBidi"/>
          <w:b/>
          <w:bCs/>
          <w:sz w:val="28"/>
          <w:szCs w:val="28"/>
        </w:rPr>
        <w:t>Saha</w:t>
      </w:r>
      <w:proofErr w:type="spellEnd"/>
      <w:r w:rsidR="00BD512E" w:rsidRPr="00392728">
        <w:rPr>
          <w:rFonts w:asciiTheme="majorBidi" w:hAnsiTheme="majorBidi" w:cstheme="majorBidi"/>
          <w:b/>
          <w:bCs/>
          <w:sz w:val="28"/>
          <w:szCs w:val="28"/>
        </w:rPr>
        <w:t xml:space="preserve"> and Roy (2020)</w:t>
      </w:r>
      <w:r w:rsidR="00BD512E" w:rsidRPr="00392728">
        <w:rPr>
          <w:rFonts w:asciiTheme="majorBidi" w:hAnsiTheme="majorBidi" w:cstheme="majorBidi"/>
          <w:sz w:val="28"/>
          <w:szCs w:val="28"/>
        </w:rPr>
        <w:t xml:space="preserve"> summarized research on fortifying rice with minerals such as calcium, iron, and zinc through soaking and parboiling techniques. Similarly, </w:t>
      </w:r>
      <w:r w:rsidR="00BD512E" w:rsidRPr="00392728">
        <w:rPr>
          <w:rFonts w:asciiTheme="majorBidi" w:hAnsiTheme="majorBidi" w:cstheme="majorBidi"/>
          <w:b/>
          <w:bCs/>
          <w:sz w:val="28"/>
          <w:szCs w:val="28"/>
        </w:rPr>
        <w:t xml:space="preserve">Runge </w:t>
      </w:r>
      <w:r w:rsidR="00BD512E" w:rsidRPr="00E30F58">
        <w:rPr>
          <w:rFonts w:asciiTheme="majorBidi" w:hAnsiTheme="majorBidi" w:cstheme="majorBidi"/>
          <w:b/>
          <w:bCs/>
          <w:i/>
          <w:iCs/>
          <w:sz w:val="28"/>
          <w:szCs w:val="28"/>
        </w:rPr>
        <w:t>et al.</w:t>
      </w:r>
      <w:r w:rsidR="00BD512E" w:rsidRPr="00392728">
        <w:rPr>
          <w:rFonts w:asciiTheme="majorBidi" w:hAnsiTheme="majorBidi" w:cstheme="majorBidi"/>
          <w:b/>
          <w:bCs/>
          <w:sz w:val="28"/>
          <w:szCs w:val="28"/>
        </w:rPr>
        <w:t xml:space="preserve"> (2019)</w:t>
      </w:r>
      <w:r w:rsidR="00BD512E" w:rsidRPr="00392728">
        <w:rPr>
          <w:rFonts w:asciiTheme="majorBidi" w:hAnsiTheme="majorBidi" w:cstheme="majorBidi"/>
          <w:sz w:val="28"/>
          <w:szCs w:val="28"/>
        </w:rPr>
        <w:t xml:space="preserve"> analyzed the concentrations of trace elements in brown, parboiled, and milled rice products from the same commercial brand.</w:t>
      </w:r>
    </w:p>
    <w:p w14:paraId="095ACB87" w14:textId="4411BA1A" w:rsidR="00986107" w:rsidRPr="00392728" w:rsidRDefault="00986107" w:rsidP="00986107">
      <w:pPr>
        <w:spacing w:line="360" w:lineRule="auto"/>
        <w:jc w:val="both"/>
        <w:rPr>
          <w:rFonts w:asciiTheme="majorBidi" w:eastAsia="Times New Roman" w:hAnsiTheme="majorBidi" w:cstheme="majorBidi"/>
          <w:kern w:val="0"/>
          <w:sz w:val="28"/>
          <w:szCs w:val="28"/>
          <w14:ligatures w14:val="none"/>
        </w:rPr>
      </w:pPr>
      <w:r w:rsidRPr="00392728">
        <w:rPr>
          <w:rFonts w:asciiTheme="majorBidi" w:eastAsia="Times New Roman" w:hAnsiTheme="majorBidi" w:cstheme="majorBidi"/>
          <w:kern w:val="0"/>
          <w:sz w:val="28"/>
          <w:szCs w:val="28"/>
          <w14:ligatures w14:val="none"/>
        </w:rPr>
        <w:t xml:space="preserve">This study aims to comprehensively evaluate the effects of parboiling on the physical, chemical, nutritional, and sensory characteristics of </w:t>
      </w:r>
      <w:r w:rsidR="00392728" w:rsidRPr="00392728">
        <w:rPr>
          <w:rFonts w:asciiTheme="majorBidi" w:eastAsia="Times New Roman" w:hAnsiTheme="majorBidi" w:cstheme="majorBidi"/>
          <w:kern w:val="0"/>
          <w:sz w:val="28"/>
          <w:szCs w:val="28"/>
          <w14:ligatures w14:val="none"/>
        </w:rPr>
        <w:t xml:space="preserve">novel </w:t>
      </w:r>
      <w:r w:rsidRPr="00392728">
        <w:rPr>
          <w:rFonts w:asciiTheme="majorBidi" w:eastAsia="Times New Roman" w:hAnsiTheme="majorBidi" w:cstheme="majorBidi"/>
          <w:kern w:val="0"/>
          <w:sz w:val="28"/>
          <w:szCs w:val="28"/>
          <w14:ligatures w14:val="none"/>
        </w:rPr>
        <w:t>Egyptian rice varieties, with a focus on practical implications for improving rice quality.</w:t>
      </w:r>
    </w:p>
    <w:p w14:paraId="374A6DAF" w14:textId="77777777" w:rsidR="00CE231A" w:rsidRDefault="00CE231A" w:rsidP="00CE231A">
      <w:pPr>
        <w:jc w:val="center"/>
        <w:rPr>
          <w:b/>
          <w:bCs/>
          <w:sz w:val="28"/>
          <w:szCs w:val="28"/>
        </w:rPr>
      </w:pPr>
    </w:p>
    <w:p w14:paraId="4D83E700" w14:textId="77777777" w:rsidR="00392728" w:rsidRDefault="00392728" w:rsidP="00CE231A">
      <w:pPr>
        <w:jc w:val="center"/>
        <w:rPr>
          <w:b/>
          <w:bCs/>
          <w:sz w:val="28"/>
          <w:szCs w:val="28"/>
        </w:rPr>
      </w:pPr>
    </w:p>
    <w:p w14:paraId="3D5E9244" w14:textId="77777777" w:rsidR="00CE231A" w:rsidRPr="00CA5659" w:rsidRDefault="00CE231A" w:rsidP="00CE231A">
      <w:pPr>
        <w:spacing w:after="0" w:line="360" w:lineRule="auto"/>
        <w:jc w:val="center"/>
        <w:rPr>
          <w:rFonts w:ascii="Times New Roman" w:eastAsia="Times New Roman" w:hAnsi="Times New Roman" w:cs="Times New Roman"/>
          <w:b/>
          <w:bCs/>
          <w:kern w:val="0"/>
          <w:sz w:val="28"/>
          <w:szCs w:val="28"/>
          <w:lang w:eastAsia="ar-SA"/>
          <w14:ligatures w14:val="none"/>
        </w:rPr>
      </w:pPr>
      <w:r w:rsidRPr="00CA5659">
        <w:rPr>
          <w:rFonts w:ascii="Times New Roman" w:eastAsia="Times New Roman" w:hAnsi="Times New Roman" w:cs="Times New Roman"/>
          <w:b/>
          <w:bCs/>
          <w:kern w:val="0"/>
          <w:sz w:val="28"/>
          <w:szCs w:val="28"/>
          <w:lang w:eastAsia="ar-SA"/>
          <w14:ligatures w14:val="none"/>
        </w:rPr>
        <w:t>Material and Methods</w:t>
      </w:r>
    </w:p>
    <w:p w14:paraId="701DFD50" w14:textId="6DDB1705" w:rsidR="00CE231A" w:rsidRPr="00CA5659" w:rsidRDefault="00CE231A" w:rsidP="00CE231A">
      <w:pPr>
        <w:widowControl w:val="0"/>
        <w:spacing w:after="0" w:line="360" w:lineRule="auto"/>
        <w:ind w:left="-90"/>
        <w:jc w:val="both"/>
        <w:rPr>
          <w:rFonts w:ascii="Times New Roman" w:eastAsia="Times New Roman" w:hAnsi="Times New Roman" w:cs="Times New Roman"/>
          <w:kern w:val="0"/>
          <w:sz w:val="28"/>
          <w:szCs w:val="28"/>
          <w14:ligatures w14:val="none"/>
        </w:rPr>
      </w:pPr>
      <w:r w:rsidRPr="00CA5659">
        <w:rPr>
          <w:rFonts w:ascii="Times New Roman" w:eastAsia="Times New Roman" w:hAnsi="Times New Roman" w:cs="Times New Roman"/>
          <w:kern w:val="0"/>
          <w:sz w:val="28"/>
          <w:szCs w:val="28"/>
          <w14:ligatures w14:val="none"/>
        </w:rPr>
        <w:lastRenderedPageBreak/>
        <w:t xml:space="preserve"> </w:t>
      </w:r>
      <w:r w:rsidRPr="00CA5659">
        <w:rPr>
          <w:rFonts w:ascii="Times New Roman" w:eastAsia="Times New Roman" w:hAnsi="Times New Roman" w:cs="Times New Roman"/>
          <w:b/>
          <w:bCs/>
          <w:kern w:val="0"/>
          <w:sz w:val="28"/>
          <w:szCs w:val="28"/>
          <w:lang w:eastAsia="ar-SA"/>
          <w14:ligatures w14:val="none"/>
        </w:rPr>
        <w:t>Experimental Materials</w:t>
      </w:r>
    </w:p>
    <w:p w14:paraId="32DCCF9C" w14:textId="77777777" w:rsidR="00844BBB" w:rsidRDefault="00844BBB" w:rsidP="00844BBB">
      <w:pPr>
        <w:pStyle w:val="NormalWeb"/>
        <w:spacing w:before="0" w:beforeAutospacing="0" w:after="0" w:afterAutospacing="0" w:line="360" w:lineRule="auto"/>
        <w:jc w:val="both"/>
        <w:rPr>
          <w:sz w:val="28"/>
          <w:szCs w:val="28"/>
        </w:rPr>
      </w:pPr>
      <w:r w:rsidRPr="00844BBB">
        <w:rPr>
          <w:sz w:val="28"/>
          <w:szCs w:val="28"/>
        </w:rPr>
        <w:t xml:space="preserve">Three commercials of paddy rice types (Oryza sativa L.), namely Sakha Super 300 and Giza 179 (short-grain Japonica), in addition to Basmati Giza 201 (long-grain Indica). During the 2023 season, these samples were obtained from the Rice Research and Training Center (RRTC) in Sakha, </w:t>
      </w:r>
      <w:proofErr w:type="spellStart"/>
      <w:r w:rsidRPr="00844BBB">
        <w:rPr>
          <w:sz w:val="28"/>
          <w:szCs w:val="28"/>
        </w:rPr>
        <w:t>Kafr</w:t>
      </w:r>
      <w:proofErr w:type="spellEnd"/>
      <w:r w:rsidRPr="00844BBB">
        <w:rPr>
          <w:sz w:val="28"/>
          <w:szCs w:val="28"/>
        </w:rPr>
        <w:t xml:space="preserve"> El-Sheikh Governorate, Egypt. The rice types were cultivated following the recommended guidelines for planting dates, fertilization, harvesting times, and irrigation practices. These varieties were selected based on their high yield potential and salt and drought tolerance.</w:t>
      </w:r>
    </w:p>
    <w:p w14:paraId="33700A3F" w14:textId="77777777" w:rsidR="00844BBB" w:rsidRPr="00844BBB" w:rsidRDefault="00844BBB" w:rsidP="00844BBB">
      <w:pPr>
        <w:spacing w:after="0" w:line="360" w:lineRule="auto"/>
        <w:rPr>
          <w:rFonts w:asciiTheme="majorBidi" w:eastAsia="Times New Roman" w:hAnsiTheme="majorBidi" w:cstheme="majorBidi"/>
          <w:kern w:val="0"/>
          <w:sz w:val="28"/>
          <w:szCs w:val="28"/>
          <w14:ligatures w14:val="none"/>
        </w:rPr>
      </w:pPr>
      <w:r w:rsidRPr="00844BBB">
        <w:rPr>
          <w:rFonts w:asciiTheme="majorBidi" w:eastAsia="Times New Roman" w:hAnsiTheme="majorBidi" w:cstheme="majorBidi"/>
          <w:b/>
          <w:bCs/>
          <w:kern w:val="0"/>
          <w:sz w:val="28"/>
          <w:szCs w:val="28"/>
          <w14:ligatures w14:val="none"/>
        </w:rPr>
        <w:t>Methods:</w:t>
      </w:r>
    </w:p>
    <w:p w14:paraId="6C45DD4A" w14:textId="77777777" w:rsidR="00844BBB" w:rsidRPr="00844BBB" w:rsidRDefault="00844BBB" w:rsidP="00844BBB">
      <w:pPr>
        <w:spacing w:after="0" w:line="360" w:lineRule="auto"/>
        <w:jc w:val="both"/>
        <w:rPr>
          <w:rFonts w:asciiTheme="majorBidi" w:eastAsia="Times New Roman" w:hAnsiTheme="majorBidi" w:cstheme="majorBidi"/>
          <w:kern w:val="0"/>
          <w:sz w:val="28"/>
          <w:szCs w:val="28"/>
          <w14:ligatures w14:val="none"/>
        </w:rPr>
      </w:pPr>
      <w:r w:rsidRPr="00844BBB">
        <w:rPr>
          <w:rFonts w:asciiTheme="majorBidi" w:eastAsia="Times New Roman" w:hAnsiTheme="majorBidi" w:cstheme="majorBidi"/>
          <w:b/>
          <w:bCs/>
          <w:kern w:val="0"/>
          <w:sz w:val="28"/>
          <w:szCs w:val="28"/>
          <w:u w:val="single"/>
          <w14:ligatures w14:val="none"/>
        </w:rPr>
        <w:t>1- Preparation of parboiled paddy rice:</w:t>
      </w:r>
    </w:p>
    <w:p w14:paraId="4F4747E2" w14:textId="3DC6D7D7" w:rsidR="00844BBB" w:rsidRPr="00844BBB" w:rsidRDefault="00844BBB" w:rsidP="00844BBB">
      <w:pPr>
        <w:spacing w:after="0" w:line="360" w:lineRule="auto"/>
        <w:jc w:val="both"/>
        <w:rPr>
          <w:rFonts w:asciiTheme="majorBidi" w:eastAsia="Times New Roman" w:hAnsiTheme="majorBidi" w:cstheme="majorBidi"/>
          <w:kern w:val="0"/>
          <w:sz w:val="28"/>
          <w:szCs w:val="28"/>
          <w14:ligatures w14:val="none"/>
        </w:rPr>
      </w:pPr>
      <w:r w:rsidRPr="00844BBB">
        <w:rPr>
          <w:rFonts w:asciiTheme="majorBidi" w:eastAsia="Times New Roman" w:hAnsiTheme="majorBidi" w:cstheme="majorBidi"/>
          <w:kern w:val="0"/>
          <w:sz w:val="28"/>
          <w:szCs w:val="28"/>
          <w14:ligatures w14:val="none"/>
        </w:rPr>
        <w:t xml:space="preserve">           Parboiled rice was prepared by using Sakha Super 300, Giza 179, and Basmati Giza 201 varieties following the procedure of </w:t>
      </w:r>
      <w:r w:rsidRPr="00844BBB">
        <w:rPr>
          <w:rFonts w:asciiTheme="majorBidi" w:eastAsia="Times New Roman" w:hAnsiTheme="majorBidi" w:cstheme="majorBidi"/>
          <w:b/>
          <w:bCs/>
          <w:kern w:val="0"/>
          <w:sz w:val="28"/>
          <w:szCs w:val="28"/>
          <w14:ligatures w14:val="none"/>
        </w:rPr>
        <w:t>EL-Bana</w:t>
      </w:r>
      <w:r w:rsidRPr="00844BBB">
        <w:rPr>
          <w:rFonts w:asciiTheme="majorBidi" w:eastAsia="Times New Roman" w:hAnsiTheme="majorBidi" w:cstheme="majorBidi"/>
          <w:b/>
          <w:bCs/>
          <w:i/>
          <w:iCs/>
          <w:kern w:val="0"/>
          <w:sz w:val="28"/>
          <w:szCs w:val="28"/>
          <w14:ligatures w14:val="none"/>
        </w:rPr>
        <w:t xml:space="preserve"> </w:t>
      </w:r>
      <w:r w:rsidRPr="00E30F58">
        <w:rPr>
          <w:rFonts w:asciiTheme="majorBidi" w:eastAsia="Times New Roman" w:hAnsiTheme="majorBidi" w:cstheme="majorBidi"/>
          <w:b/>
          <w:bCs/>
          <w:i/>
          <w:iCs/>
          <w:kern w:val="0"/>
          <w:sz w:val="28"/>
          <w:szCs w:val="28"/>
          <w14:ligatures w14:val="none"/>
        </w:rPr>
        <w:t>et al.</w:t>
      </w:r>
      <w:r w:rsidRPr="00844BBB">
        <w:rPr>
          <w:rFonts w:asciiTheme="majorBidi" w:eastAsia="Times New Roman" w:hAnsiTheme="majorBidi" w:cstheme="majorBidi"/>
          <w:b/>
          <w:bCs/>
          <w:kern w:val="0"/>
          <w:sz w:val="28"/>
          <w:szCs w:val="28"/>
          <w14:ligatures w14:val="none"/>
        </w:rPr>
        <w:t xml:space="preserve"> (2020)</w:t>
      </w:r>
      <w:r w:rsidRPr="00844BBB">
        <w:rPr>
          <w:rFonts w:asciiTheme="majorBidi" w:eastAsia="Times New Roman" w:hAnsiTheme="majorBidi" w:cstheme="majorBidi"/>
          <w:kern w:val="0"/>
          <w:sz w:val="28"/>
          <w:szCs w:val="28"/>
          <w14:ligatures w14:val="none"/>
        </w:rPr>
        <w:t xml:space="preserve"> and modified by boiling the samples at 100°C for 20 minutes, then steaming under pressure (1.5 kg/cm²) at 121°C for 10 </w:t>
      </w:r>
      <w:r w:rsidR="000B5450" w:rsidRPr="00844BBB">
        <w:rPr>
          <w:rFonts w:asciiTheme="majorBidi" w:eastAsia="Times New Roman" w:hAnsiTheme="majorBidi" w:cstheme="majorBidi"/>
          <w:kern w:val="0"/>
          <w:sz w:val="28"/>
          <w:szCs w:val="28"/>
          <w14:ligatures w14:val="none"/>
        </w:rPr>
        <w:t>minutes. Parboiled</w:t>
      </w:r>
      <w:r w:rsidRPr="00844BBB">
        <w:rPr>
          <w:rFonts w:asciiTheme="majorBidi" w:eastAsia="Times New Roman" w:hAnsiTheme="majorBidi" w:cstheme="majorBidi"/>
          <w:kern w:val="0"/>
          <w:sz w:val="28"/>
          <w:szCs w:val="28"/>
          <w14:ligatures w14:val="none"/>
        </w:rPr>
        <w:t xml:space="preserve"> rice was dried in an air oven at 55°C until constant weight was reached.</w:t>
      </w:r>
    </w:p>
    <w:p w14:paraId="7C9D876F" w14:textId="77777777" w:rsidR="00844BBB" w:rsidRPr="00844BBB" w:rsidRDefault="00844BBB" w:rsidP="00844BBB">
      <w:pPr>
        <w:spacing w:after="0" w:line="360" w:lineRule="auto"/>
        <w:jc w:val="both"/>
        <w:outlineLvl w:val="2"/>
        <w:rPr>
          <w:rFonts w:asciiTheme="majorBidi" w:eastAsia="Times New Roman" w:hAnsiTheme="majorBidi" w:cstheme="majorBidi"/>
          <w:b/>
          <w:bCs/>
          <w:kern w:val="0"/>
          <w:sz w:val="28"/>
          <w:szCs w:val="28"/>
          <w14:ligatures w14:val="none"/>
        </w:rPr>
      </w:pPr>
      <w:r w:rsidRPr="00844BBB">
        <w:rPr>
          <w:rFonts w:asciiTheme="majorBidi" w:eastAsia="Times New Roman" w:hAnsiTheme="majorBidi" w:cstheme="majorBidi"/>
          <w:b/>
          <w:bCs/>
          <w:kern w:val="0"/>
          <w:sz w:val="28"/>
          <w:szCs w:val="28"/>
          <w14:ligatures w14:val="none"/>
        </w:rPr>
        <w:t>2. Preparation of milled rice samples:</w:t>
      </w:r>
    </w:p>
    <w:p w14:paraId="4261A177" w14:textId="77777777" w:rsidR="00844BBB" w:rsidRPr="00844BBB" w:rsidRDefault="00844BBB" w:rsidP="00844BBB">
      <w:pPr>
        <w:spacing w:after="0" w:line="360" w:lineRule="auto"/>
        <w:jc w:val="both"/>
        <w:rPr>
          <w:rFonts w:asciiTheme="majorBidi" w:eastAsia="Times New Roman" w:hAnsiTheme="majorBidi" w:cstheme="majorBidi"/>
          <w:kern w:val="0"/>
          <w:sz w:val="28"/>
          <w:szCs w:val="28"/>
          <w14:ligatures w14:val="none"/>
        </w:rPr>
      </w:pPr>
      <w:r w:rsidRPr="00844BBB">
        <w:rPr>
          <w:rFonts w:asciiTheme="majorBidi" w:eastAsia="Times New Roman" w:hAnsiTheme="majorBidi" w:cstheme="majorBidi"/>
          <w:b/>
          <w:bCs/>
          <w:kern w:val="0"/>
          <w:sz w:val="28"/>
          <w:szCs w:val="28"/>
          <w14:ligatures w14:val="none"/>
        </w:rPr>
        <w:t>2.1. The hull and brown rice percentage:</w:t>
      </w:r>
      <w:r w:rsidRPr="00844BBB">
        <w:rPr>
          <w:rFonts w:asciiTheme="majorBidi" w:eastAsia="Times New Roman" w:hAnsiTheme="majorBidi" w:cstheme="majorBidi"/>
          <w:kern w:val="0"/>
          <w:sz w:val="28"/>
          <w:szCs w:val="28"/>
          <w14:ligatures w14:val="none"/>
        </w:rPr>
        <w:t xml:space="preserve"> about 150 grams of cleaned rough rice from each variety were chosen at random to assess the milling properties. A rice dehuller from ASATAKE Laboratory was used. At the Rice Research and Training Center (RRTC) in Sakha, </w:t>
      </w:r>
      <w:proofErr w:type="spellStart"/>
      <w:r w:rsidRPr="00844BBB">
        <w:rPr>
          <w:rFonts w:asciiTheme="majorBidi" w:eastAsia="Times New Roman" w:hAnsiTheme="majorBidi" w:cstheme="majorBidi"/>
          <w:kern w:val="0"/>
          <w:sz w:val="28"/>
          <w:szCs w:val="28"/>
          <w14:ligatures w14:val="none"/>
        </w:rPr>
        <w:t>Kafr</w:t>
      </w:r>
      <w:proofErr w:type="spellEnd"/>
      <w:r w:rsidRPr="00844BBB">
        <w:rPr>
          <w:rFonts w:asciiTheme="majorBidi" w:eastAsia="Times New Roman" w:hAnsiTheme="majorBidi" w:cstheme="majorBidi"/>
          <w:kern w:val="0"/>
          <w:sz w:val="28"/>
          <w:szCs w:val="28"/>
          <w14:ligatures w14:val="none"/>
        </w:rPr>
        <w:t xml:space="preserve"> El-Sheikh, Egypt, the resulting amounts of hulls and brown rice were calculated using the procedure of </w:t>
      </w:r>
      <w:r w:rsidRPr="00844BBB">
        <w:rPr>
          <w:rFonts w:asciiTheme="majorBidi" w:eastAsia="Times New Roman" w:hAnsiTheme="majorBidi" w:cstheme="majorBidi"/>
          <w:b/>
          <w:bCs/>
          <w:kern w:val="0"/>
          <w:sz w:val="28"/>
          <w:szCs w:val="28"/>
          <w14:ligatures w14:val="none"/>
        </w:rPr>
        <w:t xml:space="preserve">Khan and </w:t>
      </w:r>
      <w:proofErr w:type="spellStart"/>
      <w:r w:rsidRPr="00844BBB">
        <w:rPr>
          <w:rFonts w:asciiTheme="majorBidi" w:eastAsia="Times New Roman" w:hAnsiTheme="majorBidi" w:cstheme="majorBidi"/>
          <w:b/>
          <w:bCs/>
          <w:kern w:val="0"/>
          <w:sz w:val="28"/>
          <w:szCs w:val="28"/>
          <w14:ligatures w14:val="none"/>
        </w:rPr>
        <w:t>Wikramanayake</w:t>
      </w:r>
      <w:proofErr w:type="spellEnd"/>
      <w:r w:rsidRPr="00844BBB">
        <w:rPr>
          <w:rFonts w:asciiTheme="majorBidi" w:eastAsia="Times New Roman" w:hAnsiTheme="majorBidi" w:cstheme="majorBidi"/>
          <w:b/>
          <w:bCs/>
          <w:kern w:val="0"/>
          <w:sz w:val="28"/>
          <w:szCs w:val="28"/>
          <w14:ligatures w14:val="none"/>
        </w:rPr>
        <w:t xml:space="preserve"> (1971).</w:t>
      </w:r>
    </w:p>
    <w:p w14:paraId="367C1AB0" w14:textId="77777777" w:rsidR="00844BBB" w:rsidRPr="00844BBB" w:rsidRDefault="00844BBB" w:rsidP="00844BBB">
      <w:pPr>
        <w:spacing w:after="0" w:line="360" w:lineRule="auto"/>
        <w:jc w:val="both"/>
        <w:rPr>
          <w:rFonts w:asciiTheme="majorBidi" w:eastAsia="Times New Roman" w:hAnsiTheme="majorBidi" w:cstheme="majorBidi"/>
          <w:kern w:val="0"/>
          <w:sz w:val="28"/>
          <w:szCs w:val="28"/>
          <w14:ligatures w14:val="none"/>
        </w:rPr>
      </w:pPr>
      <w:r w:rsidRPr="00844BBB">
        <w:rPr>
          <w:rFonts w:asciiTheme="majorBidi" w:eastAsia="Times New Roman" w:hAnsiTheme="majorBidi" w:cstheme="majorBidi"/>
          <w:b/>
          <w:bCs/>
          <w:kern w:val="0"/>
          <w:sz w:val="28"/>
          <w:szCs w:val="28"/>
          <w14:ligatures w14:val="none"/>
        </w:rPr>
        <w:t>2.2. Total milled rice percentage:</w:t>
      </w:r>
      <w:r w:rsidRPr="00844BBB">
        <w:rPr>
          <w:rFonts w:asciiTheme="majorBidi" w:eastAsia="Times New Roman" w:hAnsiTheme="majorBidi" w:cstheme="majorBidi"/>
          <w:kern w:val="0"/>
          <w:sz w:val="28"/>
          <w:szCs w:val="28"/>
          <w14:ligatures w14:val="none"/>
        </w:rPr>
        <w:t xml:space="preserve"> The milling percentage of rice was determined according to the method of </w:t>
      </w:r>
      <w:r w:rsidRPr="00844BBB">
        <w:rPr>
          <w:rFonts w:asciiTheme="majorBidi" w:eastAsia="Times New Roman" w:hAnsiTheme="majorBidi" w:cstheme="majorBidi"/>
          <w:b/>
          <w:bCs/>
          <w:kern w:val="0"/>
          <w:sz w:val="28"/>
          <w:szCs w:val="28"/>
          <w14:ligatures w14:val="none"/>
        </w:rPr>
        <w:t>Khan and</w:t>
      </w:r>
      <w:r w:rsidRPr="00844BBB">
        <w:rPr>
          <w:rFonts w:asciiTheme="majorBidi" w:eastAsia="Times New Roman" w:hAnsiTheme="majorBidi" w:cstheme="majorBidi"/>
          <w:kern w:val="0"/>
          <w:sz w:val="28"/>
          <w:szCs w:val="28"/>
          <w14:ligatures w14:val="none"/>
        </w:rPr>
        <w:t xml:space="preserve"> </w:t>
      </w:r>
      <w:proofErr w:type="spellStart"/>
      <w:r w:rsidRPr="00844BBB">
        <w:rPr>
          <w:rFonts w:asciiTheme="majorBidi" w:eastAsia="Times New Roman" w:hAnsiTheme="majorBidi" w:cstheme="majorBidi"/>
          <w:b/>
          <w:bCs/>
          <w:kern w:val="0"/>
          <w:sz w:val="28"/>
          <w:szCs w:val="28"/>
          <w14:ligatures w14:val="none"/>
        </w:rPr>
        <w:t>Wikramanayake</w:t>
      </w:r>
      <w:proofErr w:type="spellEnd"/>
      <w:r w:rsidRPr="00844BBB">
        <w:rPr>
          <w:rFonts w:asciiTheme="majorBidi" w:eastAsia="Times New Roman" w:hAnsiTheme="majorBidi" w:cstheme="majorBidi"/>
          <w:b/>
          <w:bCs/>
          <w:kern w:val="0"/>
          <w:sz w:val="28"/>
          <w:szCs w:val="28"/>
          <w14:ligatures w14:val="none"/>
        </w:rPr>
        <w:t xml:space="preserve"> (1971).</w:t>
      </w:r>
    </w:p>
    <w:p w14:paraId="52189E37" w14:textId="73C39AEF" w:rsidR="00844BBB" w:rsidRPr="00844BBB" w:rsidRDefault="00844BBB" w:rsidP="00DF3CD6">
      <w:pPr>
        <w:spacing w:after="0" w:line="360" w:lineRule="auto"/>
        <w:jc w:val="both"/>
        <w:rPr>
          <w:rFonts w:asciiTheme="majorBidi" w:eastAsia="Times New Roman" w:hAnsiTheme="majorBidi" w:cstheme="majorBidi"/>
          <w:kern w:val="0"/>
          <w:sz w:val="28"/>
          <w:szCs w:val="28"/>
          <w14:ligatures w14:val="none"/>
        </w:rPr>
      </w:pPr>
      <w:r w:rsidRPr="00844BBB">
        <w:rPr>
          <w:rFonts w:asciiTheme="majorBidi" w:eastAsia="Times New Roman" w:hAnsiTheme="majorBidi" w:cstheme="majorBidi"/>
          <w:b/>
          <w:bCs/>
          <w:kern w:val="0"/>
          <w:sz w:val="28"/>
          <w:szCs w:val="28"/>
          <w14:ligatures w14:val="none"/>
        </w:rPr>
        <w:t>2.3. Head and broken rice percentages:</w:t>
      </w:r>
      <w:r w:rsidRPr="00844BBB">
        <w:rPr>
          <w:rFonts w:asciiTheme="majorBidi" w:eastAsia="Times New Roman" w:hAnsiTheme="majorBidi" w:cstheme="majorBidi"/>
          <w:kern w:val="0"/>
          <w:sz w:val="28"/>
          <w:szCs w:val="28"/>
          <w14:ligatures w14:val="none"/>
        </w:rPr>
        <w:t xml:space="preserve"> Head and broken rice percentages were estimated following the </w:t>
      </w:r>
      <w:r w:rsidRPr="00844BBB">
        <w:rPr>
          <w:rFonts w:asciiTheme="majorBidi" w:eastAsia="Times New Roman" w:hAnsiTheme="majorBidi" w:cstheme="majorBidi"/>
          <w:b/>
          <w:bCs/>
          <w:kern w:val="0"/>
          <w:sz w:val="28"/>
          <w:szCs w:val="28"/>
          <w14:ligatures w14:val="none"/>
        </w:rPr>
        <w:t>Khan and</w:t>
      </w:r>
      <w:r w:rsidRPr="00844BBB">
        <w:rPr>
          <w:rFonts w:asciiTheme="majorBidi" w:eastAsia="Times New Roman" w:hAnsiTheme="majorBidi" w:cstheme="majorBidi"/>
          <w:kern w:val="0"/>
          <w:sz w:val="28"/>
          <w:szCs w:val="28"/>
          <w14:ligatures w14:val="none"/>
        </w:rPr>
        <w:t xml:space="preserve"> </w:t>
      </w:r>
      <w:proofErr w:type="spellStart"/>
      <w:r w:rsidRPr="00844BBB">
        <w:rPr>
          <w:rFonts w:asciiTheme="majorBidi" w:eastAsia="Times New Roman" w:hAnsiTheme="majorBidi" w:cstheme="majorBidi"/>
          <w:b/>
          <w:bCs/>
          <w:kern w:val="0"/>
          <w:sz w:val="28"/>
          <w:szCs w:val="28"/>
          <w14:ligatures w14:val="none"/>
        </w:rPr>
        <w:t>Wikramanayake</w:t>
      </w:r>
      <w:proofErr w:type="spellEnd"/>
      <w:r w:rsidRPr="00844BBB">
        <w:rPr>
          <w:rFonts w:asciiTheme="majorBidi" w:eastAsia="Times New Roman" w:hAnsiTheme="majorBidi" w:cstheme="majorBidi"/>
          <w:b/>
          <w:bCs/>
          <w:kern w:val="0"/>
          <w:sz w:val="28"/>
          <w:szCs w:val="28"/>
          <w14:ligatures w14:val="none"/>
        </w:rPr>
        <w:t xml:space="preserve"> (1971)</w:t>
      </w:r>
      <w:r w:rsidRPr="00844BBB">
        <w:rPr>
          <w:rFonts w:asciiTheme="majorBidi" w:eastAsia="Times New Roman" w:hAnsiTheme="majorBidi" w:cstheme="majorBidi"/>
          <w:kern w:val="0"/>
          <w:sz w:val="28"/>
          <w:szCs w:val="28"/>
          <w14:ligatures w14:val="none"/>
        </w:rPr>
        <w:t xml:space="preserve"> method. Both the white </w:t>
      </w:r>
      <w:r w:rsidRPr="00844BBB">
        <w:rPr>
          <w:rFonts w:asciiTheme="majorBidi" w:eastAsia="Times New Roman" w:hAnsiTheme="majorBidi" w:cstheme="majorBidi"/>
          <w:kern w:val="0"/>
          <w:sz w:val="28"/>
          <w:szCs w:val="28"/>
          <w14:ligatures w14:val="none"/>
        </w:rPr>
        <w:lastRenderedPageBreak/>
        <w:t>and parboiled white rice samples were stored in polyethylene bags and placed in a freezer at -18°C until further analysis.</w:t>
      </w:r>
    </w:p>
    <w:p w14:paraId="16B578EA" w14:textId="6617EB08" w:rsidR="00844BBB" w:rsidRPr="00844BBB" w:rsidRDefault="00844BBB" w:rsidP="00DF3CD6">
      <w:pPr>
        <w:spacing w:after="0" w:line="360" w:lineRule="auto"/>
        <w:jc w:val="both"/>
        <w:rPr>
          <w:rFonts w:asciiTheme="majorBidi" w:eastAsia="Times New Roman" w:hAnsiTheme="majorBidi" w:cstheme="majorBidi"/>
          <w:kern w:val="0"/>
          <w:sz w:val="28"/>
          <w:szCs w:val="28"/>
          <w14:ligatures w14:val="none"/>
        </w:rPr>
      </w:pPr>
      <w:r w:rsidRPr="00844BBB">
        <w:rPr>
          <w:rFonts w:asciiTheme="majorBidi" w:eastAsia="Times New Roman" w:hAnsiTheme="majorBidi" w:cstheme="majorBidi"/>
          <w:kern w:val="0"/>
          <w:sz w:val="28"/>
          <w:szCs w:val="28"/>
          <w14:ligatures w14:val="none"/>
        </w:rPr>
        <w:t> </w:t>
      </w:r>
      <w:r w:rsidRPr="00844BBB">
        <w:rPr>
          <w:rFonts w:asciiTheme="majorBidi" w:eastAsia="Times New Roman" w:hAnsiTheme="majorBidi" w:cstheme="majorBidi"/>
          <w:b/>
          <w:bCs/>
          <w:kern w:val="0"/>
          <w:sz w:val="28"/>
          <w:szCs w:val="28"/>
          <w14:ligatures w14:val="none"/>
        </w:rPr>
        <w:t>3. Physical and technological properties of different rice samples:</w:t>
      </w:r>
    </w:p>
    <w:p w14:paraId="5B2F390D" w14:textId="77777777" w:rsidR="00DF3CD6" w:rsidRDefault="00844BBB" w:rsidP="00DF3CD6">
      <w:pPr>
        <w:spacing w:after="0" w:line="360" w:lineRule="auto"/>
        <w:jc w:val="both"/>
        <w:rPr>
          <w:rFonts w:asciiTheme="majorBidi" w:eastAsia="Times New Roman" w:hAnsiTheme="majorBidi" w:cstheme="majorBidi"/>
          <w:kern w:val="0"/>
          <w:sz w:val="28"/>
          <w:szCs w:val="28"/>
          <w14:ligatures w14:val="none"/>
        </w:rPr>
      </w:pPr>
      <w:r w:rsidRPr="00844BBB">
        <w:rPr>
          <w:rFonts w:asciiTheme="majorBidi" w:eastAsia="Times New Roman" w:hAnsiTheme="majorBidi" w:cstheme="majorBidi"/>
          <w:kern w:val="0"/>
          <w:sz w:val="28"/>
          <w:szCs w:val="28"/>
          <w14:ligatures w14:val="none"/>
        </w:rPr>
        <w:t>Physical and technological properties of rice samples were estimated to figure out the parameters that affect the quality and palatability of rice after cooking.</w:t>
      </w:r>
    </w:p>
    <w:p w14:paraId="683D575F" w14:textId="3DAC9CC3" w:rsidR="00844BBB" w:rsidRPr="00844BBB" w:rsidRDefault="00844BBB" w:rsidP="00DF3CD6">
      <w:pPr>
        <w:spacing w:after="0" w:line="360" w:lineRule="auto"/>
        <w:jc w:val="both"/>
        <w:rPr>
          <w:rFonts w:asciiTheme="majorBidi" w:eastAsia="Times New Roman" w:hAnsiTheme="majorBidi" w:cstheme="majorBidi"/>
          <w:kern w:val="0"/>
          <w:sz w:val="28"/>
          <w:szCs w:val="28"/>
          <w14:ligatures w14:val="none"/>
        </w:rPr>
      </w:pPr>
      <w:r w:rsidRPr="00844BBB">
        <w:rPr>
          <w:rFonts w:asciiTheme="majorBidi" w:eastAsia="Times New Roman" w:hAnsiTheme="majorBidi" w:cstheme="majorBidi"/>
          <w:b/>
          <w:bCs/>
          <w:kern w:val="0"/>
          <w:sz w:val="28"/>
          <w:szCs w:val="28"/>
          <w14:ligatures w14:val="none"/>
        </w:rPr>
        <w:t> 3. 1</w:t>
      </w:r>
      <w:r w:rsidRPr="00844BBB">
        <w:rPr>
          <w:rFonts w:asciiTheme="majorBidi" w:eastAsia="Times New Roman" w:hAnsiTheme="majorBidi" w:cstheme="majorBidi"/>
          <w:kern w:val="0"/>
          <w:sz w:val="28"/>
          <w:szCs w:val="28"/>
          <w14:ligatures w14:val="none"/>
        </w:rPr>
        <w:t xml:space="preserve">. </w:t>
      </w:r>
      <w:r w:rsidRPr="00844BBB">
        <w:rPr>
          <w:rFonts w:asciiTheme="majorBidi" w:eastAsia="Times New Roman" w:hAnsiTheme="majorBidi" w:cstheme="majorBidi"/>
          <w:b/>
          <w:bCs/>
          <w:kern w:val="0"/>
          <w:sz w:val="28"/>
          <w:szCs w:val="28"/>
          <w14:ligatures w14:val="none"/>
        </w:rPr>
        <w:t>Grain dimensions (mm</w:t>
      </w:r>
      <w:r w:rsidRPr="00844BBB">
        <w:rPr>
          <w:rFonts w:asciiTheme="majorBidi" w:eastAsia="Times New Roman" w:hAnsiTheme="majorBidi" w:cstheme="majorBidi"/>
          <w:kern w:val="0"/>
          <w:sz w:val="28"/>
          <w:szCs w:val="28"/>
          <w14:ligatures w14:val="none"/>
        </w:rPr>
        <w:t xml:space="preserve">): Grain dimensions of rice were estimated using the average length and width of ten full-length grains of brown and white rice as described by </w:t>
      </w:r>
      <w:proofErr w:type="spellStart"/>
      <w:r w:rsidRPr="00844BBB">
        <w:rPr>
          <w:rFonts w:asciiTheme="majorBidi" w:eastAsia="Times New Roman" w:hAnsiTheme="majorBidi" w:cstheme="majorBidi"/>
          <w:b/>
          <w:bCs/>
          <w:kern w:val="0"/>
          <w:sz w:val="28"/>
          <w:szCs w:val="28"/>
          <w14:ligatures w14:val="none"/>
        </w:rPr>
        <w:t>Suwansri</w:t>
      </w:r>
      <w:proofErr w:type="spellEnd"/>
      <w:r w:rsidRPr="00844BBB">
        <w:rPr>
          <w:rFonts w:asciiTheme="majorBidi" w:eastAsia="Times New Roman" w:hAnsiTheme="majorBidi" w:cstheme="majorBidi"/>
          <w:b/>
          <w:bCs/>
          <w:kern w:val="0"/>
          <w:sz w:val="28"/>
          <w:szCs w:val="28"/>
          <w14:ligatures w14:val="none"/>
        </w:rPr>
        <w:t xml:space="preserve"> and </w:t>
      </w:r>
      <w:proofErr w:type="spellStart"/>
      <w:r w:rsidRPr="00844BBB">
        <w:rPr>
          <w:rFonts w:asciiTheme="majorBidi" w:eastAsia="Times New Roman" w:hAnsiTheme="majorBidi" w:cstheme="majorBidi"/>
          <w:b/>
          <w:bCs/>
          <w:kern w:val="0"/>
          <w:sz w:val="28"/>
          <w:szCs w:val="28"/>
          <w14:ligatures w14:val="none"/>
        </w:rPr>
        <w:t>Meullenet</w:t>
      </w:r>
      <w:proofErr w:type="spellEnd"/>
      <w:r w:rsidRPr="00844BBB">
        <w:rPr>
          <w:rFonts w:asciiTheme="majorBidi" w:eastAsia="Times New Roman" w:hAnsiTheme="majorBidi" w:cstheme="majorBidi"/>
          <w:b/>
          <w:bCs/>
          <w:kern w:val="0"/>
          <w:sz w:val="28"/>
          <w:szCs w:val="28"/>
          <w14:ligatures w14:val="none"/>
        </w:rPr>
        <w:t xml:space="preserve"> (2004).</w:t>
      </w:r>
    </w:p>
    <w:p w14:paraId="144DD22C" w14:textId="5B214F09" w:rsidR="00844BBB" w:rsidRPr="00844BBB" w:rsidRDefault="00844BBB" w:rsidP="00844BBB">
      <w:pPr>
        <w:spacing w:after="0" w:line="360" w:lineRule="auto"/>
        <w:jc w:val="both"/>
        <w:rPr>
          <w:rFonts w:asciiTheme="majorBidi" w:eastAsia="Times New Roman" w:hAnsiTheme="majorBidi" w:cstheme="majorBidi"/>
          <w:kern w:val="0"/>
          <w:sz w:val="28"/>
          <w:szCs w:val="28"/>
          <w14:ligatures w14:val="none"/>
        </w:rPr>
      </w:pPr>
      <w:r w:rsidRPr="00844BBB">
        <w:rPr>
          <w:rFonts w:asciiTheme="majorBidi" w:eastAsia="Times New Roman" w:hAnsiTheme="majorBidi" w:cstheme="majorBidi"/>
          <w:b/>
          <w:bCs/>
          <w:kern w:val="0"/>
          <w:sz w:val="28"/>
          <w:szCs w:val="28"/>
          <w14:ligatures w14:val="none"/>
        </w:rPr>
        <w:t>3. 2. Grain shape (mm):</w:t>
      </w:r>
      <w:r w:rsidRPr="00844BBB">
        <w:rPr>
          <w:rFonts w:asciiTheme="majorBidi" w:eastAsia="Times New Roman" w:hAnsiTheme="majorBidi" w:cstheme="majorBidi"/>
          <w:kern w:val="0"/>
          <w:sz w:val="28"/>
          <w:szCs w:val="28"/>
          <w14:ligatures w14:val="none"/>
        </w:rPr>
        <w:t xml:space="preserve"> The shape of the grains was calculated by dividing the length by the width for 10 randomly chosen kernels, as mentioned by </w:t>
      </w:r>
      <w:r w:rsidRPr="00844BBB">
        <w:rPr>
          <w:rFonts w:asciiTheme="majorBidi" w:eastAsia="Times New Roman" w:hAnsiTheme="majorBidi" w:cstheme="majorBidi"/>
          <w:b/>
          <w:bCs/>
          <w:kern w:val="0"/>
          <w:sz w:val="28"/>
          <w:szCs w:val="28"/>
          <w14:ligatures w14:val="none"/>
        </w:rPr>
        <w:t xml:space="preserve">Ahuja </w:t>
      </w:r>
      <w:r w:rsidRPr="00E30F58">
        <w:rPr>
          <w:rFonts w:asciiTheme="majorBidi" w:eastAsia="Times New Roman" w:hAnsiTheme="majorBidi" w:cstheme="majorBidi"/>
          <w:b/>
          <w:bCs/>
          <w:i/>
          <w:iCs/>
          <w:kern w:val="0"/>
          <w:sz w:val="28"/>
          <w:szCs w:val="28"/>
          <w14:ligatures w14:val="none"/>
        </w:rPr>
        <w:t>et al.</w:t>
      </w:r>
      <w:r w:rsidRPr="00844BBB">
        <w:rPr>
          <w:rFonts w:asciiTheme="majorBidi" w:eastAsia="Times New Roman" w:hAnsiTheme="majorBidi" w:cstheme="majorBidi"/>
          <w:b/>
          <w:bCs/>
          <w:kern w:val="0"/>
          <w:sz w:val="28"/>
          <w:szCs w:val="28"/>
          <w14:ligatures w14:val="none"/>
        </w:rPr>
        <w:t xml:space="preserve"> (1995).</w:t>
      </w:r>
    </w:p>
    <w:p w14:paraId="0884A2BA" w14:textId="77777777" w:rsidR="00844BBB" w:rsidRPr="00844BBB" w:rsidRDefault="00844BBB" w:rsidP="00844BBB">
      <w:pPr>
        <w:spacing w:after="0" w:line="360" w:lineRule="auto"/>
        <w:jc w:val="both"/>
        <w:rPr>
          <w:rFonts w:asciiTheme="majorBidi" w:eastAsia="Times New Roman" w:hAnsiTheme="majorBidi" w:cstheme="majorBidi"/>
          <w:kern w:val="0"/>
          <w:sz w:val="28"/>
          <w:szCs w:val="28"/>
          <w14:ligatures w14:val="none"/>
        </w:rPr>
      </w:pPr>
      <w:r w:rsidRPr="00844BBB">
        <w:rPr>
          <w:rFonts w:asciiTheme="majorBidi" w:eastAsia="Times New Roman" w:hAnsiTheme="majorBidi" w:cstheme="majorBidi"/>
          <w:b/>
          <w:bCs/>
          <w:kern w:val="0"/>
          <w:sz w:val="28"/>
          <w:szCs w:val="28"/>
          <w14:ligatures w14:val="none"/>
        </w:rPr>
        <w:t>3.3. Grain index (g):</w:t>
      </w:r>
      <w:r w:rsidRPr="00844BBB">
        <w:rPr>
          <w:rFonts w:asciiTheme="majorBidi" w:eastAsia="Times New Roman" w:hAnsiTheme="majorBidi" w:cstheme="majorBidi"/>
          <w:kern w:val="0"/>
          <w:sz w:val="28"/>
          <w:szCs w:val="28"/>
          <w14:ligatures w14:val="none"/>
        </w:rPr>
        <w:t xml:space="preserve"> To calculate the grain index (in grams per thousand grains), one thousand grains from each rice variety were randomly chosen in triplicate and individually weighed, using the method outlined by </w:t>
      </w:r>
      <w:proofErr w:type="spellStart"/>
      <w:r w:rsidRPr="00844BBB">
        <w:rPr>
          <w:rFonts w:asciiTheme="majorBidi" w:eastAsia="Times New Roman" w:hAnsiTheme="majorBidi" w:cstheme="majorBidi"/>
          <w:b/>
          <w:bCs/>
          <w:kern w:val="0"/>
          <w:sz w:val="28"/>
          <w:szCs w:val="28"/>
          <w14:ligatures w14:val="none"/>
        </w:rPr>
        <w:t>Khush</w:t>
      </w:r>
      <w:proofErr w:type="spellEnd"/>
      <w:r w:rsidRPr="00844BBB">
        <w:rPr>
          <w:rFonts w:asciiTheme="majorBidi" w:eastAsia="Times New Roman" w:hAnsiTheme="majorBidi" w:cstheme="majorBidi"/>
          <w:b/>
          <w:bCs/>
          <w:kern w:val="0"/>
          <w:sz w:val="28"/>
          <w:szCs w:val="28"/>
          <w14:ligatures w14:val="none"/>
        </w:rPr>
        <w:t xml:space="preserve"> </w:t>
      </w:r>
      <w:r w:rsidRPr="00E30F58">
        <w:rPr>
          <w:rFonts w:asciiTheme="majorBidi" w:eastAsia="Times New Roman" w:hAnsiTheme="majorBidi" w:cstheme="majorBidi"/>
          <w:b/>
          <w:bCs/>
          <w:i/>
          <w:iCs/>
          <w:kern w:val="0"/>
          <w:sz w:val="28"/>
          <w:szCs w:val="28"/>
          <w14:ligatures w14:val="none"/>
        </w:rPr>
        <w:t>et al.</w:t>
      </w:r>
      <w:r w:rsidRPr="00844BBB">
        <w:rPr>
          <w:rFonts w:asciiTheme="majorBidi" w:eastAsia="Times New Roman" w:hAnsiTheme="majorBidi" w:cstheme="majorBidi"/>
          <w:b/>
          <w:bCs/>
          <w:kern w:val="0"/>
          <w:sz w:val="28"/>
          <w:szCs w:val="28"/>
          <w14:ligatures w14:val="none"/>
        </w:rPr>
        <w:t xml:space="preserve"> (1979).</w:t>
      </w:r>
    </w:p>
    <w:p w14:paraId="63636AA6" w14:textId="3D91700F" w:rsidR="00844BBB" w:rsidRPr="00DF3CD6" w:rsidRDefault="00844BBB" w:rsidP="00DF3CD6">
      <w:pPr>
        <w:spacing w:after="0" w:line="360" w:lineRule="auto"/>
        <w:jc w:val="both"/>
        <w:rPr>
          <w:rFonts w:asciiTheme="majorBidi" w:eastAsia="Times New Roman" w:hAnsiTheme="majorBidi" w:cstheme="majorBidi"/>
          <w:b/>
          <w:bCs/>
          <w:kern w:val="0"/>
          <w:sz w:val="28"/>
          <w:szCs w:val="28"/>
          <w14:ligatures w14:val="none"/>
        </w:rPr>
      </w:pPr>
      <w:r w:rsidRPr="00844BBB">
        <w:rPr>
          <w:rFonts w:asciiTheme="majorBidi" w:eastAsia="Times New Roman" w:hAnsiTheme="majorBidi" w:cstheme="majorBidi"/>
          <w:kern w:val="0"/>
          <w:sz w:val="28"/>
          <w:szCs w:val="28"/>
          <w14:ligatures w14:val="none"/>
        </w:rPr>
        <w:t> </w:t>
      </w:r>
      <w:r w:rsidRPr="00844BBB">
        <w:rPr>
          <w:rFonts w:asciiTheme="majorBidi" w:eastAsia="Times New Roman" w:hAnsiTheme="majorBidi" w:cstheme="majorBidi"/>
          <w:b/>
          <w:bCs/>
          <w:kern w:val="0"/>
          <w:sz w:val="28"/>
          <w:szCs w:val="28"/>
          <w14:ligatures w14:val="none"/>
        </w:rPr>
        <w:t>3.4. Bulk density:</w:t>
      </w:r>
      <w:r w:rsidRPr="00844BBB">
        <w:rPr>
          <w:rFonts w:asciiTheme="majorBidi" w:eastAsia="Times New Roman" w:hAnsiTheme="majorBidi" w:cstheme="majorBidi"/>
          <w:kern w:val="0"/>
          <w:sz w:val="28"/>
          <w:szCs w:val="28"/>
          <w14:ligatures w14:val="none"/>
        </w:rPr>
        <w:t xml:space="preserve"> Bulk density was measured according to the procedure defined by </w:t>
      </w:r>
      <w:proofErr w:type="spellStart"/>
      <w:r w:rsidRPr="00844BBB">
        <w:rPr>
          <w:rFonts w:asciiTheme="majorBidi" w:eastAsia="Times New Roman" w:hAnsiTheme="majorBidi" w:cstheme="majorBidi"/>
          <w:b/>
          <w:bCs/>
          <w:kern w:val="0"/>
          <w:sz w:val="28"/>
          <w:szCs w:val="28"/>
          <w14:ligatures w14:val="none"/>
        </w:rPr>
        <w:t>Myklestad</w:t>
      </w:r>
      <w:proofErr w:type="spellEnd"/>
      <w:r w:rsidRPr="00844BBB">
        <w:rPr>
          <w:rFonts w:asciiTheme="majorBidi" w:eastAsia="Times New Roman" w:hAnsiTheme="majorBidi" w:cstheme="majorBidi"/>
          <w:b/>
          <w:bCs/>
          <w:kern w:val="0"/>
          <w:sz w:val="28"/>
          <w:szCs w:val="28"/>
          <w14:ligatures w14:val="none"/>
        </w:rPr>
        <w:t xml:space="preserve"> </w:t>
      </w:r>
      <w:r w:rsidRPr="00E30F58">
        <w:rPr>
          <w:rFonts w:asciiTheme="majorBidi" w:eastAsia="Times New Roman" w:hAnsiTheme="majorBidi" w:cstheme="majorBidi"/>
          <w:b/>
          <w:bCs/>
          <w:i/>
          <w:iCs/>
          <w:kern w:val="0"/>
          <w:sz w:val="28"/>
          <w:szCs w:val="28"/>
          <w14:ligatures w14:val="none"/>
        </w:rPr>
        <w:t>et al.</w:t>
      </w:r>
      <w:r w:rsidRPr="00844BBB">
        <w:rPr>
          <w:rFonts w:asciiTheme="majorBidi" w:eastAsia="Times New Roman" w:hAnsiTheme="majorBidi" w:cstheme="majorBidi"/>
          <w:b/>
          <w:bCs/>
          <w:kern w:val="0"/>
          <w:sz w:val="28"/>
          <w:szCs w:val="28"/>
          <w14:ligatures w14:val="none"/>
        </w:rPr>
        <w:t xml:space="preserve"> (1968).</w:t>
      </w:r>
      <w:r w:rsidR="00DF3CD6" w:rsidRPr="00DF3CD6">
        <w:rPr>
          <w:rFonts w:asciiTheme="majorBidi" w:eastAsia="Times New Roman" w:hAnsiTheme="majorBidi" w:cstheme="majorBidi"/>
          <w:b/>
          <w:bCs/>
          <w:kern w:val="0"/>
          <w:sz w:val="28"/>
          <w:szCs w:val="28"/>
          <w14:ligatures w14:val="none"/>
        </w:rPr>
        <w:t xml:space="preserve"> </w:t>
      </w:r>
    </w:p>
    <w:p w14:paraId="24774AB9" w14:textId="77777777" w:rsidR="00DF3CD6" w:rsidRPr="00DF3CD6" w:rsidRDefault="00DF3CD6" w:rsidP="00DF3CD6">
      <w:pPr>
        <w:spacing w:after="0" w:line="360" w:lineRule="auto"/>
        <w:rPr>
          <w:rFonts w:ascii="Times New Roman" w:eastAsia="Times New Roman" w:hAnsi="Times New Roman" w:cs="Times New Roman"/>
          <w:kern w:val="0"/>
          <w:sz w:val="28"/>
          <w:szCs w:val="28"/>
          <w14:ligatures w14:val="none"/>
        </w:rPr>
      </w:pPr>
      <w:r w:rsidRPr="00DF3CD6">
        <w:rPr>
          <w:rFonts w:ascii="Times New Roman" w:eastAsia="Times New Roman" w:hAnsi="Times New Roman" w:cs="Times New Roman"/>
          <w:b/>
          <w:bCs/>
          <w:kern w:val="0"/>
          <w:sz w:val="28"/>
          <w:szCs w:val="28"/>
          <w14:ligatures w14:val="none"/>
        </w:rPr>
        <w:t>3.5. Water absorption and cooking time of rice varieties:</w:t>
      </w:r>
    </w:p>
    <w:p w14:paraId="51AEA46D" w14:textId="77777777" w:rsidR="00DF3CD6" w:rsidRDefault="00DF3CD6" w:rsidP="00DF3CD6">
      <w:pPr>
        <w:spacing w:after="0" w:line="360" w:lineRule="auto"/>
        <w:rPr>
          <w:rFonts w:ascii="Times New Roman" w:eastAsia="Times New Roman" w:hAnsi="Times New Roman" w:cs="Times New Roman"/>
          <w:b/>
          <w:bCs/>
          <w:kern w:val="0"/>
          <w:sz w:val="28"/>
          <w:szCs w:val="28"/>
          <w14:ligatures w14:val="none"/>
        </w:rPr>
      </w:pPr>
      <w:r w:rsidRPr="00DF3CD6">
        <w:rPr>
          <w:rFonts w:ascii="Times New Roman" w:eastAsia="Times New Roman" w:hAnsi="Times New Roman" w:cs="Times New Roman"/>
          <w:kern w:val="0"/>
          <w:sz w:val="28"/>
          <w:szCs w:val="28"/>
          <w14:ligatures w14:val="none"/>
        </w:rPr>
        <w:t xml:space="preserve"> Water absorption was examined at temperatures of 77°C and 82°C, and the cooking times for both white and parboiled white rice varieties were determined using the methods described by </w:t>
      </w:r>
      <w:r w:rsidRPr="00DF3CD6">
        <w:rPr>
          <w:rFonts w:ascii="Times New Roman" w:eastAsia="Times New Roman" w:hAnsi="Times New Roman" w:cs="Times New Roman"/>
          <w:b/>
          <w:bCs/>
          <w:kern w:val="0"/>
          <w:sz w:val="28"/>
          <w:szCs w:val="28"/>
          <w14:ligatures w14:val="none"/>
        </w:rPr>
        <w:t xml:space="preserve">Simpson </w:t>
      </w:r>
      <w:r w:rsidRPr="00E30F58">
        <w:rPr>
          <w:rFonts w:ascii="Times New Roman" w:eastAsia="Times New Roman" w:hAnsi="Times New Roman" w:cs="Times New Roman"/>
          <w:b/>
          <w:bCs/>
          <w:i/>
          <w:iCs/>
          <w:kern w:val="0"/>
          <w:sz w:val="28"/>
          <w:szCs w:val="28"/>
          <w14:ligatures w14:val="none"/>
        </w:rPr>
        <w:t>et al.</w:t>
      </w:r>
      <w:r w:rsidRPr="00DF3CD6">
        <w:rPr>
          <w:rFonts w:ascii="Times New Roman" w:eastAsia="Times New Roman" w:hAnsi="Times New Roman" w:cs="Times New Roman"/>
          <w:b/>
          <w:bCs/>
          <w:kern w:val="0"/>
          <w:sz w:val="28"/>
          <w:szCs w:val="28"/>
          <w14:ligatures w14:val="none"/>
        </w:rPr>
        <w:t xml:space="preserve"> (1965).</w:t>
      </w:r>
    </w:p>
    <w:p w14:paraId="673CA6CA" w14:textId="478B9A63" w:rsidR="00DF3CD6" w:rsidRPr="00DF3CD6" w:rsidRDefault="00DF3CD6" w:rsidP="00DF3CD6">
      <w:pPr>
        <w:spacing w:after="0" w:line="360" w:lineRule="auto"/>
        <w:rPr>
          <w:rFonts w:ascii="Times New Roman" w:eastAsia="Times New Roman" w:hAnsi="Times New Roman" w:cs="Times New Roman"/>
          <w:kern w:val="0"/>
          <w:sz w:val="28"/>
          <w:szCs w:val="28"/>
          <w14:ligatures w14:val="none"/>
        </w:rPr>
      </w:pPr>
      <w:r w:rsidRPr="00DF3CD6">
        <w:rPr>
          <w:rFonts w:ascii="Times New Roman" w:eastAsia="Times New Roman" w:hAnsi="Times New Roman" w:cs="Times New Roman"/>
          <w:b/>
          <w:bCs/>
          <w:kern w:val="0"/>
          <w:sz w:val="28"/>
          <w:szCs w:val="28"/>
          <w14:ligatures w14:val="none"/>
        </w:rPr>
        <w:t>3.6. Eating quality of different rice varieties:</w:t>
      </w:r>
    </w:p>
    <w:p w14:paraId="7CBB946C" w14:textId="77777777" w:rsidR="00DF3CD6" w:rsidRDefault="00DF3CD6" w:rsidP="00DF3CD6">
      <w:pPr>
        <w:spacing w:after="0" w:line="360" w:lineRule="auto"/>
        <w:rPr>
          <w:rFonts w:ascii="Times New Roman" w:eastAsia="Times New Roman" w:hAnsi="Times New Roman" w:cs="Times New Roman"/>
          <w:kern w:val="0"/>
          <w:sz w:val="28"/>
          <w:szCs w:val="28"/>
          <w14:ligatures w14:val="none"/>
        </w:rPr>
      </w:pPr>
      <w:r w:rsidRPr="00DF3CD6">
        <w:rPr>
          <w:rFonts w:ascii="Times New Roman" w:eastAsia="Times New Roman" w:hAnsi="Times New Roman" w:cs="Times New Roman"/>
          <w:b/>
          <w:bCs/>
          <w:kern w:val="0"/>
          <w:sz w:val="28"/>
          <w:szCs w:val="28"/>
          <w14:ligatures w14:val="none"/>
        </w:rPr>
        <w:t>3.6.1. Alkali spreading value:</w:t>
      </w:r>
      <w:r w:rsidRPr="00DF3CD6">
        <w:rPr>
          <w:rFonts w:ascii="Times New Roman" w:eastAsia="Times New Roman" w:hAnsi="Times New Roman" w:cs="Times New Roman"/>
          <w:kern w:val="0"/>
          <w:sz w:val="28"/>
          <w:szCs w:val="28"/>
          <w14:ligatures w14:val="none"/>
        </w:rPr>
        <w:t xml:space="preserve"> Alkali spreading value (gelatinization temperature, G.T.) was determined using six kernels of different rice samples that were spaced in a petri dish containing 10 ml of 1.7% potassium hydroxide solution. The dish was covered and left for 23 hours in an incubator at 25°C as described by the method by </w:t>
      </w:r>
      <w:r w:rsidRPr="00DF3CD6">
        <w:rPr>
          <w:rFonts w:ascii="Times New Roman" w:eastAsia="Times New Roman" w:hAnsi="Times New Roman" w:cs="Times New Roman"/>
          <w:b/>
          <w:bCs/>
          <w:kern w:val="0"/>
          <w:sz w:val="28"/>
          <w:szCs w:val="28"/>
          <w14:ligatures w14:val="none"/>
        </w:rPr>
        <w:t xml:space="preserve">Bhattacharya and </w:t>
      </w:r>
      <w:proofErr w:type="spellStart"/>
      <w:r w:rsidRPr="00DF3CD6">
        <w:rPr>
          <w:rFonts w:ascii="Times New Roman" w:eastAsia="Times New Roman" w:hAnsi="Times New Roman" w:cs="Times New Roman"/>
          <w:b/>
          <w:bCs/>
          <w:kern w:val="0"/>
          <w:sz w:val="28"/>
          <w:szCs w:val="28"/>
          <w14:ligatures w14:val="none"/>
        </w:rPr>
        <w:t>Sowbhagya</w:t>
      </w:r>
      <w:proofErr w:type="spellEnd"/>
      <w:r w:rsidRPr="00DF3CD6">
        <w:rPr>
          <w:rFonts w:ascii="Times New Roman" w:eastAsia="Times New Roman" w:hAnsi="Times New Roman" w:cs="Times New Roman"/>
          <w:b/>
          <w:bCs/>
          <w:kern w:val="0"/>
          <w:sz w:val="28"/>
          <w:szCs w:val="28"/>
          <w14:ligatures w14:val="none"/>
        </w:rPr>
        <w:t xml:space="preserve"> (1980).</w:t>
      </w:r>
    </w:p>
    <w:p w14:paraId="7BA1FE0B" w14:textId="0D9DE089" w:rsidR="00DF3CD6" w:rsidRPr="00DF3CD6" w:rsidRDefault="00DF3CD6" w:rsidP="00DF3CD6">
      <w:pPr>
        <w:spacing w:after="0" w:line="360" w:lineRule="auto"/>
        <w:rPr>
          <w:rFonts w:ascii="Times New Roman" w:eastAsia="Times New Roman" w:hAnsi="Times New Roman" w:cs="Times New Roman"/>
          <w:kern w:val="0"/>
          <w:sz w:val="28"/>
          <w:szCs w:val="28"/>
          <w14:ligatures w14:val="none"/>
        </w:rPr>
      </w:pPr>
      <w:r w:rsidRPr="00DF3CD6">
        <w:rPr>
          <w:rFonts w:ascii="Times New Roman" w:eastAsia="Times New Roman" w:hAnsi="Times New Roman" w:cs="Times New Roman"/>
          <w:b/>
          <w:bCs/>
          <w:kern w:val="0"/>
          <w:sz w:val="28"/>
          <w:szCs w:val="28"/>
          <w14:ligatures w14:val="none"/>
        </w:rPr>
        <w:lastRenderedPageBreak/>
        <w:t xml:space="preserve"> 3.6.2. Gel consistency (nun): </w:t>
      </w:r>
      <w:r w:rsidRPr="00DF3CD6">
        <w:rPr>
          <w:rFonts w:ascii="Times New Roman" w:eastAsia="Times New Roman" w:hAnsi="Times New Roman" w:cs="Times New Roman"/>
          <w:kern w:val="0"/>
          <w:sz w:val="28"/>
          <w:szCs w:val="28"/>
          <w14:ligatures w14:val="none"/>
        </w:rPr>
        <w:t>The gel consistency (G.C.) was evaluated using the technique established by</w:t>
      </w:r>
      <w:r w:rsidRPr="00DF3CD6">
        <w:rPr>
          <w:rFonts w:ascii="Times New Roman" w:eastAsia="Times New Roman" w:hAnsi="Times New Roman" w:cs="Times New Roman"/>
          <w:b/>
          <w:bCs/>
          <w:kern w:val="0"/>
          <w:sz w:val="28"/>
          <w:szCs w:val="28"/>
          <w14:ligatures w14:val="none"/>
        </w:rPr>
        <w:t xml:space="preserve"> </w:t>
      </w:r>
      <w:proofErr w:type="spellStart"/>
      <w:r w:rsidRPr="00DF3CD6">
        <w:rPr>
          <w:rFonts w:ascii="Times New Roman" w:eastAsia="Times New Roman" w:hAnsi="Times New Roman" w:cs="Times New Roman"/>
          <w:b/>
          <w:bCs/>
          <w:kern w:val="0"/>
          <w:sz w:val="28"/>
          <w:szCs w:val="28"/>
          <w14:ligatures w14:val="none"/>
        </w:rPr>
        <w:t>Cagampang</w:t>
      </w:r>
      <w:proofErr w:type="spellEnd"/>
      <w:r w:rsidRPr="00DF3CD6">
        <w:rPr>
          <w:rFonts w:ascii="Times New Roman" w:eastAsia="Times New Roman" w:hAnsi="Times New Roman" w:cs="Times New Roman"/>
          <w:b/>
          <w:bCs/>
          <w:kern w:val="0"/>
          <w:sz w:val="28"/>
          <w:szCs w:val="28"/>
          <w14:ligatures w14:val="none"/>
        </w:rPr>
        <w:t xml:space="preserve"> </w:t>
      </w:r>
      <w:r w:rsidRPr="00E30F58">
        <w:rPr>
          <w:rFonts w:ascii="Times New Roman" w:eastAsia="Times New Roman" w:hAnsi="Times New Roman" w:cs="Times New Roman"/>
          <w:b/>
          <w:bCs/>
          <w:i/>
          <w:iCs/>
          <w:kern w:val="0"/>
          <w:sz w:val="28"/>
          <w:szCs w:val="28"/>
          <w14:ligatures w14:val="none"/>
        </w:rPr>
        <w:t>et al.</w:t>
      </w:r>
      <w:r w:rsidRPr="00DF3CD6">
        <w:rPr>
          <w:rFonts w:ascii="Times New Roman" w:eastAsia="Times New Roman" w:hAnsi="Times New Roman" w:cs="Times New Roman"/>
          <w:b/>
          <w:bCs/>
          <w:kern w:val="0"/>
          <w:sz w:val="28"/>
          <w:szCs w:val="28"/>
          <w14:ligatures w14:val="none"/>
        </w:rPr>
        <w:t xml:space="preserve"> (1973).</w:t>
      </w:r>
      <w:r>
        <w:rPr>
          <w:rFonts w:ascii="Times New Roman" w:eastAsia="Times New Roman" w:hAnsi="Times New Roman" w:cs="Times New Roman"/>
          <w:b/>
          <w:bCs/>
          <w:kern w:val="0"/>
          <w:sz w:val="28"/>
          <w:szCs w:val="28"/>
          <w14:ligatures w14:val="none"/>
        </w:rPr>
        <w:t xml:space="preserve"> </w:t>
      </w:r>
    </w:p>
    <w:p w14:paraId="22B8505E" w14:textId="4E2B24AC" w:rsidR="00DF3CD6" w:rsidRDefault="00DF3CD6" w:rsidP="00DF3CD6">
      <w:pPr>
        <w:spacing w:after="0" w:line="360" w:lineRule="auto"/>
        <w:rPr>
          <w:rFonts w:ascii="Times New Roman" w:eastAsia="Times New Roman" w:hAnsi="Times New Roman" w:cs="Times New Roman"/>
          <w:b/>
          <w:bCs/>
          <w:kern w:val="0"/>
          <w:sz w:val="28"/>
          <w:szCs w:val="28"/>
          <w14:ligatures w14:val="none"/>
        </w:rPr>
      </w:pPr>
      <w:r w:rsidRPr="00DF3CD6">
        <w:rPr>
          <w:rFonts w:ascii="Times New Roman" w:eastAsia="Times New Roman" w:hAnsi="Times New Roman" w:cs="Times New Roman"/>
          <w:b/>
          <w:bCs/>
          <w:kern w:val="0"/>
          <w:sz w:val="28"/>
          <w:szCs w:val="28"/>
          <w14:ligatures w14:val="none"/>
        </w:rPr>
        <w:t> 3.6.3. Elongation percentage:</w:t>
      </w:r>
      <w:r w:rsidRPr="00DF3CD6">
        <w:rPr>
          <w:rFonts w:ascii="Times New Roman" w:eastAsia="Times New Roman" w:hAnsi="Times New Roman" w:cs="Times New Roman"/>
          <w:kern w:val="0"/>
          <w:sz w:val="28"/>
          <w:szCs w:val="28"/>
          <w14:ligatures w14:val="none"/>
        </w:rPr>
        <w:t xml:space="preserve"> Kernel elongation of rice grain was measured using the method of </w:t>
      </w:r>
      <w:proofErr w:type="spellStart"/>
      <w:r w:rsidRPr="00DF3CD6">
        <w:rPr>
          <w:rFonts w:ascii="Times New Roman" w:eastAsia="Times New Roman" w:hAnsi="Times New Roman" w:cs="Times New Roman"/>
          <w:b/>
          <w:bCs/>
          <w:kern w:val="0"/>
          <w:sz w:val="28"/>
          <w:szCs w:val="28"/>
          <w14:ligatures w14:val="none"/>
        </w:rPr>
        <w:t>Tomar</w:t>
      </w:r>
      <w:proofErr w:type="spellEnd"/>
      <w:r w:rsidRPr="00DF3CD6">
        <w:rPr>
          <w:rFonts w:ascii="Times New Roman" w:eastAsia="Times New Roman" w:hAnsi="Times New Roman" w:cs="Times New Roman"/>
          <w:b/>
          <w:bCs/>
          <w:kern w:val="0"/>
          <w:sz w:val="28"/>
          <w:szCs w:val="28"/>
          <w14:ligatures w14:val="none"/>
        </w:rPr>
        <w:t xml:space="preserve"> (1985).      </w:t>
      </w:r>
    </w:p>
    <w:p w14:paraId="41DF72BA" w14:textId="4339FD54" w:rsidR="00DF3CD6" w:rsidRPr="00DF3CD6" w:rsidRDefault="00DF3CD6" w:rsidP="00DF3CD6">
      <w:pPr>
        <w:spacing w:after="0" w:line="360" w:lineRule="auto"/>
        <w:rPr>
          <w:rFonts w:ascii="Times New Roman" w:eastAsia="Times New Roman" w:hAnsi="Times New Roman" w:cs="Times New Roman"/>
          <w:kern w:val="0"/>
          <w:sz w:val="28"/>
          <w:szCs w:val="28"/>
          <w14:ligatures w14:val="none"/>
        </w:rPr>
      </w:pPr>
      <w:r w:rsidRPr="00DF3CD6">
        <w:rPr>
          <w:rFonts w:ascii="Times New Roman" w:eastAsia="Times New Roman" w:hAnsi="Times New Roman" w:cs="Times New Roman"/>
          <w:b/>
          <w:bCs/>
          <w:kern w:val="0"/>
          <w:sz w:val="28"/>
          <w:szCs w:val="28"/>
          <w14:ligatures w14:val="none"/>
        </w:rPr>
        <w:t xml:space="preserve"> 3.6.4. Amylose:</w:t>
      </w:r>
      <w:r w:rsidRPr="00DF3CD6">
        <w:rPr>
          <w:rFonts w:ascii="Times New Roman" w:eastAsia="Times New Roman" w:hAnsi="Times New Roman" w:cs="Times New Roman"/>
          <w:kern w:val="0"/>
          <w:sz w:val="28"/>
          <w:szCs w:val="28"/>
          <w14:ligatures w14:val="none"/>
        </w:rPr>
        <w:t xml:space="preserve"> Amylose content of rice was determined according to the </w:t>
      </w:r>
      <w:proofErr w:type="spellStart"/>
      <w:r w:rsidRPr="00DF3CD6">
        <w:rPr>
          <w:rFonts w:ascii="Times New Roman" w:eastAsia="Times New Roman" w:hAnsi="Times New Roman" w:cs="Times New Roman"/>
          <w:b/>
          <w:bCs/>
          <w:kern w:val="0"/>
          <w:sz w:val="28"/>
          <w:szCs w:val="28"/>
          <w14:ligatures w14:val="none"/>
        </w:rPr>
        <w:t>Juliano</w:t>
      </w:r>
      <w:proofErr w:type="spellEnd"/>
      <w:r w:rsidRPr="00DF3CD6">
        <w:rPr>
          <w:rFonts w:ascii="Times New Roman" w:eastAsia="Times New Roman" w:hAnsi="Times New Roman" w:cs="Times New Roman"/>
          <w:b/>
          <w:bCs/>
          <w:kern w:val="0"/>
          <w:sz w:val="28"/>
          <w:szCs w:val="28"/>
          <w14:ligatures w14:val="none"/>
        </w:rPr>
        <w:t xml:space="preserve"> </w:t>
      </w:r>
      <w:r w:rsidRPr="00E30F58">
        <w:rPr>
          <w:rFonts w:ascii="Times New Roman" w:eastAsia="Times New Roman" w:hAnsi="Times New Roman" w:cs="Times New Roman"/>
          <w:b/>
          <w:bCs/>
          <w:i/>
          <w:iCs/>
          <w:kern w:val="0"/>
          <w:sz w:val="28"/>
          <w:szCs w:val="28"/>
          <w14:ligatures w14:val="none"/>
        </w:rPr>
        <w:t>et al.</w:t>
      </w:r>
      <w:r w:rsidRPr="00DF3CD6">
        <w:rPr>
          <w:rFonts w:ascii="Times New Roman" w:eastAsia="Times New Roman" w:hAnsi="Times New Roman" w:cs="Times New Roman"/>
          <w:b/>
          <w:bCs/>
          <w:kern w:val="0"/>
          <w:sz w:val="28"/>
          <w:szCs w:val="28"/>
          <w14:ligatures w14:val="none"/>
        </w:rPr>
        <w:t xml:space="preserve"> (1981)</w:t>
      </w:r>
      <w:r w:rsidRPr="00DF3CD6">
        <w:rPr>
          <w:rFonts w:ascii="Times New Roman" w:eastAsia="Times New Roman" w:hAnsi="Times New Roman" w:cs="Times New Roman"/>
          <w:kern w:val="0"/>
          <w:sz w:val="28"/>
          <w:szCs w:val="28"/>
          <w14:ligatures w14:val="none"/>
        </w:rPr>
        <w:t xml:space="preserve"> procedure.</w:t>
      </w:r>
    </w:p>
    <w:p w14:paraId="0ADC6C46" w14:textId="321BC80C" w:rsidR="00DF3CD6" w:rsidRDefault="00DF3CD6" w:rsidP="00DF3CD6">
      <w:pPr>
        <w:spacing w:after="0" w:line="360" w:lineRule="auto"/>
        <w:rPr>
          <w:rFonts w:ascii="Times New Roman" w:eastAsia="Times New Roman" w:hAnsi="Times New Roman" w:cs="Times New Roman"/>
          <w:b/>
          <w:bCs/>
          <w:kern w:val="0"/>
          <w:sz w:val="28"/>
          <w:szCs w:val="28"/>
          <w14:ligatures w14:val="none"/>
        </w:rPr>
      </w:pPr>
      <w:r w:rsidRPr="00DF3CD6">
        <w:rPr>
          <w:rFonts w:ascii="Times New Roman" w:eastAsia="Times New Roman" w:hAnsi="Times New Roman" w:cs="Times New Roman"/>
          <w:kern w:val="0"/>
          <w:sz w:val="28"/>
          <w:szCs w:val="28"/>
          <w14:ligatures w14:val="none"/>
        </w:rPr>
        <w:t> </w:t>
      </w:r>
      <w:r w:rsidRPr="00DF3CD6">
        <w:rPr>
          <w:rFonts w:ascii="Times New Roman" w:eastAsia="Times New Roman" w:hAnsi="Times New Roman" w:cs="Times New Roman"/>
          <w:b/>
          <w:bCs/>
          <w:kern w:val="0"/>
          <w:sz w:val="28"/>
          <w:szCs w:val="28"/>
          <w14:ligatures w14:val="none"/>
        </w:rPr>
        <w:t>3.7. Analytical methods:</w:t>
      </w:r>
      <w:r>
        <w:rPr>
          <w:rFonts w:ascii="Times New Roman" w:eastAsia="Times New Roman" w:hAnsi="Times New Roman" w:cs="Times New Roman"/>
          <w:b/>
          <w:bCs/>
          <w:kern w:val="0"/>
          <w:sz w:val="28"/>
          <w:szCs w:val="28"/>
          <w14:ligatures w14:val="none"/>
        </w:rPr>
        <w:t xml:space="preserve"> </w:t>
      </w:r>
    </w:p>
    <w:p w14:paraId="6C36A519" w14:textId="66F973CD" w:rsidR="00DF3CD6" w:rsidRPr="00DF3CD6" w:rsidRDefault="00DF3CD6" w:rsidP="00DF3CD6">
      <w:pPr>
        <w:spacing w:after="0" w:line="360" w:lineRule="auto"/>
        <w:outlineLvl w:val="2"/>
        <w:rPr>
          <w:rFonts w:ascii="Times New Roman" w:eastAsia="Times New Roman" w:hAnsi="Times New Roman" w:cs="Times New Roman"/>
          <w:kern w:val="0"/>
          <w:sz w:val="28"/>
          <w:szCs w:val="28"/>
          <w14:ligatures w14:val="none"/>
        </w:rPr>
      </w:pPr>
      <w:r w:rsidRPr="00DF3CD6">
        <w:rPr>
          <w:rFonts w:ascii="Times New Roman" w:eastAsia="Times New Roman" w:hAnsi="Times New Roman" w:cs="Times New Roman"/>
          <w:b/>
          <w:bCs/>
          <w:kern w:val="0"/>
          <w:sz w:val="28"/>
          <w:szCs w:val="28"/>
          <w14:ligatures w14:val="none"/>
        </w:rPr>
        <w:t>3.7.1.</w:t>
      </w:r>
      <w:r w:rsidRPr="00DF3CD6">
        <w:rPr>
          <w:rFonts w:ascii="Times New Roman" w:eastAsia="Times New Roman" w:hAnsi="Times New Roman" w:cs="Times New Roman"/>
          <w:b/>
          <w:bCs/>
          <w:kern w:val="0"/>
          <w:sz w:val="28"/>
          <w:szCs w:val="28"/>
          <w:u w:val="single"/>
          <w14:ligatures w14:val="none"/>
        </w:rPr>
        <w:t xml:space="preserve"> </w:t>
      </w:r>
      <w:r w:rsidRPr="00DF3CD6">
        <w:rPr>
          <w:rFonts w:ascii="Times New Roman" w:eastAsia="Times New Roman" w:hAnsi="Times New Roman" w:cs="Times New Roman"/>
          <w:b/>
          <w:bCs/>
          <w:kern w:val="0"/>
          <w:sz w:val="28"/>
          <w:szCs w:val="28"/>
          <w14:ligatures w14:val="none"/>
        </w:rPr>
        <w:t>Gross chemical composition of samples:</w:t>
      </w:r>
    </w:p>
    <w:p w14:paraId="560ED48A" w14:textId="7838B872" w:rsidR="00DF3CD6" w:rsidRPr="00DF3CD6" w:rsidRDefault="00DF3CD6" w:rsidP="00DF3CD6">
      <w:pPr>
        <w:spacing w:after="0" w:line="360" w:lineRule="auto"/>
        <w:rPr>
          <w:rFonts w:ascii="Times New Roman" w:eastAsia="Times New Roman" w:hAnsi="Times New Roman" w:cs="Times New Roman"/>
          <w:kern w:val="0"/>
          <w:sz w:val="28"/>
          <w:szCs w:val="28"/>
          <w14:ligatures w14:val="none"/>
        </w:rPr>
      </w:pPr>
      <w:r w:rsidRPr="00DF3CD6">
        <w:rPr>
          <w:rFonts w:ascii="Times New Roman" w:eastAsia="Times New Roman" w:hAnsi="Times New Roman" w:cs="Times New Roman"/>
          <w:b/>
          <w:bCs/>
          <w:kern w:val="0"/>
          <w:sz w:val="28"/>
          <w:szCs w:val="28"/>
          <w14:ligatures w14:val="none"/>
        </w:rPr>
        <w:t>AOAC methods (2012)</w:t>
      </w:r>
      <w:r w:rsidRPr="00DF3CD6">
        <w:rPr>
          <w:rFonts w:ascii="Times New Roman" w:eastAsia="Times New Roman" w:hAnsi="Times New Roman" w:cs="Times New Roman"/>
          <w:kern w:val="0"/>
          <w:sz w:val="28"/>
          <w:szCs w:val="28"/>
          <w14:ligatures w14:val="none"/>
        </w:rPr>
        <w:t xml:space="preserve"> were used to determine moisture, ether extract, crude protein, ash content, and crude fiber. The total carbohydrate content was calculated by difference. The factor n = 5.95 (for rice) was used for conversion of nitrogen to crude protein.</w:t>
      </w:r>
      <w:r>
        <w:rPr>
          <w:rFonts w:ascii="Times New Roman" w:eastAsia="Times New Roman" w:hAnsi="Times New Roman" w:cs="Times New Roman"/>
          <w:kern w:val="0"/>
          <w:sz w:val="28"/>
          <w:szCs w:val="28"/>
          <w14:ligatures w14:val="none"/>
        </w:rPr>
        <w:t xml:space="preserve"> </w:t>
      </w:r>
      <w:r w:rsidRPr="00DF3CD6">
        <w:rPr>
          <w:rFonts w:ascii="Times New Roman" w:eastAsia="Times New Roman" w:hAnsi="Times New Roman" w:cs="Times New Roman"/>
          <w:kern w:val="0"/>
          <w:sz w:val="28"/>
          <w:szCs w:val="28"/>
          <w14:ligatures w14:val="none"/>
        </w:rPr>
        <w:t>Total carbohydrate = 100 – (% crude protein + % ether extract + % ash</w:t>
      </w:r>
      <w:r>
        <w:rPr>
          <w:rFonts w:ascii="Times New Roman" w:eastAsia="Times New Roman" w:hAnsi="Times New Roman" w:cs="Times New Roman"/>
          <w:kern w:val="0"/>
          <w:sz w:val="28"/>
          <w:szCs w:val="28"/>
          <w14:ligatures w14:val="none"/>
        </w:rPr>
        <w:t>)</w:t>
      </w:r>
      <w:r w:rsidRPr="00DF3CD6">
        <w:rPr>
          <w:rFonts w:ascii="Times New Roman" w:eastAsia="Times New Roman" w:hAnsi="Times New Roman" w:cs="Times New Roman"/>
          <w:kern w:val="0"/>
          <w:sz w:val="28"/>
          <w:szCs w:val="28"/>
          <w14:ligatures w14:val="none"/>
        </w:rPr>
        <w:t>.</w:t>
      </w:r>
      <w:r w:rsidRPr="00DF3CD6">
        <w:rPr>
          <w:rFonts w:ascii="Times New Roman" w:eastAsia="Times New Roman" w:hAnsi="Times New Roman" w:cs="Times New Roman"/>
          <w:kern w:val="0"/>
          <w:sz w:val="28"/>
          <w:szCs w:val="28"/>
          <w14:ligatures w14:val="none"/>
        </w:rPr>
        <w:br/>
      </w:r>
      <w:r w:rsidRPr="00DF3CD6">
        <w:rPr>
          <w:rFonts w:ascii="Times New Roman" w:eastAsia="Times New Roman" w:hAnsi="Times New Roman" w:cs="Times New Roman"/>
          <w:b/>
          <w:bCs/>
          <w:kern w:val="0"/>
          <w:sz w:val="28"/>
          <w:szCs w:val="28"/>
          <w14:ligatures w14:val="none"/>
        </w:rPr>
        <w:t>3.7.2. Determination of minerals:</w:t>
      </w:r>
      <w:r w:rsidRPr="00DF3CD6">
        <w:rPr>
          <w:rFonts w:ascii="Times New Roman" w:eastAsia="Times New Roman" w:hAnsi="Times New Roman" w:cs="Times New Roman"/>
          <w:kern w:val="0"/>
          <w:sz w:val="28"/>
          <w:szCs w:val="28"/>
          <w14:ligatures w14:val="none"/>
        </w:rPr>
        <w:t xml:space="preserve"> Techniques described by the </w:t>
      </w:r>
      <w:r w:rsidRPr="00DF3CD6">
        <w:rPr>
          <w:rFonts w:ascii="Times New Roman" w:eastAsia="Times New Roman" w:hAnsi="Times New Roman" w:cs="Times New Roman"/>
          <w:b/>
          <w:bCs/>
          <w:kern w:val="0"/>
          <w:sz w:val="28"/>
          <w:szCs w:val="28"/>
          <w14:ligatures w14:val="none"/>
        </w:rPr>
        <w:t>AOAC (2012)</w:t>
      </w:r>
      <w:r w:rsidRPr="00DF3CD6">
        <w:rPr>
          <w:rFonts w:ascii="Times New Roman" w:eastAsia="Times New Roman" w:hAnsi="Times New Roman" w:cs="Times New Roman"/>
          <w:kern w:val="0"/>
          <w:sz w:val="28"/>
          <w:szCs w:val="28"/>
          <w14:ligatures w14:val="none"/>
        </w:rPr>
        <w:t xml:space="preserve"> were used to prepare the mineral content of rice samples.</w:t>
      </w:r>
    </w:p>
    <w:p w14:paraId="11FC92CB" w14:textId="77777777" w:rsidR="00DF3CD6" w:rsidRPr="00DF3CD6" w:rsidRDefault="00DF3CD6" w:rsidP="00DF3CD6">
      <w:pPr>
        <w:spacing w:after="0" w:line="360" w:lineRule="auto"/>
        <w:rPr>
          <w:rFonts w:ascii="Times New Roman" w:eastAsia="Times New Roman" w:hAnsi="Times New Roman" w:cs="Times New Roman"/>
          <w:kern w:val="0"/>
          <w:sz w:val="28"/>
          <w:szCs w:val="28"/>
          <w14:ligatures w14:val="none"/>
        </w:rPr>
      </w:pPr>
      <w:r w:rsidRPr="00DF3CD6">
        <w:rPr>
          <w:rFonts w:ascii="Times New Roman" w:eastAsia="Times New Roman" w:hAnsi="Times New Roman" w:cs="Times New Roman"/>
          <w:b/>
          <w:bCs/>
          <w:kern w:val="0"/>
          <w:sz w:val="28"/>
          <w:szCs w:val="28"/>
          <w14:ligatures w14:val="none"/>
        </w:rPr>
        <w:t>3.7.2.1. Phosphorus:</w:t>
      </w:r>
      <w:r w:rsidRPr="00DF3CD6">
        <w:rPr>
          <w:rFonts w:ascii="Times New Roman" w:eastAsia="Times New Roman" w:hAnsi="Times New Roman" w:cs="Times New Roman"/>
          <w:kern w:val="0"/>
          <w:sz w:val="28"/>
          <w:szCs w:val="28"/>
          <w14:ligatures w14:val="none"/>
        </w:rPr>
        <w:t xml:space="preserve"> Using a colorimetric method as outlined by </w:t>
      </w:r>
      <w:r w:rsidRPr="00DF3CD6">
        <w:rPr>
          <w:rFonts w:ascii="Times New Roman" w:eastAsia="Times New Roman" w:hAnsi="Times New Roman" w:cs="Times New Roman"/>
          <w:b/>
          <w:bCs/>
          <w:kern w:val="0"/>
          <w:sz w:val="28"/>
          <w:szCs w:val="28"/>
          <w14:ligatures w14:val="none"/>
        </w:rPr>
        <w:t>Murphy and Riley (1962),</w:t>
      </w:r>
      <w:r w:rsidRPr="00DF3CD6">
        <w:rPr>
          <w:rFonts w:ascii="Times New Roman" w:eastAsia="Times New Roman" w:hAnsi="Times New Roman" w:cs="Times New Roman"/>
          <w:kern w:val="0"/>
          <w:sz w:val="28"/>
          <w:szCs w:val="28"/>
          <w14:ligatures w14:val="none"/>
        </w:rPr>
        <w:t xml:space="preserve"> the ascorbic acid method was used to determine the amounts of total phosphorus (P).</w:t>
      </w:r>
    </w:p>
    <w:p w14:paraId="1D83901E" w14:textId="77777777" w:rsidR="00DF3CD6" w:rsidRDefault="00DF3CD6" w:rsidP="00DF3CD6">
      <w:pPr>
        <w:spacing w:after="0" w:line="360" w:lineRule="auto"/>
        <w:rPr>
          <w:rFonts w:ascii="Times New Roman" w:eastAsia="Times New Roman" w:hAnsi="Times New Roman" w:cs="Times New Roman"/>
          <w:kern w:val="0"/>
          <w:sz w:val="28"/>
          <w:szCs w:val="28"/>
          <w14:ligatures w14:val="none"/>
        </w:rPr>
      </w:pPr>
      <w:r w:rsidRPr="00DF3CD6">
        <w:rPr>
          <w:rFonts w:ascii="Times New Roman" w:eastAsia="Times New Roman" w:hAnsi="Times New Roman" w:cs="Times New Roman"/>
          <w:b/>
          <w:bCs/>
          <w:kern w:val="0"/>
          <w:sz w:val="28"/>
          <w:szCs w:val="28"/>
          <w14:ligatures w14:val="none"/>
        </w:rPr>
        <w:t>3.7.2.2. Potassium and sodium (mg/100 g):</w:t>
      </w:r>
      <w:r w:rsidRPr="00DF3CD6">
        <w:rPr>
          <w:rFonts w:ascii="Times New Roman" w:eastAsia="Times New Roman" w:hAnsi="Times New Roman" w:cs="Times New Roman"/>
          <w:kern w:val="0"/>
          <w:sz w:val="28"/>
          <w:szCs w:val="28"/>
          <w14:ligatures w14:val="none"/>
        </w:rPr>
        <w:t xml:space="preserve"> Using a flame photometer, the potassium (K) and sodium (Na) concentrations were determined in accordance with </w:t>
      </w:r>
      <w:r w:rsidRPr="00DF3CD6">
        <w:rPr>
          <w:rFonts w:ascii="Times New Roman" w:eastAsia="Times New Roman" w:hAnsi="Times New Roman" w:cs="Times New Roman"/>
          <w:b/>
          <w:bCs/>
          <w:kern w:val="0"/>
          <w:sz w:val="28"/>
          <w:szCs w:val="28"/>
          <w14:ligatures w14:val="none"/>
        </w:rPr>
        <w:t>Pearson's (1976)</w:t>
      </w:r>
      <w:r w:rsidRPr="00DF3CD6">
        <w:rPr>
          <w:rFonts w:ascii="Times New Roman" w:eastAsia="Times New Roman" w:hAnsi="Times New Roman" w:cs="Times New Roman"/>
          <w:kern w:val="0"/>
          <w:sz w:val="28"/>
          <w:szCs w:val="28"/>
          <w14:ligatures w14:val="none"/>
        </w:rPr>
        <w:t xml:space="preserve"> technique.</w:t>
      </w:r>
    </w:p>
    <w:p w14:paraId="22D7B8CC" w14:textId="77777777" w:rsidR="00DF3CD6" w:rsidRDefault="00DF3CD6" w:rsidP="00DF3CD6">
      <w:pPr>
        <w:spacing w:after="0" w:line="360" w:lineRule="auto"/>
        <w:rPr>
          <w:rFonts w:ascii="Times New Roman" w:eastAsia="Times New Roman" w:hAnsi="Times New Roman" w:cs="Times New Roman"/>
          <w:kern w:val="0"/>
          <w:sz w:val="28"/>
          <w:szCs w:val="28"/>
          <w14:ligatures w14:val="none"/>
        </w:rPr>
      </w:pPr>
      <w:r w:rsidRPr="00DF3CD6">
        <w:rPr>
          <w:rFonts w:ascii="Times New Roman" w:eastAsia="Times New Roman" w:hAnsi="Times New Roman" w:cs="Times New Roman"/>
          <w:b/>
          <w:bCs/>
          <w:kern w:val="0"/>
          <w:sz w:val="28"/>
          <w:szCs w:val="28"/>
          <w14:ligatures w14:val="none"/>
        </w:rPr>
        <w:t xml:space="preserve">3.7.2.3. </w:t>
      </w:r>
      <w:r w:rsidRPr="00DF3CD6">
        <w:rPr>
          <w:rFonts w:ascii="Times New Roman" w:eastAsia="Times New Roman" w:hAnsi="Times New Roman" w:cs="Times New Roman"/>
          <w:kern w:val="0"/>
          <w:sz w:val="28"/>
          <w:szCs w:val="28"/>
          <w14:ligatures w14:val="none"/>
        </w:rPr>
        <w:t xml:space="preserve">Using an atomic absorption spectrophotometer, namely the Perkin Elmer Model 2180, the contents of iron (Fe), copper (Cu), zinc (Zn), and calcium (Ca) were measured in compliance with </w:t>
      </w:r>
      <w:r w:rsidRPr="00DF3CD6">
        <w:rPr>
          <w:rFonts w:ascii="Times New Roman" w:eastAsia="Times New Roman" w:hAnsi="Times New Roman" w:cs="Times New Roman"/>
          <w:b/>
          <w:bCs/>
          <w:kern w:val="0"/>
          <w:sz w:val="28"/>
          <w:szCs w:val="28"/>
          <w14:ligatures w14:val="none"/>
        </w:rPr>
        <w:t>Pearson's (1976)</w:t>
      </w:r>
      <w:r w:rsidRPr="00DF3CD6">
        <w:rPr>
          <w:rFonts w:ascii="Times New Roman" w:eastAsia="Times New Roman" w:hAnsi="Times New Roman" w:cs="Times New Roman"/>
          <w:kern w:val="0"/>
          <w:sz w:val="28"/>
          <w:szCs w:val="28"/>
          <w14:ligatures w14:val="none"/>
        </w:rPr>
        <w:t xml:space="preserve"> protocols.</w:t>
      </w:r>
    </w:p>
    <w:p w14:paraId="44765521" w14:textId="77777777" w:rsidR="00DF3CD6" w:rsidRDefault="00DF3CD6" w:rsidP="00DF3CD6">
      <w:pPr>
        <w:spacing w:after="0" w:line="360" w:lineRule="auto"/>
        <w:rPr>
          <w:rFonts w:ascii="Times New Roman" w:eastAsia="Times New Roman" w:hAnsi="Times New Roman" w:cs="Times New Roman"/>
          <w:kern w:val="0"/>
          <w:sz w:val="28"/>
          <w:szCs w:val="28"/>
          <w14:ligatures w14:val="none"/>
        </w:rPr>
      </w:pPr>
    </w:p>
    <w:p w14:paraId="18C60B84" w14:textId="77777777" w:rsidR="00DF3CD6" w:rsidRDefault="00DF3CD6" w:rsidP="00DF3CD6">
      <w:pPr>
        <w:spacing w:after="0" w:line="360" w:lineRule="auto"/>
        <w:rPr>
          <w:rFonts w:ascii="Times New Roman" w:eastAsia="Times New Roman" w:hAnsi="Times New Roman" w:cs="Times New Roman"/>
          <w:b/>
          <w:bCs/>
          <w:kern w:val="0"/>
          <w:sz w:val="28"/>
          <w:szCs w:val="28"/>
          <w14:ligatures w14:val="none"/>
        </w:rPr>
      </w:pPr>
      <w:r w:rsidRPr="00DF3CD6">
        <w:rPr>
          <w:rFonts w:ascii="Times New Roman" w:eastAsia="Times New Roman" w:hAnsi="Times New Roman" w:cs="Times New Roman"/>
          <w:b/>
          <w:bCs/>
          <w:kern w:val="0"/>
          <w:sz w:val="28"/>
          <w:szCs w:val="28"/>
          <w14:ligatures w14:val="none"/>
        </w:rPr>
        <w:t>3.8. Bioactive compound:</w:t>
      </w:r>
    </w:p>
    <w:p w14:paraId="684EAB50" w14:textId="77777777" w:rsidR="00DF3CD6" w:rsidRDefault="00DF3CD6" w:rsidP="00DF3CD6">
      <w:pPr>
        <w:spacing w:after="0" w:line="360" w:lineRule="auto"/>
        <w:rPr>
          <w:rFonts w:ascii="Times New Roman" w:eastAsia="Times New Roman" w:hAnsi="Times New Roman" w:cs="Times New Roman"/>
          <w:b/>
          <w:bCs/>
          <w:kern w:val="0"/>
          <w:sz w:val="28"/>
          <w:szCs w:val="28"/>
          <w14:ligatures w14:val="none"/>
        </w:rPr>
      </w:pPr>
      <w:r w:rsidRPr="00DF3CD6">
        <w:rPr>
          <w:rFonts w:ascii="Times New Roman" w:eastAsia="Times New Roman" w:hAnsi="Times New Roman" w:cs="Times New Roman"/>
          <w:b/>
          <w:bCs/>
          <w:kern w:val="0"/>
          <w:sz w:val="28"/>
          <w:szCs w:val="28"/>
          <w14:ligatures w14:val="none"/>
        </w:rPr>
        <w:t>3.8.1. Extraction of total polyphenol compounds from rice samples:</w:t>
      </w:r>
    </w:p>
    <w:p w14:paraId="138C2F03" w14:textId="2A10F9DF" w:rsidR="00DF3CD6" w:rsidRPr="00DF3CD6" w:rsidRDefault="00DF3CD6" w:rsidP="00E72B7F">
      <w:pPr>
        <w:spacing w:after="0" w:line="360" w:lineRule="auto"/>
        <w:rPr>
          <w:rFonts w:ascii="Times New Roman" w:eastAsia="Times New Roman" w:hAnsi="Times New Roman" w:cs="Times New Roman"/>
          <w:kern w:val="0"/>
          <w:sz w:val="28"/>
          <w:szCs w:val="28"/>
          <w14:ligatures w14:val="none"/>
        </w:rPr>
      </w:pPr>
      <w:r w:rsidRPr="00DF3CD6">
        <w:rPr>
          <w:rFonts w:ascii="Times New Roman" w:eastAsia="Times New Roman" w:hAnsi="Times New Roman" w:cs="Times New Roman"/>
          <w:kern w:val="0"/>
          <w:sz w:val="28"/>
          <w:szCs w:val="28"/>
          <w14:ligatures w14:val="none"/>
        </w:rPr>
        <w:lastRenderedPageBreak/>
        <w:t xml:space="preserve">The method for extracting polyphenols was modified from the one described by </w:t>
      </w:r>
      <w:r w:rsidRPr="00DF3CD6">
        <w:rPr>
          <w:rFonts w:ascii="Times New Roman" w:eastAsia="Times New Roman" w:hAnsi="Times New Roman" w:cs="Times New Roman"/>
          <w:b/>
          <w:bCs/>
          <w:kern w:val="0"/>
          <w:sz w:val="28"/>
          <w:szCs w:val="28"/>
          <w14:ligatures w14:val="none"/>
        </w:rPr>
        <w:t xml:space="preserve">Saleh </w:t>
      </w:r>
      <w:r w:rsidRPr="00DF3CD6">
        <w:rPr>
          <w:rFonts w:ascii="Times New Roman" w:eastAsia="Times New Roman" w:hAnsi="Times New Roman" w:cs="Times New Roman"/>
          <w:b/>
          <w:bCs/>
          <w:i/>
          <w:iCs/>
          <w:kern w:val="0"/>
          <w:sz w:val="28"/>
          <w:szCs w:val="28"/>
          <w14:ligatures w14:val="none"/>
        </w:rPr>
        <w:t>et al</w:t>
      </w:r>
      <w:r w:rsidRPr="00DF3CD6">
        <w:rPr>
          <w:rFonts w:ascii="Times New Roman" w:eastAsia="Times New Roman" w:hAnsi="Times New Roman" w:cs="Times New Roman"/>
          <w:b/>
          <w:bCs/>
          <w:kern w:val="0"/>
          <w:sz w:val="28"/>
          <w:szCs w:val="28"/>
          <w14:ligatures w14:val="none"/>
        </w:rPr>
        <w:t>. (2024).</w:t>
      </w:r>
      <w:r w:rsidRPr="00DF3CD6">
        <w:rPr>
          <w:rFonts w:ascii="Times New Roman" w:eastAsia="Times New Roman" w:hAnsi="Times New Roman" w:cs="Times New Roman"/>
          <w:kern w:val="0"/>
          <w:sz w:val="28"/>
          <w:szCs w:val="28"/>
          <w14:ligatures w14:val="none"/>
        </w:rPr>
        <w:t xml:space="preserve"> Ten grams of sample were dissolved in 100 mL of 75% (v/v) aqueous ethanol. The solution was then sonicated in a cooled ultrasonic bath to maintain the temperature below 4°C for 30 minutes, followed by centrifugation at 4°C and 2700 g for 10 minutes. The supernatants were carefully collected. The solvent was then removed by rotating an evaporator at 60°C. Rotating an evaporator at 60°C was used to extract the solvent. Finally, the rice flour extracts were stored at -20°C in a brown vial until further investigation.</w:t>
      </w:r>
    </w:p>
    <w:p w14:paraId="43FA7C9D" w14:textId="77777777" w:rsidR="00E72B7F" w:rsidRDefault="00DF3CD6" w:rsidP="00E72B7F">
      <w:pPr>
        <w:spacing w:after="0" w:line="360" w:lineRule="auto"/>
        <w:rPr>
          <w:rFonts w:ascii="Times New Roman" w:eastAsia="Times New Roman" w:hAnsi="Times New Roman" w:cs="Times New Roman"/>
          <w:b/>
          <w:bCs/>
          <w:kern w:val="0"/>
          <w:sz w:val="28"/>
          <w:szCs w:val="28"/>
          <w14:ligatures w14:val="none"/>
        </w:rPr>
      </w:pPr>
      <w:r w:rsidRPr="00DF3CD6">
        <w:rPr>
          <w:rFonts w:ascii="Times New Roman" w:eastAsia="Times New Roman" w:hAnsi="Times New Roman" w:cs="Times New Roman"/>
          <w:b/>
          <w:bCs/>
          <w:kern w:val="0"/>
          <w:sz w:val="28"/>
          <w:szCs w:val="28"/>
          <w14:ligatures w14:val="none"/>
        </w:rPr>
        <w:t>3.8.2. Determination of total polyphenol compounds (TPC):</w:t>
      </w:r>
    </w:p>
    <w:p w14:paraId="4EEBF7D5" w14:textId="5FFB3A5A" w:rsidR="00DF3CD6" w:rsidRPr="00DF3CD6" w:rsidRDefault="00DF3CD6" w:rsidP="00E72B7F">
      <w:pPr>
        <w:spacing w:after="0" w:line="360" w:lineRule="auto"/>
        <w:rPr>
          <w:rFonts w:ascii="Times New Roman" w:eastAsia="Times New Roman" w:hAnsi="Times New Roman" w:cs="Times New Roman"/>
          <w:kern w:val="0"/>
          <w:sz w:val="28"/>
          <w:szCs w:val="28"/>
          <w14:ligatures w14:val="none"/>
        </w:rPr>
      </w:pPr>
      <w:r w:rsidRPr="00DF3CD6">
        <w:rPr>
          <w:rFonts w:ascii="Times New Roman" w:eastAsia="Times New Roman" w:hAnsi="Times New Roman" w:cs="Times New Roman"/>
          <w:kern w:val="0"/>
          <w:sz w:val="28"/>
          <w:szCs w:val="28"/>
          <w14:ligatures w14:val="none"/>
        </w:rPr>
        <w:t xml:space="preserve">Total polyphenol content determination was performed using the method described by </w:t>
      </w:r>
      <w:proofErr w:type="spellStart"/>
      <w:r w:rsidRPr="00DF3CD6">
        <w:rPr>
          <w:rFonts w:ascii="Times New Roman" w:eastAsia="Times New Roman" w:hAnsi="Times New Roman" w:cs="Times New Roman"/>
          <w:b/>
          <w:bCs/>
          <w:kern w:val="0"/>
          <w:sz w:val="28"/>
          <w:szCs w:val="28"/>
          <w14:ligatures w14:val="none"/>
        </w:rPr>
        <w:t>Peanparkdee</w:t>
      </w:r>
      <w:proofErr w:type="spellEnd"/>
      <w:r w:rsidRPr="00DF3CD6">
        <w:rPr>
          <w:rFonts w:ascii="Times New Roman" w:eastAsia="Times New Roman" w:hAnsi="Times New Roman" w:cs="Times New Roman"/>
          <w:b/>
          <w:bCs/>
          <w:kern w:val="0"/>
          <w:sz w:val="28"/>
          <w:szCs w:val="28"/>
          <w14:ligatures w14:val="none"/>
        </w:rPr>
        <w:t xml:space="preserve"> </w:t>
      </w:r>
      <w:r w:rsidRPr="00DF3CD6">
        <w:rPr>
          <w:rFonts w:ascii="Times New Roman" w:eastAsia="Times New Roman" w:hAnsi="Times New Roman" w:cs="Times New Roman"/>
          <w:b/>
          <w:bCs/>
          <w:i/>
          <w:iCs/>
          <w:kern w:val="0"/>
          <w:sz w:val="28"/>
          <w:szCs w:val="28"/>
          <w14:ligatures w14:val="none"/>
        </w:rPr>
        <w:t>et al</w:t>
      </w:r>
      <w:r w:rsidRPr="00DF3CD6">
        <w:rPr>
          <w:rFonts w:ascii="Times New Roman" w:eastAsia="Times New Roman" w:hAnsi="Times New Roman" w:cs="Times New Roman"/>
          <w:b/>
          <w:bCs/>
          <w:kern w:val="0"/>
          <w:sz w:val="28"/>
          <w:szCs w:val="28"/>
          <w14:ligatures w14:val="none"/>
        </w:rPr>
        <w:t>. (2020)</w:t>
      </w:r>
      <w:r w:rsidRPr="00DF3CD6">
        <w:rPr>
          <w:rFonts w:ascii="Times New Roman" w:eastAsia="Times New Roman" w:hAnsi="Times New Roman" w:cs="Times New Roman"/>
          <w:kern w:val="0"/>
          <w:sz w:val="28"/>
          <w:szCs w:val="28"/>
          <w14:ligatures w14:val="none"/>
        </w:rPr>
        <w:t xml:space="preserve"> with some modifications. 2.5 mL of </w:t>
      </w:r>
      <w:proofErr w:type="spellStart"/>
      <w:r w:rsidRPr="00DF3CD6">
        <w:rPr>
          <w:rFonts w:ascii="Times New Roman" w:eastAsia="Times New Roman" w:hAnsi="Times New Roman" w:cs="Times New Roman"/>
          <w:kern w:val="0"/>
          <w:sz w:val="28"/>
          <w:szCs w:val="28"/>
          <w14:ligatures w14:val="none"/>
        </w:rPr>
        <w:t>Folin-Ciocalteu</w:t>
      </w:r>
      <w:proofErr w:type="spellEnd"/>
      <w:r w:rsidRPr="00DF3CD6">
        <w:rPr>
          <w:rFonts w:ascii="Times New Roman" w:eastAsia="Times New Roman" w:hAnsi="Times New Roman" w:cs="Times New Roman"/>
          <w:kern w:val="0"/>
          <w:sz w:val="28"/>
          <w:szCs w:val="28"/>
          <w14:ligatures w14:val="none"/>
        </w:rPr>
        <w:t xml:space="preserve"> reagent (0.2 N) was added to 500 </w:t>
      </w:r>
      <w:proofErr w:type="spellStart"/>
      <w:r w:rsidRPr="00DF3CD6">
        <w:rPr>
          <w:rFonts w:ascii="Times New Roman" w:eastAsia="Times New Roman" w:hAnsi="Times New Roman" w:cs="Times New Roman"/>
          <w:kern w:val="0"/>
          <w:sz w:val="28"/>
          <w:szCs w:val="28"/>
          <w14:ligatures w14:val="none"/>
        </w:rPr>
        <w:t>μL</w:t>
      </w:r>
      <w:proofErr w:type="spellEnd"/>
      <w:r w:rsidRPr="00DF3CD6">
        <w:rPr>
          <w:rFonts w:ascii="Times New Roman" w:eastAsia="Times New Roman" w:hAnsi="Times New Roman" w:cs="Times New Roman"/>
          <w:kern w:val="0"/>
          <w:sz w:val="28"/>
          <w:szCs w:val="28"/>
          <w14:ligatures w14:val="none"/>
        </w:rPr>
        <w:t xml:space="preserve"> of the extracted sample. The mixture was left to stand for 5 minutes. Following this, 2 mL of a 7.5% sodium carbonate (</w:t>
      </w:r>
      <w:proofErr w:type="spellStart"/>
      <w:r w:rsidRPr="00DF3CD6">
        <w:rPr>
          <w:rFonts w:ascii="Times New Roman" w:eastAsia="Times New Roman" w:hAnsi="Times New Roman" w:cs="Times New Roman"/>
          <w:kern w:val="0"/>
          <w:sz w:val="28"/>
          <w:szCs w:val="28"/>
          <w14:ligatures w14:val="none"/>
        </w:rPr>
        <w:t>Na₂CO</w:t>
      </w:r>
      <w:proofErr w:type="spellEnd"/>
      <w:r w:rsidRPr="00DF3CD6">
        <w:rPr>
          <w:rFonts w:ascii="Times New Roman" w:eastAsia="Times New Roman" w:hAnsi="Times New Roman" w:cs="Times New Roman"/>
          <w:kern w:val="0"/>
          <w:sz w:val="28"/>
          <w:szCs w:val="28"/>
          <w14:ligatures w14:val="none"/>
        </w:rPr>
        <w:t>₃) solution was added, and the samples were allowed to stand for 120 minutes in the dark. The absorbance was measured at 765 nm (UV2500UV–Vis, Shimadzu Co., Japan).</w:t>
      </w:r>
    </w:p>
    <w:p w14:paraId="33181FFB" w14:textId="77777777" w:rsidR="00E72B7F" w:rsidRDefault="00DF3CD6" w:rsidP="00E72B7F">
      <w:pPr>
        <w:spacing w:after="0" w:line="360" w:lineRule="auto"/>
        <w:rPr>
          <w:rFonts w:ascii="Times New Roman" w:eastAsia="Times New Roman" w:hAnsi="Times New Roman" w:cs="Times New Roman"/>
          <w:b/>
          <w:bCs/>
          <w:kern w:val="0"/>
          <w:sz w:val="28"/>
          <w:szCs w:val="28"/>
          <w14:ligatures w14:val="none"/>
        </w:rPr>
      </w:pPr>
      <w:r w:rsidRPr="00DF3CD6">
        <w:rPr>
          <w:rFonts w:ascii="Times New Roman" w:eastAsia="Times New Roman" w:hAnsi="Times New Roman" w:cs="Times New Roman"/>
          <w:b/>
          <w:bCs/>
          <w:kern w:val="0"/>
          <w:sz w:val="28"/>
          <w:szCs w:val="28"/>
          <w14:ligatures w14:val="none"/>
        </w:rPr>
        <w:t>3.8.3. Determination of DPPH assay:</w:t>
      </w:r>
    </w:p>
    <w:p w14:paraId="181F3486" w14:textId="7401F396" w:rsidR="00DF3CD6" w:rsidRDefault="00DF3CD6" w:rsidP="00E72B7F">
      <w:pPr>
        <w:spacing w:after="0" w:line="360" w:lineRule="auto"/>
        <w:rPr>
          <w:rFonts w:ascii="Times New Roman" w:eastAsia="Times New Roman" w:hAnsi="Times New Roman" w:cs="Times New Roman"/>
          <w:kern w:val="0"/>
          <w:sz w:val="28"/>
          <w:szCs w:val="28"/>
          <w14:ligatures w14:val="none"/>
        </w:rPr>
      </w:pPr>
      <w:r w:rsidRPr="00DF3CD6">
        <w:rPr>
          <w:rFonts w:ascii="Times New Roman" w:eastAsia="Times New Roman" w:hAnsi="Times New Roman" w:cs="Times New Roman"/>
          <w:kern w:val="0"/>
          <w:sz w:val="28"/>
          <w:szCs w:val="28"/>
          <w14:ligatures w14:val="none"/>
        </w:rPr>
        <w:t xml:space="preserve">A DPPH (2,2-diphenyl-1-picrylhydrazyl) analysis was conducted, followed by </w:t>
      </w:r>
      <w:proofErr w:type="spellStart"/>
      <w:r w:rsidR="000B5450" w:rsidRPr="00DF3CD6">
        <w:rPr>
          <w:rFonts w:ascii="Times New Roman" w:eastAsia="Times New Roman" w:hAnsi="Times New Roman" w:cs="Times New Roman"/>
          <w:b/>
          <w:bCs/>
          <w:kern w:val="0"/>
          <w:sz w:val="28"/>
          <w:szCs w:val="28"/>
          <w14:ligatures w14:val="none"/>
        </w:rPr>
        <w:t>Peanparkdee</w:t>
      </w:r>
      <w:proofErr w:type="spellEnd"/>
      <w:r w:rsidR="000B5450" w:rsidRPr="00DF3CD6">
        <w:rPr>
          <w:rFonts w:ascii="Times New Roman" w:eastAsia="Times New Roman" w:hAnsi="Times New Roman" w:cs="Times New Roman"/>
          <w:b/>
          <w:bCs/>
          <w:kern w:val="0"/>
          <w:sz w:val="28"/>
          <w:szCs w:val="28"/>
          <w14:ligatures w14:val="none"/>
        </w:rPr>
        <w:t xml:space="preserve"> </w:t>
      </w:r>
      <w:r w:rsidR="000B5450" w:rsidRPr="000B5450">
        <w:rPr>
          <w:rFonts w:ascii="Times New Roman" w:eastAsia="Times New Roman" w:hAnsi="Times New Roman" w:cs="Times New Roman"/>
          <w:b/>
          <w:bCs/>
          <w:i/>
          <w:iCs/>
          <w:kern w:val="0"/>
          <w:sz w:val="28"/>
          <w:szCs w:val="28"/>
          <w14:ligatures w14:val="none"/>
        </w:rPr>
        <w:t>et al.</w:t>
      </w:r>
      <w:r w:rsidRPr="00DF3CD6">
        <w:rPr>
          <w:rFonts w:ascii="Times New Roman" w:eastAsia="Times New Roman" w:hAnsi="Times New Roman" w:cs="Times New Roman"/>
          <w:b/>
          <w:bCs/>
          <w:kern w:val="0"/>
          <w:sz w:val="28"/>
          <w:szCs w:val="28"/>
          <w14:ligatures w14:val="none"/>
        </w:rPr>
        <w:t xml:space="preserve"> (2020).</w:t>
      </w:r>
      <w:r w:rsidRPr="00DF3CD6">
        <w:rPr>
          <w:rFonts w:ascii="Times New Roman" w:eastAsia="Times New Roman" w:hAnsi="Times New Roman" w:cs="Times New Roman"/>
          <w:kern w:val="0"/>
          <w:sz w:val="28"/>
          <w:szCs w:val="28"/>
          <w14:ligatures w14:val="none"/>
        </w:rPr>
        <w:t xml:space="preserve"> The radical scavenging capacity was assessed using the DPPH method. A 0.5 mL sample was combined with 5 mL of a 0.1 mM DPPH solution and allowed to stand at room temperature for 30 minutes before the absorbance was measured at 517 nm.</w:t>
      </w:r>
    </w:p>
    <w:p w14:paraId="4ADB5EB6" w14:textId="77777777" w:rsidR="00E72B7F" w:rsidRPr="00E72B7F" w:rsidRDefault="00E72B7F" w:rsidP="00E72B7F">
      <w:pPr>
        <w:spacing w:after="0" w:line="360" w:lineRule="auto"/>
        <w:rPr>
          <w:rFonts w:asciiTheme="majorBidi" w:eastAsia="Times New Roman" w:hAnsiTheme="majorBidi" w:cstheme="majorBidi"/>
          <w:b/>
          <w:bCs/>
          <w:kern w:val="0"/>
          <w:sz w:val="28"/>
          <w:szCs w:val="28"/>
          <w14:ligatures w14:val="none"/>
        </w:rPr>
      </w:pPr>
      <w:r w:rsidRPr="00E72B7F">
        <w:rPr>
          <w:rFonts w:asciiTheme="majorBidi" w:eastAsia="Times New Roman" w:hAnsiTheme="majorBidi" w:cstheme="majorBidi"/>
          <w:b/>
          <w:bCs/>
          <w:kern w:val="0"/>
          <w:sz w:val="28"/>
          <w:szCs w:val="28"/>
          <w14:ligatures w14:val="none"/>
        </w:rPr>
        <w:t>3.9. Organoleptic evaluation of rice samples:</w:t>
      </w:r>
    </w:p>
    <w:p w14:paraId="5CCD57B6" w14:textId="09EABB41" w:rsidR="00E72B7F" w:rsidRPr="00E72B7F" w:rsidRDefault="00E72B7F" w:rsidP="00E72B7F">
      <w:pPr>
        <w:spacing w:after="0" w:line="360" w:lineRule="auto"/>
        <w:rPr>
          <w:rFonts w:asciiTheme="majorBidi" w:eastAsia="Times New Roman" w:hAnsiTheme="majorBidi" w:cstheme="majorBidi"/>
          <w:kern w:val="0"/>
          <w:sz w:val="28"/>
          <w:szCs w:val="28"/>
          <w14:ligatures w14:val="none"/>
        </w:rPr>
      </w:pPr>
      <w:r w:rsidRPr="00E72B7F">
        <w:rPr>
          <w:rFonts w:asciiTheme="majorBidi" w:eastAsia="Times New Roman" w:hAnsiTheme="majorBidi" w:cstheme="majorBidi"/>
          <w:kern w:val="0"/>
          <w:sz w:val="28"/>
          <w:szCs w:val="28"/>
          <w14:ligatures w14:val="none"/>
        </w:rPr>
        <w:tab/>
        <w:t xml:space="preserve">Organoleptic evaluation of cooked white and parboiled white rice was subjected to their organoleptic qualities. Samples were served to a panel of 20 judges. The panelists were asked to evaluate color, flavor, taste, texture, and </w:t>
      </w:r>
      <w:r w:rsidRPr="00E72B7F">
        <w:rPr>
          <w:rFonts w:asciiTheme="majorBidi" w:eastAsia="Times New Roman" w:hAnsiTheme="majorBidi" w:cstheme="majorBidi"/>
          <w:kern w:val="0"/>
          <w:sz w:val="28"/>
          <w:szCs w:val="28"/>
          <w14:ligatures w14:val="none"/>
        </w:rPr>
        <w:lastRenderedPageBreak/>
        <w:t xml:space="preserve">overall acceptability on a 1 to 10 hedonic scale as described by </w:t>
      </w:r>
      <w:r w:rsidRPr="002A3418">
        <w:rPr>
          <w:rFonts w:asciiTheme="majorBidi" w:eastAsia="Times New Roman" w:hAnsiTheme="majorBidi" w:cstheme="majorBidi"/>
          <w:b/>
          <w:bCs/>
          <w:kern w:val="0"/>
          <w:sz w:val="28"/>
          <w:szCs w:val="28"/>
          <w14:ligatures w14:val="none"/>
        </w:rPr>
        <w:t xml:space="preserve">El-Bana </w:t>
      </w:r>
      <w:r w:rsidRPr="000B5450">
        <w:rPr>
          <w:rFonts w:asciiTheme="majorBidi" w:eastAsia="Times New Roman" w:hAnsiTheme="majorBidi" w:cstheme="majorBidi"/>
          <w:b/>
          <w:bCs/>
          <w:i/>
          <w:iCs/>
          <w:kern w:val="0"/>
          <w:sz w:val="28"/>
          <w:szCs w:val="28"/>
          <w14:ligatures w14:val="none"/>
        </w:rPr>
        <w:t>et al.</w:t>
      </w:r>
      <w:r w:rsidRPr="002A3418">
        <w:rPr>
          <w:rFonts w:asciiTheme="majorBidi" w:eastAsia="Times New Roman" w:hAnsiTheme="majorBidi" w:cstheme="majorBidi"/>
          <w:b/>
          <w:bCs/>
          <w:kern w:val="0"/>
          <w:sz w:val="28"/>
          <w:szCs w:val="28"/>
          <w14:ligatures w14:val="none"/>
        </w:rPr>
        <w:t xml:space="preserve"> (2020).</w:t>
      </w:r>
      <w:r w:rsidRPr="00E72B7F">
        <w:rPr>
          <w:rFonts w:asciiTheme="majorBidi" w:eastAsia="Times New Roman" w:hAnsiTheme="majorBidi" w:cstheme="majorBidi"/>
          <w:kern w:val="0"/>
          <w:sz w:val="28"/>
          <w:szCs w:val="28"/>
          <w14:ligatures w14:val="none"/>
        </w:rPr>
        <w:t xml:space="preserve"> A score of 1 being.</w:t>
      </w:r>
    </w:p>
    <w:p w14:paraId="4CAADB06" w14:textId="77777777" w:rsidR="00E72B7F" w:rsidRPr="002A3418" w:rsidRDefault="00E72B7F" w:rsidP="00E72B7F">
      <w:pPr>
        <w:spacing w:after="0" w:line="360" w:lineRule="auto"/>
        <w:rPr>
          <w:rFonts w:asciiTheme="majorBidi" w:eastAsia="Times New Roman" w:hAnsiTheme="majorBidi" w:cstheme="majorBidi"/>
          <w:b/>
          <w:bCs/>
          <w:kern w:val="0"/>
          <w:sz w:val="28"/>
          <w:szCs w:val="28"/>
          <w14:ligatures w14:val="none"/>
        </w:rPr>
      </w:pPr>
      <w:r w:rsidRPr="002A3418">
        <w:rPr>
          <w:rFonts w:asciiTheme="majorBidi" w:eastAsia="Times New Roman" w:hAnsiTheme="majorBidi" w:cstheme="majorBidi"/>
          <w:b/>
          <w:bCs/>
          <w:kern w:val="0"/>
          <w:sz w:val="28"/>
          <w:szCs w:val="28"/>
          <w14:ligatures w14:val="none"/>
        </w:rPr>
        <w:t xml:space="preserve">3.10. Statistical analysis: </w:t>
      </w:r>
    </w:p>
    <w:p w14:paraId="15BB4CC8" w14:textId="51A16353" w:rsidR="00E72B7F" w:rsidRPr="00DF3CD6" w:rsidRDefault="00E72B7F" w:rsidP="00604992">
      <w:pPr>
        <w:spacing w:after="0" w:line="360" w:lineRule="auto"/>
        <w:rPr>
          <w:rFonts w:asciiTheme="majorBidi" w:eastAsia="Times New Roman" w:hAnsiTheme="majorBidi" w:cstheme="majorBidi"/>
          <w:kern w:val="0"/>
          <w:sz w:val="28"/>
          <w:szCs w:val="28"/>
          <w14:ligatures w14:val="none"/>
        </w:rPr>
      </w:pPr>
      <w:r w:rsidRPr="00E72B7F">
        <w:rPr>
          <w:rFonts w:asciiTheme="majorBidi" w:eastAsia="Times New Roman" w:hAnsiTheme="majorBidi" w:cstheme="majorBidi"/>
          <w:kern w:val="0"/>
          <w:sz w:val="28"/>
          <w:szCs w:val="28"/>
          <w14:ligatures w14:val="none"/>
        </w:rPr>
        <w:t xml:space="preserve">Data were analyzed according to </w:t>
      </w:r>
      <w:proofErr w:type="spellStart"/>
      <w:r w:rsidRPr="000B5450">
        <w:rPr>
          <w:rFonts w:asciiTheme="majorBidi" w:eastAsia="Times New Roman" w:hAnsiTheme="majorBidi" w:cstheme="majorBidi"/>
          <w:b/>
          <w:bCs/>
          <w:kern w:val="0"/>
          <w:sz w:val="28"/>
          <w:szCs w:val="28"/>
          <w14:ligatures w14:val="none"/>
        </w:rPr>
        <w:t>Stell</w:t>
      </w:r>
      <w:proofErr w:type="spellEnd"/>
      <w:r w:rsidRPr="000B5450">
        <w:rPr>
          <w:rFonts w:asciiTheme="majorBidi" w:eastAsia="Times New Roman" w:hAnsiTheme="majorBidi" w:cstheme="majorBidi"/>
          <w:b/>
          <w:bCs/>
          <w:kern w:val="0"/>
          <w:sz w:val="28"/>
          <w:szCs w:val="28"/>
          <w14:ligatures w14:val="none"/>
        </w:rPr>
        <w:t xml:space="preserve"> and Torrie (1980),</w:t>
      </w:r>
      <w:r w:rsidRPr="00E72B7F">
        <w:rPr>
          <w:rFonts w:asciiTheme="majorBidi" w:eastAsia="Times New Roman" w:hAnsiTheme="majorBidi" w:cstheme="majorBidi"/>
          <w:kern w:val="0"/>
          <w:sz w:val="28"/>
          <w:szCs w:val="28"/>
          <w14:ligatures w14:val="none"/>
        </w:rPr>
        <w:t xml:space="preserve"> the obtained data were statistically analyzed using the analysis of variance (ANOVA), and differences among means within the samples were tested using Duncan’s multiple range tests at the 5% probability level.</w:t>
      </w:r>
    </w:p>
    <w:p w14:paraId="3ECE7F6B" w14:textId="77777777" w:rsidR="002A3418" w:rsidRPr="002A3418" w:rsidRDefault="002A3418" w:rsidP="00604992">
      <w:pPr>
        <w:spacing w:after="0" w:line="360" w:lineRule="auto"/>
        <w:jc w:val="center"/>
        <w:rPr>
          <w:rFonts w:asciiTheme="majorBidi" w:hAnsiTheme="majorBidi" w:cstheme="majorBidi"/>
          <w:b/>
          <w:bCs/>
          <w:sz w:val="28"/>
          <w:szCs w:val="28"/>
        </w:rPr>
      </w:pPr>
      <w:bookmarkStart w:id="1" w:name="_Hlk203919726"/>
      <w:r w:rsidRPr="002A3418">
        <w:rPr>
          <w:rFonts w:asciiTheme="majorBidi" w:hAnsiTheme="majorBidi" w:cstheme="majorBidi"/>
          <w:b/>
          <w:bCs/>
          <w:sz w:val="28"/>
          <w:szCs w:val="28"/>
        </w:rPr>
        <w:t>RESULTS AND DISCUSSION</w:t>
      </w:r>
    </w:p>
    <w:p w14:paraId="420E74B0" w14:textId="77777777" w:rsidR="002A3418" w:rsidRPr="002A3418" w:rsidRDefault="002A3418" w:rsidP="00604992">
      <w:pPr>
        <w:spacing w:after="0" w:line="360" w:lineRule="auto"/>
        <w:rPr>
          <w:rFonts w:asciiTheme="majorBidi" w:hAnsiTheme="majorBidi" w:cstheme="majorBidi"/>
          <w:b/>
          <w:bCs/>
          <w:sz w:val="28"/>
          <w:szCs w:val="28"/>
        </w:rPr>
      </w:pPr>
      <w:r w:rsidRPr="002A3418">
        <w:rPr>
          <w:rFonts w:asciiTheme="majorBidi" w:hAnsiTheme="majorBidi" w:cstheme="majorBidi"/>
          <w:b/>
          <w:bCs/>
          <w:sz w:val="28"/>
          <w:szCs w:val="28"/>
        </w:rPr>
        <w:t> Physical and technological properties of some new Egyptian rice varieties:</w:t>
      </w:r>
    </w:p>
    <w:p w14:paraId="3723EEFD" w14:textId="5261DF58" w:rsidR="00604992" w:rsidRDefault="002A3418" w:rsidP="00215604">
      <w:pPr>
        <w:spacing w:after="0" w:line="360" w:lineRule="auto"/>
        <w:jc w:val="both"/>
        <w:rPr>
          <w:sz w:val="28"/>
          <w:szCs w:val="28"/>
        </w:rPr>
      </w:pPr>
      <w:r w:rsidRPr="00604992">
        <w:rPr>
          <w:rFonts w:asciiTheme="majorBidi" w:hAnsiTheme="majorBidi" w:cstheme="majorBidi"/>
          <w:sz w:val="28"/>
          <w:szCs w:val="28"/>
        </w:rPr>
        <w:t xml:space="preserve"> Uniformity in shape and size is considered the first quality characteristic. Milled rice has been classified into four categories </w:t>
      </w:r>
      <w:r w:rsidR="00604992" w:rsidRPr="00604992">
        <w:rPr>
          <w:rFonts w:asciiTheme="majorBidi" w:hAnsiTheme="majorBidi" w:cstheme="majorBidi"/>
          <w:sz w:val="28"/>
          <w:szCs w:val="28"/>
        </w:rPr>
        <w:t>since</w:t>
      </w:r>
      <w:r w:rsidRPr="00604992">
        <w:rPr>
          <w:rFonts w:asciiTheme="majorBidi" w:hAnsiTheme="majorBidi" w:cstheme="majorBidi"/>
          <w:sz w:val="28"/>
          <w:szCs w:val="28"/>
        </w:rPr>
        <w:t xml:space="preserve"> the average length (mm) of the kernels. Extra-long (&gt; 7.50), long (6.61 - 7.50 mm), medium (5.51 - 6.60 mm), and short (≤ 5.50 mm),</w:t>
      </w:r>
      <w:r w:rsidRPr="002A3418">
        <w:rPr>
          <w:rFonts w:asciiTheme="majorBidi" w:hAnsiTheme="majorBidi" w:cstheme="majorBidi"/>
          <w:b/>
          <w:bCs/>
          <w:sz w:val="28"/>
          <w:szCs w:val="28"/>
        </w:rPr>
        <w:t xml:space="preserve"> </w:t>
      </w:r>
      <w:r w:rsidRPr="000B5450">
        <w:rPr>
          <w:rFonts w:asciiTheme="majorBidi" w:hAnsiTheme="majorBidi" w:cstheme="majorBidi"/>
          <w:b/>
          <w:bCs/>
          <w:sz w:val="28"/>
          <w:szCs w:val="28"/>
        </w:rPr>
        <w:t xml:space="preserve">Aravind Kumar </w:t>
      </w:r>
      <w:r w:rsidRPr="00E30F58">
        <w:rPr>
          <w:rFonts w:asciiTheme="majorBidi" w:hAnsiTheme="majorBidi" w:cstheme="majorBidi"/>
          <w:b/>
          <w:bCs/>
          <w:i/>
          <w:iCs/>
          <w:sz w:val="28"/>
          <w:szCs w:val="28"/>
        </w:rPr>
        <w:t>et al.</w:t>
      </w:r>
      <w:r w:rsidRPr="00E30F58">
        <w:rPr>
          <w:rFonts w:asciiTheme="majorBidi" w:hAnsiTheme="majorBidi" w:cstheme="majorBidi"/>
          <w:b/>
          <w:bCs/>
          <w:sz w:val="28"/>
          <w:szCs w:val="28"/>
        </w:rPr>
        <w:t xml:space="preserve"> </w:t>
      </w:r>
      <w:r w:rsidRPr="000B5450">
        <w:rPr>
          <w:rFonts w:asciiTheme="majorBidi" w:hAnsiTheme="majorBidi" w:cstheme="majorBidi"/>
          <w:b/>
          <w:bCs/>
          <w:sz w:val="28"/>
          <w:szCs w:val="28"/>
        </w:rPr>
        <w:t xml:space="preserve">(2021). </w:t>
      </w:r>
      <w:r w:rsidRPr="00604992">
        <w:rPr>
          <w:rFonts w:asciiTheme="majorBidi" w:hAnsiTheme="majorBidi" w:cstheme="majorBidi"/>
          <w:sz w:val="28"/>
          <w:szCs w:val="28"/>
        </w:rPr>
        <w:t xml:space="preserve">Data presented in Table (1) indicated that the lengths of raw brown rice grains of the three different studied varieties (Sakha Super 300, Giza 179, and Basmati Giza 201) were 5.80, 5.70, and 8.83 mm, respectively. Whereas the lengths of raw white rice grains were 5.41, 5.44, and 8.60 mm for the previously mentioned varieties. The Basmati Giza 201 rice variety was significantly the longest among the Sakha Super 300 and Giza 179 rice varieties. The same table shows that the parboiling process had no effect on the length of either brown or white rice at P ≤ 0.05. The widths of raw brown rice in the three different varieties of rice (Sakha Super 300, Giza 179, and Basmati Giza 201) were 3.18, 2.60, and 2.22 mm, whereas in the case of white rice grains, they were 2.95, 2.52, and 2.05 mm, respectively, with no obvious changes in width as a result of the parboiling process. Subjecting the previous results to analysis of variance at P ≤ 0.05 supports our findings. These results are in the same trend as those reported </w:t>
      </w:r>
    </w:p>
    <w:p w14:paraId="66C66B75" w14:textId="77777777" w:rsidR="00604992" w:rsidRDefault="00604992" w:rsidP="00604992">
      <w:pPr>
        <w:spacing w:after="0" w:line="360" w:lineRule="auto"/>
        <w:jc w:val="both"/>
        <w:rPr>
          <w:sz w:val="28"/>
          <w:szCs w:val="28"/>
        </w:rPr>
      </w:pPr>
    </w:p>
    <w:p w14:paraId="3A4D7AB4" w14:textId="6DBDBB4E" w:rsidR="00A9425D" w:rsidRPr="00EB2D5F" w:rsidRDefault="00A9425D" w:rsidP="002A3418">
      <w:pPr>
        <w:spacing w:line="240" w:lineRule="auto"/>
        <w:rPr>
          <w:rFonts w:asciiTheme="majorBidi" w:hAnsiTheme="majorBidi" w:cstheme="majorBidi"/>
          <w:b/>
          <w:bCs/>
        </w:rPr>
      </w:pPr>
      <w:r w:rsidRPr="00EB2D5F">
        <w:rPr>
          <w:rFonts w:asciiTheme="majorBidi" w:hAnsiTheme="majorBidi" w:cstheme="majorBidi"/>
          <w:b/>
          <w:bCs/>
        </w:rPr>
        <w:lastRenderedPageBreak/>
        <w:t xml:space="preserve">Table (1): </w:t>
      </w:r>
      <w:r w:rsidR="00604992" w:rsidRPr="00EB2D5F">
        <w:rPr>
          <w:rFonts w:asciiTheme="majorBidi" w:hAnsiTheme="majorBidi" w:cstheme="majorBidi"/>
          <w:b/>
          <w:bCs/>
        </w:rPr>
        <w:t>Effect of parboiling on some physical properties of new Egyptian brown and white rice varieties</w:t>
      </w:r>
    </w:p>
    <w:tbl>
      <w:tblPr>
        <w:tblpPr w:leftFromText="180" w:rightFromText="180" w:vertAnchor="text" w:horzAnchor="margin" w:tblpY="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25"/>
        <w:gridCol w:w="1130"/>
        <w:gridCol w:w="1419"/>
        <w:gridCol w:w="1406"/>
        <w:gridCol w:w="1419"/>
        <w:gridCol w:w="1525"/>
        <w:gridCol w:w="1406"/>
      </w:tblGrid>
      <w:tr w:rsidR="00A9425D" w:rsidRPr="00EB2D5F" w14:paraId="428DD665" w14:textId="77777777" w:rsidTr="00EB2D5F">
        <w:trPr>
          <w:trHeight w:val="268"/>
        </w:trPr>
        <w:tc>
          <w:tcPr>
            <w:tcW w:w="549" w:type="pct"/>
            <w:vMerge w:val="restart"/>
            <w:tcBorders>
              <w:top w:val="single" w:sz="12" w:space="0" w:color="auto"/>
              <w:left w:val="single" w:sz="12" w:space="0" w:color="auto"/>
              <w:bottom w:val="single" w:sz="12" w:space="0" w:color="auto"/>
              <w:right w:val="single" w:sz="12" w:space="0" w:color="auto"/>
            </w:tcBorders>
            <w:vAlign w:val="center"/>
          </w:tcPr>
          <w:p w14:paraId="49692EAC"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Rice varieties</w:t>
            </w:r>
          </w:p>
        </w:tc>
        <w:tc>
          <w:tcPr>
            <w:tcW w:w="697" w:type="pct"/>
            <w:vMerge w:val="restart"/>
            <w:tcBorders>
              <w:top w:val="single" w:sz="12" w:space="0" w:color="auto"/>
              <w:left w:val="single" w:sz="12" w:space="0" w:color="auto"/>
              <w:bottom w:val="single" w:sz="12" w:space="0" w:color="auto"/>
              <w:right w:val="single" w:sz="12" w:space="0" w:color="auto"/>
            </w:tcBorders>
            <w:vAlign w:val="center"/>
          </w:tcPr>
          <w:p w14:paraId="633049CF"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Treatment</w:t>
            </w:r>
          </w:p>
        </w:tc>
        <w:tc>
          <w:tcPr>
            <w:tcW w:w="1423" w:type="pct"/>
            <w:gridSpan w:val="2"/>
            <w:tcBorders>
              <w:top w:val="single" w:sz="12" w:space="0" w:color="auto"/>
              <w:left w:val="single" w:sz="12" w:space="0" w:color="auto"/>
              <w:bottom w:val="single" w:sz="12" w:space="0" w:color="auto"/>
              <w:right w:val="single" w:sz="12" w:space="0" w:color="auto"/>
            </w:tcBorders>
            <w:vAlign w:val="center"/>
          </w:tcPr>
          <w:p w14:paraId="4E8C756C"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Grain dimension</w:t>
            </w:r>
          </w:p>
        </w:tc>
        <w:tc>
          <w:tcPr>
            <w:tcW w:w="760" w:type="pct"/>
            <w:vMerge w:val="restart"/>
            <w:tcBorders>
              <w:top w:val="single" w:sz="12" w:space="0" w:color="auto"/>
              <w:left w:val="single" w:sz="12" w:space="0" w:color="auto"/>
              <w:bottom w:val="single" w:sz="12" w:space="0" w:color="auto"/>
              <w:right w:val="single" w:sz="12" w:space="0" w:color="auto"/>
            </w:tcBorders>
            <w:vAlign w:val="center"/>
          </w:tcPr>
          <w:p w14:paraId="7D81874C"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Grain shape</w:t>
            </w:r>
          </w:p>
        </w:tc>
        <w:tc>
          <w:tcPr>
            <w:tcW w:w="817" w:type="pct"/>
            <w:vMerge w:val="restart"/>
            <w:tcBorders>
              <w:top w:val="single" w:sz="12" w:space="0" w:color="auto"/>
              <w:left w:val="single" w:sz="12" w:space="0" w:color="auto"/>
              <w:bottom w:val="single" w:sz="12" w:space="0" w:color="auto"/>
              <w:right w:val="single" w:sz="12" w:space="0" w:color="auto"/>
            </w:tcBorders>
            <w:vAlign w:val="center"/>
          </w:tcPr>
          <w:p w14:paraId="6D30715B"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"Grain</w:t>
            </w:r>
          </w:p>
          <w:p w14:paraId="7679AEE9"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index (g)</w:t>
            </w:r>
          </w:p>
        </w:tc>
        <w:tc>
          <w:tcPr>
            <w:tcW w:w="753" w:type="pct"/>
            <w:vMerge w:val="restart"/>
            <w:tcBorders>
              <w:top w:val="single" w:sz="12" w:space="0" w:color="auto"/>
              <w:left w:val="single" w:sz="12" w:space="0" w:color="auto"/>
              <w:bottom w:val="single" w:sz="12" w:space="0" w:color="auto"/>
              <w:right w:val="single" w:sz="12" w:space="0" w:color="auto"/>
            </w:tcBorders>
            <w:vAlign w:val="center"/>
          </w:tcPr>
          <w:p w14:paraId="35380E6A"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Bulk density (g/cm3)</w:t>
            </w:r>
          </w:p>
        </w:tc>
      </w:tr>
      <w:tr w:rsidR="00A9425D" w:rsidRPr="00EB2D5F" w14:paraId="7E796DB1" w14:textId="77777777" w:rsidTr="00EB2D5F">
        <w:trPr>
          <w:trHeight w:val="432"/>
        </w:trPr>
        <w:tc>
          <w:tcPr>
            <w:tcW w:w="549" w:type="pct"/>
            <w:vMerge/>
            <w:tcBorders>
              <w:top w:val="single" w:sz="12" w:space="0" w:color="auto"/>
              <w:left w:val="single" w:sz="12" w:space="0" w:color="auto"/>
              <w:bottom w:val="single" w:sz="12" w:space="0" w:color="auto"/>
              <w:right w:val="single" w:sz="12" w:space="0" w:color="auto"/>
            </w:tcBorders>
            <w:vAlign w:val="center"/>
          </w:tcPr>
          <w:p w14:paraId="5666AB05" w14:textId="77777777" w:rsidR="00A9425D" w:rsidRPr="00EB2D5F" w:rsidRDefault="00A9425D" w:rsidP="00BD209E">
            <w:pPr>
              <w:spacing w:line="240" w:lineRule="auto"/>
              <w:jc w:val="center"/>
              <w:rPr>
                <w:rFonts w:asciiTheme="majorBidi" w:hAnsiTheme="majorBidi" w:cstheme="majorBidi"/>
              </w:rPr>
            </w:pPr>
          </w:p>
        </w:tc>
        <w:tc>
          <w:tcPr>
            <w:tcW w:w="697" w:type="pct"/>
            <w:vMerge/>
            <w:tcBorders>
              <w:top w:val="single" w:sz="12" w:space="0" w:color="auto"/>
              <w:left w:val="single" w:sz="12" w:space="0" w:color="auto"/>
              <w:bottom w:val="single" w:sz="12" w:space="0" w:color="auto"/>
              <w:right w:val="single" w:sz="12" w:space="0" w:color="auto"/>
            </w:tcBorders>
            <w:vAlign w:val="center"/>
          </w:tcPr>
          <w:p w14:paraId="3BBBBFD9" w14:textId="77777777" w:rsidR="00A9425D" w:rsidRPr="00EB2D5F" w:rsidRDefault="00A9425D" w:rsidP="00BD209E">
            <w:pPr>
              <w:spacing w:line="240" w:lineRule="auto"/>
              <w:jc w:val="center"/>
              <w:rPr>
                <w:rFonts w:asciiTheme="majorBidi" w:hAnsiTheme="majorBidi" w:cstheme="majorBidi"/>
              </w:rPr>
            </w:pPr>
          </w:p>
        </w:tc>
        <w:tc>
          <w:tcPr>
            <w:tcW w:w="669" w:type="pct"/>
            <w:tcBorders>
              <w:top w:val="single" w:sz="12" w:space="0" w:color="auto"/>
              <w:left w:val="single" w:sz="12" w:space="0" w:color="auto"/>
              <w:bottom w:val="single" w:sz="12" w:space="0" w:color="auto"/>
              <w:right w:val="single" w:sz="12" w:space="0" w:color="auto"/>
            </w:tcBorders>
            <w:vAlign w:val="center"/>
          </w:tcPr>
          <w:p w14:paraId="2CBBCA4A"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Length (mm)</w:t>
            </w:r>
          </w:p>
        </w:tc>
        <w:tc>
          <w:tcPr>
            <w:tcW w:w="753" w:type="pct"/>
            <w:tcBorders>
              <w:top w:val="single" w:sz="12" w:space="0" w:color="auto"/>
              <w:left w:val="single" w:sz="12" w:space="0" w:color="auto"/>
              <w:bottom w:val="single" w:sz="12" w:space="0" w:color="auto"/>
              <w:right w:val="single" w:sz="12" w:space="0" w:color="auto"/>
            </w:tcBorders>
            <w:vAlign w:val="center"/>
          </w:tcPr>
          <w:p w14:paraId="3B4C4649"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Width</w:t>
            </w:r>
          </w:p>
          <w:p w14:paraId="78312A58"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(mm)</w:t>
            </w:r>
          </w:p>
        </w:tc>
        <w:tc>
          <w:tcPr>
            <w:tcW w:w="760" w:type="pct"/>
            <w:vMerge/>
            <w:tcBorders>
              <w:top w:val="single" w:sz="12" w:space="0" w:color="auto"/>
              <w:left w:val="single" w:sz="12" w:space="0" w:color="auto"/>
              <w:bottom w:val="single" w:sz="12" w:space="0" w:color="auto"/>
              <w:right w:val="single" w:sz="12" w:space="0" w:color="auto"/>
            </w:tcBorders>
            <w:vAlign w:val="center"/>
          </w:tcPr>
          <w:p w14:paraId="11326B48" w14:textId="77777777" w:rsidR="00A9425D" w:rsidRPr="00EB2D5F" w:rsidRDefault="00A9425D" w:rsidP="00BD209E">
            <w:pPr>
              <w:spacing w:line="240" w:lineRule="auto"/>
              <w:jc w:val="center"/>
              <w:rPr>
                <w:rFonts w:asciiTheme="majorBidi" w:hAnsiTheme="majorBidi" w:cstheme="majorBidi"/>
              </w:rPr>
            </w:pPr>
          </w:p>
        </w:tc>
        <w:tc>
          <w:tcPr>
            <w:tcW w:w="817" w:type="pct"/>
            <w:vMerge/>
            <w:tcBorders>
              <w:top w:val="single" w:sz="12" w:space="0" w:color="auto"/>
              <w:left w:val="single" w:sz="12" w:space="0" w:color="auto"/>
              <w:bottom w:val="single" w:sz="12" w:space="0" w:color="auto"/>
              <w:right w:val="single" w:sz="12" w:space="0" w:color="auto"/>
            </w:tcBorders>
            <w:vAlign w:val="center"/>
          </w:tcPr>
          <w:p w14:paraId="564A5FA1" w14:textId="77777777" w:rsidR="00A9425D" w:rsidRPr="00EB2D5F" w:rsidRDefault="00A9425D" w:rsidP="00BD209E">
            <w:pPr>
              <w:spacing w:line="240" w:lineRule="auto"/>
              <w:jc w:val="center"/>
              <w:rPr>
                <w:rFonts w:asciiTheme="majorBidi" w:hAnsiTheme="majorBidi" w:cstheme="majorBidi"/>
              </w:rPr>
            </w:pPr>
          </w:p>
        </w:tc>
        <w:tc>
          <w:tcPr>
            <w:tcW w:w="753" w:type="pct"/>
            <w:vMerge/>
            <w:tcBorders>
              <w:top w:val="single" w:sz="12" w:space="0" w:color="auto"/>
              <w:left w:val="single" w:sz="12" w:space="0" w:color="auto"/>
              <w:bottom w:val="single" w:sz="12" w:space="0" w:color="auto"/>
              <w:right w:val="single" w:sz="12" w:space="0" w:color="auto"/>
            </w:tcBorders>
            <w:vAlign w:val="center"/>
          </w:tcPr>
          <w:p w14:paraId="7E437F59" w14:textId="77777777" w:rsidR="00A9425D" w:rsidRPr="00EB2D5F" w:rsidRDefault="00A9425D" w:rsidP="00BD209E">
            <w:pPr>
              <w:spacing w:line="240" w:lineRule="auto"/>
              <w:jc w:val="center"/>
              <w:rPr>
                <w:rFonts w:asciiTheme="majorBidi" w:hAnsiTheme="majorBidi" w:cstheme="majorBidi"/>
              </w:rPr>
            </w:pPr>
          </w:p>
        </w:tc>
      </w:tr>
      <w:tr w:rsidR="00A9425D" w:rsidRPr="00EB2D5F" w14:paraId="31FF642D" w14:textId="77777777" w:rsidTr="00EB2D5F">
        <w:trPr>
          <w:trHeight w:val="574"/>
        </w:trPr>
        <w:tc>
          <w:tcPr>
            <w:tcW w:w="549" w:type="pct"/>
            <w:vMerge w:val="restart"/>
            <w:tcBorders>
              <w:top w:val="single" w:sz="12" w:space="0" w:color="auto"/>
              <w:left w:val="single" w:sz="12" w:space="0" w:color="auto"/>
              <w:right w:val="single" w:sz="12" w:space="0" w:color="auto"/>
            </w:tcBorders>
            <w:vAlign w:val="center"/>
          </w:tcPr>
          <w:p w14:paraId="137222F4"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Super 300</w:t>
            </w:r>
          </w:p>
          <w:p w14:paraId="1CB3A3AA" w14:textId="77777777" w:rsidR="00A9425D" w:rsidRPr="00EB2D5F" w:rsidRDefault="00A9425D" w:rsidP="00BD209E">
            <w:pPr>
              <w:spacing w:line="240" w:lineRule="auto"/>
              <w:jc w:val="center"/>
              <w:rPr>
                <w:rFonts w:asciiTheme="majorBidi" w:hAnsiTheme="majorBidi" w:cstheme="majorBidi"/>
              </w:rPr>
            </w:pPr>
          </w:p>
        </w:tc>
        <w:tc>
          <w:tcPr>
            <w:tcW w:w="697" w:type="pct"/>
            <w:tcBorders>
              <w:top w:val="single" w:sz="12" w:space="0" w:color="auto"/>
              <w:left w:val="single" w:sz="12" w:space="0" w:color="auto"/>
              <w:bottom w:val="single" w:sz="12" w:space="0" w:color="auto"/>
              <w:right w:val="single" w:sz="12" w:space="0" w:color="auto"/>
            </w:tcBorders>
            <w:vAlign w:val="center"/>
          </w:tcPr>
          <w:p w14:paraId="329A6D00"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Brown</w:t>
            </w:r>
          </w:p>
        </w:tc>
        <w:tc>
          <w:tcPr>
            <w:tcW w:w="669" w:type="pct"/>
            <w:tcBorders>
              <w:top w:val="single" w:sz="12" w:space="0" w:color="auto"/>
              <w:left w:val="single" w:sz="12" w:space="0" w:color="auto"/>
              <w:bottom w:val="single" w:sz="12" w:space="0" w:color="auto"/>
              <w:right w:val="single" w:sz="12" w:space="0" w:color="auto"/>
            </w:tcBorders>
            <w:vAlign w:val="center"/>
          </w:tcPr>
          <w:p w14:paraId="69547456"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5.80±0.02c</w:t>
            </w:r>
          </w:p>
        </w:tc>
        <w:tc>
          <w:tcPr>
            <w:tcW w:w="753" w:type="pct"/>
            <w:tcBorders>
              <w:top w:val="single" w:sz="12" w:space="0" w:color="auto"/>
              <w:left w:val="single" w:sz="12" w:space="0" w:color="auto"/>
              <w:bottom w:val="single" w:sz="12" w:space="0" w:color="auto"/>
              <w:right w:val="single" w:sz="12" w:space="0" w:color="auto"/>
            </w:tcBorders>
            <w:vAlign w:val="center"/>
          </w:tcPr>
          <w:p w14:paraId="67FFF130"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3.18±0.02a</w:t>
            </w:r>
          </w:p>
        </w:tc>
        <w:tc>
          <w:tcPr>
            <w:tcW w:w="760" w:type="pct"/>
            <w:tcBorders>
              <w:top w:val="single" w:sz="12" w:space="0" w:color="auto"/>
              <w:left w:val="single" w:sz="12" w:space="0" w:color="auto"/>
              <w:bottom w:val="single" w:sz="12" w:space="0" w:color="auto"/>
              <w:right w:val="single" w:sz="12" w:space="0" w:color="auto"/>
            </w:tcBorders>
            <w:vAlign w:val="center"/>
          </w:tcPr>
          <w:p w14:paraId="60D4B87E"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1.82±0.005d</w:t>
            </w:r>
          </w:p>
        </w:tc>
        <w:tc>
          <w:tcPr>
            <w:tcW w:w="817" w:type="pct"/>
            <w:tcBorders>
              <w:top w:val="single" w:sz="12" w:space="0" w:color="auto"/>
              <w:left w:val="single" w:sz="12" w:space="0" w:color="auto"/>
              <w:bottom w:val="single" w:sz="12" w:space="0" w:color="auto"/>
              <w:right w:val="single" w:sz="12" w:space="0" w:color="auto"/>
            </w:tcBorders>
            <w:vAlign w:val="center"/>
          </w:tcPr>
          <w:p w14:paraId="5BB6B5DA"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23.97±0.10a</w:t>
            </w:r>
          </w:p>
        </w:tc>
        <w:tc>
          <w:tcPr>
            <w:tcW w:w="753" w:type="pct"/>
            <w:tcBorders>
              <w:top w:val="single" w:sz="12" w:space="0" w:color="auto"/>
              <w:left w:val="single" w:sz="12" w:space="0" w:color="auto"/>
              <w:bottom w:val="single" w:sz="12" w:space="0" w:color="auto"/>
              <w:right w:val="single" w:sz="12" w:space="0" w:color="auto"/>
            </w:tcBorders>
            <w:vAlign w:val="center"/>
          </w:tcPr>
          <w:p w14:paraId="0B6B649C"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0.84±0.02b</w:t>
            </w:r>
          </w:p>
        </w:tc>
      </w:tr>
      <w:tr w:rsidR="00A9425D" w:rsidRPr="00EB2D5F" w14:paraId="11CC2AEE" w14:textId="77777777" w:rsidTr="00EB2D5F">
        <w:trPr>
          <w:trHeight w:val="496"/>
        </w:trPr>
        <w:tc>
          <w:tcPr>
            <w:tcW w:w="549" w:type="pct"/>
            <w:vMerge/>
            <w:tcBorders>
              <w:left w:val="single" w:sz="12" w:space="0" w:color="auto"/>
              <w:right w:val="single" w:sz="12" w:space="0" w:color="auto"/>
            </w:tcBorders>
            <w:vAlign w:val="center"/>
          </w:tcPr>
          <w:p w14:paraId="2DB2F255" w14:textId="77777777" w:rsidR="00A9425D" w:rsidRPr="00EB2D5F" w:rsidRDefault="00A9425D" w:rsidP="00BD209E">
            <w:pPr>
              <w:spacing w:line="240" w:lineRule="auto"/>
              <w:jc w:val="center"/>
              <w:rPr>
                <w:rFonts w:asciiTheme="majorBidi" w:hAnsiTheme="majorBidi" w:cstheme="majorBidi"/>
              </w:rPr>
            </w:pPr>
          </w:p>
        </w:tc>
        <w:tc>
          <w:tcPr>
            <w:tcW w:w="697" w:type="pct"/>
            <w:tcBorders>
              <w:top w:val="single" w:sz="12" w:space="0" w:color="auto"/>
              <w:left w:val="single" w:sz="12" w:space="0" w:color="auto"/>
              <w:bottom w:val="single" w:sz="12" w:space="0" w:color="auto"/>
              <w:right w:val="single" w:sz="12" w:space="0" w:color="auto"/>
            </w:tcBorders>
            <w:vAlign w:val="center"/>
          </w:tcPr>
          <w:p w14:paraId="45077481"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Parboiled Brown</w:t>
            </w:r>
          </w:p>
        </w:tc>
        <w:tc>
          <w:tcPr>
            <w:tcW w:w="669" w:type="pct"/>
            <w:tcBorders>
              <w:top w:val="single" w:sz="12" w:space="0" w:color="auto"/>
              <w:left w:val="single" w:sz="12" w:space="0" w:color="auto"/>
              <w:bottom w:val="single" w:sz="12" w:space="0" w:color="auto"/>
              <w:right w:val="single" w:sz="12" w:space="0" w:color="auto"/>
            </w:tcBorders>
            <w:vAlign w:val="center"/>
          </w:tcPr>
          <w:p w14:paraId="4A0D5998"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5.84±0.10c</w:t>
            </w:r>
          </w:p>
        </w:tc>
        <w:tc>
          <w:tcPr>
            <w:tcW w:w="753" w:type="pct"/>
            <w:tcBorders>
              <w:top w:val="single" w:sz="12" w:space="0" w:color="auto"/>
              <w:left w:val="single" w:sz="12" w:space="0" w:color="auto"/>
              <w:bottom w:val="single" w:sz="12" w:space="0" w:color="auto"/>
              <w:right w:val="single" w:sz="12" w:space="0" w:color="auto"/>
            </w:tcBorders>
            <w:vAlign w:val="center"/>
          </w:tcPr>
          <w:p w14:paraId="7D330929"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3.20±0.11a</w:t>
            </w:r>
          </w:p>
        </w:tc>
        <w:tc>
          <w:tcPr>
            <w:tcW w:w="760" w:type="pct"/>
            <w:tcBorders>
              <w:top w:val="single" w:sz="12" w:space="0" w:color="auto"/>
              <w:left w:val="single" w:sz="12" w:space="0" w:color="auto"/>
              <w:bottom w:val="single" w:sz="12" w:space="0" w:color="auto"/>
              <w:right w:val="single" w:sz="12" w:space="0" w:color="auto"/>
            </w:tcBorders>
            <w:vAlign w:val="center"/>
          </w:tcPr>
          <w:p w14:paraId="29F36E25"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1.82±0.03d</w:t>
            </w:r>
          </w:p>
        </w:tc>
        <w:tc>
          <w:tcPr>
            <w:tcW w:w="817" w:type="pct"/>
            <w:tcBorders>
              <w:top w:val="single" w:sz="12" w:space="0" w:color="auto"/>
              <w:left w:val="single" w:sz="12" w:space="0" w:color="auto"/>
              <w:bottom w:val="single" w:sz="12" w:space="0" w:color="auto"/>
              <w:right w:val="single" w:sz="12" w:space="0" w:color="auto"/>
            </w:tcBorders>
            <w:vAlign w:val="center"/>
          </w:tcPr>
          <w:p w14:paraId="7AD54BD8"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24.15±0.16a</w:t>
            </w:r>
          </w:p>
        </w:tc>
        <w:tc>
          <w:tcPr>
            <w:tcW w:w="753" w:type="pct"/>
            <w:tcBorders>
              <w:top w:val="single" w:sz="12" w:space="0" w:color="auto"/>
              <w:left w:val="single" w:sz="12" w:space="0" w:color="auto"/>
              <w:bottom w:val="single" w:sz="12" w:space="0" w:color="auto"/>
              <w:right w:val="single" w:sz="12" w:space="0" w:color="auto"/>
            </w:tcBorders>
            <w:vAlign w:val="center"/>
          </w:tcPr>
          <w:p w14:paraId="63CB8578"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0.86±0.02ab</w:t>
            </w:r>
          </w:p>
        </w:tc>
      </w:tr>
      <w:tr w:rsidR="00A9425D" w:rsidRPr="00EB2D5F" w14:paraId="6339741A" w14:textId="77777777" w:rsidTr="00EB2D5F">
        <w:trPr>
          <w:trHeight w:val="574"/>
        </w:trPr>
        <w:tc>
          <w:tcPr>
            <w:tcW w:w="549" w:type="pct"/>
            <w:vMerge/>
            <w:tcBorders>
              <w:left w:val="single" w:sz="12" w:space="0" w:color="auto"/>
              <w:right w:val="single" w:sz="12" w:space="0" w:color="auto"/>
            </w:tcBorders>
            <w:vAlign w:val="center"/>
          </w:tcPr>
          <w:p w14:paraId="6097BA3C" w14:textId="77777777" w:rsidR="00A9425D" w:rsidRPr="00EB2D5F" w:rsidRDefault="00A9425D" w:rsidP="00BD209E">
            <w:pPr>
              <w:spacing w:line="240" w:lineRule="auto"/>
              <w:jc w:val="center"/>
              <w:rPr>
                <w:rFonts w:asciiTheme="majorBidi" w:hAnsiTheme="majorBidi" w:cstheme="majorBidi"/>
              </w:rPr>
            </w:pPr>
          </w:p>
        </w:tc>
        <w:tc>
          <w:tcPr>
            <w:tcW w:w="697" w:type="pct"/>
            <w:tcBorders>
              <w:top w:val="single" w:sz="12" w:space="0" w:color="auto"/>
              <w:left w:val="single" w:sz="12" w:space="0" w:color="auto"/>
              <w:bottom w:val="single" w:sz="12" w:space="0" w:color="auto"/>
              <w:right w:val="single" w:sz="12" w:space="0" w:color="auto"/>
            </w:tcBorders>
            <w:vAlign w:val="center"/>
          </w:tcPr>
          <w:p w14:paraId="37D07E77"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White</w:t>
            </w:r>
          </w:p>
        </w:tc>
        <w:tc>
          <w:tcPr>
            <w:tcW w:w="669" w:type="pct"/>
            <w:tcBorders>
              <w:top w:val="single" w:sz="12" w:space="0" w:color="auto"/>
              <w:left w:val="single" w:sz="12" w:space="0" w:color="auto"/>
              <w:bottom w:val="single" w:sz="12" w:space="0" w:color="auto"/>
              <w:right w:val="single" w:sz="12" w:space="0" w:color="auto"/>
            </w:tcBorders>
            <w:vAlign w:val="center"/>
          </w:tcPr>
          <w:p w14:paraId="54907FEF"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5.41±0.02d</w:t>
            </w:r>
          </w:p>
        </w:tc>
        <w:tc>
          <w:tcPr>
            <w:tcW w:w="753" w:type="pct"/>
            <w:tcBorders>
              <w:top w:val="single" w:sz="12" w:space="0" w:color="auto"/>
              <w:left w:val="single" w:sz="12" w:space="0" w:color="auto"/>
              <w:bottom w:val="single" w:sz="12" w:space="0" w:color="auto"/>
              <w:right w:val="single" w:sz="12" w:space="0" w:color="auto"/>
            </w:tcBorders>
            <w:vAlign w:val="center"/>
          </w:tcPr>
          <w:p w14:paraId="4688D275"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2.95±0.01b</w:t>
            </w:r>
          </w:p>
        </w:tc>
        <w:tc>
          <w:tcPr>
            <w:tcW w:w="760" w:type="pct"/>
            <w:tcBorders>
              <w:top w:val="single" w:sz="12" w:space="0" w:color="auto"/>
              <w:left w:val="single" w:sz="12" w:space="0" w:color="auto"/>
              <w:bottom w:val="single" w:sz="12" w:space="0" w:color="auto"/>
              <w:right w:val="single" w:sz="12" w:space="0" w:color="auto"/>
            </w:tcBorders>
            <w:vAlign w:val="center"/>
          </w:tcPr>
          <w:p w14:paraId="09FEBC28"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1.83±0.012d</w:t>
            </w:r>
          </w:p>
        </w:tc>
        <w:tc>
          <w:tcPr>
            <w:tcW w:w="817" w:type="pct"/>
            <w:tcBorders>
              <w:top w:val="single" w:sz="12" w:space="0" w:color="auto"/>
              <w:left w:val="single" w:sz="12" w:space="0" w:color="auto"/>
              <w:bottom w:val="single" w:sz="12" w:space="0" w:color="auto"/>
              <w:right w:val="single" w:sz="12" w:space="0" w:color="auto"/>
            </w:tcBorders>
            <w:vAlign w:val="center"/>
          </w:tcPr>
          <w:p w14:paraId="0C85025B"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21.78±0.11cd</w:t>
            </w:r>
          </w:p>
        </w:tc>
        <w:tc>
          <w:tcPr>
            <w:tcW w:w="753" w:type="pct"/>
            <w:tcBorders>
              <w:top w:val="single" w:sz="12" w:space="0" w:color="auto"/>
              <w:left w:val="single" w:sz="12" w:space="0" w:color="auto"/>
              <w:bottom w:val="single" w:sz="12" w:space="0" w:color="auto"/>
              <w:right w:val="single" w:sz="12" w:space="0" w:color="auto"/>
            </w:tcBorders>
            <w:vAlign w:val="center"/>
          </w:tcPr>
          <w:p w14:paraId="65B81CE5"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0.87±0.02ab</w:t>
            </w:r>
          </w:p>
        </w:tc>
      </w:tr>
      <w:tr w:rsidR="00A9425D" w:rsidRPr="00EB2D5F" w14:paraId="5D1D8A03" w14:textId="77777777" w:rsidTr="00EB2D5F">
        <w:trPr>
          <w:trHeight w:val="511"/>
        </w:trPr>
        <w:tc>
          <w:tcPr>
            <w:tcW w:w="549" w:type="pct"/>
            <w:vMerge/>
            <w:tcBorders>
              <w:left w:val="single" w:sz="12" w:space="0" w:color="auto"/>
              <w:bottom w:val="single" w:sz="12" w:space="0" w:color="auto"/>
              <w:right w:val="single" w:sz="12" w:space="0" w:color="auto"/>
            </w:tcBorders>
            <w:vAlign w:val="center"/>
          </w:tcPr>
          <w:p w14:paraId="2E27ED67" w14:textId="77777777" w:rsidR="00A9425D" w:rsidRPr="00EB2D5F" w:rsidRDefault="00A9425D" w:rsidP="00BD209E">
            <w:pPr>
              <w:spacing w:line="240" w:lineRule="auto"/>
              <w:jc w:val="center"/>
              <w:rPr>
                <w:rFonts w:asciiTheme="majorBidi" w:hAnsiTheme="majorBidi" w:cstheme="majorBidi"/>
              </w:rPr>
            </w:pPr>
          </w:p>
        </w:tc>
        <w:tc>
          <w:tcPr>
            <w:tcW w:w="697" w:type="pct"/>
            <w:tcBorders>
              <w:top w:val="single" w:sz="12" w:space="0" w:color="auto"/>
              <w:left w:val="single" w:sz="12" w:space="0" w:color="auto"/>
              <w:bottom w:val="single" w:sz="12" w:space="0" w:color="auto"/>
              <w:right w:val="single" w:sz="12" w:space="0" w:color="auto"/>
            </w:tcBorders>
            <w:vAlign w:val="center"/>
          </w:tcPr>
          <w:p w14:paraId="4CCB47BB"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Parboiled White</w:t>
            </w:r>
          </w:p>
        </w:tc>
        <w:tc>
          <w:tcPr>
            <w:tcW w:w="669" w:type="pct"/>
            <w:tcBorders>
              <w:top w:val="single" w:sz="12" w:space="0" w:color="auto"/>
              <w:left w:val="single" w:sz="12" w:space="0" w:color="auto"/>
              <w:bottom w:val="single" w:sz="12" w:space="0" w:color="auto"/>
              <w:right w:val="single" w:sz="12" w:space="0" w:color="auto"/>
            </w:tcBorders>
            <w:vAlign w:val="center"/>
          </w:tcPr>
          <w:p w14:paraId="2D8BBD6E"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5.43±0.22d</w:t>
            </w:r>
          </w:p>
        </w:tc>
        <w:tc>
          <w:tcPr>
            <w:tcW w:w="753" w:type="pct"/>
            <w:tcBorders>
              <w:top w:val="single" w:sz="12" w:space="0" w:color="auto"/>
              <w:left w:val="single" w:sz="12" w:space="0" w:color="auto"/>
              <w:bottom w:val="single" w:sz="12" w:space="0" w:color="auto"/>
              <w:right w:val="single" w:sz="12" w:space="0" w:color="auto"/>
            </w:tcBorders>
            <w:vAlign w:val="center"/>
          </w:tcPr>
          <w:p w14:paraId="64EEFF66"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2.97±0.10b</w:t>
            </w:r>
          </w:p>
        </w:tc>
        <w:tc>
          <w:tcPr>
            <w:tcW w:w="760" w:type="pct"/>
            <w:tcBorders>
              <w:top w:val="single" w:sz="12" w:space="0" w:color="auto"/>
              <w:left w:val="single" w:sz="12" w:space="0" w:color="auto"/>
              <w:bottom w:val="single" w:sz="12" w:space="0" w:color="auto"/>
              <w:right w:val="single" w:sz="12" w:space="0" w:color="auto"/>
            </w:tcBorders>
            <w:vAlign w:val="center"/>
          </w:tcPr>
          <w:p w14:paraId="3FC8CF1C"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1.82±0.012d</w:t>
            </w:r>
          </w:p>
        </w:tc>
        <w:tc>
          <w:tcPr>
            <w:tcW w:w="817" w:type="pct"/>
            <w:tcBorders>
              <w:top w:val="single" w:sz="12" w:space="0" w:color="auto"/>
              <w:left w:val="single" w:sz="12" w:space="0" w:color="auto"/>
              <w:bottom w:val="single" w:sz="12" w:space="0" w:color="auto"/>
              <w:right w:val="single" w:sz="12" w:space="0" w:color="auto"/>
            </w:tcBorders>
            <w:vAlign w:val="center"/>
          </w:tcPr>
          <w:p w14:paraId="15BE43F6"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21.89±0.11c</w:t>
            </w:r>
          </w:p>
        </w:tc>
        <w:tc>
          <w:tcPr>
            <w:tcW w:w="753" w:type="pct"/>
            <w:tcBorders>
              <w:top w:val="single" w:sz="12" w:space="0" w:color="auto"/>
              <w:left w:val="single" w:sz="12" w:space="0" w:color="auto"/>
              <w:bottom w:val="single" w:sz="12" w:space="0" w:color="auto"/>
              <w:right w:val="single" w:sz="12" w:space="0" w:color="auto"/>
            </w:tcBorders>
            <w:vAlign w:val="center"/>
          </w:tcPr>
          <w:p w14:paraId="3F41DF3A"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0.89±0.03a</w:t>
            </w:r>
          </w:p>
        </w:tc>
      </w:tr>
      <w:tr w:rsidR="00A9425D" w:rsidRPr="00EB2D5F" w14:paraId="588D4618" w14:textId="77777777" w:rsidTr="00EB2D5F">
        <w:tblPrEx>
          <w:tblCellMar>
            <w:left w:w="108" w:type="dxa"/>
            <w:right w:w="108" w:type="dxa"/>
          </w:tblCellMar>
        </w:tblPrEx>
        <w:trPr>
          <w:trHeight w:val="481"/>
        </w:trPr>
        <w:tc>
          <w:tcPr>
            <w:tcW w:w="549" w:type="pct"/>
            <w:vMerge w:val="restart"/>
            <w:tcBorders>
              <w:top w:val="single" w:sz="12" w:space="0" w:color="auto"/>
              <w:left w:val="single" w:sz="12" w:space="0" w:color="auto"/>
              <w:right w:val="single" w:sz="12" w:space="0" w:color="auto"/>
            </w:tcBorders>
            <w:vAlign w:val="center"/>
          </w:tcPr>
          <w:p w14:paraId="51447C0A"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Giza179</w:t>
            </w:r>
          </w:p>
          <w:p w14:paraId="4B577B80" w14:textId="77777777" w:rsidR="00A9425D" w:rsidRPr="00EB2D5F" w:rsidRDefault="00A9425D" w:rsidP="00BD209E">
            <w:pPr>
              <w:spacing w:line="240" w:lineRule="auto"/>
              <w:jc w:val="center"/>
              <w:rPr>
                <w:rFonts w:asciiTheme="majorBidi" w:hAnsiTheme="majorBidi" w:cstheme="majorBidi"/>
              </w:rPr>
            </w:pPr>
          </w:p>
        </w:tc>
        <w:tc>
          <w:tcPr>
            <w:tcW w:w="697" w:type="pct"/>
            <w:tcBorders>
              <w:top w:val="single" w:sz="12" w:space="0" w:color="auto"/>
              <w:left w:val="single" w:sz="12" w:space="0" w:color="auto"/>
              <w:bottom w:val="single" w:sz="12" w:space="0" w:color="auto"/>
              <w:right w:val="single" w:sz="12" w:space="0" w:color="auto"/>
            </w:tcBorders>
            <w:vAlign w:val="center"/>
          </w:tcPr>
          <w:p w14:paraId="7629BE9B"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Brown</w:t>
            </w:r>
          </w:p>
        </w:tc>
        <w:tc>
          <w:tcPr>
            <w:tcW w:w="669" w:type="pct"/>
            <w:tcBorders>
              <w:top w:val="single" w:sz="12" w:space="0" w:color="auto"/>
              <w:left w:val="single" w:sz="12" w:space="0" w:color="auto"/>
              <w:bottom w:val="single" w:sz="12" w:space="0" w:color="auto"/>
              <w:right w:val="single" w:sz="12" w:space="0" w:color="auto"/>
            </w:tcBorders>
            <w:vAlign w:val="center"/>
          </w:tcPr>
          <w:p w14:paraId="3A8229BC"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5.70±0.01c</w:t>
            </w:r>
          </w:p>
        </w:tc>
        <w:tc>
          <w:tcPr>
            <w:tcW w:w="753" w:type="pct"/>
            <w:tcBorders>
              <w:top w:val="single" w:sz="12" w:space="0" w:color="auto"/>
              <w:left w:val="single" w:sz="12" w:space="0" w:color="auto"/>
              <w:bottom w:val="single" w:sz="12" w:space="0" w:color="auto"/>
              <w:right w:val="single" w:sz="12" w:space="0" w:color="auto"/>
            </w:tcBorders>
            <w:vAlign w:val="center"/>
          </w:tcPr>
          <w:p w14:paraId="2E87DAA7"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2.60±0.01c</w:t>
            </w:r>
          </w:p>
        </w:tc>
        <w:tc>
          <w:tcPr>
            <w:tcW w:w="760" w:type="pct"/>
            <w:tcBorders>
              <w:top w:val="single" w:sz="12" w:space="0" w:color="auto"/>
              <w:left w:val="single" w:sz="12" w:space="0" w:color="auto"/>
              <w:bottom w:val="single" w:sz="12" w:space="0" w:color="auto"/>
              <w:right w:val="single" w:sz="12" w:space="0" w:color="auto"/>
            </w:tcBorders>
            <w:vAlign w:val="center"/>
          </w:tcPr>
          <w:p w14:paraId="2CDC0BD7"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2.19±0.004c</w:t>
            </w:r>
          </w:p>
        </w:tc>
        <w:tc>
          <w:tcPr>
            <w:tcW w:w="817" w:type="pct"/>
            <w:tcBorders>
              <w:top w:val="single" w:sz="12" w:space="0" w:color="auto"/>
              <w:left w:val="single" w:sz="12" w:space="0" w:color="auto"/>
              <w:bottom w:val="single" w:sz="12" w:space="0" w:color="auto"/>
              <w:right w:val="single" w:sz="12" w:space="0" w:color="auto"/>
            </w:tcBorders>
            <w:vAlign w:val="center"/>
          </w:tcPr>
          <w:p w14:paraId="10BF0269"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21.30±0.10fg</w:t>
            </w:r>
          </w:p>
        </w:tc>
        <w:tc>
          <w:tcPr>
            <w:tcW w:w="753" w:type="pct"/>
            <w:tcBorders>
              <w:top w:val="single" w:sz="12" w:space="0" w:color="auto"/>
              <w:left w:val="single" w:sz="12" w:space="0" w:color="auto"/>
              <w:bottom w:val="single" w:sz="12" w:space="0" w:color="auto"/>
              <w:right w:val="single" w:sz="12" w:space="0" w:color="auto"/>
            </w:tcBorders>
            <w:vAlign w:val="center"/>
          </w:tcPr>
          <w:p w14:paraId="0ACC3EAE"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0.66±0.03d</w:t>
            </w:r>
          </w:p>
        </w:tc>
      </w:tr>
      <w:tr w:rsidR="00A9425D" w:rsidRPr="00EB2D5F" w14:paraId="4D6A54AF" w14:textId="77777777" w:rsidTr="00EB2D5F">
        <w:tblPrEx>
          <w:tblCellMar>
            <w:left w:w="108" w:type="dxa"/>
            <w:right w:w="108" w:type="dxa"/>
          </w:tblCellMar>
        </w:tblPrEx>
        <w:trPr>
          <w:trHeight w:val="511"/>
        </w:trPr>
        <w:tc>
          <w:tcPr>
            <w:tcW w:w="549" w:type="pct"/>
            <w:vMerge/>
            <w:tcBorders>
              <w:left w:val="single" w:sz="12" w:space="0" w:color="auto"/>
              <w:right w:val="single" w:sz="12" w:space="0" w:color="auto"/>
            </w:tcBorders>
            <w:vAlign w:val="center"/>
          </w:tcPr>
          <w:p w14:paraId="3EC6D8FE" w14:textId="77777777" w:rsidR="00A9425D" w:rsidRPr="00EB2D5F" w:rsidRDefault="00A9425D" w:rsidP="00BD209E">
            <w:pPr>
              <w:spacing w:line="240" w:lineRule="auto"/>
              <w:jc w:val="center"/>
              <w:rPr>
                <w:rFonts w:asciiTheme="majorBidi" w:hAnsiTheme="majorBidi" w:cstheme="majorBidi"/>
              </w:rPr>
            </w:pPr>
          </w:p>
        </w:tc>
        <w:tc>
          <w:tcPr>
            <w:tcW w:w="697" w:type="pct"/>
            <w:tcBorders>
              <w:top w:val="single" w:sz="12" w:space="0" w:color="auto"/>
              <w:left w:val="single" w:sz="12" w:space="0" w:color="auto"/>
              <w:bottom w:val="single" w:sz="12" w:space="0" w:color="auto"/>
              <w:right w:val="single" w:sz="12" w:space="0" w:color="auto"/>
            </w:tcBorders>
            <w:vAlign w:val="center"/>
          </w:tcPr>
          <w:p w14:paraId="6D7F4CAE"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Parboiled Brown</w:t>
            </w:r>
          </w:p>
        </w:tc>
        <w:tc>
          <w:tcPr>
            <w:tcW w:w="669" w:type="pct"/>
            <w:tcBorders>
              <w:top w:val="single" w:sz="12" w:space="0" w:color="auto"/>
              <w:left w:val="single" w:sz="12" w:space="0" w:color="auto"/>
              <w:bottom w:val="single" w:sz="12" w:space="0" w:color="auto"/>
              <w:right w:val="single" w:sz="12" w:space="0" w:color="auto"/>
            </w:tcBorders>
            <w:vAlign w:val="center"/>
          </w:tcPr>
          <w:p w14:paraId="47ADA932"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5.68±0.20c</w:t>
            </w:r>
          </w:p>
        </w:tc>
        <w:tc>
          <w:tcPr>
            <w:tcW w:w="753" w:type="pct"/>
            <w:tcBorders>
              <w:top w:val="single" w:sz="12" w:space="0" w:color="auto"/>
              <w:left w:val="single" w:sz="12" w:space="0" w:color="auto"/>
              <w:bottom w:val="single" w:sz="12" w:space="0" w:color="auto"/>
              <w:right w:val="single" w:sz="12" w:space="0" w:color="auto"/>
            </w:tcBorders>
            <w:vAlign w:val="center"/>
          </w:tcPr>
          <w:p w14:paraId="6C40B1E9"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2.63±0.11c</w:t>
            </w:r>
          </w:p>
        </w:tc>
        <w:tc>
          <w:tcPr>
            <w:tcW w:w="760" w:type="pct"/>
            <w:tcBorders>
              <w:top w:val="single" w:sz="12" w:space="0" w:color="auto"/>
              <w:left w:val="single" w:sz="12" w:space="0" w:color="auto"/>
              <w:bottom w:val="single" w:sz="12" w:space="0" w:color="auto"/>
              <w:right w:val="single" w:sz="12" w:space="0" w:color="auto"/>
            </w:tcBorders>
            <w:vAlign w:val="center"/>
          </w:tcPr>
          <w:p w14:paraId="08F6342E"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2.16±0.014c</w:t>
            </w:r>
          </w:p>
        </w:tc>
        <w:tc>
          <w:tcPr>
            <w:tcW w:w="817" w:type="pct"/>
            <w:tcBorders>
              <w:top w:val="single" w:sz="12" w:space="0" w:color="auto"/>
              <w:left w:val="single" w:sz="12" w:space="0" w:color="auto"/>
              <w:bottom w:val="single" w:sz="12" w:space="0" w:color="auto"/>
              <w:right w:val="single" w:sz="12" w:space="0" w:color="auto"/>
            </w:tcBorders>
            <w:vAlign w:val="center"/>
          </w:tcPr>
          <w:p w14:paraId="683C77FD"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21.35±0.2efg</w:t>
            </w:r>
          </w:p>
        </w:tc>
        <w:tc>
          <w:tcPr>
            <w:tcW w:w="753" w:type="pct"/>
            <w:tcBorders>
              <w:top w:val="single" w:sz="12" w:space="0" w:color="auto"/>
              <w:left w:val="single" w:sz="12" w:space="0" w:color="auto"/>
              <w:bottom w:val="single" w:sz="12" w:space="0" w:color="auto"/>
              <w:right w:val="single" w:sz="12" w:space="0" w:color="auto"/>
            </w:tcBorders>
            <w:vAlign w:val="center"/>
          </w:tcPr>
          <w:p w14:paraId="72D41659"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0.69±0.02d</w:t>
            </w:r>
          </w:p>
        </w:tc>
      </w:tr>
      <w:tr w:rsidR="00A9425D" w:rsidRPr="00EB2D5F" w14:paraId="41D69596" w14:textId="77777777" w:rsidTr="00EB2D5F">
        <w:tblPrEx>
          <w:tblCellMar>
            <w:left w:w="108" w:type="dxa"/>
            <w:right w:w="108" w:type="dxa"/>
          </w:tblCellMar>
        </w:tblPrEx>
        <w:trPr>
          <w:trHeight w:val="572"/>
        </w:trPr>
        <w:tc>
          <w:tcPr>
            <w:tcW w:w="549" w:type="pct"/>
            <w:vMerge/>
            <w:tcBorders>
              <w:left w:val="single" w:sz="12" w:space="0" w:color="auto"/>
              <w:right w:val="single" w:sz="12" w:space="0" w:color="auto"/>
            </w:tcBorders>
            <w:vAlign w:val="center"/>
          </w:tcPr>
          <w:p w14:paraId="033F9D43" w14:textId="77777777" w:rsidR="00A9425D" w:rsidRPr="00EB2D5F" w:rsidRDefault="00A9425D" w:rsidP="00BD209E">
            <w:pPr>
              <w:spacing w:line="240" w:lineRule="auto"/>
              <w:jc w:val="center"/>
              <w:rPr>
                <w:rFonts w:asciiTheme="majorBidi" w:hAnsiTheme="majorBidi" w:cstheme="majorBidi"/>
              </w:rPr>
            </w:pPr>
          </w:p>
        </w:tc>
        <w:tc>
          <w:tcPr>
            <w:tcW w:w="697" w:type="pct"/>
            <w:tcBorders>
              <w:top w:val="single" w:sz="12" w:space="0" w:color="auto"/>
              <w:left w:val="single" w:sz="12" w:space="0" w:color="auto"/>
              <w:bottom w:val="single" w:sz="12" w:space="0" w:color="auto"/>
              <w:right w:val="single" w:sz="12" w:space="0" w:color="auto"/>
            </w:tcBorders>
            <w:vAlign w:val="center"/>
          </w:tcPr>
          <w:p w14:paraId="3A80C518"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White</w:t>
            </w:r>
          </w:p>
        </w:tc>
        <w:tc>
          <w:tcPr>
            <w:tcW w:w="669" w:type="pct"/>
            <w:tcBorders>
              <w:top w:val="single" w:sz="12" w:space="0" w:color="auto"/>
              <w:left w:val="single" w:sz="12" w:space="0" w:color="auto"/>
              <w:bottom w:val="single" w:sz="12" w:space="0" w:color="auto"/>
              <w:right w:val="single" w:sz="12" w:space="0" w:color="auto"/>
            </w:tcBorders>
            <w:vAlign w:val="center"/>
          </w:tcPr>
          <w:p w14:paraId="7915F492"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5.44±0.005d</w:t>
            </w:r>
          </w:p>
        </w:tc>
        <w:tc>
          <w:tcPr>
            <w:tcW w:w="753" w:type="pct"/>
            <w:tcBorders>
              <w:top w:val="single" w:sz="12" w:space="0" w:color="auto"/>
              <w:left w:val="single" w:sz="12" w:space="0" w:color="auto"/>
              <w:bottom w:val="single" w:sz="12" w:space="0" w:color="auto"/>
              <w:right w:val="single" w:sz="12" w:space="0" w:color="auto"/>
            </w:tcBorders>
            <w:vAlign w:val="center"/>
          </w:tcPr>
          <w:p w14:paraId="5A54877D"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2.52±0.10c</w:t>
            </w:r>
          </w:p>
        </w:tc>
        <w:tc>
          <w:tcPr>
            <w:tcW w:w="760" w:type="pct"/>
            <w:tcBorders>
              <w:top w:val="single" w:sz="12" w:space="0" w:color="auto"/>
              <w:left w:val="single" w:sz="12" w:space="0" w:color="auto"/>
              <w:bottom w:val="single" w:sz="12" w:space="0" w:color="auto"/>
              <w:right w:val="single" w:sz="12" w:space="0" w:color="auto"/>
            </w:tcBorders>
            <w:vAlign w:val="center"/>
          </w:tcPr>
          <w:p w14:paraId="77DEA963"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2.16±0.091c</w:t>
            </w:r>
          </w:p>
        </w:tc>
        <w:tc>
          <w:tcPr>
            <w:tcW w:w="817" w:type="pct"/>
            <w:tcBorders>
              <w:top w:val="single" w:sz="12" w:space="0" w:color="auto"/>
              <w:left w:val="single" w:sz="12" w:space="0" w:color="auto"/>
              <w:bottom w:val="single" w:sz="12" w:space="0" w:color="auto"/>
              <w:right w:val="single" w:sz="12" w:space="0" w:color="auto"/>
            </w:tcBorders>
            <w:vAlign w:val="center"/>
          </w:tcPr>
          <w:p w14:paraId="34153925"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21.21±0.11g</w:t>
            </w:r>
          </w:p>
        </w:tc>
        <w:tc>
          <w:tcPr>
            <w:tcW w:w="753" w:type="pct"/>
            <w:tcBorders>
              <w:top w:val="single" w:sz="12" w:space="0" w:color="auto"/>
              <w:left w:val="single" w:sz="12" w:space="0" w:color="auto"/>
              <w:bottom w:val="single" w:sz="12" w:space="0" w:color="auto"/>
              <w:right w:val="single" w:sz="12" w:space="0" w:color="auto"/>
            </w:tcBorders>
            <w:vAlign w:val="center"/>
          </w:tcPr>
          <w:p w14:paraId="2D3E15C9"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0.75±0.025c</w:t>
            </w:r>
          </w:p>
        </w:tc>
      </w:tr>
      <w:tr w:rsidR="00A9425D" w:rsidRPr="00EB2D5F" w14:paraId="15DC243E" w14:textId="77777777" w:rsidTr="00EB2D5F">
        <w:tblPrEx>
          <w:tblCellMar>
            <w:left w:w="108" w:type="dxa"/>
            <w:right w:w="108" w:type="dxa"/>
          </w:tblCellMar>
        </w:tblPrEx>
        <w:trPr>
          <w:trHeight w:val="515"/>
        </w:trPr>
        <w:tc>
          <w:tcPr>
            <w:tcW w:w="549" w:type="pct"/>
            <w:vMerge/>
            <w:tcBorders>
              <w:left w:val="single" w:sz="12" w:space="0" w:color="auto"/>
              <w:bottom w:val="single" w:sz="12" w:space="0" w:color="auto"/>
              <w:right w:val="single" w:sz="12" w:space="0" w:color="auto"/>
            </w:tcBorders>
            <w:vAlign w:val="center"/>
          </w:tcPr>
          <w:p w14:paraId="603585F7" w14:textId="77777777" w:rsidR="00A9425D" w:rsidRPr="00EB2D5F" w:rsidRDefault="00A9425D" w:rsidP="00BD209E">
            <w:pPr>
              <w:spacing w:line="240" w:lineRule="auto"/>
              <w:jc w:val="center"/>
              <w:rPr>
                <w:rFonts w:asciiTheme="majorBidi" w:hAnsiTheme="majorBidi" w:cstheme="majorBidi"/>
              </w:rPr>
            </w:pPr>
          </w:p>
        </w:tc>
        <w:tc>
          <w:tcPr>
            <w:tcW w:w="697" w:type="pct"/>
            <w:tcBorders>
              <w:top w:val="single" w:sz="12" w:space="0" w:color="auto"/>
              <w:left w:val="single" w:sz="12" w:space="0" w:color="auto"/>
              <w:bottom w:val="single" w:sz="12" w:space="0" w:color="auto"/>
              <w:right w:val="single" w:sz="12" w:space="0" w:color="auto"/>
            </w:tcBorders>
            <w:vAlign w:val="center"/>
          </w:tcPr>
          <w:p w14:paraId="006132D8"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Parboiled White</w:t>
            </w:r>
          </w:p>
        </w:tc>
        <w:tc>
          <w:tcPr>
            <w:tcW w:w="669" w:type="pct"/>
            <w:tcBorders>
              <w:top w:val="single" w:sz="12" w:space="0" w:color="auto"/>
              <w:left w:val="single" w:sz="12" w:space="0" w:color="auto"/>
              <w:bottom w:val="single" w:sz="12" w:space="0" w:color="auto"/>
              <w:right w:val="single" w:sz="12" w:space="0" w:color="auto"/>
            </w:tcBorders>
            <w:vAlign w:val="center"/>
          </w:tcPr>
          <w:p w14:paraId="2BE84157"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5.47±0.12d</w:t>
            </w:r>
          </w:p>
        </w:tc>
        <w:tc>
          <w:tcPr>
            <w:tcW w:w="753" w:type="pct"/>
            <w:tcBorders>
              <w:top w:val="single" w:sz="12" w:space="0" w:color="auto"/>
              <w:left w:val="single" w:sz="12" w:space="0" w:color="auto"/>
              <w:bottom w:val="single" w:sz="12" w:space="0" w:color="auto"/>
              <w:right w:val="single" w:sz="12" w:space="0" w:color="auto"/>
            </w:tcBorders>
            <w:vAlign w:val="center"/>
          </w:tcPr>
          <w:p w14:paraId="081F7B48"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2.48±0.21c</w:t>
            </w:r>
          </w:p>
        </w:tc>
        <w:tc>
          <w:tcPr>
            <w:tcW w:w="760" w:type="pct"/>
            <w:tcBorders>
              <w:top w:val="single" w:sz="12" w:space="0" w:color="auto"/>
              <w:left w:val="single" w:sz="12" w:space="0" w:color="auto"/>
              <w:bottom w:val="single" w:sz="12" w:space="0" w:color="auto"/>
              <w:right w:val="single" w:sz="12" w:space="0" w:color="auto"/>
            </w:tcBorders>
            <w:vAlign w:val="center"/>
          </w:tcPr>
          <w:p w14:paraId="3AC91E65"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2.21±0.14c</w:t>
            </w:r>
          </w:p>
        </w:tc>
        <w:tc>
          <w:tcPr>
            <w:tcW w:w="817" w:type="pct"/>
            <w:tcBorders>
              <w:top w:val="single" w:sz="12" w:space="0" w:color="auto"/>
              <w:left w:val="single" w:sz="12" w:space="0" w:color="auto"/>
              <w:bottom w:val="single" w:sz="12" w:space="0" w:color="auto"/>
              <w:right w:val="single" w:sz="12" w:space="0" w:color="auto"/>
            </w:tcBorders>
            <w:vAlign w:val="center"/>
          </w:tcPr>
          <w:p w14:paraId="509FED18"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21.40±0.1efg</w:t>
            </w:r>
          </w:p>
        </w:tc>
        <w:tc>
          <w:tcPr>
            <w:tcW w:w="753" w:type="pct"/>
            <w:tcBorders>
              <w:top w:val="single" w:sz="12" w:space="0" w:color="auto"/>
              <w:left w:val="single" w:sz="12" w:space="0" w:color="auto"/>
              <w:bottom w:val="single" w:sz="12" w:space="0" w:color="auto"/>
              <w:right w:val="single" w:sz="12" w:space="0" w:color="auto"/>
            </w:tcBorders>
            <w:vAlign w:val="center"/>
          </w:tcPr>
          <w:p w14:paraId="22579AD8"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0.78±0.02c</w:t>
            </w:r>
          </w:p>
        </w:tc>
      </w:tr>
      <w:tr w:rsidR="00A9425D" w:rsidRPr="00EB2D5F" w14:paraId="0246527D" w14:textId="77777777" w:rsidTr="00EB2D5F">
        <w:tblPrEx>
          <w:tblCellMar>
            <w:left w:w="108" w:type="dxa"/>
            <w:right w:w="108" w:type="dxa"/>
          </w:tblCellMar>
        </w:tblPrEx>
        <w:trPr>
          <w:trHeight w:val="493"/>
        </w:trPr>
        <w:tc>
          <w:tcPr>
            <w:tcW w:w="549" w:type="pct"/>
            <w:vMerge w:val="restart"/>
            <w:tcBorders>
              <w:top w:val="single" w:sz="12" w:space="0" w:color="auto"/>
              <w:left w:val="single" w:sz="12" w:space="0" w:color="auto"/>
              <w:right w:val="single" w:sz="12" w:space="0" w:color="auto"/>
            </w:tcBorders>
            <w:vAlign w:val="center"/>
          </w:tcPr>
          <w:p w14:paraId="396714D9"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Basmati Giza 201</w:t>
            </w:r>
          </w:p>
        </w:tc>
        <w:tc>
          <w:tcPr>
            <w:tcW w:w="697" w:type="pct"/>
            <w:tcBorders>
              <w:top w:val="single" w:sz="12" w:space="0" w:color="auto"/>
              <w:left w:val="single" w:sz="12" w:space="0" w:color="auto"/>
              <w:bottom w:val="single" w:sz="12" w:space="0" w:color="auto"/>
              <w:right w:val="single" w:sz="12" w:space="0" w:color="auto"/>
            </w:tcBorders>
            <w:vAlign w:val="center"/>
          </w:tcPr>
          <w:p w14:paraId="429796C2"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Brown</w:t>
            </w:r>
          </w:p>
        </w:tc>
        <w:tc>
          <w:tcPr>
            <w:tcW w:w="669" w:type="pct"/>
            <w:tcBorders>
              <w:top w:val="single" w:sz="12" w:space="0" w:color="auto"/>
              <w:left w:val="single" w:sz="12" w:space="0" w:color="auto"/>
              <w:bottom w:val="single" w:sz="12" w:space="0" w:color="auto"/>
              <w:right w:val="single" w:sz="12" w:space="0" w:color="auto"/>
            </w:tcBorders>
            <w:vAlign w:val="center"/>
          </w:tcPr>
          <w:p w14:paraId="4C7F66B8"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8.83±0.030a</w:t>
            </w:r>
          </w:p>
        </w:tc>
        <w:tc>
          <w:tcPr>
            <w:tcW w:w="753" w:type="pct"/>
            <w:tcBorders>
              <w:top w:val="single" w:sz="12" w:space="0" w:color="auto"/>
              <w:left w:val="single" w:sz="12" w:space="0" w:color="auto"/>
              <w:bottom w:val="single" w:sz="12" w:space="0" w:color="auto"/>
              <w:right w:val="single" w:sz="12" w:space="0" w:color="auto"/>
            </w:tcBorders>
            <w:vAlign w:val="center"/>
          </w:tcPr>
          <w:p w14:paraId="4E947D4E"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2.22±0.01de</w:t>
            </w:r>
          </w:p>
        </w:tc>
        <w:tc>
          <w:tcPr>
            <w:tcW w:w="760" w:type="pct"/>
            <w:tcBorders>
              <w:top w:val="single" w:sz="12" w:space="0" w:color="auto"/>
              <w:left w:val="single" w:sz="12" w:space="0" w:color="auto"/>
              <w:bottom w:val="single" w:sz="12" w:space="0" w:color="auto"/>
              <w:right w:val="single" w:sz="12" w:space="0" w:color="auto"/>
            </w:tcBorders>
            <w:vAlign w:val="center"/>
          </w:tcPr>
          <w:p w14:paraId="3197F8B9"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3.97±0.004b</w:t>
            </w:r>
          </w:p>
        </w:tc>
        <w:tc>
          <w:tcPr>
            <w:tcW w:w="817" w:type="pct"/>
            <w:tcBorders>
              <w:top w:val="single" w:sz="12" w:space="0" w:color="auto"/>
              <w:left w:val="single" w:sz="12" w:space="0" w:color="auto"/>
              <w:bottom w:val="single" w:sz="12" w:space="0" w:color="auto"/>
              <w:right w:val="single" w:sz="12" w:space="0" w:color="auto"/>
            </w:tcBorders>
            <w:vAlign w:val="center"/>
          </w:tcPr>
          <w:p w14:paraId="2E2D8D73"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22.94±0.12b</w:t>
            </w:r>
          </w:p>
        </w:tc>
        <w:tc>
          <w:tcPr>
            <w:tcW w:w="753" w:type="pct"/>
            <w:tcBorders>
              <w:top w:val="single" w:sz="12" w:space="0" w:color="auto"/>
              <w:left w:val="single" w:sz="12" w:space="0" w:color="auto"/>
              <w:bottom w:val="single" w:sz="12" w:space="0" w:color="auto"/>
              <w:right w:val="single" w:sz="12" w:space="0" w:color="auto"/>
            </w:tcBorders>
            <w:vAlign w:val="center"/>
          </w:tcPr>
          <w:p w14:paraId="2498501E"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0.76±0.02c</w:t>
            </w:r>
          </w:p>
        </w:tc>
      </w:tr>
      <w:tr w:rsidR="00A9425D" w:rsidRPr="00EB2D5F" w14:paraId="18DEACA3" w14:textId="77777777" w:rsidTr="00EB2D5F">
        <w:tblPrEx>
          <w:tblCellMar>
            <w:left w:w="108" w:type="dxa"/>
            <w:right w:w="108" w:type="dxa"/>
          </w:tblCellMar>
        </w:tblPrEx>
        <w:trPr>
          <w:trHeight w:val="432"/>
        </w:trPr>
        <w:tc>
          <w:tcPr>
            <w:tcW w:w="549" w:type="pct"/>
            <w:vMerge/>
            <w:tcBorders>
              <w:left w:val="single" w:sz="12" w:space="0" w:color="auto"/>
              <w:right w:val="single" w:sz="12" w:space="0" w:color="auto"/>
            </w:tcBorders>
            <w:vAlign w:val="center"/>
          </w:tcPr>
          <w:p w14:paraId="5ED732BD" w14:textId="77777777" w:rsidR="00A9425D" w:rsidRPr="00EB2D5F" w:rsidRDefault="00A9425D" w:rsidP="00BD209E">
            <w:pPr>
              <w:spacing w:line="240" w:lineRule="auto"/>
              <w:jc w:val="center"/>
              <w:rPr>
                <w:rFonts w:asciiTheme="majorBidi" w:hAnsiTheme="majorBidi" w:cstheme="majorBidi"/>
              </w:rPr>
            </w:pPr>
          </w:p>
        </w:tc>
        <w:tc>
          <w:tcPr>
            <w:tcW w:w="697" w:type="pct"/>
            <w:tcBorders>
              <w:top w:val="single" w:sz="12" w:space="0" w:color="auto"/>
              <w:left w:val="single" w:sz="12" w:space="0" w:color="auto"/>
              <w:bottom w:val="single" w:sz="12" w:space="0" w:color="auto"/>
              <w:right w:val="single" w:sz="12" w:space="0" w:color="auto"/>
            </w:tcBorders>
            <w:vAlign w:val="center"/>
          </w:tcPr>
          <w:p w14:paraId="00C278BF"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Parboiled Brown</w:t>
            </w:r>
          </w:p>
        </w:tc>
        <w:tc>
          <w:tcPr>
            <w:tcW w:w="669" w:type="pct"/>
            <w:tcBorders>
              <w:top w:val="single" w:sz="12" w:space="0" w:color="auto"/>
              <w:left w:val="single" w:sz="12" w:space="0" w:color="auto"/>
              <w:bottom w:val="single" w:sz="12" w:space="0" w:color="auto"/>
              <w:right w:val="single" w:sz="12" w:space="0" w:color="auto"/>
            </w:tcBorders>
            <w:vAlign w:val="center"/>
          </w:tcPr>
          <w:p w14:paraId="3F9EFA13"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8.85±0.13a</w:t>
            </w:r>
          </w:p>
        </w:tc>
        <w:tc>
          <w:tcPr>
            <w:tcW w:w="753" w:type="pct"/>
            <w:tcBorders>
              <w:top w:val="single" w:sz="12" w:space="0" w:color="auto"/>
              <w:left w:val="single" w:sz="12" w:space="0" w:color="auto"/>
              <w:bottom w:val="single" w:sz="12" w:space="0" w:color="auto"/>
              <w:right w:val="single" w:sz="12" w:space="0" w:color="auto"/>
            </w:tcBorders>
            <w:vAlign w:val="center"/>
          </w:tcPr>
          <w:p w14:paraId="50EC77B4"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2.24±0.12d</w:t>
            </w:r>
          </w:p>
        </w:tc>
        <w:tc>
          <w:tcPr>
            <w:tcW w:w="760" w:type="pct"/>
            <w:tcBorders>
              <w:top w:val="single" w:sz="12" w:space="0" w:color="auto"/>
              <w:left w:val="single" w:sz="12" w:space="0" w:color="auto"/>
              <w:bottom w:val="single" w:sz="12" w:space="0" w:color="auto"/>
              <w:right w:val="single" w:sz="12" w:space="0" w:color="auto"/>
            </w:tcBorders>
            <w:vAlign w:val="center"/>
          </w:tcPr>
          <w:p w14:paraId="1AB920AA"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3.95±0.15b</w:t>
            </w:r>
          </w:p>
        </w:tc>
        <w:tc>
          <w:tcPr>
            <w:tcW w:w="817" w:type="pct"/>
            <w:tcBorders>
              <w:top w:val="single" w:sz="12" w:space="0" w:color="auto"/>
              <w:left w:val="single" w:sz="12" w:space="0" w:color="auto"/>
              <w:bottom w:val="single" w:sz="12" w:space="0" w:color="auto"/>
              <w:right w:val="single" w:sz="12" w:space="0" w:color="auto"/>
            </w:tcBorders>
            <w:vAlign w:val="center"/>
          </w:tcPr>
          <w:p w14:paraId="4B26DF4A"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22.96±0.12b</w:t>
            </w:r>
          </w:p>
        </w:tc>
        <w:tc>
          <w:tcPr>
            <w:tcW w:w="753" w:type="pct"/>
            <w:tcBorders>
              <w:top w:val="single" w:sz="12" w:space="0" w:color="auto"/>
              <w:left w:val="single" w:sz="12" w:space="0" w:color="auto"/>
              <w:bottom w:val="single" w:sz="12" w:space="0" w:color="auto"/>
              <w:right w:val="single" w:sz="12" w:space="0" w:color="auto"/>
            </w:tcBorders>
            <w:vAlign w:val="center"/>
          </w:tcPr>
          <w:p w14:paraId="2D51094D"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0.74±0.03c</w:t>
            </w:r>
          </w:p>
        </w:tc>
      </w:tr>
      <w:tr w:rsidR="00A9425D" w:rsidRPr="00EB2D5F" w14:paraId="2B543701" w14:textId="77777777" w:rsidTr="00EB2D5F">
        <w:tblPrEx>
          <w:tblCellMar>
            <w:left w:w="108" w:type="dxa"/>
            <w:right w:w="108" w:type="dxa"/>
          </w:tblCellMar>
        </w:tblPrEx>
        <w:trPr>
          <w:trHeight w:val="393"/>
        </w:trPr>
        <w:tc>
          <w:tcPr>
            <w:tcW w:w="549" w:type="pct"/>
            <w:vMerge/>
            <w:tcBorders>
              <w:left w:val="single" w:sz="12" w:space="0" w:color="auto"/>
              <w:right w:val="single" w:sz="12" w:space="0" w:color="auto"/>
            </w:tcBorders>
            <w:vAlign w:val="center"/>
          </w:tcPr>
          <w:p w14:paraId="31919EA4" w14:textId="77777777" w:rsidR="00A9425D" w:rsidRPr="00EB2D5F" w:rsidRDefault="00A9425D" w:rsidP="00BD209E">
            <w:pPr>
              <w:spacing w:line="240" w:lineRule="auto"/>
              <w:jc w:val="center"/>
              <w:rPr>
                <w:rFonts w:asciiTheme="majorBidi" w:hAnsiTheme="majorBidi" w:cstheme="majorBidi"/>
              </w:rPr>
            </w:pPr>
          </w:p>
        </w:tc>
        <w:tc>
          <w:tcPr>
            <w:tcW w:w="697" w:type="pct"/>
            <w:tcBorders>
              <w:top w:val="single" w:sz="12" w:space="0" w:color="auto"/>
              <w:left w:val="single" w:sz="12" w:space="0" w:color="auto"/>
              <w:bottom w:val="single" w:sz="12" w:space="0" w:color="auto"/>
              <w:right w:val="single" w:sz="12" w:space="0" w:color="auto"/>
            </w:tcBorders>
            <w:vAlign w:val="center"/>
          </w:tcPr>
          <w:p w14:paraId="3A7FC09C"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White</w:t>
            </w:r>
          </w:p>
        </w:tc>
        <w:tc>
          <w:tcPr>
            <w:tcW w:w="669" w:type="pct"/>
            <w:tcBorders>
              <w:top w:val="single" w:sz="12" w:space="0" w:color="auto"/>
              <w:left w:val="single" w:sz="12" w:space="0" w:color="auto"/>
              <w:bottom w:val="single" w:sz="12" w:space="0" w:color="auto"/>
              <w:right w:val="single" w:sz="12" w:space="0" w:color="auto"/>
            </w:tcBorders>
            <w:vAlign w:val="center"/>
          </w:tcPr>
          <w:p w14:paraId="520D0201"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8.60±0.03b</w:t>
            </w:r>
          </w:p>
        </w:tc>
        <w:tc>
          <w:tcPr>
            <w:tcW w:w="753" w:type="pct"/>
            <w:tcBorders>
              <w:top w:val="single" w:sz="12" w:space="0" w:color="auto"/>
              <w:left w:val="single" w:sz="12" w:space="0" w:color="auto"/>
              <w:bottom w:val="single" w:sz="12" w:space="0" w:color="auto"/>
              <w:right w:val="single" w:sz="12" w:space="0" w:color="auto"/>
            </w:tcBorders>
            <w:vAlign w:val="center"/>
          </w:tcPr>
          <w:p w14:paraId="5812B854"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2.05±0.01e</w:t>
            </w:r>
          </w:p>
        </w:tc>
        <w:tc>
          <w:tcPr>
            <w:tcW w:w="760" w:type="pct"/>
            <w:tcBorders>
              <w:top w:val="single" w:sz="12" w:space="0" w:color="auto"/>
              <w:left w:val="single" w:sz="12" w:space="0" w:color="auto"/>
              <w:bottom w:val="single" w:sz="12" w:space="0" w:color="auto"/>
              <w:right w:val="single" w:sz="12" w:space="0" w:color="auto"/>
            </w:tcBorders>
            <w:vAlign w:val="center"/>
          </w:tcPr>
          <w:p w14:paraId="613651CB"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4.19±0.005a</w:t>
            </w:r>
          </w:p>
        </w:tc>
        <w:tc>
          <w:tcPr>
            <w:tcW w:w="817" w:type="pct"/>
            <w:tcBorders>
              <w:top w:val="single" w:sz="12" w:space="0" w:color="auto"/>
              <w:left w:val="single" w:sz="12" w:space="0" w:color="auto"/>
              <w:bottom w:val="single" w:sz="12" w:space="0" w:color="auto"/>
              <w:right w:val="single" w:sz="12" w:space="0" w:color="auto"/>
            </w:tcBorders>
            <w:vAlign w:val="center"/>
          </w:tcPr>
          <w:p w14:paraId="7BECCC6F"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21.51±0.01ef</w:t>
            </w:r>
          </w:p>
        </w:tc>
        <w:tc>
          <w:tcPr>
            <w:tcW w:w="753" w:type="pct"/>
            <w:tcBorders>
              <w:top w:val="single" w:sz="12" w:space="0" w:color="auto"/>
              <w:left w:val="single" w:sz="12" w:space="0" w:color="auto"/>
              <w:bottom w:val="single" w:sz="12" w:space="0" w:color="auto"/>
              <w:right w:val="single" w:sz="12" w:space="0" w:color="auto"/>
            </w:tcBorders>
            <w:vAlign w:val="center"/>
          </w:tcPr>
          <w:p w14:paraId="466BA98C"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0.84±0.03b</w:t>
            </w:r>
          </w:p>
        </w:tc>
      </w:tr>
      <w:tr w:rsidR="00A9425D" w:rsidRPr="00EB2D5F" w14:paraId="1129157C" w14:textId="77777777" w:rsidTr="00EB2D5F">
        <w:tblPrEx>
          <w:tblCellMar>
            <w:left w:w="108" w:type="dxa"/>
            <w:right w:w="108" w:type="dxa"/>
          </w:tblCellMar>
        </w:tblPrEx>
        <w:trPr>
          <w:trHeight w:val="439"/>
        </w:trPr>
        <w:tc>
          <w:tcPr>
            <w:tcW w:w="549" w:type="pct"/>
            <w:vMerge/>
            <w:tcBorders>
              <w:left w:val="single" w:sz="12" w:space="0" w:color="auto"/>
              <w:bottom w:val="single" w:sz="12" w:space="0" w:color="auto"/>
              <w:right w:val="single" w:sz="12" w:space="0" w:color="auto"/>
            </w:tcBorders>
            <w:vAlign w:val="center"/>
          </w:tcPr>
          <w:p w14:paraId="58CEDE5B" w14:textId="77777777" w:rsidR="00A9425D" w:rsidRPr="00EB2D5F" w:rsidRDefault="00A9425D" w:rsidP="00BD209E">
            <w:pPr>
              <w:spacing w:line="240" w:lineRule="auto"/>
              <w:jc w:val="center"/>
              <w:rPr>
                <w:rFonts w:asciiTheme="majorBidi" w:hAnsiTheme="majorBidi" w:cstheme="majorBidi"/>
              </w:rPr>
            </w:pPr>
          </w:p>
        </w:tc>
        <w:tc>
          <w:tcPr>
            <w:tcW w:w="697" w:type="pct"/>
            <w:tcBorders>
              <w:top w:val="single" w:sz="12" w:space="0" w:color="auto"/>
              <w:left w:val="single" w:sz="12" w:space="0" w:color="auto"/>
              <w:bottom w:val="single" w:sz="12" w:space="0" w:color="auto"/>
              <w:right w:val="single" w:sz="12" w:space="0" w:color="auto"/>
            </w:tcBorders>
            <w:vAlign w:val="center"/>
          </w:tcPr>
          <w:p w14:paraId="13351D5B"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Parboiled White</w:t>
            </w:r>
          </w:p>
        </w:tc>
        <w:tc>
          <w:tcPr>
            <w:tcW w:w="669" w:type="pct"/>
            <w:tcBorders>
              <w:top w:val="single" w:sz="12" w:space="0" w:color="auto"/>
              <w:left w:val="single" w:sz="12" w:space="0" w:color="auto"/>
              <w:bottom w:val="single" w:sz="12" w:space="0" w:color="auto"/>
              <w:right w:val="single" w:sz="12" w:space="0" w:color="auto"/>
            </w:tcBorders>
            <w:vAlign w:val="center"/>
          </w:tcPr>
          <w:p w14:paraId="77B3ECCB"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8.63±0.10b</w:t>
            </w:r>
          </w:p>
        </w:tc>
        <w:tc>
          <w:tcPr>
            <w:tcW w:w="753" w:type="pct"/>
            <w:tcBorders>
              <w:top w:val="single" w:sz="12" w:space="0" w:color="auto"/>
              <w:left w:val="single" w:sz="12" w:space="0" w:color="auto"/>
              <w:bottom w:val="single" w:sz="12" w:space="0" w:color="auto"/>
              <w:right w:val="single" w:sz="12" w:space="0" w:color="auto"/>
            </w:tcBorders>
            <w:vAlign w:val="center"/>
          </w:tcPr>
          <w:p w14:paraId="4C90258D"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2.07±0.11de</w:t>
            </w:r>
          </w:p>
        </w:tc>
        <w:tc>
          <w:tcPr>
            <w:tcW w:w="760" w:type="pct"/>
            <w:tcBorders>
              <w:top w:val="single" w:sz="12" w:space="0" w:color="auto"/>
              <w:left w:val="single" w:sz="12" w:space="0" w:color="auto"/>
              <w:bottom w:val="single" w:sz="12" w:space="0" w:color="auto"/>
              <w:right w:val="single" w:sz="12" w:space="0" w:color="auto"/>
            </w:tcBorders>
            <w:vAlign w:val="center"/>
          </w:tcPr>
          <w:p w14:paraId="50FD6B29"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4.17±0.27a</w:t>
            </w:r>
          </w:p>
        </w:tc>
        <w:tc>
          <w:tcPr>
            <w:tcW w:w="817" w:type="pct"/>
            <w:tcBorders>
              <w:top w:val="single" w:sz="12" w:space="0" w:color="auto"/>
              <w:left w:val="single" w:sz="12" w:space="0" w:color="auto"/>
              <w:bottom w:val="single" w:sz="12" w:space="0" w:color="auto"/>
              <w:right w:val="single" w:sz="12" w:space="0" w:color="auto"/>
            </w:tcBorders>
            <w:vAlign w:val="center"/>
          </w:tcPr>
          <w:p w14:paraId="2504F50A"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21.57±0.20de</w:t>
            </w:r>
          </w:p>
        </w:tc>
        <w:tc>
          <w:tcPr>
            <w:tcW w:w="753" w:type="pct"/>
            <w:tcBorders>
              <w:top w:val="single" w:sz="12" w:space="0" w:color="auto"/>
              <w:left w:val="single" w:sz="12" w:space="0" w:color="auto"/>
              <w:bottom w:val="single" w:sz="12" w:space="0" w:color="auto"/>
              <w:right w:val="single" w:sz="12" w:space="0" w:color="auto"/>
            </w:tcBorders>
            <w:vAlign w:val="center"/>
          </w:tcPr>
          <w:p w14:paraId="4A393EC0" w14:textId="77777777" w:rsidR="00A9425D" w:rsidRPr="00EB2D5F" w:rsidRDefault="00A9425D" w:rsidP="00BD209E">
            <w:pPr>
              <w:spacing w:line="240" w:lineRule="auto"/>
              <w:jc w:val="center"/>
              <w:rPr>
                <w:rFonts w:asciiTheme="majorBidi" w:hAnsiTheme="majorBidi" w:cstheme="majorBidi"/>
                <w:rtl/>
              </w:rPr>
            </w:pPr>
            <w:r w:rsidRPr="00EB2D5F">
              <w:rPr>
                <w:rFonts w:asciiTheme="majorBidi" w:hAnsiTheme="majorBidi" w:cstheme="majorBidi"/>
              </w:rPr>
              <w:t>0.88±0.03ab</w:t>
            </w:r>
          </w:p>
        </w:tc>
      </w:tr>
    </w:tbl>
    <w:p w14:paraId="7029DF54" w14:textId="77777777" w:rsidR="00A9425D" w:rsidRPr="003A273B" w:rsidRDefault="00A9425D" w:rsidP="00A9425D">
      <w:pPr>
        <w:spacing w:after="0" w:line="240" w:lineRule="auto"/>
        <w:jc w:val="both"/>
        <w:rPr>
          <w:rFonts w:asciiTheme="majorBidi" w:hAnsiTheme="majorBidi" w:cstheme="majorBidi"/>
        </w:rPr>
      </w:pPr>
      <w:r w:rsidRPr="003A273B">
        <w:rPr>
          <w:rFonts w:asciiTheme="majorBidi" w:hAnsiTheme="majorBidi" w:cstheme="majorBidi"/>
        </w:rPr>
        <w:t>*Each value is an average of ten determinations± standard deviations.</w:t>
      </w:r>
    </w:p>
    <w:p w14:paraId="11699CF1" w14:textId="77777777" w:rsidR="00A9425D" w:rsidRPr="003A273B" w:rsidRDefault="00A9425D" w:rsidP="00A9425D">
      <w:pPr>
        <w:spacing w:after="0" w:line="240" w:lineRule="auto"/>
        <w:jc w:val="both"/>
        <w:rPr>
          <w:rFonts w:asciiTheme="majorBidi" w:hAnsiTheme="majorBidi" w:cstheme="majorBidi"/>
        </w:rPr>
      </w:pPr>
      <w:r w:rsidRPr="003A273B">
        <w:rPr>
          <w:rFonts w:asciiTheme="majorBidi" w:hAnsiTheme="majorBidi" w:cstheme="majorBidi"/>
        </w:rPr>
        <w:t>± +Values followed by the same letter in the column are not significantly different at P &lt; 0.05.</w:t>
      </w:r>
    </w:p>
    <w:p w14:paraId="1BB6941B" w14:textId="77777777" w:rsidR="00A9425D" w:rsidRPr="003A273B" w:rsidRDefault="00A9425D" w:rsidP="00A9425D">
      <w:pPr>
        <w:spacing w:after="0" w:line="240" w:lineRule="auto"/>
        <w:jc w:val="both"/>
        <w:rPr>
          <w:rFonts w:asciiTheme="majorBidi" w:eastAsia="Times New Roman" w:hAnsiTheme="majorBidi" w:cstheme="majorBidi"/>
          <w:b/>
          <w:bCs/>
          <w:kern w:val="0"/>
          <w:u w:val="single"/>
          <w:lang w:eastAsia="ar-SA"/>
          <w14:ligatures w14:val="none"/>
        </w:rPr>
      </w:pPr>
      <w:r w:rsidRPr="003A273B">
        <w:rPr>
          <w:rFonts w:asciiTheme="majorBidi" w:hAnsiTheme="majorBidi" w:cstheme="majorBidi"/>
        </w:rPr>
        <w:t>"Grain index = weight of 1000 grains.</w:t>
      </w:r>
    </w:p>
    <w:p w14:paraId="465C9F62" w14:textId="77777777" w:rsidR="00A9425D" w:rsidRPr="003A273B" w:rsidRDefault="00A9425D" w:rsidP="00A9425D">
      <w:pPr>
        <w:spacing w:after="0" w:line="240" w:lineRule="auto"/>
        <w:jc w:val="both"/>
        <w:rPr>
          <w:rFonts w:asciiTheme="majorBidi" w:eastAsia="Times New Roman" w:hAnsiTheme="majorBidi" w:cstheme="majorBidi"/>
          <w:b/>
          <w:bCs/>
          <w:kern w:val="0"/>
          <w:u w:val="single"/>
          <w:lang w:eastAsia="ar-SA"/>
          <w14:ligatures w14:val="none"/>
        </w:rPr>
      </w:pPr>
    </w:p>
    <w:p w14:paraId="723CFC5C" w14:textId="77777777" w:rsidR="00215604" w:rsidRDefault="00215604" w:rsidP="00215604">
      <w:pPr>
        <w:spacing w:after="0" w:line="360" w:lineRule="auto"/>
        <w:jc w:val="both"/>
        <w:rPr>
          <w:rFonts w:asciiTheme="majorBidi" w:hAnsiTheme="majorBidi" w:cstheme="majorBidi"/>
          <w:b/>
          <w:bCs/>
          <w:sz w:val="28"/>
          <w:szCs w:val="28"/>
        </w:rPr>
      </w:pPr>
      <w:r w:rsidRPr="00604992">
        <w:rPr>
          <w:rFonts w:asciiTheme="majorBidi" w:hAnsiTheme="majorBidi" w:cstheme="majorBidi"/>
          <w:sz w:val="28"/>
          <w:szCs w:val="28"/>
        </w:rPr>
        <w:t>elsewhere</w:t>
      </w:r>
      <w:r w:rsidRPr="002A3418">
        <w:rPr>
          <w:rFonts w:asciiTheme="majorBidi" w:hAnsiTheme="majorBidi" w:cstheme="majorBidi"/>
          <w:b/>
          <w:bCs/>
          <w:sz w:val="28"/>
          <w:szCs w:val="28"/>
        </w:rPr>
        <w:t xml:space="preserve"> (El-Bana </w:t>
      </w:r>
      <w:r w:rsidRPr="00E30F58">
        <w:rPr>
          <w:rFonts w:asciiTheme="majorBidi" w:hAnsiTheme="majorBidi" w:cstheme="majorBidi"/>
          <w:b/>
          <w:bCs/>
          <w:i/>
          <w:iCs/>
          <w:sz w:val="28"/>
          <w:szCs w:val="28"/>
        </w:rPr>
        <w:t>et al.</w:t>
      </w:r>
      <w:r w:rsidRPr="002A3418">
        <w:rPr>
          <w:rFonts w:asciiTheme="majorBidi" w:hAnsiTheme="majorBidi" w:cstheme="majorBidi"/>
          <w:b/>
          <w:bCs/>
          <w:sz w:val="28"/>
          <w:szCs w:val="28"/>
        </w:rPr>
        <w:t xml:space="preserve"> (2020); </w:t>
      </w:r>
      <w:proofErr w:type="spellStart"/>
      <w:r w:rsidRPr="002A3418">
        <w:rPr>
          <w:rFonts w:asciiTheme="majorBidi" w:hAnsiTheme="majorBidi" w:cstheme="majorBidi"/>
          <w:b/>
          <w:bCs/>
          <w:sz w:val="28"/>
          <w:szCs w:val="28"/>
        </w:rPr>
        <w:t>Sivakamasundari</w:t>
      </w:r>
      <w:proofErr w:type="spellEnd"/>
      <w:r w:rsidRPr="002A3418">
        <w:rPr>
          <w:rFonts w:asciiTheme="majorBidi" w:hAnsiTheme="majorBidi" w:cstheme="majorBidi"/>
          <w:b/>
          <w:bCs/>
          <w:sz w:val="28"/>
          <w:szCs w:val="28"/>
        </w:rPr>
        <w:t xml:space="preserve"> </w:t>
      </w:r>
      <w:r w:rsidRPr="00E30F58">
        <w:rPr>
          <w:rFonts w:asciiTheme="majorBidi" w:hAnsiTheme="majorBidi" w:cstheme="majorBidi"/>
          <w:b/>
          <w:bCs/>
          <w:i/>
          <w:iCs/>
          <w:sz w:val="28"/>
          <w:szCs w:val="28"/>
        </w:rPr>
        <w:t>et al.</w:t>
      </w:r>
      <w:r w:rsidRPr="002A3418">
        <w:rPr>
          <w:rFonts w:asciiTheme="majorBidi" w:hAnsiTheme="majorBidi" w:cstheme="majorBidi"/>
          <w:b/>
          <w:bCs/>
          <w:sz w:val="28"/>
          <w:szCs w:val="28"/>
        </w:rPr>
        <w:t xml:space="preserve"> (2020); Hu </w:t>
      </w:r>
      <w:r w:rsidRPr="00E30F58">
        <w:rPr>
          <w:rFonts w:asciiTheme="majorBidi" w:hAnsiTheme="majorBidi" w:cstheme="majorBidi"/>
          <w:b/>
          <w:bCs/>
          <w:i/>
          <w:iCs/>
          <w:sz w:val="28"/>
          <w:szCs w:val="28"/>
        </w:rPr>
        <w:t>et al. (</w:t>
      </w:r>
      <w:r w:rsidRPr="002A3418">
        <w:rPr>
          <w:rFonts w:asciiTheme="majorBidi" w:hAnsiTheme="majorBidi" w:cstheme="majorBidi"/>
          <w:b/>
          <w:bCs/>
          <w:sz w:val="28"/>
          <w:szCs w:val="28"/>
        </w:rPr>
        <w:t xml:space="preserve">2021); Mansour </w:t>
      </w:r>
      <w:r w:rsidRPr="00E30F58">
        <w:rPr>
          <w:rFonts w:asciiTheme="majorBidi" w:hAnsiTheme="majorBidi" w:cstheme="majorBidi"/>
          <w:b/>
          <w:bCs/>
          <w:i/>
          <w:iCs/>
          <w:sz w:val="28"/>
          <w:szCs w:val="28"/>
        </w:rPr>
        <w:t>et al.</w:t>
      </w:r>
      <w:r w:rsidRPr="002A3418">
        <w:rPr>
          <w:rFonts w:asciiTheme="majorBidi" w:hAnsiTheme="majorBidi" w:cstheme="majorBidi"/>
          <w:b/>
          <w:bCs/>
          <w:sz w:val="28"/>
          <w:szCs w:val="28"/>
        </w:rPr>
        <w:t xml:space="preserve"> (2024); and </w:t>
      </w:r>
      <w:proofErr w:type="spellStart"/>
      <w:r w:rsidRPr="002A3418">
        <w:rPr>
          <w:rFonts w:asciiTheme="majorBidi" w:hAnsiTheme="majorBidi" w:cstheme="majorBidi"/>
          <w:b/>
          <w:bCs/>
          <w:sz w:val="28"/>
          <w:szCs w:val="28"/>
        </w:rPr>
        <w:t>Muchlisyiyah</w:t>
      </w:r>
      <w:proofErr w:type="spellEnd"/>
      <w:r w:rsidRPr="002A3418">
        <w:rPr>
          <w:rFonts w:asciiTheme="majorBidi" w:hAnsiTheme="majorBidi" w:cstheme="majorBidi"/>
          <w:b/>
          <w:bCs/>
          <w:sz w:val="28"/>
          <w:szCs w:val="28"/>
        </w:rPr>
        <w:t xml:space="preserve"> </w:t>
      </w:r>
      <w:r w:rsidRPr="00E30F58">
        <w:rPr>
          <w:rFonts w:asciiTheme="majorBidi" w:hAnsiTheme="majorBidi" w:cstheme="majorBidi"/>
          <w:b/>
          <w:bCs/>
          <w:i/>
          <w:iCs/>
          <w:sz w:val="28"/>
          <w:szCs w:val="28"/>
        </w:rPr>
        <w:t>et al.</w:t>
      </w:r>
      <w:r w:rsidRPr="002A3418">
        <w:rPr>
          <w:rFonts w:asciiTheme="majorBidi" w:hAnsiTheme="majorBidi" w:cstheme="majorBidi"/>
          <w:b/>
          <w:bCs/>
          <w:sz w:val="28"/>
          <w:szCs w:val="28"/>
        </w:rPr>
        <w:t xml:space="preserve"> (2025)</w:t>
      </w:r>
      <w:r>
        <w:rPr>
          <w:rFonts w:asciiTheme="majorBidi" w:hAnsiTheme="majorBidi" w:cstheme="majorBidi"/>
          <w:b/>
          <w:bCs/>
          <w:sz w:val="28"/>
          <w:szCs w:val="28"/>
        </w:rPr>
        <w:t xml:space="preserve">. </w:t>
      </w:r>
    </w:p>
    <w:p w14:paraId="28AA5314" w14:textId="77777777" w:rsidR="00215604" w:rsidRDefault="00215604" w:rsidP="00215604">
      <w:pPr>
        <w:spacing w:after="0" w:line="360" w:lineRule="auto"/>
        <w:jc w:val="both"/>
        <w:rPr>
          <w:sz w:val="28"/>
          <w:szCs w:val="28"/>
        </w:rPr>
      </w:pPr>
      <w:r w:rsidRPr="00604992">
        <w:rPr>
          <w:rFonts w:asciiTheme="majorBidi" w:hAnsiTheme="majorBidi" w:cstheme="majorBidi"/>
          <w:sz w:val="28"/>
          <w:szCs w:val="28"/>
        </w:rPr>
        <w:lastRenderedPageBreak/>
        <w:t>As for the grain shape of the three rice varieties (Sakha Super 300, Giza 179, and Basmati Giza 201) for raw brown and white rice, they were given in Table (1). The recorded differences were significant at P ≤ 0.05. In addition, no pronounced effect was found upon subjecting different rice varieties to the</w:t>
      </w:r>
      <w:r w:rsidRPr="002A3418">
        <w:rPr>
          <w:rFonts w:asciiTheme="majorBidi" w:hAnsiTheme="majorBidi" w:cstheme="majorBidi"/>
          <w:b/>
          <w:bCs/>
          <w:sz w:val="28"/>
          <w:szCs w:val="28"/>
        </w:rPr>
        <w:t xml:space="preserve"> </w:t>
      </w:r>
      <w:r w:rsidRPr="00604992">
        <w:rPr>
          <w:rFonts w:asciiTheme="majorBidi" w:hAnsiTheme="majorBidi" w:cstheme="majorBidi"/>
          <w:sz w:val="28"/>
          <w:szCs w:val="28"/>
        </w:rPr>
        <w:t>parboiling process.</w:t>
      </w:r>
      <w:r w:rsidRPr="002A3418">
        <w:rPr>
          <w:rFonts w:asciiTheme="majorBidi" w:hAnsiTheme="majorBidi" w:cstheme="majorBidi"/>
          <w:b/>
          <w:bCs/>
          <w:sz w:val="28"/>
          <w:szCs w:val="28"/>
        </w:rPr>
        <w:t xml:space="preserve"> </w:t>
      </w:r>
      <w:r w:rsidRPr="00604992">
        <w:rPr>
          <w:rFonts w:asciiTheme="majorBidi" w:hAnsiTheme="majorBidi" w:cstheme="majorBidi"/>
          <w:sz w:val="28"/>
          <w:szCs w:val="28"/>
        </w:rPr>
        <w:t>However, the grain shape of rice depends on the ratio between length and width as reported by</w:t>
      </w:r>
      <w:r w:rsidRPr="00604992">
        <w:rPr>
          <w:sz w:val="28"/>
          <w:szCs w:val="28"/>
        </w:rPr>
        <w:t xml:space="preserve"> </w:t>
      </w:r>
      <w:r w:rsidRPr="00604992">
        <w:rPr>
          <w:b/>
          <w:bCs/>
          <w:sz w:val="28"/>
          <w:szCs w:val="28"/>
        </w:rPr>
        <w:t xml:space="preserve">Ahuja </w:t>
      </w:r>
      <w:r w:rsidRPr="00E30F58">
        <w:rPr>
          <w:b/>
          <w:bCs/>
          <w:i/>
          <w:iCs/>
          <w:sz w:val="28"/>
          <w:szCs w:val="28"/>
        </w:rPr>
        <w:t>et al.</w:t>
      </w:r>
      <w:r w:rsidRPr="00604992">
        <w:rPr>
          <w:b/>
          <w:bCs/>
          <w:sz w:val="28"/>
          <w:szCs w:val="28"/>
        </w:rPr>
        <w:t xml:space="preserve"> (1995).</w:t>
      </w:r>
      <w:r w:rsidRPr="00604992">
        <w:rPr>
          <w:sz w:val="28"/>
          <w:szCs w:val="28"/>
        </w:rPr>
        <w:t xml:space="preserve"> who classified the shape as Slender (&gt; 3.0), Medium (2.1 - 3.0), Bold (1.1 - 2.0), and Round (≤ 1.0). The present results are in accordance with those of </w:t>
      </w:r>
      <w:r w:rsidRPr="00604992">
        <w:rPr>
          <w:b/>
          <w:bCs/>
          <w:sz w:val="28"/>
          <w:szCs w:val="28"/>
        </w:rPr>
        <w:t xml:space="preserve">El-Bana </w:t>
      </w:r>
      <w:r w:rsidRPr="00E30F58">
        <w:rPr>
          <w:b/>
          <w:bCs/>
          <w:i/>
          <w:iCs/>
          <w:sz w:val="28"/>
          <w:szCs w:val="28"/>
        </w:rPr>
        <w:t>et al.</w:t>
      </w:r>
      <w:r w:rsidRPr="00604992">
        <w:rPr>
          <w:b/>
          <w:bCs/>
          <w:sz w:val="28"/>
          <w:szCs w:val="28"/>
        </w:rPr>
        <w:t xml:space="preserve"> (2020); </w:t>
      </w:r>
      <w:proofErr w:type="spellStart"/>
      <w:r w:rsidRPr="00604992">
        <w:rPr>
          <w:b/>
          <w:bCs/>
          <w:sz w:val="28"/>
          <w:szCs w:val="28"/>
        </w:rPr>
        <w:t>Sivakamasundari</w:t>
      </w:r>
      <w:proofErr w:type="spellEnd"/>
      <w:r w:rsidRPr="00604992">
        <w:rPr>
          <w:b/>
          <w:bCs/>
          <w:sz w:val="28"/>
          <w:szCs w:val="28"/>
        </w:rPr>
        <w:t xml:space="preserve"> </w:t>
      </w:r>
      <w:r w:rsidRPr="00E30F58">
        <w:rPr>
          <w:b/>
          <w:bCs/>
          <w:i/>
          <w:iCs/>
          <w:sz w:val="28"/>
          <w:szCs w:val="28"/>
        </w:rPr>
        <w:t>et al.</w:t>
      </w:r>
      <w:r w:rsidRPr="00604992">
        <w:rPr>
          <w:b/>
          <w:bCs/>
          <w:sz w:val="28"/>
          <w:szCs w:val="28"/>
        </w:rPr>
        <w:t xml:space="preserve"> (2020); </w:t>
      </w:r>
      <w:proofErr w:type="spellStart"/>
      <w:r w:rsidRPr="00604992">
        <w:rPr>
          <w:b/>
          <w:bCs/>
          <w:sz w:val="28"/>
          <w:szCs w:val="28"/>
        </w:rPr>
        <w:t>Badawy</w:t>
      </w:r>
      <w:proofErr w:type="spellEnd"/>
      <w:r w:rsidRPr="00604992">
        <w:rPr>
          <w:b/>
          <w:bCs/>
          <w:sz w:val="28"/>
          <w:szCs w:val="28"/>
        </w:rPr>
        <w:t xml:space="preserve"> </w:t>
      </w:r>
      <w:r w:rsidRPr="00E30F58">
        <w:rPr>
          <w:b/>
          <w:bCs/>
          <w:i/>
          <w:iCs/>
          <w:sz w:val="28"/>
          <w:szCs w:val="28"/>
        </w:rPr>
        <w:t>et al.</w:t>
      </w:r>
      <w:r w:rsidRPr="00604992">
        <w:rPr>
          <w:b/>
          <w:bCs/>
          <w:sz w:val="28"/>
          <w:szCs w:val="28"/>
        </w:rPr>
        <w:t xml:space="preserve"> (2022)</w:t>
      </w:r>
      <w:r>
        <w:rPr>
          <w:b/>
          <w:bCs/>
          <w:sz w:val="28"/>
          <w:szCs w:val="28"/>
        </w:rPr>
        <w:t xml:space="preserve"> </w:t>
      </w:r>
      <w:r w:rsidRPr="00604992">
        <w:rPr>
          <w:b/>
          <w:bCs/>
          <w:sz w:val="28"/>
          <w:szCs w:val="28"/>
        </w:rPr>
        <w:t xml:space="preserve">and </w:t>
      </w:r>
      <w:proofErr w:type="spellStart"/>
      <w:r w:rsidRPr="00604992">
        <w:rPr>
          <w:b/>
          <w:bCs/>
          <w:sz w:val="28"/>
          <w:szCs w:val="28"/>
        </w:rPr>
        <w:t>Muchlisyiyah</w:t>
      </w:r>
      <w:proofErr w:type="spellEnd"/>
      <w:r w:rsidRPr="00604992">
        <w:rPr>
          <w:b/>
          <w:bCs/>
          <w:sz w:val="28"/>
          <w:szCs w:val="28"/>
        </w:rPr>
        <w:t xml:space="preserve"> </w:t>
      </w:r>
      <w:r w:rsidRPr="00E30F58">
        <w:rPr>
          <w:b/>
          <w:bCs/>
          <w:i/>
          <w:iCs/>
          <w:sz w:val="28"/>
          <w:szCs w:val="28"/>
        </w:rPr>
        <w:t>et al.</w:t>
      </w:r>
      <w:r w:rsidRPr="00604992">
        <w:rPr>
          <w:b/>
          <w:bCs/>
          <w:sz w:val="28"/>
          <w:szCs w:val="28"/>
        </w:rPr>
        <w:t xml:space="preserve"> (2025).</w:t>
      </w:r>
      <w:r w:rsidRPr="00604992">
        <w:rPr>
          <w:sz w:val="28"/>
          <w:szCs w:val="28"/>
        </w:rPr>
        <w:t xml:space="preserve"> In addition, the data in the same table revealed that the grain index (weight of 1000 grains) values of raw brown and white rice for the three rice varieties (Sakha Super 300, Giza 179, and Basmati Giza 201) were (23.97 and 21.78 g), (21.30 and 21.21), and (22.94 and 21.51 g), respectively. It is noteworthy from the same tables that the parboiling process had no significant effect on the grain index, neither for brown nor for white rice grains at P ≤ 0.05. Similar results were found elsewhere </w:t>
      </w:r>
      <w:r w:rsidRPr="00604992">
        <w:rPr>
          <w:b/>
          <w:bCs/>
          <w:sz w:val="28"/>
          <w:szCs w:val="28"/>
        </w:rPr>
        <w:t xml:space="preserve">(El-Bana </w:t>
      </w:r>
      <w:r w:rsidRPr="00E30F58">
        <w:rPr>
          <w:b/>
          <w:bCs/>
          <w:i/>
          <w:iCs/>
          <w:sz w:val="28"/>
          <w:szCs w:val="28"/>
        </w:rPr>
        <w:t>et al.,</w:t>
      </w:r>
      <w:r w:rsidRPr="00604992">
        <w:rPr>
          <w:b/>
          <w:bCs/>
          <w:sz w:val="28"/>
          <w:szCs w:val="28"/>
        </w:rPr>
        <w:t xml:space="preserve"> 2010; </w:t>
      </w:r>
      <w:proofErr w:type="spellStart"/>
      <w:r w:rsidRPr="00604992">
        <w:rPr>
          <w:b/>
          <w:bCs/>
          <w:sz w:val="28"/>
          <w:szCs w:val="28"/>
        </w:rPr>
        <w:t>Gewaily</w:t>
      </w:r>
      <w:proofErr w:type="spellEnd"/>
      <w:r w:rsidRPr="00604992">
        <w:rPr>
          <w:b/>
          <w:bCs/>
          <w:sz w:val="28"/>
          <w:szCs w:val="28"/>
        </w:rPr>
        <w:t xml:space="preserve"> </w:t>
      </w:r>
      <w:r w:rsidRPr="00E30F58">
        <w:rPr>
          <w:b/>
          <w:bCs/>
          <w:i/>
          <w:iCs/>
          <w:sz w:val="28"/>
          <w:szCs w:val="28"/>
        </w:rPr>
        <w:t>et al.,</w:t>
      </w:r>
      <w:r w:rsidRPr="00604992">
        <w:rPr>
          <w:b/>
          <w:bCs/>
          <w:sz w:val="28"/>
          <w:szCs w:val="28"/>
        </w:rPr>
        <w:t xml:space="preserve"> 2018; El-Bana </w:t>
      </w:r>
      <w:r w:rsidRPr="00E30F58">
        <w:rPr>
          <w:b/>
          <w:bCs/>
          <w:i/>
          <w:iCs/>
          <w:sz w:val="28"/>
          <w:szCs w:val="28"/>
        </w:rPr>
        <w:t>et al.,</w:t>
      </w:r>
      <w:r w:rsidRPr="00604992">
        <w:rPr>
          <w:b/>
          <w:bCs/>
          <w:sz w:val="28"/>
          <w:szCs w:val="28"/>
        </w:rPr>
        <w:t xml:space="preserve"> 2020; </w:t>
      </w:r>
      <w:proofErr w:type="spellStart"/>
      <w:r w:rsidRPr="00604992">
        <w:rPr>
          <w:b/>
          <w:bCs/>
          <w:sz w:val="28"/>
          <w:szCs w:val="28"/>
        </w:rPr>
        <w:t>Sivakamasundari</w:t>
      </w:r>
      <w:proofErr w:type="spellEnd"/>
      <w:r w:rsidRPr="00604992">
        <w:rPr>
          <w:b/>
          <w:bCs/>
          <w:sz w:val="28"/>
          <w:szCs w:val="28"/>
        </w:rPr>
        <w:t xml:space="preserve"> </w:t>
      </w:r>
      <w:r w:rsidRPr="00E30F58">
        <w:rPr>
          <w:b/>
          <w:bCs/>
          <w:i/>
          <w:iCs/>
          <w:sz w:val="28"/>
          <w:szCs w:val="28"/>
        </w:rPr>
        <w:t>et al.,</w:t>
      </w:r>
      <w:r w:rsidRPr="00604992">
        <w:rPr>
          <w:b/>
          <w:bCs/>
          <w:sz w:val="28"/>
          <w:szCs w:val="28"/>
        </w:rPr>
        <w:t xml:space="preserve"> 2020; and </w:t>
      </w:r>
      <w:proofErr w:type="spellStart"/>
      <w:r w:rsidRPr="00604992">
        <w:rPr>
          <w:b/>
          <w:bCs/>
          <w:sz w:val="28"/>
          <w:szCs w:val="28"/>
        </w:rPr>
        <w:t>Muchlisyiyah</w:t>
      </w:r>
      <w:proofErr w:type="spellEnd"/>
      <w:r w:rsidRPr="00604992">
        <w:rPr>
          <w:b/>
          <w:bCs/>
          <w:sz w:val="28"/>
          <w:szCs w:val="28"/>
        </w:rPr>
        <w:t xml:space="preserve"> </w:t>
      </w:r>
      <w:r w:rsidRPr="00E30F58">
        <w:rPr>
          <w:b/>
          <w:bCs/>
          <w:i/>
          <w:iCs/>
          <w:sz w:val="28"/>
          <w:szCs w:val="28"/>
        </w:rPr>
        <w:t>et al.,</w:t>
      </w:r>
      <w:r w:rsidRPr="00604992">
        <w:rPr>
          <w:b/>
          <w:bCs/>
          <w:sz w:val="28"/>
          <w:szCs w:val="28"/>
        </w:rPr>
        <w:t xml:space="preserve"> 2025)</w:t>
      </w:r>
      <w:r w:rsidRPr="00604992">
        <w:rPr>
          <w:sz w:val="28"/>
          <w:szCs w:val="28"/>
        </w:rPr>
        <w:t>. In addition, the data in the same table revealed that bulk density was higher in white rice samples than in those of brown rice</w:t>
      </w:r>
      <w:r>
        <w:rPr>
          <w:sz w:val="28"/>
          <w:szCs w:val="28"/>
        </w:rPr>
        <w:t>.</w:t>
      </w:r>
    </w:p>
    <w:p w14:paraId="65E957AB" w14:textId="367CC6D9" w:rsidR="00A9425D" w:rsidRPr="00EB2D5F" w:rsidRDefault="00A9425D" w:rsidP="00A9425D">
      <w:pPr>
        <w:spacing w:after="0" w:line="360" w:lineRule="auto"/>
        <w:jc w:val="both"/>
        <w:rPr>
          <w:rFonts w:asciiTheme="majorBidi" w:eastAsia="Times New Roman" w:hAnsiTheme="majorBidi" w:cstheme="majorBidi"/>
          <w:b/>
          <w:bCs/>
          <w:kern w:val="0"/>
          <w:sz w:val="28"/>
          <w:szCs w:val="28"/>
          <w:lang w:eastAsia="ar-SA"/>
          <w14:ligatures w14:val="none"/>
        </w:rPr>
      </w:pPr>
      <w:r w:rsidRPr="00EB2D5F">
        <w:rPr>
          <w:rFonts w:asciiTheme="majorBidi" w:eastAsia="Times New Roman" w:hAnsiTheme="majorBidi" w:cstheme="majorBidi"/>
          <w:b/>
          <w:bCs/>
          <w:kern w:val="0"/>
          <w:sz w:val="28"/>
          <w:szCs w:val="28"/>
          <w:lang w:eastAsia="ar-SA"/>
          <w14:ligatures w14:val="none"/>
        </w:rPr>
        <w:t xml:space="preserve">Milling properties of </w:t>
      </w:r>
      <w:bookmarkStart w:id="2" w:name="_Hlk205656087"/>
      <w:r w:rsidRPr="00EB2D5F">
        <w:rPr>
          <w:rFonts w:asciiTheme="majorBidi" w:eastAsia="Times New Roman" w:hAnsiTheme="majorBidi" w:cstheme="majorBidi"/>
          <w:b/>
          <w:bCs/>
          <w:kern w:val="0"/>
          <w:sz w:val="28"/>
          <w:szCs w:val="28"/>
          <w:lang w:eastAsia="ar-SA"/>
          <w14:ligatures w14:val="none"/>
        </w:rPr>
        <w:t>some new Egyptian rice varieties:</w:t>
      </w:r>
      <w:bookmarkEnd w:id="2"/>
    </w:p>
    <w:bookmarkEnd w:id="1"/>
    <w:p w14:paraId="43D51DA7" w14:textId="246017F4" w:rsidR="00A9425D" w:rsidRPr="00C51AB6" w:rsidRDefault="00A9425D" w:rsidP="00A9425D">
      <w:pPr>
        <w:spacing w:after="0" w:line="360" w:lineRule="auto"/>
        <w:ind w:firstLine="450"/>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Data presented in Table (</w:t>
      </w:r>
      <w:r>
        <w:rPr>
          <w:rFonts w:asciiTheme="majorBidi" w:eastAsia="Times New Roman" w:hAnsiTheme="majorBidi" w:cstheme="majorBidi"/>
          <w:kern w:val="0"/>
          <w:sz w:val="28"/>
          <w:szCs w:val="28"/>
          <w:lang w:eastAsia="ar-SA"/>
          <w14:ligatures w14:val="none"/>
        </w:rPr>
        <w:t>2</w:t>
      </w:r>
      <w:r w:rsidRPr="00C51AB6">
        <w:rPr>
          <w:rFonts w:asciiTheme="majorBidi" w:eastAsia="Times New Roman" w:hAnsiTheme="majorBidi" w:cstheme="majorBidi"/>
          <w:kern w:val="0"/>
          <w:sz w:val="28"/>
          <w:szCs w:val="28"/>
          <w:lang w:eastAsia="ar-SA"/>
          <w14:ligatures w14:val="none"/>
        </w:rPr>
        <w:t xml:space="preserve">) indicated that the hull percentages of the three rice varieties (Sakha Super 300, Giza 179, and Basmati Giza 201) were 19.35, 20.50, and 19.75%, respectively, while parboiling treatment decreased the hull percentage in all studied rice varieties. It is also apparent from the same table that the percentages of brown rice were 80.65, 79.50, and 80.25% for the studied rice varieties (Sakha Super 300, Giza 179, and Basmati Giza 201), respectively. Parboiling treatment caused an increment in the previously mentioned percentages. These results may be related to </w:t>
      </w:r>
      <w:r w:rsidRPr="00C51AB6">
        <w:rPr>
          <w:rFonts w:asciiTheme="majorBidi" w:eastAsia="Times New Roman" w:hAnsiTheme="majorBidi" w:cstheme="majorBidi"/>
          <w:kern w:val="0"/>
          <w:sz w:val="28"/>
          <w:szCs w:val="28"/>
          <w:lang w:eastAsia="ar-SA"/>
          <w14:ligatures w14:val="none"/>
        </w:rPr>
        <w:lastRenderedPageBreak/>
        <w:t xml:space="preserve">the gelatinization and expansion of the grain during the steaming step of the parboiling process. In addition, the return to grains natural state by drying is believed to cement the interior fissures or checks of the kernels, thus enabling the grains to assume a greater hardness </w:t>
      </w:r>
      <w:r w:rsidRPr="00C51AB6">
        <w:rPr>
          <w:rFonts w:asciiTheme="majorBidi" w:eastAsia="Times New Roman" w:hAnsiTheme="majorBidi" w:cstheme="majorBidi"/>
          <w:b/>
          <w:bCs/>
          <w:kern w:val="0"/>
          <w:sz w:val="28"/>
          <w:szCs w:val="28"/>
          <w:lang w:eastAsia="ar-SA"/>
          <w14:ligatures w14:val="none"/>
        </w:rPr>
        <w:t xml:space="preserve">(Jagtap </w:t>
      </w:r>
      <w:r w:rsidRPr="00E30F58">
        <w:rPr>
          <w:rFonts w:asciiTheme="majorBidi" w:eastAsia="Times New Roman" w:hAnsiTheme="majorBidi" w:cstheme="majorBidi"/>
          <w:b/>
          <w:bCs/>
          <w:i/>
          <w:iCs/>
          <w:kern w:val="0"/>
          <w:sz w:val="28"/>
          <w:szCs w:val="28"/>
          <w:lang w:eastAsia="ar-SA"/>
          <w14:ligatures w14:val="none"/>
        </w:rPr>
        <w:t>et al.,</w:t>
      </w:r>
      <w:r w:rsidRPr="00C51AB6">
        <w:rPr>
          <w:rFonts w:asciiTheme="majorBidi" w:eastAsia="Times New Roman" w:hAnsiTheme="majorBidi" w:cstheme="majorBidi"/>
          <w:b/>
          <w:bCs/>
          <w:kern w:val="0"/>
          <w:sz w:val="28"/>
          <w:szCs w:val="28"/>
          <w:lang w:eastAsia="ar-SA"/>
          <w14:ligatures w14:val="none"/>
        </w:rPr>
        <w:t xml:space="preserve"> 2008; El-Bana </w:t>
      </w:r>
      <w:r w:rsidRPr="00E30F58">
        <w:rPr>
          <w:rFonts w:asciiTheme="majorBidi" w:eastAsia="Times New Roman" w:hAnsiTheme="majorBidi" w:cstheme="majorBidi"/>
          <w:b/>
          <w:bCs/>
          <w:i/>
          <w:iCs/>
          <w:kern w:val="0"/>
          <w:sz w:val="28"/>
          <w:szCs w:val="28"/>
          <w:lang w:eastAsia="ar-SA"/>
          <w14:ligatures w14:val="none"/>
        </w:rPr>
        <w:t>et al.,</w:t>
      </w:r>
      <w:r w:rsidRPr="00C51AB6">
        <w:rPr>
          <w:rFonts w:asciiTheme="majorBidi" w:eastAsia="Times New Roman" w:hAnsiTheme="majorBidi" w:cstheme="majorBidi"/>
          <w:b/>
          <w:bCs/>
          <w:kern w:val="0"/>
          <w:sz w:val="28"/>
          <w:szCs w:val="28"/>
          <w:lang w:eastAsia="ar-SA"/>
          <w14:ligatures w14:val="none"/>
        </w:rPr>
        <w:t xml:space="preserve"> 2020 and </w:t>
      </w:r>
      <w:proofErr w:type="spellStart"/>
      <w:r w:rsidRPr="00C51AB6">
        <w:rPr>
          <w:rFonts w:asciiTheme="majorBidi" w:eastAsia="Times New Roman" w:hAnsiTheme="majorBidi" w:cstheme="majorBidi"/>
          <w:b/>
          <w:bCs/>
          <w:kern w:val="0"/>
          <w:sz w:val="28"/>
          <w:szCs w:val="28"/>
          <w:lang w:eastAsia="ar-SA"/>
          <w14:ligatures w14:val="none"/>
        </w:rPr>
        <w:t>Sivakamasundari</w:t>
      </w:r>
      <w:proofErr w:type="spellEnd"/>
      <w:r w:rsidRPr="00C51AB6">
        <w:rPr>
          <w:rFonts w:asciiTheme="majorBidi" w:eastAsia="Times New Roman" w:hAnsiTheme="majorBidi" w:cstheme="majorBidi"/>
          <w:b/>
          <w:bCs/>
          <w:kern w:val="0"/>
          <w:sz w:val="28"/>
          <w:szCs w:val="28"/>
          <w:lang w:eastAsia="ar-SA"/>
          <w14:ligatures w14:val="none"/>
        </w:rPr>
        <w:t xml:space="preserve"> </w:t>
      </w:r>
      <w:r w:rsidRPr="00E30F58">
        <w:rPr>
          <w:rFonts w:asciiTheme="majorBidi" w:eastAsia="Times New Roman" w:hAnsiTheme="majorBidi" w:cstheme="majorBidi"/>
          <w:b/>
          <w:bCs/>
          <w:i/>
          <w:iCs/>
          <w:kern w:val="0"/>
          <w:sz w:val="28"/>
          <w:szCs w:val="28"/>
          <w:lang w:eastAsia="ar-SA"/>
          <w14:ligatures w14:val="none"/>
        </w:rPr>
        <w:t>et al.,</w:t>
      </w:r>
      <w:r w:rsidRPr="00C51AB6">
        <w:rPr>
          <w:rFonts w:asciiTheme="majorBidi" w:eastAsia="Times New Roman" w:hAnsiTheme="majorBidi" w:cstheme="majorBidi"/>
          <w:b/>
          <w:bCs/>
          <w:kern w:val="0"/>
          <w:sz w:val="28"/>
          <w:szCs w:val="28"/>
          <w:lang w:eastAsia="ar-SA"/>
          <w14:ligatures w14:val="none"/>
        </w:rPr>
        <w:t xml:space="preserve"> </w:t>
      </w:r>
      <w:r w:rsidRPr="000162D0">
        <w:rPr>
          <w:rFonts w:asciiTheme="majorBidi" w:eastAsia="Times New Roman" w:hAnsiTheme="majorBidi" w:cstheme="majorBidi"/>
          <w:b/>
          <w:bCs/>
          <w:color w:val="000000" w:themeColor="text1"/>
          <w:kern w:val="0"/>
          <w:sz w:val="28"/>
          <w:szCs w:val="28"/>
          <w:lang w:eastAsia="ar-SA"/>
          <w14:ligatures w14:val="none"/>
        </w:rPr>
        <w:t>2020)</w:t>
      </w:r>
      <w:r w:rsidRPr="00C51AB6">
        <w:rPr>
          <w:rFonts w:asciiTheme="majorBidi" w:eastAsia="Times New Roman" w:hAnsiTheme="majorBidi" w:cstheme="majorBidi"/>
          <w:b/>
          <w:bCs/>
          <w:kern w:val="0"/>
          <w:sz w:val="28"/>
          <w:szCs w:val="28"/>
          <w:lang w:eastAsia="ar-SA"/>
          <w14:ligatures w14:val="none"/>
        </w:rPr>
        <w:t>.</w:t>
      </w:r>
    </w:p>
    <w:p w14:paraId="61DF6409" w14:textId="77777777" w:rsidR="00A9425D" w:rsidRPr="00C51AB6" w:rsidRDefault="00A9425D" w:rsidP="00A9425D">
      <w:pPr>
        <w:spacing w:after="0" w:line="240" w:lineRule="auto"/>
        <w:jc w:val="both"/>
        <w:rPr>
          <w:rFonts w:asciiTheme="majorBidi" w:eastAsia="Aptos" w:hAnsiTheme="majorBidi" w:cstheme="majorBidi"/>
          <w:sz w:val="28"/>
          <w:szCs w:val="28"/>
          <w14:ligatures w14:val="none"/>
        </w:rPr>
      </w:pPr>
      <w:r w:rsidRPr="00C51AB6">
        <w:rPr>
          <w:rFonts w:asciiTheme="majorBidi" w:eastAsia="Aptos" w:hAnsiTheme="majorBidi" w:cstheme="majorBidi"/>
          <w:sz w:val="28"/>
          <w:szCs w:val="28"/>
          <w14:ligatures w14:val="none"/>
        </w:rPr>
        <w:t>Table (</w:t>
      </w:r>
      <w:r>
        <w:rPr>
          <w:rFonts w:asciiTheme="majorBidi" w:eastAsia="Aptos" w:hAnsiTheme="majorBidi" w:cstheme="majorBidi"/>
          <w:sz w:val="28"/>
          <w:szCs w:val="28"/>
          <w14:ligatures w14:val="none"/>
        </w:rPr>
        <w:t>2</w:t>
      </w:r>
      <w:r w:rsidRPr="00C51AB6">
        <w:rPr>
          <w:rFonts w:asciiTheme="majorBidi" w:eastAsia="Aptos" w:hAnsiTheme="majorBidi" w:cstheme="majorBidi"/>
          <w:sz w:val="28"/>
          <w:szCs w:val="28"/>
          <w14:ligatures w14:val="none"/>
        </w:rPr>
        <w:t xml:space="preserve">): </w:t>
      </w:r>
      <w:bookmarkStart w:id="3" w:name="_Hlk200464611"/>
      <w:r w:rsidRPr="00C51AB6">
        <w:rPr>
          <w:rFonts w:asciiTheme="majorBidi" w:eastAsia="Aptos" w:hAnsiTheme="majorBidi" w:cstheme="majorBidi"/>
          <w:sz w:val="28"/>
          <w:szCs w:val="28"/>
          <w14:ligatures w14:val="none"/>
        </w:rPr>
        <w:t>Effect of parboiling on milling quality of some new Egyptian rice varieties.</w:t>
      </w:r>
      <w:bookmarkEnd w:id="3"/>
    </w:p>
    <w:tbl>
      <w:tblPr>
        <w:tblW w:w="508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34"/>
        <w:gridCol w:w="1274"/>
        <w:gridCol w:w="1382"/>
        <w:gridCol w:w="1382"/>
        <w:gridCol w:w="1382"/>
        <w:gridCol w:w="1383"/>
        <w:gridCol w:w="1550"/>
      </w:tblGrid>
      <w:tr w:rsidR="00A9425D" w:rsidRPr="00E15322" w14:paraId="190D6344" w14:textId="77777777" w:rsidTr="00BD209E">
        <w:trPr>
          <w:trHeight w:val="432"/>
        </w:trPr>
        <w:tc>
          <w:tcPr>
            <w:tcW w:w="523" w:type="pct"/>
            <w:tcBorders>
              <w:top w:val="single" w:sz="12" w:space="0" w:color="auto"/>
              <w:left w:val="single" w:sz="12" w:space="0" w:color="auto"/>
              <w:bottom w:val="single" w:sz="6" w:space="0" w:color="auto"/>
              <w:right w:val="single" w:sz="6" w:space="0" w:color="auto"/>
              <w:tl2br w:val="single" w:sz="4" w:space="0" w:color="auto"/>
            </w:tcBorders>
            <w:vAlign w:val="center"/>
            <w:hideMark/>
          </w:tcPr>
          <w:p w14:paraId="520D9B57" w14:textId="77777777" w:rsidR="00A9425D" w:rsidRDefault="00A9425D" w:rsidP="00BD209E">
            <w:pPr>
              <w:spacing w:after="0" w:line="240" w:lineRule="auto"/>
              <w:rPr>
                <w:rFonts w:asciiTheme="majorBidi" w:eastAsia="Times New Roman" w:hAnsiTheme="majorBidi" w:cstheme="majorBidi"/>
                <w:kern w:val="0"/>
                <w:sz w:val="25"/>
                <w:szCs w:val="25"/>
                <w:lang w:eastAsia="ar-SA"/>
                <w14:ligatures w14:val="none"/>
              </w:rPr>
            </w:pPr>
            <w:r>
              <w:rPr>
                <w:rFonts w:asciiTheme="majorBidi" w:eastAsia="Times New Roman" w:hAnsiTheme="majorBidi" w:cstheme="majorBidi"/>
                <w:kern w:val="0"/>
                <w:sz w:val="25"/>
                <w:szCs w:val="25"/>
                <w:lang w:eastAsia="ar-SA"/>
                <w14:ligatures w14:val="none"/>
              </w:rPr>
              <w:t>Parameters</w:t>
            </w:r>
          </w:p>
          <w:p w14:paraId="6F0D2BEC" w14:textId="77777777" w:rsidR="00A9425D" w:rsidRDefault="00A9425D" w:rsidP="00BD209E">
            <w:pPr>
              <w:spacing w:after="0" w:line="240" w:lineRule="auto"/>
              <w:rPr>
                <w:rFonts w:asciiTheme="majorBidi" w:eastAsia="Times New Roman" w:hAnsiTheme="majorBidi" w:cstheme="majorBidi"/>
                <w:kern w:val="0"/>
                <w:sz w:val="25"/>
                <w:szCs w:val="25"/>
                <w:lang w:eastAsia="ar-SA"/>
                <w14:ligatures w14:val="none"/>
              </w:rPr>
            </w:pPr>
          </w:p>
          <w:p w14:paraId="675AFC56"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AF591E">
              <w:rPr>
                <w:rFonts w:asciiTheme="majorBidi" w:eastAsia="Times New Roman" w:hAnsiTheme="majorBidi" w:cstheme="majorBidi"/>
                <w:kern w:val="0"/>
                <w:sz w:val="25"/>
                <w:szCs w:val="25"/>
                <w:lang w:eastAsia="ar-SA"/>
                <w14:ligatures w14:val="none"/>
              </w:rPr>
              <w:t>Variet</w:t>
            </w:r>
            <w:r>
              <w:rPr>
                <w:rFonts w:asciiTheme="majorBidi" w:eastAsia="Times New Roman" w:hAnsiTheme="majorBidi" w:cstheme="majorBidi"/>
                <w:kern w:val="0"/>
                <w:sz w:val="25"/>
                <w:szCs w:val="25"/>
                <w:lang w:eastAsia="ar-SA"/>
                <w14:ligatures w14:val="none"/>
              </w:rPr>
              <w:t>ies</w:t>
            </w:r>
          </w:p>
        </w:tc>
        <w:tc>
          <w:tcPr>
            <w:tcW w:w="684" w:type="pct"/>
            <w:tcBorders>
              <w:top w:val="single" w:sz="12" w:space="0" w:color="auto"/>
              <w:left w:val="single" w:sz="6" w:space="0" w:color="auto"/>
              <w:bottom w:val="single" w:sz="6" w:space="0" w:color="auto"/>
              <w:right w:val="single" w:sz="6" w:space="0" w:color="auto"/>
            </w:tcBorders>
            <w:vAlign w:val="center"/>
            <w:hideMark/>
          </w:tcPr>
          <w:p w14:paraId="288F55F8"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Treatments</w:t>
            </w:r>
          </w:p>
        </w:tc>
        <w:tc>
          <w:tcPr>
            <w:tcW w:w="741" w:type="pct"/>
            <w:tcBorders>
              <w:top w:val="single" w:sz="12" w:space="0" w:color="auto"/>
              <w:left w:val="single" w:sz="6" w:space="0" w:color="auto"/>
              <w:bottom w:val="single" w:sz="6" w:space="0" w:color="auto"/>
              <w:right w:val="single" w:sz="6" w:space="0" w:color="auto"/>
            </w:tcBorders>
            <w:vAlign w:val="center"/>
            <w:hideMark/>
          </w:tcPr>
          <w:p w14:paraId="1DE1E60F"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Hulls%</w:t>
            </w:r>
          </w:p>
        </w:tc>
        <w:tc>
          <w:tcPr>
            <w:tcW w:w="741" w:type="pct"/>
            <w:tcBorders>
              <w:top w:val="single" w:sz="12" w:space="0" w:color="auto"/>
              <w:left w:val="single" w:sz="6" w:space="0" w:color="auto"/>
              <w:bottom w:val="single" w:sz="6" w:space="0" w:color="auto"/>
              <w:right w:val="single" w:sz="6" w:space="0" w:color="auto"/>
            </w:tcBorders>
            <w:vAlign w:val="center"/>
            <w:hideMark/>
          </w:tcPr>
          <w:p w14:paraId="7E43948D"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Brown</w:t>
            </w:r>
          </w:p>
          <w:p w14:paraId="01A6F3E4"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rice%</w:t>
            </w:r>
          </w:p>
        </w:tc>
        <w:tc>
          <w:tcPr>
            <w:tcW w:w="741" w:type="pct"/>
            <w:tcBorders>
              <w:top w:val="single" w:sz="12" w:space="0" w:color="auto"/>
              <w:left w:val="single" w:sz="6" w:space="0" w:color="auto"/>
              <w:bottom w:val="single" w:sz="6" w:space="0" w:color="auto"/>
              <w:right w:val="single" w:sz="6" w:space="0" w:color="auto"/>
            </w:tcBorders>
            <w:vAlign w:val="center"/>
            <w:hideMark/>
          </w:tcPr>
          <w:p w14:paraId="7CE71F4E"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Total milled</w:t>
            </w:r>
          </w:p>
          <w:p w14:paraId="49A8FD5B"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rice%</w:t>
            </w:r>
          </w:p>
        </w:tc>
        <w:tc>
          <w:tcPr>
            <w:tcW w:w="741" w:type="pct"/>
            <w:tcBorders>
              <w:top w:val="single" w:sz="12" w:space="0" w:color="auto"/>
              <w:left w:val="single" w:sz="6" w:space="0" w:color="auto"/>
              <w:bottom w:val="single" w:sz="6" w:space="0" w:color="auto"/>
              <w:right w:val="single" w:sz="6" w:space="0" w:color="auto"/>
            </w:tcBorders>
            <w:vAlign w:val="center"/>
            <w:hideMark/>
          </w:tcPr>
          <w:p w14:paraId="730C6166"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Head</w:t>
            </w:r>
          </w:p>
          <w:p w14:paraId="3D0181FD"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rice%</w:t>
            </w:r>
          </w:p>
        </w:tc>
        <w:tc>
          <w:tcPr>
            <w:tcW w:w="829" w:type="pct"/>
            <w:tcBorders>
              <w:top w:val="single" w:sz="12" w:space="0" w:color="auto"/>
              <w:left w:val="single" w:sz="6" w:space="0" w:color="auto"/>
              <w:bottom w:val="single" w:sz="6" w:space="0" w:color="auto"/>
              <w:right w:val="single" w:sz="12" w:space="0" w:color="auto"/>
            </w:tcBorders>
            <w:vAlign w:val="center"/>
            <w:hideMark/>
          </w:tcPr>
          <w:p w14:paraId="7DE48B2B"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Broken</w:t>
            </w:r>
          </w:p>
          <w:p w14:paraId="43BBDCAB"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rice%</w:t>
            </w:r>
          </w:p>
        </w:tc>
      </w:tr>
      <w:tr w:rsidR="00A9425D" w:rsidRPr="00E15322" w14:paraId="4CF80349" w14:textId="77777777" w:rsidTr="00BD209E">
        <w:trPr>
          <w:trHeight w:val="432"/>
        </w:trPr>
        <w:tc>
          <w:tcPr>
            <w:tcW w:w="523" w:type="pct"/>
            <w:vMerge w:val="restart"/>
            <w:tcBorders>
              <w:top w:val="single" w:sz="6" w:space="0" w:color="auto"/>
              <w:left w:val="single" w:sz="12" w:space="0" w:color="auto"/>
              <w:right w:val="single" w:sz="6" w:space="0" w:color="auto"/>
            </w:tcBorders>
            <w:vAlign w:val="center"/>
            <w:hideMark/>
          </w:tcPr>
          <w:p w14:paraId="31A5E4B2"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 xml:space="preserve">Sakha super </w:t>
            </w:r>
            <w:r w:rsidRPr="00E15322">
              <w:rPr>
                <w:rFonts w:asciiTheme="majorBidi" w:eastAsia="Times New Roman" w:hAnsiTheme="majorBidi" w:cstheme="majorBidi"/>
                <w:kern w:val="0"/>
                <w:sz w:val="26"/>
                <w:szCs w:val="26"/>
                <w:lang w:eastAsia="ar-SA" w:bidi="ar-EG"/>
                <w14:ligatures w14:val="none"/>
              </w:rPr>
              <w:t>300</w:t>
            </w:r>
          </w:p>
        </w:tc>
        <w:tc>
          <w:tcPr>
            <w:tcW w:w="684" w:type="pct"/>
            <w:tcBorders>
              <w:top w:val="single" w:sz="6" w:space="0" w:color="auto"/>
              <w:left w:val="single" w:sz="6" w:space="0" w:color="auto"/>
              <w:bottom w:val="single" w:sz="6" w:space="0" w:color="auto"/>
              <w:right w:val="single" w:sz="6" w:space="0" w:color="auto"/>
            </w:tcBorders>
            <w:vAlign w:val="center"/>
          </w:tcPr>
          <w:p w14:paraId="444354F5"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White</w:t>
            </w:r>
          </w:p>
        </w:tc>
        <w:tc>
          <w:tcPr>
            <w:tcW w:w="741" w:type="pct"/>
            <w:tcBorders>
              <w:top w:val="single" w:sz="6" w:space="0" w:color="auto"/>
              <w:left w:val="single" w:sz="6" w:space="0" w:color="auto"/>
              <w:bottom w:val="single" w:sz="6" w:space="0" w:color="auto"/>
              <w:right w:val="single" w:sz="6" w:space="0" w:color="auto"/>
            </w:tcBorders>
            <w:vAlign w:val="center"/>
          </w:tcPr>
          <w:p w14:paraId="661F221A"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19.35±0.11</w:t>
            </w:r>
            <w:r w:rsidRPr="00E15322">
              <w:rPr>
                <w:rFonts w:asciiTheme="majorBidi" w:eastAsia="Times New Roman" w:hAnsiTheme="majorBidi" w:cstheme="majorBidi"/>
                <w:kern w:val="0"/>
                <w:sz w:val="26"/>
                <w:szCs w:val="26"/>
                <w:vertAlign w:val="superscript"/>
                <w:lang w:eastAsia="ar-SA"/>
                <w14:ligatures w14:val="none"/>
              </w:rPr>
              <w:t>c</w:t>
            </w:r>
          </w:p>
        </w:tc>
        <w:tc>
          <w:tcPr>
            <w:tcW w:w="741" w:type="pct"/>
            <w:tcBorders>
              <w:top w:val="single" w:sz="6" w:space="0" w:color="auto"/>
              <w:left w:val="single" w:sz="6" w:space="0" w:color="auto"/>
              <w:bottom w:val="single" w:sz="6" w:space="0" w:color="auto"/>
              <w:right w:val="single" w:sz="6" w:space="0" w:color="auto"/>
            </w:tcBorders>
            <w:vAlign w:val="center"/>
          </w:tcPr>
          <w:p w14:paraId="536C3D40"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80.65±0.21</w:t>
            </w:r>
            <w:r w:rsidRPr="00E15322">
              <w:rPr>
                <w:rFonts w:asciiTheme="majorBidi" w:eastAsia="Times New Roman" w:hAnsiTheme="majorBidi" w:cstheme="majorBidi"/>
                <w:kern w:val="0"/>
                <w:sz w:val="26"/>
                <w:szCs w:val="26"/>
                <w:vertAlign w:val="superscript"/>
                <w:lang w:eastAsia="ar-SA"/>
                <w14:ligatures w14:val="none"/>
              </w:rPr>
              <w:t>b</w:t>
            </w:r>
          </w:p>
        </w:tc>
        <w:tc>
          <w:tcPr>
            <w:tcW w:w="741" w:type="pct"/>
            <w:tcBorders>
              <w:top w:val="single" w:sz="6" w:space="0" w:color="auto"/>
              <w:left w:val="single" w:sz="6" w:space="0" w:color="auto"/>
              <w:bottom w:val="single" w:sz="6" w:space="0" w:color="auto"/>
              <w:right w:val="single" w:sz="6" w:space="0" w:color="auto"/>
            </w:tcBorders>
            <w:vAlign w:val="center"/>
          </w:tcPr>
          <w:p w14:paraId="7A76991D"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70.55±0.30</w:t>
            </w:r>
            <w:r w:rsidRPr="00E15322">
              <w:rPr>
                <w:rFonts w:asciiTheme="majorBidi" w:eastAsia="Times New Roman" w:hAnsiTheme="majorBidi" w:cstheme="majorBidi"/>
                <w:kern w:val="0"/>
                <w:sz w:val="26"/>
                <w:szCs w:val="26"/>
                <w:vertAlign w:val="superscript"/>
                <w:lang w:eastAsia="ar-SA"/>
                <w14:ligatures w14:val="none"/>
              </w:rPr>
              <w:t>c</w:t>
            </w:r>
          </w:p>
        </w:tc>
        <w:tc>
          <w:tcPr>
            <w:tcW w:w="741" w:type="pct"/>
            <w:tcBorders>
              <w:top w:val="single" w:sz="6" w:space="0" w:color="auto"/>
              <w:left w:val="single" w:sz="6" w:space="0" w:color="auto"/>
              <w:bottom w:val="single" w:sz="6" w:space="0" w:color="auto"/>
              <w:right w:val="single" w:sz="6" w:space="0" w:color="auto"/>
            </w:tcBorders>
            <w:vAlign w:val="center"/>
          </w:tcPr>
          <w:p w14:paraId="32DCD7B6"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61.81±0.11</w:t>
            </w:r>
            <w:r w:rsidRPr="00E15322">
              <w:rPr>
                <w:rFonts w:asciiTheme="majorBidi" w:eastAsia="Times New Roman" w:hAnsiTheme="majorBidi" w:cstheme="majorBidi"/>
                <w:kern w:val="0"/>
                <w:sz w:val="26"/>
                <w:szCs w:val="26"/>
                <w:vertAlign w:val="superscript"/>
                <w:lang w:eastAsia="ar-SA"/>
                <w14:ligatures w14:val="none"/>
              </w:rPr>
              <w:t>d</w:t>
            </w:r>
          </w:p>
        </w:tc>
        <w:tc>
          <w:tcPr>
            <w:tcW w:w="829" w:type="pct"/>
            <w:tcBorders>
              <w:top w:val="single" w:sz="6" w:space="0" w:color="auto"/>
              <w:left w:val="single" w:sz="6" w:space="0" w:color="auto"/>
              <w:bottom w:val="single" w:sz="6" w:space="0" w:color="auto"/>
              <w:right w:val="single" w:sz="12" w:space="0" w:color="auto"/>
            </w:tcBorders>
            <w:vAlign w:val="center"/>
          </w:tcPr>
          <w:p w14:paraId="5D4C236D"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8.74±0.22</w:t>
            </w:r>
            <w:r w:rsidRPr="00E15322">
              <w:rPr>
                <w:rFonts w:asciiTheme="majorBidi" w:eastAsia="Times New Roman" w:hAnsiTheme="majorBidi" w:cstheme="majorBidi"/>
                <w:kern w:val="0"/>
                <w:sz w:val="26"/>
                <w:szCs w:val="26"/>
                <w:vertAlign w:val="superscript"/>
                <w:lang w:eastAsia="ar-SA"/>
                <w14:ligatures w14:val="none"/>
              </w:rPr>
              <w:t>c</w:t>
            </w:r>
          </w:p>
        </w:tc>
      </w:tr>
      <w:tr w:rsidR="00A9425D" w:rsidRPr="00E15322" w14:paraId="5106C906" w14:textId="77777777" w:rsidTr="00BD209E">
        <w:trPr>
          <w:trHeight w:val="432"/>
        </w:trPr>
        <w:tc>
          <w:tcPr>
            <w:tcW w:w="523" w:type="pct"/>
            <w:vMerge/>
            <w:tcBorders>
              <w:left w:val="single" w:sz="12" w:space="0" w:color="auto"/>
              <w:bottom w:val="single" w:sz="6" w:space="0" w:color="auto"/>
              <w:right w:val="single" w:sz="6" w:space="0" w:color="auto"/>
            </w:tcBorders>
            <w:vAlign w:val="center"/>
            <w:hideMark/>
          </w:tcPr>
          <w:p w14:paraId="61A2D691"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p>
        </w:tc>
        <w:tc>
          <w:tcPr>
            <w:tcW w:w="684" w:type="pct"/>
            <w:tcBorders>
              <w:top w:val="single" w:sz="6" w:space="0" w:color="auto"/>
              <w:left w:val="single" w:sz="6" w:space="0" w:color="auto"/>
              <w:bottom w:val="single" w:sz="6" w:space="0" w:color="auto"/>
              <w:right w:val="single" w:sz="6" w:space="0" w:color="auto"/>
            </w:tcBorders>
            <w:vAlign w:val="center"/>
            <w:hideMark/>
          </w:tcPr>
          <w:p w14:paraId="3F0E6AB8"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Parboiled White</w:t>
            </w:r>
          </w:p>
        </w:tc>
        <w:tc>
          <w:tcPr>
            <w:tcW w:w="741" w:type="pct"/>
            <w:tcBorders>
              <w:top w:val="single" w:sz="6" w:space="0" w:color="auto"/>
              <w:left w:val="single" w:sz="6" w:space="0" w:color="auto"/>
              <w:bottom w:val="single" w:sz="6" w:space="0" w:color="auto"/>
              <w:right w:val="single" w:sz="6" w:space="0" w:color="auto"/>
            </w:tcBorders>
            <w:vAlign w:val="center"/>
            <w:hideMark/>
          </w:tcPr>
          <w:p w14:paraId="2720D9DB"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18.22±0.11</w:t>
            </w:r>
            <w:r w:rsidRPr="00E15322">
              <w:rPr>
                <w:rFonts w:asciiTheme="majorBidi" w:eastAsia="Times New Roman" w:hAnsiTheme="majorBidi" w:cstheme="majorBidi"/>
                <w:kern w:val="0"/>
                <w:sz w:val="26"/>
                <w:szCs w:val="26"/>
                <w:vertAlign w:val="superscript"/>
                <w:lang w:eastAsia="ar-SA"/>
                <w14:ligatures w14:val="none"/>
              </w:rPr>
              <w:t>d</w:t>
            </w:r>
          </w:p>
        </w:tc>
        <w:tc>
          <w:tcPr>
            <w:tcW w:w="741" w:type="pct"/>
            <w:tcBorders>
              <w:top w:val="single" w:sz="6" w:space="0" w:color="auto"/>
              <w:left w:val="single" w:sz="6" w:space="0" w:color="auto"/>
              <w:bottom w:val="single" w:sz="6" w:space="0" w:color="auto"/>
              <w:right w:val="single" w:sz="6" w:space="0" w:color="auto"/>
            </w:tcBorders>
            <w:vAlign w:val="center"/>
            <w:hideMark/>
          </w:tcPr>
          <w:p w14:paraId="32526533"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81.78±0.22</w:t>
            </w:r>
            <w:r w:rsidRPr="00E15322">
              <w:rPr>
                <w:rFonts w:asciiTheme="majorBidi" w:eastAsia="Times New Roman" w:hAnsiTheme="majorBidi" w:cstheme="majorBidi"/>
                <w:kern w:val="0"/>
                <w:sz w:val="26"/>
                <w:szCs w:val="26"/>
                <w:vertAlign w:val="superscript"/>
                <w:lang w:eastAsia="ar-SA"/>
                <w14:ligatures w14:val="none"/>
              </w:rPr>
              <w:t>a</w:t>
            </w:r>
          </w:p>
        </w:tc>
        <w:tc>
          <w:tcPr>
            <w:tcW w:w="741" w:type="pct"/>
            <w:tcBorders>
              <w:top w:val="single" w:sz="6" w:space="0" w:color="auto"/>
              <w:left w:val="single" w:sz="6" w:space="0" w:color="auto"/>
              <w:bottom w:val="single" w:sz="6" w:space="0" w:color="auto"/>
              <w:right w:val="single" w:sz="6" w:space="0" w:color="auto"/>
            </w:tcBorders>
            <w:vAlign w:val="center"/>
            <w:hideMark/>
          </w:tcPr>
          <w:p w14:paraId="1E0129AD"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71.94±0.15</w:t>
            </w:r>
            <w:r w:rsidRPr="00E15322">
              <w:rPr>
                <w:rFonts w:asciiTheme="majorBidi" w:eastAsia="Times New Roman" w:hAnsiTheme="majorBidi" w:cstheme="majorBidi"/>
                <w:kern w:val="0"/>
                <w:sz w:val="26"/>
                <w:szCs w:val="26"/>
                <w:vertAlign w:val="superscript"/>
                <w:lang w:eastAsia="ar-SA"/>
                <w14:ligatures w14:val="none"/>
              </w:rPr>
              <w:t>a</w:t>
            </w:r>
          </w:p>
        </w:tc>
        <w:tc>
          <w:tcPr>
            <w:tcW w:w="741" w:type="pct"/>
            <w:tcBorders>
              <w:top w:val="single" w:sz="6" w:space="0" w:color="auto"/>
              <w:left w:val="single" w:sz="6" w:space="0" w:color="auto"/>
              <w:bottom w:val="single" w:sz="6" w:space="0" w:color="auto"/>
              <w:right w:val="single" w:sz="6" w:space="0" w:color="auto"/>
            </w:tcBorders>
            <w:vAlign w:val="center"/>
            <w:hideMark/>
          </w:tcPr>
          <w:p w14:paraId="2DA884A7"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70.00±0.10</w:t>
            </w:r>
            <w:r w:rsidRPr="00E15322">
              <w:rPr>
                <w:rFonts w:asciiTheme="majorBidi" w:eastAsia="Times New Roman" w:hAnsiTheme="majorBidi" w:cstheme="majorBidi"/>
                <w:kern w:val="0"/>
                <w:sz w:val="26"/>
                <w:szCs w:val="26"/>
                <w:vertAlign w:val="superscript"/>
                <w:lang w:eastAsia="ar-SA"/>
                <w14:ligatures w14:val="none"/>
              </w:rPr>
              <w:t>a</w:t>
            </w:r>
          </w:p>
        </w:tc>
        <w:tc>
          <w:tcPr>
            <w:tcW w:w="829" w:type="pct"/>
            <w:tcBorders>
              <w:top w:val="single" w:sz="6" w:space="0" w:color="auto"/>
              <w:left w:val="single" w:sz="6" w:space="0" w:color="auto"/>
              <w:bottom w:val="single" w:sz="6" w:space="0" w:color="auto"/>
              <w:right w:val="single" w:sz="12" w:space="0" w:color="auto"/>
            </w:tcBorders>
            <w:vAlign w:val="center"/>
            <w:hideMark/>
          </w:tcPr>
          <w:p w14:paraId="34F5B3FD"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1.91±0.21</w:t>
            </w:r>
            <w:r w:rsidRPr="00E15322">
              <w:rPr>
                <w:rFonts w:asciiTheme="majorBidi" w:eastAsia="Times New Roman" w:hAnsiTheme="majorBidi" w:cstheme="majorBidi"/>
                <w:kern w:val="0"/>
                <w:sz w:val="26"/>
                <w:szCs w:val="26"/>
                <w:vertAlign w:val="superscript"/>
                <w:lang w:eastAsia="ar-SA"/>
                <w14:ligatures w14:val="none"/>
              </w:rPr>
              <w:t>f</w:t>
            </w:r>
          </w:p>
        </w:tc>
      </w:tr>
      <w:tr w:rsidR="00A9425D" w:rsidRPr="00E15322" w14:paraId="2ACF6191" w14:textId="77777777" w:rsidTr="00BD209E">
        <w:trPr>
          <w:trHeight w:val="432"/>
        </w:trPr>
        <w:tc>
          <w:tcPr>
            <w:tcW w:w="523" w:type="pct"/>
            <w:vMerge w:val="restart"/>
            <w:tcBorders>
              <w:top w:val="single" w:sz="6" w:space="0" w:color="auto"/>
              <w:left w:val="single" w:sz="12" w:space="0" w:color="auto"/>
              <w:right w:val="single" w:sz="6" w:space="0" w:color="auto"/>
            </w:tcBorders>
            <w:vAlign w:val="center"/>
            <w:hideMark/>
          </w:tcPr>
          <w:p w14:paraId="0C5ADC66"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Giza 179</w:t>
            </w:r>
          </w:p>
        </w:tc>
        <w:tc>
          <w:tcPr>
            <w:tcW w:w="684" w:type="pct"/>
            <w:tcBorders>
              <w:top w:val="single" w:sz="6" w:space="0" w:color="auto"/>
              <w:left w:val="single" w:sz="6" w:space="0" w:color="auto"/>
              <w:bottom w:val="single" w:sz="6" w:space="0" w:color="auto"/>
              <w:right w:val="single" w:sz="6" w:space="0" w:color="auto"/>
            </w:tcBorders>
            <w:vAlign w:val="center"/>
          </w:tcPr>
          <w:p w14:paraId="14C5FA24"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White</w:t>
            </w:r>
          </w:p>
        </w:tc>
        <w:tc>
          <w:tcPr>
            <w:tcW w:w="741" w:type="pct"/>
            <w:tcBorders>
              <w:top w:val="single" w:sz="6" w:space="0" w:color="auto"/>
              <w:left w:val="single" w:sz="6" w:space="0" w:color="auto"/>
              <w:bottom w:val="single" w:sz="6" w:space="0" w:color="auto"/>
              <w:right w:val="single" w:sz="6" w:space="0" w:color="auto"/>
            </w:tcBorders>
            <w:vAlign w:val="center"/>
            <w:hideMark/>
          </w:tcPr>
          <w:p w14:paraId="0A19FCB1"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20.50±0.20</w:t>
            </w:r>
            <w:r w:rsidRPr="00E15322">
              <w:rPr>
                <w:rFonts w:asciiTheme="majorBidi" w:eastAsia="Times New Roman" w:hAnsiTheme="majorBidi" w:cstheme="majorBidi"/>
                <w:kern w:val="0"/>
                <w:sz w:val="26"/>
                <w:szCs w:val="26"/>
                <w:vertAlign w:val="superscript"/>
                <w:lang w:eastAsia="ar-SA"/>
                <w14:ligatures w14:val="none"/>
              </w:rPr>
              <w:t>a</w:t>
            </w:r>
          </w:p>
        </w:tc>
        <w:tc>
          <w:tcPr>
            <w:tcW w:w="741" w:type="pct"/>
            <w:tcBorders>
              <w:top w:val="single" w:sz="6" w:space="0" w:color="auto"/>
              <w:left w:val="single" w:sz="6" w:space="0" w:color="auto"/>
              <w:bottom w:val="single" w:sz="6" w:space="0" w:color="auto"/>
              <w:right w:val="single" w:sz="6" w:space="0" w:color="auto"/>
            </w:tcBorders>
            <w:vAlign w:val="center"/>
            <w:hideMark/>
          </w:tcPr>
          <w:p w14:paraId="21FFBBF7"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79.50±0.10</w:t>
            </w:r>
            <w:r w:rsidRPr="00E15322">
              <w:rPr>
                <w:rFonts w:asciiTheme="majorBidi" w:eastAsia="Times New Roman" w:hAnsiTheme="majorBidi" w:cstheme="majorBidi"/>
                <w:kern w:val="0"/>
                <w:sz w:val="26"/>
                <w:szCs w:val="26"/>
                <w:vertAlign w:val="superscript"/>
                <w:lang w:eastAsia="ar-SA"/>
                <w14:ligatures w14:val="none"/>
              </w:rPr>
              <w:t>d</w:t>
            </w:r>
          </w:p>
        </w:tc>
        <w:tc>
          <w:tcPr>
            <w:tcW w:w="741" w:type="pct"/>
            <w:tcBorders>
              <w:top w:val="single" w:sz="6" w:space="0" w:color="auto"/>
              <w:left w:val="single" w:sz="6" w:space="0" w:color="auto"/>
              <w:bottom w:val="single" w:sz="6" w:space="0" w:color="auto"/>
              <w:right w:val="single" w:sz="6" w:space="0" w:color="auto"/>
            </w:tcBorders>
            <w:vAlign w:val="center"/>
            <w:hideMark/>
          </w:tcPr>
          <w:p w14:paraId="6ADAA5E7"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70.00±0.20</w:t>
            </w:r>
            <w:r w:rsidRPr="00E15322">
              <w:rPr>
                <w:rFonts w:asciiTheme="majorBidi" w:eastAsia="Times New Roman" w:hAnsiTheme="majorBidi" w:cstheme="majorBidi"/>
                <w:kern w:val="0"/>
                <w:sz w:val="26"/>
                <w:szCs w:val="26"/>
                <w:vertAlign w:val="superscript"/>
                <w:lang w:eastAsia="ar-SA"/>
                <w14:ligatures w14:val="none"/>
              </w:rPr>
              <w:t>d</w:t>
            </w:r>
          </w:p>
        </w:tc>
        <w:tc>
          <w:tcPr>
            <w:tcW w:w="741" w:type="pct"/>
            <w:tcBorders>
              <w:top w:val="single" w:sz="6" w:space="0" w:color="auto"/>
              <w:left w:val="single" w:sz="6" w:space="0" w:color="auto"/>
              <w:bottom w:val="single" w:sz="6" w:space="0" w:color="auto"/>
              <w:right w:val="single" w:sz="6" w:space="0" w:color="auto"/>
            </w:tcBorders>
            <w:vAlign w:val="center"/>
            <w:hideMark/>
          </w:tcPr>
          <w:p w14:paraId="611B9171"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56.66±0.31</w:t>
            </w:r>
            <w:r w:rsidRPr="00E15322">
              <w:rPr>
                <w:rFonts w:asciiTheme="majorBidi" w:eastAsia="Times New Roman" w:hAnsiTheme="majorBidi" w:cstheme="majorBidi"/>
                <w:kern w:val="0"/>
                <w:sz w:val="26"/>
                <w:szCs w:val="26"/>
                <w:vertAlign w:val="superscript"/>
                <w:lang w:eastAsia="ar-SA"/>
                <w14:ligatures w14:val="none"/>
              </w:rPr>
              <w:t>e</w:t>
            </w:r>
          </w:p>
        </w:tc>
        <w:tc>
          <w:tcPr>
            <w:tcW w:w="829" w:type="pct"/>
            <w:tcBorders>
              <w:top w:val="single" w:sz="6" w:space="0" w:color="auto"/>
              <w:left w:val="single" w:sz="6" w:space="0" w:color="auto"/>
              <w:bottom w:val="single" w:sz="6" w:space="0" w:color="auto"/>
              <w:right w:val="single" w:sz="12" w:space="0" w:color="auto"/>
            </w:tcBorders>
            <w:vAlign w:val="center"/>
            <w:hideMark/>
          </w:tcPr>
          <w:p w14:paraId="79A78612"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13.34±0.11</w:t>
            </w:r>
            <w:r w:rsidRPr="00E15322">
              <w:rPr>
                <w:rFonts w:asciiTheme="majorBidi" w:eastAsia="Times New Roman" w:hAnsiTheme="majorBidi" w:cstheme="majorBidi"/>
                <w:kern w:val="0"/>
                <w:sz w:val="26"/>
                <w:szCs w:val="26"/>
                <w:vertAlign w:val="superscript"/>
                <w:lang w:eastAsia="ar-SA"/>
                <w14:ligatures w14:val="none"/>
              </w:rPr>
              <w:t>b</w:t>
            </w:r>
          </w:p>
        </w:tc>
      </w:tr>
      <w:tr w:rsidR="00A9425D" w:rsidRPr="00E15322" w14:paraId="2B0EAB5A" w14:textId="77777777" w:rsidTr="00BD209E">
        <w:trPr>
          <w:trHeight w:val="432"/>
        </w:trPr>
        <w:tc>
          <w:tcPr>
            <w:tcW w:w="523" w:type="pct"/>
            <w:vMerge/>
            <w:tcBorders>
              <w:left w:val="single" w:sz="12" w:space="0" w:color="auto"/>
              <w:bottom w:val="single" w:sz="6" w:space="0" w:color="auto"/>
              <w:right w:val="single" w:sz="6" w:space="0" w:color="auto"/>
            </w:tcBorders>
            <w:vAlign w:val="center"/>
          </w:tcPr>
          <w:p w14:paraId="70DEC96B"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p>
        </w:tc>
        <w:tc>
          <w:tcPr>
            <w:tcW w:w="684" w:type="pct"/>
            <w:tcBorders>
              <w:top w:val="single" w:sz="6" w:space="0" w:color="auto"/>
              <w:left w:val="single" w:sz="6" w:space="0" w:color="auto"/>
              <w:bottom w:val="single" w:sz="6" w:space="0" w:color="auto"/>
              <w:right w:val="single" w:sz="6" w:space="0" w:color="auto"/>
            </w:tcBorders>
            <w:vAlign w:val="center"/>
            <w:hideMark/>
          </w:tcPr>
          <w:p w14:paraId="2DE21498"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Parboiled White</w:t>
            </w:r>
          </w:p>
        </w:tc>
        <w:tc>
          <w:tcPr>
            <w:tcW w:w="741" w:type="pct"/>
            <w:tcBorders>
              <w:top w:val="single" w:sz="6" w:space="0" w:color="auto"/>
              <w:left w:val="single" w:sz="6" w:space="0" w:color="auto"/>
              <w:bottom w:val="single" w:sz="6" w:space="0" w:color="auto"/>
              <w:right w:val="single" w:sz="6" w:space="0" w:color="auto"/>
            </w:tcBorders>
            <w:vAlign w:val="center"/>
            <w:hideMark/>
          </w:tcPr>
          <w:p w14:paraId="553CD579"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19.20±0.20</w:t>
            </w:r>
            <w:r w:rsidRPr="00E15322">
              <w:rPr>
                <w:rFonts w:asciiTheme="majorBidi" w:eastAsia="Times New Roman" w:hAnsiTheme="majorBidi" w:cstheme="majorBidi"/>
                <w:kern w:val="0"/>
                <w:sz w:val="26"/>
                <w:szCs w:val="26"/>
                <w:vertAlign w:val="superscript"/>
                <w:lang w:eastAsia="ar-SA"/>
                <w14:ligatures w14:val="none"/>
              </w:rPr>
              <w:t>c</w:t>
            </w:r>
          </w:p>
        </w:tc>
        <w:tc>
          <w:tcPr>
            <w:tcW w:w="741" w:type="pct"/>
            <w:tcBorders>
              <w:top w:val="single" w:sz="6" w:space="0" w:color="auto"/>
              <w:left w:val="single" w:sz="6" w:space="0" w:color="auto"/>
              <w:bottom w:val="single" w:sz="6" w:space="0" w:color="auto"/>
              <w:right w:val="single" w:sz="6" w:space="0" w:color="auto"/>
            </w:tcBorders>
            <w:vAlign w:val="center"/>
            <w:hideMark/>
          </w:tcPr>
          <w:p w14:paraId="19D65D06"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80.80±0.10</w:t>
            </w:r>
            <w:r w:rsidRPr="00E15322">
              <w:rPr>
                <w:rFonts w:asciiTheme="majorBidi" w:eastAsia="Times New Roman" w:hAnsiTheme="majorBidi" w:cstheme="majorBidi"/>
                <w:kern w:val="0"/>
                <w:sz w:val="26"/>
                <w:szCs w:val="26"/>
                <w:vertAlign w:val="superscript"/>
                <w:lang w:eastAsia="ar-SA"/>
                <w14:ligatures w14:val="none"/>
              </w:rPr>
              <w:t>b</w:t>
            </w:r>
          </w:p>
        </w:tc>
        <w:tc>
          <w:tcPr>
            <w:tcW w:w="741" w:type="pct"/>
            <w:tcBorders>
              <w:top w:val="single" w:sz="6" w:space="0" w:color="auto"/>
              <w:left w:val="single" w:sz="6" w:space="0" w:color="auto"/>
              <w:bottom w:val="single" w:sz="6" w:space="0" w:color="auto"/>
              <w:right w:val="single" w:sz="6" w:space="0" w:color="auto"/>
            </w:tcBorders>
            <w:vAlign w:val="center"/>
            <w:hideMark/>
          </w:tcPr>
          <w:p w14:paraId="4FBB6F65"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71.33±0.11</w:t>
            </w:r>
            <w:r w:rsidRPr="00E15322">
              <w:rPr>
                <w:rFonts w:asciiTheme="majorBidi" w:eastAsia="Times New Roman" w:hAnsiTheme="majorBidi" w:cstheme="majorBidi"/>
                <w:kern w:val="0"/>
                <w:sz w:val="26"/>
                <w:szCs w:val="26"/>
                <w:vertAlign w:val="superscript"/>
                <w:lang w:eastAsia="ar-SA"/>
                <w14:ligatures w14:val="none"/>
              </w:rPr>
              <w:t>b</w:t>
            </w:r>
          </w:p>
        </w:tc>
        <w:tc>
          <w:tcPr>
            <w:tcW w:w="741" w:type="pct"/>
            <w:tcBorders>
              <w:top w:val="single" w:sz="6" w:space="0" w:color="auto"/>
              <w:left w:val="single" w:sz="6" w:space="0" w:color="auto"/>
              <w:bottom w:val="single" w:sz="6" w:space="0" w:color="auto"/>
              <w:right w:val="single" w:sz="6" w:space="0" w:color="auto"/>
            </w:tcBorders>
            <w:vAlign w:val="center"/>
            <w:hideMark/>
          </w:tcPr>
          <w:p w14:paraId="64AD42B7"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69.03±0.03</w:t>
            </w:r>
            <w:r w:rsidRPr="00E15322">
              <w:rPr>
                <w:rFonts w:asciiTheme="majorBidi" w:eastAsia="Times New Roman" w:hAnsiTheme="majorBidi" w:cstheme="majorBidi"/>
                <w:kern w:val="0"/>
                <w:sz w:val="26"/>
                <w:szCs w:val="26"/>
                <w:vertAlign w:val="superscript"/>
                <w:lang w:eastAsia="ar-SA"/>
                <w14:ligatures w14:val="none"/>
              </w:rPr>
              <w:t>b</w:t>
            </w:r>
          </w:p>
        </w:tc>
        <w:tc>
          <w:tcPr>
            <w:tcW w:w="829" w:type="pct"/>
            <w:tcBorders>
              <w:top w:val="single" w:sz="6" w:space="0" w:color="auto"/>
              <w:left w:val="single" w:sz="6" w:space="0" w:color="auto"/>
              <w:bottom w:val="single" w:sz="6" w:space="0" w:color="auto"/>
              <w:right w:val="single" w:sz="12" w:space="0" w:color="auto"/>
            </w:tcBorders>
            <w:vAlign w:val="center"/>
            <w:hideMark/>
          </w:tcPr>
          <w:p w14:paraId="65E55C31"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2.30±0.10e</w:t>
            </w:r>
          </w:p>
        </w:tc>
      </w:tr>
      <w:tr w:rsidR="00A9425D" w:rsidRPr="00E15322" w14:paraId="6BAA9BF4" w14:textId="77777777" w:rsidTr="00BD209E">
        <w:trPr>
          <w:trHeight w:val="432"/>
        </w:trPr>
        <w:tc>
          <w:tcPr>
            <w:tcW w:w="523" w:type="pct"/>
            <w:vMerge w:val="restart"/>
            <w:tcBorders>
              <w:top w:val="single" w:sz="6" w:space="0" w:color="auto"/>
              <w:left w:val="single" w:sz="12" w:space="0" w:color="auto"/>
              <w:right w:val="single" w:sz="6" w:space="0" w:color="auto"/>
            </w:tcBorders>
            <w:vAlign w:val="center"/>
          </w:tcPr>
          <w:p w14:paraId="6CD07695"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Basmati Giza 201</w:t>
            </w:r>
          </w:p>
        </w:tc>
        <w:tc>
          <w:tcPr>
            <w:tcW w:w="684" w:type="pct"/>
            <w:tcBorders>
              <w:top w:val="single" w:sz="6" w:space="0" w:color="auto"/>
              <w:left w:val="single" w:sz="6" w:space="0" w:color="auto"/>
              <w:bottom w:val="single" w:sz="6" w:space="0" w:color="auto"/>
              <w:right w:val="single" w:sz="6" w:space="0" w:color="auto"/>
            </w:tcBorders>
            <w:vAlign w:val="center"/>
          </w:tcPr>
          <w:p w14:paraId="146218A2"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White</w:t>
            </w:r>
          </w:p>
        </w:tc>
        <w:tc>
          <w:tcPr>
            <w:tcW w:w="741" w:type="pct"/>
            <w:tcBorders>
              <w:top w:val="single" w:sz="6" w:space="0" w:color="auto"/>
              <w:left w:val="single" w:sz="6" w:space="0" w:color="auto"/>
              <w:bottom w:val="single" w:sz="6" w:space="0" w:color="auto"/>
              <w:right w:val="single" w:sz="6" w:space="0" w:color="auto"/>
            </w:tcBorders>
            <w:vAlign w:val="center"/>
          </w:tcPr>
          <w:p w14:paraId="1257C4EA"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19.75±0.22</w:t>
            </w:r>
            <w:r w:rsidRPr="00E15322">
              <w:rPr>
                <w:rFonts w:asciiTheme="majorBidi" w:eastAsia="Times New Roman" w:hAnsiTheme="majorBidi" w:cstheme="majorBidi"/>
                <w:kern w:val="0"/>
                <w:sz w:val="26"/>
                <w:szCs w:val="26"/>
                <w:vertAlign w:val="superscript"/>
                <w:lang w:eastAsia="ar-SA"/>
                <w14:ligatures w14:val="none"/>
              </w:rPr>
              <w:t>b</w:t>
            </w:r>
          </w:p>
        </w:tc>
        <w:tc>
          <w:tcPr>
            <w:tcW w:w="741" w:type="pct"/>
            <w:tcBorders>
              <w:top w:val="single" w:sz="6" w:space="0" w:color="auto"/>
              <w:left w:val="single" w:sz="6" w:space="0" w:color="auto"/>
              <w:bottom w:val="single" w:sz="6" w:space="0" w:color="auto"/>
              <w:right w:val="single" w:sz="6" w:space="0" w:color="auto"/>
            </w:tcBorders>
            <w:vAlign w:val="center"/>
          </w:tcPr>
          <w:p w14:paraId="4C29F21D"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80.25±0.25</w:t>
            </w:r>
            <w:r w:rsidRPr="00E15322">
              <w:rPr>
                <w:rFonts w:asciiTheme="majorBidi" w:eastAsia="Times New Roman" w:hAnsiTheme="majorBidi" w:cstheme="majorBidi"/>
                <w:kern w:val="0"/>
                <w:sz w:val="26"/>
                <w:szCs w:val="26"/>
                <w:vertAlign w:val="superscript"/>
                <w:lang w:eastAsia="ar-SA"/>
                <w14:ligatures w14:val="none"/>
              </w:rPr>
              <w:t>c</w:t>
            </w:r>
          </w:p>
        </w:tc>
        <w:tc>
          <w:tcPr>
            <w:tcW w:w="741" w:type="pct"/>
            <w:tcBorders>
              <w:top w:val="single" w:sz="6" w:space="0" w:color="auto"/>
              <w:left w:val="single" w:sz="6" w:space="0" w:color="auto"/>
              <w:bottom w:val="single" w:sz="6" w:space="0" w:color="auto"/>
              <w:right w:val="single" w:sz="6" w:space="0" w:color="auto"/>
            </w:tcBorders>
            <w:vAlign w:val="center"/>
          </w:tcPr>
          <w:p w14:paraId="003A29B7"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66.80±0.10</w:t>
            </w:r>
            <w:r w:rsidRPr="00E15322">
              <w:rPr>
                <w:rFonts w:asciiTheme="majorBidi" w:eastAsia="Times New Roman" w:hAnsiTheme="majorBidi" w:cstheme="majorBidi"/>
                <w:kern w:val="0"/>
                <w:sz w:val="26"/>
                <w:szCs w:val="26"/>
                <w:vertAlign w:val="superscript"/>
                <w:lang w:eastAsia="ar-SA"/>
                <w14:ligatures w14:val="none"/>
              </w:rPr>
              <w:t>e</w:t>
            </w:r>
          </w:p>
        </w:tc>
        <w:tc>
          <w:tcPr>
            <w:tcW w:w="741" w:type="pct"/>
            <w:tcBorders>
              <w:top w:val="single" w:sz="6" w:space="0" w:color="auto"/>
              <w:left w:val="single" w:sz="6" w:space="0" w:color="auto"/>
              <w:bottom w:val="single" w:sz="6" w:space="0" w:color="auto"/>
              <w:right w:val="single" w:sz="6" w:space="0" w:color="auto"/>
            </w:tcBorders>
            <w:vAlign w:val="center"/>
          </w:tcPr>
          <w:p w14:paraId="525F0987"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56.30±0.20</w:t>
            </w:r>
            <w:r w:rsidRPr="00E15322">
              <w:rPr>
                <w:rFonts w:asciiTheme="majorBidi" w:eastAsia="Times New Roman" w:hAnsiTheme="majorBidi" w:cstheme="majorBidi"/>
                <w:kern w:val="0"/>
                <w:sz w:val="26"/>
                <w:szCs w:val="26"/>
                <w:vertAlign w:val="superscript"/>
                <w:lang w:eastAsia="ar-SA"/>
                <w14:ligatures w14:val="none"/>
              </w:rPr>
              <w:t>f</w:t>
            </w:r>
          </w:p>
        </w:tc>
        <w:tc>
          <w:tcPr>
            <w:tcW w:w="829" w:type="pct"/>
            <w:tcBorders>
              <w:top w:val="single" w:sz="6" w:space="0" w:color="auto"/>
              <w:left w:val="single" w:sz="6" w:space="0" w:color="auto"/>
              <w:bottom w:val="single" w:sz="6" w:space="0" w:color="auto"/>
              <w:right w:val="single" w:sz="12" w:space="0" w:color="auto"/>
            </w:tcBorders>
            <w:vAlign w:val="center"/>
          </w:tcPr>
          <w:p w14:paraId="22FD54CA"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15.35±0.12</w:t>
            </w:r>
            <w:r w:rsidRPr="00E15322">
              <w:rPr>
                <w:rFonts w:asciiTheme="majorBidi" w:eastAsia="Times New Roman" w:hAnsiTheme="majorBidi" w:cstheme="majorBidi"/>
                <w:kern w:val="0"/>
                <w:sz w:val="26"/>
                <w:szCs w:val="26"/>
                <w:vertAlign w:val="superscript"/>
                <w:lang w:eastAsia="ar-SA"/>
                <w14:ligatures w14:val="none"/>
              </w:rPr>
              <w:t>a</w:t>
            </w:r>
          </w:p>
        </w:tc>
      </w:tr>
      <w:tr w:rsidR="00A9425D" w:rsidRPr="00E15322" w14:paraId="605304F7" w14:textId="77777777" w:rsidTr="00BD209E">
        <w:trPr>
          <w:trHeight w:val="432"/>
        </w:trPr>
        <w:tc>
          <w:tcPr>
            <w:tcW w:w="523" w:type="pct"/>
            <w:vMerge/>
            <w:tcBorders>
              <w:left w:val="single" w:sz="12" w:space="0" w:color="auto"/>
              <w:bottom w:val="single" w:sz="12" w:space="0" w:color="auto"/>
              <w:right w:val="single" w:sz="6" w:space="0" w:color="auto"/>
            </w:tcBorders>
            <w:vAlign w:val="center"/>
          </w:tcPr>
          <w:p w14:paraId="0B2DBFED"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p>
        </w:tc>
        <w:tc>
          <w:tcPr>
            <w:tcW w:w="684" w:type="pct"/>
            <w:tcBorders>
              <w:top w:val="single" w:sz="6" w:space="0" w:color="auto"/>
              <w:left w:val="single" w:sz="6" w:space="0" w:color="auto"/>
              <w:bottom w:val="single" w:sz="12" w:space="0" w:color="auto"/>
              <w:right w:val="single" w:sz="6" w:space="0" w:color="auto"/>
            </w:tcBorders>
            <w:vAlign w:val="center"/>
          </w:tcPr>
          <w:p w14:paraId="7528AA4E"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Parboiled White</w:t>
            </w:r>
          </w:p>
        </w:tc>
        <w:tc>
          <w:tcPr>
            <w:tcW w:w="741" w:type="pct"/>
            <w:tcBorders>
              <w:top w:val="single" w:sz="6" w:space="0" w:color="auto"/>
              <w:left w:val="single" w:sz="6" w:space="0" w:color="auto"/>
              <w:bottom w:val="single" w:sz="12" w:space="0" w:color="auto"/>
              <w:right w:val="single" w:sz="6" w:space="0" w:color="auto"/>
            </w:tcBorders>
            <w:vAlign w:val="center"/>
          </w:tcPr>
          <w:p w14:paraId="341A6FEB"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17.90±0.20</w:t>
            </w:r>
            <w:r w:rsidRPr="00E15322">
              <w:rPr>
                <w:rFonts w:asciiTheme="majorBidi" w:eastAsia="Times New Roman" w:hAnsiTheme="majorBidi" w:cstheme="majorBidi"/>
                <w:kern w:val="0"/>
                <w:sz w:val="26"/>
                <w:szCs w:val="26"/>
                <w:vertAlign w:val="superscript"/>
                <w:lang w:eastAsia="ar-SA"/>
                <w14:ligatures w14:val="none"/>
              </w:rPr>
              <w:t>e</w:t>
            </w:r>
          </w:p>
        </w:tc>
        <w:tc>
          <w:tcPr>
            <w:tcW w:w="741" w:type="pct"/>
            <w:tcBorders>
              <w:top w:val="single" w:sz="6" w:space="0" w:color="auto"/>
              <w:left w:val="single" w:sz="6" w:space="0" w:color="auto"/>
              <w:bottom w:val="single" w:sz="12" w:space="0" w:color="auto"/>
              <w:right w:val="single" w:sz="6" w:space="0" w:color="auto"/>
            </w:tcBorders>
            <w:vAlign w:val="center"/>
          </w:tcPr>
          <w:p w14:paraId="75444E54"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82.10±0.20</w:t>
            </w:r>
            <w:r w:rsidRPr="00E15322">
              <w:rPr>
                <w:rFonts w:asciiTheme="majorBidi" w:eastAsia="Times New Roman" w:hAnsiTheme="majorBidi" w:cstheme="majorBidi"/>
                <w:kern w:val="0"/>
                <w:sz w:val="26"/>
                <w:szCs w:val="26"/>
                <w:vertAlign w:val="superscript"/>
                <w:lang w:eastAsia="ar-SA"/>
                <w14:ligatures w14:val="none"/>
              </w:rPr>
              <w:t>a</w:t>
            </w:r>
          </w:p>
        </w:tc>
        <w:tc>
          <w:tcPr>
            <w:tcW w:w="741" w:type="pct"/>
            <w:tcBorders>
              <w:top w:val="single" w:sz="6" w:space="0" w:color="auto"/>
              <w:left w:val="single" w:sz="6" w:space="0" w:color="auto"/>
              <w:bottom w:val="single" w:sz="12" w:space="0" w:color="auto"/>
              <w:right w:val="single" w:sz="6" w:space="0" w:color="auto"/>
            </w:tcBorders>
            <w:vAlign w:val="center"/>
          </w:tcPr>
          <w:p w14:paraId="587DE30D"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69.69±0.11</w:t>
            </w:r>
            <w:r w:rsidRPr="00E15322">
              <w:rPr>
                <w:rFonts w:asciiTheme="majorBidi" w:eastAsia="Times New Roman" w:hAnsiTheme="majorBidi" w:cstheme="majorBidi"/>
                <w:kern w:val="0"/>
                <w:sz w:val="26"/>
                <w:szCs w:val="26"/>
                <w:vertAlign w:val="superscript"/>
                <w:lang w:eastAsia="ar-SA"/>
                <w14:ligatures w14:val="none"/>
              </w:rPr>
              <w:t>d</w:t>
            </w:r>
          </w:p>
        </w:tc>
        <w:tc>
          <w:tcPr>
            <w:tcW w:w="741" w:type="pct"/>
            <w:tcBorders>
              <w:top w:val="single" w:sz="6" w:space="0" w:color="auto"/>
              <w:left w:val="single" w:sz="6" w:space="0" w:color="auto"/>
              <w:bottom w:val="single" w:sz="12" w:space="0" w:color="auto"/>
              <w:right w:val="single" w:sz="6" w:space="0" w:color="auto"/>
            </w:tcBorders>
            <w:vAlign w:val="center"/>
          </w:tcPr>
          <w:p w14:paraId="707C5159"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64.94±0.14</w:t>
            </w:r>
            <w:r w:rsidRPr="00E15322">
              <w:rPr>
                <w:rFonts w:asciiTheme="majorBidi" w:eastAsia="Times New Roman" w:hAnsiTheme="majorBidi" w:cstheme="majorBidi"/>
                <w:kern w:val="0"/>
                <w:sz w:val="26"/>
                <w:szCs w:val="26"/>
                <w:vertAlign w:val="superscript"/>
                <w:lang w:eastAsia="ar-SA"/>
                <w14:ligatures w14:val="none"/>
              </w:rPr>
              <w:t>c</w:t>
            </w:r>
          </w:p>
        </w:tc>
        <w:tc>
          <w:tcPr>
            <w:tcW w:w="829" w:type="pct"/>
            <w:tcBorders>
              <w:top w:val="single" w:sz="6" w:space="0" w:color="auto"/>
              <w:left w:val="single" w:sz="6" w:space="0" w:color="auto"/>
              <w:bottom w:val="single" w:sz="12" w:space="0" w:color="auto"/>
              <w:right w:val="single" w:sz="12" w:space="0" w:color="auto"/>
            </w:tcBorders>
            <w:vAlign w:val="center"/>
          </w:tcPr>
          <w:p w14:paraId="6C49A530"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4.75±0.22</w:t>
            </w:r>
            <w:r w:rsidRPr="00E15322">
              <w:rPr>
                <w:rFonts w:asciiTheme="majorBidi" w:eastAsia="Times New Roman" w:hAnsiTheme="majorBidi" w:cstheme="majorBidi"/>
                <w:kern w:val="0"/>
                <w:sz w:val="26"/>
                <w:szCs w:val="26"/>
                <w:vertAlign w:val="superscript"/>
                <w:lang w:eastAsia="ar-SA"/>
                <w14:ligatures w14:val="none"/>
              </w:rPr>
              <w:t>d</w:t>
            </w:r>
          </w:p>
        </w:tc>
      </w:tr>
    </w:tbl>
    <w:p w14:paraId="6BF27289" w14:textId="77777777" w:rsidR="00A9425D" w:rsidRPr="00E15322" w:rsidRDefault="00A9425D" w:rsidP="00A9425D">
      <w:pPr>
        <w:spacing w:after="0" w:line="240" w:lineRule="auto"/>
        <w:jc w:val="both"/>
        <w:rPr>
          <w:rFonts w:asciiTheme="majorBidi" w:eastAsia="Times New Roman" w:hAnsiTheme="majorBidi" w:cstheme="majorBidi"/>
          <w:b/>
          <w:bCs/>
          <w:kern w:val="0"/>
          <w:lang w:eastAsia="ar-SA"/>
          <w14:ligatures w14:val="none"/>
        </w:rPr>
      </w:pPr>
      <w:bookmarkStart w:id="4" w:name="_Hlk200464744"/>
      <w:r w:rsidRPr="00E15322">
        <w:rPr>
          <w:rFonts w:asciiTheme="majorBidi" w:eastAsia="Times New Roman" w:hAnsiTheme="majorBidi" w:cstheme="majorBidi"/>
          <w:b/>
          <w:bCs/>
          <w:kern w:val="0"/>
          <w:lang w:eastAsia="ar-SA"/>
          <w14:ligatures w14:val="none"/>
        </w:rPr>
        <w:t>*Each value is an average of three determinations± standard deviations.</w:t>
      </w:r>
    </w:p>
    <w:p w14:paraId="4F20E6CF" w14:textId="77777777" w:rsidR="00A9425D" w:rsidRPr="00E15322" w:rsidRDefault="00A9425D" w:rsidP="00A9425D">
      <w:pPr>
        <w:spacing w:after="0" w:line="240" w:lineRule="auto"/>
        <w:jc w:val="both"/>
        <w:rPr>
          <w:rFonts w:asciiTheme="majorBidi" w:eastAsia="Times New Roman" w:hAnsiTheme="majorBidi" w:cstheme="majorBidi"/>
          <w:b/>
          <w:bCs/>
          <w:kern w:val="0"/>
          <w:lang w:eastAsia="ar-SA"/>
          <w14:ligatures w14:val="none"/>
        </w:rPr>
      </w:pPr>
      <w:r w:rsidRPr="00E15322">
        <w:rPr>
          <w:rFonts w:asciiTheme="majorBidi" w:eastAsia="Times New Roman" w:hAnsiTheme="majorBidi" w:cstheme="majorBidi"/>
          <w:b/>
          <w:bCs/>
          <w:kern w:val="0"/>
          <w:lang w:eastAsia="ar-SA"/>
          <w14:ligatures w14:val="none"/>
        </w:rPr>
        <w:t xml:space="preserve"> +Values followed by the same letter in the column are not significantly different at P &lt; 0.05.</w:t>
      </w:r>
    </w:p>
    <w:bookmarkEnd w:id="4"/>
    <w:p w14:paraId="3C43628D" w14:textId="77777777" w:rsidR="00A9425D" w:rsidRPr="00C51AB6" w:rsidRDefault="00A9425D" w:rsidP="00A9425D">
      <w:pPr>
        <w:spacing w:after="0" w:line="240" w:lineRule="auto"/>
        <w:jc w:val="both"/>
        <w:rPr>
          <w:rFonts w:asciiTheme="majorBidi" w:eastAsia="Times New Roman" w:hAnsiTheme="majorBidi" w:cstheme="majorBidi"/>
          <w:kern w:val="0"/>
          <w:sz w:val="28"/>
          <w:szCs w:val="28"/>
          <w:lang w:eastAsia="ar-SA"/>
          <w14:ligatures w14:val="none"/>
        </w:rPr>
      </w:pPr>
    </w:p>
    <w:p w14:paraId="2C39A309" w14:textId="788FB022" w:rsidR="00A9425D" w:rsidRDefault="00A9425D" w:rsidP="002A0763">
      <w:pPr>
        <w:pStyle w:val="NormalWeb"/>
        <w:spacing w:before="0" w:beforeAutospacing="0" w:after="0" w:afterAutospacing="0" w:line="360" w:lineRule="auto"/>
        <w:jc w:val="both"/>
        <w:rPr>
          <w:rFonts w:asciiTheme="majorBidi" w:hAnsiTheme="majorBidi" w:cstheme="majorBidi"/>
          <w:sz w:val="28"/>
          <w:szCs w:val="28"/>
          <w:lang w:eastAsia="ar-SA"/>
        </w:rPr>
      </w:pPr>
      <w:r w:rsidRPr="00C51AB6">
        <w:rPr>
          <w:rFonts w:asciiTheme="majorBidi" w:hAnsiTheme="majorBidi" w:cstheme="majorBidi"/>
          <w:sz w:val="28"/>
          <w:szCs w:val="28"/>
          <w:lang w:eastAsia="ar-SA"/>
        </w:rPr>
        <w:t xml:space="preserve">It is also apparent from the same table that the total milled rice of the three rice varieties revealed that samples of Super 300 showed an increase in the previously mentioned parameter compared to other varieties, while the percentage of the total milled rice increased as a function of the parboiling process. This increment may be related to the adhesion between the outer layer of the grain (aleurone layer) and the endosperm. These results are in the same trend as those reported by </w:t>
      </w:r>
      <w:r w:rsidRPr="00C51AB6">
        <w:rPr>
          <w:rFonts w:asciiTheme="majorBidi" w:hAnsiTheme="majorBidi" w:cstheme="majorBidi"/>
          <w:b/>
          <w:bCs/>
          <w:sz w:val="28"/>
          <w:szCs w:val="28"/>
          <w:lang w:eastAsia="ar-SA"/>
        </w:rPr>
        <w:t>Abd El-</w:t>
      </w:r>
      <w:proofErr w:type="spellStart"/>
      <w:r w:rsidRPr="002A0763">
        <w:rPr>
          <w:rFonts w:asciiTheme="majorBidi" w:hAnsiTheme="majorBidi" w:cstheme="majorBidi"/>
          <w:b/>
          <w:bCs/>
          <w:sz w:val="28"/>
          <w:szCs w:val="28"/>
          <w:lang w:eastAsia="ar-SA"/>
        </w:rPr>
        <w:t>Rassol</w:t>
      </w:r>
      <w:proofErr w:type="spellEnd"/>
      <w:r w:rsidRPr="002A0763">
        <w:rPr>
          <w:rFonts w:asciiTheme="majorBidi" w:hAnsiTheme="majorBidi" w:cstheme="majorBidi"/>
          <w:b/>
          <w:bCs/>
          <w:sz w:val="28"/>
          <w:szCs w:val="28"/>
          <w:lang w:eastAsia="ar-SA"/>
        </w:rPr>
        <w:t xml:space="preserve"> </w:t>
      </w:r>
      <w:r w:rsidRPr="00C20B33">
        <w:rPr>
          <w:rFonts w:asciiTheme="majorBidi" w:hAnsiTheme="majorBidi" w:cstheme="majorBidi"/>
          <w:b/>
          <w:bCs/>
          <w:i/>
          <w:iCs/>
          <w:sz w:val="28"/>
          <w:szCs w:val="28"/>
          <w:lang w:eastAsia="ar-SA"/>
        </w:rPr>
        <w:t>et al</w:t>
      </w:r>
      <w:r w:rsidRPr="002A0763">
        <w:rPr>
          <w:rFonts w:asciiTheme="majorBidi" w:hAnsiTheme="majorBidi" w:cstheme="majorBidi"/>
          <w:b/>
          <w:bCs/>
          <w:sz w:val="28"/>
          <w:szCs w:val="28"/>
          <w:lang w:eastAsia="ar-SA"/>
        </w:rPr>
        <w:t xml:space="preserve">. (2005), </w:t>
      </w:r>
      <w:proofErr w:type="spellStart"/>
      <w:r w:rsidRPr="002A0763">
        <w:rPr>
          <w:rFonts w:asciiTheme="majorBidi" w:hAnsiTheme="majorBidi" w:cstheme="majorBidi"/>
          <w:b/>
          <w:bCs/>
          <w:sz w:val="28"/>
          <w:szCs w:val="28"/>
          <w:lang w:eastAsia="ar-SA"/>
        </w:rPr>
        <w:t>Ayamdoo</w:t>
      </w:r>
      <w:proofErr w:type="spellEnd"/>
      <w:r w:rsidRPr="002A0763">
        <w:rPr>
          <w:rFonts w:asciiTheme="majorBidi" w:hAnsiTheme="majorBidi" w:cstheme="majorBidi"/>
          <w:b/>
          <w:bCs/>
          <w:sz w:val="28"/>
          <w:szCs w:val="28"/>
          <w:lang w:eastAsia="ar-SA"/>
        </w:rPr>
        <w:t xml:space="preserve"> </w:t>
      </w:r>
      <w:r w:rsidRPr="00C20B33">
        <w:rPr>
          <w:rFonts w:asciiTheme="majorBidi" w:hAnsiTheme="majorBidi" w:cstheme="majorBidi"/>
          <w:b/>
          <w:bCs/>
          <w:i/>
          <w:iCs/>
          <w:sz w:val="28"/>
          <w:szCs w:val="28"/>
          <w:lang w:eastAsia="ar-SA"/>
        </w:rPr>
        <w:t>et al</w:t>
      </w:r>
      <w:r w:rsidRPr="002A0763">
        <w:rPr>
          <w:rFonts w:asciiTheme="majorBidi" w:hAnsiTheme="majorBidi" w:cstheme="majorBidi"/>
          <w:b/>
          <w:bCs/>
          <w:sz w:val="28"/>
          <w:szCs w:val="28"/>
          <w:lang w:eastAsia="ar-SA"/>
        </w:rPr>
        <w:t xml:space="preserve">. (2014), and Chavan </w:t>
      </w:r>
      <w:r w:rsidRPr="00C20B33">
        <w:rPr>
          <w:rFonts w:asciiTheme="majorBidi" w:hAnsiTheme="majorBidi" w:cstheme="majorBidi"/>
          <w:b/>
          <w:bCs/>
          <w:i/>
          <w:iCs/>
          <w:sz w:val="28"/>
          <w:szCs w:val="28"/>
          <w:lang w:eastAsia="ar-SA"/>
        </w:rPr>
        <w:t>et al</w:t>
      </w:r>
      <w:r w:rsidRPr="002A0763">
        <w:rPr>
          <w:rFonts w:asciiTheme="majorBidi" w:hAnsiTheme="majorBidi" w:cstheme="majorBidi"/>
          <w:b/>
          <w:bCs/>
          <w:sz w:val="28"/>
          <w:szCs w:val="28"/>
          <w:lang w:eastAsia="ar-SA"/>
        </w:rPr>
        <w:t xml:space="preserve">. (2018). </w:t>
      </w:r>
      <w:r w:rsidRPr="002A0763">
        <w:rPr>
          <w:rFonts w:asciiTheme="majorBidi" w:hAnsiTheme="majorBidi" w:cstheme="majorBidi"/>
          <w:sz w:val="28"/>
          <w:szCs w:val="28"/>
          <w:lang w:eastAsia="ar-SA"/>
        </w:rPr>
        <w:t xml:space="preserve">The percentages of head and broken rice varied according to the length and width of the rice varieties as given in Table (2). The </w:t>
      </w:r>
      <w:proofErr w:type="spellStart"/>
      <w:r w:rsidRPr="002A0763">
        <w:rPr>
          <w:rFonts w:asciiTheme="majorBidi" w:hAnsiTheme="majorBidi" w:cstheme="majorBidi"/>
          <w:sz w:val="28"/>
          <w:szCs w:val="28"/>
          <w:lang w:eastAsia="ar-SA"/>
        </w:rPr>
        <w:t>indica</w:t>
      </w:r>
      <w:proofErr w:type="spellEnd"/>
      <w:r w:rsidRPr="002A0763">
        <w:rPr>
          <w:rFonts w:asciiTheme="majorBidi" w:hAnsiTheme="majorBidi" w:cstheme="majorBidi"/>
          <w:sz w:val="28"/>
          <w:szCs w:val="28"/>
          <w:lang w:eastAsia="ar-SA"/>
        </w:rPr>
        <w:t xml:space="preserve"> rice variety (Basmati Giza 201) had higher percentages of broken rice than those of the japonica rice variety Super 300 and</w:t>
      </w:r>
      <w:r w:rsidR="002A0763" w:rsidRPr="002A0763">
        <w:rPr>
          <w:sz w:val="28"/>
          <w:szCs w:val="28"/>
        </w:rPr>
        <w:t xml:space="preserve"> the </w:t>
      </w:r>
      <w:proofErr w:type="spellStart"/>
      <w:r w:rsidR="002A0763" w:rsidRPr="002A0763">
        <w:rPr>
          <w:sz w:val="28"/>
          <w:szCs w:val="28"/>
        </w:rPr>
        <w:lastRenderedPageBreak/>
        <w:t>indica</w:t>
      </w:r>
      <w:proofErr w:type="spellEnd"/>
      <w:r w:rsidR="002A0763" w:rsidRPr="002A0763">
        <w:rPr>
          <w:sz w:val="28"/>
          <w:szCs w:val="28"/>
        </w:rPr>
        <w:t>/japonica rice variety Giza 179</w:t>
      </w:r>
      <w:r w:rsidR="002A0763">
        <w:rPr>
          <w:sz w:val="28"/>
          <w:szCs w:val="28"/>
        </w:rPr>
        <w:t>.</w:t>
      </w:r>
      <w:r w:rsidRPr="002A0763">
        <w:rPr>
          <w:rFonts w:asciiTheme="majorBidi" w:hAnsiTheme="majorBidi" w:cstheme="majorBidi"/>
          <w:sz w:val="28"/>
          <w:szCs w:val="28"/>
          <w:lang w:eastAsia="ar-SA"/>
        </w:rPr>
        <w:t xml:space="preserve"> The parboiling process led to an increase in the percentage of head rice regardless of the rice varieties used (Sakha Super 300, Giza 179, and Basmati Giza 201). The head rice percentage increased from 61.81 to 70.0 for Sakha Super 300</w:t>
      </w:r>
      <w:r w:rsidRPr="00C51AB6">
        <w:rPr>
          <w:rFonts w:asciiTheme="majorBidi" w:hAnsiTheme="majorBidi" w:cstheme="majorBidi"/>
          <w:sz w:val="28"/>
          <w:szCs w:val="28"/>
          <w:lang w:eastAsia="ar-SA"/>
        </w:rPr>
        <w:t xml:space="preserve"> and from 56.66 to 69.03% for Giza 179 and 56.30 to 64.94% for Basmati Giza 201.</w:t>
      </w:r>
      <w:r w:rsidR="002A0763">
        <w:rPr>
          <w:rFonts w:asciiTheme="majorBidi" w:hAnsiTheme="majorBidi" w:cstheme="majorBidi"/>
          <w:sz w:val="28"/>
          <w:szCs w:val="28"/>
          <w:lang w:eastAsia="ar-SA"/>
        </w:rPr>
        <w:t xml:space="preserve"> </w:t>
      </w:r>
      <w:r w:rsidRPr="00C51AB6">
        <w:rPr>
          <w:rFonts w:asciiTheme="majorBidi" w:hAnsiTheme="majorBidi" w:cstheme="majorBidi"/>
          <w:sz w:val="28"/>
          <w:szCs w:val="28"/>
          <w:lang w:eastAsia="ar-SA"/>
        </w:rPr>
        <w:t xml:space="preserve">These results </w:t>
      </w:r>
      <w:r w:rsidR="00EB2D5F" w:rsidRPr="00C51AB6">
        <w:rPr>
          <w:rFonts w:asciiTheme="majorBidi" w:hAnsiTheme="majorBidi" w:cstheme="majorBidi"/>
          <w:sz w:val="28"/>
          <w:szCs w:val="28"/>
          <w:lang w:eastAsia="ar-SA"/>
        </w:rPr>
        <w:t>agree</w:t>
      </w:r>
      <w:r w:rsidRPr="00C51AB6">
        <w:rPr>
          <w:rFonts w:asciiTheme="majorBidi" w:hAnsiTheme="majorBidi" w:cstheme="majorBidi"/>
          <w:sz w:val="28"/>
          <w:szCs w:val="28"/>
          <w:lang w:eastAsia="ar-SA"/>
        </w:rPr>
        <w:t xml:space="preserve"> with those found by </w:t>
      </w:r>
      <w:r w:rsidRPr="00C51AB6">
        <w:rPr>
          <w:rFonts w:asciiTheme="majorBidi" w:hAnsiTheme="majorBidi" w:cstheme="majorBidi"/>
          <w:b/>
          <w:bCs/>
          <w:sz w:val="28"/>
          <w:szCs w:val="28"/>
          <w:lang w:eastAsia="ar-SA"/>
        </w:rPr>
        <w:t xml:space="preserve">Abd El-Sattar </w:t>
      </w:r>
      <w:r w:rsidRPr="00C20B33">
        <w:rPr>
          <w:rFonts w:asciiTheme="majorBidi" w:hAnsiTheme="majorBidi" w:cstheme="majorBidi"/>
          <w:b/>
          <w:bCs/>
          <w:i/>
          <w:iCs/>
          <w:sz w:val="28"/>
          <w:szCs w:val="28"/>
          <w:lang w:eastAsia="ar-SA"/>
        </w:rPr>
        <w:t>et al.</w:t>
      </w:r>
      <w:r w:rsidRPr="00C51AB6">
        <w:rPr>
          <w:rFonts w:asciiTheme="majorBidi" w:hAnsiTheme="majorBidi" w:cstheme="majorBidi"/>
          <w:b/>
          <w:bCs/>
          <w:sz w:val="28"/>
          <w:szCs w:val="28"/>
          <w:lang w:eastAsia="ar-SA"/>
        </w:rPr>
        <w:t xml:space="preserve"> (2016), Chavan </w:t>
      </w:r>
      <w:r w:rsidRPr="00C20B33">
        <w:rPr>
          <w:rFonts w:asciiTheme="majorBidi" w:hAnsiTheme="majorBidi" w:cstheme="majorBidi"/>
          <w:b/>
          <w:bCs/>
          <w:i/>
          <w:iCs/>
          <w:sz w:val="28"/>
          <w:szCs w:val="28"/>
          <w:lang w:eastAsia="ar-SA"/>
        </w:rPr>
        <w:t>et al.</w:t>
      </w:r>
      <w:r w:rsidRPr="00C51AB6">
        <w:rPr>
          <w:rFonts w:asciiTheme="majorBidi" w:hAnsiTheme="majorBidi" w:cstheme="majorBidi"/>
          <w:b/>
          <w:bCs/>
          <w:sz w:val="28"/>
          <w:szCs w:val="28"/>
          <w:lang w:eastAsia="ar-SA"/>
        </w:rPr>
        <w:t xml:space="preserve"> (2018), </w:t>
      </w:r>
      <w:proofErr w:type="spellStart"/>
      <w:r w:rsidRPr="00C51AB6">
        <w:rPr>
          <w:rFonts w:asciiTheme="majorBidi" w:hAnsiTheme="majorBidi" w:cstheme="majorBidi"/>
          <w:b/>
          <w:bCs/>
          <w:sz w:val="28"/>
          <w:szCs w:val="28"/>
          <w:lang w:eastAsia="ar-SA"/>
        </w:rPr>
        <w:t>Zohoun</w:t>
      </w:r>
      <w:proofErr w:type="spellEnd"/>
      <w:r w:rsidRPr="00C51AB6">
        <w:rPr>
          <w:rFonts w:asciiTheme="majorBidi" w:hAnsiTheme="majorBidi" w:cstheme="majorBidi"/>
          <w:b/>
          <w:bCs/>
          <w:sz w:val="28"/>
          <w:szCs w:val="28"/>
          <w:lang w:eastAsia="ar-SA"/>
        </w:rPr>
        <w:t xml:space="preserve"> </w:t>
      </w:r>
      <w:r w:rsidRPr="00C20B33">
        <w:rPr>
          <w:rFonts w:asciiTheme="majorBidi" w:hAnsiTheme="majorBidi" w:cstheme="majorBidi"/>
          <w:b/>
          <w:bCs/>
          <w:i/>
          <w:iCs/>
          <w:sz w:val="28"/>
          <w:szCs w:val="28"/>
          <w:lang w:eastAsia="ar-SA"/>
        </w:rPr>
        <w:t>et al</w:t>
      </w:r>
      <w:r w:rsidRPr="00C51AB6">
        <w:rPr>
          <w:rFonts w:asciiTheme="majorBidi" w:hAnsiTheme="majorBidi" w:cstheme="majorBidi"/>
          <w:b/>
          <w:bCs/>
          <w:sz w:val="28"/>
          <w:szCs w:val="28"/>
          <w:lang w:eastAsia="ar-SA"/>
        </w:rPr>
        <w:t xml:space="preserve">. (2018), </w:t>
      </w:r>
      <w:proofErr w:type="spellStart"/>
      <w:r w:rsidRPr="00C51AB6">
        <w:rPr>
          <w:rFonts w:asciiTheme="majorBidi" w:hAnsiTheme="majorBidi" w:cstheme="majorBidi"/>
          <w:b/>
          <w:bCs/>
          <w:sz w:val="28"/>
          <w:szCs w:val="28"/>
          <w:lang w:eastAsia="ar-SA"/>
        </w:rPr>
        <w:t>Sivakamasundari</w:t>
      </w:r>
      <w:proofErr w:type="spellEnd"/>
      <w:r w:rsidRPr="00C51AB6">
        <w:rPr>
          <w:rFonts w:asciiTheme="majorBidi" w:hAnsiTheme="majorBidi" w:cstheme="majorBidi"/>
          <w:b/>
          <w:bCs/>
          <w:sz w:val="28"/>
          <w:szCs w:val="28"/>
          <w:lang w:eastAsia="ar-SA"/>
        </w:rPr>
        <w:t xml:space="preserve"> </w:t>
      </w:r>
      <w:r w:rsidRPr="00C20B33">
        <w:rPr>
          <w:rFonts w:asciiTheme="majorBidi" w:hAnsiTheme="majorBidi" w:cstheme="majorBidi"/>
          <w:b/>
          <w:bCs/>
          <w:i/>
          <w:iCs/>
          <w:sz w:val="28"/>
          <w:szCs w:val="28"/>
          <w:lang w:eastAsia="ar-SA"/>
        </w:rPr>
        <w:t>et al.</w:t>
      </w:r>
      <w:r w:rsidRPr="00C51AB6">
        <w:rPr>
          <w:rFonts w:asciiTheme="majorBidi" w:hAnsiTheme="majorBidi" w:cstheme="majorBidi"/>
          <w:b/>
          <w:bCs/>
          <w:sz w:val="28"/>
          <w:szCs w:val="28"/>
          <w:lang w:eastAsia="ar-SA"/>
        </w:rPr>
        <w:t xml:space="preserve"> (2020), and </w:t>
      </w:r>
      <w:proofErr w:type="spellStart"/>
      <w:r w:rsidRPr="00C51AB6">
        <w:rPr>
          <w:rFonts w:asciiTheme="majorBidi" w:hAnsiTheme="majorBidi" w:cstheme="majorBidi"/>
          <w:b/>
          <w:bCs/>
          <w:sz w:val="28"/>
          <w:szCs w:val="28"/>
          <w:lang w:eastAsia="ar-SA"/>
        </w:rPr>
        <w:t>Muchlisyiyah</w:t>
      </w:r>
      <w:proofErr w:type="spellEnd"/>
      <w:r w:rsidRPr="00C51AB6">
        <w:rPr>
          <w:rFonts w:asciiTheme="majorBidi" w:hAnsiTheme="majorBidi" w:cstheme="majorBidi"/>
          <w:b/>
          <w:bCs/>
          <w:sz w:val="28"/>
          <w:szCs w:val="28"/>
          <w:lang w:eastAsia="ar-SA"/>
        </w:rPr>
        <w:t xml:space="preserve"> </w:t>
      </w:r>
      <w:r w:rsidRPr="00C20B33">
        <w:rPr>
          <w:rFonts w:asciiTheme="majorBidi" w:hAnsiTheme="majorBidi" w:cstheme="majorBidi"/>
          <w:b/>
          <w:bCs/>
          <w:i/>
          <w:iCs/>
          <w:sz w:val="28"/>
          <w:szCs w:val="28"/>
          <w:lang w:eastAsia="ar-SA"/>
        </w:rPr>
        <w:t>et al</w:t>
      </w:r>
      <w:r w:rsidRPr="00C51AB6">
        <w:rPr>
          <w:rFonts w:asciiTheme="majorBidi" w:hAnsiTheme="majorBidi" w:cstheme="majorBidi"/>
          <w:b/>
          <w:bCs/>
          <w:sz w:val="28"/>
          <w:szCs w:val="28"/>
          <w:lang w:eastAsia="ar-SA"/>
        </w:rPr>
        <w:t xml:space="preserve">. (2025). </w:t>
      </w:r>
      <w:r w:rsidRPr="009D3E11">
        <w:rPr>
          <w:rFonts w:asciiTheme="majorBidi" w:hAnsiTheme="majorBidi" w:cstheme="majorBidi"/>
          <w:sz w:val="28"/>
          <w:szCs w:val="28"/>
          <w:lang w:eastAsia="ar-SA"/>
        </w:rPr>
        <w:t>They found that a reversible relationship was recorded between the percentage of head rice and the percentage of broken rice. Furthermore, broken rice percentages have been used as a means of detecting varietal differences in the varieties under investigation. Also, this parameter may be considered as an index for the quality of rice varieties.</w:t>
      </w:r>
    </w:p>
    <w:p w14:paraId="2A08C92B" w14:textId="3B64F779" w:rsidR="00F75E2B" w:rsidRPr="00F75E2B" w:rsidRDefault="00F75E2B" w:rsidP="00F75E2B">
      <w:pPr>
        <w:pStyle w:val="NormalWeb"/>
        <w:spacing w:before="0" w:beforeAutospacing="0" w:after="0" w:afterAutospacing="0" w:line="360" w:lineRule="auto"/>
        <w:jc w:val="both"/>
        <w:rPr>
          <w:rFonts w:asciiTheme="majorBidi" w:hAnsiTheme="majorBidi" w:cstheme="majorBidi"/>
          <w:sz w:val="28"/>
          <w:szCs w:val="28"/>
        </w:rPr>
      </w:pPr>
      <w:r w:rsidRPr="00F75E2B">
        <w:rPr>
          <w:rStyle w:val="Strong"/>
          <w:rFonts w:asciiTheme="majorBidi" w:eastAsiaTheme="majorEastAsia" w:hAnsiTheme="majorBidi" w:cstheme="majorBidi"/>
          <w:sz w:val="28"/>
          <w:szCs w:val="28"/>
        </w:rPr>
        <w:t>Water uptake value at 77°C and 82°C, and cooking time of some new Egyptian rice varieties:</w:t>
      </w:r>
    </w:p>
    <w:p w14:paraId="2E1A3ACF" w14:textId="77777777" w:rsidR="00F75E2B" w:rsidRPr="00F75E2B" w:rsidRDefault="00F75E2B" w:rsidP="00F75E2B">
      <w:pPr>
        <w:pStyle w:val="NormalWeb"/>
        <w:spacing w:before="0" w:beforeAutospacing="0" w:after="0" w:afterAutospacing="0" w:line="360" w:lineRule="auto"/>
        <w:jc w:val="both"/>
        <w:rPr>
          <w:rFonts w:asciiTheme="majorBidi" w:hAnsiTheme="majorBidi" w:cstheme="majorBidi"/>
          <w:sz w:val="28"/>
          <w:szCs w:val="28"/>
        </w:rPr>
      </w:pPr>
      <w:r w:rsidRPr="00F75E2B">
        <w:rPr>
          <w:rFonts w:asciiTheme="majorBidi" w:hAnsiTheme="majorBidi" w:cstheme="majorBidi"/>
          <w:sz w:val="28"/>
          <w:szCs w:val="28"/>
        </w:rPr>
        <w:t>Water uptake is used to measure the hydration characteristics of rice. The values of water uptake for different rice samples at 77°C and 82°C are presented in Table (4).It should be noted from the table that the variety Giza 179 had relatively the lowest water uptake value at 77°C and 82°C among all of the tested rice varieties (Sakha Super 300, Giza 179, and Basmati Giza 201), which amounted to 242.70, 234.45, and 246.41 milliliters of water/100 g of rice at 77°C, respectively. Furthermore, water uptake values of 82°C were higher compared to 77°C in white rice samples.</w:t>
      </w:r>
    </w:p>
    <w:p w14:paraId="3F4ED5EA" w14:textId="2B769ED2" w:rsidR="00F75E2B" w:rsidRPr="00F75E2B" w:rsidRDefault="00F75E2B" w:rsidP="00F75E2B">
      <w:pPr>
        <w:pStyle w:val="NormalWeb"/>
        <w:spacing w:before="0" w:beforeAutospacing="0" w:after="0" w:afterAutospacing="0" w:line="360" w:lineRule="auto"/>
        <w:jc w:val="both"/>
        <w:rPr>
          <w:rFonts w:asciiTheme="majorBidi" w:hAnsiTheme="majorBidi" w:cstheme="majorBidi"/>
          <w:sz w:val="28"/>
          <w:szCs w:val="28"/>
        </w:rPr>
      </w:pPr>
      <w:r w:rsidRPr="00F75E2B">
        <w:rPr>
          <w:rFonts w:asciiTheme="majorBidi" w:hAnsiTheme="majorBidi" w:cstheme="majorBidi"/>
          <w:sz w:val="28"/>
          <w:szCs w:val="28"/>
        </w:rPr>
        <w:t xml:space="preserve">It is also apparent from the same tables that water uptake, whether at 77°C or 82°C, decreased as a function of the parboiling process for all rice samples. Parboiling, a process involving soaking, steaming, and drying, consistently reduces water uptake compared to raw white rice, primarily due to starch gelatinization and structural changes in the endosperm that make the grain less porous and more resistant to water absorption </w:t>
      </w:r>
      <w:r w:rsidRPr="00F75E2B">
        <w:rPr>
          <w:rStyle w:val="Strong"/>
          <w:rFonts w:asciiTheme="majorBidi" w:eastAsiaTheme="majorEastAsia" w:hAnsiTheme="majorBidi" w:cstheme="majorBidi"/>
          <w:sz w:val="28"/>
          <w:szCs w:val="28"/>
        </w:rPr>
        <w:t xml:space="preserve">(El-Bana </w:t>
      </w:r>
      <w:r w:rsidRPr="00C20B33">
        <w:rPr>
          <w:rStyle w:val="Strong"/>
          <w:rFonts w:asciiTheme="majorBidi" w:eastAsiaTheme="majorEastAsia" w:hAnsiTheme="majorBidi" w:cstheme="majorBidi"/>
          <w:i/>
          <w:iCs/>
          <w:sz w:val="28"/>
          <w:szCs w:val="28"/>
        </w:rPr>
        <w:t>et al.,</w:t>
      </w:r>
      <w:r w:rsidRPr="00F75E2B">
        <w:rPr>
          <w:rStyle w:val="Strong"/>
          <w:rFonts w:asciiTheme="majorBidi" w:eastAsiaTheme="majorEastAsia" w:hAnsiTheme="majorBidi" w:cstheme="majorBidi"/>
          <w:sz w:val="28"/>
          <w:szCs w:val="28"/>
        </w:rPr>
        <w:t xml:space="preserve"> 2007; El-Bana </w:t>
      </w:r>
      <w:r w:rsidRPr="00C20B33">
        <w:rPr>
          <w:rStyle w:val="Strong"/>
          <w:rFonts w:asciiTheme="majorBidi" w:eastAsiaTheme="majorEastAsia" w:hAnsiTheme="majorBidi" w:cstheme="majorBidi"/>
          <w:i/>
          <w:iCs/>
          <w:sz w:val="28"/>
          <w:szCs w:val="28"/>
        </w:rPr>
        <w:t>et al.,</w:t>
      </w:r>
      <w:r w:rsidRPr="00F75E2B">
        <w:rPr>
          <w:rStyle w:val="Strong"/>
          <w:rFonts w:asciiTheme="majorBidi" w:eastAsiaTheme="majorEastAsia" w:hAnsiTheme="majorBidi" w:cstheme="majorBidi"/>
          <w:sz w:val="28"/>
          <w:szCs w:val="28"/>
        </w:rPr>
        <w:t xml:space="preserve"> 2020; </w:t>
      </w:r>
      <w:proofErr w:type="spellStart"/>
      <w:r w:rsidRPr="00F75E2B">
        <w:rPr>
          <w:rStyle w:val="Strong"/>
          <w:rFonts w:asciiTheme="majorBidi" w:eastAsiaTheme="majorEastAsia" w:hAnsiTheme="majorBidi" w:cstheme="majorBidi"/>
          <w:sz w:val="28"/>
          <w:szCs w:val="28"/>
        </w:rPr>
        <w:t>Sivakamasundari</w:t>
      </w:r>
      <w:proofErr w:type="spellEnd"/>
      <w:r w:rsidRPr="00F75E2B">
        <w:rPr>
          <w:rStyle w:val="Strong"/>
          <w:rFonts w:asciiTheme="majorBidi" w:eastAsiaTheme="majorEastAsia" w:hAnsiTheme="majorBidi" w:cstheme="majorBidi"/>
          <w:sz w:val="28"/>
          <w:szCs w:val="28"/>
        </w:rPr>
        <w:t xml:space="preserve"> </w:t>
      </w:r>
      <w:r w:rsidRPr="00C20B33">
        <w:rPr>
          <w:rStyle w:val="Strong"/>
          <w:rFonts w:asciiTheme="majorBidi" w:eastAsiaTheme="majorEastAsia" w:hAnsiTheme="majorBidi" w:cstheme="majorBidi"/>
          <w:i/>
          <w:iCs/>
          <w:sz w:val="28"/>
          <w:szCs w:val="28"/>
        </w:rPr>
        <w:t>et al.,</w:t>
      </w:r>
      <w:r w:rsidRPr="00F75E2B">
        <w:rPr>
          <w:rStyle w:val="Strong"/>
          <w:rFonts w:asciiTheme="majorBidi" w:eastAsiaTheme="majorEastAsia" w:hAnsiTheme="majorBidi" w:cstheme="majorBidi"/>
          <w:sz w:val="28"/>
          <w:szCs w:val="28"/>
        </w:rPr>
        <w:t xml:space="preserve"> 2020; </w:t>
      </w:r>
      <w:proofErr w:type="spellStart"/>
      <w:r w:rsidRPr="00F75E2B">
        <w:rPr>
          <w:rStyle w:val="Strong"/>
          <w:rFonts w:asciiTheme="majorBidi" w:eastAsiaTheme="majorEastAsia" w:hAnsiTheme="majorBidi" w:cstheme="majorBidi"/>
          <w:sz w:val="28"/>
          <w:szCs w:val="28"/>
        </w:rPr>
        <w:t>Meresa</w:t>
      </w:r>
      <w:proofErr w:type="spellEnd"/>
      <w:r w:rsidRPr="00F75E2B">
        <w:rPr>
          <w:rStyle w:val="Strong"/>
          <w:rFonts w:asciiTheme="majorBidi" w:eastAsiaTheme="majorEastAsia" w:hAnsiTheme="majorBidi" w:cstheme="majorBidi"/>
          <w:sz w:val="28"/>
          <w:szCs w:val="28"/>
        </w:rPr>
        <w:t xml:space="preserve"> </w:t>
      </w:r>
      <w:r w:rsidRPr="00C20B33">
        <w:rPr>
          <w:rStyle w:val="Strong"/>
          <w:rFonts w:asciiTheme="majorBidi" w:eastAsiaTheme="majorEastAsia" w:hAnsiTheme="majorBidi" w:cstheme="majorBidi"/>
          <w:i/>
          <w:iCs/>
          <w:sz w:val="28"/>
          <w:szCs w:val="28"/>
        </w:rPr>
        <w:t>et al.,</w:t>
      </w:r>
      <w:r w:rsidRPr="00F75E2B">
        <w:rPr>
          <w:rStyle w:val="Strong"/>
          <w:rFonts w:asciiTheme="majorBidi" w:eastAsiaTheme="majorEastAsia" w:hAnsiTheme="majorBidi" w:cstheme="majorBidi"/>
          <w:sz w:val="28"/>
          <w:szCs w:val="28"/>
        </w:rPr>
        <w:t xml:space="preserve"> 2020 and Abd El Salam </w:t>
      </w:r>
      <w:r w:rsidRPr="00C20B33">
        <w:rPr>
          <w:rStyle w:val="Strong"/>
          <w:rFonts w:asciiTheme="majorBidi" w:eastAsiaTheme="majorEastAsia" w:hAnsiTheme="majorBidi" w:cstheme="majorBidi"/>
          <w:i/>
          <w:iCs/>
          <w:sz w:val="28"/>
          <w:szCs w:val="28"/>
        </w:rPr>
        <w:t>et al.,</w:t>
      </w:r>
      <w:r w:rsidRPr="00F75E2B">
        <w:rPr>
          <w:rStyle w:val="Strong"/>
          <w:rFonts w:asciiTheme="majorBidi" w:eastAsiaTheme="majorEastAsia" w:hAnsiTheme="majorBidi" w:cstheme="majorBidi"/>
          <w:sz w:val="28"/>
          <w:szCs w:val="28"/>
        </w:rPr>
        <w:t xml:space="preserve"> 2024).</w:t>
      </w:r>
      <w:r w:rsidRPr="00F75E2B">
        <w:rPr>
          <w:rFonts w:asciiTheme="majorBidi" w:hAnsiTheme="majorBidi" w:cstheme="majorBidi"/>
          <w:sz w:val="28"/>
          <w:szCs w:val="28"/>
        </w:rPr>
        <w:t xml:space="preserve"> This reduction in water </w:t>
      </w:r>
      <w:r w:rsidRPr="00F75E2B">
        <w:rPr>
          <w:rFonts w:asciiTheme="majorBidi" w:hAnsiTheme="majorBidi" w:cstheme="majorBidi"/>
          <w:sz w:val="28"/>
          <w:szCs w:val="28"/>
        </w:rPr>
        <w:lastRenderedPageBreak/>
        <w:t>uptake is statistically significant within each rice variety at the P &lt; 0.05 level, as indicated by the letter designations in the table (3). Furthermore, the white rice variety Basmati Giza 201 had relatively the highest water uptake value (246.41 and 269.50) at 77°C and 82°C, respectively, among all of the tested rice samples. The results obtained are in line with those reported by</w:t>
      </w:r>
      <w:r w:rsidRPr="00F75E2B">
        <w:rPr>
          <w:rStyle w:val="Strong"/>
          <w:rFonts w:asciiTheme="majorBidi" w:eastAsiaTheme="majorEastAsia" w:hAnsiTheme="majorBidi" w:cstheme="majorBidi"/>
          <w:sz w:val="28"/>
          <w:szCs w:val="28"/>
        </w:rPr>
        <w:t xml:space="preserve"> </w:t>
      </w:r>
      <w:proofErr w:type="spellStart"/>
      <w:r w:rsidRPr="00F75E2B">
        <w:rPr>
          <w:rStyle w:val="Strong"/>
          <w:rFonts w:asciiTheme="majorBidi" w:eastAsiaTheme="majorEastAsia" w:hAnsiTheme="majorBidi" w:cstheme="majorBidi"/>
          <w:sz w:val="28"/>
          <w:szCs w:val="28"/>
        </w:rPr>
        <w:t>Ayamdoo</w:t>
      </w:r>
      <w:proofErr w:type="spellEnd"/>
      <w:r w:rsidRPr="00F75E2B">
        <w:rPr>
          <w:rStyle w:val="Strong"/>
          <w:rFonts w:asciiTheme="majorBidi" w:eastAsiaTheme="majorEastAsia" w:hAnsiTheme="majorBidi" w:cstheme="majorBidi"/>
          <w:sz w:val="28"/>
          <w:szCs w:val="28"/>
        </w:rPr>
        <w:t xml:space="preserve"> </w:t>
      </w:r>
      <w:r w:rsidRPr="00F75E2B">
        <w:rPr>
          <w:rStyle w:val="Emphasis"/>
          <w:rFonts w:asciiTheme="majorBidi" w:eastAsiaTheme="majorEastAsia" w:hAnsiTheme="majorBidi" w:cstheme="majorBidi"/>
          <w:b/>
          <w:bCs/>
          <w:sz w:val="28"/>
          <w:szCs w:val="28"/>
        </w:rPr>
        <w:t>et al.</w:t>
      </w:r>
      <w:r w:rsidRPr="00F75E2B">
        <w:rPr>
          <w:rStyle w:val="Strong"/>
          <w:rFonts w:asciiTheme="majorBidi" w:eastAsiaTheme="majorEastAsia" w:hAnsiTheme="majorBidi" w:cstheme="majorBidi"/>
          <w:sz w:val="28"/>
          <w:szCs w:val="28"/>
        </w:rPr>
        <w:t xml:space="preserve"> (2014), Chavan </w:t>
      </w:r>
      <w:r w:rsidRPr="00F75E2B">
        <w:rPr>
          <w:rStyle w:val="Emphasis"/>
          <w:rFonts w:asciiTheme="majorBidi" w:eastAsiaTheme="majorEastAsia" w:hAnsiTheme="majorBidi" w:cstheme="majorBidi"/>
          <w:b/>
          <w:bCs/>
          <w:sz w:val="28"/>
          <w:szCs w:val="28"/>
        </w:rPr>
        <w:t>et al</w:t>
      </w:r>
      <w:r w:rsidRPr="00F75E2B">
        <w:rPr>
          <w:rStyle w:val="Strong"/>
          <w:rFonts w:asciiTheme="majorBidi" w:eastAsiaTheme="majorEastAsia" w:hAnsiTheme="majorBidi" w:cstheme="majorBidi"/>
          <w:sz w:val="28"/>
          <w:szCs w:val="28"/>
        </w:rPr>
        <w:t xml:space="preserve">. (2018), El-Bana </w:t>
      </w:r>
      <w:r w:rsidRPr="00C20B33">
        <w:rPr>
          <w:rStyle w:val="Strong"/>
          <w:rFonts w:asciiTheme="majorBidi" w:eastAsiaTheme="majorEastAsia" w:hAnsiTheme="majorBidi" w:cstheme="majorBidi"/>
          <w:i/>
          <w:iCs/>
          <w:sz w:val="28"/>
          <w:szCs w:val="28"/>
        </w:rPr>
        <w:t>et al.</w:t>
      </w:r>
      <w:r w:rsidRPr="00F75E2B">
        <w:rPr>
          <w:rStyle w:val="Strong"/>
          <w:rFonts w:asciiTheme="majorBidi" w:eastAsiaTheme="majorEastAsia" w:hAnsiTheme="majorBidi" w:cstheme="majorBidi"/>
          <w:sz w:val="28"/>
          <w:szCs w:val="28"/>
        </w:rPr>
        <w:t xml:space="preserve"> (2020),</w:t>
      </w:r>
      <w:r w:rsidRPr="00F75E2B">
        <w:rPr>
          <w:rFonts w:asciiTheme="majorBidi" w:hAnsiTheme="majorBidi" w:cstheme="majorBidi"/>
          <w:sz w:val="28"/>
          <w:szCs w:val="28"/>
        </w:rPr>
        <w:t xml:space="preserve"> </w:t>
      </w:r>
      <w:r w:rsidRPr="00F75E2B">
        <w:rPr>
          <w:rStyle w:val="Strong"/>
          <w:rFonts w:asciiTheme="majorBidi" w:eastAsiaTheme="majorEastAsia" w:hAnsiTheme="majorBidi" w:cstheme="majorBidi"/>
          <w:sz w:val="28"/>
          <w:szCs w:val="28"/>
        </w:rPr>
        <w:t xml:space="preserve">Mansour </w:t>
      </w:r>
      <w:r w:rsidRPr="00C20B33">
        <w:rPr>
          <w:rStyle w:val="Strong"/>
          <w:rFonts w:asciiTheme="majorBidi" w:eastAsiaTheme="majorEastAsia" w:hAnsiTheme="majorBidi" w:cstheme="majorBidi"/>
          <w:i/>
          <w:iCs/>
          <w:sz w:val="28"/>
          <w:szCs w:val="28"/>
        </w:rPr>
        <w:t>et al.</w:t>
      </w:r>
      <w:r w:rsidRPr="00F75E2B">
        <w:rPr>
          <w:rStyle w:val="Strong"/>
          <w:rFonts w:asciiTheme="majorBidi" w:eastAsiaTheme="majorEastAsia" w:hAnsiTheme="majorBidi" w:cstheme="majorBidi"/>
          <w:sz w:val="28"/>
          <w:szCs w:val="28"/>
        </w:rPr>
        <w:t xml:space="preserve"> </w:t>
      </w:r>
      <w:r w:rsidRPr="00EB2D5F">
        <w:rPr>
          <w:rFonts w:asciiTheme="majorBidi" w:hAnsiTheme="majorBidi" w:cstheme="majorBidi"/>
          <w:b/>
          <w:bCs/>
          <w:sz w:val="28"/>
          <w:szCs w:val="28"/>
        </w:rPr>
        <w:t>(2024),</w:t>
      </w:r>
      <w:r w:rsidRPr="00F75E2B">
        <w:rPr>
          <w:rFonts w:asciiTheme="majorBidi" w:hAnsiTheme="majorBidi" w:cstheme="majorBidi"/>
          <w:sz w:val="28"/>
          <w:szCs w:val="28"/>
        </w:rPr>
        <w:t xml:space="preserve"> </w:t>
      </w:r>
      <w:r w:rsidRPr="00EB2D5F">
        <w:rPr>
          <w:rFonts w:asciiTheme="majorBidi" w:hAnsiTheme="majorBidi" w:cstheme="majorBidi"/>
          <w:b/>
          <w:bCs/>
          <w:sz w:val="28"/>
          <w:szCs w:val="28"/>
        </w:rPr>
        <w:t>and</w:t>
      </w:r>
      <w:r w:rsidRPr="00F75E2B">
        <w:rPr>
          <w:rStyle w:val="Strong"/>
          <w:rFonts w:asciiTheme="majorBidi" w:eastAsiaTheme="majorEastAsia" w:hAnsiTheme="majorBidi" w:cstheme="majorBidi"/>
          <w:sz w:val="28"/>
          <w:szCs w:val="28"/>
        </w:rPr>
        <w:t xml:space="preserve"> Zhuang </w:t>
      </w:r>
      <w:r w:rsidRPr="00C20B33">
        <w:rPr>
          <w:rStyle w:val="Strong"/>
          <w:rFonts w:asciiTheme="majorBidi" w:eastAsiaTheme="majorEastAsia" w:hAnsiTheme="majorBidi" w:cstheme="majorBidi"/>
          <w:i/>
          <w:iCs/>
          <w:sz w:val="28"/>
          <w:szCs w:val="28"/>
        </w:rPr>
        <w:t>et al.</w:t>
      </w:r>
      <w:r w:rsidRPr="00F75E2B">
        <w:rPr>
          <w:rStyle w:val="Strong"/>
          <w:rFonts w:asciiTheme="majorBidi" w:eastAsiaTheme="majorEastAsia" w:hAnsiTheme="majorBidi" w:cstheme="majorBidi"/>
          <w:sz w:val="28"/>
          <w:szCs w:val="28"/>
        </w:rPr>
        <w:t xml:space="preserve"> (2025). </w:t>
      </w:r>
      <w:r w:rsidRPr="00F75E2B">
        <w:rPr>
          <w:rFonts w:asciiTheme="majorBidi" w:hAnsiTheme="majorBidi" w:cstheme="majorBidi"/>
          <w:sz w:val="28"/>
          <w:szCs w:val="28"/>
        </w:rPr>
        <w:t xml:space="preserve">However, </w:t>
      </w:r>
      <w:r w:rsidRPr="00F75E2B">
        <w:rPr>
          <w:rStyle w:val="Strong"/>
          <w:rFonts w:asciiTheme="majorBidi" w:eastAsiaTheme="majorEastAsia" w:hAnsiTheme="majorBidi" w:cstheme="majorBidi"/>
          <w:sz w:val="28"/>
          <w:szCs w:val="28"/>
        </w:rPr>
        <w:t>El-</w:t>
      </w:r>
      <w:proofErr w:type="spellStart"/>
      <w:r w:rsidRPr="00F75E2B">
        <w:rPr>
          <w:rStyle w:val="Strong"/>
          <w:rFonts w:asciiTheme="majorBidi" w:eastAsiaTheme="majorEastAsia" w:hAnsiTheme="majorBidi" w:cstheme="majorBidi"/>
          <w:sz w:val="28"/>
          <w:szCs w:val="28"/>
        </w:rPr>
        <w:t>bana</w:t>
      </w:r>
      <w:proofErr w:type="spellEnd"/>
      <w:r w:rsidRPr="00F75E2B">
        <w:rPr>
          <w:rStyle w:val="Strong"/>
          <w:rFonts w:asciiTheme="majorBidi" w:eastAsiaTheme="majorEastAsia" w:hAnsiTheme="majorBidi" w:cstheme="majorBidi"/>
          <w:sz w:val="28"/>
          <w:szCs w:val="28"/>
        </w:rPr>
        <w:t xml:space="preserve"> </w:t>
      </w:r>
      <w:r w:rsidRPr="00C20B33">
        <w:rPr>
          <w:rStyle w:val="Strong"/>
          <w:rFonts w:asciiTheme="majorBidi" w:eastAsiaTheme="majorEastAsia" w:hAnsiTheme="majorBidi" w:cstheme="majorBidi"/>
          <w:i/>
          <w:iCs/>
          <w:sz w:val="28"/>
          <w:szCs w:val="28"/>
        </w:rPr>
        <w:t>et al.</w:t>
      </w:r>
      <w:r w:rsidRPr="00F75E2B">
        <w:rPr>
          <w:rStyle w:val="Strong"/>
          <w:rFonts w:asciiTheme="majorBidi" w:eastAsiaTheme="majorEastAsia" w:hAnsiTheme="majorBidi" w:cstheme="majorBidi"/>
          <w:sz w:val="28"/>
          <w:szCs w:val="28"/>
        </w:rPr>
        <w:t xml:space="preserve"> (2007)</w:t>
      </w:r>
      <w:r w:rsidRPr="00F75E2B">
        <w:rPr>
          <w:rFonts w:asciiTheme="majorBidi" w:hAnsiTheme="majorBidi" w:cstheme="majorBidi"/>
          <w:sz w:val="28"/>
          <w:szCs w:val="28"/>
        </w:rPr>
        <w:t xml:space="preserve"> reported that water uptake is influenced by many factors, such as the gelatinization temperature and the porosity of the kernel.</w:t>
      </w:r>
    </w:p>
    <w:p w14:paraId="25C7CAED" w14:textId="77777777" w:rsidR="00A9425D" w:rsidRPr="00C51AB6" w:rsidRDefault="00A9425D" w:rsidP="00A9425D">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Table (4): Effect of parboiling on water uptake and cooking time of some new Egyptian white rice varieties.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306"/>
        <w:gridCol w:w="1569"/>
        <w:gridCol w:w="1710"/>
        <w:gridCol w:w="2140"/>
        <w:gridCol w:w="2157"/>
      </w:tblGrid>
      <w:tr w:rsidR="00A9425D" w:rsidRPr="00C51AB6" w14:paraId="7017397D" w14:textId="77777777" w:rsidTr="00BD209E">
        <w:trPr>
          <w:trHeight w:val="230"/>
        </w:trPr>
        <w:tc>
          <w:tcPr>
            <w:tcW w:w="1306" w:type="dxa"/>
            <w:vMerge w:val="restart"/>
            <w:tcBorders>
              <w:tl2br w:val="single" w:sz="4" w:space="0" w:color="auto"/>
            </w:tcBorders>
            <w:vAlign w:val="center"/>
          </w:tcPr>
          <w:p w14:paraId="7CC0A2DC" w14:textId="77777777" w:rsidR="00A9425D" w:rsidRDefault="00A9425D" w:rsidP="00BD209E">
            <w:pPr>
              <w:spacing w:after="0" w:line="240" w:lineRule="auto"/>
              <w:rPr>
                <w:rFonts w:asciiTheme="majorBidi" w:eastAsia="Times New Roman" w:hAnsiTheme="majorBidi" w:cstheme="majorBidi"/>
                <w:kern w:val="0"/>
                <w:sz w:val="25"/>
                <w:szCs w:val="25"/>
                <w:lang w:eastAsia="ar-SA"/>
                <w14:ligatures w14:val="none"/>
              </w:rPr>
            </w:pPr>
            <w:r>
              <w:rPr>
                <w:rFonts w:asciiTheme="majorBidi" w:eastAsia="Times New Roman" w:hAnsiTheme="majorBidi" w:cstheme="majorBidi"/>
                <w:kern w:val="0"/>
                <w:sz w:val="25"/>
                <w:szCs w:val="25"/>
                <w:lang w:eastAsia="ar-SA"/>
                <w14:ligatures w14:val="none"/>
              </w:rPr>
              <w:t>Parameters</w:t>
            </w:r>
          </w:p>
          <w:p w14:paraId="0534DE0B" w14:textId="77777777" w:rsidR="00A9425D" w:rsidRDefault="00A9425D" w:rsidP="00BD209E">
            <w:pPr>
              <w:spacing w:after="0" w:line="240" w:lineRule="auto"/>
              <w:rPr>
                <w:rFonts w:asciiTheme="majorBidi" w:eastAsia="Times New Roman" w:hAnsiTheme="majorBidi" w:cstheme="majorBidi"/>
                <w:kern w:val="0"/>
                <w:sz w:val="25"/>
                <w:szCs w:val="25"/>
                <w:lang w:eastAsia="ar-SA"/>
                <w14:ligatures w14:val="none"/>
              </w:rPr>
            </w:pPr>
          </w:p>
          <w:p w14:paraId="5836F2E2"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AF591E">
              <w:rPr>
                <w:rFonts w:asciiTheme="majorBidi" w:eastAsia="Times New Roman" w:hAnsiTheme="majorBidi" w:cstheme="majorBidi"/>
                <w:kern w:val="0"/>
                <w:sz w:val="25"/>
                <w:szCs w:val="25"/>
                <w:lang w:eastAsia="ar-SA"/>
                <w14:ligatures w14:val="none"/>
              </w:rPr>
              <w:t>Variet</w:t>
            </w:r>
            <w:r>
              <w:rPr>
                <w:rFonts w:asciiTheme="majorBidi" w:eastAsia="Times New Roman" w:hAnsiTheme="majorBidi" w:cstheme="majorBidi"/>
                <w:kern w:val="0"/>
                <w:sz w:val="25"/>
                <w:szCs w:val="25"/>
                <w:lang w:eastAsia="ar-SA"/>
                <w14:ligatures w14:val="none"/>
              </w:rPr>
              <w:t>ies</w:t>
            </w:r>
          </w:p>
        </w:tc>
        <w:tc>
          <w:tcPr>
            <w:tcW w:w="1569" w:type="dxa"/>
            <w:vMerge w:val="restart"/>
            <w:vAlign w:val="center"/>
          </w:tcPr>
          <w:p w14:paraId="4F10AC5B"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Treatments</w:t>
            </w:r>
          </w:p>
        </w:tc>
        <w:tc>
          <w:tcPr>
            <w:tcW w:w="3850" w:type="dxa"/>
            <w:gridSpan w:val="2"/>
            <w:vAlign w:val="center"/>
          </w:tcPr>
          <w:p w14:paraId="4DB0FA3F"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Water uptake (ml H2O/100 g rice)</w:t>
            </w:r>
          </w:p>
        </w:tc>
        <w:tc>
          <w:tcPr>
            <w:tcW w:w="2157" w:type="dxa"/>
            <w:vMerge w:val="restart"/>
            <w:vAlign w:val="center"/>
          </w:tcPr>
          <w:p w14:paraId="197D1EE7"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Cooking time (min.)</w:t>
            </w:r>
          </w:p>
        </w:tc>
      </w:tr>
      <w:tr w:rsidR="00A9425D" w:rsidRPr="00C51AB6" w14:paraId="4219342C" w14:textId="77777777" w:rsidTr="00BD209E">
        <w:tc>
          <w:tcPr>
            <w:tcW w:w="1306" w:type="dxa"/>
            <w:vMerge/>
            <w:tcBorders>
              <w:tl2br w:val="single" w:sz="4" w:space="0" w:color="auto"/>
            </w:tcBorders>
          </w:tcPr>
          <w:p w14:paraId="46056BBE"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p>
        </w:tc>
        <w:tc>
          <w:tcPr>
            <w:tcW w:w="1569" w:type="dxa"/>
            <w:vMerge/>
          </w:tcPr>
          <w:p w14:paraId="59033143"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p>
        </w:tc>
        <w:tc>
          <w:tcPr>
            <w:tcW w:w="1710" w:type="dxa"/>
          </w:tcPr>
          <w:p w14:paraId="6A85BDFD"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 xml:space="preserve">77 </w:t>
            </w:r>
            <w:smartTag w:uri="urn:schemas-microsoft-com:office:smarttags" w:element="metricconverter">
              <w:smartTagPr>
                <w:attr w:name="ProductID" w:val="0C"/>
              </w:smartTagPr>
              <w:r w:rsidRPr="00C51AB6">
                <w:rPr>
                  <w:rFonts w:asciiTheme="majorBidi" w:eastAsia="Times New Roman" w:hAnsiTheme="majorBidi" w:cstheme="majorBidi"/>
                  <w:kern w:val="0"/>
                  <w:sz w:val="28"/>
                  <w:szCs w:val="28"/>
                  <w:vertAlign w:val="superscript"/>
                  <w:lang w:eastAsia="ar-SA"/>
                  <w14:ligatures w14:val="none"/>
                </w:rPr>
                <w:t>0</w:t>
              </w:r>
              <w:r w:rsidRPr="00C51AB6">
                <w:rPr>
                  <w:rFonts w:asciiTheme="majorBidi" w:eastAsia="Times New Roman" w:hAnsiTheme="majorBidi" w:cstheme="majorBidi"/>
                  <w:kern w:val="0"/>
                  <w:sz w:val="28"/>
                  <w:szCs w:val="28"/>
                  <w:lang w:eastAsia="ar-SA"/>
                  <w14:ligatures w14:val="none"/>
                </w:rPr>
                <w:t>C</w:t>
              </w:r>
            </w:smartTag>
          </w:p>
        </w:tc>
        <w:tc>
          <w:tcPr>
            <w:tcW w:w="2140" w:type="dxa"/>
          </w:tcPr>
          <w:p w14:paraId="27D68D45"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82</w:t>
            </w:r>
            <w:smartTag w:uri="urn:schemas-microsoft-com:office:smarttags" w:element="metricconverter">
              <w:smartTagPr>
                <w:attr w:name="ProductID" w:val="0C"/>
              </w:smartTagPr>
              <w:r w:rsidRPr="00C51AB6">
                <w:rPr>
                  <w:rFonts w:asciiTheme="majorBidi" w:eastAsia="Times New Roman" w:hAnsiTheme="majorBidi" w:cstheme="majorBidi"/>
                  <w:kern w:val="0"/>
                  <w:sz w:val="28"/>
                  <w:szCs w:val="28"/>
                  <w:vertAlign w:val="superscript"/>
                  <w:lang w:eastAsia="ar-SA"/>
                  <w14:ligatures w14:val="none"/>
                </w:rPr>
                <w:t>0</w:t>
              </w:r>
              <w:r w:rsidRPr="00C51AB6">
                <w:rPr>
                  <w:rFonts w:asciiTheme="majorBidi" w:eastAsia="Times New Roman" w:hAnsiTheme="majorBidi" w:cstheme="majorBidi"/>
                  <w:kern w:val="0"/>
                  <w:sz w:val="28"/>
                  <w:szCs w:val="28"/>
                  <w:lang w:eastAsia="ar-SA"/>
                  <w14:ligatures w14:val="none"/>
                </w:rPr>
                <w:t>C</w:t>
              </w:r>
            </w:smartTag>
          </w:p>
        </w:tc>
        <w:tc>
          <w:tcPr>
            <w:tcW w:w="2157" w:type="dxa"/>
            <w:vMerge/>
          </w:tcPr>
          <w:p w14:paraId="6CF65B4B"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p>
        </w:tc>
      </w:tr>
      <w:tr w:rsidR="00A9425D" w:rsidRPr="00C51AB6" w14:paraId="0C4B006B" w14:textId="77777777" w:rsidTr="00BD209E">
        <w:trPr>
          <w:trHeight w:val="288"/>
        </w:trPr>
        <w:tc>
          <w:tcPr>
            <w:tcW w:w="1306" w:type="dxa"/>
            <w:vMerge w:val="restart"/>
            <w:vAlign w:val="center"/>
          </w:tcPr>
          <w:p w14:paraId="5BF3536D"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 xml:space="preserve">Sakha super </w:t>
            </w:r>
            <w:r w:rsidRPr="00C51AB6">
              <w:rPr>
                <w:rFonts w:asciiTheme="majorBidi" w:eastAsia="Times New Roman" w:hAnsiTheme="majorBidi" w:cstheme="majorBidi"/>
                <w:kern w:val="0"/>
                <w:sz w:val="28"/>
                <w:szCs w:val="28"/>
                <w:lang w:eastAsia="ar-SA" w:bidi="ar-EG"/>
                <w14:ligatures w14:val="none"/>
              </w:rPr>
              <w:t>300</w:t>
            </w:r>
          </w:p>
        </w:tc>
        <w:tc>
          <w:tcPr>
            <w:tcW w:w="1569" w:type="dxa"/>
          </w:tcPr>
          <w:p w14:paraId="20D45577"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White</w:t>
            </w:r>
          </w:p>
        </w:tc>
        <w:tc>
          <w:tcPr>
            <w:tcW w:w="1710" w:type="dxa"/>
          </w:tcPr>
          <w:p w14:paraId="0CDF7A0B"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242.70±1.50</w:t>
            </w:r>
            <w:r w:rsidRPr="00C51AB6">
              <w:rPr>
                <w:rFonts w:asciiTheme="majorBidi" w:eastAsia="Times New Roman" w:hAnsiTheme="majorBidi" w:cstheme="majorBidi"/>
                <w:kern w:val="0"/>
                <w:sz w:val="28"/>
                <w:szCs w:val="28"/>
                <w:vertAlign w:val="superscript"/>
                <w:lang w:eastAsia="ar-SA"/>
                <w14:ligatures w14:val="none"/>
              </w:rPr>
              <w:t>b</w:t>
            </w:r>
          </w:p>
        </w:tc>
        <w:tc>
          <w:tcPr>
            <w:tcW w:w="2140" w:type="dxa"/>
          </w:tcPr>
          <w:p w14:paraId="7459BA3B"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271.75±1.10</w:t>
            </w:r>
            <w:r w:rsidRPr="00C51AB6">
              <w:rPr>
                <w:rFonts w:asciiTheme="majorBidi" w:eastAsia="Times New Roman" w:hAnsiTheme="majorBidi" w:cstheme="majorBidi"/>
                <w:kern w:val="0"/>
                <w:sz w:val="28"/>
                <w:szCs w:val="28"/>
                <w:vertAlign w:val="superscript"/>
                <w:lang w:eastAsia="ar-SA"/>
                <w14:ligatures w14:val="none"/>
              </w:rPr>
              <w:t>a</w:t>
            </w:r>
          </w:p>
        </w:tc>
        <w:tc>
          <w:tcPr>
            <w:tcW w:w="2157" w:type="dxa"/>
          </w:tcPr>
          <w:p w14:paraId="314A5927"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20.63±0.32</w:t>
            </w:r>
            <w:r w:rsidRPr="00C51AB6">
              <w:rPr>
                <w:rFonts w:asciiTheme="majorBidi" w:eastAsia="Times New Roman" w:hAnsiTheme="majorBidi" w:cstheme="majorBidi"/>
                <w:kern w:val="0"/>
                <w:sz w:val="28"/>
                <w:szCs w:val="28"/>
                <w:vertAlign w:val="superscript"/>
                <w:lang w:eastAsia="ar-SA"/>
                <w14:ligatures w14:val="none"/>
              </w:rPr>
              <w:t>d</w:t>
            </w:r>
          </w:p>
        </w:tc>
      </w:tr>
      <w:tr w:rsidR="00A9425D" w:rsidRPr="00C51AB6" w14:paraId="41C329B8" w14:textId="77777777" w:rsidTr="00BD209E">
        <w:trPr>
          <w:trHeight w:val="288"/>
        </w:trPr>
        <w:tc>
          <w:tcPr>
            <w:tcW w:w="1306" w:type="dxa"/>
            <w:vMerge/>
          </w:tcPr>
          <w:p w14:paraId="345BB4C8"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p>
        </w:tc>
        <w:tc>
          <w:tcPr>
            <w:tcW w:w="1569" w:type="dxa"/>
          </w:tcPr>
          <w:p w14:paraId="3D332111"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Parboiled white</w:t>
            </w:r>
          </w:p>
        </w:tc>
        <w:tc>
          <w:tcPr>
            <w:tcW w:w="1710" w:type="dxa"/>
          </w:tcPr>
          <w:p w14:paraId="6D885CCB"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231.80±0.80</w:t>
            </w:r>
            <w:r w:rsidRPr="00C51AB6">
              <w:rPr>
                <w:rFonts w:asciiTheme="majorBidi" w:eastAsia="Times New Roman" w:hAnsiTheme="majorBidi" w:cstheme="majorBidi"/>
                <w:kern w:val="0"/>
                <w:sz w:val="28"/>
                <w:szCs w:val="28"/>
                <w:vertAlign w:val="superscript"/>
                <w:lang w:eastAsia="ar-SA"/>
                <w14:ligatures w14:val="none"/>
              </w:rPr>
              <w:t>d</w:t>
            </w:r>
          </w:p>
        </w:tc>
        <w:tc>
          <w:tcPr>
            <w:tcW w:w="2140" w:type="dxa"/>
          </w:tcPr>
          <w:p w14:paraId="235CCCDC"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260.11±0.50</w:t>
            </w:r>
            <w:r w:rsidRPr="00C51AB6">
              <w:rPr>
                <w:rFonts w:asciiTheme="majorBidi" w:eastAsia="Times New Roman" w:hAnsiTheme="majorBidi" w:cstheme="majorBidi"/>
                <w:kern w:val="0"/>
                <w:sz w:val="28"/>
                <w:szCs w:val="28"/>
                <w:vertAlign w:val="superscript"/>
                <w:lang w:eastAsia="ar-SA"/>
                <w14:ligatures w14:val="none"/>
              </w:rPr>
              <w:t>d</w:t>
            </w:r>
          </w:p>
        </w:tc>
        <w:tc>
          <w:tcPr>
            <w:tcW w:w="2157" w:type="dxa"/>
          </w:tcPr>
          <w:p w14:paraId="3A2BEA2A"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25.30±0.20</w:t>
            </w:r>
            <w:r w:rsidRPr="00C51AB6">
              <w:rPr>
                <w:rFonts w:asciiTheme="majorBidi" w:eastAsia="Times New Roman" w:hAnsiTheme="majorBidi" w:cstheme="majorBidi"/>
                <w:kern w:val="0"/>
                <w:sz w:val="28"/>
                <w:szCs w:val="28"/>
                <w:vertAlign w:val="superscript"/>
                <w:lang w:eastAsia="ar-SA"/>
                <w14:ligatures w14:val="none"/>
              </w:rPr>
              <w:t>b</w:t>
            </w:r>
          </w:p>
        </w:tc>
      </w:tr>
      <w:tr w:rsidR="00A9425D" w:rsidRPr="00C51AB6" w14:paraId="377F2ED6" w14:textId="77777777" w:rsidTr="00BD209E">
        <w:tblPrEx>
          <w:tblCellMar>
            <w:left w:w="108" w:type="dxa"/>
            <w:right w:w="108" w:type="dxa"/>
          </w:tblCellMar>
        </w:tblPrEx>
        <w:trPr>
          <w:trHeight w:val="288"/>
        </w:trPr>
        <w:tc>
          <w:tcPr>
            <w:tcW w:w="1306" w:type="dxa"/>
            <w:vMerge w:val="restart"/>
            <w:vAlign w:val="center"/>
          </w:tcPr>
          <w:p w14:paraId="77245739"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bidi="ar-EG"/>
                <w14:ligatures w14:val="none"/>
              </w:rPr>
              <w:t>Giza179</w:t>
            </w:r>
          </w:p>
        </w:tc>
        <w:tc>
          <w:tcPr>
            <w:tcW w:w="1569" w:type="dxa"/>
          </w:tcPr>
          <w:p w14:paraId="48332EAD"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white</w:t>
            </w:r>
          </w:p>
        </w:tc>
        <w:tc>
          <w:tcPr>
            <w:tcW w:w="1710" w:type="dxa"/>
          </w:tcPr>
          <w:p w14:paraId="6E927E2F"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234.45±0.40</w:t>
            </w:r>
            <w:r w:rsidRPr="00C51AB6">
              <w:rPr>
                <w:rFonts w:asciiTheme="majorBidi" w:eastAsia="Times New Roman" w:hAnsiTheme="majorBidi" w:cstheme="majorBidi"/>
                <w:kern w:val="0"/>
                <w:sz w:val="28"/>
                <w:szCs w:val="28"/>
                <w:vertAlign w:val="superscript"/>
                <w:lang w:eastAsia="ar-SA"/>
                <w14:ligatures w14:val="none"/>
              </w:rPr>
              <w:t>c</w:t>
            </w:r>
          </w:p>
        </w:tc>
        <w:tc>
          <w:tcPr>
            <w:tcW w:w="2140" w:type="dxa"/>
          </w:tcPr>
          <w:p w14:paraId="04FFBB07"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269.50±0.50</w:t>
            </w:r>
            <w:r w:rsidRPr="00C51AB6">
              <w:rPr>
                <w:rFonts w:asciiTheme="majorBidi" w:eastAsia="Times New Roman" w:hAnsiTheme="majorBidi" w:cstheme="majorBidi"/>
                <w:kern w:val="0"/>
                <w:sz w:val="28"/>
                <w:szCs w:val="28"/>
                <w:vertAlign w:val="superscript"/>
                <w:lang w:eastAsia="ar-SA"/>
                <w14:ligatures w14:val="none"/>
              </w:rPr>
              <w:t>b</w:t>
            </w:r>
          </w:p>
        </w:tc>
        <w:tc>
          <w:tcPr>
            <w:tcW w:w="2157" w:type="dxa"/>
          </w:tcPr>
          <w:p w14:paraId="61B6A906"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18.20±0.10e</w:t>
            </w:r>
          </w:p>
        </w:tc>
      </w:tr>
      <w:tr w:rsidR="00A9425D" w:rsidRPr="00C51AB6" w14:paraId="06CF73DD" w14:textId="77777777" w:rsidTr="00BD209E">
        <w:tblPrEx>
          <w:tblCellMar>
            <w:left w:w="108" w:type="dxa"/>
            <w:right w:w="108" w:type="dxa"/>
          </w:tblCellMar>
        </w:tblPrEx>
        <w:trPr>
          <w:trHeight w:val="288"/>
        </w:trPr>
        <w:tc>
          <w:tcPr>
            <w:tcW w:w="1306" w:type="dxa"/>
            <w:vMerge/>
            <w:vAlign w:val="center"/>
          </w:tcPr>
          <w:p w14:paraId="2534918C"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p>
        </w:tc>
        <w:tc>
          <w:tcPr>
            <w:tcW w:w="1569" w:type="dxa"/>
          </w:tcPr>
          <w:p w14:paraId="6CC07E79"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Parboiled white</w:t>
            </w:r>
          </w:p>
        </w:tc>
        <w:tc>
          <w:tcPr>
            <w:tcW w:w="1710" w:type="dxa"/>
          </w:tcPr>
          <w:p w14:paraId="2FC0E743"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225.77±0.61</w:t>
            </w:r>
            <w:r w:rsidRPr="00C51AB6">
              <w:rPr>
                <w:rFonts w:asciiTheme="majorBidi" w:eastAsia="Times New Roman" w:hAnsiTheme="majorBidi" w:cstheme="majorBidi"/>
                <w:kern w:val="0"/>
                <w:sz w:val="28"/>
                <w:szCs w:val="28"/>
                <w:vertAlign w:val="superscript"/>
                <w:lang w:eastAsia="ar-SA"/>
                <w14:ligatures w14:val="none"/>
              </w:rPr>
              <w:t>e</w:t>
            </w:r>
          </w:p>
        </w:tc>
        <w:tc>
          <w:tcPr>
            <w:tcW w:w="2140" w:type="dxa"/>
          </w:tcPr>
          <w:p w14:paraId="1674C032"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260.20±0.70</w:t>
            </w:r>
            <w:r w:rsidRPr="00C51AB6">
              <w:rPr>
                <w:rFonts w:asciiTheme="majorBidi" w:eastAsia="Times New Roman" w:hAnsiTheme="majorBidi" w:cstheme="majorBidi"/>
                <w:kern w:val="0"/>
                <w:sz w:val="28"/>
                <w:szCs w:val="28"/>
                <w:vertAlign w:val="superscript"/>
                <w:lang w:eastAsia="ar-SA"/>
                <w14:ligatures w14:val="none"/>
              </w:rPr>
              <w:t>d</w:t>
            </w:r>
          </w:p>
        </w:tc>
        <w:tc>
          <w:tcPr>
            <w:tcW w:w="2157" w:type="dxa"/>
          </w:tcPr>
          <w:p w14:paraId="17FE0340"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24.40±0.10c</w:t>
            </w:r>
          </w:p>
        </w:tc>
      </w:tr>
      <w:tr w:rsidR="00A9425D" w:rsidRPr="00C51AB6" w14:paraId="2CBA58CA" w14:textId="77777777" w:rsidTr="00BD209E">
        <w:tblPrEx>
          <w:tblCellMar>
            <w:left w:w="108" w:type="dxa"/>
            <w:right w:w="108" w:type="dxa"/>
          </w:tblCellMar>
        </w:tblPrEx>
        <w:trPr>
          <w:trHeight w:val="288"/>
        </w:trPr>
        <w:tc>
          <w:tcPr>
            <w:tcW w:w="1306" w:type="dxa"/>
            <w:vMerge w:val="restart"/>
            <w:vAlign w:val="center"/>
          </w:tcPr>
          <w:p w14:paraId="5F9C8EF2"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Basmati Giza 201</w:t>
            </w:r>
          </w:p>
        </w:tc>
        <w:tc>
          <w:tcPr>
            <w:tcW w:w="1569" w:type="dxa"/>
          </w:tcPr>
          <w:p w14:paraId="1424B375"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white</w:t>
            </w:r>
          </w:p>
        </w:tc>
        <w:tc>
          <w:tcPr>
            <w:tcW w:w="1710" w:type="dxa"/>
          </w:tcPr>
          <w:p w14:paraId="5F05454D"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246.41±0.41</w:t>
            </w:r>
            <w:r w:rsidRPr="00C51AB6">
              <w:rPr>
                <w:rFonts w:asciiTheme="majorBidi" w:eastAsia="Times New Roman" w:hAnsiTheme="majorBidi" w:cstheme="majorBidi"/>
                <w:kern w:val="0"/>
                <w:sz w:val="28"/>
                <w:szCs w:val="28"/>
                <w:vertAlign w:val="superscript"/>
                <w:lang w:eastAsia="ar-SA"/>
                <w14:ligatures w14:val="none"/>
              </w:rPr>
              <w:t>a</w:t>
            </w:r>
          </w:p>
        </w:tc>
        <w:tc>
          <w:tcPr>
            <w:tcW w:w="2140" w:type="dxa"/>
          </w:tcPr>
          <w:p w14:paraId="684084D8"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267.91±0.80</w:t>
            </w:r>
            <w:r w:rsidRPr="00C51AB6">
              <w:rPr>
                <w:rFonts w:asciiTheme="majorBidi" w:eastAsia="Times New Roman" w:hAnsiTheme="majorBidi" w:cstheme="majorBidi"/>
                <w:kern w:val="0"/>
                <w:sz w:val="28"/>
                <w:szCs w:val="28"/>
                <w:vertAlign w:val="superscript"/>
                <w:lang w:eastAsia="ar-SA"/>
                <w14:ligatures w14:val="none"/>
              </w:rPr>
              <w:t>c</w:t>
            </w:r>
          </w:p>
        </w:tc>
        <w:tc>
          <w:tcPr>
            <w:tcW w:w="2157" w:type="dxa"/>
          </w:tcPr>
          <w:p w14:paraId="0E354590"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22.40±0.0</w:t>
            </w:r>
            <w:r w:rsidRPr="00C51AB6">
              <w:rPr>
                <w:rFonts w:asciiTheme="majorBidi" w:eastAsia="Times New Roman" w:hAnsiTheme="majorBidi" w:cstheme="majorBidi"/>
                <w:kern w:val="0"/>
                <w:sz w:val="28"/>
                <w:szCs w:val="28"/>
                <w:vertAlign w:val="superscript"/>
                <w:lang w:eastAsia="ar-SA"/>
                <w14:ligatures w14:val="none"/>
              </w:rPr>
              <w:t>c</w:t>
            </w:r>
          </w:p>
        </w:tc>
      </w:tr>
      <w:tr w:rsidR="00A9425D" w:rsidRPr="00C51AB6" w14:paraId="0B1EB3D9" w14:textId="77777777" w:rsidTr="00BD209E">
        <w:tblPrEx>
          <w:tblCellMar>
            <w:left w:w="108" w:type="dxa"/>
            <w:right w:w="108" w:type="dxa"/>
          </w:tblCellMar>
        </w:tblPrEx>
        <w:trPr>
          <w:trHeight w:val="288"/>
        </w:trPr>
        <w:tc>
          <w:tcPr>
            <w:tcW w:w="1306" w:type="dxa"/>
            <w:vMerge/>
            <w:vAlign w:val="center"/>
          </w:tcPr>
          <w:p w14:paraId="03ED0F0F"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p>
        </w:tc>
        <w:tc>
          <w:tcPr>
            <w:tcW w:w="1569" w:type="dxa"/>
          </w:tcPr>
          <w:p w14:paraId="3867657A"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Parboiled white</w:t>
            </w:r>
          </w:p>
        </w:tc>
        <w:tc>
          <w:tcPr>
            <w:tcW w:w="1710" w:type="dxa"/>
          </w:tcPr>
          <w:p w14:paraId="71ACC78B"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235.91±0.71</w:t>
            </w:r>
            <w:r w:rsidRPr="00C51AB6">
              <w:rPr>
                <w:rFonts w:asciiTheme="majorBidi" w:eastAsia="Times New Roman" w:hAnsiTheme="majorBidi" w:cstheme="majorBidi"/>
                <w:kern w:val="0"/>
                <w:sz w:val="28"/>
                <w:szCs w:val="28"/>
                <w:vertAlign w:val="superscript"/>
                <w:lang w:eastAsia="ar-SA"/>
                <w14:ligatures w14:val="none"/>
              </w:rPr>
              <w:t>c</w:t>
            </w:r>
          </w:p>
        </w:tc>
        <w:tc>
          <w:tcPr>
            <w:tcW w:w="2140" w:type="dxa"/>
          </w:tcPr>
          <w:p w14:paraId="0C70119E"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256.80±0.50</w:t>
            </w:r>
            <w:r w:rsidRPr="00C51AB6">
              <w:rPr>
                <w:rFonts w:asciiTheme="majorBidi" w:eastAsia="Times New Roman" w:hAnsiTheme="majorBidi" w:cstheme="majorBidi"/>
                <w:kern w:val="0"/>
                <w:sz w:val="28"/>
                <w:szCs w:val="28"/>
                <w:vertAlign w:val="superscript"/>
                <w:lang w:eastAsia="ar-SA"/>
                <w14:ligatures w14:val="none"/>
              </w:rPr>
              <w:t>e</w:t>
            </w:r>
          </w:p>
        </w:tc>
        <w:tc>
          <w:tcPr>
            <w:tcW w:w="2157" w:type="dxa"/>
          </w:tcPr>
          <w:p w14:paraId="42608016"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28.10±0.10</w:t>
            </w:r>
            <w:r w:rsidRPr="00C51AB6">
              <w:rPr>
                <w:rFonts w:asciiTheme="majorBidi" w:eastAsia="Times New Roman" w:hAnsiTheme="majorBidi" w:cstheme="majorBidi"/>
                <w:kern w:val="0"/>
                <w:sz w:val="28"/>
                <w:szCs w:val="28"/>
                <w:vertAlign w:val="superscript"/>
                <w:lang w:eastAsia="ar-SA"/>
                <w14:ligatures w14:val="none"/>
              </w:rPr>
              <w:t>a</w:t>
            </w:r>
          </w:p>
        </w:tc>
      </w:tr>
    </w:tbl>
    <w:p w14:paraId="33E635DE" w14:textId="77777777" w:rsidR="00A9425D" w:rsidRPr="00FB356D" w:rsidRDefault="00A9425D" w:rsidP="00A9425D">
      <w:pPr>
        <w:spacing w:after="0" w:line="240" w:lineRule="auto"/>
        <w:jc w:val="both"/>
        <w:rPr>
          <w:rFonts w:asciiTheme="majorBidi" w:eastAsia="Times New Roman" w:hAnsiTheme="majorBidi" w:cstheme="majorBidi"/>
          <w:kern w:val="0"/>
          <w:lang w:eastAsia="ar-SA"/>
          <w14:ligatures w14:val="none"/>
        </w:rPr>
      </w:pPr>
      <w:r w:rsidRPr="00FB356D">
        <w:rPr>
          <w:rFonts w:asciiTheme="majorBidi" w:eastAsia="Times New Roman" w:hAnsiTheme="majorBidi" w:cstheme="majorBidi"/>
          <w:kern w:val="0"/>
          <w:lang w:eastAsia="ar-SA"/>
          <w14:ligatures w14:val="none"/>
        </w:rPr>
        <w:t>*Each value is an average of three determinations ± standard deviations.</w:t>
      </w:r>
    </w:p>
    <w:p w14:paraId="21AD5BAB" w14:textId="77777777" w:rsidR="00A9425D" w:rsidRPr="00FB356D" w:rsidRDefault="00A9425D" w:rsidP="00A9425D">
      <w:pPr>
        <w:spacing w:after="0" w:line="240" w:lineRule="auto"/>
        <w:jc w:val="both"/>
        <w:rPr>
          <w:rFonts w:asciiTheme="majorBidi" w:eastAsia="Times New Roman" w:hAnsiTheme="majorBidi" w:cstheme="majorBidi"/>
          <w:kern w:val="0"/>
          <w:lang w:eastAsia="ar-SA"/>
          <w14:ligatures w14:val="none"/>
        </w:rPr>
      </w:pPr>
      <w:r w:rsidRPr="00FB356D">
        <w:rPr>
          <w:rFonts w:asciiTheme="majorBidi" w:eastAsia="Times New Roman" w:hAnsiTheme="majorBidi" w:cstheme="majorBidi"/>
          <w:kern w:val="0"/>
          <w:lang w:eastAsia="ar-SA"/>
          <w14:ligatures w14:val="none"/>
        </w:rPr>
        <w:t xml:space="preserve"> +Values followed by the same letter in the column are not significantly different at P &lt; 0.05.</w:t>
      </w:r>
    </w:p>
    <w:p w14:paraId="120088A6" w14:textId="6FDF6121" w:rsidR="00804229" w:rsidRPr="00804229" w:rsidRDefault="00804229" w:rsidP="00804229">
      <w:pPr>
        <w:pStyle w:val="NormalWeb"/>
        <w:spacing w:before="240" w:beforeAutospacing="0" w:after="0" w:afterAutospacing="0" w:line="360" w:lineRule="auto"/>
        <w:jc w:val="both"/>
        <w:rPr>
          <w:rFonts w:asciiTheme="majorBidi" w:hAnsiTheme="majorBidi" w:cstheme="majorBidi"/>
          <w:sz w:val="28"/>
          <w:szCs w:val="28"/>
        </w:rPr>
      </w:pPr>
      <w:r w:rsidRPr="00804229">
        <w:rPr>
          <w:rStyle w:val="Strong"/>
          <w:rFonts w:asciiTheme="majorBidi" w:eastAsiaTheme="majorEastAsia" w:hAnsiTheme="majorBidi" w:cstheme="majorBidi"/>
          <w:b w:val="0"/>
          <w:bCs w:val="0"/>
          <w:sz w:val="28"/>
          <w:szCs w:val="28"/>
        </w:rPr>
        <w:t>The cooking time</w:t>
      </w:r>
      <w:r w:rsidRPr="00804229">
        <w:rPr>
          <w:rFonts w:asciiTheme="majorBidi" w:hAnsiTheme="majorBidi" w:cstheme="majorBidi"/>
          <w:sz w:val="28"/>
          <w:szCs w:val="28"/>
        </w:rPr>
        <w:t xml:space="preserve"> is the time needed to make the opaque central portion of the rice grain disappear completely during cooking </w:t>
      </w:r>
      <w:r w:rsidRPr="00804229">
        <w:rPr>
          <w:rStyle w:val="Strong"/>
          <w:rFonts w:asciiTheme="majorBidi" w:eastAsiaTheme="majorEastAsia" w:hAnsiTheme="majorBidi" w:cstheme="majorBidi"/>
          <w:sz w:val="28"/>
          <w:szCs w:val="28"/>
        </w:rPr>
        <w:t>(</w:t>
      </w:r>
      <w:proofErr w:type="spellStart"/>
      <w:r w:rsidRPr="00804229">
        <w:rPr>
          <w:rStyle w:val="Strong"/>
          <w:rFonts w:asciiTheme="majorBidi" w:eastAsiaTheme="majorEastAsia" w:hAnsiTheme="majorBidi" w:cstheme="majorBidi"/>
          <w:sz w:val="28"/>
          <w:szCs w:val="28"/>
        </w:rPr>
        <w:t>Itagi</w:t>
      </w:r>
      <w:proofErr w:type="spellEnd"/>
      <w:r w:rsidRPr="00804229">
        <w:rPr>
          <w:rStyle w:val="Strong"/>
          <w:rFonts w:asciiTheme="majorBidi" w:eastAsiaTheme="majorEastAsia" w:hAnsiTheme="majorBidi" w:cstheme="majorBidi"/>
          <w:sz w:val="28"/>
          <w:szCs w:val="28"/>
        </w:rPr>
        <w:t xml:space="preserve"> and Singh 2015).</w:t>
      </w:r>
      <w:r w:rsidRPr="00804229">
        <w:rPr>
          <w:rFonts w:asciiTheme="majorBidi" w:hAnsiTheme="majorBidi" w:cstheme="majorBidi"/>
          <w:sz w:val="28"/>
          <w:szCs w:val="28"/>
        </w:rPr>
        <w:t xml:space="preserve"> The data in the same table revealed that parboiled white rice had a cooking time higher than that of raw white rice for all rice samples. Furthermore, the parboiled white rice variety of Basmati Giza 201 had relatively the highest cooking time among all of the tested rice samples (28.10 min.). While the white rice variety of Giza 179 had the lowest cooking time among </w:t>
      </w:r>
      <w:r w:rsidR="00EB2D5F" w:rsidRPr="00804229">
        <w:rPr>
          <w:rFonts w:asciiTheme="majorBidi" w:hAnsiTheme="majorBidi" w:cstheme="majorBidi"/>
          <w:sz w:val="28"/>
          <w:szCs w:val="28"/>
        </w:rPr>
        <w:t>all</w:t>
      </w:r>
      <w:r w:rsidRPr="00804229">
        <w:rPr>
          <w:rFonts w:asciiTheme="majorBidi" w:hAnsiTheme="majorBidi" w:cstheme="majorBidi"/>
          <w:sz w:val="28"/>
          <w:szCs w:val="28"/>
        </w:rPr>
        <w:t xml:space="preserve"> the tested rice samples (18.20 min.). The obtained results were in line with those reported by </w:t>
      </w:r>
      <w:r w:rsidRPr="00804229">
        <w:rPr>
          <w:rStyle w:val="Strong"/>
          <w:rFonts w:asciiTheme="majorBidi" w:eastAsiaTheme="majorEastAsia" w:hAnsiTheme="majorBidi" w:cstheme="majorBidi"/>
          <w:sz w:val="28"/>
          <w:szCs w:val="28"/>
        </w:rPr>
        <w:t xml:space="preserve">El-Bana </w:t>
      </w:r>
      <w:r w:rsidRPr="00C20B33">
        <w:rPr>
          <w:rStyle w:val="Strong"/>
          <w:rFonts w:asciiTheme="majorBidi" w:eastAsiaTheme="majorEastAsia" w:hAnsiTheme="majorBidi" w:cstheme="majorBidi"/>
          <w:i/>
          <w:iCs/>
          <w:sz w:val="28"/>
          <w:szCs w:val="28"/>
        </w:rPr>
        <w:t>et al.</w:t>
      </w:r>
      <w:r w:rsidRPr="00804229">
        <w:rPr>
          <w:rStyle w:val="Strong"/>
          <w:rFonts w:asciiTheme="majorBidi" w:eastAsiaTheme="majorEastAsia" w:hAnsiTheme="majorBidi" w:cstheme="majorBidi"/>
          <w:sz w:val="28"/>
          <w:szCs w:val="28"/>
        </w:rPr>
        <w:t xml:space="preserve"> (2020), </w:t>
      </w:r>
      <w:proofErr w:type="spellStart"/>
      <w:r w:rsidRPr="00EB2D5F">
        <w:rPr>
          <w:rFonts w:asciiTheme="majorBidi" w:hAnsiTheme="majorBidi" w:cstheme="majorBidi"/>
          <w:b/>
          <w:bCs/>
          <w:sz w:val="28"/>
          <w:szCs w:val="28"/>
        </w:rPr>
        <w:t>Meresa</w:t>
      </w:r>
      <w:proofErr w:type="spellEnd"/>
      <w:r w:rsidRPr="00804229">
        <w:rPr>
          <w:rStyle w:val="Strong"/>
          <w:rFonts w:asciiTheme="majorBidi" w:eastAsiaTheme="majorEastAsia" w:hAnsiTheme="majorBidi" w:cstheme="majorBidi"/>
          <w:sz w:val="28"/>
          <w:szCs w:val="28"/>
        </w:rPr>
        <w:t xml:space="preserve"> </w:t>
      </w:r>
      <w:r w:rsidRPr="00C20B33">
        <w:rPr>
          <w:rStyle w:val="Strong"/>
          <w:rFonts w:asciiTheme="majorBidi" w:eastAsiaTheme="majorEastAsia" w:hAnsiTheme="majorBidi" w:cstheme="majorBidi"/>
          <w:i/>
          <w:iCs/>
          <w:sz w:val="28"/>
          <w:szCs w:val="28"/>
        </w:rPr>
        <w:t xml:space="preserve">et al. </w:t>
      </w:r>
      <w:r w:rsidRPr="00804229">
        <w:rPr>
          <w:rStyle w:val="Strong"/>
          <w:rFonts w:asciiTheme="majorBidi" w:eastAsiaTheme="majorEastAsia" w:hAnsiTheme="majorBidi" w:cstheme="majorBidi"/>
          <w:sz w:val="28"/>
          <w:szCs w:val="28"/>
        </w:rPr>
        <w:t xml:space="preserve">(2020), </w:t>
      </w:r>
      <w:proofErr w:type="spellStart"/>
      <w:r w:rsidRPr="00804229">
        <w:rPr>
          <w:rStyle w:val="Strong"/>
          <w:rFonts w:asciiTheme="majorBidi" w:eastAsiaTheme="majorEastAsia" w:hAnsiTheme="majorBidi" w:cstheme="majorBidi"/>
          <w:sz w:val="28"/>
          <w:szCs w:val="28"/>
        </w:rPr>
        <w:lastRenderedPageBreak/>
        <w:t>Sivakamasundari</w:t>
      </w:r>
      <w:proofErr w:type="spellEnd"/>
      <w:r w:rsidRPr="00804229">
        <w:rPr>
          <w:rStyle w:val="Strong"/>
          <w:rFonts w:asciiTheme="majorBidi" w:eastAsiaTheme="majorEastAsia" w:hAnsiTheme="majorBidi" w:cstheme="majorBidi"/>
          <w:sz w:val="28"/>
          <w:szCs w:val="28"/>
        </w:rPr>
        <w:t xml:space="preserve"> </w:t>
      </w:r>
      <w:r w:rsidRPr="00C20B33">
        <w:rPr>
          <w:rStyle w:val="Strong"/>
          <w:rFonts w:asciiTheme="majorBidi" w:eastAsiaTheme="majorEastAsia" w:hAnsiTheme="majorBidi" w:cstheme="majorBidi"/>
          <w:i/>
          <w:iCs/>
          <w:sz w:val="28"/>
          <w:szCs w:val="28"/>
        </w:rPr>
        <w:t>et al.</w:t>
      </w:r>
      <w:r w:rsidRPr="00804229">
        <w:rPr>
          <w:rStyle w:val="Strong"/>
          <w:rFonts w:asciiTheme="majorBidi" w:eastAsiaTheme="majorEastAsia" w:hAnsiTheme="majorBidi" w:cstheme="majorBidi"/>
          <w:sz w:val="28"/>
          <w:szCs w:val="28"/>
        </w:rPr>
        <w:t xml:space="preserve"> (2020), </w:t>
      </w:r>
      <w:proofErr w:type="spellStart"/>
      <w:r w:rsidRPr="00804229">
        <w:rPr>
          <w:rStyle w:val="Strong"/>
          <w:rFonts w:asciiTheme="majorBidi" w:eastAsiaTheme="majorEastAsia" w:hAnsiTheme="majorBidi" w:cstheme="majorBidi"/>
          <w:sz w:val="28"/>
          <w:szCs w:val="28"/>
        </w:rPr>
        <w:t>Ukpong</w:t>
      </w:r>
      <w:proofErr w:type="spellEnd"/>
      <w:r w:rsidRPr="00804229">
        <w:rPr>
          <w:rStyle w:val="Strong"/>
          <w:rFonts w:asciiTheme="majorBidi" w:eastAsiaTheme="majorEastAsia" w:hAnsiTheme="majorBidi" w:cstheme="majorBidi"/>
          <w:sz w:val="28"/>
          <w:szCs w:val="28"/>
        </w:rPr>
        <w:t xml:space="preserve"> </w:t>
      </w:r>
      <w:r w:rsidRPr="00C20B33">
        <w:rPr>
          <w:rStyle w:val="Strong"/>
          <w:rFonts w:asciiTheme="majorBidi" w:eastAsiaTheme="majorEastAsia" w:hAnsiTheme="majorBidi" w:cstheme="majorBidi"/>
          <w:i/>
          <w:iCs/>
          <w:sz w:val="28"/>
          <w:szCs w:val="28"/>
        </w:rPr>
        <w:t>et al.,</w:t>
      </w:r>
      <w:r w:rsidRPr="00804229">
        <w:rPr>
          <w:rStyle w:val="Strong"/>
          <w:rFonts w:asciiTheme="majorBidi" w:eastAsiaTheme="majorEastAsia" w:hAnsiTheme="majorBidi" w:cstheme="majorBidi"/>
          <w:sz w:val="28"/>
          <w:szCs w:val="28"/>
        </w:rPr>
        <w:t xml:space="preserve"> (2023), and </w:t>
      </w:r>
      <w:proofErr w:type="spellStart"/>
      <w:r w:rsidRPr="00804229">
        <w:rPr>
          <w:rStyle w:val="Strong"/>
          <w:rFonts w:asciiTheme="majorBidi" w:eastAsiaTheme="majorEastAsia" w:hAnsiTheme="majorBidi" w:cstheme="majorBidi"/>
          <w:sz w:val="28"/>
          <w:szCs w:val="28"/>
        </w:rPr>
        <w:t>Muchlisyiyah</w:t>
      </w:r>
      <w:proofErr w:type="spellEnd"/>
      <w:r w:rsidRPr="00804229">
        <w:rPr>
          <w:rStyle w:val="Strong"/>
          <w:rFonts w:asciiTheme="majorBidi" w:eastAsiaTheme="majorEastAsia" w:hAnsiTheme="majorBidi" w:cstheme="majorBidi"/>
          <w:sz w:val="28"/>
          <w:szCs w:val="28"/>
        </w:rPr>
        <w:t xml:space="preserve"> </w:t>
      </w:r>
      <w:r w:rsidRPr="00C20B33">
        <w:rPr>
          <w:rStyle w:val="Strong"/>
          <w:rFonts w:asciiTheme="majorBidi" w:eastAsiaTheme="majorEastAsia" w:hAnsiTheme="majorBidi" w:cstheme="majorBidi"/>
          <w:i/>
          <w:iCs/>
          <w:sz w:val="28"/>
          <w:szCs w:val="28"/>
        </w:rPr>
        <w:t>et al.</w:t>
      </w:r>
      <w:r w:rsidRPr="00804229">
        <w:rPr>
          <w:rStyle w:val="Strong"/>
          <w:rFonts w:asciiTheme="majorBidi" w:eastAsiaTheme="majorEastAsia" w:hAnsiTheme="majorBidi" w:cstheme="majorBidi"/>
          <w:sz w:val="28"/>
          <w:szCs w:val="28"/>
        </w:rPr>
        <w:t xml:space="preserve"> (2025)</w:t>
      </w:r>
      <w:r>
        <w:rPr>
          <w:rStyle w:val="Strong"/>
          <w:rFonts w:asciiTheme="majorBidi" w:eastAsiaTheme="majorEastAsia" w:hAnsiTheme="majorBidi" w:cstheme="majorBidi"/>
          <w:sz w:val="28"/>
          <w:szCs w:val="28"/>
        </w:rPr>
        <w:t>,</w:t>
      </w:r>
      <w:r w:rsidRPr="00804229">
        <w:rPr>
          <w:rFonts w:asciiTheme="majorBidi" w:hAnsiTheme="majorBidi" w:cstheme="majorBidi"/>
          <w:sz w:val="28"/>
          <w:szCs w:val="28"/>
        </w:rPr>
        <w:t xml:space="preserve"> </w:t>
      </w:r>
      <w:r>
        <w:rPr>
          <w:rFonts w:asciiTheme="majorBidi" w:hAnsiTheme="majorBidi" w:cstheme="majorBidi"/>
          <w:sz w:val="28"/>
          <w:szCs w:val="28"/>
        </w:rPr>
        <w:t>t</w:t>
      </w:r>
      <w:r w:rsidRPr="00804229">
        <w:rPr>
          <w:rFonts w:asciiTheme="majorBidi" w:hAnsiTheme="majorBidi" w:cstheme="majorBidi"/>
          <w:sz w:val="28"/>
          <w:szCs w:val="28"/>
        </w:rPr>
        <w:t>hey reported that this can be due to its hardness, which resists water penetration inside the kernel during cooking, amylose lipid complex formation effects, and the existence of more gelatinized and retrograded starch.</w:t>
      </w:r>
    </w:p>
    <w:p w14:paraId="1F09F7A6" w14:textId="090DECB4" w:rsidR="00804229" w:rsidRPr="00EB2D5F" w:rsidRDefault="00804229" w:rsidP="00804229">
      <w:pPr>
        <w:pStyle w:val="NormalWeb"/>
        <w:spacing w:before="0" w:beforeAutospacing="0" w:after="0" w:afterAutospacing="0" w:line="360" w:lineRule="auto"/>
        <w:jc w:val="both"/>
        <w:rPr>
          <w:rFonts w:asciiTheme="majorBidi" w:hAnsiTheme="majorBidi" w:cstheme="majorBidi"/>
          <w:sz w:val="28"/>
          <w:szCs w:val="28"/>
        </w:rPr>
      </w:pPr>
      <w:bookmarkStart w:id="5" w:name="_Hlk200474475"/>
      <w:r w:rsidRPr="00EB2D5F">
        <w:rPr>
          <w:rStyle w:val="Strong"/>
          <w:rFonts w:asciiTheme="majorBidi" w:eastAsiaTheme="majorEastAsia" w:hAnsiTheme="majorBidi" w:cstheme="majorBidi"/>
          <w:sz w:val="28"/>
          <w:szCs w:val="28"/>
        </w:rPr>
        <w:t>Eating quality of some new Egyptian White rice varieties:</w:t>
      </w:r>
    </w:p>
    <w:p w14:paraId="5C6E62A3" w14:textId="3C9B8E68" w:rsidR="00804229" w:rsidRPr="00804229" w:rsidRDefault="00804229" w:rsidP="00804229">
      <w:pPr>
        <w:pStyle w:val="NormalWeb"/>
        <w:spacing w:before="0" w:beforeAutospacing="0" w:after="0" w:afterAutospacing="0" w:line="360" w:lineRule="auto"/>
        <w:jc w:val="both"/>
        <w:rPr>
          <w:rFonts w:asciiTheme="majorBidi" w:hAnsiTheme="majorBidi" w:cstheme="majorBidi"/>
          <w:sz w:val="28"/>
          <w:szCs w:val="28"/>
        </w:rPr>
      </w:pPr>
      <w:r w:rsidRPr="00804229">
        <w:rPr>
          <w:rFonts w:asciiTheme="majorBidi" w:hAnsiTheme="majorBidi" w:cstheme="majorBidi"/>
          <w:sz w:val="28"/>
          <w:szCs w:val="28"/>
        </w:rPr>
        <w:t>The paramount feature influencing the market price of rice and fulfilling customer satisfaction is its eating and cooking quality (ECQ)</w:t>
      </w:r>
      <w:r w:rsidRPr="00804229">
        <w:rPr>
          <w:rStyle w:val="Strong"/>
          <w:rFonts w:asciiTheme="majorBidi" w:eastAsiaTheme="majorEastAsia" w:hAnsiTheme="majorBidi" w:cstheme="majorBidi"/>
          <w:sz w:val="28"/>
          <w:szCs w:val="28"/>
        </w:rPr>
        <w:t xml:space="preserve"> </w:t>
      </w:r>
      <w:r w:rsidR="00271A3B" w:rsidRPr="00271A3B">
        <w:rPr>
          <w:rStyle w:val="Strong"/>
          <w:rFonts w:asciiTheme="majorBidi" w:eastAsiaTheme="majorEastAsia" w:hAnsiTheme="majorBidi" w:cstheme="majorBidi"/>
          <w:sz w:val="28"/>
          <w:szCs w:val="28"/>
        </w:rPr>
        <w:t>Sultana</w:t>
      </w:r>
      <w:r w:rsidR="00271A3B">
        <w:rPr>
          <w:rStyle w:val="Strong"/>
          <w:rFonts w:asciiTheme="majorBidi" w:eastAsiaTheme="majorEastAsia" w:hAnsiTheme="majorBidi" w:cstheme="majorBidi"/>
          <w:sz w:val="28"/>
          <w:szCs w:val="28"/>
        </w:rPr>
        <w:t xml:space="preserve"> </w:t>
      </w:r>
      <w:r w:rsidRPr="00C20B33">
        <w:rPr>
          <w:rStyle w:val="Strong"/>
          <w:rFonts w:asciiTheme="majorBidi" w:eastAsiaTheme="majorEastAsia" w:hAnsiTheme="majorBidi" w:cstheme="majorBidi"/>
          <w:i/>
          <w:iCs/>
          <w:sz w:val="28"/>
          <w:szCs w:val="28"/>
        </w:rPr>
        <w:t>et al.</w:t>
      </w:r>
      <w:r w:rsidRPr="00804229">
        <w:rPr>
          <w:rStyle w:val="Strong"/>
          <w:rFonts w:asciiTheme="majorBidi" w:eastAsiaTheme="majorEastAsia" w:hAnsiTheme="majorBidi" w:cstheme="majorBidi"/>
          <w:sz w:val="28"/>
          <w:szCs w:val="28"/>
        </w:rPr>
        <w:t xml:space="preserve"> (20</w:t>
      </w:r>
      <w:r w:rsidR="00271A3B">
        <w:rPr>
          <w:rStyle w:val="Strong"/>
          <w:rFonts w:asciiTheme="majorBidi" w:eastAsiaTheme="majorEastAsia" w:hAnsiTheme="majorBidi" w:cstheme="majorBidi"/>
          <w:sz w:val="28"/>
          <w:szCs w:val="28"/>
        </w:rPr>
        <w:t>22</w:t>
      </w:r>
      <w:r w:rsidRPr="00804229">
        <w:rPr>
          <w:rStyle w:val="Strong"/>
          <w:rFonts w:asciiTheme="majorBidi" w:eastAsiaTheme="majorEastAsia" w:hAnsiTheme="majorBidi" w:cstheme="majorBidi"/>
          <w:sz w:val="28"/>
          <w:szCs w:val="28"/>
        </w:rPr>
        <w:t>).</w:t>
      </w:r>
    </w:p>
    <w:p w14:paraId="11CADE0F" w14:textId="397FBF01" w:rsidR="00804229" w:rsidRDefault="00804229" w:rsidP="00804229">
      <w:pPr>
        <w:pStyle w:val="NormalWeb"/>
        <w:spacing w:before="0" w:beforeAutospacing="0" w:after="0" w:afterAutospacing="0" w:line="360" w:lineRule="auto"/>
        <w:jc w:val="both"/>
        <w:rPr>
          <w:rFonts w:asciiTheme="majorBidi" w:hAnsiTheme="majorBidi" w:cstheme="majorBidi"/>
          <w:sz w:val="28"/>
          <w:szCs w:val="28"/>
        </w:rPr>
      </w:pPr>
      <w:r w:rsidRPr="00804229">
        <w:rPr>
          <w:rFonts w:asciiTheme="majorBidi" w:hAnsiTheme="majorBidi" w:cstheme="majorBidi"/>
          <w:sz w:val="28"/>
          <w:szCs w:val="28"/>
        </w:rPr>
        <w:t> </w:t>
      </w:r>
      <w:r w:rsidRPr="00804229">
        <w:rPr>
          <w:rStyle w:val="Strong"/>
          <w:rFonts w:asciiTheme="majorBidi" w:eastAsiaTheme="majorEastAsia" w:hAnsiTheme="majorBidi" w:cstheme="majorBidi"/>
          <w:b w:val="0"/>
          <w:bCs w:val="0"/>
          <w:sz w:val="28"/>
          <w:szCs w:val="28"/>
        </w:rPr>
        <w:t>The gel consistency</w:t>
      </w:r>
      <w:r w:rsidRPr="00804229">
        <w:rPr>
          <w:rFonts w:asciiTheme="majorBidi" w:hAnsiTheme="majorBidi" w:cstheme="majorBidi"/>
          <w:sz w:val="28"/>
          <w:szCs w:val="28"/>
        </w:rPr>
        <w:t xml:space="preserve"> of rice is classified as hard (26 to 40 mm), medium (41 to 60 mm), and soft (61 to 100 mm), as reported by</w:t>
      </w:r>
      <w:r w:rsidRPr="00804229">
        <w:rPr>
          <w:rStyle w:val="Strong"/>
          <w:rFonts w:asciiTheme="majorBidi" w:eastAsiaTheme="majorEastAsia" w:hAnsiTheme="majorBidi" w:cstheme="majorBidi"/>
          <w:sz w:val="28"/>
          <w:szCs w:val="28"/>
        </w:rPr>
        <w:t xml:space="preserve"> </w:t>
      </w:r>
      <w:proofErr w:type="spellStart"/>
      <w:r w:rsidRPr="00804229">
        <w:rPr>
          <w:rStyle w:val="Strong"/>
          <w:rFonts w:asciiTheme="majorBidi" w:eastAsiaTheme="majorEastAsia" w:hAnsiTheme="majorBidi" w:cstheme="majorBidi"/>
          <w:sz w:val="28"/>
          <w:szCs w:val="28"/>
        </w:rPr>
        <w:t>Cagampang</w:t>
      </w:r>
      <w:proofErr w:type="spellEnd"/>
      <w:r w:rsidRPr="00804229">
        <w:rPr>
          <w:rStyle w:val="Strong"/>
          <w:rFonts w:asciiTheme="majorBidi" w:eastAsiaTheme="majorEastAsia" w:hAnsiTheme="majorBidi" w:cstheme="majorBidi"/>
          <w:sz w:val="28"/>
          <w:szCs w:val="28"/>
        </w:rPr>
        <w:t xml:space="preserve"> </w:t>
      </w:r>
      <w:r w:rsidRPr="00804229">
        <w:rPr>
          <w:rStyle w:val="Emphasis"/>
          <w:rFonts w:asciiTheme="majorBidi" w:eastAsiaTheme="majorEastAsia" w:hAnsiTheme="majorBidi" w:cstheme="majorBidi"/>
          <w:b/>
          <w:bCs/>
          <w:sz w:val="28"/>
          <w:szCs w:val="28"/>
        </w:rPr>
        <w:t>et al.</w:t>
      </w:r>
      <w:r w:rsidRPr="00804229">
        <w:rPr>
          <w:rStyle w:val="Strong"/>
          <w:rFonts w:asciiTheme="majorBidi" w:eastAsiaTheme="majorEastAsia" w:hAnsiTheme="majorBidi" w:cstheme="majorBidi"/>
          <w:sz w:val="28"/>
          <w:szCs w:val="28"/>
        </w:rPr>
        <w:t xml:space="preserve"> (1973). </w:t>
      </w:r>
      <w:r w:rsidRPr="00804229">
        <w:rPr>
          <w:rFonts w:asciiTheme="majorBidi" w:hAnsiTheme="majorBidi" w:cstheme="majorBidi"/>
          <w:sz w:val="28"/>
          <w:szCs w:val="28"/>
        </w:rPr>
        <w:t xml:space="preserve">The data in table (5) reveals significant variations in gel consistency (G.C.) among different rice varieties, both in white and parboiled white rice. </w:t>
      </w:r>
      <w:r w:rsidRPr="00804229">
        <w:rPr>
          <w:rStyle w:val="Strong"/>
          <w:rFonts w:asciiTheme="majorBidi" w:eastAsiaTheme="majorEastAsia" w:hAnsiTheme="majorBidi" w:cstheme="majorBidi"/>
          <w:b w:val="0"/>
          <w:bCs w:val="0"/>
          <w:sz w:val="28"/>
          <w:szCs w:val="28"/>
        </w:rPr>
        <w:t>Among</w:t>
      </w:r>
      <w:r w:rsidRPr="00804229">
        <w:rPr>
          <w:rFonts w:asciiTheme="majorBidi" w:hAnsiTheme="majorBidi" w:cstheme="majorBidi"/>
          <w:sz w:val="28"/>
          <w:szCs w:val="28"/>
        </w:rPr>
        <w:t xml:space="preserve"> the rice varieties studied, Super Sakha 300 showed the highest GC in white rice, followed by Giza 179 and then Basmati Giza 201 rice. Generally, all varieties are classified under soft and hard rice. </w:t>
      </w:r>
      <w:r w:rsidRPr="00804229">
        <w:rPr>
          <w:rStyle w:val="Strong"/>
          <w:rFonts w:asciiTheme="majorBidi" w:eastAsiaTheme="majorEastAsia" w:hAnsiTheme="majorBidi" w:cstheme="majorBidi"/>
          <w:sz w:val="28"/>
          <w:szCs w:val="28"/>
        </w:rPr>
        <w:t>Perez (1979)</w:t>
      </w:r>
      <w:r w:rsidRPr="00804229">
        <w:rPr>
          <w:rFonts w:asciiTheme="majorBidi" w:hAnsiTheme="majorBidi" w:cstheme="majorBidi"/>
          <w:sz w:val="28"/>
          <w:szCs w:val="28"/>
        </w:rPr>
        <w:t xml:space="preserve"> suggested that G.C. of milled rice or rice starch serves as a reliable indicator of gel viscosity, which, in turn, reflects the texture of cooked rice. Because of the relationship between gel viscosity and </w:t>
      </w:r>
      <w:proofErr w:type="spellStart"/>
      <w:r w:rsidRPr="00804229">
        <w:rPr>
          <w:rFonts w:asciiTheme="majorBidi" w:hAnsiTheme="majorBidi" w:cstheme="majorBidi"/>
          <w:sz w:val="28"/>
          <w:szCs w:val="28"/>
        </w:rPr>
        <w:t>amylograph</w:t>
      </w:r>
      <w:proofErr w:type="spellEnd"/>
      <w:r w:rsidRPr="00804229">
        <w:rPr>
          <w:rFonts w:asciiTheme="majorBidi" w:hAnsiTheme="majorBidi" w:cstheme="majorBidi"/>
          <w:sz w:val="28"/>
          <w:szCs w:val="28"/>
        </w:rPr>
        <w:t xml:space="preserve"> consistency, the latter can be used as a tool for rapid screening of eating quality in a rice breeding program.</w:t>
      </w:r>
      <w:r w:rsidR="00215604" w:rsidRPr="00215604">
        <w:rPr>
          <w:rFonts w:asciiTheme="majorBidi" w:hAnsiTheme="majorBidi" w:cstheme="majorBidi"/>
          <w:sz w:val="28"/>
          <w:szCs w:val="28"/>
        </w:rPr>
        <w:t xml:space="preserve"> </w:t>
      </w:r>
      <w:r w:rsidR="00215604" w:rsidRPr="00804229">
        <w:rPr>
          <w:rFonts w:asciiTheme="majorBidi" w:hAnsiTheme="majorBidi" w:cstheme="majorBidi"/>
          <w:sz w:val="28"/>
          <w:szCs w:val="28"/>
        </w:rPr>
        <w:t xml:space="preserve">Moreover, the gel consistency content decreased after subjecting the white rice to the parboiling process. primarily due to starch gelatinization and structural changes in the endosperm that render the grain harder and less porous </w:t>
      </w:r>
      <w:r w:rsidR="00215604" w:rsidRPr="00804229">
        <w:rPr>
          <w:rStyle w:val="Strong"/>
          <w:rFonts w:asciiTheme="majorBidi" w:eastAsiaTheme="majorEastAsia" w:hAnsiTheme="majorBidi" w:cstheme="majorBidi"/>
          <w:sz w:val="28"/>
          <w:szCs w:val="28"/>
        </w:rPr>
        <w:t xml:space="preserve">(El-Bana </w:t>
      </w:r>
      <w:r w:rsidR="00215604" w:rsidRPr="00C20B33">
        <w:rPr>
          <w:rStyle w:val="Strong"/>
          <w:rFonts w:asciiTheme="majorBidi" w:eastAsiaTheme="majorEastAsia" w:hAnsiTheme="majorBidi" w:cstheme="majorBidi"/>
          <w:i/>
          <w:iCs/>
          <w:sz w:val="28"/>
          <w:szCs w:val="28"/>
        </w:rPr>
        <w:t xml:space="preserve">et al., </w:t>
      </w:r>
      <w:r w:rsidR="00215604" w:rsidRPr="00804229">
        <w:rPr>
          <w:rStyle w:val="Strong"/>
          <w:rFonts w:asciiTheme="majorBidi" w:eastAsiaTheme="majorEastAsia" w:hAnsiTheme="majorBidi" w:cstheme="majorBidi"/>
          <w:sz w:val="28"/>
          <w:szCs w:val="28"/>
        </w:rPr>
        <w:t>2020; </w:t>
      </w:r>
      <w:proofErr w:type="spellStart"/>
      <w:r w:rsidR="00215604" w:rsidRPr="00804229">
        <w:rPr>
          <w:rStyle w:val="Strong"/>
          <w:rFonts w:asciiTheme="majorBidi" w:eastAsiaTheme="majorEastAsia" w:hAnsiTheme="majorBidi" w:cstheme="majorBidi"/>
          <w:sz w:val="28"/>
          <w:szCs w:val="28"/>
        </w:rPr>
        <w:t>Meresa</w:t>
      </w:r>
      <w:proofErr w:type="spellEnd"/>
      <w:r w:rsidR="00215604" w:rsidRPr="00804229">
        <w:rPr>
          <w:rFonts w:asciiTheme="majorBidi" w:hAnsiTheme="majorBidi" w:cstheme="majorBidi"/>
          <w:sz w:val="28"/>
          <w:szCs w:val="28"/>
        </w:rPr>
        <w:t xml:space="preserve"> </w:t>
      </w:r>
      <w:r w:rsidR="00215604" w:rsidRPr="00C20B33">
        <w:rPr>
          <w:rFonts w:asciiTheme="majorBidi" w:hAnsiTheme="majorBidi" w:cstheme="majorBidi"/>
          <w:i/>
          <w:iCs/>
          <w:sz w:val="28"/>
          <w:szCs w:val="28"/>
        </w:rPr>
        <w:t>et</w:t>
      </w:r>
      <w:r w:rsidR="00215604" w:rsidRPr="00C20B33">
        <w:rPr>
          <w:rStyle w:val="Strong"/>
          <w:rFonts w:asciiTheme="majorBidi" w:eastAsiaTheme="majorEastAsia" w:hAnsiTheme="majorBidi" w:cstheme="majorBidi"/>
          <w:i/>
          <w:iCs/>
          <w:sz w:val="28"/>
          <w:szCs w:val="28"/>
        </w:rPr>
        <w:t xml:space="preserve"> al.,</w:t>
      </w:r>
      <w:r w:rsidR="00215604" w:rsidRPr="00804229">
        <w:rPr>
          <w:rStyle w:val="Strong"/>
          <w:rFonts w:asciiTheme="majorBidi" w:eastAsiaTheme="majorEastAsia" w:hAnsiTheme="majorBidi" w:cstheme="majorBidi"/>
          <w:sz w:val="28"/>
          <w:szCs w:val="28"/>
        </w:rPr>
        <w:t xml:space="preserve"> 2020</w:t>
      </w:r>
      <w:r w:rsidR="00215604">
        <w:rPr>
          <w:rStyle w:val="Strong"/>
          <w:rFonts w:asciiTheme="majorBidi" w:eastAsiaTheme="majorEastAsia" w:hAnsiTheme="majorBidi" w:cstheme="majorBidi" w:hint="cs"/>
          <w:sz w:val="28"/>
          <w:szCs w:val="28"/>
          <w:rtl/>
        </w:rPr>
        <w:t xml:space="preserve"> </w:t>
      </w:r>
      <w:r w:rsidR="00215604" w:rsidRPr="00804229">
        <w:rPr>
          <w:rStyle w:val="Strong"/>
          <w:rFonts w:asciiTheme="majorBidi" w:eastAsiaTheme="majorEastAsia" w:hAnsiTheme="majorBidi" w:cstheme="majorBidi"/>
          <w:sz w:val="28"/>
          <w:szCs w:val="28"/>
        </w:rPr>
        <w:t xml:space="preserve">and Abd El Salam </w:t>
      </w:r>
      <w:r w:rsidR="00215604" w:rsidRPr="00C20B33">
        <w:rPr>
          <w:rStyle w:val="Strong"/>
          <w:rFonts w:asciiTheme="majorBidi" w:eastAsiaTheme="majorEastAsia" w:hAnsiTheme="majorBidi" w:cstheme="majorBidi"/>
          <w:i/>
          <w:iCs/>
          <w:sz w:val="28"/>
          <w:szCs w:val="28"/>
        </w:rPr>
        <w:t>et al.,</w:t>
      </w:r>
      <w:r w:rsidR="00215604" w:rsidRPr="00804229">
        <w:rPr>
          <w:rStyle w:val="Strong"/>
          <w:rFonts w:asciiTheme="majorBidi" w:eastAsiaTheme="majorEastAsia" w:hAnsiTheme="majorBidi" w:cstheme="majorBidi"/>
          <w:sz w:val="28"/>
          <w:szCs w:val="28"/>
        </w:rPr>
        <w:t xml:space="preserve"> 2024).</w:t>
      </w:r>
      <w:r w:rsidR="00215604">
        <w:rPr>
          <w:rStyle w:val="Strong"/>
          <w:rFonts w:asciiTheme="majorBidi" w:eastAsiaTheme="majorEastAsia" w:hAnsiTheme="majorBidi" w:cstheme="majorBidi"/>
          <w:sz w:val="28"/>
          <w:szCs w:val="28"/>
        </w:rPr>
        <w:t xml:space="preserve"> </w:t>
      </w:r>
      <w:r w:rsidR="00215604" w:rsidRPr="00804229">
        <w:rPr>
          <w:rStyle w:val="Strong"/>
          <w:rFonts w:asciiTheme="majorBidi" w:eastAsiaTheme="majorEastAsia" w:hAnsiTheme="majorBidi" w:cstheme="majorBidi"/>
          <w:b w:val="0"/>
          <w:bCs w:val="0"/>
          <w:sz w:val="28"/>
          <w:szCs w:val="28"/>
        </w:rPr>
        <w:t>The alkali spreading value (GT)</w:t>
      </w:r>
      <w:r w:rsidR="00215604" w:rsidRPr="00804229">
        <w:rPr>
          <w:rFonts w:asciiTheme="majorBidi" w:hAnsiTheme="majorBidi" w:cstheme="majorBidi"/>
          <w:sz w:val="28"/>
          <w:szCs w:val="28"/>
        </w:rPr>
        <w:t xml:space="preserve"> acts as a reverse indicator of the gelatinization temperature of rice starch granules. It reflects the temperature at which the starch granule initiates irreversible swelling in hot water, simultaneously losing crystallites in the amylopectin chain length</w:t>
      </w:r>
      <w:r w:rsidR="00215604" w:rsidRPr="00804229">
        <w:rPr>
          <w:rStyle w:val="Strong"/>
          <w:rFonts w:asciiTheme="majorBidi" w:eastAsiaTheme="majorEastAsia" w:hAnsiTheme="majorBidi" w:cstheme="majorBidi"/>
          <w:sz w:val="28"/>
          <w:szCs w:val="28"/>
        </w:rPr>
        <w:t xml:space="preserve"> (Irshad, 2001).</w:t>
      </w:r>
    </w:p>
    <w:p w14:paraId="1496B35F" w14:textId="77777777" w:rsidR="00A9425D" w:rsidRPr="00CA71E1" w:rsidRDefault="00A9425D" w:rsidP="00A9425D">
      <w:pPr>
        <w:spacing w:after="0" w:line="240" w:lineRule="auto"/>
        <w:jc w:val="both"/>
        <w:rPr>
          <w:rFonts w:asciiTheme="majorBidi" w:eastAsia="Aptos" w:hAnsiTheme="majorBidi" w:cstheme="majorBidi"/>
          <w:b/>
          <w:bCs/>
          <w:sz w:val="28"/>
          <w:szCs w:val="28"/>
          <w14:ligatures w14:val="none"/>
        </w:rPr>
      </w:pPr>
      <w:r w:rsidRPr="00CA71E1">
        <w:rPr>
          <w:rFonts w:asciiTheme="majorBidi" w:eastAsia="Aptos" w:hAnsiTheme="majorBidi" w:cstheme="majorBidi"/>
          <w:sz w:val="28"/>
          <w:szCs w:val="28"/>
          <w14:ligatures w14:val="none"/>
        </w:rPr>
        <w:t xml:space="preserve">Table (5): </w:t>
      </w:r>
      <w:r w:rsidRPr="00CA71E1">
        <w:rPr>
          <w:rFonts w:asciiTheme="majorBidi" w:eastAsia="Aptos" w:hAnsiTheme="majorBidi" w:cstheme="majorBidi"/>
          <w:sz w:val="28"/>
          <w:szCs w:val="28"/>
          <w:lang w:eastAsia="ar-SA"/>
          <w14:ligatures w14:val="none"/>
        </w:rPr>
        <w:t xml:space="preserve">Effect of parboiling on </w:t>
      </w:r>
      <w:r w:rsidRPr="00CA71E1">
        <w:rPr>
          <w:rFonts w:asciiTheme="majorBidi" w:eastAsia="Times New Roman" w:hAnsiTheme="majorBidi" w:cstheme="majorBidi"/>
          <w:kern w:val="0"/>
          <w:sz w:val="28"/>
          <w:szCs w:val="28"/>
          <w:lang w:eastAsia="ar-SA"/>
          <w14:ligatures w14:val="none"/>
        </w:rPr>
        <w:t>cooking and eating quality</w:t>
      </w:r>
      <w:r w:rsidRPr="00CA71E1">
        <w:rPr>
          <w:rFonts w:asciiTheme="majorBidi" w:eastAsia="Aptos" w:hAnsiTheme="majorBidi" w:cstheme="majorBidi"/>
          <w:sz w:val="28"/>
          <w:szCs w:val="28"/>
          <w:lang w:eastAsia="ar-SA"/>
          <w14:ligatures w14:val="none"/>
        </w:rPr>
        <w:t xml:space="preserve"> of </w:t>
      </w:r>
      <w:bookmarkStart w:id="6" w:name="_Hlk203925004"/>
      <w:r w:rsidRPr="00CA71E1">
        <w:rPr>
          <w:rFonts w:asciiTheme="majorBidi" w:eastAsia="Aptos" w:hAnsiTheme="majorBidi" w:cstheme="majorBidi"/>
          <w:sz w:val="28"/>
          <w:szCs w:val="28"/>
          <w:lang w:eastAsia="ar-SA"/>
          <w14:ligatures w14:val="none"/>
        </w:rPr>
        <w:t>some new Egyptian White</w:t>
      </w:r>
      <w:r w:rsidRPr="00CA71E1">
        <w:rPr>
          <w:rFonts w:asciiTheme="majorBidi" w:eastAsia="Times New Roman" w:hAnsiTheme="majorBidi" w:cstheme="majorBidi"/>
          <w:kern w:val="0"/>
          <w:sz w:val="28"/>
          <w:szCs w:val="28"/>
          <w:lang w:eastAsia="ar-SA"/>
          <w14:ligatures w14:val="none"/>
        </w:rPr>
        <w:t xml:space="preserve"> </w:t>
      </w:r>
      <w:r w:rsidRPr="00CA71E1">
        <w:rPr>
          <w:rFonts w:asciiTheme="majorBidi" w:eastAsia="Aptos" w:hAnsiTheme="majorBidi" w:cstheme="majorBidi"/>
          <w:sz w:val="28"/>
          <w:szCs w:val="28"/>
          <w:lang w:eastAsia="ar-SA"/>
          <w14:ligatures w14:val="none"/>
        </w:rPr>
        <w:t>rice varieties.</w:t>
      </w:r>
    </w:p>
    <w:tbl>
      <w:tblPr>
        <w:tblW w:w="5334"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636"/>
        <w:gridCol w:w="1422"/>
        <w:gridCol w:w="1863"/>
        <w:gridCol w:w="1578"/>
        <w:gridCol w:w="1734"/>
        <w:gridCol w:w="1742"/>
      </w:tblGrid>
      <w:tr w:rsidR="00A9425D" w:rsidRPr="00CA71E1" w14:paraId="0AB8A02E" w14:textId="77777777" w:rsidTr="00BD209E">
        <w:trPr>
          <w:trHeight w:val="230"/>
        </w:trPr>
        <w:tc>
          <w:tcPr>
            <w:tcW w:w="820" w:type="pct"/>
            <w:tcBorders>
              <w:tl2br w:val="single" w:sz="4" w:space="0" w:color="auto"/>
            </w:tcBorders>
            <w:vAlign w:val="center"/>
          </w:tcPr>
          <w:bookmarkEnd w:id="5"/>
          <w:bookmarkEnd w:id="6"/>
          <w:p w14:paraId="746C0D77" w14:textId="77777777" w:rsidR="00A9425D" w:rsidRDefault="00A9425D" w:rsidP="00BD209E">
            <w:pPr>
              <w:spacing w:after="0" w:line="240" w:lineRule="auto"/>
              <w:jc w:val="right"/>
              <w:rPr>
                <w:rFonts w:asciiTheme="majorBidi" w:eastAsia="Times New Roman" w:hAnsiTheme="majorBidi" w:cstheme="majorBidi"/>
                <w:kern w:val="0"/>
                <w:sz w:val="25"/>
                <w:szCs w:val="25"/>
                <w:lang w:eastAsia="ar-SA"/>
                <w14:ligatures w14:val="none"/>
              </w:rPr>
            </w:pPr>
            <w:r>
              <w:rPr>
                <w:rFonts w:asciiTheme="majorBidi" w:eastAsia="Times New Roman" w:hAnsiTheme="majorBidi" w:cstheme="majorBidi"/>
                <w:kern w:val="0"/>
                <w:sz w:val="25"/>
                <w:szCs w:val="25"/>
                <w:lang w:eastAsia="ar-SA"/>
                <w14:ligatures w14:val="none"/>
              </w:rPr>
              <w:lastRenderedPageBreak/>
              <w:t>Parameters</w:t>
            </w:r>
          </w:p>
          <w:p w14:paraId="704D72C8" w14:textId="77777777" w:rsidR="00A9425D" w:rsidRDefault="00A9425D" w:rsidP="00BD209E">
            <w:pPr>
              <w:spacing w:after="0" w:line="240" w:lineRule="auto"/>
              <w:rPr>
                <w:rFonts w:asciiTheme="majorBidi" w:eastAsia="Times New Roman" w:hAnsiTheme="majorBidi" w:cstheme="majorBidi"/>
                <w:kern w:val="0"/>
                <w:sz w:val="25"/>
                <w:szCs w:val="25"/>
                <w:lang w:eastAsia="ar-SA"/>
                <w14:ligatures w14:val="none"/>
              </w:rPr>
            </w:pPr>
          </w:p>
          <w:p w14:paraId="663959DD" w14:textId="77777777" w:rsidR="00A9425D" w:rsidRPr="00CA71E1" w:rsidRDefault="00A9425D" w:rsidP="00BD209E">
            <w:pPr>
              <w:spacing w:after="0" w:line="240" w:lineRule="auto"/>
              <w:jc w:val="both"/>
              <w:rPr>
                <w:rFonts w:asciiTheme="majorBidi" w:eastAsia="Times New Roman" w:hAnsiTheme="majorBidi" w:cstheme="majorBidi"/>
                <w:kern w:val="0"/>
                <w:sz w:val="27"/>
                <w:szCs w:val="27"/>
                <w:lang w:eastAsia="ar-SA"/>
                <w14:ligatures w14:val="none"/>
              </w:rPr>
            </w:pPr>
            <w:r w:rsidRPr="00AF591E">
              <w:rPr>
                <w:rFonts w:asciiTheme="majorBidi" w:eastAsia="Times New Roman" w:hAnsiTheme="majorBidi" w:cstheme="majorBidi"/>
                <w:kern w:val="0"/>
                <w:sz w:val="25"/>
                <w:szCs w:val="25"/>
                <w:lang w:eastAsia="ar-SA"/>
                <w14:ligatures w14:val="none"/>
              </w:rPr>
              <w:t>Variet</w:t>
            </w:r>
            <w:r>
              <w:rPr>
                <w:rFonts w:asciiTheme="majorBidi" w:eastAsia="Times New Roman" w:hAnsiTheme="majorBidi" w:cstheme="majorBidi"/>
                <w:kern w:val="0"/>
                <w:sz w:val="25"/>
                <w:szCs w:val="25"/>
                <w:lang w:eastAsia="ar-SA"/>
                <w14:ligatures w14:val="none"/>
              </w:rPr>
              <w:t>ies</w:t>
            </w:r>
          </w:p>
        </w:tc>
        <w:tc>
          <w:tcPr>
            <w:tcW w:w="713" w:type="pct"/>
            <w:vAlign w:val="center"/>
          </w:tcPr>
          <w:p w14:paraId="41397330"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Treatment</w:t>
            </w:r>
          </w:p>
        </w:tc>
        <w:tc>
          <w:tcPr>
            <w:tcW w:w="934" w:type="pct"/>
            <w:vAlign w:val="center"/>
          </w:tcPr>
          <w:p w14:paraId="5404D499"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Gel consistency (mm)</w:t>
            </w:r>
          </w:p>
        </w:tc>
        <w:tc>
          <w:tcPr>
            <w:tcW w:w="791" w:type="pct"/>
            <w:vAlign w:val="center"/>
          </w:tcPr>
          <w:p w14:paraId="585CDB74"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Alkali spreading value (GT)</w:t>
            </w:r>
          </w:p>
        </w:tc>
        <w:tc>
          <w:tcPr>
            <w:tcW w:w="869" w:type="pct"/>
            <w:vAlign w:val="center"/>
          </w:tcPr>
          <w:p w14:paraId="7D5BE43A"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Elongation %</w:t>
            </w:r>
          </w:p>
        </w:tc>
        <w:tc>
          <w:tcPr>
            <w:tcW w:w="874" w:type="pct"/>
            <w:vAlign w:val="center"/>
          </w:tcPr>
          <w:p w14:paraId="494F8546"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Amylose %</w:t>
            </w:r>
          </w:p>
        </w:tc>
      </w:tr>
      <w:tr w:rsidR="00A9425D" w:rsidRPr="00CA71E1" w14:paraId="3BE6525F" w14:textId="77777777" w:rsidTr="00BD209E">
        <w:trPr>
          <w:trHeight w:val="432"/>
        </w:trPr>
        <w:tc>
          <w:tcPr>
            <w:tcW w:w="820" w:type="pct"/>
            <w:vMerge w:val="restart"/>
            <w:vAlign w:val="center"/>
          </w:tcPr>
          <w:p w14:paraId="67E5BEB4"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 xml:space="preserve">Sakha super </w:t>
            </w:r>
            <w:r w:rsidRPr="00CA71E1">
              <w:rPr>
                <w:rFonts w:asciiTheme="majorBidi" w:eastAsia="Times New Roman" w:hAnsiTheme="majorBidi" w:cstheme="majorBidi"/>
                <w:kern w:val="0"/>
                <w:sz w:val="27"/>
                <w:szCs w:val="27"/>
                <w:lang w:eastAsia="ar-SA" w:bidi="ar-EG"/>
                <w14:ligatures w14:val="none"/>
              </w:rPr>
              <w:t>300</w:t>
            </w:r>
          </w:p>
        </w:tc>
        <w:tc>
          <w:tcPr>
            <w:tcW w:w="713" w:type="pct"/>
            <w:vAlign w:val="center"/>
          </w:tcPr>
          <w:p w14:paraId="73D1EFDB"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Aptos" w:hAnsiTheme="majorBidi" w:cstheme="majorBidi"/>
                <w:sz w:val="27"/>
                <w:szCs w:val="27"/>
                <w:lang w:eastAsia="ar-SA"/>
                <w14:ligatures w14:val="none"/>
              </w:rPr>
              <w:t>White</w:t>
            </w:r>
          </w:p>
        </w:tc>
        <w:tc>
          <w:tcPr>
            <w:tcW w:w="934" w:type="pct"/>
            <w:vAlign w:val="center"/>
          </w:tcPr>
          <w:p w14:paraId="57EB970C"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95.70±1.05</w:t>
            </w:r>
            <w:r w:rsidRPr="00CA71E1">
              <w:rPr>
                <w:rFonts w:asciiTheme="majorBidi" w:eastAsia="Times New Roman" w:hAnsiTheme="majorBidi" w:cstheme="majorBidi"/>
                <w:kern w:val="0"/>
                <w:sz w:val="27"/>
                <w:szCs w:val="27"/>
                <w:vertAlign w:val="superscript"/>
                <w:lang w:eastAsia="ar-SA"/>
                <w14:ligatures w14:val="none"/>
              </w:rPr>
              <w:t>a</w:t>
            </w:r>
          </w:p>
        </w:tc>
        <w:tc>
          <w:tcPr>
            <w:tcW w:w="791" w:type="pct"/>
            <w:vAlign w:val="center"/>
          </w:tcPr>
          <w:p w14:paraId="040E962F"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6.00±0.0</w:t>
            </w:r>
            <w:r w:rsidRPr="00CA71E1">
              <w:rPr>
                <w:rFonts w:asciiTheme="majorBidi" w:eastAsia="Times New Roman" w:hAnsiTheme="majorBidi" w:cstheme="majorBidi"/>
                <w:kern w:val="0"/>
                <w:sz w:val="27"/>
                <w:szCs w:val="27"/>
                <w:vertAlign w:val="superscript"/>
                <w:lang w:eastAsia="ar-SA"/>
                <w14:ligatures w14:val="none"/>
              </w:rPr>
              <w:t>b</w:t>
            </w:r>
          </w:p>
        </w:tc>
        <w:tc>
          <w:tcPr>
            <w:tcW w:w="869" w:type="pct"/>
            <w:vAlign w:val="center"/>
          </w:tcPr>
          <w:p w14:paraId="3EA42EFD"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45.50±0.30</w:t>
            </w:r>
            <w:r w:rsidRPr="00CA71E1">
              <w:rPr>
                <w:rFonts w:asciiTheme="majorBidi" w:eastAsia="Times New Roman" w:hAnsiTheme="majorBidi" w:cstheme="majorBidi"/>
                <w:kern w:val="0"/>
                <w:sz w:val="27"/>
                <w:szCs w:val="27"/>
                <w:vertAlign w:val="superscript"/>
                <w:lang w:eastAsia="ar-SA"/>
                <w14:ligatures w14:val="none"/>
              </w:rPr>
              <w:t>b</w:t>
            </w:r>
          </w:p>
        </w:tc>
        <w:tc>
          <w:tcPr>
            <w:tcW w:w="874" w:type="pct"/>
            <w:vAlign w:val="center"/>
          </w:tcPr>
          <w:p w14:paraId="3BAB764E"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20.00±0.30</w:t>
            </w:r>
            <w:r w:rsidRPr="00CA71E1">
              <w:rPr>
                <w:rFonts w:asciiTheme="majorBidi" w:eastAsia="Times New Roman" w:hAnsiTheme="majorBidi" w:cstheme="majorBidi"/>
                <w:kern w:val="0"/>
                <w:sz w:val="27"/>
                <w:szCs w:val="27"/>
                <w:vertAlign w:val="superscript"/>
                <w:lang w:eastAsia="ar-SA"/>
                <w14:ligatures w14:val="none"/>
              </w:rPr>
              <w:t>c</w:t>
            </w:r>
          </w:p>
        </w:tc>
      </w:tr>
      <w:tr w:rsidR="00A9425D" w:rsidRPr="00CA71E1" w14:paraId="56AB0B9F" w14:textId="77777777" w:rsidTr="00BD209E">
        <w:trPr>
          <w:trHeight w:val="432"/>
        </w:trPr>
        <w:tc>
          <w:tcPr>
            <w:tcW w:w="820" w:type="pct"/>
            <w:vMerge/>
            <w:vAlign w:val="center"/>
          </w:tcPr>
          <w:p w14:paraId="0DF2DDA8"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p>
        </w:tc>
        <w:tc>
          <w:tcPr>
            <w:tcW w:w="713" w:type="pct"/>
            <w:vAlign w:val="center"/>
          </w:tcPr>
          <w:p w14:paraId="392E3306"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14:ligatures w14:val="none"/>
              </w:rPr>
              <w:t>Parboiled</w:t>
            </w:r>
            <w:r w:rsidRPr="00CA71E1">
              <w:rPr>
                <w:rFonts w:asciiTheme="majorBidi" w:eastAsia="Aptos" w:hAnsiTheme="majorBidi" w:cstheme="majorBidi"/>
                <w:sz w:val="27"/>
                <w:szCs w:val="27"/>
                <w:lang w:eastAsia="ar-SA"/>
                <w14:ligatures w14:val="none"/>
              </w:rPr>
              <w:t xml:space="preserve"> White</w:t>
            </w:r>
          </w:p>
        </w:tc>
        <w:tc>
          <w:tcPr>
            <w:tcW w:w="934" w:type="pct"/>
            <w:vAlign w:val="center"/>
          </w:tcPr>
          <w:p w14:paraId="3C684179"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90.90±0.80</w:t>
            </w:r>
            <w:r w:rsidRPr="00CA71E1">
              <w:rPr>
                <w:rFonts w:asciiTheme="majorBidi" w:eastAsia="Times New Roman" w:hAnsiTheme="majorBidi" w:cstheme="majorBidi"/>
                <w:kern w:val="0"/>
                <w:sz w:val="27"/>
                <w:szCs w:val="27"/>
                <w:vertAlign w:val="superscript"/>
                <w:lang w:eastAsia="ar-SA"/>
                <w14:ligatures w14:val="none"/>
              </w:rPr>
              <w:t>c</w:t>
            </w:r>
          </w:p>
        </w:tc>
        <w:tc>
          <w:tcPr>
            <w:tcW w:w="791" w:type="pct"/>
            <w:vAlign w:val="center"/>
          </w:tcPr>
          <w:p w14:paraId="06A4A610"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5.00±0.0</w:t>
            </w:r>
            <w:r w:rsidRPr="00CA71E1">
              <w:rPr>
                <w:rFonts w:asciiTheme="majorBidi" w:eastAsia="Times New Roman" w:hAnsiTheme="majorBidi" w:cstheme="majorBidi"/>
                <w:kern w:val="0"/>
                <w:sz w:val="27"/>
                <w:szCs w:val="27"/>
                <w:vertAlign w:val="superscript"/>
                <w:lang w:eastAsia="ar-SA"/>
                <w14:ligatures w14:val="none"/>
              </w:rPr>
              <w:t>d</w:t>
            </w:r>
          </w:p>
        </w:tc>
        <w:tc>
          <w:tcPr>
            <w:tcW w:w="869" w:type="pct"/>
            <w:vAlign w:val="center"/>
          </w:tcPr>
          <w:p w14:paraId="758364E3"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40.70±0.20</w:t>
            </w:r>
            <w:r w:rsidRPr="00CA71E1">
              <w:rPr>
                <w:rFonts w:asciiTheme="majorBidi" w:eastAsia="Times New Roman" w:hAnsiTheme="majorBidi" w:cstheme="majorBidi"/>
                <w:kern w:val="0"/>
                <w:sz w:val="27"/>
                <w:szCs w:val="27"/>
                <w:vertAlign w:val="superscript"/>
                <w:lang w:eastAsia="ar-SA"/>
                <w14:ligatures w14:val="none"/>
              </w:rPr>
              <w:t>d</w:t>
            </w:r>
          </w:p>
        </w:tc>
        <w:tc>
          <w:tcPr>
            <w:tcW w:w="874" w:type="pct"/>
            <w:vAlign w:val="center"/>
          </w:tcPr>
          <w:p w14:paraId="4CC257B1"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19.20±0.20</w:t>
            </w:r>
            <w:r w:rsidRPr="00CA71E1">
              <w:rPr>
                <w:rFonts w:asciiTheme="majorBidi" w:eastAsia="Times New Roman" w:hAnsiTheme="majorBidi" w:cstheme="majorBidi"/>
                <w:kern w:val="0"/>
                <w:sz w:val="27"/>
                <w:szCs w:val="27"/>
                <w:vertAlign w:val="superscript"/>
                <w:lang w:eastAsia="ar-SA"/>
                <w14:ligatures w14:val="none"/>
              </w:rPr>
              <w:t>d</w:t>
            </w:r>
          </w:p>
        </w:tc>
      </w:tr>
      <w:tr w:rsidR="00A9425D" w:rsidRPr="00CA71E1" w14:paraId="1ADCA604" w14:textId="77777777" w:rsidTr="00BD209E">
        <w:tblPrEx>
          <w:tblCellMar>
            <w:left w:w="108" w:type="dxa"/>
            <w:right w:w="108" w:type="dxa"/>
          </w:tblCellMar>
        </w:tblPrEx>
        <w:trPr>
          <w:trHeight w:val="432"/>
        </w:trPr>
        <w:tc>
          <w:tcPr>
            <w:tcW w:w="820" w:type="pct"/>
            <w:vMerge w:val="restart"/>
            <w:vAlign w:val="center"/>
          </w:tcPr>
          <w:p w14:paraId="7AE9C94C"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Giza 179</w:t>
            </w:r>
          </w:p>
        </w:tc>
        <w:tc>
          <w:tcPr>
            <w:tcW w:w="713" w:type="pct"/>
            <w:vAlign w:val="center"/>
          </w:tcPr>
          <w:p w14:paraId="75DC5015"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Aptos" w:hAnsiTheme="majorBidi" w:cstheme="majorBidi"/>
                <w:sz w:val="27"/>
                <w:szCs w:val="27"/>
                <w:lang w:eastAsia="ar-SA"/>
                <w14:ligatures w14:val="none"/>
              </w:rPr>
              <w:t>White</w:t>
            </w:r>
          </w:p>
        </w:tc>
        <w:tc>
          <w:tcPr>
            <w:tcW w:w="934" w:type="pct"/>
            <w:vAlign w:val="center"/>
          </w:tcPr>
          <w:p w14:paraId="1FF92FFD"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92.90±0.90</w:t>
            </w:r>
            <w:r w:rsidRPr="00CA71E1">
              <w:rPr>
                <w:rFonts w:asciiTheme="majorBidi" w:eastAsia="Times New Roman" w:hAnsiTheme="majorBidi" w:cstheme="majorBidi"/>
                <w:kern w:val="0"/>
                <w:sz w:val="27"/>
                <w:szCs w:val="27"/>
                <w:vertAlign w:val="superscript"/>
                <w:lang w:eastAsia="ar-SA"/>
                <w14:ligatures w14:val="none"/>
              </w:rPr>
              <w:t>b</w:t>
            </w:r>
          </w:p>
        </w:tc>
        <w:tc>
          <w:tcPr>
            <w:tcW w:w="791" w:type="pct"/>
            <w:vAlign w:val="center"/>
          </w:tcPr>
          <w:p w14:paraId="35B2C837"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6.50±0.30</w:t>
            </w:r>
            <w:r w:rsidRPr="00CA71E1">
              <w:rPr>
                <w:rFonts w:asciiTheme="majorBidi" w:eastAsia="Times New Roman" w:hAnsiTheme="majorBidi" w:cstheme="majorBidi"/>
                <w:kern w:val="0"/>
                <w:sz w:val="27"/>
                <w:szCs w:val="27"/>
                <w:vertAlign w:val="superscript"/>
                <w:lang w:eastAsia="ar-SA"/>
                <w14:ligatures w14:val="none"/>
              </w:rPr>
              <w:t>a</w:t>
            </w:r>
          </w:p>
        </w:tc>
        <w:tc>
          <w:tcPr>
            <w:tcW w:w="869" w:type="pct"/>
            <w:vAlign w:val="center"/>
          </w:tcPr>
          <w:p w14:paraId="26B7AE83"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46.93±0.57</w:t>
            </w:r>
            <w:r w:rsidRPr="00CA71E1">
              <w:rPr>
                <w:rFonts w:asciiTheme="majorBidi" w:eastAsia="Times New Roman" w:hAnsiTheme="majorBidi" w:cstheme="majorBidi"/>
                <w:kern w:val="0"/>
                <w:sz w:val="27"/>
                <w:szCs w:val="27"/>
                <w:vertAlign w:val="superscript"/>
                <w:lang w:eastAsia="ar-SA"/>
                <w14:ligatures w14:val="none"/>
              </w:rPr>
              <w:t>a</w:t>
            </w:r>
          </w:p>
        </w:tc>
        <w:tc>
          <w:tcPr>
            <w:tcW w:w="874" w:type="pct"/>
            <w:vAlign w:val="center"/>
          </w:tcPr>
          <w:p w14:paraId="6FAEAAD5"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18.40±0.20</w:t>
            </w:r>
            <w:r w:rsidRPr="00CA71E1">
              <w:rPr>
                <w:rFonts w:asciiTheme="majorBidi" w:eastAsia="Times New Roman" w:hAnsiTheme="majorBidi" w:cstheme="majorBidi"/>
                <w:kern w:val="0"/>
                <w:sz w:val="27"/>
                <w:szCs w:val="27"/>
                <w:vertAlign w:val="superscript"/>
                <w:lang w:eastAsia="ar-SA"/>
                <w14:ligatures w14:val="none"/>
              </w:rPr>
              <w:t>e</w:t>
            </w:r>
          </w:p>
        </w:tc>
      </w:tr>
      <w:tr w:rsidR="00A9425D" w:rsidRPr="00CA71E1" w14:paraId="2815ACB5" w14:textId="77777777" w:rsidTr="00BD209E">
        <w:tblPrEx>
          <w:tblCellMar>
            <w:left w:w="108" w:type="dxa"/>
            <w:right w:w="108" w:type="dxa"/>
          </w:tblCellMar>
        </w:tblPrEx>
        <w:trPr>
          <w:trHeight w:val="432"/>
        </w:trPr>
        <w:tc>
          <w:tcPr>
            <w:tcW w:w="820" w:type="pct"/>
            <w:vMerge/>
            <w:vAlign w:val="center"/>
          </w:tcPr>
          <w:p w14:paraId="1DD9AC04"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p>
        </w:tc>
        <w:tc>
          <w:tcPr>
            <w:tcW w:w="713" w:type="pct"/>
            <w:vAlign w:val="center"/>
          </w:tcPr>
          <w:p w14:paraId="42A8D0A6"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14:ligatures w14:val="none"/>
              </w:rPr>
              <w:t>Parboiled</w:t>
            </w:r>
            <w:r w:rsidRPr="00CA71E1">
              <w:rPr>
                <w:rFonts w:asciiTheme="majorBidi" w:eastAsia="Aptos" w:hAnsiTheme="majorBidi" w:cstheme="majorBidi"/>
                <w:sz w:val="27"/>
                <w:szCs w:val="27"/>
                <w:lang w:eastAsia="ar-SA"/>
                <w14:ligatures w14:val="none"/>
              </w:rPr>
              <w:t xml:space="preserve"> White</w:t>
            </w:r>
          </w:p>
        </w:tc>
        <w:tc>
          <w:tcPr>
            <w:tcW w:w="934" w:type="pct"/>
            <w:vAlign w:val="center"/>
          </w:tcPr>
          <w:p w14:paraId="615936CF"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87.90±1.20</w:t>
            </w:r>
            <w:r w:rsidRPr="00CA71E1">
              <w:rPr>
                <w:rFonts w:asciiTheme="majorBidi" w:eastAsia="Times New Roman" w:hAnsiTheme="majorBidi" w:cstheme="majorBidi"/>
                <w:kern w:val="0"/>
                <w:sz w:val="27"/>
                <w:szCs w:val="27"/>
                <w:vertAlign w:val="superscript"/>
                <w:lang w:eastAsia="ar-SA"/>
                <w14:ligatures w14:val="none"/>
              </w:rPr>
              <w:t>d</w:t>
            </w:r>
          </w:p>
        </w:tc>
        <w:tc>
          <w:tcPr>
            <w:tcW w:w="791" w:type="pct"/>
            <w:vAlign w:val="center"/>
          </w:tcPr>
          <w:p w14:paraId="3698A07B"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5.50±0.30</w:t>
            </w:r>
            <w:r w:rsidRPr="00CA71E1">
              <w:rPr>
                <w:rFonts w:asciiTheme="majorBidi" w:eastAsia="Times New Roman" w:hAnsiTheme="majorBidi" w:cstheme="majorBidi"/>
                <w:kern w:val="0"/>
                <w:sz w:val="27"/>
                <w:szCs w:val="27"/>
                <w:vertAlign w:val="superscript"/>
                <w:lang w:eastAsia="ar-SA"/>
                <w14:ligatures w14:val="none"/>
              </w:rPr>
              <w:t>c</w:t>
            </w:r>
          </w:p>
        </w:tc>
        <w:tc>
          <w:tcPr>
            <w:tcW w:w="869" w:type="pct"/>
            <w:vAlign w:val="center"/>
          </w:tcPr>
          <w:p w14:paraId="18515D23"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43.80±0.40</w:t>
            </w:r>
            <w:r w:rsidRPr="00CA71E1">
              <w:rPr>
                <w:rFonts w:asciiTheme="majorBidi" w:eastAsia="Times New Roman" w:hAnsiTheme="majorBidi" w:cstheme="majorBidi"/>
                <w:kern w:val="0"/>
                <w:sz w:val="27"/>
                <w:szCs w:val="27"/>
                <w:vertAlign w:val="superscript"/>
                <w:lang w:eastAsia="ar-SA"/>
                <w14:ligatures w14:val="none"/>
              </w:rPr>
              <w:t>c</w:t>
            </w:r>
          </w:p>
        </w:tc>
        <w:tc>
          <w:tcPr>
            <w:tcW w:w="874" w:type="pct"/>
            <w:vAlign w:val="center"/>
          </w:tcPr>
          <w:p w14:paraId="046EC203"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17.50±0.30</w:t>
            </w:r>
            <w:r w:rsidRPr="00CA71E1">
              <w:rPr>
                <w:rFonts w:asciiTheme="majorBidi" w:eastAsia="Times New Roman" w:hAnsiTheme="majorBidi" w:cstheme="majorBidi"/>
                <w:kern w:val="0"/>
                <w:sz w:val="27"/>
                <w:szCs w:val="27"/>
                <w:vertAlign w:val="superscript"/>
                <w:lang w:eastAsia="ar-SA"/>
                <w14:ligatures w14:val="none"/>
              </w:rPr>
              <w:t>f</w:t>
            </w:r>
          </w:p>
        </w:tc>
      </w:tr>
      <w:tr w:rsidR="00A9425D" w:rsidRPr="00CA71E1" w14:paraId="51AE85D8" w14:textId="77777777" w:rsidTr="00BD209E">
        <w:tblPrEx>
          <w:tblCellMar>
            <w:left w:w="108" w:type="dxa"/>
            <w:right w:w="108" w:type="dxa"/>
          </w:tblCellMar>
        </w:tblPrEx>
        <w:trPr>
          <w:trHeight w:val="432"/>
        </w:trPr>
        <w:tc>
          <w:tcPr>
            <w:tcW w:w="820" w:type="pct"/>
            <w:vMerge w:val="restart"/>
            <w:vAlign w:val="center"/>
          </w:tcPr>
          <w:p w14:paraId="628F5765"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Basmati Giza 201</w:t>
            </w:r>
          </w:p>
        </w:tc>
        <w:tc>
          <w:tcPr>
            <w:tcW w:w="713" w:type="pct"/>
            <w:vAlign w:val="center"/>
          </w:tcPr>
          <w:p w14:paraId="3018AE03"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Aptos" w:hAnsiTheme="majorBidi" w:cstheme="majorBidi"/>
                <w:sz w:val="27"/>
                <w:szCs w:val="27"/>
                <w:lang w:eastAsia="ar-SA"/>
                <w14:ligatures w14:val="none"/>
              </w:rPr>
              <w:t>White</w:t>
            </w:r>
          </w:p>
        </w:tc>
        <w:tc>
          <w:tcPr>
            <w:tcW w:w="934" w:type="pct"/>
            <w:vAlign w:val="center"/>
          </w:tcPr>
          <w:p w14:paraId="3DD86748"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40.10±1.10</w:t>
            </w:r>
            <w:r w:rsidRPr="00CA71E1">
              <w:rPr>
                <w:rFonts w:asciiTheme="majorBidi" w:eastAsia="Times New Roman" w:hAnsiTheme="majorBidi" w:cstheme="majorBidi"/>
                <w:kern w:val="0"/>
                <w:sz w:val="27"/>
                <w:szCs w:val="27"/>
                <w:vertAlign w:val="superscript"/>
                <w:lang w:eastAsia="ar-SA"/>
                <w14:ligatures w14:val="none"/>
              </w:rPr>
              <w:t>e</w:t>
            </w:r>
          </w:p>
        </w:tc>
        <w:tc>
          <w:tcPr>
            <w:tcW w:w="791" w:type="pct"/>
            <w:vAlign w:val="center"/>
          </w:tcPr>
          <w:p w14:paraId="31FF05DB"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6.00±0.0</w:t>
            </w:r>
            <w:r w:rsidRPr="00CA71E1">
              <w:rPr>
                <w:rFonts w:asciiTheme="majorBidi" w:eastAsia="Times New Roman" w:hAnsiTheme="majorBidi" w:cstheme="majorBidi"/>
                <w:kern w:val="0"/>
                <w:sz w:val="27"/>
                <w:szCs w:val="27"/>
                <w:vertAlign w:val="superscript"/>
                <w:lang w:eastAsia="ar-SA"/>
                <w14:ligatures w14:val="none"/>
              </w:rPr>
              <w:t>b</w:t>
            </w:r>
          </w:p>
        </w:tc>
        <w:tc>
          <w:tcPr>
            <w:tcW w:w="869" w:type="pct"/>
            <w:vAlign w:val="center"/>
          </w:tcPr>
          <w:p w14:paraId="1F906E17"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36.60±0.30</w:t>
            </w:r>
            <w:r w:rsidRPr="00CA71E1">
              <w:rPr>
                <w:rFonts w:asciiTheme="majorBidi" w:eastAsia="Times New Roman" w:hAnsiTheme="majorBidi" w:cstheme="majorBidi"/>
                <w:kern w:val="0"/>
                <w:sz w:val="27"/>
                <w:szCs w:val="27"/>
                <w:vertAlign w:val="superscript"/>
                <w:lang w:eastAsia="ar-SA"/>
                <w14:ligatures w14:val="none"/>
              </w:rPr>
              <w:t>e</w:t>
            </w:r>
          </w:p>
        </w:tc>
        <w:tc>
          <w:tcPr>
            <w:tcW w:w="874" w:type="pct"/>
            <w:vAlign w:val="center"/>
          </w:tcPr>
          <w:p w14:paraId="02DC1F6F"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27.10±0.10</w:t>
            </w:r>
            <w:r w:rsidRPr="00CA71E1">
              <w:rPr>
                <w:rFonts w:asciiTheme="majorBidi" w:eastAsia="Times New Roman" w:hAnsiTheme="majorBidi" w:cstheme="majorBidi"/>
                <w:kern w:val="0"/>
                <w:sz w:val="27"/>
                <w:szCs w:val="27"/>
                <w:vertAlign w:val="superscript"/>
                <w:lang w:eastAsia="ar-SA"/>
                <w14:ligatures w14:val="none"/>
              </w:rPr>
              <w:t>a</w:t>
            </w:r>
          </w:p>
        </w:tc>
      </w:tr>
      <w:tr w:rsidR="00A9425D" w:rsidRPr="00CA71E1" w14:paraId="4E0E4FF4" w14:textId="77777777" w:rsidTr="00BD209E">
        <w:tblPrEx>
          <w:tblCellMar>
            <w:left w:w="108" w:type="dxa"/>
            <w:right w:w="108" w:type="dxa"/>
          </w:tblCellMar>
        </w:tblPrEx>
        <w:trPr>
          <w:trHeight w:val="432"/>
        </w:trPr>
        <w:tc>
          <w:tcPr>
            <w:tcW w:w="820" w:type="pct"/>
            <w:vMerge/>
            <w:vAlign w:val="center"/>
          </w:tcPr>
          <w:p w14:paraId="2F5182DE"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p>
        </w:tc>
        <w:tc>
          <w:tcPr>
            <w:tcW w:w="713" w:type="pct"/>
            <w:vAlign w:val="center"/>
          </w:tcPr>
          <w:p w14:paraId="65164F7E"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14:ligatures w14:val="none"/>
              </w:rPr>
              <w:t>Parboiled</w:t>
            </w:r>
            <w:r w:rsidRPr="00CA71E1">
              <w:rPr>
                <w:rFonts w:asciiTheme="majorBidi" w:eastAsia="Aptos" w:hAnsiTheme="majorBidi" w:cstheme="majorBidi"/>
                <w:sz w:val="27"/>
                <w:szCs w:val="27"/>
                <w:lang w:eastAsia="ar-SA"/>
                <w14:ligatures w14:val="none"/>
              </w:rPr>
              <w:t xml:space="preserve"> White</w:t>
            </w:r>
          </w:p>
        </w:tc>
        <w:tc>
          <w:tcPr>
            <w:tcW w:w="934" w:type="pct"/>
            <w:vAlign w:val="center"/>
          </w:tcPr>
          <w:p w14:paraId="23F4949A"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36.700±1.10</w:t>
            </w:r>
            <w:r w:rsidRPr="00CA71E1">
              <w:rPr>
                <w:rFonts w:asciiTheme="majorBidi" w:eastAsia="Times New Roman" w:hAnsiTheme="majorBidi" w:cstheme="majorBidi"/>
                <w:kern w:val="0"/>
                <w:sz w:val="27"/>
                <w:szCs w:val="27"/>
                <w:vertAlign w:val="superscript"/>
                <w:lang w:eastAsia="ar-SA"/>
                <w14:ligatures w14:val="none"/>
              </w:rPr>
              <w:t>f</w:t>
            </w:r>
          </w:p>
        </w:tc>
        <w:tc>
          <w:tcPr>
            <w:tcW w:w="791" w:type="pct"/>
            <w:vAlign w:val="center"/>
          </w:tcPr>
          <w:p w14:paraId="78F5AD23"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4.50±0.20</w:t>
            </w:r>
            <w:r w:rsidRPr="00CA71E1">
              <w:rPr>
                <w:rFonts w:asciiTheme="majorBidi" w:eastAsia="Times New Roman" w:hAnsiTheme="majorBidi" w:cstheme="majorBidi"/>
                <w:kern w:val="0"/>
                <w:sz w:val="27"/>
                <w:szCs w:val="27"/>
                <w:vertAlign w:val="superscript"/>
                <w:lang w:eastAsia="ar-SA"/>
                <w14:ligatures w14:val="none"/>
              </w:rPr>
              <w:t>e</w:t>
            </w:r>
          </w:p>
        </w:tc>
        <w:tc>
          <w:tcPr>
            <w:tcW w:w="869" w:type="pct"/>
            <w:vAlign w:val="center"/>
          </w:tcPr>
          <w:p w14:paraId="040005B7"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31.90±0.20</w:t>
            </w:r>
            <w:r w:rsidRPr="00CA71E1">
              <w:rPr>
                <w:rFonts w:asciiTheme="majorBidi" w:eastAsia="Times New Roman" w:hAnsiTheme="majorBidi" w:cstheme="majorBidi"/>
                <w:kern w:val="0"/>
                <w:sz w:val="27"/>
                <w:szCs w:val="27"/>
                <w:vertAlign w:val="superscript"/>
                <w:lang w:eastAsia="ar-SA"/>
                <w14:ligatures w14:val="none"/>
              </w:rPr>
              <w:t>f</w:t>
            </w:r>
          </w:p>
        </w:tc>
        <w:tc>
          <w:tcPr>
            <w:tcW w:w="874" w:type="pct"/>
            <w:vAlign w:val="center"/>
          </w:tcPr>
          <w:p w14:paraId="0FE7E379"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26.20±0.30</w:t>
            </w:r>
            <w:r w:rsidRPr="00CA71E1">
              <w:rPr>
                <w:rFonts w:asciiTheme="majorBidi" w:eastAsia="Times New Roman" w:hAnsiTheme="majorBidi" w:cstheme="majorBidi"/>
                <w:kern w:val="0"/>
                <w:sz w:val="27"/>
                <w:szCs w:val="27"/>
                <w:vertAlign w:val="superscript"/>
                <w:lang w:eastAsia="ar-SA"/>
                <w14:ligatures w14:val="none"/>
              </w:rPr>
              <w:t>b</w:t>
            </w:r>
          </w:p>
        </w:tc>
      </w:tr>
    </w:tbl>
    <w:p w14:paraId="161E29EC" w14:textId="77777777" w:rsidR="00A9425D" w:rsidRPr="00FB356D" w:rsidRDefault="00A9425D" w:rsidP="00215604">
      <w:pPr>
        <w:spacing w:after="0" w:line="240" w:lineRule="auto"/>
        <w:jc w:val="both"/>
        <w:rPr>
          <w:rFonts w:asciiTheme="majorBidi" w:eastAsia="Aptos" w:hAnsiTheme="majorBidi" w:cstheme="majorBidi"/>
          <w:b/>
          <w:bCs/>
          <w14:ligatures w14:val="none"/>
        </w:rPr>
      </w:pPr>
      <w:r w:rsidRPr="00FB356D">
        <w:rPr>
          <w:rFonts w:asciiTheme="majorBidi" w:eastAsia="Aptos" w:hAnsiTheme="majorBidi" w:cstheme="majorBidi"/>
          <w:b/>
          <w:bCs/>
          <w14:ligatures w14:val="none"/>
        </w:rPr>
        <w:t>*Each value is an average of three determinations± standard deviations.</w:t>
      </w:r>
    </w:p>
    <w:p w14:paraId="1E3AF3E4" w14:textId="77777777" w:rsidR="00A9425D" w:rsidRPr="00FB356D" w:rsidRDefault="00A9425D" w:rsidP="00215604">
      <w:pPr>
        <w:spacing w:after="0" w:line="240" w:lineRule="auto"/>
        <w:jc w:val="both"/>
        <w:rPr>
          <w:rFonts w:asciiTheme="majorBidi" w:eastAsia="Aptos" w:hAnsiTheme="majorBidi" w:cstheme="majorBidi"/>
          <w:b/>
          <w:bCs/>
          <w14:ligatures w14:val="none"/>
        </w:rPr>
      </w:pPr>
      <w:r w:rsidRPr="00FB356D">
        <w:rPr>
          <w:rFonts w:asciiTheme="majorBidi" w:eastAsia="Aptos" w:hAnsiTheme="majorBidi" w:cstheme="majorBidi"/>
          <w:b/>
          <w:bCs/>
          <w14:ligatures w14:val="none"/>
        </w:rPr>
        <w:t xml:space="preserve"> +Values followed by the same letter in the column are not significantly different at P &lt; 0.05.</w:t>
      </w:r>
    </w:p>
    <w:p w14:paraId="238165A2" w14:textId="3F1D2719" w:rsidR="00804229" w:rsidRPr="00804229" w:rsidRDefault="00804229" w:rsidP="00091263">
      <w:pPr>
        <w:pStyle w:val="NormalWeb"/>
        <w:tabs>
          <w:tab w:val="left" w:pos="2115"/>
        </w:tabs>
        <w:spacing w:before="240" w:beforeAutospacing="0" w:after="0" w:afterAutospacing="0" w:line="360" w:lineRule="auto"/>
        <w:jc w:val="both"/>
        <w:rPr>
          <w:rFonts w:asciiTheme="majorBidi" w:hAnsiTheme="majorBidi" w:cstheme="majorBidi"/>
          <w:sz w:val="28"/>
          <w:szCs w:val="28"/>
        </w:rPr>
      </w:pPr>
      <w:bookmarkStart w:id="7" w:name="_Hlk202621945"/>
      <w:r>
        <w:rPr>
          <w:rFonts w:asciiTheme="majorBidi" w:hAnsiTheme="majorBidi" w:cstheme="majorBidi"/>
          <w:sz w:val="28"/>
          <w:szCs w:val="28"/>
        </w:rPr>
        <w:t xml:space="preserve">      </w:t>
      </w:r>
      <w:r w:rsidRPr="00804229">
        <w:rPr>
          <w:rFonts w:asciiTheme="majorBidi" w:hAnsiTheme="majorBidi" w:cstheme="majorBidi"/>
          <w:sz w:val="28"/>
          <w:szCs w:val="28"/>
        </w:rPr>
        <w:t>Table (5) presents the results of the alkali spreading value, revealing the Super Sakha 300 and Giza 179 white rice varieties exhibited the highest gelatinization temperature levels at 6.00% and 6.5%, respectively.</w:t>
      </w:r>
      <w:r>
        <w:rPr>
          <w:rFonts w:asciiTheme="majorBidi" w:hAnsiTheme="majorBidi" w:cstheme="majorBidi"/>
          <w:sz w:val="28"/>
          <w:szCs w:val="28"/>
        </w:rPr>
        <w:t xml:space="preserve"> </w:t>
      </w:r>
      <w:r w:rsidRPr="00804229">
        <w:rPr>
          <w:rFonts w:asciiTheme="majorBidi" w:hAnsiTheme="majorBidi" w:cstheme="majorBidi"/>
          <w:sz w:val="28"/>
          <w:szCs w:val="28"/>
        </w:rPr>
        <w:t xml:space="preserve">Moreover, the alkali spreading values decreased after subjecting the three mentioned rice varieties to the parboiling process. These results may be due to the variation in terms of processing conditions for the rice varieties as clarified by </w:t>
      </w:r>
      <w:r w:rsidRPr="00804229">
        <w:rPr>
          <w:rStyle w:val="Strong"/>
          <w:rFonts w:asciiTheme="majorBidi" w:eastAsiaTheme="majorEastAsia" w:hAnsiTheme="majorBidi" w:cstheme="majorBidi"/>
          <w:sz w:val="28"/>
          <w:szCs w:val="28"/>
        </w:rPr>
        <w:t xml:space="preserve">El-Bana </w:t>
      </w:r>
      <w:r w:rsidRPr="00C20B33">
        <w:rPr>
          <w:rStyle w:val="Strong"/>
          <w:rFonts w:asciiTheme="majorBidi" w:eastAsiaTheme="majorEastAsia" w:hAnsiTheme="majorBidi" w:cstheme="majorBidi"/>
          <w:i/>
          <w:iCs/>
          <w:sz w:val="28"/>
          <w:szCs w:val="28"/>
        </w:rPr>
        <w:t>et al.</w:t>
      </w:r>
      <w:r w:rsidRPr="00804229">
        <w:rPr>
          <w:rStyle w:val="Strong"/>
          <w:rFonts w:asciiTheme="majorBidi" w:eastAsiaTheme="majorEastAsia" w:hAnsiTheme="majorBidi" w:cstheme="majorBidi"/>
          <w:sz w:val="28"/>
          <w:szCs w:val="28"/>
        </w:rPr>
        <w:t xml:space="preserve"> (2020).</w:t>
      </w:r>
      <w:r w:rsidRPr="00804229">
        <w:rPr>
          <w:rFonts w:asciiTheme="majorBidi" w:hAnsiTheme="majorBidi" w:cstheme="majorBidi"/>
          <w:sz w:val="28"/>
          <w:szCs w:val="28"/>
        </w:rPr>
        <w:t xml:space="preserve"> The resistance of parboiled rice to disperse in the alkali test may be related to the hardness of the grain </w:t>
      </w:r>
      <w:r w:rsidR="00EB2D5F" w:rsidRPr="00804229">
        <w:rPr>
          <w:rFonts w:asciiTheme="majorBidi" w:hAnsiTheme="majorBidi" w:cstheme="majorBidi"/>
          <w:sz w:val="28"/>
          <w:szCs w:val="28"/>
        </w:rPr>
        <w:t>because of</w:t>
      </w:r>
      <w:r w:rsidRPr="00804229">
        <w:rPr>
          <w:rFonts w:asciiTheme="majorBidi" w:hAnsiTheme="majorBidi" w:cstheme="majorBidi"/>
          <w:sz w:val="28"/>
          <w:szCs w:val="28"/>
        </w:rPr>
        <w:t xml:space="preserve"> the retrogradation that takes place in gelatinized starch. The </w:t>
      </w:r>
      <w:r w:rsidR="00EB2D5F" w:rsidRPr="00804229">
        <w:rPr>
          <w:rFonts w:asciiTheme="majorBidi" w:hAnsiTheme="majorBidi" w:cstheme="majorBidi"/>
          <w:sz w:val="28"/>
          <w:szCs w:val="28"/>
        </w:rPr>
        <w:t>results obtained</w:t>
      </w:r>
      <w:r w:rsidRPr="00804229">
        <w:rPr>
          <w:rFonts w:asciiTheme="majorBidi" w:hAnsiTheme="majorBidi" w:cstheme="majorBidi"/>
          <w:sz w:val="28"/>
          <w:szCs w:val="28"/>
        </w:rPr>
        <w:t xml:space="preserve"> </w:t>
      </w:r>
      <w:r w:rsidR="009C3E1D" w:rsidRPr="00804229">
        <w:rPr>
          <w:rFonts w:asciiTheme="majorBidi" w:hAnsiTheme="majorBidi" w:cstheme="majorBidi"/>
          <w:sz w:val="28"/>
          <w:szCs w:val="28"/>
        </w:rPr>
        <w:t>agree</w:t>
      </w:r>
      <w:r w:rsidRPr="00804229">
        <w:rPr>
          <w:rFonts w:asciiTheme="majorBidi" w:hAnsiTheme="majorBidi" w:cstheme="majorBidi"/>
          <w:sz w:val="28"/>
          <w:szCs w:val="28"/>
        </w:rPr>
        <w:t xml:space="preserve"> with those reported by </w:t>
      </w:r>
      <w:proofErr w:type="spellStart"/>
      <w:r w:rsidRPr="00804229">
        <w:rPr>
          <w:rStyle w:val="Strong"/>
          <w:rFonts w:asciiTheme="majorBidi" w:eastAsiaTheme="majorEastAsia" w:hAnsiTheme="majorBidi" w:cstheme="majorBidi"/>
          <w:sz w:val="28"/>
          <w:szCs w:val="28"/>
        </w:rPr>
        <w:t>Sivakamasundari</w:t>
      </w:r>
      <w:proofErr w:type="spellEnd"/>
      <w:r w:rsidRPr="00804229">
        <w:rPr>
          <w:rStyle w:val="Strong"/>
          <w:rFonts w:asciiTheme="majorBidi" w:eastAsiaTheme="majorEastAsia" w:hAnsiTheme="majorBidi" w:cstheme="majorBidi"/>
          <w:sz w:val="28"/>
          <w:szCs w:val="28"/>
        </w:rPr>
        <w:t xml:space="preserve"> </w:t>
      </w:r>
      <w:r w:rsidRPr="00C20B33">
        <w:rPr>
          <w:rStyle w:val="Strong"/>
          <w:rFonts w:asciiTheme="majorBidi" w:eastAsiaTheme="majorEastAsia" w:hAnsiTheme="majorBidi" w:cstheme="majorBidi"/>
          <w:i/>
          <w:iCs/>
          <w:sz w:val="28"/>
          <w:szCs w:val="28"/>
        </w:rPr>
        <w:t>et al.</w:t>
      </w:r>
      <w:r w:rsidRPr="00804229">
        <w:rPr>
          <w:rStyle w:val="Strong"/>
          <w:rFonts w:asciiTheme="majorBidi" w:eastAsiaTheme="majorEastAsia" w:hAnsiTheme="majorBidi" w:cstheme="majorBidi"/>
          <w:sz w:val="28"/>
          <w:szCs w:val="28"/>
        </w:rPr>
        <w:t xml:space="preserve"> (2020) and Abd El Salam </w:t>
      </w:r>
      <w:r w:rsidRPr="00C20B33">
        <w:rPr>
          <w:rStyle w:val="Strong"/>
          <w:rFonts w:asciiTheme="majorBidi" w:eastAsiaTheme="majorEastAsia" w:hAnsiTheme="majorBidi" w:cstheme="majorBidi"/>
          <w:i/>
          <w:iCs/>
          <w:sz w:val="28"/>
          <w:szCs w:val="28"/>
        </w:rPr>
        <w:t>et al.</w:t>
      </w:r>
      <w:r w:rsidRPr="00804229">
        <w:rPr>
          <w:rStyle w:val="Strong"/>
          <w:rFonts w:asciiTheme="majorBidi" w:eastAsiaTheme="majorEastAsia" w:hAnsiTheme="majorBidi" w:cstheme="majorBidi"/>
          <w:sz w:val="28"/>
          <w:szCs w:val="28"/>
        </w:rPr>
        <w:t xml:space="preserve"> (2024).</w:t>
      </w:r>
      <w:r w:rsidR="00091263">
        <w:rPr>
          <w:rStyle w:val="Strong"/>
          <w:rFonts w:asciiTheme="majorBidi" w:eastAsiaTheme="majorEastAsia" w:hAnsiTheme="majorBidi" w:cstheme="majorBidi"/>
          <w:sz w:val="28"/>
          <w:szCs w:val="28"/>
        </w:rPr>
        <w:t xml:space="preserve"> </w:t>
      </w:r>
      <w:r w:rsidRPr="00EB2D5F">
        <w:rPr>
          <w:rStyle w:val="Strong"/>
          <w:rFonts w:asciiTheme="majorBidi" w:eastAsiaTheme="majorEastAsia" w:hAnsiTheme="majorBidi" w:cstheme="majorBidi"/>
          <w:b w:val="0"/>
          <w:bCs w:val="0"/>
          <w:sz w:val="28"/>
          <w:szCs w:val="28"/>
        </w:rPr>
        <w:t>Elongation percentage</w:t>
      </w:r>
      <w:r w:rsidRPr="00EB2D5F">
        <w:rPr>
          <w:rFonts w:asciiTheme="majorBidi" w:hAnsiTheme="majorBidi" w:cstheme="majorBidi"/>
          <w:b/>
          <w:bCs/>
          <w:sz w:val="28"/>
          <w:szCs w:val="28"/>
        </w:rPr>
        <w:t xml:space="preserve"> </w:t>
      </w:r>
      <w:r w:rsidRPr="00EB2D5F">
        <w:rPr>
          <w:rStyle w:val="Strong"/>
          <w:rFonts w:asciiTheme="majorBidi" w:eastAsiaTheme="majorEastAsia" w:hAnsiTheme="majorBidi" w:cstheme="majorBidi"/>
          <w:b w:val="0"/>
          <w:bCs w:val="0"/>
          <w:sz w:val="28"/>
          <w:szCs w:val="28"/>
        </w:rPr>
        <w:t>is defined by</w:t>
      </w:r>
      <w:r w:rsidRPr="00804229">
        <w:rPr>
          <w:rFonts w:asciiTheme="majorBidi" w:hAnsiTheme="majorBidi" w:cstheme="majorBidi"/>
          <w:sz w:val="28"/>
          <w:szCs w:val="28"/>
        </w:rPr>
        <w:t xml:space="preserve"> </w:t>
      </w:r>
      <w:r w:rsidRPr="00804229">
        <w:rPr>
          <w:rStyle w:val="Strong"/>
          <w:rFonts w:asciiTheme="majorBidi" w:eastAsiaTheme="majorEastAsia" w:hAnsiTheme="majorBidi" w:cstheme="majorBidi"/>
          <w:sz w:val="28"/>
          <w:szCs w:val="28"/>
        </w:rPr>
        <w:t>El-</w:t>
      </w:r>
      <w:proofErr w:type="spellStart"/>
      <w:r w:rsidRPr="00804229">
        <w:rPr>
          <w:rStyle w:val="Strong"/>
          <w:rFonts w:asciiTheme="majorBidi" w:eastAsiaTheme="majorEastAsia" w:hAnsiTheme="majorBidi" w:cstheme="majorBidi"/>
          <w:sz w:val="28"/>
          <w:szCs w:val="28"/>
        </w:rPr>
        <w:t>bana</w:t>
      </w:r>
      <w:proofErr w:type="spellEnd"/>
      <w:r w:rsidRPr="00804229">
        <w:rPr>
          <w:rStyle w:val="Strong"/>
          <w:rFonts w:asciiTheme="majorBidi" w:eastAsiaTheme="majorEastAsia" w:hAnsiTheme="majorBidi" w:cstheme="majorBidi"/>
          <w:sz w:val="28"/>
          <w:szCs w:val="28"/>
        </w:rPr>
        <w:t xml:space="preserve"> </w:t>
      </w:r>
      <w:r w:rsidRPr="00C20B33">
        <w:rPr>
          <w:rStyle w:val="Strong"/>
          <w:rFonts w:asciiTheme="majorBidi" w:eastAsiaTheme="majorEastAsia" w:hAnsiTheme="majorBidi" w:cstheme="majorBidi"/>
          <w:i/>
          <w:iCs/>
          <w:sz w:val="28"/>
          <w:szCs w:val="28"/>
        </w:rPr>
        <w:t>et al.</w:t>
      </w:r>
      <w:r w:rsidRPr="00804229">
        <w:rPr>
          <w:rStyle w:val="Strong"/>
          <w:rFonts w:asciiTheme="majorBidi" w:eastAsiaTheme="majorEastAsia" w:hAnsiTheme="majorBidi" w:cstheme="majorBidi"/>
          <w:sz w:val="28"/>
          <w:szCs w:val="28"/>
        </w:rPr>
        <w:t xml:space="preserve"> (2007) </w:t>
      </w:r>
      <w:r w:rsidRPr="00804229">
        <w:rPr>
          <w:rFonts w:asciiTheme="majorBidi" w:hAnsiTheme="majorBidi" w:cstheme="majorBidi"/>
          <w:sz w:val="28"/>
          <w:szCs w:val="28"/>
        </w:rPr>
        <w:t xml:space="preserve">as the ratio of the length of a cooked rice grain to the length of a white rice grain. The cooked rice elongation % presented in Table (5) demonstrates higher values for white rice varieties compared to parboiled white rice across all varieties. The elongation percentages for the short-grain varieties (Super Sakha 300 and Giza 179) were higher than that of the long-grain variety (Basmati Giza 201). Furthermore, the white rice variety Giza 179 exhibited a relatively high elongation value at 46.93%, while the </w:t>
      </w:r>
      <w:r w:rsidRPr="00804229">
        <w:rPr>
          <w:rFonts w:asciiTheme="majorBidi" w:hAnsiTheme="majorBidi" w:cstheme="majorBidi"/>
          <w:sz w:val="28"/>
          <w:szCs w:val="28"/>
        </w:rPr>
        <w:lastRenderedPageBreak/>
        <w:t>white Basmati Giza 201 variety had the lowest at 31.90%. Moreover, the elongation percentages of tested samples decreased upon being subjected to the parboiling process. Hardness of rice seems to correlate negatively with its elongation percentage</w:t>
      </w:r>
      <w:r w:rsidRPr="00804229">
        <w:rPr>
          <w:rStyle w:val="Strong"/>
          <w:rFonts w:asciiTheme="majorBidi" w:eastAsiaTheme="majorEastAsia" w:hAnsiTheme="majorBidi" w:cstheme="majorBidi"/>
          <w:sz w:val="28"/>
          <w:szCs w:val="28"/>
        </w:rPr>
        <w:t xml:space="preserve"> (El-Bana </w:t>
      </w:r>
      <w:r w:rsidRPr="00C20B33">
        <w:rPr>
          <w:rStyle w:val="Strong"/>
          <w:rFonts w:asciiTheme="majorBidi" w:eastAsiaTheme="majorEastAsia" w:hAnsiTheme="majorBidi" w:cstheme="majorBidi"/>
          <w:i/>
          <w:iCs/>
          <w:sz w:val="28"/>
          <w:szCs w:val="28"/>
        </w:rPr>
        <w:t>et al.</w:t>
      </w:r>
      <w:r w:rsidRPr="00C20B33">
        <w:rPr>
          <w:rFonts w:asciiTheme="majorBidi" w:hAnsiTheme="majorBidi" w:cstheme="majorBidi"/>
          <w:i/>
          <w:iCs/>
          <w:sz w:val="28"/>
          <w:szCs w:val="28"/>
        </w:rPr>
        <w:t>,</w:t>
      </w:r>
      <w:r w:rsidRPr="00804229">
        <w:rPr>
          <w:rFonts w:asciiTheme="majorBidi" w:hAnsiTheme="majorBidi" w:cstheme="majorBidi"/>
          <w:sz w:val="28"/>
          <w:szCs w:val="28"/>
        </w:rPr>
        <w:t xml:space="preserve"> </w:t>
      </w:r>
      <w:r w:rsidRPr="00804229">
        <w:rPr>
          <w:rStyle w:val="Strong"/>
          <w:rFonts w:asciiTheme="majorBidi" w:eastAsiaTheme="majorEastAsia" w:hAnsiTheme="majorBidi" w:cstheme="majorBidi"/>
          <w:sz w:val="28"/>
          <w:szCs w:val="28"/>
        </w:rPr>
        <w:t>2007</w:t>
      </w:r>
      <w:r w:rsidR="00EB2D5F" w:rsidRPr="00804229">
        <w:rPr>
          <w:rStyle w:val="Strong"/>
          <w:rFonts w:asciiTheme="majorBidi" w:eastAsiaTheme="majorEastAsia" w:hAnsiTheme="majorBidi" w:cstheme="majorBidi"/>
          <w:sz w:val="28"/>
          <w:szCs w:val="28"/>
        </w:rPr>
        <w:t>).</w:t>
      </w:r>
      <w:r w:rsidR="00EB2D5F" w:rsidRPr="00804229">
        <w:rPr>
          <w:rFonts w:asciiTheme="majorBidi" w:hAnsiTheme="majorBidi" w:cstheme="majorBidi"/>
          <w:sz w:val="28"/>
          <w:szCs w:val="28"/>
        </w:rPr>
        <w:t xml:space="preserve"> These</w:t>
      </w:r>
      <w:r w:rsidRPr="00804229">
        <w:rPr>
          <w:rFonts w:asciiTheme="majorBidi" w:hAnsiTheme="majorBidi" w:cstheme="majorBidi"/>
          <w:sz w:val="28"/>
          <w:szCs w:val="28"/>
        </w:rPr>
        <w:t xml:space="preserve"> findings are consistent with prior research conducted by </w:t>
      </w:r>
      <w:r w:rsidRPr="00804229">
        <w:rPr>
          <w:rStyle w:val="Strong"/>
          <w:rFonts w:asciiTheme="majorBidi" w:eastAsiaTheme="majorEastAsia" w:hAnsiTheme="majorBidi" w:cstheme="majorBidi"/>
          <w:sz w:val="28"/>
          <w:szCs w:val="28"/>
        </w:rPr>
        <w:t xml:space="preserve">El-Bana </w:t>
      </w:r>
      <w:r w:rsidRPr="00C20B33">
        <w:rPr>
          <w:rStyle w:val="Strong"/>
          <w:rFonts w:asciiTheme="majorBidi" w:eastAsiaTheme="majorEastAsia" w:hAnsiTheme="majorBidi" w:cstheme="majorBidi"/>
          <w:i/>
          <w:iCs/>
          <w:sz w:val="28"/>
          <w:szCs w:val="28"/>
        </w:rPr>
        <w:t xml:space="preserve">et al. </w:t>
      </w:r>
      <w:r w:rsidRPr="00804229">
        <w:rPr>
          <w:rStyle w:val="Strong"/>
          <w:rFonts w:asciiTheme="majorBidi" w:eastAsiaTheme="majorEastAsia" w:hAnsiTheme="majorBidi" w:cstheme="majorBidi"/>
          <w:sz w:val="28"/>
          <w:szCs w:val="28"/>
        </w:rPr>
        <w:t xml:space="preserve">(2020) and Abd El Salam </w:t>
      </w:r>
      <w:r w:rsidRPr="00C20B33">
        <w:rPr>
          <w:rStyle w:val="Strong"/>
          <w:rFonts w:asciiTheme="majorBidi" w:eastAsiaTheme="majorEastAsia" w:hAnsiTheme="majorBidi" w:cstheme="majorBidi"/>
          <w:i/>
          <w:iCs/>
          <w:sz w:val="28"/>
          <w:szCs w:val="28"/>
        </w:rPr>
        <w:t>et al.</w:t>
      </w:r>
      <w:r w:rsidRPr="00804229">
        <w:rPr>
          <w:rStyle w:val="Strong"/>
          <w:rFonts w:asciiTheme="majorBidi" w:eastAsiaTheme="majorEastAsia" w:hAnsiTheme="majorBidi" w:cstheme="majorBidi"/>
          <w:sz w:val="28"/>
          <w:szCs w:val="28"/>
        </w:rPr>
        <w:t xml:space="preserve"> (2024).</w:t>
      </w:r>
    </w:p>
    <w:p w14:paraId="3C90505B" w14:textId="1F46C8AC" w:rsidR="00804229" w:rsidRPr="00804229" w:rsidRDefault="00804229" w:rsidP="00EB2D5F">
      <w:pPr>
        <w:pStyle w:val="NormalWeb"/>
        <w:spacing w:before="0" w:beforeAutospacing="0" w:after="0" w:afterAutospacing="0" w:line="360" w:lineRule="auto"/>
        <w:jc w:val="both"/>
        <w:rPr>
          <w:rFonts w:asciiTheme="majorBidi" w:hAnsiTheme="majorBidi" w:cstheme="majorBidi"/>
          <w:sz w:val="28"/>
          <w:szCs w:val="28"/>
        </w:rPr>
      </w:pPr>
      <w:r w:rsidRPr="00804229">
        <w:rPr>
          <w:rFonts w:asciiTheme="majorBidi" w:hAnsiTheme="majorBidi" w:cstheme="majorBidi"/>
          <w:sz w:val="28"/>
          <w:szCs w:val="28"/>
        </w:rPr>
        <w:t xml:space="preserve">It's worth noting that amylose content plays a crucial role in determining the cooking, eating, and pasting properties of rice, as highlighted by </w:t>
      </w:r>
      <w:r w:rsidRPr="00804229">
        <w:rPr>
          <w:rStyle w:val="Strong"/>
          <w:rFonts w:asciiTheme="majorBidi" w:eastAsiaTheme="majorEastAsia" w:hAnsiTheme="majorBidi" w:cstheme="majorBidi"/>
          <w:sz w:val="28"/>
          <w:szCs w:val="28"/>
        </w:rPr>
        <w:t xml:space="preserve">Asghar </w:t>
      </w:r>
      <w:r w:rsidRPr="00C20B33">
        <w:rPr>
          <w:rStyle w:val="Strong"/>
          <w:rFonts w:asciiTheme="majorBidi" w:eastAsiaTheme="majorEastAsia" w:hAnsiTheme="majorBidi" w:cstheme="majorBidi"/>
          <w:i/>
          <w:iCs/>
          <w:sz w:val="28"/>
          <w:szCs w:val="28"/>
        </w:rPr>
        <w:t>et al.</w:t>
      </w:r>
      <w:r w:rsidRPr="00804229">
        <w:rPr>
          <w:rStyle w:val="Strong"/>
          <w:rFonts w:asciiTheme="majorBidi" w:eastAsiaTheme="majorEastAsia" w:hAnsiTheme="majorBidi" w:cstheme="majorBidi"/>
          <w:sz w:val="28"/>
          <w:szCs w:val="28"/>
        </w:rPr>
        <w:t xml:space="preserve"> (2012).</w:t>
      </w:r>
      <w:r w:rsidRPr="00804229">
        <w:rPr>
          <w:rFonts w:asciiTheme="majorBidi" w:hAnsiTheme="majorBidi" w:cstheme="majorBidi"/>
          <w:sz w:val="28"/>
          <w:szCs w:val="28"/>
        </w:rPr>
        <w:t xml:space="preserve"> According to the data presented in Table (6), the parboiling process is a significant factor contributing to decreased amylose content in rice varieties due to modification of the chemical structure. Consequently, the amylose contents of milled rice surpassed those of parboiled white rice across all varieties. Specifically, the white rice grains of Basmati Giza 2020 exhibited the highest amylose content at 27.10%, among all of the tested white rice varieties. whereas the parboiled white rice of the Giza 179 variety displayed the lowest value at 17.50%.</w:t>
      </w:r>
      <w:r w:rsidR="00EB2D5F">
        <w:rPr>
          <w:rFonts w:asciiTheme="majorBidi" w:hAnsiTheme="majorBidi" w:cstheme="majorBidi"/>
          <w:sz w:val="28"/>
          <w:szCs w:val="28"/>
        </w:rPr>
        <w:t xml:space="preserve"> </w:t>
      </w:r>
      <w:r w:rsidRPr="00804229">
        <w:rPr>
          <w:rFonts w:asciiTheme="majorBidi" w:hAnsiTheme="majorBidi" w:cstheme="majorBidi"/>
          <w:sz w:val="28"/>
          <w:szCs w:val="28"/>
        </w:rPr>
        <w:t xml:space="preserve">These findings are consistent with prior research conducted by </w:t>
      </w:r>
      <w:r w:rsidRPr="00804229">
        <w:rPr>
          <w:rStyle w:val="Strong"/>
          <w:rFonts w:asciiTheme="majorBidi" w:eastAsiaTheme="majorEastAsia" w:hAnsiTheme="majorBidi" w:cstheme="majorBidi"/>
          <w:sz w:val="28"/>
          <w:szCs w:val="28"/>
        </w:rPr>
        <w:t xml:space="preserve">El-Bana </w:t>
      </w:r>
      <w:r w:rsidRPr="00C20B33">
        <w:rPr>
          <w:rStyle w:val="Strong"/>
          <w:rFonts w:asciiTheme="majorBidi" w:eastAsiaTheme="majorEastAsia" w:hAnsiTheme="majorBidi" w:cstheme="majorBidi"/>
          <w:i/>
          <w:iCs/>
          <w:sz w:val="28"/>
          <w:szCs w:val="28"/>
        </w:rPr>
        <w:t>et al.</w:t>
      </w:r>
      <w:r w:rsidRPr="00804229">
        <w:rPr>
          <w:rStyle w:val="Strong"/>
          <w:rFonts w:asciiTheme="majorBidi" w:eastAsiaTheme="majorEastAsia" w:hAnsiTheme="majorBidi" w:cstheme="majorBidi"/>
          <w:sz w:val="28"/>
          <w:szCs w:val="28"/>
        </w:rPr>
        <w:t xml:space="preserve"> (2007), </w:t>
      </w:r>
      <w:proofErr w:type="spellStart"/>
      <w:r w:rsidRPr="00804229">
        <w:rPr>
          <w:rStyle w:val="Strong"/>
          <w:rFonts w:asciiTheme="majorBidi" w:eastAsiaTheme="majorEastAsia" w:hAnsiTheme="majorBidi" w:cstheme="majorBidi"/>
          <w:sz w:val="28"/>
          <w:szCs w:val="28"/>
        </w:rPr>
        <w:t>Sivakamasundari</w:t>
      </w:r>
      <w:proofErr w:type="spellEnd"/>
      <w:r w:rsidRPr="00804229">
        <w:rPr>
          <w:rStyle w:val="Strong"/>
          <w:rFonts w:asciiTheme="majorBidi" w:eastAsiaTheme="majorEastAsia" w:hAnsiTheme="majorBidi" w:cstheme="majorBidi"/>
          <w:sz w:val="28"/>
          <w:szCs w:val="28"/>
        </w:rPr>
        <w:t xml:space="preserve"> </w:t>
      </w:r>
      <w:r w:rsidRPr="00C20B33">
        <w:rPr>
          <w:rStyle w:val="Strong"/>
          <w:rFonts w:asciiTheme="majorBidi" w:eastAsiaTheme="majorEastAsia" w:hAnsiTheme="majorBidi" w:cstheme="majorBidi"/>
          <w:i/>
          <w:iCs/>
          <w:sz w:val="28"/>
          <w:szCs w:val="28"/>
        </w:rPr>
        <w:t>et al.</w:t>
      </w:r>
      <w:r w:rsidRPr="00804229">
        <w:rPr>
          <w:rStyle w:val="Strong"/>
          <w:rFonts w:asciiTheme="majorBidi" w:eastAsiaTheme="majorEastAsia" w:hAnsiTheme="majorBidi" w:cstheme="majorBidi"/>
          <w:sz w:val="28"/>
          <w:szCs w:val="28"/>
        </w:rPr>
        <w:t xml:space="preserve"> (2020), and </w:t>
      </w:r>
      <w:proofErr w:type="spellStart"/>
      <w:r w:rsidRPr="00804229">
        <w:rPr>
          <w:rStyle w:val="Strong"/>
          <w:rFonts w:asciiTheme="majorBidi" w:eastAsiaTheme="majorEastAsia" w:hAnsiTheme="majorBidi" w:cstheme="majorBidi"/>
          <w:sz w:val="28"/>
          <w:szCs w:val="28"/>
        </w:rPr>
        <w:t>Kanan</w:t>
      </w:r>
      <w:proofErr w:type="spellEnd"/>
      <w:r w:rsidRPr="00804229">
        <w:rPr>
          <w:rStyle w:val="Strong"/>
          <w:rFonts w:asciiTheme="majorBidi" w:eastAsiaTheme="majorEastAsia" w:hAnsiTheme="majorBidi" w:cstheme="majorBidi"/>
          <w:sz w:val="28"/>
          <w:szCs w:val="28"/>
        </w:rPr>
        <w:t xml:space="preserve"> </w:t>
      </w:r>
      <w:r w:rsidRPr="00C20B33">
        <w:rPr>
          <w:rStyle w:val="Strong"/>
          <w:rFonts w:asciiTheme="majorBidi" w:eastAsiaTheme="majorEastAsia" w:hAnsiTheme="majorBidi" w:cstheme="majorBidi"/>
          <w:i/>
          <w:iCs/>
          <w:sz w:val="28"/>
          <w:szCs w:val="28"/>
        </w:rPr>
        <w:t>et al.</w:t>
      </w:r>
      <w:r w:rsidRPr="00804229">
        <w:rPr>
          <w:rStyle w:val="Strong"/>
          <w:rFonts w:asciiTheme="majorBidi" w:eastAsiaTheme="majorEastAsia" w:hAnsiTheme="majorBidi" w:cstheme="majorBidi"/>
          <w:sz w:val="28"/>
          <w:szCs w:val="28"/>
        </w:rPr>
        <w:t xml:space="preserve"> (2022).</w:t>
      </w:r>
    </w:p>
    <w:p w14:paraId="5BF2C3C6" w14:textId="77777777" w:rsidR="003E6CD2" w:rsidRPr="003E6CD2" w:rsidRDefault="003E6CD2" w:rsidP="003E6CD2">
      <w:pPr>
        <w:pStyle w:val="NormalWeb"/>
        <w:spacing w:before="0" w:beforeAutospacing="0" w:after="0" w:afterAutospacing="0" w:line="360" w:lineRule="auto"/>
        <w:jc w:val="both"/>
        <w:rPr>
          <w:rFonts w:asciiTheme="majorBidi" w:hAnsiTheme="majorBidi" w:cstheme="majorBidi"/>
          <w:sz w:val="28"/>
          <w:szCs w:val="28"/>
        </w:rPr>
      </w:pPr>
      <w:bookmarkStart w:id="8" w:name="_Hlk204943272"/>
      <w:r w:rsidRPr="003E6CD2">
        <w:rPr>
          <w:rStyle w:val="Strong"/>
          <w:rFonts w:asciiTheme="majorBidi" w:eastAsiaTheme="majorEastAsia" w:hAnsiTheme="majorBidi" w:cstheme="majorBidi"/>
          <w:sz w:val="28"/>
          <w:szCs w:val="28"/>
        </w:rPr>
        <w:t>Chemical composition of some new Egyptian white rice varieties:</w:t>
      </w:r>
    </w:p>
    <w:p w14:paraId="0B4D6EC1" w14:textId="0DBC5B2A" w:rsidR="003E6CD2" w:rsidRPr="00B8566F" w:rsidRDefault="003E6CD2" w:rsidP="003E6CD2">
      <w:pPr>
        <w:pStyle w:val="NormalWeb"/>
        <w:spacing w:before="0" w:beforeAutospacing="0" w:after="0" w:afterAutospacing="0" w:line="360" w:lineRule="auto"/>
        <w:jc w:val="both"/>
        <w:rPr>
          <w:rStyle w:val="Strong"/>
          <w:rFonts w:eastAsiaTheme="majorEastAsia"/>
        </w:rPr>
      </w:pPr>
      <w:r w:rsidRPr="003E6CD2">
        <w:rPr>
          <w:rFonts w:asciiTheme="majorBidi" w:hAnsiTheme="majorBidi" w:cstheme="majorBidi"/>
          <w:sz w:val="28"/>
          <w:szCs w:val="28"/>
        </w:rPr>
        <w:t xml:space="preserve">There are many factors affecting the chemical composition of rice, such as the variety of rice; variation in organic compounds of the soil; applied fertilizers; climatic and environmental factors; degree of milling; and the treatments used (parboiling). </w:t>
      </w:r>
      <w:proofErr w:type="spellStart"/>
      <w:r w:rsidRPr="003E6CD2">
        <w:rPr>
          <w:rStyle w:val="Strong"/>
          <w:rFonts w:asciiTheme="majorBidi" w:eastAsiaTheme="majorEastAsia" w:hAnsiTheme="majorBidi" w:cstheme="majorBidi"/>
          <w:sz w:val="28"/>
          <w:szCs w:val="28"/>
        </w:rPr>
        <w:t>Alam</w:t>
      </w:r>
      <w:proofErr w:type="spellEnd"/>
      <w:r w:rsidRPr="003E6CD2">
        <w:rPr>
          <w:rStyle w:val="Strong"/>
          <w:rFonts w:asciiTheme="majorBidi" w:eastAsiaTheme="majorEastAsia" w:hAnsiTheme="majorBidi" w:cstheme="majorBidi"/>
          <w:sz w:val="28"/>
          <w:szCs w:val="28"/>
        </w:rPr>
        <w:t xml:space="preserve">, </w:t>
      </w:r>
      <w:r w:rsidRPr="00C20B33">
        <w:rPr>
          <w:rStyle w:val="Strong"/>
          <w:rFonts w:asciiTheme="majorBidi" w:eastAsiaTheme="majorEastAsia" w:hAnsiTheme="majorBidi" w:cstheme="majorBidi"/>
          <w:i/>
          <w:iCs/>
          <w:sz w:val="28"/>
          <w:szCs w:val="28"/>
        </w:rPr>
        <w:t>et al.</w:t>
      </w:r>
      <w:r w:rsidRPr="003E6CD2">
        <w:rPr>
          <w:rStyle w:val="Strong"/>
          <w:rFonts w:asciiTheme="majorBidi" w:eastAsiaTheme="majorEastAsia" w:hAnsiTheme="majorBidi" w:cstheme="majorBidi"/>
          <w:sz w:val="28"/>
          <w:szCs w:val="28"/>
        </w:rPr>
        <w:t xml:space="preserve"> (2024).</w:t>
      </w:r>
      <w:r w:rsidRPr="003E6CD2">
        <w:rPr>
          <w:rFonts w:asciiTheme="majorBidi" w:hAnsiTheme="majorBidi" w:cstheme="majorBidi"/>
          <w:sz w:val="28"/>
          <w:szCs w:val="28"/>
        </w:rPr>
        <w:t xml:space="preserve"> So, chemical composition was performed to study the previously mentioned treatments and their effects on the quality of the </w:t>
      </w:r>
      <w:r w:rsidR="004B7D77">
        <w:rPr>
          <w:rFonts w:asciiTheme="majorBidi" w:hAnsiTheme="majorBidi" w:cstheme="majorBidi"/>
          <w:sz w:val="28"/>
          <w:szCs w:val="28"/>
        </w:rPr>
        <w:t>different rice samples. Table (7</w:t>
      </w:r>
      <w:r w:rsidRPr="003E6CD2">
        <w:rPr>
          <w:rFonts w:asciiTheme="majorBidi" w:hAnsiTheme="majorBidi" w:cstheme="majorBidi"/>
          <w:sz w:val="28"/>
          <w:szCs w:val="28"/>
        </w:rPr>
        <w:t xml:space="preserve">) outlines the proximate composition of three rice cultivars, Sakha Super 300, Giza 179, and Basmati Giza 201, in both white and parboiled forms. The analysis includes moisture, crude protein, ether extract, ash, crude fiber, and total carbohydrates. The data reveal that both rice variety and processing methods significantly influenced chemical composition parameters. Moisture levels </w:t>
      </w:r>
      <w:r w:rsidRPr="003E6CD2">
        <w:rPr>
          <w:rFonts w:asciiTheme="majorBidi" w:hAnsiTheme="majorBidi" w:cstheme="majorBidi"/>
          <w:sz w:val="28"/>
          <w:szCs w:val="28"/>
        </w:rPr>
        <w:lastRenderedPageBreak/>
        <w:t xml:space="preserve">ranged between 11.96% and 12.85% across all samples. Parboiled rice samples exhibited slightly higher moisture contents than their white counterparts, likely due to the hydrating effects of soaking and steaming during parboiling. This observation supports previous findings that parboiling increases water absorption and gelatinization of rice grains </w:t>
      </w:r>
      <w:r w:rsidRPr="003E6CD2">
        <w:rPr>
          <w:rStyle w:val="Strong"/>
          <w:rFonts w:asciiTheme="majorBidi" w:eastAsiaTheme="majorEastAsia" w:hAnsiTheme="majorBidi" w:cstheme="majorBidi"/>
          <w:sz w:val="28"/>
          <w:szCs w:val="28"/>
        </w:rPr>
        <w:t xml:space="preserve">(El-Bana </w:t>
      </w:r>
      <w:bookmarkStart w:id="9" w:name="_Hlk206267941"/>
      <w:r w:rsidRPr="00C20B33">
        <w:rPr>
          <w:rStyle w:val="Strong"/>
          <w:rFonts w:asciiTheme="majorBidi" w:eastAsiaTheme="majorEastAsia" w:hAnsiTheme="majorBidi" w:cstheme="majorBidi"/>
          <w:i/>
          <w:iCs/>
          <w:sz w:val="28"/>
          <w:szCs w:val="28"/>
        </w:rPr>
        <w:t>et al.,</w:t>
      </w:r>
      <w:r w:rsidRPr="003E6CD2">
        <w:rPr>
          <w:rStyle w:val="Strong"/>
          <w:rFonts w:asciiTheme="majorBidi" w:eastAsiaTheme="majorEastAsia" w:hAnsiTheme="majorBidi" w:cstheme="majorBidi"/>
          <w:sz w:val="28"/>
          <w:szCs w:val="28"/>
        </w:rPr>
        <w:t xml:space="preserve"> </w:t>
      </w:r>
      <w:bookmarkEnd w:id="9"/>
      <w:r w:rsidRPr="003E6CD2">
        <w:rPr>
          <w:rStyle w:val="Strong"/>
          <w:rFonts w:asciiTheme="majorBidi" w:eastAsiaTheme="majorEastAsia" w:hAnsiTheme="majorBidi" w:cstheme="majorBidi"/>
          <w:sz w:val="28"/>
          <w:szCs w:val="28"/>
        </w:rPr>
        <w:t>2020</w:t>
      </w:r>
      <w:r w:rsidRPr="003E6CD2">
        <w:rPr>
          <w:rStyle w:val="Heading1Char"/>
          <w:rFonts w:asciiTheme="majorBidi" w:hAnsiTheme="majorBidi"/>
          <w:sz w:val="28"/>
          <w:szCs w:val="28"/>
        </w:rPr>
        <w:t xml:space="preserve"> </w:t>
      </w:r>
      <w:r w:rsidRPr="003E6CD2">
        <w:rPr>
          <w:rStyle w:val="Strong"/>
          <w:rFonts w:asciiTheme="majorBidi" w:eastAsiaTheme="majorEastAsia" w:hAnsiTheme="majorBidi" w:cstheme="majorBidi"/>
          <w:sz w:val="28"/>
          <w:szCs w:val="28"/>
        </w:rPr>
        <w:t>and</w:t>
      </w:r>
      <w:r w:rsidRPr="003E6CD2">
        <w:rPr>
          <w:rStyle w:val="Heading1Char"/>
          <w:rFonts w:asciiTheme="majorBidi" w:hAnsiTheme="majorBidi"/>
          <w:sz w:val="28"/>
          <w:szCs w:val="28"/>
        </w:rPr>
        <w:t xml:space="preserve"> </w:t>
      </w:r>
      <w:proofErr w:type="spellStart"/>
      <w:r w:rsidR="00B8566F" w:rsidRPr="00B8566F">
        <w:rPr>
          <w:rStyle w:val="Strong"/>
          <w:rFonts w:asciiTheme="majorBidi" w:eastAsiaTheme="majorEastAsia" w:hAnsiTheme="majorBidi" w:cstheme="majorBidi"/>
          <w:sz w:val="28"/>
          <w:szCs w:val="28"/>
        </w:rPr>
        <w:t>Muchlisyiyah</w:t>
      </w:r>
      <w:proofErr w:type="spellEnd"/>
      <w:r w:rsidR="00B8566F" w:rsidRPr="00B8566F">
        <w:rPr>
          <w:rStyle w:val="Strong"/>
          <w:rFonts w:asciiTheme="majorBidi" w:eastAsiaTheme="majorEastAsia" w:hAnsiTheme="majorBidi" w:cstheme="majorBidi"/>
          <w:sz w:val="28"/>
          <w:szCs w:val="28"/>
        </w:rPr>
        <w:t xml:space="preserve"> </w:t>
      </w:r>
      <w:r w:rsidR="00B8566F" w:rsidRPr="00B8566F">
        <w:rPr>
          <w:rStyle w:val="Strong"/>
          <w:rFonts w:asciiTheme="majorBidi" w:eastAsiaTheme="majorEastAsia" w:hAnsiTheme="majorBidi" w:cstheme="majorBidi"/>
          <w:i/>
          <w:iCs/>
          <w:sz w:val="28"/>
          <w:szCs w:val="28"/>
        </w:rPr>
        <w:t>et al.</w:t>
      </w:r>
      <w:r w:rsidRPr="00B8566F">
        <w:rPr>
          <w:rStyle w:val="Strong"/>
          <w:rFonts w:asciiTheme="majorBidi" w:eastAsiaTheme="majorEastAsia" w:hAnsiTheme="majorBidi" w:cstheme="majorBidi"/>
          <w:i/>
          <w:iCs/>
          <w:sz w:val="28"/>
          <w:szCs w:val="28"/>
        </w:rPr>
        <w:t>,</w:t>
      </w:r>
      <w:r w:rsidRPr="00B8566F">
        <w:rPr>
          <w:rStyle w:val="Strong"/>
          <w:rFonts w:asciiTheme="majorBidi" w:eastAsiaTheme="majorEastAsia" w:hAnsiTheme="majorBidi" w:cstheme="majorBidi"/>
          <w:sz w:val="28"/>
          <w:szCs w:val="28"/>
        </w:rPr>
        <w:t xml:space="preserve"> 202</w:t>
      </w:r>
      <w:r w:rsidR="00B8566F" w:rsidRPr="00B8566F">
        <w:rPr>
          <w:rStyle w:val="Strong"/>
          <w:rFonts w:asciiTheme="majorBidi" w:eastAsiaTheme="majorEastAsia" w:hAnsiTheme="majorBidi" w:cstheme="majorBidi"/>
          <w:sz w:val="28"/>
          <w:szCs w:val="28"/>
        </w:rPr>
        <w:t>5</w:t>
      </w:r>
      <w:r w:rsidRPr="00B8566F">
        <w:rPr>
          <w:rStyle w:val="Strong"/>
          <w:rFonts w:asciiTheme="majorBidi" w:eastAsiaTheme="majorEastAsia" w:hAnsiTheme="majorBidi" w:cstheme="majorBidi"/>
          <w:sz w:val="28"/>
          <w:szCs w:val="28"/>
        </w:rPr>
        <w:t>).</w:t>
      </w:r>
      <w:r w:rsidRPr="003E6CD2">
        <w:rPr>
          <w:rStyle w:val="Strong"/>
          <w:rFonts w:asciiTheme="majorBidi" w:eastAsiaTheme="majorEastAsia" w:hAnsiTheme="majorBidi" w:cstheme="majorBidi"/>
          <w:sz w:val="28"/>
          <w:szCs w:val="28"/>
        </w:rPr>
        <w:t xml:space="preserve"> </w:t>
      </w:r>
      <w:r w:rsidRPr="003E6CD2">
        <w:rPr>
          <w:rStyle w:val="Strong"/>
          <w:rFonts w:asciiTheme="majorBidi" w:eastAsiaTheme="majorEastAsia" w:hAnsiTheme="majorBidi" w:cstheme="majorBidi"/>
          <w:b w:val="0"/>
          <w:bCs w:val="0"/>
          <w:sz w:val="28"/>
          <w:szCs w:val="28"/>
        </w:rPr>
        <w:t>It is also apparent from the same</w:t>
      </w:r>
      <w:r w:rsidRPr="003E6CD2">
        <w:rPr>
          <w:rStyle w:val="Strong"/>
          <w:rFonts w:asciiTheme="majorBidi" w:eastAsiaTheme="majorEastAsia" w:hAnsiTheme="majorBidi" w:cstheme="majorBidi"/>
          <w:sz w:val="28"/>
          <w:szCs w:val="28"/>
        </w:rPr>
        <w:t xml:space="preserve"> </w:t>
      </w:r>
      <w:r w:rsidRPr="003E6CD2">
        <w:rPr>
          <w:rFonts w:asciiTheme="majorBidi" w:hAnsiTheme="majorBidi" w:cstheme="majorBidi"/>
          <w:sz w:val="28"/>
          <w:szCs w:val="28"/>
        </w:rPr>
        <w:t xml:space="preserve">table that crude protein content was highest in Giza 179, with values of 8.56% and 8.41% for white and parboiled rice, respectively. Other varieties exhibited lower protein concentrations, and a marginal decrease was observed after parboiling. This could be related to the leaching out that takes part of the non-protein nitrogen and albumin during the soaking and steaming step of the parboiling process, as reported by </w:t>
      </w:r>
      <w:r w:rsidRPr="003E6CD2">
        <w:rPr>
          <w:rStyle w:val="Strong"/>
          <w:rFonts w:asciiTheme="majorBidi" w:eastAsiaTheme="majorEastAsia" w:hAnsiTheme="majorBidi" w:cstheme="majorBidi"/>
          <w:sz w:val="28"/>
          <w:szCs w:val="28"/>
        </w:rPr>
        <w:t xml:space="preserve">Ibukun (2008) and </w:t>
      </w:r>
      <w:r w:rsidR="00B8566F" w:rsidRPr="00B8566F">
        <w:rPr>
          <w:rStyle w:val="Strong"/>
          <w:rFonts w:asciiTheme="majorBidi" w:eastAsiaTheme="majorEastAsia" w:hAnsiTheme="majorBidi" w:cstheme="majorBidi"/>
          <w:sz w:val="28"/>
          <w:szCs w:val="28"/>
        </w:rPr>
        <w:t>Pinta</w:t>
      </w:r>
      <w:r w:rsidR="00B8566F" w:rsidRPr="00B8566F">
        <w:rPr>
          <w:rStyle w:val="Strong"/>
          <w:rFonts w:asciiTheme="majorBidi" w:eastAsiaTheme="majorEastAsia" w:hAnsiTheme="majorBidi" w:cstheme="majorBidi"/>
          <w:i/>
          <w:iCs/>
          <w:sz w:val="28"/>
          <w:szCs w:val="28"/>
        </w:rPr>
        <w:t xml:space="preserve"> et al.</w:t>
      </w:r>
      <w:r w:rsidR="00B8566F" w:rsidRPr="003E6CD2">
        <w:rPr>
          <w:rStyle w:val="Strong"/>
          <w:rFonts w:asciiTheme="majorBidi" w:eastAsiaTheme="majorEastAsia" w:hAnsiTheme="majorBidi" w:cstheme="majorBidi"/>
          <w:sz w:val="28"/>
          <w:szCs w:val="28"/>
        </w:rPr>
        <w:t xml:space="preserve"> </w:t>
      </w:r>
      <w:r w:rsidR="00B8566F" w:rsidRPr="00B8566F">
        <w:rPr>
          <w:rStyle w:val="Strong"/>
          <w:rFonts w:asciiTheme="majorBidi" w:eastAsiaTheme="majorEastAsia" w:hAnsiTheme="majorBidi" w:cstheme="majorBidi"/>
          <w:sz w:val="28"/>
          <w:szCs w:val="28"/>
        </w:rPr>
        <w:t>(</w:t>
      </w:r>
      <w:r w:rsidRPr="00B8566F">
        <w:rPr>
          <w:rStyle w:val="Strong"/>
          <w:rFonts w:asciiTheme="majorBidi" w:eastAsiaTheme="majorEastAsia" w:hAnsiTheme="majorBidi" w:cstheme="majorBidi"/>
          <w:sz w:val="28"/>
          <w:szCs w:val="28"/>
        </w:rPr>
        <w:t>202</w:t>
      </w:r>
      <w:r w:rsidR="00B8566F" w:rsidRPr="00B8566F">
        <w:rPr>
          <w:rStyle w:val="Strong"/>
          <w:rFonts w:asciiTheme="majorBidi" w:eastAsiaTheme="majorEastAsia" w:hAnsiTheme="majorBidi" w:cstheme="majorBidi"/>
          <w:sz w:val="28"/>
          <w:szCs w:val="28"/>
        </w:rPr>
        <w:t>4</w:t>
      </w:r>
      <w:r w:rsidRPr="00B8566F">
        <w:rPr>
          <w:rStyle w:val="Strong"/>
          <w:rFonts w:asciiTheme="majorBidi" w:eastAsiaTheme="majorEastAsia" w:hAnsiTheme="majorBidi" w:cstheme="majorBidi"/>
          <w:sz w:val="28"/>
          <w:szCs w:val="28"/>
        </w:rPr>
        <w:t>).</w:t>
      </w:r>
    </w:p>
    <w:p w14:paraId="349EA433" w14:textId="79C27092" w:rsidR="003E6CD2" w:rsidRDefault="003E6CD2" w:rsidP="003E6CD2">
      <w:pPr>
        <w:pStyle w:val="NormalWeb"/>
        <w:spacing w:before="0" w:beforeAutospacing="0" w:after="0" w:afterAutospacing="0" w:line="360" w:lineRule="auto"/>
        <w:jc w:val="both"/>
        <w:rPr>
          <w:rFonts w:asciiTheme="majorBidi" w:hAnsiTheme="majorBidi" w:cstheme="majorBidi"/>
          <w:sz w:val="28"/>
          <w:szCs w:val="28"/>
        </w:rPr>
      </w:pPr>
      <w:r w:rsidRPr="003E6CD2">
        <w:rPr>
          <w:rFonts w:asciiTheme="majorBidi" w:hAnsiTheme="majorBidi" w:cstheme="majorBidi"/>
          <w:sz w:val="28"/>
          <w:szCs w:val="28"/>
        </w:rPr>
        <w:t>Furthermore, ether extract content showed a general decline with parboiling. Giza 179 white rice had the highest extract (0.70%), while parboiled Basmati Giza 201 recorded the lowest (0.42%). These results could be attributed to the effect of the parboiling process, where the oil of the kernel travels to its surface; hence, the bran will contain a higher percentage of oil, and the endosperm in turn will lose its oil.</w:t>
      </w:r>
      <w:r w:rsidRPr="003E6CD2">
        <w:rPr>
          <w:rStyle w:val="Strong"/>
          <w:rFonts w:asciiTheme="majorBidi" w:eastAsiaTheme="majorEastAsia" w:hAnsiTheme="majorBidi" w:cstheme="majorBidi"/>
          <w:sz w:val="28"/>
          <w:szCs w:val="28"/>
        </w:rPr>
        <w:t xml:space="preserve"> (El-Bana </w:t>
      </w:r>
      <w:r w:rsidRPr="00C20B33">
        <w:rPr>
          <w:rStyle w:val="Strong"/>
          <w:rFonts w:asciiTheme="majorBidi" w:eastAsiaTheme="majorEastAsia" w:hAnsiTheme="majorBidi" w:cstheme="majorBidi"/>
          <w:i/>
          <w:iCs/>
          <w:sz w:val="28"/>
          <w:szCs w:val="28"/>
        </w:rPr>
        <w:t>et al.,</w:t>
      </w:r>
      <w:r w:rsidRPr="003E6CD2">
        <w:rPr>
          <w:rStyle w:val="Strong"/>
          <w:rFonts w:asciiTheme="majorBidi" w:eastAsiaTheme="majorEastAsia" w:hAnsiTheme="majorBidi" w:cstheme="majorBidi"/>
          <w:sz w:val="28"/>
          <w:szCs w:val="28"/>
        </w:rPr>
        <w:t xml:space="preserve"> </w:t>
      </w:r>
      <w:r w:rsidRPr="00091263">
        <w:rPr>
          <w:rStyle w:val="Strong"/>
          <w:rFonts w:asciiTheme="majorBidi" w:eastAsiaTheme="majorEastAsia" w:hAnsiTheme="majorBidi" w:cstheme="majorBidi"/>
          <w:sz w:val="28"/>
          <w:szCs w:val="28"/>
        </w:rPr>
        <w:t>2020</w:t>
      </w:r>
      <w:r w:rsidRPr="003E6CD2">
        <w:rPr>
          <w:rFonts w:asciiTheme="majorBidi" w:hAnsiTheme="majorBidi" w:cstheme="majorBidi"/>
          <w:sz w:val="28"/>
          <w:szCs w:val="28"/>
        </w:rPr>
        <w:t>)</w:t>
      </w:r>
      <w:r w:rsidRPr="003E6CD2">
        <w:rPr>
          <w:rStyle w:val="Strong"/>
          <w:rFonts w:asciiTheme="majorBidi" w:eastAsiaTheme="majorEastAsia" w:hAnsiTheme="majorBidi" w:cstheme="majorBidi"/>
          <w:sz w:val="28"/>
          <w:szCs w:val="28"/>
        </w:rPr>
        <w:t>.</w:t>
      </w:r>
      <w:r w:rsidRPr="003E6CD2">
        <w:rPr>
          <w:rFonts w:asciiTheme="majorBidi" w:hAnsiTheme="majorBidi" w:cstheme="majorBidi"/>
          <w:sz w:val="28"/>
          <w:szCs w:val="28"/>
        </w:rPr>
        <w:t xml:space="preserve"> However, </w:t>
      </w:r>
      <w:proofErr w:type="spellStart"/>
      <w:r w:rsidRPr="003E6CD2">
        <w:rPr>
          <w:rStyle w:val="Strong"/>
          <w:rFonts w:asciiTheme="majorBidi" w:eastAsiaTheme="majorEastAsia" w:hAnsiTheme="majorBidi" w:cstheme="majorBidi"/>
          <w:sz w:val="28"/>
          <w:szCs w:val="28"/>
        </w:rPr>
        <w:t>Juliano</w:t>
      </w:r>
      <w:proofErr w:type="spellEnd"/>
      <w:r w:rsidRPr="003E6CD2">
        <w:rPr>
          <w:rStyle w:val="Strong"/>
          <w:rFonts w:asciiTheme="majorBidi" w:eastAsiaTheme="majorEastAsia" w:hAnsiTheme="majorBidi" w:cstheme="majorBidi"/>
          <w:sz w:val="28"/>
          <w:szCs w:val="28"/>
        </w:rPr>
        <w:t xml:space="preserve"> (1985)</w:t>
      </w:r>
      <w:r w:rsidRPr="003E6CD2">
        <w:rPr>
          <w:rFonts w:asciiTheme="majorBidi" w:hAnsiTheme="majorBidi" w:cstheme="majorBidi"/>
          <w:sz w:val="28"/>
          <w:szCs w:val="28"/>
        </w:rPr>
        <w:t xml:space="preserve"> reported that the outward migration of fat may be related to this rupture that occurred in the oil globules. </w:t>
      </w:r>
    </w:p>
    <w:p w14:paraId="0EC0B01D" w14:textId="1203EB2B" w:rsidR="00091263" w:rsidRDefault="00091263" w:rsidP="003E6CD2">
      <w:pPr>
        <w:pStyle w:val="NormalWeb"/>
        <w:spacing w:before="0" w:beforeAutospacing="0" w:after="0" w:afterAutospacing="0" w:line="360" w:lineRule="auto"/>
        <w:jc w:val="both"/>
        <w:rPr>
          <w:rFonts w:asciiTheme="majorBidi" w:hAnsiTheme="majorBidi" w:cstheme="majorBidi"/>
          <w:sz w:val="28"/>
          <w:szCs w:val="28"/>
        </w:rPr>
      </w:pPr>
      <w:r w:rsidRPr="00091263">
        <w:rPr>
          <w:rFonts w:asciiTheme="majorBidi" w:eastAsiaTheme="minorHAnsi" w:hAnsiTheme="majorBidi" w:cstheme="majorBidi"/>
          <w:kern w:val="2"/>
          <w:sz w:val="28"/>
          <w:szCs w:val="28"/>
          <w14:ligatures w14:val="standardContextual"/>
        </w:rPr>
        <w:t xml:space="preserve">It was clear from the same tables that ash content, indicative of mineral composition, increased after parboiling in all varieties. The </w:t>
      </w:r>
      <w:r w:rsidRPr="00091263">
        <w:rPr>
          <w:rFonts w:asciiTheme="majorBidi" w:eastAsiaTheme="majorEastAsia" w:hAnsiTheme="majorBidi" w:cstheme="majorBidi"/>
          <w:b/>
          <w:bCs/>
          <w:kern w:val="2"/>
          <w:sz w:val="28"/>
          <w:szCs w:val="28"/>
          <w14:ligatures w14:val="standardContextual"/>
        </w:rPr>
        <w:t>highest ash value</w:t>
      </w:r>
      <w:r w:rsidRPr="00091263">
        <w:rPr>
          <w:rFonts w:asciiTheme="majorBidi" w:eastAsiaTheme="minorHAnsi" w:hAnsiTheme="majorBidi" w:cstheme="majorBidi"/>
          <w:kern w:val="2"/>
          <w:sz w:val="28"/>
          <w:szCs w:val="28"/>
          <w14:ligatures w14:val="standardContextual"/>
        </w:rPr>
        <w:t xml:space="preserve"> was parboiled Sakha Super 300 (</w:t>
      </w:r>
      <w:r w:rsidRPr="00091263">
        <w:rPr>
          <w:rFonts w:asciiTheme="majorBidi" w:eastAsiaTheme="majorEastAsia" w:hAnsiTheme="majorBidi" w:cstheme="majorBidi"/>
          <w:kern w:val="2"/>
          <w:sz w:val="28"/>
          <w:szCs w:val="28"/>
          <w14:ligatures w14:val="standardContextual"/>
        </w:rPr>
        <w:t>0.86%</w:t>
      </w:r>
      <w:r w:rsidRPr="00091263">
        <w:rPr>
          <w:rFonts w:asciiTheme="majorBidi" w:eastAsiaTheme="minorHAnsi" w:hAnsiTheme="majorBidi" w:cstheme="majorBidi"/>
          <w:b/>
          <w:bCs/>
          <w:kern w:val="2"/>
          <w:sz w:val="28"/>
          <w:szCs w:val="28"/>
          <w14:ligatures w14:val="standardContextual"/>
        </w:rPr>
        <w:t>),</w:t>
      </w:r>
      <w:r w:rsidRPr="00091263">
        <w:rPr>
          <w:rFonts w:asciiTheme="majorBidi" w:eastAsiaTheme="minorHAnsi" w:hAnsiTheme="majorBidi" w:cstheme="majorBidi"/>
          <w:kern w:val="2"/>
          <w:sz w:val="28"/>
          <w:szCs w:val="28"/>
          <w14:ligatures w14:val="standardContextual"/>
        </w:rPr>
        <w:t xml:space="preserve"> while the </w:t>
      </w:r>
      <w:r w:rsidRPr="00091263">
        <w:rPr>
          <w:rFonts w:asciiTheme="majorBidi" w:eastAsiaTheme="majorEastAsia" w:hAnsiTheme="majorBidi" w:cstheme="majorBidi"/>
          <w:b/>
          <w:bCs/>
          <w:kern w:val="2"/>
          <w:sz w:val="28"/>
          <w:szCs w:val="28"/>
          <w14:ligatures w14:val="standardContextual"/>
        </w:rPr>
        <w:t>lowest</w:t>
      </w:r>
      <w:r w:rsidRPr="00091263">
        <w:rPr>
          <w:rFonts w:asciiTheme="majorBidi" w:eastAsiaTheme="minorHAnsi" w:hAnsiTheme="majorBidi" w:cstheme="majorBidi"/>
          <w:kern w:val="2"/>
          <w:sz w:val="28"/>
          <w:szCs w:val="28"/>
          <w14:ligatures w14:val="standardContextual"/>
        </w:rPr>
        <w:t xml:space="preserve"> was in white Basmati Giza 201 </w:t>
      </w:r>
      <w:r w:rsidRPr="00091263">
        <w:rPr>
          <w:rFonts w:asciiTheme="majorBidi" w:eastAsiaTheme="minorHAnsi" w:hAnsiTheme="majorBidi" w:cstheme="majorBidi"/>
          <w:b/>
          <w:bCs/>
          <w:kern w:val="2"/>
          <w:sz w:val="28"/>
          <w:szCs w:val="28"/>
          <w14:ligatures w14:val="standardContextual"/>
        </w:rPr>
        <w:t>(</w:t>
      </w:r>
      <w:r w:rsidRPr="00091263">
        <w:rPr>
          <w:rFonts w:asciiTheme="majorBidi" w:eastAsiaTheme="majorEastAsia" w:hAnsiTheme="majorBidi" w:cstheme="majorBidi"/>
          <w:b/>
          <w:bCs/>
          <w:kern w:val="2"/>
          <w:sz w:val="28"/>
          <w:szCs w:val="28"/>
          <w14:ligatures w14:val="standardContextual"/>
        </w:rPr>
        <w:t xml:space="preserve">0.48%). </w:t>
      </w:r>
      <w:r w:rsidRPr="00091263">
        <w:rPr>
          <w:rFonts w:asciiTheme="majorBidi" w:eastAsiaTheme="minorHAnsi" w:hAnsiTheme="majorBidi" w:cstheme="majorBidi"/>
          <w:kern w:val="2"/>
          <w:sz w:val="28"/>
          <w:szCs w:val="28"/>
          <w14:ligatures w14:val="standardContextual"/>
        </w:rPr>
        <w:t xml:space="preserve">This enhancement is likely due to the migration of minerals from the bran layer into the endosperm during heat treatment, consistent with findings by </w:t>
      </w:r>
      <w:r w:rsidRPr="00091263">
        <w:rPr>
          <w:rFonts w:asciiTheme="majorBidi" w:eastAsiaTheme="majorEastAsia" w:hAnsiTheme="majorBidi" w:cstheme="majorBidi"/>
          <w:b/>
          <w:bCs/>
          <w:kern w:val="2"/>
          <w:sz w:val="28"/>
          <w:szCs w:val="28"/>
          <w14:ligatures w14:val="standardContextual"/>
        </w:rPr>
        <w:t xml:space="preserve">Jagtap </w:t>
      </w:r>
      <w:r w:rsidRPr="00091263">
        <w:rPr>
          <w:rFonts w:asciiTheme="majorBidi" w:eastAsiaTheme="majorEastAsia" w:hAnsiTheme="majorBidi" w:cstheme="majorBidi"/>
          <w:b/>
          <w:bCs/>
          <w:i/>
          <w:iCs/>
          <w:kern w:val="2"/>
          <w:sz w:val="28"/>
          <w:szCs w:val="28"/>
          <w14:ligatures w14:val="standardContextual"/>
        </w:rPr>
        <w:t xml:space="preserve">et al. </w:t>
      </w:r>
      <w:r w:rsidRPr="00091263">
        <w:rPr>
          <w:rFonts w:asciiTheme="majorBidi" w:eastAsiaTheme="majorEastAsia" w:hAnsiTheme="majorBidi" w:cstheme="majorBidi"/>
          <w:b/>
          <w:bCs/>
          <w:kern w:val="2"/>
          <w:sz w:val="28"/>
          <w:szCs w:val="28"/>
          <w14:ligatures w14:val="standardContextual"/>
        </w:rPr>
        <w:t xml:space="preserve">(2008), </w:t>
      </w:r>
      <w:proofErr w:type="spellStart"/>
      <w:r w:rsidRPr="00091263">
        <w:rPr>
          <w:rFonts w:asciiTheme="majorBidi" w:eastAsiaTheme="majorEastAsia" w:hAnsiTheme="majorBidi" w:cstheme="majorBidi"/>
          <w:b/>
          <w:bCs/>
          <w:kern w:val="2"/>
          <w:sz w:val="28"/>
          <w:szCs w:val="28"/>
          <w14:ligatures w14:val="standardContextual"/>
        </w:rPr>
        <w:t>Taleon</w:t>
      </w:r>
      <w:proofErr w:type="spellEnd"/>
      <w:r w:rsidRPr="00091263">
        <w:rPr>
          <w:rFonts w:asciiTheme="majorBidi" w:eastAsiaTheme="majorEastAsia" w:hAnsiTheme="majorBidi" w:cstheme="majorBidi"/>
          <w:color w:val="0F4761" w:themeColor="accent1" w:themeShade="BF"/>
          <w:kern w:val="2"/>
          <w:sz w:val="28"/>
          <w:szCs w:val="28"/>
          <w14:ligatures w14:val="standardContextual"/>
        </w:rPr>
        <w:t xml:space="preserve"> </w:t>
      </w:r>
      <w:r w:rsidRPr="00091263">
        <w:rPr>
          <w:rFonts w:asciiTheme="majorBidi" w:eastAsiaTheme="majorEastAsia" w:hAnsiTheme="majorBidi" w:cstheme="majorBidi"/>
          <w:b/>
          <w:bCs/>
          <w:i/>
          <w:iCs/>
          <w:kern w:val="2"/>
          <w:sz w:val="28"/>
          <w:szCs w:val="28"/>
          <w14:ligatures w14:val="standardContextual"/>
        </w:rPr>
        <w:t>et al.</w:t>
      </w:r>
      <w:r w:rsidRPr="00091263">
        <w:rPr>
          <w:rFonts w:asciiTheme="majorBidi" w:eastAsiaTheme="majorEastAsia" w:hAnsiTheme="majorBidi" w:cstheme="majorBidi"/>
          <w:b/>
          <w:bCs/>
          <w:kern w:val="2"/>
          <w:sz w:val="28"/>
          <w:szCs w:val="28"/>
          <w14:ligatures w14:val="standardContextual"/>
        </w:rPr>
        <w:t xml:space="preserve"> (2021) and </w:t>
      </w:r>
      <w:proofErr w:type="spellStart"/>
      <w:r w:rsidRPr="00091263">
        <w:rPr>
          <w:rFonts w:asciiTheme="majorBidi" w:eastAsiaTheme="majorEastAsia" w:hAnsiTheme="majorBidi" w:cstheme="majorBidi"/>
          <w:b/>
          <w:bCs/>
          <w:kern w:val="2"/>
          <w:sz w:val="28"/>
          <w:szCs w:val="28"/>
          <w14:ligatures w14:val="standardContextual"/>
        </w:rPr>
        <w:t>Kumer</w:t>
      </w:r>
      <w:proofErr w:type="spellEnd"/>
      <w:r w:rsidRPr="00091263">
        <w:rPr>
          <w:rFonts w:asciiTheme="majorBidi" w:eastAsiaTheme="majorEastAsia" w:hAnsiTheme="majorBidi" w:cstheme="majorBidi"/>
          <w:b/>
          <w:bCs/>
          <w:kern w:val="2"/>
          <w:sz w:val="28"/>
          <w:szCs w:val="28"/>
          <w14:ligatures w14:val="standardContextual"/>
        </w:rPr>
        <w:t xml:space="preserve"> </w:t>
      </w:r>
      <w:r w:rsidRPr="00091263">
        <w:rPr>
          <w:rFonts w:asciiTheme="majorBidi" w:eastAsiaTheme="majorEastAsia" w:hAnsiTheme="majorBidi" w:cstheme="majorBidi"/>
          <w:b/>
          <w:bCs/>
          <w:i/>
          <w:iCs/>
          <w:kern w:val="2"/>
          <w:sz w:val="28"/>
          <w:szCs w:val="28"/>
          <w14:ligatures w14:val="standardContextual"/>
        </w:rPr>
        <w:t xml:space="preserve">et al. </w:t>
      </w:r>
      <w:r w:rsidRPr="00091263">
        <w:rPr>
          <w:rFonts w:asciiTheme="majorBidi" w:eastAsiaTheme="majorEastAsia" w:hAnsiTheme="majorBidi" w:cstheme="majorBidi"/>
          <w:b/>
          <w:bCs/>
          <w:kern w:val="2"/>
          <w:sz w:val="28"/>
          <w:szCs w:val="28"/>
          <w14:ligatures w14:val="standardContextual"/>
        </w:rPr>
        <w:t>(2022).</w:t>
      </w:r>
    </w:p>
    <w:p w14:paraId="28BFAFBA" w14:textId="77777777" w:rsidR="00215604" w:rsidRDefault="00215604" w:rsidP="003E6CD2">
      <w:pPr>
        <w:pStyle w:val="NormalWeb"/>
        <w:spacing w:before="0" w:beforeAutospacing="0" w:after="0" w:afterAutospacing="0" w:line="360" w:lineRule="auto"/>
        <w:jc w:val="both"/>
        <w:rPr>
          <w:rFonts w:asciiTheme="majorBidi" w:hAnsiTheme="majorBidi" w:cstheme="majorBidi"/>
          <w:sz w:val="28"/>
          <w:szCs w:val="28"/>
        </w:rPr>
      </w:pPr>
    </w:p>
    <w:p w14:paraId="126AB270" w14:textId="77777777" w:rsidR="00091263" w:rsidRDefault="00091263" w:rsidP="003E6CD2">
      <w:pPr>
        <w:pStyle w:val="NormalWeb"/>
        <w:spacing w:before="0" w:beforeAutospacing="0" w:after="0" w:afterAutospacing="0" w:line="360" w:lineRule="auto"/>
        <w:jc w:val="both"/>
        <w:rPr>
          <w:rFonts w:asciiTheme="majorBidi" w:hAnsiTheme="majorBidi" w:cstheme="majorBidi"/>
          <w:sz w:val="28"/>
          <w:szCs w:val="28"/>
        </w:rPr>
      </w:pPr>
    </w:p>
    <w:p w14:paraId="7684E4C3" w14:textId="26FB845A" w:rsidR="00A9425D" w:rsidRPr="00EB7A7B" w:rsidRDefault="004B7D77" w:rsidP="00A9425D">
      <w:pPr>
        <w:spacing w:after="0" w:line="240" w:lineRule="auto"/>
        <w:jc w:val="both"/>
        <w:rPr>
          <w:rFonts w:asciiTheme="majorBidi" w:hAnsiTheme="majorBidi" w:cstheme="majorBidi"/>
          <w:sz w:val="28"/>
          <w:szCs w:val="28"/>
        </w:rPr>
      </w:pPr>
      <w:r>
        <w:rPr>
          <w:rFonts w:asciiTheme="majorBidi" w:hAnsiTheme="majorBidi" w:cstheme="majorBidi"/>
          <w:sz w:val="28"/>
          <w:szCs w:val="28"/>
        </w:rPr>
        <w:lastRenderedPageBreak/>
        <w:t>Table (7</w:t>
      </w:r>
      <w:r w:rsidR="00A9425D" w:rsidRPr="00C51AB6">
        <w:rPr>
          <w:rFonts w:asciiTheme="majorBidi" w:hAnsiTheme="majorBidi" w:cstheme="majorBidi"/>
          <w:sz w:val="28"/>
          <w:szCs w:val="28"/>
        </w:rPr>
        <w:t xml:space="preserve">): Chemical </w:t>
      </w:r>
      <w:r w:rsidR="00D3295E" w:rsidRPr="00C51AB6">
        <w:rPr>
          <w:rFonts w:asciiTheme="majorBidi" w:hAnsiTheme="majorBidi" w:cstheme="majorBidi"/>
          <w:sz w:val="28"/>
          <w:szCs w:val="28"/>
        </w:rPr>
        <w:t>composition of</w:t>
      </w:r>
      <w:r w:rsidR="00A9425D" w:rsidRPr="00C51AB6">
        <w:rPr>
          <w:rFonts w:asciiTheme="majorBidi" w:hAnsiTheme="majorBidi" w:cstheme="majorBidi"/>
          <w:sz w:val="28"/>
          <w:szCs w:val="28"/>
        </w:rPr>
        <w:t xml:space="preserve"> white and </w:t>
      </w:r>
      <w:r w:rsidR="003E6CD2" w:rsidRPr="00C51AB6">
        <w:rPr>
          <w:rFonts w:asciiTheme="majorBidi" w:hAnsiTheme="majorBidi" w:cstheme="majorBidi"/>
          <w:sz w:val="28"/>
          <w:szCs w:val="28"/>
        </w:rPr>
        <w:t>parboiled</w:t>
      </w:r>
      <w:r w:rsidR="00A9425D" w:rsidRPr="00C51AB6">
        <w:rPr>
          <w:rFonts w:asciiTheme="majorBidi" w:hAnsiTheme="majorBidi" w:cstheme="majorBidi"/>
          <w:sz w:val="28"/>
          <w:szCs w:val="28"/>
        </w:rPr>
        <w:t xml:space="preserve"> white rice varieties </w:t>
      </w:r>
      <w:bookmarkStart w:id="10" w:name="_Hlk206104843"/>
      <w:r w:rsidR="00A9425D" w:rsidRPr="00C51AB6">
        <w:rPr>
          <w:rFonts w:asciiTheme="majorBidi" w:hAnsiTheme="majorBidi" w:cstheme="majorBidi"/>
          <w:sz w:val="28"/>
          <w:szCs w:val="28"/>
        </w:rPr>
        <w:t>(</w:t>
      </w:r>
      <w:r w:rsidR="00D3295E" w:rsidRPr="00C51AB6">
        <w:rPr>
          <w:rFonts w:asciiTheme="majorBidi" w:hAnsiTheme="majorBidi" w:cstheme="majorBidi"/>
          <w:sz w:val="28"/>
          <w:szCs w:val="28"/>
        </w:rPr>
        <w:t>%</w:t>
      </w:r>
      <w:r w:rsidR="00D3295E">
        <w:rPr>
          <w:rFonts w:asciiTheme="majorBidi" w:hAnsiTheme="majorBidi" w:cstheme="majorBidi"/>
          <w:sz w:val="28"/>
          <w:szCs w:val="28"/>
        </w:rPr>
        <w:t xml:space="preserve"> </w:t>
      </w:r>
      <w:r w:rsidR="00A9425D" w:rsidRPr="00C51AB6">
        <w:rPr>
          <w:rFonts w:asciiTheme="majorBidi" w:hAnsiTheme="majorBidi" w:cstheme="majorBidi"/>
          <w:sz w:val="28"/>
          <w:szCs w:val="28"/>
        </w:rPr>
        <w:t xml:space="preserve">on a dry weight basis). </w:t>
      </w:r>
    </w:p>
    <w:tbl>
      <w:tblPr>
        <w:tblW w:w="90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67"/>
        <w:gridCol w:w="1217"/>
        <w:gridCol w:w="1560"/>
        <w:gridCol w:w="1224"/>
        <w:gridCol w:w="1484"/>
        <w:gridCol w:w="1484"/>
        <w:gridCol w:w="1560"/>
      </w:tblGrid>
      <w:tr w:rsidR="00A9425D" w:rsidRPr="005E76EE" w14:paraId="0BA4E2C7" w14:textId="77777777" w:rsidTr="00BD209E">
        <w:trPr>
          <w:trHeight w:val="230"/>
        </w:trPr>
        <w:tc>
          <w:tcPr>
            <w:tcW w:w="1072" w:type="dxa"/>
            <w:tcBorders>
              <w:top w:val="single" w:sz="4" w:space="0" w:color="auto"/>
              <w:left w:val="single" w:sz="4" w:space="0" w:color="auto"/>
              <w:bottom w:val="single" w:sz="4" w:space="0" w:color="auto"/>
              <w:right w:val="single" w:sz="4" w:space="0" w:color="auto"/>
              <w:tl2br w:val="single" w:sz="4" w:space="0" w:color="auto"/>
            </w:tcBorders>
            <w:vAlign w:val="center"/>
            <w:hideMark/>
          </w:tcPr>
          <w:bookmarkEnd w:id="8"/>
          <w:bookmarkEnd w:id="10"/>
          <w:p w14:paraId="6348FFC7" w14:textId="77777777" w:rsidR="00A9425D" w:rsidRDefault="00A9425D" w:rsidP="00BD209E">
            <w:pPr>
              <w:spacing w:after="0" w:line="240" w:lineRule="auto"/>
              <w:jc w:val="right"/>
              <w:rPr>
                <w:rFonts w:asciiTheme="majorBidi" w:eastAsia="Times New Roman" w:hAnsiTheme="majorBidi" w:cstheme="majorBidi"/>
                <w:kern w:val="0"/>
                <w:sz w:val="25"/>
                <w:szCs w:val="25"/>
                <w:lang w:eastAsia="ar-SA"/>
                <w14:ligatures w14:val="none"/>
              </w:rPr>
            </w:pPr>
            <w:r>
              <w:rPr>
                <w:rFonts w:asciiTheme="majorBidi" w:eastAsia="Times New Roman" w:hAnsiTheme="majorBidi" w:cstheme="majorBidi"/>
                <w:kern w:val="0"/>
                <w:sz w:val="25"/>
                <w:szCs w:val="25"/>
                <w:lang w:eastAsia="ar-SA"/>
                <w14:ligatures w14:val="none"/>
              </w:rPr>
              <w:t>Parameters</w:t>
            </w:r>
          </w:p>
          <w:p w14:paraId="028967B6" w14:textId="77777777" w:rsidR="00A9425D" w:rsidRDefault="00A9425D" w:rsidP="00BD209E">
            <w:pPr>
              <w:spacing w:after="0" w:line="240" w:lineRule="auto"/>
              <w:rPr>
                <w:rFonts w:asciiTheme="majorBidi" w:eastAsia="Times New Roman" w:hAnsiTheme="majorBidi" w:cstheme="majorBidi"/>
                <w:kern w:val="0"/>
                <w:sz w:val="25"/>
                <w:szCs w:val="25"/>
                <w:lang w:eastAsia="ar-SA"/>
                <w14:ligatures w14:val="none"/>
              </w:rPr>
            </w:pPr>
          </w:p>
          <w:p w14:paraId="6C5C729A" w14:textId="77777777" w:rsidR="00A9425D" w:rsidRPr="005E76EE" w:rsidRDefault="00A9425D" w:rsidP="00BD209E">
            <w:pPr>
              <w:spacing w:after="0" w:line="240" w:lineRule="auto"/>
              <w:jc w:val="center"/>
              <w:rPr>
                <w:rFonts w:asciiTheme="majorBidi" w:hAnsiTheme="majorBidi" w:cstheme="majorBidi"/>
                <w:sz w:val="26"/>
                <w:szCs w:val="26"/>
              </w:rPr>
            </w:pPr>
            <w:r w:rsidRPr="00AF591E">
              <w:rPr>
                <w:rFonts w:asciiTheme="majorBidi" w:eastAsia="Times New Roman" w:hAnsiTheme="majorBidi" w:cstheme="majorBidi"/>
                <w:kern w:val="0"/>
                <w:sz w:val="25"/>
                <w:szCs w:val="25"/>
                <w:lang w:eastAsia="ar-SA"/>
                <w14:ligatures w14:val="none"/>
              </w:rPr>
              <w:t>Variet</w:t>
            </w:r>
            <w:r>
              <w:rPr>
                <w:rFonts w:asciiTheme="majorBidi" w:eastAsia="Times New Roman" w:hAnsiTheme="majorBidi" w:cstheme="majorBidi"/>
                <w:kern w:val="0"/>
                <w:sz w:val="25"/>
                <w:szCs w:val="25"/>
                <w:lang w:eastAsia="ar-SA"/>
                <w14:ligatures w14:val="none"/>
              </w:rPr>
              <w:t>ies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1A574B6"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Treatments</w:t>
            </w:r>
          </w:p>
        </w:tc>
        <w:tc>
          <w:tcPr>
            <w:tcW w:w="0" w:type="auto"/>
            <w:tcBorders>
              <w:top w:val="single" w:sz="4" w:space="0" w:color="auto"/>
              <w:left w:val="single" w:sz="4" w:space="0" w:color="auto"/>
              <w:bottom w:val="single" w:sz="4" w:space="0" w:color="auto"/>
              <w:right w:val="single" w:sz="4" w:space="0" w:color="auto"/>
            </w:tcBorders>
            <w:vAlign w:val="center"/>
            <w:hideMark/>
          </w:tcPr>
          <w:p w14:paraId="337B30C7"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Moisture</w:t>
            </w:r>
          </w:p>
        </w:tc>
        <w:tc>
          <w:tcPr>
            <w:tcW w:w="0" w:type="auto"/>
            <w:tcBorders>
              <w:top w:val="single" w:sz="4" w:space="0" w:color="auto"/>
              <w:left w:val="single" w:sz="4" w:space="0" w:color="auto"/>
              <w:bottom w:val="single" w:sz="4" w:space="0" w:color="auto"/>
              <w:right w:val="single" w:sz="4" w:space="0" w:color="auto"/>
            </w:tcBorders>
            <w:vAlign w:val="center"/>
            <w:hideMark/>
          </w:tcPr>
          <w:p w14:paraId="180B00C9"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Crude protein</w:t>
            </w:r>
          </w:p>
        </w:tc>
        <w:tc>
          <w:tcPr>
            <w:tcW w:w="0" w:type="auto"/>
            <w:tcBorders>
              <w:top w:val="single" w:sz="4" w:space="0" w:color="auto"/>
              <w:left w:val="single" w:sz="4" w:space="0" w:color="auto"/>
              <w:bottom w:val="single" w:sz="4" w:space="0" w:color="auto"/>
              <w:right w:val="single" w:sz="4" w:space="0" w:color="auto"/>
            </w:tcBorders>
            <w:vAlign w:val="center"/>
            <w:hideMark/>
          </w:tcPr>
          <w:p w14:paraId="7929E539"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Ether extract</w:t>
            </w:r>
          </w:p>
        </w:tc>
        <w:tc>
          <w:tcPr>
            <w:tcW w:w="0" w:type="auto"/>
            <w:tcBorders>
              <w:top w:val="single" w:sz="4" w:space="0" w:color="auto"/>
              <w:left w:val="single" w:sz="4" w:space="0" w:color="auto"/>
              <w:bottom w:val="single" w:sz="4" w:space="0" w:color="auto"/>
              <w:right w:val="single" w:sz="4" w:space="0" w:color="auto"/>
            </w:tcBorders>
            <w:vAlign w:val="center"/>
            <w:hideMark/>
          </w:tcPr>
          <w:p w14:paraId="574BC37A"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Ash</w:t>
            </w:r>
          </w:p>
        </w:tc>
        <w:tc>
          <w:tcPr>
            <w:tcW w:w="1552" w:type="dxa"/>
            <w:tcBorders>
              <w:top w:val="single" w:sz="4" w:space="0" w:color="auto"/>
              <w:left w:val="single" w:sz="4" w:space="0" w:color="auto"/>
              <w:bottom w:val="single" w:sz="4" w:space="0" w:color="auto"/>
              <w:right w:val="single" w:sz="4" w:space="0" w:color="auto"/>
            </w:tcBorders>
            <w:vAlign w:val="center"/>
            <w:hideMark/>
          </w:tcPr>
          <w:p w14:paraId="1096FE42" w14:textId="77777777" w:rsidR="00A9425D" w:rsidRPr="005E76EE" w:rsidRDefault="00A9425D" w:rsidP="00BD209E">
            <w:pPr>
              <w:spacing w:after="0" w:line="240" w:lineRule="auto"/>
              <w:jc w:val="center"/>
              <w:rPr>
                <w:rFonts w:asciiTheme="majorBidi" w:hAnsiTheme="majorBidi" w:cstheme="majorBidi"/>
                <w:sz w:val="26"/>
                <w:szCs w:val="26"/>
              </w:rPr>
            </w:pPr>
            <w:bookmarkStart w:id="11" w:name="_Hlk204943589"/>
            <w:r w:rsidRPr="005E76EE">
              <w:rPr>
                <w:rFonts w:asciiTheme="majorBidi" w:hAnsiTheme="majorBidi" w:cstheme="majorBidi"/>
                <w:sz w:val="26"/>
                <w:szCs w:val="26"/>
              </w:rPr>
              <w:t>**</w:t>
            </w:r>
            <w:bookmarkEnd w:id="11"/>
            <w:r w:rsidRPr="005E76EE">
              <w:rPr>
                <w:rFonts w:asciiTheme="majorBidi" w:hAnsiTheme="majorBidi" w:cstheme="majorBidi"/>
                <w:sz w:val="26"/>
                <w:szCs w:val="26"/>
              </w:rPr>
              <w:t>Total carbohydrate</w:t>
            </w:r>
          </w:p>
        </w:tc>
      </w:tr>
      <w:tr w:rsidR="00A9425D" w:rsidRPr="005E76EE" w14:paraId="26ABA606" w14:textId="77777777" w:rsidTr="00BD209E">
        <w:tc>
          <w:tcPr>
            <w:tcW w:w="1072" w:type="dxa"/>
            <w:vMerge w:val="restart"/>
            <w:tcBorders>
              <w:top w:val="single" w:sz="4" w:space="0" w:color="auto"/>
              <w:left w:val="single" w:sz="4" w:space="0" w:color="auto"/>
              <w:bottom w:val="single" w:sz="4" w:space="0" w:color="auto"/>
              <w:right w:val="single" w:sz="4" w:space="0" w:color="auto"/>
            </w:tcBorders>
            <w:vAlign w:val="center"/>
            <w:hideMark/>
          </w:tcPr>
          <w:p w14:paraId="4F9C93A1"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Sakha Super 300</w:t>
            </w:r>
          </w:p>
        </w:tc>
        <w:tc>
          <w:tcPr>
            <w:tcW w:w="0" w:type="auto"/>
            <w:tcBorders>
              <w:top w:val="single" w:sz="4" w:space="0" w:color="auto"/>
              <w:left w:val="single" w:sz="4" w:space="0" w:color="auto"/>
              <w:bottom w:val="single" w:sz="4" w:space="0" w:color="auto"/>
              <w:right w:val="single" w:sz="4" w:space="0" w:color="auto"/>
            </w:tcBorders>
            <w:vAlign w:val="center"/>
            <w:hideMark/>
          </w:tcPr>
          <w:p w14:paraId="44D86F30"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white</w:t>
            </w:r>
          </w:p>
        </w:tc>
        <w:tc>
          <w:tcPr>
            <w:tcW w:w="0" w:type="auto"/>
            <w:tcBorders>
              <w:top w:val="single" w:sz="4" w:space="0" w:color="auto"/>
              <w:left w:val="single" w:sz="4" w:space="0" w:color="auto"/>
              <w:bottom w:val="single" w:sz="4" w:space="0" w:color="auto"/>
              <w:right w:val="single" w:sz="4" w:space="0" w:color="auto"/>
            </w:tcBorders>
            <w:vAlign w:val="center"/>
            <w:hideMark/>
          </w:tcPr>
          <w:p w14:paraId="3E2E6D43"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12.12±0.13</w:t>
            </w:r>
            <w:r w:rsidRPr="005E76EE">
              <w:rPr>
                <w:rFonts w:asciiTheme="majorBidi" w:hAnsiTheme="majorBidi" w:cstheme="majorBidi"/>
                <w:sz w:val="26"/>
                <w:szCs w:val="26"/>
                <w:vertAlign w:val="superscript"/>
              </w:rPr>
              <w:t>bc</w:t>
            </w:r>
          </w:p>
        </w:tc>
        <w:tc>
          <w:tcPr>
            <w:tcW w:w="0" w:type="auto"/>
            <w:tcBorders>
              <w:top w:val="single" w:sz="4" w:space="0" w:color="auto"/>
              <w:left w:val="single" w:sz="4" w:space="0" w:color="auto"/>
              <w:bottom w:val="single" w:sz="4" w:space="0" w:color="auto"/>
              <w:right w:val="single" w:sz="4" w:space="0" w:color="auto"/>
            </w:tcBorders>
            <w:vAlign w:val="center"/>
            <w:hideMark/>
          </w:tcPr>
          <w:p w14:paraId="1622819A"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7.90±0.20</w:t>
            </w:r>
            <w:r w:rsidRPr="005E76EE">
              <w:rPr>
                <w:rFonts w:asciiTheme="majorBidi" w:hAnsiTheme="majorBidi" w:cstheme="majorBidi"/>
                <w:sz w:val="26"/>
                <w:szCs w:val="26"/>
                <w:vertAlign w:val="superscript"/>
              </w:rPr>
              <w:t>b</w:t>
            </w:r>
          </w:p>
        </w:tc>
        <w:tc>
          <w:tcPr>
            <w:tcW w:w="0" w:type="auto"/>
            <w:tcBorders>
              <w:top w:val="single" w:sz="4" w:space="0" w:color="auto"/>
              <w:left w:val="single" w:sz="4" w:space="0" w:color="auto"/>
              <w:bottom w:val="single" w:sz="4" w:space="0" w:color="auto"/>
              <w:right w:val="single" w:sz="4" w:space="0" w:color="auto"/>
            </w:tcBorders>
            <w:vAlign w:val="center"/>
            <w:hideMark/>
          </w:tcPr>
          <w:p w14:paraId="44D2B7C1"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0.61±0.015</w:t>
            </w:r>
            <w:r w:rsidRPr="005E76EE">
              <w:rPr>
                <w:rFonts w:asciiTheme="majorBidi" w:hAnsiTheme="majorBidi" w:cstheme="majorBidi"/>
                <w:sz w:val="26"/>
                <w:szCs w:val="26"/>
                <w:vertAlign w:val="superscript"/>
              </w:rPr>
              <w:t>b</w:t>
            </w:r>
          </w:p>
        </w:tc>
        <w:tc>
          <w:tcPr>
            <w:tcW w:w="0" w:type="auto"/>
            <w:tcBorders>
              <w:top w:val="single" w:sz="4" w:space="0" w:color="auto"/>
              <w:left w:val="single" w:sz="4" w:space="0" w:color="auto"/>
              <w:bottom w:val="single" w:sz="4" w:space="0" w:color="auto"/>
              <w:right w:val="single" w:sz="4" w:space="0" w:color="auto"/>
            </w:tcBorders>
            <w:vAlign w:val="center"/>
            <w:hideMark/>
          </w:tcPr>
          <w:p w14:paraId="62E0338A"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0.63±0.010</w:t>
            </w:r>
            <w:r w:rsidRPr="005E76EE">
              <w:rPr>
                <w:rFonts w:asciiTheme="majorBidi" w:hAnsiTheme="majorBidi" w:cstheme="majorBidi"/>
                <w:sz w:val="26"/>
                <w:szCs w:val="26"/>
                <w:vertAlign w:val="superscript"/>
              </w:rPr>
              <w:t>bc</w:t>
            </w:r>
          </w:p>
        </w:tc>
        <w:tc>
          <w:tcPr>
            <w:tcW w:w="1552" w:type="dxa"/>
            <w:tcBorders>
              <w:top w:val="single" w:sz="4" w:space="0" w:color="auto"/>
              <w:left w:val="single" w:sz="4" w:space="0" w:color="auto"/>
              <w:bottom w:val="single" w:sz="4" w:space="0" w:color="auto"/>
              <w:right w:val="single" w:sz="4" w:space="0" w:color="auto"/>
            </w:tcBorders>
            <w:vAlign w:val="center"/>
            <w:hideMark/>
          </w:tcPr>
          <w:p w14:paraId="4E261976"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90.85±0.22</w:t>
            </w:r>
            <w:r w:rsidRPr="005E76EE">
              <w:rPr>
                <w:rFonts w:asciiTheme="majorBidi" w:hAnsiTheme="majorBidi" w:cstheme="majorBidi"/>
                <w:sz w:val="26"/>
                <w:szCs w:val="26"/>
                <w:vertAlign w:val="superscript"/>
              </w:rPr>
              <w:t>b</w:t>
            </w:r>
          </w:p>
        </w:tc>
      </w:tr>
      <w:tr w:rsidR="00A9425D" w:rsidRPr="005E76EE" w14:paraId="5C3E4EE4" w14:textId="77777777" w:rsidTr="00BD209E">
        <w:trPr>
          <w:trHeight w:val="773"/>
        </w:trPr>
        <w:tc>
          <w:tcPr>
            <w:tcW w:w="1072" w:type="dxa"/>
            <w:vMerge/>
            <w:tcBorders>
              <w:top w:val="single" w:sz="4" w:space="0" w:color="auto"/>
              <w:left w:val="single" w:sz="4" w:space="0" w:color="auto"/>
              <w:bottom w:val="single" w:sz="4" w:space="0" w:color="auto"/>
              <w:right w:val="single" w:sz="4" w:space="0" w:color="auto"/>
            </w:tcBorders>
            <w:vAlign w:val="center"/>
            <w:hideMark/>
          </w:tcPr>
          <w:p w14:paraId="220D0C13" w14:textId="77777777" w:rsidR="00A9425D" w:rsidRPr="005E76EE" w:rsidRDefault="00A9425D" w:rsidP="00BD209E">
            <w:pPr>
              <w:spacing w:after="0" w:line="240" w:lineRule="auto"/>
              <w:jc w:val="center"/>
              <w:rPr>
                <w:rFonts w:asciiTheme="majorBidi" w:hAnsiTheme="majorBidi" w:cstheme="majorBidi"/>
                <w:sz w:val="26"/>
                <w:szCs w:val="2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994EAD9"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Parboiled white</w:t>
            </w:r>
          </w:p>
        </w:tc>
        <w:tc>
          <w:tcPr>
            <w:tcW w:w="0" w:type="auto"/>
            <w:tcBorders>
              <w:top w:val="single" w:sz="4" w:space="0" w:color="auto"/>
              <w:left w:val="single" w:sz="4" w:space="0" w:color="auto"/>
              <w:bottom w:val="single" w:sz="4" w:space="0" w:color="auto"/>
              <w:right w:val="single" w:sz="4" w:space="0" w:color="auto"/>
            </w:tcBorders>
            <w:vAlign w:val="center"/>
            <w:hideMark/>
          </w:tcPr>
          <w:p w14:paraId="11027EA5"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12.60±0.39</w:t>
            </w:r>
            <w:r w:rsidRPr="005E76EE">
              <w:rPr>
                <w:rFonts w:asciiTheme="majorBidi" w:hAnsiTheme="majorBidi" w:cstheme="majorBidi"/>
                <w:sz w:val="26"/>
                <w:szCs w:val="26"/>
                <w:vertAlign w:val="superscript"/>
              </w:rPr>
              <w:t>ab</w:t>
            </w:r>
          </w:p>
        </w:tc>
        <w:tc>
          <w:tcPr>
            <w:tcW w:w="0" w:type="auto"/>
            <w:tcBorders>
              <w:top w:val="single" w:sz="4" w:space="0" w:color="auto"/>
              <w:left w:val="single" w:sz="4" w:space="0" w:color="auto"/>
              <w:bottom w:val="single" w:sz="4" w:space="0" w:color="auto"/>
              <w:right w:val="single" w:sz="4" w:space="0" w:color="auto"/>
            </w:tcBorders>
            <w:vAlign w:val="center"/>
            <w:hideMark/>
          </w:tcPr>
          <w:p w14:paraId="27C1446D"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7.75±0.15</w:t>
            </w:r>
            <w:r w:rsidRPr="005E76EE">
              <w:rPr>
                <w:rFonts w:asciiTheme="majorBidi" w:hAnsiTheme="majorBidi" w:cstheme="majorBidi"/>
                <w:sz w:val="26"/>
                <w:szCs w:val="26"/>
                <w:vertAlign w:val="superscript"/>
              </w:rPr>
              <w:t>b</w:t>
            </w:r>
          </w:p>
        </w:tc>
        <w:tc>
          <w:tcPr>
            <w:tcW w:w="0" w:type="auto"/>
            <w:tcBorders>
              <w:top w:val="single" w:sz="4" w:space="0" w:color="auto"/>
              <w:left w:val="single" w:sz="4" w:space="0" w:color="auto"/>
              <w:bottom w:val="single" w:sz="4" w:space="0" w:color="auto"/>
              <w:right w:val="single" w:sz="4" w:space="0" w:color="auto"/>
            </w:tcBorders>
            <w:vAlign w:val="center"/>
            <w:hideMark/>
          </w:tcPr>
          <w:p w14:paraId="3C6AE430"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0.50±0.050</w:t>
            </w:r>
            <w:r w:rsidRPr="005E76EE">
              <w:rPr>
                <w:rFonts w:asciiTheme="majorBidi" w:hAnsiTheme="majorBidi" w:cstheme="majorBidi"/>
                <w:sz w:val="26"/>
                <w:szCs w:val="26"/>
                <w:vertAlign w:val="superscript"/>
              </w:rPr>
              <w:t>c</w:t>
            </w:r>
          </w:p>
        </w:tc>
        <w:tc>
          <w:tcPr>
            <w:tcW w:w="0" w:type="auto"/>
            <w:tcBorders>
              <w:top w:val="single" w:sz="4" w:space="0" w:color="auto"/>
              <w:left w:val="single" w:sz="4" w:space="0" w:color="auto"/>
              <w:bottom w:val="single" w:sz="4" w:space="0" w:color="auto"/>
              <w:right w:val="single" w:sz="4" w:space="0" w:color="auto"/>
            </w:tcBorders>
            <w:vAlign w:val="center"/>
            <w:hideMark/>
          </w:tcPr>
          <w:p w14:paraId="6BC0D010"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0.86±0.060</w:t>
            </w:r>
            <w:r w:rsidRPr="005E76EE">
              <w:rPr>
                <w:rFonts w:asciiTheme="majorBidi" w:hAnsiTheme="majorBidi" w:cstheme="majorBidi"/>
                <w:sz w:val="26"/>
                <w:szCs w:val="26"/>
                <w:vertAlign w:val="superscript"/>
              </w:rPr>
              <w:t>a</w:t>
            </w:r>
          </w:p>
        </w:tc>
        <w:tc>
          <w:tcPr>
            <w:tcW w:w="1552" w:type="dxa"/>
            <w:tcBorders>
              <w:top w:val="single" w:sz="4" w:space="0" w:color="auto"/>
              <w:left w:val="single" w:sz="4" w:space="0" w:color="auto"/>
              <w:bottom w:val="single" w:sz="4" w:space="0" w:color="auto"/>
              <w:right w:val="single" w:sz="4" w:space="0" w:color="auto"/>
            </w:tcBorders>
            <w:vAlign w:val="center"/>
            <w:hideMark/>
          </w:tcPr>
          <w:p w14:paraId="5EFAF2B7"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90.89±0.26</w:t>
            </w:r>
            <w:r w:rsidRPr="005E76EE">
              <w:rPr>
                <w:rFonts w:asciiTheme="majorBidi" w:hAnsiTheme="majorBidi" w:cstheme="majorBidi"/>
                <w:sz w:val="26"/>
                <w:szCs w:val="26"/>
                <w:vertAlign w:val="superscript"/>
              </w:rPr>
              <w:t>b</w:t>
            </w:r>
          </w:p>
        </w:tc>
      </w:tr>
      <w:tr w:rsidR="00A9425D" w:rsidRPr="005E76EE" w14:paraId="787F7560" w14:textId="77777777" w:rsidTr="00BD209E">
        <w:tc>
          <w:tcPr>
            <w:tcW w:w="1072" w:type="dxa"/>
            <w:vMerge w:val="restart"/>
            <w:tcBorders>
              <w:top w:val="single" w:sz="4" w:space="0" w:color="auto"/>
              <w:left w:val="single" w:sz="4" w:space="0" w:color="auto"/>
              <w:bottom w:val="single" w:sz="4" w:space="0" w:color="auto"/>
              <w:right w:val="single" w:sz="4" w:space="0" w:color="auto"/>
            </w:tcBorders>
            <w:vAlign w:val="center"/>
            <w:hideMark/>
          </w:tcPr>
          <w:p w14:paraId="5D6556B2"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Giza 179</w:t>
            </w:r>
          </w:p>
        </w:tc>
        <w:tc>
          <w:tcPr>
            <w:tcW w:w="0" w:type="auto"/>
            <w:tcBorders>
              <w:top w:val="single" w:sz="4" w:space="0" w:color="auto"/>
              <w:left w:val="single" w:sz="4" w:space="0" w:color="auto"/>
              <w:bottom w:val="single" w:sz="4" w:space="0" w:color="auto"/>
              <w:right w:val="single" w:sz="4" w:space="0" w:color="auto"/>
            </w:tcBorders>
            <w:vAlign w:val="center"/>
            <w:hideMark/>
          </w:tcPr>
          <w:p w14:paraId="13BBCAA6"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white</w:t>
            </w:r>
          </w:p>
        </w:tc>
        <w:tc>
          <w:tcPr>
            <w:tcW w:w="0" w:type="auto"/>
            <w:tcBorders>
              <w:top w:val="single" w:sz="4" w:space="0" w:color="auto"/>
              <w:left w:val="single" w:sz="4" w:space="0" w:color="auto"/>
              <w:bottom w:val="single" w:sz="4" w:space="0" w:color="auto"/>
              <w:right w:val="single" w:sz="4" w:space="0" w:color="auto"/>
            </w:tcBorders>
            <w:vAlign w:val="center"/>
            <w:hideMark/>
          </w:tcPr>
          <w:p w14:paraId="265A0FEF"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11.96±0.13</w:t>
            </w:r>
            <w:r w:rsidRPr="005E76EE">
              <w:rPr>
                <w:rFonts w:asciiTheme="majorBidi" w:hAnsiTheme="majorBidi" w:cstheme="majorBidi"/>
                <w:sz w:val="26"/>
                <w:szCs w:val="26"/>
                <w:vertAlign w:val="superscript"/>
              </w:rPr>
              <w:t>c</w:t>
            </w:r>
          </w:p>
        </w:tc>
        <w:tc>
          <w:tcPr>
            <w:tcW w:w="0" w:type="auto"/>
            <w:tcBorders>
              <w:top w:val="single" w:sz="4" w:space="0" w:color="auto"/>
              <w:left w:val="single" w:sz="4" w:space="0" w:color="auto"/>
              <w:bottom w:val="single" w:sz="4" w:space="0" w:color="auto"/>
              <w:right w:val="single" w:sz="4" w:space="0" w:color="auto"/>
            </w:tcBorders>
            <w:vAlign w:val="center"/>
            <w:hideMark/>
          </w:tcPr>
          <w:p w14:paraId="6821FE31"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8.56±0.29</w:t>
            </w:r>
            <w:r w:rsidRPr="005E76EE">
              <w:rPr>
                <w:rFonts w:asciiTheme="majorBidi" w:hAnsiTheme="majorBidi" w:cstheme="majorBidi"/>
                <w:sz w:val="26"/>
                <w:szCs w:val="26"/>
                <w:vertAlign w:val="superscript"/>
              </w:rPr>
              <w:t>a</w:t>
            </w:r>
          </w:p>
        </w:tc>
        <w:tc>
          <w:tcPr>
            <w:tcW w:w="0" w:type="auto"/>
            <w:tcBorders>
              <w:top w:val="single" w:sz="4" w:space="0" w:color="auto"/>
              <w:left w:val="single" w:sz="4" w:space="0" w:color="auto"/>
              <w:bottom w:val="single" w:sz="4" w:space="0" w:color="auto"/>
              <w:right w:val="single" w:sz="4" w:space="0" w:color="auto"/>
            </w:tcBorders>
            <w:vAlign w:val="center"/>
            <w:hideMark/>
          </w:tcPr>
          <w:p w14:paraId="7B218ABE"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0.70±0.020</w:t>
            </w:r>
            <w:r w:rsidRPr="005E76EE">
              <w:rPr>
                <w:rFonts w:asciiTheme="majorBidi" w:hAnsiTheme="majorBidi" w:cstheme="majorBidi"/>
                <w:sz w:val="26"/>
                <w:szCs w:val="26"/>
                <w:vertAlign w:val="superscript"/>
              </w:rPr>
              <w:t>a</w:t>
            </w:r>
          </w:p>
        </w:tc>
        <w:tc>
          <w:tcPr>
            <w:tcW w:w="0" w:type="auto"/>
            <w:tcBorders>
              <w:top w:val="single" w:sz="4" w:space="0" w:color="auto"/>
              <w:left w:val="single" w:sz="4" w:space="0" w:color="auto"/>
              <w:bottom w:val="single" w:sz="4" w:space="0" w:color="auto"/>
              <w:right w:val="single" w:sz="4" w:space="0" w:color="auto"/>
            </w:tcBorders>
            <w:vAlign w:val="center"/>
            <w:hideMark/>
          </w:tcPr>
          <w:p w14:paraId="50D49F45"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0.60±0.050</w:t>
            </w:r>
            <w:r w:rsidRPr="005E76EE">
              <w:rPr>
                <w:rFonts w:asciiTheme="majorBidi" w:hAnsiTheme="majorBidi" w:cstheme="majorBidi"/>
                <w:sz w:val="26"/>
                <w:szCs w:val="26"/>
                <w:vertAlign w:val="superscript"/>
              </w:rPr>
              <w:t>c</w:t>
            </w:r>
          </w:p>
        </w:tc>
        <w:tc>
          <w:tcPr>
            <w:tcW w:w="1552" w:type="dxa"/>
            <w:tcBorders>
              <w:top w:val="single" w:sz="4" w:space="0" w:color="auto"/>
              <w:left w:val="single" w:sz="4" w:space="0" w:color="auto"/>
              <w:bottom w:val="single" w:sz="4" w:space="0" w:color="auto"/>
              <w:right w:val="single" w:sz="4" w:space="0" w:color="auto"/>
            </w:tcBorders>
            <w:vAlign w:val="center"/>
            <w:hideMark/>
          </w:tcPr>
          <w:p w14:paraId="07EF0AD6"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90.14±0.26</w:t>
            </w:r>
            <w:r w:rsidRPr="005E76EE">
              <w:rPr>
                <w:rFonts w:asciiTheme="majorBidi" w:hAnsiTheme="majorBidi" w:cstheme="majorBidi"/>
                <w:sz w:val="26"/>
                <w:szCs w:val="26"/>
                <w:vertAlign w:val="superscript"/>
              </w:rPr>
              <w:t>c</w:t>
            </w:r>
          </w:p>
        </w:tc>
      </w:tr>
      <w:tr w:rsidR="00A9425D" w:rsidRPr="005E76EE" w14:paraId="57645696" w14:textId="77777777" w:rsidTr="00BD209E">
        <w:tc>
          <w:tcPr>
            <w:tcW w:w="1072" w:type="dxa"/>
            <w:vMerge/>
            <w:tcBorders>
              <w:top w:val="single" w:sz="4" w:space="0" w:color="auto"/>
              <w:left w:val="single" w:sz="4" w:space="0" w:color="auto"/>
              <w:bottom w:val="single" w:sz="4" w:space="0" w:color="auto"/>
              <w:right w:val="single" w:sz="4" w:space="0" w:color="auto"/>
            </w:tcBorders>
            <w:vAlign w:val="center"/>
            <w:hideMark/>
          </w:tcPr>
          <w:p w14:paraId="4CC6E893" w14:textId="77777777" w:rsidR="00A9425D" w:rsidRPr="005E76EE" w:rsidRDefault="00A9425D" w:rsidP="00BD209E">
            <w:pPr>
              <w:spacing w:after="0" w:line="240" w:lineRule="auto"/>
              <w:jc w:val="center"/>
              <w:rPr>
                <w:rFonts w:asciiTheme="majorBidi" w:hAnsiTheme="majorBidi" w:cstheme="majorBidi"/>
                <w:sz w:val="26"/>
                <w:szCs w:val="2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5D51D42" w14:textId="60DE6669" w:rsidR="00A9425D" w:rsidRPr="005E76EE" w:rsidRDefault="003E6CD2"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Parboiled white</w:t>
            </w:r>
          </w:p>
        </w:tc>
        <w:tc>
          <w:tcPr>
            <w:tcW w:w="0" w:type="auto"/>
            <w:tcBorders>
              <w:top w:val="single" w:sz="4" w:space="0" w:color="auto"/>
              <w:left w:val="single" w:sz="4" w:space="0" w:color="auto"/>
              <w:bottom w:val="single" w:sz="4" w:space="0" w:color="auto"/>
              <w:right w:val="single" w:sz="4" w:space="0" w:color="auto"/>
            </w:tcBorders>
            <w:vAlign w:val="center"/>
            <w:hideMark/>
          </w:tcPr>
          <w:p w14:paraId="5BD015E3"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12.40±0.20</w:t>
            </w:r>
            <w:r w:rsidRPr="005E76EE">
              <w:rPr>
                <w:rFonts w:asciiTheme="majorBidi" w:hAnsiTheme="majorBidi" w:cstheme="majorBidi"/>
                <w:sz w:val="26"/>
                <w:szCs w:val="26"/>
                <w:vertAlign w:val="superscript"/>
              </w:rPr>
              <w:t>abc</w:t>
            </w:r>
          </w:p>
        </w:tc>
        <w:tc>
          <w:tcPr>
            <w:tcW w:w="0" w:type="auto"/>
            <w:tcBorders>
              <w:top w:val="single" w:sz="4" w:space="0" w:color="auto"/>
              <w:left w:val="single" w:sz="4" w:space="0" w:color="auto"/>
              <w:bottom w:val="single" w:sz="4" w:space="0" w:color="auto"/>
              <w:right w:val="single" w:sz="4" w:space="0" w:color="auto"/>
            </w:tcBorders>
            <w:vAlign w:val="center"/>
            <w:hideMark/>
          </w:tcPr>
          <w:p w14:paraId="58E4860C"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8.41±0.31</w:t>
            </w:r>
            <w:r w:rsidRPr="005E76EE">
              <w:rPr>
                <w:rFonts w:asciiTheme="majorBidi" w:hAnsiTheme="majorBidi" w:cstheme="majorBidi"/>
                <w:sz w:val="26"/>
                <w:szCs w:val="26"/>
                <w:vertAlign w:val="superscript"/>
              </w:rPr>
              <w:t>a</w:t>
            </w:r>
          </w:p>
        </w:tc>
        <w:tc>
          <w:tcPr>
            <w:tcW w:w="0" w:type="auto"/>
            <w:tcBorders>
              <w:top w:val="single" w:sz="4" w:space="0" w:color="auto"/>
              <w:left w:val="single" w:sz="4" w:space="0" w:color="auto"/>
              <w:bottom w:val="single" w:sz="4" w:space="0" w:color="auto"/>
              <w:right w:val="single" w:sz="4" w:space="0" w:color="auto"/>
            </w:tcBorders>
            <w:vAlign w:val="center"/>
            <w:hideMark/>
          </w:tcPr>
          <w:p w14:paraId="51F7595E"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0.55±0.020</w:t>
            </w:r>
            <w:r w:rsidRPr="005E76EE">
              <w:rPr>
                <w:rFonts w:asciiTheme="majorBidi" w:hAnsiTheme="majorBidi" w:cstheme="majorBidi"/>
                <w:sz w:val="26"/>
                <w:szCs w:val="26"/>
                <w:vertAlign w:val="superscript"/>
              </w:rPr>
              <w:t>c</w:t>
            </w:r>
          </w:p>
        </w:tc>
        <w:tc>
          <w:tcPr>
            <w:tcW w:w="0" w:type="auto"/>
            <w:tcBorders>
              <w:top w:val="single" w:sz="4" w:space="0" w:color="auto"/>
              <w:left w:val="single" w:sz="4" w:space="0" w:color="auto"/>
              <w:bottom w:val="single" w:sz="4" w:space="0" w:color="auto"/>
              <w:right w:val="single" w:sz="4" w:space="0" w:color="auto"/>
            </w:tcBorders>
            <w:vAlign w:val="center"/>
            <w:hideMark/>
          </w:tcPr>
          <w:p w14:paraId="192C5147"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0.82±0.020</w:t>
            </w:r>
            <w:r w:rsidRPr="005E76EE">
              <w:rPr>
                <w:rFonts w:asciiTheme="majorBidi" w:hAnsiTheme="majorBidi" w:cstheme="majorBidi"/>
                <w:sz w:val="26"/>
                <w:szCs w:val="26"/>
                <w:vertAlign w:val="superscript"/>
              </w:rPr>
              <w:t>a</w:t>
            </w:r>
          </w:p>
        </w:tc>
        <w:tc>
          <w:tcPr>
            <w:tcW w:w="1552" w:type="dxa"/>
            <w:tcBorders>
              <w:top w:val="single" w:sz="4" w:space="0" w:color="auto"/>
              <w:left w:val="single" w:sz="4" w:space="0" w:color="auto"/>
              <w:bottom w:val="single" w:sz="4" w:space="0" w:color="auto"/>
              <w:right w:val="single" w:sz="4" w:space="0" w:color="auto"/>
            </w:tcBorders>
            <w:vAlign w:val="center"/>
            <w:hideMark/>
          </w:tcPr>
          <w:p w14:paraId="5436DA5F"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90.22±0.27</w:t>
            </w:r>
            <w:r w:rsidRPr="005E76EE">
              <w:rPr>
                <w:rFonts w:asciiTheme="majorBidi" w:hAnsiTheme="majorBidi" w:cstheme="majorBidi"/>
                <w:sz w:val="26"/>
                <w:szCs w:val="26"/>
                <w:vertAlign w:val="superscript"/>
              </w:rPr>
              <w:t>c</w:t>
            </w:r>
          </w:p>
        </w:tc>
      </w:tr>
      <w:tr w:rsidR="00A9425D" w:rsidRPr="005E76EE" w14:paraId="2364C29E" w14:textId="77777777" w:rsidTr="00BD209E">
        <w:tc>
          <w:tcPr>
            <w:tcW w:w="107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5A9DCC"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Basmati Giza 201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6464C4"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white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7A7BE3"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12.52±0.39</w:t>
            </w:r>
            <w:r w:rsidRPr="005E76EE">
              <w:rPr>
                <w:rFonts w:asciiTheme="majorBidi" w:hAnsiTheme="majorBidi" w:cstheme="majorBidi"/>
                <w:sz w:val="26"/>
                <w:szCs w:val="26"/>
                <w:vertAlign w:val="superscript"/>
              </w:rPr>
              <w:t>ab</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EF6E48"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7.70±0.2</w:t>
            </w:r>
            <w:r w:rsidRPr="005E76EE">
              <w:rPr>
                <w:rFonts w:asciiTheme="majorBidi" w:hAnsiTheme="majorBidi" w:cstheme="majorBidi"/>
                <w:sz w:val="26"/>
                <w:szCs w:val="26"/>
                <w:vertAlign w:val="superscript"/>
              </w:rPr>
              <w:t>b</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66B08D"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0.55±0.040</w:t>
            </w:r>
            <w:r w:rsidRPr="005E76EE">
              <w:rPr>
                <w:rFonts w:asciiTheme="majorBidi" w:hAnsiTheme="majorBidi" w:cstheme="majorBidi"/>
                <w:sz w:val="26"/>
                <w:szCs w:val="26"/>
                <w:vertAlign w:val="superscript"/>
              </w:rPr>
              <w:t>c</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8FD661"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0.48±0.01</w:t>
            </w:r>
            <w:r w:rsidRPr="005E76EE">
              <w:rPr>
                <w:rFonts w:asciiTheme="majorBidi" w:hAnsiTheme="majorBidi" w:cstheme="majorBidi"/>
                <w:sz w:val="26"/>
                <w:szCs w:val="26"/>
                <w:vertAlign w:val="superscript"/>
              </w:rPr>
              <w:t>d</w:t>
            </w:r>
          </w:p>
        </w:tc>
        <w:tc>
          <w:tcPr>
            <w:tcW w:w="1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203A2E"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91.26±0.22</w:t>
            </w:r>
            <w:r w:rsidRPr="005E76EE">
              <w:rPr>
                <w:rFonts w:asciiTheme="majorBidi" w:hAnsiTheme="majorBidi" w:cstheme="majorBidi"/>
                <w:sz w:val="26"/>
                <w:szCs w:val="26"/>
                <w:vertAlign w:val="superscript"/>
              </w:rPr>
              <w:t>ab</w:t>
            </w:r>
          </w:p>
        </w:tc>
      </w:tr>
      <w:tr w:rsidR="00A9425D" w:rsidRPr="005E76EE" w14:paraId="6955319C" w14:textId="77777777" w:rsidTr="00091263">
        <w:trPr>
          <w:trHeight w:val="1367"/>
        </w:trPr>
        <w:tc>
          <w:tcPr>
            <w:tcW w:w="1072" w:type="dxa"/>
            <w:vMerge/>
            <w:tcBorders>
              <w:top w:val="single" w:sz="4" w:space="0" w:color="auto"/>
              <w:left w:val="single" w:sz="4" w:space="0" w:color="auto"/>
              <w:bottom w:val="single" w:sz="4" w:space="0" w:color="auto"/>
              <w:right w:val="single" w:sz="4" w:space="0" w:color="auto"/>
            </w:tcBorders>
            <w:vAlign w:val="center"/>
            <w:hideMark/>
          </w:tcPr>
          <w:p w14:paraId="6B8ADAF2" w14:textId="77777777" w:rsidR="00A9425D" w:rsidRPr="005E76EE" w:rsidRDefault="00A9425D" w:rsidP="00BD209E">
            <w:pPr>
              <w:spacing w:after="0" w:line="240" w:lineRule="auto"/>
              <w:jc w:val="center"/>
              <w:rPr>
                <w:rFonts w:asciiTheme="majorBidi" w:hAnsiTheme="majorBidi" w:cstheme="majorBidi"/>
                <w:sz w:val="26"/>
                <w:szCs w:val="26"/>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FE74EB"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Parboiled white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D830B6"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12.85±0.30</w:t>
            </w:r>
            <w:r w:rsidRPr="005E76EE">
              <w:rPr>
                <w:rFonts w:asciiTheme="majorBidi" w:hAnsiTheme="majorBidi" w:cstheme="majorBidi"/>
                <w:sz w:val="26"/>
                <w:szCs w:val="26"/>
                <w:vertAlign w:val="superscript"/>
              </w:rPr>
              <w:t>a</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D1B20C"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7.48±0.2</w:t>
            </w:r>
            <w:r w:rsidRPr="005E76EE">
              <w:rPr>
                <w:rFonts w:asciiTheme="majorBidi" w:hAnsiTheme="majorBidi" w:cstheme="majorBidi"/>
                <w:sz w:val="26"/>
                <w:szCs w:val="26"/>
                <w:vertAlign w:val="superscript"/>
              </w:rPr>
              <w:t>b</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A860D6"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0.42±0.025</w:t>
            </w:r>
            <w:r w:rsidRPr="005E76EE">
              <w:rPr>
                <w:rFonts w:asciiTheme="majorBidi" w:hAnsiTheme="majorBidi" w:cstheme="majorBidi"/>
                <w:sz w:val="26"/>
                <w:szCs w:val="26"/>
                <w:vertAlign w:val="superscript"/>
              </w:rPr>
              <w:t>d</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97A97D"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0.69±0.040</w:t>
            </w:r>
            <w:r w:rsidRPr="005E76EE">
              <w:rPr>
                <w:rFonts w:asciiTheme="majorBidi" w:hAnsiTheme="majorBidi" w:cstheme="majorBidi"/>
                <w:sz w:val="26"/>
                <w:szCs w:val="26"/>
                <w:vertAlign w:val="superscript"/>
              </w:rPr>
              <w:t>b</w:t>
            </w:r>
          </w:p>
        </w:tc>
        <w:tc>
          <w:tcPr>
            <w:tcW w:w="1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4DFFA5"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91.40±0.28</w:t>
            </w:r>
            <w:r w:rsidRPr="005E76EE">
              <w:rPr>
                <w:rFonts w:asciiTheme="majorBidi" w:hAnsiTheme="majorBidi" w:cstheme="majorBidi"/>
                <w:sz w:val="26"/>
                <w:szCs w:val="26"/>
                <w:vertAlign w:val="superscript"/>
              </w:rPr>
              <w:t>a</w:t>
            </w:r>
          </w:p>
        </w:tc>
      </w:tr>
    </w:tbl>
    <w:p w14:paraId="045D1141" w14:textId="77777777" w:rsidR="00A9425D" w:rsidRPr="005E76EE" w:rsidRDefault="00A9425D" w:rsidP="00A9425D">
      <w:pPr>
        <w:spacing w:after="0" w:line="240" w:lineRule="auto"/>
        <w:jc w:val="both"/>
        <w:rPr>
          <w:rFonts w:asciiTheme="majorBidi" w:hAnsiTheme="majorBidi" w:cstheme="majorBidi"/>
          <w:b/>
          <w:bCs/>
        </w:rPr>
      </w:pPr>
      <w:r w:rsidRPr="005E76EE">
        <w:rPr>
          <w:rFonts w:asciiTheme="majorBidi" w:hAnsiTheme="majorBidi" w:cstheme="majorBidi"/>
          <w:b/>
          <w:bCs/>
        </w:rPr>
        <w:t>*Each value is an average of three determinations± standard deviations.</w:t>
      </w:r>
    </w:p>
    <w:p w14:paraId="016BAD74" w14:textId="77777777" w:rsidR="00A9425D" w:rsidRPr="005E76EE" w:rsidRDefault="00A9425D" w:rsidP="00A9425D">
      <w:pPr>
        <w:spacing w:line="240" w:lineRule="auto"/>
        <w:jc w:val="both"/>
        <w:rPr>
          <w:rFonts w:asciiTheme="majorBidi" w:hAnsiTheme="majorBidi" w:cstheme="majorBidi"/>
          <w:b/>
          <w:bCs/>
        </w:rPr>
      </w:pPr>
      <w:r w:rsidRPr="005E76EE">
        <w:rPr>
          <w:rFonts w:asciiTheme="majorBidi" w:hAnsiTheme="majorBidi" w:cstheme="majorBidi"/>
          <w:b/>
          <w:bCs/>
        </w:rPr>
        <w:t xml:space="preserve"> +Values followed by the same letter in the column are not significantly different at P &lt; 0.05.</w:t>
      </w:r>
    </w:p>
    <w:p w14:paraId="785B401E" w14:textId="59BCE4BB" w:rsidR="003E6CD2" w:rsidRDefault="003E6CD2" w:rsidP="003E6CD2">
      <w:pPr>
        <w:pStyle w:val="NormalWeb"/>
        <w:spacing w:before="0" w:beforeAutospacing="0" w:after="0" w:afterAutospacing="0" w:line="360" w:lineRule="auto"/>
        <w:jc w:val="both"/>
        <w:rPr>
          <w:rStyle w:val="Strong"/>
          <w:rFonts w:asciiTheme="majorBidi" w:eastAsiaTheme="majorEastAsia" w:hAnsiTheme="majorBidi" w:cstheme="majorBidi"/>
          <w:sz w:val="28"/>
          <w:szCs w:val="28"/>
        </w:rPr>
      </w:pPr>
      <w:r w:rsidRPr="003E6CD2">
        <w:rPr>
          <w:rFonts w:asciiTheme="majorBidi" w:hAnsiTheme="majorBidi" w:cstheme="majorBidi"/>
          <w:sz w:val="28"/>
          <w:szCs w:val="28"/>
        </w:rPr>
        <w:t xml:space="preserve">Additionally, total carbohydrate content ranged from 90.14% to 91.40%, with Basmati Giza 201 showing the highest levels. Slight increases in carbohydrate concentration after parboiling may be due to relative reductions in other constituents such as fat and fiber, leading to an apparent increase in carbohydrate proportion </w:t>
      </w:r>
      <w:r w:rsidRPr="003E6CD2">
        <w:rPr>
          <w:rStyle w:val="Strong"/>
          <w:rFonts w:asciiTheme="majorBidi" w:eastAsiaTheme="majorEastAsia" w:hAnsiTheme="majorBidi" w:cstheme="majorBidi"/>
          <w:sz w:val="28"/>
          <w:szCs w:val="28"/>
        </w:rPr>
        <w:t xml:space="preserve">(Zhou </w:t>
      </w:r>
      <w:r w:rsidRPr="00C20B33">
        <w:rPr>
          <w:rStyle w:val="Strong"/>
          <w:rFonts w:asciiTheme="majorBidi" w:eastAsiaTheme="majorEastAsia" w:hAnsiTheme="majorBidi" w:cstheme="majorBidi"/>
          <w:i/>
          <w:iCs/>
          <w:sz w:val="28"/>
          <w:szCs w:val="28"/>
        </w:rPr>
        <w:t>et al.,</w:t>
      </w:r>
      <w:r w:rsidRPr="003E6CD2">
        <w:rPr>
          <w:rStyle w:val="Strong"/>
          <w:rFonts w:asciiTheme="majorBidi" w:eastAsiaTheme="majorEastAsia" w:hAnsiTheme="majorBidi" w:cstheme="majorBidi"/>
          <w:sz w:val="28"/>
          <w:szCs w:val="28"/>
        </w:rPr>
        <w:t xml:space="preserve"> 2002 and El-Bana </w:t>
      </w:r>
      <w:r w:rsidRPr="00C20B33">
        <w:rPr>
          <w:rStyle w:val="Strong"/>
          <w:rFonts w:asciiTheme="majorBidi" w:eastAsiaTheme="majorEastAsia" w:hAnsiTheme="majorBidi" w:cstheme="majorBidi"/>
          <w:i/>
          <w:iCs/>
          <w:sz w:val="28"/>
          <w:szCs w:val="28"/>
        </w:rPr>
        <w:t>et al.,</w:t>
      </w:r>
      <w:r w:rsidRPr="003E6CD2">
        <w:rPr>
          <w:rStyle w:val="Strong"/>
          <w:rFonts w:asciiTheme="majorBidi" w:eastAsiaTheme="majorEastAsia" w:hAnsiTheme="majorBidi" w:cstheme="majorBidi"/>
          <w:sz w:val="28"/>
          <w:szCs w:val="28"/>
        </w:rPr>
        <w:t xml:space="preserve"> 2020).</w:t>
      </w:r>
    </w:p>
    <w:p w14:paraId="6765612A" w14:textId="496E48C9" w:rsidR="00D3295E" w:rsidRPr="00D3295E" w:rsidRDefault="00D3295E" w:rsidP="00D3295E">
      <w:pPr>
        <w:pStyle w:val="NormalWeb"/>
        <w:spacing w:before="0" w:beforeAutospacing="0" w:after="0" w:afterAutospacing="0" w:line="360" w:lineRule="auto"/>
        <w:jc w:val="both"/>
        <w:rPr>
          <w:rFonts w:asciiTheme="majorBidi" w:hAnsiTheme="majorBidi" w:cstheme="majorBidi"/>
          <w:sz w:val="28"/>
          <w:szCs w:val="28"/>
        </w:rPr>
      </w:pPr>
      <w:r w:rsidRPr="00D3295E">
        <w:rPr>
          <w:rStyle w:val="Strong"/>
          <w:rFonts w:asciiTheme="majorBidi" w:eastAsiaTheme="majorEastAsia" w:hAnsiTheme="majorBidi" w:cstheme="majorBidi"/>
          <w:sz w:val="28"/>
          <w:szCs w:val="28"/>
        </w:rPr>
        <w:t>Mineral content:</w:t>
      </w:r>
    </w:p>
    <w:p w14:paraId="48BB990A" w14:textId="097B7712" w:rsidR="00D3295E" w:rsidRPr="00D3295E" w:rsidRDefault="00D3295E" w:rsidP="00091263">
      <w:pPr>
        <w:pStyle w:val="NormalWeb"/>
        <w:spacing w:before="0" w:beforeAutospacing="0" w:after="0" w:afterAutospacing="0" w:line="360" w:lineRule="auto"/>
        <w:jc w:val="both"/>
        <w:rPr>
          <w:rFonts w:asciiTheme="majorBidi" w:hAnsiTheme="majorBidi" w:cstheme="majorBidi"/>
          <w:sz w:val="28"/>
          <w:szCs w:val="28"/>
        </w:rPr>
      </w:pPr>
      <w:r w:rsidRPr="00D3295E">
        <w:rPr>
          <w:rFonts w:asciiTheme="majorBidi" w:hAnsiTheme="majorBidi" w:cstheme="majorBidi"/>
          <w:sz w:val="28"/>
          <w:szCs w:val="28"/>
        </w:rPr>
        <w:t xml:space="preserve">Elements are essential for human nutrition, with some playing critical roles in vital bodily functions like hemoglobin production for blood </w:t>
      </w:r>
      <w:r w:rsidRPr="00D3295E">
        <w:rPr>
          <w:rStyle w:val="Strong"/>
          <w:rFonts w:asciiTheme="majorBidi" w:eastAsiaTheme="majorEastAsia" w:hAnsiTheme="majorBidi" w:cstheme="majorBidi"/>
          <w:sz w:val="28"/>
          <w:szCs w:val="28"/>
        </w:rPr>
        <w:t xml:space="preserve">(National Academy of Sciences, 2001). </w:t>
      </w:r>
      <w:r w:rsidRPr="00D3295E">
        <w:rPr>
          <w:rFonts w:asciiTheme="majorBidi" w:hAnsiTheme="majorBidi" w:cstheme="majorBidi"/>
          <w:sz w:val="28"/>
          <w:szCs w:val="28"/>
        </w:rPr>
        <w:t>The ash content of rice varieties holds nutritional significance as it contains essential mi</w:t>
      </w:r>
      <w:r w:rsidR="004B7D77">
        <w:rPr>
          <w:rFonts w:asciiTheme="majorBidi" w:hAnsiTheme="majorBidi" w:cstheme="majorBidi"/>
          <w:sz w:val="28"/>
          <w:szCs w:val="28"/>
        </w:rPr>
        <w:t>nerals, as depicted in Table (8</w:t>
      </w:r>
      <w:r w:rsidRPr="00D3295E">
        <w:rPr>
          <w:rFonts w:asciiTheme="majorBidi" w:hAnsiTheme="majorBidi" w:cstheme="majorBidi"/>
          <w:sz w:val="28"/>
          <w:szCs w:val="28"/>
        </w:rPr>
        <w:t xml:space="preserve">). Among the determined mineral contents, phosphorus content was found to be the highest element. In addition, the parboiling process caused an increase in the mineral element content of parboiled rice. These results are in accordance with those of </w:t>
      </w:r>
      <w:r w:rsidRPr="00D3295E">
        <w:rPr>
          <w:rStyle w:val="Strong"/>
          <w:rFonts w:asciiTheme="majorBidi" w:eastAsiaTheme="majorEastAsia" w:hAnsiTheme="majorBidi" w:cstheme="majorBidi"/>
          <w:sz w:val="28"/>
          <w:szCs w:val="28"/>
        </w:rPr>
        <w:t>El-Bana (2020),</w:t>
      </w:r>
      <w:r w:rsidRPr="00D3295E">
        <w:rPr>
          <w:rFonts w:asciiTheme="majorBidi" w:hAnsiTheme="majorBidi" w:cstheme="majorBidi"/>
          <w:sz w:val="28"/>
          <w:szCs w:val="28"/>
        </w:rPr>
        <w:t xml:space="preserve"> who reported that the parboiling process was found to increase the concentration of the mineral </w:t>
      </w:r>
      <w:r w:rsidRPr="00D3295E">
        <w:rPr>
          <w:rFonts w:asciiTheme="majorBidi" w:hAnsiTheme="majorBidi" w:cstheme="majorBidi"/>
          <w:sz w:val="28"/>
          <w:szCs w:val="28"/>
        </w:rPr>
        <w:lastRenderedPageBreak/>
        <w:t xml:space="preserve">content, which migrates from outer layers into the endosperm during parboiling treatments. Furthermore, </w:t>
      </w:r>
      <w:r w:rsidRPr="00B8566F">
        <w:rPr>
          <w:rStyle w:val="Strong"/>
          <w:rFonts w:asciiTheme="majorBidi" w:eastAsiaTheme="majorEastAsia" w:hAnsiTheme="majorBidi" w:cstheme="majorBidi"/>
          <w:sz w:val="28"/>
          <w:szCs w:val="28"/>
        </w:rPr>
        <w:t xml:space="preserve">Rahman et al. </w:t>
      </w:r>
      <w:r w:rsidRPr="00B8566F">
        <w:rPr>
          <w:rFonts w:asciiTheme="majorBidi" w:hAnsiTheme="majorBidi" w:cstheme="majorBidi"/>
          <w:sz w:val="28"/>
          <w:szCs w:val="28"/>
        </w:rPr>
        <w:t>(</w:t>
      </w:r>
      <w:r w:rsidRPr="00B8566F">
        <w:rPr>
          <w:rStyle w:val="Strong"/>
          <w:rFonts w:asciiTheme="majorBidi" w:eastAsiaTheme="majorEastAsia" w:hAnsiTheme="majorBidi" w:cstheme="majorBidi"/>
          <w:sz w:val="28"/>
          <w:szCs w:val="28"/>
        </w:rPr>
        <w:t>2019</w:t>
      </w:r>
      <w:r w:rsidRPr="00B8566F">
        <w:rPr>
          <w:rFonts w:asciiTheme="majorBidi" w:hAnsiTheme="majorBidi" w:cstheme="majorBidi"/>
          <w:sz w:val="28"/>
          <w:szCs w:val="28"/>
        </w:rPr>
        <w:t xml:space="preserve">) </w:t>
      </w:r>
      <w:r w:rsidRPr="00D3295E">
        <w:rPr>
          <w:rFonts w:asciiTheme="majorBidi" w:hAnsiTheme="majorBidi" w:cstheme="majorBidi"/>
          <w:b/>
          <w:bCs/>
          <w:sz w:val="28"/>
          <w:szCs w:val="28"/>
        </w:rPr>
        <w:t>and</w:t>
      </w:r>
      <w:r w:rsidRPr="00D3295E">
        <w:rPr>
          <w:rStyle w:val="Strong"/>
          <w:rFonts w:asciiTheme="majorBidi" w:eastAsiaTheme="majorEastAsia" w:hAnsiTheme="majorBidi" w:cstheme="majorBidi"/>
          <w:sz w:val="28"/>
          <w:szCs w:val="28"/>
        </w:rPr>
        <w:t xml:space="preserve"> </w:t>
      </w:r>
      <w:proofErr w:type="spellStart"/>
      <w:r w:rsidRPr="00D3295E">
        <w:rPr>
          <w:rStyle w:val="Strong"/>
          <w:rFonts w:asciiTheme="majorBidi" w:eastAsiaTheme="majorEastAsia" w:hAnsiTheme="majorBidi" w:cstheme="majorBidi"/>
          <w:sz w:val="28"/>
          <w:szCs w:val="28"/>
        </w:rPr>
        <w:t>Meharg</w:t>
      </w:r>
      <w:proofErr w:type="spellEnd"/>
      <w:r w:rsidRPr="00D3295E">
        <w:rPr>
          <w:rStyle w:val="Strong"/>
          <w:rFonts w:asciiTheme="majorBidi" w:eastAsiaTheme="majorEastAsia" w:hAnsiTheme="majorBidi" w:cstheme="majorBidi"/>
          <w:sz w:val="28"/>
          <w:szCs w:val="28"/>
        </w:rPr>
        <w:t xml:space="preserve"> et al.</w:t>
      </w:r>
      <w:r w:rsidRPr="00D3295E">
        <w:rPr>
          <w:rFonts w:asciiTheme="majorBidi" w:hAnsiTheme="majorBidi" w:cstheme="majorBidi"/>
          <w:sz w:val="28"/>
          <w:szCs w:val="28"/>
        </w:rPr>
        <w:t xml:space="preserve"> (</w:t>
      </w:r>
      <w:r w:rsidRPr="00D3295E">
        <w:rPr>
          <w:rStyle w:val="Strong"/>
          <w:rFonts w:asciiTheme="majorBidi" w:eastAsiaTheme="majorEastAsia" w:hAnsiTheme="majorBidi" w:cstheme="majorBidi"/>
          <w:sz w:val="28"/>
          <w:szCs w:val="28"/>
        </w:rPr>
        <w:t xml:space="preserve">2025) </w:t>
      </w:r>
      <w:r w:rsidRPr="00D3295E">
        <w:rPr>
          <w:rStyle w:val="Strong"/>
          <w:rFonts w:asciiTheme="majorBidi" w:eastAsiaTheme="majorEastAsia" w:hAnsiTheme="majorBidi" w:cstheme="majorBidi"/>
          <w:b w:val="0"/>
          <w:bCs w:val="0"/>
          <w:sz w:val="28"/>
          <w:szCs w:val="28"/>
        </w:rPr>
        <w:t>reported</w:t>
      </w:r>
      <w:r w:rsidRPr="00D3295E">
        <w:rPr>
          <w:rFonts w:asciiTheme="majorBidi" w:hAnsiTheme="majorBidi" w:cstheme="majorBidi"/>
          <w:sz w:val="28"/>
          <w:szCs w:val="28"/>
        </w:rPr>
        <w:t xml:space="preserve"> that the hydrothermal process, which includes soaking, steaming, and drying, leads to a redistribution of essential minerals between the bran and endosperm, affecting both their bioavailability and nutritional value in the final product. Moreover, slight variations in the mineral element content were recorded in the tested rice varieties. In addition, the rice variety of Giza 179 had relatively high levels of phosphorus, calcium, sodium, and zinc with a low level of potassium in comparison with the other white rice varieties (Sakha Super 300 and Basmati Giza 201). </w:t>
      </w:r>
    </w:p>
    <w:p w14:paraId="11426997" w14:textId="0020A871" w:rsidR="00D3295E" w:rsidRPr="00EB7A7B" w:rsidRDefault="004B7D77" w:rsidP="008A26CC">
      <w:pPr>
        <w:spacing w:after="0" w:line="276" w:lineRule="auto"/>
        <w:jc w:val="both"/>
        <w:rPr>
          <w:rFonts w:asciiTheme="majorBidi" w:hAnsiTheme="majorBidi" w:cstheme="majorBidi"/>
          <w:sz w:val="28"/>
          <w:szCs w:val="28"/>
        </w:rPr>
      </w:pPr>
      <w:r>
        <w:rPr>
          <w:rFonts w:asciiTheme="majorBidi" w:eastAsia="Aptos" w:hAnsiTheme="majorBidi" w:cstheme="majorBidi"/>
          <w:sz w:val="28"/>
          <w:szCs w:val="28"/>
        </w:rPr>
        <w:t>Table (8</w:t>
      </w:r>
      <w:r w:rsidR="00A9425D" w:rsidRPr="00C51AB6">
        <w:rPr>
          <w:rFonts w:asciiTheme="majorBidi" w:eastAsia="Aptos" w:hAnsiTheme="majorBidi" w:cstheme="majorBidi"/>
          <w:sz w:val="28"/>
          <w:szCs w:val="28"/>
        </w:rPr>
        <w:t xml:space="preserve">): Effect of parboiling on </w:t>
      </w:r>
      <w:r w:rsidR="00A9425D" w:rsidRPr="00C51AB6">
        <w:rPr>
          <w:rFonts w:asciiTheme="majorBidi" w:hAnsiTheme="majorBidi" w:cstheme="majorBidi"/>
          <w:sz w:val="28"/>
          <w:szCs w:val="28"/>
        </w:rPr>
        <w:t xml:space="preserve">mineral compositions </w:t>
      </w:r>
      <w:r w:rsidR="00A9425D" w:rsidRPr="00C51AB6">
        <w:rPr>
          <w:rFonts w:asciiTheme="majorBidi" w:eastAsia="Aptos" w:hAnsiTheme="majorBidi" w:cstheme="majorBidi"/>
          <w:sz w:val="28"/>
          <w:szCs w:val="28"/>
        </w:rPr>
        <w:t>of some new Egyptian white rice varieties</w:t>
      </w:r>
      <w:r w:rsidR="00D3295E">
        <w:rPr>
          <w:rFonts w:asciiTheme="majorBidi" w:eastAsia="Aptos" w:hAnsiTheme="majorBidi" w:cstheme="majorBidi"/>
          <w:sz w:val="28"/>
          <w:szCs w:val="28"/>
        </w:rPr>
        <w:t xml:space="preserve"> </w:t>
      </w:r>
      <w:r w:rsidR="00D3295E" w:rsidRPr="00C51AB6">
        <w:rPr>
          <w:rFonts w:asciiTheme="majorBidi" w:hAnsiTheme="majorBidi" w:cstheme="majorBidi"/>
          <w:sz w:val="28"/>
          <w:szCs w:val="28"/>
        </w:rPr>
        <w:t>(</w:t>
      </w:r>
      <w:r w:rsidR="00D3295E" w:rsidRPr="00C51AB6">
        <w:rPr>
          <w:rFonts w:asciiTheme="majorBidi" w:eastAsia="Aptos" w:hAnsiTheme="majorBidi" w:cstheme="majorBidi"/>
          <w:sz w:val="28"/>
          <w:szCs w:val="28"/>
        </w:rPr>
        <w:t>mg/100g</w:t>
      </w:r>
      <w:r w:rsidR="00D3295E" w:rsidRPr="00C51AB6">
        <w:rPr>
          <w:rFonts w:asciiTheme="majorBidi" w:hAnsiTheme="majorBidi" w:cstheme="majorBidi"/>
          <w:sz w:val="28"/>
          <w:szCs w:val="28"/>
        </w:rPr>
        <w:t xml:space="preserve"> on a dry weight basis). </w:t>
      </w:r>
    </w:p>
    <w:tbl>
      <w:tblPr>
        <w:tblW w:w="9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
        <w:gridCol w:w="1620"/>
        <w:gridCol w:w="1440"/>
        <w:gridCol w:w="1080"/>
        <w:gridCol w:w="1028"/>
        <w:gridCol w:w="900"/>
        <w:gridCol w:w="720"/>
        <w:gridCol w:w="820"/>
      </w:tblGrid>
      <w:tr w:rsidR="00A9425D" w:rsidRPr="00C51AB6" w14:paraId="46D8C9F6" w14:textId="77777777" w:rsidTr="00BD209E">
        <w:trPr>
          <w:trHeight w:val="328"/>
          <w:jc w:val="center"/>
        </w:trPr>
        <w:tc>
          <w:tcPr>
            <w:tcW w:w="1525" w:type="dxa"/>
            <w:vMerge w:val="restart"/>
            <w:tcBorders>
              <w:tl2br w:val="single" w:sz="4" w:space="0" w:color="auto"/>
            </w:tcBorders>
            <w:vAlign w:val="center"/>
            <w:hideMark/>
          </w:tcPr>
          <w:p w14:paraId="19D44660" w14:textId="578270B8" w:rsidR="00A9425D" w:rsidRDefault="00A9425D" w:rsidP="00BD209E">
            <w:pPr>
              <w:spacing w:after="0" w:line="240" w:lineRule="auto"/>
              <w:jc w:val="right"/>
              <w:rPr>
                <w:rFonts w:asciiTheme="majorBidi" w:eastAsia="Times New Roman" w:hAnsiTheme="majorBidi" w:cstheme="majorBidi"/>
                <w:kern w:val="0"/>
                <w:sz w:val="25"/>
                <w:szCs w:val="25"/>
                <w:lang w:eastAsia="ar-SA"/>
                <w14:ligatures w14:val="none"/>
              </w:rPr>
            </w:pPr>
            <w:r w:rsidRPr="00C51AB6">
              <w:rPr>
                <w:rFonts w:asciiTheme="majorBidi" w:eastAsia="Aptos" w:hAnsiTheme="majorBidi" w:cstheme="majorBidi"/>
                <w:sz w:val="28"/>
                <w:szCs w:val="28"/>
              </w:rPr>
              <w:t>.</w:t>
            </w:r>
            <w:r>
              <w:rPr>
                <w:rFonts w:asciiTheme="majorBidi" w:eastAsia="Times New Roman" w:hAnsiTheme="majorBidi" w:cstheme="majorBidi"/>
                <w:kern w:val="0"/>
                <w:sz w:val="25"/>
                <w:szCs w:val="25"/>
                <w:lang w:eastAsia="ar-SA"/>
                <w14:ligatures w14:val="none"/>
              </w:rPr>
              <w:t>Parameters</w:t>
            </w:r>
          </w:p>
          <w:p w14:paraId="7F9C8F36" w14:textId="77777777" w:rsidR="00A9425D" w:rsidRDefault="00A9425D" w:rsidP="00BD209E">
            <w:pPr>
              <w:spacing w:after="0" w:line="240" w:lineRule="auto"/>
              <w:rPr>
                <w:rFonts w:asciiTheme="majorBidi" w:eastAsia="Times New Roman" w:hAnsiTheme="majorBidi" w:cstheme="majorBidi"/>
                <w:kern w:val="0"/>
                <w:sz w:val="25"/>
                <w:szCs w:val="25"/>
                <w:lang w:eastAsia="ar-SA"/>
                <w14:ligatures w14:val="none"/>
              </w:rPr>
            </w:pPr>
          </w:p>
          <w:p w14:paraId="342F0F9E" w14:textId="77777777" w:rsidR="00A9425D" w:rsidRPr="00C51AB6" w:rsidRDefault="00A9425D" w:rsidP="00BD209E">
            <w:pPr>
              <w:spacing w:after="0" w:line="240" w:lineRule="auto"/>
              <w:rPr>
                <w:rFonts w:asciiTheme="majorBidi" w:eastAsia="Aptos" w:hAnsiTheme="majorBidi" w:cstheme="majorBidi"/>
                <w:sz w:val="28"/>
                <w:szCs w:val="28"/>
              </w:rPr>
            </w:pPr>
            <w:r w:rsidRPr="00AF591E">
              <w:rPr>
                <w:rFonts w:asciiTheme="majorBidi" w:eastAsia="Times New Roman" w:hAnsiTheme="majorBidi" w:cstheme="majorBidi"/>
                <w:kern w:val="0"/>
                <w:sz w:val="25"/>
                <w:szCs w:val="25"/>
                <w:lang w:eastAsia="ar-SA"/>
                <w14:ligatures w14:val="none"/>
              </w:rPr>
              <w:t>Variet</w:t>
            </w:r>
            <w:r>
              <w:rPr>
                <w:rFonts w:asciiTheme="majorBidi" w:eastAsia="Times New Roman" w:hAnsiTheme="majorBidi" w:cstheme="majorBidi"/>
                <w:kern w:val="0"/>
                <w:sz w:val="25"/>
                <w:szCs w:val="25"/>
                <w:lang w:eastAsia="ar-SA"/>
                <w14:ligatures w14:val="none"/>
              </w:rPr>
              <w:t>ies</w:t>
            </w:r>
          </w:p>
        </w:tc>
        <w:tc>
          <w:tcPr>
            <w:tcW w:w="1620" w:type="dxa"/>
            <w:vMerge w:val="restart"/>
            <w:vAlign w:val="center"/>
            <w:hideMark/>
          </w:tcPr>
          <w:p w14:paraId="0C76E3C3"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Treatments</w:t>
            </w:r>
          </w:p>
        </w:tc>
        <w:tc>
          <w:tcPr>
            <w:tcW w:w="5988" w:type="dxa"/>
            <w:gridSpan w:val="6"/>
            <w:vAlign w:val="center"/>
            <w:hideMark/>
          </w:tcPr>
          <w:p w14:paraId="480C6EA1" w14:textId="77777777" w:rsidR="00A9425D" w:rsidRPr="00C51AB6" w:rsidRDefault="00A9425D" w:rsidP="00BD209E">
            <w:pPr>
              <w:spacing w:after="0" w:line="240" w:lineRule="auto"/>
              <w:jc w:val="center"/>
              <w:rPr>
                <w:rFonts w:asciiTheme="majorBidi" w:eastAsia="Aptos" w:hAnsiTheme="majorBidi" w:cstheme="majorBidi"/>
                <w:sz w:val="28"/>
                <w:szCs w:val="28"/>
              </w:rPr>
            </w:pPr>
          </w:p>
          <w:p w14:paraId="1FFCF892"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(mg/100g)</w:t>
            </w:r>
          </w:p>
        </w:tc>
      </w:tr>
      <w:tr w:rsidR="00A9425D" w:rsidRPr="00C51AB6" w14:paraId="7F81C965" w14:textId="77777777" w:rsidTr="00BD209E">
        <w:trPr>
          <w:trHeight w:val="143"/>
          <w:jc w:val="center"/>
        </w:trPr>
        <w:tc>
          <w:tcPr>
            <w:tcW w:w="1525" w:type="dxa"/>
            <w:vMerge/>
            <w:tcBorders>
              <w:tl2br w:val="single" w:sz="4" w:space="0" w:color="auto"/>
            </w:tcBorders>
            <w:vAlign w:val="center"/>
            <w:hideMark/>
          </w:tcPr>
          <w:p w14:paraId="05C8C2CE" w14:textId="77777777" w:rsidR="00A9425D" w:rsidRPr="00C51AB6" w:rsidRDefault="00A9425D" w:rsidP="00BD209E">
            <w:pPr>
              <w:spacing w:after="0" w:line="240" w:lineRule="auto"/>
              <w:jc w:val="center"/>
              <w:rPr>
                <w:rFonts w:asciiTheme="majorBidi" w:hAnsiTheme="majorBidi" w:cstheme="majorBidi"/>
                <w:sz w:val="28"/>
                <w:szCs w:val="28"/>
                <w:lang w:bidi="ar-EG"/>
              </w:rPr>
            </w:pPr>
          </w:p>
        </w:tc>
        <w:tc>
          <w:tcPr>
            <w:tcW w:w="1620" w:type="dxa"/>
            <w:vMerge/>
            <w:vAlign w:val="center"/>
            <w:hideMark/>
          </w:tcPr>
          <w:p w14:paraId="01E6038D" w14:textId="77777777" w:rsidR="00A9425D" w:rsidRPr="00C51AB6" w:rsidRDefault="00A9425D" w:rsidP="00BD209E">
            <w:pPr>
              <w:spacing w:after="0" w:line="240" w:lineRule="auto"/>
              <w:jc w:val="center"/>
              <w:rPr>
                <w:rFonts w:asciiTheme="majorBidi" w:hAnsiTheme="majorBidi" w:cstheme="majorBidi"/>
                <w:sz w:val="28"/>
                <w:szCs w:val="28"/>
                <w:lang w:bidi="ar-EG"/>
              </w:rPr>
            </w:pPr>
          </w:p>
        </w:tc>
        <w:tc>
          <w:tcPr>
            <w:tcW w:w="1440" w:type="dxa"/>
            <w:vAlign w:val="center"/>
            <w:hideMark/>
          </w:tcPr>
          <w:p w14:paraId="7022D9DD" w14:textId="77777777" w:rsidR="00A9425D" w:rsidRPr="00C51AB6" w:rsidRDefault="00A9425D" w:rsidP="00BD209E">
            <w:pPr>
              <w:spacing w:after="0" w:line="240" w:lineRule="auto"/>
              <w:jc w:val="center"/>
              <w:rPr>
                <w:rFonts w:asciiTheme="majorBidi" w:hAnsiTheme="majorBidi" w:cstheme="majorBidi"/>
                <w:sz w:val="28"/>
                <w:szCs w:val="28"/>
                <w:lang w:bidi="ar-EG"/>
              </w:rPr>
            </w:pPr>
            <w:r w:rsidRPr="00C51AB6">
              <w:rPr>
                <w:rFonts w:asciiTheme="majorBidi" w:eastAsia="Aptos" w:hAnsiTheme="majorBidi" w:cstheme="majorBidi"/>
                <w:sz w:val="28"/>
                <w:szCs w:val="28"/>
              </w:rPr>
              <w:t>P</w:t>
            </w:r>
          </w:p>
        </w:tc>
        <w:tc>
          <w:tcPr>
            <w:tcW w:w="1080" w:type="dxa"/>
            <w:vAlign w:val="center"/>
            <w:hideMark/>
          </w:tcPr>
          <w:p w14:paraId="040CE27C"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K</w:t>
            </w:r>
          </w:p>
        </w:tc>
        <w:tc>
          <w:tcPr>
            <w:tcW w:w="1028" w:type="dxa"/>
            <w:vAlign w:val="center"/>
            <w:hideMark/>
          </w:tcPr>
          <w:p w14:paraId="7D596883"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Na</w:t>
            </w:r>
          </w:p>
        </w:tc>
        <w:tc>
          <w:tcPr>
            <w:tcW w:w="900" w:type="dxa"/>
            <w:vAlign w:val="center"/>
            <w:hideMark/>
          </w:tcPr>
          <w:p w14:paraId="6A0B7601"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Ca</w:t>
            </w:r>
          </w:p>
        </w:tc>
        <w:tc>
          <w:tcPr>
            <w:tcW w:w="720" w:type="dxa"/>
            <w:vAlign w:val="center"/>
            <w:hideMark/>
          </w:tcPr>
          <w:p w14:paraId="54BAED7D"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Fe</w:t>
            </w:r>
          </w:p>
        </w:tc>
        <w:tc>
          <w:tcPr>
            <w:tcW w:w="820" w:type="dxa"/>
            <w:vAlign w:val="center"/>
            <w:hideMark/>
          </w:tcPr>
          <w:p w14:paraId="2235A82F"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Zn</w:t>
            </w:r>
          </w:p>
        </w:tc>
      </w:tr>
      <w:tr w:rsidR="00A9425D" w:rsidRPr="00C51AB6" w14:paraId="2E7030F6" w14:textId="77777777" w:rsidTr="00BD209E">
        <w:trPr>
          <w:trHeight w:val="263"/>
          <w:jc w:val="center"/>
        </w:trPr>
        <w:tc>
          <w:tcPr>
            <w:tcW w:w="1525" w:type="dxa"/>
            <w:vMerge w:val="restart"/>
            <w:vAlign w:val="center"/>
            <w:hideMark/>
          </w:tcPr>
          <w:p w14:paraId="31181BFB"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Sakha Super 300</w:t>
            </w:r>
          </w:p>
        </w:tc>
        <w:tc>
          <w:tcPr>
            <w:tcW w:w="1620" w:type="dxa"/>
            <w:vAlign w:val="center"/>
            <w:hideMark/>
          </w:tcPr>
          <w:p w14:paraId="04F6426E"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White</w:t>
            </w:r>
          </w:p>
        </w:tc>
        <w:tc>
          <w:tcPr>
            <w:tcW w:w="1440" w:type="dxa"/>
            <w:vAlign w:val="center"/>
            <w:hideMark/>
          </w:tcPr>
          <w:p w14:paraId="765F2C0E"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140</w:t>
            </w:r>
          </w:p>
        </w:tc>
        <w:tc>
          <w:tcPr>
            <w:tcW w:w="1080" w:type="dxa"/>
            <w:vAlign w:val="center"/>
            <w:hideMark/>
          </w:tcPr>
          <w:p w14:paraId="3C2A1AD5"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90.22</w:t>
            </w:r>
          </w:p>
        </w:tc>
        <w:tc>
          <w:tcPr>
            <w:tcW w:w="1028" w:type="dxa"/>
            <w:vAlign w:val="center"/>
            <w:hideMark/>
          </w:tcPr>
          <w:p w14:paraId="3654400F"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8.80</w:t>
            </w:r>
          </w:p>
        </w:tc>
        <w:tc>
          <w:tcPr>
            <w:tcW w:w="900" w:type="dxa"/>
            <w:vAlign w:val="center"/>
            <w:hideMark/>
          </w:tcPr>
          <w:p w14:paraId="592A61C1"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11.90</w:t>
            </w:r>
          </w:p>
        </w:tc>
        <w:tc>
          <w:tcPr>
            <w:tcW w:w="720" w:type="dxa"/>
            <w:vAlign w:val="center"/>
            <w:hideMark/>
          </w:tcPr>
          <w:p w14:paraId="49F50EF1"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1.21</w:t>
            </w:r>
          </w:p>
        </w:tc>
        <w:tc>
          <w:tcPr>
            <w:tcW w:w="820" w:type="dxa"/>
            <w:vAlign w:val="center"/>
            <w:hideMark/>
          </w:tcPr>
          <w:p w14:paraId="594B079E"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1.30</w:t>
            </w:r>
          </w:p>
        </w:tc>
      </w:tr>
      <w:tr w:rsidR="00A9425D" w:rsidRPr="00C51AB6" w14:paraId="530A2057" w14:textId="77777777" w:rsidTr="00BD209E">
        <w:trPr>
          <w:trHeight w:val="263"/>
          <w:jc w:val="center"/>
        </w:trPr>
        <w:tc>
          <w:tcPr>
            <w:tcW w:w="1525" w:type="dxa"/>
            <w:vMerge/>
            <w:vAlign w:val="center"/>
            <w:hideMark/>
          </w:tcPr>
          <w:p w14:paraId="21130AD0" w14:textId="77777777" w:rsidR="00A9425D" w:rsidRPr="00C51AB6" w:rsidRDefault="00A9425D" w:rsidP="00BD209E">
            <w:pPr>
              <w:spacing w:after="0" w:line="240" w:lineRule="auto"/>
              <w:jc w:val="center"/>
              <w:rPr>
                <w:rFonts w:asciiTheme="majorBidi" w:hAnsiTheme="majorBidi" w:cstheme="majorBidi"/>
                <w:sz w:val="28"/>
                <w:szCs w:val="28"/>
                <w:lang w:bidi="ar-EG"/>
              </w:rPr>
            </w:pPr>
          </w:p>
        </w:tc>
        <w:tc>
          <w:tcPr>
            <w:tcW w:w="1620" w:type="dxa"/>
            <w:vAlign w:val="center"/>
            <w:hideMark/>
          </w:tcPr>
          <w:p w14:paraId="72927EF0"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Calibri" w:hAnsiTheme="majorBidi" w:cstheme="majorBidi"/>
                <w:sz w:val="28"/>
                <w:szCs w:val="28"/>
              </w:rPr>
              <w:t>Parboiled white</w:t>
            </w:r>
          </w:p>
        </w:tc>
        <w:tc>
          <w:tcPr>
            <w:tcW w:w="1440" w:type="dxa"/>
            <w:vAlign w:val="center"/>
            <w:hideMark/>
          </w:tcPr>
          <w:p w14:paraId="791CB1EC"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190</w:t>
            </w:r>
          </w:p>
        </w:tc>
        <w:tc>
          <w:tcPr>
            <w:tcW w:w="1080" w:type="dxa"/>
            <w:vAlign w:val="center"/>
            <w:hideMark/>
          </w:tcPr>
          <w:p w14:paraId="5CE2AAEF"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95.60</w:t>
            </w:r>
          </w:p>
        </w:tc>
        <w:tc>
          <w:tcPr>
            <w:tcW w:w="1028" w:type="dxa"/>
            <w:vAlign w:val="center"/>
            <w:hideMark/>
          </w:tcPr>
          <w:p w14:paraId="7EC48AEE"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9.22</w:t>
            </w:r>
          </w:p>
        </w:tc>
        <w:tc>
          <w:tcPr>
            <w:tcW w:w="900" w:type="dxa"/>
            <w:vAlign w:val="center"/>
            <w:hideMark/>
          </w:tcPr>
          <w:p w14:paraId="5512D32E"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14.50</w:t>
            </w:r>
          </w:p>
        </w:tc>
        <w:tc>
          <w:tcPr>
            <w:tcW w:w="720" w:type="dxa"/>
            <w:vAlign w:val="center"/>
            <w:hideMark/>
          </w:tcPr>
          <w:p w14:paraId="4E3C7C54"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1.35</w:t>
            </w:r>
          </w:p>
        </w:tc>
        <w:tc>
          <w:tcPr>
            <w:tcW w:w="820" w:type="dxa"/>
            <w:vAlign w:val="center"/>
            <w:hideMark/>
          </w:tcPr>
          <w:p w14:paraId="017A7C95"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1.26</w:t>
            </w:r>
          </w:p>
        </w:tc>
      </w:tr>
      <w:tr w:rsidR="00A9425D" w:rsidRPr="00C51AB6" w14:paraId="7E2CC026" w14:textId="77777777" w:rsidTr="00BD209E">
        <w:trPr>
          <w:trHeight w:val="346"/>
          <w:jc w:val="center"/>
        </w:trPr>
        <w:tc>
          <w:tcPr>
            <w:tcW w:w="1525" w:type="dxa"/>
            <w:vMerge w:val="restart"/>
            <w:vAlign w:val="center"/>
            <w:hideMark/>
          </w:tcPr>
          <w:p w14:paraId="46879CFF"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Giza 179</w:t>
            </w:r>
          </w:p>
        </w:tc>
        <w:tc>
          <w:tcPr>
            <w:tcW w:w="1620" w:type="dxa"/>
            <w:vAlign w:val="center"/>
            <w:hideMark/>
          </w:tcPr>
          <w:p w14:paraId="5B9EBD73"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White</w:t>
            </w:r>
          </w:p>
        </w:tc>
        <w:tc>
          <w:tcPr>
            <w:tcW w:w="1440" w:type="dxa"/>
            <w:vAlign w:val="center"/>
            <w:hideMark/>
          </w:tcPr>
          <w:p w14:paraId="73D6C44F"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200</w:t>
            </w:r>
          </w:p>
        </w:tc>
        <w:tc>
          <w:tcPr>
            <w:tcW w:w="1080" w:type="dxa"/>
            <w:vAlign w:val="center"/>
            <w:hideMark/>
          </w:tcPr>
          <w:p w14:paraId="1135FB3F"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85.36</w:t>
            </w:r>
          </w:p>
        </w:tc>
        <w:tc>
          <w:tcPr>
            <w:tcW w:w="1028" w:type="dxa"/>
            <w:vAlign w:val="center"/>
            <w:hideMark/>
          </w:tcPr>
          <w:p w14:paraId="5EF44CC4"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9.10</w:t>
            </w:r>
          </w:p>
        </w:tc>
        <w:tc>
          <w:tcPr>
            <w:tcW w:w="900" w:type="dxa"/>
            <w:vAlign w:val="center"/>
            <w:hideMark/>
          </w:tcPr>
          <w:p w14:paraId="5D31F3D6"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13.70</w:t>
            </w:r>
          </w:p>
        </w:tc>
        <w:tc>
          <w:tcPr>
            <w:tcW w:w="720" w:type="dxa"/>
            <w:vAlign w:val="center"/>
            <w:hideMark/>
          </w:tcPr>
          <w:p w14:paraId="60644383"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1.44</w:t>
            </w:r>
          </w:p>
        </w:tc>
        <w:tc>
          <w:tcPr>
            <w:tcW w:w="820" w:type="dxa"/>
            <w:vAlign w:val="center"/>
            <w:hideMark/>
          </w:tcPr>
          <w:p w14:paraId="017EF294"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1.44</w:t>
            </w:r>
          </w:p>
        </w:tc>
      </w:tr>
      <w:tr w:rsidR="00A9425D" w:rsidRPr="00C51AB6" w14:paraId="66674007" w14:textId="77777777" w:rsidTr="00BD209E">
        <w:trPr>
          <w:trHeight w:val="276"/>
          <w:jc w:val="center"/>
        </w:trPr>
        <w:tc>
          <w:tcPr>
            <w:tcW w:w="1525" w:type="dxa"/>
            <w:vMerge/>
            <w:vAlign w:val="center"/>
            <w:hideMark/>
          </w:tcPr>
          <w:p w14:paraId="15D46E57" w14:textId="77777777" w:rsidR="00A9425D" w:rsidRPr="00C51AB6" w:rsidRDefault="00A9425D" w:rsidP="00BD209E">
            <w:pPr>
              <w:spacing w:after="0" w:line="240" w:lineRule="auto"/>
              <w:jc w:val="center"/>
              <w:rPr>
                <w:rFonts w:asciiTheme="majorBidi" w:hAnsiTheme="majorBidi" w:cstheme="majorBidi"/>
                <w:sz w:val="28"/>
                <w:szCs w:val="28"/>
                <w:lang w:bidi="ar-EG"/>
              </w:rPr>
            </w:pPr>
          </w:p>
        </w:tc>
        <w:tc>
          <w:tcPr>
            <w:tcW w:w="1620" w:type="dxa"/>
            <w:vAlign w:val="center"/>
            <w:hideMark/>
          </w:tcPr>
          <w:p w14:paraId="1199BA47"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Calibri" w:hAnsiTheme="majorBidi" w:cstheme="majorBidi"/>
                <w:sz w:val="28"/>
                <w:szCs w:val="28"/>
              </w:rPr>
              <w:t>Parboiled white</w:t>
            </w:r>
          </w:p>
        </w:tc>
        <w:tc>
          <w:tcPr>
            <w:tcW w:w="1440" w:type="dxa"/>
            <w:vAlign w:val="center"/>
            <w:hideMark/>
          </w:tcPr>
          <w:p w14:paraId="518BF1E2"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240</w:t>
            </w:r>
          </w:p>
        </w:tc>
        <w:tc>
          <w:tcPr>
            <w:tcW w:w="1080" w:type="dxa"/>
            <w:vAlign w:val="center"/>
            <w:hideMark/>
          </w:tcPr>
          <w:p w14:paraId="00CB5EDF"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93.30</w:t>
            </w:r>
          </w:p>
        </w:tc>
        <w:tc>
          <w:tcPr>
            <w:tcW w:w="1028" w:type="dxa"/>
            <w:vAlign w:val="center"/>
            <w:hideMark/>
          </w:tcPr>
          <w:p w14:paraId="1503367B"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9.50</w:t>
            </w:r>
          </w:p>
        </w:tc>
        <w:tc>
          <w:tcPr>
            <w:tcW w:w="900" w:type="dxa"/>
            <w:vAlign w:val="center"/>
            <w:hideMark/>
          </w:tcPr>
          <w:p w14:paraId="374DB945"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15.30</w:t>
            </w:r>
          </w:p>
        </w:tc>
        <w:tc>
          <w:tcPr>
            <w:tcW w:w="720" w:type="dxa"/>
            <w:vAlign w:val="center"/>
            <w:hideMark/>
          </w:tcPr>
          <w:p w14:paraId="3BC94DF7"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1.61</w:t>
            </w:r>
          </w:p>
        </w:tc>
        <w:tc>
          <w:tcPr>
            <w:tcW w:w="820" w:type="dxa"/>
            <w:vAlign w:val="center"/>
            <w:hideMark/>
          </w:tcPr>
          <w:p w14:paraId="34C0E03C"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1.39</w:t>
            </w:r>
          </w:p>
        </w:tc>
      </w:tr>
      <w:tr w:rsidR="00A9425D" w:rsidRPr="00C51AB6" w14:paraId="10F7BC84" w14:textId="77777777" w:rsidTr="00BD209E">
        <w:trPr>
          <w:trHeight w:val="263"/>
          <w:jc w:val="center"/>
        </w:trPr>
        <w:tc>
          <w:tcPr>
            <w:tcW w:w="1525" w:type="dxa"/>
            <w:vMerge w:val="restart"/>
            <w:vAlign w:val="center"/>
            <w:hideMark/>
          </w:tcPr>
          <w:p w14:paraId="22102B68"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Basmati G201</w:t>
            </w:r>
          </w:p>
        </w:tc>
        <w:tc>
          <w:tcPr>
            <w:tcW w:w="1620" w:type="dxa"/>
            <w:vAlign w:val="center"/>
            <w:hideMark/>
          </w:tcPr>
          <w:p w14:paraId="615DE69B"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Calibri" w:hAnsiTheme="majorBidi" w:cstheme="majorBidi"/>
                <w:sz w:val="28"/>
                <w:szCs w:val="28"/>
              </w:rPr>
              <w:t>White</w:t>
            </w:r>
          </w:p>
        </w:tc>
        <w:tc>
          <w:tcPr>
            <w:tcW w:w="1440" w:type="dxa"/>
            <w:vAlign w:val="center"/>
            <w:hideMark/>
          </w:tcPr>
          <w:p w14:paraId="6A64C07E"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170</w:t>
            </w:r>
          </w:p>
        </w:tc>
        <w:tc>
          <w:tcPr>
            <w:tcW w:w="1080" w:type="dxa"/>
            <w:vAlign w:val="center"/>
            <w:hideMark/>
          </w:tcPr>
          <w:p w14:paraId="3639891A"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110.20</w:t>
            </w:r>
          </w:p>
        </w:tc>
        <w:tc>
          <w:tcPr>
            <w:tcW w:w="1028" w:type="dxa"/>
            <w:vAlign w:val="center"/>
            <w:hideMark/>
          </w:tcPr>
          <w:p w14:paraId="584D706D"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8.40</w:t>
            </w:r>
          </w:p>
        </w:tc>
        <w:tc>
          <w:tcPr>
            <w:tcW w:w="900" w:type="dxa"/>
            <w:vAlign w:val="center"/>
            <w:hideMark/>
          </w:tcPr>
          <w:p w14:paraId="2DDEF877"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12.80</w:t>
            </w:r>
          </w:p>
        </w:tc>
        <w:tc>
          <w:tcPr>
            <w:tcW w:w="720" w:type="dxa"/>
            <w:vAlign w:val="center"/>
            <w:hideMark/>
          </w:tcPr>
          <w:p w14:paraId="5DEEB22A"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1.51</w:t>
            </w:r>
          </w:p>
        </w:tc>
        <w:tc>
          <w:tcPr>
            <w:tcW w:w="820" w:type="dxa"/>
            <w:vAlign w:val="center"/>
            <w:hideMark/>
          </w:tcPr>
          <w:p w14:paraId="2935D34B"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1.11</w:t>
            </w:r>
          </w:p>
        </w:tc>
      </w:tr>
      <w:tr w:rsidR="00A9425D" w:rsidRPr="00C51AB6" w14:paraId="43A9BFA3" w14:textId="77777777" w:rsidTr="00BD209E">
        <w:trPr>
          <w:trHeight w:val="315"/>
          <w:jc w:val="center"/>
        </w:trPr>
        <w:tc>
          <w:tcPr>
            <w:tcW w:w="1525" w:type="dxa"/>
            <w:vMerge/>
            <w:vAlign w:val="center"/>
            <w:hideMark/>
          </w:tcPr>
          <w:p w14:paraId="0B07C662" w14:textId="77777777" w:rsidR="00A9425D" w:rsidRPr="00C51AB6" w:rsidRDefault="00A9425D" w:rsidP="00BD209E">
            <w:pPr>
              <w:spacing w:after="0" w:line="240" w:lineRule="auto"/>
              <w:jc w:val="center"/>
              <w:rPr>
                <w:rFonts w:asciiTheme="majorBidi" w:hAnsiTheme="majorBidi" w:cstheme="majorBidi"/>
                <w:sz w:val="28"/>
                <w:szCs w:val="28"/>
                <w:lang w:bidi="ar-EG"/>
              </w:rPr>
            </w:pPr>
          </w:p>
        </w:tc>
        <w:tc>
          <w:tcPr>
            <w:tcW w:w="1620" w:type="dxa"/>
            <w:vAlign w:val="center"/>
            <w:hideMark/>
          </w:tcPr>
          <w:p w14:paraId="44525A72"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Calibri" w:hAnsiTheme="majorBidi" w:cstheme="majorBidi"/>
                <w:sz w:val="28"/>
                <w:szCs w:val="28"/>
              </w:rPr>
              <w:t>Parboiled white</w:t>
            </w:r>
          </w:p>
        </w:tc>
        <w:tc>
          <w:tcPr>
            <w:tcW w:w="1440" w:type="dxa"/>
            <w:vAlign w:val="center"/>
            <w:hideMark/>
          </w:tcPr>
          <w:p w14:paraId="26648DC6"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220</w:t>
            </w:r>
          </w:p>
        </w:tc>
        <w:tc>
          <w:tcPr>
            <w:tcW w:w="1080" w:type="dxa"/>
            <w:vAlign w:val="center"/>
            <w:hideMark/>
          </w:tcPr>
          <w:p w14:paraId="7A9FADE8"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115.15</w:t>
            </w:r>
          </w:p>
        </w:tc>
        <w:tc>
          <w:tcPr>
            <w:tcW w:w="1028" w:type="dxa"/>
            <w:vAlign w:val="center"/>
            <w:hideMark/>
          </w:tcPr>
          <w:p w14:paraId="5ADF9A56"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8.95</w:t>
            </w:r>
          </w:p>
        </w:tc>
        <w:tc>
          <w:tcPr>
            <w:tcW w:w="900" w:type="dxa"/>
            <w:vAlign w:val="center"/>
            <w:hideMark/>
          </w:tcPr>
          <w:p w14:paraId="4F30B53A"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15.10</w:t>
            </w:r>
          </w:p>
        </w:tc>
        <w:tc>
          <w:tcPr>
            <w:tcW w:w="720" w:type="dxa"/>
            <w:vAlign w:val="center"/>
            <w:hideMark/>
          </w:tcPr>
          <w:p w14:paraId="1AA53FB3"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1.68</w:t>
            </w:r>
          </w:p>
        </w:tc>
        <w:tc>
          <w:tcPr>
            <w:tcW w:w="820" w:type="dxa"/>
            <w:vAlign w:val="center"/>
            <w:hideMark/>
          </w:tcPr>
          <w:p w14:paraId="50897065"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1.04</w:t>
            </w:r>
          </w:p>
        </w:tc>
      </w:tr>
    </w:tbl>
    <w:p w14:paraId="57DDD4F9" w14:textId="2CD035A8" w:rsidR="00091263" w:rsidRDefault="00091263" w:rsidP="008A26CC">
      <w:pPr>
        <w:pStyle w:val="NormalWeb"/>
        <w:spacing w:before="240" w:beforeAutospacing="0" w:after="0" w:afterAutospacing="0" w:line="360" w:lineRule="auto"/>
        <w:jc w:val="both"/>
        <w:rPr>
          <w:rStyle w:val="Strong"/>
          <w:rFonts w:asciiTheme="majorBidi" w:eastAsiaTheme="majorEastAsia" w:hAnsiTheme="majorBidi" w:cstheme="majorBidi"/>
          <w:sz w:val="28"/>
          <w:szCs w:val="28"/>
        </w:rPr>
      </w:pPr>
      <w:r w:rsidRPr="00D3295E">
        <w:rPr>
          <w:rFonts w:asciiTheme="majorBidi" w:hAnsiTheme="majorBidi" w:cstheme="majorBidi"/>
          <w:sz w:val="28"/>
          <w:szCs w:val="28"/>
        </w:rPr>
        <w:t>These findings are consistent with previous studies conducted by</w:t>
      </w:r>
      <w:r w:rsidRPr="00D3295E">
        <w:rPr>
          <w:rStyle w:val="Strong"/>
          <w:rFonts w:asciiTheme="majorBidi" w:eastAsiaTheme="majorEastAsia" w:hAnsiTheme="majorBidi" w:cstheme="majorBidi"/>
          <w:sz w:val="28"/>
          <w:szCs w:val="28"/>
        </w:rPr>
        <w:t xml:space="preserve"> Abd El-</w:t>
      </w:r>
      <w:proofErr w:type="spellStart"/>
      <w:r w:rsidRPr="00D3295E">
        <w:rPr>
          <w:rStyle w:val="Strong"/>
          <w:rFonts w:asciiTheme="majorBidi" w:eastAsiaTheme="majorEastAsia" w:hAnsiTheme="majorBidi" w:cstheme="majorBidi"/>
          <w:sz w:val="28"/>
          <w:szCs w:val="28"/>
        </w:rPr>
        <w:t>Rassol</w:t>
      </w:r>
      <w:proofErr w:type="spellEnd"/>
      <w:r w:rsidRPr="00D3295E">
        <w:rPr>
          <w:rStyle w:val="Strong"/>
          <w:rFonts w:asciiTheme="majorBidi" w:eastAsiaTheme="majorEastAsia" w:hAnsiTheme="majorBidi" w:cstheme="majorBidi"/>
          <w:sz w:val="28"/>
          <w:szCs w:val="28"/>
        </w:rPr>
        <w:t xml:space="preserve"> et al. (2005), El-Bana et al. (2010),</w:t>
      </w:r>
      <w:r w:rsidRPr="00D3295E">
        <w:rPr>
          <w:rFonts w:asciiTheme="majorBidi" w:hAnsiTheme="majorBidi" w:cstheme="majorBidi"/>
          <w:sz w:val="28"/>
          <w:szCs w:val="28"/>
        </w:rPr>
        <w:t xml:space="preserve"> </w:t>
      </w:r>
      <w:r w:rsidRPr="00D3295E">
        <w:rPr>
          <w:rStyle w:val="Strong"/>
          <w:rFonts w:asciiTheme="majorBidi" w:eastAsiaTheme="majorEastAsia" w:hAnsiTheme="majorBidi" w:cstheme="majorBidi"/>
          <w:sz w:val="28"/>
          <w:szCs w:val="28"/>
        </w:rPr>
        <w:t xml:space="preserve">Hussein and Abd El-Rahman (2021), and </w:t>
      </w:r>
      <w:proofErr w:type="spellStart"/>
      <w:r w:rsidRPr="00D3295E">
        <w:rPr>
          <w:rStyle w:val="Strong"/>
          <w:rFonts w:asciiTheme="majorBidi" w:eastAsiaTheme="majorEastAsia" w:hAnsiTheme="majorBidi" w:cstheme="majorBidi"/>
          <w:sz w:val="28"/>
          <w:szCs w:val="28"/>
        </w:rPr>
        <w:t>Badawy</w:t>
      </w:r>
      <w:proofErr w:type="spellEnd"/>
      <w:r w:rsidRPr="00D3295E">
        <w:rPr>
          <w:rStyle w:val="Strong"/>
          <w:rFonts w:asciiTheme="majorBidi" w:eastAsiaTheme="majorEastAsia" w:hAnsiTheme="majorBidi" w:cstheme="majorBidi"/>
          <w:sz w:val="28"/>
          <w:szCs w:val="28"/>
        </w:rPr>
        <w:t xml:space="preserve"> et al. (2022). </w:t>
      </w:r>
      <w:r w:rsidRPr="00D3295E">
        <w:rPr>
          <w:rFonts w:asciiTheme="majorBidi" w:hAnsiTheme="majorBidi" w:cstheme="majorBidi"/>
          <w:sz w:val="28"/>
          <w:szCs w:val="28"/>
        </w:rPr>
        <w:t>Showed variations in mineral content across rice varieties, with potassium ranging from 58 to 117 mg/100 g, calcium from 7.8 to 25 mg/100 g, sodium from 5.9 to 10.3 mg/100 g, iron from 0.2 to 2.7 mg/100 g, and zinc from 0.3 to 1.37 mg/100 g.</w:t>
      </w:r>
    </w:p>
    <w:p w14:paraId="3FB14F9C" w14:textId="74402D18" w:rsidR="00D3295E" w:rsidRPr="008A26CC" w:rsidRDefault="00D3295E" w:rsidP="008A26CC">
      <w:pPr>
        <w:pStyle w:val="NormalWeb"/>
        <w:spacing w:before="240" w:beforeAutospacing="0" w:after="0" w:afterAutospacing="0" w:line="360" w:lineRule="auto"/>
        <w:jc w:val="both"/>
        <w:rPr>
          <w:rFonts w:asciiTheme="majorBidi" w:hAnsiTheme="majorBidi" w:cstheme="majorBidi"/>
          <w:sz w:val="28"/>
          <w:szCs w:val="28"/>
        </w:rPr>
      </w:pPr>
      <w:r w:rsidRPr="008A26CC">
        <w:rPr>
          <w:rStyle w:val="Strong"/>
          <w:rFonts w:asciiTheme="majorBidi" w:eastAsiaTheme="majorEastAsia" w:hAnsiTheme="majorBidi" w:cstheme="majorBidi"/>
          <w:sz w:val="28"/>
          <w:szCs w:val="28"/>
        </w:rPr>
        <w:t>Bioactive compounds:</w:t>
      </w:r>
    </w:p>
    <w:p w14:paraId="1047FBE6" w14:textId="1EBE27B4" w:rsidR="00D3295E" w:rsidRPr="00D3295E" w:rsidRDefault="00D3295E" w:rsidP="008A26CC">
      <w:pPr>
        <w:pStyle w:val="NormalWeb"/>
        <w:spacing w:before="0" w:beforeAutospacing="0" w:after="0" w:afterAutospacing="0" w:line="360" w:lineRule="auto"/>
        <w:jc w:val="both"/>
        <w:rPr>
          <w:rFonts w:asciiTheme="majorBidi" w:hAnsiTheme="majorBidi" w:cstheme="majorBidi"/>
          <w:sz w:val="28"/>
          <w:szCs w:val="28"/>
        </w:rPr>
      </w:pPr>
      <w:r w:rsidRPr="00D3295E">
        <w:rPr>
          <w:rFonts w:asciiTheme="majorBidi" w:hAnsiTheme="majorBidi" w:cstheme="majorBidi"/>
          <w:sz w:val="28"/>
          <w:szCs w:val="28"/>
        </w:rPr>
        <w:lastRenderedPageBreak/>
        <w:t xml:space="preserve">Phenolic compounds are bioactive molecules widely recognized for their strong antioxidant properties, which contribute to the prevention of oxidative stress-related chronic diseases, including cardiovascular disorders, cancer, and premature aging </w:t>
      </w:r>
      <w:r w:rsidRPr="00D3295E">
        <w:rPr>
          <w:rStyle w:val="Strong"/>
          <w:rFonts w:asciiTheme="majorBidi" w:eastAsiaTheme="majorEastAsia" w:hAnsiTheme="majorBidi" w:cstheme="majorBidi"/>
          <w:sz w:val="28"/>
          <w:szCs w:val="28"/>
        </w:rPr>
        <w:t>(</w:t>
      </w:r>
      <w:proofErr w:type="spellStart"/>
      <w:r w:rsidRPr="00D3295E">
        <w:rPr>
          <w:rStyle w:val="Strong"/>
          <w:rFonts w:asciiTheme="majorBidi" w:eastAsiaTheme="majorEastAsia" w:hAnsiTheme="majorBidi" w:cstheme="majorBidi"/>
          <w:sz w:val="28"/>
          <w:szCs w:val="28"/>
        </w:rPr>
        <w:t>Scalbert</w:t>
      </w:r>
      <w:proofErr w:type="spellEnd"/>
      <w:r w:rsidRPr="00D3295E">
        <w:rPr>
          <w:rStyle w:val="Strong"/>
          <w:rFonts w:asciiTheme="majorBidi" w:eastAsiaTheme="majorEastAsia" w:hAnsiTheme="majorBidi" w:cstheme="majorBidi"/>
          <w:sz w:val="28"/>
          <w:szCs w:val="28"/>
        </w:rPr>
        <w:t xml:space="preserve"> et al., 2005).</w:t>
      </w:r>
      <w:r w:rsidRPr="00D3295E">
        <w:rPr>
          <w:rFonts w:asciiTheme="majorBidi" w:hAnsiTheme="majorBidi" w:cstheme="majorBidi"/>
          <w:sz w:val="28"/>
          <w:szCs w:val="28"/>
        </w:rPr>
        <w:t xml:space="preserve"> In this study, the total phenolic content (TPC) and antioxidant activity, measured through DPPH (2,2-diphenyl-1-picrylhydrazyl) radical scavenging assays, were analyzed for white and parboiled white rice samples from Sakha Super 300 and Basmati Giza 201 (</w:t>
      </w:r>
      <w:r w:rsidR="004B7D77">
        <w:rPr>
          <w:rFonts w:asciiTheme="majorBidi" w:hAnsiTheme="majorBidi" w:cstheme="majorBidi"/>
          <w:sz w:val="28"/>
          <w:szCs w:val="28"/>
        </w:rPr>
        <w:t>Table 9</w:t>
      </w:r>
      <w:r w:rsidRPr="00D3295E">
        <w:rPr>
          <w:rFonts w:asciiTheme="majorBidi" w:hAnsiTheme="majorBidi" w:cstheme="majorBidi"/>
          <w:sz w:val="28"/>
          <w:szCs w:val="28"/>
        </w:rPr>
        <w:t>). The data indicates that white rice samples had significantly higher phenolic</w:t>
      </w:r>
      <w:r w:rsidRPr="00D3295E">
        <w:rPr>
          <w:rStyle w:val="Strong"/>
          <w:rFonts w:asciiTheme="majorBidi" w:eastAsiaTheme="majorEastAsia" w:hAnsiTheme="majorBidi" w:cstheme="majorBidi"/>
          <w:sz w:val="28"/>
          <w:szCs w:val="28"/>
        </w:rPr>
        <w:t xml:space="preserve"> </w:t>
      </w:r>
      <w:r w:rsidRPr="00D3295E">
        <w:rPr>
          <w:rFonts w:asciiTheme="majorBidi" w:hAnsiTheme="majorBidi" w:cstheme="majorBidi"/>
          <w:sz w:val="28"/>
          <w:szCs w:val="28"/>
        </w:rPr>
        <w:t xml:space="preserve">content than their parboiled counterparts. Basmati Giza 201 white rice recorded the highest TPC at 75.00 mg GAE/100 g, followed by Sakha Super 300 white rice with 61.60 mg GAE/100 g. In contrast, parboiled white rice showed markedly reduced values: 35.60 mg GAE/100 g for Basmati Giza 201 and 29.50 mg GAE/100 g for Sakha Super 300. This significant decline in TPC following parboiling can be attributed to thermal degradation, leaching phenols into </w:t>
      </w:r>
      <w:r w:rsidR="008A26CC" w:rsidRPr="00D3295E">
        <w:rPr>
          <w:rFonts w:asciiTheme="majorBidi" w:hAnsiTheme="majorBidi" w:cstheme="majorBidi"/>
          <w:sz w:val="28"/>
          <w:szCs w:val="28"/>
        </w:rPr>
        <w:t>soaking</w:t>
      </w:r>
      <w:r w:rsidRPr="00D3295E">
        <w:rPr>
          <w:rFonts w:asciiTheme="majorBidi" w:hAnsiTheme="majorBidi" w:cstheme="majorBidi"/>
          <w:sz w:val="28"/>
          <w:szCs w:val="28"/>
        </w:rPr>
        <w:t xml:space="preserve"> and steaming water, and possible interactions with starch and proteins that may bind phenolics, rendering them less extractable </w:t>
      </w:r>
      <w:r w:rsidRPr="00D3295E">
        <w:rPr>
          <w:rStyle w:val="Strong"/>
          <w:rFonts w:asciiTheme="majorBidi" w:eastAsiaTheme="majorEastAsia" w:hAnsiTheme="majorBidi" w:cstheme="majorBidi"/>
          <w:sz w:val="28"/>
          <w:szCs w:val="28"/>
        </w:rPr>
        <w:t>(Walter et al.</w:t>
      </w:r>
      <w:r>
        <w:rPr>
          <w:rStyle w:val="Strong"/>
          <w:rFonts w:asciiTheme="majorBidi" w:eastAsiaTheme="majorEastAsia" w:hAnsiTheme="majorBidi" w:cstheme="majorBidi"/>
          <w:sz w:val="28"/>
          <w:szCs w:val="28"/>
        </w:rPr>
        <w:t>,</w:t>
      </w:r>
      <w:r w:rsidRPr="00D3295E">
        <w:rPr>
          <w:rStyle w:val="Strong"/>
          <w:rFonts w:asciiTheme="majorBidi" w:eastAsiaTheme="majorEastAsia" w:hAnsiTheme="majorBidi" w:cstheme="majorBidi"/>
          <w:sz w:val="28"/>
          <w:szCs w:val="28"/>
        </w:rPr>
        <w:t xml:space="preserve"> 2013 and Pinta et al.</w:t>
      </w:r>
      <w:r>
        <w:rPr>
          <w:rStyle w:val="Strong"/>
          <w:rFonts w:asciiTheme="majorBidi" w:eastAsiaTheme="majorEastAsia" w:hAnsiTheme="majorBidi" w:cstheme="majorBidi"/>
          <w:sz w:val="28"/>
          <w:szCs w:val="28"/>
        </w:rPr>
        <w:t>,</w:t>
      </w:r>
      <w:r w:rsidRPr="00D3295E">
        <w:rPr>
          <w:rStyle w:val="Strong"/>
          <w:rFonts w:asciiTheme="majorBidi" w:eastAsiaTheme="majorEastAsia" w:hAnsiTheme="majorBidi" w:cstheme="majorBidi"/>
          <w:sz w:val="28"/>
          <w:szCs w:val="28"/>
        </w:rPr>
        <w:t xml:space="preserve"> 2024). </w:t>
      </w:r>
      <w:r w:rsidRPr="00D3295E">
        <w:rPr>
          <w:rFonts w:asciiTheme="majorBidi" w:hAnsiTheme="majorBidi" w:cstheme="majorBidi"/>
          <w:sz w:val="28"/>
          <w:szCs w:val="28"/>
        </w:rPr>
        <w:t xml:space="preserve">A similar trend was observed in the DPPH radical scavenging activity, where white rice exhibited higher antioxidant potential than parboiled rice. Basmati Giza 201 white rice demonstrated the highest DPPH scavenging activity at 37.10%, followed by Sakha Super 300 white rice at 33.20%. Upon parboiling, the antioxidant activity dropped significantly to 24.60% and 21.80% for Basmati and Sakha varieties, respectively. Although both varieties showed substantial antioxidant potential in their raw white forms, the parboiled versions were markedly inferior. As expected, the synthetic antioxidant butylated </w:t>
      </w:r>
      <w:proofErr w:type="spellStart"/>
      <w:r w:rsidRPr="00D3295E">
        <w:rPr>
          <w:rFonts w:asciiTheme="majorBidi" w:hAnsiTheme="majorBidi" w:cstheme="majorBidi"/>
          <w:sz w:val="28"/>
          <w:szCs w:val="28"/>
        </w:rPr>
        <w:t>hydroxyanisole</w:t>
      </w:r>
      <w:proofErr w:type="spellEnd"/>
      <w:r w:rsidRPr="00D3295E">
        <w:rPr>
          <w:rFonts w:asciiTheme="majorBidi" w:hAnsiTheme="majorBidi" w:cstheme="majorBidi"/>
          <w:sz w:val="28"/>
          <w:szCs w:val="28"/>
        </w:rPr>
        <w:t xml:space="preserve"> (BHA), used as a positive control, exhibited the highest DPPH activity (98.49%), reflecting its potent free-radical scavenging efficacy. However, even though rice phenolics are milder antioxidants than synthetic compounds, they are still valuable from a nutritional and health-promoting </w:t>
      </w:r>
      <w:r w:rsidRPr="00D3295E">
        <w:rPr>
          <w:rFonts w:asciiTheme="majorBidi" w:hAnsiTheme="majorBidi" w:cstheme="majorBidi"/>
          <w:sz w:val="28"/>
          <w:szCs w:val="28"/>
        </w:rPr>
        <w:lastRenderedPageBreak/>
        <w:t xml:space="preserve">perspective, particularly in minimally processed forms. The results reveal a positive correlation between phenolic content and antioxidant activity, supporting previous studies </w:t>
      </w:r>
      <w:r w:rsidRPr="00D3295E">
        <w:rPr>
          <w:rStyle w:val="Strong"/>
          <w:rFonts w:asciiTheme="majorBidi" w:eastAsiaTheme="majorEastAsia" w:hAnsiTheme="majorBidi" w:cstheme="majorBidi"/>
          <w:sz w:val="28"/>
          <w:szCs w:val="28"/>
        </w:rPr>
        <w:t>(Pal et al.</w:t>
      </w:r>
      <w:r w:rsidR="008A26CC">
        <w:rPr>
          <w:rStyle w:val="Strong"/>
          <w:rFonts w:asciiTheme="majorBidi" w:eastAsiaTheme="majorEastAsia" w:hAnsiTheme="majorBidi" w:cstheme="majorBidi"/>
          <w:sz w:val="28"/>
          <w:szCs w:val="28"/>
        </w:rPr>
        <w:t>,</w:t>
      </w:r>
      <w:r w:rsidRPr="00D3295E">
        <w:rPr>
          <w:rStyle w:val="Strong"/>
          <w:rFonts w:asciiTheme="majorBidi" w:eastAsiaTheme="majorEastAsia" w:hAnsiTheme="majorBidi" w:cstheme="majorBidi"/>
          <w:sz w:val="28"/>
          <w:szCs w:val="28"/>
        </w:rPr>
        <w:t xml:space="preserve"> 2018; </w:t>
      </w:r>
      <w:r w:rsidRPr="00477A4A">
        <w:rPr>
          <w:rStyle w:val="Strong"/>
          <w:rFonts w:asciiTheme="majorBidi" w:eastAsiaTheme="majorEastAsia" w:hAnsiTheme="majorBidi" w:cstheme="majorBidi"/>
          <w:sz w:val="28"/>
          <w:szCs w:val="28"/>
        </w:rPr>
        <w:t>Pinta et al.</w:t>
      </w:r>
      <w:r w:rsidR="008A26CC" w:rsidRPr="00477A4A">
        <w:rPr>
          <w:rStyle w:val="Strong"/>
          <w:rFonts w:asciiTheme="majorBidi" w:eastAsiaTheme="majorEastAsia" w:hAnsiTheme="majorBidi" w:cstheme="majorBidi"/>
          <w:sz w:val="28"/>
          <w:szCs w:val="28"/>
        </w:rPr>
        <w:t>,</w:t>
      </w:r>
      <w:r w:rsidRPr="00477A4A">
        <w:rPr>
          <w:rStyle w:val="Strong"/>
          <w:rFonts w:asciiTheme="majorBidi" w:eastAsiaTheme="majorEastAsia" w:hAnsiTheme="majorBidi" w:cstheme="majorBidi"/>
          <w:sz w:val="28"/>
          <w:szCs w:val="28"/>
        </w:rPr>
        <w:t xml:space="preserve"> 202</w:t>
      </w:r>
      <w:r w:rsidR="00477A4A">
        <w:rPr>
          <w:rStyle w:val="Strong"/>
          <w:rFonts w:asciiTheme="majorBidi" w:eastAsiaTheme="majorEastAsia" w:hAnsiTheme="majorBidi" w:cstheme="majorBidi"/>
          <w:sz w:val="28"/>
          <w:szCs w:val="28"/>
        </w:rPr>
        <w:t>4</w:t>
      </w:r>
      <w:r w:rsidRPr="00477A4A">
        <w:rPr>
          <w:rStyle w:val="Strong"/>
          <w:rFonts w:asciiTheme="majorBidi" w:eastAsiaTheme="majorEastAsia" w:hAnsiTheme="majorBidi" w:cstheme="majorBidi"/>
          <w:sz w:val="28"/>
          <w:szCs w:val="28"/>
        </w:rPr>
        <w:t>;</w:t>
      </w:r>
      <w:r w:rsidRPr="00D3295E">
        <w:rPr>
          <w:rStyle w:val="Strong"/>
          <w:rFonts w:asciiTheme="majorBidi" w:eastAsiaTheme="majorEastAsia" w:hAnsiTheme="majorBidi" w:cstheme="majorBidi"/>
          <w:sz w:val="28"/>
          <w:szCs w:val="28"/>
        </w:rPr>
        <w:t xml:space="preserve"> and </w:t>
      </w:r>
      <w:proofErr w:type="spellStart"/>
      <w:r w:rsidRPr="00D3295E">
        <w:rPr>
          <w:rStyle w:val="Strong"/>
          <w:rFonts w:asciiTheme="majorBidi" w:eastAsiaTheme="majorEastAsia" w:hAnsiTheme="majorBidi" w:cstheme="majorBidi"/>
          <w:sz w:val="28"/>
          <w:szCs w:val="28"/>
        </w:rPr>
        <w:t>Kanan</w:t>
      </w:r>
      <w:proofErr w:type="spellEnd"/>
      <w:r w:rsidRPr="00D3295E">
        <w:rPr>
          <w:rStyle w:val="Strong"/>
          <w:rFonts w:asciiTheme="majorBidi" w:eastAsiaTheme="majorEastAsia" w:hAnsiTheme="majorBidi" w:cstheme="majorBidi"/>
          <w:sz w:val="28"/>
          <w:szCs w:val="28"/>
        </w:rPr>
        <w:t xml:space="preserve"> et al.</w:t>
      </w:r>
      <w:r w:rsidR="008A26CC">
        <w:rPr>
          <w:rStyle w:val="Strong"/>
          <w:rFonts w:asciiTheme="majorBidi" w:eastAsiaTheme="majorEastAsia" w:hAnsiTheme="majorBidi" w:cstheme="majorBidi"/>
          <w:sz w:val="28"/>
          <w:szCs w:val="28"/>
        </w:rPr>
        <w:t>,</w:t>
      </w:r>
      <w:r w:rsidRPr="00D3295E">
        <w:rPr>
          <w:rStyle w:val="Strong"/>
          <w:rFonts w:asciiTheme="majorBidi" w:eastAsiaTheme="majorEastAsia" w:hAnsiTheme="majorBidi" w:cstheme="majorBidi"/>
          <w:sz w:val="28"/>
          <w:szCs w:val="28"/>
        </w:rPr>
        <w:t xml:space="preserve"> 2022),</w:t>
      </w:r>
      <w:r w:rsidRPr="00D3295E">
        <w:rPr>
          <w:rFonts w:asciiTheme="majorBidi" w:hAnsiTheme="majorBidi" w:cstheme="majorBidi"/>
          <w:sz w:val="28"/>
          <w:szCs w:val="28"/>
        </w:rPr>
        <w:t xml:space="preserve"> which confirmed that the radical scavenging capacity of cereals is strongly linked to their phenolic concentrations.</w:t>
      </w:r>
    </w:p>
    <w:p w14:paraId="1463BDF7" w14:textId="1A38956E" w:rsidR="00A9425D" w:rsidRPr="00C51AB6" w:rsidRDefault="004B7D77" w:rsidP="008A26CC">
      <w:pPr>
        <w:spacing w:after="0" w:line="240" w:lineRule="auto"/>
        <w:jc w:val="both"/>
        <w:rPr>
          <w:rFonts w:asciiTheme="majorBidi" w:hAnsiTheme="majorBidi" w:cstheme="majorBidi"/>
          <w:sz w:val="28"/>
          <w:szCs w:val="28"/>
        </w:rPr>
      </w:pPr>
      <w:r>
        <w:rPr>
          <w:rFonts w:asciiTheme="majorBidi" w:hAnsiTheme="majorBidi" w:cstheme="majorBidi"/>
          <w:sz w:val="28"/>
          <w:szCs w:val="28"/>
        </w:rPr>
        <w:t>Table (9</w:t>
      </w:r>
      <w:r w:rsidR="00A9425D" w:rsidRPr="00C51AB6">
        <w:rPr>
          <w:rFonts w:asciiTheme="majorBidi" w:hAnsiTheme="majorBidi" w:cstheme="majorBidi"/>
          <w:sz w:val="28"/>
          <w:szCs w:val="28"/>
        </w:rPr>
        <w:t xml:space="preserve">): </w:t>
      </w:r>
      <w:bookmarkStart w:id="12" w:name="_Hlk204963199"/>
      <w:r w:rsidR="00A9425D" w:rsidRPr="00C51AB6">
        <w:rPr>
          <w:rFonts w:asciiTheme="majorBidi" w:eastAsia="Aptos" w:hAnsiTheme="majorBidi" w:cstheme="majorBidi"/>
          <w:sz w:val="28"/>
          <w:szCs w:val="28"/>
        </w:rPr>
        <w:t>Effect of parboiling on bioactive compounds</w:t>
      </w:r>
      <w:r w:rsidR="00A9425D" w:rsidRPr="00C51AB6">
        <w:rPr>
          <w:rFonts w:asciiTheme="majorBidi" w:hAnsiTheme="majorBidi" w:cstheme="majorBidi"/>
          <w:sz w:val="28"/>
          <w:szCs w:val="28"/>
        </w:rPr>
        <w:t xml:space="preserve"> </w:t>
      </w:r>
      <w:r w:rsidR="00A9425D" w:rsidRPr="00C51AB6">
        <w:rPr>
          <w:rFonts w:asciiTheme="majorBidi" w:eastAsia="Aptos" w:hAnsiTheme="majorBidi" w:cstheme="majorBidi"/>
          <w:sz w:val="28"/>
          <w:szCs w:val="28"/>
        </w:rPr>
        <w:t>of some new</w:t>
      </w:r>
      <w:r w:rsidR="00A9425D">
        <w:rPr>
          <w:rFonts w:asciiTheme="majorBidi" w:eastAsia="Aptos" w:hAnsiTheme="majorBidi" w:cstheme="majorBidi"/>
          <w:sz w:val="28"/>
          <w:szCs w:val="28"/>
        </w:rPr>
        <w:t xml:space="preserve"> </w:t>
      </w:r>
      <w:r w:rsidR="00A9425D" w:rsidRPr="00C51AB6">
        <w:rPr>
          <w:rFonts w:asciiTheme="majorBidi" w:eastAsia="Aptos" w:hAnsiTheme="majorBidi" w:cstheme="majorBidi"/>
          <w:sz w:val="28"/>
          <w:szCs w:val="28"/>
        </w:rPr>
        <w:t>Egyptian white rice varieties.</w:t>
      </w:r>
      <w:r w:rsidR="00A9425D" w:rsidRPr="00C51AB6">
        <w:rPr>
          <w:rFonts w:asciiTheme="majorBidi" w:hAnsiTheme="majorBidi" w:cstheme="majorBidi"/>
          <w:sz w:val="28"/>
          <w:szCs w:val="28"/>
        </w:rPr>
        <w:t xml:space="preserve"> </w:t>
      </w:r>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A9425D" w:rsidRPr="00A16C84" w14:paraId="5BFA8F56" w14:textId="77777777" w:rsidTr="00BD209E">
        <w:trPr>
          <w:trHeight w:val="502"/>
        </w:trPr>
        <w:tc>
          <w:tcPr>
            <w:tcW w:w="1250" w:type="pct"/>
            <w:tcBorders>
              <w:tl2br w:val="single" w:sz="4" w:space="0" w:color="auto"/>
            </w:tcBorders>
            <w:vAlign w:val="center"/>
          </w:tcPr>
          <w:p w14:paraId="517B68E6" w14:textId="77777777" w:rsidR="00A9425D" w:rsidRDefault="00A9425D" w:rsidP="008A26CC">
            <w:pPr>
              <w:spacing w:after="0" w:line="240" w:lineRule="auto"/>
              <w:jc w:val="right"/>
              <w:rPr>
                <w:rFonts w:asciiTheme="majorBidi" w:eastAsia="Times New Roman" w:hAnsiTheme="majorBidi" w:cstheme="majorBidi"/>
                <w:kern w:val="0"/>
                <w:sz w:val="25"/>
                <w:szCs w:val="25"/>
                <w:lang w:eastAsia="ar-SA"/>
                <w14:ligatures w14:val="none"/>
              </w:rPr>
            </w:pPr>
            <w:r>
              <w:rPr>
                <w:rFonts w:asciiTheme="majorBidi" w:eastAsia="Times New Roman" w:hAnsiTheme="majorBidi" w:cstheme="majorBidi"/>
                <w:kern w:val="0"/>
                <w:sz w:val="25"/>
                <w:szCs w:val="25"/>
                <w:lang w:eastAsia="ar-SA"/>
                <w14:ligatures w14:val="none"/>
              </w:rPr>
              <w:t>Parameters</w:t>
            </w:r>
          </w:p>
          <w:p w14:paraId="067413EE" w14:textId="77777777" w:rsidR="00A9425D" w:rsidRDefault="00A9425D" w:rsidP="008A26CC">
            <w:pPr>
              <w:spacing w:after="0" w:line="240" w:lineRule="auto"/>
              <w:rPr>
                <w:rFonts w:asciiTheme="majorBidi" w:eastAsia="Times New Roman" w:hAnsiTheme="majorBidi" w:cstheme="majorBidi"/>
                <w:kern w:val="0"/>
                <w:sz w:val="25"/>
                <w:szCs w:val="25"/>
                <w:lang w:eastAsia="ar-SA"/>
                <w14:ligatures w14:val="none"/>
              </w:rPr>
            </w:pPr>
          </w:p>
          <w:p w14:paraId="2E2D32CE" w14:textId="77777777" w:rsidR="00A9425D" w:rsidRPr="00A16C84" w:rsidRDefault="00A9425D" w:rsidP="008A26CC">
            <w:pPr>
              <w:tabs>
                <w:tab w:val="left" w:pos="7440"/>
              </w:tabs>
              <w:spacing w:after="0" w:line="240" w:lineRule="auto"/>
              <w:rPr>
                <w:rFonts w:asciiTheme="majorBidi" w:eastAsia="Calibri" w:hAnsiTheme="majorBidi" w:cstheme="majorBidi"/>
                <w:sz w:val="26"/>
                <w:szCs w:val="26"/>
              </w:rPr>
            </w:pPr>
            <w:r w:rsidRPr="00AF591E">
              <w:rPr>
                <w:rFonts w:asciiTheme="majorBidi" w:eastAsia="Times New Roman" w:hAnsiTheme="majorBidi" w:cstheme="majorBidi"/>
                <w:kern w:val="0"/>
                <w:sz w:val="25"/>
                <w:szCs w:val="25"/>
                <w:lang w:eastAsia="ar-SA"/>
                <w14:ligatures w14:val="none"/>
              </w:rPr>
              <w:t>Variet</w:t>
            </w:r>
            <w:r>
              <w:rPr>
                <w:rFonts w:asciiTheme="majorBidi" w:eastAsia="Times New Roman" w:hAnsiTheme="majorBidi" w:cstheme="majorBidi"/>
                <w:kern w:val="0"/>
                <w:sz w:val="25"/>
                <w:szCs w:val="25"/>
                <w:lang w:eastAsia="ar-SA"/>
                <w14:ligatures w14:val="none"/>
              </w:rPr>
              <w:t>ies</w:t>
            </w:r>
          </w:p>
        </w:tc>
        <w:tc>
          <w:tcPr>
            <w:tcW w:w="1250" w:type="pct"/>
            <w:vAlign w:val="center"/>
          </w:tcPr>
          <w:p w14:paraId="1702DC29" w14:textId="77777777" w:rsidR="00A9425D" w:rsidRPr="00A16C84" w:rsidRDefault="00A9425D" w:rsidP="008A26CC">
            <w:pPr>
              <w:tabs>
                <w:tab w:val="left" w:pos="7440"/>
              </w:tabs>
              <w:spacing w:after="0" w:line="240" w:lineRule="auto"/>
              <w:jc w:val="center"/>
              <w:rPr>
                <w:rFonts w:asciiTheme="majorBidi" w:eastAsia="Calibri" w:hAnsiTheme="majorBidi" w:cstheme="majorBidi"/>
                <w:sz w:val="26"/>
                <w:szCs w:val="26"/>
              </w:rPr>
            </w:pPr>
            <w:r w:rsidRPr="00A16C84">
              <w:rPr>
                <w:rFonts w:asciiTheme="majorBidi" w:eastAsia="Calibri" w:hAnsiTheme="majorBidi" w:cstheme="majorBidi"/>
                <w:sz w:val="26"/>
                <w:szCs w:val="26"/>
              </w:rPr>
              <w:t>Treatment</w:t>
            </w:r>
          </w:p>
        </w:tc>
        <w:tc>
          <w:tcPr>
            <w:tcW w:w="1250" w:type="pct"/>
            <w:vAlign w:val="center"/>
          </w:tcPr>
          <w:p w14:paraId="63C4C3C5" w14:textId="77777777" w:rsidR="00A9425D" w:rsidRPr="00A16C84" w:rsidRDefault="00A9425D" w:rsidP="008A26CC">
            <w:pPr>
              <w:tabs>
                <w:tab w:val="left" w:pos="7440"/>
              </w:tabs>
              <w:spacing w:after="0" w:line="240" w:lineRule="auto"/>
              <w:jc w:val="center"/>
              <w:rPr>
                <w:rFonts w:asciiTheme="majorBidi" w:eastAsia="Calibri" w:hAnsiTheme="majorBidi" w:cstheme="majorBidi"/>
                <w:sz w:val="26"/>
                <w:szCs w:val="26"/>
              </w:rPr>
            </w:pPr>
            <w:r w:rsidRPr="00A16C84">
              <w:rPr>
                <w:rFonts w:asciiTheme="majorBidi" w:eastAsia="Calibri" w:hAnsiTheme="majorBidi" w:cstheme="majorBidi"/>
                <w:sz w:val="26"/>
                <w:szCs w:val="26"/>
              </w:rPr>
              <w:t>TPC (mg GAE/100g)</w:t>
            </w:r>
          </w:p>
        </w:tc>
        <w:tc>
          <w:tcPr>
            <w:tcW w:w="1250" w:type="pct"/>
            <w:vAlign w:val="center"/>
          </w:tcPr>
          <w:p w14:paraId="0E974339" w14:textId="77777777" w:rsidR="00A9425D" w:rsidRPr="00A16C84" w:rsidRDefault="00A9425D" w:rsidP="008A26CC">
            <w:pPr>
              <w:tabs>
                <w:tab w:val="left" w:pos="7440"/>
              </w:tabs>
              <w:spacing w:after="0" w:line="240" w:lineRule="auto"/>
              <w:jc w:val="center"/>
              <w:rPr>
                <w:rFonts w:asciiTheme="majorBidi" w:eastAsia="Calibri" w:hAnsiTheme="majorBidi" w:cstheme="majorBidi"/>
                <w:sz w:val="26"/>
                <w:szCs w:val="26"/>
              </w:rPr>
            </w:pPr>
            <w:r w:rsidRPr="00A16C84">
              <w:rPr>
                <w:rFonts w:asciiTheme="majorBidi" w:eastAsia="Calibri" w:hAnsiTheme="majorBidi" w:cstheme="majorBidi"/>
                <w:sz w:val="26"/>
                <w:szCs w:val="26"/>
              </w:rPr>
              <w:t>DPPH Scavenging (%)</w:t>
            </w:r>
          </w:p>
        </w:tc>
      </w:tr>
      <w:tr w:rsidR="00A9425D" w:rsidRPr="00A16C84" w14:paraId="4FB032D0" w14:textId="77777777" w:rsidTr="00BD209E">
        <w:trPr>
          <w:trHeight w:val="502"/>
        </w:trPr>
        <w:tc>
          <w:tcPr>
            <w:tcW w:w="1250" w:type="pct"/>
            <w:vMerge w:val="restart"/>
            <w:vAlign w:val="center"/>
          </w:tcPr>
          <w:p w14:paraId="3659C7D6" w14:textId="77777777" w:rsidR="00A9425D" w:rsidRPr="00A16C84" w:rsidRDefault="00A9425D" w:rsidP="008A26CC">
            <w:pPr>
              <w:tabs>
                <w:tab w:val="left" w:pos="7440"/>
              </w:tabs>
              <w:spacing w:after="0" w:line="240" w:lineRule="auto"/>
              <w:jc w:val="center"/>
              <w:rPr>
                <w:rFonts w:asciiTheme="majorBidi" w:eastAsia="Calibri" w:hAnsiTheme="majorBidi" w:cstheme="majorBidi"/>
                <w:sz w:val="26"/>
                <w:szCs w:val="26"/>
              </w:rPr>
            </w:pPr>
            <w:r w:rsidRPr="00A16C84">
              <w:rPr>
                <w:rFonts w:asciiTheme="majorBidi" w:eastAsia="Calibri" w:hAnsiTheme="majorBidi" w:cstheme="majorBidi"/>
                <w:sz w:val="26"/>
                <w:szCs w:val="26"/>
              </w:rPr>
              <w:t>Sakha super 300</w:t>
            </w:r>
          </w:p>
        </w:tc>
        <w:tc>
          <w:tcPr>
            <w:tcW w:w="1250" w:type="pct"/>
            <w:vAlign w:val="center"/>
          </w:tcPr>
          <w:p w14:paraId="2D541E4E" w14:textId="77777777" w:rsidR="00A9425D" w:rsidRPr="00A16C84" w:rsidRDefault="00A9425D" w:rsidP="008A26CC">
            <w:pPr>
              <w:tabs>
                <w:tab w:val="left" w:pos="7440"/>
              </w:tabs>
              <w:spacing w:after="0" w:line="240" w:lineRule="auto"/>
              <w:jc w:val="center"/>
              <w:rPr>
                <w:rFonts w:asciiTheme="majorBidi" w:eastAsia="Calibri" w:hAnsiTheme="majorBidi" w:cstheme="majorBidi"/>
                <w:sz w:val="26"/>
                <w:szCs w:val="26"/>
              </w:rPr>
            </w:pPr>
            <w:r w:rsidRPr="00A16C84">
              <w:rPr>
                <w:rFonts w:asciiTheme="majorBidi" w:eastAsia="Calibri" w:hAnsiTheme="majorBidi" w:cstheme="majorBidi"/>
                <w:sz w:val="26"/>
                <w:szCs w:val="26"/>
              </w:rPr>
              <w:t>White rice</w:t>
            </w:r>
          </w:p>
        </w:tc>
        <w:tc>
          <w:tcPr>
            <w:tcW w:w="1250" w:type="pct"/>
            <w:vAlign w:val="center"/>
          </w:tcPr>
          <w:p w14:paraId="0F1B6DB5" w14:textId="77777777" w:rsidR="00A9425D" w:rsidRPr="00A16C84" w:rsidRDefault="00A9425D" w:rsidP="008A26CC">
            <w:pPr>
              <w:tabs>
                <w:tab w:val="left" w:pos="7440"/>
              </w:tabs>
              <w:spacing w:after="0" w:line="240" w:lineRule="auto"/>
              <w:jc w:val="center"/>
              <w:rPr>
                <w:rFonts w:asciiTheme="majorBidi" w:eastAsia="Calibri" w:hAnsiTheme="majorBidi" w:cstheme="majorBidi"/>
                <w:sz w:val="26"/>
                <w:szCs w:val="26"/>
                <w:vertAlign w:val="superscript"/>
              </w:rPr>
            </w:pPr>
            <w:r w:rsidRPr="00A16C84">
              <w:rPr>
                <w:rFonts w:asciiTheme="majorBidi" w:eastAsia="Calibri" w:hAnsiTheme="majorBidi" w:cstheme="majorBidi"/>
                <w:sz w:val="26"/>
                <w:szCs w:val="26"/>
              </w:rPr>
              <w:t>61.60 ±0.08</w:t>
            </w:r>
            <w:r w:rsidRPr="00A16C84">
              <w:rPr>
                <w:rFonts w:asciiTheme="majorBidi" w:eastAsia="Calibri" w:hAnsiTheme="majorBidi" w:cstheme="majorBidi"/>
                <w:sz w:val="26"/>
                <w:szCs w:val="26"/>
                <w:vertAlign w:val="superscript"/>
              </w:rPr>
              <w:t>b</w:t>
            </w:r>
          </w:p>
        </w:tc>
        <w:tc>
          <w:tcPr>
            <w:tcW w:w="1250" w:type="pct"/>
            <w:vAlign w:val="center"/>
          </w:tcPr>
          <w:p w14:paraId="2A4C644A" w14:textId="77777777" w:rsidR="00A9425D" w:rsidRPr="00A16C84" w:rsidRDefault="00A9425D" w:rsidP="008A26CC">
            <w:pPr>
              <w:tabs>
                <w:tab w:val="left" w:pos="7440"/>
              </w:tabs>
              <w:spacing w:after="0" w:line="240" w:lineRule="auto"/>
              <w:jc w:val="center"/>
              <w:rPr>
                <w:rFonts w:asciiTheme="majorBidi" w:eastAsia="Calibri" w:hAnsiTheme="majorBidi" w:cstheme="majorBidi"/>
                <w:sz w:val="26"/>
                <w:szCs w:val="26"/>
                <w:vertAlign w:val="superscript"/>
              </w:rPr>
            </w:pPr>
            <w:r w:rsidRPr="00A16C84">
              <w:rPr>
                <w:rFonts w:asciiTheme="majorBidi" w:eastAsia="Calibri" w:hAnsiTheme="majorBidi" w:cstheme="majorBidi"/>
                <w:sz w:val="26"/>
                <w:szCs w:val="26"/>
              </w:rPr>
              <w:t>33.20 ±0.08</w:t>
            </w:r>
            <w:r w:rsidRPr="00A16C84">
              <w:rPr>
                <w:rFonts w:asciiTheme="majorBidi" w:eastAsia="Calibri" w:hAnsiTheme="majorBidi" w:cstheme="majorBidi"/>
                <w:sz w:val="26"/>
                <w:szCs w:val="26"/>
                <w:vertAlign w:val="superscript"/>
              </w:rPr>
              <w:t>c</w:t>
            </w:r>
          </w:p>
        </w:tc>
      </w:tr>
      <w:tr w:rsidR="00A9425D" w:rsidRPr="00A16C84" w14:paraId="2D4BD982" w14:textId="77777777" w:rsidTr="00BD209E">
        <w:trPr>
          <w:trHeight w:val="502"/>
        </w:trPr>
        <w:tc>
          <w:tcPr>
            <w:tcW w:w="1250" w:type="pct"/>
            <w:vMerge/>
            <w:vAlign w:val="center"/>
          </w:tcPr>
          <w:p w14:paraId="359A3DCA" w14:textId="77777777" w:rsidR="00A9425D" w:rsidRPr="00A16C84" w:rsidRDefault="00A9425D" w:rsidP="008A26CC">
            <w:pPr>
              <w:tabs>
                <w:tab w:val="left" w:pos="7440"/>
              </w:tabs>
              <w:spacing w:after="0" w:line="240" w:lineRule="auto"/>
              <w:jc w:val="center"/>
              <w:rPr>
                <w:rFonts w:asciiTheme="majorBidi" w:eastAsia="Calibri" w:hAnsiTheme="majorBidi" w:cstheme="majorBidi"/>
                <w:sz w:val="26"/>
                <w:szCs w:val="26"/>
              </w:rPr>
            </w:pPr>
          </w:p>
        </w:tc>
        <w:tc>
          <w:tcPr>
            <w:tcW w:w="1250" w:type="pct"/>
            <w:vAlign w:val="center"/>
          </w:tcPr>
          <w:p w14:paraId="79413B42" w14:textId="77777777" w:rsidR="00A9425D" w:rsidRPr="00A16C84" w:rsidRDefault="00A9425D" w:rsidP="008A26CC">
            <w:pPr>
              <w:tabs>
                <w:tab w:val="left" w:pos="7440"/>
              </w:tabs>
              <w:spacing w:after="0" w:line="240" w:lineRule="auto"/>
              <w:jc w:val="center"/>
              <w:rPr>
                <w:rFonts w:asciiTheme="majorBidi" w:eastAsia="Calibri" w:hAnsiTheme="majorBidi" w:cstheme="majorBidi"/>
                <w:sz w:val="26"/>
                <w:szCs w:val="26"/>
              </w:rPr>
            </w:pPr>
            <w:r w:rsidRPr="00A16C84">
              <w:rPr>
                <w:rFonts w:asciiTheme="majorBidi" w:eastAsia="Calibri" w:hAnsiTheme="majorBidi" w:cstheme="majorBidi"/>
                <w:sz w:val="26"/>
                <w:szCs w:val="26"/>
              </w:rPr>
              <w:t>Parboiled White rice</w:t>
            </w:r>
          </w:p>
        </w:tc>
        <w:tc>
          <w:tcPr>
            <w:tcW w:w="1250" w:type="pct"/>
            <w:vAlign w:val="center"/>
          </w:tcPr>
          <w:p w14:paraId="568B3AC0" w14:textId="77777777" w:rsidR="00A9425D" w:rsidRPr="00A16C84" w:rsidRDefault="00A9425D" w:rsidP="008A26CC">
            <w:pPr>
              <w:tabs>
                <w:tab w:val="left" w:pos="7440"/>
              </w:tabs>
              <w:spacing w:after="0" w:line="240" w:lineRule="auto"/>
              <w:jc w:val="center"/>
              <w:rPr>
                <w:rFonts w:asciiTheme="majorBidi" w:eastAsia="Calibri" w:hAnsiTheme="majorBidi" w:cstheme="majorBidi"/>
                <w:sz w:val="26"/>
                <w:szCs w:val="26"/>
                <w:vertAlign w:val="superscript"/>
              </w:rPr>
            </w:pPr>
            <w:r w:rsidRPr="00A16C84">
              <w:rPr>
                <w:rFonts w:asciiTheme="majorBidi" w:eastAsia="Calibri" w:hAnsiTheme="majorBidi" w:cstheme="majorBidi"/>
                <w:sz w:val="26"/>
                <w:szCs w:val="26"/>
              </w:rPr>
              <w:t>29.50 ±0.09</w:t>
            </w:r>
            <w:r w:rsidRPr="00A16C84">
              <w:rPr>
                <w:rFonts w:asciiTheme="majorBidi" w:eastAsia="Calibri" w:hAnsiTheme="majorBidi" w:cstheme="majorBidi"/>
                <w:sz w:val="26"/>
                <w:szCs w:val="26"/>
                <w:vertAlign w:val="superscript"/>
              </w:rPr>
              <w:t>d</w:t>
            </w:r>
          </w:p>
        </w:tc>
        <w:tc>
          <w:tcPr>
            <w:tcW w:w="1250" w:type="pct"/>
            <w:vAlign w:val="center"/>
          </w:tcPr>
          <w:p w14:paraId="3659C79E" w14:textId="77777777" w:rsidR="00A9425D" w:rsidRPr="00A16C84" w:rsidRDefault="00A9425D" w:rsidP="008A26CC">
            <w:pPr>
              <w:tabs>
                <w:tab w:val="left" w:pos="7440"/>
              </w:tabs>
              <w:spacing w:after="0" w:line="240" w:lineRule="auto"/>
              <w:jc w:val="center"/>
              <w:rPr>
                <w:rFonts w:asciiTheme="majorBidi" w:eastAsia="Calibri" w:hAnsiTheme="majorBidi" w:cstheme="majorBidi"/>
                <w:sz w:val="26"/>
                <w:szCs w:val="26"/>
                <w:vertAlign w:val="superscript"/>
              </w:rPr>
            </w:pPr>
            <w:r w:rsidRPr="00A16C84">
              <w:rPr>
                <w:rFonts w:asciiTheme="majorBidi" w:eastAsia="Calibri" w:hAnsiTheme="majorBidi" w:cstheme="majorBidi"/>
                <w:sz w:val="26"/>
                <w:szCs w:val="26"/>
              </w:rPr>
              <w:t>21.80 ±0.11</w:t>
            </w:r>
            <w:r w:rsidRPr="00A16C84">
              <w:rPr>
                <w:rFonts w:asciiTheme="majorBidi" w:eastAsia="Calibri" w:hAnsiTheme="majorBidi" w:cstheme="majorBidi"/>
                <w:sz w:val="26"/>
                <w:szCs w:val="26"/>
                <w:vertAlign w:val="superscript"/>
              </w:rPr>
              <w:t>e</w:t>
            </w:r>
          </w:p>
        </w:tc>
      </w:tr>
      <w:tr w:rsidR="00A9425D" w:rsidRPr="00A16C84" w14:paraId="4C27BD67" w14:textId="77777777" w:rsidTr="00BD209E">
        <w:trPr>
          <w:trHeight w:val="502"/>
        </w:trPr>
        <w:tc>
          <w:tcPr>
            <w:tcW w:w="1250" w:type="pct"/>
            <w:vMerge w:val="restart"/>
            <w:vAlign w:val="center"/>
          </w:tcPr>
          <w:p w14:paraId="51E41349" w14:textId="77777777" w:rsidR="00A9425D" w:rsidRPr="00A16C84" w:rsidRDefault="00A9425D" w:rsidP="008A26CC">
            <w:pPr>
              <w:tabs>
                <w:tab w:val="left" w:pos="7440"/>
              </w:tabs>
              <w:spacing w:after="0" w:line="240" w:lineRule="auto"/>
              <w:jc w:val="center"/>
              <w:rPr>
                <w:rFonts w:asciiTheme="majorBidi" w:eastAsia="Calibri" w:hAnsiTheme="majorBidi" w:cstheme="majorBidi"/>
                <w:sz w:val="26"/>
                <w:szCs w:val="26"/>
              </w:rPr>
            </w:pPr>
            <w:r w:rsidRPr="00A16C84">
              <w:rPr>
                <w:rFonts w:asciiTheme="majorBidi" w:eastAsia="Calibri" w:hAnsiTheme="majorBidi" w:cstheme="majorBidi"/>
                <w:sz w:val="26"/>
                <w:szCs w:val="26"/>
              </w:rPr>
              <w:t>Basmati Giza 201</w:t>
            </w:r>
          </w:p>
        </w:tc>
        <w:tc>
          <w:tcPr>
            <w:tcW w:w="1250" w:type="pct"/>
            <w:vAlign w:val="center"/>
          </w:tcPr>
          <w:p w14:paraId="35C4C72A" w14:textId="77777777" w:rsidR="00A9425D" w:rsidRPr="00A16C84" w:rsidRDefault="00A9425D" w:rsidP="008A26CC">
            <w:pPr>
              <w:tabs>
                <w:tab w:val="left" w:pos="7440"/>
              </w:tabs>
              <w:spacing w:after="0" w:line="240" w:lineRule="auto"/>
              <w:jc w:val="center"/>
              <w:rPr>
                <w:rFonts w:asciiTheme="majorBidi" w:eastAsia="Calibri" w:hAnsiTheme="majorBidi" w:cstheme="majorBidi"/>
                <w:sz w:val="26"/>
                <w:szCs w:val="26"/>
              </w:rPr>
            </w:pPr>
            <w:r w:rsidRPr="00A16C84">
              <w:rPr>
                <w:rFonts w:asciiTheme="majorBidi" w:eastAsia="Calibri" w:hAnsiTheme="majorBidi" w:cstheme="majorBidi"/>
                <w:sz w:val="26"/>
                <w:szCs w:val="26"/>
              </w:rPr>
              <w:t>White rice</w:t>
            </w:r>
          </w:p>
        </w:tc>
        <w:tc>
          <w:tcPr>
            <w:tcW w:w="1250" w:type="pct"/>
            <w:vAlign w:val="center"/>
          </w:tcPr>
          <w:p w14:paraId="59196275" w14:textId="77777777" w:rsidR="00A9425D" w:rsidRPr="00A16C84" w:rsidRDefault="00A9425D" w:rsidP="008A26CC">
            <w:pPr>
              <w:tabs>
                <w:tab w:val="left" w:pos="7440"/>
              </w:tabs>
              <w:spacing w:after="0" w:line="240" w:lineRule="auto"/>
              <w:jc w:val="center"/>
              <w:rPr>
                <w:rFonts w:asciiTheme="majorBidi" w:eastAsia="Calibri" w:hAnsiTheme="majorBidi" w:cstheme="majorBidi"/>
                <w:sz w:val="26"/>
                <w:szCs w:val="26"/>
                <w:vertAlign w:val="superscript"/>
              </w:rPr>
            </w:pPr>
            <w:r w:rsidRPr="00A16C84">
              <w:rPr>
                <w:rFonts w:asciiTheme="majorBidi" w:eastAsia="Calibri" w:hAnsiTheme="majorBidi" w:cstheme="majorBidi"/>
                <w:sz w:val="26"/>
                <w:szCs w:val="26"/>
              </w:rPr>
              <w:t>75.0 ±0.14</w:t>
            </w:r>
            <w:r w:rsidRPr="00A16C84">
              <w:rPr>
                <w:rFonts w:asciiTheme="majorBidi" w:eastAsia="Calibri" w:hAnsiTheme="majorBidi" w:cstheme="majorBidi"/>
                <w:sz w:val="26"/>
                <w:szCs w:val="26"/>
                <w:vertAlign w:val="superscript"/>
              </w:rPr>
              <w:t>a</w:t>
            </w:r>
          </w:p>
        </w:tc>
        <w:tc>
          <w:tcPr>
            <w:tcW w:w="1250" w:type="pct"/>
            <w:vAlign w:val="center"/>
          </w:tcPr>
          <w:p w14:paraId="3DE3184B" w14:textId="77777777" w:rsidR="00A9425D" w:rsidRPr="00A16C84" w:rsidRDefault="00A9425D" w:rsidP="008A26CC">
            <w:pPr>
              <w:tabs>
                <w:tab w:val="left" w:pos="7440"/>
              </w:tabs>
              <w:spacing w:after="0" w:line="240" w:lineRule="auto"/>
              <w:jc w:val="center"/>
              <w:rPr>
                <w:rFonts w:asciiTheme="majorBidi" w:eastAsia="Calibri" w:hAnsiTheme="majorBidi" w:cstheme="majorBidi"/>
                <w:sz w:val="26"/>
                <w:szCs w:val="26"/>
                <w:vertAlign w:val="superscript"/>
              </w:rPr>
            </w:pPr>
            <w:r w:rsidRPr="00A16C84">
              <w:rPr>
                <w:rFonts w:asciiTheme="majorBidi" w:eastAsia="Calibri" w:hAnsiTheme="majorBidi" w:cstheme="majorBidi"/>
                <w:sz w:val="26"/>
                <w:szCs w:val="26"/>
              </w:rPr>
              <w:t>37.10 ±0.17</w:t>
            </w:r>
            <w:r w:rsidRPr="00A16C84">
              <w:rPr>
                <w:rFonts w:asciiTheme="majorBidi" w:eastAsia="Calibri" w:hAnsiTheme="majorBidi" w:cstheme="majorBidi"/>
                <w:sz w:val="26"/>
                <w:szCs w:val="26"/>
                <w:vertAlign w:val="superscript"/>
              </w:rPr>
              <w:t>b</w:t>
            </w:r>
          </w:p>
        </w:tc>
      </w:tr>
      <w:tr w:rsidR="00A9425D" w:rsidRPr="00A16C84" w14:paraId="32F92674" w14:textId="77777777" w:rsidTr="00BD209E">
        <w:trPr>
          <w:trHeight w:val="502"/>
        </w:trPr>
        <w:tc>
          <w:tcPr>
            <w:tcW w:w="1250" w:type="pct"/>
            <w:vMerge/>
            <w:vAlign w:val="center"/>
          </w:tcPr>
          <w:p w14:paraId="2B99EF30" w14:textId="77777777" w:rsidR="00A9425D" w:rsidRPr="00A16C84" w:rsidRDefault="00A9425D" w:rsidP="008A26CC">
            <w:pPr>
              <w:tabs>
                <w:tab w:val="left" w:pos="7440"/>
              </w:tabs>
              <w:spacing w:after="0" w:line="240" w:lineRule="auto"/>
              <w:jc w:val="center"/>
              <w:rPr>
                <w:rFonts w:asciiTheme="majorBidi" w:eastAsia="Calibri" w:hAnsiTheme="majorBidi" w:cstheme="majorBidi"/>
                <w:sz w:val="26"/>
                <w:szCs w:val="26"/>
              </w:rPr>
            </w:pPr>
          </w:p>
        </w:tc>
        <w:tc>
          <w:tcPr>
            <w:tcW w:w="1250" w:type="pct"/>
            <w:vAlign w:val="center"/>
          </w:tcPr>
          <w:p w14:paraId="4B79C4F3" w14:textId="77777777" w:rsidR="00A9425D" w:rsidRPr="00A16C84" w:rsidRDefault="00A9425D" w:rsidP="008A26CC">
            <w:pPr>
              <w:tabs>
                <w:tab w:val="left" w:pos="7440"/>
              </w:tabs>
              <w:spacing w:after="0" w:line="240" w:lineRule="auto"/>
              <w:jc w:val="center"/>
              <w:rPr>
                <w:rFonts w:asciiTheme="majorBidi" w:eastAsia="Calibri" w:hAnsiTheme="majorBidi" w:cstheme="majorBidi"/>
                <w:sz w:val="26"/>
                <w:szCs w:val="26"/>
              </w:rPr>
            </w:pPr>
            <w:r w:rsidRPr="00A16C84">
              <w:rPr>
                <w:rFonts w:asciiTheme="majorBidi" w:eastAsia="Calibri" w:hAnsiTheme="majorBidi" w:cstheme="majorBidi"/>
                <w:sz w:val="26"/>
                <w:szCs w:val="26"/>
              </w:rPr>
              <w:t>Parboiled White rice</w:t>
            </w:r>
          </w:p>
        </w:tc>
        <w:tc>
          <w:tcPr>
            <w:tcW w:w="1250" w:type="pct"/>
            <w:vAlign w:val="center"/>
          </w:tcPr>
          <w:p w14:paraId="1985872E" w14:textId="77777777" w:rsidR="00A9425D" w:rsidRPr="00A16C84" w:rsidRDefault="00A9425D" w:rsidP="008A26CC">
            <w:pPr>
              <w:tabs>
                <w:tab w:val="left" w:pos="7440"/>
              </w:tabs>
              <w:spacing w:after="0" w:line="240" w:lineRule="auto"/>
              <w:jc w:val="center"/>
              <w:rPr>
                <w:rFonts w:asciiTheme="majorBidi" w:eastAsia="Calibri" w:hAnsiTheme="majorBidi" w:cstheme="majorBidi"/>
                <w:sz w:val="26"/>
                <w:szCs w:val="26"/>
                <w:vertAlign w:val="superscript"/>
              </w:rPr>
            </w:pPr>
            <w:r w:rsidRPr="00A16C84">
              <w:rPr>
                <w:rFonts w:asciiTheme="majorBidi" w:eastAsia="Calibri" w:hAnsiTheme="majorBidi" w:cstheme="majorBidi"/>
                <w:sz w:val="26"/>
                <w:szCs w:val="26"/>
              </w:rPr>
              <w:t>35.60 ±0.09</w:t>
            </w:r>
            <w:r w:rsidRPr="00A16C84">
              <w:rPr>
                <w:rFonts w:asciiTheme="majorBidi" w:eastAsia="Calibri" w:hAnsiTheme="majorBidi" w:cstheme="majorBidi"/>
                <w:sz w:val="26"/>
                <w:szCs w:val="26"/>
                <w:vertAlign w:val="superscript"/>
              </w:rPr>
              <w:t>c</w:t>
            </w:r>
          </w:p>
        </w:tc>
        <w:tc>
          <w:tcPr>
            <w:tcW w:w="1250" w:type="pct"/>
            <w:vAlign w:val="center"/>
          </w:tcPr>
          <w:p w14:paraId="329FAE94" w14:textId="77777777" w:rsidR="00A9425D" w:rsidRPr="00A16C84" w:rsidRDefault="00A9425D" w:rsidP="008A26CC">
            <w:pPr>
              <w:tabs>
                <w:tab w:val="left" w:pos="7440"/>
              </w:tabs>
              <w:spacing w:after="0" w:line="240" w:lineRule="auto"/>
              <w:jc w:val="center"/>
              <w:rPr>
                <w:rFonts w:asciiTheme="majorBidi" w:eastAsia="Calibri" w:hAnsiTheme="majorBidi" w:cstheme="majorBidi"/>
                <w:sz w:val="26"/>
                <w:szCs w:val="26"/>
                <w:vertAlign w:val="superscript"/>
              </w:rPr>
            </w:pPr>
            <w:r w:rsidRPr="00A16C84">
              <w:rPr>
                <w:rFonts w:asciiTheme="majorBidi" w:eastAsia="Calibri" w:hAnsiTheme="majorBidi" w:cstheme="majorBidi"/>
                <w:sz w:val="26"/>
                <w:szCs w:val="26"/>
              </w:rPr>
              <w:t>24.60±0.16</w:t>
            </w:r>
            <w:r w:rsidRPr="00A16C84">
              <w:rPr>
                <w:rFonts w:asciiTheme="majorBidi" w:eastAsia="Calibri" w:hAnsiTheme="majorBidi" w:cstheme="majorBidi"/>
                <w:sz w:val="26"/>
                <w:szCs w:val="26"/>
                <w:vertAlign w:val="superscript"/>
              </w:rPr>
              <w:t>d</w:t>
            </w:r>
          </w:p>
        </w:tc>
      </w:tr>
      <w:tr w:rsidR="00A9425D" w:rsidRPr="00A16C84" w14:paraId="6E430F68" w14:textId="77777777" w:rsidTr="00BD209E">
        <w:trPr>
          <w:trHeight w:val="502"/>
        </w:trPr>
        <w:tc>
          <w:tcPr>
            <w:tcW w:w="1250" w:type="pct"/>
            <w:vAlign w:val="center"/>
          </w:tcPr>
          <w:p w14:paraId="1B44FCF2" w14:textId="77777777" w:rsidR="00A9425D" w:rsidRPr="00A16C84" w:rsidRDefault="00A9425D" w:rsidP="008A26CC">
            <w:pPr>
              <w:tabs>
                <w:tab w:val="left" w:pos="7440"/>
              </w:tabs>
              <w:spacing w:after="0" w:line="240" w:lineRule="auto"/>
              <w:jc w:val="center"/>
              <w:rPr>
                <w:rFonts w:asciiTheme="majorBidi" w:eastAsia="Calibri" w:hAnsiTheme="majorBidi" w:cstheme="majorBidi"/>
                <w:sz w:val="26"/>
                <w:szCs w:val="26"/>
              </w:rPr>
            </w:pPr>
            <w:r w:rsidRPr="00A16C84">
              <w:rPr>
                <w:rFonts w:asciiTheme="majorBidi" w:eastAsia="Calibri" w:hAnsiTheme="majorBidi" w:cstheme="majorBidi"/>
                <w:sz w:val="26"/>
                <w:szCs w:val="26"/>
              </w:rPr>
              <w:t>BHA</w:t>
            </w:r>
          </w:p>
        </w:tc>
        <w:tc>
          <w:tcPr>
            <w:tcW w:w="1250" w:type="pct"/>
            <w:vAlign w:val="center"/>
          </w:tcPr>
          <w:p w14:paraId="40A88A5C" w14:textId="77777777" w:rsidR="00A9425D" w:rsidRPr="00A16C84" w:rsidRDefault="00A9425D" w:rsidP="008A26CC">
            <w:pPr>
              <w:tabs>
                <w:tab w:val="left" w:pos="7440"/>
              </w:tabs>
              <w:spacing w:after="0" w:line="240" w:lineRule="auto"/>
              <w:jc w:val="center"/>
              <w:rPr>
                <w:rFonts w:asciiTheme="majorBidi" w:eastAsia="Calibri" w:hAnsiTheme="majorBidi" w:cstheme="majorBidi"/>
                <w:sz w:val="26"/>
                <w:szCs w:val="26"/>
              </w:rPr>
            </w:pPr>
            <w:r w:rsidRPr="00A16C84">
              <w:rPr>
                <w:rFonts w:asciiTheme="majorBidi" w:eastAsia="Calibri" w:hAnsiTheme="majorBidi" w:cstheme="majorBidi"/>
                <w:sz w:val="26"/>
                <w:szCs w:val="26"/>
              </w:rPr>
              <w:t>-----</w:t>
            </w:r>
          </w:p>
        </w:tc>
        <w:tc>
          <w:tcPr>
            <w:tcW w:w="1250" w:type="pct"/>
            <w:vAlign w:val="center"/>
          </w:tcPr>
          <w:p w14:paraId="1CD0B8FA" w14:textId="77777777" w:rsidR="00A9425D" w:rsidRPr="00A16C84" w:rsidRDefault="00A9425D" w:rsidP="008A26CC">
            <w:pPr>
              <w:tabs>
                <w:tab w:val="left" w:pos="7440"/>
              </w:tabs>
              <w:spacing w:after="0" w:line="240" w:lineRule="auto"/>
              <w:jc w:val="center"/>
              <w:rPr>
                <w:rFonts w:asciiTheme="majorBidi" w:eastAsia="Calibri" w:hAnsiTheme="majorBidi" w:cstheme="majorBidi"/>
                <w:sz w:val="26"/>
                <w:szCs w:val="26"/>
              </w:rPr>
            </w:pPr>
            <w:r w:rsidRPr="00A16C84">
              <w:rPr>
                <w:rFonts w:asciiTheme="majorBidi" w:eastAsia="Calibri" w:hAnsiTheme="majorBidi" w:cstheme="majorBidi"/>
                <w:sz w:val="26"/>
                <w:szCs w:val="26"/>
              </w:rPr>
              <w:t>---</w:t>
            </w:r>
          </w:p>
        </w:tc>
        <w:tc>
          <w:tcPr>
            <w:tcW w:w="1250" w:type="pct"/>
            <w:vAlign w:val="center"/>
          </w:tcPr>
          <w:p w14:paraId="0E550239" w14:textId="77777777" w:rsidR="00A9425D" w:rsidRPr="00A16C84" w:rsidRDefault="00A9425D" w:rsidP="008A26CC">
            <w:pPr>
              <w:tabs>
                <w:tab w:val="left" w:pos="7440"/>
              </w:tabs>
              <w:spacing w:after="0" w:line="240" w:lineRule="auto"/>
              <w:jc w:val="center"/>
              <w:rPr>
                <w:rFonts w:asciiTheme="majorBidi" w:eastAsia="Calibri" w:hAnsiTheme="majorBidi" w:cstheme="majorBidi"/>
                <w:sz w:val="26"/>
                <w:szCs w:val="26"/>
                <w:vertAlign w:val="superscript"/>
              </w:rPr>
            </w:pPr>
            <w:r w:rsidRPr="00A16C84">
              <w:rPr>
                <w:rFonts w:asciiTheme="majorBidi" w:eastAsia="Calibri" w:hAnsiTheme="majorBidi" w:cstheme="majorBidi"/>
                <w:sz w:val="26"/>
                <w:szCs w:val="26"/>
              </w:rPr>
              <w:t>98.49 ±0.08</w:t>
            </w:r>
            <w:r w:rsidRPr="00A16C84">
              <w:rPr>
                <w:rFonts w:asciiTheme="majorBidi" w:eastAsia="Calibri" w:hAnsiTheme="majorBidi" w:cstheme="majorBidi"/>
                <w:sz w:val="26"/>
                <w:szCs w:val="26"/>
                <w:vertAlign w:val="superscript"/>
              </w:rPr>
              <w:t>a</w:t>
            </w:r>
          </w:p>
        </w:tc>
      </w:tr>
    </w:tbl>
    <w:p w14:paraId="1DB30CA8" w14:textId="77777777" w:rsidR="00A9425D" w:rsidRPr="008A26CC" w:rsidRDefault="00A9425D" w:rsidP="00A9425D">
      <w:pPr>
        <w:spacing w:after="0" w:line="240" w:lineRule="auto"/>
        <w:jc w:val="both"/>
        <w:rPr>
          <w:rFonts w:asciiTheme="majorBidi" w:hAnsiTheme="majorBidi" w:cstheme="majorBidi"/>
          <w:b/>
          <w:bCs/>
        </w:rPr>
      </w:pPr>
      <w:r w:rsidRPr="00A16C84">
        <w:rPr>
          <w:rFonts w:asciiTheme="majorBidi" w:hAnsiTheme="majorBidi" w:cstheme="majorBidi"/>
          <w:b/>
          <w:bCs/>
        </w:rPr>
        <w:t>*</w:t>
      </w:r>
      <w:r w:rsidRPr="008A26CC">
        <w:rPr>
          <w:rFonts w:asciiTheme="majorBidi" w:hAnsiTheme="majorBidi" w:cstheme="majorBidi"/>
          <w:b/>
          <w:bCs/>
        </w:rPr>
        <w:t>Each value is an average of three determinations ± standard deviation.</w:t>
      </w:r>
    </w:p>
    <w:p w14:paraId="78F956E1" w14:textId="77777777" w:rsidR="00A9425D" w:rsidRPr="008A26CC" w:rsidRDefault="00A9425D" w:rsidP="00A9425D">
      <w:pPr>
        <w:spacing w:after="0" w:line="240" w:lineRule="auto"/>
        <w:jc w:val="both"/>
        <w:rPr>
          <w:rFonts w:asciiTheme="majorBidi" w:hAnsiTheme="majorBidi" w:cstheme="majorBidi"/>
          <w:b/>
          <w:bCs/>
        </w:rPr>
      </w:pPr>
      <w:r w:rsidRPr="008A26CC">
        <w:rPr>
          <w:rFonts w:asciiTheme="majorBidi" w:hAnsiTheme="majorBidi" w:cstheme="majorBidi"/>
          <w:b/>
          <w:bCs/>
        </w:rPr>
        <w:t xml:space="preserve">+ Different lowercase letters within a column indicate significant differences at p ≤ 0.05.          TPC = Total phenolic compounds.    BHA = Butylated </w:t>
      </w:r>
      <w:proofErr w:type="spellStart"/>
      <w:r w:rsidRPr="008A26CC">
        <w:rPr>
          <w:rFonts w:asciiTheme="majorBidi" w:hAnsiTheme="majorBidi" w:cstheme="majorBidi"/>
          <w:b/>
          <w:bCs/>
        </w:rPr>
        <w:t>hydroxyanisol</w:t>
      </w:r>
      <w:proofErr w:type="spellEnd"/>
    </w:p>
    <w:p w14:paraId="199AE1A1" w14:textId="77777777" w:rsidR="00D3295E" w:rsidRPr="008A26CC" w:rsidRDefault="00A9425D" w:rsidP="00A9425D">
      <w:pPr>
        <w:tabs>
          <w:tab w:val="left" w:pos="11870"/>
        </w:tabs>
        <w:spacing w:line="240" w:lineRule="auto"/>
        <w:jc w:val="both"/>
        <w:rPr>
          <w:rFonts w:asciiTheme="majorBidi" w:hAnsiTheme="majorBidi" w:cstheme="majorBidi"/>
          <w:b/>
          <w:bCs/>
        </w:rPr>
      </w:pPr>
      <w:r w:rsidRPr="008A26CC">
        <w:rPr>
          <w:rFonts w:asciiTheme="majorBidi" w:hAnsiTheme="majorBidi" w:cstheme="majorBidi"/>
          <w:b/>
          <w:bCs/>
        </w:rPr>
        <w:t xml:space="preserve">GAE= gallic acid.   </w:t>
      </w:r>
    </w:p>
    <w:bookmarkEnd w:id="7"/>
    <w:p w14:paraId="16C9DED8" w14:textId="77777777" w:rsidR="008A26CC" w:rsidRPr="008A26CC" w:rsidRDefault="008A26CC" w:rsidP="008A26CC">
      <w:pPr>
        <w:pStyle w:val="NormalWeb"/>
        <w:spacing w:before="0" w:beforeAutospacing="0" w:after="0" w:afterAutospacing="0" w:line="360" w:lineRule="auto"/>
        <w:jc w:val="both"/>
        <w:rPr>
          <w:rFonts w:asciiTheme="majorBidi" w:hAnsiTheme="majorBidi" w:cstheme="majorBidi"/>
          <w:sz w:val="28"/>
          <w:szCs w:val="28"/>
        </w:rPr>
      </w:pPr>
      <w:r w:rsidRPr="008A26CC">
        <w:rPr>
          <w:rStyle w:val="Strong"/>
          <w:rFonts w:asciiTheme="majorBidi" w:eastAsiaTheme="majorEastAsia" w:hAnsiTheme="majorBidi" w:cstheme="majorBidi"/>
          <w:sz w:val="28"/>
          <w:szCs w:val="28"/>
        </w:rPr>
        <w:t>Organoleptic Properties of Cooked White and Parboiled White Rice:</w:t>
      </w:r>
    </w:p>
    <w:p w14:paraId="5976C86D" w14:textId="5C5EC30C" w:rsidR="008A26CC" w:rsidRPr="008A26CC" w:rsidRDefault="008A26CC" w:rsidP="008A26CC">
      <w:pPr>
        <w:pStyle w:val="NormalWeb"/>
        <w:spacing w:before="0" w:beforeAutospacing="0" w:after="0" w:afterAutospacing="0" w:line="360" w:lineRule="auto"/>
        <w:jc w:val="both"/>
        <w:rPr>
          <w:rFonts w:asciiTheme="majorBidi" w:hAnsiTheme="majorBidi" w:cstheme="majorBidi"/>
          <w:sz w:val="28"/>
          <w:szCs w:val="28"/>
        </w:rPr>
      </w:pPr>
      <w:r w:rsidRPr="008A26CC">
        <w:rPr>
          <w:rFonts w:asciiTheme="majorBidi" w:hAnsiTheme="majorBidi" w:cstheme="majorBidi"/>
          <w:sz w:val="28"/>
          <w:szCs w:val="28"/>
        </w:rPr>
        <w:t>Sensory characteristics such as color, flavor, texture, and overall acceptability are crucial for consumer satisfaction and marketabi</w:t>
      </w:r>
      <w:r w:rsidR="004B7D77">
        <w:rPr>
          <w:rFonts w:asciiTheme="majorBidi" w:hAnsiTheme="majorBidi" w:cstheme="majorBidi"/>
          <w:sz w:val="28"/>
          <w:szCs w:val="28"/>
        </w:rPr>
        <w:t>lity of rice products. Table (10</w:t>
      </w:r>
      <w:r w:rsidRPr="008A26CC">
        <w:rPr>
          <w:rFonts w:asciiTheme="majorBidi" w:hAnsiTheme="majorBidi" w:cstheme="majorBidi"/>
          <w:sz w:val="28"/>
          <w:szCs w:val="28"/>
        </w:rPr>
        <w:t xml:space="preserve">) illustrates the effect of parboiling on the organoleptic quality of two Egyptian rice varieties, </w:t>
      </w:r>
      <w:r w:rsidRPr="008A26CC">
        <w:rPr>
          <w:rStyle w:val="Strong"/>
          <w:rFonts w:asciiTheme="majorBidi" w:eastAsiaTheme="majorEastAsia" w:hAnsiTheme="majorBidi" w:cstheme="majorBidi"/>
          <w:b w:val="0"/>
          <w:bCs w:val="0"/>
          <w:sz w:val="28"/>
          <w:szCs w:val="28"/>
        </w:rPr>
        <w:t>Sakha</w:t>
      </w:r>
      <w:r w:rsidRPr="008A26CC">
        <w:rPr>
          <w:rFonts w:asciiTheme="majorBidi" w:hAnsiTheme="majorBidi" w:cstheme="majorBidi"/>
          <w:b/>
          <w:bCs/>
          <w:sz w:val="28"/>
          <w:szCs w:val="28"/>
        </w:rPr>
        <w:t xml:space="preserve"> </w:t>
      </w:r>
      <w:r w:rsidRPr="008A26CC">
        <w:rPr>
          <w:rStyle w:val="Strong"/>
          <w:rFonts w:asciiTheme="majorBidi" w:eastAsiaTheme="majorEastAsia" w:hAnsiTheme="majorBidi" w:cstheme="majorBidi"/>
          <w:b w:val="0"/>
          <w:bCs w:val="0"/>
          <w:sz w:val="28"/>
          <w:szCs w:val="28"/>
        </w:rPr>
        <w:t>Super 300</w:t>
      </w:r>
      <w:r w:rsidRPr="008A26CC">
        <w:rPr>
          <w:rFonts w:asciiTheme="majorBidi" w:hAnsiTheme="majorBidi" w:cstheme="majorBidi"/>
          <w:b/>
          <w:bCs/>
          <w:sz w:val="28"/>
          <w:szCs w:val="28"/>
        </w:rPr>
        <w:t xml:space="preserve"> </w:t>
      </w:r>
      <w:r w:rsidRPr="008A26CC">
        <w:rPr>
          <w:rFonts w:asciiTheme="majorBidi" w:hAnsiTheme="majorBidi" w:cstheme="majorBidi"/>
          <w:sz w:val="28"/>
          <w:szCs w:val="28"/>
        </w:rPr>
        <w:t>and</w:t>
      </w:r>
      <w:r w:rsidRPr="008A26CC">
        <w:rPr>
          <w:rFonts w:asciiTheme="majorBidi" w:hAnsiTheme="majorBidi" w:cstheme="majorBidi"/>
          <w:b/>
          <w:bCs/>
          <w:sz w:val="28"/>
          <w:szCs w:val="28"/>
        </w:rPr>
        <w:t xml:space="preserve"> </w:t>
      </w:r>
      <w:r w:rsidRPr="008A26CC">
        <w:rPr>
          <w:rStyle w:val="Strong"/>
          <w:rFonts w:asciiTheme="majorBidi" w:eastAsiaTheme="majorEastAsia" w:hAnsiTheme="majorBidi" w:cstheme="majorBidi"/>
          <w:b w:val="0"/>
          <w:bCs w:val="0"/>
          <w:sz w:val="28"/>
          <w:szCs w:val="28"/>
        </w:rPr>
        <w:t>Basmati Giza 201,</w:t>
      </w:r>
      <w:r w:rsidRPr="008A26CC">
        <w:rPr>
          <w:rStyle w:val="Strong"/>
          <w:rFonts w:asciiTheme="majorBidi" w:eastAsiaTheme="majorEastAsia" w:hAnsiTheme="majorBidi" w:cstheme="majorBidi"/>
          <w:sz w:val="28"/>
          <w:szCs w:val="28"/>
        </w:rPr>
        <w:t xml:space="preserve"> </w:t>
      </w:r>
      <w:r w:rsidRPr="008A26CC">
        <w:rPr>
          <w:rFonts w:asciiTheme="majorBidi" w:hAnsiTheme="majorBidi" w:cstheme="majorBidi"/>
          <w:sz w:val="28"/>
          <w:szCs w:val="28"/>
        </w:rPr>
        <w:t>in their cooked white and parboiled white forms. White rice samples from both varieties received significantly higher color scores compared to their parboiled counterparts (</w:t>
      </w:r>
      <w:r w:rsidRPr="008A26CC">
        <w:rPr>
          <w:rStyle w:val="Emphasis"/>
          <w:rFonts w:asciiTheme="majorBidi" w:eastAsiaTheme="majorEastAsia" w:hAnsiTheme="majorBidi" w:cstheme="majorBidi"/>
          <w:sz w:val="28"/>
          <w:szCs w:val="28"/>
        </w:rPr>
        <w:t>p</w:t>
      </w:r>
      <w:r w:rsidRPr="008A26CC">
        <w:rPr>
          <w:rFonts w:asciiTheme="majorBidi" w:hAnsiTheme="majorBidi" w:cstheme="majorBidi"/>
          <w:sz w:val="28"/>
          <w:szCs w:val="28"/>
        </w:rPr>
        <w:t xml:space="preserve"> &lt; 0.05). Basmati Giza 201 white rice showed the highest color acceptability (8.62 ± 0.59), followed by </w:t>
      </w:r>
      <w:r w:rsidRPr="008A26CC">
        <w:rPr>
          <w:rStyle w:val="Strong"/>
          <w:rFonts w:asciiTheme="majorBidi" w:eastAsiaTheme="majorEastAsia" w:hAnsiTheme="majorBidi" w:cstheme="majorBidi"/>
          <w:b w:val="0"/>
          <w:bCs w:val="0"/>
          <w:sz w:val="28"/>
          <w:szCs w:val="28"/>
        </w:rPr>
        <w:t>Sakha</w:t>
      </w:r>
      <w:r w:rsidRPr="008A26CC">
        <w:rPr>
          <w:rFonts w:asciiTheme="majorBidi" w:hAnsiTheme="majorBidi" w:cstheme="majorBidi"/>
          <w:b/>
          <w:bCs/>
          <w:sz w:val="28"/>
          <w:szCs w:val="28"/>
        </w:rPr>
        <w:t xml:space="preserve"> </w:t>
      </w:r>
      <w:r w:rsidRPr="008A26CC">
        <w:rPr>
          <w:rFonts w:asciiTheme="majorBidi" w:hAnsiTheme="majorBidi" w:cstheme="majorBidi"/>
          <w:sz w:val="28"/>
          <w:szCs w:val="28"/>
        </w:rPr>
        <w:t>Super 300 white rice (8.27 ± 0.78). The lower color scores for parboiled samples are 7.47 and 7.17, respectively.</w:t>
      </w:r>
    </w:p>
    <w:p w14:paraId="3CF3F422" w14:textId="1E8CC007" w:rsidR="008A26CC" w:rsidRPr="008A26CC" w:rsidRDefault="008A26CC" w:rsidP="008A26CC">
      <w:pPr>
        <w:pStyle w:val="NormalWeb"/>
        <w:spacing w:before="0" w:beforeAutospacing="0" w:after="0" w:afterAutospacing="0" w:line="360" w:lineRule="auto"/>
        <w:jc w:val="both"/>
        <w:rPr>
          <w:rFonts w:asciiTheme="majorBidi" w:hAnsiTheme="majorBidi" w:cstheme="majorBidi"/>
          <w:sz w:val="28"/>
          <w:szCs w:val="28"/>
        </w:rPr>
      </w:pPr>
      <w:r w:rsidRPr="008A26CC">
        <w:rPr>
          <w:rFonts w:asciiTheme="majorBidi" w:hAnsiTheme="majorBidi" w:cstheme="majorBidi"/>
          <w:sz w:val="28"/>
          <w:szCs w:val="28"/>
        </w:rPr>
        <w:lastRenderedPageBreak/>
        <w:t xml:space="preserve"> may be due to the browning effect associated with the parboiling process, likely caused by Maillard reactions and pigment migration from the bran during steaming, leading to a slightly duller or more yellowish appearance </w:t>
      </w:r>
      <w:r w:rsidRPr="008A26CC">
        <w:rPr>
          <w:rStyle w:val="Strong"/>
          <w:rFonts w:asciiTheme="majorBidi" w:eastAsiaTheme="majorEastAsia" w:hAnsiTheme="majorBidi" w:cstheme="majorBidi"/>
          <w:sz w:val="28"/>
          <w:szCs w:val="28"/>
        </w:rPr>
        <w:t xml:space="preserve">(Lamberts et al., 2006; Dutta </w:t>
      </w:r>
      <w:r>
        <w:rPr>
          <w:rStyle w:val="Strong"/>
          <w:rFonts w:asciiTheme="majorBidi" w:eastAsiaTheme="majorEastAsia" w:hAnsiTheme="majorBidi" w:cstheme="majorBidi"/>
          <w:sz w:val="28"/>
          <w:szCs w:val="28"/>
        </w:rPr>
        <w:t>and</w:t>
      </w:r>
      <w:r w:rsidRPr="008A26CC">
        <w:rPr>
          <w:rStyle w:val="Strong"/>
          <w:rFonts w:asciiTheme="majorBidi" w:eastAsiaTheme="majorEastAsia" w:hAnsiTheme="majorBidi" w:cstheme="majorBidi"/>
          <w:sz w:val="28"/>
          <w:szCs w:val="28"/>
        </w:rPr>
        <w:t xml:space="preserve"> Mahanta, 2012).</w:t>
      </w:r>
    </w:p>
    <w:p w14:paraId="75E9A3D3" w14:textId="48DF54BB" w:rsidR="008A26CC" w:rsidRPr="008A26CC" w:rsidRDefault="008A26CC" w:rsidP="008A26CC">
      <w:pPr>
        <w:pStyle w:val="NormalWeb"/>
        <w:spacing w:before="0" w:beforeAutospacing="0" w:after="0" w:afterAutospacing="0" w:line="360" w:lineRule="auto"/>
        <w:jc w:val="both"/>
        <w:rPr>
          <w:rFonts w:asciiTheme="majorBidi" w:hAnsiTheme="majorBidi" w:cstheme="majorBidi"/>
          <w:sz w:val="28"/>
          <w:szCs w:val="28"/>
        </w:rPr>
      </w:pPr>
      <w:r w:rsidRPr="008A26CC">
        <w:rPr>
          <w:rFonts w:asciiTheme="majorBidi" w:hAnsiTheme="majorBidi" w:cstheme="majorBidi"/>
          <w:sz w:val="28"/>
          <w:szCs w:val="28"/>
        </w:rPr>
        <w:t>The flavor is a combination of taste and smell, and it is the main criterion that makes the product liked or disliked, while tasting is influenced by the flavor, and it is one of the most essential factors of product acceptability</w:t>
      </w:r>
      <w:r w:rsidRPr="008A26CC">
        <w:rPr>
          <w:rStyle w:val="Strong"/>
          <w:rFonts w:asciiTheme="majorBidi" w:eastAsiaTheme="majorEastAsia" w:hAnsiTheme="majorBidi" w:cstheme="majorBidi"/>
          <w:sz w:val="28"/>
          <w:szCs w:val="28"/>
        </w:rPr>
        <w:t xml:space="preserve"> (</w:t>
      </w:r>
      <w:proofErr w:type="spellStart"/>
      <w:r w:rsidRPr="008A26CC">
        <w:rPr>
          <w:rStyle w:val="Strong"/>
          <w:rFonts w:asciiTheme="majorBidi" w:eastAsiaTheme="majorEastAsia" w:hAnsiTheme="majorBidi" w:cstheme="majorBidi"/>
          <w:sz w:val="28"/>
          <w:szCs w:val="28"/>
        </w:rPr>
        <w:t>Durgrao</w:t>
      </w:r>
      <w:proofErr w:type="spellEnd"/>
      <w:r w:rsidRPr="008A26CC">
        <w:rPr>
          <w:rStyle w:val="Strong"/>
          <w:rFonts w:asciiTheme="majorBidi" w:eastAsiaTheme="majorEastAsia" w:hAnsiTheme="majorBidi" w:cstheme="majorBidi"/>
          <w:sz w:val="28"/>
          <w:szCs w:val="28"/>
        </w:rPr>
        <w:t xml:space="preserve"> </w:t>
      </w:r>
      <w:r w:rsidRPr="008A26CC">
        <w:rPr>
          <w:rStyle w:val="Emphasis"/>
          <w:rFonts w:asciiTheme="majorBidi" w:eastAsiaTheme="majorEastAsia" w:hAnsiTheme="majorBidi" w:cstheme="majorBidi"/>
          <w:b/>
          <w:bCs/>
          <w:sz w:val="28"/>
          <w:szCs w:val="28"/>
        </w:rPr>
        <w:t xml:space="preserve">et al., </w:t>
      </w:r>
      <w:r w:rsidRPr="008A26CC">
        <w:rPr>
          <w:rStyle w:val="Strong"/>
          <w:rFonts w:asciiTheme="majorBidi" w:eastAsiaTheme="majorEastAsia" w:hAnsiTheme="majorBidi" w:cstheme="majorBidi"/>
          <w:sz w:val="28"/>
          <w:szCs w:val="28"/>
        </w:rPr>
        <w:t xml:space="preserve">2017). </w:t>
      </w:r>
      <w:r w:rsidRPr="008A26CC">
        <w:rPr>
          <w:rFonts w:asciiTheme="majorBidi" w:hAnsiTheme="majorBidi" w:cstheme="majorBidi"/>
          <w:sz w:val="28"/>
          <w:szCs w:val="28"/>
        </w:rPr>
        <w:t xml:space="preserve">In addition, the same table showed that flavor perception was also notably higher in the white rice samples, particularly for Basmati Giza 201 white rice (8.70 ± 0.57), which had the most favorable flavor among all samples. Parboiling caused a significant reduction in flavor scores for both varieties. This decline may be attributed to the loss or transformation of aromatic compounds during the heat treatment of parboiling </w:t>
      </w:r>
      <w:r w:rsidR="00045FDD" w:rsidRPr="00477A4A">
        <w:rPr>
          <w:rStyle w:val="Strong"/>
          <w:rFonts w:asciiTheme="majorBidi" w:eastAsiaTheme="majorEastAsia" w:hAnsiTheme="majorBidi" w:cstheme="majorBidi"/>
          <w:sz w:val="28"/>
          <w:szCs w:val="28"/>
        </w:rPr>
        <w:t>(Bello</w:t>
      </w:r>
      <w:r w:rsidR="008663F1" w:rsidRPr="00477A4A">
        <w:rPr>
          <w:rStyle w:val="Strong"/>
          <w:rFonts w:asciiTheme="majorBidi" w:eastAsiaTheme="majorEastAsia" w:hAnsiTheme="majorBidi" w:cstheme="majorBidi"/>
          <w:sz w:val="28"/>
          <w:szCs w:val="28"/>
        </w:rPr>
        <w:t xml:space="preserve"> </w:t>
      </w:r>
      <w:bookmarkStart w:id="13" w:name="_Hlk206269134"/>
      <w:r w:rsidR="00EE7891" w:rsidRPr="00477A4A">
        <w:rPr>
          <w:rStyle w:val="Strong"/>
          <w:rFonts w:asciiTheme="majorBidi" w:eastAsiaTheme="majorEastAsia" w:hAnsiTheme="majorBidi" w:cstheme="majorBidi"/>
          <w:sz w:val="28"/>
          <w:szCs w:val="28"/>
        </w:rPr>
        <w:t>et al</w:t>
      </w:r>
      <w:r w:rsidR="00045FDD" w:rsidRPr="00477A4A">
        <w:rPr>
          <w:rStyle w:val="Strong"/>
          <w:rFonts w:asciiTheme="majorBidi" w:eastAsiaTheme="majorEastAsia" w:hAnsiTheme="majorBidi" w:cstheme="majorBidi"/>
          <w:sz w:val="28"/>
          <w:szCs w:val="28"/>
        </w:rPr>
        <w:t>.,</w:t>
      </w:r>
      <w:r w:rsidR="00EE7891" w:rsidRPr="00477A4A">
        <w:rPr>
          <w:rStyle w:val="Strong"/>
          <w:rFonts w:asciiTheme="majorBidi" w:eastAsiaTheme="majorEastAsia" w:hAnsiTheme="majorBidi" w:cstheme="majorBidi"/>
          <w:sz w:val="28"/>
          <w:szCs w:val="28"/>
        </w:rPr>
        <w:t xml:space="preserve"> 2015 </w:t>
      </w:r>
      <w:bookmarkEnd w:id="13"/>
      <w:r w:rsidR="00EE7891" w:rsidRPr="00477A4A">
        <w:rPr>
          <w:rStyle w:val="Strong"/>
          <w:rFonts w:asciiTheme="majorBidi" w:eastAsiaTheme="majorEastAsia" w:hAnsiTheme="majorBidi" w:cstheme="majorBidi"/>
          <w:sz w:val="28"/>
          <w:szCs w:val="28"/>
        </w:rPr>
        <w:t>and</w:t>
      </w:r>
      <w:r w:rsidR="00EE7891" w:rsidRPr="00477A4A">
        <w:rPr>
          <w:rStyle w:val="Strong"/>
          <w:rFonts w:asciiTheme="majorBidi" w:eastAsiaTheme="majorEastAsia" w:hAnsiTheme="majorBidi" w:cstheme="majorBidi"/>
          <w:b w:val="0"/>
          <w:bCs w:val="0"/>
          <w:sz w:val="28"/>
          <w:szCs w:val="28"/>
        </w:rPr>
        <w:t xml:space="preserve"> </w:t>
      </w:r>
      <w:r w:rsidR="00045FDD" w:rsidRPr="002636AC">
        <w:rPr>
          <w:b/>
          <w:bCs/>
          <w:sz w:val="28"/>
          <w:szCs w:val="28"/>
        </w:rPr>
        <w:t>Rocha‐Villarreal</w:t>
      </w:r>
      <w:r w:rsidR="00045FDD" w:rsidRPr="00477A4A">
        <w:rPr>
          <w:rStyle w:val="Heading1Char"/>
          <w:rFonts w:asciiTheme="majorBidi" w:hAnsiTheme="majorBidi"/>
          <w:b/>
          <w:bCs/>
          <w:sz w:val="28"/>
          <w:szCs w:val="28"/>
        </w:rPr>
        <w:t xml:space="preserve"> </w:t>
      </w:r>
      <w:r w:rsidR="00045FDD" w:rsidRPr="00477A4A">
        <w:rPr>
          <w:rStyle w:val="Strong"/>
          <w:rFonts w:asciiTheme="majorBidi" w:eastAsiaTheme="majorEastAsia" w:hAnsiTheme="majorBidi" w:cstheme="majorBidi"/>
          <w:i/>
          <w:iCs/>
          <w:sz w:val="28"/>
          <w:szCs w:val="28"/>
        </w:rPr>
        <w:t>et al.,</w:t>
      </w:r>
      <w:r w:rsidR="00045FDD" w:rsidRPr="00477A4A">
        <w:rPr>
          <w:rStyle w:val="Strong"/>
          <w:rFonts w:asciiTheme="majorBidi" w:eastAsiaTheme="majorEastAsia" w:hAnsiTheme="majorBidi" w:cstheme="majorBidi"/>
          <w:sz w:val="28"/>
          <w:szCs w:val="28"/>
        </w:rPr>
        <w:t xml:space="preserve"> 2017</w:t>
      </w:r>
      <w:r w:rsidR="00045FDD" w:rsidRPr="00477A4A">
        <w:rPr>
          <w:sz w:val="28"/>
          <w:szCs w:val="28"/>
        </w:rPr>
        <w:t>)</w:t>
      </w:r>
      <w:r w:rsidRPr="00477A4A">
        <w:rPr>
          <w:rStyle w:val="Strong"/>
          <w:rFonts w:asciiTheme="majorBidi" w:eastAsiaTheme="majorEastAsia" w:hAnsiTheme="majorBidi" w:cstheme="majorBidi"/>
          <w:sz w:val="28"/>
          <w:szCs w:val="28"/>
        </w:rPr>
        <w:t>.</w:t>
      </w:r>
      <w:r w:rsidRPr="008A26CC">
        <w:rPr>
          <w:rFonts w:asciiTheme="majorBidi" w:hAnsiTheme="majorBidi" w:cstheme="majorBidi"/>
          <w:sz w:val="28"/>
          <w:szCs w:val="28"/>
        </w:rPr>
        <w:t xml:space="preserve"> Super 300 parboiled rice had the lowest flavor rating (7.17 ± 0.92), indicating a possible weakening of flavor complexity post-parboiling.</w:t>
      </w:r>
    </w:p>
    <w:p w14:paraId="1F3ECFF0" w14:textId="31281A69" w:rsidR="008A26CC" w:rsidRPr="008A26CC" w:rsidRDefault="008A26CC" w:rsidP="008A26CC">
      <w:pPr>
        <w:pStyle w:val="NormalWeb"/>
        <w:spacing w:before="0" w:beforeAutospacing="0" w:after="0" w:afterAutospacing="0" w:line="360" w:lineRule="auto"/>
        <w:jc w:val="both"/>
        <w:rPr>
          <w:rFonts w:asciiTheme="majorBidi" w:hAnsiTheme="majorBidi" w:cstheme="majorBidi"/>
          <w:sz w:val="28"/>
          <w:szCs w:val="28"/>
        </w:rPr>
      </w:pPr>
      <w:r w:rsidRPr="008A26CC">
        <w:rPr>
          <w:rFonts w:asciiTheme="majorBidi" w:hAnsiTheme="majorBidi" w:cstheme="majorBidi"/>
          <w:sz w:val="28"/>
          <w:szCs w:val="28"/>
        </w:rPr>
        <w:t xml:space="preserve">As for the texture of the different rice samples cooked, it should be noted that texture scores revealed an interesting pattern. All samples performed well, with scores above 7.5, but Basmati Giza 201, both in white and parboiled forms, scored higher than Super 300, indicating its superior textural quality. Notably, the parboiled Basmati Giza 201 rice (8.37 ± 0.79) had texture ratings close to its white counterpart (8.83 ± 0.44), and the difference was not statistically significant (p &gt; 0.05), suggesting that parboiling preserved or slightly enhanced the desirable firmness and integrity of Basmati’s cooked grains. Furthermore, during cooking, the structure of rice, physical properties, chemical composition, and nutritional quality are changed </w:t>
      </w:r>
      <w:r w:rsidRPr="008A26CC">
        <w:rPr>
          <w:rStyle w:val="Strong"/>
          <w:rFonts w:asciiTheme="majorBidi" w:eastAsiaTheme="majorEastAsia" w:hAnsiTheme="majorBidi" w:cstheme="majorBidi"/>
          <w:sz w:val="28"/>
          <w:szCs w:val="28"/>
        </w:rPr>
        <w:t>(</w:t>
      </w:r>
      <w:proofErr w:type="spellStart"/>
      <w:r w:rsidRPr="008A26CC">
        <w:rPr>
          <w:rStyle w:val="Strong"/>
          <w:rFonts w:asciiTheme="majorBidi" w:eastAsiaTheme="majorEastAsia" w:hAnsiTheme="majorBidi" w:cstheme="majorBidi"/>
          <w:sz w:val="28"/>
          <w:szCs w:val="28"/>
        </w:rPr>
        <w:t>Mahadevamma</w:t>
      </w:r>
      <w:proofErr w:type="spellEnd"/>
      <w:r w:rsidRPr="008A26CC">
        <w:rPr>
          <w:rStyle w:val="Strong"/>
          <w:rFonts w:asciiTheme="majorBidi" w:eastAsiaTheme="majorEastAsia" w:hAnsiTheme="majorBidi" w:cstheme="majorBidi"/>
          <w:sz w:val="28"/>
          <w:szCs w:val="28"/>
        </w:rPr>
        <w:t xml:space="preserve"> and </w:t>
      </w:r>
      <w:proofErr w:type="spellStart"/>
      <w:r w:rsidRPr="008A26CC">
        <w:rPr>
          <w:rStyle w:val="Strong"/>
          <w:rFonts w:asciiTheme="majorBidi" w:eastAsiaTheme="majorEastAsia" w:hAnsiTheme="majorBidi" w:cstheme="majorBidi"/>
          <w:sz w:val="28"/>
          <w:szCs w:val="28"/>
        </w:rPr>
        <w:t>Tharanathan</w:t>
      </w:r>
      <w:proofErr w:type="spellEnd"/>
      <w:r w:rsidRPr="008A26CC">
        <w:rPr>
          <w:rStyle w:val="Strong"/>
          <w:rFonts w:asciiTheme="majorBidi" w:eastAsiaTheme="majorEastAsia" w:hAnsiTheme="majorBidi" w:cstheme="majorBidi"/>
          <w:sz w:val="28"/>
          <w:szCs w:val="28"/>
        </w:rPr>
        <w:t xml:space="preserve"> 2007).</w:t>
      </w:r>
      <w:r w:rsidRPr="008A26CC">
        <w:rPr>
          <w:rFonts w:asciiTheme="majorBidi" w:hAnsiTheme="majorBidi" w:cstheme="majorBidi"/>
          <w:sz w:val="28"/>
          <w:szCs w:val="28"/>
        </w:rPr>
        <w:t xml:space="preserve"> The intra- and/or intermolecular interactions of starch with other components in rice, such as proteins, lipids, and non-starch polysaccharides, affect rice's </w:t>
      </w:r>
      <w:r w:rsidRPr="008A26CC">
        <w:rPr>
          <w:rStyle w:val="Strong"/>
          <w:rFonts w:asciiTheme="majorBidi" w:eastAsiaTheme="majorEastAsia" w:hAnsiTheme="majorBidi" w:cstheme="majorBidi"/>
          <w:b w:val="0"/>
          <w:bCs w:val="0"/>
          <w:sz w:val="28"/>
          <w:szCs w:val="28"/>
        </w:rPr>
        <w:t>texture</w:t>
      </w:r>
      <w:r w:rsidRPr="008A26CC">
        <w:rPr>
          <w:rStyle w:val="Strong"/>
          <w:rFonts w:asciiTheme="majorBidi" w:eastAsiaTheme="majorEastAsia" w:hAnsiTheme="majorBidi" w:cstheme="majorBidi"/>
          <w:sz w:val="28"/>
          <w:szCs w:val="28"/>
        </w:rPr>
        <w:t xml:space="preserve"> (</w:t>
      </w:r>
      <w:proofErr w:type="spellStart"/>
      <w:r w:rsidRPr="008A26CC">
        <w:rPr>
          <w:rStyle w:val="Strong"/>
          <w:rFonts w:asciiTheme="majorBidi" w:eastAsiaTheme="majorEastAsia" w:hAnsiTheme="majorBidi" w:cstheme="majorBidi"/>
          <w:sz w:val="28"/>
          <w:szCs w:val="28"/>
        </w:rPr>
        <w:t>Prasert</w:t>
      </w:r>
      <w:proofErr w:type="spellEnd"/>
      <w:r w:rsidRPr="008A26CC">
        <w:rPr>
          <w:rStyle w:val="Strong"/>
          <w:rFonts w:asciiTheme="majorBidi" w:eastAsiaTheme="majorEastAsia" w:hAnsiTheme="majorBidi" w:cstheme="majorBidi"/>
          <w:sz w:val="28"/>
          <w:szCs w:val="28"/>
        </w:rPr>
        <w:t xml:space="preserve"> and </w:t>
      </w:r>
      <w:proofErr w:type="spellStart"/>
      <w:r w:rsidRPr="008A26CC">
        <w:rPr>
          <w:rStyle w:val="Strong"/>
          <w:rFonts w:asciiTheme="majorBidi" w:eastAsiaTheme="majorEastAsia" w:hAnsiTheme="majorBidi" w:cstheme="majorBidi"/>
          <w:sz w:val="28"/>
          <w:szCs w:val="28"/>
        </w:rPr>
        <w:t>Suwannaporn</w:t>
      </w:r>
      <w:proofErr w:type="spellEnd"/>
      <w:r w:rsidRPr="008A26CC">
        <w:rPr>
          <w:rStyle w:val="Strong"/>
          <w:rFonts w:asciiTheme="majorBidi" w:eastAsiaTheme="majorEastAsia" w:hAnsiTheme="majorBidi" w:cstheme="majorBidi"/>
          <w:sz w:val="28"/>
          <w:szCs w:val="28"/>
        </w:rPr>
        <w:t xml:space="preserve"> 2009).</w:t>
      </w:r>
    </w:p>
    <w:p w14:paraId="7D25BBA8" w14:textId="1A4A3B0D" w:rsidR="00A9425D" w:rsidRPr="00C51AB6" w:rsidRDefault="008A26CC" w:rsidP="00091263">
      <w:pPr>
        <w:pStyle w:val="NormalWeb"/>
        <w:rPr>
          <w:rFonts w:asciiTheme="majorBidi" w:eastAsia="Aptos" w:hAnsiTheme="majorBidi" w:cstheme="majorBidi"/>
          <w:sz w:val="28"/>
          <w:szCs w:val="28"/>
        </w:rPr>
      </w:pPr>
      <w:r>
        <w:lastRenderedPageBreak/>
        <w:t> </w:t>
      </w:r>
      <w:r w:rsidR="004B7D77">
        <w:rPr>
          <w:rFonts w:asciiTheme="majorBidi" w:eastAsia="Aptos" w:hAnsiTheme="majorBidi" w:cstheme="majorBidi"/>
          <w:sz w:val="28"/>
          <w:szCs w:val="28"/>
        </w:rPr>
        <w:t>Table (10</w:t>
      </w:r>
      <w:r w:rsidR="00A9425D" w:rsidRPr="00C51AB6">
        <w:rPr>
          <w:rFonts w:asciiTheme="majorBidi" w:eastAsia="Aptos" w:hAnsiTheme="majorBidi" w:cstheme="majorBidi"/>
          <w:sz w:val="28"/>
          <w:szCs w:val="28"/>
        </w:rPr>
        <w:t>): organoleptic properties of cooked white and Parboiled white rice varieties.</w:t>
      </w:r>
    </w:p>
    <w:tbl>
      <w:tblPr>
        <w:tblW w:w="5190"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82"/>
        <w:gridCol w:w="1588"/>
        <w:gridCol w:w="1621"/>
        <w:gridCol w:w="1718"/>
        <w:gridCol w:w="1632"/>
        <w:gridCol w:w="1564"/>
      </w:tblGrid>
      <w:tr w:rsidR="00A9425D" w:rsidRPr="005F3C5A" w14:paraId="78D21E88" w14:textId="77777777" w:rsidTr="00BD209E">
        <w:trPr>
          <w:trHeight w:val="231"/>
        </w:trPr>
        <w:tc>
          <w:tcPr>
            <w:tcW w:w="815" w:type="pct"/>
            <w:tcBorders>
              <w:top w:val="single" w:sz="4" w:space="0" w:color="auto"/>
              <w:left w:val="single" w:sz="4" w:space="0" w:color="auto"/>
              <w:bottom w:val="single" w:sz="4" w:space="0" w:color="auto"/>
              <w:right w:val="single" w:sz="4" w:space="0" w:color="auto"/>
              <w:tl2br w:val="single" w:sz="4" w:space="0" w:color="auto"/>
            </w:tcBorders>
            <w:vAlign w:val="center"/>
            <w:hideMark/>
          </w:tcPr>
          <w:p w14:paraId="2B9D13B1" w14:textId="77777777" w:rsidR="00A9425D" w:rsidRDefault="00A9425D" w:rsidP="00BD209E">
            <w:pPr>
              <w:spacing w:after="0" w:line="240" w:lineRule="auto"/>
              <w:jc w:val="right"/>
              <w:rPr>
                <w:rFonts w:asciiTheme="majorBidi" w:eastAsia="Times New Roman" w:hAnsiTheme="majorBidi" w:cstheme="majorBidi"/>
                <w:kern w:val="0"/>
                <w:sz w:val="25"/>
                <w:szCs w:val="25"/>
                <w:lang w:eastAsia="ar-SA"/>
                <w14:ligatures w14:val="none"/>
              </w:rPr>
            </w:pPr>
            <w:r>
              <w:rPr>
                <w:rFonts w:asciiTheme="majorBidi" w:eastAsia="Times New Roman" w:hAnsiTheme="majorBidi" w:cstheme="majorBidi"/>
                <w:kern w:val="0"/>
                <w:sz w:val="25"/>
                <w:szCs w:val="25"/>
                <w:lang w:eastAsia="ar-SA"/>
                <w14:ligatures w14:val="none"/>
              </w:rPr>
              <w:t>Parameters</w:t>
            </w:r>
          </w:p>
          <w:p w14:paraId="44094A49" w14:textId="77777777" w:rsidR="00A9425D" w:rsidRDefault="00A9425D" w:rsidP="00BD209E">
            <w:pPr>
              <w:spacing w:after="0" w:line="240" w:lineRule="auto"/>
              <w:rPr>
                <w:rFonts w:asciiTheme="majorBidi" w:eastAsia="Times New Roman" w:hAnsiTheme="majorBidi" w:cstheme="majorBidi"/>
                <w:kern w:val="0"/>
                <w:sz w:val="25"/>
                <w:szCs w:val="25"/>
                <w:lang w:eastAsia="ar-SA"/>
                <w14:ligatures w14:val="none"/>
              </w:rPr>
            </w:pPr>
          </w:p>
          <w:p w14:paraId="3373BC52" w14:textId="77777777" w:rsidR="00A9425D" w:rsidRPr="005F3C5A" w:rsidRDefault="00A9425D" w:rsidP="00BD209E">
            <w:pPr>
              <w:spacing w:before="120" w:after="0" w:line="240" w:lineRule="auto"/>
              <w:rPr>
                <w:rFonts w:asciiTheme="majorBidi" w:eastAsia="Aptos" w:hAnsiTheme="majorBidi" w:cstheme="majorBidi"/>
                <w:sz w:val="26"/>
                <w:szCs w:val="26"/>
              </w:rPr>
            </w:pPr>
            <w:r w:rsidRPr="00AF591E">
              <w:rPr>
                <w:rFonts w:asciiTheme="majorBidi" w:eastAsia="Times New Roman" w:hAnsiTheme="majorBidi" w:cstheme="majorBidi"/>
                <w:kern w:val="0"/>
                <w:sz w:val="25"/>
                <w:szCs w:val="25"/>
                <w:lang w:eastAsia="ar-SA"/>
                <w14:ligatures w14:val="none"/>
              </w:rPr>
              <w:t>Variet</w:t>
            </w:r>
            <w:r>
              <w:rPr>
                <w:rFonts w:asciiTheme="majorBidi" w:eastAsia="Times New Roman" w:hAnsiTheme="majorBidi" w:cstheme="majorBidi"/>
                <w:kern w:val="0"/>
                <w:sz w:val="25"/>
                <w:szCs w:val="25"/>
                <w:lang w:eastAsia="ar-SA"/>
                <w14:ligatures w14:val="none"/>
              </w:rPr>
              <w:t>ies</w:t>
            </w:r>
          </w:p>
        </w:tc>
        <w:tc>
          <w:tcPr>
            <w:tcW w:w="818" w:type="pct"/>
            <w:tcBorders>
              <w:top w:val="single" w:sz="4" w:space="0" w:color="auto"/>
              <w:left w:val="single" w:sz="4" w:space="0" w:color="auto"/>
              <w:bottom w:val="single" w:sz="4" w:space="0" w:color="auto"/>
              <w:right w:val="single" w:sz="4" w:space="0" w:color="auto"/>
            </w:tcBorders>
            <w:vAlign w:val="center"/>
            <w:hideMark/>
          </w:tcPr>
          <w:p w14:paraId="7A0C5B8B" w14:textId="77777777" w:rsidR="00A9425D" w:rsidRPr="005F3C5A" w:rsidRDefault="00A9425D" w:rsidP="00BD209E">
            <w:pPr>
              <w:spacing w:before="120" w:after="0" w:line="240" w:lineRule="auto"/>
              <w:jc w:val="center"/>
              <w:rPr>
                <w:rFonts w:asciiTheme="majorBidi" w:eastAsia="Aptos" w:hAnsiTheme="majorBidi" w:cstheme="majorBidi"/>
                <w:sz w:val="26"/>
                <w:szCs w:val="26"/>
              </w:rPr>
            </w:pPr>
            <w:r w:rsidRPr="005F3C5A">
              <w:rPr>
                <w:rFonts w:asciiTheme="majorBidi" w:eastAsia="Aptos" w:hAnsiTheme="majorBidi" w:cstheme="majorBidi"/>
                <w:sz w:val="26"/>
                <w:szCs w:val="26"/>
              </w:rPr>
              <w:t>Treatment</w:t>
            </w:r>
          </w:p>
        </w:tc>
        <w:tc>
          <w:tcPr>
            <w:tcW w:w="835" w:type="pct"/>
            <w:tcBorders>
              <w:top w:val="single" w:sz="4" w:space="0" w:color="auto"/>
              <w:left w:val="single" w:sz="4" w:space="0" w:color="auto"/>
              <w:bottom w:val="single" w:sz="4" w:space="0" w:color="auto"/>
              <w:right w:val="single" w:sz="4" w:space="0" w:color="auto"/>
            </w:tcBorders>
            <w:vAlign w:val="center"/>
            <w:hideMark/>
          </w:tcPr>
          <w:p w14:paraId="4720E7D2" w14:textId="77777777" w:rsidR="00A9425D" w:rsidRPr="005F3C5A" w:rsidRDefault="00A9425D" w:rsidP="00BD209E">
            <w:pPr>
              <w:spacing w:before="120" w:after="0" w:line="240" w:lineRule="auto"/>
              <w:jc w:val="center"/>
              <w:rPr>
                <w:rFonts w:asciiTheme="majorBidi" w:eastAsia="Aptos" w:hAnsiTheme="majorBidi" w:cstheme="majorBidi"/>
                <w:sz w:val="26"/>
                <w:szCs w:val="26"/>
              </w:rPr>
            </w:pPr>
            <w:r w:rsidRPr="005F3C5A">
              <w:rPr>
                <w:rFonts w:asciiTheme="majorBidi" w:eastAsia="Aptos" w:hAnsiTheme="majorBidi" w:cstheme="majorBidi"/>
                <w:sz w:val="26"/>
                <w:szCs w:val="26"/>
              </w:rPr>
              <w:t>Color</w:t>
            </w:r>
          </w:p>
        </w:tc>
        <w:tc>
          <w:tcPr>
            <w:tcW w:w="885" w:type="pct"/>
            <w:tcBorders>
              <w:top w:val="single" w:sz="4" w:space="0" w:color="auto"/>
              <w:left w:val="single" w:sz="4" w:space="0" w:color="auto"/>
              <w:bottom w:val="single" w:sz="4" w:space="0" w:color="auto"/>
              <w:right w:val="single" w:sz="4" w:space="0" w:color="auto"/>
            </w:tcBorders>
            <w:vAlign w:val="center"/>
            <w:hideMark/>
          </w:tcPr>
          <w:p w14:paraId="546A34BC" w14:textId="77777777" w:rsidR="00A9425D" w:rsidRPr="005F3C5A" w:rsidRDefault="00A9425D" w:rsidP="00BD209E">
            <w:pPr>
              <w:spacing w:before="120" w:after="0" w:line="240" w:lineRule="auto"/>
              <w:jc w:val="center"/>
              <w:rPr>
                <w:rFonts w:asciiTheme="majorBidi" w:eastAsia="Aptos" w:hAnsiTheme="majorBidi" w:cstheme="majorBidi"/>
                <w:sz w:val="26"/>
                <w:szCs w:val="26"/>
              </w:rPr>
            </w:pPr>
            <w:r w:rsidRPr="005F3C5A">
              <w:rPr>
                <w:rFonts w:asciiTheme="majorBidi" w:eastAsia="Aptos" w:hAnsiTheme="majorBidi" w:cstheme="majorBidi"/>
                <w:sz w:val="26"/>
                <w:szCs w:val="26"/>
              </w:rPr>
              <w:t>Flavor</w:t>
            </w:r>
          </w:p>
        </w:tc>
        <w:tc>
          <w:tcPr>
            <w:tcW w:w="841" w:type="pct"/>
            <w:tcBorders>
              <w:top w:val="single" w:sz="4" w:space="0" w:color="auto"/>
              <w:left w:val="single" w:sz="4" w:space="0" w:color="auto"/>
              <w:bottom w:val="single" w:sz="4" w:space="0" w:color="auto"/>
              <w:right w:val="single" w:sz="4" w:space="0" w:color="auto"/>
            </w:tcBorders>
            <w:vAlign w:val="center"/>
            <w:hideMark/>
          </w:tcPr>
          <w:p w14:paraId="0975FB26" w14:textId="77777777" w:rsidR="00A9425D" w:rsidRPr="005F3C5A" w:rsidRDefault="00A9425D" w:rsidP="00BD209E">
            <w:pPr>
              <w:spacing w:before="120" w:after="0" w:line="240" w:lineRule="auto"/>
              <w:jc w:val="center"/>
              <w:rPr>
                <w:rFonts w:asciiTheme="majorBidi" w:eastAsia="Aptos" w:hAnsiTheme="majorBidi" w:cstheme="majorBidi"/>
                <w:sz w:val="26"/>
                <w:szCs w:val="26"/>
              </w:rPr>
            </w:pPr>
            <w:r w:rsidRPr="005F3C5A">
              <w:rPr>
                <w:rFonts w:asciiTheme="majorBidi" w:eastAsia="Aptos" w:hAnsiTheme="majorBidi" w:cstheme="majorBidi"/>
                <w:sz w:val="26"/>
                <w:szCs w:val="26"/>
              </w:rPr>
              <w:t>Texture</w:t>
            </w:r>
          </w:p>
        </w:tc>
        <w:tc>
          <w:tcPr>
            <w:tcW w:w="806" w:type="pct"/>
            <w:tcBorders>
              <w:top w:val="single" w:sz="4" w:space="0" w:color="auto"/>
              <w:left w:val="single" w:sz="4" w:space="0" w:color="auto"/>
              <w:bottom w:val="single" w:sz="4" w:space="0" w:color="auto"/>
              <w:right w:val="single" w:sz="4" w:space="0" w:color="auto"/>
            </w:tcBorders>
            <w:vAlign w:val="center"/>
            <w:hideMark/>
          </w:tcPr>
          <w:p w14:paraId="0E309508" w14:textId="77777777" w:rsidR="00A9425D" w:rsidRPr="005F3C5A" w:rsidRDefault="00A9425D" w:rsidP="00BD209E">
            <w:pPr>
              <w:spacing w:before="120" w:after="0" w:line="240" w:lineRule="auto"/>
              <w:jc w:val="center"/>
              <w:rPr>
                <w:rFonts w:asciiTheme="majorBidi" w:eastAsia="Aptos" w:hAnsiTheme="majorBidi" w:cstheme="majorBidi"/>
                <w:sz w:val="26"/>
                <w:szCs w:val="26"/>
              </w:rPr>
            </w:pPr>
            <w:r w:rsidRPr="005F3C5A">
              <w:rPr>
                <w:rFonts w:asciiTheme="majorBidi" w:eastAsia="Aptos" w:hAnsiTheme="majorBidi" w:cstheme="majorBidi"/>
                <w:sz w:val="26"/>
                <w:szCs w:val="26"/>
              </w:rPr>
              <w:t>Overall acceptability</w:t>
            </w:r>
          </w:p>
        </w:tc>
      </w:tr>
      <w:tr w:rsidR="00A9425D" w:rsidRPr="005F3C5A" w14:paraId="470A77F2" w14:textId="77777777" w:rsidTr="00BD209E">
        <w:trPr>
          <w:trHeight w:val="231"/>
        </w:trPr>
        <w:tc>
          <w:tcPr>
            <w:tcW w:w="815" w:type="pct"/>
            <w:vMerge w:val="restart"/>
            <w:tcBorders>
              <w:top w:val="single" w:sz="4" w:space="0" w:color="auto"/>
              <w:left w:val="single" w:sz="4" w:space="0" w:color="auto"/>
              <w:bottom w:val="single" w:sz="4" w:space="0" w:color="auto"/>
              <w:right w:val="single" w:sz="4" w:space="0" w:color="auto"/>
            </w:tcBorders>
            <w:vAlign w:val="center"/>
            <w:hideMark/>
          </w:tcPr>
          <w:p w14:paraId="2FEA4450" w14:textId="77777777" w:rsidR="00A9425D" w:rsidRPr="005F3C5A" w:rsidRDefault="00A9425D" w:rsidP="00BD209E">
            <w:pPr>
              <w:spacing w:before="120" w:after="0" w:line="240" w:lineRule="auto"/>
              <w:jc w:val="center"/>
              <w:rPr>
                <w:rFonts w:asciiTheme="majorBidi" w:eastAsia="Aptos" w:hAnsiTheme="majorBidi" w:cstheme="majorBidi"/>
                <w:sz w:val="26"/>
                <w:szCs w:val="26"/>
              </w:rPr>
            </w:pPr>
            <w:r w:rsidRPr="005F3C5A">
              <w:rPr>
                <w:rFonts w:asciiTheme="majorBidi" w:hAnsiTheme="majorBidi" w:cstheme="majorBidi"/>
                <w:sz w:val="26"/>
                <w:szCs w:val="26"/>
              </w:rPr>
              <w:t xml:space="preserve">Sakha </w:t>
            </w:r>
            <w:r w:rsidRPr="005F3C5A">
              <w:rPr>
                <w:rFonts w:asciiTheme="majorBidi" w:eastAsia="Aptos" w:hAnsiTheme="majorBidi" w:cstheme="majorBidi"/>
                <w:sz w:val="26"/>
                <w:szCs w:val="26"/>
              </w:rPr>
              <w:t>Super 300</w:t>
            </w:r>
          </w:p>
        </w:tc>
        <w:tc>
          <w:tcPr>
            <w:tcW w:w="818" w:type="pct"/>
            <w:tcBorders>
              <w:top w:val="single" w:sz="4" w:space="0" w:color="auto"/>
              <w:left w:val="single" w:sz="4" w:space="0" w:color="auto"/>
              <w:bottom w:val="single" w:sz="4" w:space="0" w:color="auto"/>
              <w:right w:val="single" w:sz="4" w:space="0" w:color="auto"/>
            </w:tcBorders>
            <w:vAlign w:val="center"/>
            <w:hideMark/>
          </w:tcPr>
          <w:p w14:paraId="494B831C" w14:textId="77777777" w:rsidR="00A9425D" w:rsidRPr="005F3C5A" w:rsidRDefault="00A9425D" w:rsidP="00BD209E">
            <w:pPr>
              <w:spacing w:before="120" w:after="0" w:line="240" w:lineRule="auto"/>
              <w:jc w:val="center"/>
              <w:rPr>
                <w:rFonts w:asciiTheme="majorBidi" w:eastAsia="Aptos" w:hAnsiTheme="majorBidi" w:cstheme="majorBidi"/>
                <w:sz w:val="26"/>
                <w:szCs w:val="26"/>
              </w:rPr>
            </w:pPr>
            <w:r w:rsidRPr="005F3C5A">
              <w:rPr>
                <w:rFonts w:asciiTheme="majorBidi" w:eastAsia="Aptos" w:hAnsiTheme="majorBidi" w:cstheme="majorBidi"/>
                <w:sz w:val="26"/>
                <w:szCs w:val="26"/>
              </w:rPr>
              <w:t>Parboiled white rice</w:t>
            </w:r>
          </w:p>
        </w:tc>
        <w:tc>
          <w:tcPr>
            <w:tcW w:w="835" w:type="pct"/>
            <w:tcBorders>
              <w:top w:val="single" w:sz="4" w:space="0" w:color="auto"/>
              <w:left w:val="single" w:sz="4" w:space="0" w:color="auto"/>
              <w:bottom w:val="single" w:sz="4" w:space="0" w:color="auto"/>
              <w:right w:val="single" w:sz="4" w:space="0" w:color="auto"/>
            </w:tcBorders>
            <w:vAlign w:val="center"/>
            <w:hideMark/>
          </w:tcPr>
          <w:p w14:paraId="70F19F09" w14:textId="77777777" w:rsidR="00A9425D" w:rsidRPr="005F3C5A" w:rsidRDefault="00A9425D" w:rsidP="00BD209E">
            <w:pPr>
              <w:spacing w:before="120" w:after="0" w:line="240" w:lineRule="auto"/>
              <w:jc w:val="center"/>
              <w:rPr>
                <w:rFonts w:asciiTheme="majorBidi" w:eastAsia="Aptos" w:hAnsiTheme="majorBidi" w:cstheme="majorBidi"/>
                <w:sz w:val="26"/>
                <w:szCs w:val="26"/>
              </w:rPr>
            </w:pPr>
            <w:r w:rsidRPr="005F3C5A">
              <w:rPr>
                <w:rFonts w:asciiTheme="majorBidi" w:eastAsia="Aptos" w:hAnsiTheme="majorBidi" w:cstheme="majorBidi"/>
                <w:sz w:val="26"/>
                <w:szCs w:val="26"/>
              </w:rPr>
              <w:t>7.47±0.92</w:t>
            </w:r>
            <w:r w:rsidRPr="005F3C5A">
              <w:rPr>
                <w:rFonts w:asciiTheme="majorBidi" w:eastAsia="Aptos" w:hAnsiTheme="majorBidi" w:cstheme="majorBidi"/>
                <w:sz w:val="26"/>
                <w:szCs w:val="26"/>
                <w:vertAlign w:val="superscript"/>
              </w:rPr>
              <w:t>b</w:t>
            </w:r>
          </w:p>
        </w:tc>
        <w:tc>
          <w:tcPr>
            <w:tcW w:w="885" w:type="pct"/>
            <w:tcBorders>
              <w:top w:val="single" w:sz="4" w:space="0" w:color="auto"/>
              <w:left w:val="single" w:sz="4" w:space="0" w:color="auto"/>
              <w:bottom w:val="single" w:sz="4" w:space="0" w:color="auto"/>
              <w:right w:val="single" w:sz="4" w:space="0" w:color="auto"/>
            </w:tcBorders>
            <w:vAlign w:val="center"/>
            <w:hideMark/>
          </w:tcPr>
          <w:p w14:paraId="006F229F" w14:textId="77777777" w:rsidR="00A9425D" w:rsidRPr="005F3C5A" w:rsidRDefault="00A9425D" w:rsidP="00BD209E">
            <w:pPr>
              <w:spacing w:before="120" w:after="0" w:line="240" w:lineRule="auto"/>
              <w:jc w:val="center"/>
              <w:rPr>
                <w:rFonts w:asciiTheme="majorBidi" w:eastAsia="Aptos" w:hAnsiTheme="majorBidi" w:cstheme="majorBidi"/>
                <w:sz w:val="26"/>
                <w:szCs w:val="26"/>
              </w:rPr>
            </w:pPr>
            <w:r w:rsidRPr="005F3C5A">
              <w:rPr>
                <w:rFonts w:asciiTheme="majorBidi" w:eastAsia="Aptos" w:hAnsiTheme="majorBidi" w:cstheme="majorBidi"/>
                <w:sz w:val="26"/>
                <w:szCs w:val="26"/>
              </w:rPr>
              <w:t>7.17±0.92</w:t>
            </w:r>
            <w:r w:rsidRPr="005F3C5A">
              <w:rPr>
                <w:rFonts w:asciiTheme="majorBidi" w:eastAsia="Aptos" w:hAnsiTheme="majorBidi" w:cstheme="majorBidi"/>
                <w:sz w:val="26"/>
                <w:szCs w:val="26"/>
                <w:vertAlign w:val="superscript"/>
              </w:rPr>
              <w:t>c</w:t>
            </w:r>
          </w:p>
        </w:tc>
        <w:tc>
          <w:tcPr>
            <w:tcW w:w="841" w:type="pct"/>
            <w:tcBorders>
              <w:top w:val="single" w:sz="4" w:space="0" w:color="auto"/>
              <w:left w:val="single" w:sz="4" w:space="0" w:color="auto"/>
              <w:bottom w:val="single" w:sz="4" w:space="0" w:color="auto"/>
              <w:right w:val="single" w:sz="4" w:space="0" w:color="auto"/>
            </w:tcBorders>
            <w:vAlign w:val="center"/>
            <w:hideMark/>
          </w:tcPr>
          <w:p w14:paraId="428FD519" w14:textId="77777777" w:rsidR="00A9425D" w:rsidRPr="005F3C5A" w:rsidRDefault="00A9425D" w:rsidP="00BD209E">
            <w:pPr>
              <w:spacing w:before="120" w:after="0" w:line="240" w:lineRule="auto"/>
              <w:jc w:val="center"/>
              <w:rPr>
                <w:rFonts w:asciiTheme="majorBidi" w:eastAsia="Aptos" w:hAnsiTheme="majorBidi" w:cstheme="majorBidi"/>
                <w:sz w:val="26"/>
                <w:szCs w:val="26"/>
              </w:rPr>
            </w:pPr>
            <w:r w:rsidRPr="005F3C5A">
              <w:rPr>
                <w:rFonts w:asciiTheme="majorBidi" w:eastAsia="Aptos" w:hAnsiTheme="majorBidi" w:cstheme="majorBidi"/>
                <w:sz w:val="26"/>
                <w:szCs w:val="26"/>
              </w:rPr>
              <w:t>7.77±0.92</w:t>
            </w:r>
            <w:r w:rsidRPr="005F3C5A">
              <w:rPr>
                <w:rFonts w:asciiTheme="majorBidi" w:eastAsia="Aptos" w:hAnsiTheme="majorBidi" w:cstheme="majorBidi"/>
                <w:sz w:val="26"/>
                <w:szCs w:val="26"/>
                <w:vertAlign w:val="superscript"/>
              </w:rPr>
              <w:t>b</w:t>
            </w:r>
          </w:p>
        </w:tc>
        <w:tc>
          <w:tcPr>
            <w:tcW w:w="806" w:type="pct"/>
            <w:tcBorders>
              <w:top w:val="single" w:sz="4" w:space="0" w:color="auto"/>
              <w:left w:val="single" w:sz="4" w:space="0" w:color="auto"/>
              <w:bottom w:val="single" w:sz="4" w:space="0" w:color="auto"/>
              <w:right w:val="single" w:sz="4" w:space="0" w:color="auto"/>
            </w:tcBorders>
            <w:vAlign w:val="center"/>
            <w:hideMark/>
          </w:tcPr>
          <w:p w14:paraId="22EF07C9" w14:textId="77777777" w:rsidR="00A9425D" w:rsidRPr="005F3C5A" w:rsidRDefault="00A9425D" w:rsidP="00BD209E">
            <w:pPr>
              <w:spacing w:before="120" w:after="0" w:line="240" w:lineRule="auto"/>
              <w:jc w:val="center"/>
              <w:rPr>
                <w:rFonts w:asciiTheme="majorBidi" w:eastAsia="Aptos" w:hAnsiTheme="majorBidi" w:cstheme="majorBidi"/>
                <w:sz w:val="26"/>
                <w:szCs w:val="26"/>
              </w:rPr>
            </w:pPr>
            <w:r w:rsidRPr="005F3C5A">
              <w:rPr>
                <w:rFonts w:asciiTheme="majorBidi" w:eastAsia="Aptos" w:hAnsiTheme="majorBidi" w:cstheme="majorBidi"/>
                <w:sz w:val="26"/>
                <w:szCs w:val="26"/>
              </w:rPr>
              <w:t>7.47±0.92</w:t>
            </w:r>
            <w:r w:rsidRPr="005F3C5A">
              <w:rPr>
                <w:rFonts w:asciiTheme="majorBidi" w:eastAsia="Aptos" w:hAnsiTheme="majorBidi" w:cstheme="majorBidi"/>
                <w:sz w:val="26"/>
                <w:szCs w:val="26"/>
                <w:vertAlign w:val="superscript"/>
              </w:rPr>
              <w:t>b</w:t>
            </w:r>
          </w:p>
        </w:tc>
      </w:tr>
      <w:tr w:rsidR="00A9425D" w:rsidRPr="005F3C5A" w14:paraId="05032A6C" w14:textId="77777777" w:rsidTr="00BD209E">
        <w:trPr>
          <w:trHeight w:val="2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A85527" w14:textId="77777777" w:rsidR="00A9425D" w:rsidRPr="005F3C5A" w:rsidRDefault="00A9425D" w:rsidP="00BD209E">
            <w:pPr>
              <w:spacing w:after="0" w:line="240" w:lineRule="auto"/>
              <w:jc w:val="center"/>
              <w:rPr>
                <w:rFonts w:asciiTheme="majorBidi" w:eastAsia="Aptos" w:hAnsiTheme="majorBidi" w:cstheme="majorBidi"/>
                <w:sz w:val="26"/>
                <w:szCs w:val="26"/>
              </w:rPr>
            </w:pPr>
          </w:p>
        </w:tc>
        <w:tc>
          <w:tcPr>
            <w:tcW w:w="818" w:type="pct"/>
            <w:tcBorders>
              <w:top w:val="single" w:sz="4" w:space="0" w:color="auto"/>
              <w:left w:val="single" w:sz="4" w:space="0" w:color="auto"/>
              <w:bottom w:val="single" w:sz="4" w:space="0" w:color="auto"/>
              <w:right w:val="single" w:sz="4" w:space="0" w:color="auto"/>
            </w:tcBorders>
            <w:vAlign w:val="center"/>
            <w:hideMark/>
          </w:tcPr>
          <w:p w14:paraId="0FD7BBFF" w14:textId="77777777" w:rsidR="00A9425D" w:rsidRPr="005F3C5A" w:rsidRDefault="00A9425D" w:rsidP="00BD209E">
            <w:pPr>
              <w:spacing w:before="120" w:after="0" w:line="240" w:lineRule="auto"/>
              <w:jc w:val="center"/>
              <w:rPr>
                <w:rFonts w:asciiTheme="majorBidi" w:eastAsia="Aptos" w:hAnsiTheme="majorBidi" w:cstheme="majorBidi"/>
                <w:sz w:val="26"/>
                <w:szCs w:val="26"/>
              </w:rPr>
            </w:pPr>
            <w:r w:rsidRPr="005F3C5A">
              <w:rPr>
                <w:rFonts w:asciiTheme="majorBidi" w:eastAsia="Aptos" w:hAnsiTheme="majorBidi" w:cstheme="majorBidi"/>
                <w:sz w:val="26"/>
                <w:szCs w:val="26"/>
              </w:rPr>
              <w:t>White rice</w:t>
            </w:r>
          </w:p>
        </w:tc>
        <w:tc>
          <w:tcPr>
            <w:tcW w:w="835" w:type="pct"/>
            <w:tcBorders>
              <w:top w:val="single" w:sz="4" w:space="0" w:color="auto"/>
              <w:left w:val="single" w:sz="4" w:space="0" w:color="auto"/>
              <w:bottom w:val="single" w:sz="4" w:space="0" w:color="auto"/>
              <w:right w:val="single" w:sz="4" w:space="0" w:color="auto"/>
            </w:tcBorders>
            <w:vAlign w:val="center"/>
            <w:hideMark/>
          </w:tcPr>
          <w:p w14:paraId="6253DECE" w14:textId="77777777" w:rsidR="00A9425D" w:rsidRPr="005F3C5A" w:rsidRDefault="00A9425D" w:rsidP="00BD209E">
            <w:pPr>
              <w:spacing w:before="120" w:after="0" w:line="240" w:lineRule="auto"/>
              <w:jc w:val="center"/>
              <w:rPr>
                <w:rFonts w:asciiTheme="majorBidi" w:eastAsia="Aptos" w:hAnsiTheme="majorBidi" w:cstheme="majorBidi"/>
                <w:sz w:val="26"/>
                <w:szCs w:val="26"/>
              </w:rPr>
            </w:pPr>
            <w:r w:rsidRPr="005F3C5A">
              <w:rPr>
                <w:rFonts w:asciiTheme="majorBidi" w:eastAsia="Aptos" w:hAnsiTheme="majorBidi" w:cstheme="majorBidi"/>
                <w:sz w:val="26"/>
                <w:szCs w:val="26"/>
              </w:rPr>
              <w:t>8.27±0.78</w:t>
            </w:r>
            <w:r w:rsidRPr="005F3C5A">
              <w:rPr>
                <w:rFonts w:asciiTheme="majorBidi" w:eastAsia="Aptos" w:hAnsiTheme="majorBidi" w:cstheme="majorBidi"/>
                <w:sz w:val="26"/>
                <w:szCs w:val="26"/>
                <w:vertAlign w:val="superscript"/>
              </w:rPr>
              <w:t>a</w:t>
            </w:r>
          </w:p>
        </w:tc>
        <w:tc>
          <w:tcPr>
            <w:tcW w:w="885" w:type="pct"/>
            <w:tcBorders>
              <w:top w:val="single" w:sz="4" w:space="0" w:color="auto"/>
              <w:left w:val="single" w:sz="4" w:space="0" w:color="auto"/>
              <w:bottom w:val="single" w:sz="4" w:space="0" w:color="auto"/>
              <w:right w:val="single" w:sz="4" w:space="0" w:color="auto"/>
            </w:tcBorders>
            <w:vAlign w:val="center"/>
            <w:hideMark/>
          </w:tcPr>
          <w:p w14:paraId="46977561" w14:textId="77777777" w:rsidR="00A9425D" w:rsidRPr="005F3C5A" w:rsidRDefault="00A9425D" w:rsidP="00BD209E">
            <w:pPr>
              <w:spacing w:before="120" w:after="0" w:line="240" w:lineRule="auto"/>
              <w:jc w:val="center"/>
              <w:rPr>
                <w:rFonts w:asciiTheme="majorBidi" w:eastAsia="Aptos" w:hAnsiTheme="majorBidi" w:cstheme="majorBidi"/>
                <w:sz w:val="26"/>
                <w:szCs w:val="26"/>
              </w:rPr>
            </w:pPr>
            <w:r w:rsidRPr="005F3C5A">
              <w:rPr>
                <w:rFonts w:asciiTheme="majorBidi" w:eastAsia="Aptos" w:hAnsiTheme="majorBidi" w:cstheme="majorBidi"/>
                <w:sz w:val="26"/>
                <w:szCs w:val="26"/>
              </w:rPr>
              <w:t>8.07±0.78</w:t>
            </w:r>
            <w:r w:rsidRPr="005F3C5A">
              <w:rPr>
                <w:rFonts w:asciiTheme="majorBidi" w:eastAsia="Aptos" w:hAnsiTheme="majorBidi" w:cstheme="majorBidi"/>
                <w:sz w:val="26"/>
                <w:szCs w:val="26"/>
                <w:vertAlign w:val="superscript"/>
              </w:rPr>
              <w:t>b</w:t>
            </w:r>
          </w:p>
        </w:tc>
        <w:tc>
          <w:tcPr>
            <w:tcW w:w="841" w:type="pct"/>
            <w:tcBorders>
              <w:top w:val="single" w:sz="4" w:space="0" w:color="auto"/>
              <w:left w:val="single" w:sz="4" w:space="0" w:color="auto"/>
              <w:bottom w:val="single" w:sz="4" w:space="0" w:color="auto"/>
              <w:right w:val="single" w:sz="4" w:space="0" w:color="auto"/>
            </w:tcBorders>
            <w:vAlign w:val="center"/>
            <w:hideMark/>
          </w:tcPr>
          <w:p w14:paraId="3B7EDD56" w14:textId="77777777" w:rsidR="00A9425D" w:rsidRPr="005F3C5A" w:rsidRDefault="00A9425D" w:rsidP="00BD209E">
            <w:pPr>
              <w:spacing w:before="120" w:after="0" w:line="240" w:lineRule="auto"/>
              <w:jc w:val="center"/>
              <w:rPr>
                <w:rFonts w:asciiTheme="majorBidi" w:eastAsia="Aptos" w:hAnsiTheme="majorBidi" w:cstheme="majorBidi"/>
                <w:sz w:val="26"/>
                <w:szCs w:val="26"/>
              </w:rPr>
            </w:pPr>
            <w:r w:rsidRPr="005F3C5A">
              <w:rPr>
                <w:rFonts w:asciiTheme="majorBidi" w:eastAsia="Aptos" w:hAnsiTheme="majorBidi" w:cstheme="majorBidi"/>
                <w:sz w:val="26"/>
                <w:szCs w:val="26"/>
              </w:rPr>
              <w:t>8.53±0.61</w:t>
            </w:r>
            <w:r w:rsidRPr="005F3C5A">
              <w:rPr>
                <w:rFonts w:asciiTheme="majorBidi" w:eastAsia="Aptos" w:hAnsiTheme="majorBidi" w:cstheme="majorBidi"/>
                <w:sz w:val="26"/>
                <w:szCs w:val="26"/>
                <w:vertAlign w:val="superscript"/>
              </w:rPr>
              <w:t>a</w:t>
            </w:r>
          </w:p>
        </w:tc>
        <w:tc>
          <w:tcPr>
            <w:tcW w:w="806" w:type="pct"/>
            <w:tcBorders>
              <w:top w:val="single" w:sz="4" w:space="0" w:color="auto"/>
              <w:left w:val="single" w:sz="4" w:space="0" w:color="auto"/>
              <w:bottom w:val="single" w:sz="4" w:space="0" w:color="auto"/>
              <w:right w:val="single" w:sz="4" w:space="0" w:color="auto"/>
            </w:tcBorders>
            <w:vAlign w:val="center"/>
            <w:hideMark/>
          </w:tcPr>
          <w:p w14:paraId="0CFDF095" w14:textId="77777777" w:rsidR="00A9425D" w:rsidRPr="005F3C5A" w:rsidRDefault="00A9425D" w:rsidP="00BD209E">
            <w:pPr>
              <w:spacing w:before="120" w:after="0" w:line="240" w:lineRule="auto"/>
              <w:jc w:val="center"/>
              <w:rPr>
                <w:rFonts w:asciiTheme="majorBidi" w:eastAsia="Aptos" w:hAnsiTheme="majorBidi" w:cstheme="majorBidi"/>
                <w:sz w:val="26"/>
                <w:szCs w:val="26"/>
              </w:rPr>
            </w:pPr>
            <w:r w:rsidRPr="005F3C5A">
              <w:rPr>
                <w:rFonts w:asciiTheme="majorBidi" w:eastAsia="Aptos" w:hAnsiTheme="majorBidi" w:cstheme="majorBidi"/>
                <w:sz w:val="26"/>
                <w:szCs w:val="26"/>
              </w:rPr>
              <w:t>8.29±0.72</w:t>
            </w:r>
            <w:r w:rsidRPr="005F3C5A">
              <w:rPr>
                <w:rFonts w:asciiTheme="majorBidi" w:eastAsia="Aptos" w:hAnsiTheme="majorBidi" w:cstheme="majorBidi"/>
                <w:sz w:val="26"/>
                <w:szCs w:val="26"/>
                <w:vertAlign w:val="superscript"/>
              </w:rPr>
              <w:t>a</w:t>
            </w:r>
          </w:p>
        </w:tc>
      </w:tr>
      <w:tr w:rsidR="00A9425D" w:rsidRPr="005F3C5A" w14:paraId="4715AFA8" w14:textId="77777777" w:rsidTr="00BD209E">
        <w:trPr>
          <w:trHeight w:val="529"/>
        </w:trPr>
        <w:tc>
          <w:tcPr>
            <w:tcW w:w="815" w:type="pct"/>
            <w:vMerge w:val="restart"/>
            <w:tcBorders>
              <w:top w:val="single" w:sz="4" w:space="0" w:color="auto"/>
              <w:left w:val="single" w:sz="4" w:space="0" w:color="auto"/>
              <w:bottom w:val="single" w:sz="4" w:space="0" w:color="auto"/>
              <w:right w:val="single" w:sz="4" w:space="0" w:color="auto"/>
            </w:tcBorders>
            <w:vAlign w:val="center"/>
            <w:hideMark/>
          </w:tcPr>
          <w:p w14:paraId="657F1DBD" w14:textId="77777777" w:rsidR="00A9425D" w:rsidRPr="005F3C5A" w:rsidRDefault="00A9425D" w:rsidP="00BD209E">
            <w:pPr>
              <w:spacing w:before="120" w:after="0" w:line="240" w:lineRule="auto"/>
              <w:jc w:val="center"/>
              <w:rPr>
                <w:rFonts w:asciiTheme="majorBidi" w:eastAsia="Aptos" w:hAnsiTheme="majorBidi" w:cstheme="majorBidi"/>
                <w:sz w:val="26"/>
                <w:szCs w:val="26"/>
              </w:rPr>
            </w:pPr>
            <w:r w:rsidRPr="005F3C5A">
              <w:rPr>
                <w:rFonts w:asciiTheme="majorBidi" w:eastAsia="Aptos" w:hAnsiTheme="majorBidi" w:cstheme="majorBidi"/>
                <w:sz w:val="26"/>
                <w:szCs w:val="26"/>
              </w:rPr>
              <w:t>Basmati Giza 201</w:t>
            </w:r>
          </w:p>
        </w:tc>
        <w:tc>
          <w:tcPr>
            <w:tcW w:w="818" w:type="pct"/>
            <w:tcBorders>
              <w:top w:val="single" w:sz="4" w:space="0" w:color="auto"/>
              <w:left w:val="single" w:sz="4" w:space="0" w:color="auto"/>
              <w:bottom w:val="single" w:sz="4" w:space="0" w:color="auto"/>
              <w:right w:val="single" w:sz="4" w:space="0" w:color="auto"/>
            </w:tcBorders>
            <w:vAlign w:val="center"/>
            <w:hideMark/>
          </w:tcPr>
          <w:p w14:paraId="58A4D7D1" w14:textId="77777777" w:rsidR="00A9425D" w:rsidRPr="005F3C5A" w:rsidRDefault="00A9425D" w:rsidP="00BD209E">
            <w:pPr>
              <w:spacing w:before="120" w:after="0" w:line="240" w:lineRule="auto"/>
              <w:jc w:val="center"/>
              <w:rPr>
                <w:rFonts w:asciiTheme="majorBidi" w:eastAsia="Aptos" w:hAnsiTheme="majorBidi" w:cstheme="majorBidi"/>
                <w:sz w:val="26"/>
                <w:szCs w:val="26"/>
              </w:rPr>
            </w:pPr>
            <w:r w:rsidRPr="005F3C5A">
              <w:rPr>
                <w:rFonts w:asciiTheme="majorBidi" w:eastAsia="Aptos" w:hAnsiTheme="majorBidi" w:cstheme="majorBidi"/>
                <w:sz w:val="26"/>
                <w:szCs w:val="26"/>
              </w:rPr>
              <w:t>Parboiled white rice</w:t>
            </w:r>
          </w:p>
        </w:tc>
        <w:tc>
          <w:tcPr>
            <w:tcW w:w="835" w:type="pct"/>
            <w:tcBorders>
              <w:top w:val="single" w:sz="4" w:space="0" w:color="auto"/>
              <w:left w:val="single" w:sz="4" w:space="0" w:color="auto"/>
              <w:bottom w:val="single" w:sz="4" w:space="0" w:color="auto"/>
              <w:right w:val="single" w:sz="4" w:space="0" w:color="auto"/>
            </w:tcBorders>
            <w:vAlign w:val="center"/>
            <w:hideMark/>
          </w:tcPr>
          <w:p w14:paraId="46F845F1" w14:textId="77777777" w:rsidR="00A9425D" w:rsidRPr="005F3C5A" w:rsidRDefault="00A9425D" w:rsidP="00BD209E">
            <w:pPr>
              <w:spacing w:before="120" w:after="0" w:line="240" w:lineRule="auto"/>
              <w:jc w:val="center"/>
              <w:rPr>
                <w:rFonts w:asciiTheme="majorBidi" w:eastAsia="Aptos" w:hAnsiTheme="majorBidi" w:cstheme="majorBidi"/>
                <w:sz w:val="26"/>
                <w:szCs w:val="26"/>
                <w:vertAlign w:val="superscript"/>
              </w:rPr>
            </w:pPr>
            <w:r w:rsidRPr="005F3C5A">
              <w:rPr>
                <w:rFonts w:asciiTheme="majorBidi" w:eastAsia="Aptos" w:hAnsiTheme="majorBidi" w:cstheme="majorBidi"/>
                <w:sz w:val="26"/>
                <w:szCs w:val="26"/>
              </w:rPr>
              <w:t>7.17±0.92</w:t>
            </w:r>
            <w:r w:rsidRPr="005F3C5A">
              <w:rPr>
                <w:rFonts w:asciiTheme="majorBidi" w:eastAsia="Aptos" w:hAnsiTheme="majorBidi" w:cstheme="majorBidi"/>
                <w:sz w:val="26"/>
                <w:szCs w:val="26"/>
                <w:vertAlign w:val="superscript"/>
              </w:rPr>
              <w:t>b</w:t>
            </w:r>
          </w:p>
        </w:tc>
        <w:tc>
          <w:tcPr>
            <w:tcW w:w="885" w:type="pct"/>
            <w:tcBorders>
              <w:top w:val="single" w:sz="4" w:space="0" w:color="auto"/>
              <w:left w:val="single" w:sz="4" w:space="0" w:color="auto"/>
              <w:bottom w:val="single" w:sz="4" w:space="0" w:color="auto"/>
              <w:right w:val="single" w:sz="4" w:space="0" w:color="auto"/>
            </w:tcBorders>
            <w:vAlign w:val="center"/>
            <w:hideMark/>
          </w:tcPr>
          <w:p w14:paraId="3DA0004C" w14:textId="77777777" w:rsidR="00A9425D" w:rsidRPr="005F3C5A" w:rsidRDefault="00A9425D" w:rsidP="00BD209E">
            <w:pPr>
              <w:spacing w:before="120" w:after="0" w:line="240" w:lineRule="auto"/>
              <w:jc w:val="center"/>
              <w:rPr>
                <w:rFonts w:asciiTheme="majorBidi" w:eastAsia="Aptos" w:hAnsiTheme="majorBidi" w:cstheme="majorBidi"/>
                <w:sz w:val="26"/>
                <w:szCs w:val="26"/>
                <w:vertAlign w:val="superscript"/>
              </w:rPr>
            </w:pPr>
            <w:r w:rsidRPr="005F3C5A">
              <w:rPr>
                <w:rFonts w:asciiTheme="majorBidi" w:eastAsia="Aptos" w:hAnsiTheme="majorBidi" w:cstheme="majorBidi"/>
                <w:sz w:val="26"/>
                <w:szCs w:val="26"/>
              </w:rPr>
              <w:t>7.47±0.92</w:t>
            </w:r>
            <w:r w:rsidRPr="005F3C5A">
              <w:rPr>
                <w:rFonts w:asciiTheme="majorBidi" w:eastAsia="Aptos" w:hAnsiTheme="majorBidi" w:cstheme="majorBidi"/>
                <w:sz w:val="26"/>
                <w:szCs w:val="26"/>
                <w:vertAlign w:val="superscript"/>
              </w:rPr>
              <w:t>c</w:t>
            </w:r>
          </w:p>
        </w:tc>
        <w:tc>
          <w:tcPr>
            <w:tcW w:w="841" w:type="pct"/>
            <w:tcBorders>
              <w:top w:val="single" w:sz="4" w:space="0" w:color="auto"/>
              <w:left w:val="single" w:sz="4" w:space="0" w:color="auto"/>
              <w:bottom w:val="single" w:sz="4" w:space="0" w:color="auto"/>
              <w:right w:val="single" w:sz="4" w:space="0" w:color="auto"/>
            </w:tcBorders>
            <w:vAlign w:val="center"/>
            <w:hideMark/>
          </w:tcPr>
          <w:p w14:paraId="3E3843F8" w14:textId="77777777" w:rsidR="00A9425D" w:rsidRPr="005F3C5A" w:rsidRDefault="00A9425D" w:rsidP="00BD209E">
            <w:pPr>
              <w:spacing w:before="120" w:after="0" w:line="240" w:lineRule="auto"/>
              <w:jc w:val="center"/>
              <w:rPr>
                <w:rFonts w:asciiTheme="majorBidi" w:eastAsia="Aptos" w:hAnsiTheme="majorBidi" w:cstheme="majorBidi"/>
                <w:sz w:val="26"/>
                <w:szCs w:val="26"/>
                <w:vertAlign w:val="superscript"/>
              </w:rPr>
            </w:pPr>
            <w:r w:rsidRPr="005F3C5A">
              <w:rPr>
                <w:rFonts w:asciiTheme="majorBidi" w:eastAsia="Aptos" w:hAnsiTheme="majorBidi" w:cstheme="majorBidi"/>
                <w:sz w:val="26"/>
                <w:szCs w:val="26"/>
              </w:rPr>
              <w:t>8.37±0.79</w:t>
            </w:r>
            <w:r w:rsidRPr="005F3C5A">
              <w:rPr>
                <w:rFonts w:asciiTheme="majorBidi" w:eastAsia="Aptos" w:hAnsiTheme="majorBidi" w:cstheme="majorBidi"/>
                <w:sz w:val="26"/>
                <w:szCs w:val="26"/>
                <w:vertAlign w:val="superscript"/>
              </w:rPr>
              <w:t>a</w:t>
            </w:r>
          </w:p>
        </w:tc>
        <w:tc>
          <w:tcPr>
            <w:tcW w:w="806" w:type="pct"/>
            <w:tcBorders>
              <w:top w:val="single" w:sz="4" w:space="0" w:color="auto"/>
              <w:left w:val="single" w:sz="4" w:space="0" w:color="auto"/>
              <w:bottom w:val="single" w:sz="4" w:space="0" w:color="auto"/>
              <w:right w:val="single" w:sz="4" w:space="0" w:color="auto"/>
            </w:tcBorders>
            <w:vAlign w:val="center"/>
            <w:hideMark/>
          </w:tcPr>
          <w:p w14:paraId="0F944B33" w14:textId="77777777" w:rsidR="00A9425D" w:rsidRPr="005F3C5A" w:rsidRDefault="00A9425D" w:rsidP="00BD209E">
            <w:pPr>
              <w:spacing w:before="120" w:after="0" w:line="240" w:lineRule="auto"/>
              <w:jc w:val="center"/>
              <w:rPr>
                <w:rFonts w:asciiTheme="majorBidi" w:eastAsia="Aptos" w:hAnsiTheme="majorBidi" w:cstheme="majorBidi"/>
                <w:sz w:val="26"/>
                <w:szCs w:val="26"/>
                <w:vertAlign w:val="superscript"/>
              </w:rPr>
            </w:pPr>
            <w:r w:rsidRPr="005F3C5A">
              <w:rPr>
                <w:rFonts w:asciiTheme="majorBidi" w:eastAsia="Aptos" w:hAnsiTheme="majorBidi" w:cstheme="majorBidi"/>
                <w:sz w:val="26"/>
                <w:szCs w:val="26"/>
              </w:rPr>
              <w:t>7.67±0.88</w:t>
            </w:r>
            <w:r w:rsidRPr="005F3C5A">
              <w:rPr>
                <w:rFonts w:asciiTheme="majorBidi" w:eastAsia="Aptos" w:hAnsiTheme="majorBidi" w:cstheme="majorBidi"/>
                <w:sz w:val="26"/>
                <w:szCs w:val="26"/>
                <w:vertAlign w:val="superscript"/>
              </w:rPr>
              <w:t>b</w:t>
            </w:r>
          </w:p>
        </w:tc>
      </w:tr>
      <w:tr w:rsidR="00A9425D" w:rsidRPr="005F3C5A" w14:paraId="7C406B77" w14:textId="77777777" w:rsidTr="00BD209E">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00887D" w14:textId="77777777" w:rsidR="00A9425D" w:rsidRPr="005F3C5A" w:rsidRDefault="00A9425D" w:rsidP="00BD209E">
            <w:pPr>
              <w:spacing w:after="0" w:line="240" w:lineRule="auto"/>
              <w:jc w:val="center"/>
              <w:rPr>
                <w:rFonts w:asciiTheme="majorBidi" w:eastAsia="Aptos" w:hAnsiTheme="majorBidi" w:cstheme="majorBidi"/>
                <w:sz w:val="26"/>
                <w:szCs w:val="26"/>
              </w:rPr>
            </w:pPr>
          </w:p>
        </w:tc>
        <w:tc>
          <w:tcPr>
            <w:tcW w:w="818" w:type="pct"/>
            <w:tcBorders>
              <w:top w:val="single" w:sz="4" w:space="0" w:color="auto"/>
              <w:left w:val="single" w:sz="4" w:space="0" w:color="auto"/>
              <w:bottom w:val="single" w:sz="4" w:space="0" w:color="auto"/>
              <w:right w:val="single" w:sz="4" w:space="0" w:color="auto"/>
            </w:tcBorders>
            <w:vAlign w:val="center"/>
            <w:hideMark/>
          </w:tcPr>
          <w:p w14:paraId="7D80EFAF" w14:textId="77777777" w:rsidR="00A9425D" w:rsidRPr="005F3C5A" w:rsidRDefault="00A9425D" w:rsidP="00BD209E">
            <w:pPr>
              <w:spacing w:before="120" w:after="0" w:line="240" w:lineRule="auto"/>
              <w:jc w:val="center"/>
              <w:rPr>
                <w:rFonts w:asciiTheme="majorBidi" w:eastAsia="Aptos" w:hAnsiTheme="majorBidi" w:cstheme="majorBidi"/>
                <w:sz w:val="26"/>
                <w:szCs w:val="26"/>
              </w:rPr>
            </w:pPr>
            <w:r w:rsidRPr="005F3C5A">
              <w:rPr>
                <w:rFonts w:asciiTheme="majorBidi" w:eastAsia="Aptos" w:hAnsiTheme="majorBidi" w:cstheme="majorBidi"/>
                <w:sz w:val="26"/>
                <w:szCs w:val="26"/>
              </w:rPr>
              <w:t>White rice</w:t>
            </w:r>
          </w:p>
        </w:tc>
        <w:tc>
          <w:tcPr>
            <w:tcW w:w="835" w:type="pct"/>
            <w:tcBorders>
              <w:top w:val="single" w:sz="4" w:space="0" w:color="auto"/>
              <w:left w:val="single" w:sz="4" w:space="0" w:color="auto"/>
              <w:bottom w:val="single" w:sz="4" w:space="0" w:color="auto"/>
              <w:right w:val="single" w:sz="4" w:space="0" w:color="auto"/>
            </w:tcBorders>
            <w:vAlign w:val="center"/>
            <w:hideMark/>
          </w:tcPr>
          <w:p w14:paraId="56780954" w14:textId="77777777" w:rsidR="00A9425D" w:rsidRPr="005F3C5A" w:rsidRDefault="00A9425D" w:rsidP="00BD209E">
            <w:pPr>
              <w:spacing w:before="120" w:after="0" w:line="240" w:lineRule="auto"/>
              <w:jc w:val="center"/>
              <w:rPr>
                <w:rFonts w:asciiTheme="majorBidi" w:eastAsia="Aptos" w:hAnsiTheme="majorBidi" w:cstheme="majorBidi"/>
                <w:sz w:val="26"/>
                <w:szCs w:val="26"/>
                <w:vertAlign w:val="superscript"/>
              </w:rPr>
            </w:pPr>
            <w:r w:rsidRPr="005F3C5A">
              <w:rPr>
                <w:rFonts w:asciiTheme="majorBidi" w:eastAsia="Aptos" w:hAnsiTheme="majorBidi" w:cstheme="majorBidi"/>
                <w:sz w:val="26"/>
                <w:szCs w:val="26"/>
              </w:rPr>
              <w:t>8.62±0.59</w:t>
            </w:r>
            <w:r w:rsidRPr="005F3C5A">
              <w:rPr>
                <w:rFonts w:asciiTheme="majorBidi" w:eastAsia="Aptos" w:hAnsiTheme="majorBidi" w:cstheme="majorBidi"/>
                <w:sz w:val="26"/>
                <w:szCs w:val="26"/>
                <w:vertAlign w:val="superscript"/>
              </w:rPr>
              <w:t>a</w:t>
            </w:r>
          </w:p>
        </w:tc>
        <w:tc>
          <w:tcPr>
            <w:tcW w:w="885" w:type="pct"/>
            <w:tcBorders>
              <w:top w:val="single" w:sz="4" w:space="0" w:color="auto"/>
              <w:left w:val="single" w:sz="4" w:space="0" w:color="auto"/>
              <w:bottom w:val="single" w:sz="4" w:space="0" w:color="auto"/>
              <w:right w:val="single" w:sz="4" w:space="0" w:color="auto"/>
            </w:tcBorders>
            <w:vAlign w:val="center"/>
            <w:hideMark/>
          </w:tcPr>
          <w:p w14:paraId="560AC5FD" w14:textId="77777777" w:rsidR="00A9425D" w:rsidRPr="005F3C5A" w:rsidRDefault="00A9425D" w:rsidP="00BD209E">
            <w:pPr>
              <w:spacing w:before="120" w:after="0" w:line="240" w:lineRule="auto"/>
              <w:jc w:val="center"/>
              <w:rPr>
                <w:rFonts w:asciiTheme="majorBidi" w:eastAsia="Aptos" w:hAnsiTheme="majorBidi" w:cstheme="majorBidi"/>
                <w:sz w:val="26"/>
                <w:szCs w:val="26"/>
                <w:vertAlign w:val="superscript"/>
              </w:rPr>
            </w:pPr>
            <w:r w:rsidRPr="005F3C5A">
              <w:rPr>
                <w:rFonts w:asciiTheme="majorBidi" w:eastAsia="Aptos" w:hAnsiTheme="majorBidi" w:cstheme="majorBidi"/>
                <w:sz w:val="26"/>
                <w:szCs w:val="26"/>
              </w:rPr>
              <w:t>8.70±0.57</w:t>
            </w:r>
            <w:r w:rsidRPr="005F3C5A">
              <w:rPr>
                <w:rFonts w:asciiTheme="majorBidi" w:eastAsia="Aptos" w:hAnsiTheme="majorBidi" w:cstheme="majorBidi"/>
                <w:sz w:val="26"/>
                <w:szCs w:val="26"/>
                <w:vertAlign w:val="superscript"/>
              </w:rPr>
              <w:t>a</w:t>
            </w:r>
          </w:p>
        </w:tc>
        <w:tc>
          <w:tcPr>
            <w:tcW w:w="841" w:type="pct"/>
            <w:tcBorders>
              <w:top w:val="single" w:sz="4" w:space="0" w:color="auto"/>
              <w:left w:val="single" w:sz="4" w:space="0" w:color="auto"/>
              <w:bottom w:val="single" w:sz="4" w:space="0" w:color="auto"/>
              <w:right w:val="single" w:sz="4" w:space="0" w:color="auto"/>
            </w:tcBorders>
            <w:vAlign w:val="center"/>
            <w:hideMark/>
          </w:tcPr>
          <w:p w14:paraId="765A5904" w14:textId="77777777" w:rsidR="00A9425D" w:rsidRPr="005F3C5A" w:rsidRDefault="00A9425D" w:rsidP="00BD209E">
            <w:pPr>
              <w:spacing w:before="120" w:after="0" w:line="240" w:lineRule="auto"/>
              <w:jc w:val="center"/>
              <w:rPr>
                <w:rFonts w:asciiTheme="majorBidi" w:eastAsia="Aptos" w:hAnsiTheme="majorBidi" w:cstheme="majorBidi"/>
                <w:sz w:val="26"/>
                <w:szCs w:val="26"/>
                <w:vertAlign w:val="superscript"/>
              </w:rPr>
            </w:pPr>
            <w:r w:rsidRPr="005F3C5A">
              <w:rPr>
                <w:rFonts w:asciiTheme="majorBidi" w:eastAsia="Aptos" w:hAnsiTheme="majorBidi" w:cstheme="majorBidi"/>
                <w:sz w:val="26"/>
                <w:szCs w:val="26"/>
              </w:rPr>
              <w:t>8.83±0.44</w:t>
            </w:r>
            <w:r w:rsidRPr="005F3C5A">
              <w:rPr>
                <w:rFonts w:asciiTheme="majorBidi" w:eastAsia="Aptos" w:hAnsiTheme="majorBidi" w:cstheme="majorBidi"/>
                <w:sz w:val="26"/>
                <w:szCs w:val="26"/>
                <w:vertAlign w:val="superscript"/>
              </w:rPr>
              <w:t>a</w:t>
            </w:r>
          </w:p>
        </w:tc>
        <w:tc>
          <w:tcPr>
            <w:tcW w:w="806" w:type="pct"/>
            <w:tcBorders>
              <w:top w:val="single" w:sz="4" w:space="0" w:color="auto"/>
              <w:left w:val="single" w:sz="4" w:space="0" w:color="auto"/>
              <w:bottom w:val="single" w:sz="4" w:space="0" w:color="auto"/>
              <w:right w:val="single" w:sz="4" w:space="0" w:color="auto"/>
            </w:tcBorders>
            <w:vAlign w:val="center"/>
            <w:hideMark/>
          </w:tcPr>
          <w:p w14:paraId="0315F40E" w14:textId="77777777" w:rsidR="00A9425D" w:rsidRPr="005F3C5A" w:rsidRDefault="00A9425D" w:rsidP="00BD209E">
            <w:pPr>
              <w:spacing w:before="120" w:after="0" w:line="240" w:lineRule="auto"/>
              <w:jc w:val="center"/>
              <w:rPr>
                <w:rFonts w:asciiTheme="majorBidi" w:eastAsia="Aptos" w:hAnsiTheme="majorBidi" w:cstheme="majorBidi"/>
                <w:sz w:val="26"/>
                <w:szCs w:val="26"/>
                <w:vertAlign w:val="superscript"/>
              </w:rPr>
            </w:pPr>
            <w:r w:rsidRPr="005F3C5A">
              <w:rPr>
                <w:rFonts w:asciiTheme="majorBidi" w:eastAsia="Aptos" w:hAnsiTheme="majorBidi" w:cstheme="majorBidi"/>
                <w:sz w:val="26"/>
                <w:szCs w:val="26"/>
              </w:rPr>
              <w:t>8.72±0.53</w:t>
            </w:r>
            <w:r w:rsidRPr="005F3C5A">
              <w:rPr>
                <w:rFonts w:asciiTheme="majorBidi" w:eastAsia="Aptos" w:hAnsiTheme="majorBidi" w:cstheme="majorBidi"/>
                <w:sz w:val="26"/>
                <w:szCs w:val="26"/>
                <w:vertAlign w:val="superscript"/>
              </w:rPr>
              <w:t>a</w:t>
            </w:r>
          </w:p>
        </w:tc>
      </w:tr>
    </w:tbl>
    <w:p w14:paraId="4E679EC8" w14:textId="77777777" w:rsidR="00A9425D" w:rsidRPr="005F3C5A" w:rsidRDefault="00A9425D" w:rsidP="00A9425D">
      <w:pPr>
        <w:spacing w:after="0" w:line="240" w:lineRule="auto"/>
        <w:jc w:val="both"/>
        <w:rPr>
          <w:rFonts w:asciiTheme="majorBidi" w:eastAsia="Aptos" w:hAnsiTheme="majorBidi" w:cstheme="majorBidi"/>
          <w:b/>
          <w:bCs/>
        </w:rPr>
      </w:pPr>
      <w:r w:rsidRPr="005F3C5A">
        <w:rPr>
          <w:rFonts w:asciiTheme="majorBidi" w:eastAsia="Aptos" w:hAnsiTheme="majorBidi" w:cstheme="majorBidi"/>
          <w:b/>
          <w:bCs/>
        </w:rPr>
        <w:t>*Each value was an average of twenty determinations.</w:t>
      </w:r>
    </w:p>
    <w:p w14:paraId="78433472" w14:textId="77777777" w:rsidR="00A9425D" w:rsidRDefault="00A9425D" w:rsidP="00A9425D">
      <w:pPr>
        <w:spacing w:line="240" w:lineRule="auto"/>
        <w:jc w:val="both"/>
        <w:rPr>
          <w:rFonts w:asciiTheme="majorBidi" w:eastAsia="Aptos" w:hAnsiTheme="majorBidi" w:cstheme="majorBidi"/>
          <w:b/>
          <w:bCs/>
        </w:rPr>
      </w:pPr>
      <w:r w:rsidRPr="005F3C5A">
        <w:rPr>
          <w:rFonts w:asciiTheme="majorBidi" w:eastAsia="Aptos" w:hAnsiTheme="majorBidi" w:cstheme="majorBidi"/>
          <w:b/>
          <w:bCs/>
        </w:rPr>
        <w:t>+Values followed by the same letter in the column are not significantly different at P &lt; 0.05.</w:t>
      </w:r>
    </w:p>
    <w:p w14:paraId="5010AA9F" w14:textId="77777777" w:rsidR="00091263" w:rsidRPr="008A26CC" w:rsidRDefault="00091263" w:rsidP="00091263">
      <w:pPr>
        <w:pStyle w:val="NormalWeb"/>
        <w:spacing w:before="0" w:beforeAutospacing="0" w:after="0" w:afterAutospacing="0" w:line="360" w:lineRule="auto"/>
        <w:jc w:val="both"/>
        <w:rPr>
          <w:rFonts w:asciiTheme="majorBidi" w:hAnsiTheme="majorBidi" w:cstheme="majorBidi"/>
          <w:sz w:val="28"/>
          <w:szCs w:val="28"/>
        </w:rPr>
      </w:pPr>
      <w:r w:rsidRPr="008A26CC">
        <w:rPr>
          <w:rFonts w:asciiTheme="majorBidi" w:hAnsiTheme="majorBidi" w:cstheme="majorBidi"/>
          <w:sz w:val="28"/>
          <w:szCs w:val="28"/>
        </w:rPr>
        <w:t xml:space="preserve">Overall acceptability followed the combined trend of the other sensory parameters. White rice from </w:t>
      </w:r>
      <w:r w:rsidRPr="008A26CC">
        <w:rPr>
          <w:rStyle w:val="Strong"/>
          <w:rFonts w:asciiTheme="majorBidi" w:eastAsiaTheme="majorEastAsia" w:hAnsiTheme="majorBidi" w:cstheme="majorBidi"/>
          <w:b w:val="0"/>
          <w:bCs w:val="0"/>
          <w:sz w:val="28"/>
          <w:szCs w:val="28"/>
        </w:rPr>
        <w:t>Basmati Giza 201</w:t>
      </w:r>
      <w:r w:rsidRPr="008A26CC">
        <w:rPr>
          <w:rFonts w:asciiTheme="majorBidi" w:hAnsiTheme="majorBidi" w:cstheme="majorBidi"/>
          <w:sz w:val="28"/>
          <w:szCs w:val="28"/>
        </w:rPr>
        <w:t xml:space="preserve"> again scored the highest (8.72 ), followed by </w:t>
      </w:r>
      <w:r w:rsidRPr="008A26CC">
        <w:rPr>
          <w:rStyle w:val="Strong"/>
          <w:rFonts w:asciiTheme="majorBidi" w:eastAsiaTheme="majorEastAsia" w:hAnsiTheme="majorBidi" w:cstheme="majorBidi"/>
          <w:b w:val="0"/>
          <w:bCs w:val="0"/>
          <w:sz w:val="28"/>
          <w:szCs w:val="28"/>
        </w:rPr>
        <w:t>Super 300 white rice (8.29 )</w:t>
      </w:r>
      <w:r w:rsidRPr="008A26CC">
        <w:rPr>
          <w:rFonts w:asciiTheme="majorBidi" w:hAnsiTheme="majorBidi" w:cstheme="majorBidi"/>
          <w:b/>
          <w:bCs/>
          <w:sz w:val="28"/>
          <w:szCs w:val="28"/>
        </w:rPr>
        <w:t>.</w:t>
      </w:r>
      <w:r w:rsidRPr="008A26CC">
        <w:rPr>
          <w:rFonts w:asciiTheme="majorBidi" w:hAnsiTheme="majorBidi" w:cstheme="majorBidi"/>
          <w:sz w:val="28"/>
          <w:szCs w:val="28"/>
        </w:rPr>
        <w:t xml:space="preserve"> Parboiled samples from both varieties had slightly lower but still acceptable ratings (7.67 and 7.47), indicating that despite the sensory changes induced by parboiling, consumer perception remained positive. However, the lower scores across all traits for parboiled Super 300 suggest that it is more affected by parboiling than Basmati Giza 201, which maintains better sensory integrity after processing. The results agree with those reported by </w:t>
      </w:r>
      <w:r w:rsidRPr="008A26CC">
        <w:rPr>
          <w:rStyle w:val="Strong"/>
          <w:rFonts w:asciiTheme="majorBidi" w:eastAsiaTheme="majorEastAsia" w:hAnsiTheme="majorBidi" w:cstheme="majorBidi"/>
          <w:sz w:val="28"/>
          <w:szCs w:val="28"/>
        </w:rPr>
        <w:t xml:space="preserve">Abd El-Sattar et al. (2016), El-Bana et al. (2020), and </w:t>
      </w:r>
      <w:proofErr w:type="spellStart"/>
      <w:r w:rsidRPr="008A26CC">
        <w:rPr>
          <w:rStyle w:val="Strong"/>
          <w:rFonts w:asciiTheme="majorBidi" w:eastAsiaTheme="majorEastAsia" w:hAnsiTheme="majorBidi" w:cstheme="majorBidi"/>
          <w:sz w:val="28"/>
          <w:szCs w:val="28"/>
        </w:rPr>
        <w:t>Badawy</w:t>
      </w:r>
      <w:proofErr w:type="spellEnd"/>
      <w:r w:rsidRPr="008A26CC">
        <w:rPr>
          <w:rStyle w:val="Strong"/>
          <w:rFonts w:asciiTheme="majorBidi" w:eastAsiaTheme="majorEastAsia" w:hAnsiTheme="majorBidi" w:cstheme="majorBidi"/>
          <w:sz w:val="28"/>
          <w:szCs w:val="28"/>
        </w:rPr>
        <w:t xml:space="preserve"> et al. (2022).</w:t>
      </w:r>
    </w:p>
    <w:p w14:paraId="665C2A07" w14:textId="524815CE" w:rsidR="00215604" w:rsidRPr="007949B1" w:rsidRDefault="00215604" w:rsidP="00091263">
      <w:pPr>
        <w:pStyle w:val="NormalWeb"/>
        <w:spacing w:before="0" w:beforeAutospacing="0" w:after="0" w:afterAutospacing="0" w:line="360" w:lineRule="auto"/>
        <w:jc w:val="center"/>
        <w:rPr>
          <w:rFonts w:asciiTheme="majorBidi" w:hAnsiTheme="majorBidi" w:cstheme="majorBidi"/>
          <w:sz w:val="28"/>
          <w:szCs w:val="28"/>
        </w:rPr>
      </w:pPr>
      <w:r w:rsidRPr="007949B1">
        <w:rPr>
          <w:rFonts w:asciiTheme="majorBidi" w:hAnsiTheme="majorBidi" w:cstheme="majorBidi"/>
          <w:b/>
          <w:bCs/>
          <w:sz w:val="28"/>
          <w:szCs w:val="28"/>
        </w:rPr>
        <w:t>conclusion</w:t>
      </w:r>
    </w:p>
    <w:p w14:paraId="78C534D1" w14:textId="77777777" w:rsidR="00215604" w:rsidRDefault="00215604" w:rsidP="00091263">
      <w:pPr>
        <w:pStyle w:val="NormalWeb"/>
        <w:spacing w:before="0" w:beforeAutospacing="0" w:after="0" w:afterAutospacing="0" w:line="360" w:lineRule="auto"/>
        <w:jc w:val="both"/>
        <w:rPr>
          <w:rFonts w:asciiTheme="majorBidi" w:hAnsiTheme="majorBidi" w:cstheme="majorBidi"/>
          <w:sz w:val="28"/>
          <w:szCs w:val="28"/>
        </w:rPr>
      </w:pPr>
      <w:r w:rsidRPr="007949B1">
        <w:rPr>
          <w:rFonts w:asciiTheme="majorBidi" w:hAnsiTheme="majorBidi" w:cstheme="majorBidi"/>
          <w:sz w:val="28"/>
          <w:szCs w:val="28"/>
        </w:rPr>
        <w:t>Parboiling significantly enhanced the milling quality and mineral content of the rice varieties, but it negatively impacted their bioactive compounds, cooking time, and some organoleptic properties. These findings provide valuable insights into the quality characteristics of these new Egyptian rice varieties and the effects of parboiling on their various attributes.</w:t>
      </w:r>
    </w:p>
    <w:p w14:paraId="021C5C9A" w14:textId="6D22F0C8" w:rsidR="004107A1" w:rsidRPr="004107A1" w:rsidRDefault="004107A1" w:rsidP="004107A1">
      <w:pPr>
        <w:pStyle w:val="NormalWeb"/>
        <w:spacing w:before="0" w:beforeAutospacing="0" w:after="0" w:afterAutospacing="0" w:line="360" w:lineRule="auto"/>
        <w:jc w:val="center"/>
        <w:rPr>
          <w:rFonts w:asciiTheme="majorBidi" w:hAnsiTheme="majorBidi" w:cstheme="majorBidi"/>
          <w:b/>
          <w:bCs/>
          <w:sz w:val="28"/>
          <w:szCs w:val="28"/>
        </w:rPr>
      </w:pPr>
      <w:r>
        <w:rPr>
          <w:rFonts w:asciiTheme="majorBidi" w:hAnsiTheme="majorBidi" w:cstheme="majorBidi"/>
          <w:b/>
          <w:bCs/>
          <w:sz w:val="28"/>
          <w:szCs w:val="28"/>
        </w:rPr>
        <w:t>References</w:t>
      </w:r>
    </w:p>
    <w:p w14:paraId="622FBF75"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lastRenderedPageBreak/>
        <w:t>Abd El-</w:t>
      </w:r>
      <w:proofErr w:type="spellStart"/>
      <w:r w:rsidRPr="004107A1">
        <w:rPr>
          <w:rFonts w:ascii="Times New Roman" w:eastAsia="Calibri" w:hAnsi="Times New Roman" w:cs="Times New Roman"/>
          <w:b/>
          <w:sz w:val="28"/>
          <w:szCs w:val="28"/>
        </w:rPr>
        <w:t>Rassol</w:t>
      </w:r>
      <w:proofErr w:type="spellEnd"/>
      <w:r w:rsidRPr="004107A1">
        <w:rPr>
          <w:rFonts w:ascii="Times New Roman" w:eastAsia="Calibri" w:hAnsi="Times New Roman" w:cs="Times New Roman"/>
          <w:b/>
          <w:sz w:val="28"/>
          <w:szCs w:val="28"/>
        </w:rPr>
        <w:t>, E. A., Abd El-Hady, S. R., &amp; El-Bana, M. A. (2005).</w:t>
      </w:r>
      <w:r w:rsidRPr="004107A1">
        <w:rPr>
          <w:rFonts w:ascii="Times New Roman" w:eastAsia="Calibri" w:hAnsi="Times New Roman" w:cs="Times New Roman"/>
          <w:bCs/>
          <w:sz w:val="28"/>
          <w:szCs w:val="28"/>
        </w:rPr>
        <w:t xml:space="preserve"> Effect of parboiling and milling processing on chemical composition and some nutritional values of two rice varieties. </w:t>
      </w:r>
      <w:r w:rsidRPr="004107A1">
        <w:rPr>
          <w:rFonts w:ascii="Times New Roman" w:eastAsia="Calibri" w:hAnsi="Times New Roman" w:cs="Times New Roman"/>
          <w:bCs/>
          <w:i/>
          <w:iCs/>
          <w:sz w:val="28"/>
          <w:szCs w:val="28"/>
        </w:rPr>
        <w:t>Journal of Agricultural Science Mansoura University</w:t>
      </w:r>
      <w:r w:rsidRPr="004107A1">
        <w:rPr>
          <w:rFonts w:ascii="Times New Roman" w:eastAsia="Calibri" w:hAnsi="Times New Roman" w:cs="Times New Roman"/>
          <w:bCs/>
          <w:sz w:val="28"/>
          <w:szCs w:val="28"/>
        </w:rPr>
        <w:t>, 30(12), 7781–7788.</w:t>
      </w:r>
    </w:p>
    <w:p w14:paraId="5CD0E87C"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 xml:space="preserve">Abd El-Sattar, A. S., El-Bana, M. A., &amp; </w:t>
      </w:r>
      <w:proofErr w:type="spellStart"/>
      <w:r w:rsidRPr="004107A1">
        <w:rPr>
          <w:rFonts w:ascii="Times New Roman" w:eastAsia="Calibri" w:hAnsi="Times New Roman" w:cs="Times New Roman"/>
          <w:b/>
          <w:sz w:val="28"/>
          <w:szCs w:val="28"/>
        </w:rPr>
        <w:t>Morsy</w:t>
      </w:r>
      <w:proofErr w:type="spellEnd"/>
      <w:r w:rsidRPr="004107A1">
        <w:rPr>
          <w:rFonts w:ascii="Times New Roman" w:eastAsia="Calibri" w:hAnsi="Times New Roman" w:cs="Times New Roman"/>
          <w:b/>
          <w:sz w:val="28"/>
          <w:szCs w:val="28"/>
        </w:rPr>
        <w:t>, S. M. (2016).</w:t>
      </w:r>
      <w:r w:rsidRPr="004107A1">
        <w:rPr>
          <w:rFonts w:ascii="Times New Roman" w:eastAsia="Calibri" w:hAnsi="Times New Roman" w:cs="Times New Roman"/>
          <w:bCs/>
          <w:sz w:val="28"/>
          <w:szCs w:val="28"/>
        </w:rPr>
        <w:t xml:space="preserve"> Physical properties, chemical and technological evaluation of waxy and non-waxy rice. </w:t>
      </w:r>
      <w:proofErr w:type="spellStart"/>
      <w:r w:rsidRPr="004107A1">
        <w:rPr>
          <w:rFonts w:ascii="Times New Roman" w:eastAsia="Calibri" w:hAnsi="Times New Roman" w:cs="Times New Roman"/>
          <w:bCs/>
          <w:i/>
          <w:iCs/>
          <w:sz w:val="28"/>
          <w:szCs w:val="28"/>
        </w:rPr>
        <w:t>Minufiya</w:t>
      </w:r>
      <w:proofErr w:type="spellEnd"/>
      <w:r w:rsidRPr="004107A1">
        <w:rPr>
          <w:rFonts w:ascii="Times New Roman" w:eastAsia="Calibri" w:hAnsi="Times New Roman" w:cs="Times New Roman"/>
          <w:bCs/>
          <w:i/>
          <w:iCs/>
          <w:sz w:val="28"/>
          <w:szCs w:val="28"/>
        </w:rPr>
        <w:t xml:space="preserve"> Journal of Agricultural Research</w:t>
      </w:r>
      <w:r w:rsidRPr="004107A1">
        <w:rPr>
          <w:rFonts w:ascii="Times New Roman" w:eastAsia="Calibri" w:hAnsi="Times New Roman" w:cs="Times New Roman"/>
          <w:bCs/>
          <w:sz w:val="28"/>
          <w:szCs w:val="28"/>
        </w:rPr>
        <w:t>, 34(3), 1119–1138.</w:t>
      </w:r>
    </w:p>
    <w:p w14:paraId="5573B5FC"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Ahuja, S. C., Panwar, D. V. S., Ahuja, U., &amp; Gupta, K. R. (1995)</w:t>
      </w:r>
      <w:r w:rsidRPr="004107A1">
        <w:rPr>
          <w:rFonts w:ascii="Times New Roman" w:eastAsia="Calibri" w:hAnsi="Times New Roman" w:cs="Times New Roman" w:hint="cs"/>
          <w:b/>
          <w:sz w:val="28"/>
          <w:szCs w:val="28"/>
          <w:rtl/>
        </w:rPr>
        <w:t>-</w:t>
      </w:r>
      <w:r w:rsidRPr="004107A1">
        <w:rPr>
          <w:rFonts w:ascii="Times New Roman" w:eastAsia="Calibri" w:hAnsi="Times New Roman" w:cs="Times New Roman"/>
          <w:bCs/>
          <w:i/>
          <w:sz w:val="28"/>
          <w:szCs w:val="28"/>
        </w:rPr>
        <w:t>Basmati rice: The scented pearl</w:t>
      </w:r>
      <w:r w:rsidRPr="004107A1">
        <w:rPr>
          <w:rFonts w:ascii="Times New Roman" w:eastAsia="Calibri" w:hAnsi="Times New Roman" w:cs="Times New Roman"/>
          <w:bCs/>
          <w:sz w:val="28"/>
          <w:szCs w:val="28"/>
        </w:rPr>
        <w:t xml:space="preserve"> (pp. 1-61). Directorate of Publications, CCS Haryana Agricultural University.</w:t>
      </w:r>
    </w:p>
    <w:p w14:paraId="531975B0"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AOAC. (2012).</w:t>
      </w:r>
      <w:r w:rsidRPr="004107A1">
        <w:rPr>
          <w:rFonts w:ascii="Times New Roman" w:eastAsia="Calibri" w:hAnsi="Times New Roman" w:cs="Times New Roman"/>
          <w:bCs/>
          <w:i/>
          <w:sz w:val="28"/>
          <w:szCs w:val="28"/>
        </w:rPr>
        <w:t>Official Methods of Analysis of AOAC International</w:t>
      </w:r>
      <w:r w:rsidRPr="004107A1">
        <w:rPr>
          <w:rFonts w:ascii="Times New Roman" w:eastAsia="Calibri" w:hAnsi="Times New Roman" w:cs="Times New Roman"/>
          <w:bCs/>
          <w:sz w:val="28"/>
          <w:szCs w:val="28"/>
        </w:rPr>
        <w:t xml:space="preserve"> (19th ed.). AOAC International.</w:t>
      </w:r>
    </w:p>
    <w:p w14:paraId="12C4C56B"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 xml:space="preserve">Aravind Kumar, J., </w:t>
      </w:r>
      <w:proofErr w:type="spellStart"/>
      <w:r w:rsidRPr="004107A1">
        <w:rPr>
          <w:rFonts w:ascii="Times New Roman" w:eastAsia="Calibri" w:hAnsi="Times New Roman" w:cs="Times New Roman"/>
          <w:b/>
          <w:sz w:val="28"/>
          <w:szCs w:val="28"/>
        </w:rPr>
        <w:t>Subba</w:t>
      </w:r>
      <w:proofErr w:type="spellEnd"/>
      <w:r w:rsidRPr="004107A1">
        <w:rPr>
          <w:rFonts w:ascii="Times New Roman" w:eastAsia="Calibri" w:hAnsi="Times New Roman" w:cs="Times New Roman"/>
          <w:b/>
          <w:sz w:val="28"/>
          <w:szCs w:val="28"/>
        </w:rPr>
        <w:t xml:space="preserve"> Rao, L. V., Abdul </w:t>
      </w:r>
      <w:proofErr w:type="spellStart"/>
      <w:r w:rsidRPr="004107A1">
        <w:rPr>
          <w:rFonts w:ascii="Times New Roman" w:eastAsia="Calibri" w:hAnsi="Times New Roman" w:cs="Times New Roman"/>
          <w:b/>
          <w:sz w:val="28"/>
          <w:szCs w:val="28"/>
        </w:rPr>
        <w:t>Fiyaz</w:t>
      </w:r>
      <w:proofErr w:type="spellEnd"/>
      <w:r w:rsidRPr="004107A1">
        <w:rPr>
          <w:rFonts w:ascii="Times New Roman" w:eastAsia="Calibri" w:hAnsi="Times New Roman" w:cs="Times New Roman"/>
          <w:b/>
          <w:sz w:val="28"/>
          <w:szCs w:val="28"/>
        </w:rPr>
        <w:t xml:space="preserve">, R., Badri, J., Mahesh, G., Chiranjeevi, M., Chaitanya, U., </w:t>
      </w:r>
      <w:proofErr w:type="spellStart"/>
      <w:r w:rsidRPr="004107A1">
        <w:rPr>
          <w:rFonts w:ascii="Times New Roman" w:eastAsia="Calibri" w:hAnsi="Times New Roman" w:cs="Times New Roman"/>
          <w:b/>
          <w:sz w:val="28"/>
          <w:szCs w:val="28"/>
        </w:rPr>
        <w:t>Sanjeeva</w:t>
      </w:r>
      <w:proofErr w:type="spellEnd"/>
      <w:r w:rsidRPr="004107A1">
        <w:rPr>
          <w:rFonts w:ascii="Times New Roman" w:eastAsia="Calibri" w:hAnsi="Times New Roman" w:cs="Times New Roman"/>
          <w:b/>
          <w:sz w:val="28"/>
          <w:szCs w:val="28"/>
        </w:rPr>
        <w:t xml:space="preserve"> Rao, D., &amp; Sundaram, R. M. </w:t>
      </w:r>
      <w:r w:rsidRPr="004107A1">
        <w:rPr>
          <w:rFonts w:ascii="Times New Roman" w:eastAsia="Calibri" w:hAnsi="Times New Roman" w:cs="Times New Roman"/>
          <w:bCs/>
          <w:sz w:val="28"/>
          <w:szCs w:val="28"/>
        </w:rPr>
        <w:t>(2021). </w:t>
      </w:r>
      <w:r w:rsidRPr="004107A1">
        <w:rPr>
          <w:rFonts w:ascii="Times New Roman" w:eastAsia="Calibri" w:hAnsi="Times New Roman" w:cs="Times New Roman"/>
          <w:bCs/>
          <w:i/>
          <w:iCs/>
          <w:sz w:val="28"/>
          <w:szCs w:val="28"/>
        </w:rPr>
        <w:t>Rice grain quality analysis</w:t>
      </w:r>
      <w:r w:rsidRPr="004107A1">
        <w:rPr>
          <w:rFonts w:ascii="Times New Roman" w:eastAsia="Calibri" w:hAnsi="Times New Roman" w:cs="Times New Roman"/>
          <w:bCs/>
          <w:sz w:val="28"/>
          <w:szCs w:val="28"/>
        </w:rPr>
        <w:t>. ICAR-Indian Institute of Rice Research.</w:t>
      </w:r>
    </w:p>
    <w:p w14:paraId="21D6639A"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Asghar, S., Anjum, F. M., Amir, M. R., &amp; Khan, M. A. (2012).</w:t>
      </w:r>
      <w:r w:rsidRPr="004107A1">
        <w:rPr>
          <w:rFonts w:ascii="Times New Roman" w:eastAsia="Calibri" w:hAnsi="Times New Roman" w:cs="Times New Roman"/>
          <w:bCs/>
          <w:sz w:val="28"/>
          <w:szCs w:val="28"/>
        </w:rPr>
        <w:t xml:space="preserve"> Cooking and eating characteristics of rice (Oryza sativa L.): A review. </w:t>
      </w:r>
      <w:r w:rsidRPr="004107A1">
        <w:rPr>
          <w:rFonts w:ascii="Times New Roman" w:eastAsia="Calibri" w:hAnsi="Times New Roman" w:cs="Times New Roman"/>
          <w:bCs/>
          <w:i/>
          <w:iCs/>
          <w:sz w:val="28"/>
          <w:szCs w:val="28"/>
        </w:rPr>
        <w:t>Pakistan Journal of Food Science</w:t>
      </w:r>
      <w:r w:rsidRPr="004107A1">
        <w:rPr>
          <w:rFonts w:ascii="Times New Roman" w:eastAsia="Calibri" w:hAnsi="Times New Roman" w:cs="Times New Roman"/>
          <w:bCs/>
          <w:sz w:val="28"/>
          <w:szCs w:val="28"/>
        </w:rPr>
        <w:t>, 22, 128–132.</w:t>
      </w:r>
    </w:p>
    <w:p w14:paraId="38B7DA98" w14:textId="77777777" w:rsidR="004107A1" w:rsidRPr="004107A1" w:rsidRDefault="004107A1" w:rsidP="004107A1">
      <w:pPr>
        <w:jc w:val="both"/>
        <w:rPr>
          <w:rFonts w:ascii="Times New Roman" w:eastAsia="Calibri" w:hAnsi="Times New Roman" w:cs="Times New Roman"/>
          <w:bCs/>
          <w:sz w:val="28"/>
          <w:szCs w:val="28"/>
        </w:rPr>
      </w:pPr>
      <w:proofErr w:type="spellStart"/>
      <w:r w:rsidRPr="004107A1">
        <w:rPr>
          <w:rFonts w:ascii="Times New Roman" w:eastAsia="Calibri" w:hAnsi="Times New Roman" w:cs="Times New Roman"/>
          <w:b/>
          <w:sz w:val="28"/>
          <w:szCs w:val="28"/>
        </w:rPr>
        <w:t>Ayamdoo</w:t>
      </w:r>
      <w:proofErr w:type="spellEnd"/>
      <w:r w:rsidRPr="004107A1">
        <w:rPr>
          <w:rFonts w:ascii="Times New Roman" w:eastAsia="Calibri" w:hAnsi="Times New Roman" w:cs="Times New Roman"/>
          <w:b/>
          <w:sz w:val="28"/>
          <w:szCs w:val="28"/>
        </w:rPr>
        <w:t xml:space="preserve">, A. J., </w:t>
      </w:r>
      <w:proofErr w:type="spellStart"/>
      <w:r w:rsidRPr="004107A1">
        <w:rPr>
          <w:rFonts w:ascii="Times New Roman" w:eastAsia="Calibri" w:hAnsi="Times New Roman" w:cs="Times New Roman"/>
          <w:b/>
          <w:sz w:val="28"/>
          <w:szCs w:val="28"/>
        </w:rPr>
        <w:t>Demuyakor</w:t>
      </w:r>
      <w:proofErr w:type="spellEnd"/>
      <w:r w:rsidRPr="004107A1">
        <w:rPr>
          <w:rFonts w:ascii="Times New Roman" w:eastAsia="Calibri" w:hAnsi="Times New Roman" w:cs="Times New Roman"/>
          <w:b/>
          <w:sz w:val="28"/>
          <w:szCs w:val="28"/>
        </w:rPr>
        <w:t xml:space="preserve">, B., </w:t>
      </w:r>
      <w:proofErr w:type="spellStart"/>
      <w:r w:rsidRPr="004107A1">
        <w:rPr>
          <w:rFonts w:ascii="Times New Roman" w:eastAsia="Calibri" w:hAnsi="Times New Roman" w:cs="Times New Roman"/>
          <w:b/>
          <w:sz w:val="28"/>
          <w:szCs w:val="28"/>
        </w:rPr>
        <w:t>Saalia</w:t>
      </w:r>
      <w:proofErr w:type="spellEnd"/>
      <w:r w:rsidRPr="004107A1">
        <w:rPr>
          <w:rFonts w:ascii="Times New Roman" w:eastAsia="Calibri" w:hAnsi="Times New Roman" w:cs="Times New Roman"/>
          <w:b/>
          <w:sz w:val="28"/>
          <w:szCs w:val="28"/>
        </w:rPr>
        <w:t>, F. K., &amp; Francis, A. (2014).</w:t>
      </w:r>
      <w:r w:rsidRPr="004107A1">
        <w:rPr>
          <w:rFonts w:ascii="Times New Roman" w:eastAsia="Calibri" w:hAnsi="Times New Roman" w:cs="Times New Roman"/>
          <w:bCs/>
          <w:sz w:val="28"/>
          <w:szCs w:val="28"/>
        </w:rPr>
        <w:t xml:space="preserve"> Effect of varying parboiling conditions on cooking and eating/sensory characteristics of Jasmine 85 and </w:t>
      </w:r>
      <w:proofErr w:type="spellStart"/>
      <w:r w:rsidRPr="004107A1">
        <w:rPr>
          <w:rFonts w:ascii="Times New Roman" w:eastAsia="Calibri" w:hAnsi="Times New Roman" w:cs="Times New Roman"/>
          <w:bCs/>
          <w:sz w:val="28"/>
          <w:szCs w:val="28"/>
        </w:rPr>
        <w:t>Nerica</w:t>
      </w:r>
      <w:proofErr w:type="spellEnd"/>
      <w:r w:rsidRPr="004107A1">
        <w:rPr>
          <w:rFonts w:ascii="Times New Roman" w:eastAsia="Calibri" w:hAnsi="Times New Roman" w:cs="Times New Roman"/>
          <w:bCs/>
          <w:sz w:val="28"/>
          <w:szCs w:val="28"/>
        </w:rPr>
        <w:t xml:space="preserve"> 14 rice varieties. </w:t>
      </w:r>
      <w:r w:rsidRPr="004107A1">
        <w:rPr>
          <w:rFonts w:ascii="Times New Roman" w:eastAsia="Calibri" w:hAnsi="Times New Roman" w:cs="Times New Roman"/>
          <w:bCs/>
          <w:i/>
          <w:iCs/>
          <w:sz w:val="28"/>
          <w:szCs w:val="28"/>
        </w:rPr>
        <w:t>American Journal of Food Technology</w:t>
      </w:r>
      <w:r w:rsidRPr="004107A1">
        <w:rPr>
          <w:rFonts w:ascii="Times New Roman" w:eastAsia="Calibri" w:hAnsi="Times New Roman" w:cs="Times New Roman"/>
          <w:bCs/>
          <w:sz w:val="28"/>
          <w:szCs w:val="28"/>
        </w:rPr>
        <w:t>, 9(1), 1–14.</w:t>
      </w:r>
    </w:p>
    <w:p w14:paraId="0049D649" w14:textId="77777777" w:rsidR="004107A1" w:rsidRPr="004107A1" w:rsidRDefault="004107A1" w:rsidP="004107A1">
      <w:pPr>
        <w:jc w:val="both"/>
        <w:rPr>
          <w:rFonts w:ascii="Times New Roman" w:eastAsia="Calibri" w:hAnsi="Times New Roman" w:cs="Times New Roman"/>
          <w:bCs/>
          <w:sz w:val="28"/>
          <w:szCs w:val="28"/>
        </w:rPr>
      </w:pPr>
      <w:proofErr w:type="spellStart"/>
      <w:r w:rsidRPr="004107A1">
        <w:rPr>
          <w:rFonts w:ascii="Times New Roman" w:eastAsia="Calibri" w:hAnsi="Times New Roman" w:cs="Times New Roman"/>
          <w:b/>
          <w:sz w:val="28"/>
          <w:szCs w:val="28"/>
        </w:rPr>
        <w:t>Badawy</w:t>
      </w:r>
      <w:proofErr w:type="spellEnd"/>
      <w:r w:rsidRPr="004107A1">
        <w:rPr>
          <w:rFonts w:ascii="Times New Roman" w:eastAsia="Calibri" w:hAnsi="Times New Roman" w:cs="Times New Roman"/>
          <w:b/>
          <w:sz w:val="28"/>
          <w:szCs w:val="28"/>
        </w:rPr>
        <w:t xml:space="preserve">, W. Z., El-Hady, A., Sahar, R., &amp; </w:t>
      </w:r>
      <w:proofErr w:type="spellStart"/>
      <w:r w:rsidRPr="004107A1">
        <w:rPr>
          <w:rFonts w:ascii="Times New Roman" w:eastAsia="Calibri" w:hAnsi="Times New Roman" w:cs="Times New Roman"/>
          <w:b/>
          <w:sz w:val="28"/>
          <w:szCs w:val="28"/>
        </w:rPr>
        <w:t>Badr</w:t>
      </w:r>
      <w:proofErr w:type="spellEnd"/>
      <w:r w:rsidRPr="004107A1">
        <w:rPr>
          <w:rFonts w:ascii="Times New Roman" w:eastAsia="Calibri" w:hAnsi="Times New Roman" w:cs="Times New Roman"/>
          <w:b/>
          <w:sz w:val="28"/>
          <w:szCs w:val="28"/>
        </w:rPr>
        <w:t>, M. R. (2022).</w:t>
      </w:r>
      <w:r w:rsidRPr="004107A1">
        <w:rPr>
          <w:rFonts w:ascii="Times New Roman" w:eastAsia="Calibri" w:hAnsi="Times New Roman" w:cs="Times New Roman"/>
          <w:bCs/>
          <w:sz w:val="28"/>
          <w:szCs w:val="28"/>
        </w:rPr>
        <w:t xml:space="preserve"> Physicochemical and cooking quality characteristics of new Egyptian rice varieties. </w:t>
      </w:r>
      <w:r w:rsidRPr="004107A1">
        <w:rPr>
          <w:rFonts w:ascii="Times New Roman" w:eastAsia="Calibri" w:hAnsi="Times New Roman" w:cs="Times New Roman"/>
          <w:bCs/>
          <w:i/>
          <w:iCs/>
          <w:sz w:val="28"/>
          <w:szCs w:val="28"/>
        </w:rPr>
        <w:t>Sinai Journal of Applied Sciences</w:t>
      </w:r>
      <w:r w:rsidRPr="004107A1">
        <w:rPr>
          <w:rFonts w:ascii="Times New Roman" w:eastAsia="Calibri" w:hAnsi="Times New Roman" w:cs="Times New Roman"/>
          <w:bCs/>
          <w:sz w:val="28"/>
          <w:szCs w:val="28"/>
        </w:rPr>
        <w:t>, 11(6), 1173–1184.</w:t>
      </w:r>
    </w:p>
    <w:p w14:paraId="2BAE5290" w14:textId="77777777" w:rsidR="004107A1" w:rsidRPr="004107A1" w:rsidRDefault="004107A1" w:rsidP="004107A1">
      <w:pPr>
        <w:jc w:val="both"/>
        <w:rPr>
          <w:rFonts w:ascii="Times New Roman" w:eastAsia="Calibri" w:hAnsi="Times New Roman" w:cs="Times New Roman"/>
          <w:bCs/>
          <w:sz w:val="28"/>
          <w:szCs w:val="28"/>
        </w:rPr>
      </w:pPr>
      <w:proofErr w:type="spellStart"/>
      <w:r w:rsidRPr="004107A1">
        <w:rPr>
          <w:rFonts w:ascii="Times New Roman" w:eastAsia="Calibri" w:hAnsi="Times New Roman" w:cs="Times New Roman"/>
          <w:b/>
          <w:sz w:val="28"/>
          <w:szCs w:val="28"/>
        </w:rPr>
        <w:t>Bandumula</w:t>
      </w:r>
      <w:proofErr w:type="spellEnd"/>
      <w:r w:rsidRPr="004107A1">
        <w:rPr>
          <w:rFonts w:ascii="Times New Roman" w:eastAsia="Calibri" w:hAnsi="Times New Roman" w:cs="Times New Roman"/>
          <w:b/>
          <w:sz w:val="28"/>
          <w:szCs w:val="28"/>
        </w:rPr>
        <w:t xml:space="preserve">, N. (2018). </w:t>
      </w:r>
      <w:r w:rsidRPr="004107A1">
        <w:rPr>
          <w:rFonts w:ascii="Times New Roman" w:eastAsia="Calibri" w:hAnsi="Times New Roman" w:cs="Times New Roman"/>
          <w:bCs/>
          <w:sz w:val="28"/>
          <w:szCs w:val="28"/>
        </w:rPr>
        <w:t xml:space="preserve">Rice production in Asia: Key to global food security. </w:t>
      </w:r>
      <w:r w:rsidRPr="004107A1">
        <w:rPr>
          <w:rFonts w:ascii="Times New Roman" w:eastAsia="Calibri" w:hAnsi="Times New Roman" w:cs="Times New Roman"/>
          <w:bCs/>
          <w:i/>
          <w:sz w:val="28"/>
          <w:szCs w:val="28"/>
        </w:rPr>
        <w:t>Proceedings of the National Academy of Sciences, India Section B: Biological Sciences</w:t>
      </w:r>
      <w:r w:rsidRPr="004107A1">
        <w:rPr>
          <w:rFonts w:ascii="Times New Roman" w:eastAsia="Calibri" w:hAnsi="Times New Roman" w:cs="Times New Roman"/>
          <w:bCs/>
          <w:sz w:val="28"/>
          <w:szCs w:val="28"/>
        </w:rPr>
        <w:t xml:space="preserve">, </w:t>
      </w:r>
      <w:r w:rsidRPr="004107A1">
        <w:rPr>
          <w:rFonts w:ascii="Times New Roman" w:eastAsia="Calibri" w:hAnsi="Times New Roman" w:cs="Times New Roman"/>
          <w:bCs/>
          <w:i/>
          <w:sz w:val="28"/>
          <w:szCs w:val="28"/>
        </w:rPr>
        <w:t>88</w:t>
      </w:r>
      <w:r w:rsidRPr="004107A1">
        <w:rPr>
          <w:rFonts w:ascii="Times New Roman" w:eastAsia="Calibri" w:hAnsi="Times New Roman" w:cs="Times New Roman"/>
          <w:bCs/>
          <w:sz w:val="28"/>
          <w:szCs w:val="28"/>
        </w:rPr>
        <w:t>(4), 1323-1328</w:t>
      </w:r>
    </w:p>
    <w:p w14:paraId="59A21FF3"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Bashir, K., &amp; Aggarwal, M. (2019).</w:t>
      </w:r>
      <w:r w:rsidRPr="004107A1">
        <w:rPr>
          <w:rFonts w:ascii="Times New Roman" w:eastAsia="Calibri" w:hAnsi="Times New Roman" w:cs="Times New Roman"/>
          <w:bCs/>
          <w:sz w:val="28"/>
          <w:szCs w:val="28"/>
        </w:rPr>
        <w:t xml:space="preserve"> Physicochemical, structural and functional properties of native and irradiated starch: A review. </w:t>
      </w:r>
      <w:r w:rsidRPr="004107A1">
        <w:rPr>
          <w:rFonts w:ascii="Times New Roman" w:eastAsia="Calibri" w:hAnsi="Times New Roman" w:cs="Times New Roman"/>
          <w:bCs/>
          <w:i/>
          <w:iCs/>
          <w:sz w:val="28"/>
          <w:szCs w:val="28"/>
        </w:rPr>
        <w:t>Journal of Food Science and Technology</w:t>
      </w:r>
      <w:r w:rsidRPr="004107A1">
        <w:rPr>
          <w:rFonts w:ascii="Times New Roman" w:eastAsia="Calibri" w:hAnsi="Times New Roman" w:cs="Times New Roman"/>
          <w:bCs/>
          <w:sz w:val="28"/>
          <w:szCs w:val="28"/>
        </w:rPr>
        <w:t>, 56, 513–523.</w:t>
      </w:r>
    </w:p>
    <w:p w14:paraId="3BB09A00"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lastRenderedPageBreak/>
        <w:t xml:space="preserve">Bello, M. O., </w:t>
      </w:r>
      <w:proofErr w:type="spellStart"/>
      <w:r w:rsidRPr="004107A1">
        <w:rPr>
          <w:rFonts w:ascii="Times New Roman" w:eastAsia="Calibri" w:hAnsi="Times New Roman" w:cs="Times New Roman"/>
          <w:b/>
          <w:sz w:val="28"/>
          <w:szCs w:val="28"/>
        </w:rPr>
        <w:t>Loubes</w:t>
      </w:r>
      <w:proofErr w:type="spellEnd"/>
      <w:r w:rsidRPr="004107A1">
        <w:rPr>
          <w:rFonts w:ascii="Times New Roman" w:eastAsia="Calibri" w:hAnsi="Times New Roman" w:cs="Times New Roman"/>
          <w:b/>
          <w:sz w:val="28"/>
          <w:szCs w:val="28"/>
        </w:rPr>
        <w:t xml:space="preserve">, M. A., </w:t>
      </w:r>
      <w:proofErr w:type="spellStart"/>
      <w:r w:rsidRPr="004107A1">
        <w:rPr>
          <w:rFonts w:ascii="Times New Roman" w:eastAsia="Calibri" w:hAnsi="Times New Roman" w:cs="Times New Roman"/>
          <w:b/>
          <w:sz w:val="28"/>
          <w:szCs w:val="28"/>
        </w:rPr>
        <w:t>Aguerre</w:t>
      </w:r>
      <w:proofErr w:type="spellEnd"/>
      <w:r w:rsidRPr="004107A1">
        <w:rPr>
          <w:rFonts w:ascii="Times New Roman" w:eastAsia="Calibri" w:hAnsi="Times New Roman" w:cs="Times New Roman"/>
          <w:b/>
          <w:sz w:val="28"/>
          <w:szCs w:val="28"/>
        </w:rPr>
        <w:t xml:space="preserve">, R. J., &amp; </w:t>
      </w:r>
      <w:proofErr w:type="spellStart"/>
      <w:r w:rsidRPr="004107A1">
        <w:rPr>
          <w:rFonts w:ascii="Times New Roman" w:eastAsia="Calibri" w:hAnsi="Times New Roman" w:cs="Times New Roman"/>
          <w:b/>
          <w:sz w:val="28"/>
          <w:szCs w:val="28"/>
        </w:rPr>
        <w:t>Tolaba</w:t>
      </w:r>
      <w:proofErr w:type="spellEnd"/>
      <w:r w:rsidRPr="004107A1">
        <w:rPr>
          <w:rFonts w:ascii="Times New Roman" w:eastAsia="Calibri" w:hAnsi="Times New Roman" w:cs="Times New Roman"/>
          <w:b/>
          <w:sz w:val="28"/>
          <w:szCs w:val="28"/>
        </w:rPr>
        <w:t>, M. P. (2015).</w:t>
      </w:r>
      <w:r w:rsidRPr="004107A1">
        <w:rPr>
          <w:rFonts w:ascii="Times New Roman" w:eastAsia="Calibri" w:hAnsi="Times New Roman" w:cs="Times New Roman"/>
          <w:bCs/>
          <w:sz w:val="28"/>
          <w:szCs w:val="28"/>
        </w:rPr>
        <w:t xml:space="preserve"> Hydrothermal treatment of rough rice: Effect of processing conditions on product attributes. </w:t>
      </w:r>
      <w:r w:rsidRPr="004107A1">
        <w:rPr>
          <w:rFonts w:ascii="Times New Roman" w:eastAsia="Calibri" w:hAnsi="Times New Roman" w:cs="Times New Roman"/>
          <w:bCs/>
          <w:i/>
          <w:iCs/>
          <w:sz w:val="28"/>
          <w:szCs w:val="28"/>
        </w:rPr>
        <w:t>Journal of Food Science and Technology</w:t>
      </w:r>
      <w:r w:rsidRPr="004107A1">
        <w:rPr>
          <w:rFonts w:ascii="Times New Roman" w:eastAsia="Calibri" w:hAnsi="Times New Roman" w:cs="Times New Roman"/>
          <w:bCs/>
          <w:sz w:val="28"/>
          <w:szCs w:val="28"/>
        </w:rPr>
        <w:t xml:space="preserve">, 52, 5156–5163. </w:t>
      </w:r>
    </w:p>
    <w:p w14:paraId="0110BAFC"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 xml:space="preserve">Bhattacharya, K. R., &amp; </w:t>
      </w:r>
      <w:proofErr w:type="spellStart"/>
      <w:r w:rsidRPr="004107A1">
        <w:rPr>
          <w:rFonts w:ascii="Times New Roman" w:eastAsia="Calibri" w:hAnsi="Times New Roman" w:cs="Times New Roman"/>
          <w:b/>
          <w:sz w:val="28"/>
          <w:szCs w:val="28"/>
        </w:rPr>
        <w:t>Sowbhagya</w:t>
      </w:r>
      <w:proofErr w:type="spellEnd"/>
      <w:r w:rsidRPr="004107A1">
        <w:rPr>
          <w:rFonts w:ascii="Times New Roman" w:eastAsia="Calibri" w:hAnsi="Times New Roman" w:cs="Times New Roman"/>
          <w:b/>
          <w:sz w:val="28"/>
          <w:szCs w:val="28"/>
        </w:rPr>
        <w:t xml:space="preserve">, C. M. (1980). </w:t>
      </w:r>
      <w:r w:rsidRPr="004107A1">
        <w:rPr>
          <w:rFonts w:ascii="Times New Roman" w:eastAsia="Calibri" w:hAnsi="Times New Roman" w:cs="Times New Roman"/>
          <w:bCs/>
          <w:sz w:val="28"/>
          <w:szCs w:val="28"/>
        </w:rPr>
        <w:t>Size and shape classification of rice. </w:t>
      </w:r>
      <w:proofErr w:type="spellStart"/>
      <w:r w:rsidRPr="004107A1">
        <w:rPr>
          <w:rFonts w:ascii="Times New Roman" w:eastAsia="Calibri" w:hAnsi="Times New Roman" w:cs="Times New Roman"/>
          <w:bCs/>
          <w:i/>
          <w:iCs/>
          <w:sz w:val="28"/>
          <w:szCs w:val="28"/>
        </w:rPr>
        <w:t>Riso</w:t>
      </w:r>
      <w:proofErr w:type="spellEnd"/>
      <w:r w:rsidRPr="004107A1">
        <w:rPr>
          <w:rFonts w:ascii="Times New Roman" w:eastAsia="Calibri" w:hAnsi="Times New Roman" w:cs="Times New Roman"/>
          <w:bCs/>
          <w:sz w:val="28"/>
          <w:szCs w:val="28"/>
        </w:rPr>
        <w:t>, 29, 181–185.</w:t>
      </w:r>
    </w:p>
    <w:p w14:paraId="79E205DF" w14:textId="77777777" w:rsidR="004107A1" w:rsidRPr="004107A1" w:rsidRDefault="004107A1" w:rsidP="004107A1">
      <w:pPr>
        <w:jc w:val="both"/>
        <w:rPr>
          <w:rFonts w:ascii="Times New Roman" w:eastAsia="Calibri" w:hAnsi="Times New Roman" w:cs="Times New Roman"/>
          <w:bCs/>
          <w:sz w:val="28"/>
          <w:szCs w:val="28"/>
        </w:rPr>
      </w:pPr>
      <w:proofErr w:type="spellStart"/>
      <w:r w:rsidRPr="004107A1">
        <w:rPr>
          <w:rFonts w:ascii="Times New Roman" w:eastAsia="Calibri" w:hAnsi="Times New Roman" w:cs="Times New Roman"/>
          <w:b/>
          <w:sz w:val="28"/>
          <w:szCs w:val="28"/>
        </w:rPr>
        <w:t>Cagampang</w:t>
      </w:r>
      <w:proofErr w:type="spellEnd"/>
      <w:r w:rsidRPr="004107A1">
        <w:rPr>
          <w:rFonts w:ascii="Times New Roman" w:eastAsia="Calibri" w:hAnsi="Times New Roman" w:cs="Times New Roman"/>
          <w:b/>
          <w:sz w:val="28"/>
          <w:szCs w:val="28"/>
        </w:rPr>
        <w:t xml:space="preserve">, G. B., Perez, C. M., &amp; </w:t>
      </w:r>
      <w:proofErr w:type="spellStart"/>
      <w:r w:rsidRPr="004107A1">
        <w:rPr>
          <w:rFonts w:ascii="Times New Roman" w:eastAsia="Calibri" w:hAnsi="Times New Roman" w:cs="Times New Roman"/>
          <w:b/>
          <w:sz w:val="28"/>
          <w:szCs w:val="28"/>
        </w:rPr>
        <w:t>Juliano</w:t>
      </w:r>
      <w:proofErr w:type="spellEnd"/>
      <w:r w:rsidRPr="004107A1">
        <w:rPr>
          <w:rFonts w:ascii="Times New Roman" w:eastAsia="Calibri" w:hAnsi="Times New Roman" w:cs="Times New Roman"/>
          <w:b/>
          <w:sz w:val="28"/>
          <w:szCs w:val="28"/>
        </w:rPr>
        <w:t xml:space="preserve">, B. O. (1973). </w:t>
      </w:r>
      <w:r w:rsidRPr="004107A1">
        <w:rPr>
          <w:rFonts w:ascii="Times New Roman" w:eastAsia="Calibri" w:hAnsi="Times New Roman" w:cs="Times New Roman"/>
          <w:bCs/>
          <w:sz w:val="28"/>
          <w:szCs w:val="28"/>
        </w:rPr>
        <w:t>A gel consistency test for eating quality of rice. </w:t>
      </w:r>
      <w:r w:rsidRPr="004107A1">
        <w:rPr>
          <w:rFonts w:ascii="Times New Roman" w:eastAsia="Calibri" w:hAnsi="Times New Roman" w:cs="Times New Roman"/>
          <w:bCs/>
          <w:i/>
          <w:iCs/>
          <w:sz w:val="28"/>
          <w:szCs w:val="28"/>
        </w:rPr>
        <w:t>Journal of the Science of Food and Agriculture</w:t>
      </w:r>
      <w:r w:rsidRPr="004107A1">
        <w:rPr>
          <w:rFonts w:ascii="Times New Roman" w:eastAsia="Calibri" w:hAnsi="Times New Roman" w:cs="Times New Roman"/>
          <w:bCs/>
          <w:sz w:val="28"/>
          <w:szCs w:val="28"/>
        </w:rPr>
        <w:t xml:space="preserve">, 24(12), 1589–1594.  </w:t>
      </w:r>
    </w:p>
    <w:p w14:paraId="6F084248"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Chavan, P., Sharma, S. R., Mittal, T. C., Mahajan, G., &amp; Gupta, S. K. (2018).</w:t>
      </w:r>
      <w:r w:rsidRPr="004107A1">
        <w:rPr>
          <w:rFonts w:ascii="Times New Roman" w:eastAsia="Calibri" w:hAnsi="Times New Roman" w:cs="Times New Roman"/>
          <w:bCs/>
          <w:sz w:val="28"/>
          <w:szCs w:val="28"/>
        </w:rPr>
        <w:t xml:space="preserve"> Effect of parboiling technique on </w:t>
      </w:r>
      <w:proofErr w:type="spellStart"/>
      <w:r w:rsidRPr="004107A1">
        <w:rPr>
          <w:rFonts w:ascii="Times New Roman" w:eastAsia="Calibri" w:hAnsi="Times New Roman" w:cs="Times New Roman"/>
          <w:bCs/>
          <w:sz w:val="28"/>
          <w:szCs w:val="28"/>
        </w:rPr>
        <w:t>physico</w:t>
      </w:r>
      <w:proofErr w:type="spellEnd"/>
      <w:r w:rsidRPr="004107A1">
        <w:rPr>
          <w:rFonts w:ascii="Times New Roman" w:eastAsia="Calibri" w:hAnsi="Times New Roman" w:cs="Times New Roman"/>
          <w:bCs/>
          <w:sz w:val="28"/>
          <w:szCs w:val="28"/>
        </w:rPr>
        <w:t>-chemical and nutritional characteristics of basmati rice. </w:t>
      </w:r>
      <w:r w:rsidRPr="004107A1">
        <w:rPr>
          <w:rFonts w:ascii="Times New Roman" w:eastAsia="Calibri" w:hAnsi="Times New Roman" w:cs="Times New Roman"/>
          <w:bCs/>
          <w:i/>
          <w:iCs/>
          <w:sz w:val="28"/>
          <w:szCs w:val="28"/>
        </w:rPr>
        <w:t>Agricultural Research Journal</w:t>
      </w:r>
      <w:r w:rsidRPr="004107A1">
        <w:rPr>
          <w:rFonts w:ascii="Times New Roman" w:eastAsia="Calibri" w:hAnsi="Times New Roman" w:cs="Times New Roman"/>
          <w:bCs/>
          <w:sz w:val="28"/>
          <w:szCs w:val="28"/>
        </w:rPr>
        <w:t>, 55(3), 490–499.</w:t>
      </w:r>
    </w:p>
    <w:p w14:paraId="2AE3BCB8"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Dutta, H., &amp; Mahanta, C. L. (2012).</w:t>
      </w:r>
      <w:r w:rsidRPr="004107A1">
        <w:rPr>
          <w:rFonts w:ascii="Times New Roman" w:eastAsia="Calibri" w:hAnsi="Times New Roman" w:cs="Times New Roman"/>
          <w:bCs/>
          <w:sz w:val="28"/>
          <w:szCs w:val="28"/>
        </w:rPr>
        <w:t xml:space="preserve"> Effect of hydrothermal treatment varying in time and pressure on the properties of parboiled rice with different amylose content. </w:t>
      </w:r>
      <w:r w:rsidRPr="004107A1">
        <w:rPr>
          <w:rFonts w:ascii="Times New Roman" w:eastAsia="Calibri" w:hAnsi="Times New Roman" w:cs="Times New Roman"/>
          <w:bCs/>
          <w:i/>
          <w:iCs/>
          <w:sz w:val="28"/>
          <w:szCs w:val="28"/>
        </w:rPr>
        <w:t>Food Research International</w:t>
      </w:r>
      <w:r w:rsidRPr="004107A1">
        <w:rPr>
          <w:rFonts w:ascii="Times New Roman" w:eastAsia="Calibri" w:hAnsi="Times New Roman" w:cs="Times New Roman"/>
          <w:bCs/>
          <w:sz w:val="28"/>
          <w:szCs w:val="28"/>
        </w:rPr>
        <w:t>, 49, 655–663.</w:t>
      </w:r>
    </w:p>
    <w:p w14:paraId="7DCB9C5B"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El-Bana, M. A., Goma, R. A., &amp; Abd El-Sattar, A. S. (2020).</w:t>
      </w:r>
      <w:r w:rsidRPr="004107A1">
        <w:rPr>
          <w:rFonts w:ascii="Times New Roman" w:eastAsia="Calibri" w:hAnsi="Times New Roman" w:cs="Times New Roman"/>
          <w:bCs/>
          <w:sz w:val="28"/>
          <w:szCs w:val="28"/>
        </w:rPr>
        <w:t xml:space="preserve"> Effect of parboiling process on milling quality, physical and chemical properties of two rice varieties. </w:t>
      </w:r>
      <w:r w:rsidRPr="004107A1">
        <w:rPr>
          <w:rFonts w:ascii="Times New Roman" w:eastAsia="Calibri" w:hAnsi="Times New Roman" w:cs="Times New Roman"/>
          <w:bCs/>
          <w:i/>
          <w:iCs/>
          <w:sz w:val="28"/>
          <w:szCs w:val="28"/>
        </w:rPr>
        <w:t>Menoufia Journal of Food and Dairy Sciences</w:t>
      </w:r>
      <w:r w:rsidRPr="004107A1">
        <w:rPr>
          <w:rFonts w:ascii="Times New Roman" w:eastAsia="Calibri" w:hAnsi="Times New Roman" w:cs="Times New Roman"/>
          <w:bCs/>
          <w:sz w:val="28"/>
          <w:szCs w:val="28"/>
        </w:rPr>
        <w:t>, 5, 35–51.</w:t>
      </w:r>
    </w:p>
    <w:p w14:paraId="073A5423" w14:textId="77777777" w:rsidR="004107A1" w:rsidRPr="004107A1" w:rsidRDefault="004107A1" w:rsidP="004107A1">
      <w:pPr>
        <w:jc w:val="both"/>
        <w:rPr>
          <w:rFonts w:ascii="Times New Roman" w:eastAsia="Calibri" w:hAnsi="Times New Roman" w:cs="Times New Roman"/>
          <w:bCs/>
          <w:sz w:val="28"/>
          <w:szCs w:val="28"/>
        </w:rPr>
      </w:pPr>
      <w:proofErr w:type="spellStart"/>
      <w:r w:rsidRPr="004107A1">
        <w:rPr>
          <w:rFonts w:ascii="Times New Roman" w:eastAsia="Calibri" w:hAnsi="Times New Roman" w:cs="Times New Roman"/>
          <w:b/>
          <w:sz w:val="28"/>
          <w:szCs w:val="28"/>
        </w:rPr>
        <w:t>Etoa</w:t>
      </w:r>
      <w:proofErr w:type="spellEnd"/>
      <w:r w:rsidRPr="004107A1">
        <w:rPr>
          <w:rFonts w:ascii="Times New Roman" w:eastAsia="Calibri" w:hAnsi="Times New Roman" w:cs="Times New Roman"/>
          <w:b/>
          <w:sz w:val="28"/>
          <w:szCs w:val="28"/>
        </w:rPr>
        <w:t xml:space="preserve">, J. M. A., </w:t>
      </w:r>
      <w:proofErr w:type="spellStart"/>
      <w:r w:rsidRPr="004107A1">
        <w:rPr>
          <w:rFonts w:ascii="Times New Roman" w:eastAsia="Calibri" w:hAnsi="Times New Roman" w:cs="Times New Roman"/>
          <w:b/>
          <w:sz w:val="28"/>
          <w:szCs w:val="28"/>
        </w:rPr>
        <w:t>Ndindeng</w:t>
      </w:r>
      <w:proofErr w:type="spellEnd"/>
      <w:r w:rsidRPr="004107A1">
        <w:rPr>
          <w:rFonts w:ascii="Times New Roman" w:eastAsia="Calibri" w:hAnsi="Times New Roman" w:cs="Times New Roman"/>
          <w:b/>
          <w:sz w:val="28"/>
          <w:szCs w:val="28"/>
        </w:rPr>
        <w:t xml:space="preserve">, S. A., Owusu, E. S., </w:t>
      </w:r>
      <w:proofErr w:type="spellStart"/>
      <w:r w:rsidRPr="004107A1">
        <w:rPr>
          <w:rFonts w:ascii="Times New Roman" w:eastAsia="Calibri" w:hAnsi="Times New Roman" w:cs="Times New Roman"/>
          <w:b/>
          <w:sz w:val="28"/>
          <w:szCs w:val="28"/>
        </w:rPr>
        <w:t>Woin</w:t>
      </w:r>
      <w:proofErr w:type="spellEnd"/>
      <w:r w:rsidRPr="004107A1">
        <w:rPr>
          <w:rFonts w:ascii="Times New Roman" w:eastAsia="Calibri" w:hAnsi="Times New Roman" w:cs="Times New Roman"/>
          <w:b/>
          <w:sz w:val="28"/>
          <w:szCs w:val="28"/>
        </w:rPr>
        <w:t xml:space="preserve">, N., </w:t>
      </w:r>
      <w:proofErr w:type="spellStart"/>
      <w:r w:rsidRPr="004107A1">
        <w:rPr>
          <w:rFonts w:ascii="Times New Roman" w:eastAsia="Calibri" w:hAnsi="Times New Roman" w:cs="Times New Roman"/>
          <w:b/>
          <w:sz w:val="28"/>
          <w:szCs w:val="28"/>
        </w:rPr>
        <w:t>Bindzi</w:t>
      </w:r>
      <w:proofErr w:type="spellEnd"/>
      <w:r w:rsidRPr="004107A1">
        <w:rPr>
          <w:rFonts w:ascii="Times New Roman" w:eastAsia="Calibri" w:hAnsi="Times New Roman" w:cs="Times New Roman"/>
          <w:b/>
          <w:sz w:val="28"/>
          <w:szCs w:val="28"/>
        </w:rPr>
        <w:t xml:space="preserve">, B., &amp; </w:t>
      </w:r>
      <w:proofErr w:type="spellStart"/>
      <w:r w:rsidRPr="004107A1">
        <w:rPr>
          <w:rFonts w:ascii="Times New Roman" w:eastAsia="Calibri" w:hAnsi="Times New Roman" w:cs="Times New Roman"/>
          <w:b/>
          <w:sz w:val="28"/>
          <w:szCs w:val="28"/>
        </w:rPr>
        <w:t>Demont</w:t>
      </w:r>
      <w:proofErr w:type="spellEnd"/>
      <w:r w:rsidRPr="004107A1">
        <w:rPr>
          <w:rFonts w:ascii="Times New Roman" w:eastAsia="Calibri" w:hAnsi="Times New Roman" w:cs="Times New Roman"/>
          <w:b/>
          <w:sz w:val="28"/>
          <w:szCs w:val="28"/>
        </w:rPr>
        <w:t>, M. (2016).</w:t>
      </w:r>
      <w:r w:rsidRPr="004107A1">
        <w:rPr>
          <w:rFonts w:ascii="Times New Roman" w:eastAsia="Calibri" w:hAnsi="Times New Roman" w:cs="Times New Roman"/>
          <w:bCs/>
          <w:sz w:val="28"/>
          <w:szCs w:val="28"/>
        </w:rPr>
        <w:t xml:space="preserve">Consumer valuation of an improved rice parboiling technology: Experimental evidence from Cameroon. </w:t>
      </w:r>
      <w:r w:rsidRPr="004107A1">
        <w:rPr>
          <w:rFonts w:ascii="Times New Roman" w:eastAsia="Calibri" w:hAnsi="Times New Roman" w:cs="Times New Roman"/>
          <w:bCs/>
          <w:i/>
          <w:sz w:val="28"/>
          <w:szCs w:val="28"/>
        </w:rPr>
        <w:t>African Journal of Agricultural and Resource Economics</w:t>
      </w:r>
      <w:r w:rsidRPr="004107A1">
        <w:rPr>
          <w:rFonts w:ascii="Times New Roman" w:eastAsia="Calibri" w:hAnsi="Times New Roman" w:cs="Times New Roman"/>
          <w:bCs/>
          <w:sz w:val="28"/>
          <w:szCs w:val="28"/>
        </w:rPr>
        <w:t xml:space="preserve">, </w:t>
      </w:r>
      <w:r w:rsidRPr="004107A1">
        <w:rPr>
          <w:rFonts w:ascii="Times New Roman" w:eastAsia="Calibri" w:hAnsi="Times New Roman" w:cs="Times New Roman"/>
          <w:bCs/>
          <w:i/>
          <w:sz w:val="28"/>
          <w:szCs w:val="28"/>
        </w:rPr>
        <w:t>11</w:t>
      </w:r>
      <w:r w:rsidRPr="004107A1">
        <w:rPr>
          <w:rFonts w:ascii="Times New Roman" w:eastAsia="Calibri" w:hAnsi="Times New Roman" w:cs="Times New Roman"/>
          <w:bCs/>
          <w:sz w:val="28"/>
          <w:szCs w:val="28"/>
        </w:rPr>
        <w:t xml:space="preserve">(1), 8–21. </w:t>
      </w:r>
    </w:p>
    <w:p w14:paraId="63BA669B"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FAOSTAT. (2020).</w:t>
      </w:r>
      <w:r w:rsidRPr="004107A1">
        <w:rPr>
          <w:rFonts w:ascii="Times New Roman" w:eastAsia="Calibri" w:hAnsi="Times New Roman" w:cs="Times New Roman"/>
          <w:bCs/>
          <w:sz w:val="28"/>
          <w:szCs w:val="28"/>
        </w:rPr>
        <w:t> </w:t>
      </w:r>
      <w:r w:rsidRPr="004107A1">
        <w:rPr>
          <w:rFonts w:ascii="Times New Roman" w:eastAsia="Calibri" w:hAnsi="Times New Roman" w:cs="Times New Roman"/>
          <w:bCs/>
          <w:i/>
          <w:iCs/>
          <w:sz w:val="28"/>
          <w:szCs w:val="28"/>
        </w:rPr>
        <w:t>Food and Agriculture Organization Corporate Statistical Database</w:t>
      </w:r>
      <w:r w:rsidRPr="004107A1">
        <w:rPr>
          <w:rFonts w:ascii="Times New Roman" w:eastAsia="Calibri" w:hAnsi="Times New Roman" w:cs="Times New Roman"/>
          <w:bCs/>
          <w:sz w:val="28"/>
          <w:szCs w:val="28"/>
        </w:rPr>
        <w:t xml:space="preserve">. Food and Agriculture Organization of the United Nations.  </w:t>
      </w:r>
    </w:p>
    <w:p w14:paraId="00FF2260" w14:textId="77777777" w:rsidR="004107A1" w:rsidRPr="004107A1" w:rsidRDefault="004107A1" w:rsidP="004107A1">
      <w:pPr>
        <w:jc w:val="both"/>
        <w:rPr>
          <w:rFonts w:ascii="Times New Roman" w:eastAsia="Calibri" w:hAnsi="Times New Roman" w:cs="Times New Roman"/>
          <w:bCs/>
          <w:sz w:val="28"/>
          <w:szCs w:val="28"/>
        </w:rPr>
      </w:pPr>
      <w:proofErr w:type="spellStart"/>
      <w:r w:rsidRPr="004107A1">
        <w:rPr>
          <w:rFonts w:ascii="Times New Roman" w:eastAsia="Calibri" w:hAnsi="Times New Roman" w:cs="Times New Roman"/>
          <w:b/>
          <w:sz w:val="28"/>
          <w:szCs w:val="28"/>
        </w:rPr>
        <w:t>Fukagawa</w:t>
      </w:r>
      <w:proofErr w:type="spellEnd"/>
      <w:r w:rsidRPr="004107A1">
        <w:rPr>
          <w:rFonts w:ascii="Times New Roman" w:eastAsia="Calibri" w:hAnsi="Times New Roman" w:cs="Times New Roman"/>
          <w:b/>
          <w:sz w:val="28"/>
          <w:szCs w:val="28"/>
        </w:rPr>
        <w:t>, N. K., &amp; Ziska, L. H. (2019)</w:t>
      </w:r>
      <w:r w:rsidRPr="004107A1">
        <w:rPr>
          <w:rFonts w:ascii="Times New Roman" w:eastAsia="Calibri" w:hAnsi="Times New Roman" w:cs="Times New Roman"/>
          <w:bCs/>
          <w:sz w:val="28"/>
          <w:szCs w:val="28"/>
        </w:rPr>
        <w:t xml:space="preserve">. Rice: Importance for global nutrition. </w:t>
      </w:r>
      <w:r w:rsidRPr="004107A1">
        <w:rPr>
          <w:rFonts w:ascii="Times New Roman" w:eastAsia="Calibri" w:hAnsi="Times New Roman" w:cs="Times New Roman"/>
          <w:bCs/>
          <w:i/>
          <w:sz w:val="28"/>
          <w:szCs w:val="28"/>
        </w:rPr>
        <w:t xml:space="preserve">Journal of Nutritional Science and </w:t>
      </w:r>
      <w:proofErr w:type="spellStart"/>
      <w:r w:rsidRPr="004107A1">
        <w:rPr>
          <w:rFonts w:ascii="Times New Roman" w:eastAsia="Calibri" w:hAnsi="Times New Roman" w:cs="Times New Roman"/>
          <w:bCs/>
          <w:i/>
          <w:sz w:val="28"/>
          <w:szCs w:val="28"/>
        </w:rPr>
        <w:t>Vitaminology</w:t>
      </w:r>
      <w:proofErr w:type="spellEnd"/>
      <w:r w:rsidRPr="004107A1">
        <w:rPr>
          <w:rFonts w:ascii="Times New Roman" w:eastAsia="Calibri" w:hAnsi="Times New Roman" w:cs="Times New Roman"/>
          <w:bCs/>
          <w:sz w:val="28"/>
          <w:szCs w:val="28"/>
        </w:rPr>
        <w:t xml:space="preserve">, </w:t>
      </w:r>
      <w:r w:rsidRPr="004107A1">
        <w:rPr>
          <w:rFonts w:ascii="Times New Roman" w:eastAsia="Calibri" w:hAnsi="Times New Roman" w:cs="Times New Roman"/>
          <w:bCs/>
          <w:i/>
          <w:sz w:val="28"/>
          <w:szCs w:val="28"/>
        </w:rPr>
        <w:t>65</w:t>
      </w:r>
      <w:r w:rsidRPr="004107A1">
        <w:rPr>
          <w:rFonts w:ascii="Times New Roman" w:eastAsia="Calibri" w:hAnsi="Times New Roman" w:cs="Times New Roman"/>
          <w:bCs/>
          <w:sz w:val="28"/>
          <w:szCs w:val="28"/>
        </w:rPr>
        <w:t>(Supplement), S2-S3.</w:t>
      </w:r>
      <w:r w:rsidRPr="004107A1">
        <w:rPr>
          <w:rFonts w:ascii="Times New Roman" w:eastAsia="Calibri" w:hAnsi="Times New Roman" w:cs="Times New Roman" w:hint="cs"/>
          <w:bCs/>
          <w:sz w:val="28"/>
          <w:szCs w:val="28"/>
        </w:rPr>
        <w:t xml:space="preserve"> </w:t>
      </w:r>
    </w:p>
    <w:p w14:paraId="56D67D16" w14:textId="77777777" w:rsidR="004107A1" w:rsidRPr="004107A1" w:rsidRDefault="004107A1" w:rsidP="004107A1">
      <w:pPr>
        <w:jc w:val="both"/>
        <w:rPr>
          <w:rFonts w:ascii="Times New Roman" w:eastAsia="Calibri" w:hAnsi="Times New Roman" w:cs="Times New Roman"/>
          <w:bCs/>
          <w:sz w:val="28"/>
          <w:szCs w:val="28"/>
        </w:rPr>
      </w:pPr>
      <w:proofErr w:type="spellStart"/>
      <w:r w:rsidRPr="004107A1">
        <w:rPr>
          <w:rFonts w:ascii="Times New Roman" w:eastAsia="Calibri" w:hAnsi="Times New Roman" w:cs="Times New Roman"/>
          <w:b/>
          <w:sz w:val="28"/>
          <w:szCs w:val="28"/>
        </w:rPr>
        <w:t>Ghasemzadeh</w:t>
      </w:r>
      <w:proofErr w:type="spellEnd"/>
      <w:r w:rsidRPr="004107A1">
        <w:rPr>
          <w:rFonts w:ascii="Times New Roman" w:eastAsia="Calibri" w:hAnsi="Times New Roman" w:cs="Times New Roman"/>
          <w:b/>
          <w:sz w:val="28"/>
          <w:szCs w:val="28"/>
        </w:rPr>
        <w:t xml:space="preserve">, A., </w:t>
      </w:r>
      <w:proofErr w:type="spellStart"/>
      <w:r w:rsidRPr="004107A1">
        <w:rPr>
          <w:rFonts w:ascii="Times New Roman" w:eastAsia="Calibri" w:hAnsi="Times New Roman" w:cs="Times New Roman"/>
          <w:b/>
          <w:sz w:val="28"/>
          <w:szCs w:val="28"/>
        </w:rPr>
        <w:t>Karbalaii</w:t>
      </w:r>
      <w:proofErr w:type="spellEnd"/>
      <w:r w:rsidRPr="004107A1">
        <w:rPr>
          <w:rFonts w:ascii="Times New Roman" w:eastAsia="Calibri" w:hAnsi="Times New Roman" w:cs="Times New Roman"/>
          <w:b/>
          <w:sz w:val="28"/>
          <w:szCs w:val="28"/>
        </w:rPr>
        <w:t xml:space="preserve">, M. T., Jaafar, H. Z., &amp; </w:t>
      </w:r>
      <w:proofErr w:type="spellStart"/>
      <w:r w:rsidRPr="004107A1">
        <w:rPr>
          <w:rFonts w:ascii="Times New Roman" w:eastAsia="Calibri" w:hAnsi="Times New Roman" w:cs="Times New Roman"/>
          <w:b/>
          <w:sz w:val="28"/>
          <w:szCs w:val="28"/>
        </w:rPr>
        <w:t>Rahmat</w:t>
      </w:r>
      <w:proofErr w:type="spellEnd"/>
      <w:r w:rsidRPr="004107A1">
        <w:rPr>
          <w:rFonts w:ascii="Times New Roman" w:eastAsia="Calibri" w:hAnsi="Times New Roman" w:cs="Times New Roman"/>
          <w:b/>
          <w:sz w:val="28"/>
          <w:szCs w:val="28"/>
        </w:rPr>
        <w:t>, A. (2018).</w:t>
      </w:r>
      <w:r w:rsidRPr="004107A1">
        <w:rPr>
          <w:rFonts w:ascii="Times New Roman" w:eastAsia="Calibri" w:hAnsi="Times New Roman" w:cs="Times New Roman"/>
          <w:bCs/>
          <w:sz w:val="28"/>
          <w:szCs w:val="28"/>
        </w:rPr>
        <w:t xml:space="preserve"> Phytochemical constituents, antioxidant activity, and antiproliferative properties of black, red, and brown rice bran. </w:t>
      </w:r>
      <w:r w:rsidRPr="004107A1">
        <w:rPr>
          <w:rFonts w:ascii="Times New Roman" w:eastAsia="Calibri" w:hAnsi="Times New Roman" w:cs="Times New Roman"/>
          <w:bCs/>
          <w:i/>
          <w:sz w:val="28"/>
          <w:szCs w:val="28"/>
        </w:rPr>
        <w:t>Chemistry Central Journal</w:t>
      </w:r>
      <w:r w:rsidRPr="004107A1">
        <w:rPr>
          <w:rFonts w:ascii="Times New Roman" w:eastAsia="Calibri" w:hAnsi="Times New Roman" w:cs="Times New Roman"/>
          <w:bCs/>
          <w:sz w:val="28"/>
          <w:szCs w:val="28"/>
        </w:rPr>
        <w:t xml:space="preserve">, </w:t>
      </w:r>
      <w:r w:rsidRPr="004107A1">
        <w:rPr>
          <w:rFonts w:ascii="Times New Roman" w:eastAsia="Calibri" w:hAnsi="Times New Roman" w:cs="Times New Roman"/>
          <w:bCs/>
          <w:i/>
          <w:sz w:val="28"/>
          <w:szCs w:val="28"/>
        </w:rPr>
        <w:t>12</w:t>
      </w:r>
      <w:r w:rsidRPr="004107A1">
        <w:rPr>
          <w:rFonts w:ascii="Times New Roman" w:eastAsia="Calibri" w:hAnsi="Times New Roman" w:cs="Times New Roman"/>
          <w:bCs/>
          <w:sz w:val="28"/>
          <w:szCs w:val="28"/>
        </w:rPr>
        <w:t xml:space="preserve">(1), 17. </w:t>
      </w:r>
    </w:p>
    <w:p w14:paraId="7D89A861"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Hu, Z., Shao, Y., Lu, L., Fang, C., Hu, X., &amp; Zhu, Z. (2019).</w:t>
      </w:r>
      <w:r w:rsidRPr="004107A1">
        <w:rPr>
          <w:rFonts w:ascii="Times New Roman" w:eastAsia="Calibri" w:hAnsi="Times New Roman" w:cs="Times New Roman"/>
          <w:bCs/>
          <w:sz w:val="28"/>
          <w:szCs w:val="28"/>
        </w:rPr>
        <w:t xml:space="preserve"> Effect of germination and parboiling treatment on distribution of water molecular, physicochemical </w:t>
      </w:r>
      <w:r w:rsidRPr="004107A1">
        <w:rPr>
          <w:rFonts w:ascii="Times New Roman" w:eastAsia="Calibri" w:hAnsi="Times New Roman" w:cs="Times New Roman"/>
          <w:bCs/>
          <w:sz w:val="28"/>
          <w:szCs w:val="28"/>
        </w:rPr>
        <w:lastRenderedPageBreak/>
        <w:t xml:space="preserve">profiles and microstructure of rice. </w:t>
      </w:r>
      <w:r w:rsidRPr="004107A1">
        <w:rPr>
          <w:rFonts w:ascii="Times New Roman" w:eastAsia="Calibri" w:hAnsi="Times New Roman" w:cs="Times New Roman"/>
          <w:bCs/>
          <w:i/>
          <w:sz w:val="28"/>
          <w:szCs w:val="28"/>
        </w:rPr>
        <w:t>Journal of Food Measurement and Characterization</w:t>
      </w:r>
      <w:r w:rsidRPr="004107A1">
        <w:rPr>
          <w:rFonts w:ascii="Times New Roman" w:eastAsia="Calibri" w:hAnsi="Times New Roman" w:cs="Times New Roman"/>
          <w:bCs/>
          <w:sz w:val="28"/>
          <w:szCs w:val="28"/>
        </w:rPr>
        <w:t xml:space="preserve">, </w:t>
      </w:r>
      <w:r w:rsidRPr="004107A1">
        <w:rPr>
          <w:rFonts w:ascii="Times New Roman" w:eastAsia="Calibri" w:hAnsi="Times New Roman" w:cs="Times New Roman"/>
          <w:bCs/>
          <w:i/>
          <w:sz w:val="28"/>
          <w:szCs w:val="28"/>
        </w:rPr>
        <w:t>13</w:t>
      </w:r>
      <w:r w:rsidRPr="004107A1">
        <w:rPr>
          <w:rFonts w:ascii="Times New Roman" w:eastAsia="Calibri" w:hAnsi="Times New Roman" w:cs="Times New Roman"/>
          <w:bCs/>
          <w:sz w:val="28"/>
          <w:szCs w:val="28"/>
        </w:rPr>
        <w:t xml:space="preserve">(4), 1898–1906. </w:t>
      </w:r>
    </w:p>
    <w:p w14:paraId="250D926B"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Huang, Y., Tong, C., Xu, F., Chen, Y., Zhang, C., &amp; Bao, J. (2016).</w:t>
      </w:r>
      <w:r w:rsidRPr="004107A1">
        <w:rPr>
          <w:rFonts w:ascii="Times New Roman" w:eastAsia="Calibri" w:hAnsi="Times New Roman" w:cs="Times New Roman"/>
          <w:bCs/>
          <w:sz w:val="28"/>
          <w:szCs w:val="28"/>
        </w:rPr>
        <w:t xml:space="preserve"> Variation in starch fine structure and texture of cooked rice from Chinese </w:t>
      </w:r>
      <w:r w:rsidRPr="004107A1">
        <w:rPr>
          <w:rFonts w:ascii="Times New Roman" w:eastAsia="Calibri" w:hAnsi="Times New Roman" w:cs="Times New Roman"/>
          <w:bCs/>
          <w:i/>
          <w:sz w:val="28"/>
          <w:szCs w:val="28"/>
        </w:rPr>
        <w:t>japonica</w:t>
      </w:r>
      <w:r w:rsidRPr="004107A1">
        <w:rPr>
          <w:rFonts w:ascii="Times New Roman" w:eastAsia="Calibri" w:hAnsi="Times New Roman" w:cs="Times New Roman"/>
          <w:bCs/>
          <w:sz w:val="28"/>
          <w:szCs w:val="28"/>
        </w:rPr>
        <w:t xml:space="preserve"> rice cultivars. </w:t>
      </w:r>
      <w:r w:rsidRPr="004107A1">
        <w:rPr>
          <w:rFonts w:ascii="Times New Roman" w:eastAsia="Calibri" w:hAnsi="Times New Roman" w:cs="Times New Roman"/>
          <w:bCs/>
          <w:i/>
          <w:sz w:val="28"/>
          <w:szCs w:val="28"/>
        </w:rPr>
        <w:t>Food Chemistry</w:t>
      </w:r>
      <w:r w:rsidRPr="004107A1">
        <w:rPr>
          <w:rFonts w:ascii="Times New Roman" w:eastAsia="Calibri" w:hAnsi="Times New Roman" w:cs="Times New Roman"/>
          <w:bCs/>
          <w:sz w:val="28"/>
          <w:szCs w:val="28"/>
        </w:rPr>
        <w:t xml:space="preserve">, </w:t>
      </w:r>
      <w:r w:rsidRPr="004107A1">
        <w:rPr>
          <w:rFonts w:ascii="Times New Roman" w:eastAsia="Calibri" w:hAnsi="Times New Roman" w:cs="Times New Roman"/>
          <w:bCs/>
          <w:i/>
          <w:sz w:val="28"/>
          <w:szCs w:val="28"/>
        </w:rPr>
        <w:t>200</w:t>
      </w:r>
      <w:r w:rsidRPr="004107A1">
        <w:rPr>
          <w:rFonts w:ascii="Times New Roman" w:eastAsia="Calibri" w:hAnsi="Times New Roman" w:cs="Times New Roman"/>
          <w:bCs/>
          <w:sz w:val="28"/>
          <w:szCs w:val="28"/>
        </w:rPr>
        <w:t xml:space="preserve">, 291-298. </w:t>
      </w:r>
    </w:p>
    <w:p w14:paraId="14B6CC0B"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Ibukun, E. O. (2008).</w:t>
      </w:r>
      <w:r w:rsidRPr="004107A1">
        <w:rPr>
          <w:rFonts w:ascii="Times New Roman" w:eastAsia="Calibri" w:hAnsi="Times New Roman" w:cs="Times New Roman"/>
          <w:bCs/>
          <w:sz w:val="28"/>
          <w:szCs w:val="28"/>
        </w:rPr>
        <w:t xml:space="preserve"> Effect of prolonged parboiling duration on proximate composition of rice. </w:t>
      </w:r>
      <w:r w:rsidRPr="004107A1">
        <w:rPr>
          <w:rFonts w:ascii="Times New Roman" w:eastAsia="Calibri" w:hAnsi="Times New Roman" w:cs="Times New Roman"/>
          <w:bCs/>
          <w:i/>
          <w:iCs/>
          <w:sz w:val="28"/>
          <w:szCs w:val="28"/>
        </w:rPr>
        <w:t>Scientific Research and Essays</w:t>
      </w:r>
      <w:r w:rsidRPr="004107A1">
        <w:rPr>
          <w:rFonts w:ascii="Times New Roman" w:eastAsia="Calibri" w:hAnsi="Times New Roman" w:cs="Times New Roman"/>
          <w:bCs/>
          <w:sz w:val="28"/>
          <w:szCs w:val="28"/>
        </w:rPr>
        <w:t>, 3(7), 323–325.</w:t>
      </w:r>
    </w:p>
    <w:p w14:paraId="43BE8C2D" w14:textId="77777777" w:rsidR="004107A1" w:rsidRPr="004107A1" w:rsidRDefault="004107A1" w:rsidP="004107A1">
      <w:pPr>
        <w:jc w:val="both"/>
        <w:rPr>
          <w:rFonts w:ascii="Times New Roman" w:eastAsia="Calibri" w:hAnsi="Times New Roman" w:cs="Times New Roman"/>
          <w:bCs/>
          <w:sz w:val="28"/>
          <w:szCs w:val="28"/>
        </w:rPr>
      </w:pPr>
      <w:proofErr w:type="spellStart"/>
      <w:r w:rsidRPr="004107A1">
        <w:rPr>
          <w:rFonts w:ascii="Times New Roman" w:eastAsia="Calibri" w:hAnsi="Times New Roman" w:cs="Times New Roman"/>
          <w:b/>
          <w:sz w:val="28"/>
          <w:szCs w:val="28"/>
        </w:rPr>
        <w:t>Itagi</w:t>
      </w:r>
      <w:proofErr w:type="spellEnd"/>
      <w:r w:rsidRPr="004107A1">
        <w:rPr>
          <w:rFonts w:ascii="Times New Roman" w:eastAsia="Calibri" w:hAnsi="Times New Roman" w:cs="Times New Roman"/>
          <w:b/>
          <w:sz w:val="28"/>
          <w:szCs w:val="28"/>
        </w:rPr>
        <w:t>, H. N., &amp; Singh, V. (2015).</w:t>
      </w:r>
      <w:r w:rsidRPr="004107A1">
        <w:rPr>
          <w:rFonts w:ascii="Times New Roman" w:eastAsia="Calibri" w:hAnsi="Times New Roman" w:cs="Times New Roman"/>
          <w:bCs/>
          <w:sz w:val="28"/>
          <w:szCs w:val="28"/>
        </w:rPr>
        <w:t xml:space="preserve"> Status in physical properties of colored rice varieties before and after inducing retrogradation. </w:t>
      </w:r>
      <w:r w:rsidRPr="004107A1">
        <w:rPr>
          <w:rFonts w:ascii="Times New Roman" w:eastAsia="Calibri" w:hAnsi="Times New Roman" w:cs="Times New Roman"/>
          <w:bCs/>
          <w:i/>
          <w:iCs/>
          <w:sz w:val="28"/>
          <w:szCs w:val="28"/>
        </w:rPr>
        <w:t>Journal of Food Science and Technology</w:t>
      </w:r>
      <w:r w:rsidRPr="004107A1">
        <w:rPr>
          <w:rFonts w:ascii="Times New Roman" w:eastAsia="Calibri" w:hAnsi="Times New Roman" w:cs="Times New Roman"/>
          <w:bCs/>
          <w:sz w:val="28"/>
          <w:szCs w:val="28"/>
        </w:rPr>
        <w:t>, 52(12), 7747–7758.</w:t>
      </w:r>
    </w:p>
    <w:p w14:paraId="00146D73"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Jagtap, P. S., Subramanian, R., &amp; Singh, V. (2008).</w:t>
      </w:r>
      <w:r w:rsidRPr="004107A1">
        <w:rPr>
          <w:rFonts w:ascii="Times New Roman" w:eastAsia="Calibri" w:hAnsi="Times New Roman" w:cs="Times New Roman"/>
          <w:bCs/>
          <w:sz w:val="28"/>
          <w:szCs w:val="28"/>
        </w:rPr>
        <w:t xml:space="preserve"> Influence of soaking on crushing strength of raw and parboiled rice. </w:t>
      </w:r>
      <w:r w:rsidRPr="004107A1">
        <w:rPr>
          <w:rFonts w:ascii="Times New Roman" w:eastAsia="Calibri" w:hAnsi="Times New Roman" w:cs="Times New Roman"/>
          <w:bCs/>
          <w:i/>
          <w:iCs/>
          <w:sz w:val="28"/>
          <w:szCs w:val="28"/>
        </w:rPr>
        <w:t>International Journal of Food Properties</w:t>
      </w:r>
      <w:r w:rsidRPr="004107A1">
        <w:rPr>
          <w:rFonts w:ascii="Times New Roman" w:eastAsia="Calibri" w:hAnsi="Times New Roman" w:cs="Times New Roman"/>
          <w:bCs/>
          <w:sz w:val="28"/>
          <w:szCs w:val="28"/>
        </w:rPr>
        <w:t>, 11, 127–136.</w:t>
      </w:r>
    </w:p>
    <w:p w14:paraId="2AB772C0" w14:textId="77777777" w:rsidR="004107A1" w:rsidRPr="004107A1" w:rsidRDefault="004107A1" w:rsidP="004107A1">
      <w:pPr>
        <w:jc w:val="both"/>
        <w:rPr>
          <w:rFonts w:ascii="Times New Roman" w:eastAsia="Calibri" w:hAnsi="Times New Roman" w:cs="Times New Roman"/>
          <w:bCs/>
          <w:sz w:val="28"/>
          <w:szCs w:val="28"/>
        </w:rPr>
      </w:pPr>
      <w:proofErr w:type="spellStart"/>
      <w:r w:rsidRPr="004107A1">
        <w:rPr>
          <w:rFonts w:ascii="Times New Roman" w:eastAsia="Calibri" w:hAnsi="Times New Roman" w:cs="Times New Roman"/>
          <w:b/>
          <w:sz w:val="28"/>
          <w:szCs w:val="28"/>
        </w:rPr>
        <w:t>Juliano</w:t>
      </w:r>
      <w:proofErr w:type="spellEnd"/>
      <w:r w:rsidRPr="004107A1">
        <w:rPr>
          <w:rFonts w:ascii="Times New Roman" w:eastAsia="Calibri" w:hAnsi="Times New Roman" w:cs="Times New Roman"/>
          <w:b/>
          <w:sz w:val="28"/>
          <w:szCs w:val="28"/>
        </w:rPr>
        <w:t>, B. O. (1985).</w:t>
      </w:r>
      <w:r w:rsidRPr="004107A1">
        <w:rPr>
          <w:rFonts w:ascii="Times New Roman" w:eastAsia="Calibri" w:hAnsi="Times New Roman" w:cs="Times New Roman"/>
          <w:bCs/>
          <w:sz w:val="28"/>
          <w:szCs w:val="28"/>
        </w:rPr>
        <w:t xml:space="preserve"> Polysaccharides, proteins and lipids of rice. In B. O. </w:t>
      </w:r>
      <w:proofErr w:type="spellStart"/>
      <w:r w:rsidRPr="004107A1">
        <w:rPr>
          <w:rFonts w:ascii="Times New Roman" w:eastAsia="Calibri" w:hAnsi="Times New Roman" w:cs="Times New Roman"/>
          <w:bCs/>
          <w:sz w:val="28"/>
          <w:szCs w:val="28"/>
        </w:rPr>
        <w:t>Juliano</w:t>
      </w:r>
      <w:proofErr w:type="spellEnd"/>
      <w:r w:rsidRPr="004107A1">
        <w:rPr>
          <w:rFonts w:ascii="Times New Roman" w:eastAsia="Calibri" w:hAnsi="Times New Roman" w:cs="Times New Roman"/>
          <w:bCs/>
          <w:sz w:val="28"/>
          <w:szCs w:val="28"/>
        </w:rPr>
        <w:t xml:space="preserve"> (Ed.), </w:t>
      </w:r>
      <w:r w:rsidRPr="004107A1">
        <w:rPr>
          <w:rFonts w:ascii="Times New Roman" w:eastAsia="Calibri" w:hAnsi="Times New Roman" w:cs="Times New Roman"/>
          <w:bCs/>
          <w:i/>
          <w:iCs/>
          <w:sz w:val="28"/>
          <w:szCs w:val="28"/>
        </w:rPr>
        <w:t>Rice chemistry and technology</w:t>
      </w:r>
      <w:r w:rsidRPr="004107A1">
        <w:rPr>
          <w:rFonts w:ascii="Times New Roman" w:eastAsia="Calibri" w:hAnsi="Times New Roman" w:cs="Times New Roman"/>
          <w:bCs/>
          <w:sz w:val="28"/>
          <w:szCs w:val="28"/>
        </w:rPr>
        <w:t> (2nd ed., p. 59). American Association of Cereal Chemists.</w:t>
      </w:r>
    </w:p>
    <w:p w14:paraId="5AB9FC67" w14:textId="77777777" w:rsidR="004107A1" w:rsidRPr="004107A1" w:rsidRDefault="004107A1" w:rsidP="004107A1">
      <w:pPr>
        <w:jc w:val="both"/>
        <w:rPr>
          <w:rFonts w:ascii="Times New Roman" w:eastAsia="Calibri" w:hAnsi="Times New Roman" w:cs="Times New Roman"/>
          <w:bCs/>
          <w:sz w:val="28"/>
          <w:szCs w:val="28"/>
        </w:rPr>
      </w:pPr>
      <w:proofErr w:type="spellStart"/>
      <w:r w:rsidRPr="004107A1">
        <w:rPr>
          <w:rFonts w:ascii="Times New Roman" w:eastAsia="Calibri" w:hAnsi="Times New Roman" w:cs="Times New Roman"/>
          <w:b/>
          <w:sz w:val="28"/>
          <w:szCs w:val="28"/>
        </w:rPr>
        <w:t>Juliano</w:t>
      </w:r>
      <w:proofErr w:type="spellEnd"/>
      <w:r w:rsidRPr="004107A1">
        <w:rPr>
          <w:rFonts w:ascii="Times New Roman" w:eastAsia="Calibri" w:hAnsi="Times New Roman" w:cs="Times New Roman"/>
          <w:b/>
          <w:sz w:val="28"/>
          <w:szCs w:val="28"/>
        </w:rPr>
        <w:t xml:space="preserve">, B. O., Perez, C. M., Blakeney, A. B., Castillo, T., </w:t>
      </w:r>
      <w:proofErr w:type="spellStart"/>
      <w:r w:rsidRPr="004107A1">
        <w:rPr>
          <w:rFonts w:ascii="Times New Roman" w:eastAsia="Calibri" w:hAnsi="Times New Roman" w:cs="Times New Roman"/>
          <w:b/>
          <w:sz w:val="28"/>
          <w:szCs w:val="28"/>
        </w:rPr>
        <w:t>Kongseree</w:t>
      </w:r>
      <w:proofErr w:type="spellEnd"/>
      <w:r w:rsidRPr="004107A1">
        <w:rPr>
          <w:rFonts w:ascii="Times New Roman" w:eastAsia="Calibri" w:hAnsi="Times New Roman" w:cs="Times New Roman"/>
          <w:b/>
          <w:sz w:val="28"/>
          <w:szCs w:val="28"/>
        </w:rPr>
        <w:t xml:space="preserve">, N., </w:t>
      </w:r>
      <w:proofErr w:type="spellStart"/>
      <w:r w:rsidRPr="004107A1">
        <w:rPr>
          <w:rFonts w:ascii="Times New Roman" w:eastAsia="Calibri" w:hAnsi="Times New Roman" w:cs="Times New Roman"/>
          <w:b/>
          <w:sz w:val="28"/>
          <w:szCs w:val="28"/>
        </w:rPr>
        <w:t>Laignelet</w:t>
      </w:r>
      <w:proofErr w:type="spellEnd"/>
      <w:r w:rsidRPr="004107A1">
        <w:rPr>
          <w:rFonts w:ascii="Times New Roman" w:eastAsia="Calibri" w:hAnsi="Times New Roman" w:cs="Times New Roman"/>
          <w:b/>
          <w:sz w:val="28"/>
          <w:szCs w:val="28"/>
        </w:rPr>
        <w:t>, B., ... &amp; Webb, B. D. (1981).</w:t>
      </w:r>
      <w:r w:rsidRPr="004107A1">
        <w:rPr>
          <w:rFonts w:ascii="Times New Roman" w:eastAsia="Calibri" w:hAnsi="Times New Roman" w:cs="Times New Roman"/>
          <w:bCs/>
          <w:sz w:val="28"/>
          <w:szCs w:val="28"/>
        </w:rPr>
        <w:t xml:space="preserve">International cooperative testing on the amylose content of milled rice. </w:t>
      </w:r>
      <w:r w:rsidRPr="004107A1">
        <w:rPr>
          <w:rFonts w:ascii="Times New Roman" w:eastAsia="Calibri" w:hAnsi="Times New Roman" w:cs="Times New Roman"/>
          <w:bCs/>
          <w:i/>
          <w:sz w:val="28"/>
          <w:szCs w:val="28"/>
        </w:rPr>
        <w:t>Starch‐</w:t>
      </w:r>
      <w:proofErr w:type="spellStart"/>
      <w:r w:rsidRPr="004107A1">
        <w:rPr>
          <w:rFonts w:ascii="Times New Roman" w:eastAsia="Calibri" w:hAnsi="Times New Roman" w:cs="Times New Roman"/>
          <w:bCs/>
          <w:i/>
          <w:sz w:val="28"/>
          <w:szCs w:val="28"/>
        </w:rPr>
        <w:t>Stärke</w:t>
      </w:r>
      <w:proofErr w:type="spellEnd"/>
      <w:r w:rsidRPr="004107A1">
        <w:rPr>
          <w:rFonts w:ascii="Times New Roman" w:eastAsia="Calibri" w:hAnsi="Times New Roman" w:cs="Times New Roman"/>
          <w:bCs/>
          <w:sz w:val="28"/>
          <w:szCs w:val="28"/>
        </w:rPr>
        <w:t xml:space="preserve">, </w:t>
      </w:r>
      <w:r w:rsidRPr="004107A1">
        <w:rPr>
          <w:rFonts w:ascii="Times New Roman" w:eastAsia="Calibri" w:hAnsi="Times New Roman" w:cs="Times New Roman"/>
          <w:bCs/>
          <w:i/>
          <w:sz w:val="28"/>
          <w:szCs w:val="28"/>
        </w:rPr>
        <w:t>33</w:t>
      </w:r>
      <w:r w:rsidRPr="004107A1">
        <w:rPr>
          <w:rFonts w:ascii="Times New Roman" w:eastAsia="Calibri" w:hAnsi="Times New Roman" w:cs="Times New Roman"/>
          <w:bCs/>
          <w:sz w:val="28"/>
          <w:szCs w:val="28"/>
        </w:rPr>
        <w:t xml:space="preserve">(5), 157-162. </w:t>
      </w:r>
    </w:p>
    <w:p w14:paraId="2C14DBED"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Kata, L., Swamy, K. R. M., Padmaja, G., Bharathi, D., &amp; Madhavi, K. (2023).</w:t>
      </w:r>
      <w:r w:rsidRPr="004107A1">
        <w:rPr>
          <w:rFonts w:ascii="Times New Roman" w:eastAsia="Calibri" w:hAnsi="Times New Roman" w:cs="Times New Roman"/>
          <w:bCs/>
          <w:sz w:val="28"/>
          <w:szCs w:val="28"/>
        </w:rPr>
        <w:t xml:space="preserve"> Impact of parboiling conditions on milling quality and the nutritional value of popular rice varieties of Telangana. </w:t>
      </w:r>
      <w:r w:rsidRPr="004107A1">
        <w:rPr>
          <w:rFonts w:ascii="Times New Roman" w:eastAsia="Calibri" w:hAnsi="Times New Roman" w:cs="Times New Roman"/>
          <w:bCs/>
          <w:i/>
          <w:iCs/>
          <w:sz w:val="28"/>
          <w:szCs w:val="28"/>
        </w:rPr>
        <w:t>Biological Forum - An International Journal</w:t>
      </w:r>
      <w:r w:rsidRPr="004107A1">
        <w:rPr>
          <w:rFonts w:ascii="Times New Roman" w:eastAsia="Calibri" w:hAnsi="Times New Roman" w:cs="Times New Roman"/>
          <w:bCs/>
          <w:sz w:val="28"/>
          <w:szCs w:val="28"/>
        </w:rPr>
        <w:t>, 15(5), 773–778.</w:t>
      </w:r>
    </w:p>
    <w:p w14:paraId="3745EB24"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 xml:space="preserve">Kaur, B., </w:t>
      </w:r>
      <w:proofErr w:type="spellStart"/>
      <w:r w:rsidRPr="004107A1">
        <w:rPr>
          <w:rFonts w:ascii="Times New Roman" w:eastAsia="Calibri" w:hAnsi="Times New Roman" w:cs="Times New Roman"/>
          <w:b/>
          <w:sz w:val="28"/>
          <w:szCs w:val="28"/>
        </w:rPr>
        <w:t>Ranawana</w:t>
      </w:r>
      <w:proofErr w:type="spellEnd"/>
      <w:r w:rsidRPr="004107A1">
        <w:rPr>
          <w:rFonts w:ascii="Times New Roman" w:eastAsia="Calibri" w:hAnsi="Times New Roman" w:cs="Times New Roman"/>
          <w:b/>
          <w:sz w:val="28"/>
          <w:szCs w:val="28"/>
        </w:rPr>
        <w:t>, V., &amp; Henry, J. (2016).</w:t>
      </w:r>
      <w:r w:rsidRPr="004107A1">
        <w:rPr>
          <w:rFonts w:ascii="Times New Roman" w:eastAsia="Calibri" w:hAnsi="Times New Roman" w:cs="Times New Roman"/>
          <w:bCs/>
          <w:sz w:val="28"/>
          <w:szCs w:val="28"/>
        </w:rPr>
        <w:t xml:space="preserve">The glycemic index of rice and rice products: A review, and table of GI values. </w:t>
      </w:r>
      <w:r w:rsidRPr="004107A1">
        <w:rPr>
          <w:rFonts w:ascii="Times New Roman" w:eastAsia="Calibri" w:hAnsi="Times New Roman" w:cs="Times New Roman"/>
          <w:bCs/>
          <w:i/>
          <w:sz w:val="28"/>
          <w:szCs w:val="28"/>
        </w:rPr>
        <w:t>Critical Reviews in Food Science and Nutrition</w:t>
      </w:r>
      <w:r w:rsidRPr="004107A1">
        <w:rPr>
          <w:rFonts w:ascii="Times New Roman" w:eastAsia="Calibri" w:hAnsi="Times New Roman" w:cs="Times New Roman"/>
          <w:bCs/>
          <w:sz w:val="28"/>
          <w:szCs w:val="28"/>
        </w:rPr>
        <w:t xml:space="preserve">, </w:t>
      </w:r>
      <w:r w:rsidRPr="004107A1">
        <w:rPr>
          <w:rFonts w:ascii="Times New Roman" w:eastAsia="Calibri" w:hAnsi="Times New Roman" w:cs="Times New Roman"/>
          <w:bCs/>
          <w:i/>
          <w:sz w:val="28"/>
          <w:szCs w:val="28"/>
        </w:rPr>
        <w:t>56</w:t>
      </w:r>
      <w:r w:rsidRPr="004107A1">
        <w:rPr>
          <w:rFonts w:ascii="Times New Roman" w:eastAsia="Calibri" w:hAnsi="Times New Roman" w:cs="Times New Roman"/>
          <w:bCs/>
          <w:sz w:val="28"/>
          <w:szCs w:val="28"/>
        </w:rPr>
        <w:t xml:space="preserve">(2), 215–236. </w:t>
      </w:r>
    </w:p>
    <w:p w14:paraId="105A87F7"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 xml:space="preserve">Khan, A. U., &amp; </w:t>
      </w:r>
      <w:proofErr w:type="spellStart"/>
      <w:r w:rsidRPr="004107A1">
        <w:rPr>
          <w:rFonts w:ascii="Times New Roman" w:eastAsia="Calibri" w:hAnsi="Times New Roman" w:cs="Times New Roman"/>
          <w:b/>
          <w:sz w:val="28"/>
          <w:szCs w:val="28"/>
        </w:rPr>
        <w:t>Wikramanayake</w:t>
      </w:r>
      <w:proofErr w:type="spellEnd"/>
      <w:r w:rsidRPr="004107A1">
        <w:rPr>
          <w:rFonts w:ascii="Times New Roman" w:eastAsia="Calibri" w:hAnsi="Times New Roman" w:cs="Times New Roman"/>
          <w:b/>
          <w:sz w:val="28"/>
          <w:szCs w:val="28"/>
        </w:rPr>
        <w:t>, V. E. A. (1971).</w:t>
      </w:r>
      <w:r w:rsidRPr="004107A1">
        <w:rPr>
          <w:rFonts w:ascii="Times New Roman" w:eastAsia="Calibri" w:hAnsi="Times New Roman" w:cs="Times New Roman" w:hint="cs"/>
          <w:bCs/>
          <w:sz w:val="28"/>
          <w:szCs w:val="28"/>
          <w:rtl/>
        </w:rPr>
        <w:t xml:space="preserve"> </w:t>
      </w:r>
      <w:r w:rsidRPr="004107A1">
        <w:rPr>
          <w:rFonts w:ascii="Times New Roman" w:eastAsia="Calibri" w:hAnsi="Times New Roman" w:cs="Times New Roman"/>
          <w:bCs/>
          <w:sz w:val="28"/>
          <w:szCs w:val="28"/>
        </w:rPr>
        <w:t xml:space="preserve">A laboratory test tube miller. </w:t>
      </w:r>
      <w:r w:rsidRPr="004107A1">
        <w:rPr>
          <w:rFonts w:ascii="Times New Roman" w:eastAsia="Calibri" w:hAnsi="Times New Roman" w:cs="Times New Roman"/>
          <w:bCs/>
          <w:i/>
          <w:sz w:val="28"/>
          <w:szCs w:val="28"/>
        </w:rPr>
        <w:t>IRRI Agricultural Engineering Department</w:t>
      </w:r>
      <w:r w:rsidRPr="004107A1">
        <w:rPr>
          <w:rFonts w:ascii="Times New Roman" w:eastAsia="Calibri" w:hAnsi="Times New Roman" w:cs="Times New Roman"/>
          <w:bCs/>
          <w:sz w:val="28"/>
          <w:szCs w:val="28"/>
        </w:rPr>
        <w:t>, 71-80. (Typescript).</w:t>
      </w:r>
    </w:p>
    <w:p w14:paraId="7C1ED7EF" w14:textId="77777777" w:rsidR="004107A1" w:rsidRPr="004107A1" w:rsidRDefault="004107A1" w:rsidP="004107A1">
      <w:pPr>
        <w:jc w:val="both"/>
        <w:rPr>
          <w:rFonts w:ascii="Times New Roman" w:eastAsia="Calibri" w:hAnsi="Times New Roman" w:cs="Times New Roman"/>
          <w:bCs/>
          <w:sz w:val="28"/>
          <w:szCs w:val="28"/>
        </w:rPr>
      </w:pPr>
      <w:proofErr w:type="spellStart"/>
      <w:r w:rsidRPr="004107A1">
        <w:rPr>
          <w:rFonts w:ascii="Times New Roman" w:eastAsia="Calibri" w:hAnsi="Times New Roman" w:cs="Times New Roman"/>
          <w:b/>
          <w:sz w:val="28"/>
          <w:szCs w:val="28"/>
        </w:rPr>
        <w:lastRenderedPageBreak/>
        <w:t>Khush</w:t>
      </w:r>
      <w:proofErr w:type="spellEnd"/>
      <w:r w:rsidRPr="004107A1">
        <w:rPr>
          <w:rFonts w:ascii="Times New Roman" w:eastAsia="Calibri" w:hAnsi="Times New Roman" w:cs="Times New Roman"/>
          <w:b/>
          <w:sz w:val="28"/>
          <w:szCs w:val="28"/>
        </w:rPr>
        <w:t xml:space="preserve">, G. S., </w:t>
      </w:r>
      <w:proofErr w:type="spellStart"/>
      <w:r w:rsidRPr="004107A1">
        <w:rPr>
          <w:rFonts w:ascii="Times New Roman" w:eastAsia="Calibri" w:hAnsi="Times New Roman" w:cs="Times New Roman"/>
          <w:b/>
          <w:sz w:val="28"/>
          <w:szCs w:val="28"/>
        </w:rPr>
        <w:t>Paule</w:t>
      </w:r>
      <w:proofErr w:type="spellEnd"/>
      <w:r w:rsidRPr="004107A1">
        <w:rPr>
          <w:rFonts w:ascii="Times New Roman" w:eastAsia="Calibri" w:hAnsi="Times New Roman" w:cs="Times New Roman"/>
          <w:b/>
          <w:sz w:val="28"/>
          <w:szCs w:val="28"/>
        </w:rPr>
        <w:t>, C. M., &amp; De la Cruz, N. M. (1979).</w:t>
      </w:r>
      <w:r w:rsidRPr="004107A1">
        <w:rPr>
          <w:rFonts w:ascii="Times New Roman" w:eastAsia="Calibri" w:hAnsi="Times New Roman" w:cs="Times New Roman" w:hint="cs"/>
          <w:bCs/>
          <w:sz w:val="28"/>
          <w:szCs w:val="28"/>
          <w:rtl/>
        </w:rPr>
        <w:t xml:space="preserve"> </w:t>
      </w:r>
      <w:r w:rsidRPr="004107A1">
        <w:rPr>
          <w:rFonts w:ascii="Times New Roman" w:eastAsia="Calibri" w:hAnsi="Times New Roman" w:cs="Times New Roman"/>
          <w:bCs/>
          <w:sz w:val="28"/>
          <w:szCs w:val="28"/>
        </w:rPr>
        <w:t xml:space="preserve">Rice grain quality evaluation and improvement at IRRI. In </w:t>
      </w:r>
      <w:r w:rsidRPr="004107A1">
        <w:rPr>
          <w:rFonts w:ascii="Times New Roman" w:eastAsia="Calibri" w:hAnsi="Times New Roman" w:cs="Times New Roman"/>
          <w:bCs/>
          <w:i/>
          <w:sz w:val="28"/>
          <w:szCs w:val="28"/>
        </w:rPr>
        <w:t>Proceedings of Workshop on Chemical Aspects of Rice Grain Quality</w:t>
      </w:r>
      <w:r w:rsidRPr="004107A1">
        <w:rPr>
          <w:rFonts w:ascii="Times New Roman" w:eastAsia="Calibri" w:hAnsi="Times New Roman" w:cs="Times New Roman"/>
          <w:bCs/>
          <w:sz w:val="28"/>
          <w:szCs w:val="28"/>
        </w:rPr>
        <w:t xml:space="preserve"> (pp. 22-31). International Rice Research Institute.</w:t>
      </w:r>
    </w:p>
    <w:p w14:paraId="464ED76C"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Cs/>
          <w:sz w:val="28"/>
          <w:szCs w:val="28"/>
        </w:rPr>
        <w:t xml:space="preserve"> </w:t>
      </w:r>
      <w:r w:rsidRPr="004107A1">
        <w:rPr>
          <w:rFonts w:ascii="Times New Roman" w:eastAsia="Calibri" w:hAnsi="Times New Roman" w:cs="Times New Roman"/>
          <w:b/>
          <w:sz w:val="28"/>
          <w:szCs w:val="28"/>
        </w:rPr>
        <w:t>Ma, Y., Zhang, S., Rong, L., Wu, Z., &amp; Sun, W. (2022).</w:t>
      </w:r>
      <w:r w:rsidRPr="004107A1">
        <w:rPr>
          <w:rFonts w:ascii="Times New Roman" w:eastAsia="Calibri" w:hAnsi="Times New Roman" w:cs="Times New Roman"/>
          <w:bCs/>
          <w:sz w:val="28"/>
          <w:szCs w:val="28"/>
        </w:rPr>
        <w:t xml:space="preserve"> Polyphenol composition and antioxidant activity of </w:t>
      </w:r>
      <w:r w:rsidRPr="004107A1">
        <w:rPr>
          <w:rFonts w:ascii="Times New Roman" w:eastAsia="Calibri" w:hAnsi="Times New Roman" w:cs="Times New Roman"/>
          <w:bCs/>
          <w:i/>
          <w:sz w:val="28"/>
          <w:szCs w:val="28"/>
        </w:rPr>
        <w:t>japonica</w:t>
      </w:r>
      <w:r w:rsidRPr="004107A1">
        <w:rPr>
          <w:rFonts w:ascii="Times New Roman" w:eastAsia="Calibri" w:hAnsi="Times New Roman" w:cs="Times New Roman"/>
          <w:bCs/>
          <w:sz w:val="28"/>
          <w:szCs w:val="28"/>
        </w:rPr>
        <w:t xml:space="preserve"> rice cultivars and intake status. </w:t>
      </w:r>
      <w:r w:rsidRPr="004107A1">
        <w:rPr>
          <w:rFonts w:ascii="Times New Roman" w:eastAsia="Calibri" w:hAnsi="Times New Roman" w:cs="Times New Roman"/>
          <w:bCs/>
          <w:i/>
          <w:sz w:val="28"/>
          <w:szCs w:val="28"/>
        </w:rPr>
        <w:t>Foods</w:t>
      </w:r>
      <w:r w:rsidRPr="004107A1">
        <w:rPr>
          <w:rFonts w:ascii="Times New Roman" w:eastAsia="Calibri" w:hAnsi="Times New Roman" w:cs="Times New Roman"/>
          <w:bCs/>
          <w:sz w:val="28"/>
          <w:szCs w:val="28"/>
        </w:rPr>
        <w:t xml:space="preserve">, </w:t>
      </w:r>
      <w:r w:rsidRPr="004107A1">
        <w:rPr>
          <w:rFonts w:ascii="Times New Roman" w:eastAsia="Calibri" w:hAnsi="Times New Roman" w:cs="Times New Roman"/>
          <w:bCs/>
          <w:i/>
          <w:sz w:val="28"/>
          <w:szCs w:val="28"/>
        </w:rPr>
        <w:t>11</w:t>
      </w:r>
      <w:r w:rsidRPr="004107A1">
        <w:rPr>
          <w:rFonts w:ascii="Times New Roman" w:eastAsia="Calibri" w:hAnsi="Times New Roman" w:cs="Times New Roman"/>
          <w:bCs/>
          <w:sz w:val="28"/>
          <w:szCs w:val="28"/>
        </w:rPr>
        <w:t xml:space="preserve">(22), 3788. </w:t>
      </w:r>
    </w:p>
    <w:p w14:paraId="59AB1DC7" w14:textId="77777777" w:rsidR="004107A1" w:rsidRPr="004107A1" w:rsidRDefault="004107A1" w:rsidP="004107A1">
      <w:pPr>
        <w:jc w:val="both"/>
        <w:rPr>
          <w:rFonts w:ascii="Times New Roman" w:eastAsia="Calibri" w:hAnsi="Times New Roman" w:cs="Times New Roman"/>
          <w:bCs/>
          <w:sz w:val="28"/>
          <w:szCs w:val="28"/>
        </w:rPr>
      </w:pPr>
      <w:proofErr w:type="spellStart"/>
      <w:r w:rsidRPr="004107A1">
        <w:rPr>
          <w:rFonts w:ascii="Times New Roman" w:eastAsia="Calibri" w:hAnsi="Times New Roman" w:cs="Times New Roman"/>
          <w:b/>
          <w:sz w:val="28"/>
          <w:szCs w:val="28"/>
        </w:rPr>
        <w:t>Mahadevamma</w:t>
      </w:r>
      <w:proofErr w:type="spellEnd"/>
      <w:r w:rsidRPr="004107A1">
        <w:rPr>
          <w:rFonts w:ascii="Times New Roman" w:eastAsia="Calibri" w:hAnsi="Times New Roman" w:cs="Times New Roman"/>
          <w:b/>
          <w:sz w:val="28"/>
          <w:szCs w:val="28"/>
        </w:rPr>
        <w:t xml:space="preserve">, S., &amp; </w:t>
      </w:r>
      <w:proofErr w:type="spellStart"/>
      <w:r w:rsidRPr="004107A1">
        <w:rPr>
          <w:rFonts w:ascii="Times New Roman" w:eastAsia="Calibri" w:hAnsi="Times New Roman" w:cs="Times New Roman"/>
          <w:b/>
          <w:sz w:val="28"/>
          <w:szCs w:val="28"/>
        </w:rPr>
        <w:t>Tharanathan</w:t>
      </w:r>
      <w:proofErr w:type="spellEnd"/>
      <w:r w:rsidRPr="004107A1">
        <w:rPr>
          <w:rFonts w:ascii="Times New Roman" w:eastAsia="Calibri" w:hAnsi="Times New Roman" w:cs="Times New Roman"/>
          <w:b/>
          <w:sz w:val="28"/>
          <w:szCs w:val="28"/>
        </w:rPr>
        <w:t>, R. N. (2007).</w:t>
      </w:r>
      <w:r w:rsidRPr="004107A1">
        <w:rPr>
          <w:rFonts w:ascii="Times New Roman" w:eastAsia="Calibri" w:hAnsi="Times New Roman" w:cs="Times New Roman"/>
          <w:bCs/>
          <w:sz w:val="28"/>
          <w:szCs w:val="28"/>
        </w:rPr>
        <w:t xml:space="preserve"> Processed rice starch characteristics and morphology. </w:t>
      </w:r>
      <w:r w:rsidRPr="004107A1">
        <w:rPr>
          <w:rFonts w:ascii="Times New Roman" w:eastAsia="Calibri" w:hAnsi="Times New Roman" w:cs="Times New Roman"/>
          <w:bCs/>
          <w:i/>
          <w:iCs/>
          <w:sz w:val="28"/>
          <w:szCs w:val="28"/>
        </w:rPr>
        <w:t>European Food Research and Technology</w:t>
      </w:r>
      <w:r w:rsidRPr="004107A1">
        <w:rPr>
          <w:rFonts w:ascii="Times New Roman" w:eastAsia="Calibri" w:hAnsi="Times New Roman" w:cs="Times New Roman"/>
          <w:bCs/>
          <w:sz w:val="28"/>
          <w:szCs w:val="28"/>
        </w:rPr>
        <w:t>, 225, 603–612.</w:t>
      </w:r>
    </w:p>
    <w:p w14:paraId="14A24971"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 xml:space="preserve">Mansour, A. R., </w:t>
      </w:r>
      <w:proofErr w:type="spellStart"/>
      <w:r w:rsidRPr="004107A1">
        <w:rPr>
          <w:rFonts w:ascii="Times New Roman" w:eastAsia="Calibri" w:hAnsi="Times New Roman" w:cs="Times New Roman"/>
          <w:b/>
          <w:sz w:val="28"/>
          <w:szCs w:val="28"/>
        </w:rPr>
        <w:t>Elgammal</w:t>
      </w:r>
      <w:proofErr w:type="spellEnd"/>
      <w:r w:rsidRPr="004107A1">
        <w:rPr>
          <w:rFonts w:ascii="Times New Roman" w:eastAsia="Calibri" w:hAnsi="Times New Roman" w:cs="Times New Roman"/>
          <w:b/>
          <w:sz w:val="28"/>
          <w:szCs w:val="28"/>
        </w:rPr>
        <w:t>, R. E., Rabie, M. M., &amp; El-Bana, M. A. (2024).</w:t>
      </w:r>
      <w:r w:rsidRPr="004107A1">
        <w:rPr>
          <w:rFonts w:ascii="Times New Roman" w:eastAsia="Calibri" w:hAnsi="Times New Roman" w:cs="Times New Roman"/>
          <w:bCs/>
          <w:sz w:val="28"/>
          <w:szCs w:val="28"/>
        </w:rPr>
        <w:t xml:space="preserve"> Physicochemical characteristics and grain quality of novel Egyptian rice cultivars. </w:t>
      </w:r>
      <w:r w:rsidRPr="004107A1">
        <w:rPr>
          <w:rFonts w:ascii="Times New Roman" w:eastAsia="Calibri" w:hAnsi="Times New Roman" w:cs="Times New Roman"/>
          <w:bCs/>
          <w:i/>
          <w:iCs/>
          <w:sz w:val="28"/>
          <w:szCs w:val="28"/>
        </w:rPr>
        <w:t>Journal of Food and Dairy Sciences</w:t>
      </w:r>
      <w:r w:rsidRPr="004107A1">
        <w:rPr>
          <w:rFonts w:ascii="Times New Roman" w:eastAsia="Calibri" w:hAnsi="Times New Roman" w:cs="Times New Roman"/>
          <w:bCs/>
          <w:sz w:val="28"/>
          <w:szCs w:val="28"/>
        </w:rPr>
        <w:t>, 15(8), 115–121.</w:t>
      </w:r>
    </w:p>
    <w:p w14:paraId="30E827FA" w14:textId="77777777" w:rsidR="004107A1" w:rsidRPr="004107A1" w:rsidRDefault="004107A1" w:rsidP="004107A1">
      <w:pPr>
        <w:jc w:val="both"/>
        <w:rPr>
          <w:rFonts w:ascii="Times New Roman" w:eastAsia="Calibri" w:hAnsi="Times New Roman" w:cs="Times New Roman"/>
          <w:bCs/>
          <w:sz w:val="28"/>
          <w:szCs w:val="28"/>
        </w:rPr>
      </w:pPr>
      <w:proofErr w:type="spellStart"/>
      <w:r w:rsidRPr="004107A1">
        <w:rPr>
          <w:rFonts w:ascii="Times New Roman" w:eastAsia="Calibri" w:hAnsi="Times New Roman" w:cs="Times New Roman"/>
          <w:b/>
          <w:sz w:val="28"/>
          <w:szCs w:val="28"/>
        </w:rPr>
        <w:t>Meresa</w:t>
      </w:r>
      <w:proofErr w:type="spellEnd"/>
      <w:r w:rsidRPr="004107A1">
        <w:rPr>
          <w:rFonts w:ascii="Times New Roman" w:eastAsia="Calibri" w:hAnsi="Times New Roman" w:cs="Times New Roman"/>
          <w:b/>
          <w:sz w:val="28"/>
          <w:szCs w:val="28"/>
        </w:rPr>
        <w:t xml:space="preserve">, A., </w:t>
      </w:r>
      <w:proofErr w:type="spellStart"/>
      <w:r w:rsidRPr="004107A1">
        <w:rPr>
          <w:rFonts w:ascii="Times New Roman" w:eastAsia="Calibri" w:hAnsi="Times New Roman" w:cs="Times New Roman"/>
          <w:b/>
          <w:sz w:val="28"/>
          <w:szCs w:val="28"/>
        </w:rPr>
        <w:t>Demissew</w:t>
      </w:r>
      <w:proofErr w:type="spellEnd"/>
      <w:r w:rsidRPr="004107A1">
        <w:rPr>
          <w:rFonts w:ascii="Times New Roman" w:eastAsia="Calibri" w:hAnsi="Times New Roman" w:cs="Times New Roman"/>
          <w:b/>
          <w:sz w:val="28"/>
          <w:szCs w:val="28"/>
        </w:rPr>
        <w:t xml:space="preserve">, A., </w:t>
      </w:r>
      <w:proofErr w:type="spellStart"/>
      <w:r w:rsidRPr="004107A1">
        <w:rPr>
          <w:rFonts w:ascii="Times New Roman" w:eastAsia="Calibri" w:hAnsi="Times New Roman" w:cs="Times New Roman"/>
          <w:b/>
          <w:sz w:val="28"/>
          <w:szCs w:val="28"/>
        </w:rPr>
        <w:t>Yilma</w:t>
      </w:r>
      <w:proofErr w:type="spellEnd"/>
      <w:r w:rsidRPr="004107A1">
        <w:rPr>
          <w:rFonts w:ascii="Times New Roman" w:eastAsia="Calibri" w:hAnsi="Times New Roman" w:cs="Times New Roman"/>
          <w:b/>
          <w:sz w:val="28"/>
          <w:szCs w:val="28"/>
        </w:rPr>
        <w:t xml:space="preserve">, S., </w:t>
      </w:r>
      <w:proofErr w:type="spellStart"/>
      <w:r w:rsidRPr="004107A1">
        <w:rPr>
          <w:rFonts w:ascii="Times New Roman" w:eastAsia="Calibri" w:hAnsi="Times New Roman" w:cs="Times New Roman"/>
          <w:b/>
          <w:sz w:val="28"/>
          <w:szCs w:val="28"/>
        </w:rPr>
        <w:t>Tegegne</w:t>
      </w:r>
      <w:proofErr w:type="spellEnd"/>
      <w:r w:rsidRPr="004107A1">
        <w:rPr>
          <w:rFonts w:ascii="Times New Roman" w:eastAsia="Calibri" w:hAnsi="Times New Roman" w:cs="Times New Roman"/>
          <w:b/>
          <w:sz w:val="28"/>
          <w:szCs w:val="28"/>
        </w:rPr>
        <w:t xml:space="preserve">, G., &amp; </w:t>
      </w:r>
      <w:proofErr w:type="spellStart"/>
      <w:r w:rsidRPr="004107A1">
        <w:rPr>
          <w:rFonts w:ascii="Times New Roman" w:eastAsia="Calibri" w:hAnsi="Times New Roman" w:cs="Times New Roman"/>
          <w:b/>
          <w:sz w:val="28"/>
          <w:szCs w:val="28"/>
        </w:rPr>
        <w:t>Temesgen</w:t>
      </w:r>
      <w:proofErr w:type="spellEnd"/>
      <w:r w:rsidRPr="004107A1">
        <w:rPr>
          <w:rFonts w:ascii="Times New Roman" w:eastAsia="Calibri" w:hAnsi="Times New Roman" w:cs="Times New Roman"/>
          <w:b/>
          <w:sz w:val="28"/>
          <w:szCs w:val="28"/>
        </w:rPr>
        <w:t xml:space="preserve">, K. (2020). </w:t>
      </w:r>
      <w:r w:rsidRPr="004107A1">
        <w:rPr>
          <w:rFonts w:ascii="Times New Roman" w:eastAsia="Calibri" w:hAnsi="Times New Roman" w:cs="Times New Roman"/>
          <w:bCs/>
          <w:sz w:val="28"/>
          <w:szCs w:val="28"/>
        </w:rPr>
        <w:t>Effect of parboiling conditions on physical and cooking quality of selected rice varieties. </w:t>
      </w:r>
      <w:r w:rsidRPr="004107A1">
        <w:rPr>
          <w:rFonts w:ascii="Times New Roman" w:eastAsia="Calibri" w:hAnsi="Times New Roman" w:cs="Times New Roman"/>
          <w:bCs/>
          <w:i/>
          <w:iCs/>
          <w:sz w:val="28"/>
          <w:szCs w:val="28"/>
        </w:rPr>
        <w:t>International Journal of Food Science</w:t>
      </w:r>
      <w:r w:rsidRPr="004107A1">
        <w:rPr>
          <w:rFonts w:ascii="Times New Roman" w:eastAsia="Calibri" w:hAnsi="Times New Roman" w:cs="Times New Roman"/>
          <w:bCs/>
          <w:sz w:val="28"/>
          <w:szCs w:val="28"/>
        </w:rPr>
        <w:t>, 2020, Article 8810553.</w:t>
      </w:r>
    </w:p>
    <w:p w14:paraId="555276F0" w14:textId="77777777" w:rsidR="004107A1" w:rsidRPr="004107A1" w:rsidRDefault="004107A1" w:rsidP="004107A1">
      <w:pPr>
        <w:jc w:val="both"/>
        <w:rPr>
          <w:rFonts w:ascii="Times New Roman" w:eastAsia="Calibri" w:hAnsi="Times New Roman" w:cs="Times New Roman"/>
          <w:bCs/>
          <w:sz w:val="28"/>
          <w:szCs w:val="28"/>
        </w:rPr>
      </w:pPr>
      <w:proofErr w:type="spellStart"/>
      <w:r w:rsidRPr="004107A1">
        <w:rPr>
          <w:rFonts w:ascii="Times New Roman" w:eastAsia="Calibri" w:hAnsi="Times New Roman" w:cs="Times New Roman"/>
          <w:b/>
          <w:sz w:val="28"/>
          <w:szCs w:val="28"/>
        </w:rPr>
        <w:t>Muchlisyiyah</w:t>
      </w:r>
      <w:proofErr w:type="spellEnd"/>
      <w:r w:rsidRPr="004107A1">
        <w:rPr>
          <w:rFonts w:ascii="Times New Roman" w:eastAsia="Calibri" w:hAnsi="Times New Roman" w:cs="Times New Roman"/>
          <w:b/>
          <w:sz w:val="28"/>
          <w:szCs w:val="28"/>
        </w:rPr>
        <w:t xml:space="preserve">, J., </w:t>
      </w:r>
      <w:proofErr w:type="spellStart"/>
      <w:r w:rsidRPr="004107A1">
        <w:rPr>
          <w:rFonts w:ascii="Times New Roman" w:eastAsia="Calibri" w:hAnsi="Times New Roman" w:cs="Times New Roman"/>
          <w:b/>
          <w:sz w:val="28"/>
          <w:szCs w:val="28"/>
        </w:rPr>
        <w:t>Shamsudin</w:t>
      </w:r>
      <w:proofErr w:type="spellEnd"/>
      <w:r w:rsidRPr="004107A1">
        <w:rPr>
          <w:rFonts w:ascii="Times New Roman" w:eastAsia="Calibri" w:hAnsi="Times New Roman" w:cs="Times New Roman"/>
          <w:b/>
          <w:sz w:val="28"/>
          <w:szCs w:val="28"/>
        </w:rPr>
        <w:t xml:space="preserve">, R., Kadir Basha, R., Shukri, R., How, S., Niranjan, K., &amp; </w:t>
      </w:r>
      <w:proofErr w:type="spellStart"/>
      <w:r w:rsidRPr="004107A1">
        <w:rPr>
          <w:rFonts w:ascii="Times New Roman" w:eastAsia="Calibri" w:hAnsi="Times New Roman" w:cs="Times New Roman"/>
          <w:b/>
          <w:sz w:val="28"/>
          <w:szCs w:val="28"/>
        </w:rPr>
        <w:t>Onwude</w:t>
      </w:r>
      <w:proofErr w:type="spellEnd"/>
      <w:r w:rsidRPr="004107A1">
        <w:rPr>
          <w:rFonts w:ascii="Times New Roman" w:eastAsia="Calibri" w:hAnsi="Times New Roman" w:cs="Times New Roman"/>
          <w:b/>
          <w:sz w:val="28"/>
          <w:szCs w:val="28"/>
        </w:rPr>
        <w:t>, D. (2023).</w:t>
      </w:r>
      <w:r w:rsidRPr="004107A1">
        <w:rPr>
          <w:rFonts w:ascii="Times New Roman" w:eastAsia="Calibri" w:hAnsi="Times New Roman" w:cs="Times New Roman"/>
          <w:bCs/>
          <w:sz w:val="28"/>
          <w:szCs w:val="28"/>
        </w:rPr>
        <w:t xml:space="preserve">Parboiled rice processing method, rice quality, health benefits, environment, and future perspectives: A review. </w:t>
      </w:r>
      <w:r w:rsidRPr="004107A1">
        <w:rPr>
          <w:rFonts w:ascii="Times New Roman" w:eastAsia="Calibri" w:hAnsi="Times New Roman" w:cs="Times New Roman"/>
          <w:bCs/>
          <w:i/>
          <w:sz w:val="28"/>
          <w:szCs w:val="28"/>
        </w:rPr>
        <w:t>Agriculture</w:t>
      </w:r>
      <w:r w:rsidRPr="004107A1">
        <w:rPr>
          <w:rFonts w:ascii="Times New Roman" w:eastAsia="Calibri" w:hAnsi="Times New Roman" w:cs="Times New Roman"/>
          <w:bCs/>
          <w:sz w:val="28"/>
          <w:szCs w:val="28"/>
        </w:rPr>
        <w:t xml:space="preserve">, </w:t>
      </w:r>
      <w:r w:rsidRPr="004107A1">
        <w:rPr>
          <w:rFonts w:ascii="Times New Roman" w:eastAsia="Calibri" w:hAnsi="Times New Roman" w:cs="Times New Roman"/>
          <w:bCs/>
          <w:i/>
          <w:sz w:val="28"/>
          <w:szCs w:val="28"/>
        </w:rPr>
        <w:t>13</w:t>
      </w:r>
      <w:r w:rsidRPr="004107A1">
        <w:rPr>
          <w:rFonts w:ascii="Times New Roman" w:eastAsia="Calibri" w:hAnsi="Times New Roman" w:cs="Times New Roman"/>
          <w:bCs/>
          <w:sz w:val="28"/>
          <w:szCs w:val="28"/>
        </w:rPr>
        <w:t>(7), 1390.</w:t>
      </w:r>
    </w:p>
    <w:p w14:paraId="57A9BC36"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Murphy, J., &amp; Riley, J. P. (1962).</w:t>
      </w:r>
      <w:r w:rsidRPr="004107A1">
        <w:rPr>
          <w:rFonts w:ascii="Times New Roman" w:eastAsia="Calibri" w:hAnsi="Times New Roman" w:cs="Times New Roman" w:hint="cs"/>
          <w:bCs/>
          <w:sz w:val="28"/>
          <w:szCs w:val="28"/>
          <w:rtl/>
        </w:rPr>
        <w:t xml:space="preserve"> </w:t>
      </w:r>
      <w:r w:rsidRPr="004107A1">
        <w:rPr>
          <w:rFonts w:ascii="Times New Roman" w:eastAsia="Calibri" w:hAnsi="Times New Roman" w:cs="Times New Roman"/>
          <w:bCs/>
          <w:sz w:val="28"/>
          <w:szCs w:val="28"/>
        </w:rPr>
        <w:t xml:space="preserve">A modified single solution method for the determination of phosphate in natural waters. </w:t>
      </w:r>
      <w:r w:rsidRPr="004107A1">
        <w:rPr>
          <w:rFonts w:ascii="Times New Roman" w:eastAsia="Calibri" w:hAnsi="Times New Roman" w:cs="Times New Roman"/>
          <w:bCs/>
          <w:i/>
          <w:sz w:val="28"/>
          <w:szCs w:val="28"/>
        </w:rPr>
        <w:t xml:space="preserve">Analytica </w:t>
      </w:r>
      <w:proofErr w:type="spellStart"/>
      <w:r w:rsidRPr="004107A1">
        <w:rPr>
          <w:rFonts w:ascii="Times New Roman" w:eastAsia="Calibri" w:hAnsi="Times New Roman" w:cs="Times New Roman"/>
          <w:bCs/>
          <w:i/>
          <w:sz w:val="28"/>
          <w:szCs w:val="28"/>
        </w:rPr>
        <w:t>Chimica</w:t>
      </w:r>
      <w:proofErr w:type="spellEnd"/>
      <w:r w:rsidRPr="004107A1">
        <w:rPr>
          <w:rFonts w:ascii="Times New Roman" w:eastAsia="Calibri" w:hAnsi="Times New Roman" w:cs="Times New Roman"/>
          <w:bCs/>
          <w:i/>
          <w:sz w:val="28"/>
          <w:szCs w:val="28"/>
        </w:rPr>
        <w:t xml:space="preserve"> Acta</w:t>
      </w:r>
      <w:r w:rsidRPr="004107A1">
        <w:rPr>
          <w:rFonts w:ascii="Times New Roman" w:eastAsia="Calibri" w:hAnsi="Times New Roman" w:cs="Times New Roman"/>
          <w:bCs/>
          <w:sz w:val="28"/>
          <w:szCs w:val="28"/>
        </w:rPr>
        <w:t xml:space="preserve">, </w:t>
      </w:r>
      <w:r w:rsidRPr="004107A1">
        <w:rPr>
          <w:rFonts w:ascii="Times New Roman" w:eastAsia="Calibri" w:hAnsi="Times New Roman" w:cs="Times New Roman"/>
          <w:bCs/>
          <w:i/>
          <w:sz w:val="28"/>
          <w:szCs w:val="28"/>
        </w:rPr>
        <w:t>27</w:t>
      </w:r>
      <w:r w:rsidRPr="004107A1">
        <w:rPr>
          <w:rFonts w:ascii="Times New Roman" w:eastAsia="Calibri" w:hAnsi="Times New Roman" w:cs="Times New Roman"/>
          <w:bCs/>
          <w:sz w:val="28"/>
          <w:szCs w:val="28"/>
        </w:rPr>
        <w:t xml:space="preserve">, 31-36. </w:t>
      </w:r>
    </w:p>
    <w:p w14:paraId="25A65A75" w14:textId="77777777" w:rsidR="004107A1" w:rsidRPr="004107A1" w:rsidRDefault="004107A1" w:rsidP="004107A1">
      <w:pPr>
        <w:jc w:val="both"/>
        <w:rPr>
          <w:rFonts w:ascii="Times New Roman" w:eastAsia="Calibri" w:hAnsi="Times New Roman" w:cs="Times New Roman"/>
          <w:bCs/>
          <w:sz w:val="28"/>
          <w:szCs w:val="28"/>
        </w:rPr>
      </w:pPr>
      <w:proofErr w:type="spellStart"/>
      <w:r w:rsidRPr="004107A1">
        <w:rPr>
          <w:rFonts w:ascii="Times New Roman" w:eastAsia="Calibri" w:hAnsi="Times New Roman" w:cs="Times New Roman"/>
          <w:b/>
          <w:sz w:val="28"/>
          <w:szCs w:val="28"/>
        </w:rPr>
        <w:t>Myklestad</w:t>
      </w:r>
      <w:proofErr w:type="spellEnd"/>
      <w:r w:rsidRPr="004107A1">
        <w:rPr>
          <w:rFonts w:ascii="Times New Roman" w:eastAsia="Calibri" w:hAnsi="Times New Roman" w:cs="Times New Roman"/>
          <w:b/>
          <w:sz w:val="28"/>
          <w:szCs w:val="28"/>
        </w:rPr>
        <w:t xml:space="preserve">, O., Christie, E. M., </w:t>
      </w:r>
      <w:proofErr w:type="spellStart"/>
      <w:r w:rsidRPr="004107A1">
        <w:rPr>
          <w:rFonts w:ascii="Times New Roman" w:eastAsia="Calibri" w:hAnsi="Times New Roman" w:cs="Times New Roman"/>
          <w:b/>
          <w:sz w:val="28"/>
          <w:szCs w:val="28"/>
        </w:rPr>
        <w:t>Coate</w:t>
      </w:r>
      <w:proofErr w:type="spellEnd"/>
      <w:r w:rsidRPr="004107A1">
        <w:rPr>
          <w:rFonts w:ascii="Times New Roman" w:eastAsia="Calibri" w:hAnsi="Times New Roman" w:cs="Times New Roman"/>
          <w:b/>
          <w:sz w:val="28"/>
          <w:szCs w:val="28"/>
        </w:rPr>
        <w:t>, G. G., &amp; McDonald, D. J. (1968).</w:t>
      </w:r>
      <w:r w:rsidRPr="004107A1">
        <w:rPr>
          <w:rFonts w:ascii="Times New Roman" w:eastAsia="Calibri" w:hAnsi="Times New Roman" w:cs="Times New Roman"/>
          <w:bCs/>
          <w:sz w:val="28"/>
          <w:szCs w:val="28"/>
        </w:rPr>
        <w:t xml:space="preserve"> Chemical, physical and organoleptic properties of 12 varieties of rice. </w:t>
      </w:r>
      <w:r w:rsidRPr="004107A1">
        <w:rPr>
          <w:rFonts w:ascii="Times New Roman" w:eastAsia="Calibri" w:hAnsi="Times New Roman" w:cs="Times New Roman"/>
          <w:bCs/>
          <w:i/>
          <w:sz w:val="28"/>
          <w:szCs w:val="28"/>
        </w:rPr>
        <w:t>Division of Food Preservation</w:t>
      </w:r>
      <w:r w:rsidRPr="004107A1">
        <w:rPr>
          <w:rFonts w:ascii="Times New Roman" w:eastAsia="Calibri" w:hAnsi="Times New Roman" w:cs="Times New Roman"/>
          <w:bCs/>
          <w:sz w:val="28"/>
          <w:szCs w:val="28"/>
        </w:rPr>
        <w:t xml:space="preserve">, </w:t>
      </w:r>
      <w:r w:rsidRPr="004107A1">
        <w:rPr>
          <w:rFonts w:ascii="Times New Roman" w:eastAsia="Calibri" w:hAnsi="Times New Roman" w:cs="Times New Roman"/>
          <w:bCs/>
          <w:i/>
          <w:sz w:val="28"/>
          <w:szCs w:val="28"/>
        </w:rPr>
        <w:t>Technical Paper 33</w:t>
      </w:r>
      <w:r w:rsidRPr="004107A1">
        <w:rPr>
          <w:rFonts w:ascii="Times New Roman" w:eastAsia="Calibri" w:hAnsi="Times New Roman" w:cs="Times New Roman"/>
          <w:bCs/>
          <w:sz w:val="28"/>
          <w:szCs w:val="28"/>
        </w:rPr>
        <w:t>, 19. Commonwealth Scientific and Industrial Research Organization, Australia.</w:t>
      </w:r>
    </w:p>
    <w:p w14:paraId="79E8F120" w14:textId="77777777" w:rsidR="004107A1" w:rsidRPr="004107A1" w:rsidRDefault="004107A1" w:rsidP="004107A1">
      <w:pPr>
        <w:jc w:val="both"/>
        <w:rPr>
          <w:rFonts w:ascii="Times New Roman" w:eastAsia="Calibri" w:hAnsi="Times New Roman" w:cs="Times New Roman"/>
          <w:bCs/>
          <w:sz w:val="28"/>
          <w:szCs w:val="28"/>
        </w:rPr>
      </w:pPr>
      <w:proofErr w:type="spellStart"/>
      <w:r w:rsidRPr="004107A1">
        <w:rPr>
          <w:rFonts w:ascii="Times New Roman" w:eastAsia="Calibri" w:hAnsi="Times New Roman" w:cs="Times New Roman"/>
          <w:b/>
          <w:sz w:val="28"/>
          <w:szCs w:val="28"/>
        </w:rPr>
        <w:t>Ndindeng</w:t>
      </w:r>
      <w:proofErr w:type="spellEnd"/>
      <w:r w:rsidRPr="004107A1">
        <w:rPr>
          <w:rFonts w:ascii="Times New Roman" w:eastAsia="Calibri" w:hAnsi="Times New Roman" w:cs="Times New Roman"/>
          <w:b/>
          <w:sz w:val="28"/>
          <w:szCs w:val="28"/>
        </w:rPr>
        <w:t xml:space="preserve">, S. A., Candia, A., </w:t>
      </w:r>
      <w:proofErr w:type="spellStart"/>
      <w:r w:rsidRPr="004107A1">
        <w:rPr>
          <w:rFonts w:ascii="Times New Roman" w:eastAsia="Calibri" w:hAnsi="Times New Roman" w:cs="Times New Roman"/>
          <w:b/>
          <w:sz w:val="28"/>
          <w:szCs w:val="28"/>
        </w:rPr>
        <w:t>Mapiemfu</w:t>
      </w:r>
      <w:proofErr w:type="spellEnd"/>
      <w:r w:rsidRPr="004107A1">
        <w:rPr>
          <w:rFonts w:ascii="Times New Roman" w:eastAsia="Calibri" w:hAnsi="Times New Roman" w:cs="Times New Roman"/>
          <w:b/>
          <w:sz w:val="28"/>
          <w:szCs w:val="28"/>
        </w:rPr>
        <w:t xml:space="preserve">, D. L., </w:t>
      </w:r>
      <w:proofErr w:type="spellStart"/>
      <w:r w:rsidRPr="004107A1">
        <w:rPr>
          <w:rFonts w:ascii="Times New Roman" w:eastAsia="Calibri" w:hAnsi="Times New Roman" w:cs="Times New Roman"/>
          <w:b/>
          <w:sz w:val="28"/>
          <w:szCs w:val="28"/>
        </w:rPr>
        <w:t>Rakotomalala</w:t>
      </w:r>
      <w:proofErr w:type="spellEnd"/>
      <w:r w:rsidRPr="004107A1">
        <w:rPr>
          <w:rFonts w:ascii="Times New Roman" w:eastAsia="Calibri" w:hAnsi="Times New Roman" w:cs="Times New Roman"/>
          <w:b/>
          <w:sz w:val="28"/>
          <w:szCs w:val="28"/>
        </w:rPr>
        <w:t xml:space="preserve">, V., </w:t>
      </w:r>
      <w:proofErr w:type="spellStart"/>
      <w:r w:rsidRPr="004107A1">
        <w:rPr>
          <w:rFonts w:ascii="Times New Roman" w:eastAsia="Calibri" w:hAnsi="Times New Roman" w:cs="Times New Roman"/>
          <w:b/>
          <w:sz w:val="28"/>
          <w:szCs w:val="28"/>
        </w:rPr>
        <w:t>Danbaba</w:t>
      </w:r>
      <w:proofErr w:type="spellEnd"/>
      <w:r w:rsidRPr="004107A1">
        <w:rPr>
          <w:rFonts w:ascii="Times New Roman" w:eastAsia="Calibri" w:hAnsi="Times New Roman" w:cs="Times New Roman"/>
          <w:b/>
          <w:sz w:val="28"/>
          <w:szCs w:val="28"/>
        </w:rPr>
        <w:t xml:space="preserve">, N., </w:t>
      </w:r>
      <w:proofErr w:type="spellStart"/>
      <w:r w:rsidRPr="004107A1">
        <w:rPr>
          <w:rFonts w:ascii="Times New Roman" w:eastAsia="Calibri" w:hAnsi="Times New Roman" w:cs="Times New Roman"/>
          <w:b/>
          <w:sz w:val="28"/>
          <w:szCs w:val="28"/>
        </w:rPr>
        <w:t>Kulwa</w:t>
      </w:r>
      <w:proofErr w:type="spellEnd"/>
      <w:r w:rsidRPr="004107A1">
        <w:rPr>
          <w:rFonts w:ascii="Times New Roman" w:eastAsia="Calibri" w:hAnsi="Times New Roman" w:cs="Times New Roman"/>
          <w:b/>
          <w:sz w:val="28"/>
          <w:szCs w:val="28"/>
        </w:rPr>
        <w:t xml:space="preserve">, K., ... </w:t>
      </w:r>
      <w:proofErr w:type="spellStart"/>
      <w:r w:rsidRPr="004107A1">
        <w:rPr>
          <w:rFonts w:ascii="Times New Roman" w:eastAsia="Calibri" w:hAnsi="Times New Roman" w:cs="Times New Roman"/>
          <w:b/>
          <w:sz w:val="28"/>
          <w:szCs w:val="28"/>
        </w:rPr>
        <w:t>Demont</w:t>
      </w:r>
      <w:proofErr w:type="spellEnd"/>
      <w:r w:rsidRPr="004107A1">
        <w:rPr>
          <w:rFonts w:ascii="Times New Roman" w:eastAsia="Calibri" w:hAnsi="Times New Roman" w:cs="Times New Roman"/>
          <w:b/>
          <w:sz w:val="28"/>
          <w:szCs w:val="28"/>
        </w:rPr>
        <w:t>, M. (2021).</w:t>
      </w:r>
      <w:r w:rsidRPr="004107A1">
        <w:rPr>
          <w:rFonts w:ascii="Times New Roman" w:eastAsia="Calibri" w:hAnsi="Times New Roman" w:cs="Times New Roman"/>
          <w:bCs/>
          <w:sz w:val="28"/>
          <w:szCs w:val="28"/>
        </w:rPr>
        <w:t xml:space="preserve"> Valuation of rice post-harvest losses in sub-Saharan Africa and its mitigation strategies. </w:t>
      </w:r>
      <w:r w:rsidRPr="004107A1">
        <w:rPr>
          <w:rFonts w:ascii="Times New Roman" w:eastAsia="Calibri" w:hAnsi="Times New Roman" w:cs="Times New Roman"/>
          <w:bCs/>
          <w:i/>
          <w:sz w:val="28"/>
          <w:szCs w:val="28"/>
        </w:rPr>
        <w:t>Rice Science</w:t>
      </w:r>
      <w:r w:rsidRPr="004107A1">
        <w:rPr>
          <w:rFonts w:ascii="Times New Roman" w:eastAsia="Calibri" w:hAnsi="Times New Roman" w:cs="Times New Roman"/>
          <w:bCs/>
          <w:sz w:val="28"/>
          <w:szCs w:val="28"/>
        </w:rPr>
        <w:t xml:space="preserve">, </w:t>
      </w:r>
      <w:r w:rsidRPr="004107A1">
        <w:rPr>
          <w:rFonts w:ascii="Times New Roman" w:eastAsia="Calibri" w:hAnsi="Times New Roman" w:cs="Times New Roman"/>
          <w:bCs/>
          <w:i/>
          <w:sz w:val="28"/>
          <w:szCs w:val="28"/>
        </w:rPr>
        <w:t>28</w:t>
      </w:r>
      <w:r w:rsidRPr="004107A1">
        <w:rPr>
          <w:rFonts w:ascii="Times New Roman" w:eastAsia="Calibri" w:hAnsi="Times New Roman" w:cs="Times New Roman"/>
          <w:bCs/>
          <w:sz w:val="28"/>
          <w:szCs w:val="28"/>
        </w:rPr>
        <w:t>(3), 212–216.</w:t>
      </w:r>
      <w:r w:rsidRPr="004107A1">
        <w:rPr>
          <w:rFonts w:ascii="Times New Roman" w:eastAsia="Calibri" w:hAnsi="Times New Roman" w:cs="Times New Roman" w:hint="cs"/>
          <w:bCs/>
          <w:sz w:val="28"/>
          <w:szCs w:val="28"/>
        </w:rPr>
        <w:t xml:space="preserve"> </w:t>
      </w:r>
    </w:p>
    <w:p w14:paraId="7877426C" w14:textId="77777777" w:rsidR="004107A1" w:rsidRPr="004107A1" w:rsidRDefault="004107A1" w:rsidP="004107A1">
      <w:pPr>
        <w:jc w:val="both"/>
        <w:rPr>
          <w:rFonts w:ascii="Times New Roman" w:eastAsia="Calibri" w:hAnsi="Times New Roman" w:cs="Times New Roman"/>
          <w:bCs/>
          <w:sz w:val="28"/>
          <w:szCs w:val="28"/>
        </w:rPr>
      </w:pPr>
      <w:proofErr w:type="spellStart"/>
      <w:r w:rsidRPr="004107A1">
        <w:rPr>
          <w:rFonts w:ascii="Times New Roman" w:eastAsia="Calibri" w:hAnsi="Times New Roman" w:cs="Times New Roman"/>
          <w:b/>
          <w:sz w:val="28"/>
          <w:szCs w:val="28"/>
        </w:rPr>
        <w:t>Ndindeng</w:t>
      </w:r>
      <w:proofErr w:type="spellEnd"/>
      <w:r w:rsidRPr="004107A1">
        <w:rPr>
          <w:rFonts w:ascii="Times New Roman" w:eastAsia="Calibri" w:hAnsi="Times New Roman" w:cs="Times New Roman"/>
          <w:b/>
          <w:sz w:val="28"/>
          <w:szCs w:val="28"/>
        </w:rPr>
        <w:t xml:space="preserve">, S. A., </w:t>
      </w:r>
      <w:proofErr w:type="spellStart"/>
      <w:r w:rsidRPr="004107A1">
        <w:rPr>
          <w:rFonts w:ascii="Times New Roman" w:eastAsia="Calibri" w:hAnsi="Times New Roman" w:cs="Times New Roman"/>
          <w:b/>
          <w:sz w:val="28"/>
          <w:szCs w:val="28"/>
        </w:rPr>
        <w:t>Futakuchi</w:t>
      </w:r>
      <w:proofErr w:type="spellEnd"/>
      <w:r w:rsidRPr="004107A1">
        <w:rPr>
          <w:rFonts w:ascii="Times New Roman" w:eastAsia="Calibri" w:hAnsi="Times New Roman" w:cs="Times New Roman"/>
          <w:b/>
          <w:sz w:val="28"/>
          <w:szCs w:val="28"/>
        </w:rPr>
        <w:t xml:space="preserve">, K., &amp; </w:t>
      </w:r>
      <w:proofErr w:type="spellStart"/>
      <w:r w:rsidRPr="004107A1">
        <w:rPr>
          <w:rFonts w:ascii="Times New Roman" w:eastAsia="Calibri" w:hAnsi="Times New Roman" w:cs="Times New Roman"/>
          <w:b/>
          <w:sz w:val="28"/>
          <w:szCs w:val="28"/>
        </w:rPr>
        <w:t>Ndjiondjop</w:t>
      </w:r>
      <w:proofErr w:type="spellEnd"/>
      <w:r w:rsidRPr="004107A1">
        <w:rPr>
          <w:rFonts w:ascii="Times New Roman" w:eastAsia="Calibri" w:hAnsi="Times New Roman" w:cs="Times New Roman"/>
          <w:b/>
          <w:sz w:val="28"/>
          <w:szCs w:val="28"/>
        </w:rPr>
        <w:t xml:space="preserve">, M. N. (2022). </w:t>
      </w:r>
      <w:r w:rsidRPr="004107A1">
        <w:rPr>
          <w:rFonts w:ascii="Times New Roman" w:eastAsia="Calibri" w:hAnsi="Times New Roman" w:cs="Times New Roman"/>
          <w:bCs/>
          <w:sz w:val="28"/>
          <w:szCs w:val="28"/>
        </w:rPr>
        <w:t xml:space="preserve">Screening of rice germplasm and processing methods to produce low glycemic rice. </w:t>
      </w:r>
      <w:r w:rsidRPr="004107A1">
        <w:rPr>
          <w:rFonts w:ascii="Times New Roman" w:eastAsia="Calibri" w:hAnsi="Times New Roman" w:cs="Times New Roman"/>
          <w:bCs/>
          <w:i/>
          <w:sz w:val="28"/>
          <w:szCs w:val="28"/>
        </w:rPr>
        <w:t>Rice Science</w:t>
      </w:r>
      <w:r w:rsidRPr="004107A1">
        <w:rPr>
          <w:rFonts w:ascii="Times New Roman" w:eastAsia="Calibri" w:hAnsi="Times New Roman" w:cs="Times New Roman"/>
          <w:bCs/>
          <w:sz w:val="28"/>
          <w:szCs w:val="28"/>
        </w:rPr>
        <w:t xml:space="preserve">, </w:t>
      </w:r>
      <w:r w:rsidRPr="004107A1">
        <w:rPr>
          <w:rFonts w:ascii="Times New Roman" w:eastAsia="Calibri" w:hAnsi="Times New Roman" w:cs="Times New Roman"/>
          <w:bCs/>
          <w:i/>
          <w:sz w:val="28"/>
          <w:szCs w:val="28"/>
        </w:rPr>
        <w:t>29</w:t>
      </w:r>
      <w:r w:rsidRPr="004107A1">
        <w:rPr>
          <w:rFonts w:ascii="Times New Roman" w:eastAsia="Calibri" w:hAnsi="Times New Roman" w:cs="Times New Roman"/>
          <w:bCs/>
          <w:sz w:val="28"/>
          <w:szCs w:val="28"/>
        </w:rPr>
        <w:t xml:space="preserve">(2), 101–104. </w:t>
      </w:r>
    </w:p>
    <w:p w14:paraId="123C155C"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lastRenderedPageBreak/>
        <w:t>Pal, P., Singh, N., Kaur, P., &amp; Kaur, A. (2018).</w:t>
      </w:r>
      <w:r w:rsidRPr="004107A1">
        <w:rPr>
          <w:rFonts w:ascii="Times New Roman" w:eastAsia="Calibri" w:hAnsi="Times New Roman" w:cs="Times New Roman"/>
          <w:bCs/>
          <w:sz w:val="28"/>
          <w:szCs w:val="28"/>
        </w:rPr>
        <w:t xml:space="preserve"> Effect of parboiling on phenolic, protein, and pasting properties of rice from different paddy cultivars and its antioxidant potential. </w:t>
      </w:r>
      <w:r w:rsidRPr="004107A1">
        <w:rPr>
          <w:rFonts w:ascii="Times New Roman" w:eastAsia="Calibri" w:hAnsi="Times New Roman" w:cs="Times New Roman"/>
          <w:bCs/>
          <w:i/>
          <w:iCs/>
          <w:sz w:val="28"/>
          <w:szCs w:val="28"/>
        </w:rPr>
        <w:t>Journal of Food Processing and Preservation</w:t>
      </w:r>
      <w:r w:rsidRPr="004107A1">
        <w:rPr>
          <w:rFonts w:ascii="Times New Roman" w:eastAsia="Calibri" w:hAnsi="Times New Roman" w:cs="Times New Roman"/>
          <w:bCs/>
          <w:sz w:val="28"/>
          <w:szCs w:val="28"/>
        </w:rPr>
        <w:t>, 42(2), e13494.</w:t>
      </w:r>
    </w:p>
    <w:p w14:paraId="260C2218" w14:textId="77777777" w:rsidR="004107A1" w:rsidRPr="004107A1" w:rsidRDefault="004107A1" w:rsidP="004107A1">
      <w:pPr>
        <w:jc w:val="both"/>
        <w:rPr>
          <w:rFonts w:ascii="Times New Roman" w:eastAsia="Calibri" w:hAnsi="Times New Roman" w:cs="Times New Roman"/>
          <w:bCs/>
          <w:sz w:val="28"/>
          <w:szCs w:val="28"/>
        </w:rPr>
      </w:pPr>
      <w:proofErr w:type="spellStart"/>
      <w:r w:rsidRPr="004107A1">
        <w:rPr>
          <w:rFonts w:ascii="Times New Roman" w:eastAsia="Calibri" w:hAnsi="Times New Roman" w:cs="Times New Roman"/>
          <w:b/>
          <w:sz w:val="28"/>
          <w:szCs w:val="28"/>
        </w:rPr>
        <w:t>Peanparkdee</w:t>
      </w:r>
      <w:proofErr w:type="spellEnd"/>
      <w:r w:rsidRPr="004107A1">
        <w:rPr>
          <w:rFonts w:ascii="Times New Roman" w:eastAsia="Calibri" w:hAnsi="Times New Roman" w:cs="Times New Roman"/>
          <w:b/>
          <w:sz w:val="28"/>
          <w:szCs w:val="28"/>
        </w:rPr>
        <w:t xml:space="preserve">, M., </w:t>
      </w:r>
      <w:proofErr w:type="spellStart"/>
      <w:r w:rsidRPr="004107A1">
        <w:rPr>
          <w:rFonts w:ascii="Times New Roman" w:eastAsia="Calibri" w:hAnsi="Times New Roman" w:cs="Times New Roman"/>
          <w:b/>
          <w:sz w:val="28"/>
          <w:szCs w:val="28"/>
        </w:rPr>
        <w:t>Patrawart</w:t>
      </w:r>
      <w:proofErr w:type="spellEnd"/>
      <w:r w:rsidRPr="004107A1">
        <w:rPr>
          <w:rFonts w:ascii="Times New Roman" w:eastAsia="Calibri" w:hAnsi="Times New Roman" w:cs="Times New Roman"/>
          <w:b/>
          <w:sz w:val="28"/>
          <w:szCs w:val="28"/>
        </w:rPr>
        <w:t>, J., &amp; Iwamoto, S. (2020).</w:t>
      </w:r>
      <w:r w:rsidRPr="004107A1">
        <w:rPr>
          <w:rFonts w:ascii="Times New Roman" w:eastAsia="Calibri" w:hAnsi="Times New Roman" w:cs="Times New Roman" w:hint="cs"/>
          <w:bCs/>
          <w:sz w:val="28"/>
          <w:szCs w:val="28"/>
          <w:rtl/>
        </w:rPr>
        <w:t xml:space="preserve"> </w:t>
      </w:r>
      <w:r w:rsidRPr="004107A1">
        <w:rPr>
          <w:rFonts w:ascii="Times New Roman" w:eastAsia="Calibri" w:hAnsi="Times New Roman" w:cs="Times New Roman"/>
          <w:bCs/>
          <w:sz w:val="28"/>
          <w:szCs w:val="28"/>
        </w:rPr>
        <w:t xml:space="preserve">Physicochemical stability and in vitro </w:t>
      </w:r>
      <w:proofErr w:type="spellStart"/>
      <w:r w:rsidRPr="004107A1">
        <w:rPr>
          <w:rFonts w:ascii="Times New Roman" w:eastAsia="Calibri" w:hAnsi="Times New Roman" w:cs="Times New Roman"/>
          <w:bCs/>
          <w:sz w:val="28"/>
          <w:szCs w:val="28"/>
        </w:rPr>
        <w:t>bioaccessibility</w:t>
      </w:r>
      <w:proofErr w:type="spellEnd"/>
      <w:r w:rsidRPr="004107A1">
        <w:rPr>
          <w:rFonts w:ascii="Times New Roman" w:eastAsia="Calibri" w:hAnsi="Times New Roman" w:cs="Times New Roman"/>
          <w:bCs/>
          <w:sz w:val="28"/>
          <w:szCs w:val="28"/>
        </w:rPr>
        <w:t xml:space="preserve"> of phenolic compounds and anthocyanins from Thai rice bran extracts. </w:t>
      </w:r>
      <w:r w:rsidRPr="004107A1">
        <w:rPr>
          <w:rFonts w:ascii="Times New Roman" w:eastAsia="Calibri" w:hAnsi="Times New Roman" w:cs="Times New Roman"/>
          <w:bCs/>
          <w:i/>
          <w:sz w:val="28"/>
          <w:szCs w:val="28"/>
        </w:rPr>
        <w:t>Food Chemistry</w:t>
      </w:r>
      <w:r w:rsidRPr="004107A1">
        <w:rPr>
          <w:rFonts w:ascii="Times New Roman" w:eastAsia="Calibri" w:hAnsi="Times New Roman" w:cs="Times New Roman"/>
          <w:bCs/>
          <w:sz w:val="28"/>
          <w:szCs w:val="28"/>
        </w:rPr>
        <w:t xml:space="preserve">, </w:t>
      </w:r>
      <w:r w:rsidRPr="004107A1">
        <w:rPr>
          <w:rFonts w:ascii="Times New Roman" w:eastAsia="Calibri" w:hAnsi="Times New Roman" w:cs="Times New Roman"/>
          <w:bCs/>
          <w:i/>
          <w:sz w:val="28"/>
          <w:szCs w:val="28"/>
        </w:rPr>
        <w:t>329</w:t>
      </w:r>
      <w:r w:rsidRPr="004107A1">
        <w:rPr>
          <w:rFonts w:ascii="Times New Roman" w:eastAsia="Calibri" w:hAnsi="Times New Roman" w:cs="Times New Roman"/>
          <w:bCs/>
          <w:sz w:val="28"/>
          <w:szCs w:val="28"/>
        </w:rPr>
        <w:t xml:space="preserve">, 127198. </w:t>
      </w:r>
    </w:p>
    <w:p w14:paraId="3A84CAFC"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Pearson, D. (1976).</w:t>
      </w:r>
      <w:r w:rsidRPr="004107A1">
        <w:rPr>
          <w:rFonts w:ascii="Times New Roman" w:eastAsia="Calibri" w:hAnsi="Times New Roman" w:cs="Times New Roman"/>
          <w:bCs/>
          <w:i/>
          <w:sz w:val="28"/>
          <w:szCs w:val="28"/>
        </w:rPr>
        <w:t>The Chemical Analysis of Foods</w:t>
      </w:r>
      <w:r w:rsidRPr="004107A1">
        <w:rPr>
          <w:rFonts w:ascii="Times New Roman" w:eastAsia="Calibri" w:hAnsi="Times New Roman" w:cs="Times New Roman"/>
          <w:bCs/>
          <w:sz w:val="28"/>
          <w:szCs w:val="28"/>
        </w:rPr>
        <w:t xml:space="preserve"> (7th ed.). Churchill Livingstone.</w:t>
      </w:r>
    </w:p>
    <w:p w14:paraId="136BFE57"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Perez, C. M. (1979).</w:t>
      </w:r>
      <w:r w:rsidRPr="004107A1">
        <w:rPr>
          <w:rFonts w:ascii="Times New Roman" w:eastAsia="Calibri" w:hAnsi="Times New Roman" w:cs="Times New Roman"/>
          <w:bCs/>
          <w:sz w:val="28"/>
          <w:szCs w:val="28"/>
        </w:rPr>
        <w:t xml:space="preserve"> Gel consistency and viscosity of rice. International Rice Research Institute (IRRI), p. 292.</w:t>
      </w:r>
    </w:p>
    <w:p w14:paraId="31090C73" w14:textId="77777777" w:rsidR="004107A1" w:rsidRPr="004107A1" w:rsidRDefault="004107A1" w:rsidP="004107A1">
      <w:pPr>
        <w:jc w:val="both"/>
        <w:rPr>
          <w:rFonts w:ascii="Times New Roman" w:eastAsia="Calibri" w:hAnsi="Times New Roman" w:cs="Times New Roman"/>
          <w:bCs/>
          <w:sz w:val="28"/>
          <w:szCs w:val="28"/>
        </w:rPr>
      </w:pPr>
      <w:proofErr w:type="spellStart"/>
      <w:r w:rsidRPr="004107A1">
        <w:rPr>
          <w:rFonts w:ascii="Times New Roman" w:eastAsia="Calibri" w:hAnsi="Times New Roman" w:cs="Times New Roman"/>
          <w:b/>
          <w:sz w:val="28"/>
          <w:szCs w:val="28"/>
        </w:rPr>
        <w:t>Prasert</w:t>
      </w:r>
      <w:proofErr w:type="spellEnd"/>
      <w:r w:rsidRPr="004107A1">
        <w:rPr>
          <w:rFonts w:ascii="Times New Roman" w:eastAsia="Calibri" w:hAnsi="Times New Roman" w:cs="Times New Roman"/>
          <w:b/>
          <w:sz w:val="28"/>
          <w:szCs w:val="28"/>
        </w:rPr>
        <w:t xml:space="preserve">, W., &amp; </w:t>
      </w:r>
      <w:proofErr w:type="spellStart"/>
      <w:r w:rsidRPr="004107A1">
        <w:rPr>
          <w:rFonts w:ascii="Times New Roman" w:eastAsia="Calibri" w:hAnsi="Times New Roman" w:cs="Times New Roman"/>
          <w:b/>
          <w:sz w:val="28"/>
          <w:szCs w:val="28"/>
        </w:rPr>
        <w:t>Suwannaporn</w:t>
      </w:r>
      <w:proofErr w:type="spellEnd"/>
      <w:r w:rsidRPr="004107A1">
        <w:rPr>
          <w:rFonts w:ascii="Times New Roman" w:eastAsia="Calibri" w:hAnsi="Times New Roman" w:cs="Times New Roman"/>
          <w:b/>
          <w:sz w:val="28"/>
          <w:szCs w:val="28"/>
        </w:rPr>
        <w:t>, P. (2009).</w:t>
      </w:r>
      <w:r w:rsidRPr="004107A1">
        <w:rPr>
          <w:rFonts w:ascii="Times New Roman" w:eastAsia="Calibri" w:hAnsi="Times New Roman" w:cs="Times New Roman"/>
          <w:bCs/>
          <w:sz w:val="28"/>
          <w:szCs w:val="28"/>
        </w:rPr>
        <w:t xml:space="preserve"> Optimization of instant jasmine rice process and its physicochemical properties. </w:t>
      </w:r>
      <w:r w:rsidRPr="004107A1">
        <w:rPr>
          <w:rFonts w:ascii="Times New Roman" w:eastAsia="Calibri" w:hAnsi="Times New Roman" w:cs="Times New Roman"/>
          <w:bCs/>
          <w:i/>
          <w:iCs/>
          <w:sz w:val="28"/>
          <w:szCs w:val="28"/>
        </w:rPr>
        <w:t>Journal of Food Engineering</w:t>
      </w:r>
      <w:r w:rsidRPr="004107A1">
        <w:rPr>
          <w:rFonts w:ascii="Times New Roman" w:eastAsia="Calibri" w:hAnsi="Times New Roman" w:cs="Times New Roman"/>
          <w:bCs/>
          <w:sz w:val="28"/>
          <w:szCs w:val="28"/>
        </w:rPr>
        <w:t>, 95(1), 54–61.</w:t>
      </w:r>
    </w:p>
    <w:p w14:paraId="432F5E23"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Prom-u-</w:t>
      </w:r>
      <w:proofErr w:type="spellStart"/>
      <w:r w:rsidRPr="004107A1">
        <w:rPr>
          <w:rFonts w:ascii="Times New Roman" w:eastAsia="Calibri" w:hAnsi="Times New Roman" w:cs="Times New Roman"/>
          <w:b/>
          <w:sz w:val="28"/>
          <w:szCs w:val="28"/>
        </w:rPr>
        <w:t>thai</w:t>
      </w:r>
      <w:proofErr w:type="spellEnd"/>
      <w:r w:rsidRPr="004107A1">
        <w:rPr>
          <w:rFonts w:ascii="Times New Roman" w:eastAsia="Calibri" w:hAnsi="Times New Roman" w:cs="Times New Roman"/>
          <w:b/>
          <w:sz w:val="28"/>
          <w:szCs w:val="28"/>
        </w:rPr>
        <w:t xml:space="preserve">, C., &amp; </w:t>
      </w:r>
      <w:proofErr w:type="spellStart"/>
      <w:r w:rsidRPr="004107A1">
        <w:rPr>
          <w:rFonts w:ascii="Times New Roman" w:eastAsia="Calibri" w:hAnsi="Times New Roman" w:cs="Times New Roman"/>
          <w:b/>
          <w:sz w:val="28"/>
          <w:szCs w:val="28"/>
        </w:rPr>
        <w:t>Rerkasem</w:t>
      </w:r>
      <w:proofErr w:type="spellEnd"/>
      <w:r w:rsidRPr="004107A1">
        <w:rPr>
          <w:rFonts w:ascii="Times New Roman" w:eastAsia="Calibri" w:hAnsi="Times New Roman" w:cs="Times New Roman"/>
          <w:b/>
          <w:sz w:val="28"/>
          <w:szCs w:val="28"/>
        </w:rPr>
        <w:t>, B. (2020).</w:t>
      </w:r>
      <w:r w:rsidRPr="004107A1">
        <w:rPr>
          <w:rFonts w:ascii="Times New Roman" w:eastAsia="Calibri" w:hAnsi="Times New Roman" w:cs="Times New Roman"/>
          <w:bCs/>
          <w:sz w:val="28"/>
          <w:szCs w:val="28"/>
        </w:rPr>
        <w:t xml:space="preserve"> Rice quality improvement: A review. </w:t>
      </w:r>
      <w:r w:rsidRPr="004107A1">
        <w:rPr>
          <w:rFonts w:ascii="Times New Roman" w:eastAsia="Calibri" w:hAnsi="Times New Roman" w:cs="Times New Roman"/>
          <w:bCs/>
          <w:i/>
          <w:sz w:val="28"/>
          <w:szCs w:val="28"/>
        </w:rPr>
        <w:t>Agronomy for Sustainable Development</w:t>
      </w:r>
      <w:r w:rsidRPr="004107A1">
        <w:rPr>
          <w:rFonts w:ascii="Times New Roman" w:eastAsia="Calibri" w:hAnsi="Times New Roman" w:cs="Times New Roman"/>
          <w:bCs/>
          <w:sz w:val="28"/>
          <w:szCs w:val="28"/>
        </w:rPr>
        <w:t xml:space="preserve">, </w:t>
      </w:r>
      <w:r w:rsidRPr="004107A1">
        <w:rPr>
          <w:rFonts w:ascii="Times New Roman" w:eastAsia="Calibri" w:hAnsi="Times New Roman" w:cs="Times New Roman"/>
          <w:bCs/>
          <w:i/>
          <w:sz w:val="28"/>
          <w:szCs w:val="28"/>
        </w:rPr>
        <w:t>40</w:t>
      </w:r>
      <w:r w:rsidRPr="004107A1">
        <w:rPr>
          <w:rFonts w:ascii="Times New Roman" w:eastAsia="Calibri" w:hAnsi="Times New Roman" w:cs="Times New Roman"/>
          <w:bCs/>
          <w:sz w:val="28"/>
          <w:szCs w:val="28"/>
        </w:rPr>
        <w:t>(4), 28.</w:t>
      </w:r>
    </w:p>
    <w:p w14:paraId="0B3B2DB3"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 xml:space="preserve">Runge, J., </w:t>
      </w:r>
      <w:proofErr w:type="spellStart"/>
      <w:r w:rsidRPr="004107A1">
        <w:rPr>
          <w:rFonts w:ascii="Times New Roman" w:eastAsia="Calibri" w:hAnsi="Times New Roman" w:cs="Times New Roman"/>
          <w:b/>
          <w:sz w:val="28"/>
          <w:szCs w:val="28"/>
        </w:rPr>
        <w:t>Heringer</w:t>
      </w:r>
      <w:proofErr w:type="spellEnd"/>
      <w:r w:rsidRPr="004107A1">
        <w:rPr>
          <w:rFonts w:ascii="Times New Roman" w:eastAsia="Calibri" w:hAnsi="Times New Roman" w:cs="Times New Roman"/>
          <w:b/>
          <w:sz w:val="28"/>
          <w:szCs w:val="28"/>
        </w:rPr>
        <w:t xml:space="preserve">, O. A., Ribeiro, J. S., &amp; </w:t>
      </w:r>
      <w:proofErr w:type="spellStart"/>
      <w:r w:rsidRPr="004107A1">
        <w:rPr>
          <w:rFonts w:ascii="Times New Roman" w:eastAsia="Calibri" w:hAnsi="Times New Roman" w:cs="Times New Roman"/>
          <w:b/>
          <w:sz w:val="28"/>
          <w:szCs w:val="28"/>
        </w:rPr>
        <w:t>Biazati</w:t>
      </w:r>
      <w:proofErr w:type="spellEnd"/>
      <w:r w:rsidRPr="004107A1">
        <w:rPr>
          <w:rFonts w:ascii="Times New Roman" w:eastAsia="Calibri" w:hAnsi="Times New Roman" w:cs="Times New Roman"/>
          <w:b/>
          <w:sz w:val="28"/>
          <w:szCs w:val="28"/>
        </w:rPr>
        <w:t>, L. B. (2019).</w:t>
      </w:r>
      <w:r w:rsidRPr="004107A1">
        <w:rPr>
          <w:rFonts w:ascii="Times New Roman" w:eastAsia="Calibri" w:hAnsi="Times New Roman" w:cs="Times New Roman"/>
          <w:bCs/>
          <w:sz w:val="28"/>
          <w:szCs w:val="28"/>
        </w:rPr>
        <w:t xml:space="preserve">Multi-element rice grains analysis by ICP OES and classification by processing types. </w:t>
      </w:r>
      <w:r w:rsidRPr="004107A1">
        <w:rPr>
          <w:rFonts w:ascii="Times New Roman" w:eastAsia="Calibri" w:hAnsi="Times New Roman" w:cs="Times New Roman"/>
          <w:bCs/>
          <w:i/>
          <w:sz w:val="28"/>
          <w:szCs w:val="28"/>
        </w:rPr>
        <w:t>Food Chemistry</w:t>
      </w:r>
      <w:r w:rsidRPr="004107A1">
        <w:rPr>
          <w:rFonts w:ascii="Times New Roman" w:eastAsia="Calibri" w:hAnsi="Times New Roman" w:cs="Times New Roman"/>
          <w:bCs/>
          <w:sz w:val="28"/>
          <w:szCs w:val="28"/>
        </w:rPr>
        <w:t xml:space="preserve">, </w:t>
      </w:r>
      <w:r w:rsidRPr="004107A1">
        <w:rPr>
          <w:rFonts w:ascii="Times New Roman" w:eastAsia="Calibri" w:hAnsi="Times New Roman" w:cs="Times New Roman"/>
          <w:bCs/>
          <w:i/>
          <w:sz w:val="28"/>
          <w:szCs w:val="28"/>
        </w:rPr>
        <w:t>289</w:t>
      </w:r>
      <w:r w:rsidRPr="004107A1">
        <w:rPr>
          <w:rFonts w:ascii="Times New Roman" w:eastAsia="Calibri" w:hAnsi="Times New Roman" w:cs="Times New Roman"/>
          <w:bCs/>
          <w:sz w:val="28"/>
          <w:szCs w:val="28"/>
        </w:rPr>
        <w:t>, 299-307.</w:t>
      </w:r>
    </w:p>
    <w:p w14:paraId="7854DC5A" w14:textId="77777777" w:rsidR="004107A1" w:rsidRPr="004107A1" w:rsidRDefault="004107A1" w:rsidP="004107A1">
      <w:pPr>
        <w:jc w:val="both"/>
        <w:rPr>
          <w:rFonts w:ascii="Times New Roman" w:eastAsia="Calibri" w:hAnsi="Times New Roman" w:cs="Times New Roman"/>
          <w:bCs/>
          <w:sz w:val="28"/>
          <w:szCs w:val="28"/>
        </w:rPr>
      </w:pPr>
      <w:proofErr w:type="spellStart"/>
      <w:r w:rsidRPr="004107A1">
        <w:rPr>
          <w:rFonts w:ascii="Times New Roman" w:eastAsia="Calibri" w:hAnsi="Times New Roman" w:cs="Times New Roman"/>
          <w:b/>
          <w:sz w:val="28"/>
          <w:szCs w:val="28"/>
        </w:rPr>
        <w:t>Saha</w:t>
      </w:r>
      <w:proofErr w:type="spellEnd"/>
      <w:r w:rsidRPr="004107A1">
        <w:rPr>
          <w:rFonts w:ascii="Times New Roman" w:eastAsia="Calibri" w:hAnsi="Times New Roman" w:cs="Times New Roman"/>
          <w:b/>
          <w:sz w:val="28"/>
          <w:szCs w:val="28"/>
        </w:rPr>
        <w:t>, S., &amp; Roy, A. (2020).</w:t>
      </w:r>
      <w:r w:rsidRPr="004107A1">
        <w:rPr>
          <w:rFonts w:ascii="Times New Roman" w:eastAsia="Calibri" w:hAnsi="Times New Roman" w:cs="Times New Roman"/>
          <w:bCs/>
          <w:sz w:val="28"/>
          <w:szCs w:val="28"/>
        </w:rPr>
        <w:t xml:space="preserve"> Whole grain rice fortification as a solution to micronutrient deficiency: processing methods and retention of fortified micronutrients. </w:t>
      </w:r>
      <w:r w:rsidRPr="004107A1">
        <w:rPr>
          <w:rFonts w:ascii="Times New Roman" w:eastAsia="Calibri" w:hAnsi="Times New Roman" w:cs="Times New Roman"/>
          <w:bCs/>
          <w:i/>
          <w:iCs/>
          <w:sz w:val="28"/>
          <w:szCs w:val="28"/>
        </w:rPr>
        <w:t>Food Chemistry</w:t>
      </w:r>
      <w:r w:rsidRPr="004107A1">
        <w:rPr>
          <w:rFonts w:ascii="Times New Roman" w:eastAsia="Calibri" w:hAnsi="Times New Roman" w:cs="Times New Roman"/>
          <w:bCs/>
          <w:sz w:val="28"/>
          <w:szCs w:val="28"/>
        </w:rPr>
        <w:t>, 326, 127049.</w:t>
      </w:r>
    </w:p>
    <w:p w14:paraId="6A966EF7"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Saleh, A. S. M., Wang, P., Wang, N., Yang, S., &amp; Xiao, Z. (2019).</w:t>
      </w:r>
      <w:r w:rsidRPr="004107A1">
        <w:rPr>
          <w:rFonts w:ascii="Times New Roman" w:eastAsia="Calibri" w:hAnsi="Times New Roman" w:cs="Times New Roman"/>
          <w:bCs/>
          <w:sz w:val="28"/>
          <w:szCs w:val="28"/>
        </w:rPr>
        <w:t xml:space="preserve">Technologies for enhancement of bioactive components and potential health benefits of cereal and cereal-based foods: A comprehensive review. </w:t>
      </w:r>
      <w:r w:rsidRPr="004107A1">
        <w:rPr>
          <w:rFonts w:ascii="Times New Roman" w:eastAsia="Calibri" w:hAnsi="Times New Roman" w:cs="Times New Roman"/>
          <w:bCs/>
          <w:i/>
          <w:sz w:val="28"/>
          <w:szCs w:val="28"/>
        </w:rPr>
        <w:t>Critical Reviews in Food Science and Nutrition</w:t>
      </w:r>
      <w:r w:rsidRPr="004107A1">
        <w:rPr>
          <w:rFonts w:ascii="Times New Roman" w:eastAsia="Calibri" w:hAnsi="Times New Roman" w:cs="Times New Roman"/>
          <w:bCs/>
          <w:sz w:val="28"/>
          <w:szCs w:val="28"/>
        </w:rPr>
        <w:t xml:space="preserve">, </w:t>
      </w:r>
      <w:r w:rsidRPr="004107A1">
        <w:rPr>
          <w:rFonts w:ascii="Times New Roman" w:eastAsia="Calibri" w:hAnsi="Times New Roman" w:cs="Times New Roman"/>
          <w:bCs/>
          <w:i/>
          <w:sz w:val="28"/>
          <w:szCs w:val="28"/>
        </w:rPr>
        <w:t>59</w:t>
      </w:r>
      <w:r w:rsidRPr="004107A1">
        <w:rPr>
          <w:rFonts w:ascii="Times New Roman" w:eastAsia="Calibri" w:hAnsi="Times New Roman" w:cs="Times New Roman"/>
          <w:bCs/>
          <w:sz w:val="28"/>
          <w:szCs w:val="28"/>
        </w:rPr>
        <w:t xml:space="preserve">(6), 895-911. </w:t>
      </w:r>
    </w:p>
    <w:p w14:paraId="282BE6C1"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 xml:space="preserve">Saleh, M. N., El-Bana, M. A., Khalifa, T. H., &amp; </w:t>
      </w:r>
      <w:proofErr w:type="spellStart"/>
      <w:r w:rsidRPr="004107A1">
        <w:rPr>
          <w:rFonts w:ascii="Times New Roman" w:eastAsia="Calibri" w:hAnsi="Times New Roman" w:cs="Times New Roman"/>
          <w:b/>
          <w:sz w:val="28"/>
          <w:szCs w:val="28"/>
        </w:rPr>
        <w:t>Mospah</w:t>
      </w:r>
      <w:proofErr w:type="spellEnd"/>
      <w:r w:rsidRPr="004107A1">
        <w:rPr>
          <w:rFonts w:ascii="Times New Roman" w:eastAsia="Calibri" w:hAnsi="Times New Roman" w:cs="Times New Roman"/>
          <w:b/>
          <w:sz w:val="28"/>
          <w:szCs w:val="28"/>
        </w:rPr>
        <w:t>, W. M. (2024).</w:t>
      </w:r>
      <w:r w:rsidRPr="004107A1">
        <w:rPr>
          <w:rFonts w:ascii="Times New Roman" w:eastAsia="Calibri" w:hAnsi="Times New Roman" w:cs="Times New Roman"/>
          <w:bCs/>
          <w:sz w:val="28"/>
          <w:szCs w:val="28"/>
        </w:rPr>
        <w:t xml:space="preserve"> Enhancing Protein Digestibility, </w:t>
      </w:r>
      <w:proofErr w:type="spellStart"/>
      <w:r w:rsidRPr="004107A1">
        <w:rPr>
          <w:rFonts w:ascii="Times New Roman" w:eastAsia="Calibri" w:hAnsi="Times New Roman" w:cs="Times New Roman"/>
          <w:bCs/>
          <w:sz w:val="28"/>
          <w:szCs w:val="28"/>
        </w:rPr>
        <w:t>Bioaccessibility</w:t>
      </w:r>
      <w:proofErr w:type="spellEnd"/>
      <w:r w:rsidRPr="004107A1">
        <w:rPr>
          <w:rFonts w:ascii="Times New Roman" w:eastAsia="Calibri" w:hAnsi="Times New Roman" w:cs="Times New Roman"/>
          <w:bCs/>
          <w:sz w:val="28"/>
          <w:szCs w:val="28"/>
        </w:rPr>
        <w:t xml:space="preserve">, and Nutrient Retention in </w:t>
      </w:r>
      <w:proofErr w:type="spellStart"/>
      <w:r w:rsidRPr="004107A1">
        <w:rPr>
          <w:rFonts w:ascii="Times New Roman" w:eastAsia="Calibri" w:hAnsi="Times New Roman" w:cs="Times New Roman"/>
          <w:bCs/>
          <w:sz w:val="28"/>
          <w:szCs w:val="28"/>
        </w:rPr>
        <w:t>Faba</w:t>
      </w:r>
      <w:proofErr w:type="spellEnd"/>
      <w:r w:rsidRPr="004107A1">
        <w:rPr>
          <w:rFonts w:ascii="Times New Roman" w:eastAsia="Calibri" w:hAnsi="Times New Roman" w:cs="Times New Roman"/>
          <w:bCs/>
          <w:sz w:val="28"/>
          <w:szCs w:val="28"/>
        </w:rPr>
        <w:t xml:space="preserve"> Beans Using Nano-Zinc Oxide and Thermal Treatments. Journal of Food and Dairy Sciences, 15(10), 133-142.</w:t>
      </w:r>
      <w:r w:rsidRPr="004107A1">
        <w:rPr>
          <w:rFonts w:ascii="Times New Roman" w:eastAsia="Calibri" w:hAnsi="Times New Roman" w:cs="Times New Roman"/>
          <w:bCs/>
          <w:sz w:val="28"/>
          <w:szCs w:val="28"/>
          <w:rtl/>
        </w:rPr>
        <w:t>‏</w:t>
      </w:r>
    </w:p>
    <w:p w14:paraId="3740389B" w14:textId="77777777" w:rsidR="004107A1" w:rsidRPr="004107A1" w:rsidRDefault="004107A1" w:rsidP="004107A1">
      <w:pPr>
        <w:jc w:val="both"/>
        <w:rPr>
          <w:rFonts w:ascii="Times New Roman" w:eastAsia="Calibri" w:hAnsi="Times New Roman" w:cs="Times New Roman"/>
          <w:bCs/>
          <w:sz w:val="28"/>
          <w:szCs w:val="28"/>
        </w:rPr>
      </w:pPr>
      <w:proofErr w:type="spellStart"/>
      <w:r w:rsidRPr="004107A1">
        <w:rPr>
          <w:rFonts w:ascii="Times New Roman" w:eastAsia="Calibri" w:hAnsi="Times New Roman" w:cs="Times New Roman"/>
          <w:b/>
          <w:sz w:val="28"/>
          <w:szCs w:val="28"/>
        </w:rPr>
        <w:lastRenderedPageBreak/>
        <w:t>Scalbert</w:t>
      </w:r>
      <w:proofErr w:type="spellEnd"/>
      <w:r w:rsidRPr="004107A1">
        <w:rPr>
          <w:rFonts w:ascii="Times New Roman" w:eastAsia="Calibri" w:hAnsi="Times New Roman" w:cs="Times New Roman"/>
          <w:b/>
          <w:sz w:val="28"/>
          <w:szCs w:val="28"/>
        </w:rPr>
        <w:t>, A., Johnson, I. T., &amp; Saltmarsh, M. (2005).</w:t>
      </w:r>
      <w:r w:rsidRPr="004107A1">
        <w:rPr>
          <w:rFonts w:ascii="Times New Roman" w:eastAsia="Calibri" w:hAnsi="Times New Roman" w:cs="Times New Roman"/>
          <w:bCs/>
          <w:sz w:val="28"/>
          <w:szCs w:val="28"/>
        </w:rPr>
        <w:t xml:space="preserve"> Polyphenols: Antioxidants and beyond. </w:t>
      </w:r>
      <w:r w:rsidRPr="004107A1">
        <w:rPr>
          <w:rFonts w:ascii="Times New Roman" w:eastAsia="Calibri" w:hAnsi="Times New Roman" w:cs="Times New Roman"/>
          <w:bCs/>
          <w:i/>
          <w:iCs/>
          <w:sz w:val="28"/>
          <w:szCs w:val="28"/>
        </w:rPr>
        <w:t>American Journal of Clinical Nutrition</w:t>
      </w:r>
      <w:r w:rsidRPr="004107A1">
        <w:rPr>
          <w:rFonts w:ascii="Times New Roman" w:eastAsia="Calibri" w:hAnsi="Times New Roman" w:cs="Times New Roman"/>
          <w:bCs/>
          <w:sz w:val="28"/>
          <w:szCs w:val="28"/>
        </w:rPr>
        <w:t>, 81(1 Suppl), 215S–217S.</w:t>
      </w:r>
    </w:p>
    <w:p w14:paraId="35C85884"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 xml:space="preserve">Simpson, J. E., Adair, C. R., Kohler, G. O., Dawson, E. H., </w:t>
      </w:r>
      <w:proofErr w:type="spellStart"/>
      <w:r w:rsidRPr="004107A1">
        <w:rPr>
          <w:rFonts w:ascii="Times New Roman" w:eastAsia="Calibri" w:hAnsi="Times New Roman" w:cs="Times New Roman"/>
          <w:b/>
          <w:sz w:val="28"/>
          <w:szCs w:val="28"/>
        </w:rPr>
        <w:t>Deobald</w:t>
      </w:r>
      <w:proofErr w:type="spellEnd"/>
      <w:r w:rsidRPr="004107A1">
        <w:rPr>
          <w:rFonts w:ascii="Times New Roman" w:eastAsia="Calibri" w:hAnsi="Times New Roman" w:cs="Times New Roman"/>
          <w:b/>
          <w:sz w:val="28"/>
          <w:szCs w:val="28"/>
        </w:rPr>
        <w:t xml:space="preserve">, H. J., Kester, E. B., ... &amp; </w:t>
      </w:r>
      <w:proofErr w:type="spellStart"/>
      <w:r w:rsidRPr="004107A1">
        <w:rPr>
          <w:rFonts w:ascii="Times New Roman" w:eastAsia="Calibri" w:hAnsi="Times New Roman" w:cs="Times New Roman"/>
          <w:b/>
          <w:sz w:val="28"/>
          <w:szCs w:val="28"/>
        </w:rPr>
        <w:t>Halick</w:t>
      </w:r>
      <w:proofErr w:type="spellEnd"/>
      <w:r w:rsidRPr="004107A1">
        <w:rPr>
          <w:rFonts w:ascii="Times New Roman" w:eastAsia="Calibri" w:hAnsi="Times New Roman" w:cs="Times New Roman"/>
          <w:b/>
          <w:sz w:val="28"/>
          <w:szCs w:val="28"/>
        </w:rPr>
        <w:t xml:space="preserve">, J. V. (1965). </w:t>
      </w:r>
      <w:r w:rsidRPr="004107A1">
        <w:rPr>
          <w:rFonts w:ascii="Times New Roman" w:eastAsia="Calibri" w:hAnsi="Times New Roman" w:cs="Times New Roman"/>
          <w:bCs/>
          <w:sz w:val="28"/>
          <w:szCs w:val="28"/>
        </w:rPr>
        <w:t xml:space="preserve">Quality evaluation studies of foreign and domestic </w:t>
      </w:r>
      <w:proofErr w:type="spellStart"/>
      <w:r w:rsidRPr="004107A1">
        <w:rPr>
          <w:rFonts w:ascii="Times New Roman" w:eastAsia="Calibri" w:hAnsi="Times New Roman" w:cs="Times New Roman"/>
          <w:bCs/>
          <w:sz w:val="28"/>
          <w:szCs w:val="28"/>
        </w:rPr>
        <w:t>rices</w:t>
      </w:r>
      <w:proofErr w:type="spellEnd"/>
      <w:r w:rsidRPr="004107A1">
        <w:rPr>
          <w:rFonts w:ascii="Times New Roman" w:eastAsia="Calibri" w:hAnsi="Times New Roman" w:cs="Times New Roman"/>
          <w:bCs/>
          <w:sz w:val="28"/>
          <w:szCs w:val="28"/>
        </w:rPr>
        <w:t xml:space="preserve">. </w:t>
      </w:r>
      <w:r w:rsidRPr="004107A1">
        <w:rPr>
          <w:rFonts w:ascii="Times New Roman" w:eastAsia="Calibri" w:hAnsi="Times New Roman" w:cs="Times New Roman"/>
          <w:bCs/>
          <w:i/>
          <w:sz w:val="28"/>
          <w:szCs w:val="28"/>
        </w:rPr>
        <w:t>USDA Technical Bulletin</w:t>
      </w:r>
      <w:r w:rsidRPr="004107A1">
        <w:rPr>
          <w:rFonts w:ascii="Times New Roman" w:eastAsia="Calibri" w:hAnsi="Times New Roman" w:cs="Times New Roman"/>
          <w:bCs/>
          <w:sz w:val="28"/>
          <w:szCs w:val="28"/>
        </w:rPr>
        <w:t xml:space="preserve">, </w:t>
      </w:r>
      <w:r w:rsidRPr="004107A1">
        <w:rPr>
          <w:rFonts w:ascii="Times New Roman" w:eastAsia="Calibri" w:hAnsi="Times New Roman" w:cs="Times New Roman"/>
          <w:bCs/>
          <w:i/>
          <w:sz w:val="28"/>
          <w:szCs w:val="28"/>
        </w:rPr>
        <w:t>1331</w:t>
      </w:r>
      <w:r w:rsidRPr="004107A1">
        <w:rPr>
          <w:rFonts w:ascii="Times New Roman" w:eastAsia="Calibri" w:hAnsi="Times New Roman" w:cs="Times New Roman"/>
          <w:bCs/>
          <w:sz w:val="28"/>
          <w:szCs w:val="28"/>
        </w:rPr>
        <w:t>, 1-187.</w:t>
      </w:r>
    </w:p>
    <w:p w14:paraId="61F8A15C" w14:textId="77777777" w:rsidR="004107A1" w:rsidRPr="004107A1" w:rsidRDefault="004107A1" w:rsidP="004107A1">
      <w:pPr>
        <w:jc w:val="both"/>
        <w:rPr>
          <w:rFonts w:ascii="Times New Roman" w:eastAsia="Calibri" w:hAnsi="Times New Roman" w:cs="Times New Roman"/>
          <w:bCs/>
          <w:sz w:val="28"/>
          <w:szCs w:val="28"/>
        </w:rPr>
      </w:pPr>
      <w:proofErr w:type="spellStart"/>
      <w:r w:rsidRPr="004107A1">
        <w:rPr>
          <w:rFonts w:ascii="Times New Roman" w:eastAsia="Calibri" w:hAnsi="Times New Roman" w:cs="Times New Roman"/>
          <w:b/>
          <w:sz w:val="28"/>
          <w:szCs w:val="28"/>
        </w:rPr>
        <w:t>Sivakamasundari</w:t>
      </w:r>
      <w:proofErr w:type="spellEnd"/>
      <w:r w:rsidRPr="004107A1">
        <w:rPr>
          <w:rFonts w:ascii="Times New Roman" w:eastAsia="Calibri" w:hAnsi="Times New Roman" w:cs="Times New Roman"/>
          <w:b/>
          <w:sz w:val="28"/>
          <w:szCs w:val="28"/>
        </w:rPr>
        <w:t>, P., Moses, S. J., &amp; Natarajan, S. (2020).</w:t>
      </w:r>
      <w:r w:rsidRPr="004107A1">
        <w:rPr>
          <w:rFonts w:ascii="Times New Roman" w:eastAsia="Calibri" w:hAnsi="Times New Roman" w:cs="Times New Roman"/>
          <w:bCs/>
          <w:sz w:val="28"/>
          <w:szCs w:val="28"/>
        </w:rPr>
        <w:t xml:space="preserve"> Effect of parboiling methods on the physicochemical characteristics of rice varieties. </w:t>
      </w:r>
      <w:r w:rsidRPr="004107A1">
        <w:rPr>
          <w:rFonts w:ascii="Times New Roman" w:eastAsia="Calibri" w:hAnsi="Times New Roman" w:cs="Times New Roman"/>
          <w:bCs/>
          <w:i/>
          <w:iCs/>
          <w:sz w:val="28"/>
          <w:szCs w:val="28"/>
        </w:rPr>
        <w:t>Journal of Food Science and Technology</w:t>
      </w:r>
      <w:r w:rsidRPr="004107A1">
        <w:rPr>
          <w:rFonts w:ascii="Times New Roman" w:eastAsia="Calibri" w:hAnsi="Times New Roman" w:cs="Times New Roman"/>
          <w:bCs/>
          <w:sz w:val="28"/>
          <w:szCs w:val="28"/>
        </w:rPr>
        <w:t>, 57, 1348–1356.</w:t>
      </w:r>
    </w:p>
    <w:p w14:paraId="1A53255C"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Steel, R. G. D., &amp; Torrie, J. H. (1980).</w:t>
      </w:r>
      <w:r w:rsidRPr="004107A1">
        <w:rPr>
          <w:rFonts w:ascii="Times New Roman" w:eastAsia="Calibri" w:hAnsi="Times New Roman" w:cs="Times New Roman"/>
          <w:bCs/>
          <w:sz w:val="28"/>
          <w:szCs w:val="28"/>
        </w:rPr>
        <w:t xml:space="preserve"> </w:t>
      </w:r>
      <w:r w:rsidRPr="004107A1">
        <w:rPr>
          <w:rFonts w:ascii="Times New Roman" w:eastAsia="Calibri" w:hAnsi="Times New Roman" w:cs="Times New Roman"/>
          <w:bCs/>
          <w:i/>
          <w:sz w:val="28"/>
          <w:szCs w:val="28"/>
        </w:rPr>
        <w:t>Principles and Procedures of Statistics: A Biometrical Approach</w:t>
      </w:r>
      <w:r w:rsidRPr="004107A1">
        <w:rPr>
          <w:rFonts w:ascii="Times New Roman" w:eastAsia="Calibri" w:hAnsi="Times New Roman" w:cs="Times New Roman"/>
          <w:bCs/>
          <w:sz w:val="28"/>
          <w:szCs w:val="28"/>
        </w:rPr>
        <w:t xml:space="preserve"> (2nd ed.). McGraw-Hill.</w:t>
      </w:r>
    </w:p>
    <w:p w14:paraId="02CCF339"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 xml:space="preserve">Sultana, H., Hasan, M. S., Islam, M. S., </w:t>
      </w:r>
      <w:proofErr w:type="spellStart"/>
      <w:r w:rsidRPr="004107A1">
        <w:rPr>
          <w:rFonts w:ascii="Times New Roman" w:eastAsia="Calibri" w:hAnsi="Times New Roman" w:cs="Times New Roman"/>
          <w:b/>
          <w:sz w:val="28"/>
          <w:szCs w:val="28"/>
        </w:rPr>
        <w:t>Akter</w:t>
      </w:r>
      <w:proofErr w:type="spellEnd"/>
      <w:r w:rsidRPr="004107A1">
        <w:rPr>
          <w:rFonts w:ascii="Times New Roman" w:eastAsia="Calibri" w:hAnsi="Times New Roman" w:cs="Times New Roman"/>
          <w:b/>
          <w:sz w:val="28"/>
          <w:szCs w:val="28"/>
        </w:rPr>
        <w:t>, N., &amp; Islam, M. N. (2022).</w:t>
      </w:r>
      <w:r w:rsidRPr="004107A1">
        <w:rPr>
          <w:rFonts w:ascii="Times New Roman" w:eastAsia="Calibri" w:hAnsi="Times New Roman" w:cs="Times New Roman"/>
          <w:bCs/>
          <w:sz w:val="28"/>
          <w:szCs w:val="28"/>
        </w:rPr>
        <w:t xml:space="preserve"> Grain eating and cooking quality evaluation of some rice varieties in Bangladesh. </w:t>
      </w:r>
      <w:r w:rsidRPr="004107A1">
        <w:rPr>
          <w:rFonts w:ascii="Times New Roman" w:eastAsia="Calibri" w:hAnsi="Times New Roman" w:cs="Times New Roman"/>
          <w:bCs/>
          <w:i/>
          <w:iCs/>
          <w:sz w:val="28"/>
          <w:szCs w:val="28"/>
        </w:rPr>
        <w:t>Cereal Research Communications</w:t>
      </w:r>
      <w:r w:rsidRPr="004107A1">
        <w:rPr>
          <w:rFonts w:ascii="Times New Roman" w:eastAsia="Calibri" w:hAnsi="Times New Roman" w:cs="Times New Roman"/>
          <w:bCs/>
          <w:sz w:val="28"/>
          <w:szCs w:val="28"/>
        </w:rPr>
        <w:t>, 50(4), 669–679.</w:t>
      </w:r>
    </w:p>
    <w:p w14:paraId="0B9B790C" w14:textId="77777777" w:rsidR="004107A1" w:rsidRPr="004107A1" w:rsidRDefault="004107A1" w:rsidP="004107A1">
      <w:pPr>
        <w:jc w:val="both"/>
        <w:rPr>
          <w:rFonts w:ascii="Times New Roman" w:eastAsia="Calibri" w:hAnsi="Times New Roman" w:cs="Times New Roman"/>
          <w:bCs/>
          <w:sz w:val="28"/>
          <w:szCs w:val="28"/>
        </w:rPr>
      </w:pPr>
      <w:proofErr w:type="spellStart"/>
      <w:r w:rsidRPr="004107A1">
        <w:rPr>
          <w:rFonts w:ascii="Times New Roman" w:eastAsia="Calibri" w:hAnsi="Times New Roman" w:cs="Times New Roman"/>
          <w:b/>
          <w:sz w:val="28"/>
          <w:szCs w:val="28"/>
        </w:rPr>
        <w:t>Suwansri</w:t>
      </w:r>
      <w:proofErr w:type="spellEnd"/>
      <w:r w:rsidRPr="004107A1">
        <w:rPr>
          <w:rFonts w:ascii="Times New Roman" w:eastAsia="Calibri" w:hAnsi="Times New Roman" w:cs="Times New Roman"/>
          <w:b/>
          <w:sz w:val="28"/>
          <w:szCs w:val="28"/>
        </w:rPr>
        <w:t xml:space="preserve">, S., &amp; </w:t>
      </w:r>
      <w:proofErr w:type="spellStart"/>
      <w:r w:rsidRPr="004107A1">
        <w:rPr>
          <w:rFonts w:ascii="Times New Roman" w:eastAsia="Calibri" w:hAnsi="Times New Roman" w:cs="Times New Roman"/>
          <w:b/>
          <w:sz w:val="28"/>
          <w:szCs w:val="28"/>
        </w:rPr>
        <w:t>Meullenet</w:t>
      </w:r>
      <w:proofErr w:type="spellEnd"/>
      <w:r w:rsidRPr="004107A1">
        <w:rPr>
          <w:rFonts w:ascii="Times New Roman" w:eastAsia="Calibri" w:hAnsi="Times New Roman" w:cs="Times New Roman"/>
          <w:b/>
          <w:sz w:val="28"/>
          <w:szCs w:val="28"/>
        </w:rPr>
        <w:t>, J. F. (2004).</w:t>
      </w:r>
      <w:r w:rsidRPr="004107A1">
        <w:rPr>
          <w:rFonts w:ascii="Times New Roman" w:eastAsia="Calibri" w:hAnsi="Times New Roman" w:cs="Times New Roman"/>
          <w:bCs/>
          <w:sz w:val="28"/>
          <w:szCs w:val="28"/>
        </w:rPr>
        <w:t xml:space="preserve"> Physicochemical characterization and consumer acceptance by Asian consumers of aromatic jasmine rice. </w:t>
      </w:r>
      <w:r w:rsidRPr="004107A1">
        <w:rPr>
          <w:rFonts w:ascii="Times New Roman" w:eastAsia="Calibri" w:hAnsi="Times New Roman" w:cs="Times New Roman"/>
          <w:bCs/>
          <w:i/>
          <w:sz w:val="28"/>
          <w:szCs w:val="28"/>
        </w:rPr>
        <w:t>Journal of Food Science</w:t>
      </w:r>
      <w:r w:rsidRPr="004107A1">
        <w:rPr>
          <w:rFonts w:ascii="Times New Roman" w:eastAsia="Calibri" w:hAnsi="Times New Roman" w:cs="Times New Roman"/>
          <w:bCs/>
          <w:sz w:val="28"/>
          <w:szCs w:val="28"/>
        </w:rPr>
        <w:t xml:space="preserve">, </w:t>
      </w:r>
      <w:r w:rsidRPr="004107A1">
        <w:rPr>
          <w:rFonts w:ascii="Times New Roman" w:eastAsia="Calibri" w:hAnsi="Times New Roman" w:cs="Times New Roman"/>
          <w:bCs/>
          <w:i/>
          <w:sz w:val="28"/>
          <w:szCs w:val="28"/>
        </w:rPr>
        <w:t>69</w:t>
      </w:r>
      <w:r w:rsidRPr="004107A1">
        <w:rPr>
          <w:rFonts w:ascii="Times New Roman" w:eastAsia="Calibri" w:hAnsi="Times New Roman" w:cs="Times New Roman"/>
          <w:bCs/>
          <w:sz w:val="28"/>
          <w:szCs w:val="28"/>
        </w:rPr>
        <w:t>(1), SNQ30-SNQ37.</w:t>
      </w:r>
    </w:p>
    <w:p w14:paraId="667F82B2" w14:textId="77777777" w:rsidR="004107A1" w:rsidRPr="004107A1" w:rsidRDefault="004107A1" w:rsidP="004107A1">
      <w:pPr>
        <w:jc w:val="both"/>
        <w:rPr>
          <w:rFonts w:ascii="Times New Roman" w:eastAsia="Calibri" w:hAnsi="Times New Roman" w:cs="Times New Roman"/>
          <w:bCs/>
          <w:sz w:val="28"/>
          <w:szCs w:val="28"/>
        </w:rPr>
      </w:pPr>
      <w:proofErr w:type="spellStart"/>
      <w:r w:rsidRPr="004107A1">
        <w:rPr>
          <w:rFonts w:ascii="Times New Roman" w:eastAsia="Calibri" w:hAnsi="Times New Roman" w:cs="Times New Roman"/>
          <w:b/>
          <w:sz w:val="28"/>
          <w:szCs w:val="28"/>
        </w:rPr>
        <w:t>Tomar</w:t>
      </w:r>
      <w:proofErr w:type="spellEnd"/>
      <w:r w:rsidRPr="004107A1">
        <w:rPr>
          <w:rFonts w:ascii="Times New Roman" w:eastAsia="Calibri" w:hAnsi="Times New Roman" w:cs="Times New Roman"/>
          <w:b/>
          <w:sz w:val="28"/>
          <w:szCs w:val="28"/>
        </w:rPr>
        <w:t>, J.B. (1985).</w:t>
      </w:r>
      <w:r w:rsidRPr="004107A1">
        <w:rPr>
          <w:rFonts w:ascii="Times New Roman" w:eastAsia="Calibri" w:hAnsi="Times New Roman" w:cs="Times New Roman"/>
          <w:bCs/>
          <w:sz w:val="28"/>
          <w:szCs w:val="28"/>
        </w:rPr>
        <w:t xml:space="preserve"> Studies on the inheritance of kernel size and its association with physical and chemical quality characters in rice, Z. </w:t>
      </w:r>
      <w:proofErr w:type="spellStart"/>
      <w:r w:rsidRPr="004107A1">
        <w:rPr>
          <w:rFonts w:ascii="Times New Roman" w:eastAsia="Calibri" w:hAnsi="Times New Roman" w:cs="Times New Roman"/>
          <w:bCs/>
          <w:sz w:val="28"/>
          <w:szCs w:val="28"/>
        </w:rPr>
        <w:t>Pflanzenzucht</w:t>
      </w:r>
      <w:proofErr w:type="spellEnd"/>
      <w:r w:rsidRPr="004107A1">
        <w:rPr>
          <w:rFonts w:ascii="Times New Roman" w:eastAsia="Calibri" w:hAnsi="Times New Roman" w:cs="Times New Roman"/>
          <w:bCs/>
          <w:sz w:val="28"/>
          <w:szCs w:val="28"/>
        </w:rPr>
        <w:t>, 95: 361-366.</w:t>
      </w:r>
    </w:p>
    <w:p w14:paraId="44C5E67B" w14:textId="77777777" w:rsidR="004107A1" w:rsidRPr="004107A1" w:rsidRDefault="004107A1" w:rsidP="004107A1">
      <w:pPr>
        <w:jc w:val="both"/>
        <w:rPr>
          <w:rFonts w:ascii="Times New Roman" w:eastAsia="Calibri" w:hAnsi="Times New Roman" w:cs="Times New Roman"/>
          <w:bCs/>
          <w:sz w:val="28"/>
          <w:szCs w:val="28"/>
        </w:rPr>
      </w:pPr>
      <w:proofErr w:type="spellStart"/>
      <w:r w:rsidRPr="004107A1">
        <w:rPr>
          <w:rFonts w:ascii="Times New Roman" w:eastAsia="Calibri" w:hAnsi="Times New Roman" w:cs="Times New Roman"/>
          <w:b/>
          <w:sz w:val="28"/>
          <w:szCs w:val="28"/>
        </w:rPr>
        <w:t>Ukpong</w:t>
      </w:r>
      <w:proofErr w:type="spellEnd"/>
      <w:r w:rsidRPr="004107A1">
        <w:rPr>
          <w:rFonts w:ascii="Times New Roman" w:eastAsia="Calibri" w:hAnsi="Times New Roman" w:cs="Times New Roman"/>
          <w:b/>
          <w:sz w:val="28"/>
          <w:szCs w:val="28"/>
        </w:rPr>
        <w:t xml:space="preserve">, J. J., </w:t>
      </w:r>
      <w:proofErr w:type="spellStart"/>
      <w:r w:rsidRPr="004107A1">
        <w:rPr>
          <w:rFonts w:ascii="Times New Roman" w:eastAsia="Calibri" w:hAnsi="Times New Roman" w:cs="Times New Roman"/>
          <w:b/>
          <w:sz w:val="28"/>
          <w:szCs w:val="28"/>
        </w:rPr>
        <w:t>Udenigwe</w:t>
      </w:r>
      <w:proofErr w:type="spellEnd"/>
      <w:r w:rsidRPr="004107A1">
        <w:rPr>
          <w:rFonts w:ascii="Times New Roman" w:eastAsia="Calibri" w:hAnsi="Times New Roman" w:cs="Times New Roman"/>
          <w:b/>
          <w:sz w:val="28"/>
          <w:szCs w:val="28"/>
        </w:rPr>
        <w:t>, C. C., &amp; Aluko, R. E. (2023).</w:t>
      </w:r>
      <w:r w:rsidRPr="004107A1">
        <w:rPr>
          <w:rFonts w:ascii="Times New Roman" w:eastAsia="Calibri" w:hAnsi="Times New Roman" w:cs="Times New Roman"/>
          <w:bCs/>
          <w:sz w:val="28"/>
          <w:szCs w:val="28"/>
        </w:rPr>
        <w:t xml:space="preserve"> Effect of steaming on physicochemical properties of parboiled rice. </w:t>
      </w:r>
      <w:r w:rsidRPr="004107A1">
        <w:rPr>
          <w:rFonts w:ascii="Times New Roman" w:eastAsia="Calibri" w:hAnsi="Times New Roman" w:cs="Times New Roman"/>
          <w:bCs/>
          <w:i/>
          <w:iCs/>
          <w:sz w:val="28"/>
          <w:szCs w:val="28"/>
        </w:rPr>
        <w:t>Food Science &amp; Nutrition</w:t>
      </w:r>
      <w:r w:rsidRPr="004107A1">
        <w:rPr>
          <w:rFonts w:ascii="Times New Roman" w:eastAsia="Calibri" w:hAnsi="Times New Roman" w:cs="Times New Roman"/>
          <w:bCs/>
          <w:sz w:val="28"/>
          <w:szCs w:val="28"/>
        </w:rPr>
        <w:t>, 11, 3948–3958.</w:t>
      </w:r>
    </w:p>
    <w:p w14:paraId="7727E8F4"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Walter, M., Silva, L. P., &amp; Costa, H. (2013).</w:t>
      </w:r>
      <w:r w:rsidRPr="004107A1">
        <w:rPr>
          <w:rFonts w:ascii="Times New Roman" w:eastAsia="Calibri" w:hAnsi="Times New Roman" w:cs="Times New Roman"/>
          <w:bCs/>
          <w:sz w:val="28"/>
          <w:szCs w:val="28"/>
        </w:rPr>
        <w:t xml:space="preserve"> Rice phenolics and antioxidant activity after cooking: Effects of parboiled and raw rice preparations. </w:t>
      </w:r>
      <w:r w:rsidRPr="004107A1">
        <w:rPr>
          <w:rFonts w:ascii="Times New Roman" w:eastAsia="Calibri" w:hAnsi="Times New Roman" w:cs="Times New Roman"/>
          <w:bCs/>
          <w:i/>
          <w:iCs/>
          <w:sz w:val="28"/>
          <w:szCs w:val="28"/>
        </w:rPr>
        <w:t>Food Research International</w:t>
      </w:r>
      <w:r w:rsidRPr="004107A1">
        <w:rPr>
          <w:rFonts w:ascii="Times New Roman" w:eastAsia="Calibri" w:hAnsi="Times New Roman" w:cs="Times New Roman"/>
          <w:bCs/>
          <w:sz w:val="28"/>
          <w:szCs w:val="28"/>
        </w:rPr>
        <w:t>, 54(2), 778–786.</w:t>
      </w:r>
    </w:p>
    <w:p w14:paraId="5120C489"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 xml:space="preserve">Wei, Q., Zhang, H., Luo, Y., </w:t>
      </w:r>
      <w:proofErr w:type="spellStart"/>
      <w:r w:rsidRPr="004107A1">
        <w:rPr>
          <w:rFonts w:ascii="Times New Roman" w:eastAsia="Calibri" w:hAnsi="Times New Roman" w:cs="Times New Roman"/>
          <w:b/>
          <w:sz w:val="28"/>
          <w:szCs w:val="28"/>
        </w:rPr>
        <w:t>Xie</w:t>
      </w:r>
      <w:proofErr w:type="spellEnd"/>
      <w:r w:rsidRPr="004107A1">
        <w:rPr>
          <w:rFonts w:ascii="Times New Roman" w:eastAsia="Calibri" w:hAnsi="Times New Roman" w:cs="Times New Roman"/>
          <w:b/>
          <w:sz w:val="28"/>
          <w:szCs w:val="28"/>
        </w:rPr>
        <w:t>, B., Li, X., &amp; Sun, Z. (2025).</w:t>
      </w:r>
      <w:r w:rsidRPr="004107A1">
        <w:rPr>
          <w:rFonts w:ascii="Times New Roman" w:eastAsia="Calibri" w:hAnsi="Times New Roman" w:cs="Times New Roman"/>
          <w:bCs/>
          <w:sz w:val="28"/>
          <w:szCs w:val="28"/>
        </w:rPr>
        <w:t xml:space="preserve"> Comparing parboiling and milling for selenium-enriched rice: Retention and bioavailability of minerals. </w:t>
      </w:r>
      <w:r w:rsidRPr="004107A1">
        <w:rPr>
          <w:rFonts w:ascii="Times New Roman" w:eastAsia="Calibri" w:hAnsi="Times New Roman" w:cs="Times New Roman"/>
          <w:bCs/>
          <w:i/>
          <w:iCs/>
          <w:sz w:val="28"/>
          <w:szCs w:val="28"/>
        </w:rPr>
        <w:t>Food Research International</w:t>
      </w:r>
      <w:r w:rsidRPr="004107A1">
        <w:rPr>
          <w:rFonts w:ascii="Times New Roman" w:eastAsia="Calibri" w:hAnsi="Times New Roman" w:cs="Times New Roman"/>
          <w:bCs/>
          <w:sz w:val="28"/>
          <w:szCs w:val="28"/>
        </w:rPr>
        <w:t>, 179, 113956.</w:t>
      </w:r>
    </w:p>
    <w:p w14:paraId="7120AB2F"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Xu, F., Wang, S., Li, Y., Wang, W., &amp; Yu, X. (2019).</w:t>
      </w:r>
      <w:r w:rsidRPr="004107A1">
        <w:rPr>
          <w:rFonts w:ascii="Times New Roman" w:eastAsia="Calibri" w:hAnsi="Times New Roman" w:cs="Times New Roman"/>
          <w:bCs/>
          <w:sz w:val="28"/>
          <w:szCs w:val="28"/>
        </w:rPr>
        <w:t xml:space="preserve">Effects of different water content and heating rate on gelatinization characteristics of rice starch. </w:t>
      </w:r>
      <w:r w:rsidRPr="004107A1">
        <w:rPr>
          <w:rFonts w:ascii="Times New Roman" w:eastAsia="Calibri" w:hAnsi="Times New Roman" w:cs="Times New Roman"/>
          <w:bCs/>
          <w:i/>
          <w:sz w:val="28"/>
          <w:szCs w:val="28"/>
        </w:rPr>
        <w:t>LWT</w:t>
      </w:r>
      <w:r w:rsidRPr="004107A1">
        <w:rPr>
          <w:rFonts w:ascii="Times New Roman" w:eastAsia="Calibri" w:hAnsi="Times New Roman" w:cs="Times New Roman"/>
          <w:bCs/>
          <w:sz w:val="28"/>
          <w:szCs w:val="28"/>
        </w:rPr>
        <w:t xml:space="preserve">, </w:t>
      </w:r>
      <w:r w:rsidRPr="004107A1">
        <w:rPr>
          <w:rFonts w:ascii="Times New Roman" w:eastAsia="Calibri" w:hAnsi="Times New Roman" w:cs="Times New Roman"/>
          <w:bCs/>
          <w:i/>
          <w:sz w:val="28"/>
          <w:szCs w:val="28"/>
        </w:rPr>
        <w:t>111</w:t>
      </w:r>
      <w:r w:rsidRPr="004107A1">
        <w:rPr>
          <w:rFonts w:ascii="Times New Roman" w:eastAsia="Calibri" w:hAnsi="Times New Roman" w:cs="Times New Roman"/>
          <w:bCs/>
          <w:sz w:val="28"/>
          <w:szCs w:val="28"/>
        </w:rPr>
        <w:t>, 334-341.</w:t>
      </w:r>
      <w:r w:rsidRPr="004107A1">
        <w:rPr>
          <w:rFonts w:ascii="Times New Roman" w:eastAsia="Calibri" w:hAnsi="Times New Roman" w:cs="Times New Roman" w:hint="cs"/>
          <w:bCs/>
          <w:sz w:val="28"/>
          <w:szCs w:val="28"/>
        </w:rPr>
        <w:t xml:space="preserve"> </w:t>
      </w:r>
    </w:p>
    <w:p w14:paraId="0D542E1A"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lastRenderedPageBreak/>
        <w:t>Zhou, Z., Robards, K., Helliwell, S., &amp; Blanchard, C. (2020).</w:t>
      </w:r>
      <w:r w:rsidRPr="004107A1">
        <w:rPr>
          <w:rFonts w:ascii="Times New Roman" w:eastAsia="Calibri" w:hAnsi="Times New Roman" w:cs="Times New Roman"/>
          <w:bCs/>
          <w:sz w:val="28"/>
          <w:szCs w:val="28"/>
        </w:rPr>
        <w:t xml:space="preserve"> The distribution of phenolic acids in rice. </w:t>
      </w:r>
      <w:r w:rsidRPr="004107A1">
        <w:rPr>
          <w:rFonts w:ascii="Times New Roman" w:eastAsia="Calibri" w:hAnsi="Times New Roman" w:cs="Times New Roman"/>
          <w:bCs/>
          <w:i/>
          <w:sz w:val="28"/>
          <w:szCs w:val="28"/>
        </w:rPr>
        <w:t>Food Chemistry</w:t>
      </w:r>
      <w:r w:rsidRPr="004107A1">
        <w:rPr>
          <w:rFonts w:ascii="Times New Roman" w:eastAsia="Calibri" w:hAnsi="Times New Roman" w:cs="Times New Roman"/>
          <w:bCs/>
          <w:sz w:val="28"/>
          <w:szCs w:val="28"/>
        </w:rPr>
        <w:t xml:space="preserve">, </w:t>
      </w:r>
      <w:r w:rsidRPr="004107A1">
        <w:rPr>
          <w:rFonts w:ascii="Times New Roman" w:eastAsia="Calibri" w:hAnsi="Times New Roman" w:cs="Times New Roman"/>
          <w:bCs/>
          <w:i/>
          <w:sz w:val="28"/>
          <w:szCs w:val="28"/>
        </w:rPr>
        <w:t>87</w:t>
      </w:r>
      <w:r w:rsidRPr="004107A1">
        <w:rPr>
          <w:rFonts w:ascii="Times New Roman" w:eastAsia="Calibri" w:hAnsi="Times New Roman" w:cs="Times New Roman"/>
          <w:bCs/>
          <w:sz w:val="28"/>
          <w:szCs w:val="28"/>
        </w:rPr>
        <w:t xml:space="preserve">(3), 401-406. </w:t>
      </w:r>
    </w:p>
    <w:p w14:paraId="71795104"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Zhuang, Y., Yan, R., &amp; Sun, W. (2025).</w:t>
      </w:r>
      <w:r w:rsidRPr="004107A1">
        <w:rPr>
          <w:rFonts w:ascii="Times New Roman" w:eastAsia="Calibri" w:hAnsi="Times New Roman" w:cs="Times New Roman"/>
          <w:bCs/>
          <w:sz w:val="28"/>
          <w:szCs w:val="28"/>
        </w:rPr>
        <w:t xml:space="preserve"> Investigation of the physicochemical factors affecting the in vitro digestibility and water uptake of rice. </w:t>
      </w:r>
      <w:r w:rsidRPr="004107A1">
        <w:rPr>
          <w:rFonts w:ascii="Times New Roman" w:eastAsia="Calibri" w:hAnsi="Times New Roman" w:cs="Times New Roman"/>
          <w:bCs/>
          <w:i/>
          <w:iCs/>
          <w:sz w:val="28"/>
          <w:szCs w:val="28"/>
        </w:rPr>
        <w:t>Scientific Reports</w:t>
      </w:r>
      <w:r w:rsidRPr="004107A1">
        <w:rPr>
          <w:rFonts w:ascii="Times New Roman" w:eastAsia="Calibri" w:hAnsi="Times New Roman" w:cs="Times New Roman"/>
          <w:bCs/>
          <w:sz w:val="28"/>
          <w:szCs w:val="28"/>
        </w:rPr>
        <w:t>, 15, 85660.</w:t>
      </w:r>
    </w:p>
    <w:p w14:paraId="562601C9" w14:textId="77777777" w:rsidR="004107A1" w:rsidRPr="004107A1" w:rsidRDefault="004107A1" w:rsidP="004107A1">
      <w:pPr>
        <w:jc w:val="both"/>
        <w:rPr>
          <w:rFonts w:ascii="Times New Roman" w:eastAsia="Calibri" w:hAnsi="Times New Roman" w:cs="Times New Roman"/>
          <w:bCs/>
          <w:sz w:val="28"/>
          <w:szCs w:val="28"/>
        </w:rPr>
      </w:pPr>
      <w:proofErr w:type="spellStart"/>
      <w:r w:rsidRPr="004107A1">
        <w:rPr>
          <w:rFonts w:ascii="Times New Roman" w:eastAsia="Calibri" w:hAnsi="Times New Roman" w:cs="Times New Roman"/>
          <w:b/>
          <w:sz w:val="28"/>
          <w:szCs w:val="28"/>
        </w:rPr>
        <w:t>Zohoun</w:t>
      </w:r>
      <w:proofErr w:type="spellEnd"/>
      <w:r w:rsidRPr="004107A1">
        <w:rPr>
          <w:rFonts w:ascii="Times New Roman" w:eastAsia="Calibri" w:hAnsi="Times New Roman" w:cs="Times New Roman"/>
          <w:b/>
          <w:sz w:val="28"/>
          <w:szCs w:val="28"/>
        </w:rPr>
        <w:t xml:space="preserve">, E. V., </w:t>
      </w:r>
      <w:proofErr w:type="spellStart"/>
      <w:r w:rsidRPr="004107A1">
        <w:rPr>
          <w:rFonts w:ascii="Times New Roman" w:eastAsia="Calibri" w:hAnsi="Times New Roman" w:cs="Times New Roman"/>
          <w:b/>
          <w:sz w:val="28"/>
          <w:szCs w:val="28"/>
        </w:rPr>
        <w:t>Akissoé</w:t>
      </w:r>
      <w:proofErr w:type="spellEnd"/>
      <w:r w:rsidRPr="004107A1">
        <w:rPr>
          <w:rFonts w:ascii="Times New Roman" w:eastAsia="Calibri" w:hAnsi="Times New Roman" w:cs="Times New Roman"/>
          <w:b/>
          <w:sz w:val="28"/>
          <w:szCs w:val="28"/>
        </w:rPr>
        <w:t xml:space="preserve">, N., </w:t>
      </w:r>
      <w:proofErr w:type="spellStart"/>
      <w:r w:rsidRPr="004107A1">
        <w:rPr>
          <w:rFonts w:ascii="Times New Roman" w:eastAsia="Calibri" w:hAnsi="Times New Roman" w:cs="Times New Roman"/>
          <w:b/>
          <w:sz w:val="28"/>
          <w:szCs w:val="28"/>
        </w:rPr>
        <w:t>Faloye</w:t>
      </w:r>
      <w:proofErr w:type="spellEnd"/>
      <w:r w:rsidRPr="004107A1">
        <w:rPr>
          <w:rFonts w:ascii="Times New Roman" w:eastAsia="Calibri" w:hAnsi="Times New Roman" w:cs="Times New Roman"/>
          <w:b/>
          <w:sz w:val="28"/>
          <w:szCs w:val="28"/>
        </w:rPr>
        <w:t xml:space="preserve">, O. T., &amp; </w:t>
      </w:r>
      <w:proofErr w:type="spellStart"/>
      <w:r w:rsidRPr="004107A1">
        <w:rPr>
          <w:rFonts w:ascii="Times New Roman" w:eastAsia="Calibri" w:hAnsi="Times New Roman" w:cs="Times New Roman"/>
          <w:b/>
          <w:sz w:val="28"/>
          <w:szCs w:val="28"/>
        </w:rPr>
        <w:t>Hounhouigan</w:t>
      </w:r>
      <w:proofErr w:type="spellEnd"/>
      <w:r w:rsidRPr="004107A1">
        <w:rPr>
          <w:rFonts w:ascii="Times New Roman" w:eastAsia="Calibri" w:hAnsi="Times New Roman" w:cs="Times New Roman"/>
          <w:b/>
          <w:sz w:val="28"/>
          <w:szCs w:val="28"/>
        </w:rPr>
        <w:t>, D. J. (2018).</w:t>
      </w:r>
      <w:r w:rsidRPr="004107A1">
        <w:rPr>
          <w:rFonts w:ascii="Times New Roman" w:eastAsia="Calibri" w:hAnsi="Times New Roman" w:cs="Times New Roman"/>
          <w:bCs/>
          <w:sz w:val="28"/>
          <w:szCs w:val="28"/>
        </w:rPr>
        <w:t xml:space="preserve"> Effect of storage conditions on the quality of local rice (</w:t>
      </w:r>
      <w:r w:rsidRPr="004107A1">
        <w:rPr>
          <w:rFonts w:ascii="Times New Roman" w:eastAsia="Calibri" w:hAnsi="Times New Roman" w:cs="Times New Roman"/>
          <w:bCs/>
          <w:i/>
          <w:sz w:val="28"/>
          <w:szCs w:val="28"/>
        </w:rPr>
        <w:t xml:space="preserve">Oryza </w:t>
      </w:r>
      <w:proofErr w:type="spellStart"/>
      <w:r w:rsidRPr="004107A1">
        <w:rPr>
          <w:rFonts w:ascii="Times New Roman" w:eastAsia="Calibri" w:hAnsi="Times New Roman" w:cs="Times New Roman"/>
          <w:bCs/>
          <w:i/>
          <w:sz w:val="28"/>
          <w:szCs w:val="28"/>
        </w:rPr>
        <w:t>glaberrima</w:t>
      </w:r>
      <w:proofErr w:type="spellEnd"/>
      <w:r w:rsidRPr="004107A1">
        <w:rPr>
          <w:rFonts w:ascii="Times New Roman" w:eastAsia="Calibri" w:hAnsi="Times New Roman" w:cs="Times New Roman"/>
          <w:bCs/>
          <w:sz w:val="28"/>
          <w:szCs w:val="28"/>
        </w:rPr>
        <w:t xml:space="preserve">) parboiled with improved techniques in Benin. </w:t>
      </w:r>
      <w:r w:rsidRPr="004107A1">
        <w:rPr>
          <w:rFonts w:ascii="Times New Roman" w:eastAsia="Calibri" w:hAnsi="Times New Roman" w:cs="Times New Roman"/>
          <w:bCs/>
          <w:i/>
          <w:sz w:val="28"/>
          <w:szCs w:val="28"/>
        </w:rPr>
        <w:t>Food Science &amp; Nutrition</w:t>
      </w:r>
      <w:r w:rsidRPr="004107A1">
        <w:rPr>
          <w:rFonts w:ascii="Times New Roman" w:eastAsia="Calibri" w:hAnsi="Times New Roman" w:cs="Times New Roman"/>
          <w:bCs/>
          <w:sz w:val="28"/>
          <w:szCs w:val="28"/>
        </w:rPr>
        <w:t xml:space="preserve">, </w:t>
      </w:r>
      <w:r w:rsidRPr="004107A1">
        <w:rPr>
          <w:rFonts w:ascii="Times New Roman" w:eastAsia="Calibri" w:hAnsi="Times New Roman" w:cs="Times New Roman"/>
          <w:bCs/>
          <w:i/>
          <w:sz w:val="28"/>
          <w:szCs w:val="28"/>
        </w:rPr>
        <w:t>6</w:t>
      </w:r>
      <w:r w:rsidRPr="004107A1">
        <w:rPr>
          <w:rFonts w:ascii="Times New Roman" w:eastAsia="Calibri" w:hAnsi="Times New Roman" w:cs="Times New Roman"/>
          <w:bCs/>
          <w:sz w:val="28"/>
          <w:szCs w:val="28"/>
        </w:rPr>
        <w:t>(5), 1166-1176.</w:t>
      </w:r>
      <w:r w:rsidRPr="004107A1">
        <w:rPr>
          <w:rFonts w:ascii="Times New Roman" w:eastAsia="Calibri" w:hAnsi="Times New Roman" w:cs="Times New Roman" w:hint="cs"/>
          <w:bCs/>
          <w:sz w:val="28"/>
          <w:szCs w:val="28"/>
        </w:rPr>
        <w:t xml:space="preserve"> </w:t>
      </w:r>
    </w:p>
    <w:p w14:paraId="0B1F5543" w14:textId="77777777" w:rsidR="004107A1" w:rsidRPr="004107A1" w:rsidRDefault="004107A1" w:rsidP="004107A1">
      <w:pPr>
        <w:ind w:left="720"/>
        <w:jc w:val="both"/>
        <w:rPr>
          <w:rFonts w:ascii="Times New Roman" w:eastAsia="Calibri" w:hAnsi="Times New Roman" w:cs="Times New Roman"/>
          <w:bCs/>
          <w:sz w:val="28"/>
          <w:szCs w:val="28"/>
        </w:rPr>
      </w:pPr>
    </w:p>
    <w:p w14:paraId="232F21C8" w14:textId="77777777" w:rsidR="004107A1" w:rsidRPr="007949B1" w:rsidRDefault="004107A1" w:rsidP="00091263">
      <w:pPr>
        <w:pStyle w:val="NormalWeb"/>
        <w:spacing w:before="0" w:beforeAutospacing="0" w:after="0" w:afterAutospacing="0" w:line="360" w:lineRule="auto"/>
        <w:jc w:val="both"/>
        <w:rPr>
          <w:rFonts w:asciiTheme="majorBidi" w:hAnsiTheme="majorBidi" w:cstheme="majorBidi"/>
          <w:sz w:val="28"/>
          <w:szCs w:val="28"/>
        </w:rPr>
      </w:pPr>
    </w:p>
    <w:p w14:paraId="453FF8CB" w14:textId="77777777" w:rsidR="00A9425D" w:rsidRPr="00CD36F1" w:rsidRDefault="00A9425D" w:rsidP="00A9425D">
      <w:pPr>
        <w:spacing w:after="0" w:line="360" w:lineRule="auto"/>
        <w:ind w:firstLine="450"/>
        <w:jc w:val="both"/>
        <w:rPr>
          <w:rFonts w:asciiTheme="majorBidi" w:eastAsia="Times New Roman" w:hAnsiTheme="majorBidi" w:cstheme="majorBidi"/>
          <w:color w:val="EE0000"/>
          <w:kern w:val="0"/>
          <w:sz w:val="28"/>
          <w:szCs w:val="28"/>
          <w:lang w:eastAsia="ar-SA"/>
          <w14:ligatures w14:val="none"/>
        </w:rPr>
      </w:pPr>
    </w:p>
    <w:sectPr w:rsidR="00A9425D" w:rsidRPr="00CD36F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3EDA8" w14:textId="77777777" w:rsidR="00FA655D" w:rsidRDefault="00FA655D" w:rsidP="00986107">
      <w:pPr>
        <w:spacing w:after="0" w:line="240" w:lineRule="auto"/>
      </w:pPr>
      <w:r>
        <w:separator/>
      </w:r>
    </w:p>
  </w:endnote>
  <w:endnote w:type="continuationSeparator" w:id="0">
    <w:p w14:paraId="1F450034" w14:textId="77777777" w:rsidR="00FA655D" w:rsidRDefault="00FA655D" w:rsidP="00986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20000287" w:usb1="00000003" w:usb2="00000000" w:usb3="00000000" w:csb0="0000019F" w:csb1="00000000"/>
  </w:font>
  <w:font w:name="MyriadPro-Light">
    <w:altName w:val="Yu Gothic"/>
    <w:panose1 w:val="00000000000000000000"/>
    <w:charset w:val="80"/>
    <w:family w:val="swiss"/>
    <w:notTrueType/>
    <w:pitch w:val="default"/>
    <w:sig w:usb0="00000001" w:usb1="08070000" w:usb2="00000010" w:usb3="00000000" w:csb0="00020000" w:csb1="00000000"/>
  </w:font>
  <w:font w:name="URWPalladioL-Bold">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77AB" w14:textId="77777777" w:rsidR="0005763C" w:rsidRDefault="000576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80480" w14:textId="77777777" w:rsidR="0005763C" w:rsidRDefault="000576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FDC60" w14:textId="77777777" w:rsidR="0005763C" w:rsidRDefault="000576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61FB3" w14:textId="77777777" w:rsidR="00FA655D" w:rsidRDefault="00FA655D" w:rsidP="00986107">
      <w:pPr>
        <w:spacing w:after="0" w:line="240" w:lineRule="auto"/>
      </w:pPr>
      <w:r>
        <w:separator/>
      </w:r>
    </w:p>
  </w:footnote>
  <w:footnote w:type="continuationSeparator" w:id="0">
    <w:p w14:paraId="25058F46" w14:textId="77777777" w:rsidR="00FA655D" w:rsidRDefault="00FA655D" w:rsidP="009861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B176" w14:textId="28A678EA" w:rsidR="0005763C" w:rsidRDefault="0005763C">
    <w:pPr>
      <w:pStyle w:val="Header"/>
    </w:pPr>
    <w:r>
      <w:rPr>
        <w:noProof/>
      </w:rPr>
      <w:pict w14:anchorId="73D0B4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322667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C2B30" w14:textId="7E5EBDB8" w:rsidR="0005763C" w:rsidRDefault="0005763C">
    <w:pPr>
      <w:pStyle w:val="Header"/>
    </w:pPr>
    <w:r>
      <w:rPr>
        <w:noProof/>
      </w:rPr>
      <w:pict w14:anchorId="71CDC7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3226673"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DA908" w14:textId="21C579A2" w:rsidR="0005763C" w:rsidRDefault="0005763C">
    <w:pPr>
      <w:pStyle w:val="Header"/>
    </w:pPr>
    <w:r>
      <w:rPr>
        <w:noProof/>
      </w:rPr>
      <w:pict w14:anchorId="7B7710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3226671"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642F63"/>
    <w:multiLevelType w:val="multilevel"/>
    <w:tmpl w:val="273808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3B2D4C"/>
    <w:multiLevelType w:val="multilevel"/>
    <w:tmpl w:val="E6F2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50A"/>
    <w:rsid w:val="00017B56"/>
    <w:rsid w:val="00045FDD"/>
    <w:rsid w:val="0005763C"/>
    <w:rsid w:val="00091263"/>
    <w:rsid w:val="000A6B17"/>
    <w:rsid w:val="000B5450"/>
    <w:rsid w:val="00106A26"/>
    <w:rsid w:val="0012799D"/>
    <w:rsid w:val="0014110F"/>
    <w:rsid w:val="00170380"/>
    <w:rsid w:val="00215604"/>
    <w:rsid w:val="00230E59"/>
    <w:rsid w:val="00245C02"/>
    <w:rsid w:val="002611B2"/>
    <w:rsid w:val="00271A3B"/>
    <w:rsid w:val="00286EC8"/>
    <w:rsid w:val="0028768C"/>
    <w:rsid w:val="00291E7C"/>
    <w:rsid w:val="002A0763"/>
    <w:rsid w:val="002A0FE7"/>
    <w:rsid w:val="002A3418"/>
    <w:rsid w:val="002C746F"/>
    <w:rsid w:val="002E3722"/>
    <w:rsid w:val="00336982"/>
    <w:rsid w:val="003810F9"/>
    <w:rsid w:val="00386EA5"/>
    <w:rsid w:val="00392728"/>
    <w:rsid w:val="003E6CD2"/>
    <w:rsid w:val="00402AE6"/>
    <w:rsid w:val="004107A1"/>
    <w:rsid w:val="00436E3F"/>
    <w:rsid w:val="00477A4A"/>
    <w:rsid w:val="00496091"/>
    <w:rsid w:val="004B3459"/>
    <w:rsid w:val="004B7D77"/>
    <w:rsid w:val="005224A8"/>
    <w:rsid w:val="005B428B"/>
    <w:rsid w:val="005C4319"/>
    <w:rsid w:val="005D68E3"/>
    <w:rsid w:val="005E5F8C"/>
    <w:rsid w:val="00604992"/>
    <w:rsid w:val="00623840"/>
    <w:rsid w:val="00674FD0"/>
    <w:rsid w:val="006A7016"/>
    <w:rsid w:val="006D650A"/>
    <w:rsid w:val="007114CB"/>
    <w:rsid w:val="007A54F2"/>
    <w:rsid w:val="00804229"/>
    <w:rsid w:val="0084120E"/>
    <w:rsid w:val="00844BBB"/>
    <w:rsid w:val="008663F1"/>
    <w:rsid w:val="008772DF"/>
    <w:rsid w:val="008A26CC"/>
    <w:rsid w:val="008C57E8"/>
    <w:rsid w:val="008D4DFB"/>
    <w:rsid w:val="00946017"/>
    <w:rsid w:val="009535E3"/>
    <w:rsid w:val="00973FE2"/>
    <w:rsid w:val="00986107"/>
    <w:rsid w:val="009C3E1D"/>
    <w:rsid w:val="009E5A0E"/>
    <w:rsid w:val="00A9425D"/>
    <w:rsid w:val="00AB7965"/>
    <w:rsid w:val="00AD2213"/>
    <w:rsid w:val="00B8566F"/>
    <w:rsid w:val="00B934D8"/>
    <w:rsid w:val="00BD512E"/>
    <w:rsid w:val="00C20B33"/>
    <w:rsid w:val="00C978F8"/>
    <w:rsid w:val="00CE231A"/>
    <w:rsid w:val="00CF760E"/>
    <w:rsid w:val="00D018CC"/>
    <w:rsid w:val="00D16CD4"/>
    <w:rsid w:val="00D3295E"/>
    <w:rsid w:val="00D36F58"/>
    <w:rsid w:val="00D508D6"/>
    <w:rsid w:val="00DE54BA"/>
    <w:rsid w:val="00DF3CD6"/>
    <w:rsid w:val="00DF419F"/>
    <w:rsid w:val="00E30F58"/>
    <w:rsid w:val="00E72B7F"/>
    <w:rsid w:val="00EB2D5F"/>
    <w:rsid w:val="00ED4A83"/>
    <w:rsid w:val="00EE7891"/>
    <w:rsid w:val="00EF5488"/>
    <w:rsid w:val="00F047F8"/>
    <w:rsid w:val="00F75E2B"/>
    <w:rsid w:val="00FA655D"/>
    <w:rsid w:val="00FB2F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31875AD4"/>
  <w15:chartTrackingRefBased/>
  <w15:docId w15:val="{F161ED88-308A-49FA-B221-A09DEB435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295E"/>
  </w:style>
  <w:style w:type="paragraph" w:styleId="Heading1">
    <w:name w:val="heading 1"/>
    <w:basedOn w:val="Normal"/>
    <w:next w:val="Normal"/>
    <w:link w:val="Heading1Char"/>
    <w:uiPriority w:val="9"/>
    <w:qFormat/>
    <w:rsid w:val="006D65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65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65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65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65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65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65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65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65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5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65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65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65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65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65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65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65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650A"/>
    <w:rPr>
      <w:rFonts w:eastAsiaTheme="majorEastAsia" w:cstheme="majorBidi"/>
      <w:color w:val="272727" w:themeColor="text1" w:themeTint="D8"/>
    </w:rPr>
  </w:style>
  <w:style w:type="paragraph" w:styleId="Title">
    <w:name w:val="Title"/>
    <w:basedOn w:val="Normal"/>
    <w:next w:val="Normal"/>
    <w:link w:val="TitleChar"/>
    <w:uiPriority w:val="10"/>
    <w:qFormat/>
    <w:rsid w:val="006D65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5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5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5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650A"/>
    <w:pPr>
      <w:spacing w:before="160"/>
      <w:jc w:val="center"/>
    </w:pPr>
    <w:rPr>
      <w:i/>
      <w:iCs/>
      <w:color w:val="404040" w:themeColor="text1" w:themeTint="BF"/>
    </w:rPr>
  </w:style>
  <w:style w:type="character" w:customStyle="1" w:styleId="QuoteChar">
    <w:name w:val="Quote Char"/>
    <w:basedOn w:val="DefaultParagraphFont"/>
    <w:link w:val="Quote"/>
    <w:uiPriority w:val="29"/>
    <w:rsid w:val="006D650A"/>
    <w:rPr>
      <w:i/>
      <w:iCs/>
      <w:color w:val="404040" w:themeColor="text1" w:themeTint="BF"/>
    </w:rPr>
  </w:style>
  <w:style w:type="paragraph" w:styleId="ListParagraph">
    <w:name w:val="List Paragraph"/>
    <w:basedOn w:val="Normal"/>
    <w:uiPriority w:val="34"/>
    <w:qFormat/>
    <w:rsid w:val="006D650A"/>
    <w:pPr>
      <w:ind w:left="720"/>
      <w:contextualSpacing/>
    </w:pPr>
  </w:style>
  <w:style w:type="character" w:styleId="IntenseEmphasis">
    <w:name w:val="Intense Emphasis"/>
    <w:basedOn w:val="DefaultParagraphFont"/>
    <w:uiPriority w:val="21"/>
    <w:qFormat/>
    <w:rsid w:val="006D650A"/>
    <w:rPr>
      <w:i/>
      <w:iCs/>
      <w:color w:val="0F4761" w:themeColor="accent1" w:themeShade="BF"/>
    </w:rPr>
  </w:style>
  <w:style w:type="paragraph" w:styleId="IntenseQuote">
    <w:name w:val="Intense Quote"/>
    <w:basedOn w:val="Normal"/>
    <w:next w:val="Normal"/>
    <w:link w:val="IntenseQuoteChar"/>
    <w:uiPriority w:val="30"/>
    <w:qFormat/>
    <w:rsid w:val="006D65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650A"/>
    <w:rPr>
      <w:i/>
      <w:iCs/>
      <w:color w:val="0F4761" w:themeColor="accent1" w:themeShade="BF"/>
    </w:rPr>
  </w:style>
  <w:style w:type="character" w:styleId="IntenseReference">
    <w:name w:val="Intense Reference"/>
    <w:basedOn w:val="DefaultParagraphFont"/>
    <w:uiPriority w:val="32"/>
    <w:qFormat/>
    <w:rsid w:val="006D650A"/>
    <w:rPr>
      <w:b/>
      <w:bCs/>
      <w:smallCaps/>
      <w:color w:val="0F4761" w:themeColor="accent1" w:themeShade="BF"/>
      <w:spacing w:val="5"/>
    </w:rPr>
  </w:style>
  <w:style w:type="paragraph" w:customStyle="1" w:styleId="Default">
    <w:name w:val="Default"/>
    <w:rsid w:val="00EF5488"/>
    <w:pPr>
      <w:autoSpaceDE w:val="0"/>
      <w:autoSpaceDN w:val="0"/>
      <w:adjustRightInd w:val="0"/>
      <w:spacing w:after="0" w:line="240" w:lineRule="auto"/>
    </w:pPr>
    <w:rPr>
      <w:rFonts w:ascii="Times New Roman" w:eastAsia="Aptos" w:hAnsi="Times New Roman" w:cs="Times New Roman"/>
      <w:color w:val="000000"/>
      <w:kern w:val="0"/>
      <w14:ligatures w14:val="none"/>
    </w:rPr>
  </w:style>
  <w:style w:type="character" w:styleId="Hyperlink">
    <w:name w:val="Hyperlink"/>
    <w:basedOn w:val="DefaultParagraphFont"/>
    <w:uiPriority w:val="99"/>
    <w:unhideWhenUsed/>
    <w:rsid w:val="00EF5488"/>
    <w:rPr>
      <w:color w:val="467886" w:themeColor="hyperlink"/>
      <w:u w:val="single"/>
    </w:rPr>
  </w:style>
  <w:style w:type="character" w:styleId="Emphasis">
    <w:name w:val="Emphasis"/>
    <w:basedOn w:val="DefaultParagraphFont"/>
    <w:uiPriority w:val="20"/>
    <w:qFormat/>
    <w:rsid w:val="007114CB"/>
    <w:rPr>
      <w:i/>
      <w:iCs/>
    </w:rPr>
  </w:style>
  <w:style w:type="paragraph" w:styleId="NormalWeb">
    <w:name w:val="Normal (Web)"/>
    <w:basedOn w:val="Normal"/>
    <w:uiPriority w:val="99"/>
    <w:unhideWhenUsed/>
    <w:rsid w:val="00BD512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9861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107"/>
  </w:style>
  <w:style w:type="paragraph" w:styleId="Footer">
    <w:name w:val="footer"/>
    <w:basedOn w:val="Normal"/>
    <w:link w:val="FooterChar"/>
    <w:uiPriority w:val="99"/>
    <w:unhideWhenUsed/>
    <w:rsid w:val="009861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107"/>
  </w:style>
  <w:style w:type="character" w:styleId="Strong">
    <w:name w:val="Strong"/>
    <w:basedOn w:val="DefaultParagraphFont"/>
    <w:uiPriority w:val="22"/>
    <w:qFormat/>
    <w:rsid w:val="00674FD0"/>
    <w:rPr>
      <w:b/>
      <w:bCs/>
    </w:rPr>
  </w:style>
  <w:style w:type="character" w:customStyle="1" w:styleId="rynqvb">
    <w:name w:val="rynqvb"/>
    <w:basedOn w:val="DefaultParagraphFont"/>
    <w:rsid w:val="005E5F8C"/>
  </w:style>
  <w:style w:type="character" w:customStyle="1" w:styleId="UnresolvedMention1">
    <w:name w:val="Unresolved Mention1"/>
    <w:basedOn w:val="DefaultParagraphFont"/>
    <w:uiPriority w:val="99"/>
    <w:semiHidden/>
    <w:unhideWhenUsed/>
    <w:rsid w:val="00A9425D"/>
    <w:rPr>
      <w:color w:val="605E5C"/>
      <w:shd w:val="clear" w:color="auto" w:fill="E1DFDD"/>
    </w:rPr>
  </w:style>
  <w:style w:type="character" w:styleId="FollowedHyperlink">
    <w:name w:val="FollowedHyperlink"/>
    <w:basedOn w:val="DefaultParagraphFont"/>
    <w:uiPriority w:val="99"/>
    <w:semiHidden/>
    <w:unhideWhenUsed/>
    <w:rsid w:val="00A9425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881</TotalTime>
  <Pages>30</Pages>
  <Words>8484</Words>
  <Characters>48362</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el_bana</dc:creator>
  <cp:keywords/>
  <dc:description/>
  <cp:lastModifiedBy>SDI 1084</cp:lastModifiedBy>
  <cp:revision>93</cp:revision>
  <dcterms:created xsi:type="dcterms:W3CDTF">2025-08-11T15:57:00Z</dcterms:created>
  <dcterms:modified xsi:type="dcterms:W3CDTF">2025-08-19T10:13:00Z</dcterms:modified>
</cp:coreProperties>
</file>