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A810B" w14:textId="11630ED6" w:rsidR="00A64DA7" w:rsidRDefault="00A64DA7" w:rsidP="00157426">
      <w:pPr>
        <w:spacing w:line="360" w:lineRule="auto"/>
        <w:jc w:val="center"/>
        <w:rPr>
          <w:rFonts w:ascii="Times New Roman" w:hAnsi="Times New Roman" w:cs="Times New Roman"/>
          <w:b/>
          <w:bCs/>
          <w:sz w:val="24"/>
          <w:szCs w:val="24"/>
        </w:rPr>
      </w:pPr>
      <w:r w:rsidRPr="00157426">
        <w:rPr>
          <w:rFonts w:ascii="Times New Roman" w:hAnsi="Times New Roman" w:cs="Times New Roman"/>
          <w:b/>
          <w:bCs/>
          <w:sz w:val="24"/>
          <w:szCs w:val="24"/>
        </w:rPr>
        <w:t>Preservice Teachers’ Assumptions and Motives to Become Teachers: Hope and Professionalism</w:t>
      </w:r>
    </w:p>
    <w:p w14:paraId="06BC91C9" w14:textId="77777777" w:rsidR="00894225" w:rsidRDefault="00894225" w:rsidP="00157426">
      <w:pPr>
        <w:spacing w:line="360" w:lineRule="auto"/>
        <w:jc w:val="center"/>
        <w:rPr>
          <w:rFonts w:ascii="Times New Roman" w:hAnsi="Times New Roman" w:cs="Times New Roman"/>
          <w:b/>
          <w:bCs/>
          <w:sz w:val="24"/>
          <w:szCs w:val="24"/>
        </w:rPr>
      </w:pPr>
    </w:p>
    <w:p w14:paraId="576DE8D1" w14:textId="77777777" w:rsidR="00A331E6" w:rsidRDefault="00A331E6" w:rsidP="001805AB">
      <w:pPr>
        <w:spacing w:line="360" w:lineRule="auto"/>
        <w:rPr>
          <w:rFonts w:ascii="Times New Roman" w:hAnsi="Times New Roman" w:cs="Times New Roman"/>
          <w:b/>
          <w:bCs/>
          <w:sz w:val="24"/>
          <w:szCs w:val="24"/>
        </w:rPr>
      </w:pPr>
    </w:p>
    <w:p w14:paraId="1D3CB364" w14:textId="0F269D51" w:rsidR="001805AB" w:rsidRDefault="001805AB" w:rsidP="001805AB">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539CD8" w14:textId="184D5AA5" w:rsidR="001805AB" w:rsidRPr="00245AA5" w:rsidRDefault="0075365E" w:rsidP="001805AB">
      <w:pPr>
        <w:spacing w:after="0" w:line="240" w:lineRule="auto"/>
        <w:jc w:val="both"/>
        <w:rPr>
          <w:rFonts w:ascii="Times New Roman" w:eastAsia="Times New Roman" w:hAnsi="Times New Roman" w:cs="Times New Roman"/>
          <w:i/>
          <w:sz w:val="24"/>
          <w:szCs w:val="24"/>
        </w:rPr>
      </w:pPr>
      <w:r w:rsidRPr="00245AA5">
        <w:rPr>
          <w:rFonts w:ascii="Times New Roman" w:eastAsia="Times New Roman" w:hAnsi="Times New Roman" w:cs="Times New Roman"/>
          <w:i/>
          <w:sz w:val="24"/>
          <w:szCs w:val="24"/>
        </w:rPr>
        <w:t xml:space="preserve">This study investigated </w:t>
      </w:r>
      <w:r w:rsidR="001805AB" w:rsidRPr="001805AB">
        <w:rPr>
          <w:rFonts w:ascii="Times New Roman" w:eastAsia="Times New Roman" w:hAnsi="Times New Roman" w:cs="Times New Roman"/>
          <w:i/>
          <w:sz w:val="24"/>
          <w:szCs w:val="24"/>
        </w:rPr>
        <w:t xml:space="preserve">how preservice teachers view the teaching profession. </w:t>
      </w:r>
      <w:r w:rsidR="00AA2FF1">
        <w:rPr>
          <w:rFonts w:ascii="Times New Roman" w:eastAsia="Times New Roman" w:hAnsi="Times New Roman" w:cs="Times New Roman"/>
          <w:i/>
          <w:sz w:val="24"/>
          <w:szCs w:val="24"/>
        </w:rPr>
        <w:t>The study was</w:t>
      </w:r>
      <w:r w:rsidR="00245AA5" w:rsidRPr="00245AA5">
        <w:rPr>
          <w:rFonts w:ascii="Times New Roman" w:eastAsia="Times New Roman" w:hAnsi="Times New Roman" w:cs="Times New Roman"/>
          <w:i/>
          <w:sz w:val="24"/>
          <w:szCs w:val="24"/>
        </w:rPr>
        <w:t xml:space="preserve"> guided by two theories, namely: Self – determination theory and Hope theory</w:t>
      </w:r>
      <w:r w:rsidR="00245AA5">
        <w:rPr>
          <w:rFonts w:ascii="Times New Roman" w:eastAsia="Times New Roman" w:hAnsi="Times New Roman" w:cs="Times New Roman"/>
          <w:i/>
          <w:sz w:val="24"/>
          <w:szCs w:val="24"/>
        </w:rPr>
        <w:t xml:space="preserve">. </w:t>
      </w:r>
      <w:r w:rsidR="00245AA5" w:rsidRPr="00245AA5">
        <w:rPr>
          <w:rFonts w:ascii="Times New Roman" w:eastAsia="Times New Roman" w:hAnsi="Times New Roman" w:cs="Times New Roman"/>
          <w:i/>
          <w:sz w:val="24"/>
          <w:szCs w:val="24"/>
        </w:rPr>
        <w:t>Qualitative and quantitative methods of data collection were employed whereby questionnaires and interviews were the tools of data collection. The study discovered that majority of preservice teachers sees</w:t>
      </w:r>
      <w:r w:rsidR="001805AB" w:rsidRPr="001805AB">
        <w:rPr>
          <w:rFonts w:ascii="Times New Roman" w:eastAsia="Times New Roman" w:hAnsi="Times New Roman" w:cs="Times New Roman"/>
          <w:i/>
          <w:sz w:val="24"/>
          <w:szCs w:val="24"/>
        </w:rPr>
        <w:t xml:space="preserve"> teaching is a noble and valued profession that plays a critical role in determining the destiny of the country. Nonetheless, issues with work-life balance and job security were discovered. Teaching, according to </w:t>
      </w:r>
      <w:r w:rsidR="00245AA5" w:rsidRPr="00245AA5">
        <w:rPr>
          <w:rFonts w:ascii="Times New Roman" w:eastAsia="Times New Roman" w:hAnsi="Times New Roman" w:cs="Times New Roman"/>
          <w:i/>
          <w:sz w:val="24"/>
          <w:szCs w:val="24"/>
        </w:rPr>
        <w:t xml:space="preserve">the study </w:t>
      </w:r>
      <w:r w:rsidR="001805AB" w:rsidRPr="001805AB">
        <w:rPr>
          <w:rFonts w:ascii="Times New Roman" w:eastAsia="Times New Roman" w:hAnsi="Times New Roman" w:cs="Times New Roman"/>
          <w:i/>
          <w:sz w:val="24"/>
          <w:szCs w:val="24"/>
        </w:rPr>
        <w:t>i</w:t>
      </w:r>
      <w:r w:rsidR="00245AA5" w:rsidRPr="00245AA5">
        <w:rPr>
          <w:rFonts w:ascii="Times New Roman" w:eastAsia="Times New Roman" w:hAnsi="Times New Roman" w:cs="Times New Roman"/>
          <w:i/>
          <w:sz w:val="24"/>
          <w:szCs w:val="24"/>
        </w:rPr>
        <w:t xml:space="preserve">s motivated by passion and hope. </w:t>
      </w:r>
      <w:r w:rsidR="001805AB" w:rsidRPr="001805AB">
        <w:rPr>
          <w:rFonts w:ascii="Times New Roman" w:eastAsia="Times New Roman" w:hAnsi="Times New Roman" w:cs="Times New Roman"/>
          <w:i/>
          <w:sz w:val="24"/>
          <w:szCs w:val="24"/>
        </w:rPr>
        <w:t xml:space="preserve"> </w:t>
      </w:r>
      <w:r w:rsidR="00245AA5" w:rsidRPr="00245AA5">
        <w:rPr>
          <w:rFonts w:ascii="Times New Roman" w:eastAsia="Times New Roman" w:hAnsi="Times New Roman" w:cs="Times New Roman"/>
          <w:i/>
          <w:sz w:val="24"/>
          <w:szCs w:val="24"/>
        </w:rPr>
        <w:t>Also respondents argued that</w:t>
      </w:r>
      <w:r w:rsidR="001805AB" w:rsidRPr="001805AB">
        <w:rPr>
          <w:rFonts w:ascii="Times New Roman" w:eastAsia="Times New Roman" w:hAnsi="Times New Roman" w:cs="Times New Roman"/>
          <w:i/>
          <w:sz w:val="24"/>
          <w:szCs w:val="24"/>
        </w:rPr>
        <w:t xml:space="preserve"> ethical </w:t>
      </w:r>
      <w:proofErr w:type="spellStart"/>
      <w:r w:rsidR="001805AB" w:rsidRPr="001805AB">
        <w:rPr>
          <w:rFonts w:ascii="Times New Roman" w:eastAsia="Times New Roman" w:hAnsi="Times New Roman" w:cs="Times New Roman"/>
          <w:i/>
          <w:sz w:val="24"/>
          <w:szCs w:val="24"/>
        </w:rPr>
        <w:t>behaviour</w:t>
      </w:r>
      <w:proofErr w:type="spellEnd"/>
      <w:r w:rsidR="001805AB" w:rsidRPr="001805AB">
        <w:rPr>
          <w:rFonts w:ascii="Times New Roman" w:eastAsia="Times New Roman" w:hAnsi="Times New Roman" w:cs="Times New Roman"/>
          <w:i/>
          <w:sz w:val="24"/>
          <w:szCs w:val="24"/>
        </w:rPr>
        <w:t xml:space="preserve">, teamwork, accountability, and </w:t>
      </w:r>
      <w:r w:rsidR="00245AA5" w:rsidRPr="00245AA5">
        <w:rPr>
          <w:rFonts w:ascii="Times New Roman" w:eastAsia="Times New Roman" w:hAnsi="Times New Roman" w:cs="Times New Roman"/>
          <w:i/>
          <w:sz w:val="24"/>
          <w:szCs w:val="24"/>
        </w:rPr>
        <w:t>continual professional growth are</w:t>
      </w:r>
      <w:r w:rsidR="001805AB" w:rsidRPr="001805AB">
        <w:rPr>
          <w:rFonts w:ascii="Times New Roman" w:eastAsia="Times New Roman" w:hAnsi="Times New Roman" w:cs="Times New Roman"/>
          <w:i/>
          <w:sz w:val="24"/>
          <w:szCs w:val="24"/>
        </w:rPr>
        <w:t xml:space="preserve"> essential components of </w:t>
      </w:r>
      <w:r w:rsidR="00245AA5" w:rsidRPr="00245AA5">
        <w:rPr>
          <w:rFonts w:ascii="Times New Roman" w:eastAsia="Times New Roman" w:hAnsi="Times New Roman" w:cs="Times New Roman"/>
          <w:i/>
          <w:sz w:val="24"/>
          <w:szCs w:val="24"/>
        </w:rPr>
        <w:t xml:space="preserve">the teaching professional. From the study </w:t>
      </w:r>
      <w:r w:rsidR="001805AB" w:rsidRPr="001805AB">
        <w:rPr>
          <w:rFonts w:ascii="Times New Roman" w:eastAsia="Times New Roman" w:hAnsi="Times New Roman" w:cs="Times New Roman"/>
          <w:i/>
          <w:sz w:val="24"/>
          <w:szCs w:val="24"/>
        </w:rPr>
        <w:t>findings, preservice teachers a</w:t>
      </w:r>
      <w:r w:rsidR="00245AA5" w:rsidRPr="00245AA5">
        <w:rPr>
          <w:rFonts w:ascii="Times New Roman" w:eastAsia="Times New Roman" w:hAnsi="Times New Roman" w:cs="Times New Roman"/>
          <w:i/>
          <w:sz w:val="24"/>
          <w:szCs w:val="24"/>
        </w:rPr>
        <w:t>re conscious of the challenges</w:t>
      </w:r>
      <w:r w:rsidR="001805AB" w:rsidRPr="001805AB">
        <w:rPr>
          <w:rFonts w:ascii="Times New Roman" w:eastAsia="Times New Roman" w:hAnsi="Times New Roman" w:cs="Times New Roman"/>
          <w:i/>
          <w:sz w:val="24"/>
          <w:szCs w:val="24"/>
        </w:rPr>
        <w:t xml:space="preserve"> they face and suggest improving mentorship, integrating training with classroom practices, </w:t>
      </w:r>
      <w:r w:rsidR="00245AA5" w:rsidRPr="00245AA5">
        <w:rPr>
          <w:rFonts w:ascii="Times New Roman" w:eastAsia="Times New Roman" w:hAnsi="Times New Roman" w:cs="Times New Roman"/>
          <w:i/>
          <w:sz w:val="24"/>
          <w:szCs w:val="24"/>
        </w:rPr>
        <w:t xml:space="preserve">developing professional intelligence </w:t>
      </w:r>
      <w:r w:rsidR="001805AB" w:rsidRPr="001805AB">
        <w:rPr>
          <w:rFonts w:ascii="Times New Roman" w:eastAsia="Times New Roman" w:hAnsi="Times New Roman" w:cs="Times New Roman"/>
          <w:i/>
          <w:sz w:val="24"/>
          <w:szCs w:val="24"/>
        </w:rPr>
        <w:t>and cultivating a more comprehensive professional identity.</w:t>
      </w:r>
    </w:p>
    <w:p w14:paraId="65E97228" w14:textId="77777777" w:rsidR="001805AB" w:rsidRPr="001805AB" w:rsidRDefault="001805AB" w:rsidP="001805AB">
      <w:pPr>
        <w:spacing w:after="0" w:line="240" w:lineRule="auto"/>
        <w:jc w:val="both"/>
        <w:rPr>
          <w:rFonts w:ascii="Times New Roman" w:eastAsia="Times New Roman" w:hAnsi="Times New Roman" w:cs="Times New Roman"/>
          <w:sz w:val="24"/>
          <w:szCs w:val="24"/>
        </w:rPr>
      </w:pPr>
    </w:p>
    <w:p w14:paraId="72CEC12F" w14:textId="281BAC67" w:rsidR="001805AB" w:rsidRPr="001805AB" w:rsidRDefault="001805AB" w:rsidP="001805AB">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Key words: </w:t>
      </w:r>
      <w:r w:rsidRPr="001805AB">
        <w:rPr>
          <w:rFonts w:ascii="Times New Roman" w:hAnsi="Times New Roman" w:cs="Times New Roman"/>
          <w:bCs/>
          <w:sz w:val="24"/>
          <w:szCs w:val="24"/>
        </w:rPr>
        <w:t>Preservice teachers, Motives to become teachers, Hope and Professionalism</w:t>
      </w:r>
    </w:p>
    <w:p w14:paraId="2805592A" w14:textId="101E25AC" w:rsidR="00A64DA7" w:rsidRPr="00157426" w:rsidRDefault="00A64DA7" w:rsidP="00157426">
      <w:pPr>
        <w:spacing w:line="360" w:lineRule="auto"/>
        <w:jc w:val="both"/>
        <w:rPr>
          <w:rFonts w:ascii="Times New Roman" w:hAnsi="Times New Roman" w:cs="Times New Roman"/>
          <w:b/>
          <w:bCs/>
          <w:sz w:val="24"/>
          <w:szCs w:val="24"/>
        </w:rPr>
      </w:pPr>
      <w:r w:rsidRPr="00157426">
        <w:rPr>
          <w:rFonts w:ascii="Times New Roman" w:hAnsi="Times New Roman" w:cs="Times New Roman"/>
          <w:b/>
          <w:bCs/>
          <w:sz w:val="24"/>
          <w:szCs w:val="24"/>
        </w:rPr>
        <w:t>Introduction</w:t>
      </w:r>
    </w:p>
    <w:p w14:paraId="087C236E" w14:textId="39E5D31D" w:rsidR="00343C66" w:rsidRPr="00157426" w:rsidRDefault="00343C66" w:rsidP="00157426">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Personal, cultural, and educational factors often interact in a complicated way to influence the decision to become a teacher (</w:t>
      </w:r>
      <w:proofErr w:type="spellStart"/>
      <w:r w:rsidRPr="00157426">
        <w:rPr>
          <w:rFonts w:ascii="Times New Roman" w:hAnsi="Times New Roman" w:cs="Times New Roman"/>
          <w:sz w:val="24"/>
          <w:szCs w:val="24"/>
        </w:rPr>
        <w:t>Mwakalinga</w:t>
      </w:r>
      <w:proofErr w:type="spellEnd"/>
      <w:r w:rsidRPr="00157426">
        <w:rPr>
          <w:rFonts w:ascii="Times New Roman" w:hAnsi="Times New Roman" w:cs="Times New Roman"/>
          <w:sz w:val="24"/>
          <w:szCs w:val="24"/>
        </w:rPr>
        <w:t xml:space="preserve"> and </w:t>
      </w:r>
      <w:proofErr w:type="spellStart"/>
      <w:r w:rsidRPr="00157426">
        <w:rPr>
          <w:rFonts w:ascii="Times New Roman" w:hAnsi="Times New Roman" w:cs="Times New Roman"/>
          <w:sz w:val="24"/>
          <w:szCs w:val="24"/>
        </w:rPr>
        <w:t>Mbuta</w:t>
      </w:r>
      <w:proofErr w:type="spellEnd"/>
      <w:r w:rsidRPr="00157426">
        <w:rPr>
          <w:rFonts w:ascii="Times New Roman" w:hAnsi="Times New Roman" w:cs="Times New Roman"/>
          <w:sz w:val="24"/>
          <w:szCs w:val="24"/>
        </w:rPr>
        <w:t>, 2025). People do not make this decision alone; rather, education, role models, cultural norms, and the profession's perceived social worth all play a part in shaping their goals (</w:t>
      </w:r>
      <w:r w:rsidR="00A43B11" w:rsidRPr="00A43B11">
        <w:rPr>
          <w:rFonts w:ascii="Times New Roman" w:hAnsi="Times New Roman" w:cs="Times New Roman"/>
          <w:sz w:val="24"/>
          <w:szCs w:val="24"/>
        </w:rPr>
        <w:t xml:space="preserve">Kang </w:t>
      </w:r>
      <w:r w:rsidR="00A43B11">
        <w:rPr>
          <w:rFonts w:ascii="Times New Roman" w:hAnsi="Times New Roman" w:cs="Times New Roman"/>
          <w:sz w:val="24"/>
          <w:szCs w:val="24"/>
        </w:rPr>
        <w:t xml:space="preserve">et al, 2023: </w:t>
      </w:r>
      <w:r w:rsidRPr="00157426">
        <w:rPr>
          <w:rFonts w:ascii="Times New Roman" w:hAnsi="Times New Roman" w:cs="Times New Roman"/>
          <w:sz w:val="24"/>
          <w:szCs w:val="24"/>
        </w:rPr>
        <w:t xml:space="preserve">Richardson &amp; Watt, 2006: </w:t>
      </w:r>
      <w:proofErr w:type="spellStart"/>
      <w:r w:rsidRPr="00157426">
        <w:rPr>
          <w:rFonts w:ascii="Times New Roman" w:hAnsi="Times New Roman" w:cs="Times New Roman"/>
          <w:sz w:val="24"/>
          <w:szCs w:val="24"/>
        </w:rPr>
        <w:t>Mwakalinga</w:t>
      </w:r>
      <w:proofErr w:type="spellEnd"/>
      <w:r w:rsidRPr="00157426">
        <w:rPr>
          <w:rFonts w:ascii="Times New Roman" w:hAnsi="Times New Roman" w:cs="Times New Roman"/>
          <w:sz w:val="24"/>
          <w:szCs w:val="24"/>
        </w:rPr>
        <w:t xml:space="preserve"> and </w:t>
      </w:r>
      <w:proofErr w:type="spellStart"/>
      <w:r w:rsidRPr="00157426">
        <w:rPr>
          <w:rFonts w:ascii="Times New Roman" w:hAnsi="Times New Roman" w:cs="Times New Roman"/>
          <w:sz w:val="24"/>
          <w:szCs w:val="24"/>
        </w:rPr>
        <w:t>Mbuta</w:t>
      </w:r>
      <w:proofErr w:type="spellEnd"/>
      <w:r w:rsidRPr="00157426">
        <w:rPr>
          <w:rFonts w:ascii="Times New Roman" w:hAnsi="Times New Roman" w:cs="Times New Roman"/>
          <w:sz w:val="24"/>
          <w:szCs w:val="24"/>
        </w:rPr>
        <w:t xml:space="preserve">, 2025). Those presently enrolled in teacher education programs, known as preservice teachers, have a variety of preconceived notions about what teaching is all about. According to Pajares (1992), these presumptions are frequently firmly anchored in previous educational experiences and </w:t>
      </w:r>
      <w:proofErr w:type="spellStart"/>
      <w:r w:rsidRPr="00157426">
        <w:rPr>
          <w:rFonts w:ascii="Times New Roman" w:hAnsi="Times New Roman" w:cs="Times New Roman"/>
          <w:sz w:val="24"/>
          <w:szCs w:val="24"/>
        </w:rPr>
        <w:t>socialisation</w:t>
      </w:r>
      <w:proofErr w:type="spellEnd"/>
      <w:r w:rsidRPr="00157426">
        <w:rPr>
          <w:rFonts w:ascii="Times New Roman" w:hAnsi="Times New Roman" w:cs="Times New Roman"/>
          <w:sz w:val="24"/>
          <w:szCs w:val="24"/>
        </w:rPr>
        <w:t xml:space="preserve"> processes and may include </w:t>
      </w:r>
      <w:proofErr w:type="spellStart"/>
      <w:r w:rsidRPr="00157426">
        <w:rPr>
          <w:rFonts w:ascii="Times New Roman" w:hAnsi="Times New Roman" w:cs="Times New Roman"/>
          <w:sz w:val="24"/>
          <w:szCs w:val="24"/>
        </w:rPr>
        <w:t>romanticised</w:t>
      </w:r>
      <w:proofErr w:type="spellEnd"/>
      <w:r w:rsidRPr="00157426">
        <w:rPr>
          <w:rFonts w:ascii="Times New Roman" w:hAnsi="Times New Roman" w:cs="Times New Roman"/>
          <w:sz w:val="24"/>
          <w:szCs w:val="24"/>
        </w:rPr>
        <w:t xml:space="preserve"> notions of teaching as a noble vocation or as a stable career with long-term prospects. These presumptions are supported by a variety of motivations that influence their career choices, such as extrinsic factors like job security, vacation time, or social respect, or intrinsic motivations like the desire to positively impact children's lives or the joy of working with young people (Watt &amp; Richardson, 2007: </w:t>
      </w:r>
      <w:proofErr w:type="spellStart"/>
      <w:r w:rsidRPr="00157426">
        <w:rPr>
          <w:rFonts w:ascii="Times New Roman" w:hAnsi="Times New Roman" w:cs="Times New Roman"/>
          <w:sz w:val="24"/>
          <w:szCs w:val="24"/>
        </w:rPr>
        <w:t>Mwakalinga</w:t>
      </w:r>
      <w:proofErr w:type="spellEnd"/>
      <w:r w:rsidRPr="00157426">
        <w:rPr>
          <w:rFonts w:ascii="Times New Roman" w:hAnsi="Times New Roman" w:cs="Times New Roman"/>
          <w:sz w:val="24"/>
          <w:szCs w:val="24"/>
        </w:rPr>
        <w:t xml:space="preserve"> and </w:t>
      </w:r>
      <w:proofErr w:type="spellStart"/>
      <w:r w:rsidR="008C7574" w:rsidRPr="00157426">
        <w:rPr>
          <w:rFonts w:ascii="Times New Roman" w:hAnsi="Times New Roman" w:cs="Times New Roman"/>
          <w:sz w:val="24"/>
          <w:szCs w:val="24"/>
        </w:rPr>
        <w:t>Mbuta</w:t>
      </w:r>
      <w:proofErr w:type="spellEnd"/>
      <w:r w:rsidRPr="00157426">
        <w:rPr>
          <w:rFonts w:ascii="Times New Roman" w:hAnsi="Times New Roman" w:cs="Times New Roman"/>
          <w:sz w:val="24"/>
          <w:szCs w:val="24"/>
        </w:rPr>
        <w:t>, 2025).</w:t>
      </w:r>
    </w:p>
    <w:p w14:paraId="35567CBF" w14:textId="03224D98" w:rsidR="008C7574" w:rsidRPr="00157426" w:rsidRDefault="008C7574" w:rsidP="00157426">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lastRenderedPageBreak/>
        <w:t>Preservice teachers' professional identities, engagement levels, and future classroom performance are significantly impacted by these assumptions and motives, which go beyond simple theoretical concepts (Beauchamp &amp; Thomas, 2009). Early in their career, a person with strong intrinsic drive is more likely to approach their profession with resilience and passion in spite of challenges and setbacks. Snyder (2000) claims that hope is a cognitive-motivational construct that is essential for helping people set objectives, figure out how to get there, and maintain motivation while working towards those goals—even when challenges arise. In order to help prospective teachers be adaptable in their coping strategies, it can be quite effective to promote hope in teacher education.</w:t>
      </w:r>
    </w:p>
    <w:p w14:paraId="29D2A403" w14:textId="1F032951" w:rsidR="008C7574" w:rsidRPr="00157426" w:rsidRDefault="009520E4" w:rsidP="00157426">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008C7574" w:rsidRPr="00157426">
        <w:rPr>
          <w:rFonts w:ascii="Times New Roman" w:hAnsi="Times New Roman" w:cs="Times New Roman"/>
          <w:sz w:val="24"/>
          <w:szCs w:val="24"/>
        </w:rPr>
        <w:t xml:space="preserve">, professionalism is another important factor that interacts with optimism and motivation. A strong sense of professionalism, including ethical conduct, a dedication to lifelong learning, and a reflective perspective, must be fostered during teacher training, even though preservice teachers may first view teaching through an altruistic lens (Sockett, 1993). Preservice teachers' long-term dedication and efficacy are much increased when they are encouraged to view themselves as competent professionals with obligations to students, institutions, and society rather than only as </w:t>
      </w:r>
      <w:r w:rsidR="00823099" w:rsidRPr="00157426">
        <w:rPr>
          <w:rFonts w:ascii="Times New Roman" w:hAnsi="Times New Roman" w:cs="Times New Roman"/>
          <w:sz w:val="24"/>
          <w:szCs w:val="24"/>
        </w:rPr>
        <w:t>careers</w:t>
      </w:r>
      <w:r w:rsidR="008C7574" w:rsidRPr="00157426">
        <w:rPr>
          <w:rFonts w:ascii="Times New Roman" w:hAnsi="Times New Roman" w:cs="Times New Roman"/>
          <w:sz w:val="24"/>
          <w:szCs w:val="24"/>
        </w:rPr>
        <w:t xml:space="preserve"> or knowledge imparters.</w:t>
      </w:r>
    </w:p>
    <w:p w14:paraId="72F11E0E" w14:textId="4E14DA26" w:rsidR="00667FF6" w:rsidRPr="00157426" w:rsidRDefault="00823099" w:rsidP="00157426">
      <w:pPr>
        <w:spacing w:line="360" w:lineRule="auto"/>
        <w:jc w:val="both"/>
        <w:rPr>
          <w:rFonts w:ascii="Times New Roman" w:hAnsi="Times New Roman" w:cs="Times New Roman"/>
          <w:sz w:val="24"/>
          <w:szCs w:val="24"/>
        </w:rPr>
      </w:pPr>
      <w:r w:rsidRPr="00823099">
        <w:rPr>
          <w:rFonts w:ascii="Times New Roman" w:hAnsi="Times New Roman" w:cs="Times New Roman"/>
          <w:sz w:val="24"/>
          <w:szCs w:val="24"/>
        </w:rPr>
        <w:t xml:space="preserve">Therefore, understanding the fundamental elements that influence people's choices to become teachers is essential, particularly when considering professionalism and hope. It describes how training programs could assist aspiring teachers in developing the professional conduct and emotional resilience necessary for a long and successful teaching career. </w:t>
      </w:r>
      <w:r w:rsidR="00667FF6" w:rsidRPr="00157426">
        <w:rPr>
          <w:rFonts w:ascii="Times New Roman" w:hAnsi="Times New Roman" w:cs="Times New Roman"/>
          <w:sz w:val="24"/>
          <w:szCs w:val="24"/>
        </w:rPr>
        <w:t>Training programs can better prepare educators who are not just highly qualified but also passionate about their role in influencing future generations by directing their curricula towards these fundamental principles and attitudes.</w:t>
      </w:r>
    </w:p>
    <w:p w14:paraId="3995E1D8" w14:textId="645527A1" w:rsidR="00A64DA7" w:rsidRPr="00157426" w:rsidRDefault="00A64DA7" w:rsidP="00157426">
      <w:pPr>
        <w:spacing w:line="360" w:lineRule="auto"/>
        <w:jc w:val="both"/>
        <w:rPr>
          <w:rFonts w:ascii="Times New Roman" w:hAnsi="Times New Roman" w:cs="Times New Roman"/>
          <w:b/>
          <w:bCs/>
          <w:sz w:val="24"/>
          <w:szCs w:val="24"/>
        </w:rPr>
      </w:pPr>
      <w:r w:rsidRPr="00157426">
        <w:rPr>
          <w:rFonts w:ascii="Times New Roman" w:hAnsi="Times New Roman" w:cs="Times New Roman"/>
          <w:b/>
          <w:bCs/>
          <w:sz w:val="24"/>
          <w:szCs w:val="24"/>
        </w:rPr>
        <w:t>Statement of the Problem</w:t>
      </w:r>
    </w:p>
    <w:p w14:paraId="7705B006" w14:textId="17FFE5A0" w:rsidR="00667FF6" w:rsidRPr="00157426" w:rsidRDefault="00667FF6" w:rsidP="00157426">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Few studies have examined how hope and professionalism specifically influence the motives and presumptions of preservice teachers. Other studies have examined the differences between dream and real careers, as well as the reasons why people choose to becom</w:t>
      </w:r>
      <w:r w:rsidR="00157426">
        <w:rPr>
          <w:rFonts w:ascii="Times New Roman" w:hAnsi="Times New Roman" w:cs="Times New Roman"/>
          <w:sz w:val="24"/>
          <w:szCs w:val="24"/>
        </w:rPr>
        <w:t>e teachers (</w:t>
      </w:r>
      <w:proofErr w:type="spellStart"/>
      <w:r w:rsidR="00157426">
        <w:rPr>
          <w:rFonts w:ascii="Times New Roman" w:hAnsi="Times New Roman" w:cs="Times New Roman"/>
          <w:sz w:val="24"/>
          <w:szCs w:val="24"/>
        </w:rPr>
        <w:t>Mwakalinga</w:t>
      </w:r>
      <w:proofErr w:type="spellEnd"/>
      <w:r w:rsidR="00157426">
        <w:rPr>
          <w:rFonts w:ascii="Times New Roman" w:hAnsi="Times New Roman" w:cs="Times New Roman"/>
          <w:sz w:val="24"/>
          <w:szCs w:val="24"/>
        </w:rPr>
        <w:t xml:space="preserve"> and </w:t>
      </w:r>
      <w:proofErr w:type="spellStart"/>
      <w:r w:rsidR="00EF46CE">
        <w:rPr>
          <w:rFonts w:ascii="Times New Roman" w:hAnsi="Times New Roman" w:cs="Times New Roman"/>
          <w:sz w:val="24"/>
          <w:szCs w:val="24"/>
        </w:rPr>
        <w:t>Mbuta</w:t>
      </w:r>
      <w:proofErr w:type="spellEnd"/>
      <w:r w:rsidRPr="00157426">
        <w:rPr>
          <w:rFonts w:ascii="Times New Roman" w:hAnsi="Times New Roman" w:cs="Times New Roman"/>
          <w:sz w:val="24"/>
          <w:szCs w:val="24"/>
        </w:rPr>
        <w:t xml:space="preserve">, 2025; Richardson &amp; Watt, 2006; Kyriacou &amp; Coulthard, 2000). The majority of the study now in publication focusses on broad motivations like the desire to engage with children, the impact of previous educators, or job stability. Nonetheless, there is a growing understanding that the decision to become a teacher and maintaining commitment during teacher training are </w:t>
      </w:r>
      <w:r w:rsidRPr="00157426">
        <w:rPr>
          <w:rFonts w:ascii="Times New Roman" w:hAnsi="Times New Roman" w:cs="Times New Roman"/>
          <w:sz w:val="24"/>
          <w:szCs w:val="24"/>
        </w:rPr>
        <w:lastRenderedPageBreak/>
        <w:t>significantly influenced by deeper psychological and professional characteristics, especially professionalism and hope.</w:t>
      </w:r>
    </w:p>
    <w:p w14:paraId="49A4C654" w14:textId="3972AB3C" w:rsidR="002E714C" w:rsidRPr="00157426" w:rsidRDefault="002B1EBE" w:rsidP="00157426">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According to Snyder (2000), hope is a cognitive and motivational process that entails establishing objectives, coming up with plans to reach them, and staying motivated to persist through setbacks. Within the framework of teacher education, optimism gives aspiring educators the mental toughness they need to handle the demands of practicums, training, and classroom life (Day, 2004). Teachers are more likely to be optimistic, endure through challenges, and continue to pursue lifelong learning if they enter the field with high levels of hope. Despite its importance, hope is still not well understood in the field of teacher education research, particularly when it comes to how it influences the preconceptions and expectations that preservice teachers have of the job.</w:t>
      </w:r>
    </w:p>
    <w:p w14:paraId="537E2934" w14:textId="77777777" w:rsidR="005C3361" w:rsidRDefault="002B1EBE" w:rsidP="00823099">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According to Sockett, (1993</w:t>
      </w:r>
      <w:r w:rsidR="00157426" w:rsidRPr="00157426">
        <w:rPr>
          <w:rFonts w:ascii="Times New Roman" w:hAnsi="Times New Roman" w:cs="Times New Roman"/>
          <w:sz w:val="24"/>
          <w:szCs w:val="24"/>
        </w:rPr>
        <w:t>):</w:t>
      </w:r>
      <w:r w:rsidRPr="00157426">
        <w:rPr>
          <w:rFonts w:ascii="Times New Roman" w:hAnsi="Times New Roman" w:cs="Times New Roman"/>
          <w:sz w:val="24"/>
          <w:szCs w:val="24"/>
        </w:rPr>
        <w:t xml:space="preserve"> Beauchamp &amp; Thomas, (2009), Professionalism in teaching involves thoughtful practice, ethical commitment, and a commitment to educational principles. </w:t>
      </w:r>
      <w:r w:rsidR="00823099" w:rsidRPr="00823099">
        <w:rPr>
          <w:rFonts w:ascii="Times New Roman" w:hAnsi="Times New Roman" w:cs="Times New Roman"/>
          <w:sz w:val="24"/>
          <w:szCs w:val="24"/>
        </w:rPr>
        <w:t xml:space="preserve">In order to improve motivation, accountability, and job satisfaction, preservice teachers may first concentrate on norms and </w:t>
      </w:r>
      <w:proofErr w:type="spellStart"/>
      <w:r w:rsidR="00823099" w:rsidRPr="00823099">
        <w:rPr>
          <w:rFonts w:ascii="Times New Roman" w:hAnsi="Times New Roman" w:cs="Times New Roman"/>
          <w:sz w:val="24"/>
          <w:szCs w:val="24"/>
        </w:rPr>
        <w:t>behaviours</w:t>
      </w:r>
      <w:proofErr w:type="spellEnd"/>
      <w:r w:rsidR="00823099" w:rsidRPr="00823099">
        <w:rPr>
          <w:rFonts w:ascii="Times New Roman" w:hAnsi="Times New Roman" w:cs="Times New Roman"/>
          <w:sz w:val="24"/>
          <w:szCs w:val="24"/>
        </w:rPr>
        <w:t xml:space="preserve"> before progressively broadening their knowledge to incorporate ethical and social components.</w:t>
      </w:r>
    </w:p>
    <w:p w14:paraId="149BE3EA" w14:textId="70C3C319" w:rsidR="00823099" w:rsidRPr="00823099" w:rsidRDefault="005C3361" w:rsidP="008230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099" w:rsidRPr="00823099">
        <w:rPr>
          <w:rFonts w:ascii="Times New Roman" w:hAnsi="Times New Roman" w:cs="Times New Roman"/>
          <w:sz w:val="24"/>
          <w:szCs w:val="24"/>
        </w:rPr>
        <w:t xml:space="preserve">As teaching grows more difficult due to growing workloads, societal pressures, and policy-driven reforms, the OECD </w:t>
      </w:r>
      <w:proofErr w:type="spellStart"/>
      <w:r w:rsidR="00823099" w:rsidRPr="00823099">
        <w:rPr>
          <w:rFonts w:ascii="Times New Roman" w:hAnsi="Times New Roman" w:cs="Times New Roman"/>
          <w:sz w:val="24"/>
          <w:szCs w:val="24"/>
        </w:rPr>
        <w:t>emphasises</w:t>
      </w:r>
      <w:proofErr w:type="spellEnd"/>
      <w:r w:rsidR="00823099" w:rsidRPr="00823099">
        <w:rPr>
          <w:rFonts w:ascii="Times New Roman" w:hAnsi="Times New Roman" w:cs="Times New Roman"/>
          <w:sz w:val="24"/>
          <w:szCs w:val="24"/>
        </w:rPr>
        <w:t xml:space="preserve"> the significance of comprehending how hope and professionalism play a role in early teacher development. By concentrating on these factors, teacher education programs can become more sustainable (OECD, 2019).</w:t>
      </w:r>
    </w:p>
    <w:p w14:paraId="23FC3194" w14:textId="2B591C35" w:rsidR="00A64DA7" w:rsidRPr="00157426" w:rsidRDefault="00A64DA7" w:rsidP="00823099">
      <w:pPr>
        <w:spacing w:line="360" w:lineRule="auto"/>
        <w:jc w:val="both"/>
        <w:rPr>
          <w:rFonts w:ascii="Times New Roman" w:hAnsi="Times New Roman" w:cs="Times New Roman"/>
          <w:b/>
          <w:bCs/>
          <w:sz w:val="24"/>
          <w:szCs w:val="24"/>
        </w:rPr>
      </w:pPr>
      <w:r w:rsidRPr="00157426">
        <w:rPr>
          <w:rFonts w:ascii="Times New Roman" w:hAnsi="Times New Roman" w:cs="Times New Roman"/>
          <w:b/>
          <w:bCs/>
          <w:sz w:val="24"/>
          <w:szCs w:val="24"/>
        </w:rPr>
        <w:t>Objectives of the Study</w:t>
      </w:r>
    </w:p>
    <w:p w14:paraId="1D06BBBB" w14:textId="77777777" w:rsidR="00A64DA7" w:rsidRPr="00157426" w:rsidRDefault="00A64DA7" w:rsidP="00157426">
      <w:p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This study aims to:</w:t>
      </w:r>
    </w:p>
    <w:p w14:paraId="265CBAEB" w14:textId="4CC97F01" w:rsidR="00A64DA7" w:rsidRPr="00157426" w:rsidRDefault="00003F31" w:rsidP="00CE784F">
      <w:pPr>
        <w:numPr>
          <w:ilvl w:val="0"/>
          <w:numId w:val="1"/>
        </w:num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 xml:space="preserve">Investigate the </w:t>
      </w:r>
      <w:r w:rsidR="00A64DA7" w:rsidRPr="00157426">
        <w:rPr>
          <w:rFonts w:ascii="Times New Roman" w:hAnsi="Times New Roman" w:cs="Times New Roman"/>
          <w:sz w:val="24"/>
          <w:szCs w:val="24"/>
        </w:rPr>
        <w:t>assumptions preservice teachers hold about the teaching profession.</w:t>
      </w:r>
    </w:p>
    <w:p w14:paraId="4E7B95DF" w14:textId="77777777" w:rsidR="00A64DA7" w:rsidRPr="00157426" w:rsidRDefault="00A64DA7" w:rsidP="00CE784F">
      <w:pPr>
        <w:numPr>
          <w:ilvl w:val="0"/>
          <w:numId w:val="1"/>
        </w:num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Explore the motives that influence their decision to become teachers.</w:t>
      </w:r>
    </w:p>
    <w:p w14:paraId="7631774E" w14:textId="77777777" w:rsidR="00A64DA7" w:rsidRPr="00157426" w:rsidRDefault="00A64DA7" w:rsidP="00CE784F">
      <w:pPr>
        <w:numPr>
          <w:ilvl w:val="0"/>
          <w:numId w:val="1"/>
        </w:num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 xml:space="preserve">Examine the role of </w:t>
      </w:r>
      <w:r w:rsidRPr="00157426">
        <w:rPr>
          <w:rFonts w:ascii="Times New Roman" w:hAnsi="Times New Roman" w:cs="Times New Roman"/>
          <w:i/>
          <w:iCs/>
          <w:sz w:val="24"/>
          <w:szCs w:val="24"/>
        </w:rPr>
        <w:t>hope</w:t>
      </w:r>
      <w:r w:rsidRPr="00157426">
        <w:rPr>
          <w:rFonts w:ascii="Times New Roman" w:hAnsi="Times New Roman" w:cs="Times New Roman"/>
          <w:sz w:val="24"/>
          <w:szCs w:val="24"/>
        </w:rPr>
        <w:t xml:space="preserve"> as a personal and professional driver in choosing the teaching career.</w:t>
      </w:r>
    </w:p>
    <w:p w14:paraId="62BAEFBC" w14:textId="77777777" w:rsidR="00A64DA7" w:rsidRPr="00157426" w:rsidRDefault="00A64DA7" w:rsidP="00CE784F">
      <w:pPr>
        <w:numPr>
          <w:ilvl w:val="0"/>
          <w:numId w:val="1"/>
        </w:num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t xml:space="preserve">Analyze how preservice teachers perceive the notion of </w:t>
      </w:r>
      <w:r w:rsidRPr="00157426">
        <w:rPr>
          <w:rFonts w:ascii="Times New Roman" w:hAnsi="Times New Roman" w:cs="Times New Roman"/>
          <w:i/>
          <w:iCs/>
          <w:sz w:val="24"/>
          <w:szCs w:val="24"/>
        </w:rPr>
        <w:t>professionalism</w:t>
      </w:r>
      <w:r w:rsidRPr="00157426">
        <w:rPr>
          <w:rFonts w:ascii="Times New Roman" w:hAnsi="Times New Roman" w:cs="Times New Roman"/>
          <w:sz w:val="24"/>
          <w:szCs w:val="24"/>
        </w:rPr>
        <w:t xml:space="preserve"> in education.</w:t>
      </w:r>
    </w:p>
    <w:p w14:paraId="67DC67F9" w14:textId="1637485B" w:rsidR="00A64DA7" w:rsidRDefault="00A64DA7" w:rsidP="00CE784F">
      <w:pPr>
        <w:numPr>
          <w:ilvl w:val="0"/>
          <w:numId w:val="1"/>
        </w:numPr>
        <w:spacing w:line="360" w:lineRule="auto"/>
        <w:jc w:val="both"/>
        <w:rPr>
          <w:rFonts w:ascii="Times New Roman" w:hAnsi="Times New Roman" w:cs="Times New Roman"/>
          <w:sz w:val="24"/>
          <w:szCs w:val="24"/>
        </w:rPr>
      </w:pPr>
      <w:r w:rsidRPr="00157426">
        <w:rPr>
          <w:rFonts w:ascii="Times New Roman" w:hAnsi="Times New Roman" w:cs="Times New Roman"/>
          <w:sz w:val="24"/>
          <w:szCs w:val="24"/>
        </w:rPr>
        <w:lastRenderedPageBreak/>
        <w:t>Identify implications for teacher education programs in fostering positive professional identity.</w:t>
      </w:r>
    </w:p>
    <w:p w14:paraId="7D60005D" w14:textId="77777777" w:rsidR="00022534" w:rsidRPr="00157426" w:rsidRDefault="00022534" w:rsidP="00022534">
      <w:pPr>
        <w:spacing w:line="360" w:lineRule="auto"/>
        <w:ind w:left="720"/>
        <w:jc w:val="both"/>
        <w:rPr>
          <w:rFonts w:ascii="Times New Roman" w:hAnsi="Times New Roman" w:cs="Times New Roman"/>
          <w:sz w:val="24"/>
          <w:szCs w:val="24"/>
        </w:rPr>
      </w:pPr>
    </w:p>
    <w:p w14:paraId="387069AB" w14:textId="0F3EF363" w:rsidR="00A64DA7" w:rsidRPr="00EF46CE" w:rsidRDefault="00EF46CE" w:rsidP="00A64DA7">
      <w:pPr>
        <w:rPr>
          <w:rFonts w:ascii="Times New Roman" w:hAnsi="Times New Roman" w:cs="Times New Roman"/>
          <w:b/>
          <w:bCs/>
          <w:sz w:val="24"/>
          <w:szCs w:val="24"/>
        </w:rPr>
      </w:pPr>
      <w:r>
        <w:rPr>
          <w:rFonts w:ascii="Times New Roman" w:hAnsi="Times New Roman" w:cs="Times New Roman"/>
          <w:b/>
          <w:bCs/>
          <w:sz w:val="24"/>
          <w:szCs w:val="24"/>
        </w:rPr>
        <w:t>Theories guiding the study</w:t>
      </w:r>
    </w:p>
    <w:p w14:paraId="4B92A780" w14:textId="334AF78A" w:rsidR="00A64DA7" w:rsidRPr="00EF46CE" w:rsidRDefault="00A64DA7" w:rsidP="00A64DA7">
      <w:pPr>
        <w:rPr>
          <w:rFonts w:ascii="Times New Roman" w:hAnsi="Times New Roman" w:cs="Times New Roman"/>
          <w:sz w:val="24"/>
          <w:szCs w:val="24"/>
        </w:rPr>
      </w:pPr>
      <w:r w:rsidRPr="00EF46CE">
        <w:rPr>
          <w:rFonts w:ascii="Times New Roman" w:hAnsi="Times New Roman" w:cs="Times New Roman"/>
          <w:sz w:val="24"/>
          <w:szCs w:val="24"/>
        </w:rPr>
        <w:t xml:space="preserve">The study </w:t>
      </w:r>
      <w:r w:rsidR="00EF46CE">
        <w:rPr>
          <w:rFonts w:ascii="Times New Roman" w:hAnsi="Times New Roman" w:cs="Times New Roman"/>
          <w:sz w:val="24"/>
          <w:szCs w:val="24"/>
        </w:rPr>
        <w:t>is guided by two</w:t>
      </w:r>
      <w:r w:rsidR="00003F31" w:rsidRPr="00EF46CE">
        <w:rPr>
          <w:rFonts w:ascii="Times New Roman" w:hAnsi="Times New Roman" w:cs="Times New Roman"/>
          <w:sz w:val="24"/>
          <w:szCs w:val="24"/>
        </w:rPr>
        <w:t xml:space="preserve"> theories, namely: Self – determination theory and Hope theory.</w:t>
      </w:r>
    </w:p>
    <w:p w14:paraId="7FEBDE43" w14:textId="7BD0F0CD" w:rsidR="00003F31" w:rsidRDefault="002501B6" w:rsidP="00003F31">
      <w:pPr>
        <w:pStyle w:val="NormalWeb"/>
        <w:spacing w:line="360" w:lineRule="auto"/>
        <w:jc w:val="both"/>
      </w:pPr>
      <w:r w:rsidRPr="002501B6">
        <w:t>According to Deci and Ryan (1985),</w:t>
      </w:r>
      <w:r>
        <w:t xml:space="preserve"> T</w:t>
      </w:r>
      <w:r w:rsidRPr="002501B6">
        <w:t>he S</w:t>
      </w:r>
      <w:r>
        <w:t xml:space="preserve">elf-Determination Theory gives </w:t>
      </w:r>
      <w:r w:rsidRPr="002501B6">
        <w:t xml:space="preserve">a helpful framework for </w:t>
      </w:r>
      <w:r>
        <w:t xml:space="preserve">understanding </w:t>
      </w:r>
      <w:r w:rsidRPr="002501B6">
        <w:t xml:space="preserve">the reasons behind </w:t>
      </w:r>
      <w:r>
        <w:t>preservice</w:t>
      </w:r>
      <w:r w:rsidRPr="002501B6">
        <w:t xml:space="preserve"> decision to become teachers. According to this idea, </w:t>
      </w:r>
      <w:r>
        <w:t>the two kinds of</w:t>
      </w:r>
      <w:r w:rsidRPr="002501B6">
        <w:t xml:space="preserve"> motivation</w:t>
      </w:r>
      <w:r>
        <w:t xml:space="preserve"> plays a great role, for example </w:t>
      </w:r>
      <w:r w:rsidRPr="002501B6">
        <w:t xml:space="preserve">extrinsic motivation, which occurs when people are motivated by </w:t>
      </w:r>
      <w:r>
        <w:t>external factors like returns and recognition</w:t>
      </w:r>
      <w:r w:rsidRPr="002501B6">
        <w:t xml:space="preserve">, and intrinsic motivation, which occurs when people </w:t>
      </w:r>
      <w:r>
        <w:t>are forced by the internal drives</w:t>
      </w:r>
      <w:r w:rsidRPr="002501B6">
        <w:t xml:space="preserve">. </w:t>
      </w:r>
      <w:r>
        <w:t>Moreover, teacher preparation may inspire</w:t>
      </w:r>
      <w:r w:rsidRPr="002501B6">
        <w:t xml:space="preserve"> </w:t>
      </w:r>
      <w:r>
        <w:t>preservice teachers through</w:t>
      </w:r>
      <w:r w:rsidRPr="002501B6">
        <w:t xml:space="preserve"> innate drive to better society, support children's education, or </w:t>
      </w:r>
      <w:r>
        <w:t>find fulfilment in teaching. Yet, external elements like</w:t>
      </w:r>
      <w:r w:rsidRPr="002501B6">
        <w:t xml:space="preserve"> social prestige, or job security </w:t>
      </w:r>
      <w:r>
        <w:t>may also influence their choice</w:t>
      </w:r>
      <w:r w:rsidR="00823099" w:rsidRPr="00823099">
        <w:t>.</w:t>
      </w:r>
      <w:r>
        <w:t xml:space="preserve"> </w:t>
      </w:r>
      <w:r w:rsidR="00003F31" w:rsidRPr="00003F31">
        <w:t xml:space="preserve">Deci and Ryan stress the value of relatedness, competence, and autonomy in promoting intrinsic motivation. Thus, preservice teachers' motivation and professional commitment can be better maintained by teacher education programs that provide supportive settings and promote autonomy (Deci &amp; Ryan, </w:t>
      </w:r>
      <w:r w:rsidR="005C3361">
        <w:t>1985).</w:t>
      </w:r>
    </w:p>
    <w:p w14:paraId="5D6186B7" w14:textId="3C371085" w:rsidR="009520E4" w:rsidRPr="009520E4" w:rsidRDefault="00003F31" w:rsidP="009520E4">
      <w:pPr>
        <w:pStyle w:val="NormalWeb"/>
        <w:spacing w:line="360" w:lineRule="auto"/>
        <w:jc w:val="both"/>
      </w:pPr>
      <w:r w:rsidRPr="00003F31">
        <w:t xml:space="preserve">Snyder's (2000) Hope Theory enhances our knowledge of motivational dynamics in the classroom. </w:t>
      </w:r>
      <w:r w:rsidR="009520E4" w:rsidRPr="009520E4">
        <w:t>The two fundamental components of hope, accor</w:t>
      </w:r>
      <w:r w:rsidR="009520E4">
        <w:t xml:space="preserve">ding to this theory, are agency </w:t>
      </w:r>
      <w:r w:rsidR="009520E4" w:rsidRPr="009520E4">
        <w:t>the motivation or</w:t>
      </w:r>
      <w:r w:rsidR="009520E4">
        <w:t xml:space="preserve"> determination to achieve goals and pathways </w:t>
      </w:r>
      <w:r w:rsidR="009520E4" w:rsidRPr="009520E4">
        <w:t xml:space="preserve">the perceived ability to forge paths to those goals. </w:t>
      </w:r>
      <w:r w:rsidR="009520E4">
        <w:t>Referring Gallagher</w:t>
      </w:r>
      <w:r w:rsidR="009520E4" w:rsidRPr="009520E4">
        <w:t>,</w:t>
      </w:r>
      <w:r w:rsidR="009520E4">
        <w:t xml:space="preserve"> Marques, &amp; </w:t>
      </w:r>
      <w:proofErr w:type="gramStart"/>
      <w:r w:rsidR="009520E4">
        <w:t>Lopez,</w:t>
      </w:r>
      <w:r w:rsidR="009520E4" w:rsidRPr="009520E4">
        <w:t>(</w:t>
      </w:r>
      <w:proofErr w:type="gramEnd"/>
      <w:r w:rsidR="009520E4" w:rsidRPr="009520E4">
        <w:t>2020</w:t>
      </w:r>
      <w:r w:rsidR="009520E4">
        <w:t xml:space="preserve">), </w:t>
      </w:r>
      <w:r w:rsidR="009520E4" w:rsidRPr="009520E4">
        <w:t>Hope influences preservice teachers' perceptions of challenges and setbacks during their initial training and work experiences. Hopeful people are more likely to persevere in the face of adversity, hold onto hope regarding the future growth of their students, and set difficult yet achievable goals for their professional growt</w:t>
      </w:r>
      <w:r w:rsidR="009520E4">
        <w:t>h</w:t>
      </w:r>
      <w:r w:rsidR="009520E4" w:rsidRPr="009520E4">
        <w:rPr>
          <w:rFonts w:asciiTheme="minorHAnsi" w:eastAsiaTheme="minorHAnsi" w:hAnsiTheme="minorHAnsi" w:cstheme="minorBidi"/>
          <w:sz w:val="22"/>
          <w:szCs w:val="22"/>
        </w:rPr>
        <w:t xml:space="preserve"> </w:t>
      </w:r>
      <w:r w:rsidR="009520E4">
        <w:rPr>
          <w:rFonts w:asciiTheme="minorHAnsi" w:eastAsiaTheme="minorHAnsi" w:hAnsiTheme="minorHAnsi" w:cstheme="minorBidi"/>
          <w:sz w:val="22"/>
          <w:szCs w:val="22"/>
        </w:rPr>
        <w:t>(</w:t>
      </w:r>
      <w:r w:rsidR="009520E4">
        <w:t xml:space="preserve">Feldman, &amp; Dreher, </w:t>
      </w:r>
      <w:r w:rsidR="009520E4" w:rsidRPr="009520E4">
        <w:t>2012)</w:t>
      </w:r>
      <w:r w:rsidR="009520E4">
        <w:t>.</w:t>
      </w:r>
      <w:r w:rsidR="009520E4" w:rsidRPr="009520E4">
        <w:t xml:space="preserve"> </w:t>
      </w:r>
    </w:p>
    <w:p w14:paraId="2E5CF7C0" w14:textId="319FE002" w:rsidR="00A64DA7" w:rsidRPr="00157426" w:rsidRDefault="00A64DA7" w:rsidP="00823099">
      <w:pPr>
        <w:pStyle w:val="NormalWeb"/>
        <w:spacing w:line="360" w:lineRule="auto"/>
        <w:jc w:val="both"/>
        <w:rPr>
          <w:b/>
          <w:bCs/>
        </w:rPr>
      </w:pPr>
      <w:r w:rsidRPr="00157426">
        <w:rPr>
          <w:b/>
          <w:bCs/>
        </w:rPr>
        <w:t>Methodology</w:t>
      </w:r>
    </w:p>
    <w:p w14:paraId="7C41362B" w14:textId="77777777" w:rsidR="00FF5535" w:rsidRDefault="00157426" w:rsidP="00FF5535">
      <w:pPr>
        <w:spacing w:line="360" w:lineRule="auto"/>
        <w:jc w:val="both"/>
        <w:rPr>
          <w:rFonts w:ascii="Times New Roman" w:hAnsi="Times New Roman" w:cs="Times New Roman"/>
          <w:b/>
          <w:bCs/>
          <w:sz w:val="24"/>
          <w:szCs w:val="24"/>
        </w:rPr>
      </w:pPr>
      <w:r w:rsidRPr="00157426">
        <w:rPr>
          <w:rFonts w:ascii="Times New Roman" w:hAnsi="Times New Roman" w:cs="Times New Roman"/>
          <w:b/>
          <w:bCs/>
          <w:sz w:val="24"/>
          <w:szCs w:val="24"/>
        </w:rPr>
        <w:t>Research Design</w:t>
      </w:r>
    </w:p>
    <w:p w14:paraId="2A99FFB1" w14:textId="77777777" w:rsidR="009D0313" w:rsidRDefault="009D0313" w:rsidP="009D0313">
      <w:pPr>
        <w:spacing w:line="360" w:lineRule="auto"/>
        <w:jc w:val="both"/>
        <w:rPr>
          <w:rFonts w:ascii="Times New Roman" w:hAnsi="Times New Roman" w:cs="Times New Roman"/>
          <w:sz w:val="24"/>
          <w:szCs w:val="24"/>
        </w:rPr>
      </w:pPr>
      <w:r w:rsidRPr="009D0313">
        <w:rPr>
          <w:rFonts w:ascii="Times New Roman" w:hAnsi="Times New Roman" w:cs="Times New Roman"/>
          <w:sz w:val="24"/>
          <w:szCs w:val="24"/>
        </w:rPr>
        <w:lastRenderedPageBreak/>
        <w:t>Quantitative and qualitative approaches were used to explore lived experiences and perspectives, employing a mixed-methods design to enhance the depth and breadth of understanding (Creswell &amp; Plano Clark, 2018). The study involved one hundred and ten participants. Sixty preservice teachers participated in filling out online surveys, while forty preservice teachers were involved in focus group discussions. There were five discussants in each focus group, all enrolled in teacher education programs at two universities, meaning four focus group discussions were conducted at each university. The use of focus groups is particularly suitable for exploring shared experiences and group dynamics in educational settings (Krueger &amp; Casey, 2015). The researcher assumes that respondents from the two universities can be considered representative, as universities in Tanzania typically admit students from various regions and even from other countries, provided they meet the admission criteria established by the Tanzania Commission for Universities (TCU, 2022).</w:t>
      </w:r>
    </w:p>
    <w:p w14:paraId="04725BA8" w14:textId="70F2E4CB" w:rsidR="00157426" w:rsidRPr="00EF46CE" w:rsidRDefault="00157426" w:rsidP="00EF46CE">
      <w:pPr>
        <w:spacing w:line="360" w:lineRule="auto"/>
        <w:rPr>
          <w:rFonts w:ascii="Times New Roman" w:hAnsi="Times New Roman" w:cs="Times New Roman"/>
          <w:b/>
          <w:sz w:val="24"/>
          <w:szCs w:val="24"/>
        </w:rPr>
      </w:pPr>
      <w:r w:rsidRPr="00EF46CE">
        <w:rPr>
          <w:rFonts w:ascii="Times New Roman" w:hAnsi="Times New Roman" w:cs="Times New Roman"/>
          <w:b/>
          <w:sz w:val="24"/>
          <w:szCs w:val="24"/>
        </w:rPr>
        <w:t>Findings</w:t>
      </w:r>
      <w:r w:rsidR="00FF5535">
        <w:rPr>
          <w:rFonts w:ascii="Times New Roman" w:hAnsi="Times New Roman" w:cs="Times New Roman"/>
          <w:b/>
          <w:sz w:val="24"/>
          <w:szCs w:val="24"/>
        </w:rPr>
        <w:t xml:space="preserve"> and discussions</w:t>
      </w:r>
    </w:p>
    <w:p w14:paraId="3DE43F2E" w14:textId="77777777" w:rsidR="005168ED" w:rsidRDefault="00EF46CE" w:rsidP="00EF46CE">
      <w:pPr>
        <w:jc w:val="both"/>
        <w:rPr>
          <w:rFonts w:ascii="Times New Roman" w:hAnsi="Times New Roman" w:cs="Times New Roman"/>
          <w:sz w:val="24"/>
          <w:szCs w:val="24"/>
        </w:rPr>
      </w:pPr>
      <w:r w:rsidRPr="00EF46CE">
        <w:rPr>
          <w:rFonts w:ascii="Times New Roman" w:hAnsi="Times New Roman" w:cs="Times New Roman"/>
          <w:sz w:val="24"/>
          <w:szCs w:val="24"/>
        </w:rPr>
        <w:t>Assumptions preservice teachers hold about the teaching profession</w:t>
      </w:r>
      <w:r w:rsidR="005168ED">
        <w:rPr>
          <w:rFonts w:ascii="Times New Roman" w:hAnsi="Times New Roman" w:cs="Times New Roman"/>
          <w:sz w:val="24"/>
          <w:szCs w:val="24"/>
        </w:rPr>
        <w:t xml:space="preserve">. </w:t>
      </w:r>
    </w:p>
    <w:p w14:paraId="00CB778C" w14:textId="3302E8A0" w:rsidR="00FF5535" w:rsidRDefault="005168ED" w:rsidP="00D8094E">
      <w:pPr>
        <w:spacing w:line="360" w:lineRule="auto"/>
        <w:jc w:val="both"/>
        <w:rPr>
          <w:rFonts w:ascii="Times New Roman" w:hAnsi="Times New Roman" w:cs="Times New Roman"/>
          <w:sz w:val="24"/>
          <w:szCs w:val="24"/>
        </w:rPr>
      </w:pPr>
      <w:r>
        <w:rPr>
          <w:rFonts w:ascii="Times New Roman" w:hAnsi="Times New Roman" w:cs="Times New Roman"/>
          <w:sz w:val="24"/>
          <w:szCs w:val="24"/>
        </w:rPr>
        <w:t>Table 1 b</w:t>
      </w:r>
      <w:r w:rsidR="00CB1168">
        <w:rPr>
          <w:rFonts w:ascii="Times New Roman" w:hAnsi="Times New Roman" w:cs="Times New Roman"/>
          <w:sz w:val="24"/>
          <w:szCs w:val="24"/>
        </w:rPr>
        <w:t>elow presents the findings about</w:t>
      </w:r>
      <w:r>
        <w:rPr>
          <w:rFonts w:ascii="Times New Roman" w:hAnsi="Times New Roman" w:cs="Times New Roman"/>
          <w:sz w:val="24"/>
          <w:szCs w:val="24"/>
        </w:rPr>
        <w:t xml:space="preserve"> preservice </w:t>
      </w:r>
      <w:r w:rsidR="00CB1168">
        <w:rPr>
          <w:rFonts w:ascii="Times New Roman" w:hAnsi="Times New Roman" w:cs="Times New Roman"/>
          <w:sz w:val="24"/>
          <w:szCs w:val="24"/>
        </w:rPr>
        <w:t>teachers’</w:t>
      </w:r>
      <w:r>
        <w:rPr>
          <w:rFonts w:ascii="Times New Roman" w:hAnsi="Times New Roman" w:cs="Times New Roman"/>
          <w:sz w:val="24"/>
          <w:szCs w:val="24"/>
        </w:rPr>
        <w:t xml:space="preserve"> assu</w:t>
      </w:r>
      <w:r w:rsidR="00CB1168">
        <w:rPr>
          <w:rFonts w:ascii="Times New Roman" w:hAnsi="Times New Roman" w:cs="Times New Roman"/>
          <w:sz w:val="24"/>
          <w:szCs w:val="24"/>
        </w:rPr>
        <w:t>mptions</w:t>
      </w:r>
      <w:r>
        <w:rPr>
          <w:rFonts w:ascii="Times New Roman" w:hAnsi="Times New Roman" w:cs="Times New Roman"/>
          <w:sz w:val="24"/>
          <w:szCs w:val="24"/>
        </w:rPr>
        <w:t xml:space="preserve"> about the teaching profession</w:t>
      </w:r>
      <w:r w:rsidR="00CB1168">
        <w:rPr>
          <w:rFonts w:ascii="Times New Roman" w:hAnsi="Times New Roman" w:cs="Times New Roman"/>
          <w:sz w:val="24"/>
          <w:szCs w:val="24"/>
        </w:rPr>
        <w:t>. T</w:t>
      </w:r>
      <w:r w:rsidR="00475C64">
        <w:rPr>
          <w:rFonts w:ascii="Times New Roman" w:hAnsi="Times New Roman" w:cs="Times New Roman"/>
          <w:sz w:val="24"/>
          <w:szCs w:val="24"/>
        </w:rPr>
        <w:t>he quantitative</w:t>
      </w:r>
      <w:r w:rsidR="00CB1168">
        <w:rPr>
          <w:rFonts w:ascii="Times New Roman" w:hAnsi="Times New Roman" w:cs="Times New Roman"/>
          <w:sz w:val="24"/>
          <w:szCs w:val="24"/>
        </w:rPr>
        <w:t xml:space="preserve"> findings are presented by using percentages and the mean.</w:t>
      </w:r>
      <w:r w:rsidR="00FF5535">
        <w:rPr>
          <w:rFonts w:ascii="Times New Roman" w:hAnsi="Times New Roman" w:cs="Times New Roman"/>
          <w:sz w:val="24"/>
          <w:szCs w:val="24"/>
        </w:rPr>
        <w:t xml:space="preserve"> The use of percentages and the mean makes the reader simply comprehend what is reported. Nevertheless the qualitative data from the focus group discussion are presented as ancho examples supporting what is being interpreted.</w:t>
      </w:r>
    </w:p>
    <w:p w14:paraId="7BD1BBF7" w14:textId="1DAEC722" w:rsidR="005168ED" w:rsidRDefault="005168ED" w:rsidP="005168ED">
      <w:pPr>
        <w:pStyle w:val="Caption"/>
        <w:keepNext/>
      </w:pPr>
      <w:r>
        <w:t xml:space="preserve">Table </w:t>
      </w:r>
      <w:r w:rsidR="00526CBD">
        <w:rPr>
          <w:noProof/>
        </w:rPr>
        <w:fldChar w:fldCharType="begin"/>
      </w:r>
      <w:r w:rsidR="00526CBD">
        <w:rPr>
          <w:noProof/>
        </w:rPr>
        <w:instrText xml:space="preserve"> SEQ Table \* ARABIC </w:instrText>
      </w:r>
      <w:r w:rsidR="00526CBD">
        <w:rPr>
          <w:noProof/>
        </w:rPr>
        <w:fldChar w:fldCharType="separate"/>
      </w:r>
      <w:r w:rsidR="00861777">
        <w:rPr>
          <w:noProof/>
        </w:rPr>
        <w:t>1</w:t>
      </w:r>
      <w:r w:rsidR="00526CBD">
        <w:rPr>
          <w:noProof/>
        </w:rPr>
        <w:fldChar w:fldCharType="end"/>
      </w:r>
      <w:r>
        <w:t>: Preservice teachers and teaching profession</w:t>
      </w:r>
    </w:p>
    <w:tbl>
      <w:tblPr>
        <w:tblStyle w:val="TableGrid"/>
        <w:tblW w:w="919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426"/>
        <w:gridCol w:w="108"/>
        <w:gridCol w:w="728"/>
        <w:gridCol w:w="108"/>
        <w:gridCol w:w="791"/>
        <w:gridCol w:w="108"/>
        <w:gridCol w:w="698"/>
        <w:gridCol w:w="108"/>
        <w:gridCol w:w="788"/>
        <w:gridCol w:w="108"/>
        <w:gridCol w:w="700"/>
        <w:gridCol w:w="108"/>
        <w:gridCol w:w="1198"/>
        <w:gridCol w:w="108"/>
      </w:tblGrid>
      <w:tr w:rsidR="005168ED" w14:paraId="3FA5DE9F" w14:textId="0BF129A0" w:rsidTr="00475C64">
        <w:trPr>
          <w:gridBefore w:val="1"/>
          <w:wBefore w:w="108" w:type="dxa"/>
          <w:trHeight w:val="165"/>
        </w:trPr>
        <w:tc>
          <w:tcPr>
            <w:tcW w:w="3534" w:type="dxa"/>
            <w:gridSpan w:val="2"/>
            <w:vMerge w:val="restart"/>
          </w:tcPr>
          <w:p w14:paraId="451F5220" w14:textId="77639041" w:rsidR="005168ED" w:rsidRDefault="005168ED" w:rsidP="005168ED">
            <w:pPr>
              <w:jc w:val="center"/>
              <w:rPr>
                <w:rFonts w:ascii="Times New Roman" w:hAnsi="Times New Roman" w:cs="Times New Roman"/>
                <w:sz w:val="24"/>
                <w:szCs w:val="24"/>
              </w:rPr>
            </w:pPr>
            <w:r>
              <w:rPr>
                <w:rFonts w:ascii="Times New Roman" w:hAnsi="Times New Roman" w:cs="Times New Roman"/>
                <w:sz w:val="24"/>
                <w:szCs w:val="24"/>
              </w:rPr>
              <w:t>Items</w:t>
            </w:r>
          </w:p>
        </w:tc>
        <w:tc>
          <w:tcPr>
            <w:tcW w:w="836" w:type="dxa"/>
            <w:gridSpan w:val="2"/>
          </w:tcPr>
          <w:p w14:paraId="5D9E657F" w14:textId="2FF41FEB" w:rsidR="005168ED" w:rsidRDefault="005168ED" w:rsidP="00EF46CE">
            <w:pPr>
              <w:jc w:val="both"/>
              <w:rPr>
                <w:rFonts w:ascii="Times New Roman" w:hAnsi="Times New Roman" w:cs="Times New Roman"/>
                <w:sz w:val="24"/>
                <w:szCs w:val="24"/>
              </w:rPr>
            </w:pPr>
            <w:r>
              <w:rPr>
                <w:rFonts w:ascii="Times New Roman" w:hAnsi="Times New Roman" w:cs="Times New Roman"/>
                <w:sz w:val="24"/>
                <w:szCs w:val="24"/>
              </w:rPr>
              <w:t>1</w:t>
            </w:r>
          </w:p>
        </w:tc>
        <w:tc>
          <w:tcPr>
            <w:tcW w:w="899" w:type="dxa"/>
            <w:gridSpan w:val="2"/>
          </w:tcPr>
          <w:p w14:paraId="20A8AB1B" w14:textId="43795483" w:rsidR="005168ED" w:rsidRDefault="005168ED" w:rsidP="00EF46CE">
            <w:pPr>
              <w:jc w:val="both"/>
              <w:rPr>
                <w:rFonts w:ascii="Times New Roman" w:hAnsi="Times New Roman" w:cs="Times New Roman"/>
                <w:sz w:val="24"/>
                <w:szCs w:val="24"/>
              </w:rPr>
            </w:pPr>
            <w:r>
              <w:rPr>
                <w:rFonts w:ascii="Times New Roman" w:hAnsi="Times New Roman" w:cs="Times New Roman"/>
                <w:sz w:val="24"/>
                <w:szCs w:val="24"/>
              </w:rPr>
              <w:t>2</w:t>
            </w:r>
          </w:p>
        </w:tc>
        <w:tc>
          <w:tcPr>
            <w:tcW w:w="806" w:type="dxa"/>
            <w:gridSpan w:val="2"/>
          </w:tcPr>
          <w:p w14:paraId="01B8E8DA" w14:textId="20ABECC6" w:rsidR="005168ED" w:rsidRDefault="005168ED" w:rsidP="00EF46CE">
            <w:pPr>
              <w:jc w:val="both"/>
              <w:rPr>
                <w:rFonts w:ascii="Times New Roman" w:hAnsi="Times New Roman" w:cs="Times New Roman"/>
                <w:sz w:val="24"/>
                <w:szCs w:val="24"/>
              </w:rPr>
            </w:pPr>
            <w:r>
              <w:rPr>
                <w:rFonts w:ascii="Times New Roman" w:hAnsi="Times New Roman" w:cs="Times New Roman"/>
                <w:sz w:val="24"/>
                <w:szCs w:val="24"/>
              </w:rPr>
              <w:t>3</w:t>
            </w:r>
          </w:p>
        </w:tc>
        <w:tc>
          <w:tcPr>
            <w:tcW w:w="896" w:type="dxa"/>
            <w:gridSpan w:val="2"/>
          </w:tcPr>
          <w:p w14:paraId="2DC9B5F5" w14:textId="7EA730D5" w:rsidR="005168ED" w:rsidRDefault="005168ED" w:rsidP="00EF46CE">
            <w:pPr>
              <w:jc w:val="both"/>
              <w:rPr>
                <w:rFonts w:ascii="Times New Roman" w:hAnsi="Times New Roman" w:cs="Times New Roman"/>
                <w:sz w:val="24"/>
                <w:szCs w:val="24"/>
              </w:rPr>
            </w:pPr>
            <w:r>
              <w:rPr>
                <w:rFonts w:ascii="Times New Roman" w:hAnsi="Times New Roman" w:cs="Times New Roman"/>
                <w:sz w:val="24"/>
                <w:szCs w:val="24"/>
              </w:rPr>
              <w:t>4</w:t>
            </w:r>
          </w:p>
        </w:tc>
        <w:tc>
          <w:tcPr>
            <w:tcW w:w="808" w:type="dxa"/>
            <w:gridSpan w:val="2"/>
          </w:tcPr>
          <w:p w14:paraId="2E564BC7" w14:textId="6F095177" w:rsidR="005168ED" w:rsidRDefault="005168ED" w:rsidP="00EF46CE">
            <w:pPr>
              <w:jc w:val="both"/>
              <w:rPr>
                <w:rFonts w:ascii="Times New Roman" w:hAnsi="Times New Roman" w:cs="Times New Roman"/>
                <w:sz w:val="24"/>
                <w:szCs w:val="24"/>
              </w:rPr>
            </w:pPr>
            <w:r>
              <w:rPr>
                <w:rFonts w:ascii="Times New Roman" w:hAnsi="Times New Roman" w:cs="Times New Roman"/>
                <w:sz w:val="24"/>
                <w:szCs w:val="24"/>
              </w:rPr>
              <w:t>5</w:t>
            </w:r>
          </w:p>
        </w:tc>
        <w:tc>
          <w:tcPr>
            <w:tcW w:w="1306" w:type="dxa"/>
            <w:gridSpan w:val="2"/>
            <w:vMerge w:val="restart"/>
          </w:tcPr>
          <w:p w14:paraId="3DD6A6C2" w14:textId="4E3E9E62" w:rsidR="005168ED" w:rsidRDefault="005168ED" w:rsidP="00A16C35">
            <w:pPr>
              <w:jc w:val="both"/>
              <w:rPr>
                <w:rFonts w:ascii="Times New Roman" w:hAnsi="Times New Roman" w:cs="Times New Roman"/>
                <w:sz w:val="24"/>
                <w:szCs w:val="24"/>
              </w:rPr>
            </w:pPr>
            <w:r>
              <w:rPr>
                <w:rFonts w:ascii="Times New Roman" w:hAnsi="Times New Roman" w:cs="Times New Roman"/>
                <w:sz w:val="24"/>
                <w:szCs w:val="24"/>
              </w:rPr>
              <w:t>Mean</w:t>
            </w:r>
          </w:p>
        </w:tc>
      </w:tr>
      <w:tr w:rsidR="00CB1168" w14:paraId="4130CB75" w14:textId="77777777" w:rsidTr="00475C64">
        <w:trPr>
          <w:gridBefore w:val="1"/>
          <w:wBefore w:w="108" w:type="dxa"/>
          <w:trHeight w:val="105"/>
        </w:trPr>
        <w:tc>
          <w:tcPr>
            <w:tcW w:w="3534" w:type="dxa"/>
            <w:gridSpan w:val="2"/>
            <w:vMerge/>
            <w:tcBorders>
              <w:bottom w:val="single" w:sz="4" w:space="0" w:color="auto"/>
            </w:tcBorders>
          </w:tcPr>
          <w:p w14:paraId="5B611858" w14:textId="77777777" w:rsidR="00CB1168" w:rsidRDefault="00CB1168" w:rsidP="005168ED">
            <w:pPr>
              <w:jc w:val="center"/>
              <w:rPr>
                <w:rFonts w:ascii="Times New Roman" w:hAnsi="Times New Roman" w:cs="Times New Roman"/>
                <w:sz w:val="24"/>
                <w:szCs w:val="24"/>
              </w:rPr>
            </w:pPr>
          </w:p>
        </w:tc>
        <w:tc>
          <w:tcPr>
            <w:tcW w:w="4245" w:type="dxa"/>
            <w:gridSpan w:val="10"/>
            <w:tcBorders>
              <w:bottom w:val="single" w:sz="4" w:space="0" w:color="auto"/>
            </w:tcBorders>
          </w:tcPr>
          <w:p w14:paraId="58FAC677" w14:textId="57254BE3" w:rsidR="00CB1168" w:rsidRDefault="00CB1168" w:rsidP="00CB1168">
            <w:pPr>
              <w:jc w:val="center"/>
              <w:rPr>
                <w:rFonts w:ascii="Times New Roman" w:hAnsi="Times New Roman" w:cs="Times New Roman"/>
                <w:sz w:val="24"/>
                <w:szCs w:val="24"/>
              </w:rPr>
            </w:pPr>
            <w:r>
              <w:rPr>
                <w:rFonts w:ascii="Times New Roman" w:hAnsi="Times New Roman" w:cs="Times New Roman"/>
                <w:sz w:val="24"/>
                <w:szCs w:val="24"/>
              </w:rPr>
              <w:t>Responses in percentage</w:t>
            </w:r>
          </w:p>
        </w:tc>
        <w:tc>
          <w:tcPr>
            <w:tcW w:w="1306" w:type="dxa"/>
            <w:gridSpan w:val="2"/>
            <w:vMerge/>
            <w:tcBorders>
              <w:bottom w:val="single" w:sz="4" w:space="0" w:color="auto"/>
            </w:tcBorders>
          </w:tcPr>
          <w:p w14:paraId="279CB0A1" w14:textId="77777777" w:rsidR="00CB1168" w:rsidRDefault="00CB1168" w:rsidP="00A16C35">
            <w:pPr>
              <w:jc w:val="both"/>
              <w:rPr>
                <w:rFonts w:ascii="Times New Roman" w:hAnsi="Times New Roman" w:cs="Times New Roman"/>
                <w:sz w:val="24"/>
                <w:szCs w:val="24"/>
              </w:rPr>
            </w:pPr>
          </w:p>
        </w:tc>
      </w:tr>
      <w:tr w:rsidR="007C302B" w14:paraId="75ED9423" w14:textId="5F57E730" w:rsidTr="00475C64">
        <w:trPr>
          <w:gridAfter w:val="1"/>
          <w:wAfter w:w="108" w:type="dxa"/>
        </w:trPr>
        <w:tc>
          <w:tcPr>
            <w:tcW w:w="3534" w:type="dxa"/>
            <w:gridSpan w:val="2"/>
            <w:tcBorders>
              <w:top w:val="single" w:sz="4" w:space="0" w:color="auto"/>
              <w:bottom w:val="nil"/>
            </w:tcBorders>
          </w:tcPr>
          <w:p w14:paraId="762130D3" w14:textId="28C2A44A" w:rsidR="007C302B" w:rsidRDefault="007C302B" w:rsidP="00475C64">
            <w:pPr>
              <w:spacing w:before="240"/>
              <w:rPr>
                <w:rFonts w:ascii="Times New Roman" w:hAnsi="Times New Roman" w:cs="Times New Roman"/>
                <w:sz w:val="24"/>
                <w:szCs w:val="24"/>
              </w:rPr>
            </w:pPr>
            <w:r w:rsidRPr="00A16C35">
              <w:rPr>
                <w:rFonts w:ascii="Times New Roman" w:hAnsi="Times New Roman" w:cs="Times New Roman"/>
                <w:sz w:val="24"/>
                <w:szCs w:val="24"/>
              </w:rPr>
              <w:t>Teaching is a noble and respected profession in society.</w:t>
            </w:r>
          </w:p>
        </w:tc>
        <w:tc>
          <w:tcPr>
            <w:tcW w:w="836" w:type="dxa"/>
            <w:gridSpan w:val="2"/>
            <w:tcBorders>
              <w:top w:val="single" w:sz="4" w:space="0" w:color="auto"/>
              <w:bottom w:val="nil"/>
            </w:tcBorders>
          </w:tcPr>
          <w:p w14:paraId="725B1166" w14:textId="0974CD20"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68.2</w:t>
            </w:r>
          </w:p>
        </w:tc>
        <w:tc>
          <w:tcPr>
            <w:tcW w:w="899" w:type="dxa"/>
            <w:gridSpan w:val="2"/>
            <w:tcBorders>
              <w:top w:val="single" w:sz="4" w:space="0" w:color="auto"/>
              <w:bottom w:val="nil"/>
            </w:tcBorders>
          </w:tcPr>
          <w:p w14:paraId="2AB774E9" w14:textId="60EDF6C0"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22.7</w:t>
            </w:r>
          </w:p>
        </w:tc>
        <w:tc>
          <w:tcPr>
            <w:tcW w:w="806" w:type="dxa"/>
            <w:gridSpan w:val="2"/>
            <w:tcBorders>
              <w:top w:val="single" w:sz="4" w:space="0" w:color="auto"/>
              <w:bottom w:val="nil"/>
            </w:tcBorders>
          </w:tcPr>
          <w:p w14:paraId="5B0CD60D" w14:textId="24201172"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0</w:t>
            </w:r>
          </w:p>
        </w:tc>
        <w:tc>
          <w:tcPr>
            <w:tcW w:w="896" w:type="dxa"/>
            <w:gridSpan w:val="2"/>
            <w:tcBorders>
              <w:top w:val="single" w:sz="4" w:space="0" w:color="auto"/>
              <w:bottom w:val="nil"/>
            </w:tcBorders>
          </w:tcPr>
          <w:p w14:paraId="167C8E89" w14:textId="7D4A1941"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2.3</w:t>
            </w:r>
          </w:p>
        </w:tc>
        <w:tc>
          <w:tcPr>
            <w:tcW w:w="808" w:type="dxa"/>
            <w:gridSpan w:val="2"/>
            <w:tcBorders>
              <w:top w:val="single" w:sz="4" w:space="0" w:color="auto"/>
              <w:bottom w:val="nil"/>
            </w:tcBorders>
          </w:tcPr>
          <w:p w14:paraId="4374E121" w14:textId="1EB7C076"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6.8</w:t>
            </w:r>
          </w:p>
        </w:tc>
        <w:tc>
          <w:tcPr>
            <w:tcW w:w="1306" w:type="dxa"/>
            <w:gridSpan w:val="2"/>
            <w:tcBorders>
              <w:top w:val="single" w:sz="4" w:space="0" w:color="auto"/>
              <w:bottom w:val="nil"/>
            </w:tcBorders>
          </w:tcPr>
          <w:p w14:paraId="4A4D0350" w14:textId="534F004C"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1.57</w:t>
            </w:r>
          </w:p>
        </w:tc>
      </w:tr>
      <w:tr w:rsidR="007C302B" w14:paraId="1B74FD62" w14:textId="4C3B9288" w:rsidTr="00475C64">
        <w:trPr>
          <w:gridAfter w:val="1"/>
          <w:wAfter w:w="108" w:type="dxa"/>
        </w:trPr>
        <w:tc>
          <w:tcPr>
            <w:tcW w:w="3534" w:type="dxa"/>
            <w:gridSpan w:val="2"/>
            <w:tcBorders>
              <w:top w:val="nil"/>
            </w:tcBorders>
          </w:tcPr>
          <w:p w14:paraId="110DF4E5" w14:textId="53C21C7D" w:rsidR="007C302B" w:rsidRDefault="007C302B" w:rsidP="00475C64">
            <w:pPr>
              <w:spacing w:before="240"/>
              <w:jc w:val="both"/>
              <w:rPr>
                <w:rFonts w:ascii="Times New Roman" w:hAnsi="Times New Roman" w:cs="Times New Roman"/>
                <w:sz w:val="24"/>
                <w:szCs w:val="24"/>
              </w:rPr>
            </w:pPr>
            <w:r w:rsidRPr="00A16C35">
              <w:rPr>
                <w:rFonts w:ascii="Times New Roman" w:hAnsi="Times New Roman" w:cs="Times New Roman"/>
                <w:sz w:val="24"/>
                <w:szCs w:val="24"/>
              </w:rPr>
              <w:t>Teachers play a crucial role in shaping the future of the nation.</w:t>
            </w:r>
          </w:p>
        </w:tc>
        <w:tc>
          <w:tcPr>
            <w:tcW w:w="836" w:type="dxa"/>
            <w:gridSpan w:val="2"/>
            <w:tcBorders>
              <w:top w:val="nil"/>
            </w:tcBorders>
          </w:tcPr>
          <w:p w14:paraId="5F78B63A" w14:textId="01639B9D"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84.1</w:t>
            </w:r>
          </w:p>
        </w:tc>
        <w:tc>
          <w:tcPr>
            <w:tcW w:w="899" w:type="dxa"/>
            <w:gridSpan w:val="2"/>
            <w:tcBorders>
              <w:top w:val="nil"/>
            </w:tcBorders>
          </w:tcPr>
          <w:p w14:paraId="34F3C263" w14:textId="4E560000"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9.1</w:t>
            </w:r>
          </w:p>
        </w:tc>
        <w:tc>
          <w:tcPr>
            <w:tcW w:w="806" w:type="dxa"/>
            <w:gridSpan w:val="2"/>
            <w:tcBorders>
              <w:top w:val="nil"/>
            </w:tcBorders>
          </w:tcPr>
          <w:p w14:paraId="06751859" w14:textId="544AD857"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0</w:t>
            </w:r>
          </w:p>
        </w:tc>
        <w:tc>
          <w:tcPr>
            <w:tcW w:w="896" w:type="dxa"/>
            <w:gridSpan w:val="2"/>
            <w:tcBorders>
              <w:top w:val="nil"/>
            </w:tcBorders>
          </w:tcPr>
          <w:p w14:paraId="5533D3A4" w14:textId="565A615D"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2.3</w:t>
            </w:r>
          </w:p>
        </w:tc>
        <w:tc>
          <w:tcPr>
            <w:tcW w:w="808" w:type="dxa"/>
            <w:gridSpan w:val="2"/>
            <w:tcBorders>
              <w:top w:val="nil"/>
            </w:tcBorders>
          </w:tcPr>
          <w:p w14:paraId="404B1518" w14:textId="64560BDE"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2.5</w:t>
            </w:r>
          </w:p>
        </w:tc>
        <w:tc>
          <w:tcPr>
            <w:tcW w:w="1306" w:type="dxa"/>
            <w:gridSpan w:val="2"/>
            <w:tcBorders>
              <w:top w:val="nil"/>
            </w:tcBorders>
          </w:tcPr>
          <w:p w14:paraId="24713FED" w14:textId="5DC64AEB"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1.34</w:t>
            </w:r>
          </w:p>
        </w:tc>
      </w:tr>
      <w:tr w:rsidR="007C302B" w14:paraId="35E0481C" w14:textId="4488C5F9" w:rsidTr="00475C64">
        <w:trPr>
          <w:gridAfter w:val="1"/>
          <w:wAfter w:w="108" w:type="dxa"/>
        </w:trPr>
        <w:tc>
          <w:tcPr>
            <w:tcW w:w="3534" w:type="dxa"/>
            <w:gridSpan w:val="2"/>
          </w:tcPr>
          <w:p w14:paraId="35780B84" w14:textId="0F538993" w:rsidR="007C302B" w:rsidRDefault="007C302B" w:rsidP="00475C64">
            <w:pPr>
              <w:spacing w:before="240"/>
              <w:jc w:val="both"/>
              <w:rPr>
                <w:rFonts w:ascii="Times New Roman" w:hAnsi="Times New Roman" w:cs="Times New Roman"/>
                <w:sz w:val="24"/>
                <w:szCs w:val="24"/>
              </w:rPr>
            </w:pPr>
            <w:r w:rsidRPr="004D263F">
              <w:rPr>
                <w:rFonts w:ascii="Times New Roman" w:hAnsi="Times New Roman" w:cs="Times New Roman"/>
                <w:sz w:val="24"/>
                <w:szCs w:val="24"/>
              </w:rPr>
              <w:t>The teaching profession offers long-term job security</w:t>
            </w:r>
          </w:p>
        </w:tc>
        <w:tc>
          <w:tcPr>
            <w:tcW w:w="836" w:type="dxa"/>
            <w:gridSpan w:val="2"/>
          </w:tcPr>
          <w:p w14:paraId="595E9973" w14:textId="0A4ECA79"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46.7</w:t>
            </w:r>
          </w:p>
        </w:tc>
        <w:tc>
          <w:tcPr>
            <w:tcW w:w="899" w:type="dxa"/>
            <w:gridSpan w:val="2"/>
          </w:tcPr>
          <w:p w14:paraId="1D31AA18" w14:textId="0BBA45E6"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24.4</w:t>
            </w:r>
          </w:p>
        </w:tc>
        <w:tc>
          <w:tcPr>
            <w:tcW w:w="806" w:type="dxa"/>
            <w:gridSpan w:val="2"/>
          </w:tcPr>
          <w:p w14:paraId="155721FA" w14:textId="0418360A"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22.2</w:t>
            </w:r>
          </w:p>
        </w:tc>
        <w:tc>
          <w:tcPr>
            <w:tcW w:w="896" w:type="dxa"/>
            <w:gridSpan w:val="2"/>
          </w:tcPr>
          <w:p w14:paraId="4ABF43B2" w14:textId="2FDDDAED"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0</w:t>
            </w:r>
          </w:p>
        </w:tc>
        <w:tc>
          <w:tcPr>
            <w:tcW w:w="808" w:type="dxa"/>
            <w:gridSpan w:val="2"/>
          </w:tcPr>
          <w:p w14:paraId="2694CF45" w14:textId="6D247FE6"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6.7</w:t>
            </w:r>
          </w:p>
        </w:tc>
        <w:tc>
          <w:tcPr>
            <w:tcW w:w="1306" w:type="dxa"/>
            <w:gridSpan w:val="2"/>
          </w:tcPr>
          <w:p w14:paraId="4E1FB06E" w14:textId="2C4B9789"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1.96</w:t>
            </w:r>
          </w:p>
        </w:tc>
      </w:tr>
      <w:tr w:rsidR="007C302B" w14:paraId="288F420B" w14:textId="160444EF" w:rsidTr="00475C64">
        <w:trPr>
          <w:gridAfter w:val="1"/>
          <w:wAfter w:w="108" w:type="dxa"/>
        </w:trPr>
        <w:tc>
          <w:tcPr>
            <w:tcW w:w="3534" w:type="dxa"/>
            <w:gridSpan w:val="2"/>
          </w:tcPr>
          <w:p w14:paraId="0ED1D099" w14:textId="7C96A627" w:rsidR="007C302B" w:rsidRDefault="007C302B" w:rsidP="00475C64">
            <w:pPr>
              <w:spacing w:before="240"/>
              <w:jc w:val="both"/>
              <w:rPr>
                <w:rFonts w:ascii="Times New Roman" w:hAnsi="Times New Roman" w:cs="Times New Roman"/>
                <w:sz w:val="24"/>
                <w:szCs w:val="24"/>
              </w:rPr>
            </w:pPr>
            <w:r w:rsidRPr="004D263F">
              <w:rPr>
                <w:rFonts w:ascii="Times New Roman" w:hAnsi="Times New Roman" w:cs="Times New Roman"/>
                <w:sz w:val="24"/>
                <w:szCs w:val="24"/>
              </w:rPr>
              <w:t>Teachers have a great deal of autonomy in their work and Teaching is more about passion than financial gain</w:t>
            </w:r>
          </w:p>
        </w:tc>
        <w:tc>
          <w:tcPr>
            <w:tcW w:w="836" w:type="dxa"/>
            <w:gridSpan w:val="2"/>
          </w:tcPr>
          <w:p w14:paraId="223C340F" w14:textId="6F3FCAA9"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62.2</w:t>
            </w:r>
          </w:p>
        </w:tc>
        <w:tc>
          <w:tcPr>
            <w:tcW w:w="899" w:type="dxa"/>
            <w:gridSpan w:val="2"/>
          </w:tcPr>
          <w:p w14:paraId="7AA5D8F2" w14:textId="7D4EB43F"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17.8</w:t>
            </w:r>
          </w:p>
        </w:tc>
        <w:tc>
          <w:tcPr>
            <w:tcW w:w="806" w:type="dxa"/>
            <w:gridSpan w:val="2"/>
          </w:tcPr>
          <w:p w14:paraId="4780B047" w14:textId="4F65C2A8"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4.4</w:t>
            </w:r>
          </w:p>
        </w:tc>
        <w:tc>
          <w:tcPr>
            <w:tcW w:w="896" w:type="dxa"/>
            <w:gridSpan w:val="2"/>
          </w:tcPr>
          <w:p w14:paraId="2EF77114" w14:textId="0DE984EB"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6.7</w:t>
            </w:r>
          </w:p>
        </w:tc>
        <w:tc>
          <w:tcPr>
            <w:tcW w:w="808" w:type="dxa"/>
            <w:gridSpan w:val="2"/>
          </w:tcPr>
          <w:p w14:paraId="65B9EB93" w14:textId="529CF5B3"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8.9</w:t>
            </w:r>
          </w:p>
        </w:tc>
        <w:tc>
          <w:tcPr>
            <w:tcW w:w="1306" w:type="dxa"/>
            <w:gridSpan w:val="2"/>
          </w:tcPr>
          <w:p w14:paraId="3CD53C46" w14:textId="6A8AB50F"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1.82</w:t>
            </w:r>
          </w:p>
        </w:tc>
      </w:tr>
      <w:tr w:rsidR="007C302B" w14:paraId="4B26DA58" w14:textId="129B7A56" w:rsidTr="00475C64">
        <w:trPr>
          <w:gridAfter w:val="1"/>
          <w:wAfter w:w="108" w:type="dxa"/>
        </w:trPr>
        <w:tc>
          <w:tcPr>
            <w:tcW w:w="3534" w:type="dxa"/>
            <w:gridSpan w:val="2"/>
          </w:tcPr>
          <w:p w14:paraId="6B97B0ED" w14:textId="684D072C" w:rsidR="007C302B" w:rsidRDefault="007C302B" w:rsidP="00475C64">
            <w:pPr>
              <w:spacing w:before="240"/>
              <w:jc w:val="both"/>
              <w:rPr>
                <w:rFonts w:ascii="Times New Roman" w:hAnsi="Times New Roman" w:cs="Times New Roman"/>
                <w:sz w:val="24"/>
                <w:szCs w:val="24"/>
              </w:rPr>
            </w:pPr>
            <w:r w:rsidRPr="004D263F">
              <w:rPr>
                <w:rFonts w:ascii="Times New Roman" w:hAnsi="Times New Roman" w:cs="Times New Roman"/>
                <w:sz w:val="24"/>
                <w:szCs w:val="24"/>
              </w:rPr>
              <w:lastRenderedPageBreak/>
              <w:t>The workload of teachers is manageable and flexible and Teaching offers a good work-life balance</w:t>
            </w:r>
          </w:p>
        </w:tc>
        <w:tc>
          <w:tcPr>
            <w:tcW w:w="836" w:type="dxa"/>
            <w:gridSpan w:val="2"/>
          </w:tcPr>
          <w:p w14:paraId="356B71AE" w14:textId="39562972"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51.1</w:t>
            </w:r>
          </w:p>
        </w:tc>
        <w:tc>
          <w:tcPr>
            <w:tcW w:w="899" w:type="dxa"/>
            <w:gridSpan w:val="2"/>
          </w:tcPr>
          <w:p w14:paraId="75F4E42B" w14:textId="3980DA2C"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15.6</w:t>
            </w:r>
          </w:p>
        </w:tc>
        <w:tc>
          <w:tcPr>
            <w:tcW w:w="806" w:type="dxa"/>
            <w:gridSpan w:val="2"/>
          </w:tcPr>
          <w:p w14:paraId="4EE23C28" w14:textId="1F3EA912"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22.2</w:t>
            </w:r>
          </w:p>
        </w:tc>
        <w:tc>
          <w:tcPr>
            <w:tcW w:w="896" w:type="dxa"/>
            <w:gridSpan w:val="2"/>
          </w:tcPr>
          <w:p w14:paraId="582AB228" w14:textId="41E8DE46"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2.2</w:t>
            </w:r>
          </w:p>
        </w:tc>
        <w:tc>
          <w:tcPr>
            <w:tcW w:w="808" w:type="dxa"/>
            <w:gridSpan w:val="2"/>
          </w:tcPr>
          <w:p w14:paraId="79018A62" w14:textId="1FC4D84D"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8.9</w:t>
            </w:r>
          </w:p>
        </w:tc>
        <w:tc>
          <w:tcPr>
            <w:tcW w:w="1306" w:type="dxa"/>
            <w:gridSpan w:val="2"/>
          </w:tcPr>
          <w:p w14:paraId="71B0DFF3" w14:textId="5DAAD4EB" w:rsidR="007C302B" w:rsidRDefault="007C302B" w:rsidP="00475C64">
            <w:pPr>
              <w:spacing w:before="240"/>
              <w:jc w:val="center"/>
              <w:rPr>
                <w:rFonts w:ascii="Times New Roman" w:hAnsi="Times New Roman" w:cs="Times New Roman"/>
                <w:sz w:val="24"/>
                <w:szCs w:val="24"/>
              </w:rPr>
            </w:pPr>
            <w:r>
              <w:rPr>
                <w:rFonts w:ascii="Times New Roman" w:hAnsi="Times New Roman" w:cs="Times New Roman"/>
                <w:sz w:val="24"/>
                <w:szCs w:val="24"/>
              </w:rPr>
              <w:t>2.02</w:t>
            </w:r>
          </w:p>
        </w:tc>
      </w:tr>
    </w:tbl>
    <w:p w14:paraId="0996B17D" w14:textId="0F31C351" w:rsidR="00A16C35" w:rsidRDefault="00A16C35" w:rsidP="00EF46CE">
      <w:pPr>
        <w:jc w:val="both"/>
        <w:rPr>
          <w:rFonts w:ascii="Times New Roman" w:hAnsi="Times New Roman" w:cs="Times New Roman"/>
          <w:sz w:val="24"/>
          <w:szCs w:val="24"/>
        </w:rPr>
      </w:pPr>
      <w:r w:rsidRPr="00A16C35">
        <w:rPr>
          <w:rFonts w:ascii="Times New Roman" w:hAnsi="Times New Roman" w:cs="Times New Roman"/>
          <w:sz w:val="24"/>
          <w:szCs w:val="24"/>
        </w:rPr>
        <w:t xml:space="preserve">1 = Strongly </w:t>
      </w:r>
      <w:r w:rsidR="00305C1C" w:rsidRPr="00A16C35">
        <w:rPr>
          <w:rFonts w:ascii="Times New Roman" w:hAnsi="Times New Roman" w:cs="Times New Roman"/>
          <w:sz w:val="24"/>
          <w:szCs w:val="24"/>
        </w:rPr>
        <w:t>Agree,</w:t>
      </w:r>
      <w:r w:rsidRPr="00A16C35">
        <w:rPr>
          <w:rFonts w:ascii="Times New Roman" w:hAnsi="Times New Roman" w:cs="Times New Roman"/>
          <w:sz w:val="24"/>
          <w:szCs w:val="24"/>
        </w:rPr>
        <w:t xml:space="preserve"> 2 = Agree, 3= Neutral 4 =</w:t>
      </w:r>
      <w:r>
        <w:rPr>
          <w:rFonts w:ascii="Times New Roman" w:hAnsi="Times New Roman" w:cs="Times New Roman"/>
          <w:sz w:val="24"/>
          <w:szCs w:val="24"/>
        </w:rPr>
        <w:t xml:space="preserve"> Disagree 5 = Strongly Disagree</w:t>
      </w:r>
    </w:p>
    <w:p w14:paraId="551DDAD6" w14:textId="77777777" w:rsidR="00900CF0" w:rsidRDefault="00900CF0" w:rsidP="00900CF0">
      <w:pPr>
        <w:pStyle w:val="NoSpacing"/>
        <w:rPr>
          <w:rFonts w:ascii="Times New Roman" w:hAnsi="Times New Roman" w:cs="Times New Roman"/>
          <w:b/>
          <w:sz w:val="24"/>
          <w:szCs w:val="24"/>
        </w:rPr>
      </w:pPr>
    </w:p>
    <w:p w14:paraId="0E99C4D6" w14:textId="036D2E3F" w:rsidR="00475C64" w:rsidRPr="00900CF0" w:rsidRDefault="002658B8" w:rsidP="00900CF0">
      <w:pPr>
        <w:pStyle w:val="NoSpacing"/>
        <w:rPr>
          <w:rFonts w:ascii="Times New Roman" w:hAnsi="Times New Roman" w:cs="Times New Roman"/>
          <w:b/>
          <w:sz w:val="24"/>
          <w:szCs w:val="24"/>
        </w:rPr>
      </w:pPr>
      <w:r w:rsidRPr="00900CF0">
        <w:rPr>
          <w:rFonts w:ascii="Times New Roman" w:hAnsi="Times New Roman" w:cs="Times New Roman"/>
          <w:b/>
          <w:sz w:val="24"/>
          <w:szCs w:val="24"/>
        </w:rPr>
        <w:t xml:space="preserve">Teaching is a noble and </w:t>
      </w:r>
      <w:r>
        <w:rPr>
          <w:rFonts w:ascii="Times New Roman" w:hAnsi="Times New Roman" w:cs="Times New Roman"/>
          <w:b/>
          <w:sz w:val="24"/>
          <w:szCs w:val="24"/>
        </w:rPr>
        <w:t>respected profession in society</w:t>
      </w:r>
    </w:p>
    <w:p w14:paraId="483DA8AB" w14:textId="2A583314" w:rsidR="00AC6FDC" w:rsidRDefault="00900CF0" w:rsidP="00AC6FDC">
      <w:pPr>
        <w:spacing w:before="100" w:beforeAutospacing="1" w:after="100" w:afterAutospacing="1" w:line="360" w:lineRule="auto"/>
        <w:jc w:val="both"/>
        <w:rPr>
          <w:rFonts w:ascii="Times New Roman" w:eastAsia="Times New Roman" w:hAnsi="Times New Roman" w:cs="Times New Roman"/>
          <w:sz w:val="24"/>
          <w:szCs w:val="24"/>
        </w:rPr>
      </w:pPr>
      <w:r w:rsidRPr="00900CF0">
        <w:rPr>
          <w:rFonts w:ascii="Times New Roman" w:eastAsia="Times New Roman" w:hAnsi="Times New Roman" w:cs="Times New Roman"/>
          <w:bCs/>
          <w:sz w:val="24"/>
          <w:szCs w:val="24"/>
        </w:rPr>
        <w:t>From the findings it can be realized that 68.2% strongly agree, 22.7% agree</w:t>
      </w:r>
      <w:r>
        <w:rPr>
          <w:rFonts w:ascii="Times New Roman" w:eastAsia="Times New Roman" w:hAnsi="Times New Roman" w:cs="Times New Roman"/>
          <w:bCs/>
          <w:sz w:val="24"/>
          <w:szCs w:val="24"/>
        </w:rPr>
        <w:t>, with the m</w:t>
      </w:r>
      <w:r w:rsidR="00475C64" w:rsidRPr="00475C64">
        <w:rPr>
          <w:rFonts w:ascii="Times New Roman" w:eastAsia="Times New Roman" w:hAnsi="Times New Roman" w:cs="Times New Roman"/>
          <w:bCs/>
          <w:sz w:val="24"/>
          <w:szCs w:val="24"/>
        </w:rPr>
        <w:t>ean:</w:t>
      </w:r>
      <w:r w:rsidR="00475C64" w:rsidRPr="00475C64">
        <w:rPr>
          <w:rFonts w:ascii="Times New Roman" w:eastAsia="Times New Roman" w:hAnsi="Times New Roman" w:cs="Times New Roman"/>
          <w:b/>
          <w:bCs/>
          <w:sz w:val="24"/>
          <w:szCs w:val="24"/>
        </w:rPr>
        <w:t xml:space="preserve"> </w:t>
      </w:r>
      <w:r w:rsidR="00475C64" w:rsidRPr="00475C64">
        <w:rPr>
          <w:rFonts w:ascii="Times New Roman" w:eastAsia="Times New Roman" w:hAnsi="Times New Roman" w:cs="Times New Roman"/>
          <w:bCs/>
          <w:sz w:val="24"/>
          <w:szCs w:val="24"/>
        </w:rPr>
        <w:t>1.57</w:t>
      </w:r>
      <w:r>
        <w:rPr>
          <w:rFonts w:ascii="Times New Roman" w:eastAsia="Times New Roman" w:hAnsi="Times New Roman" w:cs="Times New Roman"/>
          <w:sz w:val="24"/>
          <w:szCs w:val="24"/>
        </w:rPr>
        <w:t xml:space="preserve"> therefore </w:t>
      </w:r>
      <w:r w:rsidR="00D8094E">
        <w:rPr>
          <w:rFonts w:ascii="Times New Roman" w:eastAsia="Times New Roman" w:hAnsi="Times New Roman" w:cs="Times New Roman"/>
          <w:sz w:val="24"/>
          <w:szCs w:val="24"/>
        </w:rPr>
        <w:t>majority</w:t>
      </w:r>
      <w:r w:rsidR="00475C64" w:rsidRPr="00475C64">
        <w:rPr>
          <w:rFonts w:ascii="Times New Roman" w:eastAsia="Times New Roman" w:hAnsi="Times New Roman" w:cs="Times New Roman"/>
          <w:sz w:val="24"/>
          <w:szCs w:val="24"/>
        </w:rPr>
        <w:t xml:space="preserve"> perceive teaching as a noble an</w:t>
      </w:r>
      <w:r>
        <w:rPr>
          <w:rFonts w:ascii="Times New Roman" w:eastAsia="Times New Roman" w:hAnsi="Times New Roman" w:cs="Times New Roman"/>
          <w:sz w:val="24"/>
          <w:szCs w:val="24"/>
        </w:rPr>
        <w:t xml:space="preserve">d respected profession. And the </w:t>
      </w:r>
      <w:r w:rsidRPr="00475C64">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of </w:t>
      </w:r>
      <w:r w:rsidR="00475C64" w:rsidRPr="00475C64">
        <w:rPr>
          <w:rFonts w:ascii="Times New Roman" w:eastAsia="Times New Roman" w:hAnsi="Times New Roman" w:cs="Times New Roman"/>
          <w:sz w:val="24"/>
          <w:szCs w:val="24"/>
        </w:rPr>
        <w:t>(1.57)</w:t>
      </w:r>
      <w:r>
        <w:rPr>
          <w:rFonts w:ascii="Times New Roman" w:eastAsia="Times New Roman" w:hAnsi="Times New Roman" w:cs="Times New Roman"/>
          <w:sz w:val="24"/>
          <w:szCs w:val="24"/>
        </w:rPr>
        <w:t xml:space="preserve"> being low</w:t>
      </w:r>
      <w:r w:rsidR="00475C64" w:rsidRPr="00475C64">
        <w:rPr>
          <w:rFonts w:ascii="Times New Roman" w:eastAsia="Times New Roman" w:hAnsi="Times New Roman" w:cs="Times New Roman"/>
          <w:sz w:val="24"/>
          <w:szCs w:val="24"/>
        </w:rPr>
        <w:t xml:space="preserve"> indicates strong positive </w:t>
      </w:r>
      <w:r>
        <w:rPr>
          <w:rFonts w:ascii="Times New Roman" w:eastAsia="Times New Roman" w:hAnsi="Times New Roman" w:cs="Times New Roman"/>
          <w:sz w:val="24"/>
          <w:szCs w:val="24"/>
        </w:rPr>
        <w:t>realization of the teaching profession</w:t>
      </w:r>
      <w:r w:rsidRPr="00475C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only 2.3% disagree and 6.8% strongly disagree. Despite the fact that there are very few who disagree and strongly disagree yet they give a picture of another vision of the teaching profession. The researcher doubts</w:t>
      </w:r>
      <w:r w:rsidR="00D8094E">
        <w:rPr>
          <w:rFonts w:ascii="Times New Roman" w:eastAsia="Times New Roman" w:hAnsi="Times New Roman" w:cs="Times New Roman"/>
          <w:sz w:val="24"/>
          <w:szCs w:val="24"/>
        </w:rPr>
        <w:t xml:space="preserve"> why these respondents do not see the teaching professional as a noble yet they have opted for the profession? In line with the study done by </w:t>
      </w:r>
      <w:proofErr w:type="spellStart"/>
      <w:r w:rsidR="00D8094E">
        <w:rPr>
          <w:rFonts w:ascii="Times New Roman" w:eastAsia="Times New Roman" w:hAnsi="Times New Roman" w:cs="Times New Roman"/>
          <w:sz w:val="24"/>
          <w:szCs w:val="24"/>
        </w:rPr>
        <w:t>Mwakalinga</w:t>
      </w:r>
      <w:proofErr w:type="spellEnd"/>
      <w:r w:rsidR="00D8094E">
        <w:rPr>
          <w:rFonts w:ascii="Times New Roman" w:eastAsia="Times New Roman" w:hAnsi="Times New Roman" w:cs="Times New Roman"/>
          <w:sz w:val="24"/>
          <w:szCs w:val="24"/>
        </w:rPr>
        <w:t xml:space="preserve"> and </w:t>
      </w:r>
      <w:proofErr w:type="spellStart"/>
      <w:r w:rsidR="00D8094E">
        <w:rPr>
          <w:rFonts w:ascii="Times New Roman" w:eastAsia="Times New Roman" w:hAnsi="Times New Roman" w:cs="Times New Roman"/>
          <w:sz w:val="24"/>
          <w:szCs w:val="24"/>
        </w:rPr>
        <w:t>Mbuta</w:t>
      </w:r>
      <w:proofErr w:type="spellEnd"/>
      <w:r w:rsidR="00D8094E">
        <w:rPr>
          <w:rFonts w:ascii="Times New Roman" w:eastAsia="Times New Roman" w:hAnsi="Times New Roman" w:cs="Times New Roman"/>
          <w:sz w:val="24"/>
          <w:szCs w:val="24"/>
        </w:rPr>
        <w:t>, 2025 about my dream career vs my real career it can be assumed that teaching is not their dream career therefore there are other factors which convinced them to join the profession.</w:t>
      </w:r>
      <w:r w:rsidR="00475C64" w:rsidRPr="00475C64">
        <w:rPr>
          <w:rFonts w:ascii="Times New Roman" w:eastAsia="Times New Roman" w:hAnsi="Times New Roman" w:cs="Times New Roman"/>
          <w:sz w:val="24"/>
          <w:szCs w:val="24"/>
        </w:rPr>
        <w:br/>
      </w:r>
      <w:r w:rsidR="00D8094E" w:rsidRPr="00D8094E">
        <w:rPr>
          <w:rFonts w:ascii="Times New Roman" w:eastAsia="Times New Roman" w:hAnsi="Times New Roman" w:cs="Times New Roman"/>
          <w:bCs/>
          <w:sz w:val="24"/>
          <w:szCs w:val="24"/>
        </w:rPr>
        <w:t>Moreover the general findings here</w:t>
      </w:r>
      <w:r w:rsidR="00D8094E">
        <w:rPr>
          <w:rFonts w:ascii="Times New Roman" w:eastAsia="Times New Roman" w:hAnsi="Times New Roman" w:cs="Times New Roman"/>
          <w:b/>
          <w:bCs/>
          <w:sz w:val="24"/>
          <w:szCs w:val="24"/>
        </w:rPr>
        <w:t xml:space="preserve"> </w:t>
      </w:r>
      <w:r w:rsidR="00475C64" w:rsidRPr="00475C64">
        <w:rPr>
          <w:rFonts w:ascii="Times New Roman" w:eastAsia="Times New Roman" w:hAnsi="Times New Roman" w:cs="Times New Roman"/>
          <w:sz w:val="24"/>
          <w:szCs w:val="24"/>
        </w:rPr>
        <w:t>suggests that societal recognition and honor associated with teaching remain high. It reflects a cultural or traditional value that places teachers in high regard, possibly tied to their role in nation-building and moral guidance.</w:t>
      </w:r>
    </w:p>
    <w:p w14:paraId="023489FF" w14:textId="3EE73DE1" w:rsidR="00475C64" w:rsidRPr="00AC6FDC" w:rsidRDefault="00475C64" w:rsidP="00AC6FDC">
      <w:pPr>
        <w:spacing w:before="100" w:beforeAutospacing="1" w:after="100" w:afterAutospacing="1" w:line="360" w:lineRule="auto"/>
        <w:jc w:val="both"/>
        <w:rPr>
          <w:rFonts w:ascii="Times New Roman" w:eastAsia="Times New Roman" w:hAnsi="Times New Roman" w:cs="Times New Roman"/>
          <w:sz w:val="24"/>
          <w:szCs w:val="24"/>
        </w:rPr>
      </w:pPr>
      <w:r w:rsidRPr="002658B8">
        <w:rPr>
          <w:rFonts w:ascii="Times New Roman" w:eastAsia="Times New Roman" w:hAnsi="Times New Roman" w:cs="Times New Roman"/>
          <w:b/>
          <w:bCs/>
          <w:sz w:val="24"/>
          <w:szCs w:val="24"/>
        </w:rPr>
        <w:t>Teachers play a crucial role in s</w:t>
      </w:r>
      <w:r w:rsidR="007B6C72" w:rsidRPr="002658B8">
        <w:rPr>
          <w:rFonts w:ascii="Times New Roman" w:eastAsia="Times New Roman" w:hAnsi="Times New Roman" w:cs="Times New Roman"/>
          <w:b/>
          <w:bCs/>
          <w:sz w:val="24"/>
          <w:szCs w:val="24"/>
        </w:rPr>
        <w:t>haping the future of the nation</w:t>
      </w:r>
    </w:p>
    <w:p w14:paraId="3EF848DF" w14:textId="77777777" w:rsidR="00C30B1D" w:rsidRDefault="007B6C72" w:rsidP="008C3A67">
      <w:pPr>
        <w:pStyle w:val="NoSpacing"/>
        <w:spacing w:line="360" w:lineRule="auto"/>
        <w:jc w:val="both"/>
        <w:rPr>
          <w:rFonts w:ascii="Times New Roman" w:hAnsi="Times New Roman" w:cs="Times New Roman"/>
          <w:sz w:val="24"/>
          <w:szCs w:val="24"/>
        </w:rPr>
      </w:pPr>
      <w:r w:rsidRPr="007B6C72">
        <w:rPr>
          <w:rFonts w:ascii="Times New Roman" w:hAnsi="Times New Roman" w:cs="Times New Roman"/>
          <w:sz w:val="24"/>
          <w:szCs w:val="24"/>
        </w:rPr>
        <w:t>In teachers role in shaping the future nation more than 84% strongly agree, and more than 9% agree with the mean of 1.34. This gives a clear picture that teachers are very important in molding the future nation. However, 2.3% disagree and 2.5% strongly disagree. These who do not agree maybe they have the reason for disagreeing. Yet having the mean of 1.34 is an indicator that a</w:t>
      </w:r>
      <w:r w:rsidR="00475C64" w:rsidRPr="007B6C72">
        <w:rPr>
          <w:rFonts w:ascii="Times New Roman" w:hAnsi="Times New Roman" w:cs="Times New Roman"/>
          <w:sz w:val="24"/>
          <w:szCs w:val="24"/>
        </w:rPr>
        <w:t>lmost everyone agreed that teachers are essential to national development.</w:t>
      </w:r>
    </w:p>
    <w:p w14:paraId="5E230C59" w14:textId="049E0707" w:rsidR="00475C64" w:rsidRDefault="00475C64" w:rsidP="008C3A67">
      <w:pPr>
        <w:pStyle w:val="NoSpacing"/>
        <w:spacing w:line="360" w:lineRule="auto"/>
        <w:jc w:val="both"/>
        <w:rPr>
          <w:rFonts w:ascii="Times New Roman" w:hAnsi="Times New Roman" w:cs="Times New Roman"/>
          <w:sz w:val="24"/>
          <w:szCs w:val="24"/>
        </w:rPr>
      </w:pPr>
      <w:r w:rsidRPr="007B6C72">
        <w:rPr>
          <w:rFonts w:ascii="Times New Roman" w:hAnsi="Times New Roman" w:cs="Times New Roman"/>
          <w:sz w:val="24"/>
          <w:szCs w:val="24"/>
        </w:rPr>
        <w:t>Such strong agreement reinforces the belief in the pivotal function of teachers in educational and societal transformation. This perception could help in recruiting passionate candidates into the profession</w:t>
      </w:r>
      <w:r w:rsidR="007B6C72" w:rsidRPr="007B6C72">
        <w:rPr>
          <w:rFonts w:ascii="Times New Roman" w:hAnsi="Times New Roman" w:cs="Times New Roman"/>
          <w:sz w:val="24"/>
          <w:szCs w:val="24"/>
        </w:rPr>
        <w:t xml:space="preserve"> despite other challenges like remuneration</w:t>
      </w:r>
      <w:r w:rsidRPr="007B6C72">
        <w:rPr>
          <w:rFonts w:ascii="Times New Roman" w:hAnsi="Times New Roman" w:cs="Times New Roman"/>
          <w:sz w:val="24"/>
          <w:szCs w:val="24"/>
        </w:rPr>
        <w:t>,</w:t>
      </w:r>
      <w:r w:rsidR="007B6C72" w:rsidRPr="007B6C72">
        <w:rPr>
          <w:rFonts w:ascii="Times New Roman" w:hAnsi="Times New Roman" w:cs="Times New Roman"/>
          <w:sz w:val="24"/>
          <w:szCs w:val="24"/>
        </w:rPr>
        <w:t xml:space="preserve"> working condition, workload and others.</w:t>
      </w:r>
      <w:r w:rsidR="00C30B1D">
        <w:rPr>
          <w:rFonts w:ascii="Times New Roman" w:hAnsi="Times New Roman" w:cs="Times New Roman"/>
          <w:sz w:val="24"/>
          <w:szCs w:val="24"/>
        </w:rPr>
        <w:t xml:space="preserve"> Also in the interview respondents argued in line with the above presented findings</w:t>
      </w:r>
      <w:r w:rsidR="00483FD6">
        <w:rPr>
          <w:rFonts w:ascii="Times New Roman" w:hAnsi="Times New Roman" w:cs="Times New Roman"/>
          <w:sz w:val="24"/>
          <w:szCs w:val="24"/>
        </w:rPr>
        <w:t>, below is</w:t>
      </w:r>
      <w:r w:rsidR="00C30B1D">
        <w:rPr>
          <w:rFonts w:ascii="Times New Roman" w:hAnsi="Times New Roman" w:cs="Times New Roman"/>
          <w:sz w:val="24"/>
          <w:szCs w:val="24"/>
        </w:rPr>
        <w:t xml:space="preserve"> the sample of argumentations:</w:t>
      </w:r>
    </w:p>
    <w:p w14:paraId="46CF3378" w14:textId="191A8B21" w:rsidR="00C30B1D" w:rsidRDefault="00C30B1D" w:rsidP="00490817">
      <w:pPr>
        <w:pStyle w:val="NoSpacing"/>
        <w:spacing w:line="360" w:lineRule="auto"/>
        <w:ind w:left="720"/>
        <w:jc w:val="both"/>
        <w:rPr>
          <w:rFonts w:ascii="Times New Roman" w:hAnsi="Times New Roman" w:cs="Times New Roman"/>
          <w:b/>
          <w:i/>
        </w:rPr>
      </w:pPr>
      <w:r w:rsidRPr="00483FD6">
        <w:rPr>
          <w:rFonts w:ascii="Times New Roman" w:hAnsi="Times New Roman" w:cs="Times New Roman"/>
          <w:i/>
        </w:rPr>
        <w:lastRenderedPageBreak/>
        <w:t>My hopes is to be a good Teacher who can be as a mirror to my students as well as people surrounding, also it was my hope that if I become a teacher, I will use that platform to pursue further studies</w:t>
      </w:r>
      <w:r w:rsidR="00483FD6">
        <w:rPr>
          <w:rFonts w:ascii="Times New Roman" w:hAnsi="Times New Roman" w:cs="Times New Roman"/>
          <w:i/>
        </w:rPr>
        <w:t xml:space="preserve">. </w:t>
      </w:r>
      <w:r w:rsidRPr="00483FD6">
        <w:rPr>
          <w:rFonts w:ascii="Times New Roman" w:hAnsi="Times New Roman" w:cs="Times New Roman"/>
          <w:i/>
        </w:rPr>
        <w:t>Hope gives me the motivation to pursue teaching with dedication and purpose</w:t>
      </w:r>
      <w:r w:rsidR="00483FD6">
        <w:rPr>
          <w:rFonts w:ascii="Times New Roman" w:hAnsi="Times New Roman" w:cs="Times New Roman"/>
          <w:i/>
        </w:rPr>
        <w:t xml:space="preserve"> </w:t>
      </w:r>
      <w:r w:rsidR="00483FD6" w:rsidRPr="00483FD6">
        <w:rPr>
          <w:rFonts w:ascii="Times New Roman" w:hAnsi="Times New Roman" w:cs="Times New Roman"/>
          <w:b/>
          <w:i/>
        </w:rPr>
        <w:t>(Interview M, 14</w:t>
      </w:r>
      <w:r w:rsidR="00483FD6" w:rsidRPr="00483FD6">
        <w:rPr>
          <w:rFonts w:ascii="Times New Roman" w:hAnsi="Times New Roman" w:cs="Times New Roman"/>
          <w:b/>
          <w:i/>
          <w:vertAlign w:val="superscript"/>
        </w:rPr>
        <w:t>th</w:t>
      </w:r>
      <w:r w:rsidR="00483FD6" w:rsidRPr="00483FD6">
        <w:rPr>
          <w:rFonts w:ascii="Times New Roman" w:hAnsi="Times New Roman" w:cs="Times New Roman"/>
          <w:b/>
          <w:i/>
        </w:rPr>
        <w:t xml:space="preserve"> May, 2025)</w:t>
      </w:r>
    </w:p>
    <w:p w14:paraId="694098C1" w14:textId="77777777" w:rsidR="00966E9E" w:rsidRDefault="00966E9E" w:rsidP="00490817">
      <w:pPr>
        <w:pStyle w:val="NoSpacing"/>
        <w:spacing w:line="360" w:lineRule="auto"/>
        <w:ind w:left="720"/>
        <w:jc w:val="both"/>
        <w:rPr>
          <w:rFonts w:ascii="Times New Roman" w:hAnsi="Times New Roman" w:cs="Times New Roman"/>
          <w:i/>
        </w:rPr>
      </w:pPr>
    </w:p>
    <w:p w14:paraId="6E311A46" w14:textId="77777777" w:rsidR="00966E9E" w:rsidRPr="00490817" w:rsidRDefault="00966E9E" w:rsidP="00490817">
      <w:pPr>
        <w:pStyle w:val="NoSpacing"/>
        <w:spacing w:line="360" w:lineRule="auto"/>
        <w:ind w:left="720"/>
        <w:jc w:val="both"/>
        <w:rPr>
          <w:rFonts w:ascii="Times New Roman" w:hAnsi="Times New Roman" w:cs="Times New Roman"/>
          <w:i/>
        </w:rPr>
      </w:pPr>
    </w:p>
    <w:p w14:paraId="571DF5E9" w14:textId="534EDC26" w:rsidR="008C3A67" w:rsidRDefault="00475C64" w:rsidP="00460BA6">
      <w:pPr>
        <w:pStyle w:val="NoSpacing"/>
        <w:rPr>
          <w:rFonts w:ascii="Times New Roman" w:hAnsi="Times New Roman" w:cs="Times New Roman"/>
          <w:b/>
          <w:sz w:val="24"/>
          <w:szCs w:val="24"/>
        </w:rPr>
      </w:pPr>
      <w:r w:rsidRPr="00460BA6">
        <w:rPr>
          <w:rFonts w:ascii="Times New Roman" w:hAnsi="Times New Roman" w:cs="Times New Roman"/>
          <w:b/>
          <w:sz w:val="24"/>
          <w:szCs w:val="24"/>
        </w:rPr>
        <w:t>The teaching professio</w:t>
      </w:r>
      <w:r w:rsidR="00460BA6" w:rsidRPr="00460BA6">
        <w:rPr>
          <w:rFonts w:ascii="Times New Roman" w:hAnsi="Times New Roman" w:cs="Times New Roman"/>
          <w:b/>
          <w:sz w:val="24"/>
          <w:szCs w:val="24"/>
        </w:rPr>
        <w:t>n offers long-term job security</w:t>
      </w:r>
    </w:p>
    <w:p w14:paraId="136076E6" w14:textId="77777777" w:rsidR="00460BA6" w:rsidRPr="00460BA6" w:rsidRDefault="00460BA6" w:rsidP="00460BA6">
      <w:pPr>
        <w:pStyle w:val="NoSpacing"/>
        <w:rPr>
          <w:rFonts w:ascii="Times New Roman" w:hAnsi="Times New Roman" w:cs="Times New Roman"/>
          <w:b/>
          <w:sz w:val="24"/>
          <w:szCs w:val="24"/>
        </w:rPr>
      </w:pPr>
    </w:p>
    <w:p w14:paraId="65450963" w14:textId="77777777" w:rsidR="004659E1" w:rsidRDefault="008C3A67" w:rsidP="004659E1">
      <w:pPr>
        <w:pStyle w:val="NoSpacing"/>
        <w:spacing w:line="360" w:lineRule="auto"/>
        <w:jc w:val="both"/>
        <w:rPr>
          <w:rFonts w:ascii="Times New Roman" w:hAnsi="Times New Roman" w:cs="Times New Roman"/>
          <w:sz w:val="24"/>
          <w:szCs w:val="24"/>
        </w:rPr>
      </w:pPr>
      <w:r w:rsidRPr="00460BA6">
        <w:rPr>
          <w:rFonts w:ascii="Times New Roman" w:hAnsi="Times New Roman" w:cs="Times New Roman"/>
          <w:sz w:val="24"/>
          <w:szCs w:val="24"/>
        </w:rPr>
        <w:t xml:space="preserve">About long term job security, 46.7% strongly agree, 24.4% agree, 22.2% neutral and the Mean: of </w:t>
      </w:r>
      <w:r w:rsidR="00475C64" w:rsidRPr="00460BA6">
        <w:rPr>
          <w:rFonts w:ascii="Times New Roman" w:hAnsi="Times New Roman" w:cs="Times New Roman"/>
          <w:sz w:val="24"/>
          <w:szCs w:val="24"/>
        </w:rPr>
        <w:t>1.96</w:t>
      </w:r>
      <w:r w:rsidRPr="00460BA6">
        <w:rPr>
          <w:rFonts w:ascii="Times New Roman" w:hAnsi="Times New Roman" w:cs="Times New Roman"/>
          <w:sz w:val="24"/>
          <w:szCs w:val="24"/>
        </w:rPr>
        <w:t>. Here there are disparities in responses, nevertheless those who are neutral in responses gives a picture that there may be some factors that lower long term job security in the teaching profession which might be accompanied by transgressing the teachers professional code of conduct</w:t>
      </w:r>
      <w:r w:rsidR="00460BA6" w:rsidRPr="00460BA6">
        <w:rPr>
          <w:rFonts w:ascii="Times New Roman" w:hAnsi="Times New Roman" w:cs="Times New Roman"/>
          <w:sz w:val="24"/>
          <w:szCs w:val="24"/>
        </w:rPr>
        <w:t xml:space="preserve"> and personal factors.</w:t>
      </w:r>
    </w:p>
    <w:p w14:paraId="36A87E5F" w14:textId="309A7AAC" w:rsidR="00475C64" w:rsidRPr="004659E1" w:rsidRDefault="004659E1" w:rsidP="004659E1">
      <w:pPr>
        <w:pStyle w:val="NoSpacing"/>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Also it can be reflected</w:t>
      </w:r>
      <w:r w:rsidR="00475C64" w:rsidRPr="00475C64">
        <w:rPr>
          <w:rFonts w:ascii="Times New Roman" w:eastAsia="Times New Roman" w:hAnsi="Times New Roman" w:cs="Times New Roman"/>
          <w:sz w:val="24"/>
          <w:szCs w:val="24"/>
        </w:rPr>
        <w:t xml:space="preserve"> that, while teaching may still be seen as stable</w:t>
      </w:r>
      <w:r w:rsidR="00EA0683">
        <w:rPr>
          <w:rFonts w:ascii="Times New Roman" w:eastAsia="Times New Roman" w:hAnsi="Times New Roman" w:cs="Times New Roman"/>
          <w:sz w:val="24"/>
          <w:szCs w:val="24"/>
        </w:rPr>
        <w:t xml:space="preserve"> profession</w:t>
      </w:r>
      <w:r w:rsidR="00475C64" w:rsidRPr="00475C64">
        <w:rPr>
          <w:rFonts w:ascii="Times New Roman" w:eastAsia="Times New Roman" w:hAnsi="Times New Roman" w:cs="Times New Roman"/>
          <w:sz w:val="24"/>
          <w:szCs w:val="24"/>
        </w:rPr>
        <w:t>, concerns about job security may be growing due to contract-based employment, policy changes</w:t>
      </w:r>
      <w:r w:rsidR="00EA0683">
        <w:rPr>
          <w:rFonts w:ascii="Times New Roman" w:eastAsia="Times New Roman" w:hAnsi="Times New Roman" w:cs="Times New Roman"/>
          <w:sz w:val="24"/>
          <w:szCs w:val="24"/>
        </w:rPr>
        <w:t xml:space="preserve"> like having interviews in securing a job</w:t>
      </w:r>
      <w:r w:rsidR="00475C64" w:rsidRPr="00475C64">
        <w:rPr>
          <w:rFonts w:ascii="Times New Roman" w:eastAsia="Times New Roman" w:hAnsi="Times New Roman" w:cs="Times New Roman"/>
          <w:sz w:val="24"/>
          <w:szCs w:val="24"/>
        </w:rPr>
        <w:t>, or economic pressures. The relatively higher mean (1.96) shows more varied views</w:t>
      </w:r>
      <w:r w:rsidR="00EA0683">
        <w:rPr>
          <w:rFonts w:ascii="Times New Roman" w:eastAsia="Times New Roman" w:hAnsi="Times New Roman" w:cs="Times New Roman"/>
          <w:sz w:val="24"/>
          <w:szCs w:val="24"/>
        </w:rPr>
        <w:t xml:space="preserve"> on the fact that the teaching </w:t>
      </w:r>
      <w:r w:rsidR="00413BFD">
        <w:rPr>
          <w:rFonts w:ascii="Times New Roman" w:eastAsia="Times New Roman" w:hAnsi="Times New Roman" w:cs="Times New Roman"/>
          <w:sz w:val="24"/>
          <w:szCs w:val="24"/>
        </w:rPr>
        <w:t>profession.</w:t>
      </w:r>
    </w:p>
    <w:p w14:paraId="3BD01D8A" w14:textId="77777777" w:rsidR="004659E1" w:rsidRDefault="004659E1" w:rsidP="004659E1">
      <w:pPr>
        <w:pStyle w:val="NoSpacing"/>
      </w:pPr>
    </w:p>
    <w:p w14:paraId="7904C079" w14:textId="687B8FF5" w:rsidR="00475C64" w:rsidRPr="004659E1" w:rsidRDefault="00475C64" w:rsidP="004659E1">
      <w:pPr>
        <w:pStyle w:val="NoSpacing"/>
        <w:rPr>
          <w:rFonts w:ascii="Times New Roman" w:hAnsi="Times New Roman" w:cs="Times New Roman"/>
          <w:b/>
          <w:sz w:val="24"/>
          <w:szCs w:val="24"/>
        </w:rPr>
      </w:pPr>
      <w:r w:rsidRPr="004659E1">
        <w:rPr>
          <w:rFonts w:ascii="Times New Roman" w:hAnsi="Times New Roman" w:cs="Times New Roman"/>
          <w:b/>
          <w:sz w:val="24"/>
          <w:szCs w:val="24"/>
        </w:rPr>
        <w:t>Teachers have a great deal of autonom</w:t>
      </w:r>
      <w:r w:rsidR="00413BFD">
        <w:rPr>
          <w:rFonts w:ascii="Times New Roman" w:hAnsi="Times New Roman" w:cs="Times New Roman"/>
          <w:b/>
          <w:sz w:val="24"/>
          <w:szCs w:val="24"/>
        </w:rPr>
        <w:t xml:space="preserve">y and </w:t>
      </w:r>
      <w:r w:rsidRPr="004659E1">
        <w:rPr>
          <w:rFonts w:ascii="Times New Roman" w:hAnsi="Times New Roman" w:cs="Times New Roman"/>
          <w:b/>
          <w:sz w:val="24"/>
          <w:szCs w:val="24"/>
        </w:rPr>
        <w:t>more ab</w:t>
      </w:r>
      <w:r w:rsidR="004659E1" w:rsidRPr="004659E1">
        <w:rPr>
          <w:rFonts w:ascii="Times New Roman" w:hAnsi="Times New Roman" w:cs="Times New Roman"/>
          <w:b/>
          <w:sz w:val="24"/>
          <w:szCs w:val="24"/>
        </w:rPr>
        <w:t>out passion</w:t>
      </w:r>
      <w:r w:rsidR="00413BFD">
        <w:rPr>
          <w:rFonts w:ascii="Times New Roman" w:hAnsi="Times New Roman" w:cs="Times New Roman"/>
          <w:b/>
          <w:sz w:val="24"/>
          <w:szCs w:val="24"/>
        </w:rPr>
        <w:t xml:space="preserve"> of their work</w:t>
      </w:r>
      <w:r w:rsidR="004659E1" w:rsidRPr="004659E1">
        <w:rPr>
          <w:rFonts w:ascii="Times New Roman" w:hAnsi="Times New Roman" w:cs="Times New Roman"/>
          <w:b/>
          <w:sz w:val="24"/>
          <w:szCs w:val="24"/>
        </w:rPr>
        <w:t xml:space="preserve"> than financial gain</w:t>
      </w:r>
    </w:p>
    <w:p w14:paraId="083EE74C" w14:textId="77777777" w:rsidR="00AC6FDC" w:rsidRDefault="00413BFD" w:rsidP="00AC6FDC">
      <w:pPr>
        <w:spacing w:before="100" w:beforeAutospacing="1" w:after="100" w:afterAutospacing="1" w:line="360" w:lineRule="auto"/>
        <w:jc w:val="both"/>
        <w:rPr>
          <w:rFonts w:ascii="Times New Roman" w:eastAsia="Times New Roman" w:hAnsi="Times New Roman" w:cs="Times New Roman"/>
          <w:sz w:val="24"/>
          <w:szCs w:val="24"/>
        </w:rPr>
      </w:pPr>
      <w:r w:rsidRPr="007D3EC2">
        <w:rPr>
          <w:rFonts w:ascii="Times New Roman" w:eastAsia="Times New Roman" w:hAnsi="Times New Roman" w:cs="Times New Roman"/>
          <w:bCs/>
          <w:sz w:val="24"/>
          <w:szCs w:val="24"/>
        </w:rPr>
        <w:t xml:space="preserve">Participants strongly agreed that the teaching profession have great </w:t>
      </w:r>
      <w:r w:rsidR="007D3EC2" w:rsidRPr="007D3EC2">
        <w:rPr>
          <w:rFonts w:ascii="Times New Roman" w:eastAsia="Times New Roman" w:hAnsi="Times New Roman" w:cs="Times New Roman"/>
          <w:bCs/>
          <w:sz w:val="24"/>
          <w:szCs w:val="24"/>
        </w:rPr>
        <w:t>deal of</w:t>
      </w:r>
      <w:r w:rsidRPr="007D3EC2">
        <w:rPr>
          <w:rFonts w:ascii="Times New Roman" w:eastAsia="Times New Roman" w:hAnsi="Times New Roman" w:cs="Times New Roman"/>
          <w:bCs/>
          <w:sz w:val="24"/>
          <w:szCs w:val="24"/>
        </w:rPr>
        <w:t xml:space="preserve"> autonomy and passion than payment (62.2%), while 17.8% agreed and 8.9% disagreed with the mean of </w:t>
      </w:r>
      <w:r w:rsidR="00475C64" w:rsidRPr="007D3EC2">
        <w:rPr>
          <w:rFonts w:ascii="Times New Roman" w:eastAsia="Times New Roman" w:hAnsi="Times New Roman" w:cs="Times New Roman"/>
          <w:bCs/>
          <w:sz w:val="24"/>
          <w:szCs w:val="24"/>
        </w:rPr>
        <w:t>Mean: 1.82</w:t>
      </w:r>
      <w:r w:rsidRPr="007D3EC2">
        <w:rPr>
          <w:rFonts w:ascii="Times New Roman" w:eastAsia="Times New Roman" w:hAnsi="Times New Roman" w:cs="Times New Roman"/>
          <w:sz w:val="24"/>
          <w:szCs w:val="24"/>
        </w:rPr>
        <w:t xml:space="preserve"> this can be </w:t>
      </w:r>
      <w:r w:rsidR="007D3EC2" w:rsidRPr="007D3EC2">
        <w:rPr>
          <w:rFonts w:ascii="Times New Roman" w:eastAsia="Times New Roman" w:hAnsi="Times New Roman" w:cs="Times New Roman"/>
          <w:sz w:val="24"/>
          <w:szCs w:val="24"/>
        </w:rPr>
        <w:t>interpreted as</w:t>
      </w:r>
      <w:r w:rsidRPr="007D3EC2">
        <w:rPr>
          <w:rFonts w:ascii="Times New Roman" w:eastAsia="Times New Roman" w:hAnsi="Times New Roman" w:cs="Times New Roman"/>
          <w:sz w:val="24"/>
          <w:szCs w:val="24"/>
        </w:rPr>
        <w:t xml:space="preserve"> </w:t>
      </w:r>
      <w:r w:rsidR="00475C64" w:rsidRPr="007D3EC2">
        <w:rPr>
          <w:rFonts w:ascii="Times New Roman" w:eastAsia="Times New Roman" w:hAnsi="Times New Roman" w:cs="Times New Roman"/>
          <w:sz w:val="24"/>
          <w:szCs w:val="24"/>
        </w:rPr>
        <w:t xml:space="preserve">majority </w:t>
      </w:r>
      <w:r w:rsidRPr="007D3EC2">
        <w:rPr>
          <w:rFonts w:ascii="Times New Roman" w:eastAsia="Times New Roman" w:hAnsi="Times New Roman" w:cs="Times New Roman"/>
          <w:sz w:val="24"/>
          <w:szCs w:val="24"/>
        </w:rPr>
        <w:t xml:space="preserve">of respondents </w:t>
      </w:r>
      <w:r w:rsidR="00475C64" w:rsidRPr="007D3EC2">
        <w:rPr>
          <w:rFonts w:ascii="Times New Roman" w:eastAsia="Times New Roman" w:hAnsi="Times New Roman" w:cs="Times New Roman"/>
          <w:sz w:val="24"/>
          <w:szCs w:val="24"/>
        </w:rPr>
        <w:t xml:space="preserve">feel that teaching is a passion-driven profession with a degree of autonomy. </w:t>
      </w:r>
      <w:r w:rsidRPr="007D3EC2">
        <w:rPr>
          <w:rFonts w:ascii="Times New Roman" w:eastAsia="Times New Roman" w:hAnsi="Times New Roman" w:cs="Times New Roman"/>
          <w:sz w:val="24"/>
          <w:szCs w:val="24"/>
        </w:rPr>
        <w:t xml:space="preserve">Nevertheless, </w:t>
      </w:r>
      <w:r w:rsidR="00475C64" w:rsidRPr="007D3EC2">
        <w:rPr>
          <w:rFonts w:ascii="Times New Roman" w:eastAsia="Times New Roman" w:hAnsi="Times New Roman" w:cs="Times New Roman"/>
          <w:sz w:val="24"/>
          <w:szCs w:val="24"/>
        </w:rPr>
        <w:t>almost 10% disagree</w:t>
      </w:r>
      <w:r w:rsidRPr="007D3EC2">
        <w:rPr>
          <w:rFonts w:ascii="Times New Roman" w:eastAsia="Times New Roman" w:hAnsi="Times New Roman" w:cs="Times New Roman"/>
          <w:sz w:val="24"/>
          <w:szCs w:val="24"/>
        </w:rPr>
        <w:t xml:space="preserve"> who disagree might have reasons for their disagreement. </w:t>
      </w:r>
      <w:r w:rsidR="00475C64" w:rsidRPr="007D3EC2">
        <w:rPr>
          <w:rFonts w:ascii="Times New Roman" w:eastAsia="Times New Roman" w:hAnsi="Times New Roman" w:cs="Times New Roman"/>
          <w:sz w:val="24"/>
          <w:szCs w:val="24"/>
        </w:rPr>
        <w:t>This reveals an acknowledgment that teaching requires intrinsic motivation more than material rewards. However, the minority dissent could be reacting to bureaucratic restrictions, curriculum mandates, or poor working conditions that limit autonomy.</w:t>
      </w:r>
    </w:p>
    <w:p w14:paraId="69D97388" w14:textId="06023527" w:rsidR="00475C64" w:rsidRDefault="00AC6FDC" w:rsidP="00AC6FDC">
      <w:pPr>
        <w:spacing w:before="100" w:beforeAutospacing="1" w:after="100" w:afterAutospacing="1"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475C64">
        <w:rPr>
          <w:rFonts w:ascii="Times New Roman" w:eastAsia="Times New Roman" w:hAnsi="Times New Roman" w:cs="Times New Roman"/>
          <w:b/>
          <w:bCs/>
          <w:sz w:val="27"/>
          <w:szCs w:val="27"/>
        </w:rPr>
        <w:t>eachers’</w:t>
      </w:r>
      <w:r w:rsidR="00475C64" w:rsidRPr="00475C6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workload </w:t>
      </w:r>
      <w:r w:rsidR="00475C64" w:rsidRPr="00475C64">
        <w:rPr>
          <w:rFonts w:ascii="Times New Roman" w:eastAsia="Times New Roman" w:hAnsi="Times New Roman" w:cs="Times New Roman"/>
          <w:b/>
          <w:bCs/>
          <w:sz w:val="27"/>
          <w:szCs w:val="27"/>
        </w:rPr>
        <w:t xml:space="preserve">is manageable and flexible and teaching </w:t>
      </w:r>
      <w:r>
        <w:rPr>
          <w:rFonts w:ascii="Times New Roman" w:eastAsia="Times New Roman" w:hAnsi="Times New Roman" w:cs="Times New Roman"/>
          <w:b/>
          <w:bCs/>
          <w:sz w:val="27"/>
          <w:szCs w:val="27"/>
        </w:rPr>
        <w:t>offers a good work-life balance</w:t>
      </w:r>
    </w:p>
    <w:p w14:paraId="13F54763" w14:textId="77777777" w:rsidR="008435FC" w:rsidRPr="008435FC" w:rsidRDefault="00AC6FDC" w:rsidP="008435FC">
      <w:pPr>
        <w:spacing w:before="100" w:beforeAutospacing="1" w:after="100" w:afterAutospacing="1" w:line="360" w:lineRule="auto"/>
        <w:jc w:val="both"/>
        <w:rPr>
          <w:rFonts w:ascii="Times New Roman" w:eastAsia="Times New Roman" w:hAnsi="Times New Roman" w:cs="Times New Roman"/>
          <w:bCs/>
          <w:sz w:val="24"/>
          <w:szCs w:val="24"/>
        </w:rPr>
      </w:pPr>
      <w:r w:rsidRPr="008435FC">
        <w:rPr>
          <w:rFonts w:ascii="Times New Roman" w:eastAsia="Times New Roman" w:hAnsi="Times New Roman" w:cs="Times New Roman"/>
          <w:bCs/>
          <w:sz w:val="24"/>
          <w:szCs w:val="24"/>
        </w:rPr>
        <w:t>More than 50% of the participants strongly agreed that the workload of teaching is manageable, flexible and offers good work life balance. While more than 15% agreed, 22.2% were neutral</w:t>
      </w:r>
      <w:r w:rsidR="008435FC" w:rsidRPr="008435FC">
        <w:rPr>
          <w:rFonts w:ascii="Times New Roman" w:eastAsia="Times New Roman" w:hAnsi="Times New Roman" w:cs="Times New Roman"/>
          <w:bCs/>
          <w:sz w:val="24"/>
          <w:szCs w:val="24"/>
        </w:rPr>
        <w:t xml:space="preserve"> with </w:t>
      </w:r>
      <w:r w:rsidR="008435FC" w:rsidRPr="008435FC">
        <w:rPr>
          <w:rFonts w:ascii="Times New Roman" w:eastAsia="Times New Roman" w:hAnsi="Times New Roman" w:cs="Times New Roman"/>
          <w:bCs/>
          <w:sz w:val="24"/>
          <w:szCs w:val="24"/>
        </w:rPr>
        <w:lastRenderedPageBreak/>
        <w:t>the mean of 2.02. This can be reflected as the variation of various factors affecting the workload to teachers like number of students enrolled, number of the employed teachers, infrastructural support and the availability of the teaching and learning materials.</w:t>
      </w:r>
    </w:p>
    <w:p w14:paraId="43121774" w14:textId="16CD7020" w:rsidR="00022534" w:rsidRPr="00480A7E" w:rsidRDefault="00475C64" w:rsidP="00480A7E">
      <w:pPr>
        <w:spacing w:before="100" w:beforeAutospacing="1" w:after="100" w:afterAutospacing="1" w:line="360" w:lineRule="auto"/>
        <w:jc w:val="both"/>
        <w:rPr>
          <w:rFonts w:ascii="Times New Roman" w:eastAsia="Times New Roman" w:hAnsi="Times New Roman" w:cs="Times New Roman"/>
          <w:sz w:val="24"/>
          <w:szCs w:val="24"/>
        </w:rPr>
      </w:pPr>
      <w:r w:rsidRPr="008435FC">
        <w:rPr>
          <w:rFonts w:ascii="Times New Roman" w:eastAsia="Times New Roman" w:hAnsi="Times New Roman" w:cs="Times New Roman"/>
          <w:sz w:val="24"/>
          <w:szCs w:val="24"/>
        </w:rPr>
        <w:t xml:space="preserve">This item had the </w:t>
      </w:r>
      <w:r w:rsidRPr="008435FC">
        <w:rPr>
          <w:rFonts w:ascii="Times New Roman" w:eastAsia="Times New Roman" w:hAnsi="Times New Roman" w:cs="Times New Roman"/>
          <w:bCs/>
          <w:sz w:val="24"/>
          <w:szCs w:val="24"/>
        </w:rPr>
        <w:t>highest mean (2.02)</w:t>
      </w:r>
      <w:r w:rsidRPr="008435FC">
        <w:rPr>
          <w:rFonts w:ascii="Times New Roman" w:eastAsia="Times New Roman" w:hAnsi="Times New Roman" w:cs="Times New Roman"/>
          <w:sz w:val="24"/>
          <w:szCs w:val="24"/>
        </w:rPr>
        <w:t xml:space="preserve">, showing the </w:t>
      </w:r>
      <w:r w:rsidRPr="008435FC">
        <w:rPr>
          <w:rFonts w:ascii="Times New Roman" w:eastAsia="Times New Roman" w:hAnsi="Times New Roman" w:cs="Times New Roman"/>
          <w:bCs/>
          <w:sz w:val="24"/>
          <w:szCs w:val="24"/>
        </w:rPr>
        <w:t>least agreement</w:t>
      </w:r>
      <w:r w:rsidRPr="008435FC">
        <w:rPr>
          <w:rFonts w:ascii="Times New Roman" w:eastAsia="Times New Roman" w:hAnsi="Times New Roman" w:cs="Times New Roman"/>
          <w:sz w:val="24"/>
          <w:szCs w:val="24"/>
        </w:rPr>
        <w:t xml:space="preserve"> among all statements. </w:t>
      </w:r>
      <w:r w:rsidR="008435FC" w:rsidRPr="008435FC">
        <w:rPr>
          <w:rFonts w:ascii="Times New Roman" w:eastAsia="Times New Roman" w:hAnsi="Times New Roman" w:cs="Times New Roman"/>
          <w:sz w:val="24"/>
          <w:szCs w:val="24"/>
        </w:rPr>
        <w:t xml:space="preserve">     </w:t>
      </w:r>
      <w:r w:rsidRPr="008435FC">
        <w:rPr>
          <w:rFonts w:ascii="Times New Roman" w:eastAsia="Times New Roman" w:hAnsi="Times New Roman" w:cs="Times New Roman"/>
          <w:sz w:val="24"/>
          <w:szCs w:val="24"/>
        </w:rPr>
        <w:t>Nearly a quarter were n</w:t>
      </w:r>
      <w:r w:rsidR="008435FC" w:rsidRPr="008435FC">
        <w:rPr>
          <w:rFonts w:ascii="Times New Roman" w:eastAsia="Times New Roman" w:hAnsi="Times New Roman" w:cs="Times New Roman"/>
          <w:sz w:val="24"/>
          <w:szCs w:val="24"/>
        </w:rPr>
        <w:t xml:space="preserve">eutral and nearly 9% </w:t>
      </w:r>
      <w:r w:rsidR="00483FD6" w:rsidRPr="008435FC">
        <w:rPr>
          <w:rFonts w:ascii="Times New Roman" w:eastAsia="Times New Roman" w:hAnsi="Times New Roman" w:cs="Times New Roman"/>
          <w:sz w:val="24"/>
          <w:szCs w:val="24"/>
        </w:rPr>
        <w:t>disagreed. This</w:t>
      </w:r>
      <w:r w:rsidRPr="008435FC">
        <w:rPr>
          <w:rFonts w:ascii="Times New Roman" w:eastAsia="Times New Roman" w:hAnsi="Times New Roman" w:cs="Times New Roman"/>
          <w:sz w:val="24"/>
          <w:szCs w:val="24"/>
        </w:rPr>
        <w:t xml:space="preserve"> suggests that while a majority may believe in manageable workloads, a significant proportion is either unsure or disagrees. This points to workload and work-life balance as potential areas of dissatisfaction. Teachers may be experiencing stress from administrative tasks, large class sizes, or inadequate support</w:t>
      </w:r>
      <w:r w:rsidR="009B7AD5" w:rsidRPr="009B7AD5">
        <w:t xml:space="preserve"> </w:t>
      </w:r>
      <w:r w:rsidR="00A43B11" w:rsidRPr="00A43B11">
        <w:rPr>
          <w:rFonts w:ascii="Times New Roman" w:hAnsi="Times New Roman" w:cs="Times New Roman"/>
          <w:sz w:val="24"/>
          <w:szCs w:val="24"/>
        </w:rPr>
        <w:t>(</w:t>
      </w:r>
      <w:r w:rsidR="00966E9E">
        <w:rPr>
          <w:rFonts w:ascii="Times New Roman" w:hAnsi="Times New Roman" w:cs="Times New Roman"/>
          <w:sz w:val="24"/>
          <w:szCs w:val="24"/>
        </w:rPr>
        <w:t>Martínez-Moreno and</w:t>
      </w:r>
      <w:r w:rsidR="000A671D">
        <w:rPr>
          <w:rFonts w:ascii="Times New Roman" w:hAnsi="Times New Roman" w:cs="Times New Roman"/>
          <w:sz w:val="24"/>
          <w:szCs w:val="24"/>
        </w:rPr>
        <w:t xml:space="preserve"> Petko, </w:t>
      </w:r>
      <w:r w:rsidR="00A43B11" w:rsidRPr="00A43B11">
        <w:rPr>
          <w:rFonts w:ascii="Times New Roman" w:hAnsi="Times New Roman" w:cs="Times New Roman"/>
          <w:sz w:val="24"/>
          <w:szCs w:val="24"/>
        </w:rPr>
        <w:t>2024</w:t>
      </w:r>
      <w:r w:rsidR="009B7AD5" w:rsidRPr="00A43B11">
        <w:rPr>
          <w:rFonts w:ascii="Times New Roman" w:eastAsia="Times New Roman" w:hAnsi="Times New Roman" w:cs="Times New Roman"/>
          <w:sz w:val="24"/>
          <w:szCs w:val="24"/>
        </w:rPr>
        <w:t>)</w:t>
      </w:r>
      <w:r w:rsidRPr="00A43B11">
        <w:rPr>
          <w:rFonts w:ascii="Times New Roman" w:eastAsia="Times New Roman" w:hAnsi="Times New Roman" w:cs="Times New Roman"/>
          <w:sz w:val="24"/>
          <w:szCs w:val="24"/>
        </w:rPr>
        <w:t>.</w:t>
      </w:r>
    </w:p>
    <w:p w14:paraId="57EAAF67" w14:textId="5F87EF0C" w:rsidR="00035CB4" w:rsidRDefault="00497516" w:rsidP="00EF46CE">
      <w:pPr>
        <w:jc w:val="both"/>
        <w:rPr>
          <w:rFonts w:ascii="Times New Roman" w:hAnsi="Times New Roman" w:cs="Times New Roman"/>
          <w:sz w:val="24"/>
          <w:szCs w:val="24"/>
        </w:rPr>
      </w:pPr>
      <w:r w:rsidRPr="00497516">
        <w:rPr>
          <w:rFonts w:ascii="Times New Roman" w:hAnsi="Times New Roman" w:cs="Times New Roman"/>
          <w:b/>
          <w:bCs/>
          <w:sz w:val="24"/>
          <w:szCs w:val="24"/>
        </w:rPr>
        <w:t>Motives That Influence the Decision to Become a Teacher</w:t>
      </w:r>
    </w:p>
    <w:p w14:paraId="6C7314B3" w14:textId="3092C793" w:rsidR="00483FD6" w:rsidRDefault="009B7AD5" w:rsidP="00480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to become teachers is facilitated by </w:t>
      </w:r>
      <w:r w:rsidR="00497516" w:rsidRPr="00497516">
        <w:rPr>
          <w:rFonts w:ascii="Times New Roman" w:hAnsi="Times New Roman" w:cs="Times New Roman"/>
          <w:sz w:val="24"/>
          <w:szCs w:val="24"/>
        </w:rPr>
        <w:t>Passion for teachings</w:t>
      </w:r>
      <w:r w:rsidR="00812AFC">
        <w:rPr>
          <w:rFonts w:ascii="Times New Roman" w:hAnsi="Times New Roman" w:cs="Times New Roman"/>
          <w:sz w:val="24"/>
          <w:szCs w:val="24"/>
        </w:rPr>
        <w:t>,</w:t>
      </w:r>
      <w:r w:rsidR="00812AFC" w:rsidRPr="00812AFC">
        <w:t xml:space="preserve"> </w:t>
      </w:r>
      <w:r w:rsidR="00812AFC" w:rsidRPr="00812AFC">
        <w:rPr>
          <w:rFonts w:ascii="Times New Roman" w:hAnsi="Times New Roman" w:cs="Times New Roman"/>
          <w:sz w:val="24"/>
          <w:szCs w:val="24"/>
        </w:rPr>
        <w:t>Influence from former teachers</w:t>
      </w:r>
      <w:r w:rsidR="00812AFC">
        <w:rPr>
          <w:rFonts w:ascii="Times New Roman" w:hAnsi="Times New Roman" w:cs="Times New Roman"/>
          <w:sz w:val="24"/>
          <w:szCs w:val="24"/>
        </w:rPr>
        <w:t xml:space="preserve">, </w:t>
      </w:r>
      <w:r w:rsidR="00812AFC" w:rsidRPr="00812AFC">
        <w:rPr>
          <w:rFonts w:ascii="Times New Roman" w:hAnsi="Times New Roman" w:cs="Times New Roman"/>
          <w:sz w:val="24"/>
          <w:szCs w:val="24"/>
        </w:rPr>
        <w:t>De</w:t>
      </w:r>
      <w:r w:rsidR="00812AFC">
        <w:rPr>
          <w:rFonts w:ascii="Times New Roman" w:hAnsi="Times New Roman" w:cs="Times New Roman"/>
          <w:sz w:val="24"/>
          <w:szCs w:val="24"/>
        </w:rPr>
        <w:t>s</w:t>
      </w:r>
      <w:r w:rsidR="00812AFC" w:rsidRPr="00812AFC">
        <w:rPr>
          <w:rFonts w:ascii="Times New Roman" w:hAnsi="Times New Roman" w:cs="Times New Roman"/>
          <w:sz w:val="24"/>
          <w:szCs w:val="24"/>
        </w:rPr>
        <w:t>ire to contribute to society</w:t>
      </w:r>
      <w:r w:rsidR="00812AFC">
        <w:rPr>
          <w:rFonts w:ascii="Times New Roman" w:hAnsi="Times New Roman" w:cs="Times New Roman"/>
          <w:sz w:val="24"/>
          <w:szCs w:val="24"/>
        </w:rPr>
        <w:t xml:space="preserve">, </w:t>
      </w:r>
      <w:r w:rsidR="00812AFC" w:rsidRPr="00812AFC">
        <w:rPr>
          <w:rFonts w:ascii="Times New Roman" w:hAnsi="Times New Roman" w:cs="Times New Roman"/>
          <w:sz w:val="24"/>
          <w:szCs w:val="24"/>
        </w:rPr>
        <w:t>Job security</w:t>
      </w:r>
      <w:r w:rsidR="00812AFC">
        <w:rPr>
          <w:rFonts w:ascii="Times New Roman" w:hAnsi="Times New Roman" w:cs="Times New Roman"/>
          <w:sz w:val="24"/>
          <w:szCs w:val="24"/>
        </w:rPr>
        <w:t xml:space="preserve">, </w:t>
      </w:r>
      <w:r w:rsidR="00812AFC" w:rsidRPr="00812AFC">
        <w:rPr>
          <w:rFonts w:ascii="Times New Roman" w:hAnsi="Times New Roman" w:cs="Times New Roman"/>
          <w:sz w:val="24"/>
          <w:szCs w:val="24"/>
        </w:rPr>
        <w:t>Opportunity to work with children</w:t>
      </w:r>
      <w:r w:rsidR="00812AFC">
        <w:rPr>
          <w:rFonts w:ascii="Times New Roman" w:hAnsi="Times New Roman" w:cs="Times New Roman"/>
          <w:sz w:val="24"/>
          <w:szCs w:val="24"/>
        </w:rPr>
        <w:t xml:space="preserve">, </w:t>
      </w:r>
      <w:r w:rsidR="00812AFC" w:rsidRPr="00812AFC">
        <w:rPr>
          <w:rFonts w:ascii="Times New Roman" w:hAnsi="Times New Roman" w:cs="Times New Roman"/>
          <w:sz w:val="24"/>
          <w:szCs w:val="24"/>
        </w:rPr>
        <w:t>Family influence</w:t>
      </w:r>
      <w:r w:rsidR="00812AFC">
        <w:rPr>
          <w:rFonts w:ascii="Times New Roman" w:hAnsi="Times New Roman" w:cs="Times New Roman"/>
          <w:sz w:val="24"/>
          <w:szCs w:val="24"/>
        </w:rPr>
        <w:t xml:space="preserve"> and </w:t>
      </w:r>
      <w:r w:rsidR="00812AFC" w:rsidRPr="00812AFC">
        <w:rPr>
          <w:rFonts w:ascii="Times New Roman" w:hAnsi="Times New Roman" w:cs="Times New Roman"/>
          <w:sz w:val="24"/>
          <w:szCs w:val="24"/>
        </w:rPr>
        <w:t>Lack of alternatives</w:t>
      </w:r>
      <w:r w:rsidR="00812AFC">
        <w:rPr>
          <w:rFonts w:ascii="Times New Roman" w:hAnsi="Times New Roman" w:cs="Times New Roman"/>
          <w:sz w:val="24"/>
          <w:szCs w:val="24"/>
        </w:rPr>
        <w:t xml:space="preserve"> others are favorite, society needs and </w:t>
      </w:r>
      <w:r w:rsidR="00D24269">
        <w:rPr>
          <w:rFonts w:ascii="Times New Roman" w:hAnsi="Times New Roman" w:cs="Times New Roman"/>
          <w:sz w:val="24"/>
          <w:szCs w:val="24"/>
        </w:rPr>
        <w:t>poverty</w:t>
      </w:r>
      <w:r w:rsidR="00A43B11" w:rsidRPr="00A43B11">
        <w:rPr>
          <w:rFonts w:ascii="Segoe UI" w:hAnsi="Segoe UI" w:cs="Segoe UI"/>
          <w:color w:val="333333"/>
          <w:shd w:val="clear" w:color="auto" w:fill="FCFCFC"/>
        </w:rPr>
        <w:t xml:space="preserve"> </w:t>
      </w:r>
      <w:r w:rsidR="00A43B11" w:rsidRPr="00A43B11">
        <w:rPr>
          <w:rFonts w:ascii="Times New Roman" w:hAnsi="Times New Roman" w:cs="Times New Roman"/>
          <w:sz w:val="24"/>
          <w:szCs w:val="24"/>
        </w:rPr>
        <w:t>Stellma</w:t>
      </w:r>
      <w:r w:rsidR="00A43B11">
        <w:rPr>
          <w:rFonts w:ascii="Times New Roman" w:hAnsi="Times New Roman" w:cs="Times New Roman"/>
          <w:sz w:val="24"/>
          <w:szCs w:val="24"/>
        </w:rPr>
        <w:t>cher,  Franz &amp; Paetsch,(2025)</w:t>
      </w:r>
    </w:p>
    <w:p w14:paraId="22E16438" w14:textId="3809931C" w:rsidR="000D357B" w:rsidRDefault="000D357B" w:rsidP="000D357B">
      <w:pPr>
        <w:pStyle w:val="Caption"/>
        <w:keepNext/>
      </w:pPr>
      <w:r>
        <w:t xml:space="preserve">Table </w:t>
      </w:r>
      <w:r w:rsidR="00D25D4C">
        <w:rPr>
          <w:noProof/>
        </w:rPr>
        <w:fldChar w:fldCharType="begin"/>
      </w:r>
      <w:r w:rsidR="00D25D4C">
        <w:rPr>
          <w:noProof/>
        </w:rPr>
        <w:instrText xml:space="preserve"> SEQ Table \* ARABIC </w:instrText>
      </w:r>
      <w:r w:rsidR="00D25D4C">
        <w:rPr>
          <w:noProof/>
        </w:rPr>
        <w:fldChar w:fldCharType="separate"/>
      </w:r>
      <w:r w:rsidR="00861777">
        <w:rPr>
          <w:noProof/>
        </w:rPr>
        <w:t>2</w:t>
      </w:r>
      <w:r w:rsidR="00D25D4C">
        <w:rPr>
          <w:noProof/>
        </w:rPr>
        <w:fldChar w:fldCharType="end"/>
      </w:r>
      <w:r>
        <w:t>: Role of hope as a personal and professional driver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887"/>
        <w:gridCol w:w="887"/>
        <w:gridCol w:w="973"/>
        <w:gridCol w:w="516"/>
        <w:gridCol w:w="636"/>
        <w:gridCol w:w="763"/>
      </w:tblGrid>
      <w:tr w:rsidR="007C302B" w14:paraId="2D4E55C2" w14:textId="1E8B07C1" w:rsidTr="000713D8">
        <w:tc>
          <w:tcPr>
            <w:tcW w:w="4169" w:type="dxa"/>
            <w:tcBorders>
              <w:top w:val="single" w:sz="4" w:space="0" w:color="auto"/>
              <w:bottom w:val="single" w:sz="4" w:space="0" w:color="auto"/>
            </w:tcBorders>
          </w:tcPr>
          <w:p w14:paraId="6F1DB0BD" w14:textId="768CBA1A" w:rsidR="007C302B" w:rsidRDefault="007C302B" w:rsidP="00D24269">
            <w:pPr>
              <w:jc w:val="center"/>
              <w:rPr>
                <w:rFonts w:ascii="Times New Roman" w:hAnsi="Times New Roman" w:cs="Times New Roman"/>
                <w:sz w:val="24"/>
                <w:szCs w:val="24"/>
              </w:rPr>
            </w:pPr>
            <w:r>
              <w:rPr>
                <w:rFonts w:ascii="Times New Roman" w:hAnsi="Times New Roman" w:cs="Times New Roman"/>
                <w:sz w:val="24"/>
                <w:szCs w:val="24"/>
              </w:rPr>
              <w:t>Item</w:t>
            </w:r>
            <w:r w:rsidR="005168ED">
              <w:rPr>
                <w:rFonts w:ascii="Times New Roman" w:hAnsi="Times New Roman" w:cs="Times New Roman"/>
                <w:sz w:val="24"/>
                <w:szCs w:val="24"/>
              </w:rPr>
              <w:t>s</w:t>
            </w:r>
          </w:p>
        </w:tc>
        <w:tc>
          <w:tcPr>
            <w:tcW w:w="887" w:type="dxa"/>
            <w:tcBorders>
              <w:top w:val="single" w:sz="4" w:space="0" w:color="auto"/>
              <w:bottom w:val="single" w:sz="4" w:space="0" w:color="auto"/>
            </w:tcBorders>
          </w:tcPr>
          <w:p w14:paraId="7A06DA2B" w14:textId="4F25904D" w:rsidR="007C302B" w:rsidRDefault="007C302B" w:rsidP="00D24269">
            <w:pPr>
              <w:jc w:val="center"/>
              <w:rPr>
                <w:rFonts w:ascii="Times New Roman" w:hAnsi="Times New Roman" w:cs="Times New Roman"/>
                <w:sz w:val="24"/>
                <w:szCs w:val="24"/>
              </w:rPr>
            </w:pPr>
            <w:r>
              <w:rPr>
                <w:rFonts w:ascii="Times New Roman" w:hAnsi="Times New Roman" w:cs="Times New Roman"/>
                <w:sz w:val="24"/>
                <w:szCs w:val="24"/>
              </w:rPr>
              <w:t>1</w:t>
            </w:r>
          </w:p>
        </w:tc>
        <w:tc>
          <w:tcPr>
            <w:tcW w:w="887" w:type="dxa"/>
            <w:tcBorders>
              <w:top w:val="single" w:sz="4" w:space="0" w:color="auto"/>
              <w:bottom w:val="single" w:sz="4" w:space="0" w:color="auto"/>
            </w:tcBorders>
          </w:tcPr>
          <w:p w14:paraId="73EC92A9" w14:textId="4BC9C527" w:rsidR="007C302B" w:rsidRDefault="007C302B" w:rsidP="00D24269">
            <w:pPr>
              <w:jc w:val="both"/>
              <w:rPr>
                <w:rFonts w:ascii="Times New Roman" w:hAnsi="Times New Roman" w:cs="Times New Roman"/>
                <w:sz w:val="24"/>
                <w:szCs w:val="24"/>
              </w:rPr>
            </w:pPr>
            <w:r>
              <w:rPr>
                <w:rFonts w:ascii="Times New Roman" w:hAnsi="Times New Roman" w:cs="Times New Roman"/>
                <w:sz w:val="24"/>
                <w:szCs w:val="24"/>
              </w:rPr>
              <w:t>2</w:t>
            </w:r>
          </w:p>
        </w:tc>
        <w:tc>
          <w:tcPr>
            <w:tcW w:w="973" w:type="dxa"/>
            <w:tcBorders>
              <w:top w:val="single" w:sz="4" w:space="0" w:color="auto"/>
              <w:bottom w:val="single" w:sz="4" w:space="0" w:color="auto"/>
            </w:tcBorders>
          </w:tcPr>
          <w:p w14:paraId="55C36517" w14:textId="169D354C" w:rsidR="007C302B" w:rsidRDefault="007C302B" w:rsidP="00D24269">
            <w:pPr>
              <w:jc w:val="both"/>
              <w:rPr>
                <w:rFonts w:ascii="Times New Roman" w:hAnsi="Times New Roman" w:cs="Times New Roman"/>
                <w:sz w:val="24"/>
                <w:szCs w:val="24"/>
              </w:rPr>
            </w:pPr>
            <w:r>
              <w:rPr>
                <w:rFonts w:ascii="Times New Roman" w:hAnsi="Times New Roman" w:cs="Times New Roman"/>
                <w:sz w:val="24"/>
                <w:szCs w:val="24"/>
              </w:rPr>
              <w:t>3</w:t>
            </w:r>
          </w:p>
        </w:tc>
        <w:tc>
          <w:tcPr>
            <w:tcW w:w="516" w:type="dxa"/>
            <w:tcBorders>
              <w:top w:val="single" w:sz="4" w:space="0" w:color="auto"/>
              <w:bottom w:val="single" w:sz="4" w:space="0" w:color="auto"/>
            </w:tcBorders>
          </w:tcPr>
          <w:p w14:paraId="4409FB65" w14:textId="28126D11" w:rsidR="007C302B" w:rsidRDefault="007C302B" w:rsidP="00D24269">
            <w:pPr>
              <w:jc w:val="both"/>
              <w:rPr>
                <w:rFonts w:ascii="Times New Roman" w:hAnsi="Times New Roman" w:cs="Times New Roman"/>
                <w:sz w:val="24"/>
                <w:szCs w:val="24"/>
              </w:rPr>
            </w:pPr>
            <w:r>
              <w:rPr>
                <w:rFonts w:ascii="Times New Roman" w:hAnsi="Times New Roman" w:cs="Times New Roman"/>
                <w:sz w:val="24"/>
                <w:szCs w:val="24"/>
              </w:rPr>
              <w:t>4</w:t>
            </w:r>
          </w:p>
        </w:tc>
        <w:tc>
          <w:tcPr>
            <w:tcW w:w="636" w:type="dxa"/>
            <w:tcBorders>
              <w:top w:val="single" w:sz="4" w:space="0" w:color="auto"/>
              <w:bottom w:val="single" w:sz="4" w:space="0" w:color="auto"/>
            </w:tcBorders>
          </w:tcPr>
          <w:p w14:paraId="4DFE3BF0" w14:textId="65EEF173" w:rsidR="007C302B" w:rsidRDefault="007C302B" w:rsidP="00D24269">
            <w:pPr>
              <w:jc w:val="both"/>
              <w:rPr>
                <w:rFonts w:ascii="Times New Roman" w:hAnsi="Times New Roman" w:cs="Times New Roman"/>
                <w:sz w:val="24"/>
                <w:szCs w:val="24"/>
              </w:rPr>
            </w:pPr>
            <w:r>
              <w:rPr>
                <w:rFonts w:ascii="Times New Roman" w:hAnsi="Times New Roman" w:cs="Times New Roman"/>
                <w:sz w:val="24"/>
                <w:szCs w:val="24"/>
              </w:rPr>
              <w:t>5</w:t>
            </w:r>
          </w:p>
        </w:tc>
        <w:tc>
          <w:tcPr>
            <w:tcW w:w="763" w:type="dxa"/>
            <w:tcBorders>
              <w:top w:val="single" w:sz="4" w:space="0" w:color="auto"/>
              <w:bottom w:val="single" w:sz="4" w:space="0" w:color="auto"/>
            </w:tcBorders>
          </w:tcPr>
          <w:p w14:paraId="56B529EA" w14:textId="008796F2" w:rsidR="007C302B" w:rsidRDefault="007C302B" w:rsidP="00D24269">
            <w:pPr>
              <w:jc w:val="both"/>
              <w:rPr>
                <w:rFonts w:ascii="Times New Roman" w:hAnsi="Times New Roman" w:cs="Times New Roman"/>
                <w:sz w:val="24"/>
                <w:szCs w:val="24"/>
              </w:rPr>
            </w:pPr>
            <w:r>
              <w:rPr>
                <w:rFonts w:ascii="Times New Roman" w:hAnsi="Times New Roman" w:cs="Times New Roman"/>
                <w:sz w:val="24"/>
                <w:szCs w:val="24"/>
              </w:rPr>
              <w:t>Mean</w:t>
            </w:r>
          </w:p>
        </w:tc>
      </w:tr>
      <w:tr w:rsidR="007C302B" w14:paraId="009688F7" w14:textId="6C64ECA3" w:rsidTr="000713D8">
        <w:tc>
          <w:tcPr>
            <w:tcW w:w="4169" w:type="dxa"/>
            <w:tcBorders>
              <w:top w:val="single" w:sz="4" w:space="0" w:color="auto"/>
            </w:tcBorders>
          </w:tcPr>
          <w:p w14:paraId="10D055BF" w14:textId="71A2EB9C" w:rsidR="007C302B" w:rsidRDefault="007C302B" w:rsidP="00FA3F5C">
            <w:pPr>
              <w:spacing w:line="276" w:lineRule="auto"/>
              <w:jc w:val="both"/>
              <w:rPr>
                <w:rFonts w:ascii="Times New Roman" w:hAnsi="Times New Roman" w:cs="Times New Roman"/>
                <w:sz w:val="24"/>
                <w:szCs w:val="24"/>
              </w:rPr>
            </w:pPr>
            <w:r w:rsidRPr="00D24269">
              <w:rPr>
                <w:rFonts w:ascii="Times New Roman" w:hAnsi="Times New Roman" w:cs="Times New Roman"/>
                <w:sz w:val="24"/>
                <w:szCs w:val="24"/>
              </w:rPr>
              <w:t>I am hopeful that teaching will bring fulfillment to my life</w:t>
            </w:r>
          </w:p>
        </w:tc>
        <w:tc>
          <w:tcPr>
            <w:tcW w:w="887" w:type="dxa"/>
            <w:tcBorders>
              <w:top w:val="single" w:sz="4" w:space="0" w:color="auto"/>
            </w:tcBorders>
          </w:tcPr>
          <w:p w14:paraId="0186F1AB" w14:textId="7FC6FD21" w:rsidR="007C302B" w:rsidRDefault="007C302B" w:rsidP="00FA3F5C">
            <w:pPr>
              <w:spacing w:line="276" w:lineRule="auto"/>
              <w:jc w:val="center"/>
              <w:rPr>
                <w:rFonts w:ascii="Times New Roman" w:hAnsi="Times New Roman" w:cs="Times New Roman"/>
                <w:sz w:val="24"/>
                <w:szCs w:val="24"/>
              </w:rPr>
            </w:pPr>
            <w:r>
              <w:rPr>
                <w:rFonts w:ascii="Times New Roman" w:hAnsi="Times New Roman" w:cs="Times New Roman"/>
                <w:sz w:val="24"/>
                <w:szCs w:val="24"/>
              </w:rPr>
              <w:t>47.7</w:t>
            </w:r>
          </w:p>
        </w:tc>
        <w:tc>
          <w:tcPr>
            <w:tcW w:w="887" w:type="dxa"/>
            <w:tcBorders>
              <w:top w:val="single" w:sz="4" w:space="0" w:color="auto"/>
            </w:tcBorders>
          </w:tcPr>
          <w:p w14:paraId="30F1CE8A" w14:textId="0FE9E5E9"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973" w:type="dxa"/>
            <w:tcBorders>
              <w:top w:val="single" w:sz="4" w:space="0" w:color="auto"/>
            </w:tcBorders>
          </w:tcPr>
          <w:p w14:paraId="478D5E6C" w14:textId="1B25C622"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18.2</w:t>
            </w:r>
          </w:p>
        </w:tc>
        <w:tc>
          <w:tcPr>
            <w:tcW w:w="516" w:type="dxa"/>
            <w:tcBorders>
              <w:top w:val="single" w:sz="4" w:space="0" w:color="auto"/>
            </w:tcBorders>
          </w:tcPr>
          <w:p w14:paraId="156C35DB" w14:textId="132EB975"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Borders>
              <w:top w:val="single" w:sz="4" w:space="0" w:color="auto"/>
            </w:tcBorders>
          </w:tcPr>
          <w:p w14:paraId="735AE1D4" w14:textId="028D6C57"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763" w:type="dxa"/>
            <w:tcBorders>
              <w:top w:val="single" w:sz="4" w:space="0" w:color="auto"/>
            </w:tcBorders>
          </w:tcPr>
          <w:p w14:paraId="76D71F99" w14:textId="6CB670E4"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7C302B" w14:paraId="77B9B491" w14:textId="2DA9F486" w:rsidTr="000713D8">
        <w:tc>
          <w:tcPr>
            <w:tcW w:w="4169" w:type="dxa"/>
          </w:tcPr>
          <w:p w14:paraId="0B70B747" w14:textId="2DD66721" w:rsidR="007C302B" w:rsidRDefault="007C302B" w:rsidP="00FA3F5C">
            <w:pPr>
              <w:spacing w:line="276" w:lineRule="auto"/>
              <w:rPr>
                <w:rFonts w:ascii="Times New Roman" w:hAnsi="Times New Roman" w:cs="Times New Roman"/>
                <w:sz w:val="24"/>
                <w:szCs w:val="24"/>
              </w:rPr>
            </w:pPr>
            <w:r w:rsidRPr="007D6FE4">
              <w:rPr>
                <w:rFonts w:ascii="Times New Roman" w:hAnsi="Times New Roman" w:cs="Times New Roman"/>
                <w:sz w:val="24"/>
                <w:szCs w:val="24"/>
              </w:rPr>
              <w:t>Hope drives me to overcome challenges in my training</w:t>
            </w:r>
          </w:p>
        </w:tc>
        <w:tc>
          <w:tcPr>
            <w:tcW w:w="887" w:type="dxa"/>
          </w:tcPr>
          <w:p w14:paraId="6EB03CDF" w14:textId="5DE79FB2" w:rsidR="007C302B" w:rsidRDefault="007C302B" w:rsidP="00FA3F5C">
            <w:pPr>
              <w:spacing w:line="276"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887" w:type="dxa"/>
          </w:tcPr>
          <w:p w14:paraId="7A1C2E55" w14:textId="19E64BAE"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973" w:type="dxa"/>
          </w:tcPr>
          <w:p w14:paraId="262A6A17" w14:textId="32F207C9"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516" w:type="dxa"/>
          </w:tcPr>
          <w:p w14:paraId="4434CDE5" w14:textId="0A217EFE"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Pr>
          <w:p w14:paraId="38CBA65B" w14:textId="42118900"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763" w:type="dxa"/>
          </w:tcPr>
          <w:p w14:paraId="6C1686D4" w14:textId="35C19DB7"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7C302B" w14:paraId="20B31D11" w14:textId="45892122" w:rsidTr="000713D8">
        <w:tc>
          <w:tcPr>
            <w:tcW w:w="4169" w:type="dxa"/>
          </w:tcPr>
          <w:p w14:paraId="2330A899" w14:textId="07E00E50" w:rsidR="007C302B" w:rsidRDefault="007C302B" w:rsidP="00FA3F5C">
            <w:pPr>
              <w:spacing w:line="276" w:lineRule="auto"/>
              <w:rPr>
                <w:rFonts w:ascii="Times New Roman" w:hAnsi="Times New Roman" w:cs="Times New Roman"/>
                <w:sz w:val="24"/>
                <w:szCs w:val="24"/>
              </w:rPr>
            </w:pPr>
            <w:r w:rsidRPr="007D6FE4">
              <w:rPr>
                <w:rFonts w:ascii="Times New Roman" w:hAnsi="Times New Roman" w:cs="Times New Roman"/>
                <w:sz w:val="24"/>
                <w:szCs w:val="24"/>
              </w:rPr>
              <w:t>I see teaching as a pathway to achieving my long-term goals</w:t>
            </w:r>
          </w:p>
        </w:tc>
        <w:tc>
          <w:tcPr>
            <w:tcW w:w="887" w:type="dxa"/>
          </w:tcPr>
          <w:p w14:paraId="0323660C" w14:textId="4E613C42" w:rsidR="007C302B" w:rsidRDefault="007C302B" w:rsidP="00FA3F5C">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87" w:type="dxa"/>
          </w:tcPr>
          <w:p w14:paraId="000E85AC" w14:textId="6CFDE79E"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973" w:type="dxa"/>
          </w:tcPr>
          <w:p w14:paraId="482ACA83" w14:textId="63AB8917"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516" w:type="dxa"/>
          </w:tcPr>
          <w:p w14:paraId="2CA7E8D0" w14:textId="46B72F77"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6" w:type="dxa"/>
          </w:tcPr>
          <w:p w14:paraId="409B4BAE" w14:textId="7CA4C896"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63" w:type="dxa"/>
          </w:tcPr>
          <w:p w14:paraId="38C8FDE1" w14:textId="58B012F5"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7C302B" w14:paraId="1274E5B9" w14:textId="73026B94" w:rsidTr="000713D8">
        <w:tc>
          <w:tcPr>
            <w:tcW w:w="4169" w:type="dxa"/>
            <w:tcBorders>
              <w:bottom w:val="single" w:sz="4" w:space="0" w:color="auto"/>
            </w:tcBorders>
          </w:tcPr>
          <w:p w14:paraId="69706FE5" w14:textId="6E0EAAE4" w:rsidR="007C302B" w:rsidRDefault="007C302B" w:rsidP="00FA3F5C">
            <w:pPr>
              <w:spacing w:line="276" w:lineRule="auto"/>
              <w:rPr>
                <w:rFonts w:ascii="Times New Roman" w:hAnsi="Times New Roman" w:cs="Times New Roman"/>
                <w:sz w:val="24"/>
                <w:szCs w:val="24"/>
              </w:rPr>
            </w:pPr>
            <w:r w:rsidRPr="00BA48AA">
              <w:rPr>
                <w:rFonts w:ascii="Times New Roman" w:hAnsi="Times New Roman" w:cs="Times New Roman"/>
                <w:sz w:val="24"/>
                <w:szCs w:val="24"/>
              </w:rPr>
              <w:t>My hope for social change motivates me to pursue teaching</w:t>
            </w:r>
          </w:p>
        </w:tc>
        <w:tc>
          <w:tcPr>
            <w:tcW w:w="887" w:type="dxa"/>
            <w:tcBorders>
              <w:bottom w:val="single" w:sz="4" w:space="0" w:color="auto"/>
            </w:tcBorders>
          </w:tcPr>
          <w:p w14:paraId="5DF27058" w14:textId="0EF6F950" w:rsidR="007C302B" w:rsidRDefault="007C302B" w:rsidP="00FA3F5C">
            <w:pPr>
              <w:spacing w:line="276" w:lineRule="auto"/>
              <w:jc w:val="center"/>
              <w:rPr>
                <w:rFonts w:ascii="Times New Roman" w:hAnsi="Times New Roman" w:cs="Times New Roman"/>
                <w:sz w:val="24"/>
                <w:szCs w:val="24"/>
              </w:rPr>
            </w:pPr>
            <w:r>
              <w:rPr>
                <w:rFonts w:ascii="Times New Roman" w:hAnsi="Times New Roman" w:cs="Times New Roman"/>
                <w:sz w:val="24"/>
                <w:szCs w:val="24"/>
              </w:rPr>
              <w:t>58.8</w:t>
            </w:r>
          </w:p>
        </w:tc>
        <w:tc>
          <w:tcPr>
            <w:tcW w:w="887" w:type="dxa"/>
            <w:tcBorders>
              <w:bottom w:val="single" w:sz="4" w:space="0" w:color="auto"/>
            </w:tcBorders>
          </w:tcPr>
          <w:p w14:paraId="38CCD8AE" w14:textId="33C7368C"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24.4</w:t>
            </w:r>
          </w:p>
        </w:tc>
        <w:tc>
          <w:tcPr>
            <w:tcW w:w="973" w:type="dxa"/>
            <w:tcBorders>
              <w:bottom w:val="single" w:sz="4" w:space="0" w:color="auto"/>
            </w:tcBorders>
          </w:tcPr>
          <w:p w14:paraId="25A15697" w14:textId="7C847372"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516" w:type="dxa"/>
            <w:tcBorders>
              <w:bottom w:val="single" w:sz="4" w:space="0" w:color="auto"/>
            </w:tcBorders>
          </w:tcPr>
          <w:p w14:paraId="3983AE5B" w14:textId="004DCD69"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36" w:type="dxa"/>
            <w:tcBorders>
              <w:bottom w:val="single" w:sz="4" w:space="0" w:color="auto"/>
            </w:tcBorders>
          </w:tcPr>
          <w:p w14:paraId="0BC4A830" w14:textId="43CDE553"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63" w:type="dxa"/>
            <w:tcBorders>
              <w:bottom w:val="single" w:sz="4" w:space="0" w:color="auto"/>
            </w:tcBorders>
          </w:tcPr>
          <w:p w14:paraId="3EE5FE0F" w14:textId="4CE37320" w:rsidR="007C302B" w:rsidRDefault="007C302B" w:rsidP="00FA3F5C">
            <w:pPr>
              <w:spacing w:line="276" w:lineRule="auto"/>
              <w:jc w:val="both"/>
              <w:rPr>
                <w:rFonts w:ascii="Times New Roman" w:hAnsi="Times New Roman" w:cs="Times New Roman"/>
                <w:sz w:val="24"/>
                <w:szCs w:val="24"/>
              </w:rPr>
            </w:pPr>
            <w:r>
              <w:rPr>
                <w:rFonts w:ascii="Times New Roman" w:hAnsi="Times New Roman" w:cs="Times New Roman"/>
                <w:sz w:val="24"/>
                <w:szCs w:val="24"/>
              </w:rPr>
              <w:t>1.71</w:t>
            </w:r>
          </w:p>
        </w:tc>
      </w:tr>
    </w:tbl>
    <w:p w14:paraId="6C43C71C" w14:textId="1C768788" w:rsidR="00480A7E" w:rsidRPr="004950AF" w:rsidRDefault="00D24269" w:rsidP="001C05BA">
      <w:pPr>
        <w:jc w:val="center"/>
        <w:rPr>
          <w:rFonts w:ascii="Times New Roman" w:hAnsi="Times New Roman" w:cs="Times New Roman"/>
          <w:sz w:val="24"/>
          <w:szCs w:val="24"/>
        </w:rPr>
      </w:pPr>
      <w:r w:rsidRPr="00D24269">
        <w:rPr>
          <w:rFonts w:ascii="Times New Roman" w:hAnsi="Times New Roman" w:cs="Times New Roman"/>
          <w:sz w:val="24"/>
          <w:szCs w:val="24"/>
        </w:rPr>
        <w:t>1 = Strongly Agree, 2 = Agree, 3= Neutral 4 = Disagree 5 = Strongly Disagree</w:t>
      </w:r>
    </w:p>
    <w:p w14:paraId="7B385B7A" w14:textId="77777777" w:rsidR="00B15026" w:rsidRDefault="000D357B" w:rsidP="00B15026">
      <w:pPr>
        <w:jc w:val="both"/>
        <w:rPr>
          <w:rFonts w:ascii="Times New Roman" w:hAnsi="Times New Roman" w:cs="Times New Roman"/>
          <w:b/>
          <w:bCs/>
          <w:sz w:val="24"/>
          <w:szCs w:val="24"/>
        </w:rPr>
      </w:pPr>
      <w:r>
        <w:rPr>
          <w:rFonts w:ascii="Times New Roman" w:hAnsi="Times New Roman" w:cs="Times New Roman"/>
          <w:b/>
          <w:bCs/>
          <w:sz w:val="24"/>
          <w:szCs w:val="24"/>
        </w:rPr>
        <w:t>Hope and fulfillment to life</w:t>
      </w:r>
    </w:p>
    <w:p w14:paraId="610014D6" w14:textId="349AF4CE" w:rsidR="004D22FF" w:rsidRDefault="00B15026" w:rsidP="004139F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Respondents who strongly agreed that they hope that teaching will bring life fulfilment were 47.7%, 27.3% agreed and 18.2% were neutral with the mean of 1.91. Having the mean of 1.91 it indicates that majority are agreeing with teaching profession. Albeit, those who are neutral (18.2%) might have reliable reasons of being neutral. </w:t>
      </w:r>
      <w:r w:rsidR="004139F4">
        <w:rPr>
          <w:rFonts w:ascii="Times New Roman" w:hAnsi="Times New Roman" w:cs="Times New Roman"/>
          <w:bCs/>
          <w:sz w:val="24"/>
          <w:szCs w:val="24"/>
        </w:rPr>
        <w:t xml:space="preserve">OECD (2021), </w:t>
      </w:r>
      <w:proofErr w:type="spellStart"/>
      <w:r w:rsidR="004139F4">
        <w:rPr>
          <w:rFonts w:ascii="Times New Roman" w:hAnsi="Times New Roman" w:cs="Times New Roman"/>
          <w:bCs/>
          <w:sz w:val="24"/>
          <w:szCs w:val="24"/>
        </w:rPr>
        <w:t>Ngussa</w:t>
      </w:r>
      <w:proofErr w:type="spellEnd"/>
      <w:r w:rsidR="004139F4">
        <w:rPr>
          <w:rFonts w:ascii="Times New Roman" w:hAnsi="Times New Roman" w:cs="Times New Roman"/>
          <w:bCs/>
          <w:sz w:val="24"/>
          <w:szCs w:val="24"/>
        </w:rPr>
        <w:t xml:space="preserve"> &amp; Gabriel</w:t>
      </w:r>
      <w:r w:rsidR="004139F4" w:rsidRPr="004139F4">
        <w:rPr>
          <w:rFonts w:ascii="Times New Roman" w:hAnsi="Times New Roman" w:cs="Times New Roman"/>
          <w:bCs/>
          <w:sz w:val="24"/>
          <w:szCs w:val="24"/>
        </w:rPr>
        <w:t xml:space="preserve"> </w:t>
      </w:r>
      <w:r w:rsidR="004139F4">
        <w:rPr>
          <w:rFonts w:ascii="Times New Roman" w:hAnsi="Times New Roman" w:cs="Times New Roman"/>
          <w:bCs/>
          <w:sz w:val="24"/>
          <w:szCs w:val="24"/>
        </w:rPr>
        <w:t>(</w:t>
      </w:r>
      <w:r w:rsidR="004139F4" w:rsidRPr="004139F4">
        <w:rPr>
          <w:rFonts w:ascii="Times New Roman" w:hAnsi="Times New Roman" w:cs="Times New Roman"/>
          <w:bCs/>
          <w:sz w:val="24"/>
          <w:szCs w:val="24"/>
        </w:rPr>
        <w:t>2017</w:t>
      </w:r>
      <w:r w:rsidR="004139F4">
        <w:rPr>
          <w:rFonts w:ascii="Times New Roman" w:hAnsi="Times New Roman" w:cs="Times New Roman"/>
          <w:bCs/>
          <w:sz w:val="24"/>
          <w:szCs w:val="24"/>
        </w:rPr>
        <w:t xml:space="preserve">), </w:t>
      </w:r>
      <w:proofErr w:type="spellStart"/>
      <w:r w:rsidR="004139F4">
        <w:rPr>
          <w:rFonts w:ascii="Times New Roman" w:hAnsi="Times New Roman" w:cs="Times New Roman"/>
          <w:bCs/>
          <w:sz w:val="24"/>
          <w:szCs w:val="24"/>
        </w:rPr>
        <w:t>Skaalvik</w:t>
      </w:r>
      <w:proofErr w:type="spellEnd"/>
      <w:r w:rsidR="004139F4">
        <w:rPr>
          <w:rFonts w:ascii="Times New Roman" w:hAnsi="Times New Roman" w:cs="Times New Roman"/>
          <w:bCs/>
          <w:sz w:val="24"/>
          <w:szCs w:val="24"/>
        </w:rPr>
        <w:t xml:space="preserve"> &amp; </w:t>
      </w:r>
      <w:proofErr w:type="spellStart"/>
      <w:r w:rsidR="004139F4">
        <w:rPr>
          <w:rFonts w:ascii="Times New Roman" w:hAnsi="Times New Roman" w:cs="Times New Roman"/>
          <w:bCs/>
          <w:sz w:val="24"/>
          <w:szCs w:val="24"/>
        </w:rPr>
        <w:t>Skaalvik</w:t>
      </w:r>
      <w:proofErr w:type="spellEnd"/>
      <w:r w:rsidR="004139F4">
        <w:rPr>
          <w:rFonts w:ascii="Times New Roman" w:hAnsi="Times New Roman" w:cs="Times New Roman"/>
          <w:bCs/>
          <w:sz w:val="24"/>
          <w:szCs w:val="24"/>
        </w:rPr>
        <w:t xml:space="preserve"> (</w:t>
      </w:r>
      <w:r w:rsidR="004139F4" w:rsidRPr="004139F4">
        <w:rPr>
          <w:rFonts w:ascii="Times New Roman" w:hAnsi="Times New Roman" w:cs="Times New Roman"/>
          <w:bCs/>
          <w:sz w:val="24"/>
          <w:szCs w:val="24"/>
        </w:rPr>
        <w:t>2017</w:t>
      </w:r>
      <w:r w:rsidR="004139F4">
        <w:rPr>
          <w:rFonts w:ascii="Times New Roman" w:hAnsi="Times New Roman" w:cs="Times New Roman"/>
          <w:bCs/>
          <w:sz w:val="24"/>
          <w:szCs w:val="24"/>
        </w:rPr>
        <w:t>), Madigan &amp; Kim (</w:t>
      </w:r>
      <w:r w:rsidR="004139F4" w:rsidRPr="004139F4">
        <w:rPr>
          <w:rFonts w:ascii="Times New Roman" w:hAnsi="Times New Roman" w:cs="Times New Roman"/>
          <w:bCs/>
          <w:sz w:val="24"/>
          <w:szCs w:val="24"/>
        </w:rPr>
        <w:t>2021</w:t>
      </w:r>
      <w:r w:rsidR="004139F4">
        <w:rPr>
          <w:rFonts w:ascii="Times New Roman" w:hAnsi="Times New Roman" w:cs="Times New Roman"/>
          <w:bCs/>
          <w:sz w:val="24"/>
          <w:szCs w:val="24"/>
        </w:rPr>
        <w:t>) and Gallant &amp; Riley</w:t>
      </w:r>
      <w:r w:rsidR="004139F4" w:rsidRPr="004139F4">
        <w:rPr>
          <w:rFonts w:ascii="Times New Roman" w:hAnsi="Times New Roman" w:cs="Times New Roman"/>
          <w:bCs/>
          <w:sz w:val="24"/>
          <w:szCs w:val="24"/>
        </w:rPr>
        <w:t xml:space="preserve"> </w:t>
      </w:r>
      <w:r w:rsidR="004139F4">
        <w:rPr>
          <w:rFonts w:ascii="Times New Roman" w:hAnsi="Times New Roman" w:cs="Times New Roman"/>
          <w:bCs/>
          <w:sz w:val="24"/>
          <w:szCs w:val="24"/>
        </w:rPr>
        <w:t>(</w:t>
      </w:r>
      <w:r w:rsidR="004139F4" w:rsidRPr="004139F4">
        <w:rPr>
          <w:rFonts w:ascii="Times New Roman" w:hAnsi="Times New Roman" w:cs="Times New Roman"/>
          <w:bCs/>
          <w:sz w:val="24"/>
          <w:szCs w:val="24"/>
        </w:rPr>
        <w:t>2017</w:t>
      </w:r>
      <w:r w:rsidR="004139F4">
        <w:rPr>
          <w:rFonts w:ascii="Times New Roman" w:hAnsi="Times New Roman" w:cs="Times New Roman"/>
          <w:bCs/>
          <w:sz w:val="24"/>
          <w:szCs w:val="24"/>
        </w:rPr>
        <w:t xml:space="preserve">), pointed out reasons that </w:t>
      </w:r>
      <w:r w:rsidR="004139F4">
        <w:rPr>
          <w:rFonts w:ascii="Times New Roman" w:hAnsi="Times New Roman" w:cs="Times New Roman"/>
          <w:bCs/>
          <w:sz w:val="24"/>
          <w:szCs w:val="24"/>
        </w:rPr>
        <w:lastRenderedPageBreak/>
        <w:t xml:space="preserve">reduces satisfaction to teachers which are: low salaries, big classes, </w:t>
      </w:r>
      <w:r w:rsidR="004D22FF">
        <w:rPr>
          <w:rFonts w:ascii="Times New Roman" w:hAnsi="Times New Roman" w:cs="Times New Roman"/>
          <w:bCs/>
          <w:sz w:val="24"/>
          <w:szCs w:val="24"/>
        </w:rPr>
        <w:t>and disrespect</w:t>
      </w:r>
      <w:r w:rsidR="004139F4">
        <w:rPr>
          <w:rFonts w:ascii="Times New Roman" w:hAnsi="Times New Roman" w:cs="Times New Roman"/>
          <w:bCs/>
          <w:sz w:val="24"/>
          <w:szCs w:val="24"/>
        </w:rPr>
        <w:t xml:space="preserve"> from the community, lack of teaching resources and poor teaching and living environment. The mentioned reasons might also be the reflection of the neutral respondents. </w:t>
      </w:r>
      <w:r w:rsidR="004D22FF">
        <w:rPr>
          <w:rFonts w:ascii="Times New Roman" w:hAnsi="Times New Roman" w:cs="Times New Roman"/>
          <w:bCs/>
          <w:sz w:val="24"/>
          <w:szCs w:val="24"/>
        </w:rPr>
        <w:t>Yet the author tries to figure out that in reality life fulfillment is not common to all people because of the differences individual have and the life priorities. This can be reflected to teachers and preservice teachers as well</w:t>
      </w:r>
      <w:r w:rsidR="00196A6A">
        <w:rPr>
          <w:rFonts w:ascii="Times New Roman" w:hAnsi="Times New Roman" w:cs="Times New Roman"/>
          <w:bCs/>
          <w:sz w:val="24"/>
          <w:szCs w:val="24"/>
        </w:rPr>
        <w:t xml:space="preserve"> and be supported by the study done in China by, </w:t>
      </w:r>
      <w:r w:rsidR="00196A6A" w:rsidRPr="00196A6A">
        <w:rPr>
          <w:rFonts w:ascii="Times New Roman" w:hAnsi="Times New Roman" w:cs="Times New Roman"/>
          <w:bCs/>
          <w:sz w:val="24"/>
          <w:szCs w:val="24"/>
        </w:rPr>
        <w:t>Yu X, An M, Zhao X. (2023)</w:t>
      </w:r>
      <w:r w:rsidR="00196A6A">
        <w:rPr>
          <w:rFonts w:ascii="Times New Roman" w:hAnsi="Times New Roman" w:cs="Times New Roman"/>
          <w:bCs/>
          <w:sz w:val="24"/>
          <w:szCs w:val="24"/>
        </w:rPr>
        <w:t xml:space="preserve"> which discovered that there are variation in teacher preparations and perceptions due to different needs.</w:t>
      </w:r>
    </w:p>
    <w:p w14:paraId="4D71B0BE" w14:textId="7A942237" w:rsidR="004D22FF" w:rsidRDefault="004D22FF" w:rsidP="004139F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Notwithstanding, 60% strongly agreed that teaching </w:t>
      </w:r>
      <w:r w:rsidR="004950AF">
        <w:rPr>
          <w:rFonts w:ascii="Times New Roman" w:hAnsi="Times New Roman" w:cs="Times New Roman"/>
          <w:bCs/>
          <w:sz w:val="24"/>
          <w:szCs w:val="24"/>
        </w:rPr>
        <w:t xml:space="preserve">is a pathway to achieving long term goal, 15.6% agreed, 13.3% disagree and 11.1% strongly disagree with the mean of 1.87. </w:t>
      </w:r>
      <w:proofErr w:type="spellStart"/>
      <w:r w:rsidR="004950AF">
        <w:rPr>
          <w:rFonts w:ascii="Times New Roman" w:hAnsi="Times New Roman" w:cs="Times New Roman"/>
          <w:bCs/>
          <w:sz w:val="24"/>
          <w:szCs w:val="24"/>
        </w:rPr>
        <w:t>Mwakalinga</w:t>
      </w:r>
      <w:proofErr w:type="spellEnd"/>
      <w:r w:rsidR="004950AF">
        <w:rPr>
          <w:rFonts w:ascii="Times New Roman" w:hAnsi="Times New Roman" w:cs="Times New Roman"/>
          <w:bCs/>
          <w:sz w:val="24"/>
          <w:szCs w:val="24"/>
        </w:rPr>
        <w:t xml:space="preserve"> and </w:t>
      </w:r>
      <w:proofErr w:type="spellStart"/>
      <w:r w:rsidR="004950AF">
        <w:rPr>
          <w:rFonts w:ascii="Times New Roman" w:hAnsi="Times New Roman" w:cs="Times New Roman"/>
          <w:bCs/>
          <w:sz w:val="24"/>
          <w:szCs w:val="24"/>
        </w:rPr>
        <w:t>Mbuta</w:t>
      </w:r>
      <w:proofErr w:type="spellEnd"/>
      <w:r w:rsidR="004950AF">
        <w:rPr>
          <w:rFonts w:ascii="Times New Roman" w:hAnsi="Times New Roman" w:cs="Times New Roman"/>
          <w:bCs/>
          <w:sz w:val="24"/>
          <w:szCs w:val="24"/>
        </w:rPr>
        <w:t xml:space="preserve"> (2025)</w:t>
      </w:r>
      <w:r w:rsidR="003C3E98">
        <w:rPr>
          <w:rFonts w:ascii="Times New Roman" w:hAnsi="Times New Roman" w:cs="Times New Roman"/>
          <w:bCs/>
          <w:sz w:val="24"/>
          <w:szCs w:val="24"/>
        </w:rPr>
        <w:t xml:space="preserve"> contented that some teachers had different dream careers yet they are teachers. The teachers whose teaching professional was not their dream career might have the idea that teaching profession is a pathway to other careers. And those who do not agree can be perceived as fulltime teachers since teaching was their dream career. 58.8% strongly agreed that they joined the teaching career because they wanted to make changes in the societies, 24.4% agreed, 11.1% were neutral, 2.2% disagreed and 4.4%</w:t>
      </w:r>
      <w:r w:rsidR="00F445B4">
        <w:rPr>
          <w:rFonts w:ascii="Times New Roman" w:hAnsi="Times New Roman" w:cs="Times New Roman"/>
          <w:bCs/>
          <w:sz w:val="24"/>
          <w:szCs w:val="24"/>
        </w:rPr>
        <w:t xml:space="preserve"> strongly disagreed.</w:t>
      </w:r>
    </w:p>
    <w:p w14:paraId="325178CD" w14:textId="5DDBC3F6" w:rsidR="00F445B4" w:rsidRDefault="00F445B4" w:rsidP="004139F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qualitative findings the participants argued that they have chosen the teaching profession due to deep passion for education, being influenced by the previous teachers and family. Below are the ancho examples:</w:t>
      </w:r>
    </w:p>
    <w:p w14:paraId="057130C4" w14:textId="7EDFFE4A" w:rsidR="00F445B4" w:rsidRDefault="00F445B4" w:rsidP="00F445B4">
      <w:pPr>
        <w:spacing w:line="360" w:lineRule="auto"/>
        <w:ind w:left="720"/>
        <w:jc w:val="both"/>
        <w:rPr>
          <w:rFonts w:ascii="Times New Roman" w:hAnsi="Times New Roman" w:cs="Times New Roman"/>
          <w:bCs/>
          <w:i/>
          <w:sz w:val="24"/>
          <w:szCs w:val="24"/>
        </w:rPr>
      </w:pPr>
      <w:r w:rsidRPr="00F445B4">
        <w:rPr>
          <w:rFonts w:ascii="Times New Roman" w:hAnsi="Times New Roman" w:cs="Times New Roman"/>
          <w:bCs/>
          <w:i/>
          <w:sz w:val="24"/>
          <w:szCs w:val="24"/>
        </w:rPr>
        <w:t xml:space="preserve">My decision to become a teacher was influenced by a deep passion for education and the impact my former teachers had on me. I was inspired by how they guided, mentored, and shaped students into responsible individuals. Additionally, my family encouraged me to pursue teaching because they believed it is a stable and respected profession. I also wanted a career where I could interact with children, contribute to the community, and help shape the future </w:t>
      </w:r>
      <w:r w:rsidRPr="00C30B1D">
        <w:rPr>
          <w:rFonts w:ascii="Times New Roman" w:hAnsi="Times New Roman" w:cs="Times New Roman"/>
          <w:b/>
          <w:bCs/>
          <w:i/>
          <w:sz w:val="24"/>
          <w:szCs w:val="24"/>
        </w:rPr>
        <w:t>(Interview X, 13</w:t>
      </w:r>
      <w:r w:rsidRPr="00C30B1D">
        <w:rPr>
          <w:rFonts w:ascii="Times New Roman" w:hAnsi="Times New Roman" w:cs="Times New Roman"/>
          <w:b/>
          <w:bCs/>
          <w:i/>
          <w:sz w:val="24"/>
          <w:szCs w:val="24"/>
          <w:vertAlign w:val="superscript"/>
        </w:rPr>
        <w:t>th</w:t>
      </w:r>
      <w:r w:rsidRPr="00C30B1D">
        <w:rPr>
          <w:rFonts w:ascii="Times New Roman" w:hAnsi="Times New Roman" w:cs="Times New Roman"/>
          <w:b/>
          <w:bCs/>
          <w:i/>
          <w:sz w:val="24"/>
          <w:szCs w:val="24"/>
        </w:rPr>
        <w:t xml:space="preserve"> May, 2025</w:t>
      </w:r>
      <w:r w:rsidRPr="00F445B4">
        <w:rPr>
          <w:rFonts w:ascii="Times New Roman" w:hAnsi="Times New Roman" w:cs="Times New Roman"/>
          <w:bCs/>
          <w:i/>
          <w:sz w:val="24"/>
          <w:szCs w:val="24"/>
        </w:rPr>
        <w:t>).</w:t>
      </w:r>
    </w:p>
    <w:p w14:paraId="46ECF283" w14:textId="57CC13F1" w:rsidR="00F445B4" w:rsidRDefault="00F445B4" w:rsidP="00F445B4">
      <w:pPr>
        <w:spacing w:line="360" w:lineRule="auto"/>
        <w:ind w:left="720"/>
        <w:jc w:val="both"/>
        <w:rPr>
          <w:rFonts w:ascii="Times New Roman" w:hAnsi="Times New Roman" w:cs="Times New Roman"/>
          <w:bCs/>
          <w:i/>
          <w:sz w:val="24"/>
          <w:szCs w:val="24"/>
        </w:rPr>
      </w:pPr>
      <w:r w:rsidRPr="00F445B4">
        <w:rPr>
          <w:rFonts w:ascii="Times New Roman" w:hAnsi="Times New Roman" w:cs="Times New Roman"/>
          <w:bCs/>
          <w:i/>
          <w:sz w:val="24"/>
          <w:szCs w:val="24"/>
        </w:rPr>
        <w:t>It is my hope that when am going to be a teacher am going to act as a role model to my students even to influence them to be a future teachers</w:t>
      </w:r>
      <w:r w:rsidR="00C30B1D">
        <w:rPr>
          <w:rFonts w:ascii="Times New Roman" w:hAnsi="Times New Roman" w:cs="Times New Roman"/>
          <w:bCs/>
          <w:i/>
          <w:sz w:val="24"/>
          <w:szCs w:val="24"/>
        </w:rPr>
        <w:t xml:space="preserve"> </w:t>
      </w:r>
      <w:r w:rsidR="00C30B1D" w:rsidRPr="00C30B1D">
        <w:rPr>
          <w:rFonts w:ascii="Times New Roman" w:hAnsi="Times New Roman" w:cs="Times New Roman"/>
          <w:b/>
          <w:bCs/>
          <w:i/>
          <w:sz w:val="24"/>
          <w:szCs w:val="24"/>
        </w:rPr>
        <w:t>(Interview Y, 13</w:t>
      </w:r>
      <w:r w:rsidR="00C30B1D" w:rsidRPr="00C30B1D">
        <w:rPr>
          <w:rFonts w:ascii="Times New Roman" w:hAnsi="Times New Roman" w:cs="Times New Roman"/>
          <w:b/>
          <w:bCs/>
          <w:i/>
          <w:sz w:val="24"/>
          <w:szCs w:val="24"/>
          <w:vertAlign w:val="superscript"/>
        </w:rPr>
        <w:t>th</w:t>
      </w:r>
      <w:r w:rsidR="00C30B1D" w:rsidRPr="00C30B1D">
        <w:rPr>
          <w:rFonts w:ascii="Times New Roman" w:hAnsi="Times New Roman" w:cs="Times New Roman"/>
          <w:b/>
          <w:bCs/>
          <w:i/>
          <w:sz w:val="24"/>
          <w:szCs w:val="24"/>
        </w:rPr>
        <w:t xml:space="preserve"> May, 2025)</w:t>
      </w:r>
    </w:p>
    <w:p w14:paraId="4AF9971D" w14:textId="7978C1CA" w:rsidR="00F445B4" w:rsidRPr="00C30B1D" w:rsidRDefault="00C30B1D" w:rsidP="00C30B1D">
      <w:pPr>
        <w:spacing w:line="360" w:lineRule="auto"/>
        <w:ind w:left="720"/>
        <w:jc w:val="both"/>
        <w:rPr>
          <w:rFonts w:ascii="Times New Roman" w:hAnsi="Times New Roman" w:cs="Times New Roman"/>
          <w:bCs/>
          <w:i/>
          <w:sz w:val="24"/>
          <w:szCs w:val="24"/>
        </w:rPr>
      </w:pPr>
      <w:r w:rsidRPr="00C30B1D">
        <w:rPr>
          <w:rFonts w:ascii="Times New Roman" w:hAnsi="Times New Roman" w:cs="Times New Roman"/>
          <w:bCs/>
          <w:i/>
          <w:sz w:val="24"/>
          <w:szCs w:val="24"/>
        </w:rPr>
        <w:t xml:space="preserve">Hope gives me the strength to keep moving forward, even when I face difficulties. It reminds me that the effort I put into becoming a teacher today will help shape a better future for </w:t>
      </w:r>
      <w:r w:rsidRPr="00C30B1D">
        <w:rPr>
          <w:rFonts w:ascii="Times New Roman" w:hAnsi="Times New Roman" w:cs="Times New Roman"/>
          <w:bCs/>
          <w:i/>
          <w:sz w:val="24"/>
          <w:szCs w:val="24"/>
        </w:rPr>
        <w:lastRenderedPageBreak/>
        <w:t>my students. My desire to make a positive difference in their lives keeps me committed and motivate</w:t>
      </w:r>
      <w:r>
        <w:rPr>
          <w:rFonts w:ascii="Times New Roman" w:hAnsi="Times New Roman" w:cs="Times New Roman"/>
          <w:bCs/>
          <w:i/>
          <w:sz w:val="24"/>
          <w:szCs w:val="24"/>
        </w:rPr>
        <w:t xml:space="preserve">d to succeed in this profession </w:t>
      </w:r>
      <w:r w:rsidRPr="00C30B1D">
        <w:rPr>
          <w:rFonts w:ascii="Times New Roman" w:hAnsi="Times New Roman" w:cs="Times New Roman"/>
          <w:b/>
          <w:bCs/>
          <w:i/>
          <w:sz w:val="24"/>
          <w:szCs w:val="24"/>
        </w:rPr>
        <w:t>(Interview P, 13</w:t>
      </w:r>
      <w:r w:rsidRPr="00C30B1D">
        <w:rPr>
          <w:rFonts w:ascii="Times New Roman" w:hAnsi="Times New Roman" w:cs="Times New Roman"/>
          <w:b/>
          <w:bCs/>
          <w:i/>
          <w:sz w:val="24"/>
          <w:szCs w:val="24"/>
          <w:vertAlign w:val="superscript"/>
        </w:rPr>
        <w:t>th</w:t>
      </w:r>
      <w:r w:rsidRPr="00C30B1D">
        <w:rPr>
          <w:rFonts w:ascii="Times New Roman" w:hAnsi="Times New Roman" w:cs="Times New Roman"/>
          <w:b/>
          <w:bCs/>
          <w:i/>
          <w:sz w:val="24"/>
          <w:szCs w:val="24"/>
        </w:rPr>
        <w:t xml:space="preserve"> May, 2025)</w:t>
      </w:r>
    </w:p>
    <w:p w14:paraId="219F4481" w14:textId="62533E16" w:rsidR="00FA3F5C" w:rsidRPr="00483FD6" w:rsidRDefault="00F445B4" w:rsidP="00483FD6">
      <w:pPr>
        <w:spacing w:line="360" w:lineRule="auto"/>
        <w:jc w:val="both"/>
        <w:rPr>
          <w:rFonts w:ascii="Times New Roman" w:hAnsi="Times New Roman" w:cs="Times New Roman"/>
          <w:bCs/>
          <w:sz w:val="24"/>
          <w:szCs w:val="24"/>
        </w:rPr>
      </w:pPr>
      <w:r w:rsidRPr="00F445B4">
        <w:rPr>
          <w:rFonts w:ascii="Times New Roman" w:hAnsi="Times New Roman" w:cs="Times New Roman"/>
          <w:bCs/>
          <w:sz w:val="24"/>
          <w:szCs w:val="24"/>
        </w:rPr>
        <w:t>Pre-service teachers' identity, resiliency, and purpose are influenced by hope, promoting social impact, future-focused thinking, and personal fulfillment. Teaching fosters civic involvement, moral commitment, and personal goals, fostering professional identity and passion.</w:t>
      </w:r>
    </w:p>
    <w:p w14:paraId="3FCB669E" w14:textId="784F6743" w:rsidR="00440784" w:rsidRDefault="00440784" w:rsidP="00440784">
      <w:pPr>
        <w:pStyle w:val="Caption"/>
        <w:keepNext/>
      </w:pPr>
      <w:r>
        <w:t xml:space="preserve">Table </w:t>
      </w:r>
      <w:r w:rsidR="00B813A7">
        <w:fldChar w:fldCharType="begin"/>
      </w:r>
      <w:r w:rsidR="00B813A7">
        <w:instrText xml:space="preserve"> SEQ Table \* ARABIC </w:instrText>
      </w:r>
      <w:r w:rsidR="00B813A7">
        <w:fldChar w:fldCharType="separate"/>
      </w:r>
      <w:r w:rsidR="00861777">
        <w:rPr>
          <w:noProof/>
        </w:rPr>
        <w:t>3</w:t>
      </w:r>
      <w:r w:rsidR="00B813A7">
        <w:rPr>
          <w:noProof/>
        </w:rPr>
        <w:fldChar w:fldCharType="end"/>
      </w:r>
      <w:r>
        <w:t>: Perception of the teaching profession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990"/>
        <w:gridCol w:w="720"/>
        <w:gridCol w:w="1080"/>
        <w:gridCol w:w="900"/>
        <w:gridCol w:w="630"/>
        <w:gridCol w:w="895"/>
      </w:tblGrid>
      <w:tr w:rsidR="008779A6" w14:paraId="11A1F638" w14:textId="77777777" w:rsidTr="00483FD6">
        <w:tc>
          <w:tcPr>
            <w:tcW w:w="3690" w:type="dxa"/>
            <w:tcBorders>
              <w:top w:val="single" w:sz="4" w:space="0" w:color="auto"/>
              <w:bottom w:val="single" w:sz="4" w:space="0" w:color="auto"/>
            </w:tcBorders>
          </w:tcPr>
          <w:p w14:paraId="0C4D8A6D" w14:textId="4101A110"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Item</w:t>
            </w:r>
            <w:r w:rsidR="005168ED">
              <w:rPr>
                <w:rFonts w:ascii="Times New Roman" w:hAnsi="Times New Roman" w:cs="Times New Roman"/>
                <w:sz w:val="24"/>
                <w:szCs w:val="24"/>
              </w:rPr>
              <w:t>s</w:t>
            </w:r>
          </w:p>
        </w:tc>
        <w:tc>
          <w:tcPr>
            <w:tcW w:w="990" w:type="dxa"/>
            <w:tcBorders>
              <w:top w:val="single" w:sz="4" w:space="0" w:color="auto"/>
              <w:bottom w:val="single" w:sz="4" w:space="0" w:color="auto"/>
            </w:tcBorders>
          </w:tcPr>
          <w:p w14:paraId="15C42F7F" w14:textId="40B431A8"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bottom w:val="single" w:sz="4" w:space="0" w:color="auto"/>
            </w:tcBorders>
          </w:tcPr>
          <w:p w14:paraId="225EE1F2" w14:textId="5BE1C9D5"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auto"/>
              <w:bottom w:val="single" w:sz="4" w:space="0" w:color="auto"/>
            </w:tcBorders>
          </w:tcPr>
          <w:p w14:paraId="2D0ECD58" w14:textId="0008CC05"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4" w:space="0" w:color="auto"/>
              <w:bottom w:val="single" w:sz="4" w:space="0" w:color="auto"/>
            </w:tcBorders>
          </w:tcPr>
          <w:p w14:paraId="2BE866F0" w14:textId="6C8794E9"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4</w:t>
            </w:r>
          </w:p>
        </w:tc>
        <w:tc>
          <w:tcPr>
            <w:tcW w:w="630" w:type="dxa"/>
            <w:tcBorders>
              <w:top w:val="single" w:sz="4" w:space="0" w:color="auto"/>
              <w:bottom w:val="single" w:sz="4" w:space="0" w:color="auto"/>
            </w:tcBorders>
          </w:tcPr>
          <w:p w14:paraId="0DC1C0FC" w14:textId="28689839"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5</w:t>
            </w:r>
          </w:p>
        </w:tc>
        <w:tc>
          <w:tcPr>
            <w:tcW w:w="895" w:type="dxa"/>
            <w:tcBorders>
              <w:top w:val="single" w:sz="4" w:space="0" w:color="auto"/>
              <w:bottom w:val="single" w:sz="4" w:space="0" w:color="auto"/>
            </w:tcBorders>
          </w:tcPr>
          <w:p w14:paraId="5D153513" w14:textId="7500279A" w:rsidR="008779A6" w:rsidRDefault="008779A6" w:rsidP="008779A6">
            <w:pPr>
              <w:jc w:val="center"/>
              <w:rPr>
                <w:rFonts w:ascii="Times New Roman" w:hAnsi="Times New Roman" w:cs="Times New Roman"/>
                <w:sz w:val="24"/>
                <w:szCs w:val="24"/>
              </w:rPr>
            </w:pPr>
            <w:r>
              <w:rPr>
                <w:rFonts w:ascii="Times New Roman" w:hAnsi="Times New Roman" w:cs="Times New Roman"/>
                <w:sz w:val="24"/>
                <w:szCs w:val="24"/>
              </w:rPr>
              <w:t>Mean</w:t>
            </w:r>
          </w:p>
        </w:tc>
      </w:tr>
      <w:tr w:rsidR="008779A6" w14:paraId="27EA8424" w14:textId="77777777" w:rsidTr="00483FD6">
        <w:tc>
          <w:tcPr>
            <w:tcW w:w="3690" w:type="dxa"/>
            <w:tcBorders>
              <w:top w:val="single" w:sz="4" w:space="0" w:color="auto"/>
            </w:tcBorders>
          </w:tcPr>
          <w:p w14:paraId="06C5D973" w14:textId="6968FB48" w:rsidR="008779A6" w:rsidRDefault="008779A6" w:rsidP="00440784">
            <w:pPr>
              <w:spacing w:line="276" w:lineRule="auto"/>
              <w:rPr>
                <w:rFonts w:ascii="Times New Roman" w:hAnsi="Times New Roman" w:cs="Times New Roman"/>
                <w:sz w:val="24"/>
                <w:szCs w:val="24"/>
              </w:rPr>
            </w:pPr>
            <w:r w:rsidRPr="00BC22B5">
              <w:rPr>
                <w:rFonts w:ascii="Times New Roman" w:hAnsi="Times New Roman" w:cs="Times New Roman"/>
                <w:sz w:val="24"/>
                <w:szCs w:val="24"/>
              </w:rPr>
              <w:t>Being a teacher requires adhering to a professional code of conduct.</w:t>
            </w:r>
          </w:p>
        </w:tc>
        <w:tc>
          <w:tcPr>
            <w:tcW w:w="990" w:type="dxa"/>
            <w:tcBorders>
              <w:top w:val="single" w:sz="4" w:space="0" w:color="auto"/>
            </w:tcBorders>
          </w:tcPr>
          <w:p w14:paraId="6F33C500" w14:textId="14427442"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720" w:type="dxa"/>
            <w:tcBorders>
              <w:top w:val="single" w:sz="4" w:space="0" w:color="auto"/>
            </w:tcBorders>
          </w:tcPr>
          <w:p w14:paraId="301981FE" w14:textId="5472CC76"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1080" w:type="dxa"/>
            <w:tcBorders>
              <w:top w:val="single" w:sz="4" w:space="0" w:color="auto"/>
            </w:tcBorders>
          </w:tcPr>
          <w:p w14:paraId="5D9CC3D0" w14:textId="531ABC75"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00" w:type="dxa"/>
            <w:tcBorders>
              <w:top w:val="single" w:sz="4" w:space="0" w:color="auto"/>
            </w:tcBorders>
          </w:tcPr>
          <w:p w14:paraId="6210FAE5" w14:textId="43BCBC6E"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single" w:sz="4" w:space="0" w:color="auto"/>
            </w:tcBorders>
          </w:tcPr>
          <w:p w14:paraId="40761874" w14:textId="3A959F54"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895" w:type="dxa"/>
            <w:tcBorders>
              <w:top w:val="single" w:sz="4" w:space="0" w:color="auto"/>
            </w:tcBorders>
          </w:tcPr>
          <w:p w14:paraId="0D94FE40" w14:textId="190E2B6A"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8779A6" w14:paraId="11E9FFC9" w14:textId="77777777" w:rsidTr="00483FD6">
        <w:tc>
          <w:tcPr>
            <w:tcW w:w="3690" w:type="dxa"/>
          </w:tcPr>
          <w:p w14:paraId="186A0349" w14:textId="61807527" w:rsidR="008779A6" w:rsidRDefault="008779A6" w:rsidP="00440784">
            <w:pPr>
              <w:spacing w:line="276" w:lineRule="auto"/>
              <w:rPr>
                <w:rFonts w:ascii="Times New Roman" w:hAnsi="Times New Roman" w:cs="Times New Roman"/>
                <w:sz w:val="24"/>
                <w:szCs w:val="24"/>
              </w:rPr>
            </w:pPr>
            <w:r w:rsidRPr="00BC22B5">
              <w:rPr>
                <w:rFonts w:ascii="Times New Roman" w:hAnsi="Times New Roman" w:cs="Times New Roman"/>
                <w:sz w:val="24"/>
                <w:szCs w:val="24"/>
              </w:rPr>
              <w:t>Teachers should continually engage in professional development</w:t>
            </w:r>
          </w:p>
        </w:tc>
        <w:tc>
          <w:tcPr>
            <w:tcW w:w="990" w:type="dxa"/>
          </w:tcPr>
          <w:p w14:paraId="360CBD3E" w14:textId="38A6DB85"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76.7</w:t>
            </w:r>
          </w:p>
        </w:tc>
        <w:tc>
          <w:tcPr>
            <w:tcW w:w="720" w:type="dxa"/>
          </w:tcPr>
          <w:p w14:paraId="21C4D66E" w14:textId="744045D8"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080" w:type="dxa"/>
          </w:tcPr>
          <w:p w14:paraId="17630AD0" w14:textId="60C46913"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00" w:type="dxa"/>
          </w:tcPr>
          <w:p w14:paraId="4DA280AA" w14:textId="69FFF69C"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6E2ECEF3" w14:textId="1BA4B06A"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895" w:type="dxa"/>
          </w:tcPr>
          <w:p w14:paraId="14C62E46" w14:textId="1810A202"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8779A6" w14:paraId="7FBC4BA0" w14:textId="77777777" w:rsidTr="00483FD6">
        <w:tc>
          <w:tcPr>
            <w:tcW w:w="3690" w:type="dxa"/>
          </w:tcPr>
          <w:p w14:paraId="685D74BA" w14:textId="727974C5" w:rsidR="008779A6" w:rsidRDefault="008779A6" w:rsidP="00440784">
            <w:pPr>
              <w:spacing w:line="276" w:lineRule="auto"/>
              <w:rPr>
                <w:rFonts w:ascii="Times New Roman" w:hAnsi="Times New Roman" w:cs="Times New Roman"/>
                <w:sz w:val="24"/>
                <w:szCs w:val="24"/>
              </w:rPr>
            </w:pPr>
            <w:r w:rsidRPr="00BC22B5">
              <w:rPr>
                <w:rFonts w:ascii="Times New Roman" w:hAnsi="Times New Roman" w:cs="Times New Roman"/>
                <w:sz w:val="24"/>
                <w:szCs w:val="24"/>
              </w:rPr>
              <w:t>Professionalism includes maintaining ethical standards in teaching</w:t>
            </w:r>
          </w:p>
        </w:tc>
        <w:tc>
          <w:tcPr>
            <w:tcW w:w="990" w:type="dxa"/>
          </w:tcPr>
          <w:p w14:paraId="64540173" w14:textId="3A62D754"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79.1</w:t>
            </w:r>
          </w:p>
        </w:tc>
        <w:tc>
          <w:tcPr>
            <w:tcW w:w="720" w:type="dxa"/>
          </w:tcPr>
          <w:p w14:paraId="05C8789D" w14:textId="7CEB7CD1"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tcPr>
          <w:p w14:paraId="76C7DEB9" w14:textId="71204CD1"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Pr>
          <w:p w14:paraId="6CB8482E" w14:textId="7F2FE788"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4B5F8FB" w14:textId="6BD2451D"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95" w:type="dxa"/>
          </w:tcPr>
          <w:p w14:paraId="041DA129" w14:textId="7CB25B59"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8779A6" w14:paraId="7E905669" w14:textId="77777777" w:rsidTr="00483FD6">
        <w:tc>
          <w:tcPr>
            <w:tcW w:w="3690" w:type="dxa"/>
          </w:tcPr>
          <w:p w14:paraId="38D9F1AE" w14:textId="7831FE89" w:rsidR="008779A6" w:rsidRDefault="008779A6" w:rsidP="00440784">
            <w:pPr>
              <w:spacing w:line="276" w:lineRule="auto"/>
              <w:rPr>
                <w:rFonts w:ascii="Times New Roman" w:hAnsi="Times New Roman" w:cs="Times New Roman"/>
                <w:sz w:val="24"/>
                <w:szCs w:val="24"/>
              </w:rPr>
            </w:pPr>
            <w:r w:rsidRPr="00BC22B5">
              <w:rPr>
                <w:rFonts w:ascii="Times New Roman" w:hAnsi="Times New Roman" w:cs="Times New Roman"/>
                <w:sz w:val="24"/>
                <w:szCs w:val="24"/>
              </w:rPr>
              <w:t>A professional teacher should collaborate with colleagues and parents</w:t>
            </w:r>
          </w:p>
        </w:tc>
        <w:tc>
          <w:tcPr>
            <w:tcW w:w="990" w:type="dxa"/>
          </w:tcPr>
          <w:p w14:paraId="1C19642C" w14:textId="42F87048"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76.2</w:t>
            </w:r>
          </w:p>
        </w:tc>
        <w:tc>
          <w:tcPr>
            <w:tcW w:w="720" w:type="dxa"/>
          </w:tcPr>
          <w:p w14:paraId="1524BC29" w14:textId="4FF8606F"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tcPr>
          <w:p w14:paraId="3D533202" w14:textId="069859D8"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00" w:type="dxa"/>
          </w:tcPr>
          <w:p w14:paraId="3BB24AA6" w14:textId="1DBB6CF1"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30" w:type="dxa"/>
          </w:tcPr>
          <w:p w14:paraId="41E68691" w14:textId="3A4F193E"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95" w:type="dxa"/>
          </w:tcPr>
          <w:p w14:paraId="43C52E5C" w14:textId="07882223"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8779A6" w14:paraId="3F496889" w14:textId="77777777" w:rsidTr="00483FD6">
        <w:tc>
          <w:tcPr>
            <w:tcW w:w="3690" w:type="dxa"/>
          </w:tcPr>
          <w:p w14:paraId="509A61A2" w14:textId="30552EE0" w:rsidR="008779A6" w:rsidRDefault="008779A6" w:rsidP="00440784">
            <w:pPr>
              <w:spacing w:line="276" w:lineRule="auto"/>
              <w:jc w:val="both"/>
              <w:rPr>
                <w:rFonts w:ascii="Times New Roman" w:hAnsi="Times New Roman" w:cs="Times New Roman"/>
                <w:sz w:val="24"/>
                <w:szCs w:val="24"/>
              </w:rPr>
            </w:pPr>
            <w:r w:rsidRPr="00BC22B5">
              <w:rPr>
                <w:rFonts w:ascii="Times New Roman" w:hAnsi="Times New Roman" w:cs="Times New Roman"/>
                <w:sz w:val="24"/>
                <w:szCs w:val="24"/>
              </w:rPr>
              <w:t>I believe dressing and communicating appropriately reflects professionalism</w:t>
            </w:r>
          </w:p>
        </w:tc>
        <w:tc>
          <w:tcPr>
            <w:tcW w:w="990" w:type="dxa"/>
          </w:tcPr>
          <w:p w14:paraId="4DA06A35" w14:textId="136DE515"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720" w:type="dxa"/>
          </w:tcPr>
          <w:p w14:paraId="1E174261" w14:textId="79FA0B86"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Pr>
          <w:p w14:paraId="7D5A55E1" w14:textId="08991D07"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Pr>
          <w:p w14:paraId="0D9DA65B" w14:textId="74FB4711"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30" w:type="dxa"/>
          </w:tcPr>
          <w:p w14:paraId="7403B038" w14:textId="66E259D9"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95" w:type="dxa"/>
          </w:tcPr>
          <w:p w14:paraId="4C8C5944" w14:textId="149DD1A5"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8779A6" w14:paraId="028EF0B0" w14:textId="77777777" w:rsidTr="00483FD6">
        <w:tc>
          <w:tcPr>
            <w:tcW w:w="3690" w:type="dxa"/>
            <w:tcBorders>
              <w:bottom w:val="single" w:sz="4" w:space="0" w:color="auto"/>
            </w:tcBorders>
          </w:tcPr>
          <w:p w14:paraId="62B0D2E3" w14:textId="5FD02FC1" w:rsidR="008779A6" w:rsidRDefault="008779A6" w:rsidP="00440784">
            <w:pPr>
              <w:spacing w:line="276" w:lineRule="auto"/>
              <w:jc w:val="both"/>
              <w:rPr>
                <w:rFonts w:ascii="Times New Roman" w:hAnsi="Times New Roman" w:cs="Times New Roman"/>
                <w:sz w:val="24"/>
                <w:szCs w:val="24"/>
              </w:rPr>
            </w:pPr>
            <w:r w:rsidRPr="00703828">
              <w:rPr>
                <w:rFonts w:ascii="Times New Roman" w:hAnsi="Times New Roman" w:cs="Times New Roman"/>
                <w:sz w:val="24"/>
                <w:szCs w:val="24"/>
              </w:rPr>
              <w:t>Professionalism involves being accountable for students' learning outcomes</w:t>
            </w:r>
          </w:p>
        </w:tc>
        <w:tc>
          <w:tcPr>
            <w:tcW w:w="990" w:type="dxa"/>
            <w:tcBorders>
              <w:bottom w:val="single" w:sz="4" w:space="0" w:color="auto"/>
            </w:tcBorders>
          </w:tcPr>
          <w:p w14:paraId="349749B9" w14:textId="2EA0ADD3"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720" w:type="dxa"/>
            <w:tcBorders>
              <w:bottom w:val="single" w:sz="4" w:space="0" w:color="auto"/>
            </w:tcBorders>
          </w:tcPr>
          <w:p w14:paraId="2AF41054" w14:textId="653952D7"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Borders>
              <w:bottom w:val="single" w:sz="4" w:space="0" w:color="auto"/>
            </w:tcBorders>
          </w:tcPr>
          <w:p w14:paraId="70234359" w14:textId="632BDE1E"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00" w:type="dxa"/>
            <w:tcBorders>
              <w:bottom w:val="single" w:sz="4" w:space="0" w:color="auto"/>
            </w:tcBorders>
          </w:tcPr>
          <w:p w14:paraId="13DBAF8F" w14:textId="24F500D6"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0" w:type="dxa"/>
            <w:tcBorders>
              <w:bottom w:val="single" w:sz="4" w:space="0" w:color="auto"/>
            </w:tcBorders>
          </w:tcPr>
          <w:p w14:paraId="6DEACF19" w14:textId="662DE6B5"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895" w:type="dxa"/>
            <w:tcBorders>
              <w:bottom w:val="single" w:sz="4" w:space="0" w:color="auto"/>
            </w:tcBorders>
          </w:tcPr>
          <w:p w14:paraId="6417DD3A" w14:textId="09F8AD36" w:rsidR="008779A6" w:rsidRDefault="008779A6" w:rsidP="00440784">
            <w:pPr>
              <w:spacing w:line="276" w:lineRule="auto"/>
              <w:jc w:val="center"/>
              <w:rPr>
                <w:rFonts w:ascii="Times New Roman" w:hAnsi="Times New Roman" w:cs="Times New Roman"/>
                <w:sz w:val="24"/>
                <w:szCs w:val="24"/>
              </w:rPr>
            </w:pPr>
            <w:r>
              <w:rPr>
                <w:rFonts w:ascii="Times New Roman" w:hAnsi="Times New Roman" w:cs="Times New Roman"/>
                <w:sz w:val="24"/>
                <w:szCs w:val="24"/>
              </w:rPr>
              <w:t>4.48</w:t>
            </w:r>
          </w:p>
        </w:tc>
      </w:tr>
    </w:tbl>
    <w:p w14:paraId="4911FDCC" w14:textId="77777777" w:rsidR="00703828" w:rsidRPr="00703828" w:rsidRDefault="00703828" w:rsidP="00703828">
      <w:pPr>
        <w:jc w:val="both"/>
        <w:rPr>
          <w:rFonts w:ascii="Times New Roman" w:hAnsi="Times New Roman" w:cs="Times New Roman"/>
          <w:sz w:val="24"/>
          <w:szCs w:val="24"/>
        </w:rPr>
      </w:pPr>
      <w:r w:rsidRPr="00703828">
        <w:rPr>
          <w:rFonts w:ascii="Times New Roman" w:hAnsi="Times New Roman" w:cs="Times New Roman"/>
          <w:sz w:val="24"/>
          <w:szCs w:val="24"/>
        </w:rPr>
        <w:t>1 = Strongly Agree, 2 = Agree, 3= Neutral 4 = Disagree 5 = Strongly Disagree</w:t>
      </w:r>
    </w:p>
    <w:p w14:paraId="26035D03" w14:textId="5290AB69" w:rsidR="006425B3" w:rsidRDefault="00A56742" w:rsidP="00A56742">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3, the findings shows that being a teacher is agreeing to the professional code of conduct 64.3% strongly agreed, 23.8% agreed, 2.4% neutral and 9.5% strongly disagreed. 76.7% strongly agreed on continually engaging in professional development, 11.6% agree, 2.3% were neutral and 9.3% strongly disagreed. In general majority agreed on professional standards like ethics, collaboration, dressing and being accountable to the students.</w:t>
      </w:r>
    </w:p>
    <w:p w14:paraId="4058D424" w14:textId="1583E350" w:rsidR="00A56742" w:rsidRDefault="00A56742" w:rsidP="00A56742">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interview correlated with those of questionnaires see the quoted examples below:</w:t>
      </w:r>
    </w:p>
    <w:p w14:paraId="6A1401EC" w14:textId="7F90D883" w:rsidR="006425B3" w:rsidRPr="00354404" w:rsidRDefault="00703828" w:rsidP="00EF46CE">
      <w:pPr>
        <w:jc w:val="both"/>
        <w:rPr>
          <w:rFonts w:ascii="Times New Roman" w:hAnsi="Times New Roman" w:cs="Times New Roman"/>
          <w:b/>
          <w:sz w:val="24"/>
          <w:szCs w:val="24"/>
        </w:rPr>
      </w:pPr>
      <w:r w:rsidRPr="00354404">
        <w:rPr>
          <w:rFonts w:ascii="Times New Roman" w:hAnsi="Times New Roman" w:cs="Times New Roman"/>
          <w:b/>
          <w:sz w:val="24"/>
          <w:szCs w:val="24"/>
        </w:rPr>
        <w:t>How would you describe a professional teacher?</w:t>
      </w:r>
    </w:p>
    <w:p w14:paraId="7D87F654" w14:textId="6777BEF1" w:rsidR="00656D54" w:rsidRPr="00656D54" w:rsidRDefault="00703828" w:rsidP="00656D54">
      <w:pPr>
        <w:spacing w:line="360" w:lineRule="auto"/>
        <w:ind w:left="720"/>
        <w:jc w:val="both"/>
        <w:rPr>
          <w:rFonts w:ascii="Times New Roman" w:hAnsi="Times New Roman" w:cs="Times New Roman"/>
          <w:i/>
          <w:sz w:val="24"/>
          <w:szCs w:val="24"/>
        </w:rPr>
      </w:pPr>
      <w:r w:rsidRPr="00656D54">
        <w:rPr>
          <w:rFonts w:ascii="Times New Roman" w:hAnsi="Times New Roman" w:cs="Times New Roman"/>
          <w:i/>
          <w:sz w:val="24"/>
          <w:szCs w:val="24"/>
        </w:rPr>
        <w:lastRenderedPageBreak/>
        <w:t xml:space="preserve">A person who can increase positive impact in education sector, A professional teacher is someone who is knowledgeable, well -prepared and committed to the growth and success of their student, </w:t>
      </w:r>
      <w:r w:rsidR="00656D54">
        <w:rPr>
          <w:rFonts w:ascii="Times New Roman" w:hAnsi="Times New Roman" w:cs="Times New Roman"/>
          <w:i/>
          <w:sz w:val="24"/>
          <w:szCs w:val="24"/>
        </w:rPr>
        <w:t>also a teacher</w:t>
      </w:r>
      <w:r w:rsidRPr="00656D54">
        <w:rPr>
          <w:rFonts w:ascii="Times New Roman" w:hAnsi="Times New Roman" w:cs="Times New Roman"/>
          <w:i/>
          <w:sz w:val="24"/>
          <w:szCs w:val="24"/>
        </w:rPr>
        <w:t xml:space="preserve"> is </w:t>
      </w:r>
      <w:r w:rsidR="00656D54">
        <w:rPr>
          <w:rFonts w:ascii="Times New Roman" w:hAnsi="Times New Roman" w:cs="Times New Roman"/>
          <w:i/>
          <w:sz w:val="24"/>
          <w:szCs w:val="24"/>
        </w:rPr>
        <w:t xml:space="preserve">the one having </w:t>
      </w:r>
      <w:r w:rsidRPr="00656D54">
        <w:rPr>
          <w:rFonts w:ascii="Times New Roman" w:hAnsi="Times New Roman" w:cs="Times New Roman"/>
          <w:i/>
          <w:sz w:val="24"/>
          <w:szCs w:val="24"/>
        </w:rPr>
        <w:t>certificate and effective in teaching and learning</w:t>
      </w:r>
      <w:r w:rsidR="00656D54">
        <w:rPr>
          <w:rFonts w:ascii="Times New Roman" w:hAnsi="Times New Roman" w:cs="Times New Roman"/>
          <w:i/>
          <w:sz w:val="24"/>
          <w:szCs w:val="24"/>
        </w:rPr>
        <w:t xml:space="preserve"> methods </w:t>
      </w:r>
      <w:r w:rsidR="00656D54" w:rsidRPr="00656D54">
        <w:rPr>
          <w:rFonts w:ascii="Times New Roman" w:hAnsi="Times New Roman" w:cs="Times New Roman"/>
          <w:b/>
          <w:i/>
          <w:sz w:val="24"/>
          <w:szCs w:val="24"/>
        </w:rPr>
        <w:t>(Interview Y, 13</w:t>
      </w:r>
      <w:r w:rsidR="00656D54" w:rsidRPr="00656D54">
        <w:rPr>
          <w:rFonts w:ascii="Times New Roman" w:hAnsi="Times New Roman" w:cs="Times New Roman"/>
          <w:b/>
          <w:i/>
          <w:sz w:val="24"/>
          <w:szCs w:val="24"/>
          <w:vertAlign w:val="superscript"/>
        </w:rPr>
        <w:t>th</w:t>
      </w:r>
      <w:r w:rsidR="00656D54" w:rsidRPr="00656D54">
        <w:rPr>
          <w:rFonts w:ascii="Times New Roman" w:hAnsi="Times New Roman" w:cs="Times New Roman"/>
          <w:b/>
          <w:i/>
          <w:sz w:val="24"/>
          <w:szCs w:val="24"/>
        </w:rPr>
        <w:t xml:space="preserve"> May, 2025</w:t>
      </w:r>
      <w:r w:rsidR="00656D54">
        <w:rPr>
          <w:rFonts w:ascii="Times New Roman" w:hAnsi="Times New Roman" w:cs="Times New Roman"/>
          <w:i/>
          <w:sz w:val="24"/>
          <w:szCs w:val="24"/>
        </w:rPr>
        <w:t>)</w:t>
      </w:r>
    </w:p>
    <w:p w14:paraId="77E50E8C" w14:textId="28A721D6" w:rsidR="00656D54" w:rsidRPr="00656D54" w:rsidRDefault="00656D54" w:rsidP="00656D54">
      <w:pPr>
        <w:spacing w:line="360" w:lineRule="auto"/>
        <w:ind w:left="720"/>
        <w:jc w:val="both"/>
        <w:rPr>
          <w:rFonts w:ascii="Times New Roman" w:hAnsi="Times New Roman" w:cs="Times New Roman"/>
          <w:b/>
          <w:i/>
          <w:sz w:val="24"/>
          <w:szCs w:val="24"/>
        </w:rPr>
      </w:pPr>
      <w:r w:rsidRPr="00656D54">
        <w:rPr>
          <w:rFonts w:ascii="Times New Roman" w:hAnsi="Times New Roman" w:cs="Times New Roman"/>
          <w:i/>
          <w:sz w:val="24"/>
          <w:szCs w:val="24"/>
        </w:rPr>
        <w:t xml:space="preserve">A teacher is the one engaging </w:t>
      </w:r>
      <w:r w:rsidR="00703828" w:rsidRPr="00656D54">
        <w:rPr>
          <w:rFonts w:ascii="Times New Roman" w:hAnsi="Times New Roman" w:cs="Times New Roman"/>
          <w:i/>
          <w:sz w:val="24"/>
          <w:szCs w:val="24"/>
        </w:rPr>
        <w:t>students and parents in educational development</w:t>
      </w:r>
      <w:r w:rsidRPr="00656D54">
        <w:rPr>
          <w:rFonts w:ascii="Times New Roman" w:hAnsi="Times New Roman" w:cs="Times New Roman"/>
          <w:i/>
          <w:sz w:val="24"/>
          <w:szCs w:val="24"/>
        </w:rPr>
        <w:t>. Or</w:t>
      </w:r>
      <w:r w:rsidR="00703828" w:rsidRPr="00656D54">
        <w:rPr>
          <w:rFonts w:ascii="Times New Roman" w:hAnsi="Times New Roman" w:cs="Times New Roman"/>
          <w:i/>
          <w:sz w:val="24"/>
          <w:szCs w:val="24"/>
        </w:rPr>
        <w:t xml:space="preserve"> </w:t>
      </w:r>
      <w:r w:rsidRPr="00656D54">
        <w:rPr>
          <w:rFonts w:ascii="Times New Roman" w:hAnsi="Times New Roman" w:cs="Times New Roman"/>
          <w:i/>
          <w:sz w:val="24"/>
          <w:szCs w:val="24"/>
        </w:rPr>
        <w:t>is a learn</w:t>
      </w:r>
      <w:r w:rsidR="00703828" w:rsidRPr="00656D54">
        <w:rPr>
          <w:rFonts w:ascii="Times New Roman" w:hAnsi="Times New Roman" w:cs="Times New Roman"/>
          <w:i/>
          <w:sz w:val="24"/>
          <w:szCs w:val="24"/>
        </w:rPr>
        <w:t xml:space="preserve">ed person whose work is helping students gains and maintains in competency of world today also is one who maintains ethics ,best wearing style, </w:t>
      </w:r>
      <w:r w:rsidRPr="00656D54">
        <w:rPr>
          <w:rFonts w:ascii="Times New Roman" w:hAnsi="Times New Roman" w:cs="Times New Roman"/>
          <w:i/>
          <w:sz w:val="24"/>
          <w:szCs w:val="24"/>
        </w:rPr>
        <w:t xml:space="preserve">in general I </w:t>
      </w:r>
      <w:r w:rsidR="00703828" w:rsidRPr="00656D54">
        <w:rPr>
          <w:rFonts w:ascii="Times New Roman" w:hAnsi="Times New Roman" w:cs="Times New Roman"/>
          <w:i/>
          <w:sz w:val="24"/>
          <w:szCs w:val="24"/>
        </w:rPr>
        <w:t>would describe a professional teacher by his or her role model and passion about teaching</w:t>
      </w:r>
      <w:r w:rsidRPr="00656D54">
        <w:rPr>
          <w:rFonts w:ascii="Times New Roman" w:hAnsi="Times New Roman" w:cs="Times New Roman"/>
          <w:i/>
          <w:sz w:val="24"/>
          <w:szCs w:val="24"/>
        </w:rPr>
        <w:t xml:space="preserve"> </w:t>
      </w:r>
      <w:r w:rsidRPr="00656D54">
        <w:rPr>
          <w:rFonts w:ascii="Times New Roman" w:hAnsi="Times New Roman" w:cs="Times New Roman"/>
          <w:b/>
          <w:i/>
          <w:sz w:val="24"/>
          <w:szCs w:val="24"/>
        </w:rPr>
        <w:t>(Interview P, 14</w:t>
      </w:r>
      <w:r w:rsidRPr="00656D54">
        <w:rPr>
          <w:rFonts w:ascii="Times New Roman" w:hAnsi="Times New Roman" w:cs="Times New Roman"/>
          <w:b/>
          <w:i/>
          <w:sz w:val="24"/>
          <w:szCs w:val="24"/>
          <w:vertAlign w:val="superscript"/>
        </w:rPr>
        <w:t>th</w:t>
      </w:r>
      <w:r w:rsidRPr="00656D54">
        <w:rPr>
          <w:rFonts w:ascii="Times New Roman" w:hAnsi="Times New Roman" w:cs="Times New Roman"/>
          <w:b/>
          <w:i/>
          <w:sz w:val="24"/>
          <w:szCs w:val="24"/>
        </w:rPr>
        <w:t xml:space="preserve"> May, 2025).</w:t>
      </w:r>
    </w:p>
    <w:p w14:paraId="5355B943" w14:textId="45D9B64F" w:rsidR="006425B3" w:rsidRPr="00656D54" w:rsidRDefault="00703828" w:rsidP="00861777">
      <w:pPr>
        <w:spacing w:line="360" w:lineRule="auto"/>
        <w:ind w:left="720"/>
        <w:jc w:val="both"/>
        <w:rPr>
          <w:rFonts w:ascii="Times New Roman" w:hAnsi="Times New Roman" w:cs="Times New Roman"/>
          <w:i/>
          <w:sz w:val="24"/>
          <w:szCs w:val="24"/>
        </w:rPr>
      </w:pPr>
      <w:r w:rsidRPr="00656D54">
        <w:rPr>
          <w:rFonts w:ascii="Times New Roman" w:hAnsi="Times New Roman" w:cs="Times New Roman"/>
          <w:i/>
          <w:sz w:val="24"/>
          <w:szCs w:val="24"/>
        </w:rPr>
        <w:t>Professional Teacher is one who speed up the leaning activities also accountable to his/her institution, should be creative and be able to evaluate students development in learning and teaching process, professional teacher is the process of doing something well through corporation between the teacher and society for the aims to improve the knowledge</w:t>
      </w:r>
      <w:r w:rsidR="00656D54">
        <w:rPr>
          <w:rFonts w:ascii="Times New Roman" w:hAnsi="Times New Roman" w:cs="Times New Roman"/>
          <w:i/>
          <w:sz w:val="24"/>
          <w:szCs w:val="24"/>
        </w:rPr>
        <w:t xml:space="preserve"> (</w:t>
      </w:r>
      <w:r w:rsidR="00656D54" w:rsidRPr="00656D54">
        <w:rPr>
          <w:rFonts w:ascii="Times New Roman" w:hAnsi="Times New Roman" w:cs="Times New Roman"/>
          <w:b/>
          <w:bCs/>
          <w:i/>
          <w:sz w:val="24"/>
          <w:szCs w:val="24"/>
        </w:rPr>
        <w:t>Interview X, 13</w:t>
      </w:r>
      <w:r w:rsidR="00656D54" w:rsidRPr="00656D54">
        <w:rPr>
          <w:rFonts w:ascii="Times New Roman" w:hAnsi="Times New Roman" w:cs="Times New Roman"/>
          <w:b/>
          <w:bCs/>
          <w:i/>
          <w:sz w:val="24"/>
          <w:szCs w:val="24"/>
          <w:vertAlign w:val="superscript"/>
        </w:rPr>
        <w:t>th</w:t>
      </w:r>
      <w:r w:rsidR="00656D54" w:rsidRPr="00656D54">
        <w:rPr>
          <w:rFonts w:ascii="Times New Roman" w:hAnsi="Times New Roman" w:cs="Times New Roman"/>
          <w:b/>
          <w:bCs/>
          <w:i/>
          <w:sz w:val="24"/>
          <w:szCs w:val="24"/>
        </w:rPr>
        <w:t xml:space="preserve"> May, 2025</w:t>
      </w:r>
      <w:r w:rsidR="00656D54">
        <w:rPr>
          <w:rFonts w:ascii="Times New Roman" w:hAnsi="Times New Roman" w:cs="Times New Roman"/>
          <w:i/>
          <w:sz w:val="24"/>
          <w:szCs w:val="24"/>
        </w:rPr>
        <w:t>)</w:t>
      </w:r>
      <w:r w:rsidRPr="00656D54">
        <w:rPr>
          <w:rFonts w:ascii="Times New Roman" w:hAnsi="Times New Roman" w:cs="Times New Roman"/>
          <w:i/>
          <w:sz w:val="24"/>
          <w:szCs w:val="24"/>
        </w:rPr>
        <w:t>.</w:t>
      </w:r>
    </w:p>
    <w:p w14:paraId="4AE893AA" w14:textId="29EC6C19" w:rsidR="00354404" w:rsidRDefault="00656D54" w:rsidP="00861777">
      <w:pPr>
        <w:spacing w:line="360" w:lineRule="auto"/>
        <w:jc w:val="both"/>
        <w:rPr>
          <w:rFonts w:ascii="Times New Roman" w:hAnsi="Times New Roman" w:cs="Times New Roman"/>
          <w:sz w:val="24"/>
          <w:szCs w:val="24"/>
        </w:rPr>
      </w:pPr>
      <w:r>
        <w:rPr>
          <w:rFonts w:ascii="Times New Roman" w:hAnsi="Times New Roman" w:cs="Times New Roman"/>
          <w:sz w:val="24"/>
          <w:szCs w:val="24"/>
        </w:rPr>
        <w:t>The professional teacher is not only described as the one with pedagogic/andragogic content knowledge</w:t>
      </w:r>
      <w:r w:rsidR="00861777">
        <w:rPr>
          <w:rFonts w:ascii="Times New Roman" w:hAnsi="Times New Roman" w:cs="Times New Roman"/>
          <w:sz w:val="24"/>
          <w:szCs w:val="24"/>
        </w:rPr>
        <w:t xml:space="preserve"> but also who is a methodical in different aspects of life through observing properly the professional code of conduct.</w:t>
      </w:r>
    </w:p>
    <w:p w14:paraId="39AEBB1A" w14:textId="6B2172AC" w:rsidR="00861777" w:rsidRDefault="00861777" w:rsidP="00254011">
      <w:pPr>
        <w:spacing w:line="360" w:lineRule="auto"/>
        <w:jc w:val="both"/>
        <w:rPr>
          <w:rFonts w:ascii="Times New Roman" w:hAnsi="Times New Roman" w:cs="Times New Roman"/>
          <w:sz w:val="24"/>
          <w:szCs w:val="24"/>
        </w:rPr>
      </w:pPr>
      <w:r>
        <w:rPr>
          <w:rFonts w:ascii="Times New Roman" w:hAnsi="Times New Roman" w:cs="Times New Roman"/>
          <w:sz w:val="24"/>
          <w:szCs w:val="24"/>
        </w:rPr>
        <w:t>Nevertheless, participants were asked about the implication of teacher education program. Table 4: presents the summary of the find</w:t>
      </w:r>
      <w:r w:rsidR="00254011">
        <w:rPr>
          <w:rFonts w:ascii="Times New Roman" w:hAnsi="Times New Roman" w:cs="Times New Roman"/>
          <w:sz w:val="24"/>
          <w:szCs w:val="24"/>
        </w:rPr>
        <w:t>ings.</w:t>
      </w:r>
    </w:p>
    <w:p w14:paraId="7E21AA65" w14:textId="768396D3" w:rsidR="00861777" w:rsidRDefault="00861777" w:rsidP="00861777">
      <w:pPr>
        <w:pStyle w:val="Caption"/>
        <w:keepNext/>
      </w:pPr>
      <w:r>
        <w:t xml:space="preserve">Table </w:t>
      </w:r>
      <w:r w:rsidR="00B813A7">
        <w:fldChar w:fldCharType="begin"/>
      </w:r>
      <w:r w:rsidR="00B813A7">
        <w:instrText xml:space="preserve"> SEQ Table \* ARABIC </w:instrText>
      </w:r>
      <w:r w:rsidR="00B813A7">
        <w:fldChar w:fldCharType="separate"/>
      </w:r>
      <w:r>
        <w:rPr>
          <w:noProof/>
        </w:rPr>
        <w:t>4</w:t>
      </w:r>
      <w:r w:rsidR="00B813A7">
        <w:rPr>
          <w:noProof/>
        </w:rPr>
        <w:fldChar w:fldCharType="end"/>
      </w:r>
      <w:r>
        <w:t>: Implication of teacher education programs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714"/>
        <w:gridCol w:w="636"/>
        <w:gridCol w:w="636"/>
        <w:gridCol w:w="630"/>
        <w:gridCol w:w="630"/>
        <w:gridCol w:w="805"/>
      </w:tblGrid>
      <w:tr w:rsidR="008779A6" w14:paraId="542E39AC" w14:textId="77777777" w:rsidTr="00861777">
        <w:trPr>
          <w:trHeight w:val="152"/>
        </w:trPr>
        <w:tc>
          <w:tcPr>
            <w:tcW w:w="4855" w:type="dxa"/>
            <w:tcBorders>
              <w:top w:val="single" w:sz="4" w:space="0" w:color="auto"/>
              <w:bottom w:val="single" w:sz="4" w:space="0" w:color="auto"/>
            </w:tcBorders>
          </w:tcPr>
          <w:p w14:paraId="2FEF0C0B" w14:textId="1A1089CC" w:rsidR="008779A6" w:rsidRDefault="005168ED" w:rsidP="005168ED">
            <w:pPr>
              <w:jc w:val="center"/>
              <w:rPr>
                <w:rFonts w:ascii="Times New Roman" w:hAnsi="Times New Roman" w:cs="Times New Roman"/>
                <w:sz w:val="24"/>
                <w:szCs w:val="24"/>
              </w:rPr>
            </w:pPr>
            <w:r>
              <w:rPr>
                <w:rFonts w:ascii="Times New Roman" w:hAnsi="Times New Roman" w:cs="Times New Roman"/>
                <w:sz w:val="24"/>
                <w:szCs w:val="24"/>
              </w:rPr>
              <w:t>Items</w:t>
            </w:r>
          </w:p>
        </w:tc>
        <w:tc>
          <w:tcPr>
            <w:tcW w:w="714" w:type="dxa"/>
            <w:tcBorders>
              <w:top w:val="single" w:sz="4" w:space="0" w:color="auto"/>
              <w:bottom w:val="single" w:sz="4" w:space="0" w:color="auto"/>
            </w:tcBorders>
          </w:tcPr>
          <w:p w14:paraId="00ADD7A5" w14:textId="75759A99"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1</w:t>
            </w:r>
          </w:p>
        </w:tc>
        <w:tc>
          <w:tcPr>
            <w:tcW w:w="636" w:type="dxa"/>
            <w:tcBorders>
              <w:top w:val="single" w:sz="4" w:space="0" w:color="auto"/>
              <w:bottom w:val="single" w:sz="4" w:space="0" w:color="auto"/>
            </w:tcBorders>
          </w:tcPr>
          <w:p w14:paraId="283679A8" w14:textId="3BB8E481"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2</w:t>
            </w:r>
          </w:p>
        </w:tc>
        <w:tc>
          <w:tcPr>
            <w:tcW w:w="636" w:type="dxa"/>
            <w:tcBorders>
              <w:top w:val="single" w:sz="4" w:space="0" w:color="auto"/>
              <w:bottom w:val="single" w:sz="4" w:space="0" w:color="auto"/>
            </w:tcBorders>
          </w:tcPr>
          <w:p w14:paraId="4CE5FC05" w14:textId="3F230BB2"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single" w:sz="4" w:space="0" w:color="auto"/>
              <w:bottom w:val="single" w:sz="4" w:space="0" w:color="auto"/>
            </w:tcBorders>
          </w:tcPr>
          <w:p w14:paraId="2E0236EE" w14:textId="3E84758B"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4</w:t>
            </w:r>
          </w:p>
        </w:tc>
        <w:tc>
          <w:tcPr>
            <w:tcW w:w="630" w:type="dxa"/>
            <w:tcBorders>
              <w:top w:val="single" w:sz="4" w:space="0" w:color="auto"/>
              <w:bottom w:val="single" w:sz="4" w:space="0" w:color="auto"/>
            </w:tcBorders>
          </w:tcPr>
          <w:p w14:paraId="260201DC" w14:textId="7A9E3314"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5</w:t>
            </w:r>
          </w:p>
        </w:tc>
        <w:tc>
          <w:tcPr>
            <w:tcW w:w="805" w:type="dxa"/>
            <w:tcBorders>
              <w:top w:val="single" w:sz="4" w:space="0" w:color="auto"/>
              <w:bottom w:val="single" w:sz="4" w:space="0" w:color="auto"/>
            </w:tcBorders>
          </w:tcPr>
          <w:p w14:paraId="360E0DA5" w14:textId="221A8173" w:rsidR="008779A6" w:rsidRDefault="008779A6" w:rsidP="00354404">
            <w:pPr>
              <w:jc w:val="both"/>
              <w:rPr>
                <w:rFonts w:ascii="Times New Roman" w:hAnsi="Times New Roman" w:cs="Times New Roman"/>
                <w:sz w:val="24"/>
                <w:szCs w:val="24"/>
              </w:rPr>
            </w:pPr>
            <w:r>
              <w:rPr>
                <w:rFonts w:ascii="Times New Roman" w:hAnsi="Times New Roman" w:cs="Times New Roman"/>
                <w:sz w:val="24"/>
                <w:szCs w:val="24"/>
              </w:rPr>
              <w:t>Mean</w:t>
            </w:r>
          </w:p>
        </w:tc>
      </w:tr>
      <w:tr w:rsidR="008779A6" w14:paraId="415E2802" w14:textId="77777777" w:rsidTr="00861777">
        <w:tc>
          <w:tcPr>
            <w:tcW w:w="4855" w:type="dxa"/>
            <w:tcBorders>
              <w:top w:val="single" w:sz="4" w:space="0" w:color="auto"/>
            </w:tcBorders>
          </w:tcPr>
          <w:p w14:paraId="75F303C8" w14:textId="34712E8E" w:rsidR="008779A6" w:rsidRDefault="008779A6" w:rsidP="00121C20">
            <w:pPr>
              <w:spacing w:line="276" w:lineRule="auto"/>
              <w:jc w:val="both"/>
              <w:rPr>
                <w:rFonts w:ascii="Times New Roman" w:hAnsi="Times New Roman" w:cs="Times New Roman"/>
                <w:sz w:val="24"/>
                <w:szCs w:val="24"/>
              </w:rPr>
            </w:pPr>
            <w:r w:rsidRPr="00354404">
              <w:rPr>
                <w:rFonts w:ascii="Times New Roman" w:hAnsi="Times New Roman" w:cs="Times New Roman"/>
                <w:sz w:val="24"/>
                <w:szCs w:val="24"/>
              </w:rPr>
              <w:t>My teacher education program effectively prepares me to become a professional teacher</w:t>
            </w:r>
          </w:p>
        </w:tc>
        <w:tc>
          <w:tcPr>
            <w:tcW w:w="714" w:type="dxa"/>
            <w:tcBorders>
              <w:top w:val="single" w:sz="4" w:space="0" w:color="auto"/>
            </w:tcBorders>
          </w:tcPr>
          <w:p w14:paraId="06E517CE" w14:textId="14B80839"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71.4</w:t>
            </w:r>
          </w:p>
        </w:tc>
        <w:tc>
          <w:tcPr>
            <w:tcW w:w="636" w:type="dxa"/>
            <w:tcBorders>
              <w:top w:val="single" w:sz="4" w:space="0" w:color="auto"/>
            </w:tcBorders>
          </w:tcPr>
          <w:p w14:paraId="1DCEEEF6" w14:textId="7320237C"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21.4</w:t>
            </w:r>
          </w:p>
        </w:tc>
        <w:tc>
          <w:tcPr>
            <w:tcW w:w="636" w:type="dxa"/>
            <w:tcBorders>
              <w:top w:val="single" w:sz="4" w:space="0" w:color="auto"/>
            </w:tcBorders>
          </w:tcPr>
          <w:p w14:paraId="26B224E4" w14:textId="32FE2F67"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Borders>
              <w:top w:val="single" w:sz="4" w:space="0" w:color="auto"/>
            </w:tcBorders>
          </w:tcPr>
          <w:p w14:paraId="1B3E0A49" w14:textId="5C6D56DC"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single" w:sz="4" w:space="0" w:color="auto"/>
            </w:tcBorders>
          </w:tcPr>
          <w:p w14:paraId="361D42A0" w14:textId="69AA2AF5"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Borders>
              <w:top w:val="single" w:sz="4" w:space="0" w:color="auto"/>
            </w:tcBorders>
          </w:tcPr>
          <w:p w14:paraId="1B91BF21" w14:textId="403EEE91"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1.45</w:t>
            </w:r>
          </w:p>
        </w:tc>
      </w:tr>
      <w:tr w:rsidR="008779A6" w14:paraId="787036DB" w14:textId="77777777" w:rsidTr="00861777">
        <w:tc>
          <w:tcPr>
            <w:tcW w:w="4855" w:type="dxa"/>
          </w:tcPr>
          <w:p w14:paraId="127E3148" w14:textId="68ACC965" w:rsidR="008779A6" w:rsidRDefault="008779A6" w:rsidP="00121C20">
            <w:pPr>
              <w:spacing w:line="276" w:lineRule="auto"/>
              <w:jc w:val="both"/>
              <w:rPr>
                <w:rFonts w:ascii="Times New Roman" w:hAnsi="Times New Roman" w:cs="Times New Roman"/>
                <w:sz w:val="24"/>
                <w:szCs w:val="24"/>
              </w:rPr>
            </w:pPr>
            <w:r w:rsidRPr="00354404">
              <w:rPr>
                <w:rFonts w:ascii="Times New Roman" w:hAnsi="Times New Roman" w:cs="Times New Roman"/>
                <w:sz w:val="24"/>
                <w:szCs w:val="24"/>
              </w:rPr>
              <w:t>The program helps me develop a strong professional identity</w:t>
            </w:r>
          </w:p>
        </w:tc>
        <w:tc>
          <w:tcPr>
            <w:tcW w:w="714" w:type="dxa"/>
          </w:tcPr>
          <w:p w14:paraId="0E35434B" w14:textId="46390BBC"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636" w:type="dxa"/>
          </w:tcPr>
          <w:p w14:paraId="2C634733" w14:textId="02813B84"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636" w:type="dxa"/>
          </w:tcPr>
          <w:p w14:paraId="77AF36C8" w14:textId="32D4DE71"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14:paraId="17D58CE5" w14:textId="2B666454"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68AF8F1" w14:textId="1223BBBE"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Pr>
          <w:p w14:paraId="4C7D27E4" w14:textId="7FE61799"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8779A6" w14:paraId="1224B079" w14:textId="77777777" w:rsidTr="00861777">
        <w:tc>
          <w:tcPr>
            <w:tcW w:w="4855" w:type="dxa"/>
          </w:tcPr>
          <w:p w14:paraId="7B17EEC9" w14:textId="6BEA54B7" w:rsidR="008779A6" w:rsidRDefault="008779A6" w:rsidP="00121C20">
            <w:pPr>
              <w:spacing w:line="276" w:lineRule="auto"/>
              <w:jc w:val="both"/>
              <w:rPr>
                <w:rFonts w:ascii="Times New Roman" w:hAnsi="Times New Roman" w:cs="Times New Roman"/>
                <w:sz w:val="24"/>
                <w:szCs w:val="24"/>
              </w:rPr>
            </w:pPr>
            <w:r w:rsidRPr="00834B66">
              <w:rPr>
                <w:rFonts w:ascii="Times New Roman" w:hAnsi="Times New Roman" w:cs="Times New Roman"/>
                <w:sz w:val="24"/>
                <w:szCs w:val="24"/>
              </w:rPr>
              <w:t>I receive adequate mentorship and guidance in the program</w:t>
            </w:r>
          </w:p>
        </w:tc>
        <w:tc>
          <w:tcPr>
            <w:tcW w:w="714" w:type="dxa"/>
          </w:tcPr>
          <w:p w14:paraId="60309525" w14:textId="5DCD531E"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636" w:type="dxa"/>
          </w:tcPr>
          <w:p w14:paraId="42D69DA9" w14:textId="28FA7D44"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36" w:type="dxa"/>
          </w:tcPr>
          <w:p w14:paraId="3E6B217B" w14:textId="2CA46B9A"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630" w:type="dxa"/>
          </w:tcPr>
          <w:p w14:paraId="2EF0314B" w14:textId="3AC0BAE1"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4F9FDA45" w14:textId="0ECE0B9B"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805" w:type="dxa"/>
          </w:tcPr>
          <w:p w14:paraId="4285629B" w14:textId="119FDFD3"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8779A6" w14:paraId="372DAFF8" w14:textId="77777777" w:rsidTr="00861777">
        <w:tc>
          <w:tcPr>
            <w:tcW w:w="4855" w:type="dxa"/>
          </w:tcPr>
          <w:p w14:paraId="30142952" w14:textId="529572FA" w:rsidR="008779A6" w:rsidRDefault="008779A6" w:rsidP="00121C20">
            <w:pPr>
              <w:spacing w:line="276" w:lineRule="auto"/>
              <w:jc w:val="both"/>
              <w:rPr>
                <w:rFonts w:ascii="Times New Roman" w:hAnsi="Times New Roman" w:cs="Times New Roman"/>
                <w:sz w:val="24"/>
                <w:szCs w:val="24"/>
              </w:rPr>
            </w:pPr>
            <w:r w:rsidRPr="00834B66">
              <w:rPr>
                <w:rFonts w:ascii="Times New Roman" w:hAnsi="Times New Roman" w:cs="Times New Roman"/>
                <w:sz w:val="24"/>
                <w:szCs w:val="24"/>
              </w:rPr>
              <w:t>Courses and experiences help me reflect on my professional values</w:t>
            </w:r>
          </w:p>
        </w:tc>
        <w:tc>
          <w:tcPr>
            <w:tcW w:w="714" w:type="dxa"/>
          </w:tcPr>
          <w:p w14:paraId="108208A2" w14:textId="31689910"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636" w:type="dxa"/>
          </w:tcPr>
          <w:p w14:paraId="6791DA28" w14:textId="14C4D734"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36" w:type="dxa"/>
          </w:tcPr>
          <w:p w14:paraId="616B3048" w14:textId="5E8097F1"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30" w:type="dxa"/>
          </w:tcPr>
          <w:p w14:paraId="68282EBE" w14:textId="0651DF48"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68962123" w14:textId="0DEF81C2"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Pr>
          <w:p w14:paraId="62822E0E" w14:textId="3851B696"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1.55</w:t>
            </w:r>
          </w:p>
        </w:tc>
      </w:tr>
      <w:tr w:rsidR="008779A6" w14:paraId="1A723D31" w14:textId="77777777" w:rsidTr="00861777">
        <w:tc>
          <w:tcPr>
            <w:tcW w:w="4855" w:type="dxa"/>
            <w:tcBorders>
              <w:bottom w:val="single" w:sz="4" w:space="0" w:color="auto"/>
            </w:tcBorders>
          </w:tcPr>
          <w:p w14:paraId="061309AF" w14:textId="2A9F2903" w:rsidR="008779A6" w:rsidRDefault="008779A6" w:rsidP="00121C20">
            <w:pPr>
              <w:spacing w:line="276" w:lineRule="auto"/>
              <w:jc w:val="both"/>
              <w:rPr>
                <w:rFonts w:ascii="Times New Roman" w:hAnsi="Times New Roman" w:cs="Times New Roman"/>
                <w:sz w:val="24"/>
                <w:szCs w:val="24"/>
              </w:rPr>
            </w:pPr>
            <w:r w:rsidRPr="00834B66">
              <w:rPr>
                <w:rFonts w:ascii="Times New Roman" w:hAnsi="Times New Roman" w:cs="Times New Roman"/>
                <w:sz w:val="24"/>
                <w:szCs w:val="24"/>
              </w:rPr>
              <w:t>The program promotes a sense of belonging to the teaching profession</w:t>
            </w:r>
          </w:p>
        </w:tc>
        <w:tc>
          <w:tcPr>
            <w:tcW w:w="714" w:type="dxa"/>
            <w:tcBorders>
              <w:bottom w:val="single" w:sz="4" w:space="0" w:color="auto"/>
            </w:tcBorders>
          </w:tcPr>
          <w:p w14:paraId="2367235E" w14:textId="3FFCF5A7"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69.1</w:t>
            </w:r>
          </w:p>
        </w:tc>
        <w:tc>
          <w:tcPr>
            <w:tcW w:w="636" w:type="dxa"/>
            <w:tcBorders>
              <w:bottom w:val="single" w:sz="4" w:space="0" w:color="auto"/>
            </w:tcBorders>
          </w:tcPr>
          <w:p w14:paraId="46C487BE" w14:textId="6668D837"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26.2</w:t>
            </w:r>
          </w:p>
        </w:tc>
        <w:tc>
          <w:tcPr>
            <w:tcW w:w="636" w:type="dxa"/>
            <w:tcBorders>
              <w:bottom w:val="single" w:sz="4" w:space="0" w:color="auto"/>
            </w:tcBorders>
          </w:tcPr>
          <w:p w14:paraId="7C985F82" w14:textId="5F3B99EF"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630" w:type="dxa"/>
            <w:tcBorders>
              <w:bottom w:val="single" w:sz="4" w:space="0" w:color="auto"/>
            </w:tcBorders>
          </w:tcPr>
          <w:p w14:paraId="7C94F61C" w14:textId="0C8D4B81"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30" w:type="dxa"/>
            <w:tcBorders>
              <w:bottom w:val="single" w:sz="4" w:space="0" w:color="auto"/>
            </w:tcBorders>
          </w:tcPr>
          <w:p w14:paraId="79B281FC" w14:textId="23965A00"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05" w:type="dxa"/>
            <w:tcBorders>
              <w:bottom w:val="single" w:sz="4" w:space="0" w:color="auto"/>
            </w:tcBorders>
          </w:tcPr>
          <w:p w14:paraId="50319D74" w14:textId="5A076613" w:rsidR="008779A6" w:rsidRDefault="008779A6" w:rsidP="00121C20">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r>
    </w:tbl>
    <w:p w14:paraId="21D465A1" w14:textId="77777777" w:rsidR="00861777" w:rsidRPr="00861777" w:rsidRDefault="00861777" w:rsidP="00861777">
      <w:pPr>
        <w:jc w:val="both"/>
        <w:rPr>
          <w:rFonts w:ascii="Times New Roman" w:hAnsi="Times New Roman" w:cs="Times New Roman"/>
          <w:sz w:val="24"/>
          <w:szCs w:val="24"/>
        </w:rPr>
      </w:pPr>
      <w:r w:rsidRPr="00861777">
        <w:rPr>
          <w:rFonts w:ascii="Times New Roman" w:hAnsi="Times New Roman" w:cs="Times New Roman"/>
          <w:sz w:val="24"/>
          <w:szCs w:val="24"/>
        </w:rPr>
        <w:t>1 = Strongly Agree, 2 = Agree, 3= Neutral 4 = Disagree 5 = Strongly Disagree</w:t>
      </w:r>
    </w:p>
    <w:p w14:paraId="1B3CD37A" w14:textId="5BD60CD5" w:rsidR="006425B3" w:rsidRPr="00EF46CE" w:rsidRDefault="00342FF8" w:rsidP="004908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generally agreed that the education program effectively prepares them to become professional teachers, 71.4% strongly agreed, 21.4% agreed, 2.4% were neutral and 4.8% strongly disagreed. Also majority declared that they receive adequate mentorship and guidance in the program with 50% strongly agreed, 31% agreed, 2.4% </w:t>
      </w:r>
      <w:r w:rsidR="00D25D4C">
        <w:rPr>
          <w:rFonts w:ascii="Times New Roman" w:hAnsi="Times New Roman" w:cs="Times New Roman"/>
          <w:sz w:val="24"/>
          <w:szCs w:val="24"/>
        </w:rPr>
        <w:t>neutral and 7.1% strongly disagreed with the mean of 1.83. The percentage of neutral response and strongly disagreed is very small and can have a big impact in the teachers education program. Due to this doubt a researcher conducted an interview on what to improve in the teacher education program. The following were the quoted responses from the interview:</w:t>
      </w:r>
    </w:p>
    <w:p w14:paraId="354B9579" w14:textId="3BA07E54" w:rsidR="00D25D4C" w:rsidRPr="00D25D4C" w:rsidRDefault="00834B66" w:rsidP="00EE3DFB">
      <w:pPr>
        <w:spacing w:line="360" w:lineRule="auto"/>
        <w:ind w:left="720"/>
        <w:jc w:val="both"/>
        <w:rPr>
          <w:rFonts w:ascii="Times New Roman" w:hAnsi="Times New Roman" w:cs="Times New Roman"/>
          <w:b/>
          <w:i/>
          <w:sz w:val="24"/>
          <w:szCs w:val="24"/>
        </w:rPr>
      </w:pPr>
      <w:r w:rsidRPr="00D25D4C">
        <w:rPr>
          <w:rFonts w:ascii="Times New Roman" w:hAnsi="Times New Roman" w:cs="Times New Roman"/>
          <w:i/>
          <w:sz w:val="24"/>
          <w:szCs w:val="24"/>
        </w:rPr>
        <w:t>Enhance practical experience and focus on reflective practice, Government to make teaching profession to be respected, I would s</w:t>
      </w:r>
      <w:r w:rsidR="00D25D4C">
        <w:rPr>
          <w:rFonts w:ascii="Times New Roman" w:hAnsi="Times New Roman" w:cs="Times New Roman"/>
          <w:i/>
          <w:sz w:val="24"/>
          <w:szCs w:val="24"/>
        </w:rPr>
        <w:t xml:space="preserve">uggest that a teacher </w:t>
      </w:r>
      <w:r w:rsidRPr="00D25D4C">
        <w:rPr>
          <w:rFonts w:ascii="Times New Roman" w:hAnsi="Times New Roman" w:cs="Times New Roman"/>
          <w:i/>
          <w:sz w:val="24"/>
          <w:szCs w:val="24"/>
        </w:rPr>
        <w:t xml:space="preserve">should be passion always and motivation to the students, Increase creativity and also to influence the learners or inspiration, my teacher should motivate me and giving hope to me so as to become a professional </w:t>
      </w:r>
      <w:r w:rsidR="00D25D4C" w:rsidRPr="00D25D4C">
        <w:rPr>
          <w:rFonts w:ascii="Times New Roman" w:hAnsi="Times New Roman" w:cs="Times New Roman"/>
          <w:i/>
          <w:sz w:val="24"/>
          <w:szCs w:val="24"/>
        </w:rPr>
        <w:t>teacher</w:t>
      </w:r>
      <w:r w:rsidR="00D25D4C" w:rsidRPr="00D25D4C">
        <w:rPr>
          <w:rFonts w:ascii="Times New Roman" w:hAnsi="Times New Roman" w:cs="Times New Roman"/>
          <w:b/>
          <w:i/>
          <w:sz w:val="24"/>
          <w:szCs w:val="24"/>
        </w:rPr>
        <w:t xml:space="preserve"> (Interview P, 14</w:t>
      </w:r>
      <w:r w:rsidR="00D25D4C" w:rsidRPr="00D25D4C">
        <w:rPr>
          <w:rFonts w:ascii="Times New Roman" w:hAnsi="Times New Roman" w:cs="Times New Roman"/>
          <w:b/>
          <w:i/>
          <w:sz w:val="24"/>
          <w:szCs w:val="24"/>
          <w:vertAlign w:val="superscript"/>
        </w:rPr>
        <w:t>th</w:t>
      </w:r>
      <w:r w:rsidR="00D25D4C" w:rsidRPr="00D25D4C">
        <w:rPr>
          <w:rFonts w:ascii="Times New Roman" w:hAnsi="Times New Roman" w:cs="Times New Roman"/>
          <w:b/>
          <w:i/>
          <w:sz w:val="24"/>
          <w:szCs w:val="24"/>
        </w:rPr>
        <w:t xml:space="preserve"> May, 2025).</w:t>
      </w:r>
    </w:p>
    <w:p w14:paraId="5F32ADD7" w14:textId="58C47CA1" w:rsidR="00D25D4C" w:rsidRPr="00D25D4C" w:rsidRDefault="00834B66" w:rsidP="00EE3DFB">
      <w:pPr>
        <w:spacing w:line="360" w:lineRule="auto"/>
        <w:ind w:left="720"/>
        <w:jc w:val="both"/>
        <w:rPr>
          <w:rFonts w:ascii="Arial" w:hAnsi="Arial" w:cs="Arial"/>
          <w:i/>
          <w:color w:val="000000"/>
          <w:sz w:val="18"/>
          <w:szCs w:val="18"/>
          <w:shd w:val="clear" w:color="auto" w:fill="FFFFFF"/>
        </w:rPr>
      </w:pPr>
      <w:r w:rsidRPr="00D25D4C">
        <w:rPr>
          <w:rFonts w:ascii="Times New Roman" w:hAnsi="Times New Roman" w:cs="Times New Roman"/>
          <w:i/>
          <w:sz w:val="24"/>
          <w:szCs w:val="24"/>
        </w:rPr>
        <w:t xml:space="preserve">The improvements that I will suggest to my teacher education program are: Mentorship Programs, Reflective </w:t>
      </w:r>
      <w:r w:rsidR="007C302B" w:rsidRPr="00D25D4C">
        <w:rPr>
          <w:rFonts w:ascii="Times New Roman" w:hAnsi="Times New Roman" w:cs="Times New Roman"/>
          <w:i/>
          <w:sz w:val="24"/>
          <w:szCs w:val="24"/>
        </w:rPr>
        <w:t>Practices, Practical</w:t>
      </w:r>
      <w:r w:rsidRPr="00D25D4C">
        <w:rPr>
          <w:rFonts w:ascii="Times New Roman" w:hAnsi="Times New Roman" w:cs="Times New Roman"/>
          <w:i/>
          <w:sz w:val="24"/>
          <w:szCs w:val="24"/>
        </w:rPr>
        <w:t xml:space="preserve"> </w:t>
      </w:r>
      <w:r w:rsidR="007C302B" w:rsidRPr="00D25D4C">
        <w:rPr>
          <w:rFonts w:ascii="Times New Roman" w:hAnsi="Times New Roman" w:cs="Times New Roman"/>
          <w:i/>
          <w:sz w:val="24"/>
          <w:szCs w:val="24"/>
        </w:rPr>
        <w:t>Experience, Professional</w:t>
      </w:r>
      <w:r w:rsidRPr="00D25D4C">
        <w:rPr>
          <w:rFonts w:ascii="Times New Roman" w:hAnsi="Times New Roman" w:cs="Times New Roman"/>
          <w:i/>
          <w:sz w:val="24"/>
          <w:szCs w:val="24"/>
        </w:rPr>
        <w:t xml:space="preserve"> </w:t>
      </w:r>
      <w:r w:rsidR="007C302B" w:rsidRPr="00D25D4C">
        <w:rPr>
          <w:rFonts w:ascii="Times New Roman" w:hAnsi="Times New Roman" w:cs="Times New Roman"/>
          <w:i/>
          <w:sz w:val="24"/>
          <w:szCs w:val="24"/>
        </w:rPr>
        <w:t>Networking, Role</w:t>
      </w:r>
      <w:r w:rsidRPr="00D25D4C">
        <w:rPr>
          <w:rFonts w:ascii="Times New Roman" w:hAnsi="Times New Roman" w:cs="Times New Roman"/>
          <w:i/>
          <w:sz w:val="24"/>
          <w:szCs w:val="24"/>
        </w:rPr>
        <w:t xml:space="preserve"> </w:t>
      </w:r>
      <w:r w:rsidR="007C302B" w:rsidRPr="00D25D4C">
        <w:rPr>
          <w:rFonts w:ascii="Times New Roman" w:hAnsi="Times New Roman" w:cs="Times New Roman"/>
          <w:i/>
          <w:sz w:val="24"/>
          <w:szCs w:val="24"/>
        </w:rPr>
        <w:t>Clarity, Emotional</w:t>
      </w:r>
      <w:r w:rsidRPr="00D25D4C">
        <w:rPr>
          <w:rFonts w:ascii="Times New Roman" w:hAnsi="Times New Roman" w:cs="Times New Roman"/>
          <w:i/>
          <w:sz w:val="24"/>
          <w:szCs w:val="24"/>
        </w:rPr>
        <w:t xml:space="preserve"> </w:t>
      </w:r>
      <w:r w:rsidR="007C302B" w:rsidRPr="00D25D4C">
        <w:rPr>
          <w:rFonts w:ascii="Times New Roman" w:hAnsi="Times New Roman" w:cs="Times New Roman"/>
          <w:i/>
          <w:sz w:val="24"/>
          <w:szCs w:val="24"/>
        </w:rPr>
        <w:t xml:space="preserve">Support, </w:t>
      </w:r>
      <w:r w:rsidR="00D25D4C" w:rsidRPr="00D25D4C">
        <w:rPr>
          <w:rFonts w:ascii="Times New Roman" w:hAnsi="Times New Roman" w:cs="Times New Roman"/>
          <w:i/>
          <w:sz w:val="24"/>
          <w:szCs w:val="24"/>
        </w:rPr>
        <w:t>and Diverse</w:t>
      </w:r>
      <w:r w:rsidRPr="00D25D4C">
        <w:rPr>
          <w:rFonts w:ascii="Times New Roman" w:hAnsi="Times New Roman" w:cs="Times New Roman"/>
          <w:i/>
          <w:sz w:val="24"/>
          <w:szCs w:val="24"/>
        </w:rPr>
        <w:t xml:space="preserve"> Perspectives. These changes can create a stronger foundation for teachers to develop a positive and sustainable professional identity</w:t>
      </w:r>
      <w:r w:rsidR="00D25D4C">
        <w:rPr>
          <w:rFonts w:ascii="Times New Roman" w:hAnsi="Times New Roman" w:cs="Times New Roman"/>
          <w:i/>
          <w:sz w:val="24"/>
          <w:szCs w:val="24"/>
        </w:rPr>
        <w:t xml:space="preserve"> </w:t>
      </w:r>
      <w:r w:rsidR="00D25D4C" w:rsidRPr="00D25D4C">
        <w:rPr>
          <w:rFonts w:ascii="Times New Roman" w:hAnsi="Times New Roman" w:cs="Times New Roman"/>
          <w:b/>
          <w:bCs/>
          <w:i/>
          <w:sz w:val="24"/>
          <w:szCs w:val="24"/>
        </w:rPr>
        <w:t>(Interview X, 13</w:t>
      </w:r>
      <w:r w:rsidR="00D25D4C" w:rsidRPr="00D25D4C">
        <w:rPr>
          <w:rFonts w:ascii="Times New Roman" w:hAnsi="Times New Roman" w:cs="Times New Roman"/>
          <w:b/>
          <w:bCs/>
          <w:i/>
          <w:sz w:val="24"/>
          <w:szCs w:val="24"/>
          <w:vertAlign w:val="superscript"/>
        </w:rPr>
        <w:t>th</w:t>
      </w:r>
      <w:r w:rsidR="00D25D4C" w:rsidRPr="00D25D4C">
        <w:rPr>
          <w:rFonts w:ascii="Times New Roman" w:hAnsi="Times New Roman" w:cs="Times New Roman"/>
          <w:b/>
          <w:bCs/>
          <w:i/>
          <w:sz w:val="24"/>
          <w:szCs w:val="24"/>
        </w:rPr>
        <w:t xml:space="preserve"> May, 2025</w:t>
      </w:r>
      <w:r w:rsidR="00D25D4C" w:rsidRPr="00D25D4C">
        <w:rPr>
          <w:rFonts w:ascii="Times New Roman" w:hAnsi="Times New Roman" w:cs="Times New Roman"/>
          <w:bCs/>
          <w:i/>
          <w:sz w:val="24"/>
          <w:szCs w:val="24"/>
        </w:rPr>
        <w:t>)</w:t>
      </w:r>
      <w:r w:rsidRPr="00D25D4C">
        <w:rPr>
          <w:rFonts w:ascii="Times New Roman" w:hAnsi="Times New Roman" w:cs="Times New Roman"/>
          <w:i/>
          <w:sz w:val="24"/>
          <w:szCs w:val="24"/>
        </w:rPr>
        <w:t>.</w:t>
      </w:r>
      <w:r w:rsidRPr="00D25D4C">
        <w:rPr>
          <w:rFonts w:ascii="Arial" w:hAnsi="Arial" w:cs="Arial"/>
          <w:i/>
          <w:color w:val="000000"/>
          <w:sz w:val="18"/>
          <w:szCs w:val="18"/>
          <w:shd w:val="clear" w:color="auto" w:fill="FFFFFF"/>
        </w:rPr>
        <w:t xml:space="preserve"> </w:t>
      </w:r>
    </w:p>
    <w:p w14:paraId="3B1B1593" w14:textId="4247D42F" w:rsidR="006425B3" w:rsidRPr="00D25D4C" w:rsidRDefault="00834B66" w:rsidP="00EE3DFB">
      <w:pPr>
        <w:spacing w:line="360" w:lineRule="auto"/>
        <w:ind w:left="720"/>
        <w:jc w:val="both"/>
        <w:rPr>
          <w:rFonts w:ascii="Times New Roman" w:hAnsi="Times New Roman" w:cs="Times New Roman"/>
          <w:i/>
          <w:sz w:val="24"/>
          <w:szCs w:val="24"/>
        </w:rPr>
      </w:pPr>
      <w:r w:rsidRPr="00D25D4C">
        <w:rPr>
          <w:rFonts w:ascii="Times New Roman" w:hAnsi="Times New Roman" w:cs="Times New Roman"/>
          <w:i/>
          <w:sz w:val="24"/>
          <w:szCs w:val="24"/>
        </w:rPr>
        <w:t xml:space="preserve">Timetable to reflect the students’ needs, Use practical education and not based theoretical education, </w:t>
      </w:r>
      <w:r w:rsidR="007C302B" w:rsidRPr="00D25D4C">
        <w:rPr>
          <w:rFonts w:ascii="Times New Roman" w:hAnsi="Times New Roman" w:cs="Times New Roman"/>
          <w:i/>
          <w:sz w:val="24"/>
          <w:szCs w:val="24"/>
        </w:rPr>
        <w:t>To increase another way out of curriculum which teacher use the another skills from their professional not to follow only the curriculum and to teach every student in order to have a good teachers</w:t>
      </w:r>
      <w:r w:rsidR="00D25D4C" w:rsidRPr="00D25D4C">
        <w:rPr>
          <w:rFonts w:ascii="Times New Roman" w:hAnsi="Times New Roman" w:cs="Times New Roman"/>
          <w:b/>
          <w:i/>
          <w:sz w:val="24"/>
          <w:szCs w:val="24"/>
        </w:rPr>
        <w:t>(Interview Y, 13</w:t>
      </w:r>
      <w:r w:rsidR="00D25D4C" w:rsidRPr="00D25D4C">
        <w:rPr>
          <w:rFonts w:ascii="Times New Roman" w:hAnsi="Times New Roman" w:cs="Times New Roman"/>
          <w:b/>
          <w:i/>
          <w:sz w:val="24"/>
          <w:szCs w:val="24"/>
          <w:vertAlign w:val="superscript"/>
        </w:rPr>
        <w:t>th</w:t>
      </w:r>
      <w:r w:rsidR="00D25D4C" w:rsidRPr="00D25D4C">
        <w:rPr>
          <w:rFonts w:ascii="Times New Roman" w:hAnsi="Times New Roman" w:cs="Times New Roman"/>
          <w:b/>
          <w:i/>
          <w:sz w:val="24"/>
          <w:szCs w:val="24"/>
        </w:rPr>
        <w:t xml:space="preserve"> May, 2025</w:t>
      </w:r>
      <w:r w:rsidR="00D25D4C" w:rsidRPr="00D25D4C">
        <w:rPr>
          <w:rFonts w:ascii="Times New Roman" w:hAnsi="Times New Roman" w:cs="Times New Roman"/>
          <w:i/>
          <w:sz w:val="24"/>
          <w:szCs w:val="24"/>
        </w:rPr>
        <w:t>)</w:t>
      </w:r>
      <w:r w:rsidR="00D25D4C">
        <w:rPr>
          <w:rFonts w:ascii="Times New Roman" w:hAnsi="Times New Roman" w:cs="Times New Roman"/>
          <w:i/>
          <w:sz w:val="24"/>
          <w:szCs w:val="24"/>
        </w:rPr>
        <w:t>.</w:t>
      </w:r>
    </w:p>
    <w:p w14:paraId="19177821" w14:textId="7B61D363" w:rsidR="006425B3" w:rsidRDefault="00EE3DFB" w:rsidP="005E288A">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quotes above it can be learned that there are some things that education training program must review and take into consideration</w:t>
      </w:r>
      <w:r w:rsidR="005E288A">
        <w:rPr>
          <w:rFonts w:ascii="Times New Roman" w:hAnsi="Times New Roman" w:cs="Times New Roman"/>
          <w:sz w:val="24"/>
          <w:szCs w:val="24"/>
        </w:rPr>
        <w:t xml:space="preserve"> for example the teaching practice, professional networking, emotional intelligent, timetable reflecting to students needs and developing a student teacher holistically.</w:t>
      </w:r>
    </w:p>
    <w:p w14:paraId="5838DE30" w14:textId="51B5529D" w:rsidR="00121C20" w:rsidRPr="00121C20" w:rsidRDefault="00121C20" w:rsidP="005E288A">
      <w:pPr>
        <w:spacing w:line="360" w:lineRule="auto"/>
        <w:jc w:val="both"/>
        <w:rPr>
          <w:rFonts w:ascii="Times New Roman" w:hAnsi="Times New Roman" w:cs="Times New Roman"/>
          <w:b/>
          <w:sz w:val="24"/>
          <w:szCs w:val="24"/>
        </w:rPr>
      </w:pPr>
      <w:r w:rsidRPr="00121C20">
        <w:rPr>
          <w:rFonts w:ascii="Times New Roman" w:hAnsi="Times New Roman" w:cs="Times New Roman"/>
          <w:b/>
          <w:sz w:val="24"/>
          <w:szCs w:val="24"/>
        </w:rPr>
        <w:t>Conclusion</w:t>
      </w:r>
    </w:p>
    <w:p w14:paraId="46A22BA2" w14:textId="4D3C02C1" w:rsidR="00FA3F5C" w:rsidRDefault="00121C20" w:rsidP="00121C20">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this study</w:t>
      </w:r>
      <w:r w:rsidR="001805AB" w:rsidRPr="001805AB">
        <w:rPr>
          <w:rFonts w:ascii="Times New Roman" w:hAnsi="Times New Roman" w:cs="Times New Roman"/>
          <w:sz w:val="24"/>
          <w:szCs w:val="24"/>
        </w:rPr>
        <w:t xml:space="preserve">, </w:t>
      </w:r>
      <w:r w:rsidR="009B7AD5">
        <w:rPr>
          <w:rFonts w:ascii="Times New Roman" w:hAnsi="Times New Roman" w:cs="Times New Roman"/>
          <w:sz w:val="24"/>
          <w:szCs w:val="24"/>
        </w:rPr>
        <w:t xml:space="preserve">most of the </w:t>
      </w:r>
      <w:r w:rsidR="001805AB" w:rsidRPr="001805AB">
        <w:rPr>
          <w:rFonts w:ascii="Times New Roman" w:hAnsi="Times New Roman" w:cs="Times New Roman"/>
          <w:sz w:val="24"/>
          <w:szCs w:val="24"/>
        </w:rPr>
        <w:t>preservice teachers typically have favorable opinions of teaching and consider it to be a noble</w:t>
      </w:r>
      <w:r>
        <w:rPr>
          <w:rFonts w:ascii="Times New Roman" w:hAnsi="Times New Roman" w:cs="Times New Roman"/>
          <w:sz w:val="24"/>
          <w:szCs w:val="24"/>
        </w:rPr>
        <w:t xml:space="preserve"> and significant occupation. Albeit,</w:t>
      </w:r>
      <w:r w:rsidR="009B7AD5">
        <w:rPr>
          <w:rFonts w:ascii="Times New Roman" w:hAnsi="Times New Roman" w:cs="Times New Roman"/>
          <w:sz w:val="24"/>
          <w:szCs w:val="24"/>
        </w:rPr>
        <w:t xml:space="preserve"> some</w:t>
      </w:r>
      <w:r w:rsidR="001805AB" w:rsidRPr="001805AB">
        <w:rPr>
          <w:rFonts w:ascii="Times New Roman" w:hAnsi="Times New Roman" w:cs="Times New Roman"/>
          <w:sz w:val="24"/>
          <w:szCs w:val="24"/>
        </w:rPr>
        <w:t xml:space="preserve"> also voice worries </w:t>
      </w:r>
      <w:r w:rsidR="001805AB" w:rsidRPr="001805AB">
        <w:rPr>
          <w:rFonts w:ascii="Times New Roman" w:hAnsi="Times New Roman" w:cs="Times New Roman"/>
          <w:sz w:val="24"/>
          <w:szCs w:val="24"/>
        </w:rPr>
        <w:lastRenderedPageBreak/>
        <w:t xml:space="preserve">about work-life balance, workload, autonomy, and job security. Many people think that teaching, which is motivated by passion rather than money, offers long-term security and autonomy. Teachers' professional identities are strongly shaped by hope, yet obstacles can sap their zeal. </w:t>
      </w:r>
      <w:r w:rsidR="007679E3">
        <w:rPr>
          <w:rFonts w:ascii="Times New Roman" w:hAnsi="Times New Roman" w:cs="Times New Roman"/>
          <w:sz w:val="24"/>
          <w:szCs w:val="24"/>
        </w:rPr>
        <w:t>Nevertheless preservice teachers emphasized issues of being accountable, working as a team, observing ethical standards, continuous professional development and general physical appearance as a teacher that they are important aspects of the teaching professional. Furthermore</w:t>
      </w:r>
      <w:r w:rsidR="001805AB" w:rsidRPr="001805AB">
        <w:rPr>
          <w:rFonts w:ascii="Times New Roman" w:hAnsi="Times New Roman" w:cs="Times New Roman"/>
          <w:sz w:val="24"/>
          <w:szCs w:val="24"/>
        </w:rPr>
        <w:t xml:space="preserve">, </w:t>
      </w:r>
      <w:r w:rsidR="007679E3">
        <w:rPr>
          <w:rFonts w:ascii="Times New Roman" w:hAnsi="Times New Roman" w:cs="Times New Roman"/>
          <w:sz w:val="24"/>
          <w:szCs w:val="24"/>
        </w:rPr>
        <w:t>areas that needs</w:t>
      </w:r>
      <w:r w:rsidR="001805AB" w:rsidRPr="001805AB">
        <w:rPr>
          <w:rFonts w:ascii="Times New Roman" w:hAnsi="Times New Roman" w:cs="Times New Roman"/>
          <w:sz w:val="24"/>
          <w:szCs w:val="24"/>
        </w:rPr>
        <w:t xml:space="preserve"> improvement </w:t>
      </w:r>
      <w:r w:rsidR="007679E3">
        <w:rPr>
          <w:rFonts w:ascii="Times New Roman" w:hAnsi="Times New Roman" w:cs="Times New Roman"/>
          <w:sz w:val="24"/>
          <w:szCs w:val="24"/>
        </w:rPr>
        <w:t>are</w:t>
      </w:r>
      <w:r w:rsidR="001805AB" w:rsidRPr="001805AB">
        <w:rPr>
          <w:rFonts w:ascii="Times New Roman" w:hAnsi="Times New Roman" w:cs="Times New Roman"/>
          <w:sz w:val="24"/>
          <w:szCs w:val="24"/>
        </w:rPr>
        <w:t xml:space="preserve"> emotional support, practical experience, and mentoring. </w:t>
      </w:r>
      <w:r w:rsidR="007679E3">
        <w:rPr>
          <w:rFonts w:ascii="Times New Roman" w:hAnsi="Times New Roman" w:cs="Times New Roman"/>
          <w:sz w:val="24"/>
          <w:szCs w:val="24"/>
        </w:rPr>
        <w:t>The study concludes by pointing out that</w:t>
      </w:r>
      <w:r w:rsidR="001805AB" w:rsidRPr="001805AB">
        <w:rPr>
          <w:rFonts w:ascii="Times New Roman" w:hAnsi="Times New Roman" w:cs="Times New Roman"/>
          <w:sz w:val="24"/>
          <w:szCs w:val="24"/>
        </w:rPr>
        <w:t xml:space="preserve"> resilient, prepared, and professionally grounded, teacher education programs</w:t>
      </w:r>
      <w:r w:rsidR="007679E3">
        <w:rPr>
          <w:rFonts w:ascii="Times New Roman" w:hAnsi="Times New Roman" w:cs="Times New Roman"/>
          <w:sz w:val="24"/>
          <w:szCs w:val="24"/>
        </w:rPr>
        <w:t xml:space="preserve"> should include t</w:t>
      </w:r>
      <w:r w:rsidR="009D0313">
        <w:rPr>
          <w:rFonts w:ascii="Times New Roman" w:hAnsi="Times New Roman" w:cs="Times New Roman"/>
          <w:sz w:val="24"/>
          <w:szCs w:val="24"/>
        </w:rPr>
        <w:t xml:space="preserve">he </w:t>
      </w:r>
      <w:r w:rsidR="001805AB" w:rsidRPr="001805AB">
        <w:rPr>
          <w:rFonts w:ascii="Times New Roman" w:hAnsi="Times New Roman" w:cs="Times New Roman"/>
          <w:sz w:val="24"/>
          <w:szCs w:val="24"/>
        </w:rPr>
        <w:t>real-world experience, emotional support, mentorship, and reflective opportunities</w:t>
      </w:r>
      <w:r w:rsidR="007679E3">
        <w:rPr>
          <w:rFonts w:ascii="Times New Roman" w:hAnsi="Times New Roman" w:cs="Times New Roman"/>
          <w:sz w:val="24"/>
          <w:szCs w:val="24"/>
        </w:rPr>
        <w:t xml:space="preserve"> which will enable student teachers to cope with </w:t>
      </w:r>
      <w:r w:rsidR="009D0313">
        <w:rPr>
          <w:rFonts w:ascii="Times New Roman" w:hAnsi="Times New Roman" w:cs="Times New Roman"/>
          <w:sz w:val="24"/>
          <w:szCs w:val="24"/>
        </w:rPr>
        <w:t>unknown future challenges</w:t>
      </w:r>
      <w:r w:rsidR="001805AB" w:rsidRPr="001805AB">
        <w:rPr>
          <w:rFonts w:ascii="Times New Roman" w:hAnsi="Times New Roman" w:cs="Times New Roman"/>
          <w:sz w:val="24"/>
          <w:szCs w:val="24"/>
        </w:rPr>
        <w:t>.</w:t>
      </w:r>
    </w:p>
    <w:p w14:paraId="36FEC154" w14:textId="77777777" w:rsidR="00121C20" w:rsidRDefault="00121C20" w:rsidP="00121C20">
      <w:pPr>
        <w:spacing w:line="360" w:lineRule="auto"/>
        <w:jc w:val="both"/>
        <w:rPr>
          <w:rFonts w:ascii="Times New Roman" w:hAnsi="Times New Roman" w:cs="Times New Roman"/>
          <w:sz w:val="24"/>
          <w:szCs w:val="24"/>
        </w:rPr>
      </w:pPr>
    </w:p>
    <w:p w14:paraId="664B8EC7" w14:textId="77777777" w:rsidR="00121C20" w:rsidRDefault="00121C20" w:rsidP="00121C20">
      <w:pPr>
        <w:spacing w:line="360" w:lineRule="auto"/>
        <w:jc w:val="both"/>
        <w:rPr>
          <w:rFonts w:ascii="Times New Roman" w:hAnsi="Times New Roman" w:cs="Times New Roman"/>
          <w:sz w:val="24"/>
          <w:szCs w:val="24"/>
        </w:rPr>
      </w:pPr>
    </w:p>
    <w:p w14:paraId="7BB14B45" w14:textId="77777777" w:rsidR="00121C20" w:rsidRDefault="00121C20" w:rsidP="00121C20">
      <w:pPr>
        <w:spacing w:line="360" w:lineRule="auto"/>
        <w:jc w:val="both"/>
        <w:rPr>
          <w:rFonts w:ascii="Times New Roman" w:hAnsi="Times New Roman" w:cs="Times New Roman"/>
          <w:sz w:val="24"/>
          <w:szCs w:val="24"/>
        </w:rPr>
      </w:pPr>
    </w:p>
    <w:p w14:paraId="5BA1943F" w14:textId="77777777" w:rsidR="00121C20" w:rsidRDefault="00121C20" w:rsidP="00121C20">
      <w:pPr>
        <w:spacing w:line="360" w:lineRule="auto"/>
        <w:jc w:val="both"/>
        <w:rPr>
          <w:rFonts w:ascii="Times New Roman" w:hAnsi="Times New Roman" w:cs="Times New Roman"/>
          <w:sz w:val="24"/>
          <w:szCs w:val="24"/>
        </w:rPr>
      </w:pPr>
    </w:p>
    <w:p w14:paraId="60C10A3A" w14:textId="77777777" w:rsidR="00121C20" w:rsidRDefault="00121C20" w:rsidP="00121C20">
      <w:pPr>
        <w:spacing w:line="360" w:lineRule="auto"/>
        <w:jc w:val="both"/>
        <w:rPr>
          <w:rFonts w:ascii="Times New Roman" w:hAnsi="Times New Roman" w:cs="Times New Roman"/>
          <w:sz w:val="24"/>
          <w:szCs w:val="24"/>
        </w:rPr>
      </w:pPr>
    </w:p>
    <w:p w14:paraId="68B24F00" w14:textId="77777777" w:rsidR="00121C20" w:rsidRDefault="00121C20" w:rsidP="00121C20">
      <w:pPr>
        <w:spacing w:line="360" w:lineRule="auto"/>
        <w:jc w:val="both"/>
        <w:rPr>
          <w:rFonts w:ascii="Times New Roman" w:hAnsi="Times New Roman" w:cs="Times New Roman"/>
          <w:sz w:val="24"/>
          <w:szCs w:val="24"/>
        </w:rPr>
      </w:pPr>
    </w:p>
    <w:p w14:paraId="1B8D9D7A" w14:textId="77777777" w:rsidR="00121C20" w:rsidRDefault="00121C20" w:rsidP="00121C20">
      <w:pPr>
        <w:spacing w:line="360" w:lineRule="auto"/>
        <w:jc w:val="both"/>
        <w:rPr>
          <w:rFonts w:ascii="Times New Roman" w:hAnsi="Times New Roman" w:cs="Times New Roman"/>
          <w:sz w:val="24"/>
          <w:szCs w:val="24"/>
        </w:rPr>
      </w:pPr>
    </w:p>
    <w:p w14:paraId="22DF0912" w14:textId="77777777" w:rsidR="00121C20" w:rsidRDefault="00121C20" w:rsidP="00121C20">
      <w:pPr>
        <w:spacing w:line="360" w:lineRule="auto"/>
        <w:jc w:val="both"/>
        <w:rPr>
          <w:rFonts w:ascii="Times New Roman" w:hAnsi="Times New Roman" w:cs="Times New Roman"/>
          <w:sz w:val="24"/>
          <w:szCs w:val="24"/>
        </w:rPr>
      </w:pPr>
    </w:p>
    <w:p w14:paraId="616BB068" w14:textId="77777777" w:rsidR="00121C20" w:rsidRDefault="00121C20" w:rsidP="00121C20">
      <w:pPr>
        <w:spacing w:line="360" w:lineRule="auto"/>
        <w:jc w:val="both"/>
        <w:rPr>
          <w:rFonts w:ascii="Times New Roman" w:hAnsi="Times New Roman" w:cs="Times New Roman"/>
          <w:sz w:val="24"/>
          <w:szCs w:val="24"/>
        </w:rPr>
      </w:pPr>
    </w:p>
    <w:p w14:paraId="6C145F11" w14:textId="77777777" w:rsidR="009F3687" w:rsidRPr="009F3687" w:rsidRDefault="009F3687" w:rsidP="009F3687">
      <w:pPr>
        <w:spacing w:line="360" w:lineRule="auto"/>
        <w:jc w:val="both"/>
        <w:rPr>
          <w:rFonts w:ascii="Times New Roman" w:hAnsi="Times New Roman" w:cs="Times New Roman"/>
          <w:sz w:val="24"/>
          <w:szCs w:val="24"/>
        </w:rPr>
      </w:pPr>
      <w:r w:rsidRPr="009F3687">
        <w:rPr>
          <w:rFonts w:ascii="Times New Roman" w:hAnsi="Times New Roman" w:cs="Times New Roman"/>
          <w:sz w:val="24"/>
          <w:szCs w:val="24"/>
        </w:rPr>
        <w:t>COMPETING INTERESTS DISCLAIMER:</w:t>
      </w:r>
    </w:p>
    <w:p w14:paraId="7B5B80CF" w14:textId="64900BA1" w:rsidR="00121C20" w:rsidRDefault="009F3687" w:rsidP="009F3687">
      <w:pPr>
        <w:spacing w:line="360" w:lineRule="auto"/>
        <w:jc w:val="both"/>
        <w:rPr>
          <w:rFonts w:ascii="Times New Roman" w:hAnsi="Times New Roman" w:cs="Times New Roman"/>
          <w:sz w:val="24"/>
          <w:szCs w:val="24"/>
        </w:rPr>
      </w:pPr>
      <w:r w:rsidRPr="009F368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0698F25" w14:textId="77777777" w:rsidR="00121C20" w:rsidRDefault="00121C20" w:rsidP="00121C20">
      <w:pPr>
        <w:spacing w:line="360" w:lineRule="auto"/>
        <w:jc w:val="both"/>
        <w:rPr>
          <w:rFonts w:ascii="Times New Roman" w:hAnsi="Times New Roman" w:cs="Times New Roman"/>
          <w:sz w:val="24"/>
          <w:szCs w:val="24"/>
        </w:rPr>
      </w:pPr>
    </w:p>
    <w:p w14:paraId="6CA5415A" w14:textId="77777777" w:rsidR="00121C20" w:rsidRDefault="00121C20" w:rsidP="00121C20">
      <w:pPr>
        <w:spacing w:line="360" w:lineRule="auto"/>
        <w:jc w:val="both"/>
        <w:rPr>
          <w:rFonts w:ascii="Times New Roman" w:hAnsi="Times New Roman" w:cs="Times New Roman"/>
          <w:sz w:val="24"/>
          <w:szCs w:val="24"/>
        </w:rPr>
      </w:pPr>
    </w:p>
    <w:p w14:paraId="1AC8FB68" w14:textId="77777777" w:rsidR="00121C20" w:rsidRDefault="00121C20" w:rsidP="00121C20">
      <w:pPr>
        <w:spacing w:line="360" w:lineRule="auto"/>
        <w:jc w:val="both"/>
        <w:rPr>
          <w:rFonts w:ascii="Times New Roman" w:hAnsi="Times New Roman" w:cs="Times New Roman"/>
          <w:sz w:val="24"/>
          <w:szCs w:val="24"/>
        </w:rPr>
      </w:pPr>
    </w:p>
    <w:p w14:paraId="2B618140" w14:textId="77777777" w:rsidR="00121C20" w:rsidRDefault="00121C20" w:rsidP="00121C20">
      <w:pPr>
        <w:spacing w:line="360" w:lineRule="auto"/>
        <w:jc w:val="both"/>
        <w:rPr>
          <w:rFonts w:ascii="Times New Roman" w:hAnsi="Times New Roman" w:cs="Times New Roman"/>
          <w:sz w:val="24"/>
          <w:szCs w:val="24"/>
        </w:rPr>
      </w:pPr>
    </w:p>
    <w:p w14:paraId="56A83E21" w14:textId="77777777" w:rsidR="00121C20" w:rsidRDefault="00121C20" w:rsidP="00121C20">
      <w:pPr>
        <w:spacing w:line="360" w:lineRule="auto"/>
        <w:jc w:val="both"/>
        <w:rPr>
          <w:rFonts w:ascii="Times New Roman" w:hAnsi="Times New Roman" w:cs="Times New Roman"/>
          <w:sz w:val="24"/>
          <w:szCs w:val="24"/>
        </w:rPr>
      </w:pPr>
    </w:p>
    <w:p w14:paraId="0F645594" w14:textId="77777777" w:rsidR="00121C20" w:rsidRDefault="00121C20" w:rsidP="00121C20">
      <w:pPr>
        <w:spacing w:line="360" w:lineRule="auto"/>
        <w:jc w:val="both"/>
        <w:rPr>
          <w:rFonts w:ascii="Times New Roman" w:hAnsi="Times New Roman" w:cs="Times New Roman"/>
          <w:sz w:val="24"/>
          <w:szCs w:val="24"/>
        </w:rPr>
      </w:pPr>
    </w:p>
    <w:p w14:paraId="5F647797" w14:textId="77777777" w:rsidR="00121C20" w:rsidRDefault="00121C20" w:rsidP="00121C20">
      <w:pPr>
        <w:spacing w:line="360" w:lineRule="auto"/>
        <w:jc w:val="both"/>
        <w:rPr>
          <w:rFonts w:ascii="Times New Roman" w:hAnsi="Times New Roman" w:cs="Times New Roman"/>
          <w:sz w:val="24"/>
          <w:szCs w:val="24"/>
        </w:rPr>
      </w:pPr>
    </w:p>
    <w:p w14:paraId="2E81B041" w14:textId="77777777" w:rsidR="00966E9E" w:rsidRDefault="00966E9E" w:rsidP="00121C20">
      <w:pPr>
        <w:spacing w:line="360" w:lineRule="auto"/>
        <w:jc w:val="both"/>
        <w:rPr>
          <w:rFonts w:ascii="Times New Roman" w:hAnsi="Times New Roman" w:cs="Times New Roman"/>
          <w:sz w:val="24"/>
          <w:szCs w:val="24"/>
        </w:rPr>
      </w:pPr>
    </w:p>
    <w:p w14:paraId="4053746C" w14:textId="77777777" w:rsidR="00966E9E" w:rsidRPr="00121C20" w:rsidRDefault="00966E9E" w:rsidP="00121C20">
      <w:pPr>
        <w:spacing w:line="360" w:lineRule="auto"/>
        <w:jc w:val="both"/>
        <w:rPr>
          <w:rFonts w:ascii="Times New Roman" w:hAnsi="Times New Roman" w:cs="Times New Roman"/>
          <w:sz w:val="24"/>
          <w:szCs w:val="24"/>
        </w:rPr>
      </w:pPr>
    </w:p>
    <w:p w14:paraId="3E0DBA02" w14:textId="292FEECE" w:rsidR="00342FF8" w:rsidRPr="00AA2FF1" w:rsidRDefault="00A64DA7" w:rsidP="00342FF8">
      <w:pPr>
        <w:rPr>
          <w:rFonts w:ascii="Times New Roman" w:hAnsi="Times New Roman" w:cs="Times New Roman"/>
          <w:b/>
          <w:bCs/>
          <w:sz w:val="24"/>
          <w:szCs w:val="24"/>
        </w:rPr>
      </w:pPr>
      <w:r w:rsidRPr="00AA2FF1">
        <w:rPr>
          <w:rFonts w:ascii="Times New Roman" w:hAnsi="Times New Roman" w:cs="Times New Roman"/>
          <w:b/>
          <w:bCs/>
          <w:sz w:val="24"/>
          <w:szCs w:val="24"/>
        </w:rPr>
        <w:t xml:space="preserve">References </w:t>
      </w:r>
    </w:p>
    <w:p w14:paraId="5630143C" w14:textId="77777777" w:rsidR="00196A6A" w:rsidRPr="00EF46CE" w:rsidRDefault="00196A6A" w:rsidP="00EF46CE">
      <w:pPr>
        <w:pStyle w:val="NormalWeb"/>
        <w:ind w:left="720" w:hanging="720"/>
      </w:pPr>
      <w:r w:rsidRPr="00EF46CE">
        <w:t xml:space="preserve">Beauchamp, C., &amp; Thomas, L. (2009). Understanding teacher identity: An overview of issues in the literature and implications for teacher education. </w:t>
      </w:r>
      <w:r w:rsidRPr="00EF46CE">
        <w:rPr>
          <w:i/>
          <w:iCs/>
        </w:rPr>
        <w:t>Cambridge Journal of Education, 39</w:t>
      </w:r>
      <w:r w:rsidRPr="00EF46CE">
        <w:t>(2), 175–189. https://doi.org/10.1080/03057640902902252</w:t>
      </w:r>
    </w:p>
    <w:p w14:paraId="0D852EE5" w14:textId="77777777" w:rsidR="00196A6A" w:rsidRPr="009D0313" w:rsidRDefault="00196A6A" w:rsidP="009D0313">
      <w:pPr>
        <w:pStyle w:val="NormalWeb"/>
        <w:ind w:left="720" w:hanging="720"/>
      </w:pPr>
      <w:r w:rsidRPr="009D0313">
        <w:t xml:space="preserve">Creswell, J. W., &amp; Plano Clark, V. L. (2018). </w:t>
      </w:r>
      <w:r w:rsidRPr="009D0313">
        <w:rPr>
          <w:i/>
          <w:iCs/>
        </w:rPr>
        <w:t>Designing and conducting mixed methods research</w:t>
      </w:r>
      <w:r w:rsidRPr="009D0313">
        <w:t xml:space="preserve"> (3rd ed.). Sage Publications.</w:t>
      </w:r>
    </w:p>
    <w:p w14:paraId="4964CCA6" w14:textId="77777777" w:rsidR="00196A6A" w:rsidRPr="00EF46CE" w:rsidRDefault="00196A6A" w:rsidP="00EF46CE">
      <w:pPr>
        <w:pStyle w:val="NormalWeb"/>
        <w:ind w:left="720" w:hanging="720"/>
      </w:pPr>
      <w:r w:rsidRPr="00EF46CE">
        <w:t xml:space="preserve">Day, C. (2004). </w:t>
      </w:r>
      <w:r w:rsidRPr="00EF46CE">
        <w:rPr>
          <w:i/>
          <w:iCs/>
        </w:rPr>
        <w:t>A passion for teaching</w:t>
      </w:r>
      <w:r w:rsidRPr="00EF46CE">
        <w:t xml:space="preserve">. </w:t>
      </w:r>
      <w:proofErr w:type="spellStart"/>
      <w:r w:rsidRPr="00EF46CE">
        <w:t>RoutledgeFalmer</w:t>
      </w:r>
      <w:proofErr w:type="spellEnd"/>
      <w:r w:rsidRPr="00EF46CE">
        <w:t>.</w:t>
      </w:r>
    </w:p>
    <w:p w14:paraId="3B0BE4C1" w14:textId="77777777" w:rsidR="00196A6A" w:rsidRPr="00EF46CE" w:rsidRDefault="00196A6A" w:rsidP="00EF46CE">
      <w:pPr>
        <w:pStyle w:val="NormalWeb"/>
        <w:ind w:left="720" w:hanging="720"/>
      </w:pPr>
      <w:r w:rsidRPr="00EF46CE">
        <w:t xml:space="preserve">Deci, E. L., &amp; Ryan, R. M. (1985). </w:t>
      </w:r>
      <w:r w:rsidRPr="00EF46CE">
        <w:rPr>
          <w:i/>
          <w:iCs/>
        </w:rPr>
        <w:t>Intrinsic motivation and self-determination in human behavior</w:t>
      </w:r>
      <w:r w:rsidRPr="00EF46CE">
        <w:t>. Springer.</w:t>
      </w:r>
    </w:p>
    <w:p w14:paraId="5253A1E5" w14:textId="77777777" w:rsidR="00196A6A" w:rsidRDefault="00196A6A" w:rsidP="009D0313">
      <w:pPr>
        <w:pStyle w:val="NormalWeb"/>
        <w:ind w:left="720" w:hanging="720"/>
      </w:pPr>
      <w:r w:rsidRPr="009520E4">
        <w:t xml:space="preserve">Feldman, D. B., &amp; Dreher, D. E. (2012). Can hope be changed in 90 minutes? Testing the efficacy of a single-session goal-pursuit intervention for college students. </w:t>
      </w:r>
      <w:r w:rsidRPr="009520E4">
        <w:rPr>
          <w:i/>
          <w:iCs/>
        </w:rPr>
        <w:t>Journal of Happiness Studies</w:t>
      </w:r>
      <w:r w:rsidRPr="009520E4">
        <w:t xml:space="preserve">, 13(4), 745–759. </w:t>
      </w:r>
      <w:hyperlink r:id="rId8" w:history="1">
        <w:r w:rsidRPr="00F934B8">
          <w:rPr>
            <w:rStyle w:val="Hyperlink"/>
          </w:rPr>
          <w:t>https://doi.org/10.1007/s10902-011-9292-4</w:t>
        </w:r>
      </w:hyperlink>
    </w:p>
    <w:p w14:paraId="6D76A99A" w14:textId="77777777" w:rsidR="00196A6A" w:rsidRDefault="00196A6A" w:rsidP="009D0313">
      <w:pPr>
        <w:pStyle w:val="NormalWeb"/>
        <w:ind w:left="720" w:hanging="720"/>
      </w:pPr>
      <w:r w:rsidRPr="009520E4">
        <w:t xml:space="preserve">Gallagher, M. W., Marques, S. C., &amp; Lopez, S. J. (2020). Hope and its role in education. In K. J. Schneider, J. F. Pierson, &amp; J. F. Bugental (Eds.), </w:t>
      </w:r>
      <w:r w:rsidRPr="009520E4">
        <w:rPr>
          <w:i/>
          <w:iCs/>
        </w:rPr>
        <w:t>The handbook of humanistic psychology</w:t>
      </w:r>
      <w:r w:rsidRPr="009520E4">
        <w:t xml:space="preserve"> (2nd ed., pp. 388–400). Sage.</w:t>
      </w:r>
    </w:p>
    <w:p w14:paraId="7C5569DC" w14:textId="77777777" w:rsidR="00196A6A" w:rsidRDefault="00196A6A" w:rsidP="004139F4">
      <w:pPr>
        <w:pStyle w:val="NormalWeb"/>
        <w:ind w:left="720" w:hanging="720"/>
      </w:pPr>
      <w:r>
        <w:t>Gallant, A., &amp; Riley, P. (2017). Early career teacher attrition: New thoughts on an intractable problem. Teacher Development, 21(1), 86–98. https://doi.org/10.1080/13664530.2016.1204342</w:t>
      </w:r>
    </w:p>
    <w:p w14:paraId="73CB12EE" w14:textId="77777777" w:rsidR="00196A6A" w:rsidRDefault="00196A6A" w:rsidP="00861777">
      <w:pPr>
        <w:pStyle w:val="NormalWeb"/>
        <w:ind w:left="720" w:hanging="720"/>
      </w:pPr>
      <w:r>
        <w:t>Ingersoll, R., &amp; Merrill, L. (2011). The status of teaching as a profession. In J. Ballantine &amp; J. Spade (Eds.), Schools and society: A sociological approach to education (4th ed., pp. 185–189). SAGE.</w:t>
      </w:r>
    </w:p>
    <w:p w14:paraId="50A237F6" w14:textId="77777777" w:rsidR="00196A6A" w:rsidRDefault="00196A6A" w:rsidP="00A43B11">
      <w:pPr>
        <w:pStyle w:val="NormalWeb"/>
        <w:ind w:left="720" w:hanging="720"/>
      </w:pPr>
      <w:r w:rsidRPr="00A43B11">
        <w:t xml:space="preserve">Kang, J., Kim, H., Lee, B., </w:t>
      </w:r>
      <w:proofErr w:type="spellStart"/>
      <w:r w:rsidRPr="00A43B11">
        <w:t>Tolppanen</w:t>
      </w:r>
      <w:proofErr w:type="spellEnd"/>
      <w:r w:rsidRPr="00A43B11">
        <w:t xml:space="preserve">, S., </w:t>
      </w:r>
      <w:proofErr w:type="spellStart"/>
      <w:r w:rsidRPr="00A43B11">
        <w:t>Viljaranta</w:t>
      </w:r>
      <w:proofErr w:type="spellEnd"/>
      <w:r w:rsidRPr="00A43B11">
        <w:t>, J., &amp; George, S. (2023). Career entry motivations and teaching perceptions of science preservice teachers: a comparison of trends between Finland and South Korea. </w:t>
      </w:r>
      <w:r w:rsidRPr="00A43B11">
        <w:rPr>
          <w:i/>
          <w:iCs/>
        </w:rPr>
        <w:t>International Journal of Science Education</w:t>
      </w:r>
      <w:r w:rsidRPr="00A43B11">
        <w:t>, </w:t>
      </w:r>
      <w:r w:rsidRPr="00A43B11">
        <w:rPr>
          <w:i/>
          <w:iCs/>
        </w:rPr>
        <w:t>46</w:t>
      </w:r>
      <w:r w:rsidRPr="00A43B11">
        <w:t xml:space="preserve">(15), 1559–1577. </w:t>
      </w:r>
      <w:hyperlink r:id="rId9" w:history="1">
        <w:r w:rsidRPr="00F934B8">
          <w:rPr>
            <w:rStyle w:val="Hyperlink"/>
          </w:rPr>
          <w:t>https://doi.org/10.1080/09500693.2023.2291690</w:t>
        </w:r>
      </w:hyperlink>
    </w:p>
    <w:p w14:paraId="7A49A9D0" w14:textId="77777777" w:rsidR="00196A6A" w:rsidRPr="009D0313" w:rsidRDefault="00196A6A" w:rsidP="009D0313">
      <w:pPr>
        <w:pStyle w:val="NormalWeb"/>
        <w:ind w:left="720" w:hanging="720"/>
      </w:pPr>
      <w:r w:rsidRPr="009D0313">
        <w:lastRenderedPageBreak/>
        <w:t xml:space="preserve">Krueger, R. A., &amp; Casey, M. A. (2015). </w:t>
      </w:r>
      <w:r w:rsidRPr="009D0313">
        <w:rPr>
          <w:i/>
          <w:iCs/>
        </w:rPr>
        <w:t>Focus groups: A practical guide for applied research</w:t>
      </w:r>
      <w:r w:rsidRPr="009D0313">
        <w:t xml:space="preserve"> (5th ed.). Sage Publications.</w:t>
      </w:r>
    </w:p>
    <w:p w14:paraId="77047B68" w14:textId="77777777" w:rsidR="00196A6A" w:rsidRPr="00EF46CE" w:rsidRDefault="00196A6A" w:rsidP="00EF46CE">
      <w:pPr>
        <w:pStyle w:val="NormalWeb"/>
        <w:ind w:left="720" w:hanging="720"/>
      </w:pPr>
      <w:r w:rsidRPr="00EF46CE">
        <w:t xml:space="preserve">Kyriacou, C., &amp; Coulthard, M. (2000). Undergraduates’ views of teaching as a career choice. </w:t>
      </w:r>
      <w:r w:rsidRPr="00EF46CE">
        <w:rPr>
          <w:i/>
          <w:iCs/>
        </w:rPr>
        <w:t>Journal of Education for Teaching, 26</w:t>
      </w:r>
      <w:r w:rsidRPr="00EF46CE">
        <w:t>(2), 117–126. https://doi.org/10.1080/02607470050127036</w:t>
      </w:r>
    </w:p>
    <w:p w14:paraId="01FF45E3" w14:textId="77777777" w:rsidR="00196A6A" w:rsidRDefault="00196A6A" w:rsidP="00861777">
      <w:pPr>
        <w:pStyle w:val="NormalWeb"/>
        <w:ind w:left="720" w:hanging="720"/>
      </w:pPr>
      <w:r>
        <w:t>Madigan, D. J., &amp; Kim, L. E. (2021). Does teacher burnout affect students? A systematic review of its association with academic achievement and student-reported outcomes. International Journal of Educational Research, 105, 101714. https://doi.org/10.1016/j.ijer.2020.101714</w:t>
      </w:r>
    </w:p>
    <w:p w14:paraId="3928C7BE" w14:textId="77777777" w:rsidR="00196A6A" w:rsidRDefault="00196A6A" w:rsidP="00A43B11">
      <w:pPr>
        <w:pStyle w:val="NormalWeb"/>
        <w:ind w:left="720" w:hanging="720"/>
      </w:pPr>
      <w:r w:rsidRPr="00A43B11">
        <w:t xml:space="preserve">Martínez-Moreno, J., Petko, </w:t>
      </w:r>
      <w:proofErr w:type="gramStart"/>
      <w:r w:rsidRPr="00A43B11">
        <w:t>D.</w:t>
      </w:r>
      <w:r>
        <w:t>(</w:t>
      </w:r>
      <w:proofErr w:type="gramEnd"/>
      <w:r>
        <w:t>2024).</w:t>
      </w:r>
      <w:r w:rsidRPr="00A43B11">
        <w:t xml:space="preserve"> Motives for becoming a teacher in times of digital change: Development and validation of the (D)FIT-Choice scale. </w:t>
      </w:r>
      <w:r w:rsidRPr="00A43B11">
        <w:rPr>
          <w:i/>
          <w:iCs/>
        </w:rPr>
        <w:t>Educ Inf Technol</w:t>
      </w:r>
      <w:r w:rsidRPr="00A43B11">
        <w:t> </w:t>
      </w:r>
      <w:r w:rsidRPr="00A43B11">
        <w:rPr>
          <w:b/>
          <w:bCs/>
        </w:rPr>
        <w:t>29</w:t>
      </w:r>
      <w:r w:rsidRPr="00A43B11">
        <w:t xml:space="preserve">, 13221–13245 (2024). </w:t>
      </w:r>
      <w:hyperlink r:id="rId10" w:history="1">
        <w:r w:rsidRPr="00F934B8">
          <w:rPr>
            <w:rStyle w:val="Hyperlink"/>
          </w:rPr>
          <w:t>https://doi.org/10.1007/s10639-023-12338-8</w:t>
        </w:r>
      </w:hyperlink>
      <w:r w:rsidRPr="00A43B11">
        <w:t xml:space="preserve"> </w:t>
      </w:r>
    </w:p>
    <w:p w14:paraId="6C83994B" w14:textId="77777777" w:rsidR="00196A6A" w:rsidRDefault="00196A6A" w:rsidP="00EF46CE">
      <w:pPr>
        <w:pStyle w:val="NormalWeb"/>
        <w:ind w:left="720" w:hanging="720"/>
        <w:rPr>
          <w:i/>
          <w:iCs/>
        </w:rPr>
      </w:pPr>
      <w:r w:rsidRPr="00EF46CE">
        <w:t>M</w:t>
      </w:r>
      <w:r>
        <w:t xml:space="preserve">wakalinga, S. E., &amp; </w:t>
      </w:r>
      <w:proofErr w:type="spellStart"/>
      <w:r>
        <w:t>Mbuta</w:t>
      </w:r>
      <w:proofErr w:type="spellEnd"/>
      <w:r>
        <w:t>, N. F.</w:t>
      </w:r>
      <w:r w:rsidRPr="00EF46CE">
        <w:t xml:space="preserve"> (2025). </w:t>
      </w:r>
      <w:r w:rsidRPr="00D62428">
        <w:rPr>
          <w:i/>
          <w:iCs/>
        </w:rPr>
        <w:t>My Dream Career vs.  My Real Career.</w:t>
      </w:r>
      <w:r>
        <w:rPr>
          <w:i/>
          <w:iCs/>
        </w:rPr>
        <w:t xml:space="preserve"> </w:t>
      </w:r>
      <w:r w:rsidRPr="00D62428">
        <w:rPr>
          <w:i/>
          <w:iCs/>
        </w:rPr>
        <w:t>A  Case  of  a Teaching  Career  from  the  Philosophical Dimensions  of  the  Human  Person.  FAR Journal of Education and Sociology (FARJES) ISSN: 3049-0529 (Online</w:t>
      </w:r>
      <w:r>
        <w:rPr>
          <w:i/>
          <w:iCs/>
        </w:rPr>
        <w:t xml:space="preserve"> </w:t>
      </w:r>
    </w:p>
    <w:p w14:paraId="0F9CB7DA" w14:textId="77777777" w:rsidR="00196A6A" w:rsidRDefault="00196A6A" w:rsidP="00861777">
      <w:pPr>
        <w:pStyle w:val="NormalWeb"/>
        <w:ind w:left="720" w:hanging="720"/>
      </w:pPr>
      <w:r>
        <w:t>Ngussa, B. M., &amp; Gabriel, J. (2017). Motivation of teachers in public secondary schools in Tanzania: A case of Meru District. International Journal of Educational Policy Research and Review, 4(3), 72–83. https://doi.org/10.15739/IJEPRR.17.010</w:t>
      </w:r>
    </w:p>
    <w:p w14:paraId="0A45E55D" w14:textId="77777777" w:rsidR="00196A6A" w:rsidRPr="00EF46CE" w:rsidRDefault="00196A6A" w:rsidP="00EF46CE">
      <w:pPr>
        <w:pStyle w:val="NormalWeb"/>
        <w:ind w:left="720" w:hanging="720"/>
      </w:pPr>
      <w:r w:rsidRPr="00EF46CE">
        <w:t xml:space="preserve">OECD. (2019). </w:t>
      </w:r>
      <w:r w:rsidRPr="00EF46CE">
        <w:rPr>
          <w:i/>
          <w:iCs/>
        </w:rPr>
        <w:t>A flying start: Improving initial teacher preparation systems</w:t>
      </w:r>
      <w:r w:rsidRPr="00EF46CE">
        <w:t>. OECD Publishing. https://doi.org/10.1787/cf74e549-en</w:t>
      </w:r>
    </w:p>
    <w:p w14:paraId="367CD8FB" w14:textId="77777777" w:rsidR="00196A6A" w:rsidRDefault="00196A6A" w:rsidP="00861777">
      <w:pPr>
        <w:pStyle w:val="NormalWeb"/>
        <w:ind w:left="720" w:hanging="720"/>
      </w:pPr>
      <w:r>
        <w:t>OECD. (2021). Teachers and leaders in vocational education and training. OECD Publishing. https://doi.org/10.1787/b505c030-en</w:t>
      </w:r>
    </w:p>
    <w:p w14:paraId="6E9CF7DD" w14:textId="77777777" w:rsidR="00196A6A" w:rsidRPr="00EF46CE" w:rsidRDefault="00196A6A" w:rsidP="00EF46CE">
      <w:pPr>
        <w:pStyle w:val="NormalWeb"/>
        <w:ind w:left="720" w:hanging="720"/>
      </w:pPr>
      <w:r w:rsidRPr="00EF46CE">
        <w:t xml:space="preserve">Pajares, M. F. (1992). Teachers’ beliefs and educational research: Cleaning up a messy construct. </w:t>
      </w:r>
      <w:r w:rsidRPr="00EF46CE">
        <w:rPr>
          <w:i/>
          <w:iCs/>
        </w:rPr>
        <w:t>Review of Educational Research, 62</w:t>
      </w:r>
      <w:r w:rsidRPr="00EF46CE">
        <w:t>(3), 307–332. https://doi.org/10.3102/00346543062003307</w:t>
      </w:r>
    </w:p>
    <w:p w14:paraId="16DDBB98" w14:textId="77777777" w:rsidR="00196A6A" w:rsidRPr="00EF46CE" w:rsidRDefault="00196A6A" w:rsidP="00EF46CE">
      <w:pPr>
        <w:pStyle w:val="NormalWeb"/>
        <w:ind w:left="720" w:hanging="720"/>
      </w:pPr>
      <w:r w:rsidRPr="00EF46CE">
        <w:t xml:space="preserve">Richardson, P. W., &amp; Watt, H. M. G. (2006). Who chooses teaching and why? Profiling characteristics and motivations across three Australian universities. </w:t>
      </w:r>
      <w:r w:rsidRPr="00EF46CE">
        <w:rPr>
          <w:i/>
          <w:iCs/>
        </w:rPr>
        <w:t>Asia-Pacific Journal of Teacher Education, 34</w:t>
      </w:r>
      <w:r w:rsidRPr="00EF46CE">
        <w:t>(1), 27–56. https://doi.org/10.1080/13598660500480290</w:t>
      </w:r>
    </w:p>
    <w:p w14:paraId="537275AF" w14:textId="77777777" w:rsidR="00196A6A" w:rsidRDefault="00196A6A" w:rsidP="004139F4">
      <w:pPr>
        <w:pStyle w:val="NormalWeb"/>
        <w:ind w:left="720" w:hanging="720"/>
      </w:pPr>
      <w:proofErr w:type="spellStart"/>
      <w:r>
        <w:t>Skaalvik</w:t>
      </w:r>
      <w:proofErr w:type="spellEnd"/>
      <w:r>
        <w:t xml:space="preserve">, E. M., &amp; </w:t>
      </w:r>
      <w:proofErr w:type="spellStart"/>
      <w:r>
        <w:t>Skaalvik</w:t>
      </w:r>
      <w:proofErr w:type="spellEnd"/>
      <w:r>
        <w:t>, S. (2017). Still motivated to teach? A study of school context variables, stress and job satisfaction among teachers in senior high school. Social Psychology of Education, 20(1), 15–37. https://doi.org/10.1007/s11218-016-9363-9</w:t>
      </w:r>
    </w:p>
    <w:p w14:paraId="69198EA4" w14:textId="77777777" w:rsidR="00196A6A" w:rsidRPr="00EF46CE" w:rsidRDefault="00196A6A" w:rsidP="00EF46CE">
      <w:pPr>
        <w:pStyle w:val="NormalWeb"/>
        <w:ind w:left="720" w:hanging="720"/>
      </w:pPr>
      <w:r w:rsidRPr="00EF46CE">
        <w:t xml:space="preserve">Snyder, C. R. (2000). Hypothesis: There is hope. In C. R. Snyder (Ed.), </w:t>
      </w:r>
      <w:r w:rsidRPr="00EF46CE">
        <w:rPr>
          <w:i/>
          <w:iCs/>
        </w:rPr>
        <w:t>Handbook of hope: Theory, measures, and applications</w:t>
      </w:r>
      <w:r w:rsidRPr="00EF46CE">
        <w:t xml:space="preserve"> (pp. 3–21). Academic Press.</w:t>
      </w:r>
    </w:p>
    <w:p w14:paraId="14822224" w14:textId="77777777" w:rsidR="00196A6A" w:rsidRPr="00EF46CE" w:rsidRDefault="00196A6A" w:rsidP="00EF46CE">
      <w:pPr>
        <w:pStyle w:val="NormalWeb"/>
        <w:ind w:left="720" w:hanging="720"/>
      </w:pPr>
      <w:r w:rsidRPr="00EF46CE">
        <w:lastRenderedPageBreak/>
        <w:t xml:space="preserve">Snyder, C. R. (2002). Hope theory: Rainbows in the mind. </w:t>
      </w:r>
      <w:r w:rsidRPr="00EF46CE">
        <w:rPr>
          <w:i/>
          <w:iCs/>
        </w:rPr>
        <w:t>Psychological Inquiry, 13</w:t>
      </w:r>
      <w:r w:rsidRPr="00EF46CE">
        <w:t>(4), 249–275. https://doi.org/10.1207/S15327965PLI1304_01</w:t>
      </w:r>
    </w:p>
    <w:p w14:paraId="5F647C85" w14:textId="77777777" w:rsidR="00196A6A" w:rsidRPr="00EF46CE" w:rsidRDefault="00196A6A" w:rsidP="00EF46CE">
      <w:pPr>
        <w:pStyle w:val="NormalWeb"/>
        <w:ind w:left="720" w:hanging="720"/>
      </w:pPr>
      <w:r w:rsidRPr="00EF46CE">
        <w:t xml:space="preserve">Sockett, H. (1993). </w:t>
      </w:r>
      <w:r w:rsidRPr="00EF46CE">
        <w:rPr>
          <w:i/>
          <w:iCs/>
        </w:rPr>
        <w:t>The moral base for teacher professionalism</w:t>
      </w:r>
      <w:r w:rsidRPr="00EF46CE">
        <w:t>. Teachers College Press.</w:t>
      </w:r>
    </w:p>
    <w:p w14:paraId="2D09D20F" w14:textId="77777777" w:rsidR="00196A6A" w:rsidRDefault="00196A6A" w:rsidP="00A43B11">
      <w:pPr>
        <w:pStyle w:val="NormalWeb"/>
        <w:ind w:left="720" w:hanging="720"/>
      </w:pPr>
      <w:r w:rsidRPr="00A43B11">
        <w:t xml:space="preserve">Stellmacher, A., Franz, S. &amp; Paetsch, J. Career choice </w:t>
      </w:r>
      <w:r>
        <w:t xml:space="preserve">motivation, academic and social </w:t>
      </w:r>
      <w:r w:rsidRPr="00A43B11">
        <w:t>integration, and their relationship with intention to drop out of vocational teacher training. </w:t>
      </w:r>
      <w:r w:rsidRPr="00A43B11">
        <w:rPr>
          <w:i/>
          <w:iCs/>
        </w:rPr>
        <w:t>Empirical Res Voc Ed Train</w:t>
      </w:r>
      <w:r w:rsidRPr="00A43B11">
        <w:t> </w:t>
      </w:r>
      <w:r w:rsidRPr="00A43B11">
        <w:rPr>
          <w:b/>
          <w:bCs/>
        </w:rPr>
        <w:t>17</w:t>
      </w:r>
      <w:r w:rsidRPr="00A43B11">
        <w:t xml:space="preserve">, 6 (2025). </w:t>
      </w:r>
      <w:hyperlink r:id="rId11" w:history="1">
        <w:r w:rsidRPr="00F934B8">
          <w:rPr>
            <w:rStyle w:val="Hyperlink"/>
          </w:rPr>
          <w:t>https://doi.org/10.1186/s40461-025-00182-8</w:t>
        </w:r>
      </w:hyperlink>
    </w:p>
    <w:p w14:paraId="6CCC57D2" w14:textId="77777777" w:rsidR="00196A6A" w:rsidRDefault="00196A6A" w:rsidP="009D0313">
      <w:pPr>
        <w:pStyle w:val="NormalWeb"/>
        <w:ind w:left="720" w:hanging="720"/>
      </w:pPr>
      <w:r w:rsidRPr="009D0313">
        <w:t xml:space="preserve">Tanzania Commission for Universities (TCU). (2022). </w:t>
      </w:r>
      <w:r w:rsidRPr="009D0313">
        <w:rPr>
          <w:i/>
          <w:iCs/>
        </w:rPr>
        <w:t>Undergraduate admission guidebook for higher education institutions in Tanzania 2022/2023</w:t>
      </w:r>
      <w:r w:rsidRPr="009D0313">
        <w:t xml:space="preserve">. </w:t>
      </w:r>
      <w:hyperlink r:id="rId12" w:history="1">
        <w:r w:rsidRPr="00F934B8">
          <w:rPr>
            <w:rStyle w:val="Hyperlink"/>
          </w:rPr>
          <w:t>https://www.tcu.go.tz/</w:t>
        </w:r>
      </w:hyperlink>
    </w:p>
    <w:p w14:paraId="76521357" w14:textId="77777777" w:rsidR="00196A6A" w:rsidRDefault="00196A6A" w:rsidP="00EF46CE">
      <w:pPr>
        <w:pStyle w:val="NormalWeb"/>
        <w:ind w:left="720" w:hanging="720"/>
        <w:rPr>
          <w:rStyle w:val="Hyperlink"/>
        </w:rPr>
      </w:pPr>
      <w:r w:rsidRPr="00EF46CE">
        <w:t xml:space="preserve">Watt, H. M. G., &amp; Richardson, P. W. (2007). Motivational factors influencing teaching as a career choice: Development and validation of the FIT-Choice scale. </w:t>
      </w:r>
      <w:r w:rsidRPr="00EF46CE">
        <w:rPr>
          <w:i/>
          <w:iCs/>
        </w:rPr>
        <w:t>The Journal of Experimental Education, 75</w:t>
      </w:r>
      <w:r w:rsidRPr="00EF46CE">
        <w:t xml:space="preserve">(3), 167–202. </w:t>
      </w:r>
      <w:hyperlink r:id="rId13" w:history="1">
        <w:r w:rsidRPr="00D40A73">
          <w:rPr>
            <w:rStyle w:val="Hyperlink"/>
          </w:rPr>
          <w:t>https://doi.org/10.3200/JEXE.75.3.167-202</w:t>
        </w:r>
      </w:hyperlink>
    </w:p>
    <w:p w14:paraId="3DE3C8C2" w14:textId="574ACFC0" w:rsidR="00A43B11" w:rsidRDefault="00196A6A" w:rsidP="00D82FCD">
      <w:pPr>
        <w:pStyle w:val="NormalWeb"/>
        <w:ind w:left="720" w:hanging="720"/>
      </w:pPr>
      <w:r w:rsidRPr="00196A6A">
        <w:t xml:space="preserve">Yu X, An M, Zhao X. </w:t>
      </w:r>
      <w:r>
        <w:t xml:space="preserve">(2023). </w:t>
      </w:r>
      <w:r w:rsidRPr="00196A6A">
        <w:t xml:space="preserve">Development of preservice teachers' competence beliefs, career values, and perceptions of teaching as a profession: A longitudinal study. </w:t>
      </w:r>
      <w:proofErr w:type="spellStart"/>
      <w:r w:rsidRPr="00196A6A">
        <w:t>Heliyon</w:t>
      </w:r>
      <w:proofErr w:type="spellEnd"/>
      <w:r w:rsidRPr="00196A6A">
        <w:t>. 2023 Feb 23;9(3</w:t>
      </w:r>
      <w:proofErr w:type="gramStart"/>
      <w:r w:rsidRPr="00196A6A">
        <w:t>):e</w:t>
      </w:r>
      <w:proofErr w:type="gramEnd"/>
      <w:r w:rsidRPr="00196A6A">
        <w:t xml:space="preserve">13918. </w:t>
      </w:r>
      <w:proofErr w:type="spellStart"/>
      <w:r w:rsidRPr="00196A6A">
        <w:t>doi</w:t>
      </w:r>
      <w:proofErr w:type="spellEnd"/>
      <w:r w:rsidRPr="00196A6A">
        <w:t xml:space="preserve">: </w:t>
      </w:r>
      <w:proofErr w:type="gramStart"/>
      <w:r w:rsidRPr="00196A6A">
        <w:t>10.1016/j.heliyon.2023.e</w:t>
      </w:r>
      <w:proofErr w:type="gramEnd"/>
      <w:r w:rsidRPr="00196A6A">
        <w:t>13918. PMID: 36915497; PMCID: PMC10006708.</w:t>
      </w:r>
    </w:p>
    <w:p w14:paraId="6C10E744" w14:textId="77777777" w:rsidR="00D82FCD" w:rsidRPr="00A43B11" w:rsidRDefault="00D82FCD" w:rsidP="00D82FCD">
      <w:pPr>
        <w:pStyle w:val="NormalWeb"/>
        <w:ind w:left="720" w:hanging="720"/>
        <w:rPr>
          <w:rStyle w:val="Hyperlink"/>
          <w:color w:val="auto"/>
          <w:u w:val="none"/>
        </w:rPr>
      </w:pPr>
    </w:p>
    <w:p w14:paraId="76D50F78" w14:textId="77777777" w:rsidR="00D82FCD" w:rsidRPr="00D82FCD" w:rsidRDefault="00D82FCD" w:rsidP="00D82FCD">
      <w:pPr>
        <w:pStyle w:val="NormalWeb"/>
        <w:ind w:left="720" w:hanging="720"/>
        <w:rPr>
          <w:b/>
          <w:bCs/>
        </w:rPr>
      </w:pPr>
      <w:r w:rsidRPr="00D82FCD">
        <w:rPr>
          <w:b/>
          <w:bCs/>
        </w:rPr>
        <w:t>Data availability</w:t>
      </w:r>
    </w:p>
    <w:p w14:paraId="66BF59AA" w14:textId="5C1543E8" w:rsidR="00D82FCD" w:rsidRDefault="00D82FCD" w:rsidP="00D82FCD">
      <w:pPr>
        <w:pStyle w:val="NormalWeb"/>
      </w:pPr>
      <w:r>
        <w:t xml:space="preserve">The data are available under special request </w:t>
      </w:r>
      <w:r w:rsidR="0047568C">
        <w:t>from the corresponding author</w:t>
      </w:r>
    </w:p>
    <w:p w14:paraId="62CB2F22" w14:textId="77777777" w:rsidR="00D82FCD" w:rsidRDefault="00D82FCD" w:rsidP="00D82FCD">
      <w:pPr>
        <w:pStyle w:val="NormalWeb"/>
        <w:ind w:left="720" w:hanging="720"/>
        <w:rPr>
          <w:b/>
          <w:bCs/>
        </w:rPr>
      </w:pPr>
      <w:bookmarkStart w:id="0" w:name="_GoBack"/>
      <w:bookmarkEnd w:id="0"/>
      <w:r w:rsidRPr="00D82FCD">
        <w:rPr>
          <w:b/>
          <w:bCs/>
        </w:rPr>
        <w:t>Ethics declarations</w:t>
      </w:r>
    </w:p>
    <w:p w14:paraId="36DB126B" w14:textId="550BBC24" w:rsidR="0047568C" w:rsidRPr="0047568C" w:rsidRDefault="0047568C" w:rsidP="0047568C">
      <w:pPr>
        <w:pStyle w:val="NormalWeb"/>
        <w:spacing w:line="360" w:lineRule="auto"/>
        <w:rPr>
          <w:bCs/>
        </w:rPr>
      </w:pPr>
      <w:r w:rsidRPr="0047568C">
        <w:rPr>
          <w:bCs/>
        </w:rPr>
        <w:t>Ethical procedure were followed including asking permission to conduct research from the responsible authorities and the permission was approved.</w:t>
      </w:r>
    </w:p>
    <w:p w14:paraId="652845D4" w14:textId="32EE1DE9" w:rsidR="0047568C" w:rsidRDefault="0047568C" w:rsidP="0047568C">
      <w:pPr>
        <w:pStyle w:val="NormalWeb"/>
        <w:spacing w:line="360" w:lineRule="auto"/>
        <w:rPr>
          <w:b/>
          <w:bCs/>
        </w:rPr>
      </w:pPr>
      <w:r>
        <w:rPr>
          <w:b/>
          <w:bCs/>
        </w:rPr>
        <w:t>Informed consent</w:t>
      </w:r>
    </w:p>
    <w:p w14:paraId="5D5724E4" w14:textId="7BFE1617" w:rsidR="0047568C" w:rsidRPr="0047568C" w:rsidRDefault="0047568C" w:rsidP="0047568C">
      <w:pPr>
        <w:pStyle w:val="NormalWeb"/>
        <w:spacing w:line="360" w:lineRule="auto"/>
        <w:rPr>
          <w:bCs/>
        </w:rPr>
      </w:pPr>
      <w:r w:rsidRPr="0047568C">
        <w:rPr>
          <w:bCs/>
        </w:rPr>
        <w:t>Participants filled the consent form and all were above the age of 16 years old</w:t>
      </w:r>
    </w:p>
    <w:p w14:paraId="27DC2530" w14:textId="77777777" w:rsidR="00D82FCD" w:rsidRPr="00D82FCD" w:rsidRDefault="00D82FCD" w:rsidP="0047568C">
      <w:pPr>
        <w:pStyle w:val="NormalWeb"/>
        <w:spacing w:line="360" w:lineRule="auto"/>
        <w:ind w:left="720" w:hanging="720"/>
        <w:rPr>
          <w:b/>
          <w:bCs/>
        </w:rPr>
      </w:pPr>
      <w:r w:rsidRPr="00D82FCD">
        <w:rPr>
          <w:b/>
          <w:bCs/>
        </w:rPr>
        <w:t>Conflict of interest</w:t>
      </w:r>
    </w:p>
    <w:p w14:paraId="438B6340" w14:textId="77777777" w:rsidR="00D82FCD" w:rsidRPr="00D82FCD" w:rsidRDefault="00D82FCD" w:rsidP="0047568C">
      <w:pPr>
        <w:pStyle w:val="NormalWeb"/>
        <w:spacing w:line="360" w:lineRule="auto"/>
      </w:pPr>
      <w:r w:rsidRPr="00D82FCD">
        <w:t>There are no potential conflicts of interest with respect to the research, authorship, and/or publication of this article.</w:t>
      </w:r>
    </w:p>
    <w:p w14:paraId="4244C826" w14:textId="77777777" w:rsidR="009520E4" w:rsidRPr="009D0313" w:rsidRDefault="009520E4" w:rsidP="009D0313">
      <w:pPr>
        <w:pStyle w:val="NormalWeb"/>
        <w:ind w:left="720" w:hanging="720"/>
      </w:pPr>
    </w:p>
    <w:p w14:paraId="31402221" w14:textId="77777777" w:rsidR="009D0313" w:rsidRDefault="009D0313" w:rsidP="00EF46CE">
      <w:pPr>
        <w:pStyle w:val="NormalWeb"/>
        <w:ind w:left="720" w:hanging="720"/>
      </w:pPr>
    </w:p>
    <w:p w14:paraId="7B46E516" w14:textId="77777777" w:rsidR="004139F4" w:rsidRDefault="004139F4" w:rsidP="009B7AD5">
      <w:pPr>
        <w:pStyle w:val="NormalWeb"/>
      </w:pPr>
    </w:p>
    <w:p w14:paraId="69CF75D9" w14:textId="77777777" w:rsidR="004139F4" w:rsidRDefault="004139F4" w:rsidP="004139F4">
      <w:pPr>
        <w:pStyle w:val="NormalWeb"/>
        <w:ind w:left="720" w:hanging="720"/>
      </w:pPr>
    </w:p>
    <w:p w14:paraId="7FE6B75D" w14:textId="17D2E20A" w:rsidR="00F509C1" w:rsidRDefault="00F509C1" w:rsidP="00861777">
      <w:pPr>
        <w:pStyle w:val="NormalWeb"/>
      </w:pPr>
    </w:p>
    <w:sectPr w:rsidR="00F509C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C1B1" w14:textId="77777777" w:rsidR="00B813A7" w:rsidRDefault="00B813A7" w:rsidP="00CF4368">
      <w:pPr>
        <w:spacing w:after="0" w:line="240" w:lineRule="auto"/>
      </w:pPr>
      <w:r>
        <w:separator/>
      </w:r>
    </w:p>
  </w:endnote>
  <w:endnote w:type="continuationSeparator" w:id="0">
    <w:p w14:paraId="79C434F5" w14:textId="77777777" w:rsidR="00B813A7" w:rsidRDefault="00B813A7" w:rsidP="00CF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861E" w14:textId="77777777" w:rsidR="00A331E6" w:rsidRDefault="00A33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102565"/>
      <w:docPartObj>
        <w:docPartGallery w:val="Page Numbers (Bottom of Page)"/>
        <w:docPartUnique/>
      </w:docPartObj>
    </w:sdtPr>
    <w:sdtEndPr>
      <w:rPr>
        <w:noProof/>
      </w:rPr>
    </w:sdtEndPr>
    <w:sdtContent>
      <w:p w14:paraId="3C5F9CA5" w14:textId="6DE361B0" w:rsidR="00D25D4C" w:rsidRDefault="00D25D4C">
        <w:pPr>
          <w:pStyle w:val="Footer"/>
          <w:jc w:val="center"/>
        </w:pPr>
        <w:r>
          <w:fldChar w:fldCharType="begin"/>
        </w:r>
        <w:r>
          <w:instrText xml:space="preserve"> PAGE   \* MERGEFORMAT </w:instrText>
        </w:r>
        <w:r>
          <w:fldChar w:fldCharType="separate"/>
        </w:r>
        <w:r w:rsidR="0047568C">
          <w:rPr>
            <w:noProof/>
          </w:rPr>
          <w:t>17</w:t>
        </w:r>
        <w:r>
          <w:rPr>
            <w:noProof/>
          </w:rPr>
          <w:fldChar w:fldCharType="end"/>
        </w:r>
      </w:p>
    </w:sdtContent>
  </w:sdt>
  <w:p w14:paraId="768A18FD" w14:textId="77777777" w:rsidR="00D25D4C" w:rsidRDefault="00D25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B7FC" w14:textId="77777777" w:rsidR="00A331E6" w:rsidRDefault="00A3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0373" w14:textId="77777777" w:rsidR="00B813A7" w:rsidRDefault="00B813A7" w:rsidP="00CF4368">
      <w:pPr>
        <w:spacing w:after="0" w:line="240" w:lineRule="auto"/>
      </w:pPr>
      <w:r>
        <w:separator/>
      </w:r>
    </w:p>
  </w:footnote>
  <w:footnote w:type="continuationSeparator" w:id="0">
    <w:p w14:paraId="4786A9A1" w14:textId="77777777" w:rsidR="00B813A7" w:rsidRDefault="00B813A7" w:rsidP="00CF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0DC2" w14:textId="223F9364" w:rsidR="00A331E6" w:rsidRDefault="00A331E6">
    <w:pPr>
      <w:pStyle w:val="Header"/>
    </w:pPr>
    <w:r>
      <w:rPr>
        <w:noProof/>
      </w:rPr>
      <w:pict w14:anchorId="226B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320E" w14:textId="22D8A962" w:rsidR="00A331E6" w:rsidRDefault="00A331E6">
    <w:pPr>
      <w:pStyle w:val="Header"/>
    </w:pPr>
    <w:r>
      <w:rPr>
        <w:noProof/>
      </w:rPr>
      <w:pict w14:anchorId="0C834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037A" w14:textId="0AC1E80F" w:rsidR="00A331E6" w:rsidRDefault="00A331E6">
    <w:pPr>
      <w:pStyle w:val="Header"/>
    </w:pPr>
    <w:r>
      <w:rPr>
        <w:noProof/>
      </w:rPr>
      <w:pict w14:anchorId="42492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730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44FEE"/>
    <w:multiLevelType w:val="multilevel"/>
    <w:tmpl w:val="62D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976ED"/>
    <w:multiLevelType w:val="multilevel"/>
    <w:tmpl w:val="75EE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51F99"/>
    <w:multiLevelType w:val="multilevel"/>
    <w:tmpl w:val="B71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149BE"/>
    <w:multiLevelType w:val="multilevel"/>
    <w:tmpl w:val="88D4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F2DF0"/>
    <w:multiLevelType w:val="multilevel"/>
    <w:tmpl w:val="007019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E56BB3"/>
    <w:multiLevelType w:val="multilevel"/>
    <w:tmpl w:val="01C2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C669A"/>
    <w:multiLevelType w:val="multilevel"/>
    <w:tmpl w:val="CAA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BB"/>
    <w:rsid w:val="00003F31"/>
    <w:rsid w:val="00022534"/>
    <w:rsid w:val="00035CB4"/>
    <w:rsid w:val="000713D8"/>
    <w:rsid w:val="00081F39"/>
    <w:rsid w:val="000966DA"/>
    <w:rsid w:val="000A671D"/>
    <w:rsid w:val="000B7323"/>
    <w:rsid w:val="000D357B"/>
    <w:rsid w:val="00104990"/>
    <w:rsid w:val="00121C20"/>
    <w:rsid w:val="00157426"/>
    <w:rsid w:val="001805AB"/>
    <w:rsid w:val="00193F45"/>
    <w:rsid w:val="00195CDE"/>
    <w:rsid w:val="00196A6A"/>
    <w:rsid w:val="001A7CEF"/>
    <w:rsid w:val="001C05BA"/>
    <w:rsid w:val="001D3557"/>
    <w:rsid w:val="00245AA5"/>
    <w:rsid w:val="002501B6"/>
    <w:rsid w:val="00254011"/>
    <w:rsid w:val="002658B8"/>
    <w:rsid w:val="00292EAB"/>
    <w:rsid w:val="00294D2A"/>
    <w:rsid w:val="002B1EBE"/>
    <w:rsid w:val="002E714C"/>
    <w:rsid w:val="00301551"/>
    <w:rsid w:val="00305C1C"/>
    <w:rsid w:val="00342FF8"/>
    <w:rsid w:val="00343C66"/>
    <w:rsid w:val="00354404"/>
    <w:rsid w:val="00367F7E"/>
    <w:rsid w:val="00386DDC"/>
    <w:rsid w:val="00392747"/>
    <w:rsid w:val="003C3E98"/>
    <w:rsid w:val="003F693D"/>
    <w:rsid w:val="00401E66"/>
    <w:rsid w:val="004139F4"/>
    <w:rsid w:val="00413BFD"/>
    <w:rsid w:val="00440784"/>
    <w:rsid w:val="00460BA6"/>
    <w:rsid w:val="004659E1"/>
    <w:rsid w:val="0047568C"/>
    <w:rsid w:val="00475C64"/>
    <w:rsid w:val="00480A7E"/>
    <w:rsid w:val="00483FD6"/>
    <w:rsid w:val="00490817"/>
    <w:rsid w:val="004950AF"/>
    <w:rsid w:val="00497516"/>
    <w:rsid w:val="004D22FF"/>
    <w:rsid w:val="004D263F"/>
    <w:rsid w:val="005168ED"/>
    <w:rsid w:val="00521F2C"/>
    <w:rsid w:val="00523C12"/>
    <w:rsid w:val="00526CBD"/>
    <w:rsid w:val="005975D4"/>
    <w:rsid w:val="005B616A"/>
    <w:rsid w:val="005C3361"/>
    <w:rsid w:val="005D29BB"/>
    <w:rsid w:val="005E288A"/>
    <w:rsid w:val="005F42D4"/>
    <w:rsid w:val="006425B3"/>
    <w:rsid w:val="00656D54"/>
    <w:rsid w:val="00667FF6"/>
    <w:rsid w:val="00671AC4"/>
    <w:rsid w:val="006A70D5"/>
    <w:rsid w:val="006A7570"/>
    <w:rsid w:val="006F717E"/>
    <w:rsid w:val="00703828"/>
    <w:rsid w:val="00751CA8"/>
    <w:rsid w:val="0075365E"/>
    <w:rsid w:val="00761D84"/>
    <w:rsid w:val="007679E3"/>
    <w:rsid w:val="007B6C72"/>
    <w:rsid w:val="007C302B"/>
    <w:rsid w:val="007D3EC2"/>
    <w:rsid w:val="007D63D4"/>
    <w:rsid w:val="007D6FE4"/>
    <w:rsid w:val="00812AFC"/>
    <w:rsid w:val="00823099"/>
    <w:rsid w:val="00834B66"/>
    <w:rsid w:val="008435FC"/>
    <w:rsid w:val="00851CA3"/>
    <w:rsid w:val="00861777"/>
    <w:rsid w:val="008707D6"/>
    <w:rsid w:val="008779A6"/>
    <w:rsid w:val="00894225"/>
    <w:rsid w:val="008B71D5"/>
    <w:rsid w:val="008C3A67"/>
    <w:rsid w:val="008C7574"/>
    <w:rsid w:val="00900CF0"/>
    <w:rsid w:val="009520E4"/>
    <w:rsid w:val="00966E9E"/>
    <w:rsid w:val="0097295D"/>
    <w:rsid w:val="00984512"/>
    <w:rsid w:val="009B7AD5"/>
    <w:rsid w:val="009D0313"/>
    <w:rsid w:val="009F3687"/>
    <w:rsid w:val="00A10C97"/>
    <w:rsid w:val="00A16C35"/>
    <w:rsid w:val="00A20BA0"/>
    <w:rsid w:val="00A23AF9"/>
    <w:rsid w:val="00A331E6"/>
    <w:rsid w:val="00A43B11"/>
    <w:rsid w:val="00A54AFF"/>
    <w:rsid w:val="00A56742"/>
    <w:rsid w:val="00A64DA7"/>
    <w:rsid w:val="00A75704"/>
    <w:rsid w:val="00A81AF0"/>
    <w:rsid w:val="00A96F16"/>
    <w:rsid w:val="00AA2FF1"/>
    <w:rsid w:val="00AC6FDC"/>
    <w:rsid w:val="00AF2FEE"/>
    <w:rsid w:val="00B15026"/>
    <w:rsid w:val="00B813A7"/>
    <w:rsid w:val="00BA48AA"/>
    <w:rsid w:val="00BB4AA0"/>
    <w:rsid w:val="00BC22B5"/>
    <w:rsid w:val="00BD31DA"/>
    <w:rsid w:val="00C11FFC"/>
    <w:rsid w:val="00C159AC"/>
    <w:rsid w:val="00C30B1D"/>
    <w:rsid w:val="00C53437"/>
    <w:rsid w:val="00CB1168"/>
    <w:rsid w:val="00CE784F"/>
    <w:rsid w:val="00CF4368"/>
    <w:rsid w:val="00D21CA0"/>
    <w:rsid w:val="00D24269"/>
    <w:rsid w:val="00D25D4C"/>
    <w:rsid w:val="00D331D2"/>
    <w:rsid w:val="00D62428"/>
    <w:rsid w:val="00D7490A"/>
    <w:rsid w:val="00D8094E"/>
    <w:rsid w:val="00D82FCD"/>
    <w:rsid w:val="00D83588"/>
    <w:rsid w:val="00DF5A60"/>
    <w:rsid w:val="00E27084"/>
    <w:rsid w:val="00E33A7B"/>
    <w:rsid w:val="00E66F53"/>
    <w:rsid w:val="00EA0683"/>
    <w:rsid w:val="00EE3DFB"/>
    <w:rsid w:val="00EF46CE"/>
    <w:rsid w:val="00F42B92"/>
    <w:rsid w:val="00F43F33"/>
    <w:rsid w:val="00F445B4"/>
    <w:rsid w:val="00F509C1"/>
    <w:rsid w:val="00F61E16"/>
    <w:rsid w:val="00F631B6"/>
    <w:rsid w:val="00F7118B"/>
    <w:rsid w:val="00F97C91"/>
    <w:rsid w:val="00FA3F5C"/>
    <w:rsid w:val="00FD6C5B"/>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7CBFD"/>
  <w15:chartTrackingRefBased/>
  <w15:docId w15:val="{CAF2FB3C-EB50-4F2E-B9A9-6BBC9186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F39"/>
    <w:pPr>
      <w:spacing w:after="0" w:line="240" w:lineRule="auto"/>
    </w:pPr>
  </w:style>
  <w:style w:type="paragraph" w:styleId="ListParagraph">
    <w:name w:val="List Paragraph"/>
    <w:basedOn w:val="Normal"/>
    <w:uiPriority w:val="34"/>
    <w:qFormat/>
    <w:rsid w:val="008B71D5"/>
    <w:pPr>
      <w:ind w:left="720"/>
      <w:contextualSpacing/>
    </w:pPr>
  </w:style>
  <w:style w:type="table" w:styleId="TableGrid">
    <w:name w:val="Table Grid"/>
    <w:basedOn w:val="TableNormal"/>
    <w:uiPriority w:val="39"/>
    <w:rsid w:val="00F42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68"/>
  </w:style>
  <w:style w:type="paragraph" w:styleId="Footer">
    <w:name w:val="footer"/>
    <w:basedOn w:val="Normal"/>
    <w:link w:val="FooterChar"/>
    <w:uiPriority w:val="99"/>
    <w:unhideWhenUsed/>
    <w:rsid w:val="00CF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68"/>
  </w:style>
  <w:style w:type="paragraph" w:styleId="NormalWeb">
    <w:name w:val="Normal (Web)"/>
    <w:basedOn w:val="Normal"/>
    <w:uiPriority w:val="99"/>
    <w:unhideWhenUsed/>
    <w:rsid w:val="002E71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14C"/>
    <w:rPr>
      <w:i/>
      <w:iCs/>
    </w:rPr>
  </w:style>
  <w:style w:type="paragraph" w:styleId="Caption">
    <w:name w:val="caption"/>
    <w:basedOn w:val="Normal"/>
    <w:next w:val="Normal"/>
    <w:uiPriority w:val="35"/>
    <w:unhideWhenUsed/>
    <w:qFormat/>
    <w:rsid w:val="005168ED"/>
    <w:pPr>
      <w:spacing w:after="200" w:line="240" w:lineRule="auto"/>
    </w:pPr>
    <w:rPr>
      <w:i/>
      <w:iCs/>
      <w:color w:val="44546A" w:themeColor="text2"/>
      <w:sz w:val="18"/>
      <w:szCs w:val="18"/>
    </w:rPr>
  </w:style>
  <w:style w:type="character" w:styleId="Hyperlink">
    <w:name w:val="Hyperlink"/>
    <w:basedOn w:val="DefaultParagraphFont"/>
    <w:uiPriority w:val="99"/>
    <w:unhideWhenUsed/>
    <w:rsid w:val="004139F4"/>
    <w:rPr>
      <w:color w:val="0563C1" w:themeColor="hyperlink"/>
      <w:u w:val="single"/>
    </w:rPr>
  </w:style>
  <w:style w:type="character" w:styleId="UnresolvedMention">
    <w:name w:val="Unresolved Mention"/>
    <w:basedOn w:val="DefaultParagraphFont"/>
    <w:uiPriority w:val="99"/>
    <w:semiHidden/>
    <w:unhideWhenUsed/>
    <w:rsid w:val="0089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296">
      <w:bodyDiv w:val="1"/>
      <w:marLeft w:val="0"/>
      <w:marRight w:val="0"/>
      <w:marTop w:val="0"/>
      <w:marBottom w:val="0"/>
      <w:divBdr>
        <w:top w:val="none" w:sz="0" w:space="0" w:color="auto"/>
        <w:left w:val="none" w:sz="0" w:space="0" w:color="auto"/>
        <w:bottom w:val="none" w:sz="0" w:space="0" w:color="auto"/>
        <w:right w:val="none" w:sz="0" w:space="0" w:color="auto"/>
      </w:divBdr>
    </w:div>
    <w:div w:id="126358171">
      <w:bodyDiv w:val="1"/>
      <w:marLeft w:val="0"/>
      <w:marRight w:val="0"/>
      <w:marTop w:val="0"/>
      <w:marBottom w:val="0"/>
      <w:divBdr>
        <w:top w:val="none" w:sz="0" w:space="0" w:color="auto"/>
        <w:left w:val="none" w:sz="0" w:space="0" w:color="auto"/>
        <w:bottom w:val="none" w:sz="0" w:space="0" w:color="auto"/>
        <w:right w:val="none" w:sz="0" w:space="0" w:color="auto"/>
      </w:divBdr>
    </w:div>
    <w:div w:id="208883354">
      <w:bodyDiv w:val="1"/>
      <w:marLeft w:val="0"/>
      <w:marRight w:val="0"/>
      <w:marTop w:val="0"/>
      <w:marBottom w:val="0"/>
      <w:divBdr>
        <w:top w:val="none" w:sz="0" w:space="0" w:color="auto"/>
        <w:left w:val="none" w:sz="0" w:space="0" w:color="auto"/>
        <w:bottom w:val="none" w:sz="0" w:space="0" w:color="auto"/>
        <w:right w:val="none" w:sz="0" w:space="0" w:color="auto"/>
      </w:divBdr>
    </w:div>
    <w:div w:id="298650090">
      <w:bodyDiv w:val="1"/>
      <w:marLeft w:val="0"/>
      <w:marRight w:val="0"/>
      <w:marTop w:val="0"/>
      <w:marBottom w:val="0"/>
      <w:divBdr>
        <w:top w:val="none" w:sz="0" w:space="0" w:color="auto"/>
        <w:left w:val="none" w:sz="0" w:space="0" w:color="auto"/>
        <w:bottom w:val="none" w:sz="0" w:space="0" w:color="auto"/>
        <w:right w:val="none" w:sz="0" w:space="0" w:color="auto"/>
      </w:divBdr>
    </w:div>
    <w:div w:id="400756700">
      <w:bodyDiv w:val="1"/>
      <w:marLeft w:val="0"/>
      <w:marRight w:val="0"/>
      <w:marTop w:val="0"/>
      <w:marBottom w:val="0"/>
      <w:divBdr>
        <w:top w:val="none" w:sz="0" w:space="0" w:color="auto"/>
        <w:left w:val="none" w:sz="0" w:space="0" w:color="auto"/>
        <w:bottom w:val="none" w:sz="0" w:space="0" w:color="auto"/>
        <w:right w:val="none" w:sz="0" w:space="0" w:color="auto"/>
      </w:divBdr>
    </w:div>
    <w:div w:id="402026786">
      <w:bodyDiv w:val="1"/>
      <w:marLeft w:val="0"/>
      <w:marRight w:val="0"/>
      <w:marTop w:val="0"/>
      <w:marBottom w:val="0"/>
      <w:divBdr>
        <w:top w:val="none" w:sz="0" w:space="0" w:color="auto"/>
        <w:left w:val="none" w:sz="0" w:space="0" w:color="auto"/>
        <w:bottom w:val="none" w:sz="0" w:space="0" w:color="auto"/>
        <w:right w:val="none" w:sz="0" w:space="0" w:color="auto"/>
      </w:divBdr>
    </w:div>
    <w:div w:id="431437220">
      <w:bodyDiv w:val="1"/>
      <w:marLeft w:val="0"/>
      <w:marRight w:val="0"/>
      <w:marTop w:val="0"/>
      <w:marBottom w:val="0"/>
      <w:divBdr>
        <w:top w:val="none" w:sz="0" w:space="0" w:color="auto"/>
        <w:left w:val="none" w:sz="0" w:space="0" w:color="auto"/>
        <w:bottom w:val="none" w:sz="0" w:space="0" w:color="auto"/>
        <w:right w:val="none" w:sz="0" w:space="0" w:color="auto"/>
      </w:divBdr>
    </w:div>
    <w:div w:id="432896662">
      <w:bodyDiv w:val="1"/>
      <w:marLeft w:val="0"/>
      <w:marRight w:val="0"/>
      <w:marTop w:val="0"/>
      <w:marBottom w:val="0"/>
      <w:divBdr>
        <w:top w:val="none" w:sz="0" w:space="0" w:color="auto"/>
        <w:left w:val="none" w:sz="0" w:space="0" w:color="auto"/>
        <w:bottom w:val="none" w:sz="0" w:space="0" w:color="auto"/>
        <w:right w:val="none" w:sz="0" w:space="0" w:color="auto"/>
      </w:divBdr>
    </w:div>
    <w:div w:id="572350700">
      <w:bodyDiv w:val="1"/>
      <w:marLeft w:val="0"/>
      <w:marRight w:val="0"/>
      <w:marTop w:val="0"/>
      <w:marBottom w:val="0"/>
      <w:divBdr>
        <w:top w:val="none" w:sz="0" w:space="0" w:color="auto"/>
        <w:left w:val="none" w:sz="0" w:space="0" w:color="auto"/>
        <w:bottom w:val="none" w:sz="0" w:space="0" w:color="auto"/>
        <w:right w:val="none" w:sz="0" w:space="0" w:color="auto"/>
      </w:divBdr>
    </w:div>
    <w:div w:id="593243557">
      <w:bodyDiv w:val="1"/>
      <w:marLeft w:val="0"/>
      <w:marRight w:val="0"/>
      <w:marTop w:val="0"/>
      <w:marBottom w:val="0"/>
      <w:divBdr>
        <w:top w:val="none" w:sz="0" w:space="0" w:color="auto"/>
        <w:left w:val="none" w:sz="0" w:space="0" w:color="auto"/>
        <w:bottom w:val="none" w:sz="0" w:space="0" w:color="auto"/>
        <w:right w:val="none" w:sz="0" w:space="0" w:color="auto"/>
      </w:divBdr>
    </w:div>
    <w:div w:id="598218703">
      <w:bodyDiv w:val="1"/>
      <w:marLeft w:val="0"/>
      <w:marRight w:val="0"/>
      <w:marTop w:val="0"/>
      <w:marBottom w:val="0"/>
      <w:divBdr>
        <w:top w:val="none" w:sz="0" w:space="0" w:color="auto"/>
        <w:left w:val="none" w:sz="0" w:space="0" w:color="auto"/>
        <w:bottom w:val="none" w:sz="0" w:space="0" w:color="auto"/>
        <w:right w:val="none" w:sz="0" w:space="0" w:color="auto"/>
      </w:divBdr>
    </w:div>
    <w:div w:id="633751875">
      <w:bodyDiv w:val="1"/>
      <w:marLeft w:val="0"/>
      <w:marRight w:val="0"/>
      <w:marTop w:val="0"/>
      <w:marBottom w:val="0"/>
      <w:divBdr>
        <w:top w:val="none" w:sz="0" w:space="0" w:color="auto"/>
        <w:left w:val="none" w:sz="0" w:space="0" w:color="auto"/>
        <w:bottom w:val="none" w:sz="0" w:space="0" w:color="auto"/>
        <w:right w:val="none" w:sz="0" w:space="0" w:color="auto"/>
      </w:divBdr>
    </w:div>
    <w:div w:id="650672911">
      <w:bodyDiv w:val="1"/>
      <w:marLeft w:val="0"/>
      <w:marRight w:val="0"/>
      <w:marTop w:val="0"/>
      <w:marBottom w:val="0"/>
      <w:divBdr>
        <w:top w:val="none" w:sz="0" w:space="0" w:color="auto"/>
        <w:left w:val="none" w:sz="0" w:space="0" w:color="auto"/>
        <w:bottom w:val="none" w:sz="0" w:space="0" w:color="auto"/>
        <w:right w:val="none" w:sz="0" w:space="0" w:color="auto"/>
      </w:divBdr>
    </w:div>
    <w:div w:id="650986425">
      <w:bodyDiv w:val="1"/>
      <w:marLeft w:val="0"/>
      <w:marRight w:val="0"/>
      <w:marTop w:val="0"/>
      <w:marBottom w:val="0"/>
      <w:divBdr>
        <w:top w:val="none" w:sz="0" w:space="0" w:color="auto"/>
        <w:left w:val="none" w:sz="0" w:space="0" w:color="auto"/>
        <w:bottom w:val="none" w:sz="0" w:space="0" w:color="auto"/>
        <w:right w:val="none" w:sz="0" w:space="0" w:color="auto"/>
      </w:divBdr>
      <w:divsChild>
        <w:div w:id="327947523">
          <w:marLeft w:val="0"/>
          <w:marRight w:val="0"/>
          <w:marTop w:val="60"/>
          <w:marBottom w:val="0"/>
          <w:divBdr>
            <w:top w:val="none" w:sz="0" w:space="0" w:color="auto"/>
            <w:left w:val="none" w:sz="0" w:space="0" w:color="auto"/>
            <w:bottom w:val="none" w:sz="0" w:space="0" w:color="auto"/>
            <w:right w:val="none" w:sz="0" w:space="0" w:color="auto"/>
          </w:divBdr>
        </w:div>
        <w:div w:id="816729923">
          <w:marLeft w:val="0"/>
          <w:marRight w:val="0"/>
          <w:marTop w:val="60"/>
          <w:marBottom w:val="0"/>
          <w:divBdr>
            <w:top w:val="none" w:sz="0" w:space="0" w:color="auto"/>
            <w:left w:val="none" w:sz="0" w:space="0" w:color="auto"/>
            <w:bottom w:val="none" w:sz="0" w:space="0" w:color="auto"/>
            <w:right w:val="none" w:sz="0" w:space="0" w:color="auto"/>
          </w:divBdr>
        </w:div>
        <w:div w:id="1879393771">
          <w:marLeft w:val="0"/>
          <w:marRight w:val="0"/>
          <w:marTop w:val="60"/>
          <w:marBottom w:val="0"/>
          <w:divBdr>
            <w:top w:val="none" w:sz="0" w:space="0" w:color="auto"/>
            <w:left w:val="none" w:sz="0" w:space="0" w:color="auto"/>
            <w:bottom w:val="none" w:sz="0" w:space="0" w:color="auto"/>
            <w:right w:val="none" w:sz="0" w:space="0" w:color="auto"/>
          </w:divBdr>
        </w:div>
        <w:div w:id="1932084886">
          <w:marLeft w:val="0"/>
          <w:marRight w:val="0"/>
          <w:marTop w:val="60"/>
          <w:marBottom w:val="0"/>
          <w:divBdr>
            <w:top w:val="none" w:sz="0" w:space="0" w:color="auto"/>
            <w:left w:val="none" w:sz="0" w:space="0" w:color="auto"/>
            <w:bottom w:val="none" w:sz="0" w:space="0" w:color="auto"/>
            <w:right w:val="none" w:sz="0" w:space="0" w:color="auto"/>
          </w:divBdr>
        </w:div>
        <w:div w:id="197472507">
          <w:marLeft w:val="0"/>
          <w:marRight w:val="0"/>
          <w:marTop w:val="60"/>
          <w:marBottom w:val="0"/>
          <w:divBdr>
            <w:top w:val="none" w:sz="0" w:space="0" w:color="auto"/>
            <w:left w:val="none" w:sz="0" w:space="0" w:color="auto"/>
            <w:bottom w:val="none" w:sz="0" w:space="0" w:color="auto"/>
            <w:right w:val="none" w:sz="0" w:space="0" w:color="auto"/>
          </w:divBdr>
        </w:div>
        <w:div w:id="601374550">
          <w:marLeft w:val="0"/>
          <w:marRight w:val="0"/>
          <w:marTop w:val="60"/>
          <w:marBottom w:val="0"/>
          <w:divBdr>
            <w:top w:val="none" w:sz="0" w:space="0" w:color="auto"/>
            <w:left w:val="none" w:sz="0" w:space="0" w:color="auto"/>
            <w:bottom w:val="none" w:sz="0" w:space="0" w:color="auto"/>
            <w:right w:val="none" w:sz="0" w:space="0" w:color="auto"/>
          </w:divBdr>
        </w:div>
        <w:div w:id="1448886368">
          <w:marLeft w:val="0"/>
          <w:marRight w:val="0"/>
          <w:marTop w:val="60"/>
          <w:marBottom w:val="0"/>
          <w:divBdr>
            <w:top w:val="none" w:sz="0" w:space="0" w:color="auto"/>
            <w:left w:val="none" w:sz="0" w:space="0" w:color="auto"/>
            <w:bottom w:val="none" w:sz="0" w:space="0" w:color="auto"/>
            <w:right w:val="none" w:sz="0" w:space="0" w:color="auto"/>
          </w:divBdr>
        </w:div>
        <w:div w:id="928537274">
          <w:marLeft w:val="0"/>
          <w:marRight w:val="0"/>
          <w:marTop w:val="60"/>
          <w:marBottom w:val="0"/>
          <w:divBdr>
            <w:top w:val="none" w:sz="0" w:space="0" w:color="auto"/>
            <w:left w:val="none" w:sz="0" w:space="0" w:color="auto"/>
            <w:bottom w:val="none" w:sz="0" w:space="0" w:color="auto"/>
            <w:right w:val="none" w:sz="0" w:space="0" w:color="auto"/>
          </w:divBdr>
        </w:div>
        <w:div w:id="898782078">
          <w:marLeft w:val="0"/>
          <w:marRight w:val="0"/>
          <w:marTop w:val="60"/>
          <w:marBottom w:val="0"/>
          <w:divBdr>
            <w:top w:val="none" w:sz="0" w:space="0" w:color="auto"/>
            <w:left w:val="none" w:sz="0" w:space="0" w:color="auto"/>
            <w:bottom w:val="none" w:sz="0" w:space="0" w:color="auto"/>
            <w:right w:val="none" w:sz="0" w:space="0" w:color="auto"/>
          </w:divBdr>
        </w:div>
        <w:div w:id="826019374">
          <w:marLeft w:val="0"/>
          <w:marRight w:val="0"/>
          <w:marTop w:val="60"/>
          <w:marBottom w:val="0"/>
          <w:divBdr>
            <w:top w:val="none" w:sz="0" w:space="0" w:color="auto"/>
            <w:left w:val="none" w:sz="0" w:space="0" w:color="auto"/>
            <w:bottom w:val="none" w:sz="0" w:space="0" w:color="auto"/>
            <w:right w:val="none" w:sz="0" w:space="0" w:color="auto"/>
          </w:divBdr>
        </w:div>
        <w:div w:id="2001809747">
          <w:marLeft w:val="0"/>
          <w:marRight w:val="0"/>
          <w:marTop w:val="60"/>
          <w:marBottom w:val="0"/>
          <w:divBdr>
            <w:top w:val="none" w:sz="0" w:space="0" w:color="auto"/>
            <w:left w:val="none" w:sz="0" w:space="0" w:color="auto"/>
            <w:bottom w:val="none" w:sz="0" w:space="0" w:color="auto"/>
            <w:right w:val="none" w:sz="0" w:space="0" w:color="auto"/>
          </w:divBdr>
        </w:div>
        <w:div w:id="1484736531">
          <w:marLeft w:val="0"/>
          <w:marRight w:val="0"/>
          <w:marTop w:val="60"/>
          <w:marBottom w:val="0"/>
          <w:divBdr>
            <w:top w:val="none" w:sz="0" w:space="0" w:color="auto"/>
            <w:left w:val="none" w:sz="0" w:space="0" w:color="auto"/>
            <w:bottom w:val="none" w:sz="0" w:space="0" w:color="auto"/>
            <w:right w:val="none" w:sz="0" w:space="0" w:color="auto"/>
          </w:divBdr>
        </w:div>
        <w:div w:id="561447793">
          <w:marLeft w:val="0"/>
          <w:marRight w:val="0"/>
          <w:marTop w:val="60"/>
          <w:marBottom w:val="0"/>
          <w:divBdr>
            <w:top w:val="none" w:sz="0" w:space="0" w:color="auto"/>
            <w:left w:val="none" w:sz="0" w:space="0" w:color="auto"/>
            <w:bottom w:val="none" w:sz="0" w:space="0" w:color="auto"/>
            <w:right w:val="none" w:sz="0" w:space="0" w:color="auto"/>
          </w:divBdr>
        </w:div>
        <w:div w:id="546643981">
          <w:marLeft w:val="0"/>
          <w:marRight w:val="0"/>
          <w:marTop w:val="60"/>
          <w:marBottom w:val="0"/>
          <w:divBdr>
            <w:top w:val="none" w:sz="0" w:space="0" w:color="auto"/>
            <w:left w:val="none" w:sz="0" w:space="0" w:color="auto"/>
            <w:bottom w:val="none" w:sz="0" w:space="0" w:color="auto"/>
            <w:right w:val="none" w:sz="0" w:space="0" w:color="auto"/>
          </w:divBdr>
        </w:div>
        <w:div w:id="710770527">
          <w:marLeft w:val="0"/>
          <w:marRight w:val="0"/>
          <w:marTop w:val="60"/>
          <w:marBottom w:val="0"/>
          <w:divBdr>
            <w:top w:val="none" w:sz="0" w:space="0" w:color="auto"/>
            <w:left w:val="none" w:sz="0" w:space="0" w:color="auto"/>
            <w:bottom w:val="none" w:sz="0" w:space="0" w:color="auto"/>
            <w:right w:val="none" w:sz="0" w:space="0" w:color="auto"/>
          </w:divBdr>
        </w:div>
        <w:div w:id="155343875">
          <w:marLeft w:val="0"/>
          <w:marRight w:val="0"/>
          <w:marTop w:val="60"/>
          <w:marBottom w:val="0"/>
          <w:divBdr>
            <w:top w:val="none" w:sz="0" w:space="0" w:color="auto"/>
            <w:left w:val="none" w:sz="0" w:space="0" w:color="auto"/>
            <w:bottom w:val="none" w:sz="0" w:space="0" w:color="auto"/>
            <w:right w:val="none" w:sz="0" w:space="0" w:color="auto"/>
          </w:divBdr>
        </w:div>
        <w:div w:id="120273610">
          <w:marLeft w:val="0"/>
          <w:marRight w:val="0"/>
          <w:marTop w:val="60"/>
          <w:marBottom w:val="0"/>
          <w:divBdr>
            <w:top w:val="none" w:sz="0" w:space="0" w:color="auto"/>
            <w:left w:val="none" w:sz="0" w:space="0" w:color="auto"/>
            <w:bottom w:val="none" w:sz="0" w:space="0" w:color="auto"/>
            <w:right w:val="none" w:sz="0" w:space="0" w:color="auto"/>
          </w:divBdr>
        </w:div>
        <w:div w:id="1896352272">
          <w:marLeft w:val="0"/>
          <w:marRight w:val="0"/>
          <w:marTop w:val="60"/>
          <w:marBottom w:val="0"/>
          <w:divBdr>
            <w:top w:val="none" w:sz="0" w:space="0" w:color="auto"/>
            <w:left w:val="none" w:sz="0" w:space="0" w:color="auto"/>
            <w:bottom w:val="none" w:sz="0" w:space="0" w:color="auto"/>
            <w:right w:val="none" w:sz="0" w:space="0" w:color="auto"/>
          </w:divBdr>
        </w:div>
        <w:div w:id="585459262">
          <w:marLeft w:val="0"/>
          <w:marRight w:val="0"/>
          <w:marTop w:val="60"/>
          <w:marBottom w:val="0"/>
          <w:divBdr>
            <w:top w:val="none" w:sz="0" w:space="0" w:color="auto"/>
            <w:left w:val="none" w:sz="0" w:space="0" w:color="auto"/>
            <w:bottom w:val="none" w:sz="0" w:space="0" w:color="auto"/>
            <w:right w:val="none" w:sz="0" w:space="0" w:color="auto"/>
          </w:divBdr>
        </w:div>
        <w:div w:id="1852184610">
          <w:marLeft w:val="0"/>
          <w:marRight w:val="0"/>
          <w:marTop w:val="60"/>
          <w:marBottom w:val="0"/>
          <w:divBdr>
            <w:top w:val="none" w:sz="0" w:space="0" w:color="auto"/>
            <w:left w:val="none" w:sz="0" w:space="0" w:color="auto"/>
            <w:bottom w:val="none" w:sz="0" w:space="0" w:color="auto"/>
            <w:right w:val="none" w:sz="0" w:space="0" w:color="auto"/>
          </w:divBdr>
        </w:div>
        <w:div w:id="1812168474">
          <w:marLeft w:val="0"/>
          <w:marRight w:val="0"/>
          <w:marTop w:val="60"/>
          <w:marBottom w:val="0"/>
          <w:divBdr>
            <w:top w:val="none" w:sz="0" w:space="0" w:color="auto"/>
            <w:left w:val="none" w:sz="0" w:space="0" w:color="auto"/>
            <w:bottom w:val="none" w:sz="0" w:space="0" w:color="auto"/>
            <w:right w:val="none" w:sz="0" w:space="0" w:color="auto"/>
          </w:divBdr>
        </w:div>
        <w:div w:id="1222794021">
          <w:marLeft w:val="0"/>
          <w:marRight w:val="0"/>
          <w:marTop w:val="60"/>
          <w:marBottom w:val="0"/>
          <w:divBdr>
            <w:top w:val="none" w:sz="0" w:space="0" w:color="auto"/>
            <w:left w:val="none" w:sz="0" w:space="0" w:color="auto"/>
            <w:bottom w:val="none" w:sz="0" w:space="0" w:color="auto"/>
            <w:right w:val="none" w:sz="0" w:space="0" w:color="auto"/>
          </w:divBdr>
        </w:div>
        <w:div w:id="899285624">
          <w:marLeft w:val="0"/>
          <w:marRight w:val="0"/>
          <w:marTop w:val="60"/>
          <w:marBottom w:val="0"/>
          <w:divBdr>
            <w:top w:val="none" w:sz="0" w:space="0" w:color="auto"/>
            <w:left w:val="none" w:sz="0" w:space="0" w:color="auto"/>
            <w:bottom w:val="none" w:sz="0" w:space="0" w:color="auto"/>
            <w:right w:val="none" w:sz="0" w:space="0" w:color="auto"/>
          </w:divBdr>
        </w:div>
        <w:div w:id="760220866">
          <w:marLeft w:val="0"/>
          <w:marRight w:val="0"/>
          <w:marTop w:val="60"/>
          <w:marBottom w:val="0"/>
          <w:divBdr>
            <w:top w:val="none" w:sz="0" w:space="0" w:color="auto"/>
            <w:left w:val="none" w:sz="0" w:space="0" w:color="auto"/>
            <w:bottom w:val="none" w:sz="0" w:space="0" w:color="auto"/>
            <w:right w:val="none" w:sz="0" w:space="0" w:color="auto"/>
          </w:divBdr>
        </w:div>
        <w:div w:id="1902982156">
          <w:marLeft w:val="0"/>
          <w:marRight w:val="0"/>
          <w:marTop w:val="60"/>
          <w:marBottom w:val="0"/>
          <w:divBdr>
            <w:top w:val="none" w:sz="0" w:space="0" w:color="auto"/>
            <w:left w:val="none" w:sz="0" w:space="0" w:color="auto"/>
            <w:bottom w:val="none" w:sz="0" w:space="0" w:color="auto"/>
            <w:right w:val="none" w:sz="0" w:space="0" w:color="auto"/>
          </w:divBdr>
        </w:div>
        <w:div w:id="1462382897">
          <w:marLeft w:val="0"/>
          <w:marRight w:val="0"/>
          <w:marTop w:val="60"/>
          <w:marBottom w:val="0"/>
          <w:divBdr>
            <w:top w:val="none" w:sz="0" w:space="0" w:color="auto"/>
            <w:left w:val="none" w:sz="0" w:space="0" w:color="auto"/>
            <w:bottom w:val="none" w:sz="0" w:space="0" w:color="auto"/>
            <w:right w:val="none" w:sz="0" w:space="0" w:color="auto"/>
          </w:divBdr>
        </w:div>
        <w:div w:id="710031445">
          <w:marLeft w:val="0"/>
          <w:marRight w:val="0"/>
          <w:marTop w:val="60"/>
          <w:marBottom w:val="0"/>
          <w:divBdr>
            <w:top w:val="none" w:sz="0" w:space="0" w:color="auto"/>
            <w:left w:val="none" w:sz="0" w:space="0" w:color="auto"/>
            <w:bottom w:val="none" w:sz="0" w:space="0" w:color="auto"/>
            <w:right w:val="none" w:sz="0" w:space="0" w:color="auto"/>
          </w:divBdr>
        </w:div>
      </w:divsChild>
    </w:div>
    <w:div w:id="691077915">
      <w:bodyDiv w:val="1"/>
      <w:marLeft w:val="0"/>
      <w:marRight w:val="0"/>
      <w:marTop w:val="0"/>
      <w:marBottom w:val="0"/>
      <w:divBdr>
        <w:top w:val="none" w:sz="0" w:space="0" w:color="auto"/>
        <w:left w:val="none" w:sz="0" w:space="0" w:color="auto"/>
        <w:bottom w:val="none" w:sz="0" w:space="0" w:color="auto"/>
        <w:right w:val="none" w:sz="0" w:space="0" w:color="auto"/>
      </w:divBdr>
    </w:div>
    <w:div w:id="719208239">
      <w:bodyDiv w:val="1"/>
      <w:marLeft w:val="0"/>
      <w:marRight w:val="0"/>
      <w:marTop w:val="0"/>
      <w:marBottom w:val="0"/>
      <w:divBdr>
        <w:top w:val="none" w:sz="0" w:space="0" w:color="auto"/>
        <w:left w:val="none" w:sz="0" w:space="0" w:color="auto"/>
        <w:bottom w:val="none" w:sz="0" w:space="0" w:color="auto"/>
        <w:right w:val="none" w:sz="0" w:space="0" w:color="auto"/>
      </w:divBdr>
    </w:div>
    <w:div w:id="791902554">
      <w:bodyDiv w:val="1"/>
      <w:marLeft w:val="0"/>
      <w:marRight w:val="0"/>
      <w:marTop w:val="0"/>
      <w:marBottom w:val="0"/>
      <w:divBdr>
        <w:top w:val="none" w:sz="0" w:space="0" w:color="auto"/>
        <w:left w:val="none" w:sz="0" w:space="0" w:color="auto"/>
        <w:bottom w:val="none" w:sz="0" w:space="0" w:color="auto"/>
        <w:right w:val="none" w:sz="0" w:space="0" w:color="auto"/>
      </w:divBdr>
    </w:div>
    <w:div w:id="792292359">
      <w:bodyDiv w:val="1"/>
      <w:marLeft w:val="0"/>
      <w:marRight w:val="0"/>
      <w:marTop w:val="0"/>
      <w:marBottom w:val="0"/>
      <w:divBdr>
        <w:top w:val="none" w:sz="0" w:space="0" w:color="auto"/>
        <w:left w:val="none" w:sz="0" w:space="0" w:color="auto"/>
        <w:bottom w:val="none" w:sz="0" w:space="0" w:color="auto"/>
        <w:right w:val="none" w:sz="0" w:space="0" w:color="auto"/>
      </w:divBdr>
    </w:div>
    <w:div w:id="853416369">
      <w:bodyDiv w:val="1"/>
      <w:marLeft w:val="0"/>
      <w:marRight w:val="0"/>
      <w:marTop w:val="0"/>
      <w:marBottom w:val="0"/>
      <w:divBdr>
        <w:top w:val="none" w:sz="0" w:space="0" w:color="auto"/>
        <w:left w:val="none" w:sz="0" w:space="0" w:color="auto"/>
        <w:bottom w:val="none" w:sz="0" w:space="0" w:color="auto"/>
        <w:right w:val="none" w:sz="0" w:space="0" w:color="auto"/>
      </w:divBdr>
      <w:divsChild>
        <w:div w:id="2097361930">
          <w:marLeft w:val="0"/>
          <w:marRight w:val="0"/>
          <w:marTop w:val="0"/>
          <w:marBottom w:val="720"/>
          <w:divBdr>
            <w:top w:val="none" w:sz="0" w:space="0" w:color="auto"/>
            <w:left w:val="none" w:sz="0" w:space="0" w:color="auto"/>
            <w:bottom w:val="none" w:sz="0" w:space="0" w:color="auto"/>
            <w:right w:val="none" w:sz="0" w:space="0" w:color="auto"/>
          </w:divBdr>
          <w:divsChild>
            <w:div w:id="263852026">
              <w:marLeft w:val="0"/>
              <w:marRight w:val="0"/>
              <w:marTop w:val="0"/>
              <w:marBottom w:val="600"/>
              <w:divBdr>
                <w:top w:val="none" w:sz="0" w:space="0" w:color="auto"/>
                <w:left w:val="none" w:sz="0" w:space="0" w:color="auto"/>
                <w:bottom w:val="none" w:sz="0" w:space="0" w:color="auto"/>
                <w:right w:val="none" w:sz="0" w:space="0" w:color="auto"/>
              </w:divBdr>
            </w:div>
          </w:divsChild>
        </w:div>
        <w:div w:id="414480147">
          <w:marLeft w:val="0"/>
          <w:marRight w:val="0"/>
          <w:marTop w:val="0"/>
          <w:marBottom w:val="720"/>
          <w:divBdr>
            <w:top w:val="none" w:sz="0" w:space="0" w:color="auto"/>
            <w:left w:val="none" w:sz="0" w:space="0" w:color="auto"/>
            <w:bottom w:val="none" w:sz="0" w:space="0" w:color="auto"/>
            <w:right w:val="none" w:sz="0" w:space="0" w:color="auto"/>
          </w:divBdr>
          <w:divsChild>
            <w:div w:id="2093509070">
              <w:marLeft w:val="0"/>
              <w:marRight w:val="0"/>
              <w:marTop w:val="0"/>
              <w:marBottom w:val="600"/>
              <w:divBdr>
                <w:top w:val="none" w:sz="0" w:space="0" w:color="auto"/>
                <w:left w:val="none" w:sz="0" w:space="0" w:color="auto"/>
                <w:bottom w:val="none" w:sz="0" w:space="0" w:color="auto"/>
                <w:right w:val="none" w:sz="0" w:space="0" w:color="auto"/>
              </w:divBdr>
            </w:div>
          </w:divsChild>
        </w:div>
        <w:div w:id="2088578252">
          <w:marLeft w:val="0"/>
          <w:marRight w:val="0"/>
          <w:marTop w:val="0"/>
          <w:marBottom w:val="720"/>
          <w:divBdr>
            <w:top w:val="none" w:sz="0" w:space="0" w:color="auto"/>
            <w:left w:val="none" w:sz="0" w:space="0" w:color="auto"/>
            <w:bottom w:val="none" w:sz="0" w:space="0" w:color="auto"/>
            <w:right w:val="none" w:sz="0" w:space="0" w:color="auto"/>
          </w:divBdr>
          <w:divsChild>
            <w:div w:id="1074283988">
              <w:marLeft w:val="0"/>
              <w:marRight w:val="0"/>
              <w:marTop w:val="0"/>
              <w:marBottom w:val="600"/>
              <w:divBdr>
                <w:top w:val="none" w:sz="0" w:space="0" w:color="auto"/>
                <w:left w:val="none" w:sz="0" w:space="0" w:color="auto"/>
                <w:bottom w:val="none" w:sz="0" w:space="0" w:color="auto"/>
                <w:right w:val="none" w:sz="0" w:space="0" w:color="auto"/>
              </w:divBdr>
            </w:div>
          </w:divsChild>
        </w:div>
        <w:div w:id="742068623">
          <w:marLeft w:val="0"/>
          <w:marRight w:val="0"/>
          <w:marTop w:val="0"/>
          <w:marBottom w:val="720"/>
          <w:divBdr>
            <w:top w:val="none" w:sz="0" w:space="0" w:color="auto"/>
            <w:left w:val="none" w:sz="0" w:space="0" w:color="auto"/>
            <w:bottom w:val="none" w:sz="0" w:space="0" w:color="auto"/>
            <w:right w:val="none" w:sz="0" w:space="0" w:color="auto"/>
          </w:divBdr>
          <w:divsChild>
            <w:div w:id="5831482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78129828">
      <w:bodyDiv w:val="1"/>
      <w:marLeft w:val="0"/>
      <w:marRight w:val="0"/>
      <w:marTop w:val="0"/>
      <w:marBottom w:val="0"/>
      <w:divBdr>
        <w:top w:val="none" w:sz="0" w:space="0" w:color="auto"/>
        <w:left w:val="none" w:sz="0" w:space="0" w:color="auto"/>
        <w:bottom w:val="none" w:sz="0" w:space="0" w:color="auto"/>
        <w:right w:val="none" w:sz="0" w:space="0" w:color="auto"/>
      </w:divBdr>
    </w:div>
    <w:div w:id="901988097">
      <w:bodyDiv w:val="1"/>
      <w:marLeft w:val="0"/>
      <w:marRight w:val="0"/>
      <w:marTop w:val="0"/>
      <w:marBottom w:val="0"/>
      <w:divBdr>
        <w:top w:val="none" w:sz="0" w:space="0" w:color="auto"/>
        <w:left w:val="none" w:sz="0" w:space="0" w:color="auto"/>
        <w:bottom w:val="none" w:sz="0" w:space="0" w:color="auto"/>
        <w:right w:val="none" w:sz="0" w:space="0" w:color="auto"/>
      </w:divBdr>
    </w:div>
    <w:div w:id="942810063">
      <w:bodyDiv w:val="1"/>
      <w:marLeft w:val="0"/>
      <w:marRight w:val="0"/>
      <w:marTop w:val="0"/>
      <w:marBottom w:val="0"/>
      <w:divBdr>
        <w:top w:val="none" w:sz="0" w:space="0" w:color="auto"/>
        <w:left w:val="none" w:sz="0" w:space="0" w:color="auto"/>
        <w:bottom w:val="none" w:sz="0" w:space="0" w:color="auto"/>
        <w:right w:val="none" w:sz="0" w:space="0" w:color="auto"/>
      </w:divBdr>
    </w:div>
    <w:div w:id="1068380618">
      <w:bodyDiv w:val="1"/>
      <w:marLeft w:val="0"/>
      <w:marRight w:val="0"/>
      <w:marTop w:val="0"/>
      <w:marBottom w:val="0"/>
      <w:divBdr>
        <w:top w:val="none" w:sz="0" w:space="0" w:color="auto"/>
        <w:left w:val="none" w:sz="0" w:space="0" w:color="auto"/>
        <w:bottom w:val="none" w:sz="0" w:space="0" w:color="auto"/>
        <w:right w:val="none" w:sz="0" w:space="0" w:color="auto"/>
      </w:divBdr>
    </w:div>
    <w:div w:id="1085151819">
      <w:bodyDiv w:val="1"/>
      <w:marLeft w:val="0"/>
      <w:marRight w:val="0"/>
      <w:marTop w:val="0"/>
      <w:marBottom w:val="0"/>
      <w:divBdr>
        <w:top w:val="none" w:sz="0" w:space="0" w:color="auto"/>
        <w:left w:val="none" w:sz="0" w:space="0" w:color="auto"/>
        <w:bottom w:val="none" w:sz="0" w:space="0" w:color="auto"/>
        <w:right w:val="none" w:sz="0" w:space="0" w:color="auto"/>
      </w:divBdr>
    </w:div>
    <w:div w:id="1111170883">
      <w:bodyDiv w:val="1"/>
      <w:marLeft w:val="0"/>
      <w:marRight w:val="0"/>
      <w:marTop w:val="0"/>
      <w:marBottom w:val="0"/>
      <w:divBdr>
        <w:top w:val="none" w:sz="0" w:space="0" w:color="auto"/>
        <w:left w:val="none" w:sz="0" w:space="0" w:color="auto"/>
        <w:bottom w:val="none" w:sz="0" w:space="0" w:color="auto"/>
        <w:right w:val="none" w:sz="0" w:space="0" w:color="auto"/>
      </w:divBdr>
    </w:div>
    <w:div w:id="1166020837">
      <w:bodyDiv w:val="1"/>
      <w:marLeft w:val="0"/>
      <w:marRight w:val="0"/>
      <w:marTop w:val="0"/>
      <w:marBottom w:val="0"/>
      <w:divBdr>
        <w:top w:val="none" w:sz="0" w:space="0" w:color="auto"/>
        <w:left w:val="none" w:sz="0" w:space="0" w:color="auto"/>
        <w:bottom w:val="none" w:sz="0" w:space="0" w:color="auto"/>
        <w:right w:val="none" w:sz="0" w:space="0" w:color="auto"/>
      </w:divBdr>
    </w:div>
    <w:div w:id="1166743221">
      <w:bodyDiv w:val="1"/>
      <w:marLeft w:val="0"/>
      <w:marRight w:val="0"/>
      <w:marTop w:val="0"/>
      <w:marBottom w:val="0"/>
      <w:divBdr>
        <w:top w:val="none" w:sz="0" w:space="0" w:color="auto"/>
        <w:left w:val="none" w:sz="0" w:space="0" w:color="auto"/>
        <w:bottom w:val="none" w:sz="0" w:space="0" w:color="auto"/>
        <w:right w:val="none" w:sz="0" w:space="0" w:color="auto"/>
      </w:divBdr>
    </w:div>
    <w:div w:id="1184201314">
      <w:bodyDiv w:val="1"/>
      <w:marLeft w:val="0"/>
      <w:marRight w:val="0"/>
      <w:marTop w:val="0"/>
      <w:marBottom w:val="0"/>
      <w:divBdr>
        <w:top w:val="none" w:sz="0" w:space="0" w:color="auto"/>
        <w:left w:val="none" w:sz="0" w:space="0" w:color="auto"/>
        <w:bottom w:val="none" w:sz="0" w:space="0" w:color="auto"/>
        <w:right w:val="none" w:sz="0" w:space="0" w:color="auto"/>
      </w:divBdr>
    </w:div>
    <w:div w:id="1289044089">
      <w:bodyDiv w:val="1"/>
      <w:marLeft w:val="0"/>
      <w:marRight w:val="0"/>
      <w:marTop w:val="0"/>
      <w:marBottom w:val="0"/>
      <w:divBdr>
        <w:top w:val="none" w:sz="0" w:space="0" w:color="auto"/>
        <w:left w:val="none" w:sz="0" w:space="0" w:color="auto"/>
        <w:bottom w:val="none" w:sz="0" w:space="0" w:color="auto"/>
        <w:right w:val="none" w:sz="0" w:space="0" w:color="auto"/>
      </w:divBdr>
      <w:divsChild>
        <w:div w:id="82142003">
          <w:marLeft w:val="0"/>
          <w:marRight w:val="0"/>
          <w:marTop w:val="0"/>
          <w:marBottom w:val="600"/>
          <w:divBdr>
            <w:top w:val="none" w:sz="0" w:space="0" w:color="auto"/>
            <w:left w:val="none" w:sz="0" w:space="0" w:color="auto"/>
            <w:bottom w:val="none" w:sz="0" w:space="0" w:color="auto"/>
            <w:right w:val="none" w:sz="0" w:space="0" w:color="auto"/>
          </w:divBdr>
        </w:div>
      </w:divsChild>
    </w:div>
    <w:div w:id="1384020702">
      <w:bodyDiv w:val="1"/>
      <w:marLeft w:val="0"/>
      <w:marRight w:val="0"/>
      <w:marTop w:val="0"/>
      <w:marBottom w:val="0"/>
      <w:divBdr>
        <w:top w:val="none" w:sz="0" w:space="0" w:color="auto"/>
        <w:left w:val="none" w:sz="0" w:space="0" w:color="auto"/>
        <w:bottom w:val="none" w:sz="0" w:space="0" w:color="auto"/>
        <w:right w:val="none" w:sz="0" w:space="0" w:color="auto"/>
      </w:divBdr>
    </w:div>
    <w:div w:id="1475567622">
      <w:bodyDiv w:val="1"/>
      <w:marLeft w:val="0"/>
      <w:marRight w:val="0"/>
      <w:marTop w:val="0"/>
      <w:marBottom w:val="0"/>
      <w:divBdr>
        <w:top w:val="none" w:sz="0" w:space="0" w:color="auto"/>
        <w:left w:val="none" w:sz="0" w:space="0" w:color="auto"/>
        <w:bottom w:val="none" w:sz="0" w:space="0" w:color="auto"/>
        <w:right w:val="none" w:sz="0" w:space="0" w:color="auto"/>
      </w:divBdr>
    </w:div>
    <w:div w:id="1487353600">
      <w:bodyDiv w:val="1"/>
      <w:marLeft w:val="0"/>
      <w:marRight w:val="0"/>
      <w:marTop w:val="0"/>
      <w:marBottom w:val="0"/>
      <w:divBdr>
        <w:top w:val="none" w:sz="0" w:space="0" w:color="auto"/>
        <w:left w:val="none" w:sz="0" w:space="0" w:color="auto"/>
        <w:bottom w:val="none" w:sz="0" w:space="0" w:color="auto"/>
        <w:right w:val="none" w:sz="0" w:space="0" w:color="auto"/>
      </w:divBdr>
    </w:div>
    <w:div w:id="1508250586">
      <w:bodyDiv w:val="1"/>
      <w:marLeft w:val="0"/>
      <w:marRight w:val="0"/>
      <w:marTop w:val="0"/>
      <w:marBottom w:val="0"/>
      <w:divBdr>
        <w:top w:val="none" w:sz="0" w:space="0" w:color="auto"/>
        <w:left w:val="none" w:sz="0" w:space="0" w:color="auto"/>
        <w:bottom w:val="none" w:sz="0" w:space="0" w:color="auto"/>
        <w:right w:val="none" w:sz="0" w:space="0" w:color="auto"/>
      </w:divBdr>
      <w:divsChild>
        <w:div w:id="501549998">
          <w:marLeft w:val="0"/>
          <w:marRight w:val="0"/>
          <w:marTop w:val="0"/>
          <w:marBottom w:val="0"/>
          <w:divBdr>
            <w:top w:val="none" w:sz="0" w:space="0" w:color="auto"/>
            <w:left w:val="none" w:sz="0" w:space="0" w:color="auto"/>
            <w:bottom w:val="none" w:sz="0" w:space="0" w:color="auto"/>
            <w:right w:val="none" w:sz="0" w:space="0" w:color="auto"/>
          </w:divBdr>
          <w:divsChild>
            <w:div w:id="740761499">
              <w:marLeft w:val="0"/>
              <w:marRight w:val="0"/>
              <w:marTop w:val="0"/>
              <w:marBottom w:val="0"/>
              <w:divBdr>
                <w:top w:val="none" w:sz="0" w:space="0" w:color="auto"/>
                <w:left w:val="none" w:sz="0" w:space="0" w:color="auto"/>
                <w:bottom w:val="none" w:sz="0" w:space="0" w:color="auto"/>
                <w:right w:val="none" w:sz="0" w:space="0" w:color="auto"/>
              </w:divBdr>
              <w:divsChild>
                <w:div w:id="79838700">
                  <w:marLeft w:val="0"/>
                  <w:marRight w:val="0"/>
                  <w:marTop w:val="0"/>
                  <w:marBottom w:val="0"/>
                  <w:divBdr>
                    <w:top w:val="none" w:sz="0" w:space="0" w:color="auto"/>
                    <w:left w:val="none" w:sz="0" w:space="0" w:color="auto"/>
                    <w:bottom w:val="none" w:sz="0" w:space="0" w:color="auto"/>
                    <w:right w:val="none" w:sz="0" w:space="0" w:color="auto"/>
                  </w:divBdr>
                  <w:divsChild>
                    <w:div w:id="1590187671">
                      <w:marLeft w:val="0"/>
                      <w:marRight w:val="0"/>
                      <w:marTop w:val="0"/>
                      <w:marBottom w:val="0"/>
                      <w:divBdr>
                        <w:top w:val="none" w:sz="0" w:space="0" w:color="auto"/>
                        <w:left w:val="none" w:sz="0" w:space="0" w:color="auto"/>
                        <w:bottom w:val="none" w:sz="0" w:space="0" w:color="auto"/>
                        <w:right w:val="none" w:sz="0" w:space="0" w:color="auto"/>
                      </w:divBdr>
                      <w:divsChild>
                        <w:div w:id="337317424">
                          <w:marLeft w:val="0"/>
                          <w:marRight w:val="0"/>
                          <w:marTop w:val="0"/>
                          <w:marBottom w:val="0"/>
                          <w:divBdr>
                            <w:top w:val="none" w:sz="0" w:space="0" w:color="auto"/>
                            <w:left w:val="none" w:sz="0" w:space="0" w:color="auto"/>
                            <w:bottom w:val="none" w:sz="0" w:space="0" w:color="auto"/>
                            <w:right w:val="none" w:sz="0" w:space="0" w:color="auto"/>
                          </w:divBdr>
                          <w:divsChild>
                            <w:div w:id="2115856275">
                              <w:marLeft w:val="0"/>
                              <w:marRight w:val="0"/>
                              <w:marTop w:val="0"/>
                              <w:marBottom w:val="0"/>
                              <w:divBdr>
                                <w:top w:val="none" w:sz="0" w:space="0" w:color="auto"/>
                                <w:left w:val="none" w:sz="0" w:space="0" w:color="auto"/>
                                <w:bottom w:val="none" w:sz="0" w:space="0" w:color="auto"/>
                                <w:right w:val="none" w:sz="0" w:space="0" w:color="auto"/>
                              </w:divBdr>
                              <w:divsChild>
                                <w:div w:id="1288511193">
                                  <w:marLeft w:val="0"/>
                                  <w:marRight w:val="0"/>
                                  <w:marTop w:val="0"/>
                                  <w:marBottom w:val="0"/>
                                  <w:divBdr>
                                    <w:top w:val="none" w:sz="0" w:space="0" w:color="auto"/>
                                    <w:left w:val="none" w:sz="0" w:space="0" w:color="auto"/>
                                    <w:bottom w:val="none" w:sz="0" w:space="0" w:color="auto"/>
                                    <w:right w:val="none" w:sz="0" w:space="0" w:color="auto"/>
                                  </w:divBdr>
                                  <w:divsChild>
                                    <w:div w:id="1492795701">
                                      <w:marLeft w:val="0"/>
                                      <w:marRight w:val="0"/>
                                      <w:marTop w:val="0"/>
                                      <w:marBottom w:val="0"/>
                                      <w:divBdr>
                                        <w:top w:val="none" w:sz="0" w:space="0" w:color="auto"/>
                                        <w:left w:val="none" w:sz="0" w:space="0" w:color="auto"/>
                                        <w:bottom w:val="none" w:sz="0" w:space="0" w:color="auto"/>
                                        <w:right w:val="none" w:sz="0" w:space="0" w:color="auto"/>
                                      </w:divBdr>
                                      <w:divsChild>
                                        <w:div w:id="20934729">
                                          <w:marLeft w:val="0"/>
                                          <w:marRight w:val="0"/>
                                          <w:marTop w:val="0"/>
                                          <w:marBottom w:val="0"/>
                                          <w:divBdr>
                                            <w:top w:val="none" w:sz="0" w:space="0" w:color="auto"/>
                                            <w:left w:val="none" w:sz="0" w:space="0" w:color="auto"/>
                                            <w:bottom w:val="none" w:sz="0" w:space="0" w:color="auto"/>
                                            <w:right w:val="none" w:sz="0" w:space="0" w:color="auto"/>
                                          </w:divBdr>
                                          <w:divsChild>
                                            <w:div w:id="239218731">
                                              <w:marLeft w:val="0"/>
                                              <w:marRight w:val="0"/>
                                              <w:marTop w:val="0"/>
                                              <w:marBottom w:val="0"/>
                                              <w:divBdr>
                                                <w:top w:val="none" w:sz="0" w:space="0" w:color="auto"/>
                                                <w:left w:val="none" w:sz="0" w:space="0" w:color="auto"/>
                                                <w:bottom w:val="none" w:sz="0" w:space="0" w:color="auto"/>
                                                <w:right w:val="none" w:sz="0" w:space="0" w:color="auto"/>
                                              </w:divBdr>
                                              <w:divsChild>
                                                <w:div w:id="1587495574">
                                                  <w:marLeft w:val="0"/>
                                                  <w:marRight w:val="0"/>
                                                  <w:marTop w:val="0"/>
                                                  <w:marBottom w:val="0"/>
                                                  <w:divBdr>
                                                    <w:top w:val="none" w:sz="0" w:space="0" w:color="auto"/>
                                                    <w:left w:val="none" w:sz="0" w:space="0" w:color="auto"/>
                                                    <w:bottom w:val="none" w:sz="0" w:space="0" w:color="auto"/>
                                                    <w:right w:val="none" w:sz="0" w:space="0" w:color="auto"/>
                                                  </w:divBdr>
                                                  <w:divsChild>
                                                    <w:div w:id="5415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538446">
                                      <w:marLeft w:val="0"/>
                                      <w:marRight w:val="0"/>
                                      <w:marTop w:val="0"/>
                                      <w:marBottom w:val="0"/>
                                      <w:divBdr>
                                        <w:top w:val="none" w:sz="0" w:space="0" w:color="auto"/>
                                        <w:left w:val="none" w:sz="0" w:space="0" w:color="auto"/>
                                        <w:bottom w:val="none" w:sz="0" w:space="0" w:color="auto"/>
                                        <w:right w:val="none" w:sz="0" w:space="0" w:color="auto"/>
                                      </w:divBdr>
                                      <w:divsChild>
                                        <w:div w:id="854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118371">
          <w:marLeft w:val="0"/>
          <w:marRight w:val="0"/>
          <w:marTop w:val="0"/>
          <w:marBottom w:val="0"/>
          <w:divBdr>
            <w:top w:val="none" w:sz="0" w:space="0" w:color="auto"/>
            <w:left w:val="none" w:sz="0" w:space="0" w:color="auto"/>
            <w:bottom w:val="none" w:sz="0" w:space="0" w:color="auto"/>
            <w:right w:val="none" w:sz="0" w:space="0" w:color="auto"/>
          </w:divBdr>
          <w:divsChild>
            <w:div w:id="1012536127">
              <w:marLeft w:val="0"/>
              <w:marRight w:val="0"/>
              <w:marTop w:val="0"/>
              <w:marBottom w:val="0"/>
              <w:divBdr>
                <w:top w:val="none" w:sz="0" w:space="0" w:color="auto"/>
                <w:left w:val="none" w:sz="0" w:space="0" w:color="auto"/>
                <w:bottom w:val="none" w:sz="0" w:space="0" w:color="auto"/>
                <w:right w:val="none" w:sz="0" w:space="0" w:color="auto"/>
              </w:divBdr>
              <w:divsChild>
                <w:div w:id="1392997702">
                  <w:marLeft w:val="0"/>
                  <w:marRight w:val="0"/>
                  <w:marTop w:val="0"/>
                  <w:marBottom w:val="0"/>
                  <w:divBdr>
                    <w:top w:val="none" w:sz="0" w:space="0" w:color="auto"/>
                    <w:left w:val="none" w:sz="0" w:space="0" w:color="auto"/>
                    <w:bottom w:val="none" w:sz="0" w:space="0" w:color="auto"/>
                    <w:right w:val="none" w:sz="0" w:space="0" w:color="auto"/>
                  </w:divBdr>
                  <w:divsChild>
                    <w:div w:id="2050454051">
                      <w:marLeft w:val="0"/>
                      <w:marRight w:val="0"/>
                      <w:marTop w:val="0"/>
                      <w:marBottom w:val="0"/>
                      <w:divBdr>
                        <w:top w:val="none" w:sz="0" w:space="0" w:color="auto"/>
                        <w:left w:val="none" w:sz="0" w:space="0" w:color="auto"/>
                        <w:bottom w:val="none" w:sz="0" w:space="0" w:color="auto"/>
                        <w:right w:val="none" w:sz="0" w:space="0" w:color="auto"/>
                      </w:divBdr>
                      <w:divsChild>
                        <w:div w:id="1917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105396">
      <w:bodyDiv w:val="1"/>
      <w:marLeft w:val="0"/>
      <w:marRight w:val="0"/>
      <w:marTop w:val="0"/>
      <w:marBottom w:val="0"/>
      <w:divBdr>
        <w:top w:val="none" w:sz="0" w:space="0" w:color="auto"/>
        <w:left w:val="none" w:sz="0" w:space="0" w:color="auto"/>
        <w:bottom w:val="none" w:sz="0" w:space="0" w:color="auto"/>
        <w:right w:val="none" w:sz="0" w:space="0" w:color="auto"/>
      </w:divBdr>
    </w:div>
    <w:div w:id="1518421162">
      <w:bodyDiv w:val="1"/>
      <w:marLeft w:val="0"/>
      <w:marRight w:val="0"/>
      <w:marTop w:val="0"/>
      <w:marBottom w:val="0"/>
      <w:divBdr>
        <w:top w:val="none" w:sz="0" w:space="0" w:color="auto"/>
        <w:left w:val="none" w:sz="0" w:space="0" w:color="auto"/>
        <w:bottom w:val="none" w:sz="0" w:space="0" w:color="auto"/>
        <w:right w:val="none" w:sz="0" w:space="0" w:color="auto"/>
      </w:divBdr>
    </w:div>
    <w:div w:id="1537960931">
      <w:bodyDiv w:val="1"/>
      <w:marLeft w:val="0"/>
      <w:marRight w:val="0"/>
      <w:marTop w:val="0"/>
      <w:marBottom w:val="0"/>
      <w:divBdr>
        <w:top w:val="none" w:sz="0" w:space="0" w:color="auto"/>
        <w:left w:val="none" w:sz="0" w:space="0" w:color="auto"/>
        <w:bottom w:val="none" w:sz="0" w:space="0" w:color="auto"/>
        <w:right w:val="none" w:sz="0" w:space="0" w:color="auto"/>
      </w:divBdr>
    </w:div>
    <w:div w:id="1568955499">
      <w:bodyDiv w:val="1"/>
      <w:marLeft w:val="0"/>
      <w:marRight w:val="0"/>
      <w:marTop w:val="0"/>
      <w:marBottom w:val="0"/>
      <w:divBdr>
        <w:top w:val="none" w:sz="0" w:space="0" w:color="auto"/>
        <w:left w:val="none" w:sz="0" w:space="0" w:color="auto"/>
        <w:bottom w:val="none" w:sz="0" w:space="0" w:color="auto"/>
        <w:right w:val="none" w:sz="0" w:space="0" w:color="auto"/>
      </w:divBdr>
    </w:div>
    <w:div w:id="1631210251">
      <w:bodyDiv w:val="1"/>
      <w:marLeft w:val="0"/>
      <w:marRight w:val="0"/>
      <w:marTop w:val="0"/>
      <w:marBottom w:val="0"/>
      <w:divBdr>
        <w:top w:val="none" w:sz="0" w:space="0" w:color="auto"/>
        <w:left w:val="none" w:sz="0" w:space="0" w:color="auto"/>
        <w:bottom w:val="none" w:sz="0" w:space="0" w:color="auto"/>
        <w:right w:val="none" w:sz="0" w:space="0" w:color="auto"/>
      </w:divBdr>
    </w:div>
    <w:div w:id="1699620001">
      <w:bodyDiv w:val="1"/>
      <w:marLeft w:val="0"/>
      <w:marRight w:val="0"/>
      <w:marTop w:val="0"/>
      <w:marBottom w:val="0"/>
      <w:divBdr>
        <w:top w:val="none" w:sz="0" w:space="0" w:color="auto"/>
        <w:left w:val="none" w:sz="0" w:space="0" w:color="auto"/>
        <w:bottom w:val="none" w:sz="0" w:space="0" w:color="auto"/>
        <w:right w:val="none" w:sz="0" w:space="0" w:color="auto"/>
      </w:divBdr>
    </w:div>
    <w:div w:id="1775202568">
      <w:bodyDiv w:val="1"/>
      <w:marLeft w:val="0"/>
      <w:marRight w:val="0"/>
      <w:marTop w:val="0"/>
      <w:marBottom w:val="0"/>
      <w:divBdr>
        <w:top w:val="none" w:sz="0" w:space="0" w:color="auto"/>
        <w:left w:val="none" w:sz="0" w:space="0" w:color="auto"/>
        <w:bottom w:val="none" w:sz="0" w:space="0" w:color="auto"/>
        <w:right w:val="none" w:sz="0" w:space="0" w:color="auto"/>
      </w:divBdr>
    </w:div>
    <w:div w:id="185179780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72330103">
      <w:bodyDiv w:val="1"/>
      <w:marLeft w:val="0"/>
      <w:marRight w:val="0"/>
      <w:marTop w:val="0"/>
      <w:marBottom w:val="0"/>
      <w:divBdr>
        <w:top w:val="none" w:sz="0" w:space="0" w:color="auto"/>
        <w:left w:val="none" w:sz="0" w:space="0" w:color="auto"/>
        <w:bottom w:val="none" w:sz="0" w:space="0" w:color="auto"/>
        <w:right w:val="none" w:sz="0" w:space="0" w:color="auto"/>
      </w:divBdr>
    </w:div>
    <w:div w:id="1877278915">
      <w:bodyDiv w:val="1"/>
      <w:marLeft w:val="0"/>
      <w:marRight w:val="0"/>
      <w:marTop w:val="0"/>
      <w:marBottom w:val="0"/>
      <w:divBdr>
        <w:top w:val="none" w:sz="0" w:space="0" w:color="auto"/>
        <w:left w:val="none" w:sz="0" w:space="0" w:color="auto"/>
        <w:bottom w:val="none" w:sz="0" w:space="0" w:color="auto"/>
        <w:right w:val="none" w:sz="0" w:space="0" w:color="auto"/>
      </w:divBdr>
    </w:div>
    <w:div w:id="1896358438">
      <w:bodyDiv w:val="1"/>
      <w:marLeft w:val="0"/>
      <w:marRight w:val="0"/>
      <w:marTop w:val="0"/>
      <w:marBottom w:val="0"/>
      <w:divBdr>
        <w:top w:val="none" w:sz="0" w:space="0" w:color="auto"/>
        <w:left w:val="none" w:sz="0" w:space="0" w:color="auto"/>
        <w:bottom w:val="none" w:sz="0" w:space="0" w:color="auto"/>
        <w:right w:val="none" w:sz="0" w:space="0" w:color="auto"/>
      </w:divBdr>
    </w:div>
    <w:div w:id="1912425278">
      <w:bodyDiv w:val="1"/>
      <w:marLeft w:val="0"/>
      <w:marRight w:val="0"/>
      <w:marTop w:val="0"/>
      <w:marBottom w:val="0"/>
      <w:divBdr>
        <w:top w:val="none" w:sz="0" w:space="0" w:color="auto"/>
        <w:left w:val="none" w:sz="0" w:space="0" w:color="auto"/>
        <w:bottom w:val="none" w:sz="0" w:space="0" w:color="auto"/>
        <w:right w:val="none" w:sz="0" w:space="0" w:color="auto"/>
      </w:divBdr>
    </w:div>
    <w:div w:id="2034794379">
      <w:bodyDiv w:val="1"/>
      <w:marLeft w:val="0"/>
      <w:marRight w:val="0"/>
      <w:marTop w:val="0"/>
      <w:marBottom w:val="0"/>
      <w:divBdr>
        <w:top w:val="none" w:sz="0" w:space="0" w:color="auto"/>
        <w:left w:val="none" w:sz="0" w:space="0" w:color="auto"/>
        <w:bottom w:val="none" w:sz="0" w:space="0" w:color="auto"/>
        <w:right w:val="none" w:sz="0" w:space="0" w:color="auto"/>
      </w:divBdr>
    </w:div>
    <w:div w:id="2035383736">
      <w:bodyDiv w:val="1"/>
      <w:marLeft w:val="0"/>
      <w:marRight w:val="0"/>
      <w:marTop w:val="0"/>
      <w:marBottom w:val="0"/>
      <w:divBdr>
        <w:top w:val="none" w:sz="0" w:space="0" w:color="auto"/>
        <w:left w:val="none" w:sz="0" w:space="0" w:color="auto"/>
        <w:bottom w:val="none" w:sz="0" w:space="0" w:color="auto"/>
        <w:right w:val="none" w:sz="0" w:space="0" w:color="auto"/>
      </w:divBdr>
    </w:div>
    <w:div w:id="2079086647">
      <w:bodyDiv w:val="1"/>
      <w:marLeft w:val="0"/>
      <w:marRight w:val="0"/>
      <w:marTop w:val="0"/>
      <w:marBottom w:val="0"/>
      <w:divBdr>
        <w:top w:val="none" w:sz="0" w:space="0" w:color="auto"/>
        <w:left w:val="none" w:sz="0" w:space="0" w:color="auto"/>
        <w:bottom w:val="none" w:sz="0" w:space="0" w:color="auto"/>
        <w:right w:val="none" w:sz="0" w:space="0" w:color="auto"/>
      </w:divBdr>
    </w:div>
    <w:div w:id="21309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02-011-9292-4" TargetMode="External"/><Relationship Id="rId13" Type="http://schemas.openxmlformats.org/officeDocument/2006/relationships/hyperlink" Target="https://doi.org/10.3200/JEXE.75.3.167-2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cu.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0461-025-0018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s10639-023-12338-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09500693.2023.22916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ED5DF-72DD-4604-AB56-89DBA399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17</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Shadrack Mwakalinga</dc:creator>
  <cp:keywords/>
  <dc:description/>
  <cp:lastModifiedBy>SDI 1084</cp:lastModifiedBy>
  <cp:revision>40</cp:revision>
  <dcterms:created xsi:type="dcterms:W3CDTF">2025-05-28T10:43:00Z</dcterms:created>
  <dcterms:modified xsi:type="dcterms:W3CDTF">2025-09-16T07:05:00Z</dcterms:modified>
</cp:coreProperties>
</file>