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charts/chart16.xml" ContentType="application/vnd.openxmlformats-officedocument.drawingml.chart+xml"/>
  <Override PartName="/word/theme/themeOverride16.xml" ContentType="application/vnd.openxmlformats-officedocument.themeOverride+xml"/>
  <Override PartName="/word/charts/chart17.xml" ContentType="application/vnd.openxmlformats-officedocument.drawingml.chart+xml"/>
  <Override PartName="/word/theme/themeOverride17.xml" ContentType="application/vnd.openxmlformats-officedocument.themeOverride+xml"/>
  <Override PartName="/word/charts/chart18.xml" ContentType="application/vnd.openxmlformats-officedocument.drawingml.chart+xml"/>
  <Override PartName="/word/theme/themeOverride18.xml" ContentType="application/vnd.openxmlformats-officedocument.themeOverride+xml"/>
  <Override PartName="/word/charts/chart19.xml" ContentType="application/vnd.openxmlformats-officedocument.drawingml.chart+xml"/>
  <Override PartName="/word/theme/themeOverride19.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6398C1" w14:textId="77777777" w:rsidR="002A6189" w:rsidRDefault="002A6189" w:rsidP="00976136">
      <w:pPr>
        <w:spacing w:line="240" w:lineRule="auto"/>
        <w:jc w:val="center"/>
        <w:rPr>
          <w:rFonts w:ascii="Arial" w:hAnsi="Arial" w:cs="Arial"/>
          <w:b/>
          <w:bCs/>
          <w:sz w:val="28"/>
          <w:szCs w:val="28"/>
        </w:rPr>
      </w:pPr>
      <w:bookmarkStart w:id="0" w:name="_Hlk206660989"/>
      <w:bookmarkStart w:id="1" w:name="_Hlk199107116"/>
      <w:r w:rsidRPr="002A6189">
        <w:rPr>
          <w:rFonts w:ascii="Arial" w:hAnsi="Arial" w:cs="Arial"/>
          <w:b/>
          <w:bCs/>
          <w:sz w:val="28"/>
          <w:szCs w:val="28"/>
        </w:rPr>
        <w:t xml:space="preserve">Original Research Article </w:t>
      </w:r>
    </w:p>
    <w:p w14:paraId="748D0E36" w14:textId="77777777" w:rsidR="002A6189" w:rsidRDefault="002A6189" w:rsidP="00976136">
      <w:pPr>
        <w:spacing w:line="240" w:lineRule="auto"/>
        <w:jc w:val="center"/>
        <w:rPr>
          <w:rFonts w:ascii="Arial" w:hAnsi="Arial" w:cs="Arial"/>
          <w:b/>
          <w:bCs/>
          <w:sz w:val="28"/>
          <w:szCs w:val="28"/>
        </w:rPr>
      </w:pPr>
    </w:p>
    <w:p w14:paraId="2966514A" w14:textId="2FE80ED0" w:rsidR="0014748B" w:rsidRDefault="00A30EDE" w:rsidP="00976136">
      <w:pPr>
        <w:spacing w:line="240" w:lineRule="auto"/>
        <w:jc w:val="center"/>
        <w:rPr>
          <w:rFonts w:ascii="Arial" w:hAnsi="Arial" w:cs="Arial"/>
          <w:b/>
          <w:bCs/>
          <w:sz w:val="28"/>
          <w:szCs w:val="28"/>
        </w:rPr>
      </w:pPr>
      <w:r w:rsidRPr="00C6695F">
        <w:rPr>
          <w:rFonts w:ascii="Arial" w:hAnsi="Arial" w:cs="Arial"/>
          <w:b/>
          <w:bCs/>
          <w:sz w:val="28"/>
          <w:szCs w:val="28"/>
        </w:rPr>
        <w:t xml:space="preserve">Consumers Attitude towards </w:t>
      </w:r>
      <w:r w:rsidR="00A953E4" w:rsidRPr="00C6695F">
        <w:rPr>
          <w:rFonts w:ascii="Arial" w:hAnsi="Arial" w:cs="Arial"/>
          <w:b/>
          <w:bCs/>
          <w:sz w:val="28"/>
          <w:szCs w:val="28"/>
        </w:rPr>
        <w:t>Online Purchasing</w:t>
      </w:r>
      <w:r w:rsidRPr="00C6695F">
        <w:rPr>
          <w:rFonts w:ascii="Arial" w:hAnsi="Arial" w:cs="Arial"/>
          <w:b/>
          <w:bCs/>
          <w:sz w:val="28"/>
          <w:szCs w:val="28"/>
        </w:rPr>
        <w:t xml:space="preserve"> of Mango in Bangladesh</w:t>
      </w:r>
    </w:p>
    <w:bookmarkEnd w:id="0"/>
    <w:p w14:paraId="32FD4D4B" w14:textId="77777777" w:rsidR="003C2BAD" w:rsidRDefault="003C2BAD" w:rsidP="00976136">
      <w:pPr>
        <w:spacing w:line="240" w:lineRule="auto"/>
        <w:jc w:val="center"/>
        <w:rPr>
          <w:rFonts w:ascii="Arial" w:hAnsi="Arial" w:cs="Arial"/>
          <w:b/>
          <w:bCs/>
          <w:sz w:val="28"/>
          <w:szCs w:val="28"/>
        </w:rPr>
      </w:pPr>
    </w:p>
    <w:p w14:paraId="1D20A84B" w14:textId="77F400E6" w:rsidR="003C2BAD" w:rsidRPr="00C6695F" w:rsidRDefault="003C2BAD" w:rsidP="00C5032F">
      <w:pPr>
        <w:spacing w:after="0" w:line="240" w:lineRule="auto"/>
        <w:jc w:val="right"/>
        <w:rPr>
          <w:rFonts w:ascii="Arial" w:hAnsi="Arial" w:cs="Arial"/>
        </w:rPr>
      </w:pPr>
      <w:bookmarkStart w:id="2" w:name="_Hlk206621302"/>
    </w:p>
    <w:bookmarkEnd w:id="2"/>
    <w:p w14:paraId="691D3D38" w14:textId="77777777" w:rsidR="00976136" w:rsidRPr="00C6695F" w:rsidRDefault="00976136" w:rsidP="00A62A75">
      <w:pPr>
        <w:spacing w:after="0" w:line="240" w:lineRule="auto"/>
        <w:rPr>
          <w:rFonts w:ascii="Arial" w:hAnsi="Arial" w:cs="Arial"/>
        </w:rPr>
      </w:pPr>
    </w:p>
    <w:p w14:paraId="602BFCAC" w14:textId="77777777" w:rsidR="00A62A75" w:rsidRPr="00C6695F" w:rsidRDefault="00A30EDE" w:rsidP="00976136">
      <w:pPr>
        <w:spacing w:line="240" w:lineRule="auto"/>
        <w:jc w:val="both"/>
        <w:rPr>
          <w:rFonts w:ascii="Arial" w:hAnsi="Arial" w:cs="Arial"/>
          <w:b/>
          <w:bCs/>
          <w:sz w:val="28"/>
          <w:szCs w:val="28"/>
        </w:rPr>
      </w:pPr>
      <w:r w:rsidRPr="00EA1E27">
        <w:rPr>
          <w:rFonts w:ascii="Arial" w:hAnsi="Arial" w:cs="Arial"/>
          <w:b/>
          <w:bCs/>
          <w:sz w:val="22"/>
          <w:szCs w:val="22"/>
        </w:rPr>
        <w:t>Abstract:</w:t>
      </w:r>
      <w:r w:rsidRPr="00C6695F">
        <w:rPr>
          <w:rFonts w:ascii="Arial" w:hAnsi="Arial" w:cs="Arial"/>
          <w:b/>
          <w:bCs/>
          <w:sz w:val="28"/>
          <w:szCs w:val="28"/>
        </w:rPr>
        <w:t xml:space="preserve"> </w:t>
      </w:r>
    </w:p>
    <w:p w14:paraId="515F60BA" w14:textId="77777777" w:rsidR="00A62A75" w:rsidRPr="00EA1E27" w:rsidRDefault="00A62A75" w:rsidP="00976136">
      <w:pPr>
        <w:spacing w:line="240" w:lineRule="auto"/>
        <w:jc w:val="both"/>
        <w:rPr>
          <w:rFonts w:ascii="Arial" w:hAnsi="Arial" w:cs="Arial"/>
          <w:sz w:val="22"/>
          <w:szCs w:val="22"/>
        </w:rPr>
      </w:pPr>
      <w:r w:rsidRPr="00EA1E27">
        <w:rPr>
          <w:rFonts w:ascii="Arial" w:hAnsi="Arial" w:cs="Arial"/>
          <w:b/>
          <w:bCs/>
          <w:sz w:val="22"/>
          <w:szCs w:val="22"/>
        </w:rPr>
        <w:t xml:space="preserve">Aims: </w:t>
      </w:r>
      <w:r w:rsidR="009A0443" w:rsidRPr="00EA1E27">
        <w:rPr>
          <w:rFonts w:ascii="Arial" w:hAnsi="Arial" w:cs="Arial"/>
          <w:sz w:val="22"/>
          <w:szCs w:val="22"/>
        </w:rPr>
        <w:t>The rapid advancement and widespread accessibility of the internet have significantly boosted the popularity of e-commerce, transforming consumer lifestyles, purchasing habits, and daily routines.</w:t>
      </w:r>
      <w:r w:rsidR="009A0443" w:rsidRPr="00EA1E27">
        <w:rPr>
          <w:rFonts w:ascii="Arial" w:hAnsi="Arial" w:cs="Arial"/>
          <w:b/>
          <w:bCs/>
          <w:sz w:val="22"/>
          <w:szCs w:val="22"/>
        </w:rPr>
        <w:t xml:space="preserve"> </w:t>
      </w:r>
      <w:r w:rsidR="009A0443" w:rsidRPr="00EA1E27">
        <w:rPr>
          <w:rFonts w:ascii="Arial" w:hAnsi="Arial" w:cs="Arial"/>
          <w:sz w:val="22"/>
          <w:szCs w:val="22"/>
        </w:rPr>
        <w:t xml:space="preserve">The study has been designed to examine consumers’ attitude towards </w:t>
      </w:r>
      <w:r w:rsidR="00290946" w:rsidRPr="00EA1E27">
        <w:rPr>
          <w:rFonts w:ascii="Arial" w:hAnsi="Arial" w:cs="Arial"/>
          <w:sz w:val="22"/>
          <w:szCs w:val="22"/>
        </w:rPr>
        <w:t>online purchasing</w:t>
      </w:r>
      <w:r w:rsidR="009A0443" w:rsidRPr="00EA1E27">
        <w:rPr>
          <w:rFonts w:ascii="Arial" w:hAnsi="Arial" w:cs="Arial"/>
          <w:sz w:val="22"/>
          <w:szCs w:val="22"/>
        </w:rPr>
        <w:t xml:space="preserve"> of mango</w:t>
      </w:r>
      <w:r w:rsidR="00290946" w:rsidRPr="00EA1E27">
        <w:rPr>
          <w:rFonts w:ascii="Arial" w:hAnsi="Arial" w:cs="Arial"/>
          <w:sz w:val="22"/>
          <w:szCs w:val="22"/>
        </w:rPr>
        <w:t xml:space="preserve"> in Bangladesh</w:t>
      </w:r>
      <w:r w:rsidR="009A0443" w:rsidRPr="00EA1E27">
        <w:rPr>
          <w:rFonts w:ascii="Arial" w:hAnsi="Arial" w:cs="Arial"/>
          <w:sz w:val="22"/>
          <w:szCs w:val="22"/>
        </w:rPr>
        <w:t xml:space="preserve">. </w:t>
      </w:r>
    </w:p>
    <w:p w14:paraId="7FFF6863" w14:textId="021870A3" w:rsidR="00EE1E97" w:rsidRPr="00EA1E27" w:rsidRDefault="00A62A75" w:rsidP="00976136">
      <w:pPr>
        <w:spacing w:line="240" w:lineRule="auto"/>
        <w:jc w:val="both"/>
        <w:rPr>
          <w:rFonts w:ascii="Arial" w:hAnsi="Arial" w:cs="Arial"/>
          <w:sz w:val="22"/>
          <w:szCs w:val="22"/>
        </w:rPr>
      </w:pPr>
      <w:r w:rsidRPr="00EA1E27">
        <w:rPr>
          <w:rFonts w:ascii="Arial" w:hAnsi="Arial" w:cs="Arial"/>
          <w:b/>
          <w:bCs/>
          <w:sz w:val="22"/>
          <w:szCs w:val="22"/>
        </w:rPr>
        <w:t>Study Design</w:t>
      </w:r>
      <w:r w:rsidRPr="00EA1E27">
        <w:rPr>
          <w:rFonts w:ascii="Arial" w:hAnsi="Arial" w:cs="Arial"/>
          <w:sz w:val="22"/>
          <w:szCs w:val="22"/>
        </w:rPr>
        <w:t xml:space="preserve">: </w:t>
      </w:r>
      <w:r w:rsidR="00EE1E97" w:rsidRPr="00EA1E27">
        <w:rPr>
          <w:rFonts w:ascii="Arial" w:hAnsi="Arial" w:cs="Arial"/>
          <w:sz w:val="22"/>
          <w:szCs w:val="22"/>
        </w:rPr>
        <w:t xml:space="preserve">This study was based on primary data. </w:t>
      </w:r>
      <w:r w:rsidR="009A0443" w:rsidRPr="00EA1E27">
        <w:rPr>
          <w:rFonts w:ascii="Arial" w:hAnsi="Arial" w:cs="Arial"/>
          <w:sz w:val="22"/>
          <w:szCs w:val="22"/>
        </w:rPr>
        <w:t xml:space="preserve">For this, </w:t>
      </w:r>
      <w:r w:rsidR="00290946" w:rsidRPr="00EA1E27">
        <w:rPr>
          <w:rFonts w:ascii="Arial" w:hAnsi="Arial" w:cs="Arial"/>
          <w:sz w:val="22"/>
          <w:szCs w:val="22"/>
        </w:rPr>
        <w:t xml:space="preserve">primary </w:t>
      </w:r>
      <w:r w:rsidR="009A0443" w:rsidRPr="00EA1E27">
        <w:rPr>
          <w:rFonts w:ascii="Arial" w:hAnsi="Arial" w:cs="Arial"/>
          <w:sz w:val="22"/>
          <w:szCs w:val="22"/>
        </w:rPr>
        <w:t xml:space="preserve">data </w:t>
      </w:r>
      <w:r w:rsidR="00EE1E97" w:rsidRPr="00EA1E27">
        <w:rPr>
          <w:rFonts w:ascii="Arial" w:hAnsi="Arial" w:cs="Arial"/>
          <w:sz w:val="22"/>
          <w:szCs w:val="22"/>
        </w:rPr>
        <w:t>was</w:t>
      </w:r>
      <w:r w:rsidR="009A0443" w:rsidRPr="00EA1E27">
        <w:rPr>
          <w:rFonts w:ascii="Arial" w:hAnsi="Arial" w:cs="Arial"/>
          <w:sz w:val="22"/>
          <w:szCs w:val="22"/>
        </w:rPr>
        <w:t xml:space="preserve"> collected from 145 consumers who have already purchased mango through digital platforms</w:t>
      </w:r>
      <w:r w:rsidR="00EE1E97" w:rsidRPr="00EA1E27">
        <w:rPr>
          <w:rFonts w:ascii="Arial" w:hAnsi="Arial" w:cs="Arial"/>
          <w:sz w:val="22"/>
          <w:szCs w:val="22"/>
        </w:rPr>
        <w:t xml:space="preserve"> by using a convenience sampling technique.</w:t>
      </w:r>
    </w:p>
    <w:p w14:paraId="3849BF20" w14:textId="77777777" w:rsidR="00EE1E97" w:rsidRPr="00EA1E27" w:rsidRDefault="00EE1E97" w:rsidP="00976136">
      <w:pPr>
        <w:spacing w:line="240" w:lineRule="auto"/>
        <w:jc w:val="both"/>
        <w:rPr>
          <w:rFonts w:ascii="Arial" w:hAnsi="Arial" w:cs="Arial"/>
          <w:sz w:val="22"/>
          <w:szCs w:val="22"/>
        </w:rPr>
      </w:pPr>
      <w:r w:rsidRPr="00EA1E27">
        <w:rPr>
          <w:rFonts w:ascii="Arial" w:hAnsi="Arial" w:cs="Arial"/>
          <w:b/>
          <w:bCs/>
          <w:sz w:val="22"/>
          <w:szCs w:val="22"/>
        </w:rPr>
        <w:t>Place and duration of study:</w:t>
      </w:r>
      <w:r w:rsidRPr="00EA1E27">
        <w:rPr>
          <w:rFonts w:ascii="Arial" w:hAnsi="Arial" w:cs="Arial"/>
          <w:sz w:val="22"/>
          <w:szCs w:val="22"/>
        </w:rPr>
        <w:t xml:space="preserve"> </w:t>
      </w:r>
      <w:r w:rsidR="009A0443" w:rsidRPr="00EA1E27">
        <w:rPr>
          <w:rFonts w:ascii="Arial" w:hAnsi="Arial" w:cs="Arial"/>
          <w:sz w:val="22"/>
          <w:szCs w:val="22"/>
        </w:rPr>
        <w:t xml:space="preserve">Data </w:t>
      </w:r>
      <w:r w:rsidR="00290946" w:rsidRPr="00EA1E27">
        <w:rPr>
          <w:rFonts w:ascii="Arial" w:hAnsi="Arial" w:cs="Arial"/>
          <w:sz w:val="22"/>
          <w:szCs w:val="22"/>
        </w:rPr>
        <w:t xml:space="preserve">were </w:t>
      </w:r>
      <w:r w:rsidR="009A0443" w:rsidRPr="00EA1E27">
        <w:rPr>
          <w:rFonts w:ascii="Arial" w:hAnsi="Arial" w:cs="Arial"/>
          <w:sz w:val="22"/>
          <w:szCs w:val="22"/>
        </w:rPr>
        <w:t>collected with the help of an e-questionnaire of Google form sent via email, Facebook, and Messenger during the month of June-July 2022</w:t>
      </w:r>
      <w:r w:rsidRPr="00EA1E27">
        <w:rPr>
          <w:rFonts w:ascii="Arial" w:hAnsi="Arial" w:cs="Arial"/>
          <w:sz w:val="22"/>
          <w:szCs w:val="22"/>
        </w:rPr>
        <w:t xml:space="preserve"> from all over the country</w:t>
      </w:r>
      <w:r w:rsidR="009A0443" w:rsidRPr="00EA1E27">
        <w:rPr>
          <w:rFonts w:ascii="Arial" w:hAnsi="Arial" w:cs="Arial"/>
          <w:sz w:val="22"/>
          <w:szCs w:val="22"/>
        </w:rPr>
        <w:t xml:space="preserve">. </w:t>
      </w:r>
    </w:p>
    <w:p w14:paraId="6444D5F7" w14:textId="4555D6A5" w:rsidR="00F1158B" w:rsidRPr="00EA1E27" w:rsidRDefault="00F1158B" w:rsidP="00976136">
      <w:pPr>
        <w:spacing w:line="240" w:lineRule="auto"/>
        <w:jc w:val="both"/>
        <w:rPr>
          <w:rFonts w:ascii="Arial" w:hAnsi="Arial" w:cs="Arial"/>
          <w:sz w:val="22"/>
          <w:szCs w:val="22"/>
        </w:rPr>
      </w:pPr>
      <w:r w:rsidRPr="00EA1E27">
        <w:rPr>
          <w:rFonts w:ascii="Arial" w:hAnsi="Arial" w:cs="Arial"/>
          <w:b/>
          <w:bCs/>
          <w:sz w:val="22"/>
          <w:szCs w:val="22"/>
        </w:rPr>
        <w:t>Methodology</w:t>
      </w:r>
      <w:r w:rsidRPr="00EA1E27">
        <w:rPr>
          <w:rFonts w:ascii="Arial" w:hAnsi="Arial" w:cs="Arial"/>
          <w:sz w:val="22"/>
          <w:szCs w:val="22"/>
        </w:rPr>
        <w:t xml:space="preserve">: Descriptive statistics such as mean, frequency, percentage </w:t>
      </w:r>
      <w:r w:rsidR="00C6695F" w:rsidRPr="00EA1E27">
        <w:rPr>
          <w:rFonts w:ascii="Arial" w:hAnsi="Arial" w:cs="Arial"/>
          <w:sz w:val="22"/>
          <w:szCs w:val="22"/>
        </w:rPr>
        <w:t>were</w:t>
      </w:r>
      <w:r w:rsidRPr="00EA1E27">
        <w:rPr>
          <w:rFonts w:ascii="Arial" w:hAnsi="Arial" w:cs="Arial"/>
          <w:sz w:val="22"/>
          <w:szCs w:val="22"/>
        </w:rPr>
        <w:t xml:space="preserve"> also used to analyze the socio-demographic profile of the consumers.</w:t>
      </w:r>
    </w:p>
    <w:p w14:paraId="171E7D15" w14:textId="57FEC627" w:rsidR="00A30EDE" w:rsidRPr="00EA1E27" w:rsidRDefault="00F1158B" w:rsidP="00976136">
      <w:pPr>
        <w:spacing w:line="240" w:lineRule="auto"/>
        <w:jc w:val="both"/>
        <w:rPr>
          <w:rFonts w:ascii="Arial" w:hAnsi="Arial" w:cs="Arial"/>
          <w:b/>
          <w:bCs/>
          <w:sz w:val="22"/>
          <w:szCs w:val="22"/>
        </w:rPr>
      </w:pPr>
      <w:r w:rsidRPr="00EA1E27">
        <w:rPr>
          <w:rFonts w:ascii="Arial" w:hAnsi="Arial" w:cs="Arial"/>
          <w:b/>
          <w:bCs/>
          <w:sz w:val="22"/>
          <w:szCs w:val="22"/>
        </w:rPr>
        <w:t>Results</w:t>
      </w:r>
      <w:r w:rsidRPr="00EA1E27">
        <w:rPr>
          <w:rFonts w:ascii="Arial" w:hAnsi="Arial" w:cs="Arial"/>
          <w:sz w:val="22"/>
          <w:szCs w:val="22"/>
        </w:rPr>
        <w:t xml:space="preserve">: </w:t>
      </w:r>
      <w:r w:rsidR="009A0443" w:rsidRPr="00EA1E27">
        <w:rPr>
          <w:rFonts w:ascii="Arial" w:hAnsi="Arial" w:cs="Arial"/>
          <w:sz w:val="22"/>
          <w:szCs w:val="22"/>
        </w:rPr>
        <w:t xml:space="preserve">The study found 14 statements fell under the continuum of favorableness attitude among the 17 statements. About 74 percent of consumers showed their favorable attitude towards </w:t>
      </w:r>
      <w:r w:rsidR="00290946" w:rsidRPr="00EA1E27">
        <w:rPr>
          <w:rFonts w:ascii="Arial" w:hAnsi="Arial" w:cs="Arial"/>
          <w:sz w:val="22"/>
          <w:szCs w:val="22"/>
        </w:rPr>
        <w:t xml:space="preserve">online purchasing </w:t>
      </w:r>
      <w:r w:rsidRPr="00EA1E27">
        <w:rPr>
          <w:rFonts w:ascii="Arial" w:hAnsi="Arial" w:cs="Arial"/>
          <w:sz w:val="22"/>
          <w:szCs w:val="22"/>
        </w:rPr>
        <w:t>mangoes</w:t>
      </w:r>
      <w:r w:rsidR="009A0443" w:rsidRPr="00EA1E27">
        <w:rPr>
          <w:rFonts w:ascii="Arial" w:hAnsi="Arial" w:cs="Arial"/>
          <w:sz w:val="22"/>
          <w:szCs w:val="22"/>
        </w:rPr>
        <w:t>.</w:t>
      </w:r>
    </w:p>
    <w:p w14:paraId="2360DD09" w14:textId="442F5BFC" w:rsidR="00F1158B" w:rsidRPr="00EA1E27" w:rsidRDefault="00F1158B" w:rsidP="00976136">
      <w:pPr>
        <w:spacing w:line="240" w:lineRule="auto"/>
        <w:jc w:val="both"/>
        <w:rPr>
          <w:rFonts w:ascii="Arial" w:hAnsi="Arial" w:cs="Arial"/>
          <w:sz w:val="22"/>
          <w:szCs w:val="22"/>
        </w:rPr>
      </w:pPr>
      <w:r w:rsidRPr="00EA1E27">
        <w:rPr>
          <w:rFonts w:ascii="Arial" w:hAnsi="Arial" w:cs="Arial"/>
          <w:b/>
          <w:bCs/>
          <w:sz w:val="22"/>
          <w:szCs w:val="22"/>
        </w:rPr>
        <w:t xml:space="preserve">Conclusion: </w:t>
      </w:r>
      <w:r w:rsidR="004F3A6E" w:rsidRPr="00EA1E27">
        <w:rPr>
          <w:rFonts w:ascii="Arial" w:hAnsi="Arial" w:cs="Arial"/>
          <w:sz w:val="22"/>
          <w:szCs w:val="22"/>
        </w:rPr>
        <w:t xml:space="preserve">The study indicates that consumers overall attitude towards online purchasing was </w:t>
      </w:r>
      <w:r w:rsidR="00C6695F" w:rsidRPr="00EA1E27">
        <w:rPr>
          <w:rFonts w:ascii="Arial" w:hAnsi="Arial" w:cs="Arial"/>
          <w:sz w:val="22"/>
          <w:szCs w:val="22"/>
        </w:rPr>
        <w:t>positive,</w:t>
      </w:r>
      <w:r w:rsidR="004F3A6E" w:rsidRPr="00EA1E27">
        <w:rPr>
          <w:rFonts w:ascii="Arial" w:hAnsi="Arial" w:cs="Arial"/>
          <w:sz w:val="22"/>
          <w:szCs w:val="22"/>
        </w:rPr>
        <w:t xml:space="preserve"> and this could be an emerging sector for Bangladesh.</w:t>
      </w:r>
    </w:p>
    <w:p w14:paraId="57707942" w14:textId="35B68EF4" w:rsidR="004F3A6E" w:rsidRPr="00EA1E27" w:rsidRDefault="004F3A6E" w:rsidP="00EA1E27">
      <w:pPr>
        <w:spacing w:line="240" w:lineRule="auto"/>
        <w:rPr>
          <w:rFonts w:ascii="Arial" w:hAnsi="Arial" w:cs="Arial"/>
          <w:i/>
          <w:iCs/>
        </w:rPr>
      </w:pPr>
      <w:r w:rsidRPr="00EA1E27">
        <w:rPr>
          <w:rFonts w:ascii="Arial" w:hAnsi="Arial" w:cs="Arial"/>
          <w:b/>
          <w:bCs/>
          <w:i/>
          <w:iCs/>
          <w:sz w:val="20"/>
          <w:szCs w:val="20"/>
        </w:rPr>
        <w:t xml:space="preserve">Keywords: </w:t>
      </w:r>
      <w:r w:rsidR="00C6695F" w:rsidRPr="00EA1E27">
        <w:rPr>
          <w:rFonts w:ascii="Arial" w:hAnsi="Arial" w:cs="Arial"/>
          <w:i/>
          <w:iCs/>
          <w:sz w:val="20"/>
          <w:szCs w:val="20"/>
        </w:rPr>
        <w:t>Mango, O</w:t>
      </w:r>
      <w:r w:rsidRPr="00EA1E27">
        <w:rPr>
          <w:rFonts w:ascii="Arial" w:hAnsi="Arial" w:cs="Arial"/>
          <w:i/>
          <w:iCs/>
          <w:sz w:val="20"/>
          <w:szCs w:val="20"/>
        </w:rPr>
        <w:t xml:space="preserve">nline </w:t>
      </w:r>
      <w:r w:rsidR="00C6695F" w:rsidRPr="00EA1E27">
        <w:rPr>
          <w:rFonts w:ascii="Arial" w:hAnsi="Arial" w:cs="Arial"/>
          <w:i/>
          <w:iCs/>
          <w:sz w:val="20"/>
          <w:szCs w:val="20"/>
        </w:rPr>
        <w:t>shopping</w:t>
      </w:r>
      <w:r w:rsidRPr="00EA1E27">
        <w:rPr>
          <w:rFonts w:ascii="Arial" w:hAnsi="Arial" w:cs="Arial"/>
          <w:i/>
          <w:iCs/>
          <w:sz w:val="20"/>
          <w:szCs w:val="20"/>
        </w:rPr>
        <w:t>, consumer attitude</w:t>
      </w:r>
      <w:r w:rsidR="00C6695F" w:rsidRPr="00EA1E27">
        <w:rPr>
          <w:rFonts w:ascii="Arial" w:hAnsi="Arial" w:cs="Arial"/>
          <w:i/>
          <w:iCs/>
          <w:sz w:val="20"/>
          <w:szCs w:val="20"/>
        </w:rPr>
        <w:t>, Likert scale</w:t>
      </w:r>
    </w:p>
    <w:p w14:paraId="5CCF83B6" w14:textId="37164DA5" w:rsidR="00976136" w:rsidRPr="00EA1E27" w:rsidRDefault="00EA1E27" w:rsidP="00EA1E27">
      <w:pPr>
        <w:spacing w:line="240" w:lineRule="auto"/>
        <w:jc w:val="both"/>
        <w:rPr>
          <w:rFonts w:ascii="Arial" w:hAnsi="Arial" w:cs="Arial"/>
          <w:b/>
          <w:bCs/>
        </w:rPr>
      </w:pPr>
      <w:r w:rsidRPr="00EA1E27">
        <w:rPr>
          <w:rFonts w:ascii="Arial" w:hAnsi="Arial" w:cs="Arial"/>
          <w:b/>
          <w:bCs/>
        </w:rPr>
        <w:t>1. INTRODUCTION</w:t>
      </w:r>
    </w:p>
    <w:p w14:paraId="330662CF" w14:textId="3059930A" w:rsidR="00897EB3" w:rsidRPr="00EA1E27" w:rsidRDefault="00C2539D" w:rsidP="00976136">
      <w:pPr>
        <w:spacing w:line="240" w:lineRule="auto"/>
        <w:jc w:val="both"/>
        <w:rPr>
          <w:rFonts w:ascii="Arial" w:hAnsi="Arial" w:cs="Arial"/>
          <w:sz w:val="20"/>
          <w:szCs w:val="20"/>
        </w:rPr>
      </w:pPr>
      <w:r w:rsidRPr="00EA1E27">
        <w:rPr>
          <w:rFonts w:ascii="Arial" w:hAnsi="Arial" w:cs="Arial"/>
          <w:sz w:val="20"/>
          <w:szCs w:val="20"/>
        </w:rPr>
        <w:t xml:space="preserve">With the advancement of the internet and </w:t>
      </w:r>
      <w:r w:rsidR="00976136" w:rsidRPr="00EA1E27">
        <w:rPr>
          <w:rFonts w:ascii="Arial" w:hAnsi="Arial" w:cs="Arial"/>
          <w:sz w:val="20"/>
          <w:szCs w:val="20"/>
        </w:rPr>
        <w:t>ease</w:t>
      </w:r>
      <w:r w:rsidRPr="00EA1E27">
        <w:rPr>
          <w:rFonts w:ascii="Arial" w:hAnsi="Arial" w:cs="Arial"/>
          <w:sz w:val="20"/>
          <w:szCs w:val="20"/>
        </w:rPr>
        <w:t xml:space="preserve"> of access to it, e-commerce has grown significantly in popularity in recent years. Online shopping has become popular among customers due to easy access to the internet (Dani, 2017). </w:t>
      </w:r>
      <w:r w:rsidR="00BA6EC1" w:rsidRPr="00EA1E27">
        <w:rPr>
          <w:rFonts w:ascii="Arial" w:hAnsi="Arial" w:cs="Arial"/>
          <w:sz w:val="20"/>
          <w:szCs w:val="20"/>
        </w:rPr>
        <w:t xml:space="preserve">The swift advancement of the Internet has fueled a significant rise in online shopping, with an increasing number of consumers opting for this method in recent years (Rai, 2021; He and Zhu, 2020). As a result, the growth of e-commerce has profoundly transformed consumer lifestyles, altering their purchasing habits and daily routines (Guo et al., 2022). </w:t>
      </w:r>
      <w:r w:rsidRPr="00EA1E27">
        <w:rPr>
          <w:rFonts w:ascii="Arial" w:hAnsi="Arial" w:cs="Arial"/>
          <w:sz w:val="20"/>
          <w:szCs w:val="20"/>
        </w:rPr>
        <w:t xml:space="preserve">About 5.3 billion people, or 66% of the world's population, were estimated to be Internet users in 2022 by the International Telecommunication Union (ITU) (International Telecommunication Union 2023). </w:t>
      </w:r>
      <w:r w:rsidR="00897EB3" w:rsidRPr="00EA1E27">
        <w:rPr>
          <w:rFonts w:ascii="Arial" w:hAnsi="Arial" w:cs="Arial"/>
          <w:sz w:val="20"/>
          <w:szCs w:val="20"/>
        </w:rPr>
        <w:t>Online shopping, sometimes known as e-commerce, is a type of electronic shopping where buyers purchase goods and services straight from online vendors without physically visiting the store. The act of a customer buying a service or product online is known as online shopping (Vanitha and Prakash 2017).</w:t>
      </w:r>
      <w:r w:rsidR="00E26068" w:rsidRPr="00EA1E27">
        <w:rPr>
          <w:rFonts w:ascii="Arial" w:hAnsi="Arial" w:cs="Arial"/>
          <w:sz w:val="20"/>
          <w:szCs w:val="20"/>
        </w:rPr>
        <w:t xml:space="preserve"> Ayo </w:t>
      </w:r>
      <w:r w:rsidR="00E26068" w:rsidRPr="00EA1E27">
        <w:rPr>
          <w:rFonts w:ascii="Arial" w:hAnsi="Arial" w:cs="Arial"/>
          <w:i/>
          <w:iCs/>
          <w:sz w:val="20"/>
          <w:szCs w:val="20"/>
        </w:rPr>
        <w:t>et al.,</w:t>
      </w:r>
      <w:r w:rsidR="00E26068" w:rsidRPr="00EA1E27">
        <w:rPr>
          <w:rFonts w:ascii="Arial" w:hAnsi="Arial" w:cs="Arial"/>
          <w:sz w:val="20"/>
          <w:szCs w:val="20"/>
        </w:rPr>
        <w:t xml:space="preserve"> (2011) defined electronic commerce, or e-commerce, as the use of the Internet for the purposes of marketing, identifying, paying for, and delivering goods and services.</w:t>
      </w:r>
      <w:r w:rsidR="00932FCB" w:rsidRPr="00EA1E27">
        <w:rPr>
          <w:rFonts w:ascii="Arial" w:hAnsi="Arial" w:cs="Arial"/>
          <w:sz w:val="20"/>
          <w:szCs w:val="20"/>
        </w:rPr>
        <w:t xml:space="preserve"> </w:t>
      </w:r>
      <w:r w:rsidR="0085197F" w:rsidRPr="00EA1E27">
        <w:rPr>
          <w:rFonts w:ascii="Arial" w:hAnsi="Arial" w:cs="Arial"/>
          <w:sz w:val="20"/>
          <w:szCs w:val="20"/>
        </w:rPr>
        <w:t xml:space="preserve">Different product </w:t>
      </w:r>
      <w:r w:rsidR="006939AD" w:rsidRPr="00EA1E27">
        <w:rPr>
          <w:rFonts w:ascii="Arial" w:hAnsi="Arial" w:cs="Arial"/>
          <w:sz w:val="20"/>
          <w:szCs w:val="20"/>
        </w:rPr>
        <w:t>types of</w:t>
      </w:r>
      <w:r w:rsidR="0085197F" w:rsidRPr="00EA1E27">
        <w:rPr>
          <w:rFonts w:ascii="Arial" w:hAnsi="Arial" w:cs="Arial"/>
          <w:sz w:val="20"/>
          <w:szCs w:val="20"/>
        </w:rPr>
        <w:t xml:space="preserve"> influence consumers' level of acceptability of online purchasing (Lian and Lin, 2008). </w:t>
      </w:r>
      <w:r w:rsidR="00932FCB" w:rsidRPr="00EA1E27">
        <w:rPr>
          <w:rFonts w:ascii="Arial" w:hAnsi="Arial" w:cs="Arial"/>
          <w:sz w:val="20"/>
          <w:szCs w:val="20"/>
        </w:rPr>
        <w:t xml:space="preserve">Traditionally books, airline tickets/reservations, clothing/shoes, videos/games and other electronic products are the most popular items purchased on the internet (Dani, </w:t>
      </w:r>
      <w:r w:rsidR="00932FCB" w:rsidRPr="00EA1E27">
        <w:rPr>
          <w:rFonts w:ascii="Arial" w:hAnsi="Arial" w:cs="Arial"/>
          <w:sz w:val="20"/>
          <w:szCs w:val="20"/>
        </w:rPr>
        <w:lastRenderedPageBreak/>
        <w:t xml:space="preserve">2017). </w:t>
      </w:r>
      <w:r w:rsidR="00BA6EC1" w:rsidRPr="00EA1E27">
        <w:rPr>
          <w:rFonts w:ascii="Arial" w:hAnsi="Arial" w:cs="Arial"/>
          <w:sz w:val="20"/>
          <w:szCs w:val="20"/>
        </w:rPr>
        <w:t>Additionally, there has been some progress in agricultural e-commerce, and an increasing number of consumers purchase agricultural products through e-commerce platforms (Tzeng et al., 2021).</w:t>
      </w:r>
      <w:r w:rsidR="00766C59" w:rsidRPr="00EA1E27">
        <w:rPr>
          <w:rFonts w:ascii="Arial" w:hAnsi="Arial" w:cs="Arial"/>
          <w:sz w:val="20"/>
          <w:szCs w:val="20"/>
        </w:rPr>
        <w:t xml:space="preserve"> The past several years has seen a rise in the internet-based purchase of agricultural inputs such as machinery &amp; equipment, fertilizer, seed, plant protection chemicals etc</w:t>
      </w:r>
      <w:r w:rsidR="00C64D1F" w:rsidRPr="00EA1E27">
        <w:rPr>
          <w:rFonts w:ascii="Arial" w:hAnsi="Arial" w:cs="Arial"/>
          <w:sz w:val="20"/>
          <w:szCs w:val="20"/>
        </w:rPr>
        <w:t>.</w:t>
      </w:r>
      <w:r w:rsidR="00766C59" w:rsidRPr="00EA1E27">
        <w:rPr>
          <w:rFonts w:ascii="Arial" w:hAnsi="Arial" w:cs="Arial"/>
          <w:sz w:val="20"/>
          <w:szCs w:val="20"/>
        </w:rPr>
        <w:t xml:space="preserve"> (Masih et al., 2024).</w:t>
      </w:r>
      <w:r w:rsidR="00CB33A9" w:rsidRPr="00EA1E27">
        <w:rPr>
          <w:rFonts w:ascii="Arial" w:hAnsi="Arial" w:cs="Arial"/>
          <w:sz w:val="20"/>
          <w:szCs w:val="20"/>
        </w:rPr>
        <w:t xml:space="preserve"> With 2,500 e-commerce websites and one million online shoppers, Bangladesh's e-commerce sector is expanding quickly (Mohiuddin, 2014).</w:t>
      </w:r>
    </w:p>
    <w:p w14:paraId="6B493F18" w14:textId="658ADAD0" w:rsidR="00CB33A9" w:rsidRPr="00EA1E27" w:rsidRDefault="00932FCB" w:rsidP="00976136">
      <w:pPr>
        <w:spacing w:line="240" w:lineRule="auto"/>
        <w:jc w:val="both"/>
        <w:rPr>
          <w:rFonts w:ascii="Arial" w:hAnsi="Arial" w:cs="Arial"/>
          <w:sz w:val="20"/>
          <w:szCs w:val="20"/>
        </w:rPr>
      </w:pPr>
      <w:r w:rsidRPr="00EA1E27">
        <w:rPr>
          <w:rFonts w:ascii="Arial" w:hAnsi="Arial" w:cs="Arial"/>
          <w:sz w:val="20"/>
          <w:szCs w:val="20"/>
        </w:rPr>
        <w:t xml:space="preserve">Bangladesh is one of the most predominantly </w:t>
      </w:r>
      <w:proofErr w:type="spellStart"/>
      <w:r w:rsidRPr="00EA1E27">
        <w:rPr>
          <w:rFonts w:ascii="Arial" w:hAnsi="Arial" w:cs="Arial"/>
          <w:sz w:val="20"/>
          <w:szCs w:val="20"/>
        </w:rPr>
        <w:t>agro</w:t>
      </w:r>
      <w:proofErr w:type="spellEnd"/>
      <w:r w:rsidRPr="00EA1E27">
        <w:rPr>
          <w:rFonts w:ascii="Arial" w:hAnsi="Arial" w:cs="Arial"/>
          <w:sz w:val="20"/>
          <w:szCs w:val="20"/>
        </w:rPr>
        <w:t xml:space="preserve">-based developing countries in the world (Rahman, 2017). Many </w:t>
      </w:r>
      <w:r w:rsidR="004F3A6E" w:rsidRPr="00EA1E27">
        <w:rPr>
          <w:rFonts w:ascii="Arial" w:hAnsi="Arial" w:cs="Arial"/>
          <w:sz w:val="20"/>
          <w:szCs w:val="20"/>
        </w:rPr>
        <w:t>nutrients</w:t>
      </w:r>
      <w:r w:rsidRPr="00EA1E27">
        <w:rPr>
          <w:rFonts w:ascii="Arial" w:hAnsi="Arial" w:cs="Arial"/>
          <w:sz w:val="20"/>
          <w:szCs w:val="20"/>
        </w:rPr>
        <w:t xml:space="preserve"> rich fruits are grown in Bangladesh and banana, mango, watermelon, jackfruits covered the highest part of the lands (Biswas et al., 2021)</w:t>
      </w:r>
      <w:r w:rsidR="000F0035" w:rsidRPr="00EA1E27">
        <w:rPr>
          <w:rFonts w:ascii="Arial" w:hAnsi="Arial" w:cs="Arial"/>
          <w:sz w:val="20"/>
          <w:szCs w:val="20"/>
        </w:rPr>
        <w:t xml:space="preserve"> ranking 2nd in terms of area followed by banana and 1st in terms of production (BBS, 2017).</w:t>
      </w:r>
      <w:r w:rsidRPr="00EA1E27">
        <w:rPr>
          <w:rFonts w:ascii="Arial" w:hAnsi="Arial" w:cs="Arial"/>
          <w:sz w:val="20"/>
          <w:szCs w:val="20"/>
        </w:rPr>
        <w:t xml:space="preserve"> These fruits need to be transported all over the country to meet the needs of the consumers.</w:t>
      </w:r>
      <w:r w:rsidR="006009F2" w:rsidRPr="00EA1E27">
        <w:rPr>
          <w:rFonts w:ascii="Arial" w:hAnsi="Arial" w:cs="Arial"/>
          <w:sz w:val="20"/>
          <w:szCs w:val="20"/>
        </w:rPr>
        <w:t xml:space="preserve"> Mango is one of the most consumed and preferred seasonal fruits in Bangladesh.</w:t>
      </w:r>
      <w:r w:rsidR="000F0035" w:rsidRPr="00EA1E27">
        <w:rPr>
          <w:rFonts w:ascii="Arial" w:hAnsi="Arial" w:cs="Arial"/>
          <w:sz w:val="20"/>
          <w:szCs w:val="20"/>
        </w:rPr>
        <w:t xml:space="preserve"> </w:t>
      </w:r>
      <w:r w:rsidRPr="00EA1E27">
        <w:rPr>
          <w:rFonts w:ascii="Arial" w:hAnsi="Arial" w:cs="Arial"/>
          <w:sz w:val="20"/>
          <w:szCs w:val="20"/>
        </w:rPr>
        <w:t xml:space="preserve">People from every corner of the country desires to get the mango from </w:t>
      </w:r>
      <w:proofErr w:type="spellStart"/>
      <w:r w:rsidRPr="00EA1E27">
        <w:rPr>
          <w:rFonts w:ascii="Arial" w:hAnsi="Arial" w:cs="Arial"/>
          <w:sz w:val="20"/>
          <w:szCs w:val="20"/>
        </w:rPr>
        <w:t>Rajshahi</w:t>
      </w:r>
      <w:proofErr w:type="spellEnd"/>
      <w:r w:rsidRPr="00EA1E27">
        <w:rPr>
          <w:rFonts w:ascii="Arial" w:hAnsi="Arial" w:cs="Arial"/>
          <w:sz w:val="20"/>
          <w:szCs w:val="20"/>
        </w:rPr>
        <w:t xml:space="preserve"> and </w:t>
      </w:r>
      <w:proofErr w:type="spellStart"/>
      <w:r w:rsidRPr="00EA1E27">
        <w:rPr>
          <w:rFonts w:ascii="Arial" w:hAnsi="Arial" w:cs="Arial"/>
          <w:sz w:val="20"/>
          <w:szCs w:val="20"/>
        </w:rPr>
        <w:t>Chapainawabganj</w:t>
      </w:r>
      <w:proofErr w:type="spellEnd"/>
      <w:r w:rsidRPr="00EA1E27">
        <w:rPr>
          <w:rFonts w:ascii="Arial" w:hAnsi="Arial" w:cs="Arial"/>
          <w:sz w:val="20"/>
          <w:szCs w:val="20"/>
        </w:rPr>
        <w:t xml:space="preserve"> district as these are the two leading mango producing district in Bangladesh (BBS, 2022) and mango are transported via different channels throughout the country (Matin et.al., 2008; Kalam et.al., 2020). Because of its perishable nature, it requires urgent, quick and efficient marketing for maintaining value (Kohls and Uhl, 2002). The best fresh products are offered to customers from farmers through digital marketing at the best costs</w:t>
      </w:r>
      <w:r w:rsidR="000F0035" w:rsidRPr="00EA1E27">
        <w:rPr>
          <w:rFonts w:ascii="Arial" w:hAnsi="Arial" w:cs="Arial"/>
          <w:sz w:val="20"/>
          <w:szCs w:val="20"/>
        </w:rPr>
        <w:t xml:space="preserve"> by</w:t>
      </w:r>
      <w:r w:rsidRPr="00EA1E27">
        <w:rPr>
          <w:rFonts w:ascii="Arial" w:hAnsi="Arial" w:cs="Arial"/>
          <w:sz w:val="20"/>
          <w:szCs w:val="20"/>
        </w:rPr>
        <w:t xml:space="preserve"> satisfying their needs and wants, it also improves the relationships between farmers and consumers. All small farm holding and large farm holding farmers (marginal, small, medium, and large farmers) are using digital marketing to find more buyers for their products and raise the prices they receive. Due to the absence of commission agents and middlemen in the digital marketing system, buyers, customers, and consumers are also able to purchase farm-fresh items at dependable costs (Reddy, 2021).</w:t>
      </w:r>
      <w:r w:rsidR="00CB33A9" w:rsidRPr="00EA1E27">
        <w:rPr>
          <w:rFonts w:ascii="Arial" w:hAnsi="Arial" w:cs="Arial"/>
          <w:sz w:val="20"/>
          <w:szCs w:val="20"/>
        </w:rPr>
        <w:t xml:space="preserve"> By removing the need to visit traditional marketplaces, online mango purchasing saves time and guarantees fair price by cutting out middlemen. </w:t>
      </w:r>
    </w:p>
    <w:p w14:paraId="3A117C64" w14:textId="77673CF2" w:rsidR="00B443B4" w:rsidRPr="00EA1E27" w:rsidRDefault="00406EDF" w:rsidP="00976136">
      <w:pPr>
        <w:spacing w:line="240" w:lineRule="auto"/>
        <w:jc w:val="both"/>
        <w:rPr>
          <w:rFonts w:ascii="Arial" w:hAnsi="Arial" w:cs="Arial"/>
          <w:sz w:val="20"/>
          <w:szCs w:val="20"/>
        </w:rPr>
      </w:pPr>
      <w:r w:rsidRPr="00EA1E27">
        <w:rPr>
          <w:rFonts w:ascii="Arial" w:hAnsi="Arial" w:cs="Arial"/>
          <w:sz w:val="20"/>
          <w:szCs w:val="20"/>
        </w:rPr>
        <w:t xml:space="preserve">Many online marketers in Bangladesh, such as Chaldal.com, </w:t>
      </w:r>
      <w:proofErr w:type="spellStart"/>
      <w:r w:rsidRPr="00EA1E27">
        <w:rPr>
          <w:rFonts w:ascii="Arial" w:hAnsi="Arial" w:cs="Arial"/>
          <w:sz w:val="20"/>
          <w:szCs w:val="20"/>
        </w:rPr>
        <w:t>Shwapno</w:t>
      </w:r>
      <w:proofErr w:type="spellEnd"/>
      <w:r w:rsidRPr="00EA1E27">
        <w:rPr>
          <w:rFonts w:ascii="Arial" w:hAnsi="Arial" w:cs="Arial"/>
          <w:sz w:val="20"/>
          <w:szCs w:val="20"/>
        </w:rPr>
        <w:t xml:space="preserve">, </w:t>
      </w:r>
      <w:proofErr w:type="spellStart"/>
      <w:r w:rsidRPr="00EA1E27">
        <w:rPr>
          <w:rFonts w:ascii="Arial" w:hAnsi="Arial" w:cs="Arial"/>
          <w:sz w:val="20"/>
          <w:szCs w:val="20"/>
        </w:rPr>
        <w:t>Khaasfood</w:t>
      </w:r>
      <w:proofErr w:type="spellEnd"/>
      <w:r w:rsidRPr="00EA1E27">
        <w:rPr>
          <w:rFonts w:ascii="Arial" w:hAnsi="Arial" w:cs="Arial"/>
          <w:sz w:val="20"/>
          <w:szCs w:val="20"/>
        </w:rPr>
        <w:t>, and others, are successfully selling mangoes through their websites, delivering them conveniently to consumers' doorsteps. This reflects the growing potential of digital mango marketing, which can significantly contribute to the country's economy.</w:t>
      </w:r>
      <w:r w:rsidR="00CE73CF" w:rsidRPr="00EA1E27">
        <w:rPr>
          <w:rFonts w:ascii="Arial" w:hAnsi="Arial" w:cs="Arial"/>
          <w:sz w:val="20"/>
          <w:szCs w:val="20"/>
        </w:rPr>
        <w:t xml:space="preserve"> Consumer attitude toward online shopping reflects their psychological readiness to make purchases online. It involves learned predispositions, emotional responses, and behavioral tendencies toward online buying, as noted by Fishbein (1967) and Kotler (2000). The process includes the types of products purchased online (Liang &amp; Lai, 2000). Customers react according to their perceptions, which are influenced by their individual needs, values, and experiences rather than the objective fact (Schiffman et al., 2016). </w:t>
      </w:r>
      <w:r w:rsidR="00932FCB" w:rsidRPr="00EA1E27">
        <w:rPr>
          <w:rFonts w:ascii="Arial" w:hAnsi="Arial" w:cs="Arial"/>
          <w:sz w:val="20"/>
          <w:szCs w:val="20"/>
        </w:rPr>
        <w:t>Many academics have investigated how consumers behave when they shop online, including their attitudes, intents, and contributing factors, as a result of the quick advancement of online shopping. On the other hand, very few studies have examined how consumers behave while purchasing agricultural products online, particularly fresh food such as mango.</w:t>
      </w:r>
      <w:r w:rsidR="00CE73CF" w:rsidRPr="00EA1E27">
        <w:rPr>
          <w:rFonts w:ascii="Arial" w:hAnsi="Arial" w:cs="Arial"/>
          <w:sz w:val="20"/>
          <w:szCs w:val="20"/>
        </w:rPr>
        <w:t xml:space="preserve"> Therefore, </w:t>
      </w:r>
      <w:r w:rsidR="00B443B4" w:rsidRPr="00EA1E27">
        <w:rPr>
          <w:rFonts w:ascii="Arial" w:hAnsi="Arial" w:cs="Arial"/>
          <w:sz w:val="20"/>
          <w:szCs w:val="20"/>
        </w:rPr>
        <w:t>the aim of the study is to access the</w:t>
      </w:r>
      <w:r w:rsidR="00CE73CF" w:rsidRPr="00EA1E27">
        <w:rPr>
          <w:rFonts w:ascii="Arial" w:hAnsi="Arial" w:cs="Arial"/>
          <w:sz w:val="20"/>
          <w:szCs w:val="20"/>
        </w:rPr>
        <w:t xml:space="preserve"> </w:t>
      </w:r>
      <w:r w:rsidR="006009F2" w:rsidRPr="00EA1E27">
        <w:rPr>
          <w:rFonts w:ascii="Arial" w:hAnsi="Arial" w:cs="Arial"/>
          <w:sz w:val="20"/>
          <w:szCs w:val="20"/>
        </w:rPr>
        <w:t xml:space="preserve">consumers’ attitude towards digital </w:t>
      </w:r>
      <w:r w:rsidR="00B443B4" w:rsidRPr="00EA1E27">
        <w:rPr>
          <w:rFonts w:ascii="Arial" w:hAnsi="Arial" w:cs="Arial"/>
          <w:sz w:val="20"/>
          <w:szCs w:val="20"/>
        </w:rPr>
        <w:t>purchasing</w:t>
      </w:r>
      <w:r w:rsidR="006009F2" w:rsidRPr="00EA1E27">
        <w:rPr>
          <w:rFonts w:ascii="Arial" w:hAnsi="Arial" w:cs="Arial"/>
          <w:sz w:val="20"/>
          <w:szCs w:val="20"/>
        </w:rPr>
        <w:t xml:space="preserve"> of mango </w:t>
      </w:r>
      <w:r w:rsidR="00B443B4" w:rsidRPr="00EA1E27">
        <w:rPr>
          <w:rFonts w:ascii="Arial" w:hAnsi="Arial" w:cs="Arial"/>
          <w:sz w:val="20"/>
          <w:szCs w:val="20"/>
        </w:rPr>
        <w:t xml:space="preserve">from various e commerce platforms including social media like </w:t>
      </w:r>
      <w:proofErr w:type="spellStart"/>
      <w:r w:rsidR="00B443B4" w:rsidRPr="00EA1E27">
        <w:rPr>
          <w:rFonts w:ascii="Arial" w:hAnsi="Arial" w:cs="Arial"/>
          <w:sz w:val="20"/>
          <w:szCs w:val="20"/>
        </w:rPr>
        <w:t>facebook</w:t>
      </w:r>
      <w:proofErr w:type="spellEnd"/>
      <w:r w:rsidR="00B443B4" w:rsidRPr="00EA1E27">
        <w:rPr>
          <w:rFonts w:ascii="Arial" w:hAnsi="Arial" w:cs="Arial"/>
          <w:sz w:val="20"/>
          <w:szCs w:val="20"/>
        </w:rPr>
        <w:t xml:space="preserve">, Instagram. To achieve the objective of the study, we have used 145 sample of digital mango buyers and five-point </w:t>
      </w:r>
      <w:proofErr w:type="spellStart"/>
      <w:r w:rsidR="00B443B4" w:rsidRPr="00EA1E27">
        <w:rPr>
          <w:rFonts w:ascii="Arial" w:hAnsi="Arial" w:cs="Arial"/>
          <w:sz w:val="20"/>
          <w:szCs w:val="20"/>
        </w:rPr>
        <w:t>likert</w:t>
      </w:r>
      <w:proofErr w:type="spellEnd"/>
      <w:r w:rsidR="00B443B4" w:rsidRPr="00EA1E27">
        <w:rPr>
          <w:rFonts w:ascii="Arial" w:hAnsi="Arial" w:cs="Arial"/>
          <w:sz w:val="20"/>
          <w:szCs w:val="20"/>
        </w:rPr>
        <w:t xml:space="preserve"> scale were used. The results of this study provide a valuable reference to e-marketers to realize h</w:t>
      </w:r>
      <w:r w:rsidR="008435D9" w:rsidRPr="00EA1E27">
        <w:rPr>
          <w:rFonts w:ascii="Arial" w:hAnsi="Arial" w:cs="Arial"/>
          <w:sz w:val="20"/>
          <w:szCs w:val="20"/>
        </w:rPr>
        <w:t>ow consumers act and behave while they purchase mango from online platforms</w:t>
      </w:r>
      <w:r w:rsidR="00B443B4" w:rsidRPr="00EA1E27">
        <w:rPr>
          <w:rFonts w:ascii="Arial" w:hAnsi="Arial" w:cs="Arial"/>
          <w:sz w:val="20"/>
          <w:szCs w:val="20"/>
        </w:rPr>
        <w:t xml:space="preserve"> and further refine their marketing strategies to attract and retain customers. This study will help the digital sellers to identify </w:t>
      </w:r>
      <w:r w:rsidR="006939AD" w:rsidRPr="00EA1E27">
        <w:rPr>
          <w:rFonts w:ascii="Arial" w:hAnsi="Arial" w:cs="Arial"/>
          <w:sz w:val="20"/>
          <w:szCs w:val="20"/>
        </w:rPr>
        <w:t>ways</w:t>
      </w:r>
      <w:r w:rsidR="00B443B4" w:rsidRPr="00EA1E27">
        <w:rPr>
          <w:rFonts w:ascii="Arial" w:hAnsi="Arial" w:cs="Arial"/>
          <w:sz w:val="20"/>
          <w:szCs w:val="20"/>
        </w:rPr>
        <w:t xml:space="preserve"> of improving their </w:t>
      </w:r>
      <w:r w:rsidR="006939AD" w:rsidRPr="00EA1E27">
        <w:rPr>
          <w:rFonts w:ascii="Arial" w:hAnsi="Arial" w:cs="Arial"/>
          <w:sz w:val="20"/>
          <w:szCs w:val="20"/>
        </w:rPr>
        <w:t>customer</w:t>
      </w:r>
      <w:r w:rsidR="00B443B4" w:rsidRPr="00EA1E27">
        <w:rPr>
          <w:rFonts w:ascii="Arial" w:hAnsi="Arial" w:cs="Arial"/>
          <w:sz w:val="20"/>
          <w:szCs w:val="20"/>
        </w:rPr>
        <w:t xml:space="preserve"> services. The study will also help the producers to find out the ways of different marketing systems that can help them to attract.</w:t>
      </w:r>
    </w:p>
    <w:p w14:paraId="3F444B81" w14:textId="3AA0F918" w:rsidR="00B443B4" w:rsidRPr="00EA1E27" w:rsidRDefault="00EA1E27" w:rsidP="00976136">
      <w:pPr>
        <w:spacing w:line="240" w:lineRule="auto"/>
        <w:jc w:val="both"/>
        <w:rPr>
          <w:rFonts w:ascii="Arial" w:hAnsi="Arial" w:cs="Arial"/>
          <w:b/>
          <w:bCs/>
          <w:sz w:val="22"/>
          <w:szCs w:val="22"/>
        </w:rPr>
      </w:pPr>
      <w:r w:rsidRPr="00EA1E27">
        <w:rPr>
          <w:rFonts w:ascii="Arial" w:hAnsi="Arial" w:cs="Arial"/>
          <w:b/>
          <w:bCs/>
          <w:sz w:val="22"/>
          <w:szCs w:val="22"/>
        </w:rPr>
        <w:t xml:space="preserve">2. REVIEW OF EXISTING STUDIES ON CONSUMERS’ ATTITUDE TOWARDS E-COMMERCE WHILE PURCHASING AGRICULTURAL PRODUCTS </w:t>
      </w:r>
    </w:p>
    <w:p w14:paraId="45E39752" w14:textId="65BBC578" w:rsidR="00976136" w:rsidRPr="00C6695F" w:rsidRDefault="004C0DB4" w:rsidP="00976136">
      <w:pPr>
        <w:spacing w:line="240" w:lineRule="auto"/>
        <w:jc w:val="both"/>
        <w:rPr>
          <w:rFonts w:ascii="Arial" w:hAnsi="Arial" w:cs="Arial"/>
        </w:rPr>
      </w:pPr>
      <w:r w:rsidRPr="00EA1E27">
        <w:rPr>
          <w:rFonts w:ascii="Arial" w:hAnsi="Arial" w:cs="Arial"/>
          <w:sz w:val="20"/>
          <w:szCs w:val="20"/>
        </w:rPr>
        <w:t xml:space="preserve">Researchers </w:t>
      </w:r>
      <w:r w:rsidR="00454B9A" w:rsidRPr="00EA1E27">
        <w:rPr>
          <w:rFonts w:ascii="Arial" w:hAnsi="Arial" w:cs="Arial"/>
          <w:sz w:val="20"/>
          <w:szCs w:val="20"/>
        </w:rPr>
        <w:t xml:space="preserve">from home and abroad </w:t>
      </w:r>
      <w:r w:rsidRPr="00EA1E27">
        <w:rPr>
          <w:rFonts w:ascii="Arial" w:hAnsi="Arial" w:cs="Arial"/>
          <w:sz w:val="20"/>
          <w:szCs w:val="20"/>
        </w:rPr>
        <w:t xml:space="preserve">have conducted several studies to explore </w:t>
      </w:r>
      <w:r w:rsidR="00454B9A" w:rsidRPr="00EA1E27">
        <w:rPr>
          <w:rFonts w:ascii="Arial" w:hAnsi="Arial" w:cs="Arial"/>
          <w:sz w:val="20"/>
          <w:szCs w:val="20"/>
        </w:rPr>
        <w:t>consumers’</w:t>
      </w:r>
      <w:r w:rsidRPr="00EA1E27">
        <w:rPr>
          <w:rFonts w:ascii="Arial" w:hAnsi="Arial" w:cs="Arial"/>
          <w:sz w:val="20"/>
          <w:szCs w:val="20"/>
        </w:rPr>
        <w:t xml:space="preserve"> attitude towards e-commerce purchase</w:t>
      </w:r>
      <w:r w:rsidR="00454B9A" w:rsidRPr="00EA1E27">
        <w:rPr>
          <w:rFonts w:ascii="Arial" w:hAnsi="Arial" w:cs="Arial"/>
          <w:sz w:val="20"/>
          <w:szCs w:val="20"/>
        </w:rPr>
        <w:t>s. Liao and Cheung (2001) conducted a study to analyze consumer attitude towards internet-based e-shopping and found Singaporeans' initial inclination to e-shop online is highly influenced by the life-content of products, transactions security, pricing, vendor quality, IT education, and Internet usage.</w:t>
      </w:r>
      <w:r w:rsidR="00B36BB5" w:rsidRPr="00EA1E27">
        <w:rPr>
          <w:rFonts w:ascii="Arial" w:hAnsi="Arial" w:cs="Arial"/>
          <w:sz w:val="20"/>
          <w:szCs w:val="20"/>
        </w:rPr>
        <w:t xml:space="preserve"> </w:t>
      </w:r>
      <w:r w:rsidR="006939AD" w:rsidRPr="00EA1E27">
        <w:rPr>
          <w:rFonts w:ascii="Arial" w:hAnsi="Arial" w:cs="Arial"/>
          <w:sz w:val="20"/>
          <w:szCs w:val="20"/>
        </w:rPr>
        <w:t xml:space="preserve">A study by Rahman et al., (2018) concluded that online shopping allows customers to save time and access a wider range of goods and services. </w:t>
      </w:r>
      <w:r w:rsidR="00B36BB5" w:rsidRPr="00EA1E27">
        <w:rPr>
          <w:rFonts w:ascii="Arial" w:hAnsi="Arial" w:cs="Arial"/>
          <w:sz w:val="20"/>
          <w:szCs w:val="20"/>
        </w:rPr>
        <w:t xml:space="preserve">Jun and </w:t>
      </w:r>
      <w:proofErr w:type="spellStart"/>
      <w:r w:rsidR="00B36BB5" w:rsidRPr="00EA1E27">
        <w:rPr>
          <w:rFonts w:ascii="Arial" w:hAnsi="Arial" w:cs="Arial"/>
          <w:sz w:val="20"/>
          <w:szCs w:val="20"/>
        </w:rPr>
        <w:t>Jafaar</w:t>
      </w:r>
      <w:proofErr w:type="spellEnd"/>
      <w:r w:rsidR="00B36BB5" w:rsidRPr="00EA1E27">
        <w:rPr>
          <w:rFonts w:ascii="Arial" w:hAnsi="Arial" w:cs="Arial"/>
          <w:sz w:val="20"/>
          <w:szCs w:val="20"/>
        </w:rPr>
        <w:t xml:space="preserve"> (2011) found a correlation between consumers' attitude on embracing online shopping in China and perceived usability, security, privacy, after-sales support, marketing mix, and reputation. A study by Jusoh and Ling (2012) concluded that consumers attitude toward online purchasing and their e-commerce experience is significantly correlated. </w:t>
      </w:r>
      <w:r w:rsidR="008B00CF" w:rsidRPr="00EA1E27">
        <w:rPr>
          <w:rFonts w:ascii="Arial" w:hAnsi="Arial" w:cs="Arial"/>
          <w:sz w:val="20"/>
          <w:szCs w:val="20"/>
        </w:rPr>
        <w:t xml:space="preserve">Along with </w:t>
      </w:r>
      <w:r w:rsidR="008B00CF" w:rsidRPr="00EA1E27">
        <w:rPr>
          <w:rFonts w:ascii="Arial" w:hAnsi="Arial" w:cs="Arial"/>
          <w:sz w:val="20"/>
          <w:szCs w:val="20"/>
        </w:rPr>
        <w:lastRenderedPageBreak/>
        <w:t xml:space="preserve">many electronics products, </w:t>
      </w:r>
      <w:r w:rsidR="00C1398B" w:rsidRPr="00EA1E27">
        <w:rPr>
          <w:rFonts w:ascii="Arial" w:hAnsi="Arial" w:cs="Arial"/>
          <w:sz w:val="20"/>
          <w:szCs w:val="20"/>
        </w:rPr>
        <w:t>books</w:t>
      </w:r>
      <w:r w:rsidR="008B00CF" w:rsidRPr="00EA1E27">
        <w:rPr>
          <w:rFonts w:ascii="Arial" w:hAnsi="Arial" w:cs="Arial"/>
          <w:sz w:val="20"/>
          <w:szCs w:val="20"/>
        </w:rPr>
        <w:t xml:space="preserve"> and other accessories</w:t>
      </w:r>
      <w:r w:rsidR="002D0310" w:rsidRPr="00EA1E27">
        <w:rPr>
          <w:rFonts w:ascii="Arial" w:hAnsi="Arial" w:cs="Arial"/>
          <w:sz w:val="20"/>
          <w:szCs w:val="20"/>
        </w:rPr>
        <w:t>,</w:t>
      </w:r>
      <w:r w:rsidR="008B00CF" w:rsidRPr="00EA1E27">
        <w:rPr>
          <w:rFonts w:ascii="Arial" w:hAnsi="Arial" w:cs="Arial"/>
          <w:sz w:val="20"/>
          <w:szCs w:val="20"/>
        </w:rPr>
        <w:t xml:space="preserve"> consumers started to buy agricultural products including fruits and vegetables from digital platforms, </w:t>
      </w:r>
      <w:r w:rsidR="00035FBF" w:rsidRPr="00EA1E27">
        <w:rPr>
          <w:rFonts w:ascii="Arial" w:hAnsi="Arial" w:cs="Arial"/>
          <w:sz w:val="20"/>
          <w:szCs w:val="20"/>
        </w:rPr>
        <w:t>especially</w:t>
      </w:r>
      <w:r w:rsidR="008B00CF" w:rsidRPr="00EA1E27">
        <w:rPr>
          <w:rFonts w:ascii="Arial" w:hAnsi="Arial" w:cs="Arial"/>
          <w:sz w:val="20"/>
          <w:szCs w:val="20"/>
        </w:rPr>
        <w:t xml:space="preserve"> during Covid 19 pandemic situation</w:t>
      </w:r>
      <w:r w:rsidR="00035FBF" w:rsidRPr="00EA1E27">
        <w:rPr>
          <w:rFonts w:ascii="Arial" w:hAnsi="Arial" w:cs="Arial"/>
          <w:sz w:val="20"/>
          <w:szCs w:val="20"/>
        </w:rPr>
        <w:t xml:space="preserve"> which saw </w:t>
      </w:r>
      <w:r w:rsidR="008B00CF" w:rsidRPr="00EA1E27">
        <w:rPr>
          <w:rFonts w:ascii="Arial" w:hAnsi="Arial" w:cs="Arial"/>
          <w:sz w:val="20"/>
          <w:szCs w:val="20"/>
        </w:rPr>
        <w:t>an increase in the consumption of fresh foods (Bhatti et al., 2020; Ben et al., 2020). Both consumers and marketers demonstrated a positive shift from traditional to digital marketing platforms, benefiting all parties involved</w:t>
      </w:r>
      <w:r w:rsidR="00035FBF" w:rsidRPr="00EA1E27">
        <w:rPr>
          <w:rFonts w:ascii="Arial" w:hAnsi="Arial" w:cs="Arial"/>
          <w:sz w:val="20"/>
          <w:szCs w:val="20"/>
        </w:rPr>
        <w:t xml:space="preserve"> (Sheth et al., 2021).</w:t>
      </w:r>
      <w:r w:rsidR="002D0310" w:rsidRPr="00EA1E27">
        <w:rPr>
          <w:rFonts w:ascii="Arial" w:hAnsi="Arial" w:cs="Arial"/>
          <w:sz w:val="20"/>
          <w:szCs w:val="20"/>
        </w:rPr>
        <w:t xml:space="preserve"> As a result, different researchers from different countries gain their interest </w:t>
      </w:r>
      <w:r w:rsidR="006939AD" w:rsidRPr="00EA1E27">
        <w:rPr>
          <w:rFonts w:ascii="Arial" w:hAnsi="Arial" w:cs="Arial"/>
          <w:sz w:val="20"/>
          <w:szCs w:val="20"/>
        </w:rPr>
        <w:t>in</w:t>
      </w:r>
      <w:r w:rsidR="002D0310" w:rsidRPr="00EA1E27">
        <w:rPr>
          <w:rFonts w:ascii="Arial" w:hAnsi="Arial" w:cs="Arial"/>
          <w:sz w:val="20"/>
          <w:szCs w:val="20"/>
        </w:rPr>
        <w:t xml:space="preserve"> discovering consumers attitude while they purchase fresh fruits and vegetables from digital platforms. </w:t>
      </w:r>
      <w:r w:rsidR="00F96489" w:rsidRPr="00EA1E27">
        <w:rPr>
          <w:rFonts w:ascii="Arial" w:hAnsi="Arial" w:cs="Arial"/>
          <w:sz w:val="20"/>
          <w:szCs w:val="20"/>
        </w:rPr>
        <w:t xml:space="preserve">The number of people in Serbia who buy organic food online has increased, possibly </w:t>
      </w:r>
      <w:r w:rsidR="00F1158B" w:rsidRPr="00EA1E27">
        <w:rPr>
          <w:rFonts w:ascii="Arial" w:hAnsi="Arial" w:cs="Arial"/>
          <w:sz w:val="20"/>
          <w:szCs w:val="20"/>
        </w:rPr>
        <w:t>because of</w:t>
      </w:r>
      <w:r w:rsidR="00F96489" w:rsidRPr="00EA1E27">
        <w:rPr>
          <w:rFonts w:ascii="Arial" w:hAnsi="Arial" w:cs="Arial"/>
          <w:sz w:val="20"/>
          <w:szCs w:val="20"/>
        </w:rPr>
        <w:t xml:space="preserve"> the COVID-19 pandemic (</w:t>
      </w:r>
      <w:proofErr w:type="spellStart"/>
      <w:r w:rsidR="00F96489" w:rsidRPr="00EA1E27">
        <w:rPr>
          <w:rFonts w:ascii="Arial" w:hAnsi="Arial" w:cs="Arial"/>
          <w:sz w:val="20"/>
          <w:szCs w:val="20"/>
        </w:rPr>
        <w:t>Ćirić</w:t>
      </w:r>
      <w:proofErr w:type="spellEnd"/>
      <w:r w:rsidR="00F96489" w:rsidRPr="00EA1E27">
        <w:rPr>
          <w:rFonts w:ascii="Arial" w:hAnsi="Arial" w:cs="Arial"/>
          <w:sz w:val="20"/>
          <w:szCs w:val="20"/>
        </w:rPr>
        <w:t xml:space="preserve">, 2020). </w:t>
      </w:r>
      <w:r w:rsidR="00596719" w:rsidRPr="00EA1E27">
        <w:rPr>
          <w:rFonts w:ascii="Arial" w:hAnsi="Arial" w:cs="Arial"/>
          <w:sz w:val="20"/>
          <w:szCs w:val="20"/>
        </w:rPr>
        <w:t xml:space="preserve">A study by Rahmawati et al., 2018 on factors influencing the purchase intention in online organic fruit and vegetable stores in Indonesia found that online purchase intention is affected by attitude and perceived behavioral control. </w:t>
      </w:r>
      <w:r w:rsidR="00213B78" w:rsidRPr="00EA1E27">
        <w:rPr>
          <w:rFonts w:ascii="Arial" w:hAnsi="Arial" w:cs="Arial"/>
          <w:sz w:val="20"/>
          <w:szCs w:val="20"/>
        </w:rPr>
        <w:t xml:space="preserve">Customers use problem identification, information search, alternative assessment, purchase decisions, and post-purchase behavior to make vegetable purchases online (Andini et al., 2023). </w:t>
      </w:r>
      <w:r w:rsidR="00667E64" w:rsidRPr="00EA1E27">
        <w:rPr>
          <w:rFonts w:ascii="Arial" w:hAnsi="Arial" w:cs="Arial"/>
          <w:sz w:val="20"/>
          <w:szCs w:val="20"/>
        </w:rPr>
        <w:t xml:space="preserve">While attitudes regarding online </w:t>
      </w:r>
      <w:r w:rsidR="000034A0" w:rsidRPr="00EA1E27">
        <w:rPr>
          <w:rFonts w:ascii="Arial" w:hAnsi="Arial" w:cs="Arial"/>
          <w:sz w:val="20"/>
          <w:szCs w:val="20"/>
        </w:rPr>
        <w:t>purchasing</w:t>
      </w:r>
      <w:r w:rsidR="00667E64" w:rsidRPr="00EA1E27">
        <w:rPr>
          <w:rFonts w:ascii="Arial" w:hAnsi="Arial" w:cs="Arial"/>
          <w:sz w:val="20"/>
          <w:szCs w:val="20"/>
        </w:rPr>
        <w:t xml:space="preserve"> fresh agricultural products are strongly and favorably influenced by perceived ease of use and trust (</w:t>
      </w:r>
      <w:r w:rsidR="002D4DB4" w:rsidRPr="00EA1E27">
        <w:rPr>
          <w:rFonts w:ascii="Arial" w:hAnsi="Arial" w:cs="Arial"/>
          <w:sz w:val="20"/>
          <w:szCs w:val="20"/>
        </w:rPr>
        <w:t>Wu and Liu, 2018)</w:t>
      </w:r>
      <w:r w:rsidR="000034A0" w:rsidRPr="00EA1E27">
        <w:rPr>
          <w:rFonts w:ascii="Arial" w:hAnsi="Arial" w:cs="Arial"/>
          <w:sz w:val="20"/>
          <w:szCs w:val="20"/>
        </w:rPr>
        <w:t xml:space="preserve">. Among the many concerns that </w:t>
      </w:r>
      <w:proofErr w:type="spellStart"/>
      <w:r w:rsidR="000034A0" w:rsidRPr="00EA1E27">
        <w:rPr>
          <w:rFonts w:ascii="Arial" w:hAnsi="Arial" w:cs="Arial"/>
          <w:sz w:val="20"/>
          <w:szCs w:val="20"/>
        </w:rPr>
        <w:t>indian</w:t>
      </w:r>
      <w:proofErr w:type="spellEnd"/>
      <w:r w:rsidR="000034A0" w:rsidRPr="00EA1E27">
        <w:rPr>
          <w:rFonts w:ascii="Arial" w:hAnsi="Arial" w:cs="Arial"/>
          <w:sz w:val="20"/>
          <w:szCs w:val="20"/>
        </w:rPr>
        <w:t xml:space="preserve"> customers have when buying groceries online, product quality ranks highest (Kaur and Shukla, 2016).</w:t>
      </w:r>
      <w:r w:rsidR="001D62C6" w:rsidRPr="00EA1E27">
        <w:rPr>
          <w:rFonts w:ascii="Arial" w:hAnsi="Arial" w:cs="Arial"/>
          <w:sz w:val="20"/>
          <w:szCs w:val="20"/>
        </w:rPr>
        <w:t xml:space="preserve"> While in </w:t>
      </w:r>
      <w:proofErr w:type="spellStart"/>
      <w:r w:rsidR="001D62C6" w:rsidRPr="00EA1E27">
        <w:rPr>
          <w:rFonts w:ascii="Arial" w:hAnsi="Arial" w:cs="Arial"/>
          <w:sz w:val="20"/>
          <w:szCs w:val="20"/>
        </w:rPr>
        <w:t>Khathmandu</w:t>
      </w:r>
      <w:proofErr w:type="spellEnd"/>
      <w:r w:rsidR="001D62C6" w:rsidRPr="00EA1E27">
        <w:rPr>
          <w:rFonts w:ascii="Arial" w:hAnsi="Arial" w:cs="Arial"/>
          <w:sz w:val="20"/>
          <w:szCs w:val="20"/>
        </w:rPr>
        <w:t xml:space="preserve">, 52% of respondents were aware of current online grocery shopping platforms, 89% of respondents supported online grocery buying and gave freshness and delivery time more weight than price and payment methods (KC and </w:t>
      </w:r>
      <w:proofErr w:type="spellStart"/>
      <w:r w:rsidR="001D62C6" w:rsidRPr="00EA1E27">
        <w:rPr>
          <w:rFonts w:ascii="Arial" w:hAnsi="Arial" w:cs="Arial"/>
          <w:sz w:val="20"/>
          <w:szCs w:val="20"/>
        </w:rPr>
        <w:t>Timalsina</w:t>
      </w:r>
      <w:proofErr w:type="spellEnd"/>
      <w:r w:rsidR="001D62C6" w:rsidRPr="00EA1E27">
        <w:rPr>
          <w:rFonts w:ascii="Arial" w:hAnsi="Arial" w:cs="Arial"/>
          <w:sz w:val="20"/>
          <w:szCs w:val="20"/>
        </w:rPr>
        <w:t>, 2016).</w:t>
      </w:r>
      <w:r w:rsidR="00810CAE" w:rsidRPr="00EA1E27">
        <w:rPr>
          <w:rFonts w:ascii="Arial" w:hAnsi="Arial" w:cs="Arial"/>
          <w:sz w:val="20"/>
          <w:szCs w:val="20"/>
        </w:rPr>
        <w:t xml:space="preserve"> In Bangladesh, approximately 78% of the customers expressed interest in purchasing agricultural products in the near future, while 100% of the customers were familiar with purchasing non-agricultural products (Sen, et al., 2024).</w:t>
      </w:r>
      <w:r w:rsidR="0036658C" w:rsidRPr="00EA1E27">
        <w:rPr>
          <w:rFonts w:ascii="Arial" w:hAnsi="Arial" w:cs="Arial"/>
          <w:sz w:val="20"/>
          <w:szCs w:val="20"/>
        </w:rPr>
        <w:t xml:space="preserve"> Islam et al., (2017) investigated consumer acceptance and knowledge, current purchasing trends, customer expectations and the facilities offered, and the potential and drawbacks of online grocery shopping </w:t>
      </w:r>
      <w:r w:rsidR="006939AD" w:rsidRPr="00EA1E27">
        <w:rPr>
          <w:rFonts w:ascii="Arial" w:hAnsi="Arial" w:cs="Arial"/>
          <w:sz w:val="20"/>
          <w:szCs w:val="20"/>
        </w:rPr>
        <w:t>particularly</w:t>
      </w:r>
      <w:r w:rsidR="0036658C" w:rsidRPr="00EA1E27">
        <w:rPr>
          <w:rFonts w:ascii="Arial" w:hAnsi="Arial" w:cs="Arial"/>
          <w:sz w:val="20"/>
          <w:szCs w:val="20"/>
        </w:rPr>
        <w:t xml:space="preserve"> Dhaka city neighborhoods. It was discovered that respondents are aware of and interested in online grocery shopping, where convenience is the top consideration.</w:t>
      </w:r>
      <w:r w:rsidR="00C2151B" w:rsidRPr="00EA1E27">
        <w:rPr>
          <w:rFonts w:ascii="Arial" w:hAnsi="Arial" w:cs="Arial"/>
          <w:sz w:val="20"/>
          <w:szCs w:val="20"/>
        </w:rPr>
        <w:t xml:space="preserve"> </w:t>
      </w:r>
      <w:r w:rsidR="006939AD" w:rsidRPr="00EA1E27">
        <w:rPr>
          <w:rFonts w:ascii="Arial" w:hAnsi="Arial" w:cs="Arial"/>
          <w:sz w:val="20"/>
          <w:szCs w:val="20"/>
        </w:rPr>
        <w:t xml:space="preserve">Therefore, there are several studies regarding consumers buying behavior, pattern and attitude towards online shopping of both non-agricultural and agricultural products. But there is no such study focusing on consumers attitude towards online shopping of mango in Bangladesh. Thus, this study will examine how consumers perceive online purchase of mango in Bangladesh. </w:t>
      </w:r>
    </w:p>
    <w:p w14:paraId="6378368B" w14:textId="3831B315" w:rsidR="009101B3" w:rsidRPr="00EA1E27" w:rsidRDefault="00EA1E27" w:rsidP="00976136">
      <w:pPr>
        <w:spacing w:line="240" w:lineRule="auto"/>
        <w:jc w:val="both"/>
        <w:rPr>
          <w:rFonts w:ascii="Arial" w:hAnsi="Arial" w:cs="Arial"/>
          <w:b/>
          <w:bCs/>
          <w:sz w:val="22"/>
          <w:szCs w:val="22"/>
        </w:rPr>
      </w:pPr>
      <w:r>
        <w:rPr>
          <w:rFonts w:ascii="Arial" w:hAnsi="Arial" w:cs="Arial"/>
          <w:b/>
          <w:bCs/>
          <w:sz w:val="22"/>
          <w:szCs w:val="22"/>
        </w:rPr>
        <w:t xml:space="preserve">3. </w:t>
      </w:r>
      <w:r w:rsidRPr="00EA1E27">
        <w:rPr>
          <w:rFonts w:ascii="Arial" w:hAnsi="Arial" w:cs="Arial"/>
          <w:b/>
          <w:bCs/>
          <w:sz w:val="22"/>
          <w:szCs w:val="22"/>
        </w:rPr>
        <w:t>MATERIALS AND METHODS</w:t>
      </w:r>
    </w:p>
    <w:p w14:paraId="6C0635AA" w14:textId="25007A33" w:rsidR="00472300" w:rsidRPr="00EA1E27" w:rsidRDefault="00472300" w:rsidP="00976136">
      <w:pPr>
        <w:spacing w:line="240" w:lineRule="auto"/>
        <w:jc w:val="both"/>
        <w:rPr>
          <w:rFonts w:ascii="Arial" w:hAnsi="Arial" w:cs="Arial"/>
          <w:sz w:val="20"/>
          <w:szCs w:val="20"/>
        </w:rPr>
      </w:pPr>
      <w:r w:rsidRPr="00EA1E27">
        <w:rPr>
          <w:rFonts w:ascii="Arial" w:hAnsi="Arial" w:cs="Arial"/>
          <w:sz w:val="20"/>
          <w:szCs w:val="20"/>
        </w:rPr>
        <w:t xml:space="preserve">For this research, to assess consumer attitude towards digital purchasing of mango, primary data were collected from 145 consumers from all over the country who have purchased mango through digital platforms selected by applying convenience sampling </w:t>
      </w:r>
      <w:r w:rsidR="00F1158B" w:rsidRPr="00EA1E27">
        <w:rPr>
          <w:rFonts w:ascii="Arial" w:hAnsi="Arial" w:cs="Arial"/>
          <w:sz w:val="20"/>
          <w:szCs w:val="20"/>
        </w:rPr>
        <w:t>techniques</w:t>
      </w:r>
      <w:r w:rsidRPr="00EA1E27">
        <w:rPr>
          <w:rFonts w:ascii="Arial" w:hAnsi="Arial" w:cs="Arial"/>
          <w:sz w:val="20"/>
          <w:szCs w:val="20"/>
        </w:rPr>
        <w:t xml:space="preserve"> from June to July 2022.  Several studies collected data from 120 respondents to assess consumer’s attitude of online shopping [Al-</w:t>
      </w:r>
      <w:proofErr w:type="spellStart"/>
      <w:r w:rsidRPr="00EA1E27">
        <w:rPr>
          <w:rFonts w:ascii="Arial" w:hAnsi="Arial" w:cs="Arial"/>
          <w:sz w:val="20"/>
          <w:szCs w:val="20"/>
        </w:rPr>
        <w:t>Jahwari</w:t>
      </w:r>
      <w:proofErr w:type="spellEnd"/>
      <w:r w:rsidRPr="00EA1E27">
        <w:rPr>
          <w:rFonts w:ascii="Arial" w:hAnsi="Arial" w:cs="Arial"/>
          <w:sz w:val="20"/>
          <w:szCs w:val="20"/>
        </w:rPr>
        <w:t xml:space="preserve"> et al., 2018; </w:t>
      </w:r>
      <w:proofErr w:type="spellStart"/>
      <w:r w:rsidRPr="00EA1E27">
        <w:rPr>
          <w:rFonts w:ascii="Arial" w:hAnsi="Arial" w:cs="Arial"/>
          <w:sz w:val="20"/>
          <w:szCs w:val="20"/>
        </w:rPr>
        <w:t>Septifani</w:t>
      </w:r>
      <w:proofErr w:type="spellEnd"/>
      <w:r w:rsidRPr="00EA1E27">
        <w:rPr>
          <w:rFonts w:ascii="Arial" w:hAnsi="Arial" w:cs="Arial"/>
          <w:sz w:val="20"/>
          <w:szCs w:val="20"/>
        </w:rPr>
        <w:t xml:space="preserve"> et al., 2019]. A Google form was prepared (e-questionnaire) and sent to the email address of the consumers who have purchased mango through digital media collected from digital sellers, friends, relatives, email addresses collected from the institutions, Facebook posts, and messenger. This type of e-questionnaire was used by some researchers [</w:t>
      </w:r>
      <w:r w:rsidR="00BE5E38" w:rsidRPr="00EA1E27">
        <w:rPr>
          <w:rFonts w:ascii="Arial" w:hAnsi="Arial" w:cs="Arial"/>
          <w:sz w:val="20"/>
          <w:szCs w:val="20"/>
        </w:rPr>
        <w:t>Chandra et al., 2019;</w:t>
      </w:r>
      <w:r w:rsidRPr="00EA1E27">
        <w:rPr>
          <w:rFonts w:ascii="Arial" w:hAnsi="Arial" w:cs="Arial"/>
          <w:sz w:val="20"/>
          <w:szCs w:val="20"/>
        </w:rPr>
        <w:t xml:space="preserve"> </w:t>
      </w:r>
      <w:proofErr w:type="spellStart"/>
      <w:r w:rsidR="00BE5E38" w:rsidRPr="00EA1E27">
        <w:rPr>
          <w:rFonts w:ascii="Arial" w:hAnsi="Arial" w:cs="Arial"/>
          <w:sz w:val="20"/>
          <w:szCs w:val="20"/>
        </w:rPr>
        <w:t>Tarigan</w:t>
      </w:r>
      <w:proofErr w:type="spellEnd"/>
      <w:r w:rsidR="00BE5E38" w:rsidRPr="00EA1E27">
        <w:rPr>
          <w:rFonts w:ascii="Arial" w:hAnsi="Arial" w:cs="Arial"/>
          <w:sz w:val="20"/>
          <w:szCs w:val="20"/>
        </w:rPr>
        <w:t xml:space="preserve"> et al., 2020</w:t>
      </w:r>
      <w:r w:rsidRPr="00EA1E27">
        <w:rPr>
          <w:rFonts w:ascii="Arial" w:hAnsi="Arial" w:cs="Arial"/>
          <w:sz w:val="20"/>
          <w:szCs w:val="20"/>
        </w:rPr>
        <w:t>].</w:t>
      </w:r>
      <w:r w:rsidR="00BE5E38" w:rsidRPr="00EA1E27">
        <w:rPr>
          <w:rFonts w:ascii="Arial" w:hAnsi="Arial" w:cs="Arial"/>
          <w:sz w:val="20"/>
          <w:szCs w:val="20"/>
        </w:rPr>
        <w:t xml:space="preserve"> A Seven-point </w:t>
      </w:r>
      <w:proofErr w:type="spellStart"/>
      <w:r w:rsidR="00BE5E38" w:rsidRPr="00EA1E27">
        <w:rPr>
          <w:rFonts w:ascii="Arial" w:hAnsi="Arial" w:cs="Arial"/>
          <w:sz w:val="20"/>
          <w:szCs w:val="20"/>
        </w:rPr>
        <w:t>likert</w:t>
      </w:r>
      <w:proofErr w:type="spellEnd"/>
      <w:r w:rsidR="00BE5E38" w:rsidRPr="00EA1E27">
        <w:rPr>
          <w:rFonts w:ascii="Arial" w:hAnsi="Arial" w:cs="Arial"/>
          <w:sz w:val="20"/>
          <w:szCs w:val="20"/>
        </w:rPr>
        <w:t xml:space="preserve"> scale was utilized to collect consumers response on the 20 statements prepared by the researcher for collecting insight about consumers attitude towards digital purchasing of mango. Cronbach’s α (alpha) (used by many authors; </w:t>
      </w:r>
      <w:proofErr w:type="spellStart"/>
      <w:r w:rsidR="00BE5E38" w:rsidRPr="00EA1E27">
        <w:rPr>
          <w:rFonts w:ascii="Arial" w:hAnsi="Arial" w:cs="Arial"/>
          <w:sz w:val="20"/>
          <w:szCs w:val="20"/>
        </w:rPr>
        <w:t>Septifani</w:t>
      </w:r>
      <w:proofErr w:type="spellEnd"/>
      <w:r w:rsidR="00BE5E38" w:rsidRPr="00EA1E27">
        <w:rPr>
          <w:rFonts w:ascii="Arial" w:hAnsi="Arial" w:cs="Arial"/>
          <w:sz w:val="20"/>
          <w:szCs w:val="20"/>
        </w:rPr>
        <w:t xml:space="preserve"> et al., 2019; Sözen and Güven, 2019) was used to test the reliability of questionnaire for 17 scale items which were used to measure attitude of the consumers in this study.  </w:t>
      </w:r>
    </w:p>
    <w:p w14:paraId="0703BCB8" w14:textId="1174129A" w:rsidR="00BE5E38" w:rsidRPr="00EA1E27" w:rsidRDefault="00987D51" w:rsidP="00976136">
      <w:pPr>
        <w:spacing w:after="0" w:line="240" w:lineRule="auto"/>
        <w:jc w:val="both"/>
        <w:rPr>
          <w:rFonts w:ascii="Arial" w:hAnsi="Arial" w:cs="Arial"/>
          <w:bCs/>
          <w:sz w:val="20"/>
          <w:szCs w:val="20"/>
        </w:rPr>
      </w:pPr>
      <w:r w:rsidRPr="00EA1E27">
        <w:rPr>
          <w:rFonts w:ascii="Arial" w:hAnsi="Arial" w:cs="Arial"/>
          <w:sz w:val="20"/>
          <w:szCs w:val="20"/>
        </w:rPr>
        <w:t xml:space="preserve">Descriptive statistics such as mean, frequency, percentage was also used to analyze the socio-demographic profile of the consumers. </w:t>
      </w:r>
      <w:r w:rsidR="00BE5E38" w:rsidRPr="00EA1E27">
        <w:rPr>
          <w:rFonts w:ascii="Arial" w:hAnsi="Arial" w:cs="Arial"/>
          <w:bCs/>
          <w:sz w:val="20"/>
          <w:szCs w:val="20"/>
        </w:rPr>
        <w:t xml:space="preserve">There were </w:t>
      </w:r>
      <w:r w:rsidR="00F1158B" w:rsidRPr="00EA1E27">
        <w:rPr>
          <w:rFonts w:ascii="Arial" w:hAnsi="Arial" w:cs="Arial"/>
          <w:bCs/>
          <w:sz w:val="20"/>
          <w:szCs w:val="20"/>
        </w:rPr>
        <w:t>twenty</w:t>
      </w:r>
      <w:r w:rsidR="00BE5E38" w:rsidRPr="00EA1E27">
        <w:rPr>
          <w:rFonts w:ascii="Arial" w:hAnsi="Arial" w:cs="Arial"/>
          <w:bCs/>
          <w:sz w:val="20"/>
          <w:szCs w:val="20"/>
        </w:rPr>
        <w:t xml:space="preserve"> scale items (or statements) expressed as a wide range of aspect of attitude, from extremely positive to extremely negative to check the items. There were seven fixed </w:t>
      </w:r>
      <w:r w:rsidR="00F1158B" w:rsidRPr="00EA1E27">
        <w:rPr>
          <w:rFonts w:ascii="Arial" w:hAnsi="Arial" w:cs="Arial"/>
          <w:bCs/>
          <w:sz w:val="20"/>
          <w:szCs w:val="20"/>
        </w:rPr>
        <w:t>expressions</w:t>
      </w:r>
      <w:r w:rsidR="00BE5E38" w:rsidRPr="00EA1E27">
        <w:rPr>
          <w:rFonts w:ascii="Arial" w:hAnsi="Arial" w:cs="Arial"/>
          <w:bCs/>
          <w:sz w:val="20"/>
          <w:szCs w:val="20"/>
        </w:rPr>
        <w:t xml:space="preserve"> such as ‘strongly agree’, ‘agree’, ‘slightly agree’, ‘neutral’, ‘disagree’, ‘slightly disagree’ and ‘strongly disagree’. These expressions were assigned as 7, 6, 5, 4, 3, 2, 1 for positive statement and 1, 2, 3, 4, 5, 6 and 7 for negative statement. By the favorableness or un-favorableness, the direction of weighting was determined in the frame.  After that the value of each item was summing up to calculate the total score for each respondent. Then the researchers determined a basis for the selection of items for the final scale by applying item analysis. With item analysis each item is subjected to a measurement of its ability to separate the highs from the lows. This is called the discriminative power (DP) of the item (Nachmias and Nachmias, 1992).</w:t>
      </w:r>
    </w:p>
    <w:p w14:paraId="356B88A8" w14:textId="77777777" w:rsidR="00BE5E38" w:rsidRPr="00EA1E27" w:rsidRDefault="00BE5E38" w:rsidP="00976136">
      <w:pPr>
        <w:spacing w:after="0" w:line="240" w:lineRule="auto"/>
        <w:jc w:val="both"/>
        <w:rPr>
          <w:rFonts w:ascii="Arial" w:hAnsi="Arial" w:cs="Arial"/>
          <w:bCs/>
          <w:sz w:val="20"/>
          <w:szCs w:val="20"/>
        </w:rPr>
      </w:pPr>
      <w:r w:rsidRPr="00EA1E27">
        <w:rPr>
          <w:rFonts w:ascii="Arial" w:hAnsi="Arial" w:cs="Arial"/>
          <w:bCs/>
          <w:sz w:val="20"/>
          <w:szCs w:val="20"/>
        </w:rPr>
        <w:t>DP = Q1 – Q2</w:t>
      </w:r>
    </w:p>
    <w:p w14:paraId="79665624" w14:textId="77777777" w:rsidR="00BE5E38" w:rsidRPr="00EA1E27" w:rsidRDefault="00BE5E38" w:rsidP="00976136">
      <w:pPr>
        <w:spacing w:after="0" w:line="240" w:lineRule="auto"/>
        <w:jc w:val="both"/>
        <w:rPr>
          <w:rFonts w:ascii="Arial" w:hAnsi="Arial" w:cs="Arial"/>
          <w:bCs/>
          <w:sz w:val="20"/>
          <w:szCs w:val="20"/>
        </w:rPr>
      </w:pPr>
      <w:r w:rsidRPr="00EA1E27">
        <w:rPr>
          <w:rFonts w:ascii="Arial" w:hAnsi="Arial" w:cs="Arial"/>
          <w:bCs/>
          <w:sz w:val="20"/>
          <w:szCs w:val="20"/>
        </w:rPr>
        <w:t xml:space="preserve">Where, </w:t>
      </w:r>
    </w:p>
    <w:p w14:paraId="66039D5C" w14:textId="77777777" w:rsidR="00BE5E38" w:rsidRPr="00EA1E27" w:rsidRDefault="00BE5E38" w:rsidP="00976136">
      <w:pPr>
        <w:spacing w:after="0" w:line="240" w:lineRule="auto"/>
        <w:jc w:val="both"/>
        <w:rPr>
          <w:rFonts w:ascii="Arial" w:hAnsi="Arial" w:cs="Arial"/>
          <w:bCs/>
          <w:sz w:val="20"/>
          <w:szCs w:val="20"/>
        </w:rPr>
      </w:pPr>
      <w:r w:rsidRPr="00EA1E27">
        <w:rPr>
          <w:rFonts w:ascii="Arial" w:hAnsi="Arial" w:cs="Arial"/>
          <w:bCs/>
          <w:sz w:val="20"/>
          <w:szCs w:val="20"/>
        </w:rPr>
        <w:t>DP = Discriminative Power</w:t>
      </w:r>
    </w:p>
    <w:p w14:paraId="33B8BD0C" w14:textId="77777777" w:rsidR="00BE5E38" w:rsidRPr="00EA1E27" w:rsidRDefault="00BE5E38" w:rsidP="00976136">
      <w:pPr>
        <w:spacing w:after="0" w:line="240" w:lineRule="auto"/>
        <w:jc w:val="both"/>
        <w:rPr>
          <w:rFonts w:ascii="Arial" w:hAnsi="Arial" w:cs="Arial"/>
          <w:bCs/>
          <w:sz w:val="20"/>
          <w:szCs w:val="20"/>
        </w:rPr>
      </w:pPr>
      <w:r w:rsidRPr="00EA1E27">
        <w:rPr>
          <w:rFonts w:ascii="Arial" w:hAnsi="Arial" w:cs="Arial"/>
          <w:bCs/>
          <w:sz w:val="20"/>
          <w:szCs w:val="20"/>
        </w:rPr>
        <w:lastRenderedPageBreak/>
        <w:t>Q1 = Range above the upper quartile</w:t>
      </w:r>
    </w:p>
    <w:p w14:paraId="51393B0B" w14:textId="77777777" w:rsidR="00BE5E38" w:rsidRPr="00EA1E27" w:rsidRDefault="00BE5E38" w:rsidP="00976136">
      <w:pPr>
        <w:spacing w:after="0" w:line="240" w:lineRule="auto"/>
        <w:jc w:val="both"/>
        <w:rPr>
          <w:rFonts w:ascii="Arial" w:hAnsi="Arial" w:cs="Arial"/>
          <w:bCs/>
          <w:sz w:val="20"/>
          <w:szCs w:val="20"/>
        </w:rPr>
      </w:pPr>
      <w:r w:rsidRPr="00EA1E27">
        <w:rPr>
          <w:rFonts w:ascii="Arial" w:hAnsi="Arial" w:cs="Arial"/>
          <w:bCs/>
          <w:sz w:val="20"/>
          <w:szCs w:val="20"/>
        </w:rPr>
        <w:t>Q2= Range below the lower quartile</w:t>
      </w:r>
    </w:p>
    <w:p w14:paraId="1B9AEBFE" w14:textId="77777777" w:rsidR="00BE5E38" w:rsidRPr="00EA1E27" w:rsidRDefault="00BE5E38" w:rsidP="00976136">
      <w:pPr>
        <w:spacing w:after="0" w:line="240" w:lineRule="auto"/>
        <w:jc w:val="both"/>
        <w:rPr>
          <w:rFonts w:ascii="Arial" w:hAnsi="Arial" w:cs="Arial"/>
          <w:bCs/>
          <w:sz w:val="20"/>
          <w:szCs w:val="20"/>
        </w:rPr>
      </w:pPr>
      <w:r w:rsidRPr="00EA1E27">
        <w:rPr>
          <w:rFonts w:ascii="Arial" w:hAnsi="Arial" w:cs="Arial"/>
          <w:bCs/>
          <w:sz w:val="20"/>
          <w:szCs w:val="20"/>
        </w:rPr>
        <w:t>For each scale item DP value was calculated and largest DP value shows the best expression towards consumer attitude on digital purchasing of mango. In calculating the DP, summation of the scored items for each respondent was made and placed the scores in an array, from lowest to highest. Then, the range was compared above the upper quartile (Q1) with that below the lower quartile (Q2), and the DP value is calculated as the difference between the weighted means of the scores above Q1 and of those that fall below Q2.</w:t>
      </w:r>
    </w:p>
    <w:p w14:paraId="48DF4871" w14:textId="215C1E55" w:rsidR="00BE5E38" w:rsidRPr="00EA1E27" w:rsidRDefault="00BE5E38" w:rsidP="00976136">
      <w:pPr>
        <w:spacing w:after="0" w:line="240" w:lineRule="auto"/>
        <w:jc w:val="both"/>
        <w:rPr>
          <w:rFonts w:ascii="Arial" w:hAnsi="Arial" w:cs="Arial"/>
          <w:bCs/>
          <w:sz w:val="20"/>
          <w:szCs w:val="20"/>
        </w:rPr>
      </w:pPr>
      <w:r w:rsidRPr="00EA1E27">
        <w:rPr>
          <w:rFonts w:ascii="Arial" w:hAnsi="Arial" w:cs="Arial"/>
          <w:bCs/>
          <w:sz w:val="20"/>
          <w:szCs w:val="20"/>
        </w:rPr>
        <w:t>Here, researcher found that DP values of three statements were very small compared to others; therefore, those three items were excluded for assessing the consumers’ attitude on digital purchasing of mango.</w:t>
      </w:r>
    </w:p>
    <w:p w14:paraId="1866E862" w14:textId="45459D24" w:rsidR="00932FCB" w:rsidRPr="00C6695F" w:rsidRDefault="00932FCB" w:rsidP="00976136">
      <w:pPr>
        <w:spacing w:line="240" w:lineRule="auto"/>
        <w:jc w:val="both"/>
        <w:rPr>
          <w:rFonts w:ascii="Arial" w:hAnsi="Arial" w:cs="Arial"/>
        </w:rPr>
      </w:pPr>
    </w:p>
    <w:p w14:paraId="324751FF" w14:textId="2661D8EC" w:rsidR="00C2539D" w:rsidRPr="00EA1E27" w:rsidRDefault="00EA1E27" w:rsidP="00976136">
      <w:pPr>
        <w:spacing w:line="240" w:lineRule="auto"/>
        <w:jc w:val="both"/>
        <w:rPr>
          <w:rFonts w:ascii="Arial" w:hAnsi="Arial" w:cs="Arial"/>
          <w:b/>
          <w:bCs/>
          <w:sz w:val="22"/>
          <w:szCs w:val="22"/>
        </w:rPr>
      </w:pPr>
      <w:r w:rsidRPr="00EA1E27">
        <w:rPr>
          <w:rFonts w:ascii="Arial" w:hAnsi="Arial" w:cs="Arial"/>
          <w:b/>
          <w:bCs/>
          <w:sz w:val="22"/>
          <w:szCs w:val="22"/>
        </w:rPr>
        <w:t>4. RESULTS AND DISCUSSION</w:t>
      </w:r>
    </w:p>
    <w:p w14:paraId="4C83A4D0" w14:textId="7EB8A2AA" w:rsidR="005C691C" w:rsidRPr="00EA1E27" w:rsidRDefault="00EA1E27" w:rsidP="00976136">
      <w:pPr>
        <w:pStyle w:val="Heading2"/>
        <w:spacing w:line="240" w:lineRule="auto"/>
        <w:rPr>
          <w:rFonts w:ascii="Arial" w:hAnsi="Arial" w:cs="Arial"/>
          <w:b/>
          <w:bCs/>
          <w:color w:val="auto"/>
          <w:sz w:val="22"/>
          <w:szCs w:val="22"/>
        </w:rPr>
      </w:pPr>
      <w:bookmarkStart w:id="3" w:name="_Toc118481160"/>
      <w:r w:rsidRPr="00EA1E27">
        <w:rPr>
          <w:rFonts w:ascii="Arial" w:hAnsi="Arial" w:cs="Arial"/>
          <w:b/>
          <w:bCs/>
          <w:color w:val="auto"/>
          <w:sz w:val="22"/>
          <w:szCs w:val="22"/>
        </w:rPr>
        <w:t xml:space="preserve">4.1 </w:t>
      </w:r>
      <w:r w:rsidR="005C691C" w:rsidRPr="00EA1E27">
        <w:rPr>
          <w:rFonts w:ascii="Arial" w:hAnsi="Arial" w:cs="Arial"/>
          <w:b/>
          <w:bCs/>
          <w:color w:val="auto"/>
          <w:sz w:val="22"/>
          <w:szCs w:val="22"/>
        </w:rPr>
        <w:t>Occupation of Consumers</w:t>
      </w:r>
      <w:bookmarkEnd w:id="3"/>
    </w:p>
    <w:p w14:paraId="7156ACF5" w14:textId="4B25ABDB" w:rsidR="005C691C" w:rsidRPr="00EA1E27" w:rsidRDefault="005C691C" w:rsidP="00976136">
      <w:pPr>
        <w:spacing w:line="240" w:lineRule="auto"/>
        <w:jc w:val="both"/>
        <w:rPr>
          <w:rFonts w:ascii="Arial" w:hAnsi="Arial" w:cs="Arial"/>
          <w:sz w:val="20"/>
          <w:szCs w:val="20"/>
        </w:rPr>
      </w:pPr>
      <w:r w:rsidRPr="00EA1E27">
        <w:rPr>
          <w:rFonts w:ascii="Arial" w:hAnsi="Arial" w:cs="Arial"/>
          <w:sz w:val="20"/>
          <w:szCs w:val="20"/>
        </w:rPr>
        <w:t xml:space="preserve">Table 1 shows different occupations of the consumers. It is seen that 28.97 percent of consumers were </w:t>
      </w:r>
      <w:r w:rsidR="00EA1E27" w:rsidRPr="00EA1E27">
        <w:rPr>
          <w:rFonts w:ascii="Arial" w:hAnsi="Arial" w:cs="Arial"/>
          <w:sz w:val="20"/>
          <w:szCs w:val="20"/>
        </w:rPr>
        <w:t>students,</w:t>
      </w:r>
      <w:r w:rsidRPr="00EA1E27">
        <w:rPr>
          <w:rFonts w:ascii="Arial" w:hAnsi="Arial" w:cs="Arial"/>
          <w:sz w:val="20"/>
          <w:szCs w:val="20"/>
        </w:rPr>
        <w:t xml:space="preserve"> and 22 percent were Govt service holders while 20 percent, 4.14 percent, 3.45 percent, and 6.21 percent were teacher, doctor, engineer and Bankers respectively. Besides this, there were some private job holders (7.59 percent), housewife (2.76 percent), and businessman (4.14 percent).</w:t>
      </w:r>
    </w:p>
    <w:p w14:paraId="25361456" w14:textId="2906C449" w:rsidR="005C691C" w:rsidRPr="00EA1E27" w:rsidRDefault="005C691C" w:rsidP="00976136">
      <w:pPr>
        <w:pStyle w:val="Caption"/>
        <w:rPr>
          <w:rFonts w:ascii="Arial" w:hAnsi="Arial" w:cs="Arial"/>
          <w:b w:val="0"/>
          <w:bCs/>
          <w:color w:val="auto"/>
          <w:sz w:val="20"/>
          <w:szCs w:val="20"/>
        </w:rPr>
      </w:pPr>
      <w:r w:rsidRPr="00EA1E27">
        <w:rPr>
          <w:rFonts w:ascii="Arial" w:hAnsi="Arial" w:cs="Arial"/>
          <w:color w:val="auto"/>
          <w:sz w:val="20"/>
          <w:szCs w:val="20"/>
        </w:rPr>
        <w:t xml:space="preserve">Table 1 </w:t>
      </w:r>
      <w:r w:rsidRPr="00EA1E27">
        <w:rPr>
          <w:rFonts w:ascii="Arial" w:hAnsi="Arial" w:cs="Arial"/>
          <w:bCs/>
          <w:color w:val="auto"/>
          <w:sz w:val="20"/>
          <w:szCs w:val="20"/>
        </w:rPr>
        <w:t>Occupation of consumers</w:t>
      </w:r>
    </w:p>
    <w:tbl>
      <w:tblPr>
        <w:tblW w:w="0" w:type="auto"/>
        <w:jc w:val="center"/>
        <w:tblBorders>
          <w:top w:val="single" w:sz="4" w:space="0" w:color="auto"/>
          <w:bottom w:val="single" w:sz="4" w:space="0" w:color="auto"/>
        </w:tblBorders>
        <w:tblLayout w:type="fixed"/>
        <w:tblLook w:val="04A0" w:firstRow="1" w:lastRow="0" w:firstColumn="1" w:lastColumn="0" w:noHBand="0" w:noVBand="1"/>
      </w:tblPr>
      <w:tblGrid>
        <w:gridCol w:w="3325"/>
        <w:gridCol w:w="2797"/>
        <w:gridCol w:w="1497"/>
      </w:tblGrid>
      <w:tr w:rsidR="005C691C" w:rsidRPr="00EA1E27" w14:paraId="21C02425" w14:textId="77777777" w:rsidTr="004C6D71">
        <w:trPr>
          <w:trHeight w:val="278"/>
          <w:jc w:val="center"/>
        </w:trPr>
        <w:tc>
          <w:tcPr>
            <w:tcW w:w="3325" w:type="dxa"/>
            <w:tcBorders>
              <w:bottom w:val="single" w:sz="4" w:space="0" w:color="auto"/>
            </w:tcBorders>
            <w:hideMark/>
          </w:tcPr>
          <w:p w14:paraId="26B6FF49" w14:textId="77777777" w:rsidR="005C691C" w:rsidRPr="00EA1E27" w:rsidRDefault="005C691C" w:rsidP="00976136">
            <w:pPr>
              <w:spacing w:after="0" w:line="240" w:lineRule="auto"/>
              <w:rPr>
                <w:rFonts w:ascii="Arial" w:hAnsi="Arial" w:cs="Arial"/>
                <w:b/>
                <w:bCs/>
                <w:sz w:val="20"/>
                <w:szCs w:val="20"/>
              </w:rPr>
            </w:pPr>
            <w:r w:rsidRPr="00EA1E27">
              <w:rPr>
                <w:rFonts w:ascii="Arial" w:hAnsi="Arial" w:cs="Arial"/>
                <w:b/>
                <w:bCs/>
                <w:sz w:val="20"/>
                <w:szCs w:val="20"/>
              </w:rPr>
              <w:t>Occupation</w:t>
            </w:r>
          </w:p>
        </w:tc>
        <w:tc>
          <w:tcPr>
            <w:tcW w:w="2797" w:type="dxa"/>
            <w:tcBorders>
              <w:bottom w:val="single" w:sz="4" w:space="0" w:color="auto"/>
            </w:tcBorders>
            <w:hideMark/>
          </w:tcPr>
          <w:p w14:paraId="556C5767" w14:textId="77777777" w:rsidR="005C691C" w:rsidRPr="00EA1E27" w:rsidRDefault="005C691C" w:rsidP="00976136">
            <w:pPr>
              <w:spacing w:after="0" w:line="240" w:lineRule="auto"/>
              <w:jc w:val="center"/>
              <w:rPr>
                <w:rFonts w:ascii="Arial" w:hAnsi="Arial" w:cs="Arial"/>
                <w:b/>
                <w:bCs/>
                <w:sz w:val="20"/>
                <w:szCs w:val="20"/>
              </w:rPr>
            </w:pPr>
            <w:r w:rsidRPr="00EA1E27">
              <w:rPr>
                <w:rFonts w:ascii="Arial" w:hAnsi="Arial" w:cs="Arial"/>
                <w:b/>
                <w:bCs/>
                <w:sz w:val="20"/>
                <w:szCs w:val="20"/>
              </w:rPr>
              <w:t>Number of consumers</w:t>
            </w:r>
          </w:p>
        </w:tc>
        <w:tc>
          <w:tcPr>
            <w:tcW w:w="1497" w:type="dxa"/>
            <w:tcBorders>
              <w:bottom w:val="single" w:sz="4" w:space="0" w:color="auto"/>
            </w:tcBorders>
            <w:hideMark/>
          </w:tcPr>
          <w:p w14:paraId="3861F9FD" w14:textId="77777777" w:rsidR="005C691C" w:rsidRPr="00EA1E27" w:rsidRDefault="005C691C" w:rsidP="00976136">
            <w:pPr>
              <w:spacing w:after="0" w:line="240" w:lineRule="auto"/>
              <w:jc w:val="center"/>
              <w:rPr>
                <w:rFonts w:ascii="Arial" w:hAnsi="Arial" w:cs="Arial"/>
                <w:b/>
                <w:bCs/>
                <w:sz w:val="20"/>
                <w:szCs w:val="20"/>
              </w:rPr>
            </w:pPr>
            <w:r w:rsidRPr="00EA1E27">
              <w:rPr>
                <w:rFonts w:ascii="Arial" w:hAnsi="Arial" w:cs="Arial"/>
                <w:b/>
                <w:bCs/>
                <w:sz w:val="20"/>
                <w:szCs w:val="20"/>
              </w:rPr>
              <w:t>Percent</w:t>
            </w:r>
          </w:p>
        </w:tc>
      </w:tr>
      <w:tr w:rsidR="005C691C" w:rsidRPr="00EA1E27" w14:paraId="5E5088F9" w14:textId="77777777" w:rsidTr="004C6D71">
        <w:trPr>
          <w:trHeight w:val="261"/>
          <w:jc w:val="center"/>
        </w:trPr>
        <w:tc>
          <w:tcPr>
            <w:tcW w:w="3325" w:type="dxa"/>
            <w:tcBorders>
              <w:top w:val="single" w:sz="4" w:space="0" w:color="auto"/>
            </w:tcBorders>
            <w:hideMark/>
          </w:tcPr>
          <w:p w14:paraId="633772FC" w14:textId="77777777" w:rsidR="005C691C" w:rsidRPr="00EA1E27" w:rsidRDefault="005C691C" w:rsidP="00976136">
            <w:pPr>
              <w:spacing w:after="0" w:line="240" w:lineRule="auto"/>
              <w:rPr>
                <w:rFonts w:ascii="Arial" w:hAnsi="Arial" w:cs="Arial"/>
                <w:sz w:val="20"/>
                <w:szCs w:val="20"/>
              </w:rPr>
            </w:pPr>
            <w:r w:rsidRPr="00EA1E27">
              <w:rPr>
                <w:rFonts w:ascii="Arial" w:hAnsi="Arial" w:cs="Arial"/>
                <w:sz w:val="20"/>
                <w:szCs w:val="20"/>
              </w:rPr>
              <w:t>Student</w:t>
            </w:r>
          </w:p>
        </w:tc>
        <w:tc>
          <w:tcPr>
            <w:tcW w:w="2797" w:type="dxa"/>
            <w:tcBorders>
              <w:top w:val="single" w:sz="4" w:space="0" w:color="auto"/>
            </w:tcBorders>
            <w:hideMark/>
          </w:tcPr>
          <w:p w14:paraId="61431BB1" w14:textId="77777777" w:rsidR="005C691C" w:rsidRPr="00EA1E27" w:rsidRDefault="005C691C" w:rsidP="00976136">
            <w:pPr>
              <w:spacing w:after="0" w:line="240" w:lineRule="auto"/>
              <w:jc w:val="center"/>
              <w:rPr>
                <w:rFonts w:ascii="Arial" w:hAnsi="Arial" w:cs="Arial"/>
                <w:sz w:val="20"/>
                <w:szCs w:val="20"/>
              </w:rPr>
            </w:pPr>
            <w:r w:rsidRPr="00EA1E27">
              <w:rPr>
                <w:rFonts w:ascii="Arial" w:hAnsi="Arial" w:cs="Arial"/>
                <w:sz w:val="20"/>
                <w:szCs w:val="20"/>
              </w:rPr>
              <w:t>42</w:t>
            </w:r>
          </w:p>
        </w:tc>
        <w:tc>
          <w:tcPr>
            <w:tcW w:w="1497" w:type="dxa"/>
            <w:tcBorders>
              <w:top w:val="single" w:sz="4" w:space="0" w:color="auto"/>
            </w:tcBorders>
            <w:hideMark/>
          </w:tcPr>
          <w:p w14:paraId="668A2F96" w14:textId="77777777" w:rsidR="005C691C" w:rsidRPr="00EA1E27" w:rsidRDefault="005C691C" w:rsidP="00976136">
            <w:pPr>
              <w:spacing w:after="0" w:line="240" w:lineRule="auto"/>
              <w:jc w:val="center"/>
              <w:rPr>
                <w:rFonts w:ascii="Arial" w:hAnsi="Arial" w:cs="Arial"/>
                <w:sz w:val="20"/>
                <w:szCs w:val="20"/>
              </w:rPr>
            </w:pPr>
            <w:r w:rsidRPr="00EA1E27">
              <w:rPr>
                <w:rFonts w:ascii="Arial" w:hAnsi="Arial" w:cs="Arial"/>
                <w:sz w:val="20"/>
                <w:szCs w:val="20"/>
              </w:rPr>
              <w:t>28.97</w:t>
            </w:r>
          </w:p>
        </w:tc>
      </w:tr>
      <w:tr w:rsidR="005C691C" w:rsidRPr="00EA1E27" w14:paraId="26C59AC6" w14:textId="77777777" w:rsidTr="004C6D71">
        <w:trPr>
          <w:trHeight w:val="351"/>
          <w:jc w:val="center"/>
        </w:trPr>
        <w:tc>
          <w:tcPr>
            <w:tcW w:w="3325" w:type="dxa"/>
            <w:hideMark/>
          </w:tcPr>
          <w:p w14:paraId="52A39F7C" w14:textId="77777777" w:rsidR="005C691C" w:rsidRPr="00EA1E27" w:rsidRDefault="005C691C" w:rsidP="00976136">
            <w:pPr>
              <w:spacing w:after="0" w:line="240" w:lineRule="auto"/>
              <w:rPr>
                <w:rFonts w:ascii="Arial" w:hAnsi="Arial" w:cs="Arial"/>
                <w:sz w:val="20"/>
                <w:szCs w:val="20"/>
              </w:rPr>
            </w:pPr>
            <w:r w:rsidRPr="00EA1E27">
              <w:rPr>
                <w:rFonts w:ascii="Arial" w:hAnsi="Arial" w:cs="Arial"/>
                <w:sz w:val="20"/>
                <w:szCs w:val="20"/>
              </w:rPr>
              <w:t>Government service holder</w:t>
            </w:r>
          </w:p>
        </w:tc>
        <w:tc>
          <w:tcPr>
            <w:tcW w:w="2797" w:type="dxa"/>
            <w:hideMark/>
          </w:tcPr>
          <w:p w14:paraId="6A2A2885" w14:textId="77777777" w:rsidR="005C691C" w:rsidRPr="00EA1E27" w:rsidRDefault="005C691C" w:rsidP="00976136">
            <w:pPr>
              <w:spacing w:after="0" w:line="240" w:lineRule="auto"/>
              <w:jc w:val="center"/>
              <w:rPr>
                <w:rFonts w:ascii="Arial" w:hAnsi="Arial" w:cs="Arial"/>
                <w:sz w:val="20"/>
                <w:szCs w:val="20"/>
              </w:rPr>
            </w:pPr>
            <w:r w:rsidRPr="00EA1E27">
              <w:rPr>
                <w:rFonts w:ascii="Arial" w:hAnsi="Arial" w:cs="Arial"/>
                <w:sz w:val="20"/>
                <w:szCs w:val="20"/>
              </w:rPr>
              <w:t>32</w:t>
            </w:r>
          </w:p>
        </w:tc>
        <w:tc>
          <w:tcPr>
            <w:tcW w:w="1497" w:type="dxa"/>
            <w:hideMark/>
          </w:tcPr>
          <w:p w14:paraId="6E61534D" w14:textId="77777777" w:rsidR="005C691C" w:rsidRPr="00EA1E27" w:rsidRDefault="005C691C" w:rsidP="00976136">
            <w:pPr>
              <w:spacing w:after="0" w:line="240" w:lineRule="auto"/>
              <w:jc w:val="center"/>
              <w:rPr>
                <w:rFonts w:ascii="Arial" w:hAnsi="Arial" w:cs="Arial"/>
                <w:sz w:val="20"/>
                <w:szCs w:val="20"/>
              </w:rPr>
            </w:pPr>
            <w:r w:rsidRPr="00EA1E27">
              <w:rPr>
                <w:rFonts w:ascii="Arial" w:hAnsi="Arial" w:cs="Arial"/>
                <w:sz w:val="20"/>
                <w:szCs w:val="20"/>
              </w:rPr>
              <w:t>22.07</w:t>
            </w:r>
          </w:p>
        </w:tc>
      </w:tr>
      <w:tr w:rsidR="005C691C" w:rsidRPr="00EA1E27" w14:paraId="0847841D" w14:textId="77777777" w:rsidTr="004C6D71">
        <w:trPr>
          <w:trHeight w:val="243"/>
          <w:jc w:val="center"/>
        </w:trPr>
        <w:tc>
          <w:tcPr>
            <w:tcW w:w="3325" w:type="dxa"/>
            <w:hideMark/>
          </w:tcPr>
          <w:p w14:paraId="05CF63B1" w14:textId="77777777" w:rsidR="005C691C" w:rsidRPr="00EA1E27" w:rsidRDefault="005C691C" w:rsidP="00976136">
            <w:pPr>
              <w:spacing w:after="0" w:line="240" w:lineRule="auto"/>
              <w:rPr>
                <w:rFonts w:ascii="Arial" w:hAnsi="Arial" w:cs="Arial"/>
                <w:sz w:val="20"/>
                <w:szCs w:val="20"/>
              </w:rPr>
            </w:pPr>
            <w:r w:rsidRPr="00EA1E27">
              <w:rPr>
                <w:rFonts w:ascii="Arial" w:hAnsi="Arial" w:cs="Arial"/>
                <w:sz w:val="20"/>
                <w:szCs w:val="20"/>
              </w:rPr>
              <w:t>Teacher</w:t>
            </w:r>
          </w:p>
        </w:tc>
        <w:tc>
          <w:tcPr>
            <w:tcW w:w="2797" w:type="dxa"/>
            <w:hideMark/>
          </w:tcPr>
          <w:p w14:paraId="003034E7" w14:textId="77777777" w:rsidR="005C691C" w:rsidRPr="00EA1E27" w:rsidRDefault="005C691C" w:rsidP="00976136">
            <w:pPr>
              <w:spacing w:after="0" w:line="240" w:lineRule="auto"/>
              <w:jc w:val="center"/>
              <w:rPr>
                <w:rFonts w:ascii="Arial" w:hAnsi="Arial" w:cs="Arial"/>
                <w:sz w:val="20"/>
                <w:szCs w:val="20"/>
              </w:rPr>
            </w:pPr>
            <w:r w:rsidRPr="00EA1E27">
              <w:rPr>
                <w:rFonts w:ascii="Arial" w:hAnsi="Arial" w:cs="Arial"/>
                <w:sz w:val="20"/>
                <w:szCs w:val="20"/>
              </w:rPr>
              <w:t>29</w:t>
            </w:r>
          </w:p>
        </w:tc>
        <w:tc>
          <w:tcPr>
            <w:tcW w:w="1497" w:type="dxa"/>
            <w:hideMark/>
          </w:tcPr>
          <w:p w14:paraId="546A2CDA" w14:textId="77777777" w:rsidR="005C691C" w:rsidRPr="00EA1E27" w:rsidRDefault="005C691C" w:rsidP="00976136">
            <w:pPr>
              <w:spacing w:after="0" w:line="240" w:lineRule="auto"/>
              <w:jc w:val="center"/>
              <w:rPr>
                <w:rFonts w:ascii="Arial" w:hAnsi="Arial" w:cs="Arial"/>
                <w:sz w:val="20"/>
                <w:szCs w:val="20"/>
              </w:rPr>
            </w:pPr>
            <w:r w:rsidRPr="00EA1E27">
              <w:rPr>
                <w:rFonts w:ascii="Arial" w:hAnsi="Arial" w:cs="Arial"/>
                <w:sz w:val="20"/>
                <w:szCs w:val="20"/>
              </w:rPr>
              <w:t>20.00</w:t>
            </w:r>
          </w:p>
        </w:tc>
      </w:tr>
      <w:tr w:rsidR="005C691C" w:rsidRPr="00EA1E27" w14:paraId="2E3DEB1B" w14:textId="77777777" w:rsidTr="004C6D71">
        <w:trPr>
          <w:trHeight w:val="297"/>
          <w:jc w:val="center"/>
        </w:trPr>
        <w:tc>
          <w:tcPr>
            <w:tcW w:w="3325" w:type="dxa"/>
            <w:hideMark/>
          </w:tcPr>
          <w:p w14:paraId="3AA3F107" w14:textId="77777777" w:rsidR="005C691C" w:rsidRPr="00EA1E27" w:rsidRDefault="005C691C" w:rsidP="00976136">
            <w:pPr>
              <w:spacing w:after="0" w:line="240" w:lineRule="auto"/>
              <w:rPr>
                <w:rFonts w:ascii="Arial" w:hAnsi="Arial" w:cs="Arial"/>
                <w:sz w:val="20"/>
                <w:szCs w:val="20"/>
              </w:rPr>
            </w:pPr>
            <w:r w:rsidRPr="00EA1E27">
              <w:rPr>
                <w:rFonts w:ascii="Arial" w:hAnsi="Arial" w:cs="Arial"/>
                <w:sz w:val="20"/>
                <w:szCs w:val="20"/>
              </w:rPr>
              <w:t>Doctor</w:t>
            </w:r>
          </w:p>
        </w:tc>
        <w:tc>
          <w:tcPr>
            <w:tcW w:w="2797" w:type="dxa"/>
            <w:hideMark/>
          </w:tcPr>
          <w:p w14:paraId="3E625EA1" w14:textId="77777777" w:rsidR="005C691C" w:rsidRPr="00EA1E27" w:rsidRDefault="005C691C" w:rsidP="00976136">
            <w:pPr>
              <w:spacing w:after="0" w:line="240" w:lineRule="auto"/>
              <w:jc w:val="center"/>
              <w:rPr>
                <w:rFonts w:ascii="Arial" w:hAnsi="Arial" w:cs="Arial"/>
                <w:sz w:val="20"/>
                <w:szCs w:val="20"/>
              </w:rPr>
            </w:pPr>
            <w:r w:rsidRPr="00EA1E27">
              <w:rPr>
                <w:rFonts w:ascii="Arial" w:hAnsi="Arial" w:cs="Arial"/>
                <w:sz w:val="20"/>
                <w:szCs w:val="20"/>
              </w:rPr>
              <w:t>6</w:t>
            </w:r>
          </w:p>
        </w:tc>
        <w:tc>
          <w:tcPr>
            <w:tcW w:w="1497" w:type="dxa"/>
            <w:hideMark/>
          </w:tcPr>
          <w:p w14:paraId="5ED50C18" w14:textId="77777777" w:rsidR="005C691C" w:rsidRPr="00EA1E27" w:rsidRDefault="005C691C" w:rsidP="00976136">
            <w:pPr>
              <w:spacing w:after="0" w:line="240" w:lineRule="auto"/>
              <w:jc w:val="center"/>
              <w:rPr>
                <w:rFonts w:ascii="Arial" w:hAnsi="Arial" w:cs="Arial"/>
                <w:sz w:val="20"/>
                <w:szCs w:val="20"/>
              </w:rPr>
            </w:pPr>
            <w:r w:rsidRPr="00EA1E27">
              <w:rPr>
                <w:rFonts w:ascii="Arial" w:hAnsi="Arial" w:cs="Arial"/>
                <w:sz w:val="20"/>
                <w:szCs w:val="20"/>
              </w:rPr>
              <w:t>4.14</w:t>
            </w:r>
          </w:p>
        </w:tc>
      </w:tr>
      <w:tr w:rsidR="005C691C" w:rsidRPr="00EA1E27" w14:paraId="1DA60209" w14:textId="77777777" w:rsidTr="004C6D71">
        <w:trPr>
          <w:trHeight w:val="360"/>
          <w:jc w:val="center"/>
        </w:trPr>
        <w:tc>
          <w:tcPr>
            <w:tcW w:w="3325" w:type="dxa"/>
            <w:hideMark/>
          </w:tcPr>
          <w:p w14:paraId="1871445A" w14:textId="77777777" w:rsidR="005C691C" w:rsidRPr="00EA1E27" w:rsidRDefault="005C691C" w:rsidP="00976136">
            <w:pPr>
              <w:spacing w:after="0" w:line="240" w:lineRule="auto"/>
              <w:rPr>
                <w:rFonts w:ascii="Arial" w:hAnsi="Arial" w:cs="Arial"/>
                <w:sz w:val="20"/>
                <w:szCs w:val="20"/>
              </w:rPr>
            </w:pPr>
            <w:r w:rsidRPr="00EA1E27">
              <w:rPr>
                <w:rFonts w:ascii="Arial" w:hAnsi="Arial" w:cs="Arial"/>
                <w:sz w:val="20"/>
                <w:szCs w:val="20"/>
              </w:rPr>
              <w:t>Engineer</w:t>
            </w:r>
          </w:p>
        </w:tc>
        <w:tc>
          <w:tcPr>
            <w:tcW w:w="2797" w:type="dxa"/>
            <w:hideMark/>
          </w:tcPr>
          <w:p w14:paraId="4C57E67E" w14:textId="77777777" w:rsidR="005C691C" w:rsidRPr="00EA1E27" w:rsidRDefault="005C691C" w:rsidP="00976136">
            <w:pPr>
              <w:spacing w:after="0" w:line="240" w:lineRule="auto"/>
              <w:jc w:val="center"/>
              <w:rPr>
                <w:rFonts w:ascii="Arial" w:hAnsi="Arial" w:cs="Arial"/>
                <w:sz w:val="20"/>
                <w:szCs w:val="20"/>
              </w:rPr>
            </w:pPr>
            <w:r w:rsidRPr="00EA1E27">
              <w:rPr>
                <w:rFonts w:ascii="Arial" w:hAnsi="Arial" w:cs="Arial"/>
                <w:sz w:val="20"/>
                <w:szCs w:val="20"/>
              </w:rPr>
              <w:t>5</w:t>
            </w:r>
          </w:p>
        </w:tc>
        <w:tc>
          <w:tcPr>
            <w:tcW w:w="1497" w:type="dxa"/>
            <w:hideMark/>
          </w:tcPr>
          <w:p w14:paraId="633259A5" w14:textId="77777777" w:rsidR="005C691C" w:rsidRPr="00EA1E27" w:rsidRDefault="005C691C" w:rsidP="00976136">
            <w:pPr>
              <w:spacing w:after="0" w:line="240" w:lineRule="auto"/>
              <w:jc w:val="center"/>
              <w:rPr>
                <w:rFonts w:ascii="Arial" w:hAnsi="Arial" w:cs="Arial"/>
                <w:sz w:val="20"/>
                <w:szCs w:val="20"/>
              </w:rPr>
            </w:pPr>
            <w:r w:rsidRPr="00EA1E27">
              <w:rPr>
                <w:rFonts w:ascii="Arial" w:hAnsi="Arial" w:cs="Arial"/>
                <w:sz w:val="20"/>
                <w:szCs w:val="20"/>
              </w:rPr>
              <w:t>3.45</w:t>
            </w:r>
          </w:p>
        </w:tc>
      </w:tr>
      <w:tr w:rsidR="005C691C" w:rsidRPr="00EA1E27" w14:paraId="0C2B5556" w14:textId="77777777" w:rsidTr="004C6D71">
        <w:trPr>
          <w:trHeight w:val="369"/>
          <w:jc w:val="center"/>
        </w:trPr>
        <w:tc>
          <w:tcPr>
            <w:tcW w:w="3325" w:type="dxa"/>
            <w:hideMark/>
          </w:tcPr>
          <w:p w14:paraId="04A8C6C0" w14:textId="77777777" w:rsidR="005C691C" w:rsidRPr="00EA1E27" w:rsidRDefault="005C691C" w:rsidP="00976136">
            <w:pPr>
              <w:spacing w:after="0" w:line="240" w:lineRule="auto"/>
              <w:rPr>
                <w:rFonts w:ascii="Arial" w:hAnsi="Arial" w:cs="Arial"/>
                <w:sz w:val="20"/>
                <w:szCs w:val="20"/>
              </w:rPr>
            </w:pPr>
            <w:r w:rsidRPr="00EA1E27">
              <w:rPr>
                <w:rFonts w:ascii="Arial" w:hAnsi="Arial" w:cs="Arial"/>
                <w:sz w:val="20"/>
                <w:szCs w:val="20"/>
              </w:rPr>
              <w:t>Banker</w:t>
            </w:r>
          </w:p>
        </w:tc>
        <w:tc>
          <w:tcPr>
            <w:tcW w:w="2797" w:type="dxa"/>
            <w:hideMark/>
          </w:tcPr>
          <w:p w14:paraId="59DD5F0F" w14:textId="77777777" w:rsidR="005C691C" w:rsidRPr="00EA1E27" w:rsidRDefault="005C691C" w:rsidP="00976136">
            <w:pPr>
              <w:spacing w:after="0" w:line="240" w:lineRule="auto"/>
              <w:jc w:val="center"/>
              <w:rPr>
                <w:rFonts w:ascii="Arial" w:hAnsi="Arial" w:cs="Arial"/>
                <w:sz w:val="20"/>
                <w:szCs w:val="20"/>
              </w:rPr>
            </w:pPr>
            <w:r w:rsidRPr="00EA1E27">
              <w:rPr>
                <w:rFonts w:ascii="Arial" w:hAnsi="Arial" w:cs="Arial"/>
                <w:sz w:val="20"/>
                <w:szCs w:val="20"/>
              </w:rPr>
              <w:t>9</w:t>
            </w:r>
          </w:p>
        </w:tc>
        <w:tc>
          <w:tcPr>
            <w:tcW w:w="1497" w:type="dxa"/>
            <w:hideMark/>
          </w:tcPr>
          <w:p w14:paraId="1C949BD7" w14:textId="77777777" w:rsidR="005C691C" w:rsidRPr="00EA1E27" w:rsidRDefault="005C691C" w:rsidP="00976136">
            <w:pPr>
              <w:spacing w:after="0" w:line="240" w:lineRule="auto"/>
              <w:jc w:val="center"/>
              <w:rPr>
                <w:rFonts w:ascii="Arial" w:hAnsi="Arial" w:cs="Arial"/>
                <w:sz w:val="20"/>
                <w:szCs w:val="20"/>
              </w:rPr>
            </w:pPr>
            <w:r w:rsidRPr="00EA1E27">
              <w:rPr>
                <w:rFonts w:ascii="Arial" w:hAnsi="Arial" w:cs="Arial"/>
                <w:sz w:val="20"/>
                <w:szCs w:val="20"/>
              </w:rPr>
              <w:t>6.21</w:t>
            </w:r>
          </w:p>
        </w:tc>
      </w:tr>
      <w:tr w:rsidR="005C691C" w:rsidRPr="00EA1E27" w14:paraId="47A32BD1" w14:textId="77777777" w:rsidTr="004C6D71">
        <w:trPr>
          <w:trHeight w:val="360"/>
          <w:jc w:val="center"/>
        </w:trPr>
        <w:tc>
          <w:tcPr>
            <w:tcW w:w="3325" w:type="dxa"/>
            <w:hideMark/>
          </w:tcPr>
          <w:p w14:paraId="757569A1" w14:textId="77777777" w:rsidR="005C691C" w:rsidRPr="00EA1E27" w:rsidRDefault="005C691C" w:rsidP="00976136">
            <w:pPr>
              <w:spacing w:after="0" w:line="240" w:lineRule="auto"/>
              <w:rPr>
                <w:rFonts w:ascii="Arial" w:hAnsi="Arial" w:cs="Arial"/>
                <w:sz w:val="20"/>
                <w:szCs w:val="20"/>
              </w:rPr>
            </w:pPr>
            <w:r w:rsidRPr="00EA1E27">
              <w:rPr>
                <w:rFonts w:ascii="Arial" w:hAnsi="Arial" w:cs="Arial"/>
                <w:sz w:val="20"/>
                <w:szCs w:val="20"/>
              </w:rPr>
              <w:t>Businessman</w:t>
            </w:r>
          </w:p>
        </w:tc>
        <w:tc>
          <w:tcPr>
            <w:tcW w:w="2797" w:type="dxa"/>
            <w:hideMark/>
          </w:tcPr>
          <w:p w14:paraId="346237D4" w14:textId="77777777" w:rsidR="005C691C" w:rsidRPr="00EA1E27" w:rsidRDefault="005C691C" w:rsidP="00976136">
            <w:pPr>
              <w:spacing w:after="0" w:line="240" w:lineRule="auto"/>
              <w:jc w:val="center"/>
              <w:rPr>
                <w:rFonts w:ascii="Arial" w:hAnsi="Arial" w:cs="Arial"/>
                <w:sz w:val="20"/>
                <w:szCs w:val="20"/>
              </w:rPr>
            </w:pPr>
            <w:r w:rsidRPr="00EA1E27">
              <w:rPr>
                <w:rFonts w:ascii="Arial" w:hAnsi="Arial" w:cs="Arial"/>
                <w:sz w:val="20"/>
                <w:szCs w:val="20"/>
              </w:rPr>
              <w:t>6</w:t>
            </w:r>
          </w:p>
        </w:tc>
        <w:tc>
          <w:tcPr>
            <w:tcW w:w="1497" w:type="dxa"/>
            <w:hideMark/>
          </w:tcPr>
          <w:p w14:paraId="3704A10C" w14:textId="77777777" w:rsidR="005C691C" w:rsidRPr="00EA1E27" w:rsidRDefault="005C691C" w:rsidP="00976136">
            <w:pPr>
              <w:spacing w:after="0" w:line="240" w:lineRule="auto"/>
              <w:jc w:val="center"/>
              <w:rPr>
                <w:rFonts w:ascii="Arial" w:hAnsi="Arial" w:cs="Arial"/>
                <w:sz w:val="20"/>
                <w:szCs w:val="20"/>
              </w:rPr>
            </w:pPr>
            <w:r w:rsidRPr="00EA1E27">
              <w:rPr>
                <w:rFonts w:ascii="Arial" w:hAnsi="Arial" w:cs="Arial"/>
                <w:sz w:val="20"/>
                <w:szCs w:val="20"/>
              </w:rPr>
              <w:t>4.14</w:t>
            </w:r>
          </w:p>
        </w:tc>
      </w:tr>
      <w:tr w:rsidR="005C691C" w:rsidRPr="00EA1E27" w14:paraId="01CE4FC6" w14:textId="77777777" w:rsidTr="004C6D71">
        <w:trPr>
          <w:trHeight w:val="351"/>
          <w:jc w:val="center"/>
        </w:trPr>
        <w:tc>
          <w:tcPr>
            <w:tcW w:w="3325" w:type="dxa"/>
            <w:hideMark/>
          </w:tcPr>
          <w:p w14:paraId="59D4BE53" w14:textId="77777777" w:rsidR="005C691C" w:rsidRPr="00EA1E27" w:rsidRDefault="005C691C" w:rsidP="00976136">
            <w:pPr>
              <w:spacing w:after="0" w:line="240" w:lineRule="auto"/>
              <w:rPr>
                <w:rFonts w:ascii="Arial" w:hAnsi="Arial" w:cs="Arial"/>
                <w:sz w:val="20"/>
                <w:szCs w:val="20"/>
              </w:rPr>
            </w:pPr>
            <w:r w:rsidRPr="00EA1E27">
              <w:rPr>
                <w:rFonts w:ascii="Arial" w:hAnsi="Arial" w:cs="Arial"/>
                <w:sz w:val="20"/>
                <w:szCs w:val="20"/>
              </w:rPr>
              <w:t>Private job holder</w:t>
            </w:r>
          </w:p>
        </w:tc>
        <w:tc>
          <w:tcPr>
            <w:tcW w:w="2797" w:type="dxa"/>
            <w:hideMark/>
          </w:tcPr>
          <w:p w14:paraId="51966858" w14:textId="77777777" w:rsidR="005C691C" w:rsidRPr="00EA1E27" w:rsidRDefault="005C691C" w:rsidP="00976136">
            <w:pPr>
              <w:spacing w:after="0" w:line="240" w:lineRule="auto"/>
              <w:jc w:val="center"/>
              <w:rPr>
                <w:rFonts w:ascii="Arial" w:hAnsi="Arial" w:cs="Arial"/>
                <w:sz w:val="20"/>
                <w:szCs w:val="20"/>
              </w:rPr>
            </w:pPr>
            <w:r w:rsidRPr="00EA1E27">
              <w:rPr>
                <w:rFonts w:ascii="Arial" w:hAnsi="Arial" w:cs="Arial"/>
                <w:sz w:val="20"/>
                <w:szCs w:val="20"/>
              </w:rPr>
              <w:t>11</w:t>
            </w:r>
          </w:p>
        </w:tc>
        <w:tc>
          <w:tcPr>
            <w:tcW w:w="1497" w:type="dxa"/>
            <w:hideMark/>
          </w:tcPr>
          <w:p w14:paraId="122DCAEB" w14:textId="77777777" w:rsidR="005C691C" w:rsidRPr="00EA1E27" w:rsidRDefault="005C691C" w:rsidP="00976136">
            <w:pPr>
              <w:spacing w:after="0" w:line="240" w:lineRule="auto"/>
              <w:jc w:val="center"/>
              <w:rPr>
                <w:rFonts w:ascii="Arial" w:hAnsi="Arial" w:cs="Arial"/>
                <w:sz w:val="20"/>
                <w:szCs w:val="20"/>
              </w:rPr>
            </w:pPr>
            <w:r w:rsidRPr="00EA1E27">
              <w:rPr>
                <w:rFonts w:ascii="Arial" w:hAnsi="Arial" w:cs="Arial"/>
                <w:sz w:val="20"/>
                <w:szCs w:val="20"/>
              </w:rPr>
              <w:t>7.59</w:t>
            </w:r>
          </w:p>
        </w:tc>
      </w:tr>
      <w:tr w:rsidR="005C691C" w:rsidRPr="00EA1E27" w14:paraId="003FA2B3" w14:textId="77777777" w:rsidTr="004C6D71">
        <w:trPr>
          <w:trHeight w:val="360"/>
          <w:jc w:val="center"/>
        </w:trPr>
        <w:tc>
          <w:tcPr>
            <w:tcW w:w="3325" w:type="dxa"/>
            <w:hideMark/>
          </w:tcPr>
          <w:p w14:paraId="62D70D75" w14:textId="77777777" w:rsidR="005C691C" w:rsidRPr="00EA1E27" w:rsidRDefault="005C691C" w:rsidP="00976136">
            <w:pPr>
              <w:spacing w:after="0" w:line="240" w:lineRule="auto"/>
              <w:rPr>
                <w:rFonts w:ascii="Arial" w:hAnsi="Arial" w:cs="Arial"/>
                <w:sz w:val="20"/>
                <w:szCs w:val="20"/>
              </w:rPr>
            </w:pPr>
            <w:r w:rsidRPr="00EA1E27">
              <w:rPr>
                <w:rFonts w:ascii="Arial" w:hAnsi="Arial" w:cs="Arial"/>
                <w:sz w:val="20"/>
                <w:szCs w:val="20"/>
              </w:rPr>
              <w:t>Housewife</w:t>
            </w:r>
          </w:p>
        </w:tc>
        <w:tc>
          <w:tcPr>
            <w:tcW w:w="2797" w:type="dxa"/>
            <w:hideMark/>
          </w:tcPr>
          <w:p w14:paraId="6F2C39FD" w14:textId="77777777" w:rsidR="005C691C" w:rsidRPr="00EA1E27" w:rsidRDefault="005C691C" w:rsidP="00976136">
            <w:pPr>
              <w:spacing w:after="0" w:line="240" w:lineRule="auto"/>
              <w:jc w:val="center"/>
              <w:rPr>
                <w:rFonts w:ascii="Arial" w:hAnsi="Arial" w:cs="Arial"/>
                <w:sz w:val="20"/>
                <w:szCs w:val="20"/>
              </w:rPr>
            </w:pPr>
            <w:r w:rsidRPr="00EA1E27">
              <w:rPr>
                <w:rFonts w:ascii="Arial" w:hAnsi="Arial" w:cs="Arial"/>
                <w:sz w:val="20"/>
                <w:szCs w:val="20"/>
              </w:rPr>
              <w:t>4</w:t>
            </w:r>
          </w:p>
        </w:tc>
        <w:tc>
          <w:tcPr>
            <w:tcW w:w="1497" w:type="dxa"/>
            <w:hideMark/>
          </w:tcPr>
          <w:p w14:paraId="0EB992C1" w14:textId="77777777" w:rsidR="005C691C" w:rsidRPr="00EA1E27" w:rsidRDefault="005C691C" w:rsidP="00976136">
            <w:pPr>
              <w:spacing w:after="0" w:line="240" w:lineRule="auto"/>
              <w:jc w:val="center"/>
              <w:rPr>
                <w:rFonts w:ascii="Arial" w:hAnsi="Arial" w:cs="Arial"/>
                <w:sz w:val="20"/>
                <w:szCs w:val="20"/>
              </w:rPr>
            </w:pPr>
            <w:r w:rsidRPr="00EA1E27">
              <w:rPr>
                <w:rFonts w:ascii="Arial" w:hAnsi="Arial" w:cs="Arial"/>
                <w:sz w:val="20"/>
                <w:szCs w:val="20"/>
              </w:rPr>
              <w:t>2.76</w:t>
            </w:r>
          </w:p>
        </w:tc>
      </w:tr>
      <w:tr w:rsidR="005C691C" w:rsidRPr="00EA1E27" w14:paraId="38440533" w14:textId="77777777" w:rsidTr="004C6D71">
        <w:trPr>
          <w:trHeight w:val="369"/>
          <w:jc w:val="center"/>
        </w:trPr>
        <w:tc>
          <w:tcPr>
            <w:tcW w:w="3325" w:type="dxa"/>
            <w:tcBorders>
              <w:bottom w:val="single" w:sz="4" w:space="0" w:color="auto"/>
            </w:tcBorders>
            <w:hideMark/>
          </w:tcPr>
          <w:p w14:paraId="2451636D" w14:textId="77777777" w:rsidR="005C691C" w:rsidRPr="00EA1E27" w:rsidRDefault="005C691C" w:rsidP="00976136">
            <w:pPr>
              <w:spacing w:after="0" w:line="240" w:lineRule="auto"/>
              <w:rPr>
                <w:rFonts w:ascii="Arial" w:hAnsi="Arial" w:cs="Arial"/>
                <w:sz w:val="20"/>
                <w:szCs w:val="20"/>
              </w:rPr>
            </w:pPr>
            <w:r w:rsidRPr="00EA1E27">
              <w:rPr>
                <w:rFonts w:ascii="Arial" w:hAnsi="Arial" w:cs="Arial"/>
                <w:sz w:val="20"/>
                <w:szCs w:val="20"/>
              </w:rPr>
              <w:t>Unemployed</w:t>
            </w:r>
          </w:p>
        </w:tc>
        <w:tc>
          <w:tcPr>
            <w:tcW w:w="2797" w:type="dxa"/>
            <w:tcBorders>
              <w:bottom w:val="single" w:sz="4" w:space="0" w:color="auto"/>
            </w:tcBorders>
            <w:hideMark/>
          </w:tcPr>
          <w:p w14:paraId="6160217E" w14:textId="77777777" w:rsidR="005C691C" w:rsidRPr="00EA1E27" w:rsidRDefault="005C691C" w:rsidP="00976136">
            <w:pPr>
              <w:spacing w:after="0" w:line="240" w:lineRule="auto"/>
              <w:jc w:val="center"/>
              <w:rPr>
                <w:rFonts w:ascii="Arial" w:hAnsi="Arial" w:cs="Arial"/>
                <w:sz w:val="20"/>
                <w:szCs w:val="20"/>
              </w:rPr>
            </w:pPr>
            <w:r w:rsidRPr="00EA1E27">
              <w:rPr>
                <w:rFonts w:ascii="Arial" w:hAnsi="Arial" w:cs="Arial"/>
                <w:sz w:val="20"/>
                <w:szCs w:val="20"/>
              </w:rPr>
              <w:t>1</w:t>
            </w:r>
          </w:p>
        </w:tc>
        <w:tc>
          <w:tcPr>
            <w:tcW w:w="1497" w:type="dxa"/>
            <w:tcBorders>
              <w:bottom w:val="single" w:sz="4" w:space="0" w:color="auto"/>
            </w:tcBorders>
            <w:hideMark/>
          </w:tcPr>
          <w:p w14:paraId="3FF1BF48" w14:textId="77777777" w:rsidR="005C691C" w:rsidRPr="00EA1E27" w:rsidRDefault="005C691C" w:rsidP="00976136">
            <w:pPr>
              <w:spacing w:after="0" w:line="240" w:lineRule="auto"/>
              <w:jc w:val="center"/>
              <w:rPr>
                <w:rFonts w:ascii="Arial" w:hAnsi="Arial" w:cs="Arial"/>
                <w:sz w:val="20"/>
                <w:szCs w:val="20"/>
              </w:rPr>
            </w:pPr>
            <w:r w:rsidRPr="00EA1E27">
              <w:rPr>
                <w:rFonts w:ascii="Arial" w:hAnsi="Arial" w:cs="Arial"/>
                <w:sz w:val="20"/>
                <w:szCs w:val="20"/>
              </w:rPr>
              <w:t>0.69</w:t>
            </w:r>
          </w:p>
        </w:tc>
      </w:tr>
      <w:tr w:rsidR="005C691C" w:rsidRPr="00EA1E27" w14:paraId="16FA6D07" w14:textId="77777777" w:rsidTr="004C6D71">
        <w:trPr>
          <w:trHeight w:val="359"/>
          <w:jc w:val="center"/>
        </w:trPr>
        <w:tc>
          <w:tcPr>
            <w:tcW w:w="3325" w:type="dxa"/>
            <w:tcBorders>
              <w:top w:val="single" w:sz="4" w:space="0" w:color="auto"/>
            </w:tcBorders>
          </w:tcPr>
          <w:p w14:paraId="2488396A" w14:textId="77777777" w:rsidR="005C691C" w:rsidRPr="00EA1E27" w:rsidDel="00AD5835" w:rsidRDefault="005C691C" w:rsidP="00976136">
            <w:pPr>
              <w:spacing w:after="0" w:line="240" w:lineRule="auto"/>
              <w:rPr>
                <w:rFonts w:ascii="Arial" w:hAnsi="Arial" w:cs="Arial"/>
                <w:sz w:val="20"/>
                <w:szCs w:val="20"/>
              </w:rPr>
            </w:pPr>
            <w:r w:rsidRPr="00EA1E27">
              <w:rPr>
                <w:rFonts w:ascii="Arial" w:hAnsi="Arial" w:cs="Arial"/>
                <w:sz w:val="20"/>
                <w:szCs w:val="20"/>
              </w:rPr>
              <w:t>Total</w:t>
            </w:r>
          </w:p>
        </w:tc>
        <w:tc>
          <w:tcPr>
            <w:tcW w:w="2797" w:type="dxa"/>
            <w:tcBorders>
              <w:top w:val="single" w:sz="4" w:space="0" w:color="auto"/>
            </w:tcBorders>
          </w:tcPr>
          <w:p w14:paraId="190F60B7" w14:textId="77777777" w:rsidR="005C691C" w:rsidRPr="00EA1E27" w:rsidRDefault="005C691C" w:rsidP="00976136">
            <w:pPr>
              <w:spacing w:after="0" w:line="240" w:lineRule="auto"/>
              <w:jc w:val="center"/>
              <w:rPr>
                <w:rFonts w:ascii="Arial" w:hAnsi="Arial" w:cs="Arial"/>
                <w:sz w:val="20"/>
                <w:szCs w:val="20"/>
              </w:rPr>
            </w:pPr>
            <w:r w:rsidRPr="00EA1E27">
              <w:rPr>
                <w:rFonts w:ascii="Arial" w:hAnsi="Arial" w:cs="Arial"/>
                <w:sz w:val="20"/>
                <w:szCs w:val="20"/>
              </w:rPr>
              <w:t>145</w:t>
            </w:r>
          </w:p>
        </w:tc>
        <w:tc>
          <w:tcPr>
            <w:tcW w:w="1497" w:type="dxa"/>
            <w:tcBorders>
              <w:top w:val="single" w:sz="4" w:space="0" w:color="auto"/>
            </w:tcBorders>
          </w:tcPr>
          <w:p w14:paraId="7DFE11B6" w14:textId="77777777" w:rsidR="005C691C" w:rsidRPr="00EA1E27" w:rsidRDefault="005C691C" w:rsidP="00976136">
            <w:pPr>
              <w:spacing w:after="0" w:line="240" w:lineRule="auto"/>
              <w:jc w:val="center"/>
              <w:rPr>
                <w:rFonts w:ascii="Arial" w:hAnsi="Arial" w:cs="Arial"/>
                <w:sz w:val="20"/>
                <w:szCs w:val="20"/>
              </w:rPr>
            </w:pPr>
            <w:r w:rsidRPr="00EA1E27">
              <w:rPr>
                <w:rFonts w:ascii="Arial" w:hAnsi="Arial" w:cs="Arial"/>
                <w:sz w:val="20"/>
                <w:szCs w:val="20"/>
              </w:rPr>
              <w:t>100</w:t>
            </w:r>
          </w:p>
        </w:tc>
      </w:tr>
    </w:tbl>
    <w:p w14:paraId="20356D67" w14:textId="283CCA65" w:rsidR="005C691C" w:rsidRPr="00EA1E27" w:rsidRDefault="00EA1E27" w:rsidP="00976136">
      <w:pPr>
        <w:pStyle w:val="Heading2"/>
        <w:spacing w:line="240" w:lineRule="auto"/>
        <w:rPr>
          <w:rFonts w:ascii="Arial" w:hAnsi="Arial" w:cs="Arial"/>
          <w:b/>
          <w:bCs/>
          <w:color w:val="auto"/>
          <w:sz w:val="22"/>
          <w:szCs w:val="22"/>
        </w:rPr>
      </w:pPr>
      <w:bookmarkStart w:id="4" w:name="_Toc118481161"/>
      <w:r w:rsidRPr="00EA1E27">
        <w:rPr>
          <w:rFonts w:ascii="Arial" w:hAnsi="Arial" w:cs="Arial"/>
          <w:b/>
          <w:bCs/>
          <w:color w:val="auto"/>
          <w:sz w:val="22"/>
          <w:szCs w:val="22"/>
        </w:rPr>
        <w:t xml:space="preserve">4.2 </w:t>
      </w:r>
      <w:r w:rsidR="005C691C" w:rsidRPr="00EA1E27">
        <w:rPr>
          <w:rFonts w:ascii="Arial" w:hAnsi="Arial" w:cs="Arial"/>
          <w:b/>
          <w:bCs/>
          <w:color w:val="auto"/>
          <w:sz w:val="22"/>
          <w:szCs w:val="22"/>
        </w:rPr>
        <w:t>Locality of Consumers</w:t>
      </w:r>
      <w:bookmarkEnd w:id="4"/>
    </w:p>
    <w:p w14:paraId="3CB2C350" w14:textId="69F2F5C9" w:rsidR="005C691C" w:rsidRPr="00EA1E27" w:rsidRDefault="005C691C" w:rsidP="00976136">
      <w:pPr>
        <w:spacing w:line="240" w:lineRule="auto"/>
        <w:jc w:val="both"/>
        <w:rPr>
          <w:rFonts w:ascii="Arial" w:hAnsi="Arial" w:cs="Arial"/>
          <w:sz w:val="20"/>
          <w:szCs w:val="20"/>
        </w:rPr>
      </w:pPr>
      <w:r w:rsidRPr="00EA1E27">
        <w:rPr>
          <w:rFonts w:ascii="Arial" w:hAnsi="Arial" w:cs="Arial"/>
          <w:sz w:val="20"/>
          <w:szCs w:val="20"/>
        </w:rPr>
        <w:t>Table.2 shows that majority of the respondents, 60 persons were residents of Dhaka division (41.38 percent), and 51 persons (35.17 percent) were from Mymensingh Division. Along with these two divisions, there were about 6.89 percent (10 people), 8.97 percent (13 persons), and 2.76 percent (4 persons) of respondents from Chittagong, Sylhet and Khulna division, respectively.</w:t>
      </w:r>
    </w:p>
    <w:p w14:paraId="30FBA510" w14:textId="353FF2F5" w:rsidR="005C691C" w:rsidRPr="00EA1E27" w:rsidRDefault="005C691C" w:rsidP="00976136">
      <w:pPr>
        <w:pStyle w:val="Caption"/>
        <w:rPr>
          <w:rFonts w:ascii="Arial" w:hAnsi="Arial" w:cs="Arial"/>
          <w:b w:val="0"/>
          <w:bCs/>
          <w:color w:val="auto"/>
          <w:sz w:val="20"/>
          <w:szCs w:val="20"/>
        </w:rPr>
      </w:pPr>
      <w:r w:rsidRPr="00EA1E27">
        <w:rPr>
          <w:rFonts w:ascii="Arial" w:hAnsi="Arial" w:cs="Arial"/>
          <w:color w:val="auto"/>
          <w:sz w:val="20"/>
          <w:szCs w:val="20"/>
        </w:rPr>
        <w:t xml:space="preserve">Table 2 </w:t>
      </w:r>
      <w:r w:rsidRPr="00EA1E27">
        <w:rPr>
          <w:rFonts w:ascii="Arial" w:hAnsi="Arial" w:cs="Arial"/>
          <w:bCs/>
          <w:color w:val="auto"/>
          <w:sz w:val="20"/>
          <w:szCs w:val="20"/>
        </w:rPr>
        <w:t>Locality of consumers</w:t>
      </w:r>
    </w:p>
    <w:tbl>
      <w:tblPr>
        <w:tblW w:w="3990" w:type="pct"/>
        <w:jc w:val="center"/>
        <w:tblBorders>
          <w:top w:val="single" w:sz="4" w:space="0" w:color="auto"/>
          <w:bottom w:val="single" w:sz="4" w:space="0" w:color="auto"/>
        </w:tblBorders>
        <w:tblLook w:val="04A0" w:firstRow="1" w:lastRow="0" w:firstColumn="1" w:lastColumn="0" w:noHBand="0" w:noVBand="1"/>
      </w:tblPr>
      <w:tblGrid>
        <w:gridCol w:w="2637"/>
        <w:gridCol w:w="2911"/>
        <w:gridCol w:w="1921"/>
      </w:tblGrid>
      <w:tr w:rsidR="005C691C" w:rsidRPr="00EA1E27" w14:paraId="04F0C0E7" w14:textId="77777777" w:rsidTr="004C6D71">
        <w:trPr>
          <w:trHeight w:val="288"/>
          <w:jc w:val="center"/>
        </w:trPr>
        <w:tc>
          <w:tcPr>
            <w:tcW w:w="1765" w:type="pct"/>
            <w:tcBorders>
              <w:bottom w:val="single" w:sz="4" w:space="0" w:color="auto"/>
            </w:tcBorders>
            <w:noWrap/>
            <w:hideMark/>
          </w:tcPr>
          <w:p w14:paraId="40F817DA" w14:textId="77777777" w:rsidR="005C691C" w:rsidRPr="00EA1E27" w:rsidRDefault="005C691C" w:rsidP="00976136">
            <w:pPr>
              <w:widowControl w:val="0"/>
              <w:autoSpaceDE w:val="0"/>
              <w:autoSpaceDN w:val="0"/>
              <w:adjustRightInd w:val="0"/>
              <w:spacing w:after="0" w:line="240" w:lineRule="auto"/>
              <w:rPr>
                <w:rFonts w:ascii="Arial" w:hAnsi="Arial" w:cs="Arial"/>
                <w:b/>
                <w:bCs/>
                <w:sz w:val="20"/>
                <w:szCs w:val="20"/>
              </w:rPr>
            </w:pPr>
            <w:r w:rsidRPr="00EA1E27">
              <w:rPr>
                <w:rFonts w:ascii="Arial" w:hAnsi="Arial" w:cs="Arial"/>
                <w:b/>
                <w:bCs/>
                <w:sz w:val="20"/>
                <w:szCs w:val="20"/>
              </w:rPr>
              <w:t>Division</w:t>
            </w:r>
          </w:p>
        </w:tc>
        <w:tc>
          <w:tcPr>
            <w:tcW w:w="1949" w:type="pct"/>
            <w:tcBorders>
              <w:bottom w:val="single" w:sz="4" w:space="0" w:color="auto"/>
            </w:tcBorders>
            <w:noWrap/>
            <w:hideMark/>
          </w:tcPr>
          <w:p w14:paraId="08B7D326" w14:textId="77777777" w:rsidR="005C691C" w:rsidRPr="00EA1E27" w:rsidRDefault="005C691C" w:rsidP="00976136">
            <w:pPr>
              <w:widowControl w:val="0"/>
              <w:autoSpaceDE w:val="0"/>
              <w:autoSpaceDN w:val="0"/>
              <w:adjustRightInd w:val="0"/>
              <w:spacing w:after="0" w:line="240" w:lineRule="auto"/>
              <w:jc w:val="center"/>
              <w:rPr>
                <w:rFonts w:ascii="Arial" w:hAnsi="Arial" w:cs="Arial"/>
                <w:b/>
                <w:bCs/>
                <w:sz w:val="20"/>
                <w:szCs w:val="20"/>
              </w:rPr>
            </w:pPr>
            <w:r w:rsidRPr="00EA1E27">
              <w:rPr>
                <w:rFonts w:ascii="Arial" w:hAnsi="Arial" w:cs="Arial"/>
                <w:b/>
                <w:bCs/>
                <w:sz w:val="20"/>
                <w:szCs w:val="20"/>
              </w:rPr>
              <w:t>Number of respondents</w:t>
            </w:r>
          </w:p>
          <w:p w14:paraId="0F2C2130" w14:textId="77777777" w:rsidR="005C691C" w:rsidRPr="00EA1E27" w:rsidRDefault="005C691C" w:rsidP="00976136">
            <w:pPr>
              <w:widowControl w:val="0"/>
              <w:autoSpaceDE w:val="0"/>
              <w:autoSpaceDN w:val="0"/>
              <w:adjustRightInd w:val="0"/>
              <w:spacing w:after="0" w:line="240" w:lineRule="auto"/>
              <w:jc w:val="center"/>
              <w:rPr>
                <w:rFonts w:ascii="Arial" w:hAnsi="Arial" w:cs="Arial"/>
                <w:b/>
                <w:bCs/>
                <w:sz w:val="20"/>
                <w:szCs w:val="20"/>
              </w:rPr>
            </w:pPr>
          </w:p>
        </w:tc>
        <w:tc>
          <w:tcPr>
            <w:tcW w:w="1286" w:type="pct"/>
            <w:tcBorders>
              <w:bottom w:val="single" w:sz="4" w:space="0" w:color="auto"/>
            </w:tcBorders>
            <w:noWrap/>
            <w:hideMark/>
          </w:tcPr>
          <w:p w14:paraId="2B01F3BF" w14:textId="77777777" w:rsidR="005C691C" w:rsidRPr="00EA1E27" w:rsidRDefault="005C691C" w:rsidP="00976136">
            <w:pPr>
              <w:widowControl w:val="0"/>
              <w:autoSpaceDE w:val="0"/>
              <w:autoSpaceDN w:val="0"/>
              <w:adjustRightInd w:val="0"/>
              <w:spacing w:after="0" w:line="240" w:lineRule="auto"/>
              <w:jc w:val="center"/>
              <w:rPr>
                <w:rFonts w:ascii="Arial" w:hAnsi="Arial" w:cs="Arial"/>
                <w:b/>
                <w:bCs/>
                <w:sz w:val="20"/>
                <w:szCs w:val="20"/>
              </w:rPr>
            </w:pPr>
            <w:r w:rsidRPr="00EA1E27">
              <w:rPr>
                <w:rFonts w:ascii="Arial" w:hAnsi="Arial" w:cs="Arial"/>
                <w:b/>
                <w:bCs/>
                <w:sz w:val="20"/>
                <w:szCs w:val="20"/>
              </w:rPr>
              <w:t>Percent</w:t>
            </w:r>
          </w:p>
        </w:tc>
      </w:tr>
      <w:tr w:rsidR="005C691C" w:rsidRPr="00EA1E27" w14:paraId="5620265F" w14:textId="77777777" w:rsidTr="004C6D71">
        <w:trPr>
          <w:trHeight w:val="288"/>
          <w:jc w:val="center"/>
        </w:trPr>
        <w:tc>
          <w:tcPr>
            <w:tcW w:w="1765" w:type="pct"/>
            <w:tcBorders>
              <w:top w:val="single" w:sz="4" w:space="0" w:color="auto"/>
            </w:tcBorders>
            <w:noWrap/>
            <w:hideMark/>
          </w:tcPr>
          <w:p w14:paraId="23252195" w14:textId="77777777" w:rsidR="005C691C" w:rsidRPr="00EA1E27" w:rsidRDefault="005C691C" w:rsidP="00976136">
            <w:pPr>
              <w:widowControl w:val="0"/>
              <w:autoSpaceDE w:val="0"/>
              <w:autoSpaceDN w:val="0"/>
              <w:adjustRightInd w:val="0"/>
              <w:spacing w:after="0" w:line="240" w:lineRule="auto"/>
              <w:rPr>
                <w:rFonts w:ascii="Arial" w:hAnsi="Arial" w:cs="Arial"/>
                <w:sz w:val="20"/>
                <w:szCs w:val="20"/>
              </w:rPr>
            </w:pPr>
            <w:r w:rsidRPr="00EA1E27">
              <w:rPr>
                <w:rFonts w:ascii="Arial" w:hAnsi="Arial" w:cs="Arial"/>
                <w:sz w:val="20"/>
                <w:szCs w:val="20"/>
              </w:rPr>
              <w:t>Dhaka</w:t>
            </w:r>
          </w:p>
        </w:tc>
        <w:tc>
          <w:tcPr>
            <w:tcW w:w="1949" w:type="pct"/>
            <w:tcBorders>
              <w:top w:val="single" w:sz="4" w:space="0" w:color="auto"/>
            </w:tcBorders>
            <w:noWrap/>
            <w:hideMark/>
          </w:tcPr>
          <w:p w14:paraId="6286056D" w14:textId="77777777" w:rsidR="005C691C" w:rsidRPr="00EA1E27" w:rsidRDefault="005C691C" w:rsidP="00976136">
            <w:pPr>
              <w:widowControl w:val="0"/>
              <w:autoSpaceDE w:val="0"/>
              <w:autoSpaceDN w:val="0"/>
              <w:adjustRightInd w:val="0"/>
              <w:spacing w:after="0" w:line="240" w:lineRule="auto"/>
              <w:jc w:val="center"/>
              <w:rPr>
                <w:rFonts w:ascii="Arial" w:hAnsi="Arial" w:cs="Arial"/>
                <w:sz w:val="20"/>
                <w:szCs w:val="20"/>
              </w:rPr>
            </w:pPr>
            <w:r w:rsidRPr="00EA1E27">
              <w:rPr>
                <w:rFonts w:ascii="Arial" w:hAnsi="Arial" w:cs="Arial"/>
                <w:sz w:val="20"/>
                <w:szCs w:val="20"/>
              </w:rPr>
              <w:t>60</w:t>
            </w:r>
          </w:p>
        </w:tc>
        <w:tc>
          <w:tcPr>
            <w:tcW w:w="1286" w:type="pct"/>
            <w:tcBorders>
              <w:top w:val="single" w:sz="4" w:space="0" w:color="auto"/>
            </w:tcBorders>
            <w:noWrap/>
            <w:vAlign w:val="bottom"/>
            <w:hideMark/>
          </w:tcPr>
          <w:p w14:paraId="4A8B1E8F" w14:textId="77777777" w:rsidR="005C691C" w:rsidRPr="00EA1E27" w:rsidRDefault="005C691C" w:rsidP="00976136">
            <w:pPr>
              <w:widowControl w:val="0"/>
              <w:autoSpaceDE w:val="0"/>
              <w:autoSpaceDN w:val="0"/>
              <w:adjustRightInd w:val="0"/>
              <w:spacing w:after="0" w:line="240" w:lineRule="auto"/>
              <w:jc w:val="center"/>
              <w:rPr>
                <w:rFonts w:ascii="Arial" w:hAnsi="Arial" w:cs="Arial"/>
                <w:sz w:val="20"/>
                <w:szCs w:val="20"/>
              </w:rPr>
            </w:pPr>
            <w:r w:rsidRPr="00EA1E27">
              <w:rPr>
                <w:rFonts w:ascii="Arial" w:hAnsi="Arial" w:cs="Arial"/>
                <w:sz w:val="20"/>
                <w:szCs w:val="20"/>
              </w:rPr>
              <w:t>41.38</w:t>
            </w:r>
          </w:p>
        </w:tc>
      </w:tr>
      <w:tr w:rsidR="005C691C" w:rsidRPr="00EA1E27" w14:paraId="6112AD14" w14:textId="77777777" w:rsidTr="004C6D71">
        <w:trPr>
          <w:trHeight w:val="288"/>
          <w:jc w:val="center"/>
        </w:trPr>
        <w:tc>
          <w:tcPr>
            <w:tcW w:w="1765" w:type="pct"/>
            <w:noWrap/>
            <w:hideMark/>
          </w:tcPr>
          <w:p w14:paraId="2A6CDCDC" w14:textId="77777777" w:rsidR="005C691C" w:rsidRPr="00EA1E27" w:rsidRDefault="005C691C" w:rsidP="00976136">
            <w:pPr>
              <w:widowControl w:val="0"/>
              <w:autoSpaceDE w:val="0"/>
              <w:autoSpaceDN w:val="0"/>
              <w:adjustRightInd w:val="0"/>
              <w:spacing w:after="0" w:line="240" w:lineRule="auto"/>
              <w:rPr>
                <w:rFonts w:ascii="Arial" w:hAnsi="Arial" w:cs="Arial"/>
                <w:sz w:val="20"/>
                <w:szCs w:val="20"/>
              </w:rPr>
            </w:pPr>
            <w:r w:rsidRPr="00EA1E27">
              <w:rPr>
                <w:rFonts w:ascii="Arial" w:hAnsi="Arial" w:cs="Arial"/>
                <w:sz w:val="20"/>
                <w:szCs w:val="20"/>
              </w:rPr>
              <w:t>Chittagong</w:t>
            </w:r>
          </w:p>
        </w:tc>
        <w:tc>
          <w:tcPr>
            <w:tcW w:w="1949" w:type="pct"/>
            <w:noWrap/>
            <w:hideMark/>
          </w:tcPr>
          <w:p w14:paraId="2D61AF4D" w14:textId="77777777" w:rsidR="005C691C" w:rsidRPr="00EA1E27" w:rsidRDefault="005C691C" w:rsidP="00976136">
            <w:pPr>
              <w:widowControl w:val="0"/>
              <w:autoSpaceDE w:val="0"/>
              <w:autoSpaceDN w:val="0"/>
              <w:adjustRightInd w:val="0"/>
              <w:spacing w:after="0" w:line="240" w:lineRule="auto"/>
              <w:jc w:val="center"/>
              <w:rPr>
                <w:rFonts w:ascii="Arial" w:hAnsi="Arial" w:cs="Arial"/>
                <w:sz w:val="20"/>
                <w:szCs w:val="20"/>
              </w:rPr>
            </w:pPr>
            <w:r w:rsidRPr="00EA1E27">
              <w:rPr>
                <w:rFonts w:ascii="Arial" w:hAnsi="Arial" w:cs="Arial"/>
                <w:sz w:val="20"/>
                <w:szCs w:val="20"/>
              </w:rPr>
              <w:t>10</w:t>
            </w:r>
          </w:p>
        </w:tc>
        <w:tc>
          <w:tcPr>
            <w:tcW w:w="1286" w:type="pct"/>
            <w:noWrap/>
            <w:vAlign w:val="bottom"/>
            <w:hideMark/>
          </w:tcPr>
          <w:p w14:paraId="178EEC79" w14:textId="77777777" w:rsidR="005C691C" w:rsidRPr="00EA1E27" w:rsidRDefault="005C691C" w:rsidP="00976136">
            <w:pPr>
              <w:widowControl w:val="0"/>
              <w:autoSpaceDE w:val="0"/>
              <w:autoSpaceDN w:val="0"/>
              <w:adjustRightInd w:val="0"/>
              <w:spacing w:after="0" w:line="240" w:lineRule="auto"/>
              <w:jc w:val="center"/>
              <w:rPr>
                <w:rFonts w:ascii="Arial" w:hAnsi="Arial" w:cs="Arial"/>
                <w:sz w:val="20"/>
                <w:szCs w:val="20"/>
              </w:rPr>
            </w:pPr>
            <w:r w:rsidRPr="00EA1E27">
              <w:rPr>
                <w:rFonts w:ascii="Arial" w:hAnsi="Arial" w:cs="Arial"/>
                <w:sz w:val="20"/>
                <w:szCs w:val="20"/>
              </w:rPr>
              <w:t>6.89</w:t>
            </w:r>
          </w:p>
        </w:tc>
      </w:tr>
      <w:tr w:rsidR="005C691C" w:rsidRPr="00EA1E27" w14:paraId="3437227B" w14:textId="77777777" w:rsidTr="004C6D71">
        <w:trPr>
          <w:trHeight w:val="288"/>
          <w:jc w:val="center"/>
        </w:trPr>
        <w:tc>
          <w:tcPr>
            <w:tcW w:w="1765" w:type="pct"/>
            <w:noWrap/>
            <w:hideMark/>
          </w:tcPr>
          <w:p w14:paraId="2486D147" w14:textId="77777777" w:rsidR="005C691C" w:rsidRPr="00EA1E27" w:rsidRDefault="005C691C" w:rsidP="00976136">
            <w:pPr>
              <w:widowControl w:val="0"/>
              <w:autoSpaceDE w:val="0"/>
              <w:autoSpaceDN w:val="0"/>
              <w:adjustRightInd w:val="0"/>
              <w:spacing w:after="0" w:line="240" w:lineRule="auto"/>
              <w:rPr>
                <w:rFonts w:ascii="Arial" w:hAnsi="Arial" w:cs="Arial"/>
                <w:sz w:val="20"/>
                <w:szCs w:val="20"/>
              </w:rPr>
            </w:pPr>
            <w:r w:rsidRPr="00EA1E27">
              <w:rPr>
                <w:rFonts w:ascii="Arial" w:hAnsi="Arial" w:cs="Arial"/>
                <w:sz w:val="20"/>
                <w:szCs w:val="20"/>
              </w:rPr>
              <w:t>Mymensingh</w:t>
            </w:r>
          </w:p>
        </w:tc>
        <w:tc>
          <w:tcPr>
            <w:tcW w:w="1949" w:type="pct"/>
            <w:noWrap/>
            <w:hideMark/>
          </w:tcPr>
          <w:p w14:paraId="631751AE" w14:textId="77777777" w:rsidR="005C691C" w:rsidRPr="00EA1E27" w:rsidRDefault="005C691C" w:rsidP="00976136">
            <w:pPr>
              <w:widowControl w:val="0"/>
              <w:autoSpaceDE w:val="0"/>
              <w:autoSpaceDN w:val="0"/>
              <w:adjustRightInd w:val="0"/>
              <w:spacing w:after="0" w:line="240" w:lineRule="auto"/>
              <w:jc w:val="center"/>
              <w:rPr>
                <w:rFonts w:ascii="Arial" w:hAnsi="Arial" w:cs="Arial"/>
                <w:sz w:val="20"/>
                <w:szCs w:val="20"/>
              </w:rPr>
            </w:pPr>
            <w:r w:rsidRPr="00EA1E27">
              <w:rPr>
                <w:rFonts w:ascii="Arial" w:hAnsi="Arial" w:cs="Arial"/>
                <w:sz w:val="20"/>
                <w:szCs w:val="20"/>
              </w:rPr>
              <w:t>51</w:t>
            </w:r>
          </w:p>
        </w:tc>
        <w:tc>
          <w:tcPr>
            <w:tcW w:w="1286" w:type="pct"/>
            <w:noWrap/>
            <w:vAlign w:val="bottom"/>
            <w:hideMark/>
          </w:tcPr>
          <w:p w14:paraId="10A56598" w14:textId="77777777" w:rsidR="005C691C" w:rsidRPr="00EA1E27" w:rsidRDefault="005C691C" w:rsidP="00976136">
            <w:pPr>
              <w:widowControl w:val="0"/>
              <w:autoSpaceDE w:val="0"/>
              <w:autoSpaceDN w:val="0"/>
              <w:adjustRightInd w:val="0"/>
              <w:spacing w:after="0" w:line="240" w:lineRule="auto"/>
              <w:jc w:val="center"/>
              <w:rPr>
                <w:rFonts w:ascii="Arial" w:hAnsi="Arial" w:cs="Arial"/>
                <w:sz w:val="20"/>
                <w:szCs w:val="20"/>
              </w:rPr>
            </w:pPr>
            <w:r w:rsidRPr="00EA1E27">
              <w:rPr>
                <w:rFonts w:ascii="Arial" w:hAnsi="Arial" w:cs="Arial"/>
                <w:sz w:val="20"/>
                <w:szCs w:val="20"/>
              </w:rPr>
              <w:t>35.17</w:t>
            </w:r>
          </w:p>
        </w:tc>
      </w:tr>
      <w:tr w:rsidR="005C691C" w:rsidRPr="00EA1E27" w14:paraId="43EC1EA2" w14:textId="77777777" w:rsidTr="004C6D71">
        <w:trPr>
          <w:trHeight w:val="288"/>
          <w:jc w:val="center"/>
        </w:trPr>
        <w:tc>
          <w:tcPr>
            <w:tcW w:w="1765" w:type="pct"/>
            <w:noWrap/>
            <w:hideMark/>
          </w:tcPr>
          <w:p w14:paraId="42328D3E" w14:textId="77777777" w:rsidR="005C691C" w:rsidRPr="00EA1E27" w:rsidRDefault="005C691C" w:rsidP="00976136">
            <w:pPr>
              <w:widowControl w:val="0"/>
              <w:autoSpaceDE w:val="0"/>
              <w:autoSpaceDN w:val="0"/>
              <w:adjustRightInd w:val="0"/>
              <w:spacing w:after="0" w:line="240" w:lineRule="auto"/>
              <w:rPr>
                <w:rFonts w:ascii="Arial" w:hAnsi="Arial" w:cs="Arial"/>
                <w:sz w:val="20"/>
                <w:szCs w:val="20"/>
              </w:rPr>
            </w:pPr>
            <w:proofErr w:type="spellStart"/>
            <w:r w:rsidRPr="00EA1E27">
              <w:rPr>
                <w:rFonts w:ascii="Arial" w:hAnsi="Arial" w:cs="Arial"/>
                <w:sz w:val="20"/>
                <w:szCs w:val="20"/>
              </w:rPr>
              <w:t>Rajshahi</w:t>
            </w:r>
            <w:proofErr w:type="spellEnd"/>
          </w:p>
        </w:tc>
        <w:tc>
          <w:tcPr>
            <w:tcW w:w="1949" w:type="pct"/>
            <w:noWrap/>
            <w:hideMark/>
          </w:tcPr>
          <w:p w14:paraId="28616515" w14:textId="77777777" w:rsidR="005C691C" w:rsidRPr="00EA1E27" w:rsidRDefault="005C691C" w:rsidP="00976136">
            <w:pPr>
              <w:widowControl w:val="0"/>
              <w:autoSpaceDE w:val="0"/>
              <w:autoSpaceDN w:val="0"/>
              <w:adjustRightInd w:val="0"/>
              <w:spacing w:after="0" w:line="240" w:lineRule="auto"/>
              <w:jc w:val="center"/>
              <w:rPr>
                <w:rFonts w:ascii="Arial" w:hAnsi="Arial" w:cs="Arial"/>
                <w:sz w:val="20"/>
                <w:szCs w:val="20"/>
              </w:rPr>
            </w:pPr>
            <w:r w:rsidRPr="00EA1E27">
              <w:rPr>
                <w:rFonts w:ascii="Arial" w:hAnsi="Arial" w:cs="Arial"/>
                <w:sz w:val="20"/>
                <w:szCs w:val="20"/>
              </w:rPr>
              <w:t>7</w:t>
            </w:r>
          </w:p>
        </w:tc>
        <w:tc>
          <w:tcPr>
            <w:tcW w:w="1286" w:type="pct"/>
            <w:noWrap/>
            <w:vAlign w:val="bottom"/>
            <w:hideMark/>
          </w:tcPr>
          <w:p w14:paraId="3B6F9D23" w14:textId="77777777" w:rsidR="005C691C" w:rsidRPr="00EA1E27" w:rsidRDefault="005C691C" w:rsidP="00976136">
            <w:pPr>
              <w:widowControl w:val="0"/>
              <w:autoSpaceDE w:val="0"/>
              <w:autoSpaceDN w:val="0"/>
              <w:adjustRightInd w:val="0"/>
              <w:spacing w:after="0" w:line="240" w:lineRule="auto"/>
              <w:jc w:val="center"/>
              <w:rPr>
                <w:rFonts w:ascii="Arial" w:hAnsi="Arial" w:cs="Arial"/>
                <w:sz w:val="20"/>
                <w:szCs w:val="20"/>
              </w:rPr>
            </w:pPr>
            <w:r w:rsidRPr="00EA1E27">
              <w:rPr>
                <w:rFonts w:ascii="Arial" w:hAnsi="Arial" w:cs="Arial"/>
                <w:sz w:val="20"/>
                <w:szCs w:val="20"/>
              </w:rPr>
              <w:t>4.83</w:t>
            </w:r>
          </w:p>
        </w:tc>
      </w:tr>
      <w:tr w:rsidR="005C691C" w:rsidRPr="00EA1E27" w14:paraId="5BDB063D" w14:textId="77777777" w:rsidTr="004C6D71">
        <w:trPr>
          <w:trHeight w:val="288"/>
          <w:jc w:val="center"/>
        </w:trPr>
        <w:tc>
          <w:tcPr>
            <w:tcW w:w="1765" w:type="pct"/>
            <w:tcBorders>
              <w:bottom w:val="nil"/>
            </w:tcBorders>
            <w:noWrap/>
            <w:hideMark/>
          </w:tcPr>
          <w:p w14:paraId="545FFB4D" w14:textId="77777777" w:rsidR="005C691C" w:rsidRPr="00EA1E27" w:rsidRDefault="005C691C" w:rsidP="00976136">
            <w:pPr>
              <w:widowControl w:val="0"/>
              <w:autoSpaceDE w:val="0"/>
              <w:autoSpaceDN w:val="0"/>
              <w:adjustRightInd w:val="0"/>
              <w:spacing w:after="0" w:line="240" w:lineRule="auto"/>
              <w:rPr>
                <w:rFonts w:ascii="Arial" w:hAnsi="Arial" w:cs="Arial"/>
                <w:sz w:val="20"/>
                <w:szCs w:val="20"/>
              </w:rPr>
            </w:pPr>
            <w:r w:rsidRPr="00EA1E27">
              <w:rPr>
                <w:rFonts w:ascii="Arial" w:hAnsi="Arial" w:cs="Arial"/>
                <w:sz w:val="20"/>
                <w:szCs w:val="20"/>
              </w:rPr>
              <w:t>Sylhet</w:t>
            </w:r>
          </w:p>
        </w:tc>
        <w:tc>
          <w:tcPr>
            <w:tcW w:w="1949" w:type="pct"/>
            <w:noWrap/>
            <w:hideMark/>
          </w:tcPr>
          <w:p w14:paraId="013899A2" w14:textId="77777777" w:rsidR="005C691C" w:rsidRPr="00EA1E27" w:rsidRDefault="005C691C" w:rsidP="00976136">
            <w:pPr>
              <w:widowControl w:val="0"/>
              <w:autoSpaceDE w:val="0"/>
              <w:autoSpaceDN w:val="0"/>
              <w:adjustRightInd w:val="0"/>
              <w:spacing w:after="0" w:line="240" w:lineRule="auto"/>
              <w:jc w:val="center"/>
              <w:rPr>
                <w:rFonts w:ascii="Arial" w:hAnsi="Arial" w:cs="Arial"/>
                <w:sz w:val="20"/>
                <w:szCs w:val="20"/>
              </w:rPr>
            </w:pPr>
            <w:r w:rsidRPr="00EA1E27">
              <w:rPr>
                <w:rFonts w:ascii="Arial" w:hAnsi="Arial" w:cs="Arial"/>
                <w:sz w:val="20"/>
                <w:szCs w:val="20"/>
              </w:rPr>
              <w:t>13</w:t>
            </w:r>
          </w:p>
        </w:tc>
        <w:tc>
          <w:tcPr>
            <w:tcW w:w="1286" w:type="pct"/>
            <w:noWrap/>
            <w:vAlign w:val="bottom"/>
            <w:hideMark/>
          </w:tcPr>
          <w:p w14:paraId="736A9B76" w14:textId="77777777" w:rsidR="005C691C" w:rsidRPr="00EA1E27" w:rsidRDefault="005C691C" w:rsidP="00976136">
            <w:pPr>
              <w:widowControl w:val="0"/>
              <w:autoSpaceDE w:val="0"/>
              <w:autoSpaceDN w:val="0"/>
              <w:adjustRightInd w:val="0"/>
              <w:spacing w:after="0" w:line="240" w:lineRule="auto"/>
              <w:jc w:val="center"/>
              <w:rPr>
                <w:rFonts w:ascii="Arial" w:hAnsi="Arial" w:cs="Arial"/>
                <w:sz w:val="20"/>
                <w:szCs w:val="20"/>
              </w:rPr>
            </w:pPr>
            <w:r w:rsidRPr="00EA1E27">
              <w:rPr>
                <w:rFonts w:ascii="Arial" w:hAnsi="Arial" w:cs="Arial"/>
                <w:sz w:val="20"/>
                <w:szCs w:val="20"/>
              </w:rPr>
              <w:t>8.97</w:t>
            </w:r>
          </w:p>
        </w:tc>
      </w:tr>
      <w:tr w:rsidR="005C691C" w:rsidRPr="00EA1E27" w14:paraId="03FAEBD8" w14:textId="77777777" w:rsidTr="004C6D71">
        <w:trPr>
          <w:trHeight w:val="288"/>
          <w:jc w:val="center"/>
        </w:trPr>
        <w:tc>
          <w:tcPr>
            <w:tcW w:w="1765" w:type="pct"/>
            <w:tcBorders>
              <w:top w:val="nil"/>
              <w:bottom w:val="single" w:sz="4" w:space="0" w:color="auto"/>
            </w:tcBorders>
            <w:noWrap/>
            <w:hideMark/>
          </w:tcPr>
          <w:p w14:paraId="7C8B27A6" w14:textId="77777777" w:rsidR="005C691C" w:rsidRPr="00EA1E27" w:rsidRDefault="005C691C" w:rsidP="00976136">
            <w:pPr>
              <w:widowControl w:val="0"/>
              <w:autoSpaceDE w:val="0"/>
              <w:autoSpaceDN w:val="0"/>
              <w:adjustRightInd w:val="0"/>
              <w:spacing w:after="0" w:line="240" w:lineRule="auto"/>
              <w:rPr>
                <w:rFonts w:ascii="Arial" w:hAnsi="Arial" w:cs="Arial"/>
                <w:sz w:val="20"/>
                <w:szCs w:val="20"/>
              </w:rPr>
            </w:pPr>
            <w:r w:rsidRPr="00EA1E27">
              <w:rPr>
                <w:rFonts w:ascii="Arial" w:hAnsi="Arial" w:cs="Arial"/>
                <w:sz w:val="20"/>
                <w:szCs w:val="20"/>
              </w:rPr>
              <w:lastRenderedPageBreak/>
              <w:t>Khulna</w:t>
            </w:r>
          </w:p>
        </w:tc>
        <w:tc>
          <w:tcPr>
            <w:tcW w:w="1949" w:type="pct"/>
            <w:tcBorders>
              <w:bottom w:val="single" w:sz="4" w:space="0" w:color="auto"/>
            </w:tcBorders>
            <w:noWrap/>
            <w:hideMark/>
          </w:tcPr>
          <w:p w14:paraId="017D152D" w14:textId="77777777" w:rsidR="005C691C" w:rsidRPr="00EA1E27" w:rsidRDefault="005C691C" w:rsidP="00976136">
            <w:pPr>
              <w:widowControl w:val="0"/>
              <w:autoSpaceDE w:val="0"/>
              <w:autoSpaceDN w:val="0"/>
              <w:adjustRightInd w:val="0"/>
              <w:spacing w:after="0" w:line="240" w:lineRule="auto"/>
              <w:jc w:val="center"/>
              <w:rPr>
                <w:rFonts w:ascii="Arial" w:hAnsi="Arial" w:cs="Arial"/>
                <w:sz w:val="20"/>
                <w:szCs w:val="20"/>
              </w:rPr>
            </w:pPr>
            <w:r w:rsidRPr="00EA1E27">
              <w:rPr>
                <w:rFonts w:ascii="Arial" w:hAnsi="Arial" w:cs="Arial"/>
                <w:sz w:val="20"/>
                <w:szCs w:val="20"/>
              </w:rPr>
              <w:t>4</w:t>
            </w:r>
          </w:p>
        </w:tc>
        <w:tc>
          <w:tcPr>
            <w:tcW w:w="1286" w:type="pct"/>
            <w:tcBorders>
              <w:bottom w:val="single" w:sz="4" w:space="0" w:color="auto"/>
            </w:tcBorders>
            <w:noWrap/>
            <w:vAlign w:val="bottom"/>
            <w:hideMark/>
          </w:tcPr>
          <w:p w14:paraId="36A21B37" w14:textId="77777777" w:rsidR="005C691C" w:rsidRPr="00EA1E27" w:rsidRDefault="005C691C" w:rsidP="00976136">
            <w:pPr>
              <w:widowControl w:val="0"/>
              <w:autoSpaceDE w:val="0"/>
              <w:autoSpaceDN w:val="0"/>
              <w:adjustRightInd w:val="0"/>
              <w:spacing w:line="240" w:lineRule="auto"/>
              <w:jc w:val="center"/>
              <w:rPr>
                <w:rFonts w:ascii="Arial" w:hAnsi="Arial" w:cs="Arial"/>
                <w:sz w:val="20"/>
                <w:szCs w:val="20"/>
              </w:rPr>
            </w:pPr>
            <w:r w:rsidRPr="00EA1E27">
              <w:rPr>
                <w:rFonts w:ascii="Arial" w:hAnsi="Arial" w:cs="Arial"/>
                <w:sz w:val="20"/>
                <w:szCs w:val="20"/>
              </w:rPr>
              <w:t>2.76</w:t>
            </w:r>
          </w:p>
        </w:tc>
      </w:tr>
      <w:tr w:rsidR="005C691C" w:rsidRPr="00EA1E27" w14:paraId="7AFD8AE3" w14:textId="77777777" w:rsidTr="004C6D71">
        <w:trPr>
          <w:trHeight w:val="288"/>
          <w:jc w:val="center"/>
        </w:trPr>
        <w:tc>
          <w:tcPr>
            <w:tcW w:w="1765" w:type="pct"/>
            <w:tcBorders>
              <w:top w:val="single" w:sz="4" w:space="0" w:color="auto"/>
            </w:tcBorders>
            <w:noWrap/>
          </w:tcPr>
          <w:p w14:paraId="4C367AC2" w14:textId="77777777" w:rsidR="005C691C" w:rsidRPr="00EA1E27" w:rsidRDefault="005C691C" w:rsidP="00976136">
            <w:pPr>
              <w:widowControl w:val="0"/>
              <w:autoSpaceDE w:val="0"/>
              <w:autoSpaceDN w:val="0"/>
              <w:adjustRightInd w:val="0"/>
              <w:spacing w:after="0" w:line="240" w:lineRule="auto"/>
              <w:rPr>
                <w:rFonts w:ascii="Arial" w:hAnsi="Arial" w:cs="Arial"/>
                <w:sz w:val="20"/>
                <w:szCs w:val="20"/>
              </w:rPr>
            </w:pPr>
            <w:r w:rsidRPr="00EA1E27">
              <w:rPr>
                <w:rFonts w:ascii="Arial" w:hAnsi="Arial" w:cs="Arial"/>
                <w:sz w:val="20"/>
                <w:szCs w:val="20"/>
              </w:rPr>
              <w:t xml:space="preserve">Total </w:t>
            </w:r>
          </w:p>
        </w:tc>
        <w:tc>
          <w:tcPr>
            <w:tcW w:w="1949" w:type="pct"/>
            <w:tcBorders>
              <w:top w:val="single" w:sz="4" w:space="0" w:color="auto"/>
            </w:tcBorders>
            <w:noWrap/>
          </w:tcPr>
          <w:p w14:paraId="611054A4" w14:textId="77777777" w:rsidR="005C691C" w:rsidRPr="00EA1E27" w:rsidRDefault="005C691C" w:rsidP="00976136">
            <w:pPr>
              <w:widowControl w:val="0"/>
              <w:autoSpaceDE w:val="0"/>
              <w:autoSpaceDN w:val="0"/>
              <w:adjustRightInd w:val="0"/>
              <w:spacing w:after="0" w:line="240" w:lineRule="auto"/>
              <w:jc w:val="center"/>
              <w:rPr>
                <w:rFonts w:ascii="Arial" w:hAnsi="Arial" w:cs="Arial"/>
                <w:sz w:val="20"/>
                <w:szCs w:val="20"/>
              </w:rPr>
            </w:pPr>
            <w:r w:rsidRPr="00EA1E27">
              <w:rPr>
                <w:rFonts w:ascii="Arial" w:hAnsi="Arial" w:cs="Arial"/>
                <w:sz w:val="20"/>
                <w:szCs w:val="20"/>
              </w:rPr>
              <w:t>145</w:t>
            </w:r>
          </w:p>
        </w:tc>
        <w:tc>
          <w:tcPr>
            <w:tcW w:w="1286" w:type="pct"/>
            <w:tcBorders>
              <w:top w:val="single" w:sz="4" w:space="0" w:color="auto"/>
            </w:tcBorders>
            <w:noWrap/>
          </w:tcPr>
          <w:p w14:paraId="4A8C148F" w14:textId="77777777" w:rsidR="005C691C" w:rsidRPr="00EA1E27" w:rsidRDefault="005C691C" w:rsidP="00976136">
            <w:pPr>
              <w:widowControl w:val="0"/>
              <w:autoSpaceDE w:val="0"/>
              <w:autoSpaceDN w:val="0"/>
              <w:adjustRightInd w:val="0"/>
              <w:spacing w:after="0" w:line="240" w:lineRule="auto"/>
              <w:jc w:val="center"/>
              <w:rPr>
                <w:rFonts w:ascii="Arial" w:hAnsi="Arial" w:cs="Arial"/>
                <w:sz w:val="20"/>
                <w:szCs w:val="20"/>
              </w:rPr>
            </w:pPr>
            <w:r w:rsidRPr="00EA1E27">
              <w:rPr>
                <w:rFonts w:ascii="Arial" w:hAnsi="Arial" w:cs="Arial"/>
                <w:sz w:val="20"/>
                <w:szCs w:val="20"/>
              </w:rPr>
              <w:t>100</w:t>
            </w:r>
          </w:p>
        </w:tc>
      </w:tr>
    </w:tbl>
    <w:p w14:paraId="56606EB3" w14:textId="77777777" w:rsidR="005C691C" w:rsidRPr="00EA1E27" w:rsidRDefault="005C691C" w:rsidP="00976136">
      <w:pPr>
        <w:spacing w:line="240" w:lineRule="auto"/>
        <w:jc w:val="both"/>
        <w:rPr>
          <w:rFonts w:ascii="Arial" w:hAnsi="Arial" w:cs="Arial"/>
          <w:sz w:val="20"/>
          <w:szCs w:val="20"/>
        </w:rPr>
      </w:pPr>
    </w:p>
    <w:p w14:paraId="053D4C0B" w14:textId="084DB103" w:rsidR="009101B3" w:rsidRPr="00EA1E27" w:rsidRDefault="00EA1E27" w:rsidP="00976136">
      <w:pPr>
        <w:spacing w:line="240" w:lineRule="auto"/>
        <w:jc w:val="both"/>
        <w:rPr>
          <w:rFonts w:ascii="Arial" w:hAnsi="Arial" w:cs="Arial"/>
          <w:b/>
          <w:bCs/>
          <w:sz w:val="22"/>
          <w:szCs w:val="22"/>
        </w:rPr>
      </w:pPr>
      <w:r w:rsidRPr="00EA1E27">
        <w:rPr>
          <w:rFonts w:ascii="Arial" w:hAnsi="Arial" w:cs="Arial"/>
          <w:b/>
          <w:bCs/>
          <w:sz w:val="22"/>
          <w:szCs w:val="22"/>
        </w:rPr>
        <w:t xml:space="preserve">4.3 </w:t>
      </w:r>
      <w:r w:rsidR="009101B3" w:rsidRPr="00EA1E27">
        <w:rPr>
          <w:rFonts w:ascii="Arial" w:hAnsi="Arial" w:cs="Arial"/>
          <w:b/>
          <w:bCs/>
          <w:sz w:val="22"/>
          <w:szCs w:val="22"/>
        </w:rPr>
        <w:t>Consumers attitude towards online purchase of mango</w:t>
      </w:r>
    </w:p>
    <w:p w14:paraId="690D24C0" w14:textId="3D085F50" w:rsidR="00D10B05" w:rsidRPr="00EA1E27" w:rsidRDefault="00D10B05" w:rsidP="00976136">
      <w:pPr>
        <w:spacing w:line="240" w:lineRule="auto"/>
        <w:jc w:val="both"/>
        <w:rPr>
          <w:rFonts w:ascii="Arial" w:hAnsi="Arial" w:cs="Arial"/>
          <w:sz w:val="20"/>
          <w:szCs w:val="20"/>
        </w:rPr>
      </w:pPr>
      <w:r w:rsidRPr="00EA1E27">
        <w:rPr>
          <w:rFonts w:ascii="Arial" w:hAnsi="Arial" w:cs="Arial"/>
          <w:sz w:val="20"/>
          <w:szCs w:val="20"/>
        </w:rPr>
        <w:t xml:space="preserve">E-questionnaire survey method has been employed for collecting data from the consumers by applying questionnaire format of seven points Likert scale for assessing the consumers’ attitude towards digital marketing of mango. In total, 20 statements were included in the questionnaire to check the responses of consumers from those who have already purchased mango through digital. Those items include both positive and negative statements </w:t>
      </w:r>
      <w:r w:rsidR="009101B3" w:rsidRPr="00EA1E27">
        <w:rPr>
          <w:rFonts w:ascii="Arial" w:hAnsi="Arial" w:cs="Arial"/>
          <w:sz w:val="20"/>
          <w:szCs w:val="20"/>
        </w:rPr>
        <w:t>to</w:t>
      </w:r>
      <w:r w:rsidRPr="00EA1E27">
        <w:rPr>
          <w:rFonts w:ascii="Arial" w:hAnsi="Arial" w:cs="Arial"/>
          <w:sz w:val="20"/>
          <w:szCs w:val="20"/>
        </w:rPr>
        <w:t xml:space="preserve"> obtain an unbiased result regarding the consumers’ attitude.</w:t>
      </w:r>
    </w:p>
    <w:p w14:paraId="03D692CC" w14:textId="66852F25" w:rsidR="005F26E3" w:rsidRPr="00EA1E27" w:rsidRDefault="005F26E3" w:rsidP="00976136">
      <w:pPr>
        <w:spacing w:line="240" w:lineRule="auto"/>
        <w:jc w:val="both"/>
        <w:rPr>
          <w:rFonts w:ascii="Arial" w:hAnsi="Arial" w:cs="Arial"/>
          <w:sz w:val="20"/>
          <w:szCs w:val="20"/>
        </w:rPr>
      </w:pPr>
      <w:r w:rsidRPr="00EA1E27">
        <w:rPr>
          <w:rFonts w:ascii="Arial" w:hAnsi="Arial" w:cs="Arial"/>
          <w:sz w:val="20"/>
          <w:szCs w:val="20"/>
        </w:rPr>
        <w:t>All the items used in the seven-point Likert scale are listed in Table.</w:t>
      </w:r>
      <w:r w:rsidR="005C691C" w:rsidRPr="00EA1E27">
        <w:rPr>
          <w:rFonts w:ascii="Arial" w:hAnsi="Arial" w:cs="Arial"/>
          <w:sz w:val="20"/>
          <w:szCs w:val="20"/>
        </w:rPr>
        <w:t>3</w:t>
      </w:r>
      <w:r w:rsidRPr="00EA1E27">
        <w:rPr>
          <w:rFonts w:ascii="Arial" w:hAnsi="Arial" w:cs="Arial"/>
          <w:sz w:val="20"/>
          <w:szCs w:val="20"/>
        </w:rPr>
        <w:t xml:space="preserve">. The response options included: Strongly Agree, Agree, Slightly Agree, Neutral, Slightly Disagree, Disagree, and Strongly Disagree. The favorability or </w:t>
      </w:r>
      <w:proofErr w:type="spellStart"/>
      <w:r w:rsidRPr="00EA1E27">
        <w:rPr>
          <w:rFonts w:ascii="Arial" w:hAnsi="Arial" w:cs="Arial"/>
          <w:sz w:val="20"/>
          <w:szCs w:val="20"/>
        </w:rPr>
        <w:t>unfavorability</w:t>
      </w:r>
      <w:proofErr w:type="spellEnd"/>
      <w:r w:rsidRPr="00EA1E27">
        <w:rPr>
          <w:rFonts w:ascii="Arial" w:hAnsi="Arial" w:cs="Arial"/>
          <w:sz w:val="20"/>
          <w:szCs w:val="20"/>
        </w:rPr>
        <w:t xml:space="preserve"> of each item was determined by the direction of the assigned weights. For favorable items, the weights were as follows: Strongly Agree = 7, Agree = 6, Slightly Agree = 5, Neutral = 4, Slightly Disagree = 3, Disagree = 2, and Strongly Disagree = 1. For unfavorable items, the weights were reversed: Strongly Agree = 1, Agree = 2, Slightly Agree = 3, Neutral = 4, Slightly Disagree = 5, Disagree = 6, and Strongly Disagree = 7. In this study, statements 9, 12, 13, 15, 16, 17, and 20 are considered negative items related to digital mango marketing, while the remaining 13 statements are considered positive.</w:t>
      </w:r>
    </w:p>
    <w:p w14:paraId="377897B4" w14:textId="11311B00" w:rsidR="00D10B05" w:rsidRPr="00EA1E27" w:rsidRDefault="00D10B05" w:rsidP="00976136">
      <w:pPr>
        <w:pStyle w:val="Caption"/>
        <w:jc w:val="both"/>
        <w:rPr>
          <w:rFonts w:ascii="Arial" w:hAnsi="Arial" w:cs="Arial"/>
          <w:b w:val="0"/>
          <w:bCs/>
          <w:color w:val="auto"/>
          <w:sz w:val="20"/>
          <w:szCs w:val="20"/>
        </w:rPr>
      </w:pPr>
      <w:bookmarkStart w:id="5" w:name="_Toc118372184"/>
      <w:r w:rsidRPr="00EA1E27">
        <w:rPr>
          <w:rFonts w:ascii="Arial" w:hAnsi="Arial" w:cs="Arial"/>
          <w:color w:val="auto"/>
          <w:sz w:val="20"/>
          <w:szCs w:val="20"/>
        </w:rPr>
        <w:t xml:space="preserve">Table </w:t>
      </w:r>
      <w:r w:rsidR="005C691C" w:rsidRPr="00EA1E27">
        <w:rPr>
          <w:rFonts w:ascii="Arial" w:hAnsi="Arial" w:cs="Arial"/>
          <w:color w:val="auto"/>
          <w:sz w:val="20"/>
          <w:szCs w:val="20"/>
        </w:rPr>
        <w:t>3</w:t>
      </w:r>
      <w:r w:rsidRPr="00EA1E27">
        <w:rPr>
          <w:rFonts w:ascii="Arial" w:hAnsi="Arial" w:cs="Arial"/>
          <w:color w:val="auto"/>
          <w:sz w:val="20"/>
          <w:szCs w:val="20"/>
        </w:rPr>
        <w:t xml:space="preserve"> </w:t>
      </w:r>
      <w:r w:rsidRPr="00EA1E27">
        <w:rPr>
          <w:rFonts w:ascii="Arial" w:hAnsi="Arial" w:cs="Arial"/>
          <w:bCs/>
          <w:color w:val="auto"/>
          <w:sz w:val="20"/>
          <w:szCs w:val="20"/>
        </w:rPr>
        <w:t>Statements for measuring consumers’ attitude towards digital marketing of mango</w:t>
      </w:r>
      <w:bookmarkEnd w:id="5"/>
      <w:r w:rsidRPr="00EA1E27">
        <w:rPr>
          <w:rFonts w:ascii="Arial" w:hAnsi="Arial" w:cs="Arial"/>
          <w:bCs/>
          <w:color w:val="auto"/>
          <w:sz w:val="20"/>
          <w:szCs w:val="20"/>
        </w:rPr>
        <w:t xml:space="preserve"> </w:t>
      </w:r>
    </w:p>
    <w:tbl>
      <w:tblPr>
        <w:tblW w:w="9198" w:type="dxa"/>
        <w:tblBorders>
          <w:top w:val="single" w:sz="4" w:space="0" w:color="auto"/>
          <w:bottom w:val="single" w:sz="4" w:space="0" w:color="auto"/>
        </w:tblBorders>
        <w:tblLayout w:type="fixed"/>
        <w:tblLook w:val="04A0" w:firstRow="1" w:lastRow="0" w:firstColumn="1" w:lastColumn="0" w:noHBand="0" w:noVBand="1"/>
      </w:tblPr>
      <w:tblGrid>
        <w:gridCol w:w="738"/>
        <w:gridCol w:w="8460"/>
      </w:tblGrid>
      <w:tr w:rsidR="00D10B05" w:rsidRPr="00EA1E27" w14:paraId="7A95232C" w14:textId="77777777" w:rsidTr="004C6D71">
        <w:trPr>
          <w:trHeight w:val="353"/>
        </w:trPr>
        <w:tc>
          <w:tcPr>
            <w:tcW w:w="738" w:type="dxa"/>
            <w:tcBorders>
              <w:bottom w:val="single" w:sz="4" w:space="0" w:color="auto"/>
            </w:tcBorders>
          </w:tcPr>
          <w:p w14:paraId="286093C8" w14:textId="77777777" w:rsidR="00D10B05" w:rsidRPr="00EA1E27" w:rsidRDefault="00D10B05" w:rsidP="00976136">
            <w:pPr>
              <w:spacing w:after="0" w:line="240" w:lineRule="auto"/>
              <w:jc w:val="both"/>
              <w:rPr>
                <w:rFonts w:ascii="Arial" w:hAnsi="Arial" w:cs="Arial"/>
                <w:b/>
                <w:bCs/>
                <w:sz w:val="20"/>
                <w:szCs w:val="20"/>
              </w:rPr>
            </w:pPr>
            <w:r w:rsidRPr="00EA1E27">
              <w:rPr>
                <w:rFonts w:ascii="Arial" w:hAnsi="Arial" w:cs="Arial"/>
                <w:b/>
                <w:bCs/>
                <w:sz w:val="20"/>
                <w:szCs w:val="20"/>
              </w:rPr>
              <w:t>SI.</w:t>
            </w:r>
          </w:p>
          <w:p w14:paraId="1C122CC3" w14:textId="77777777" w:rsidR="00D10B05" w:rsidRPr="00EA1E27" w:rsidRDefault="00D10B05" w:rsidP="00976136">
            <w:pPr>
              <w:spacing w:after="0" w:line="240" w:lineRule="auto"/>
              <w:jc w:val="both"/>
              <w:rPr>
                <w:rFonts w:ascii="Arial" w:hAnsi="Arial" w:cs="Arial"/>
                <w:b/>
                <w:bCs/>
                <w:sz w:val="20"/>
                <w:szCs w:val="20"/>
              </w:rPr>
            </w:pPr>
            <w:r w:rsidRPr="00EA1E27">
              <w:rPr>
                <w:rFonts w:ascii="Arial" w:hAnsi="Arial" w:cs="Arial"/>
                <w:b/>
                <w:bCs/>
                <w:sz w:val="20"/>
                <w:szCs w:val="20"/>
              </w:rPr>
              <w:t>No.</w:t>
            </w:r>
          </w:p>
        </w:tc>
        <w:tc>
          <w:tcPr>
            <w:tcW w:w="8460" w:type="dxa"/>
            <w:tcBorders>
              <w:bottom w:val="single" w:sz="4" w:space="0" w:color="auto"/>
            </w:tcBorders>
          </w:tcPr>
          <w:p w14:paraId="004BE4CC" w14:textId="77777777" w:rsidR="00D10B05" w:rsidRPr="00EA1E27" w:rsidRDefault="00D10B05" w:rsidP="00976136">
            <w:pPr>
              <w:spacing w:after="0" w:line="240" w:lineRule="auto"/>
              <w:jc w:val="center"/>
              <w:rPr>
                <w:rFonts w:ascii="Arial" w:hAnsi="Arial" w:cs="Arial"/>
                <w:b/>
                <w:bCs/>
                <w:sz w:val="20"/>
                <w:szCs w:val="20"/>
              </w:rPr>
            </w:pPr>
            <w:r w:rsidRPr="00EA1E27">
              <w:rPr>
                <w:rFonts w:ascii="Arial" w:hAnsi="Arial" w:cs="Arial"/>
                <w:b/>
                <w:bCs/>
                <w:sz w:val="20"/>
                <w:szCs w:val="20"/>
              </w:rPr>
              <w:t>Statements</w:t>
            </w:r>
          </w:p>
        </w:tc>
      </w:tr>
      <w:tr w:rsidR="00D10B05" w:rsidRPr="00EA1E27" w14:paraId="7E05ECA6" w14:textId="77777777" w:rsidTr="004C6D71">
        <w:trPr>
          <w:trHeight w:val="353"/>
        </w:trPr>
        <w:tc>
          <w:tcPr>
            <w:tcW w:w="738" w:type="dxa"/>
            <w:tcBorders>
              <w:top w:val="single" w:sz="4" w:space="0" w:color="auto"/>
            </w:tcBorders>
          </w:tcPr>
          <w:p w14:paraId="4673509D" w14:textId="77777777"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1.</w:t>
            </w:r>
          </w:p>
        </w:tc>
        <w:tc>
          <w:tcPr>
            <w:tcW w:w="8460" w:type="dxa"/>
            <w:tcBorders>
              <w:top w:val="single" w:sz="4" w:space="0" w:color="auto"/>
            </w:tcBorders>
            <w:hideMark/>
          </w:tcPr>
          <w:p w14:paraId="50E8620A" w14:textId="77777777"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Digital purchasing of mango is very convenient.</w:t>
            </w:r>
          </w:p>
        </w:tc>
      </w:tr>
      <w:tr w:rsidR="00D10B05" w:rsidRPr="00EA1E27" w14:paraId="1F1EE262" w14:textId="77777777" w:rsidTr="004C6D71">
        <w:trPr>
          <w:trHeight w:val="353"/>
        </w:trPr>
        <w:tc>
          <w:tcPr>
            <w:tcW w:w="738" w:type="dxa"/>
          </w:tcPr>
          <w:p w14:paraId="4454A666" w14:textId="77777777" w:rsidR="00D10B05" w:rsidRPr="00EA1E27" w:rsidRDefault="00D10B05" w:rsidP="00976136">
            <w:pPr>
              <w:spacing w:after="0" w:line="240" w:lineRule="auto"/>
              <w:jc w:val="both"/>
              <w:rPr>
                <w:rFonts w:ascii="Arial" w:hAnsi="Arial" w:cs="Arial"/>
                <w:b/>
                <w:bCs/>
                <w:sz w:val="20"/>
                <w:szCs w:val="20"/>
              </w:rPr>
            </w:pPr>
            <w:r w:rsidRPr="00EA1E27">
              <w:rPr>
                <w:rFonts w:ascii="Arial" w:hAnsi="Arial" w:cs="Arial"/>
                <w:b/>
                <w:bCs/>
                <w:sz w:val="20"/>
                <w:szCs w:val="20"/>
              </w:rPr>
              <w:t>2.</w:t>
            </w:r>
          </w:p>
        </w:tc>
        <w:tc>
          <w:tcPr>
            <w:tcW w:w="8460" w:type="dxa"/>
            <w:hideMark/>
          </w:tcPr>
          <w:p w14:paraId="7E8067E6" w14:textId="77777777"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Digital purchasing of mango takes less time.</w:t>
            </w:r>
          </w:p>
        </w:tc>
      </w:tr>
      <w:tr w:rsidR="00D10B05" w:rsidRPr="00EA1E27" w14:paraId="5CE47C4E" w14:textId="77777777" w:rsidTr="004C6D71">
        <w:trPr>
          <w:trHeight w:val="353"/>
        </w:trPr>
        <w:tc>
          <w:tcPr>
            <w:tcW w:w="738" w:type="dxa"/>
          </w:tcPr>
          <w:p w14:paraId="7EDF9EF1" w14:textId="77777777" w:rsidR="00D10B05" w:rsidRPr="00EA1E27" w:rsidRDefault="00D10B05" w:rsidP="00976136">
            <w:pPr>
              <w:spacing w:after="0" w:line="240" w:lineRule="auto"/>
              <w:jc w:val="both"/>
              <w:rPr>
                <w:rFonts w:ascii="Arial" w:hAnsi="Arial" w:cs="Arial"/>
                <w:b/>
                <w:bCs/>
                <w:sz w:val="20"/>
                <w:szCs w:val="20"/>
              </w:rPr>
            </w:pPr>
            <w:r w:rsidRPr="00EA1E27">
              <w:rPr>
                <w:rFonts w:ascii="Arial" w:hAnsi="Arial" w:cs="Arial"/>
                <w:b/>
                <w:bCs/>
                <w:sz w:val="20"/>
                <w:szCs w:val="20"/>
              </w:rPr>
              <w:t>3.</w:t>
            </w:r>
          </w:p>
        </w:tc>
        <w:tc>
          <w:tcPr>
            <w:tcW w:w="8460" w:type="dxa"/>
            <w:hideMark/>
          </w:tcPr>
          <w:p w14:paraId="63E17F7B" w14:textId="17016079"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Payment system of buying mango through digital is very easy.</w:t>
            </w:r>
          </w:p>
        </w:tc>
      </w:tr>
      <w:tr w:rsidR="00D10B05" w:rsidRPr="00EA1E27" w14:paraId="64DC32A3" w14:textId="77777777" w:rsidTr="004C6D71">
        <w:trPr>
          <w:trHeight w:val="353"/>
        </w:trPr>
        <w:tc>
          <w:tcPr>
            <w:tcW w:w="738" w:type="dxa"/>
          </w:tcPr>
          <w:p w14:paraId="4481A862" w14:textId="77777777" w:rsidR="00D10B05" w:rsidRPr="00EA1E27" w:rsidRDefault="00D10B05" w:rsidP="00976136">
            <w:pPr>
              <w:spacing w:after="0" w:line="240" w:lineRule="auto"/>
              <w:jc w:val="both"/>
              <w:rPr>
                <w:rFonts w:ascii="Arial" w:hAnsi="Arial" w:cs="Arial"/>
                <w:b/>
                <w:bCs/>
                <w:sz w:val="20"/>
                <w:szCs w:val="20"/>
              </w:rPr>
            </w:pPr>
            <w:r w:rsidRPr="00EA1E27">
              <w:rPr>
                <w:rFonts w:ascii="Arial" w:hAnsi="Arial" w:cs="Arial"/>
                <w:b/>
                <w:bCs/>
                <w:sz w:val="20"/>
                <w:szCs w:val="20"/>
              </w:rPr>
              <w:t>4.</w:t>
            </w:r>
          </w:p>
        </w:tc>
        <w:tc>
          <w:tcPr>
            <w:tcW w:w="8460" w:type="dxa"/>
            <w:hideMark/>
          </w:tcPr>
          <w:p w14:paraId="3D258E98" w14:textId="64A427D8"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I purchased mango through digital</w:t>
            </w:r>
            <w:r w:rsidR="005F26E3" w:rsidRPr="00EA1E27">
              <w:rPr>
                <w:rFonts w:ascii="Arial" w:hAnsi="Arial" w:cs="Arial"/>
                <w:sz w:val="20"/>
                <w:szCs w:val="20"/>
              </w:rPr>
              <w:t xml:space="preserve"> platforms</w:t>
            </w:r>
            <w:r w:rsidRPr="00EA1E27">
              <w:rPr>
                <w:rFonts w:ascii="Arial" w:hAnsi="Arial" w:cs="Arial"/>
                <w:sz w:val="20"/>
                <w:szCs w:val="20"/>
              </w:rPr>
              <w:t xml:space="preserve"> at the reasonable price.</w:t>
            </w:r>
          </w:p>
        </w:tc>
      </w:tr>
      <w:tr w:rsidR="00D10B05" w:rsidRPr="00EA1E27" w14:paraId="2C448B15" w14:textId="77777777" w:rsidTr="004C6D71">
        <w:trPr>
          <w:trHeight w:val="353"/>
        </w:trPr>
        <w:tc>
          <w:tcPr>
            <w:tcW w:w="738" w:type="dxa"/>
          </w:tcPr>
          <w:p w14:paraId="6E8F73C0" w14:textId="77777777" w:rsidR="00D10B05" w:rsidRPr="00EA1E27" w:rsidRDefault="00D10B05" w:rsidP="00976136">
            <w:pPr>
              <w:spacing w:after="0" w:line="240" w:lineRule="auto"/>
              <w:jc w:val="both"/>
              <w:rPr>
                <w:rFonts w:ascii="Arial" w:hAnsi="Arial" w:cs="Arial"/>
                <w:b/>
                <w:bCs/>
                <w:sz w:val="20"/>
                <w:szCs w:val="20"/>
              </w:rPr>
            </w:pPr>
            <w:bookmarkStart w:id="6" w:name="_Hlk117001750"/>
            <w:r w:rsidRPr="00EA1E27">
              <w:rPr>
                <w:rFonts w:ascii="Arial" w:hAnsi="Arial" w:cs="Arial"/>
                <w:b/>
                <w:bCs/>
                <w:sz w:val="20"/>
                <w:szCs w:val="20"/>
              </w:rPr>
              <w:t>5.</w:t>
            </w:r>
          </w:p>
        </w:tc>
        <w:tc>
          <w:tcPr>
            <w:tcW w:w="8460" w:type="dxa"/>
            <w:hideMark/>
          </w:tcPr>
          <w:p w14:paraId="1058731B" w14:textId="77777777"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I was satisfied; I got the mango directly from its origin.</w:t>
            </w:r>
          </w:p>
        </w:tc>
      </w:tr>
      <w:tr w:rsidR="00D10B05" w:rsidRPr="00EA1E27" w14:paraId="29ABF001" w14:textId="77777777" w:rsidTr="004C6D71">
        <w:trPr>
          <w:trHeight w:val="353"/>
        </w:trPr>
        <w:tc>
          <w:tcPr>
            <w:tcW w:w="738" w:type="dxa"/>
          </w:tcPr>
          <w:p w14:paraId="5C9867EA" w14:textId="77777777" w:rsidR="00D10B05" w:rsidRPr="00EA1E27" w:rsidRDefault="00D10B05" w:rsidP="00976136">
            <w:pPr>
              <w:spacing w:after="0" w:line="240" w:lineRule="auto"/>
              <w:jc w:val="both"/>
              <w:rPr>
                <w:rFonts w:ascii="Arial" w:hAnsi="Arial" w:cs="Arial"/>
                <w:b/>
                <w:bCs/>
                <w:sz w:val="20"/>
                <w:szCs w:val="20"/>
              </w:rPr>
            </w:pPr>
            <w:bookmarkStart w:id="7" w:name="_Hlk117001795"/>
            <w:bookmarkEnd w:id="6"/>
            <w:r w:rsidRPr="00EA1E27">
              <w:rPr>
                <w:rFonts w:ascii="Arial" w:hAnsi="Arial" w:cs="Arial"/>
                <w:b/>
                <w:bCs/>
                <w:sz w:val="20"/>
                <w:szCs w:val="20"/>
              </w:rPr>
              <w:t>6.</w:t>
            </w:r>
          </w:p>
        </w:tc>
        <w:tc>
          <w:tcPr>
            <w:tcW w:w="8460" w:type="dxa"/>
            <w:hideMark/>
          </w:tcPr>
          <w:p w14:paraId="5DD75A31" w14:textId="77777777"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I get chemical-free mango if I purchase from digital platforms.</w:t>
            </w:r>
          </w:p>
        </w:tc>
      </w:tr>
      <w:tr w:rsidR="00D10B05" w:rsidRPr="00EA1E27" w14:paraId="60BC7F42" w14:textId="77777777" w:rsidTr="004C6D71">
        <w:trPr>
          <w:trHeight w:val="353"/>
        </w:trPr>
        <w:tc>
          <w:tcPr>
            <w:tcW w:w="738" w:type="dxa"/>
          </w:tcPr>
          <w:p w14:paraId="442326E9" w14:textId="77777777" w:rsidR="00D10B05" w:rsidRPr="00EA1E27" w:rsidRDefault="00D10B05" w:rsidP="00976136">
            <w:pPr>
              <w:spacing w:after="0" w:line="240" w:lineRule="auto"/>
              <w:jc w:val="both"/>
              <w:rPr>
                <w:rFonts w:ascii="Arial" w:hAnsi="Arial" w:cs="Arial"/>
                <w:b/>
                <w:bCs/>
                <w:sz w:val="20"/>
                <w:szCs w:val="20"/>
              </w:rPr>
            </w:pPr>
            <w:bookmarkStart w:id="8" w:name="_Hlk117001869"/>
            <w:bookmarkEnd w:id="7"/>
            <w:r w:rsidRPr="00EA1E27">
              <w:rPr>
                <w:rFonts w:ascii="Arial" w:hAnsi="Arial" w:cs="Arial"/>
                <w:b/>
                <w:bCs/>
                <w:sz w:val="20"/>
                <w:szCs w:val="20"/>
              </w:rPr>
              <w:t>7.</w:t>
            </w:r>
          </w:p>
        </w:tc>
        <w:tc>
          <w:tcPr>
            <w:tcW w:w="8460" w:type="dxa"/>
            <w:hideMark/>
          </w:tcPr>
          <w:p w14:paraId="13989C9A" w14:textId="77777777"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It is comfortable for me, as I do not have to visit the local market.</w:t>
            </w:r>
          </w:p>
        </w:tc>
      </w:tr>
      <w:tr w:rsidR="00D10B05" w:rsidRPr="00EA1E27" w14:paraId="2F255CBF" w14:textId="77777777" w:rsidTr="005F26E3">
        <w:trPr>
          <w:trHeight w:val="360"/>
        </w:trPr>
        <w:tc>
          <w:tcPr>
            <w:tcW w:w="738" w:type="dxa"/>
          </w:tcPr>
          <w:p w14:paraId="3A6AF379" w14:textId="77777777" w:rsidR="00D10B05" w:rsidRPr="00EA1E27" w:rsidRDefault="00D10B05" w:rsidP="00976136">
            <w:pPr>
              <w:spacing w:after="0" w:line="240" w:lineRule="auto"/>
              <w:jc w:val="both"/>
              <w:rPr>
                <w:rFonts w:ascii="Arial" w:hAnsi="Arial" w:cs="Arial"/>
                <w:b/>
                <w:bCs/>
                <w:sz w:val="20"/>
                <w:szCs w:val="20"/>
              </w:rPr>
            </w:pPr>
            <w:bookmarkStart w:id="9" w:name="_Hlk117002182"/>
            <w:bookmarkEnd w:id="8"/>
            <w:r w:rsidRPr="00EA1E27">
              <w:rPr>
                <w:rFonts w:ascii="Arial" w:hAnsi="Arial" w:cs="Arial"/>
                <w:b/>
                <w:bCs/>
                <w:sz w:val="20"/>
                <w:szCs w:val="20"/>
              </w:rPr>
              <w:t>8.</w:t>
            </w:r>
          </w:p>
        </w:tc>
        <w:tc>
          <w:tcPr>
            <w:tcW w:w="8460" w:type="dxa"/>
            <w:hideMark/>
          </w:tcPr>
          <w:p w14:paraId="340B4366" w14:textId="77777777"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I can enjoy farm fresh mango even from distant places, so I like digital mango marketing system.</w:t>
            </w:r>
          </w:p>
        </w:tc>
      </w:tr>
      <w:tr w:rsidR="00D10B05" w:rsidRPr="00EA1E27" w14:paraId="39ECA633" w14:textId="77777777" w:rsidTr="004C6D71">
        <w:trPr>
          <w:trHeight w:val="353"/>
        </w:trPr>
        <w:tc>
          <w:tcPr>
            <w:tcW w:w="738" w:type="dxa"/>
          </w:tcPr>
          <w:p w14:paraId="4763EA2C" w14:textId="77777777" w:rsidR="00D10B05" w:rsidRPr="00EA1E27" w:rsidRDefault="00D10B05" w:rsidP="00976136">
            <w:pPr>
              <w:spacing w:after="0" w:line="240" w:lineRule="auto"/>
              <w:jc w:val="both"/>
              <w:rPr>
                <w:rFonts w:ascii="Arial" w:hAnsi="Arial" w:cs="Arial"/>
                <w:b/>
                <w:bCs/>
                <w:sz w:val="20"/>
                <w:szCs w:val="20"/>
              </w:rPr>
            </w:pPr>
            <w:bookmarkStart w:id="10" w:name="_Hlk117002227"/>
            <w:bookmarkEnd w:id="9"/>
            <w:r w:rsidRPr="00EA1E27">
              <w:rPr>
                <w:rFonts w:ascii="Arial" w:hAnsi="Arial" w:cs="Arial"/>
                <w:b/>
                <w:bCs/>
                <w:sz w:val="20"/>
                <w:szCs w:val="20"/>
              </w:rPr>
              <w:t>9.</w:t>
            </w:r>
          </w:p>
        </w:tc>
        <w:tc>
          <w:tcPr>
            <w:tcW w:w="8460" w:type="dxa"/>
            <w:hideMark/>
          </w:tcPr>
          <w:p w14:paraId="5F1B6B34" w14:textId="77777777"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I had to buy mango from trusted/known digital sellers only.</w:t>
            </w:r>
          </w:p>
        </w:tc>
      </w:tr>
      <w:tr w:rsidR="00D10B05" w:rsidRPr="00EA1E27" w14:paraId="02F70387" w14:textId="77777777" w:rsidTr="004C6D71">
        <w:trPr>
          <w:trHeight w:val="353"/>
        </w:trPr>
        <w:tc>
          <w:tcPr>
            <w:tcW w:w="738" w:type="dxa"/>
          </w:tcPr>
          <w:p w14:paraId="46B0B31E" w14:textId="77777777" w:rsidR="00D10B05" w:rsidRPr="00EA1E27" w:rsidRDefault="00D10B05" w:rsidP="00976136">
            <w:pPr>
              <w:spacing w:after="0" w:line="240" w:lineRule="auto"/>
              <w:jc w:val="both"/>
              <w:rPr>
                <w:rFonts w:ascii="Arial" w:hAnsi="Arial" w:cs="Arial"/>
                <w:b/>
                <w:bCs/>
                <w:sz w:val="20"/>
                <w:szCs w:val="20"/>
              </w:rPr>
            </w:pPr>
            <w:bookmarkStart w:id="11" w:name="_Hlk117002280"/>
            <w:bookmarkEnd w:id="10"/>
            <w:r w:rsidRPr="00EA1E27">
              <w:rPr>
                <w:rFonts w:ascii="Arial" w:hAnsi="Arial" w:cs="Arial"/>
                <w:b/>
                <w:bCs/>
                <w:sz w:val="20"/>
                <w:szCs w:val="20"/>
              </w:rPr>
              <w:t>10.</w:t>
            </w:r>
          </w:p>
        </w:tc>
        <w:tc>
          <w:tcPr>
            <w:tcW w:w="8460" w:type="dxa"/>
            <w:hideMark/>
          </w:tcPr>
          <w:p w14:paraId="03D44F68" w14:textId="77777777" w:rsidR="00D10B05" w:rsidRPr="00EA1E27" w:rsidRDefault="00D10B05" w:rsidP="00976136">
            <w:pPr>
              <w:spacing w:after="0" w:line="240" w:lineRule="auto"/>
              <w:rPr>
                <w:rFonts w:ascii="Arial" w:hAnsi="Arial" w:cs="Arial"/>
                <w:sz w:val="20"/>
                <w:szCs w:val="20"/>
              </w:rPr>
            </w:pPr>
            <w:r w:rsidRPr="00EA1E27">
              <w:rPr>
                <w:rFonts w:ascii="Arial" w:hAnsi="Arial" w:cs="Arial"/>
                <w:sz w:val="20"/>
                <w:szCs w:val="20"/>
              </w:rPr>
              <w:t>I like it because of high speed of mango delivery.</w:t>
            </w:r>
          </w:p>
        </w:tc>
      </w:tr>
      <w:tr w:rsidR="00D10B05" w:rsidRPr="00EA1E27" w14:paraId="1C643390" w14:textId="77777777" w:rsidTr="004C6D71">
        <w:trPr>
          <w:trHeight w:val="353"/>
        </w:trPr>
        <w:tc>
          <w:tcPr>
            <w:tcW w:w="738" w:type="dxa"/>
          </w:tcPr>
          <w:p w14:paraId="594F151A" w14:textId="77777777" w:rsidR="00D10B05" w:rsidRPr="00EA1E27" w:rsidRDefault="00D10B05" w:rsidP="00976136">
            <w:pPr>
              <w:spacing w:after="0" w:line="240" w:lineRule="auto"/>
              <w:jc w:val="both"/>
              <w:rPr>
                <w:rFonts w:ascii="Arial" w:hAnsi="Arial" w:cs="Arial"/>
                <w:b/>
                <w:bCs/>
                <w:sz w:val="20"/>
                <w:szCs w:val="20"/>
              </w:rPr>
            </w:pPr>
            <w:bookmarkStart w:id="12" w:name="_Hlk117002412"/>
            <w:bookmarkEnd w:id="11"/>
            <w:r w:rsidRPr="00EA1E27">
              <w:rPr>
                <w:rFonts w:ascii="Arial" w:hAnsi="Arial" w:cs="Arial"/>
                <w:b/>
                <w:bCs/>
                <w:sz w:val="20"/>
                <w:szCs w:val="20"/>
              </w:rPr>
              <w:t>11.</w:t>
            </w:r>
          </w:p>
        </w:tc>
        <w:tc>
          <w:tcPr>
            <w:tcW w:w="8460" w:type="dxa"/>
            <w:hideMark/>
          </w:tcPr>
          <w:p w14:paraId="49E97617" w14:textId="77777777"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I was satisfied as I got the ordered mango at my doorstep.</w:t>
            </w:r>
          </w:p>
        </w:tc>
      </w:tr>
      <w:tr w:rsidR="00D10B05" w:rsidRPr="00EA1E27" w14:paraId="609247EC" w14:textId="77777777" w:rsidTr="005F26E3">
        <w:trPr>
          <w:trHeight w:val="369"/>
        </w:trPr>
        <w:tc>
          <w:tcPr>
            <w:tcW w:w="738" w:type="dxa"/>
          </w:tcPr>
          <w:p w14:paraId="4B1AE1AB" w14:textId="77777777" w:rsidR="00D10B05" w:rsidRPr="00EA1E27" w:rsidRDefault="00D10B05" w:rsidP="00976136">
            <w:pPr>
              <w:spacing w:after="0" w:line="240" w:lineRule="auto"/>
              <w:jc w:val="both"/>
              <w:rPr>
                <w:rFonts w:ascii="Arial" w:hAnsi="Arial" w:cs="Arial"/>
                <w:b/>
                <w:bCs/>
                <w:sz w:val="20"/>
                <w:szCs w:val="20"/>
              </w:rPr>
            </w:pPr>
            <w:bookmarkStart w:id="13" w:name="_Hlk117002508"/>
            <w:bookmarkEnd w:id="12"/>
            <w:r w:rsidRPr="00EA1E27">
              <w:rPr>
                <w:rFonts w:ascii="Arial" w:hAnsi="Arial" w:cs="Arial"/>
                <w:b/>
                <w:bCs/>
                <w:sz w:val="20"/>
                <w:szCs w:val="20"/>
              </w:rPr>
              <w:t>12.</w:t>
            </w:r>
          </w:p>
        </w:tc>
        <w:tc>
          <w:tcPr>
            <w:tcW w:w="8460" w:type="dxa"/>
            <w:hideMark/>
          </w:tcPr>
          <w:p w14:paraId="61504C76" w14:textId="77777777"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I cannot buy mango less than minimum amount of mango fixed by the digital seller. I do not like it.</w:t>
            </w:r>
          </w:p>
        </w:tc>
      </w:tr>
      <w:tr w:rsidR="00D10B05" w:rsidRPr="00EA1E27" w14:paraId="30FF9A70" w14:textId="77777777" w:rsidTr="004C6D71">
        <w:trPr>
          <w:trHeight w:val="296"/>
        </w:trPr>
        <w:tc>
          <w:tcPr>
            <w:tcW w:w="738" w:type="dxa"/>
          </w:tcPr>
          <w:p w14:paraId="66DE08A4" w14:textId="77777777" w:rsidR="00D10B05" w:rsidRPr="00EA1E27" w:rsidRDefault="00D10B05" w:rsidP="00976136">
            <w:pPr>
              <w:spacing w:after="0" w:line="240" w:lineRule="auto"/>
              <w:jc w:val="both"/>
              <w:rPr>
                <w:rFonts w:ascii="Arial" w:hAnsi="Arial" w:cs="Arial"/>
                <w:b/>
                <w:bCs/>
                <w:sz w:val="20"/>
                <w:szCs w:val="20"/>
              </w:rPr>
            </w:pPr>
            <w:bookmarkStart w:id="14" w:name="_Hlk117007156"/>
            <w:bookmarkEnd w:id="13"/>
            <w:r w:rsidRPr="00EA1E27">
              <w:rPr>
                <w:rFonts w:ascii="Arial" w:hAnsi="Arial" w:cs="Arial"/>
                <w:b/>
                <w:bCs/>
                <w:sz w:val="20"/>
                <w:szCs w:val="20"/>
              </w:rPr>
              <w:t>13.</w:t>
            </w:r>
          </w:p>
        </w:tc>
        <w:tc>
          <w:tcPr>
            <w:tcW w:w="8460" w:type="dxa"/>
            <w:hideMark/>
          </w:tcPr>
          <w:p w14:paraId="6EFE6899" w14:textId="77777777"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Online sellers are getting higher profit margin, so, I don’t like this system.</w:t>
            </w:r>
          </w:p>
        </w:tc>
      </w:tr>
      <w:tr w:rsidR="00D10B05" w:rsidRPr="00EA1E27" w14:paraId="7A9A4A4B" w14:textId="77777777" w:rsidTr="004C6D71">
        <w:trPr>
          <w:trHeight w:val="353"/>
        </w:trPr>
        <w:tc>
          <w:tcPr>
            <w:tcW w:w="738" w:type="dxa"/>
          </w:tcPr>
          <w:p w14:paraId="58D4810B" w14:textId="77777777" w:rsidR="00D10B05" w:rsidRPr="00EA1E27" w:rsidRDefault="00D10B05" w:rsidP="00976136">
            <w:pPr>
              <w:spacing w:after="0" w:line="240" w:lineRule="auto"/>
              <w:jc w:val="both"/>
              <w:rPr>
                <w:rFonts w:ascii="Arial" w:hAnsi="Arial" w:cs="Arial"/>
                <w:b/>
                <w:bCs/>
                <w:sz w:val="20"/>
                <w:szCs w:val="20"/>
              </w:rPr>
            </w:pPr>
            <w:bookmarkStart w:id="15" w:name="_Hlk117008124"/>
            <w:bookmarkEnd w:id="14"/>
            <w:r w:rsidRPr="00EA1E27">
              <w:rPr>
                <w:rFonts w:ascii="Arial" w:hAnsi="Arial" w:cs="Arial"/>
                <w:b/>
                <w:bCs/>
                <w:sz w:val="20"/>
                <w:szCs w:val="20"/>
              </w:rPr>
              <w:t>14.</w:t>
            </w:r>
          </w:p>
        </w:tc>
        <w:tc>
          <w:tcPr>
            <w:tcW w:w="8460" w:type="dxa"/>
            <w:hideMark/>
          </w:tcPr>
          <w:p w14:paraId="6B677256" w14:textId="77777777"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Packaging of mango was good quality to protect it.</w:t>
            </w:r>
          </w:p>
        </w:tc>
      </w:tr>
      <w:tr w:rsidR="00D10B05" w:rsidRPr="00EA1E27" w14:paraId="586BF012" w14:textId="77777777" w:rsidTr="004C6D71">
        <w:trPr>
          <w:trHeight w:val="353"/>
        </w:trPr>
        <w:tc>
          <w:tcPr>
            <w:tcW w:w="738" w:type="dxa"/>
          </w:tcPr>
          <w:p w14:paraId="0C212599" w14:textId="77777777" w:rsidR="00D10B05" w:rsidRPr="00EA1E27" w:rsidRDefault="00D10B05" w:rsidP="00976136">
            <w:pPr>
              <w:spacing w:after="0" w:line="240" w:lineRule="auto"/>
              <w:jc w:val="both"/>
              <w:rPr>
                <w:rFonts w:ascii="Arial" w:hAnsi="Arial" w:cs="Arial"/>
                <w:b/>
                <w:bCs/>
                <w:sz w:val="20"/>
                <w:szCs w:val="20"/>
              </w:rPr>
            </w:pPr>
            <w:bookmarkStart w:id="16" w:name="_Hlk117008243"/>
            <w:bookmarkEnd w:id="15"/>
            <w:r w:rsidRPr="00EA1E27">
              <w:rPr>
                <w:rFonts w:ascii="Arial" w:hAnsi="Arial" w:cs="Arial"/>
                <w:b/>
                <w:bCs/>
                <w:sz w:val="20"/>
                <w:szCs w:val="20"/>
              </w:rPr>
              <w:t>15.</w:t>
            </w:r>
          </w:p>
        </w:tc>
        <w:tc>
          <w:tcPr>
            <w:tcW w:w="8460" w:type="dxa"/>
            <w:hideMark/>
          </w:tcPr>
          <w:p w14:paraId="6EAC05EB" w14:textId="77777777"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Actual delivered mango was not up to the expectation.</w:t>
            </w:r>
          </w:p>
        </w:tc>
      </w:tr>
      <w:tr w:rsidR="00D10B05" w:rsidRPr="00EA1E27" w14:paraId="35AACC2B" w14:textId="77777777" w:rsidTr="005F26E3">
        <w:trPr>
          <w:trHeight w:val="351"/>
        </w:trPr>
        <w:tc>
          <w:tcPr>
            <w:tcW w:w="738" w:type="dxa"/>
          </w:tcPr>
          <w:p w14:paraId="3FE5CB5D" w14:textId="77777777" w:rsidR="00D10B05" w:rsidRPr="00EA1E27" w:rsidRDefault="00D10B05" w:rsidP="00976136">
            <w:pPr>
              <w:spacing w:after="0" w:line="240" w:lineRule="auto"/>
              <w:jc w:val="both"/>
              <w:rPr>
                <w:rFonts w:ascii="Arial" w:hAnsi="Arial" w:cs="Arial"/>
                <w:b/>
                <w:bCs/>
                <w:sz w:val="20"/>
                <w:szCs w:val="20"/>
              </w:rPr>
            </w:pPr>
            <w:bookmarkStart w:id="17" w:name="_Hlk117008371"/>
            <w:bookmarkEnd w:id="16"/>
            <w:r w:rsidRPr="00EA1E27">
              <w:rPr>
                <w:rFonts w:ascii="Arial" w:hAnsi="Arial" w:cs="Arial"/>
                <w:b/>
                <w:bCs/>
                <w:sz w:val="20"/>
                <w:szCs w:val="20"/>
              </w:rPr>
              <w:t>16.</w:t>
            </w:r>
          </w:p>
        </w:tc>
        <w:tc>
          <w:tcPr>
            <w:tcW w:w="8460" w:type="dxa"/>
            <w:hideMark/>
          </w:tcPr>
          <w:p w14:paraId="6DB78D0B" w14:textId="77777777"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Most of the mango I received was green and they were rotted after some days.</w:t>
            </w:r>
          </w:p>
        </w:tc>
      </w:tr>
      <w:tr w:rsidR="00D10B05" w:rsidRPr="00EA1E27" w14:paraId="647B45FB" w14:textId="77777777" w:rsidTr="004C6D71">
        <w:trPr>
          <w:trHeight w:val="353"/>
        </w:trPr>
        <w:tc>
          <w:tcPr>
            <w:tcW w:w="738" w:type="dxa"/>
          </w:tcPr>
          <w:p w14:paraId="74675A1F" w14:textId="77777777" w:rsidR="00D10B05" w:rsidRPr="00EA1E27" w:rsidRDefault="00D10B05" w:rsidP="00976136">
            <w:pPr>
              <w:spacing w:after="0" w:line="240" w:lineRule="auto"/>
              <w:jc w:val="both"/>
              <w:rPr>
                <w:rFonts w:ascii="Arial" w:hAnsi="Arial" w:cs="Arial"/>
                <w:b/>
                <w:bCs/>
                <w:sz w:val="20"/>
                <w:szCs w:val="20"/>
              </w:rPr>
            </w:pPr>
            <w:bookmarkStart w:id="18" w:name="_Hlk117008488"/>
            <w:bookmarkEnd w:id="17"/>
            <w:r w:rsidRPr="00EA1E27">
              <w:rPr>
                <w:rFonts w:ascii="Arial" w:hAnsi="Arial" w:cs="Arial"/>
                <w:b/>
                <w:bCs/>
                <w:sz w:val="20"/>
                <w:szCs w:val="20"/>
              </w:rPr>
              <w:t>17.</w:t>
            </w:r>
          </w:p>
        </w:tc>
        <w:tc>
          <w:tcPr>
            <w:tcW w:w="8460" w:type="dxa"/>
            <w:hideMark/>
          </w:tcPr>
          <w:p w14:paraId="3BF9428F" w14:textId="77777777"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I got some damaged mango in the packet.</w:t>
            </w:r>
          </w:p>
        </w:tc>
      </w:tr>
      <w:tr w:rsidR="00D10B05" w:rsidRPr="00EA1E27" w14:paraId="022ADFE8" w14:textId="77777777" w:rsidTr="005F26E3">
        <w:trPr>
          <w:trHeight w:val="360"/>
        </w:trPr>
        <w:tc>
          <w:tcPr>
            <w:tcW w:w="738" w:type="dxa"/>
          </w:tcPr>
          <w:p w14:paraId="6838ACCF" w14:textId="77777777" w:rsidR="00D10B05" w:rsidRPr="00EA1E27" w:rsidRDefault="00D10B05" w:rsidP="00976136">
            <w:pPr>
              <w:spacing w:after="0" w:line="240" w:lineRule="auto"/>
              <w:jc w:val="both"/>
              <w:rPr>
                <w:rFonts w:ascii="Arial" w:hAnsi="Arial" w:cs="Arial"/>
                <w:b/>
                <w:bCs/>
                <w:sz w:val="20"/>
                <w:szCs w:val="20"/>
              </w:rPr>
            </w:pPr>
            <w:bookmarkStart w:id="19" w:name="_Hlk117008615"/>
            <w:bookmarkEnd w:id="18"/>
            <w:r w:rsidRPr="00EA1E27">
              <w:rPr>
                <w:rFonts w:ascii="Arial" w:hAnsi="Arial" w:cs="Arial"/>
                <w:b/>
                <w:bCs/>
                <w:sz w:val="20"/>
                <w:szCs w:val="20"/>
              </w:rPr>
              <w:t>18.</w:t>
            </w:r>
          </w:p>
        </w:tc>
        <w:tc>
          <w:tcPr>
            <w:tcW w:w="8460" w:type="dxa"/>
            <w:hideMark/>
          </w:tcPr>
          <w:p w14:paraId="614A805A" w14:textId="77777777"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Money can be refunded if I claim when major part of delivered mango is damaged or rotten.</w:t>
            </w:r>
          </w:p>
        </w:tc>
      </w:tr>
      <w:tr w:rsidR="00D10B05" w:rsidRPr="00EA1E27" w14:paraId="33CCB4A0" w14:textId="77777777" w:rsidTr="004C6D71">
        <w:trPr>
          <w:trHeight w:val="353"/>
        </w:trPr>
        <w:tc>
          <w:tcPr>
            <w:tcW w:w="738" w:type="dxa"/>
          </w:tcPr>
          <w:p w14:paraId="41DC6747" w14:textId="77777777" w:rsidR="00D10B05" w:rsidRPr="00EA1E27" w:rsidRDefault="00D10B05" w:rsidP="00976136">
            <w:pPr>
              <w:spacing w:after="0" w:line="240" w:lineRule="auto"/>
              <w:jc w:val="both"/>
              <w:rPr>
                <w:rFonts w:ascii="Arial" w:hAnsi="Arial" w:cs="Arial"/>
                <w:b/>
                <w:bCs/>
                <w:sz w:val="20"/>
                <w:szCs w:val="20"/>
              </w:rPr>
            </w:pPr>
            <w:bookmarkStart w:id="20" w:name="_Hlk117008778"/>
            <w:bookmarkEnd w:id="19"/>
            <w:r w:rsidRPr="00EA1E27">
              <w:rPr>
                <w:rFonts w:ascii="Arial" w:hAnsi="Arial" w:cs="Arial"/>
                <w:b/>
                <w:bCs/>
                <w:sz w:val="20"/>
                <w:szCs w:val="20"/>
              </w:rPr>
              <w:t>19.</w:t>
            </w:r>
          </w:p>
        </w:tc>
        <w:tc>
          <w:tcPr>
            <w:tcW w:w="8460" w:type="dxa"/>
            <w:hideMark/>
          </w:tcPr>
          <w:p w14:paraId="3F72D7C7" w14:textId="77777777"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I would like to continue digital purchasing of mango.</w:t>
            </w:r>
          </w:p>
        </w:tc>
      </w:tr>
      <w:bookmarkEnd w:id="20"/>
      <w:tr w:rsidR="00D10B05" w:rsidRPr="00EA1E27" w14:paraId="5F244D2E" w14:textId="77777777" w:rsidTr="004C6D71">
        <w:trPr>
          <w:trHeight w:val="459"/>
        </w:trPr>
        <w:tc>
          <w:tcPr>
            <w:tcW w:w="738" w:type="dxa"/>
          </w:tcPr>
          <w:p w14:paraId="4F3A34F7" w14:textId="77777777" w:rsidR="00D10B05" w:rsidRPr="00EA1E27" w:rsidRDefault="00D10B05" w:rsidP="00976136">
            <w:pPr>
              <w:spacing w:after="0" w:line="240" w:lineRule="auto"/>
              <w:jc w:val="both"/>
              <w:rPr>
                <w:rFonts w:ascii="Arial" w:hAnsi="Arial" w:cs="Arial"/>
                <w:b/>
                <w:bCs/>
                <w:sz w:val="20"/>
                <w:szCs w:val="20"/>
              </w:rPr>
            </w:pPr>
            <w:r w:rsidRPr="00EA1E27">
              <w:rPr>
                <w:rFonts w:ascii="Arial" w:hAnsi="Arial" w:cs="Arial"/>
                <w:b/>
                <w:bCs/>
                <w:sz w:val="20"/>
                <w:szCs w:val="20"/>
              </w:rPr>
              <w:lastRenderedPageBreak/>
              <w:t>20.</w:t>
            </w:r>
          </w:p>
        </w:tc>
        <w:tc>
          <w:tcPr>
            <w:tcW w:w="8460" w:type="dxa"/>
            <w:hideMark/>
          </w:tcPr>
          <w:p w14:paraId="070ED594" w14:textId="77777777"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There is a chance of being cheated in digital mango marketing system.</w:t>
            </w:r>
          </w:p>
        </w:tc>
      </w:tr>
    </w:tbl>
    <w:p w14:paraId="0EB1C351" w14:textId="77777777" w:rsidR="00D10B05" w:rsidRPr="00EA1E27" w:rsidRDefault="00D10B05" w:rsidP="00976136">
      <w:pPr>
        <w:spacing w:line="240" w:lineRule="auto"/>
        <w:jc w:val="both"/>
        <w:rPr>
          <w:rFonts w:ascii="Arial" w:hAnsi="Arial" w:cs="Arial"/>
          <w:b/>
          <w:bCs/>
          <w:sz w:val="20"/>
          <w:szCs w:val="20"/>
        </w:rPr>
      </w:pPr>
    </w:p>
    <w:p w14:paraId="549EB997" w14:textId="1D66BEEF" w:rsidR="00D10B05" w:rsidRPr="00EA1E27" w:rsidRDefault="00EA1E27" w:rsidP="00976136">
      <w:pPr>
        <w:pStyle w:val="Heading2"/>
        <w:spacing w:line="240" w:lineRule="auto"/>
        <w:rPr>
          <w:rFonts w:ascii="Arial" w:hAnsi="Arial" w:cs="Arial"/>
          <w:b/>
          <w:bCs/>
          <w:color w:val="auto"/>
          <w:sz w:val="20"/>
          <w:szCs w:val="20"/>
          <w:u w:val="single"/>
        </w:rPr>
      </w:pPr>
      <w:bookmarkStart w:id="21" w:name="_Toc118481151"/>
      <w:r w:rsidRPr="00EA1E27">
        <w:rPr>
          <w:rFonts w:ascii="Arial" w:hAnsi="Arial" w:cs="Arial"/>
          <w:b/>
          <w:bCs/>
          <w:color w:val="auto"/>
          <w:sz w:val="20"/>
          <w:szCs w:val="20"/>
          <w:u w:val="single"/>
        </w:rPr>
        <w:t xml:space="preserve">4.3.1 </w:t>
      </w:r>
      <w:r w:rsidR="00D10B05" w:rsidRPr="00EA1E27">
        <w:rPr>
          <w:rFonts w:ascii="Arial" w:hAnsi="Arial" w:cs="Arial"/>
          <w:b/>
          <w:bCs/>
          <w:color w:val="auto"/>
          <w:sz w:val="20"/>
          <w:szCs w:val="20"/>
          <w:u w:val="single"/>
        </w:rPr>
        <w:t>Determining the Discriminative Power (DP)</w:t>
      </w:r>
      <w:bookmarkEnd w:id="21"/>
    </w:p>
    <w:p w14:paraId="6842B46A" w14:textId="7F985DB2" w:rsidR="00D10B05" w:rsidRPr="00EA1E27" w:rsidRDefault="00D10B05" w:rsidP="00976136">
      <w:pPr>
        <w:spacing w:line="240" w:lineRule="auto"/>
        <w:jc w:val="both"/>
        <w:rPr>
          <w:rFonts w:ascii="Arial" w:hAnsi="Arial" w:cs="Arial"/>
          <w:sz w:val="20"/>
          <w:szCs w:val="20"/>
        </w:rPr>
      </w:pPr>
      <w:r w:rsidRPr="00EA1E27">
        <w:rPr>
          <w:rFonts w:ascii="Arial" w:hAnsi="Arial" w:cs="Arial"/>
          <w:sz w:val="20"/>
          <w:szCs w:val="20"/>
        </w:rPr>
        <w:t xml:space="preserve">The foundation for the selection of items for the final scale needed to be established after calculating the overall score for each respondent. This work was completed using the item analysis approach, in which each item's discriminative power (DP)—a measure of how well it can distinguish between highs and lows—is determined (Nachmias and Nachmias, 1992). Here, a DP value calculation for a positive (favorable) statement and for a negative (unfavorable) statement is shown in Table </w:t>
      </w:r>
      <w:r w:rsidR="005C691C" w:rsidRPr="00EA1E27">
        <w:rPr>
          <w:rFonts w:ascii="Arial" w:hAnsi="Arial" w:cs="Arial"/>
          <w:sz w:val="20"/>
          <w:szCs w:val="20"/>
        </w:rPr>
        <w:t>4</w:t>
      </w:r>
      <w:r w:rsidRPr="00EA1E27">
        <w:rPr>
          <w:rFonts w:ascii="Arial" w:hAnsi="Arial" w:cs="Arial"/>
          <w:sz w:val="20"/>
          <w:szCs w:val="20"/>
        </w:rPr>
        <w:t xml:space="preserve"> and Table </w:t>
      </w:r>
      <w:r w:rsidR="005C691C" w:rsidRPr="00EA1E27">
        <w:rPr>
          <w:rFonts w:ascii="Arial" w:hAnsi="Arial" w:cs="Arial"/>
          <w:sz w:val="20"/>
          <w:szCs w:val="20"/>
        </w:rPr>
        <w:t>5</w:t>
      </w:r>
      <w:r w:rsidRPr="00EA1E27">
        <w:rPr>
          <w:rFonts w:ascii="Arial" w:hAnsi="Arial" w:cs="Arial"/>
          <w:sz w:val="20"/>
          <w:szCs w:val="20"/>
        </w:rPr>
        <w:t xml:space="preserve">. Calculation of DP values for rest of the 18 statements is not shown in this way but they were estimated by the same way. DP values for all 20 statements are shown in Table </w:t>
      </w:r>
      <w:r w:rsidR="005F26E3" w:rsidRPr="00EA1E27">
        <w:rPr>
          <w:rFonts w:ascii="Arial" w:hAnsi="Arial" w:cs="Arial"/>
          <w:sz w:val="20"/>
          <w:szCs w:val="20"/>
        </w:rPr>
        <w:t>1</w:t>
      </w:r>
      <w:r w:rsidRPr="00EA1E27">
        <w:rPr>
          <w:rFonts w:ascii="Arial" w:hAnsi="Arial" w:cs="Arial"/>
          <w:sz w:val="20"/>
          <w:szCs w:val="20"/>
        </w:rPr>
        <w:t>.</w:t>
      </w:r>
      <w:r w:rsidR="005C691C" w:rsidRPr="00EA1E27">
        <w:rPr>
          <w:rFonts w:ascii="Arial" w:hAnsi="Arial" w:cs="Arial"/>
          <w:sz w:val="20"/>
          <w:szCs w:val="20"/>
        </w:rPr>
        <w:t>6</w:t>
      </w:r>
      <w:r w:rsidRPr="00EA1E27">
        <w:rPr>
          <w:rFonts w:ascii="Arial" w:hAnsi="Arial" w:cs="Arial"/>
          <w:sz w:val="20"/>
          <w:szCs w:val="20"/>
        </w:rPr>
        <w:t>.</w:t>
      </w:r>
    </w:p>
    <w:p w14:paraId="62102930" w14:textId="67DFF49F" w:rsidR="00D10B05" w:rsidRPr="00EA1E27" w:rsidRDefault="00D10B05" w:rsidP="00976136">
      <w:pPr>
        <w:pStyle w:val="Caption"/>
        <w:jc w:val="both"/>
        <w:rPr>
          <w:rFonts w:ascii="Arial" w:hAnsi="Arial" w:cs="Arial"/>
          <w:color w:val="auto"/>
          <w:sz w:val="20"/>
          <w:szCs w:val="20"/>
        </w:rPr>
      </w:pPr>
      <w:bookmarkStart w:id="22" w:name="_Toc118372185"/>
      <w:r w:rsidRPr="00EA1E27">
        <w:rPr>
          <w:rFonts w:ascii="Arial" w:hAnsi="Arial" w:cs="Arial"/>
          <w:color w:val="auto"/>
          <w:sz w:val="20"/>
          <w:szCs w:val="20"/>
        </w:rPr>
        <w:t xml:space="preserve">Table </w:t>
      </w:r>
      <w:r w:rsidR="005C691C" w:rsidRPr="00EA1E27">
        <w:rPr>
          <w:rFonts w:ascii="Arial" w:hAnsi="Arial" w:cs="Arial"/>
          <w:color w:val="auto"/>
          <w:sz w:val="20"/>
          <w:szCs w:val="20"/>
        </w:rPr>
        <w:t>4</w:t>
      </w:r>
      <w:r w:rsidRPr="00EA1E27">
        <w:rPr>
          <w:rFonts w:ascii="Arial" w:hAnsi="Arial" w:cs="Arial"/>
          <w:color w:val="auto"/>
          <w:sz w:val="20"/>
          <w:szCs w:val="20"/>
        </w:rPr>
        <w:t xml:space="preserve"> DP value for the first statement “Digital purchasing of mango is very convenient.”</w:t>
      </w:r>
      <w:bookmarkEnd w:id="22"/>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964"/>
        <w:gridCol w:w="527"/>
        <w:gridCol w:w="446"/>
        <w:gridCol w:w="377"/>
        <w:gridCol w:w="445"/>
        <w:gridCol w:w="381"/>
        <w:gridCol w:w="452"/>
        <w:gridCol w:w="406"/>
        <w:gridCol w:w="1582"/>
        <w:gridCol w:w="1530"/>
        <w:gridCol w:w="1170"/>
      </w:tblGrid>
      <w:tr w:rsidR="00D10B05" w:rsidRPr="00EA1E27" w14:paraId="6C90A11C" w14:textId="77777777" w:rsidTr="005F26E3">
        <w:trPr>
          <w:trHeight w:val="310"/>
        </w:trPr>
        <w:tc>
          <w:tcPr>
            <w:tcW w:w="1345" w:type="dxa"/>
            <w:vMerge w:val="restart"/>
          </w:tcPr>
          <w:p w14:paraId="2108F8BF" w14:textId="77777777" w:rsidR="00D10B05" w:rsidRPr="00EA1E27" w:rsidRDefault="00D10B05" w:rsidP="00976136">
            <w:pPr>
              <w:spacing w:after="0" w:line="240" w:lineRule="auto"/>
              <w:jc w:val="both"/>
              <w:rPr>
                <w:rFonts w:ascii="Arial" w:hAnsi="Arial" w:cs="Arial"/>
                <w:b/>
                <w:bCs/>
                <w:sz w:val="20"/>
                <w:szCs w:val="20"/>
              </w:rPr>
            </w:pPr>
            <w:r w:rsidRPr="00EA1E27">
              <w:rPr>
                <w:rFonts w:ascii="Arial" w:hAnsi="Arial" w:cs="Arial"/>
                <w:b/>
                <w:bCs/>
                <w:sz w:val="20"/>
                <w:szCs w:val="20"/>
              </w:rPr>
              <w:t>Group</w:t>
            </w:r>
          </w:p>
        </w:tc>
        <w:tc>
          <w:tcPr>
            <w:tcW w:w="964" w:type="dxa"/>
            <w:vMerge w:val="restart"/>
          </w:tcPr>
          <w:p w14:paraId="703B76D9" w14:textId="77777777" w:rsidR="00D10B05" w:rsidRPr="00EA1E27" w:rsidRDefault="00D10B05" w:rsidP="00976136">
            <w:pPr>
              <w:spacing w:after="0" w:line="240" w:lineRule="auto"/>
              <w:jc w:val="both"/>
              <w:rPr>
                <w:rFonts w:ascii="Arial" w:hAnsi="Arial" w:cs="Arial"/>
                <w:b/>
                <w:bCs/>
                <w:sz w:val="20"/>
                <w:szCs w:val="20"/>
              </w:rPr>
            </w:pPr>
            <w:r w:rsidRPr="00EA1E27">
              <w:rPr>
                <w:rFonts w:ascii="Arial" w:hAnsi="Arial" w:cs="Arial"/>
                <w:b/>
                <w:bCs/>
                <w:sz w:val="20"/>
                <w:szCs w:val="20"/>
              </w:rPr>
              <w:t>Number in a Group</w:t>
            </w:r>
          </w:p>
        </w:tc>
        <w:tc>
          <w:tcPr>
            <w:tcW w:w="3034" w:type="dxa"/>
            <w:gridSpan w:val="7"/>
          </w:tcPr>
          <w:p w14:paraId="344B5D44" w14:textId="77777777" w:rsidR="00D10B05" w:rsidRPr="00EA1E27" w:rsidRDefault="00D10B05" w:rsidP="00976136">
            <w:pPr>
              <w:spacing w:after="0" w:line="240" w:lineRule="auto"/>
              <w:jc w:val="center"/>
              <w:rPr>
                <w:rFonts w:ascii="Arial" w:hAnsi="Arial" w:cs="Arial"/>
                <w:b/>
                <w:bCs/>
                <w:sz w:val="20"/>
                <w:szCs w:val="20"/>
              </w:rPr>
            </w:pPr>
            <w:r w:rsidRPr="00EA1E27">
              <w:rPr>
                <w:rFonts w:ascii="Arial" w:hAnsi="Arial" w:cs="Arial"/>
                <w:b/>
                <w:bCs/>
                <w:sz w:val="20"/>
                <w:szCs w:val="20"/>
              </w:rPr>
              <w:t>Score</w:t>
            </w:r>
          </w:p>
        </w:tc>
        <w:tc>
          <w:tcPr>
            <w:tcW w:w="1582" w:type="dxa"/>
            <w:vMerge w:val="restart"/>
          </w:tcPr>
          <w:p w14:paraId="4A45CC0D" w14:textId="77777777" w:rsidR="00D10B05" w:rsidRPr="00EA1E27" w:rsidRDefault="00D10B05" w:rsidP="00976136">
            <w:pPr>
              <w:spacing w:after="0" w:line="240" w:lineRule="auto"/>
              <w:jc w:val="both"/>
              <w:rPr>
                <w:rFonts w:ascii="Arial" w:hAnsi="Arial" w:cs="Arial"/>
                <w:b/>
                <w:bCs/>
                <w:sz w:val="20"/>
                <w:szCs w:val="20"/>
              </w:rPr>
            </w:pPr>
            <w:r w:rsidRPr="00EA1E27">
              <w:rPr>
                <w:rFonts w:ascii="Arial" w:hAnsi="Arial" w:cs="Arial"/>
                <w:b/>
                <w:bCs/>
                <w:sz w:val="20"/>
                <w:szCs w:val="20"/>
              </w:rPr>
              <w:t>Weighted total</w:t>
            </w:r>
          </w:p>
        </w:tc>
        <w:tc>
          <w:tcPr>
            <w:tcW w:w="1530" w:type="dxa"/>
            <w:vMerge w:val="restart"/>
          </w:tcPr>
          <w:p w14:paraId="72B1DA19" w14:textId="77777777" w:rsidR="00D10B05" w:rsidRPr="00EA1E27" w:rsidRDefault="00D10B05" w:rsidP="00976136">
            <w:pPr>
              <w:spacing w:after="0" w:line="240" w:lineRule="auto"/>
              <w:jc w:val="both"/>
              <w:rPr>
                <w:rFonts w:ascii="Arial" w:hAnsi="Arial" w:cs="Arial"/>
                <w:b/>
                <w:bCs/>
                <w:sz w:val="20"/>
                <w:szCs w:val="20"/>
              </w:rPr>
            </w:pPr>
            <w:r w:rsidRPr="00EA1E27">
              <w:rPr>
                <w:rFonts w:ascii="Arial" w:hAnsi="Arial" w:cs="Arial"/>
                <w:b/>
                <w:bCs/>
                <w:sz w:val="20"/>
                <w:szCs w:val="20"/>
              </w:rPr>
              <w:t>Weighted mean</w:t>
            </w:r>
          </w:p>
        </w:tc>
        <w:tc>
          <w:tcPr>
            <w:tcW w:w="1170" w:type="dxa"/>
            <w:vMerge w:val="restart"/>
          </w:tcPr>
          <w:p w14:paraId="2C08E6F2" w14:textId="77777777" w:rsidR="00D10B05" w:rsidRPr="00EA1E27" w:rsidRDefault="00D10B05" w:rsidP="00976136">
            <w:pPr>
              <w:spacing w:after="0" w:line="240" w:lineRule="auto"/>
              <w:jc w:val="both"/>
              <w:rPr>
                <w:rFonts w:ascii="Arial" w:hAnsi="Arial" w:cs="Arial"/>
                <w:b/>
                <w:bCs/>
                <w:sz w:val="20"/>
                <w:szCs w:val="20"/>
              </w:rPr>
            </w:pPr>
            <w:r w:rsidRPr="00EA1E27">
              <w:rPr>
                <w:rFonts w:ascii="Arial" w:hAnsi="Arial" w:cs="Arial"/>
                <w:b/>
                <w:bCs/>
                <w:sz w:val="20"/>
                <w:szCs w:val="20"/>
              </w:rPr>
              <w:t>DP(Q</w:t>
            </w:r>
            <w:r w:rsidRPr="00EA1E27">
              <w:rPr>
                <w:rFonts w:ascii="Arial" w:hAnsi="Arial" w:cs="Arial"/>
                <w:b/>
                <w:bCs/>
                <w:sz w:val="20"/>
                <w:szCs w:val="20"/>
                <w:vertAlign w:val="subscript"/>
              </w:rPr>
              <w:t>1</w:t>
            </w:r>
            <w:r w:rsidRPr="00EA1E27">
              <w:rPr>
                <w:rFonts w:ascii="Arial" w:hAnsi="Arial" w:cs="Arial"/>
                <w:b/>
                <w:bCs/>
                <w:sz w:val="20"/>
                <w:szCs w:val="20"/>
              </w:rPr>
              <w:t>-Q</w:t>
            </w:r>
            <w:r w:rsidRPr="00EA1E27">
              <w:rPr>
                <w:rFonts w:ascii="Arial" w:hAnsi="Arial" w:cs="Arial"/>
                <w:b/>
                <w:bCs/>
                <w:sz w:val="20"/>
                <w:szCs w:val="20"/>
                <w:vertAlign w:val="subscript"/>
              </w:rPr>
              <w:t>2</w:t>
            </w:r>
            <w:r w:rsidRPr="00EA1E27">
              <w:rPr>
                <w:rFonts w:ascii="Arial" w:hAnsi="Arial" w:cs="Arial"/>
                <w:b/>
                <w:bCs/>
                <w:sz w:val="20"/>
                <w:szCs w:val="20"/>
              </w:rPr>
              <w:t>)</w:t>
            </w:r>
          </w:p>
        </w:tc>
      </w:tr>
      <w:tr w:rsidR="00D10B05" w:rsidRPr="00EA1E27" w14:paraId="4DD4938A" w14:textId="77777777" w:rsidTr="005F26E3">
        <w:trPr>
          <w:trHeight w:val="270"/>
        </w:trPr>
        <w:tc>
          <w:tcPr>
            <w:tcW w:w="1345" w:type="dxa"/>
            <w:vMerge/>
          </w:tcPr>
          <w:p w14:paraId="0381AF27" w14:textId="77777777" w:rsidR="00D10B05" w:rsidRPr="00EA1E27" w:rsidRDefault="00D10B05" w:rsidP="00976136">
            <w:pPr>
              <w:spacing w:after="0" w:line="240" w:lineRule="auto"/>
              <w:jc w:val="both"/>
              <w:rPr>
                <w:rFonts w:ascii="Arial" w:hAnsi="Arial" w:cs="Arial"/>
                <w:b/>
                <w:bCs/>
                <w:sz w:val="20"/>
                <w:szCs w:val="20"/>
              </w:rPr>
            </w:pPr>
          </w:p>
        </w:tc>
        <w:tc>
          <w:tcPr>
            <w:tcW w:w="964" w:type="dxa"/>
            <w:vMerge/>
          </w:tcPr>
          <w:p w14:paraId="212927F0" w14:textId="77777777" w:rsidR="00D10B05" w:rsidRPr="00EA1E27" w:rsidRDefault="00D10B05" w:rsidP="00976136">
            <w:pPr>
              <w:spacing w:after="0" w:line="240" w:lineRule="auto"/>
              <w:jc w:val="both"/>
              <w:rPr>
                <w:rFonts w:ascii="Arial" w:hAnsi="Arial" w:cs="Arial"/>
                <w:b/>
                <w:bCs/>
                <w:sz w:val="20"/>
                <w:szCs w:val="20"/>
              </w:rPr>
            </w:pPr>
          </w:p>
        </w:tc>
        <w:tc>
          <w:tcPr>
            <w:tcW w:w="527" w:type="dxa"/>
          </w:tcPr>
          <w:p w14:paraId="42EDE194" w14:textId="77777777" w:rsidR="00D10B05" w:rsidRPr="00EA1E27" w:rsidRDefault="00D10B05" w:rsidP="00976136">
            <w:pPr>
              <w:spacing w:after="0" w:line="240" w:lineRule="auto"/>
              <w:jc w:val="both"/>
              <w:rPr>
                <w:rFonts w:ascii="Arial" w:hAnsi="Arial" w:cs="Arial"/>
                <w:b/>
                <w:bCs/>
                <w:sz w:val="20"/>
                <w:szCs w:val="20"/>
              </w:rPr>
            </w:pPr>
            <w:r w:rsidRPr="00EA1E27">
              <w:rPr>
                <w:rFonts w:ascii="Arial" w:hAnsi="Arial" w:cs="Arial"/>
                <w:b/>
                <w:bCs/>
                <w:sz w:val="20"/>
                <w:szCs w:val="20"/>
              </w:rPr>
              <w:t>7</w:t>
            </w:r>
          </w:p>
        </w:tc>
        <w:tc>
          <w:tcPr>
            <w:tcW w:w="446" w:type="dxa"/>
          </w:tcPr>
          <w:p w14:paraId="3AF3B7DE" w14:textId="77777777" w:rsidR="00D10B05" w:rsidRPr="00EA1E27" w:rsidRDefault="00D10B05" w:rsidP="00976136">
            <w:pPr>
              <w:spacing w:after="0" w:line="240" w:lineRule="auto"/>
              <w:jc w:val="both"/>
              <w:rPr>
                <w:rFonts w:ascii="Arial" w:hAnsi="Arial" w:cs="Arial"/>
                <w:b/>
                <w:bCs/>
                <w:sz w:val="20"/>
                <w:szCs w:val="20"/>
              </w:rPr>
            </w:pPr>
            <w:r w:rsidRPr="00EA1E27">
              <w:rPr>
                <w:rFonts w:ascii="Arial" w:hAnsi="Arial" w:cs="Arial"/>
                <w:b/>
                <w:bCs/>
                <w:sz w:val="20"/>
                <w:szCs w:val="20"/>
              </w:rPr>
              <w:t>6</w:t>
            </w:r>
          </w:p>
        </w:tc>
        <w:tc>
          <w:tcPr>
            <w:tcW w:w="377" w:type="dxa"/>
          </w:tcPr>
          <w:p w14:paraId="32E195F8" w14:textId="77777777" w:rsidR="00D10B05" w:rsidRPr="00EA1E27" w:rsidRDefault="00D10B05" w:rsidP="00976136">
            <w:pPr>
              <w:spacing w:after="0" w:line="240" w:lineRule="auto"/>
              <w:jc w:val="both"/>
              <w:rPr>
                <w:rFonts w:ascii="Arial" w:hAnsi="Arial" w:cs="Arial"/>
                <w:b/>
                <w:bCs/>
                <w:sz w:val="20"/>
                <w:szCs w:val="20"/>
              </w:rPr>
            </w:pPr>
            <w:r w:rsidRPr="00EA1E27">
              <w:rPr>
                <w:rFonts w:ascii="Arial" w:hAnsi="Arial" w:cs="Arial"/>
                <w:b/>
                <w:bCs/>
                <w:sz w:val="20"/>
                <w:szCs w:val="20"/>
              </w:rPr>
              <w:t>5</w:t>
            </w:r>
          </w:p>
        </w:tc>
        <w:tc>
          <w:tcPr>
            <w:tcW w:w="445" w:type="dxa"/>
          </w:tcPr>
          <w:p w14:paraId="1343082A" w14:textId="77777777" w:rsidR="00D10B05" w:rsidRPr="00EA1E27" w:rsidRDefault="00D10B05" w:rsidP="00976136">
            <w:pPr>
              <w:spacing w:after="0" w:line="240" w:lineRule="auto"/>
              <w:jc w:val="both"/>
              <w:rPr>
                <w:rFonts w:ascii="Arial" w:hAnsi="Arial" w:cs="Arial"/>
                <w:b/>
                <w:bCs/>
                <w:sz w:val="20"/>
                <w:szCs w:val="20"/>
              </w:rPr>
            </w:pPr>
            <w:r w:rsidRPr="00EA1E27">
              <w:rPr>
                <w:rFonts w:ascii="Arial" w:hAnsi="Arial" w:cs="Arial"/>
                <w:b/>
                <w:bCs/>
                <w:sz w:val="20"/>
                <w:szCs w:val="20"/>
              </w:rPr>
              <w:t>4</w:t>
            </w:r>
          </w:p>
        </w:tc>
        <w:tc>
          <w:tcPr>
            <w:tcW w:w="381" w:type="dxa"/>
          </w:tcPr>
          <w:p w14:paraId="0D9CE829" w14:textId="77777777" w:rsidR="00D10B05" w:rsidRPr="00EA1E27" w:rsidRDefault="00D10B05" w:rsidP="00976136">
            <w:pPr>
              <w:spacing w:after="0" w:line="240" w:lineRule="auto"/>
              <w:jc w:val="both"/>
              <w:rPr>
                <w:rFonts w:ascii="Arial" w:hAnsi="Arial" w:cs="Arial"/>
                <w:b/>
                <w:bCs/>
                <w:sz w:val="20"/>
                <w:szCs w:val="20"/>
              </w:rPr>
            </w:pPr>
            <w:r w:rsidRPr="00EA1E27">
              <w:rPr>
                <w:rFonts w:ascii="Arial" w:hAnsi="Arial" w:cs="Arial"/>
                <w:b/>
                <w:bCs/>
                <w:sz w:val="20"/>
                <w:szCs w:val="20"/>
              </w:rPr>
              <w:t>3</w:t>
            </w:r>
          </w:p>
        </w:tc>
        <w:tc>
          <w:tcPr>
            <w:tcW w:w="452" w:type="dxa"/>
          </w:tcPr>
          <w:p w14:paraId="57832983" w14:textId="77777777" w:rsidR="00D10B05" w:rsidRPr="00EA1E27" w:rsidRDefault="00D10B05" w:rsidP="00976136">
            <w:pPr>
              <w:spacing w:after="0" w:line="240" w:lineRule="auto"/>
              <w:jc w:val="both"/>
              <w:rPr>
                <w:rFonts w:ascii="Arial" w:hAnsi="Arial" w:cs="Arial"/>
                <w:b/>
                <w:bCs/>
                <w:sz w:val="20"/>
                <w:szCs w:val="20"/>
              </w:rPr>
            </w:pPr>
            <w:r w:rsidRPr="00EA1E27">
              <w:rPr>
                <w:rFonts w:ascii="Arial" w:hAnsi="Arial" w:cs="Arial"/>
                <w:b/>
                <w:bCs/>
                <w:sz w:val="20"/>
                <w:szCs w:val="20"/>
              </w:rPr>
              <w:t>2</w:t>
            </w:r>
          </w:p>
        </w:tc>
        <w:tc>
          <w:tcPr>
            <w:tcW w:w="406" w:type="dxa"/>
          </w:tcPr>
          <w:p w14:paraId="5DDC5E68" w14:textId="77777777" w:rsidR="00D10B05" w:rsidRPr="00EA1E27" w:rsidRDefault="00D10B05" w:rsidP="00976136">
            <w:pPr>
              <w:spacing w:after="0" w:line="240" w:lineRule="auto"/>
              <w:jc w:val="both"/>
              <w:rPr>
                <w:rFonts w:ascii="Arial" w:hAnsi="Arial" w:cs="Arial"/>
                <w:b/>
                <w:bCs/>
                <w:sz w:val="20"/>
                <w:szCs w:val="20"/>
              </w:rPr>
            </w:pPr>
            <w:r w:rsidRPr="00EA1E27">
              <w:rPr>
                <w:rFonts w:ascii="Arial" w:hAnsi="Arial" w:cs="Arial"/>
                <w:b/>
                <w:bCs/>
                <w:sz w:val="20"/>
                <w:szCs w:val="20"/>
              </w:rPr>
              <w:t>1</w:t>
            </w:r>
          </w:p>
        </w:tc>
        <w:tc>
          <w:tcPr>
            <w:tcW w:w="1582" w:type="dxa"/>
            <w:vMerge/>
          </w:tcPr>
          <w:p w14:paraId="6A1E911F" w14:textId="77777777" w:rsidR="00D10B05" w:rsidRPr="00EA1E27" w:rsidRDefault="00D10B05" w:rsidP="00976136">
            <w:pPr>
              <w:spacing w:after="0" w:line="240" w:lineRule="auto"/>
              <w:jc w:val="both"/>
              <w:rPr>
                <w:rFonts w:ascii="Arial" w:hAnsi="Arial" w:cs="Arial"/>
                <w:b/>
                <w:bCs/>
                <w:sz w:val="20"/>
                <w:szCs w:val="20"/>
              </w:rPr>
            </w:pPr>
          </w:p>
        </w:tc>
        <w:tc>
          <w:tcPr>
            <w:tcW w:w="1530" w:type="dxa"/>
            <w:vMerge/>
          </w:tcPr>
          <w:p w14:paraId="31B24E32" w14:textId="77777777" w:rsidR="00D10B05" w:rsidRPr="00EA1E27" w:rsidRDefault="00D10B05" w:rsidP="00976136">
            <w:pPr>
              <w:spacing w:after="0" w:line="240" w:lineRule="auto"/>
              <w:jc w:val="both"/>
              <w:rPr>
                <w:rFonts w:ascii="Arial" w:hAnsi="Arial" w:cs="Arial"/>
                <w:b/>
                <w:bCs/>
                <w:sz w:val="20"/>
                <w:szCs w:val="20"/>
              </w:rPr>
            </w:pPr>
          </w:p>
        </w:tc>
        <w:tc>
          <w:tcPr>
            <w:tcW w:w="1170" w:type="dxa"/>
            <w:vMerge/>
          </w:tcPr>
          <w:p w14:paraId="206E9847" w14:textId="77777777" w:rsidR="00D10B05" w:rsidRPr="00EA1E27" w:rsidRDefault="00D10B05" w:rsidP="00976136">
            <w:pPr>
              <w:spacing w:after="0" w:line="240" w:lineRule="auto"/>
              <w:jc w:val="both"/>
              <w:rPr>
                <w:rFonts w:ascii="Arial" w:hAnsi="Arial" w:cs="Arial"/>
                <w:b/>
                <w:bCs/>
                <w:sz w:val="20"/>
                <w:szCs w:val="20"/>
              </w:rPr>
            </w:pPr>
          </w:p>
        </w:tc>
      </w:tr>
      <w:tr w:rsidR="00D10B05" w:rsidRPr="00EA1E27" w14:paraId="5970A795" w14:textId="77777777" w:rsidTr="005F26E3">
        <w:tc>
          <w:tcPr>
            <w:tcW w:w="1345" w:type="dxa"/>
          </w:tcPr>
          <w:p w14:paraId="6F2CF45D" w14:textId="77777777" w:rsidR="00D10B05" w:rsidRPr="00EA1E27" w:rsidRDefault="00D10B05" w:rsidP="00976136">
            <w:pPr>
              <w:spacing w:after="0" w:line="240" w:lineRule="auto"/>
              <w:jc w:val="both"/>
              <w:rPr>
                <w:rFonts w:ascii="Arial" w:hAnsi="Arial" w:cs="Arial"/>
                <w:b/>
                <w:bCs/>
                <w:sz w:val="20"/>
                <w:szCs w:val="20"/>
              </w:rPr>
            </w:pPr>
            <w:r w:rsidRPr="00EA1E27">
              <w:rPr>
                <w:rFonts w:ascii="Arial" w:hAnsi="Arial" w:cs="Arial"/>
                <w:b/>
                <w:bCs/>
                <w:sz w:val="20"/>
                <w:szCs w:val="20"/>
              </w:rPr>
              <w:t>Top 25%</w:t>
            </w:r>
          </w:p>
          <w:p w14:paraId="2AA78ED2" w14:textId="77777777" w:rsidR="00D10B05" w:rsidRPr="00EA1E27" w:rsidRDefault="00D10B05" w:rsidP="00976136">
            <w:pPr>
              <w:spacing w:after="0" w:line="240" w:lineRule="auto"/>
              <w:jc w:val="both"/>
              <w:rPr>
                <w:rFonts w:ascii="Arial" w:hAnsi="Arial" w:cs="Arial"/>
                <w:b/>
                <w:bCs/>
                <w:sz w:val="20"/>
                <w:szCs w:val="20"/>
              </w:rPr>
            </w:pPr>
            <w:r w:rsidRPr="00EA1E27">
              <w:rPr>
                <w:rFonts w:ascii="Arial" w:hAnsi="Arial" w:cs="Arial"/>
                <w:b/>
                <w:bCs/>
                <w:sz w:val="20"/>
                <w:szCs w:val="20"/>
              </w:rPr>
              <w:t>(Q</w:t>
            </w:r>
            <w:r w:rsidRPr="00EA1E27">
              <w:rPr>
                <w:rFonts w:ascii="Arial" w:hAnsi="Arial" w:cs="Arial"/>
                <w:b/>
                <w:bCs/>
                <w:sz w:val="20"/>
                <w:szCs w:val="20"/>
                <w:vertAlign w:val="subscript"/>
              </w:rPr>
              <w:t>1</w:t>
            </w:r>
            <w:r w:rsidRPr="00EA1E27">
              <w:rPr>
                <w:rFonts w:ascii="Arial" w:hAnsi="Arial" w:cs="Arial"/>
                <w:b/>
                <w:bCs/>
                <w:sz w:val="20"/>
                <w:szCs w:val="20"/>
              </w:rPr>
              <w:t>)</w:t>
            </w:r>
          </w:p>
        </w:tc>
        <w:tc>
          <w:tcPr>
            <w:tcW w:w="964" w:type="dxa"/>
            <w:vAlign w:val="center"/>
          </w:tcPr>
          <w:p w14:paraId="791ECBA7" w14:textId="77777777" w:rsidR="00D10B05" w:rsidRPr="00EA1E27" w:rsidRDefault="00D10B05" w:rsidP="00976136">
            <w:pPr>
              <w:spacing w:after="0" w:line="240" w:lineRule="auto"/>
              <w:jc w:val="center"/>
              <w:rPr>
                <w:rFonts w:ascii="Arial" w:hAnsi="Arial" w:cs="Arial"/>
                <w:sz w:val="20"/>
                <w:szCs w:val="20"/>
              </w:rPr>
            </w:pPr>
            <w:r w:rsidRPr="00EA1E27">
              <w:rPr>
                <w:rFonts w:ascii="Arial" w:hAnsi="Arial" w:cs="Arial"/>
                <w:sz w:val="20"/>
                <w:szCs w:val="20"/>
              </w:rPr>
              <w:t>37</w:t>
            </w:r>
          </w:p>
        </w:tc>
        <w:tc>
          <w:tcPr>
            <w:tcW w:w="527" w:type="dxa"/>
            <w:vAlign w:val="center"/>
          </w:tcPr>
          <w:p w14:paraId="2D77BCCE" w14:textId="77777777" w:rsidR="00D10B05" w:rsidRPr="00EA1E27" w:rsidRDefault="00D10B05" w:rsidP="00976136">
            <w:pPr>
              <w:spacing w:after="0" w:line="240" w:lineRule="auto"/>
              <w:jc w:val="center"/>
              <w:rPr>
                <w:rFonts w:ascii="Arial" w:hAnsi="Arial" w:cs="Arial"/>
                <w:sz w:val="20"/>
                <w:szCs w:val="20"/>
              </w:rPr>
            </w:pPr>
            <w:r w:rsidRPr="00EA1E27">
              <w:rPr>
                <w:rFonts w:ascii="Arial" w:hAnsi="Arial" w:cs="Arial"/>
                <w:sz w:val="20"/>
                <w:szCs w:val="20"/>
              </w:rPr>
              <w:t>13</w:t>
            </w:r>
          </w:p>
        </w:tc>
        <w:tc>
          <w:tcPr>
            <w:tcW w:w="446" w:type="dxa"/>
            <w:vAlign w:val="center"/>
          </w:tcPr>
          <w:p w14:paraId="6592FD7B" w14:textId="77777777" w:rsidR="00D10B05" w:rsidRPr="00EA1E27" w:rsidRDefault="00D10B05" w:rsidP="00976136">
            <w:pPr>
              <w:spacing w:after="0" w:line="240" w:lineRule="auto"/>
              <w:jc w:val="center"/>
              <w:rPr>
                <w:rFonts w:ascii="Arial" w:hAnsi="Arial" w:cs="Arial"/>
                <w:sz w:val="20"/>
                <w:szCs w:val="20"/>
              </w:rPr>
            </w:pPr>
            <w:r w:rsidRPr="00EA1E27">
              <w:rPr>
                <w:rFonts w:ascii="Arial" w:hAnsi="Arial" w:cs="Arial"/>
                <w:sz w:val="20"/>
                <w:szCs w:val="20"/>
              </w:rPr>
              <w:t>23</w:t>
            </w:r>
          </w:p>
        </w:tc>
        <w:tc>
          <w:tcPr>
            <w:tcW w:w="377" w:type="dxa"/>
            <w:vAlign w:val="center"/>
          </w:tcPr>
          <w:p w14:paraId="53133EEF" w14:textId="77777777" w:rsidR="00D10B05" w:rsidRPr="00EA1E27" w:rsidRDefault="00D10B05" w:rsidP="00976136">
            <w:pPr>
              <w:spacing w:after="0" w:line="240" w:lineRule="auto"/>
              <w:jc w:val="center"/>
              <w:rPr>
                <w:rFonts w:ascii="Arial" w:hAnsi="Arial" w:cs="Arial"/>
                <w:sz w:val="20"/>
                <w:szCs w:val="20"/>
              </w:rPr>
            </w:pPr>
            <w:r w:rsidRPr="00EA1E27">
              <w:rPr>
                <w:rFonts w:ascii="Arial" w:hAnsi="Arial" w:cs="Arial"/>
                <w:sz w:val="20"/>
                <w:szCs w:val="20"/>
              </w:rPr>
              <w:t>0</w:t>
            </w:r>
          </w:p>
        </w:tc>
        <w:tc>
          <w:tcPr>
            <w:tcW w:w="445" w:type="dxa"/>
            <w:vAlign w:val="center"/>
          </w:tcPr>
          <w:p w14:paraId="24623C34" w14:textId="77777777" w:rsidR="00D10B05" w:rsidRPr="00EA1E27" w:rsidRDefault="00D10B05" w:rsidP="00976136">
            <w:pPr>
              <w:spacing w:after="0" w:line="240" w:lineRule="auto"/>
              <w:jc w:val="center"/>
              <w:rPr>
                <w:rFonts w:ascii="Arial" w:hAnsi="Arial" w:cs="Arial"/>
                <w:sz w:val="20"/>
                <w:szCs w:val="20"/>
              </w:rPr>
            </w:pPr>
            <w:r w:rsidRPr="00EA1E27">
              <w:rPr>
                <w:rFonts w:ascii="Arial" w:hAnsi="Arial" w:cs="Arial"/>
                <w:sz w:val="20"/>
                <w:szCs w:val="20"/>
              </w:rPr>
              <w:t>0</w:t>
            </w:r>
          </w:p>
        </w:tc>
        <w:tc>
          <w:tcPr>
            <w:tcW w:w="381" w:type="dxa"/>
            <w:vAlign w:val="center"/>
          </w:tcPr>
          <w:p w14:paraId="67AC6783" w14:textId="77777777" w:rsidR="00D10B05" w:rsidRPr="00EA1E27" w:rsidRDefault="00D10B05" w:rsidP="00976136">
            <w:pPr>
              <w:spacing w:after="0" w:line="240" w:lineRule="auto"/>
              <w:jc w:val="center"/>
              <w:rPr>
                <w:rFonts w:ascii="Arial" w:hAnsi="Arial" w:cs="Arial"/>
                <w:sz w:val="20"/>
                <w:szCs w:val="20"/>
              </w:rPr>
            </w:pPr>
            <w:r w:rsidRPr="00EA1E27">
              <w:rPr>
                <w:rFonts w:ascii="Arial" w:hAnsi="Arial" w:cs="Arial"/>
                <w:sz w:val="20"/>
                <w:szCs w:val="20"/>
              </w:rPr>
              <w:t>1</w:t>
            </w:r>
          </w:p>
        </w:tc>
        <w:tc>
          <w:tcPr>
            <w:tcW w:w="452" w:type="dxa"/>
            <w:vAlign w:val="center"/>
          </w:tcPr>
          <w:p w14:paraId="5C0BF783" w14:textId="77777777" w:rsidR="00D10B05" w:rsidRPr="00EA1E27" w:rsidRDefault="00D10B05" w:rsidP="00976136">
            <w:pPr>
              <w:spacing w:after="0" w:line="240" w:lineRule="auto"/>
              <w:jc w:val="center"/>
              <w:rPr>
                <w:rFonts w:ascii="Arial" w:hAnsi="Arial" w:cs="Arial"/>
                <w:sz w:val="20"/>
                <w:szCs w:val="20"/>
              </w:rPr>
            </w:pPr>
            <w:r w:rsidRPr="00EA1E27">
              <w:rPr>
                <w:rFonts w:ascii="Arial" w:hAnsi="Arial" w:cs="Arial"/>
                <w:sz w:val="20"/>
                <w:szCs w:val="20"/>
              </w:rPr>
              <w:t>0</w:t>
            </w:r>
          </w:p>
        </w:tc>
        <w:tc>
          <w:tcPr>
            <w:tcW w:w="406" w:type="dxa"/>
            <w:vAlign w:val="center"/>
          </w:tcPr>
          <w:p w14:paraId="52233E25" w14:textId="77777777" w:rsidR="00D10B05" w:rsidRPr="00EA1E27" w:rsidRDefault="00D10B05" w:rsidP="00976136">
            <w:pPr>
              <w:spacing w:after="0" w:line="240" w:lineRule="auto"/>
              <w:jc w:val="center"/>
              <w:rPr>
                <w:rFonts w:ascii="Arial" w:hAnsi="Arial" w:cs="Arial"/>
                <w:sz w:val="20"/>
                <w:szCs w:val="20"/>
              </w:rPr>
            </w:pPr>
            <w:r w:rsidRPr="00EA1E27">
              <w:rPr>
                <w:rFonts w:ascii="Arial" w:hAnsi="Arial" w:cs="Arial"/>
                <w:sz w:val="20"/>
                <w:szCs w:val="20"/>
              </w:rPr>
              <w:t>0</w:t>
            </w:r>
          </w:p>
        </w:tc>
        <w:tc>
          <w:tcPr>
            <w:tcW w:w="1582" w:type="dxa"/>
            <w:vAlign w:val="center"/>
          </w:tcPr>
          <w:p w14:paraId="2D13FE50" w14:textId="77777777" w:rsidR="00D10B05" w:rsidRPr="00EA1E27" w:rsidRDefault="00D10B05" w:rsidP="00976136">
            <w:pPr>
              <w:spacing w:after="0" w:line="240" w:lineRule="auto"/>
              <w:jc w:val="center"/>
              <w:rPr>
                <w:rFonts w:ascii="Arial" w:hAnsi="Arial" w:cs="Arial"/>
                <w:sz w:val="20"/>
                <w:szCs w:val="20"/>
              </w:rPr>
            </w:pPr>
            <w:r w:rsidRPr="00EA1E27">
              <w:rPr>
                <w:rFonts w:ascii="Arial" w:hAnsi="Arial" w:cs="Arial"/>
                <w:sz w:val="20"/>
                <w:szCs w:val="20"/>
              </w:rPr>
              <w:t>232</w:t>
            </w:r>
          </w:p>
        </w:tc>
        <w:tc>
          <w:tcPr>
            <w:tcW w:w="1530" w:type="dxa"/>
            <w:vAlign w:val="center"/>
          </w:tcPr>
          <w:p w14:paraId="731019FA" w14:textId="77777777" w:rsidR="00D10B05" w:rsidRPr="00EA1E27" w:rsidRDefault="00D10B05" w:rsidP="00976136">
            <w:pPr>
              <w:spacing w:after="0" w:line="240" w:lineRule="auto"/>
              <w:jc w:val="center"/>
              <w:rPr>
                <w:rFonts w:ascii="Arial" w:hAnsi="Arial" w:cs="Arial"/>
                <w:sz w:val="20"/>
                <w:szCs w:val="20"/>
              </w:rPr>
            </w:pPr>
            <w:r w:rsidRPr="00EA1E27">
              <w:rPr>
                <w:rFonts w:ascii="Arial" w:hAnsi="Arial" w:cs="Arial"/>
                <w:sz w:val="20"/>
                <w:szCs w:val="20"/>
              </w:rPr>
              <w:t>6.27</w:t>
            </w:r>
          </w:p>
        </w:tc>
        <w:tc>
          <w:tcPr>
            <w:tcW w:w="1170" w:type="dxa"/>
            <w:vMerge w:val="restart"/>
            <w:vAlign w:val="center"/>
          </w:tcPr>
          <w:p w14:paraId="4BC180A2" w14:textId="77777777" w:rsidR="00D10B05" w:rsidRPr="00EA1E27" w:rsidRDefault="00D10B05" w:rsidP="00976136">
            <w:pPr>
              <w:spacing w:after="0" w:line="240" w:lineRule="auto"/>
              <w:jc w:val="center"/>
              <w:rPr>
                <w:rFonts w:ascii="Arial" w:hAnsi="Arial" w:cs="Arial"/>
                <w:sz w:val="20"/>
                <w:szCs w:val="20"/>
              </w:rPr>
            </w:pPr>
            <w:r w:rsidRPr="00EA1E27">
              <w:rPr>
                <w:rFonts w:ascii="Arial" w:hAnsi="Arial" w:cs="Arial"/>
                <w:sz w:val="20"/>
                <w:szCs w:val="20"/>
              </w:rPr>
              <w:t>1.32</w:t>
            </w:r>
          </w:p>
        </w:tc>
      </w:tr>
      <w:tr w:rsidR="00D10B05" w:rsidRPr="00EA1E27" w14:paraId="4BDD5159" w14:textId="77777777" w:rsidTr="005F26E3">
        <w:trPr>
          <w:trHeight w:val="773"/>
        </w:trPr>
        <w:tc>
          <w:tcPr>
            <w:tcW w:w="1345" w:type="dxa"/>
          </w:tcPr>
          <w:p w14:paraId="51D9EC13" w14:textId="77777777" w:rsidR="00D10B05" w:rsidRPr="00EA1E27" w:rsidRDefault="00D10B05" w:rsidP="00976136">
            <w:pPr>
              <w:spacing w:after="0" w:line="240" w:lineRule="auto"/>
              <w:jc w:val="both"/>
              <w:rPr>
                <w:rFonts w:ascii="Arial" w:hAnsi="Arial" w:cs="Arial"/>
                <w:b/>
                <w:bCs/>
                <w:sz w:val="20"/>
                <w:szCs w:val="20"/>
              </w:rPr>
            </w:pPr>
            <w:r w:rsidRPr="00EA1E27">
              <w:rPr>
                <w:rFonts w:ascii="Arial" w:hAnsi="Arial" w:cs="Arial"/>
                <w:b/>
                <w:bCs/>
                <w:sz w:val="20"/>
                <w:szCs w:val="20"/>
              </w:rPr>
              <w:t>Bottom 25% (Q</w:t>
            </w:r>
            <w:r w:rsidRPr="00EA1E27">
              <w:rPr>
                <w:rFonts w:ascii="Arial" w:hAnsi="Arial" w:cs="Arial"/>
                <w:b/>
                <w:bCs/>
                <w:sz w:val="20"/>
                <w:szCs w:val="20"/>
                <w:vertAlign w:val="subscript"/>
              </w:rPr>
              <w:t>2</w:t>
            </w:r>
            <w:r w:rsidRPr="00EA1E27">
              <w:rPr>
                <w:rFonts w:ascii="Arial" w:hAnsi="Arial" w:cs="Arial"/>
                <w:b/>
                <w:bCs/>
                <w:sz w:val="20"/>
                <w:szCs w:val="20"/>
              </w:rPr>
              <w:t>)</w:t>
            </w:r>
          </w:p>
        </w:tc>
        <w:tc>
          <w:tcPr>
            <w:tcW w:w="964" w:type="dxa"/>
            <w:vAlign w:val="center"/>
          </w:tcPr>
          <w:p w14:paraId="304272CA" w14:textId="77777777" w:rsidR="00D10B05" w:rsidRPr="00EA1E27" w:rsidRDefault="00D10B05" w:rsidP="00976136">
            <w:pPr>
              <w:spacing w:after="0" w:line="240" w:lineRule="auto"/>
              <w:jc w:val="center"/>
              <w:rPr>
                <w:rFonts w:ascii="Arial" w:hAnsi="Arial" w:cs="Arial"/>
                <w:sz w:val="20"/>
                <w:szCs w:val="20"/>
              </w:rPr>
            </w:pPr>
            <w:r w:rsidRPr="00EA1E27">
              <w:rPr>
                <w:rFonts w:ascii="Arial" w:hAnsi="Arial" w:cs="Arial"/>
                <w:sz w:val="20"/>
                <w:szCs w:val="20"/>
              </w:rPr>
              <w:t>37</w:t>
            </w:r>
          </w:p>
        </w:tc>
        <w:tc>
          <w:tcPr>
            <w:tcW w:w="527" w:type="dxa"/>
            <w:vAlign w:val="center"/>
          </w:tcPr>
          <w:p w14:paraId="003A79B7" w14:textId="77777777" w:rsidR="00D10B05" w:rsidRPr="00EA1E27" w:rsidRDefault="00D10B05" w:rsidP="00976136">
            <w:pPr>
              <w:spacing w:after="0" w:line="240" w:lineRule="auto"/>
              <w:jc w:val="center"/>
              <w:rPr>
                <w:rFonts w:ascii="Arial" w:hAnsi="Arial" w:cs="Arial"/>
                <w:sz w:val="20"/>
                <w:szCs w:val="20"/>
              </w:rPr>
            </w:pPr>
            <w:r w:rsidRPr="00EA1E27">
              <w:rPr>
                <w:rFonts w:ascii="Arial" w:hAnsi="Arial" w:cs="Arial"/>
                <w:sz w:val="20"/>
                <w:szCs w:val="20"/>
              </w:rPr>
              <w:t>6</w:t>
            </w:r>
          </w:p>
        </w:tc>
        <w:tc>
          <w:tcPr>
            <w:tcW w:w="446" w:type="dxa"/>
            <w:vAlign w:val="center"/>
          </w:tcPr>
          <w:p w14:paraId="5E5C1C26" w14:textId="77777777" w:rsidR="00D10B05" w:rsidRPr="00EA1E27" w:rsidRDefault="00D10B05" w:rsidP="00976136">
            <w:pPr>
              <w:spacing w:after="0" w:line="240" w:lineRule="auto"/>
              <w:jc w:val="center"/>
              <w:rPr>
                <w:rFonts w:ascii="Arial" w:hAnsi="Arial" w:cs="Arial"/>
                <w:sz w:val="20"/>
                <w:szCs w:val="20"/>
              </w:rPr>
            </w:pPr>
            <w:r w:rsidRPr="00EA1E27">
              <w:rPr>
                <w:rFonts w:ascii="Arial" w:hAnsi="Arial" w:cs="Arial"/>
                <w:sz w:val="20"/>
                <w:szCs w:val="20"/>
              </w:rPr>
              <w:t>7</w:t>
            </w:r>
          </w:p>
        </w:tc>
        <w:tc>
          <w:tcPr>
            <w:tcW w:w="377" w:type="dxa"/>
            <w:vAlign w:val="center"/>
          </w:tcPr>
          <w:p w14:paraId="0EB0C044" w14:textId="77777777" w:rsidR="00D10B05" w:rsidRPr="00EA1E27" w:rsidRDefault="00D10B05" w:rsidP="00976136">
            <w:pPr>
              <w:spacing w:after="0" w:line="240" w:lineRule="auto"/>
              <w:jc w:val="center"/>
              <w:rPr>
                <w:rFonts w:ascii="Arial" w:hAnsi="Arial" w:cs="Arial"/>
                <w:sz w:val="20"/>
                <w:szCs w:val="20"/>
              </w:rPr>
            </w:pPr>
            <w:r w:rsidRPr="00EA1E27">
              <w:rPr>
                <w:rFonts w:ascii="Arial" w:hAnsi="Arial" w:cs="Arial"/>
                <w:sz w:val="20"/>
                <w:szCs w:val="20"/>
              </w:rPr>
              <w:t>7</w:t>
            </w:r>
          </w:p>
        </w:tc>
        <w:tc>
          <w:tcPr>
            <w:tcW w:w="445" w:type="dxa"/>
            <w:vAlign w:val="center"/>
          </w:tcPr>
          <w:p w14:paraId="2DCCA621" w14:textId="77777777" w:rsidR="00D10B05" w:rsidRPr="00EA1E27" w:rsidRDefault="00D10B05" w:rsidP="00976136">
            <w:pPr>
              <w:spacing w:after="0" w:line="240" w:lineRule="auto"/>
              <w:jc w:val="center"/>
              <w:rPr>
                <w:rFonts w:ascii="Arial" w:hAnsi="Arial" w:cs="Arial"/>
                <w:sz w:val="20"/>
                <w:szCs w:val="20"/>
              </w:rPr>
            </w:pPr>
            <w:r w:rsidRPr="00EA1E27">
              <w:rPr>
                <w:rFonts w:ascii="Arial" w:hAnsi="Arial" w:cs="Arial"/>
                <w:sz w:val="20"/>
                <w:szCs w:val="20"/>
              </w:rPr>
              <w:t>10</w:t>
            </w:r>
          </w:p>
        </w:tc>
        <w:tc>
          <w:tcPr>
            <w:tcW w:w="381" w:type="dxa"/>
            <w:vAlign w:val="center"/>
          </w:tcPr>
          <w:p w14:paraId="1F0E0706" w14:textId="77777777" w:rsidR="00D10B05" w:rsidRPr="00EA1E27" w:rsidRDefault="00D10B05" w:rsidP="00976136">
            <w:pPr>
              <w:spacing w:after="0" w:line="240" w:lineRule="auto"/>
              <w:jc w:val="center"/>
              <w:rPr>
                <w:rFonts w:ascii="Arial" w:hAnsi="Arial" w:cs="Arial"/>
                <w:sz w:val="20"/>
                <w:szCs w:val="20"/>
              </w:rPr>
            </w:pPr>
            <w:r w:rsidRPr="00EA1E27">
              <w:rPr>
                <w:rFonts w:ascii="Arial" w:hAnsi="Arial" w:cs="Arial"/>
                <w:sz w:val="20"/>
                <w:szCs w:val="20"/>
              </w:rPr>
              <w:t>4</w:t>
            </w:r>
          </w:p>
        </w:tc>
        <w:tc>
          <w:tcPr>
            <w:tcW w:w="452" w:type="dxa"/>
            <w:vAlign w:val="center"/>
          </w:tcPr>
          <w:p w14:paraId="78302C25" w14:textId="77777777" w:rsidR="00D10B05" w:rsidRPr="00EA1E27" w:rsidRDefault="00D10B05" w:rsidP="00976136">
            <w:pPr>
              <w:spacing w:after="0" w:line="240" w:lineRule="auto"/>
              <w:jc w:val="center"/>
              <w:rPr>
                <w:rFonts w:ascii="Arial" w:hAnsi="Arial" w:cs="Arial"/>
                <w:sz w:val="20"/>
                <w:szCs w:val="20"/>
              </w:rPr>
            </w:pPr>
            <w:r w:rsidRPr="00EA1E27">
              <w:rPr>
                <w:rFonts w:ascii="Arial" w:hAnsi="Arial" w:cs="Arial"/>
                <w:sz w:val="20"/>
                <w:szCs w:val="20"/>
              </w:rPr>
              <w:t>2</w:t>
            </w:r>
          </w:p>
        </w:tc>
        <w:tc>
          <w:tcPr>
            <w:tcW w:w="406" w:type="dxa"/>
            <w:vAlign w:val="center"/>
          </w:tcPr>
          <w:p w14:paraId="6B1A85C5" w14:textId="77777777" w:rsidR="00D10B05" w:rsidRPr="00EA1E27" w:rsidRDefault="00D10B05" w:rsidP="00976136">
            <w:pPr>
              <w:spacing w:after="0" w:line="240" w:lineRule="auto"/>
              <w:jc w:val="center"/>
              <w:rPr>
                <w:rFonts w:ascii="Arial" w:hAnsi="Arial" w:cs="Arial"/>
                <w:sz w:val="20"/>
                <w:szCs w:val="20"/>
              </w:rPr>
            </w:pPr>
            <w:r w:rsidRPr="00EA1E27">
              <w:rPr>
                <w:rFonts w:ascii="Arial" w:hAnsi="Arial" w:cs="Arial"/>
                <w:sz w:val="20"/>
                <w:szCs w:val="20"/>
              </w:rPr>
              <w:t>1</w:t>
            </w:r>
          </w:p>
        </w:tc>
        <w:tc>
          <w:tcPr>
            <w:tcW w:w="1582" w:type="dxa"/>
            <w:vAlign w:val="center"/>
          </w:tcPr>
          <w:p w14:paraId="738AB9FE" w14:textId="77777777" w:rsidR="00D10B05" w:rsidRPr="00EA1E27" w:rsidRDefault="00D10B05" w:rsidP="00976136">
            <w:pPr>
              <w:spacing w:after="0" w:line="240" w:lineRule="auto"/>
              <w:jc w:val="center"/>
              <w:rPr>
                <w:rFonts w:ascii="Arial" w:hAnsi="Arial" w:cs="Arial"/>
                <w:sz w:val="20"/>
                <w:szCs w:val="20"/>
              </w:rPr>
            </w:pPr>
            <w:r w:rsidRPr="00EA1E27">
              <w:rPr>
                <w:rFonts w:ascii="Arial" w:hAnsi="Arial" w:cs="Arial"/>
                <w:sz w:val="20"/>
                <w:szCs w:val="20"/>
              </w:rPr>
              <w:t>176</w:t>
            </w:r>
          </w:p>
        </w:tc>
        <w:tc>
          <w:tcPr>
            <w:tcW w:w="1530" w:type="dxa"/>
            <w:vAlign w:val="center"/>
          </w:tcPr>
          <w:p w14:paraId="2C0E46FA" w14:textId="77777777" w:rsidR="00D10B05" w:rsidRPr="00EA1E27" w:rsidRDefault="00D10B05" w:rsidP="00976136">
            <w:pPr>
              <w:spacing w:after="0" w:line="240" w:lineRule="auto"/>
              <w:jc w:val="center"/>
              <w:rPr>
                <w:rFonts w:ascii="Arial" w:hAnsi="Arial" w:cs="Arial"/>
                <w:sz w:val="20"/>
                <w:szCs w:val="20"/>
              </w:rPr>
            </w:pPr>
            <w:r w:rsidRPr="00EA1E27">
              <w:rPr>
                <w:rFonts w:ascii="Arial" w:hAnsi="Arial" w:cs="Arial"/>
                <w:sz w:val="20"/>
                <w:szCs w:val="20"/>
              </w:rPr>
              <w:t>4.75</w:t>
            </w:r>
          </w:p>
        </w:tc>
        <w:tc>
          <w:tcPr>
            <w:tcW w:w="1170" w:type="dxa"/>
            <w:vMerge/>
          </w:tcPr>
          <w:p w14:paraId="3AC5A87B" w14:textId="77777777" w:rsidR="00D10B05" w:rsidRPr="00EA1E27" w:rsidRDefault="00D10B05" w:rsidP="00976136">
            <w:pPr>
              <w:spacing w:after="0" w:line="240" w:lineRule="auto"/>
              <w:jc w:val="center"/>
              <w:rPr>
                <w:rFonts w:ascii="Arial" w:hAnsi="Arial" w:cs="Arial"/>
                <w:b/>
                <w:bCs/>
                <w:sz w:val="20"/>
                <w:szCs w:val="20"/>
              </w:rPr>
            </w:pPr>
          </w:p>
        </w:tc>
      </w:tr>
    </w:tbl>
    <w:p w14:paraId="048694EF" w14:textId="77777777" w:rsidR="00D10B05" w:rsidRPr="00EA1E27" w:rsidRDefault="00D10B05" w:rsidP="00976136">
      <w:pPr>
        <w:pStyle w:val="ListParagraph"/>
        <w:numPr>
          <w:ilvl w:val="0"/>
          <w:numId w:val="1"/>
        </w:numPr>
        <w:spacing w:line="240" w:lineRule="auto"/>
        <w:jc w:val="both"/>
        <w:rPr>
          <w:rFonts w:ascii="Arial" w:hAnsi="Arial" w:cs="Arial"/>
          <w:bCs/>
          <w:sz w:val="20"/>
          <w:szCs w:val="20"/>
        </w:rPr>
      </w:pPr>
      <w:r w:rsidRPr="00EA1E27">
        <w:rPr>
          <w:rFonts w:ascii="Arial" w:hAnsi="Arial" w:cs="Arial"/>
          <w:bCs/>
          <w:sz w:val="20"/>
          <w:szCs w:val="20"/>
        </w:rPr>
        <w:t>Weighted total= Summation (Score*Number who choose that score)</w:t>
      </w:r>
    </w:p>
    <w:p w14:paraId="3A0C40E2" w14:textId="77777777" w:rsidR="00D10B05" w:rsidRPr="00EA1E27" w:rsidRDefault="00D10B05" w:rsidP="00976136">
      <w:pPr>
        <w:pStyle w:val="ListParagraph"/>
        <w:numPr>
          <w:ilvl w:val="0"/>
          <w:numId w:val="1"/>
        </w:numPr>
        <w:spacing w:line="240" w:lineRule="auto"/>
        <w:jc w:val="both"/>
        <w:rPr>
          <w:rFonts w:ascii="Arial" w:hAnsi="Arial" w:cs="Arial"/>
          <w:bCs/>
          <w:sz w:val="20"/>
          <w:szCs w:val="20"/>
        </w:rPr>
      </w:pPr>
      <w:r w:rsidRPr="00EA1E27">
        <w:rPr>
          <w:rFonts w:ascii="Arial" w:hAnsi="Arial" w:cs="Arial"/>
          <w:bCs/>
          <w:sz w:val="20"/>
          <w:szCs w:val="20"/>
        </w:rPr>
        <w:t>Weighted mean= Weighted Number/ number in group</w:t>
      </w:r>
    </w:p>
    <w:p w14:paraId="0321F074" w14:textId="77777777" w:rsidR="00D10B05" w:rsidRPr="00EA1E27" w:rsidRDefault="00D10B05" w:rsidP="00976136">
      <w:pPr>
        <w:pStyle w:val="ListParagraph"/>
        <w:numPr>
          <w:ilvl w:val="0"/>
          <w:numId w:val="1"/>
        </w:numPr>
        <w:spacing w:line="240" w:lineRule="auto"/>
        <w:jc w:val="both"/>
        <w:rPr>
          <w:rFonts w:ascii="Arial" w:hAnsi="Arial" w:cs="Arial"/>
          <w:bCs/>
          <w:sz w:val="20"/>
          <w:szCs w:val="20"/>
        </w:rPr>
      </w:pPr>
      <w:r w:rsidRPr="00EA1E27">
        <w:rPr>
          <w:rFonts w:ascii="Arial" w:hAnsi="Arial" w:cs="Arial"/>
          <w:bCs/>
          <w:sz w:val="20"/>
          <w:szCs w:val="20"/>
        </w:rPr>
        <w:t>DP= Difference between the weighted mean Q</w:t>
      </w:r>
      <w:r w:rsidRPr="00EA1E27">
        <w:rPr>
          <w:rFonts w:ascii="Arial" w:hAnsi="Arial" w:cs="Arial"/>
          <w:bCs/>
          <w:sz w:val="20"/>
          <w:szCs w:val="20"/>
          <w:vertAlign w:val="subscript"/>
        </w:rPr>
        <w:t>1</w:t>
      </w:r>
      <w:r w:rsidRPr="00EA1E27">
        <w:rPr>
          <w:rFonts w:ascii="Arial" w:hAnsi="Arial" w:cs="Arial"/>
          <w:bCs/>
          <w:sz w:val="20"/>
          <w:szCs w:val="20"/>
        </w:rPr>
        <w:t xml:space="preserve"> and Q</w:t>
      </w:r>
      <w:r w:rsidRPr="00EA1E27">
        <w:rPr>
          <w:rFonts w:ascii="Arial" w:hAnsi="Arial" w:cs="Arial"/>
          <w:bCs/>
          <w:sz w:val="20"/>
          <w:szCs w:val="20"/>
          <w:vertAlign w:val="subscript"/>
        </w:rPr>
        <w:t>2</w:t>
      </w:r>
    </w:p>
    <w:p w14:paraId="48123728" w14:textId="5DB19500" w:rsidR="00D10B05" w:rsidRPr="00EA1E27" w:rsidRDefault="00D10B05" w:rsidP="00976136">
      <w:pPr>
        <w:spacing w:line="240" w:lineRule="auto"/>
        <w:jc w:val="both"/>
        <w:rPr>
          <w:rFonts w:ascii="Arial" w:hAnsi="Arial" w:cs="Arial"/>
          <w:sz w:val="20"/>
          <w:szCs w:val="20"/>
        </w:rPr>
      </w:pPr>
      <w:r w:rsidRPr="00EA1E27">
        <w:rPr>
          <w:rFonts w:ascii="Arial" w:hAnsi="Arial" w:cs="Arial"/>
          <w:sz w:val="20"/>
          <w:szCs w:val="20"/>
        </w:rPr>
        <w:t>From the Table.</w:t>
      </w:r>
      <w:r w:rsidR="005C691C" w:rsidRPr="00EA1E27">
        <w:rPr>
          <w:rFonts w:ascii="Arial" w:hAnsi="Arial" w:cs="Arial"/>
          <w:sz w:val="20"/>
          <w:szCs w:val="20"/>
        </w:rPr>
        <w:t>4</w:t>
      </w:r>
      <w:r w:rsidRPr="00EA1E27">
        <w:rPr>
          <w:rFonts w:ascii="Arial" w:hAnsi="Arial" w:cs="Arial"/>
          <w:sz w:val="20"/>
          <w:szCs w:val="20"/>
        </w:rPr>
        <w:t xml:space="preserve"> it is seen that weighted total and weighted mean for the high (25 percent) were 232 and 6.27 respectively. For low (25 percent) weighted total and weighted mean were 176 and 4.75, respectively. After calculation it was determined that DP value was 1.32.</w:t>
      </w:r>
    </w:p>
    <w:p w14:paraId="7DDAC907" w14:textId="2FB8E20B" w:rsidR="00D10B05" w:rsidRPr="00EA1E27" w:rsidRDefault="00D10B05" w:rsidP="00976136">
      <w:pPr>
        <w:pStyle w:val="Caption"/>
        <w:jc w:val="both"/>
        <w:rPr>
          <w:rFonts w:ascii="Arial" w:hAnsi="Arial" w:cs="Arial"/>
          <w:b w:val="0"/>
          <w:bCs/>
          <w:color w:val="auto"/>
          <w:sz w:val="20"/>
          <w:szCs w:val="20"/>
        </w:rPr>
      </w:pPr>
      <w:bookmarkStart w:id="23" w:name="_Toc118372186"/>
      <w:r w:rsidRPr="00EA1E27">
        <w:rPr>
          <w:rFonts w:ascii="Arial" w:hAnsi="Arial" w:cs="Arial"/>
          <w:color w:val="auto"/>
          <w:sz w:val="20"/>
          <w:szCs w:val="20"/>
        </w:rPr>
        <w:t xml:space="preserve">Table </w:t>
      </w:r>
      <w:r w:rsidR="005C691C" w:rsidRPr="00EA1E27">
        <w:rPr>
          <w:rFonts w:ascii="Arial" w:hAnsi="Arial" w:cs="Arial"/>
          <w:color w:val="auto"/>
          <w:sz w:val="20"/>
          <w:szCs w:val="20"/>
        </w:rPr>
        <w:t>5</w:t>
      </w:r>
      <w:r w:rsidRPr="00EA1E27">
        <w:rPr>
          <w:rFonts w:ascii="Arial" w:hAnsi="Arial" w:cs="Arial"/>
          <w:color w:val="auto"/>
          <w:sz w:val="20"/>
          <w:szCs w:val="20"/>
        </w:rPr>
        <w:t xml:space="preserve"> </w:t>
      </w:r>
      <w:r w:rsidRPr="00EA1E27">
        <w:rPr>
          <w:rFonts w:ascii="Arial" w:hAnsi="Arial" w:cs="Arial"/>
          <w:bCs/>
          <w:color w:val="auto"/>
          <w:sz w:val="20"/>
          <w:szCs w:val="20"/>
        </w:rPr>
        <w:t>DP value for the 17</w:t>
      </w:r>
      <w:r w:rsidRPr="00EA1E27">
        <w:rPr>
          <w:rFonts w:ascii="Arial" w:hAnsi="Arial" w:cs="Arial"/>
          <w:bCs/>
          <w:color w:val="auto"/>
          <w:sz w:val="20"/>
          <w:szCs w:val="20"/>
          <w:vertAlign w:val="superscript"/>
        </w:rPr>
        <w:t>th</w:t>
      </w:r>
      <w:r w:rsidRPr="00EA1E27">
        <w:rPr>
          <w:rFonts w:ascii="Arial" w:hAnsi="Arial" w:cs="Arial"/>
          <w:bCs/>
          <w:color w:val="auto"/>
          <w:sz w:val="20"/>
          <w:szCs w:val="20"/>
        </w:rPr>
        <w:t xml:space="preserve"> statement “I got some damaged mango in the packet.”</w:t>
      </w:r>
      <w:bookmarkEnd w:id="2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1136"/>
        <w:gridCol w:w="405"/>
        <w:gridCol w:w="381"/>
        <w:gridCol w:w="440"/>
        <w:gridCol w:w="362"/>
        <w:gridCol w:w="378"/>
        <w:gridCol w:w="461"/>
        <w:gridCol w:w="373"/>
        <w:gridCol w:w="1285"/>
        <w:gridCol w:w="1323"/>
        <w:gridCol w:w="1153"/>
      </w:tblGrid>
      <w:tr w:rsidR="00D10B05" w:rsidRPr="00EA1E27" w14:paraId="06735024" w14:textId="77777777" w:rsidTr="004C6D71">
        <w:trPr>
          <w:trHeight w:val="310"/>
        </w:trPr>
        <w:tc>
          <w:tcPr>
            <w:tcW w:w="1319" w:type="dxa"/>
            <w:vMerge w:val="restart"/>
          </w:tcPr>
          <w:p w14:paraId="4D5F1E08" w14:textId="77777777" w:rsidR="00D10B05" w:rsidRPr="00EA1E27" w:rsidRDefault="00D10B05" w:rsidP="00976136">
            <w:pPr>
              <w:spacing w:after="0" w:line="240" w:lineRule="auto"/>
              <w:jc w:val="both"/>
              <w:rPr>
                <w:rFonts w:ascii="Arial" w:hAnsi="Arial" w:cs="Arial"/>
                <w:b/>
                <w:bCs/>
                <w:sz w:val="20"/>
                <w:szCs w:val="20"/>
              </w:rPr>
            </w:pPr>
            <w:r w:rsidRPr="00EA1E27">
              <w:rPr>
                <w:rFonts w:ascii="Arial" w:hAnsi="Arial" w:cs="Arial"/>
                <w:b/>
                <w:bCs/>
                <w:sz w:val="20"/>
                <w:szCs w:val="20"/>
              </w:rPr>
              <w:t>Group</w:t>
            </w:r>
          </w:p>
        </w:tc>
        <w:tc>
          <w:tcPr>
            <w:tcW w:w="1136" w:type="dxa"/>
            <w:vMerge w:val="restart"/>
          </w:tcPr>
          <w:p w14:paraId="551008EC" w14:textId="77777777" w:rsidR="00D10B05" w:rsidRPr="00EA1E27" w:rsidRDefault="00D10B05" w:rsidP="00976136">
            <w:pPr>
              <w:spacing w:after="0" w:line="240" w:lineRule="auto"/>
              <w:jc w:val="both"/>
              <w:rPr>
                <w:rFonts w:ascii="Arial" w:hAnsi="Arial" w:cs="Arial"/>
                <w:b/>
                <w:bCs/>
                <w:sz w:val="20"/>
                <w:szCs w:val="20"/>
              </w:rPr>
            </w:pPr>
            <w:r w:rsidRPr="00EA1E27">
              <w:rPr>
                <w:rFonts w:ascii="Arial" w:hAnsi="Arial" w:cs="Arial"/>
                <w:b/>
                <w:bCs/>
                <w:sz w:val="20"/>
                <w:szCs w:val="20"/>
              </w:rPr>
              <w:t>Number in a Group</w:t>
            </w:r>
          </w:p>
        </w:tc>
        <w:tc>
          <w:tcPr>
            <w:tcW w:w="2800" w:type="dxa"/>
            <w:gridSpan w:val="7"/>
          </w:tcPr>
          <w:p w14:paraId="633334C7" w14:textId="77777777" w:rsidR="00D10B05" w:rsidRPr="00EA1E27" w:rsidRDefault="00D10B05" w:rsidP="00976136">
            <w:pPr>
              <w:spacing w:after="0" w:line="240" w:lineRule="auto"/>
              <w:jc w:val="center"/>
              <w:rPr>
                <w:rFonts w:ascii="Arial" w:hAnsi="Arial" w:cs="Arial"/>
                <w:b/>
                <w:bCs/>
                <w:sz w:val="20"/>
                <w:szCs w:val="20"/>
              </w:rPr>
            </w:pPr>
            <w:r w:rsidRPr="00EA1E27">
              <w:rPr>
                <w:rFonts w:ascii="Arial" w:hAnsi="Arial" w:cs="Arial"/>
                <w:b/>
                <w:bCs/>
                <w:sz w:val="20"/>
                <w:szCs w:val="20"/>
              </w:rPr>
              <w:t>Score</w:t>
            </w:r>
          </w:p>
        </w:tc>
        <w:tc>
          <w:tcPr>
            <w:tcW w:w="1285" w:type="dxa"/>
            <w:vMerge w:val="restart"/>
          </w:tcPr>
          <w:p w14:paraId="3E7C977A" w14:textId="77777777" w:rsidR="00D10B05" w:rsidRPr="00EA1E27" w:rsidRDefault="00D10B05" w:rsidP="00976136">
            <w:pPr>
              <w:spacing w:after="0" w:line="240" w:lineRule="auto"/>
              <w:jc w:val="both"/>
              <w:rPr>
                <w:rFonts w:ascii="Arial" w:hAnsi="Arial" w:cs="Arial"/>
                <w:b/>
                <w:bCs/>
                <w:sz w:val="20"/>
                <w:szCs w:val="20"/>
              </w:rPr>
            </w:pPr>
            <w:r w:rsidRPr="00EA1E27">
              <w:rPr>
                <w:rFonts w:ascii="Arial" w:hAnsi="Arial" w:cs="Arial"/>
                <w:b/>
                <w:bCs/>
                <w:sz w:val="20"/>
                <w:szCs w:val="20"/>
              </w:rPr>
              <w:t>Weighted total</w:t>
            </w:r>
          </w:p>
        </w:tc>
        <w:tc>
          <w:tcPr>
            <w:tcW w:w="1323" w:type="dxa"/>
            <w:vMerge w:val="restart"/>
          </w:tcPr>
          <w:p w14:paraId="4CCBED59" w14:textId="77777777" w:rsidR="00D10B05" w:rsidRPr="00EA1E27" w:rsidRDefault="00D10B05" w:rsidP="00976136">
            <w:pPr>
              <w:spacing w:after="0" w:line="240" w:lineRule="auto"/>
              <w:jc w:val="both"/>
              <w:rPr>
                <w:rFonts w:ascii="Arial" w:hAnsi="Arial" w:cs="Arial"/>
                <w:b/>
                <w:bCs/>
                <w:sz w:val="20"/>
                <w:szCs w:val="20"/>
              </w:rPr>
            </w:pPr>
            <w:r w:rsidRPr="00EA1E27">
              <w:rPr>
                <w:rFonts w:ascii="Arial" w:hAnsi="Arial" w:cs="Arial"/>
                <w:b/>
                <w:bCs/>
                <w:sz w:val="20"/>
                <w:szCs w:val="20"/>
              </w:rPr>
              <w:t>Weighted mean</w:t>
            </w:r>
          </w:p>
        </w:tc>
        <w:tc>
          <w:tcPr>
            <w:tcW w:w="1153" w:type="dxa"/>
            <w:vMerge w:val="restart"/>
          </w:tcPr>
          <w:p w14:paraId="465D5ADB" w14:textId="77777777" w:rsidR="00D10B05" w:rsidRPr="00EA1E27" w:rsidRDefault="00D10B05" w:rsidP="00976136">
            <w:pPr>
              <w:spacing w:after="0" w:line="240" w:lineRule="auto"/>
              <w:jc w:val="both"/>
              <w:rPr>
                <w:rFonts w:ascii="Arial" w:hAnsi="Arial" w:cs="Arial"/>
                <w:b/>
                <w:bCs/>
                <w:sz w:val="20"/>
                <w:szCs w:val="20"/>
              </w:rPr>
            </w:pPr>
            <w:r w:rsidRPr="00EA1E27">
              <w:rPr>
                <w:rFonts w:ascii="Arial" w:hAnsi="Arial" w:cs="Arial"/>
                <w:b/>
                <w:bCs/>
                <w:sz w:val="20"/>
                <w:szCs w:val="20"/>
              </w:rPr>
              <w:t>DP(Q</w:t>
            </w:r>
            <w:r w:rsidRPr="00EA1E27">
              <w:rPr>
                <w:rFonts w:ascii="Arial" w:hAnsi="Arial" w:cs="Arial"/>
                <w:b/>
                <w:bCs/>
                <w:sz w:val="20"/>
                <w:szCs w:val="20"/>
                <w:vertAlign w:val="subscript"/>
              </w:rPr>
              <w:t>1</w:t>
            </w:r>
            <w:r w:rsidRPr="00EA1E27">
              <w:rPr>
                <w:rFonts w:ascii="Arial" w:hAnsi="Arial" w:cs="Arial"/>
                <w:b/>
                <w:bCs/>
                <w:sz w:val="20"/>
                <w:szCs w:val="20"/>
              </w:rPr>
              <w:t>-Q</w:t>
            </w:r>
            <w:r w:rsidRPr="00EA1E27">
              <w:rPr>
                <w:rFonts w:ascii="Arial" w:hAnsi="Arial" w:cs="Arial"/>
                <w:b/>
                <w:bCs/>
                <w:sz w:val="20"/>
                <w:szCs w:val="20"/>
                <w:vertAlign w:val="subscript"/>
              </w:rPr>
              <w:t>2</w:t>
            </w:r>
            <w:r w:rsidRPr="00EA1E27">
              <w:rPr>
                <w:rFonts w:ascii="Arial" w:hAnsi="Arial" w:cs="Arial"/>
                <w:b/>
                <w:bCs/>
                <w:sz w:val="20"/>
                <w:szCs w:val="20"/>
              </w:rPr>
              <w:t>)</w:t>
            </w:r>
          </w:p>
        </w:tc>
      </w:tr>
      <w:tr w:rsidR="00D10B05" w:rsidRPr="00EA1E27" w14:paraId="49BE8B73" w14:textId="77777777" w:rsidTr="004C6D71">
        <w:trPr>
          <w:trHeight w:val="494"/>
        </w:trPr>
        <w:tc>
          <w:tcPr>
            <w:tcW w:w="1319" w:type="dxa"/>
            <w:vMerge/>
          </w:tcPr>
          <w:p w14:paraId="10D61A9F" w14:textId="77777777" w:rsidR="00D10B05" w:rsidRPr="00EA1E27" w:rsidRDefault="00D10B05" w:rsidP="00976136">
            <w:pPr>
              <w:spacing w:after="0" w:line="240" w:lineRule="auto"/>
              <w:jc w:val="both"/>
              <w:rPr>
                <w:rFonts w:ascii="Arial" w:hAnsi="Arial" w:cs="Arial"/>
                <w:b/>
                <w:bCs/>
                <w:sz w:val="20"/>
                <w:szCs w:val="20"/>
              </w:rPr>
            </w:pPr>
          </w:p>
        </w:tc>
        <w:tc>
          <w:tcPr>
            <w:tcW w:w="1136" w:type="dxa"/>
            <w:vMerge/>
          </w:tcPr>
          <w:p w14:paraId="00C7F951" w14:textId="77777777" w:rsidR="00D10B05" w:rsidRPr="00EA1E27" w:rsidRDefault="00D10B05" w:rsidP="00976136">
            <w:pPr>
              <w:spacing w:after="0" w:line="240" w:lineRule="auto"/>
              <w:jc w:val="both"/>
              <w:rPr>
                <w:rFonts w:ascii="Arial" w:hAnsi="Arial" w:cs="Arial"/>
                <w:b/>
                <w:bCs/>
                <w:sz w:val="20"/>
                <w:szCs w:val="20"/>
              </w:rPr>
            </w:pPr>
          </w:p>
        </w:tc>
        <w:tc>
          <w:tcPr>
            <w:tcW w:w="405" w:type="dxa"/>
          </w:tcPr>
          <w:p w14:paraId="12B44AB5" w14:textId="77777777" w:rsidR="00D10B05" w:rsidRPr="00EA1E27" w:rsidRDefault="00D10B05" w:rsidP="00976136">
            <w:pPr>
              <w:spacing w:after="0" w:line="240" w:lineRule="auto"/>
              <w:jc w:val="center"/>
              <w:rPr>
                <w:rFonts w:ascii="Arial" w:hAnsi="Arial" w:cs="Arial"/>
                <w:b/>
                <w:bCs/>
                <w:sz w:val="20"/>
                <w:szCs w:val="20"/>
              </w:rPr>
            </w:pPr>
            <w:r w:rsidRPr="00EA1E27">
              <w:rPr>
                <w:rFonts w:ascii="Arial" w:hAnsi="Arial" w:cs="Arial"/>
                <w:b/>
                <w:bCs/>
                <w:sz w:val="20"/>
                <w:szCs w:val="20"/>
              </w:rPr>
              <w:t>1</w:t>
            </w:r>
          </w:p>
        </w:tc>
        <w:tc>
          <w:tcPr>
            <w:tcW w:w="381" w:type="dxa"/>
          </w:tcPr>
          <w:p w14:paraId="29A2B0A9" w14:textId="77777777" w:rsidR="00D10B05" w:rsidRPr="00EA1E27" w:rsidRDefault="00D10B05" w:rsidP="00976136">
            <w:pPr>
              <w:spacing w:after="0" w:line="240" w:lineRule="auto"/>
              <w:jc w:val="center"/>
              <w:rPr>
                <w:rFonts w:ascii="Arial" w:hAnsi="Arial" w:cs="Arial"/>
                <w:b/>
                <w:bCs/>
                <w:sz w:val="20"/>
                <w:szCs w:val="20"/>
              </w:rPr>
            </w:pPr>
            <w:r w:rsidRPr="00EA1E27">
              <w:rPr>
                <w:rFonts w:ascii="Arial" w:hAnsi="Arial" w:cs="Arial"/>
                <w:b/>
                <w:bCs/>
                <w:sz w:val="20"/>
                <w:szCs w:val="20"/>
              </w:rPr>
              <w:t>2</w:t>
            </w:r>
          </w:p>
        </w:tc>
        <w:tc>
          <w:tcPr>
            <w:tcW w:w="440" w:type="dxa"/>
          </w:tcPr>
          <w:p w14:paraId="61601D7E" w14:textId="77777777" w:rsidR="00D10B05" w:rsidRPr="00EA1E27" w:rsidRDefault="00D10B05" w:rsidP="00976136">
            <w:pPr>
              <w:spacing w:after="0" w:line="240" w:lineRule="auto"/>
              <w:jc w:val="center"/>
              <w:rPr>
                <w:rFonts w:ascii="Arial" w:hAnsi="Arial" w:cs="Arial"/>
                <w:b/>
                <w:bCs/>
                <w:sz w:val="20"/>
                <w:szCs w:val="20"/>
              </w:rPr>
            </w:pPr>
            <w:r w:rsidRPr="00EA1E27">
              <w:rPr>
                <w:rFonts w:ascii="Arial" w:hAnsi="Arial" w:cs="Arial"/>
                <w:b/>
                <w:bCs/>
                <w:sz w:val="20"/>
                <w:szCs w:val="20"/>
              </w:rPr>
              <w:t>3</w:t>
            </w:r>
          </w:p>
        </w:tc>
        <w:tc>
          <w:tcPr>
            <w:tcW w:w="362" w:type="dxa"/>
          </w:tcPr>
          <w:p w14:paraId="3F586804" w14:textId="77777777" w:rsidR="00D10B05" w:rsidRPr="00EA1E27" w:rsidRDefault="00D10B05" w:rsidP="00976136">
            <w:pPr>
              <w:spacing w:after="0" w:line="240" w:lineRule="auto"/>
              <w:jc w:val="center"/>
              <w:rPr>
                <w:rFonts w:ascii="Arial" w:hAnsi="Arial" w:cs="Arial"/>
                <w:b/>
                <w:bCs/>
                <w:sz w:val="20"/>
                <w:szCs w:val="20"/>
              </w:rPr>
            </w:pPr>
            <w:r w:rsidRPr="00EA1E27">
              <w:rPr>
                <w:rFonts w:ascii="Arial" w:hAnsi="Arial" w:cs="Arial"/>
                <w:b/>
                <w:bCs/>
                <w:sz w:val="20"/>
                <w:szCs w:val="20"/>
              </w:rPr>
              <w:t>4</w:t>
            </w:r>
          </w:p>
        </w:tc>
        <w:tc>
          <w:tcPr>
            <w:tcW w:w="378" w:type="dxa"/>
          </w:tcPr>
          <w:p w14:paraId="3D9B3F90" w14:textId="77777777" w:rsidR="00D10B05" w:rsidRPr="00EA1E27" w:rsidRDefault="00D10B05" w:rsidP="00976136">
            <w:pPr>
              <w:spacing w:after="0" w:line="240" w:lineRule="auto"/>
              <w:jc w:val="center"/>
              <w:rPr>
                <w:rFonts w:ascii="Arial" w:hAnsi="Arial" w:cs="Arial"/>
                <w:b/>
                <w:bCs/>
                <w:sz w:val="20"/>
                <w:szCs w:val="20"/>
              </w:rPr>
            </w:pPr>
            <w:r w:rsidRPr="00EA1E27">
              <w:rPr>
                <w:rFonts w:ascii="Arial" w:hAnsi="Arial" w:cs="Arial"/>
                <w:b/>
                <w:bCs/>
                <w:sz w:val="20"/>
                <w:szCs w:val="20"/>
              </w:rPr>
              <w:t>5</w:t>
            </w:r>
          </w:p>
        </w:tc>
        <w:tc>
          <w:tcPr>
            <w:tcW w:w="461" w:type="dxa"/>
          </w:tcPr>
          <w:p w14:paraId="07E2568D" w14:textId="77777777" w:rsidR="00D10B05" w:rsidRPr="00EA1E27" w:rsidRDefault="00D10B05" w:rsidP="00976136">
            <w:pPr>
              <w:spacing w:after="0" w:line="240" w:lineRule="auto"/>
              <w:jc w:val="center"/>
              <w:rPr>
                <w:rFonts w:ascii="Arial" w:hAnsi="Arial" w:cs="Arial"/>
                <w:b/>
                <w:bCs/>
                <w:sz w:val="20"/>
                <w:szCs w:val="20"/>
              </w:rPr>
            </w:pPr>
            <w:r w:rsidRPr="00EA1E27">
              <w:rPr>
                <w:rFonts w:ascii="Arial" w:hAnsi="Arial" w:cs="Arial"/>
                <w:b/>
                <w:bCs/>
                <w:sz w:val="20"/>
                <w:szCs w:val="20"/>
              </w:rPr>
              <w:t>6</w:t>
            </w:r>
          </w:p>
        </w:tc>
        <w:tc>
          <w:tcPr>
            <w:tcW w:w="373" w:type="dxa"/>
          </w:tcPr>
          <w:p w14:paraId="111F0D88" w14:textId="77777777" w:rsidR="00D10B05" w:rsidRPr="00EA1E27" w:rsidRDefault="00D10B05" w:rsidP="00976136">
            <w:pPr>
              <w:spacing w:after="0" w:line="240" w:lineRule="auto"/>
              <w:jc w:val="center"/>
              <w:rPr>
                <w:rFonts w:ascii="Arial" w:hAnsi="Arial" w:cs="Arial"/>
                <w:b/>
                <w:bCs/>
                <w:sz w:val="20"/>
                <w:szCs w:val="20"/>
              </w:rPr>
            </w:pPr>
            <w:r w:rsidRPr="00EA1E27">
              <w:rPr>
                <w:rFonts w:ascii="Arial" w:hAnsi="Arial" w:cs="Arial"/>
                <w:b/>
                <w:bCs/>
                <w:sz w:val="20"/>
                <w:szCs w:val="20"/>
              </w:rPr>
              <w:t>7</w:t>
            </w:r>
          </w:p>
        </w:tc>
        <w:tc>
          <w:tcPr>
            <w:tcW w:w="1285" w:type="dxa"/>
            <w:vMerge/>
          </w:tcPr>
          <w:p w14:paraId="6F56D79F" w14:textId="77777777" w:rsidR="00D10B05" w:rsidRPr="00EA1E27" w:rsidRDefault="00D10B05" w:rsidP="00976136">
            <w:pPr>
              <w:spacing w:after="0" w:line="240" w:lineRule="auto"/>
              <w:jc w:val="both"/>
              <w:rPr>
                <w:rFonts w:ascii="Arial" w:hAnsi="Arial" w:cs="Arial"/>
                <w:b/>
                <w:bCs/>
                <w:sz w:val="20"/>
                <w:szCs w:val="20"/>
              </w:rPr>
            </w:pPr>
          </w:p>
        </w:tc>
        <w:tc>
          <w:tcPr>
            <w:tcW w:w="1323" w:type="dxa"/>
            <w:vMerge/>
          </w:tcPr>
          <w:p w14:paraId="719AD7F5" w14:textId="77777777" w:rsidR="00D10B05" w:rsidRPr="00EA1E27" w:rsidRDefault="00D10B05" w:rsidP="00976136">
            <w:pPr>
              <w:spacing w:after="0" w:line="240" w:lineRule="auto"/>
              <w:jc w:val="both"/>
              <w:rPr>
                <w:rFonts w:ascii="Arial" w:hAnsi="Arial" w:cs="Arial"/>
                <w:b/>
                <w:bCs/>
                <w:sz w:val="20"/>
                <w:szCs w:val="20"/>
              </w:rPr>
            </w:pPr>
          </w:p>
        </w:tc>
        <w:tc>
          <w:tcPr>
            <w:tcW w:w="1153" w:type="dxa"/>
            <w:vMerge/>
          </w:tcPr>
          <w:p w14:paraId="5C5BD31B" w14:textId="77777777" w:rsidR="00D10B05" w:rsidRPr="00EA1E27" w:rsidRDefault="00D10B05" w:rsidP="00976136">
            <w:pPr>
              <w:spacing w:after="0" w:line="240" w:lineRule="auto"/>
              <w:jc w:val="both"/>
              <w:rPr>
                <w:rFonts w:ascii="Arial" w:hAnsi="Arial" w:cs="Arial"/>
                <w:b/>
                <w:bCs/>
                <w:sz w:val="20"/>
                <w:szCs w:val="20"/>
              </w:rPr>
            </w:pPr>
          </w:p>
        </w:tc>
      </w:tr>
      <w:tr w:rsidR="00D10B05" w:rsidRPr="00EA1E27" w14:paraId="3E41145C" w14:textId="77777777" w:rsidTr="004C6D71">
        <w:tc>
          <w:tcPr>
            <w:tcW w:w="1319" w:type="dxa"/>
          </w:tcPr>
          <w:p w14:paraId="2DF8900C" w14:textId="77777777" w:rsidR="00D10B05" w:rsidRPr="00EA1E27" w:rsidRDefault="00D10B05" w:rsidP="00976136">
            <w:pPr>
              <w:spacing w:after="0" w:line="240" w:lineRule="auto"/>
              <w:jc w:val="both"/>
              <w:rPr>
                <w:rFonts w:ascii="Arial" w:hAnsi="Arial" w:cs="Arial"/>
                <w:b/>
                <w:bCs/>
                <w:sz w:val="20"/>
                <w:szCs w:val="20"/>
              </w:rPr>
            </w:pPr>
            <w:r w:rsidRPr="00EA1E27">
              <w:rPr>
                <w:rFonts w:ascii="Arial" w:hAnsi="Arial" w:cs="Arial"/>
                <w:b/>
                <w:bCs/>
                <w:sz w:val="20"/>
                <w:szCs w:val="20"/>
              </w:rPr>
              <w:t>Top 25%</w:t>
            </w:r>
          </w:p>
          <w:p w14:paraId="33BAEAF6" w14:textId="77777777" w:rsidR="00D10B05" w:rsidRPr="00EA1E27" w:rsidRDefault="00D10B05" w:rsidP="00976136">
            <w:pPr>
              <w:spacing w:after="0" w:line="240" w:lineRule="auto"/>
              <w:jc w:val="both"/>
              <w:rPr>
                <w:rFonts w:ascii="Arial" w:hAnsi="Arial" w:cs="Arial"/>
                <w:b/>
                <w:bCs/>
                <w:sz w:val="20"/>
                <w:szCs w:val="20"/>
              </w:rPr>
            </w:pPr>
            <w:r w:rsidRPr="00EA1E27">
              <w:rPr>
                <w:rFonts w:ascii="Arial" w:hAnsi="Arial" w:cs="Arial"/>
                <w:b/>
                <w:bCs/>
                <w:sz w:val="20"/>
                <w:szCs w:val="20"/>
              </w:rPr>
              <w:t>(Q</w:t>
            </w:r>
            <w:r w:rsidRPr="00EA1E27">
              <w:rPr>
                <w:rFonts w:ascii="Arial" w:hAnsi="Arial" w:cs="Arial"/>
                <w:b/>
                <w:bCs/>
                <w:sz w:val="20"/>
                <w:szCs w:val="20"/>
                <w:vertAlign w:val="subscript"/>
              </w:rPr>
              <w:t>1</w:t>
            </w:r>
            <w:r w:rsidRPr="00EA1E27">
              <w:rPr>
                <w:rFonts w:ascii="Arial" w:hAnsi="Arial" w:cs="Arial"/>
                <w:b/>
                <w:bCs/>
                <w:sz w:val="20"/>
                <w:szCs w:val="20"/>
              </w:rPr>
              <w:t>)</w:t>
            </w:r>
          </w:p>
        </w:tc>
        <w:tc>
          <w:tcPr>
            <w:tcW w:w="1136" w:type="dxa"/>
            <w:vAlign w:val="center"/>
          </w:tcPr>
          <w:p w14:paraId="24D4A79A" w14:textId="77777777" w:rsidR="00D10B05" w:rsidRPr="00EA1E27" w:rsidRDefault="00D10B05" w:rsidP="00976136">
            <w:pPr>
              <w:spacing w:after="0" w:line="240" w:lineRule="auto"/>
              <w:jc w:val="center"/>
              <w:rPr>
                <w:rFonts w:ascii="Arial" w:hAnsi="Arial" w:cs="Arial"/>
                <w:b/>
                <w:bCs/>
                <w:sz w:val="20"/>
                <w:szCs w:val="20"/>
              </w:rPr>
            </w:pPr>
            <w:r w:rsidRPr="00EA1E27">
              <w:rPr>
                <w:rFonts w:ascii="Arial" w:hAnsi="Arial" w:cs="Arial"/>
                <w:sz w:val="20"/>
                <w:szCs w:val="20"/>
              </w:rPr>
              <w:t>37</w:t>
            </w:r>
          </w:p>
        </w:tc>
        <w:tc>
          <w:tcPr>
            <w:tcW w:w="405" w:type="dxa"/>
            <w:vAlign w:val="center"/>
          </w:tcPr>
          <w:p w14:paraId="0D2E7652" w14:textId="77777777" w:rsidR="00D10B05" w:rsidRPr="00EA1E27" w:rsidRDefault="00D10B05" w:rsidP="00976136">
            <w:pPr>
              <w:spacing w:after="0" w:line="240" w:lineRule="auto"/>
              <w:jc w:val="center"/>
              <w:rPr>
                <w:rFonts w:ascii="Arial" w:hAnsi="Arial" w:cs="Arial"/>
                <w:b/>
                <w:bCs/>
                <w:sz w:val="20"/>
                <w:szCs w:val="20"/>
              </w:rPr>
            </w:pPr>
            <w:r w:rsidRPr="00EA1E27">
              <w:rPr>
                <w:rFonts w:ascii="Arial" w:hAnsi="Arial" w:cs="Arial"/>
                <w:sz w:val="20"/>
                <w:szCs w:val="20"/>
              </w:rPr>
              <w:t>0</w:t>
            </w:r>
          </w:p>
        </w:tc>
        <w:tc>
          <w:tcPr>
            <w:tcW w:w="381" w:type="dxa"/>
            <w:vAlign w:val="center"/>
          </w:tcPr>
          <w:p w14:paraId="4A7DE42E" w14:textId="77777777" w:rsidR="00D10B05" w:rsidRPr="00EA1E27" w:rsidRDefault="00D10B05" w:rsidP="00976136">
            <w:pPr>
              <w:spacing w:after="0" w:line="240" w:lineRule="auto"/>
              <w:jc w:val="center"/>
              <w:rPr>
                <w:rFonts w:ascii="Arial" w:hAnsi="Arial" w:cs="Arial"/>
                <w:b/>
                <w:bCs/>
                <w:sz w:val="20"/>
                <w:szCs w:val="20"/>
              </w:rPr>
            </w:pPr>
            <w:r w:rsidRPr="00EA1E27">
              <w:rPr>
                <w:rFonts w:ascii="Arial" w:hAnsi="Arial" w:cs="Arial"/>
                <w:sz w:val="20"/>
                <w:szCs w:val="20"/>
              </w:rPr>
              <w:t>0</w:t>
            </w:r>
          </w:p>
        </w:tc>
        <w:tc>
          <w:tcPr>
            <w:tcW w:w="440" w:type="dxa"/>
            <w:vAlign w:val="center"/>
          </w:tcPr>
          <w:p w14:paraId="5AA7A1FC" w14:textId="77777777" w:rsidR="00D10B05" w:rsidRPr="00EA1E27" w:rsidRDefault="00D10B05" w:rsidP="00976136">
            <w:pPr>
              <w:spacing w:after="0" w:line="240" w:lineRule="auto"/>
              <w:jc w:val="center"/>
              <w:rPr>
                <w:rFonts w:ascii="Arial" w:hAnsi="Arial" w:cs="Arial"/>
                <w:b/>
                <w:bCs/>
                <w:sz w:val="20"/>
                <w:szCs w:val="20"/>
              </w:rPr>
            </w:pPr>
            <w:r w:rsidRPr="00EA1E27">
              <w:rPr>
                <w:rFonts w:ascii="Arial" w:hAnsi="Arial" w:cs="Arial"/>
                <w:sz w:val="20"/>
                <w:szCs w:val="20"/>
              </w:rPr>
              <w:t>5</w:t>
            </w:r>
          </w:p>
        </w:tc>
        <w:tc>
          <w:tcPr>
            <w:tcW w:w="362" w:type="dxa"/>
            <w:vAlign w:val="center"/>
          </w:tcPr>
          <w:p w14:paraId="6BFE2240" w14:textId="77777777" w:rsidR="00D10B05" w:rsidRPr="00EA1E27" w:rsidRDefault="00D10B05" w:rsidP="00976136">
            <w:pPr>
              <w:spacing w:after="0" w:line="240" w:lineRule="auto"/>
              <w:jc w:val="center"/>
              <w:rPr>
                <w:rFonts w:ascii="Arial" w:hAnsi="Arial" w:cs="Arial"/>
                <w:b/>
                <w:bCs/>
                <w:sz w:val="20"/>
                <w:szCs w:val="20"/>
              </w:rPr>
            </w:pPr>
            <w:r w:rsidRPr="00EA1E27">
              <w:rPr>
                <w:rFonts w:ascii="Arial" w:hAnsi="Arial" w:cs="Arial"/>
                <w:sz w:val="20"/>
                <w:szCs w:val="20"/>
              </w:rPr>
              <w:t>2</w:t>
            </w:r>
          </w:p>
        </w:tc>
        <w:tc>
          <w:tcPr>
            <w:tcW w:w="378" w:type="dxa"/>
            <w:vAlign w:val="center"/>
          </w:tcPr>
          <w:p w14:paraId="0F74EC10" w14:textId="77777777" w:rsidR="00D10B05" w:rsidRPr="00EA1E27" w:rsidRDefault="00D10B05" w:rsidP="00976136">
            <w:pPr>
              <w:spacing w:after="0" w:line="240" w:lineRule="auto"/>
              <w:jc w:val="center"/>
              <w:rPr>
                <w:rFonts w:ascii="Arial" w:hAnsi="Arial" w:cs="Arial"/>
                <w:b/>
                <w:bCs/>
                <w:sz w:val="20"/>
                <w:szCs w:val="20"/>
              </w:rPr>
            </w:pPr>
            <w:r w:rsidRPr="00EA1E27">
              <w:rPr>
                <w:rFonts w:ascii="Arial" w:hAnsi="Arial" w:cs="Arial"/>
                <w:sz w:val="20"/>
                <w:szCs w:val="20"/>
              </w:rPr>
              <w:t>6</w:t>
            </w:r>
          </w:p>
        </w:tc>
        <w:tc>
          <w:tcPr>
            <w:tcW w:w="461" w:type="dxa"/>
            <w:vAlign w:val="center"/>
          </w:tcPr>
          <w:p w14:paraId="1390CA34" w14:textId="77777777" w:rsidR="00D10B05" w:rsidRPr="00EA1E27" w:rsidRDefault="00D10B05" w:rsidP="00976136">
            <w:pPr>
              <w:spacing w:after="0" w:line="240" w:lineRule="auto"/>
              <w:jc w:val="center"/>
              <w:rPr>
                <w:rFonts w:ascii="Arial" w:hAnsi="Arial" w:cs="Arial"/>
                <w:b/>
                <w:bCs/>
                <w:sz w:val="20"/>
                <w:szCs w:val="20"/>
              </w:rPr>
            </w:pPr>
            <w:r w:rsidRPr="00EA1E27">
              <w:rPr>
                <w:rFonts w:ascii="Arial" w:hAnsi="Arial" w:cs="Arial"/>
                <w:sz w:val="20"/>
                <w:szCs w:val="20"/>
              </w:rPr>
              <w:t>16</w:t>
            </w:r>
          </w:p>
        </w:tc>
        <w:tc>
          <w:tcPr>
            <w:tcW w:w="373" w:type="dxa"/>
            <w:vAlign w:val="center"/>
          </w:tcPr>
          <w:p w14:paraId="34A9DCB2" w14:textId="77777777" w:rsidR="00D10B05" w:rsidRPr="00EA1E27" w:rsidRDefault="00D10B05" w:rsidP="00976136">
            <w:pPr>
              <w:spacing w:after="0" w:line="240" w:lineRule="auto"/>
              <w:jc w:val="center"/>
              <w:rPr>
                <w:rFonts w:ascii="Arial" w:hAnsi="Arial" w:cs="Arial"/>
                <w:b/>
                <w:bCs/>
                <w:sz w:val="20"/>
                <w:szCs w:val="20"/>
              </w:rPr>
            </w:pPr>
            <w:r w:rsidRPr="00EA1E27">
              <w:rPr>
                <w:rFonts w:ascii="Arial" w:hAnsi="Arial" w:cs="Arial"/>
                <w:sz w:val="20"/>
                <w:szCs w:val="20"/>
              </w:rPr>
              <w:t>8</w:t>
            </w:r>
          </w:p>
        </w:tc>
        <w:tc>
          <w:tcPr>
            <w:tcW w:w="1285" w:type="dxa"/>
            <w:vAlign w:val="center"/>
          </w:tcPr>
          <w:p w14:paraId="73846E28" w14:textId="77777777" w:rsidR="00D10B05" w:rsidRPr="00EA1E27" w:rsidRDefault="00D10B05" w:rsidP="00976136">
            <w:pPr>
              <w:spacing w:after="0" w:line="240" w:lineRule="auto"/>
              <w:jc w:val="center"/>
              <w:rPr>
                <w:rFonts w:ascii="Arial" w:hAnsi="Arial" w:cs="Arial"/>
                <w:b/>
                <w:bCs/>
                <w:sz w:val="20"/>
                <w:szCs w:val="20"/>
              </w:rPr>
            </w:pPr>
            <w:r w:rsidRPr="00EA1E27">
              <w:rPr>
                <w:rFonts w:ascii="Arial" w:hAnsi="Arial" w:cs="Arial"/>
                <w:sz w:val="20"/>
                <w:szCs w:val="20"/>
              </w:rPr>
              <w:t>205</w:t>
            </w:r>
          </w:p>
        </w:tc>
        <w:tc>
          <w:tcPr>
            <w:tcW w:w="1323" w:type="dxa"/>
            <w:vAlign w:val="center"/>
          </w:tcPr>
          <w:p w14:paraId="3A82D809" w14:textId="77777777" w:rsidR="00D10B05" w:rsidRPr="00EA1E27" w:rsidRDefault="00D10B05" w:rsidP="00976136">
            <w:pPr>
              <w:spacing w:after="0" w:line="240" w:lineRule="auto"/>
              <w:jc w:val="center"/>
              <w:rPr>
                <w:rFonts w:ascii="Arial" w:hAnsi="Arial" w:cs="Arial"/>
                <w:b/>
                <w:bCs/>
                <w:sz w:val="20"/>
                <w:szCs w:val="20"/>
              </w:rPr>
            </w:pPr>
            <w:r w:rsidRPr="00EA1E27">
              <w:rPr>
                <w:rFonts w:ascii="Arial" w:hAnsi="Arial" w:cs="Arial"/>
                <w:sz w:val="20"/>
                <w:szCs w:val="20"/>
              </w:rPr>
              <w:t>5.54</w:t>
            </w:r>
          </w:p>
        </w:tc>
        <w:tc>
          <w:tcPr>
            <w:tcW w:w="1153" w:type="dxa"/>
            <w:vMerge w:val="restart"/>
            <w:vAlign w:val="center"/>
          </w:tcPr>
          <w:p w14:paraId="48A6B380" w14:textId="77777777" w:rsidR="00D10B05" w:rsidRPr="00EA1E27" w:rsidRDefault="00D10B05" w:rsidP="00976136">
            <w:pPr>
              <w:spacing w:after="0" w:line="240" w:lineRule="auto"/>
              <w:jc w:val="center"/>
              <w:rPr>
                <w:rFonts w:ascii="Arial" w:hAnsi="Arial" w:cs="Arial"/>
                <w:b/>
                <w:bCs/>
                <w:sz w:val="20"/>
                <w:szCs w:val="20"/>
              </w:rPr>
            </w:pPr>
            <w:r w:rsidRPr="00EA1E27">
              <w:rPr>
                <w:rFonts w:ascii="Arial" w:hAnsi="Arial" w:cs="Arial"/>
                <w:sz w:val="20"/>
                <w:szCs w:val="20"/>
              </w:rPr>
              <w:t>2.08</w:t>
            </w:r>
          </w:p>
        </w:tc>
      </w:tr>
      <w:tr w:rsidR="00D10B05" w:rsidRPr="00EA1E27" w14:paraId="6A560A26" w14:textId="77777777" w:rsidTr="004C6D71">
        <w:tc>
          <w:tcPr>
            <w:tcW w:w="1319" w:type="dxa"/>
          </w:tcPr>
          <w:p w14:paraId="61B6E59C" w14:textId="77777777" w:rsidR="00D10B05" w:rsidRPr="00EA1E27" w:rsidRDefault="00D10B05" w:rsidP="00976136">
            <w:pPr>
              <w:spacing w:after="0" w:line="240" w:lineRule="auto"/>
              <w:jc w:val="both"/>
              <w:rPr>
                <w:rFonts w:ascii="Arial" w:hAnsi="Arial" w:cs="Arial"/>
                <w:b/>
                <w:bCs/>
                <w:sz w:val="20"/>
                <w:szCs w:val="20"/>
              </w:rPr>
            </w:pPr>
            <w:r w:rsidRPr="00EA1E27">
              <w:rPr>
                <w:rFonts w:ascii="Arial" w:hAnsi="Arial" w:cs="Arial"/>
                <w:b/>
                <w:bCs/>
                <w:sz w:val="20"/>
                <w:szCs w:val="20"/>
              </w:rPr>
              <w:t>Bottom</w:t>
            </w:r>
          </w:p>
          <w:p w14:paraId="409389DB" w14:textId="77777777" w:rsidR="00D10B05" w:rsidRPr="00EA1E27" w:rsidRDefault="00D10B05" w:rsidP="00976136">
            <w:pPr>
              <w:spacing w:after="0" w:line="240" w:lineRule="auto"/>
              <w:jc w:val="both"/>
              <w:rPr>
                <w:rFonts w:ascii="Arial" w:hAnsi="Arial" w:cs="Arial"/>
                <w:b/>
                <w:bCs/>
                <w:sz w:val="20"/>
                <w:szCs w:val="20"/>
              </w:rPr>
            </w:pPr>
            <w:r w:rsidRPr="00EA1E27">
              <w:rPr>
                <w:rFonts w:ascii="Arial" w:hAnsi="Arial" w:cs="Arial"/>
                <w:b/>
                <w:bCs/>
                <w:sz w:val="20"/>
                <w:szCs w:val="20"/>
              </w:rPr>
              <w:t>25% (Q</w:t>
            </w:r>
            <w:r w:rsidRPr="00EA1E27">
              <w:rPr>
                <w:rFonts w:ascii="Arial" w:hAnsi="Arial" w:cs="Arial"/>
                <w:b/>
                <w:bCs/>
                <w:sz w:val="20"/>
                <w:szCs w:val="20"/>
                <w:vertAlign w:val="subscript"/>
              </w:rPr>
              <w:t>2</w:t>
            </w:r>
            <w:r w:rsidRPr="00EA1E27">
              <w:rPr>
                <w:rFonts w:ascii="Arial" w:hAnsi="Arial" w:cs="Arial"/>
                <w:b/>
                <w:bCs/>
                <w:sz w:val="20"/>
                <w:szCs w:val="20"/>
              </w:rPr>
              <w:t>)</w:t>
            </w:r>
          </w:p>
        </w:tc>
        <w:tc>
          <w:tcPr>
            <w:tcW w:w="1136" w:type="dxa"/>
            <w:vAlign w:val="center"/>
          </w:tcPr>
          <w:p w14:paraId="771C7DE2" w14:textId="77777777" w:rsidR="00D10B05" w:rsidRPr="00EA1E27" w:rsidRDefault="00D10B05" w:rsidP="00976136">
            <w:pPr>
              <w:spacing w:after="0" w:line="240" w:lineRule="auto"/>
              <w:jc w:val="center"/>
              <w:rPr>
                <w:rFonts w:ascii="Arial" w:hAnsi="Arial" w:cs="Arial"/>
                <w:b/>
                <w:bCs/>
                <w:sz w:val="20"/>
                <w:szCs w:val="20"/>
              </w:rPr>
            </w:pPr>
            <w:r w:rsidRPr="00EA1E27">
              <w:rPr>
                <w:rFonts w:ascii="Arial" w:hAnsi="Arial" w:cs="Arial"/>
                <w:sz w:val="20"/>
                <w:szCs w:val="20"/>
              </w:rPr>
              <w:t>37</w:t>
            </w:r>
          </w:p>
        </w:tc>
        <w:tc>
          <w:tcPr>
            <w:tcW w:w="405" w:type="dxa"/>
            <w:vAlign w:val="center"/>
          </w:tcPr>
          <w:p w14:paraId="1B163373" w14:textId="77777777" w:rsidR="00D10B05" w:rsidRPr="00EA1E27" w:rsidRDefault="00D10B05" w:rsidP="00976136">
            <w:pPr>
              <w:spacing w:after="0" w:line="240" w:lineRule="auto"/>
              <w:jc w:val="center"/>
              <w:rPr>
                <w:rFonts w:ascii="Arial" w:hAnsi="Arial" w:cs="Arial"/>
                <w:b/>
                <w:bCs/>
                <w:sz w:val="20"/>
                <w:szCs w:val="20"/>
              </w:rPr>
            </w:pPr>
            <w:r w:rsidRPr="00EA1E27">
              <w:rPr>
                <w:rFonts w:ascii="Arial" w:hAnsi="Arial" w:cs="Arial"/>
                <w:sz w:val="20"/>
                <w:szCs w:val="20"/>
              </w:rPr>
              <w:t>4</w:t>
            </w:r>
          </w:p>
        </w:tc>
        <w:tc>
          <w:tcPr>
            <w:tcW w:w="381" w:type="dxa"/>
            <w:vAlign w:val="center"/>
          </w:tcPr>
          <w:p w14:paraId="3DC08F6E" w14:textId="77777777" w:rsidR="00D10B05" w:rsidRPr="00EA1E27" w:rsidRDefault="00D10B05" w:rsidP="00976136">
            <w:pPr>
              <w:spacing w:after="0" w:line="240" w:lineRule="auto"/>
              <w:jc w:val="center"/>
              <w:rPr>
                <w:rFonts w:ascii="Arial" w:hAnsi="Arial" w:cs="Arial"/>
                <w:b/>
                <w:bCs/>
                <w:sz w:val="20"/>
                <w:szCs w:val="20"/>
              </w:rPr>
            </w:pPr>
            <w:r w:rsidRPr="00EA1E27">
              <w:rPr>
                <w:rFonts w:ascii="Arial" w:hAnsi="Arial" w:cs="Arial"/>
                <w:sz w:val="20"/>
                <w:szCs w:val="20"/>
              </w:rPr>
              <w:t>6</w:t>
            </w:r>
          </w:p>
        </w:tc>
        <w:tc>
          <w:tcPr>
            <w:tcW w:w="440" w:type="dxa"/>
            <w:vAlign w:val="center"/>
          </w:tcPr>
          <w:p w14:paraId="1F4B41D5" w14:textId="77777777" w:rsidR="00D10B05" w:rsidRPr="00EA1E27" w:rsidRDefault="00D10B05" w:rsidP="00976136">
            <w:pPr>
              <w:spacing w:after="0" w:line="240" w:lineRule="auto"/>
              <w:jc w:val="center"/>
              <w:rPr>
                <w:rFonts w:ascii="Arial" w:hAnsi="Arial" w:cs="Arial"/>
                <w:b/>
                <w:bCs/>
                <w:sz w:val="20"/>
                <w:szCs w:val="20"/>
              </w:rPr>
            </w:pPr>
            <w:r w:rsidRPr="00EA1E27">
              <w:rPr>
                <w:rFonts w:ascii="Arial" w:hAnsi="Arial" w:cs="Arial"/>
                <w:sz w:val="20"/>
                <w:szCs w:val="20"/>
              </w:rPr>
              <w:t>12</w:t>
            </w:r>
          </w:p>
        </w:tc>
        <w:tc>
          <w:tcPr>
            <w:tcW w:w="362" w:type="dxa"/>
            <w:vAlign w:val="center"/>
          </w:tcPr>
          <w:p w14:paraId="25295E2C" w14:textId="77777777" w:rsidR="00D10B05" w:rsidRPr="00EA1E27" w:rsidRDefault="00D10B05" w:rsidP="00976136">
            <w:pPr>
              <w:spacing w:after="0" w:line="240" w:lineRule="auto"/>
              <w:jc w:val="center"/>
              <w:rPr>
                <w:rFonts w:ascii="Arial" w:hAnsi="Arial" w:cs="Arial"/>
                <w:b/>
                <w:bCs/>
                <w:sz w:val="20"/>
                <w:szCs w:val="20"/>
              </w:rPr>
            </w:pPr>
            <w:r w:rsidRPr="00EA1E27">
              <w:rPr>
                <w:rFonts w:ascii="Arial" w:hAnsi="Arial" w:cs="Arial"/>
                <w:sz w:val="20"/>
                <w:szCs w:val="20"/>
              </w:rPr>
              <w:t>5</w:t>
            </w:r>
          </w:p>
        </w:tc>
        <w:tc>
          <w:tcPr>
            <w:tcW w:w="378" w:type="dxa"/>
            <w:vAlign w:val="center"/>
          </w:tcPr>
          <w:p w14:paraId="3F0E9700" w14:textId="77777777" w:rsidR="00D10B05" w:rsidRPr="00EA1E27" w:rsidRDefault="00D10B05" w:rsidP="00976136">
            <w:pPr>
              <w:spacing w:after="0" w:line="240" w:lineRule="auto"/>
              <w:jc w:val="center"/>
              <w:rPr>
                <w:rFonts w:ascii="Arial" w:hAnsi="Arial" w:cs="Arial"/>
                <w:b/>
                <w:bCs/>
                <w:sz w:val="20"/>
                <w:szCs w:val="20"/>
              </w:rPr>
            </w:pPr>
            <w:r w:rsidRPr="00EA1E27">
              <w:rPr>
                <w:rFonts w:ascii="Arial" w:hAnsi="Arial" w:cs="Arial"/>
                <w:sz w:val="20"/>
                <w:szCs w:val="20"/>
              </w:rPr>
              <w:t>4</w:t>
            </w:r>
          </w:p>
        </w:tc>
        <w:tc>
          <w:tcPr>
            <w:tcW w:w="461" w:type="dxa"/>
            <w:vAlign w:val="center"/>
          </w:tcPr>
          <w:p w14:paraId="2DC3ACC0" w14:textId="77777777" w:rsidR="00D10B05" w:rsidRPr="00EA1E27" w:rsidRDefault="00D10B05" w:rsidP="00976136">
            <w:pPr>
              <w:spacing w:after="0" w:line="240" w:lineRule="auto"/>
              <w:jc w:val="center"/>
              <w:rPr>
                <w:rFonts w:ascii="Arial" w:hAnsi="Arial" w:cs="Arial"/>
                <w:b/>
                <w:bCs/>
                <w:sz w:val="20"/>
                <w:szCs w:val="20"/>
              </w:rPr>
            </w:pPr>
            <w:r w:rsidRPr="00EA1E27">
              <w:rPr>
                <w:rFonts w:ascii="Arial" w:hAnsi="Arial" w:cs="Arial"/>
                <w:sz w:val="20"/>
                <w:szCs w:val="20"/>
              </w:rPr>
              <w:t>6</w:t>
            </w:r>
          </w:p>
        </w:tc>
        <w:tc>
          <w:tcPr>
            <w:tcW w:w="373" w:type="dxa"/>
            <w:vAlign w:val="center"/>
          </w:tcPr>
          <w:p w14:paraId="46C6FBBF" w14:textId="77777777" w:rsidR="00D10B05" w:rsidRPr="00EA1E27" w:rsidRDefault="00D10B05" w:rsidP="00976136">
            <w:pPr>
              <w:spacing w:after="0" w:line="240" w:lineRule="auto"/>
              <w:jc w:val="center"/>
              <w:rPr>
                <w:rFonts w:ascii="Arial" w:hAnsi="Arial" w:cs="Arial"/>
                <w:b/>
                <w:bCs/>
                <w:sz w:val="20"/>
                <w:szCs w:val="20"/>
              </w:rPr>
            </w:pPr>
            <w:r w:rsidRPr="00EA1E27">
              <w:rPr>
                <w:rFonts w:ascii="Arial" w:hAnsi="Arial" w:cs="Arial"/>
                <w:sz w:val="20"/>
                <w:szCs w:val="20"/>
              </w:rPr>
              <w:t>0</w:t>
            </w:r>
          </w:p>
        </w:tc>
        <w:tc>
          <w:tcPr>
            <w:tcW w:w="1285" w:type="dxa"/>
            <w:vAlign w:val="center"/>
          </w:tcPr>
          <w:p w14:paraId="5AB4987D" w14:textId="77777777" w:rsidR="00D10B05" w:rsidRPr="00EA1E27" w:rsidRDefault="00D10B05" w:rsidP="00976136">
            <w:pPr>
              <w:spacing w:after="0" w:line="240" w:lineRule="auto"/>
              <w:jc w:val="center"/>
              <w:rPr>
                <w:rFonts w:ascii="Arial" w:hAnsi="Arial" w:cs="Arial"/>
                <w:b/>
                <w:bCs/>
                <w:sz w:val="20"/>
                <w:szCs w:val="20"/>
              </w:rPr>
            </w:pPr>
            <w:r w:rsidRPr="00EA1E27">
              <w:rPr>
                <w:rFonts w:ascii="Arial" w:hAnsi="Arial" w:cs="Arial"/>
                <w:sz w:val="20"/>
                <w:szCs w:val="20"/>
              </w:rPr>
              <w:t>128</w:t>
            </w:r>
          </w:p>
        </w:tc>
        <w:tc>
          <w:tcPr>
            <w:tcW w:w="1323" w:type="dxa"/>
            <w:vAlign w:val="center"/>
          </w:tcPr>
          <w:p w14:paraId="5D4AE5E6" w14:textId="77777777" w:rsidR="00D10B05" w:rsidRPr="00EA1E27" w:rsidRDefault="00D10B05" w:rsidP="00976136">
            <w:pPr>
              <w:spacing w:after="0" w:line="240" w:lineRule="auto"/>
              <w:jc w:val="center"/>
              <w:rPr>
                <w:rFonts w:ascii="Arial" w:hAnsi="Arial" w:cs="Arial"/>
                <w:b/>
                <w:bCs/>
                <w:sz w:val="20"/>
                <w:szCs w:val="20"/>
              </w:rPr>
            </w:pPr>
            <w:r w:rsidRPr="00EA1E27">
              <w:rPr>
                <w:rFonts w:ascii="Arial" w:hAnsi="Arial" w:cs="Arial"/>
                <w:sz w:val="20"/>
                <w:szCs w:val="20"/>
              </w:rPr>
              <w:t>3.45</w:t>
            </w:r>
          </w:p>
        </w:tc>
        <w:tc>
          <w:tcPr>
            <w:tcW w:w="1153" w:type="dxa"/>
            <w:vMerge/>
          </w:tcPr>
          <w:p w14:paraId="1D629760" w14:textId="77777777" w:rsidR="00D10B05" w:rsidRPr="00EA1E27" w:rsidRDefault="00D10B05" w:rsidP="00976136">
            <w:pPr>
              <w:spacing w:after="0" w:line="240" w:lineRule="auto"/>
              <w:jc w:val="center"/>
              <w:rPr>
                <w:rFonts w:ascii="Arial" w:hAnsi="Arial" w:cs="Arial"/>
                <w:b/>
                <w:bCs/>
                <w:sz w:val="20"/>
                <w:szCs w:val="20"/>
              </w:rPr>
            </w:pPr>
          </w:p>
        </w:tc>
      </w:tr>
    </w:tbl>
    <w:p w14:paraId="01D05090" w14:textId="29127DA7" w:rsidR="00D10B05" w:rsidRPr="00EA1E27" w:rsidRDefault="00D10B05" w:rsidP="00976136">
      <w:pPr>
        <w:spacing w:line="240" w:lineRule="auto"/>
        <w:jc w:val="both"/>
        <w:rPr>
          <w:rFonts w:ascii="Arial" w:hAnsi="Arial" w:cs="Arial"/>
          <w:sz w:val="20"/>
          <w:szCs w:val="20"/>
        </w:rPr>
      </w:pPr>
      <w:r w:rsidRPr="00EA1E27">
        <w:rPr>
          <w:rFonts w:ascii="Arial" w:hAnsi="Arial" w:cs="Arial"/>
          <w:sz w:val="20"/>
          <w:szCs w:val="20"/>
        </w:rPr>
        <w:t xml:space="preserve">From the Table </w:t>
      </w:r>
      <w:r w:rsidR="005C691C" w:rsidRPr="00EA1E27">
        <w:rPr>
          <w:rFonts w:ascii="Arial" w:hAnsi="Arial" w:cs="Arial"/>
          <w:sz w:val="20"/>
          <w:szCs w:val="20"/>
        </w:rPr>
        <w:t>5</w:t>
      </w:r>
      <w:r w:rsidRPr="00EA1E27">
        <w:rPr>
          <w:rFonts w:ascii="Arial" w:hAnsi="Arial" w:cs="Arial"/>
          <w:sz w:val="20"/>
          <w:szCs w:val="20"/>
        </w:rPr>
        <w:t xml:space="preserve"> it is observed that weighted total and weighted mean for the high (25 percent) were 205 and 5.54, respectively. For low (25 percent) weighted total and weighted mean were 128 and 3.45, respectively. After that, DP value was found 2.08.</w:t>
      </w:r>
    </w:p>
    <w:p w14:paraId="2FAF6859" w14:textId="3E7D0295" w:rsidR="00D10B05" w:rsidRPr="00EA1E27" w:rsidRDefault="00D10B05" w:rsidP="00976136">
      <w:pPr>
        <w:pStyle w:val="Caption"/>
        <w:rPr>
          <w:rFonts w:ascii="Arial" w:hAnsi="Arial" w:cs="Arial"/>
          <w:b w:val="0"/>
          <w:bCs/>
          <w:color w:val="auto"/>
          <w:sz w:val="20"/>
          <w:szCs w:val="20"/>
        </w:rPr>
      </w:pPr>
      <w:bookmarkStart w:id="24" w:name="_Toc118372187"/>
      <w:r w:rsidRPr="00EA1E27">
        <w:rPr>
          <w:rFonts w:ascii="Arial" w:hAnsi="Arial" w:cs="Arial"/>
          <w:color w:val="auto"/>
          <w:sz w:val="20"/>
          <w:szCs w:val="20"/>
        </w:rPr>
        <w:t xml:space="preserve">Table </w:t>
      </w:r>
      <w:r w:rsidR="005C691C" w:rsidRPr="00EA1E27">
        <w:rPr>
          <w:rFonts w:ascii="Arial" w:hAnsi="Arial" w:cs="Arial"/>
          <w:color w:val="auto"/>
          <w:sz w:val="20"/>
          <w:szCs w:val="20"/>
        </w:rPr>
        <w:t>6</w:t>
      </w:r>
      <w:r w:rsidRPr="00EA1E27">
        <w:rPr>
          <w:rFonts w:ascii="Arial" w:hAnsi="Arial" w:cs="Arial"/>
          <w:color w:val="auto"/>
          <w:sz w:val="20"/>
          <w:szCs w:val="20"/>
        </w:rPr>
        <w:t xml:space="preserve"> </w:t>
      </w:r>
      <w:r w:rsidRPr="00EA1E27">
        <w:rPr>
          <w:rFonts w:ascii="Arial" w:hAnsi="Arial" w:cs="Arial"/>
          <w:bCs/>
          <w:color w:val="auto"/>
          <w:sz w:val="20"/>
          <w:szCs w:val="20"/>
        </w:rPr>
        <w:t>DP values for all 20 statements</w:t>
      </w:r>
      <w:bookmarkEnd w:id="24"/>
    </w:p>
    <w:tbl>
      <w:tblPr>
        <w:tblW w:w="9378" w:type="dxa"/>
        <w:tblBorders>
          <w:top w:val="single" w:sz="4" w:space="0" w:color="auto"/>
          <w:bottom w:val="single" w:sz="4" w:space="0" w:color="auto"/>
        </w:tblBorders>
        <w:tblLook w:val="04A0" w:firstRow="1" w:lastRow="0" w:firstColumn="1" w:lastColumn="0" w:noHBand="0" w:noVBand="1"/>
      </w:tblPr>
      <w:tblGrid>
        <w:gridCol w:w="912"/>
        <w:gridCol w:w="7476"/>
        <w:gridCol w:w="990"/>
      </w:tblGrid>
      <w:tr w:rsidR="00D10B05" w:rsidRPr="00EA1E27" w14:paraId="605B0976" w14:textId="77777777" w:rsidTr="004C6D71">
        <w:trPr>
          <w:trHeight w:val="353"/>
        </w:trPr>
        <w:tc>
          <w:tcPr>
            <w:tcW w:w="912" w:type="dxa"/>
            <w:tcBorders>
              <w:bottom w:val="single" w:sz="4" w:space="0" w:color="auto"/>
            </w:tcBorders>
          </w:tcPr>
          <w:p w14:paraId="7742F579" w14:textId="77777777" w:rsidR="00D10B05" w:rsidRPr="00EA1E27" w:rsidRDefault="00D10B05" w:rsidP="00976136">
            <w:pPr>
              <w:spacing w:after="0" w:line="240" w:lineRule="auto"/>
              <w:jc w:val="both"/>
              <w:rPr>
                <w:rFonts w:ascii="Arial" w:hAnsi="Arial" w:cs="Arial"/>
                <w:b/>
                <w:bCs/>
                <w:sz w:val="20"/>
                <w:szCs w:val="20"/>
              </w:rPr>
            </w:pPr>
            <w:r w:rsidRPr="00EA1E27">
              <w:rPr>
                <w:rFonts w:ascii="Arial" w:hAnsi="Arial" w:cs="Arial"/>
                <w:b/>
                <w:bCs/>
                <w:sz w:val="20"/>
                <w:szCs w:val="20"/>
              </w:rPr>
              <w:t>SI. No.</w:t>
            </w:r>
          </w:p>
        </w:tc>
        <w:tc>
          <w:tcPr>
            <w:tcW w:w="7476" w:type="dxa"/>
            <w:tcBorders>
              <w:bottom w:val="single" w:sz="4" w:space="0" w:color="auto"/>
            </w:tcBorders>
          </w:tcPr>
          <w:p w14:paraId="5ED01D50" w14:textId="77777777" w:rsidR="00D10B05" w:rsidRPr="00EA1E27" w:rsidRDefault="00D10B05" w:rsidP="00976136">
            <w:pPr>
              <w:spacing w:after="0" w:line="240" w:lineRule="auto"/>
              <w:jc w:val="center"/>
              <w:rPr>
                <w:rFonts w:ascii="Arial" w:hAnsi="Arial" w:cs="Arial"/>
                <w:b/>
                <w:bCs/>
                <w:sz w:val="20"/>
                <w:szCs w:val="20"/>
              </w:rPr>
            </w:pPr>
            <w:r w:rsidRPr="00EA1E27">
              <w:rPr>
                <w:rFonts w:ascii="Arial" w:hAnsi="Arial" w:cs="Arial"/>
                <w:b/>
                <w:bCs/>
                <w:sz w:val="20"/>
                <w:szCs w:val="20"/>
              </w:rPr>
              <w:t>Statements</w:t>
            </w:r>
          </w:p>
        </w:tc>
        <w:tc>
          <w:tcPr>
            <w:tcW w:w="990" w:type="dxa"/>
            <w:tcBorders>
              <w:bottom w:val="single" w:sz="4" w:space="0" w:color="auto"/>
            </w:tcBorders>
          </w:tcPr>
          <w:p w14:paraId="710177BA" w14:textId="77777777" w:rsidR="00D10B05" w:rsidRPr="00EA1E27" w:rsidRDefault="00D10B05" w:rsidP="00976136">
            <w:pPr>
              <w:spacing w:after="0" w:line="240" w:lineRule="auto"/>
              <w:jc w:val="both"/>
              <w:rPr>
                <w:rFonts w:ascii="Arial" w:hAnsi="Arial" w:cs="Arial"/>
                <w:b/>
                <w:bCs/>
                <w:sz w:val="20"/>
                <w:szCs w:val="20"/>
              </w:rPr>
            </w:pPr>
            <w:r w:rsidRPr="00EA1E27">
              <w:rPr>
                <w:rFonts w:ascii="Arial" w:hAnsi="Arial" w:cs="Arial"/>
                <w:b/>
                <w:bCs/>
                <w:sz w:val="20"/>
                <w:szCs w:val="20"/>
              </w:rPr>
              <w:t>DP value</w:t>
            </w:r>
          </w:p>
        </w:tc>
      </w:tr>
      <w:tr w:rsidR="00D10B05" w:rsidRPr="00EA1E27" w14:paraId="43187E1C" w14:textId="77777777" w:rsidTr="004C6D71">
        <w:trPr>
          <w:trHeight w:val="353"/>
        </w:trPr>
        <w:tc>
          <w:tcPr>
            <w:tcW w:w="912" w:type="dxa"/>
            <w:tcBorders>
              <w:top w:val="single" w:sz="4" w:space="0" w:color="auto"/>
            </w:tcBorders>
          </w:tcPr>
          <w:p w14:paraId="1F86ED7A" w14:textId="77777777"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1.</w:t>
            </w:r>
          </w:p>
        </w:tc>
        <w:tc>
          <w:tcPr>
            <w:tcW w:w="7476" w:type="dxa"/>
            <w:tcBorders>
              <w:top w:val="single" w:sz="4" w:space="0" w:color="auto"/>
            </w:tcBorders>
            <w:hideMark/>
          </w:tcPr>
          <w:p w14:paraId="16513398" w14:textId="51A74CD5" w:rsidR="00D10B05" w:rsidRPr="00EA1E27" w:rsidRDefault="009101B3" w:rsidP="00976136">
            <w:pPr>
              <w:spacing w:after="0" w:line="240" w:lineRule="auto"/>
              <w:jc w:val="both"/>
              <w:rPr>
                <w:rFonts w:ascii="Arial" w:hAnsi="Arial" w:cs="Arial"/>
                <w:sz w:val="20"/>
                <w:szCs w:val="20"/>
              </w:rPr>
            </w:pPr>
            <w:r w:rsidRPr="00EA1E27">
              <w:rPr>
                <w:rFonts w:ascii="Arial" w:hAnsi="Arial" w:cs="Arial"/>
                <w:sz w:val="20"/>
                <w:szCs w:val="20"/>
              </w:rPr>
              <w:t>Online</w:t>
            </w:r>
            <w:r w:rsidR="00D10B05" w:rsidRPr="00EA1E27">
              <w:rPr>
                <w:rFonts w:ascii="Arial" w:hAnsi="Arial" w:cs="Arial"/>
                <w:sz w:val="20"/>
                <w:szCs w:val="20"/>
              </w:rPr>
              <w:t xml:space="preserve"> purchasing of mango is very convenient.</w:t>
            </w:r>
          </w:p>
        </w:tc>
        <w:tc>
          <w:tcPr>
            <w:tcW w:w="990" w:type="dxa"/>
            <w:tcBorders>
              <w:top w:val="single" w:sz="4" w:space="0" w:color="auto"/>
            </w:tcBorders>
          </w:tcPr>
          <w:p w14:paraId="443512A1" w14:textId="77777777"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1.32</w:t>
            </w:r>
          </w:p>
        </w:tc>
      </w:tr>
      <w:tr w:rsidR="00D10B05" w:rsidRPr="00EA1E27" w14:paraId="32F04FA7" w14:textId="77777777" w:rsidTr="004C6D71">
        <w:trPr>
          <w:trHeight w:val="353"/>
        </w:trPr>
        <w:tc>
          <w:tcPr>
            <w:tcW w:w="912" w:type="dxa"/>
          </w:tcPr>
          <w:p w14:paraId="1DAAC6ED" w14:textId="77777777" w:rsidR="00D10B05" w:rsidRPr="00EA1E27" w:rsidRDefault="00D10B05" w:rsidP="00976136">
            <w:pPr>
              <w:spacing w:after="0" w:line="240" w:lineRule="auto"/>
              <w:jc w:val="both"/>
              <w:rPr>
                <w:rFonts w:ascii="Arial" w:hAnsi="Arial" w:cs="Arial"/>
                <w:b/>
                <w:bCs/>
                <w:sz w:val="20"/>
                <w:szCs w:val="20"/>
              </w:rPr>
            </w:pPr>
            <w:r w:rsidRPr="00EA1E27">
              <w:rPr>
                <w:rFonts w:ascii="Arial" w:hAnsi="Arial" w:cs="Arial"/>
                <w:b/>
                <w:bCs/>
                <w:sz w:val="20"/>
                <w:szCs w:val="20"/>
              </w:rPr>
              <w:t>2.</w:t>
            </w:r>
          </w:p>
        </w:tc>
        <w:tc>
          <w:tcPr>
            <w:tcW w:w="7476" w:type="dxa"/>
            <w:hideMark/>
          </w:tcPr>
          <w:p w14:paraId="3B9E21E7" w14:textId="22EF4435" w:rsidR="00D10B05" w:rsidRPr="00EA1E27" w:rsidRDefault="009101B3" w:rsidP="00976136">
            <w:pPr>
              <w:spacing w:after="0" w:line="240" w:lineRule="auto"/>
              <w:jc w:val="both"/>
              <w:rPr>
                <w:rFonts w:ascii="Arial" w:hAnsi="Arial" w:cs="Arial"/>
                <w:sz w:val="20"/>
                <w:szCs w:val="20"/>
              </w:rPr>
            </w:pPr>
            <w:r w:rsidRPr="00EA1E27">
              <w:rPr>
                <w:rFonts w:ascii="Arial" w:hAnsi="Arial" w:cs="Arial"/>
                <w:sz w:val="20"/>
                <w:szCs w:val="20"/>
              </w:rPr>
              <w:t>Online</w:t>
            </w:r>
            <w:r w:rsidR="00D10B05" w:rsidRPr="00EA1E27">
              <w:rPr>
                <w:rFonts w:ascii="Arial" w:hAnsi="Arial" w:cs="Arial"/>
                <w:sz w:val="20"/>
                <w:szCs w:val="20"/>
              </w:rPr>
              <w:t xml:space="preserve"> purchasing of mango takes less time.</w:t>
            </w:r>
          </w:p>
        </w:tc>
        <w:tc>
          <w:tcPr>
            <w:tcW w:w="990" w:type="dxa"/>
          </w:tcPr>
          <w:p w14:paraId="3C877069" w14:textId="77777777"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1.72</w:t>
            </w:r>
          </w:p>
        </w:tc>
      </w:tr>
      <w:tr w:rsidR="00D10B05" w:rsidRPr="00EA1E27" w14:paraId="17325C1C" w14:textId="77777777" w:rsidTr="004C6D71">
        <w:trPr>
          <w:trHeight w:val="353"/>
        </w:trPr>
        <w:tc>
          <w:tcPr>
            <w:tcW w:w="912" w:type="dxa"/>
          </w:tcPr>
          <w:p w14:paraId="482C7589" w14:textId="77777777" w:rsidR="00D10B05" w:rsidRPr="00EA1E27" w:rsidRDefault="00D10B05" w:rsidP="00976136">
            <w:pPr>
              <w:spacing w:after="0" w:line="240" w:lineRule="auto"/>
              <w:jc w:val="both"/>
              <w:rPr>
                <w:rFonts w:ascii="Arial" w:hAnsi="Arial" w:cs="Arial"/>
                <w:b/>
                <w:bCs/>
                <w:sz w:val="20"/>
                <w:szCs w:val="20"/>
              </w:rPr>
            </w:pPr>
            <w:r w:rsidRPr="00EA1E27">
              <w:rPr>
                <w:rFonts w:ascii="Arial" w:hAnsi="Arial" w:cs="Arial"/>
                <w:b/>
                <w:bCs/>
                <w:sz w:val="20"/>
                <w:szCs w:val="20"/>
              </w:rPr>
              <w:t>3.</w:t>
            </w:r>
          </w:p>
        </w:tc>
        <w:tc>
          <w:tcPr>
            <w:tcW w:w="7476" w:type="dxa"/>
            <w:hideMark/>
          </w:tcPr>
          <w:p w14:paraId="6CA5E7A0" w14:textId="79D6B2FB"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 xml:space="preserve">Payment system of buying mango through </w:t>
            </w:r>
            <w:r w:rsidR="009101B3" w:rsidRPr="00EA1E27">
              <w:rPr>
                <w:rFonts w:ascii="Arial" w:hAnsi="Arial" w:cs="Arial"/>
                <w:sz w:val="20"/>
                <w:szCs w:val="20"/>
              </w:rPr>
              <w:t>Online</w:t>
            </w:r>
            <w:r w:rsidRPr="00EA1E27">
              <w:rPr>
                <w:rFonts w:ascii="Arial" w:hAnsi="Arial" w:cs="Arial"/>
                <w:sz w:val="20"/>
                <w:szCs w:val="20"/>
              </w:rPr>
              <w:t xml:space="preserve"> is very easy.</w:t>
            </w:r>
          </w:p>
        </w:tc>
        <w:tc>
          <w:tcPr>
            <w:tcW w:w="990" w:type="dxa"/>
          </w:tcPr>
          <w:p w14:paraId="33B3E3AE" w14:textId="77777777"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1.10</w:t>
            </w:r>
          </w:p>
        </w:tc>
      </w:tr>
      <w:tr w:rsidR="00D10B05" w:rsidRPr="00EA1E27" w14:paraId="58402246" w14:textId="77777777" w:rsidTr="004C6D71">
        <w:trPr>
          <w:trHeight w:val="353"/>
        </w:trPr>
        <w:tc>
          <w:tcPr>
            <w:tcW w:w="912" w:type="dxa"/>
          </w:tcPr>
          <w:p w14:paraId="0204661B" w14:textId="77777777" w:rsidR="00D10B05" w:rsidRPr="00EA1E27" w:rsidRDefault="00D10B05" w:rsidP="00976136">
            <w:pPr>
              <w:spacing w:after="0" w:line="240" w:lineRule="auto"/>
              <w:jc w:val="both"/>
              <w:rPr>
                <w:rFonts w:ascii="Arial" w:hAnsi="Arial" w:cs="Arial"/>
                <w:b/>
                <w:bCs/>
                <w:sz w:val="20"/>
                <w:szCs w:val="20"/>
              </w:rPr>
            </w:pPr>
            <w:r w:rsidRPr="00EA1E27">
              <w:rPr>
                <w:rFonts w:ascii="Arial" w:hAnsi="Arial" w:cs="Arial"/>
                <w:b/>
                <w:bCs/>
                <w:sz w:val="20"/>
                <w:szCs w:val="20"/>
              </w:rPr>
              <w:t>4.</w:t>
            </w:r>
          </w:p>
        </w:tc>
        <w:tc>
          <w:tcPr>
            <w:tcW w:w="7476" w:type="dxa"/>
            <w:hideMark/>
          </w:tcPr>
          <w:p w14:paraId="7DCDDBAB" w14:textId="6643EFB9"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 xml:space="preserve">I purchased mango through </w:t>
            </w:r>
            <w:r w:rsidR="009101B3" w:rsidRPr="00EA1E27">
              <w:rPr>
                <w:rFonts w:ascii="Arial" w:hAnsi="Arial" w:cs="Arial"/>
                <w:sz w:val="20"/>
                <w:szCs w:val="20"/>
              </w:rPr>
              <w:t>online platforms</w:t>
            </w:r>
            <w:r w:rsidRPr="00EA1E27">
              <w:rPr>
                <w:rFonts w:ascii="Arial" w:hAnsi="Arial" w:cs="Arial"/>
                <w:sz w:val="20"/>
                <w:szCs w:val="20"/>
              </w:rPr>
              <w:t xml:space="preserve"> at the reasonable price.</w:t>
            </w:r>
          </w:p>
        </w:tc>
        <w:tc>
          <w:tcPr>
            <w:tcW w:w="990" w:type="dxa"/>
          </w:tcPr>
          <w:p w14:paraId="5D71225D" w14:textId="77777777"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2.35</w:t>
            </w:r>
          </w:p>
        </w:tc>
      </w:tr>
      <w:tr w:rsidR="00D10B05" w:rsidRPr="00EA1E27" w14:paraId="47B79FD5" w14:textId="77777777" w:rsidTr="004C6D71">
        <w:trPr>
          <w:trHeight w:val="353"/>
        </w:trPr>
        <w:tc>
          <w:tcPr>
            <w:tcW w:w="912" w:type="dxa"/>
          </w:tcPr>
          <w:p w14:paraId="2F6FC520" w14:textId="77777777" w:rsidR="00D10B05" w:rsidRPr="00EA1E27" w:rsidRDefault="00D10B05" w:rsidP="00976136">
            <w:pPr>
              <w:spacing w:after="0" w:line="240" w:lineRule="auto"/>
              <w:jc w:val="both"/>
              <w:rPr>
                <w:rFonts w:ascii="Arial" w:hAnsi="Arial" w:cs="Arial"/>
                <w:b/>
                <w:bCs/>
                <w:sz w:val="20"/>
                <w:szCs w:val="20"/>
              </w:rPr>
            </w:pPr>
            <w:r w:rsidRPr="00EA1E27">
              <w:rPr>
                <w:rFonts w:ascii="Arial" w:hAnsi="Arial" w:cs="Arial"/>
                <w:b/>
                <w:bCs/>
                <w:sz w:val="20"/>
                <w:szCs w:val="20"/>
              </w:rPr>
              <w:t>5.</w:t>
            </w:r>
          </w:p>
        </w:tc>
        <w:tc>
          <w:tcPr>
            <w:tcW w:w="7476" w:type="dxa"/>
            <w:hideMark/>
          </w:tcPr>
          <w:p w14:paraId="6DEA3377" w14:textId="77777777"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I was satisfied; I got the mango directly from its origin.</w:t>
            </w:r>
          </w:p>
        </w:tc>
        <w:tc>
          <w:tcPr>
            <w:tcW w:w="990" w:type="dxa"/>
          </w:tcPr>
          <w:p w14:paraId="4CC54A13" w14:textId="77777777"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1.86</w:t>
            </w:r>
          </w:p>
        </w:tc>
      </w:tr>
      <w:tr w:rsidR="00D10B05" w:rsidRPr="00EA1E27" w14:paraId="25C9B26E" w14:textId="77777777" w:rsidTr="004C6D71">
        <w:trPr>
          <w:trHeight w:val="353"/>
        </w:trPr>
        <w:tc>
          <w:tcPr>
            <w:tcW w:w="912" w:type="dxa"/>
          </w:tcPr>
          <w:p w14:paraId="6A7B7B8E" w14:textId="77777777" w:rsidR="00D10B05" w:rsidRPr="00EA1E27" w:rsidRDefault="00D10B05" w:rsidP="00976136">
            <w:pPr>
              <w:spacing w:after="0" w:line="240" w:lineRule="auto"/>
              <w:jc w:val="both"/>
              <w:rPr>
                <w:rFonts w:ascii="Arial" w:hAnsi="Arial" w:cs="Arial"/>
                <w:b/>
                <w:bCs/>
                <w:sz w:val="20"/>
                <w:szCs w:val="20"/>
              </w:rPr>
            </w:pPr>
            <w:r w:rsidRPr="00EA1E27">
              <w:rPr>
                <w:rFonts w:ascii="Arial" w:hAnsi="Arial" w:cs="Arial"/>
                <w:b/>
                <w:bCs/>
                <w:sz w:val="20"/>
                <w:szCs w:val="20"/>
              </w:rPr>
              <w:lastRenderedPageBreak/>
              <w:t>6.</w:t>
            </w:r>
          </w:p>
        </w:tc>
        <w:tc>
          <w:tcPr>
            <w:tcW w:w="7476" w:type="dxa"/>
            <w:hideMark/>
          </w:tcPr>
          <w:p w14:paraId="1E3FD3E0" w14:textId="68D948FE"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 xml:space="preserve">I get chemical-free mango if I purchase from </w:t>
            </w:r>
            <w:r w:rsidR="009101B3" w:rsidRPr="00EA1E27">
              <w:rPr>
                <w:rFonts w:ascii="Arial" w:hAnsi="Arial" w:cs="Arial"/>
                <w:sz w:val="20"/>
                <w:szCs w:val="20"/>
              </w:rPr>
              <w:t>online</w:t>
            </w:r>
            <w:r w:rsidRPr="00EA1E27">
              <w:rPr>
                <w:rFonts w:ascii="Arial" w:hAnsi="Arial" w:cs="Arial"/>
                <w:sz w:val="20"/>
                <w:szCs w:val="20"/>
              </w:rPr>
              <w:t xml:space="preserve"> platforms.</w:t>
            </w:r>
          </w:p>
        </w:tc>
        <w:tc>
          <w:tcPr>
            <w:tcW w:w="990" w:type="dxa"/>
          </w:tcPr>
          <w:p w14:paraId="11AFF153" w14:textId="77777777"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2.21</w:t>
            </w:r>
          </w:p>
        </w:tc>
      </w:tr>
      <w:tr w:rsidR="00D10B05" w:rsidRPr="00EA1E27" w14:paraId="3BC279FF" w14:textId="77777777" w:rsidTr="004C6D71">
        <w:trPr>
          <w:trHeight w:val="353"/>
        </w:trPr>
        <w:tc>
          <w:tcPr>
            <w:tcW w:w="912" w:type="dxa"/>
          </w:tcPr>
          <w:p w14:paraId="45CEDF0E" w14:textId="77777777" w:rsidR="00D10B05" w:rsidRPr="00EA1E27" w:rsidRDefault="00D10B05" w:rsidP="00976136">
            <w:pPr>
              <w:spacing w:after="0" w:line="240" w:lineRule="auto"/>
              <w:jc w:val="both"/>
              <w:rPr>
                <w:rFonts w:ascii="Arial" w:hAnsi="Arial" w:cs="Arial"/>
                <w:b/>
                <w:bCs/>
                <w:sz w:val="20"/>
                <w:szCs w:val="20"/>
              </w:rPr>
            </w:pPr>
            <w:r w:rsidRPr="00EA1E27">
              <w:rPr>
                <w:rFonts w:ascii="Arial" w:hAnsi="Arial" w:cs="Arial"/>
                <w:b/>
                <w:bCs/>
                <w:sz w:val="20"/>
                <w:szCs w:val="20"/>
              </w:rPr>
              <w:t>7.</w:t>
            </w:r>
          </w:p>
        </w:tc>
        <w:tc>
          <w:tcPr>
            <w:tcW w:w="7476" w:type="dxa"/>
            <w:hideMark/>
          </w:tcPr>
          <w:p w14:paraId="2C5005A9" w14:textId="77777777"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It is comfortable for me, as I do not have to visit the local market.</w:t>
            </w:r>
          </w:p>
        </w:tc>
        <w:tc>
          <w:tcPr>
            <w:tcW w:w="990" w:type="dxa"/>
          </w:tcPr>
          <w:p w14:paraId="14F5FB9D" w14:textId="77777777"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1.10</w:t>
            </w:r>
          </w:p>
        </w:tc>
      </w:tr>
      <w:tr w:rsidR="00D10B05" w:rsidRPr="00EA1E27" w14:paraId="0E993CD4" w14:textId="77777777" w:rsidTr="004C6D71">
        <w:trPr>
          <w:trHeight w:val="624"/>
        </w:trPr>
        <w:tc>
          <w:tcPr>
            <w:tcW w:w="912" w:type="dxa"/>
          </w:tcPr>
          <w:p w14:paraId="2ECEFBD0" w14:textId="77777777" w:rsidR="00D10B05" w:rsidRPr="00EA1E27" w:rsidRDefault="00D10B05" w:rsidP="00976136">
            <w:pPr>
              <w:spacing w:after="0" w:line="240" w:lineRule="auto"/>
              <w:jc w:val="both"/>
              <w:rPr>
                <w:rFonts w:ascii="Arial" w:hAnsi="Arial" w:cs="Arial"/>
                <w:b/>
                <w:bCs/>
                <w:sz w:val="20"/>
                <w:szCs w:val="20"/>
              </w:rPr>
            </w:pPr>
            <w:r w:rsidRPr="00EA1E27">
              <w:rPr>
                <w:rFonts w:ascii="Arial" w:hAnsi="Arial" w:cs="Arial"/>
                <w:b/>
                <w:bCs/>
                <w:sz w:val="20"/>
                <w:szCs w:val="20"/>
              </w:rPr>
              <w:t>8.</w:t>
            </w:r>
          </w:p>
        </w:tc>
        <w:tc>
          <w:tcPr>
            <w:tcW w:w="7476" w:type="dxa"/>
            <w:hideMark/>
          </w:tcPr>
          <w:p w14:paraId="559F1BAD" w14:textId="60F890DA"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 xml:space="preserve">I can enjoy farm fresh mango even from distant places, so I like </w:t>
            </w:r>
            <w:r w:rsidR="009101B3" w:rsidRPr="00EA1E27">
              <w:rPr>
                <w:rFonts w:ascii="Arial" w:hAnsi="Arial" w:cs="Arial"/>
                <w:sz w:val="20"/>
                <w:szCs w:val="20"/>
              </w:rPr>
              <w:t>online</w:t>
            </w:r>
            <w:r w:rsidRPr="00EA1E27">
              <w:rPr>
                <w:rFonts w:ascii="Arial" w:hAnsi="Arial" w:cs="Arial"/>
                <w:sz w:val="20"/>
                <w:szCs w:val="20"/>
              </w:rPr>
              <w:t xml:space="preserve"> mango marketing system.</w:t>
            </w:r>
          </w:p>
        </w:tc>
        <w:tc>
          <w:tcPr>
            <w:tcW w:w="990" w:type="dxa"/>
          </w:tcPr>
          <w:p w14:paraId="53F58FC4" w14:textId="77777777"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1.21</w:t>
            </w:r>
          </w:p>
        </w:tc>
      </w:tr>
      <w:tr w:rsidR="00D10B05" w:rsidRPr="00EA1E27" w14:paraId="07B62356" w14:textId="77777777" w:rsidTr="004C6D71">
        <w:trPr>
          <w:trHeight w:val="353"/>
        </w:trPr>
        <w:tc>
          <w:tcPr>
            <w:tcW w:w="912" w:type="dxa"/>
          </w:tcPr>
          <w:p w14:paraId="27BF56B3" w14:textId="77777777" w:rsidR="00D10B05" w:rsidRPr="00EA1E27" w:rsidRDefault="00D10B05" w:rsidP="00976136">
            <w:pPr>
              <w:spacing w:after="0" w:line="240" w:lineRule="auto"/>
              <w:jc w:val="both"/>
              <w:rPr>
                <w:rFonts w:ascii="Arial" w:hAnsi="Arial" w:cs="Arial"/>
                <w:b/>
                <w:bCs/>
                <w:sz w:val="20"/>
                <w:szCs w:val="20"/>
              </w:rPr>
            </w:pPr>
            <w:r w:rsidRPr="00EA1E27">
              <w:rPr>
                <w:rFonts w:ascii="Arial" w:hAnsi="Arial" w:cs="Arial"/>
                <w:b/>
                <w:bCs/>
                <w:sz w:val="20"/>
                <w:szCs w:val="20"/>
              </w:rPr>
              <w:t>9.</w:t>
            </w:r>
          </w:p>
        </w:tc>
        <w:tc>
          <w:tcPr>
            <w:tcW w:w="7476" w:type="dxa"/>
            <w:hideMark/>
          </w:tcPr>
          <w:p w14:paraId="726DE804" w14:textId="77777777"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I had to buy mango from trusted/known digital sellers only.</w:t>
            </w:r>
          </w:p>
        </w:tc>
        <w:tc>
          <w:tcPr>
            <w:tcW w:w="990" w:type="dxa"/>
          </w:tcPr>
          <w:p w14:paraId="7D6ADD3B" w14:textId="77777777"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-0.21</w:t>
            </w:r>
          </w:p>
        </w:tc>
      </w:tr>
      <w:tr w:rsidR="00D10B05" w:rsidRPr="00EA1E27" w14:paraId="52F6E200" w14:textId="77777777" w:rsidTr="004C6D71">
        <w:trPr>
          <w:trHeight w:val="353"/>
        </w:trPr>
        <w:tc>
          <w:tcPr>
            <w:tcW w:w="912" w:type="dxa"/>
          </w:tcPr>
          <w:p w14:paraId="71765A4E" w14:textId="77777777" w:rsidR="00D10B05" w:rsidRPr="00EA1E27" w:rsidRDefault="00D10B05" w:rsidP="00976136">
            <w:pPr>
              <w:spacing w:after="0" w:line="240" w:lineRule="auto"/>
              <w:jc w:val="both"/>
              <w:rPr>
                <w:rFonts w:ascii="Arial" w:hAnsi="Arial" w:cs="Arial"/>
                <w:b/>
                <w:bCs/>
                <w:sz w:val="20"/>
                <w:szCs w:val="20"/>
              </w:rPr>
            </w:pPr>
            <w:r w:rsidRPr="00EA1E27">
              <w:rPr>
                <w:rFonts w:ascii="Arial" w:hAnsi="Arial" w:cs="Arial"/>
                <w:b/>
                <w:bCs/>
                <w:sz w:val="20"/>
                <w:szCs w:val="20"/>
              </w:rPr>
              <w:t>10.</w:t>
            </w:r>
          </w:p>
        </w:tc>
        <w:tc>
          <w:tcPr>
            <w:tcW w:w="7476" w:type="dxa"/>
            <w:hideMark/>
          </w:tcPr>
          <w:p w14:paraId="647347C9" w14:textId="77777777" w:rsidR="00D10B05" w:rsidRPr="00EA1E27" w:rsidRDefault="00D10B05" w:rsidP="00976136">
            <w:pPr>
              <w:spacing w:after="0" w:line="240" w:lineRule="auto"/>
              <w:rPr>
                <w:rFonts w:ascii="Arial" w:hAnsi="Arial" w:cs="Arial"/>
                <w:sz w:val="20"/>
                <w:szCs w:val="20"/>
              </w:rPr>
            </w:pPr>
            <w:r w:rsidRPr="00EA1E27">
              <w:rPr>
                <w:rFonts w:ascii="Arial" w:hAnsi="Arial" w:cs="Arial"/>
                <w:sz w:val="20"/>
                <w:szCs w:val="20"/>
              </w:rPr>
              <w:t>I like it because of high speed of mango delivery.</w:t>
            </w:r>
          </w:p>
        </w:tc>
        <w:tc>
          <w:tcPr>
            <w:tcW w:w="990" w:type="dxa"/>
          </w:tcPr>
          <w:p w14:paraId="3595E820" w14:textId="77777777" w:rsidR="00D10B05" w:rsidRPr="00EA1E27" w:rsidRDefault="00D10B05" w:rsidP="00976136">
            <w:pPr>
              <w:spacing w:after="0" w:line="240" w:lineRule="auto"/>
              <w:rPr>
                <w:rFonts w:ascii="Arial" w:hAnsi="Arial" w:cs="Arial"/>
                <w:sz w:val="20"/>
                <w:szCs w:val="20"/>
              </w:rPr>
            </w:pPr>
            <w:r w:rsidRPr="00EA1E27">
              <w:rPr>
                <w:rFonts w:ascii="Arial" w:hAnsi="Arial" w:cs="Arial"/>
                <w:sz w:val="20"/>
                <w:szCs w:val="20"/>
              </w:rPr>
              <w:t>1.62</w:t>
            </w:r>
          </w:p>
        </w:tc>
      </w:tr>
      <w:tr w:rsidR="00D10B05" w:rsidRPr="00EA1E27" w14:paraId="51B65665" w14:textId="77777777" w:rsidTr="004C6D71">
        <w:trPr>
          <w:trHeight w:val="353"/>
        </w:trPr>
        <w:tc>
          <w:tcPr>
            <w:tcW w:w="912" w:type="dxa"/>
          </w:tcPr>
          <w:p w14:paraId="6448F3B0" w14:textId="77777777" w:rsidR="00D10B05" w:rsidRPr="00EA1E27" w:rsidRDefault="00D10B05" w:rsidP="00976136">
            <w:pPr>
              <w:spacing w:after="0" w:line="240" w:lineRule="auto"/>
              <w:jc w:val="both"/>
              <w:rPr>
                <w:rFonts w:ascii="Arial" w:hAnsi="Arial" w:cs="Arial"/>
                <w:b/>
                <w:bCs/>
                <w:sz w:val="20"/>
                <w:szCs w:val="20"/>
              </w:rPr>
            </w:pPr>
            <w:r w:rsidRPr="00EA1E27">
              <w:rPr>
                <w:rFonts w:ascii="Arial" w:hAnsi="Arial" w:cs="Arial"/>
                <w:b/>
                <w:bCs/>
                <w:sz w:val="20"/>
                <w:szCs w:val="20"/>
              </w:rPr>
              <w:t>11.</w:t>
            </w:r>
          </w:p>
        </w:tc>
        <w:tc>
          <w:tcPr>
            <w:tcW w:w="7476" w:type="dxa"/>
            <w:hideMark/>
          </w:tcPr>
          <w:p w14:paraId="5DB99109" w14:textId="77777777"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I was satisfied as I got the ordered mango at my doorstep.</w:t>
            </w:r>
          </w:p>
        </w:tc>
        <w:tc>
          <w:tcPr>
            <w:tcW w:w="990" w:type="dxa"/>
          </w:tcPr>
          <w:p w14:paraId="32FDE7E7" w14:textId="77777777"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2.10</w:t>
            </w:r>
          </w:p>
        </w:tc>
      </w:tr>
      <w:tr w:rsidR="00D10B05" w:rsidRPr="00EA1E27" w14:paraId="5B8C2D32" w14:textId="77777777" w:rsidTr="004C6D71">
        <w:trPr>
          <w:trHeight w:val="624"/>
        </w:trPr>
        <w:tc>
          <w:tcPr>
            <w:tcW w:w="912" w:type="dxa"/>
          </w:tcPr>
          <w:p w14:paraId="5B1D337C" w14:textId="77777777" w:rsidR="00D10B05" w:rsidRPr="00EA1E27" w:rsidRDefault="00D10B05" w:rsidP="00976136">
            <w:pPr>
              <w:spacing w:after="0" w:line="240" w:lineRule="auto"/>
              <w:jc w:val="both"/>
              <w:rPr>
                <w:rFonts w:ascii="Arial" w:hAnsi="Arial" w:cs="Arial"/>
                <w:b/>
                <w:bCs/>
                <w:sz w:val="20"/>
                <w:szCs w:val="20"/>
              </w:rPr>
            </w:pPr>
            <w:r w:rsidRPr="00EA1E27">
              <w:rPr>
                <w:rFonts w:ascii="Arial" w:hAnsi="Arial" w:cs="Arial"/>
                <w:b/>
                <w:bCs/>
                <w:sz w:val="20"/>
                <w:szCs w:val="20"/>
              </w:rPr>
              <w:t>12.</w:t>
            </w:r>
          </w:p>
        </w:tc>
        <w:tc>
          <w:tcPr>
            <w:tcW w:w="7476" w:type="dxa"/>
            <w:hideMark/>
          </w:tcPr>
          <w:p w14:paraId="0A4D113D" w14:textId="2ED53EFD"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 xml:space="preserve">I cannot buy mango less than minimum amount of mango fixed by the </w:t>
            </w:r>
            <w:r w:rsidR="009101B3" w:rsidRPr="00EA1E27">
              <w:rPr>
                <w:rFonts w:ascii="Arial" w:hAnsi="Arial" w:cs="Arial"/>
                <w:sz w:val="20"/>
                <w:szCs w:val="20"/>
              </w:rPr>
              <w:t>online</w:t>
            </w:r>
            <w:r w:rsidRPr="00EA1E27">
              <w:rPr>
                <w:rFonts w:ascii="Arial" w:hAnsi="Arial" w:cs="Arial"/>
                <w:sz w:val="20"/>
                <w:szCs w:val="20"/>
              </w:rPr>
              <w:t xml:space="preserve"> seller. I do not like it.</w:t>
            </w:r>
          </w:p>
        </w:tc>
        <w:tc>
          <w:tcPr>
            <w:tcW w:w="990" w:type="dxa"/>
          </w:tcPr>
          <w:p w14:paraId="499B07EF" w14:textId="77777777"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0.94</w:t>
            </w:r>
          </w:p>
        </w:tc>
      </w:tr>
      <w:tr w:rsidR="00D10B05" w:rsidRPr="00EA1E27" w14:paraId="54A473CA" w14:textId="77777777" w:rsidTr="004C6D71">
        <w:trPr>
          <w:trHeight w:val="368"/>
        </w:trPr>
        <w:tc>
          <w:tcPr>
            <w:tcW w:w="912" w:type="dxa"/>
          </w:tcPr>
          <w:p w14:paraId="2BAEBB0C" w14:textId="77777777" w:rsidR="00D10B05" w:rsidRPr="00EA1E27" w:rsidRDefault="00D10B05" w:rsidP="00976136">
            <w:pPr>
              <w:spacing w:after="0" w:line="240" w:lineRule="auto"/>
              <w:jc w:val="both"/>
              <w:rPr>
                <w:rFonts w:ascii="Arial" w:hAnsi="Arial" w:cs="Arial"/>
                <w:b/>
                <w:bCs/>
                <w:sz w:val="20"/>
                <w:szCs w:val="20"/>
              </w:rPr>
            </w:pPr>
            <w:r w:rsidRPr="00EA1E27">
              <w:rPr>
                <w:rFonts w:ascii="Arial" w:hAnsi="Arial" w:cs="Arial"/>
                <w:b/>
                <w:bCs/>
                <w:sz w:val="20"/>
                <w:szCs w:val="20"/>
              </w:rPr>
              <w:t>13.</w:t>
            </w:r>
          </w:p>
        </w:tc>
        <w:tc>
          <w:tcPr>
            <w:tcW w:w="7476" w:type="dxa"/>
            <w:hideMark/>
          </w:tcPr>
          <w:p w14:paraId="694A73B4" w14:textId="77777777"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Online sellers are getting higher profit margin, so, I don’t like this system.</w:t>
            </w:r>
          </w:p>
        </w:tc>
        <w:tc>
          <w:tcPr>
            <w:tcW w:w="990" w:type="dxa"/>
          </w:tcPr>
          <w:p w14:paraId="6845B101" w14:textId="77777777"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0.94</w:t>
            </w:r>
          </w:p>
        </w:tc>
      </w:tr>
      <w:tr w:rsidR="00D10B05" w:rsidRPr="00EA1E27" w14:paraId="4B98852F" w14:textId="77777777" w:rsidTr="004C6D71">
        <w:trPr>
          <w:trHeight w:val="353"/>
        </w:trPr>
        <w:tc>
          <w:tcPr>
            <w:tcW w:w="912" w:type="dxa"/>
          </w:tcPr>
          <w:p w14:paraId="43FAF2F6" w14:textId="77777777" w:rsidR="00D10B05" w:rsidRPr="00EA1E27" w:rsidRDefault="00D10B05" w:rsidP="00976136">
            <w:pPr>
              <w:spacing w:after="0" w:line="240" w:lineRule="auto"/>
              <w:jc w:val="both"/>
              <w:rPr>
                <w:rFonts w:ascii="Arial" w:hAnsi="Arial" w:cs="Arial"/>
                <w:b/>
                <w:bCs/>
                <w:sz w:val="20"/>
                <w:szCs w:val="20"/>
              </w:rPr>
            </w:pPr>
            <w:r w:rsidRPr="00EA1E27">
              <w:rPr>
                <w:rFonts w:ascii="Arial" w:hAnsi="Arial" w:cs="Arial"/>
                <w:b/>
                <w:bCs/>
                <w:sz w:val="20"/>
                <w:szCs w:val="20"/>
              </w:rPr>
              <w:t>14.</w:t>
            </w:r>
          </w:p>
        </w:tc>
        <w:tc>
          <w:tcPr>
            <w:tcW w:w="7476" w:type="dxa"/>
            <w:hideMark/>
          </w:tcPr>
          <w:p w14:paraId="0D479466" w14:textId="77777777"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Packaging of mango was good quality to protect it.</w:t>
            </w:r>
          </w:p>
        </w:tc>
        <w:tc>
          <w:tcPr>
            <w:tcW w:w="990" w:type="dxa"/>
          </w:tcPr>
          <w:p w14:paraId="0E14B60B" w14:textId="77777777"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1.45</w:t>
            </w:r>
          </w:p>
        </w:tc>
      </w:tr>
      <w:tr w:rsidR="00D10B05" w:rsidRPr="00EA1E27" w14:paraId="70797C02" w14:textId="77777777" w:rsidTr="004C6D71">
        <w:trPr>
          <w:trHeight w:val="353"/>
        </w:trPr>
        <w:tc>
          <w:tcPr>
            <w:tcW w:w="912" w:type="dxa"/>
          </w:tcPr>
          <w:p w14:paraId="353A36F7" w14:textId="77777777" w:rsidR="00D10B05" w:rsidRPr="00EA1E27" w:rsidRDefault="00D10B05" w:rsidP="00976136">
            <w:pPr>
              <w:spacing w:after="0" w:line="240" w:lineRule="auto"/>
              <w:jc w:val="both"/>
              <w:rPr>
                <w:rFonts w:ascii="Arial" w:hAnsi="Arial" w:cs="Arial"/>
                <w:b/>
                <w:bCs/>
                <w:sz w:val="20"/>
                <w:szCs w:val="20"/>
              </w:rPr>
            </w:pPr>
            <w:r w:rsidRPr="00EA1E27">
              <w:rPr>
                <w:rFonts w:ascii="Arial" w:hAnsi="Arial" w:cs="Arial"/>
                <w:b/>
                <w:bCs/>
                <w:sz w:val="20"/>
                <w:szCs w:val="20"/>
              </w:rPr>
              <w:t>15.</w:t>
            </w:r>
          </w:p>
        </w:tc>
        <w:tc>
          <w:tcPr>
            <w:tcW w:w="7476" w:type="dxa"/>
            <w:hideMark/>
          </w:tcPr>
          <w:p w14:paraId="155B61DF" w14:textId="77777777"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Actual delivered mango was not up to the expectation.</w:t>
            </w:r>
          </w:p>
        </w:tc>
        <w:tc>
          <w:tcPr>
            <w:tcW w:w="990" w:type="dxa"/>
          </w:tcPr>
          <w:p w14:paraId="6DC66E11" w14:textId="77777777"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2.21</w:t>
            </w:r>
          </w:p>
        </w:tc>
      </w:tr>
      <w:tr w:rsidR="00D10B05" w:rsidRPr="00EA1E27" w14:paraId="2D172EB1" w14:textId="77777777" w:rsidTr="004C6D71">
        <w:trPr>
          <w:trHeight w:val="422"/>
        </w:trPr>
        <w:tc>
          <w:tcPr>
            <w:tcW w:w="912" w:type="dxa"/>
          </w:tcPr>
          <w:p w14:paraId="7F97400D" w14:textId="77777777" w:rsidR="00D10B05" w:rsidRPr="00EA1E27" w:rsidRDefault="00D10B05" w:rsidP="00976136">
            <w:pPr>
              <w:spacing w:after="0" w:line="240" w:lineRule="auto"/>
              <w:jc w:val="both"/>
              <w:rPr>
                <w:rFonts w:ascii="Arial" w:hAnsi="Arial" w:cs="Arial"/>
                <w:b/>
                <w:bCs/>
                <w:sz w:val="20"/>
                <w:szCs w:val="20"/>
              </w:rPr>
            </w:pPr>
            <w:r w:rsidRPr="00EA1E27">
              <w:rPr>
                <w:rFonts w:ascii="Arial" w:hAnsi="Arial" w:cs="Arial"/>
                <w:b/>
                <w:bCs/>
                <w:sz w:val="20"/>
                <w:szCs w:val="20"/>
              </w:rPr>
              <w:t>16.</w:t>
            </w:r>
          </w:p>
        </w:tc>
        <w:tc>
          <w:tcPr>
            <w:tcW w:w="7476" w:type="dxa"/>
            <w:hideMark/>
          </w:tcPr>
          <w:p w14:paraId="68811F24" w14:textId="77777777"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Most of the mango I received was green and they were rotted after some days.</w:t>
            </w:r>
          </w:p>
        </w:tc>
        <w:tc>
          <w:tcPr>
            <w:tcW w:w="990" w:type="dxa"/>
          </w:tcPr>
          <w:p w14:paraId="3C94A1FD" w14:textId="77777777"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1.67</w:t>
            </w:r>
          </w:p>
        </w:tc>
      </w:tr>
      <w:tr w:rsidR="00D10B05" w:rsidRPr="00EA1E27" w14:paraId="05F2AB86" w14:textId="77777777" w:rsidTr="004C6D71">
        <w:trPr>
          <w:trHeight w:val="353"/>
        </w:trPr>
        <w:tc>
          <w:tcPr>
            <w:tcW w:w="912" w:type="dxa"/>
          </w:tcPr>
          <w:p w14:paraId="6D671696" w14:textId="77777777" w:rsidR="00D10B05" w:rsidRPr="00EA1E27" w:rsidRDefault="00D10B05" w:rsidP="00976136">
            <w:pPr>
              <w:spacing w:after="0" w:line="240" w:lineRule="auto"/>
              <w:jc w:val="both"/>
              <w:rPr>
                <w:rFonts w:ascii="Arial" w:hAnsi="Arial" w:cs="Arial"/>
                <w:b/>
                <w:bCs/>
                <w:sz w:val="20"/>
                <w:szCs w:val="20"/>
              </w:rPr>
            </w:pPr>
            <w:r w:rsidRPr="00EA1E27">
              <w:rPr>
                <w:rFonts w:ascii="Arial" w:hAnsi="Arial" w:cs="Arial"/>
                <w:b/>
                <w:bCs/>
                <w:sz w:val="20"/>
                <w:szCs w:val="20"/>
              </w:rPr>
              <w:t>17.</w:t>
            </w:r>
          </w:p>
        </w:tc>
        <w:tc>
          <w:tcPr>
            <w:tcW w:w="7476" w:type="dxa"/>
            <w:hideMark/>
          </w:tcPr>
          <w:p w14:paraId="26DA73FA" w14:textId="77777777"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I got some damaged mango in the packet.</w:t>
            </w:r>
          </w:p>
        </w:tc>
        <w:tc>
          <w:tcPr>
            <w:tcW w:w="990" w:type="dxa"/>
          </w:tcPr>
          <w:p w14:paraId="259FFE7C" w14:textId="77777777"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2.08</w:t>
            </w:r>
          </w:p>
        </w:tc>
      </w:tr>
      <w:tr w:rsidR="00D10B05" w:rsidRPr="00EA1E27" w14:paraId="3B9827E6" w14:textId="77777777" w:rsidTr="004C6D71">
        <w:trPr>
          <w:trHeight w:val="624"/>
        </w:trPr>
        <w:tc>
          <w:tcPr>
            <w:tcW w:w="912" w:type="dxa"/>
          </w:tcPr>
          <w:p w14:paraId="49AAEA4D" w14:textId="77777777" w:rsidR="00D10B05" w:rsidRPr="00EA1E27" w:rsidRDefault="00D10B05" w:rsidP="00976136">
            <w:pPr>
              <w:spacing w:after="0" w:line="240" w:lineRule="auto"/>
              <w:jc w:val="both"/>
              <w:rPr>
                <w:rFonts w:ascii="Arial" w:hAnsi="Arial" w:cs="Arial"/>
                <w:b/>
                <w:bCs/>
                <w:sz w:val="20"/>
                <w:szCs w:val="20"/>
              </w:rPr>
            </w:pPr>
            <w:r w:rsidRPr="00EA1E27">
              <w:rPr>
                <w:rFonts w:ascii="Arial" w:hAnsi="Arial" w:cs="Arial"/>
                <w:b/>
                <w:bCs/>
                <w:sz w:val="20"/>
                <w:szCs w:val="20"/>
              </w:rPr>
              <w:t>18.</w:t>
            </w:r>
          </w:p>
        </w:tc>
        <w:tc>
          <w:tcPr>
            <w:tcW w:w="7476" w:type="dxa"/>
            <w:hideMark/>
          </w:tcPr>
          <w:p w14:paraId="3CEB75C6" w14:textId="77777777"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Money can be refunded if I claim when major part of delivered mango is damaged or rotten.</w:t>
            </w:r>
          </w:p>
        </w:tc>
        <w:tc>
          <w:tcPr>
            <w:tcW w:w="990" w:type="dxa"/>
          </w:tcPr>
          <w:p w14:paraId="3011F2B0" w14:textId="77777777"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1.37</w:t>
            </w:r>
          </w:p>
        </w:tc>
      </w:tr>
      <w:tr w:rsidR="00D10B05" w:rsidRPr="00EA1E27" w14:paraId="6EDCDA74" w14:textId="77777777" w:rsidTr="004C6D71">
        <w:trPr>
          <w:trHeight w:val="353"/>
        </w:trPr>
        <w:tc>
          <w:tcPr>
            <w:tcW w:w="912" w:type="dxa"/>
          </w:tcPr>
          <w:p w14:paraId="573F73DA" w14:textId="77777777" w:rsidR="00D10B05" w:rsidRPr="00EA1E27" w:rsidRDefault="00D10B05" w:rsidP="00976136">
            <w:pPr>
              <w:spacing w:after="0" w:line="240" w:lineRule="auto"/>
              <w:jc w:val="both"/>
              <w:rPr>
                <w:rFonts w:ascii="Arial" w:hAnsi="Arial" w:cs="Arial"/>
                <w:b/>
                <w:bCs/>
                <w:sz w:val="20"/>
                <w:szCs w:val="20"/>
              </w:rPr>
            </w:pPr>
            <w:r w:rsidRPr="00EA1E27">
              <w:rPr>
                <w:rFonts w:ascii="Arial" w:hAnsi="Arial" w:cs="Arial"/>
                <w:b/>
                <w:bCs/>
                <w:sz w:val="20"/>
                <w:szCs w:val="20"/>
              </w:rPr>
              <w:t>19.</w:t>
            </w:r>
          </w:p>
        </w:tc>
        <w:tc>
          <w:tcPr>
            <w:tcW w:w="7476" w:type="dxa"/>
            <w:hideMark/>
          </w:tcPr>
          <w:p w14:paraId="384C4F1B" w14:textId="035E6B2A"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 xml:space="preserve">I would like to continue </w:t>
            </w:r>
            <w:r w:rsidR="009101B3" w:rsidRPr="00EA1E27">
              <w:rPr>
                <w:rFonts w:ascii="Arial" w:hAnsi="Arial" w:cs="Arial"/>
                <w:sz w:val="20"/>
                <w:szCs w:val="20"/>
              </w:rPr>
              <w:t>online</w:t>
            </w:r>
            <w:r w:rsidRPr="00EA1E27">
              <w:rPr>
                <w:rFonts w:ascii="Arial" w:hAnsi="Arial" w:cs="Arial"/>
                <w:sz w:val="20"/>
                <w:szCs w:val="20"/>
              </w:rPr>
              <w:t xml:space="preserve"> purchasing of mango.</w:t>
            </w:r>
          </w:p>
        </w:tc>
        <w:tc>
          <w:tcPr>
            <w:tcW w:w="990" w:type="dxa"/>
          </w:tcPr>
          <w:p w14:paraId="6283A1A3" w14:textId="77777777"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1.70</w:t>
            </w:r>
          </w:p>
        </w:tc>
      </w:tr>
      <w:tr w:rsidR="00D10B05" w:rsidRPr="00EA1E27" w14:paraId="7A53F558" w14:textId="77777777" w:rsidTr="004C6D71">
        <w:trPr>
          <w:trHeight w:val="459"/>
        </w:trPr>
        <w:tc>
          <w:tcPr>
            <w:tcW w:w="912" w:type="dxa"/>
          </w:tcPr>
          <w:p w14:paraId="29B59817" w14:textId="77777777" w:rsidR="00D10B05" w:rsidRPr="00EA1E27" w:rsidRDefault="00D10B05" w:rsidP="00976136">
            <w:pPr>
              <w:spacing w:after="0" w:line="240" w:lineRule="auto"/>
              <w:jc w:val="both"/>
              <w:rPr>
                <w:rFonts w:ascii="Arial" w:hAnsi="Arial" w:cs="Arial"/>
                <w:b/>
                <w:bCs/>
                <w:sz w:val="20"/>
                <w:szCs w:val="20"/>
              </w:rPr>
            </w:pPr>
            <w:r w:rsidRPr="00EA1E27">
              <w:rPr>
                <w:rFonts w:ascii="Arial" w:hAnsi="Arial" w:cs="Arial"/>
                <w:b/>
                <w:bCs/>
                <w:sz w:val="20"/>
                <w:szCs w:val="20"/>
              </w:rPr>
              <w:t>20.</w:t>
            </w:r>
          </w:p>
        </w:tc>
        <w:tc>
          <w:tcPr>
            <w:tcW w:w="7476" w:type="dxa"/>
            <w:hideMark/>
          </w:tcPr>
          <w:p w14:paraId="36987F40" w14:textId="67D8B73B"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 xml:space="preserve">There is a chance of being cheated in </w:t>
            </w:r>
            <w:r w:rsidR="009101B3" w:rsidRPr="00EA1E27">
              <w:rPr>
                <w:rFonts w:ascii="Arial" w:hAnsi="Arial" w:cs="Arial"/>
                <w:sz w:val="20"/>
                <w:szCs w:val="20"/>
              </w:rPr>
              <w:t>online</w:t>
            </w:r>
            <w:r w:rsidRPr="00EA1E27">
              <w:rPr>
                <w:rFonts w:ascii="Arial" w:hAnsi="Arial" w:cs="Arial"/>
                <w:sz w:val="20"/>
                <w:szCs w:val="20"/>
              </w:rPr>
              <w:t xml:space="preserve"> mango marketing system.</w:t>
            </w:r>
          </w:p>
        </w:tc>
        <w:tc>
          <w:tcPr>
            <w:tcW w:w="990" w:type="dxa"/>
          </w:tcPr>
          <w:p w14:paraId="13568C60" w14:textId="77777777" w:rsidR="00D10B05" w:rsidRPr="00EA1E27" w:rsidRDefault="00D10B05" w:rsidP="00976136">
            <w:pPr>
              <w:spacing w:after="0" w:line="240" w:lineRule="auto"/>
              <w:jc w:val="both"/>
              <w:rPr>
                <w:rFonts w:ascii="Arial" w:hAnsi="Arial" w:cs="Arial"/>
                <w:sz w:val="20"/>
                <w:szCs w:val="20"/>
              </w:rPr>
            </w:pPr>
            <w:r w:rsidRPr="00EA1E27">
              <w:rPr>
                <w:rFonts w:ascii="Arial" w:hAnsi="Arial" w:cs="Arial"/>
                <w:sz w:val="20"/>
                <w:szCs w:val="20"/>
              </w:rPr>
              <w:t>1.67</w:t>
            </w:r>
          </w:p>
        </w:tc>
      </w:tr>
    </w:tbl>
    <w:p w14:paraId="01F83333" w14:textId="77777777" w:rsidR="00D10B05" w:rsidRPr="00EA1E27" w:rsidRDefault="00D10B05" w:rsidP="00976136">
      <w:pPr>
        <w:spacing w:line="240" w:lineRule="auto"/>
        <w:jc w:val="both"/>
        <w:rPr>
          <w:rFonts w:ascii="Arial" w:hAnsi="Arial" w:cs="Arial"/>
          <w:sz w:val="20"/>
          <w:szCs w:val="20"/>
        </w:rPr>
      </w:pPr>
      <w:r w:rsidRPr="00EA1E27">
        <w:rPr>
          <w:rFonts w:ascii="Arial" w:hAnsi="Arial" w:cs="Arial"/>
          <w:sz w:val="20"/>
          <w:szCs w:val="20"/>
        </w:rPr>
        <w:t>Source: Author’s own calculation by using data from field survey (2022)</w:t>
      </w:r>
    </w:p>
    <w:p w14:paraId="29D0D351" w14:textId="77777777" w:rsidR="00D10B05" w:rsidRPr="00EA1E27" w:rsidRDefault="00D10B05" w:rsidP="00976136">
      <w:pPr>
        <w:spacing w:line="240" w:lineRule="auto"/>
        <w:jc w:val="both"/>
        <w:rPr>
          <w:rFonts w:ascii="Arial" w:hAnsi="Arial" w:cs="Arial"/>
          <w:sz w:val="20"/>
          <w:szCs w:val="20"/>
        </w:rPr>
      </w:pPr>
    </w:p>
    <w:p w14:paraId="4B478F36" w14:textId="40B79A7E" w:rsidR="00D10B05" w:rsidRPr="00762028" w:rsidRDefault="00762028" w:rsidP="00976136">
      <w:pPr>
        <w:pStyle w:val="Heading2"/>
        <w:spacing w:line="240" w:lineRule="auto"/>
        <w:rPr>
          <w:rFonts w:ascii="Arial" w:hAnsi="Arial" w:cs="Arial"/>
          <w:b/>
          <w:bCs/>
          <w:color w:val="auto"/>
          <w:sz w:val="28"/>
          <w:szCs w:val="28"/>
          <w:u w:val="single"/>
        </w:rPr>
      </w:pPr>
      <w:bookmarkStart w:id="25" w:name="_Toc118481152"/>
      <w:r w:rsidRPr="00762028">
        <w:rPr>
          <w:rFonts w:ascii="Arial" w:hAnsi="Arial" w:cs="Arial"/>
          <w:b/>
          <w:bCs/>
          <w:color w:val="auto"/>
          <w:sz w:val="20"/>
          <w:szCs w:val="20"/>
          <w:u w:val="single"/>
        </w:rPr>
        <w:t xml:space="preserve">4.3.2 </w:t>
      </w:r>
      <w:r w:rsidR="00D10B05" w:rsidRPr="00762028">
        <w:rPr>
          <w:rFonts w:ascii="Arial" w:hAnsi="Arial" w:cs="Arial"/>
          <w:b/>
          <w:bCs/>
          <w:color w:val="auto"/>
          <w:sz w:val="20"/>
          <w:szCs w:val="20"/>
          <w:u w:val="single"/>
        </w:rPr>
        <w:t>Selection of the Statements</w:t>
      </w:r>
      <w:bookmarkEnd w:id="25"/>
    </w:p>
    <w:p w14:paraId="134DF1B9" w14:textId="0764D0FC" w:rsidR="00D10B05" w:rsidRPr="00762028" w:rsidRDefault="00D10B05" w:rsidP="00976136">
      <w:pPr>
        <w:spacing w:line="240" w:lineRule="auto"/>
        <w:jc w:val="both"/>
        <w:rPr>
          <w:rFonts w:ascii="Arial" w:hAnsi="Arial" w:cs="Arial"/>
          <w:sz w:val="20"/>
          <w:szCs w:val="20"/>
        </w:rPr>
      </w:pPr>
      <w:r w:rsidRPr="00762028">
        <w:rPr>
          <w:rFonts w:ascii="Arial" w:hAnsi="Arial" w:cs="Arial"/>
          <w:sz w:val="20"/>
          <w:szCs w:val="20"/>
        </w:rPr>
        <w:t xml:space="preserve">The DP value was calculated for each of the 20 statements and those with largest DP values were selected. These are the items that discriminate most appropriately among individuals expressing different attributes towards the attributes that measure the attitude towards the digital marketing system of mango. All the DP values are shown in Table </w:t>
      </w:r>
      <w:r w:rsidR="005C691C" w:rsidRPr="00762028">
        <w:rPr>
          <w:rFonts w:ascii="Arial" w:hAnsi="Arial" w:cs="Arial"/>
          <w:sz w:val="20"/>
          <w:szCs w:val="20"/>
        </w:rPr>
        <w:t>7</w:t>
      </w:r>
      <w:r w:rsidRPr="00762028">
        <w:rPr>
          <w:rFonts w:ascii="Arial" w:hAnsi="Arial" w:cs="Arial"/>
          <w:sz w:val="20"/>
          <w:szCs w:val="20"/>
        </w:rPr>
        <w:t xml:space="preserve"> with the statements in descending order. From the above 20 statements, 3 statements’ DP value was below 1.00 and these are statement 9, 12, and 13. These statements were omitted for further discussion and assessing the attitude. Finally, reliability and validity test were also applied for selecting the statements. The value of </w:t>
      </w:r>
      <w:bookmarkStart w:id="26" w:name="_Hlk117764765"/>
      <w:proofErr w:type="spellStart"/>
      <w:r w:rsidRPr="00762028">
        <w:rPr>
          <w:rFonts w:ascii="Arial" w:hAnsi="Arial" w:cs="Arial"/>
          <w:sz w:val="20"/>
          <w:szCs w:val="20"/>
        </w:rPr>
        <w:t>Chronbach’s</w:t>
      </w:r>
      <w:proofErr w:type="spellEnd"/>
      <w:r w:rsidRPr="00762028">
        <w:rPr>
          <w:rFonts w:ascii="Arial" w:hAnsi="Arial" w:cs="Arial"/>
          <w:sz w:val="20"/>
          <w:szCs w:val="20"/>
        </w:rPr>
        <w:t xml:space="preserve"> α (alpha) </w:t>
      </w:r>
      <w:bookmarkEnd w:id="26"/>
      <w:r w:rsidRPr="00762028">
        <w:rPr>
          <w:rFonts w:ascii="Arial" w:hAnsi="Arial" w:cs="Arial"/>
          <w:sz w:val="20"/>
          <w:szCs w:val="20"/>
        </w:rPr>
        <w:t xml:space="preserve">is found 0.793 which indicates the good reliability of the scale. Validity and reliability test (results are given in appendix </w:t>
      </w:r>
      <w:bookmarkStart w:id="27" w:name="_Hlk206661566"/>
      <w:r w:rsidRPr="00762028">
        <w:rPr>
          <w:rFonts w:ascii="Arial" w:hAnsi="Arial" w:cs="Arial"/>
          <w:sz w:val="20"/>
          <w:szCs w:val="20"/>
        </w:rPr>
        <w:t>Table A</w:t>
      </w:r>
      <w:r w:rsidR="005F26E3" w:rsidRPr="00762028">
        <w:rPr>
          <w:rFonts w:ascii="Arial" w:hAnsi="Arial" w:cs="Arial"/>
          <w:sz w:val="20"/>
          <w:szCs w:val="20"/>
        </w:rPr>
        <w:t>1</w:t>
      </w:r>
      <w:r w:rsidRPr="00762028">
        <w:rPr>
          <w:rFonts w:ascii="Arial" w:hAnsi="Arial" w:cs="Arial"/>
          <w:sz w:val="20"/>
          <w:szCs w:val="20"/>
        </w:rPr>
        <w:t xml:space="preserve"> and A</w:t>
      </w:r>
      <w:r w:rsidR="005F26E3" w:rsidRPr="00762028">
        <w:rPr>
          <w:rFonts w:ascii="Arial" w:hAnsi="Arial" w:cs="Arial"/>
          <w:sz w:val="20"/>
          <w:szCs w:val="20"/>
        </w:rPr>
        <w:t>2</w:t>
      </w:r>
      <w:bookmarkEnd w:id="27"/>
      <w:r w:rsidRPr="00762028">
        <w:rPr>
          <w:rFonts w:ascii="Arial" w:hAnsi="Arial" w:cs="Arial"/>
          <w:sz w:val="20"/>
          <w:szCs w:val="20"/>
        </w:rPr>
        <w:t xml:space="preserve">) also indicates that the measured data by this scale is valid. </w:t>
      </w:r>
    </w:p>
    <w:p w14:paraId="303EF749" w14:textId="687EC36C" w:rsidR="00D10B05" w:rsidRPr="00762028" w:rsidRDefault="00D10B05" w:rsidP="00976136">
      <w:pPr>
        <w:pStyle w:val="Caption"/>
        <w:jc w:val="both"/>
        <w:rPr>
          <w:rFonts w:ascii="Arial" w:hAnsi="Arial" w:cs="Arial"/>
          <w:b w:val="0"/>
          <w:bCs/>
          <w:color w:val="auto"/>
          <w:sz w:val="20"/>
          <w:szCs w:val="20"/>
        </w:rPr>
      </w:pPr>
      <w:bookmarkStart w:id="28" w:name="_Toc118372188"/>
      <w:r w:rsidRPr="00762028">
        <w:rPr>
          <w:rFonts w:ascii="Arial" w:hAnsi="Arial" w:cs="Arial"/>
          <w:color w:val="auto"/>
          <w:sz w:val="20"/>
          <w:szCs w:val="20"/>
        </w:rPr>
        <w:t xml:space="preserve">Table </w:t>
      </w:r>
      <w:r w:rsidR="005C691C" w:rsidRPr="00762028">
        <w:rPr>
          <w:rFonts w:ascii="Arial" w:hAnsi="Arial" w:cs="Arial"/>
          <w:color w:val="auto"/>
          <w:sz w:val="20"/>
          <w:szCs w:val="20"/>
        </w:rPr>
        <w:t>7</w:t>
      </w:r>
      <w:r w:rsidRPr="00762028">
        <w:rPr>
          <w:rFonts w:ascii="Arial" w:hAnsi="Arial" w:cs="Arial"/>
          <w:color w:val="auto"/>
          <w:sz w:val="20"/>
          <w:szCs w:val="20"/>
        </w:rPr>
        <w:t xml:space="preserve"> </w:t>
      </w:r>
      <w:r w:rsidRPr="00762028">
        <w:rPr>
          <w:rFonts w:ascii="Arial" w:hAnsi="Arial" w:cs="Arial"/>
          <w:bCs/>
          <w:color w:val="auto"/>
          <w:sz w:val="20"/>
          <w:szCs w:val="20"/>
        </w:rPr>
        <w:t xml:space="preserve">Selected 17 statements according to higher DP value for measuring the attitude of consumers towards </w:t>
      </w:r>
      <w:r w:rsidR="009101B3" w:rsidRPr="00762028">
        <w:rPr>
          <w:rFonts w:ascii="Arial" w:hAnsi="Arial" w:cs="Arial"/>
          <w:bCs/>
          <w:color w:val="auto"/>
          <w:sz w:val="20"/>
          <w:szCs w:val="20"/>
        </w:rPr>
        <w:t>online</w:t>
      </w:r>
      <w:r w:rsidRPr="00762028">
        <w:rPr>
          <w:rFonts w:ascii="Arial" w:hAnsi="Arial" w:cs="Arial"/>
          <w:bCs/>
          <w:color w:val="auto"/>
          <w:sz w:val="20"/>
          <w:szCs w:val="20"/>
        </w:rPr>
        <w:t xml:space="preserve"> purchasing of mango</w:t>
      </w:r>
      <w:bookmarkEnd w:id="28"/>
    </w:p>
    <w:tbl>
      <w:tblPr>
        <w:tblW w:w="0" w:type="auto"/>
        <w:tblBorders>
          <w:top w:val="single" w:sz="4" w:space="0" w:color="auto"/>
          <w:bottom w:val="single" w:sz="4" w:space="0" w:color="auto"/>
        </w:tblBorders>
        <w:tblLook w:val="04A0" w:firstRow="1" w:lastRow="0" w:firstColumn="1" w:lastColumn="0" w:noHBand="0" w:noVBand="1"/>
      </w:tblPr>
      <w:tblGrid>
        <w:gridCol w:w="985"/>
        <w:gridCol w:w="7020"/>
        <w:gridCol w:w="1011"/>
      </w:tblGrid>
      <w:tr w:rsidR="00D10B05" w:rsidRPr="00762028" w14:paraId="7B7B83A1" w14:textId="77777777" w:rsidTr="004C6D71">
        <w:trPr>
          <w:trHeight w:val="290"/>
        </w:trPr>
        <w:tc>
          <w:tcPr>
            <w:tcW w:w="985" w:type="dxa"/>
            <w:tcBorders>
              <w:bottom w:val="single" w:sz="4" w:space="0" w:color="auto"/>
            </w:tcBorders>
            <w:noWrap/>
            <w:hideMark/>
          </w:tcPr>
          <w:p w14:paraId="7AA18462" w14:textId="77777777" w:rsidR="00D10B05" w:rsidRPr="00762028" w:rsidRDefault="00D10B05" w:rsidP="00976136">
            <w:pPr>
              <w:spacing w:after="0" w:line="240" w:lineRule="auto"/>
              <w:jc w:val="both"/>
              <w:rPr>
                <w:rFonts w:ascii="Arial" w:hAnsi="Arial" w:cs="Arial"/>
                <w:sz w:val="20"/>
                <w:szCs w:val="20"/>
              </w:rPr>
            </w:pPr>
            <w:r w:rsidRPr="00762028">
              <w:rPr>
                <w:rFonts w:ascii="Arial" w:hAnsi="Arial" w:cs="Arial"/>
                <w:sz w:val="20"/>
                <w:szCs w:val="20"/>
              </w:rPr>
              <w:t>SI. No.</w:t>
            </w:r>
          </w:p>
        </w:tc>
        <w:tc>
          <w:tcPr>
            <w:tcW w:w="7020" w:type="dxa"/>
            <w:tcBorders>
              <w:bottom w:val="single" w:sz="4" w:space="0" w:color="auto"/>
            </w:tcBorders>
            <w:noWrap/>
            <w:hideMark/>
          </w:tcPr>
          <w:p w14:paraId="21608DC7" w14:textId="77777777" w:rsidR="00D10B05" w:rsidRPr="00762028" w:rsidRDefault="00D10B05" w:rsidP="00976136">
            <w:pPr>
              <w:spacing w:after="0" w:line="240" w:lineRule="auto"/>
              <w:jc w:val="center"/>
              <w:rPr>
                <w:rFonts w:ascii="Arial" w:hAnsi="Arial" w:cs="Arial"/>
                <w:sz w:val="20"/>
                <w:szCs w:val="20"/>
              </w:rPr>
            </w:pPr>
            <w:r w:rsidRPr="00762028">
              <w:rPr>
                <w:rFonts w:ascii="Arial" w:hAnsi="Arial" w:cs="Arial"/>
                <w:sz w:val="20"/>
                <w:szCs w:val="20"/>
              </w:rPr>
              <w:t>Statements</w:t>
            </w:r>
          </w:p>
        </w:tc>
        <w:tc>
          <w:tcPr>
            <w:tcW w:w="1011" w:type="dxa"/>
            <w:tcBorders>
              <w:bottom w:val="single" w:sz="4" w:space="0" w:color="auto"/>
            </w:tcBorders>
            <w:noWrap/>
            <w:hideMark/>
          </w:tcPr>
          <w:p w14:paraId="102BCD9C" w14:textId="77777777" w:rsidR="00D10B05" w:rsidRPr="00762028" w:rsidRDefault="00D10B05" w:rsidP="00976136">
            <w:pPr>
              <w:spacing w:after="0" w:line="240" w:lineRule="auto"/>
              <w:jc w:val="center"/>
              <w:rPr>
                <w:rFonts w:ascii="Arial" w:hAnsi="Arial" w:cs="Arial"/>
                <w:sz w:val="20"/>
                <w:szCs w:val="20"/>
              </w:rPr>
            </w:pPr>
            <w:r w:rsidRPr="00762028">
              <w:rPr>
                <w:rFonts w:ascii="Arial" w:hAnsi="Arial" w:cs="Arial"/>
                <w:sz w:val="20"/>
                <w:szCs w:val="20"/>
              </w:rPr>
              <w:t>DP value</w:t>
            </w:r>
          </w:p>
        </w:tc>
      </w:tr>
      <w:tr w:rsidR="00D10B05" w:rsidRPr="00762028" w14:paraId="123866C1" w14:textId="77777777" w:rsidTr="004C6D71">
        <w:trPr>
          <w:trHeight w:val="290"/>
        </w:trPr>
        <w:tc>
          <w:tcPr>
            <w:tcW w:w="985" w:type="dxa"/>
            <w:tcBorders>
              <w:top w:val="single" w:sz="4" w:space="0" w:color="auto"/>
            </w:tcBorders>
            <w:noWrap/>
            <w:hideMark/>
          </w:tcPr>
          <w:p w14:paraId="4C75ACE7" w14:textId="77777777" w:rsidR="00D10B05" w:rsidRPr="00762028" w:rsidRDefault="00D10B05" w:rsidP="00976136">
            <w:pPr>
              <w:spacing w:after="0" w:line="240" w:lineRule="auto"/>
              <w:jc w:val="both"/>
              <w:rPr>
                <w:rFonts w:ascii="Arial" w:hAnsi="Arial" w:cs="Arial"/>
                <w:sz w:val="20"/>
                <w:szCs w:val="20"/>
              </w:rPr>
            </w:pPr>
            <w:r w:rsidRPr="00762028">
              <w:rPr>
                <w:rFonts w:ascii="Arial" w:hAnsi="Arial" w:cs="Arial"/>
                <w:sz w:val="20"/>
                <w:szCs w:val="20"/>
              </w:rPr>
              <w:t>1(4)</w:t>
            </w:r>
          </w:p>
        </w:tc>
        <w:tc>
          <w:tcPr>
            <w:tcW w:w="7020" w:type="dxa"/>
            <w:tcBorders>
              <w:top w:val="single" w:sz="4" w:space="0" w:color="auto"/>
            </w:tcBorders>
            <w:noWrap/>
            <w:hideMark/>
          </w:tcPr>
          <w:p w14:paraId="5976E5AB" w14:textId="0C5BA58F" w:rsidR="00D10B05" w:rsidRPr="00762028" w:rsidRDefault="00D10B05" w:rsidP="00976136">
            <w:pPr>
              <w:spacing w:after="0" w:line="240" w:lineRule="auto"/>
              <w:jc w:val="both"/>
              <w:rPr>
                <w:rFonts w:ascii="Arial" w:hAnsi="Arial" w:cs="Arial"/>
                <w:sz w:val="20"/>
                <w:szCs w:val="20"/>
              </w:rPr>
            </w:pPr>
            <w:r w:rsidRPr="00762028">
              <w:rPr>
                <w:rFonts w:ascii="Arial" w:hAnsi="Arial" w:cs="Arial"/>
                <w:sz w:val="20"/>
                <w:szCs w:val="20"/>
              </w:rPr>
              <w:t xml:space="preserve">I purchased mango through </w:t>
            </w:r>
            <w:r w:rsidR="009101B3" w:rsidRPr="00762028">
              <w:rPr>
                <w:rFonts w:ascii="Arial" w:hAnsi="Arial" w:cs="Arial"/>
                <w:sz w:val="20"/>
                <w:szCs w:val="20"/>
              </w:rPr>
              <w:t>online platforms</w:t>
            </w:r>
            <w:r w:rsidRPr="00762028">
              <w:rPr>
                <w:rFonts w:ascii="Arial" w:hAnsi="Arial" w:cs="Arial"/>
                <w:sz w:val="20"/>
                <w:szCs w:val="20"/>
              </w:rPr>
              <w:t xml:space="preserve"> at the reasonable price.</w:t>
            </w:r>
          </w:p>
        </w:tc>
        <w:tc>
          <w:tcPr>
            <w:tcW w:w="1011" w:type="dxa"/>
            <w:tcBorders>
              <w:top w:val="single" w:sz="4" w:space="0" w:color="auto"/>
            </w:tcBorders>
            <w:noWrap/>
            <w:hideMark/>
          </w:tcPr>
          <w:p w14:paraId="4155C376" w14:textId="77777777" w:rsidR="00D10B05" w:rsidRPr="00762028" w:rsidRDefault="00D10B05" w:rsidP="00976136">
            <w:pPr>
              <w:spacing w:after="0" w:line="240" w:lineRule="auto"/>
              <w:jc w:val="center"/>
              <w:rPr>
                <w:rFonts w:ascii="Arial" w:hAnsi="Arial" w:cs="Arial"/>
                <w:sz w:val="20"/>
                <w:szCs w:val="20"/>
              </w:rPr>
            </w:pPr>
            <w:r w:rsidRPr="00762028">
              <w:rPr>
                <w:rFonts w:ascii="Arial" w:hAnsi="Arial" w:cs="Arial"/>
                <w:sz w:val="20"/>
                <w:szCs w:val="20"/>
              </w:rPr>
              <w:t>2.35</w:t>
            </w:r>
          </w:p>
        </w:tc>
      </w:tr>
      <w:tr w:rsidR="00D10B05" w:rsidRPr="00762028" w14:paraId="670B5927" w14:textId="77777777" w:rsidTr="004C6D71">
        <w:trPr>
          <w:trHeight w:val="290"/>
        </w:trPr>
        <w:tc>
          <w:tcPr>
            <w:tcW w:w="985" w:type="dxa"/>
            <w:noWrap/>
            <w:hideMark/>
          </w:tcPr>
          <w:p w14:paraId="18CAA846" w14:textId="77777777" w:rsidR="00D10B05" w:rsidRPr="00762028" w:rsidRDefault="00D10B05" w:rsidP="00976136">
            <w:pPr>
              <w:spacing w:after="0" w:line="240" w:lineRule="auto"/>
              <w:jc w:val="both"/>
              <w:rPr>
                <w:rFonts w:ascii="Arial" w:hAnsi="Arial" w:cs="Arial"/>
                <w:sz w:val="20"/>
                <w:szCs w:val="20"/>
              </w:rPr>
            </w:pPr>
            <w:r w:rsidRPr="00762028">
              <w:rPr>
                <w:rFonts w:ascii="Arial" w:hAnsi="Arial" w:cs="Arial"/>
                <w:sz w:val="20"/>
                <w:szCs w:val="20"/>
              </w:rPr>
              <w:t>2(15)</w:t>
            </w:r>
          </w:p>
        </w:tc>
        <w:tc>
          <w:tcPr>
            <w:tcW w:w="7020" w:type="dxa"/>
            <w:noWrap/>
            <w:hideMark/>
          </w:tcPr>
          <w:p w14:paraId="31A634B6" w14:textId="77777777" w:rsidR="00D10B05" w:rsidRPr="00762028" w:rsidRDefault="00D10B05" w:rsidP="00976136">
            <w:pPr>
              <w:spacing w:after="0" w:line="240" w:lineRule="auto"/>
              <w:jc w:val="both"/>
              <w:rPr>
                <w:rFonts w:ascii="Arial" w:hAnsi="Arial" w:cs="Arial"/>
                <w:sz w:val="20"/>
                <w:szCs w:val="20"/>
              </w:rPr>
            </w:pPr>
            <w:r w:rsidRPr="00762028">
              <w:rPr>
                <w:rFonts w:ascii="Arial" w:hAnsi="Arial" w:cs="Arial"/>
                <w:sz w:val="20"/>
                <w:szCs w:val="20"/>
              </w:rPr>
              <w:t>Actual delivered mango was not up to the expectation.</w:t>
            </w:r>
          </w:p>
        </w:tc>
        <w:tc>
          <w:tcPr>
            <w:tcW w:w="1011" w:type="dxa"/>
            <w:noWrap/>
            <w:hideMark/>
          </w:tcPr>
          <w:p w14:paraId="5040F532" w14:textId="77777777" w:rsidR="00D10B05" w:rsidRPr="00762028" w:rsidRDefault="00D10B05" w:rsidP="00976136">
            <w:pPr>
              <w:spacing w:after="0" w:line="240" w:lineRule="auto"/>
              <w:jc w:val="center"/>
              <w:rPr>
                <w:rFonts w:ascii="Arial" w:hAnsi="Arial" w:cs="Arial"/>
                <w:sz w:val="20"/>
                <w:szCs w:val="20"/>
              </w:rPr>
            </w:pPr>
            <w:r w:rsidRPr="00762028">
              <w:rPr>
                <w:rFonts w:ascii="Arial" w:hAnsi="Arial" w:cs="Arial"/>
                <w:sz w:val="20"/>
                <w:szCs w:val="20"/>
              </w:rPr>
              <w:t>2.21</w:t>
            </w:r>
          </w:p>
        </w:tc>
      </w:tr>
      <w:tr w:rsidR="00D10B05" w:rsidRPr="00762028" w14:paraId="17490E41" w14:textId="77777777" w:rsidTr="004C6D71">
        <w:trPr>
          <w:trHeight w:val="290"/>
        </w:trPr>
        <w:tc>
          <w:tcPr>
            <w:tcW w:w="985" w:type="dxa"/>
            <w:noWrap/>
            <w:hideMark/>
          </w:tcPr>
          <w:p w14:paraId="39680CC7" w14:textId="77777777" w:rsidR="00D10B05" w:rsidRPr="00762028" w:rsidRDefault="00D10B05" w:rsidP="00976136">
            <w:pPr>
              <w:spacing w:after="0" w:line="240" w:lineRule="auto"/>
              <w:jc w:val="both"/>
              <w:rPr>
                <w:rFonts w:ascii="Arial" w:hAnsi="Arial" w:cs="Arial"/>
                <w:sz w:val="20"/>
                <w:szCs w:val="20"/>
              </w:rPr>
            </w:pPr>
            <w:r w:rsidRPr="00762028">
              <w:rPr>
                <w:rFonts w:ascii="Arial" w:hAnsi="Arial" w:cs="Arial"/>
                <w:sz w:val="20"/>
                <w:szCs w:val="20"/>
              </w:rPr>
              <w:t>3(6)</w:t>
            </w:r>
          </w:p>
        </w:tc>
        <w:tc>
          <w:tcPr>
            <w:tcW w:w="7020" w:type="dxa"/>
            <w:noWrap/>
            <w:hideMark/>
          </w:tcPr>
          <w:p w14:paraId="67BEFF70" w14:textId="77777777" w:rsidR="00D10B05" w:rsidRPr="00762028" w:rsidRDefault="00D10B05" w:rsidP="00976136">
            <w:pPr>
              <w:spacing w:after="0" w:line="240" w:lineRule="auto"/>
              <w:jc w:val="both"/>
              <w:rPr>
                <w:rFonts w:ascii="Arial" w:hAnsi="Arial" w:cs="Arial"/>
                <w:sz w:val="20"/>
                <w:szCs w:val="20"/>
              </w:rPr>
            </w:pPr>
            <w:r w:rsidRPr="00762028">
              <w:rPr>
                <w:rFonts w:ascii="Arial" w:hAnsi="Arial" w:cs="Arial"/>
                <w:sz w:val="20"/>
                <w:szCs w:val="20"/>
              </w:rPr>
              <w:t>I get chemical-free mango if I purchase from online</w:t>
            </w:r>
          </w:p>
        </w:tc>
        <w:tc>
          <w:tcPr>
            <w:tcW w:w="1011" w:type="dxa"/>
            <w:noWrap/>
            <w:hideMark/>
          </w:tcPr>
          <w:p w14:paraId="255A6107" w14:textId="77777777" w:rsidR="00D10B05" w:rsidRPr="00762028" w:rsidRDefault="00D10B05" w:rsidP="00976136">
            <w:pPr>
              <w:spacing w:after="0" w:line="240" w:lineRule="auto"/>
              <w:jc w:val="center"/>
              <w:rPr>
                <w:rFonts w:ascii="Arial" w:hAnsi="Arial" w:cs="Arial"/>
                <w:sz w:val="20"/>
                <w:szCs w:val="20"/>
              </w:rPr>
            </w:pPr>
            <w:r w:rsidRPr="00762028">
              <w:rPr>
                <w:rFonts w:ascii="Arial" w:hAnsi="Arial" w:cs="Arial"/>
                <w:sz w:val="20"/>
                <w:szCs w:val="20"/>
              </w:rPr>
              <w:t>2.21</w:t>
            </w:r>
          </w:p>
        </w:tc>
      </w:tr>
      <w:tr w:rsidR="00D10B05" w:rsidRPr="00762028" w14:paraId="105961CD" w14:textId="77777777" w:rsidTr="004C6D71">
        <w:trPr>
          <w:trHeight w:val="290"/>
        </w:trPr>
        <w:tc>
          <w:tcPr>
            <w:tcW w:w="985" w:type="dxa"/>
            <w:noWrap/>
            <w:hideMark/>
          </w:tcPr>
          <w:p w14:paraId="68B49CBE" w14:textId="77777777" w:rsidR="00D10B05" w:rsidRPr="00762028" w:rsidRDefault="00D10B05" w:rsidP="00976136">
            <w:pPr>
              <w:spacing w:after="0" w:line="240" w:lineRule="auto"/>
              <w:jc w:val="both"/>
              <w:rPr>
                <w:rFonts w:ascii="Arial" w:hAnsi="Arial" w:cs="Arial"/>
                <w:sz w:val="20"/>
                <w:szCs w:val="20"/>
              </w:rPr>
            </w:pPr>
            <w:r w:rsidRPr="00762028">
              <w:rPr>
                <w:rFonts w:ascii="Arial" w:hAnsi="Arial" w:cs="Arial"/>
                <w:sz w:val="20"/>
                <w:szCs w:val="20"/>
              </w:rPr>
              <w:t>4(11)</w:t>
            </w:r>
          </w:p>
        </w:tc>
        <w:tc>
          <w:tcPr>
            <w:tcW w:w="7020" w:type="dxa"/>
            <w:noWrap/>
            <w:hideMark/>
          </w:tcPr>
          <w:p w14:paraId="73EE09A6" w14:textId="77777777" w:rsidR="00D10B05" w:rsidRPr="00762028" w:rsidRDefault="00D10B05" w:rsidP="00976136">
            <w:pPr>
              <w:spacing w:after="0" w:line="240" w:lineRule="auto"/>
              <w:jc w:val="both"/>
              <w:rPr>
                <w:rFonts w:ascii="Arial" w:hAnsi="Arial" w:cs="Arial"/>
                <w:sz w:val="20"/>
                <w:szCs w:val="20"/>
              </w:rPr>
            </w:pPr>
            <w:r w:rsidRPr="00762028">
              <w:rPr>
                <w:rFonts w:ascii="Arial" w:hAnsi="Arial" w:cs="Arial"/>
                <w:sz w:val="20"/>
                <w:szCs w:val="20"/>
              </w:rPr>
              <w:t>I was satisfied as I got the ordered mango at my doorstep.</w:t>
            </w:r>
          </w:p>
        </w:tc>
        <w:tc>
          <w:tcPr>
            <w:tcW w:w="1011" w:type="dxa"/>
            <w:noWrap/>
            <w:hideMark/>
          </w:tcPr>
          <w:p w14:paraId="0DF52356" w14:textId="77777777" w:rsidR="00D10B05" w:rsidRPr="00762028" w:rsidRDefault="00D10B05" w:rsidP="00976136">
            <w:pPr>
              <w:spacing w:after="0" w:line="240" w:lineRule="auto"/>
              <w:jc w:val="center"/>
              <w:rPr>
                <w:rFonts w:ascii="Arial" w:hAnsi="Arial" w:cs="Arial"/>
                <w:sz w:val="20"/>
                <w:szCs w:val="20"/>
              </w:rPr>
            </w:pPr>
            <w:r w:rsidRPr="00762028">
              <w:rPr>
                <w:rFonts w:ascii="Arial" w:hAnsi="Arial" w:cs="Arial"/>
                <w:sz w:val="20"/>
                <w:szCs w:val="20"/>
              </w:rPr>
              <w:t>2.10</w:t>
            </w:r>
          </w:p>
        </w:tc>
      </w:tr>
      <w:tr w:rsidR="00D10B05" w:rsidRPr="00762028" w14:paraId="2AE340CF" w14:textId="77777777" w:rsidTr="004C6D71">
        <w:trPr>
          <w:trHeight w:val="290"/>
        </w:trPr>
        <w:tc>
          <w:tcPr>
            <w:tcW w:w="985" w:type="dxa"/>
            <w:noWrap/>
            <w:hideMark/>
          </w:tcPr>
          <w:p w14:paraId="5009BADB" w14:textId="77777777" w:rsidR="00D10B05" w:rsidRPr="00762028" w:rsidRDefault="00D10B05" w:rsidP="00976136">
            <w:pPr>
              <w:spacing w:after="0" w:line="240" w:lineRule="auto"/>
              <w:jc w:val="both"/>
              <w:rPr>
                <w:rFonts w:ascii="Arial" w:hAnsi="Arial" w:cs="Arial"/>
                <w:sz w:val="20"/>
                <w:szCs w:val="20"/>
              </w:rPr>
            </w:pPr>
            <w:r w:rsidRPr="00762028">
              <w:rPr>
                <w:rFonts w:ascii="Arial" w:hAnsi="Arial" w:cs="Arial"/>
                <w:sz w:val="20"/>
                <w:szCs w:val="20"/>
              </w:rPr>
              <w:t>5(17)</w:t>
            </w:r>
          </w:p>
        </w:tc>
        <w:tc>
          <w:tcPr>
            <w:tcW w:w="7020" w:type="dxa"/>
            <w:noWrap/>
            <w:hideMark/>
          </w:tcPr>
          <w:p w14:paraId="2052450B" w14:textId="77777777" w:rsidR="00D10B05" w:rsidRPr="00762028" w:rsidRDefault="00D10B05" w:rsidP="00976136">
            <w:pPr>
              <w:spacing w:after="0" w:line="240" w:lineRule="auto"/>
              <w:jc w:val="both"/>
              <w:rPr>
                <w:rFonts w:ascii="Arial" w:hAnsi="Arial" w:cs="Arial"/>
                <w:sz w:val="20"/>
                <w:szCs w:val="20"/>
              </w:rPr>
            </w:pPr>
            <w:r w:rsidRPr="00762028">
              <w:rPr>
                <w:rFonts w:ascii="Arial" w:hAnsi="Arial" w:cs="Arial"/>
                <w:sz w:val="20"/>
                <w:szCs w:val="20"/>
              </w:rPr>
              <w:t>I got some damaged mango in the packet.</w:t>
            </w:r>
          </w:p>
        </w:tc>
        <w:tc>
          <w:tcPr>
            <w:tcW w:w="1011" w:type="dxa"/>
            <w:noWrap/>
            <w:hideMark/>
          </w:tcPr>
          <w:p w14:paraId="0F2F768A" w14:textId="77777777" w:rsidR="00D10B05" w:rsidRPr="00762028" w:rsidRDefault="00D10B05" w:rsidP="00976136">
            <w:pPr>
              <w:spacing w:after="0" w:line="240" w:lineRule="auto"/>
              <w:jc w:val="center"/>
              <w:rPr>
                <w:rFonts w:ascii="Arial" w:hAnsi="Arial" w:cs="Arial"/>
                <w:sz w:val="20"/>
                <w:szCs w:val="20"/>
              </w:rPr>
            </w:pPr>
            <w:r w:rsidRPr="00762028">
              <w:rPr>
                <w:rFonts w:ascii="Arial" w:hAnsi="Arial" w:cs="Arial"/>
                <w:sz w:val="20"/>
                <w:szCs w:val="20"/>
              </w:rPr>
              <w:t>2.08</w:t>
            </w:r>
          </w:p>
        </w:tc>
      </w:tr>
      <w:tr w:rsidR="00D10B05" w:rsidRPr="00762028" w14:paraId="5E0356D5" w14:textId="77777777" w:rsidTr="004C6D71">
        <w:trPr>
          <w:trHeight w:val="290"/>
        </w:trPr>
        <w:tc>
          <w:tcPr>
            <w:tcW w:w="985" w:type="dxa"/>
            <w:noWrap/>
            <w:hideMark/>
          </w:tcPr>
          <w:p w14:paraId="6B3A1346" w14:textId="77777777" w:rsidR="00D10B05" w:rsidRPr="00762028" w:rsidRDefault="00D10B05" w:rsidP="00976136">
            <w:pPr>
              <w:spacing w:after="0" w:line="240" w:lineRule="auto"/>
              <w:jc w:val="both"/>
              <w:rPr>
                <w:rFonts w:ascii="Arial" w:hAnsi="Arial" w:cs="Arial"/>
                <w:sz w:val="20"/>
                <w:szCs w:val="20"/>
              </w:rPr>
            </w:pPr>
            <w:r w:rsidRPr="00762028">
              <w:rPr>
                <w:rFonts w:ascii="Arial" w:hAnsi="Arial" w:cs="Arial"/>
                <w:sz w:val="20"/>
                <w:szCs w:val="20"/>
              </w:rPr>
              <w:t>6(5)</w:t>
            </w:r>
          </w:p>
        </w:tc>
        <w:tc>
          <w:tcPr>
            <w:tcW w:w="7020" w:type="dxa"/>
            <w:noWrap/>
            <w:hideMark/>
          </w:tcPr>
          <w:p w14:paraId="2E02489C" w14:textId="77777777" w:rsidR="00D10B05" w:rsidRPr="00762028" w:rsidRDefault="00D10B05" w:rsidP="00976136">
            <w:pPr>
              <w:spacing w:after="0" w:line="240" w:lineRule="auto"/>
              <w:jc w:val="both"/>
              <w:rPr>
                <w:rFonts w:ascii="Arial" w:hAnsi="Arial" w:cs="Arial"/>
                <w:sz w:val="20"/>
                <w:szCs w:val="20"/>
              </w:rPr>
            </w:pPr>
            <w:r w:rsidRPr="00762028">
              <w:rPr>
                <w:rFonts w:ascii="Arial" w:hAnsi="Arial" w:cs="Arial"/>
                <w:sz w:val="20"/>
                <w:szCs w:val="20"/>
              </w:rPr>
              <w:t>I was satisfied I got the mango directly from its origin.</w:t>
            </w:r>
          </w:p>
        </w:tc>
        <w:tc>
          <w:tcPr>
            <w:tcW w:w="1011" w:type="dxa"/>
            <w:noWrap/>
            <w:hideMark/>
          </w:tcPr>
          <w:p w14:paraId="28A85CF8" w14:textId="77777777" w:rsidR="00D10B05" w:rsidRPr="00762028" w:rsidRDefault="00D10B05" w:rsidP="00976136">
            <w:pPr>
              <w:spacing w:after="0" w:line="240" w:lineRule="auto"/>
              <w:jc w:val="center"/>
              <w:rPr>
                <w:rFonts w:ascii="Arial" w:hAnsi="Arial" w:cs="Arial"/>
                <w:sz w:val="20"/>
                <w:szCs w:val="20"/>
              </w:rPr>
            </w:pPr>
            <w:r w:rsidRPr="00762028">
              <w:rPr>
                <w:rFonts w:ascii="Arial" w:hAnsi="Arial" w:cs="Arial"/>
                <w:sz w:val="20"/>
                <w:szCs w:val="20"/>
              </w:rPr>
              <w:t>1.86</w:t>
            </w:r>
          </w:p>
        </w:tc>
      </w:tr>
      <w:tr w:rsidR="00D10B05" w:rsidRPr="00762028" w14:paraId="74120534" w14:textId="77777777" w:rsidTr="004C6D71">
        <w:trPr>
          <w:trHeight w:val="290"/>
        </w:trPr>
        <w:tc>
          <w:tcPr>
            <w:tcW w:w="985" w:type="dxa"/>
            <w:noWrap/>
            <w:hideMark/>
          </w:tcPr>
          <w:p w14:paraId="412700D2" w14:textId="77777777" w:rsidR="00D10B05" w:rsidRPr="00762028" w:rsidRDefault="00D10B05" w:rsidP="00976136">
            <w:pPr>
              <w:spacing w:after="0" w:line="240" w:lineRule="auto"/>
              <w:jc w:val="both"/>
              <w:rPr>
                <w:rFonts w:ascii="Arial" w:hAnsi="Arial" w:cs="Arial"/>
                <w:sz w:val="20"/>
                <w:szCs w:val="20"/>
              </w:rPr>
            </w:pPr>
            <w:r w:rsidRPr="00762028">
              <w:rPr>
                <w:rFonts w:ascii="Arial" w:hAnsi="Arial" w:cs="Arial"/>
                <w:sz w:val="20"/>
                <w:szCs w:val="20"/>
              </w:rPr>
              <w:t>7(2)</w:t>
            </w:r>
          </w:p>
        </w:tc>
        <w:tc>
          <w:tcPr>
            <w:tcW w:w="7020" w:type="dxa"/>
            <w:noWrap/>
            <w:hideMark/>
          </w:tcPr>
          <w:p w14:paraId="10575128" w14:textId="7695FB2A" w:rsidR="00D10B05" w:rsidRPr="00762028" w:rsidRDefault="009101B3" w:rsidP="00976136">
            <w:pPr>
              <w:spacing w:after="0" w:line="240" w:lineRule="auto"/>
              <w:jc w:val="both"/>
              <w:rPr>
                <w:rFonts w:ascii="Arial" w:hAnsi="Arial" w:cs="Arial"/>
                <w:sz w:val="20"/>
                <w:szCs w:val="20"/>
              </w:rPr>
            </w:pPr>
            <w:r w:rsidRPr="00762028">
              <w:rPr>
                <w:rFonts w:ascii="Arial" w:hAnsi="Arial" w:cs="Arial"/>
                <w:sz w:val="20"/>
                <w:szCs w:val="20"/>
              </w:rPr>
              <w:t>Online</w:t>
            </w:r>
            <w:r w:rsidR="00D10B05" w:rsidRPr="00762028">
              <w:rPr>
                <w:rFonts w:ascii="Arial" w:hAnsi="Arial" w:cs="Arial"/>
                <w:sz w:val="20"/>
                <w:szCs w:val="20"/>
              </w:rPr>
              <w:t xml:space="preserve"> shopping of mango takes less time to purchase.</w:t>
            </w:r>
          </w:p>
        </w:tc>
        <w:tc>
          <w:tcPr>
            <w:tcW w:w="1011" w:type="dxa"/>
            <w:noWrap/>
            <w:hideMark/>
          </w:tcPr>
          <w:p w14:paraId="00D12F58" w14:textId="77777777" w:rsidR="00D10B05" w:rsidRPr="00762028" w:rsidRDefault="00D10B05" w:rsidP="00976136">
            <w:pPr>
              <w:spacing w:after="0" w:line="240" w:lineRule="auto"/>
              <w:jc w:val="center"/>
              <w:rPr>
                <w:rFonts w:ascii="Arial" w:hAnsi="Arial" w:cs="Arial"/>
                <w:sz w:val="20"/>
                <w:szCs w:val="20"/>
              </w:rPr>
            </w:pPr>
            <w:r w:rsidRPr="00762028">
              <w:rPr>
                <w:rFonts w:ascii="Arial" w:hAnsi="Arial" w:cs="Arial"/>
                <w:sz w:val="20"/>
                <w:szCs w:val="20"/>
              </w:rPr>
              <w:t>1.72</w:t>
            </w:r>
          </w:p>
        </w:tc>
      </w:tr>
      <w:tr w:rsidR="00D10B05" w:rsidRPr="00762028" w14:paraId="32D11863" w14:textId="77777777" w:rsidTr="004C6D71">
        <w:trPr>
          <w:trHeight w:val="290"/>
        </w:trPr>
        <w:tc>
          <w:tcPr>
            <w:tcW w:w="985" w:type="dxa"/>
            <w:noWrap/>
            <w:hideMark/>
          </w:tcPr>
          <w:p w14:paraId="725E8B9B" w14:textId="77777777" w:rsidR="00D10B05" w:rsidRPr="00762028" w:rsidRDefault="00D10B05" w:rsidP="00976136">
            <w:pPr>
              <w:spacing w:after="0" w:line="240" w:lineRule="auto"/>
              <w:jc w:val="both"/>
              <w:rPr>
                <w:rFonts w:ascii="Arial" w:hAnsi="Arial" w:cs="Arial"/>
                <w:sz w:val="20"/>
                <w:szCs w:val="20"/>
              </w:rPr>
            </w:pPr>
            <w:r w:rsidRPr="00762028">
              <w:rPr>
                <w:rFonts w:ascii="Arial" w:hAnsi="Arial" w:cs="Arial"/>
                <w:sz w:val="20"/>
                <w:szCs w:val="20"/>
              </w:rPr>
              <w:lastRenderedPageBreak/>
              <w:t>8(19)</w:t>
            </w:r>
          </w:p>
        </w:tc>
        <w:tc>
          <w:tcPr>
            <w:tcW w:w="7020" w:type="dxa"/>
            <w:noWrap/>
            <w:hideMark/>
          </w:tcPr>
          <w:p w14:paraId="301EBE75" w14:textId="30B605E0" w:rsidR="00D10B05" w:rsidRPr="00762028" w:rsidRDefault="00D10B05" w:rsidP="00976136">
            <w:pPr>
              <w:spacing w:after="0" w:line="240" w:lineRule="auto"/>
              <w:jc w:val="both"/>
              <w:rPr>
                <w:rFonts w:ascii="Arial" w:hAnsi="Arial" w:cs="Arial"/>
                <w:sz w:val="20"/>
                <w:szCs w:val="20"/>
              </w:rPr>
            </w:pPr>
            <w:r w:rsidRPr="00762028">
              <w:rPr>
                <w:rFonts w:ascii="Arial" w:hAnsi="Arial" w:cs="Arial"/>
                <w:sz w:val="20"/>
                <w:szCs w:val="20"/>
              </w:rPr>
              <w:t xml:space="preserve">I would like to continue </w:t>
            </w:r>
            <w:r w:rsidR="009101B3" w:rsidRPr="00762028">
              <w:rPr>
                <w:rFonts w:ascii="Arial" w:hAnsi="Arial" w:cs="Arial"/>
                <w:sz w:val="20"/>
                <w:szCs w:val="20"/>
              </w:rPr>
              <w:t>online</w:t>
            </w:r>
            <w:r w:rsidRPr="00762028">
              <w:rPr>
                <w:rFonts w:ascii="Arial" w:hAnsi="Arial" w:cs="Arial"/>
                <w:sz w:val="20"/>
                <w:szCs w:val="20"/>
              </w:rPr>
              <w:t xml:space="preserve"> purchasing of mango.</w:t>
            </w:r>
          </w:p>
        </w:tc>
        <w:tc>
          <w:tcPr>
            <w:tcW w:w="1011" w:type="dxa"/>
            <w:noWrap/>
            <w:hideMark/>
          </w:tcPr>
          <w:p w14:paraId="267D5FCE" w14:textId="77777777" w:rsidR="00D10B05" w:rsidRPr="00762028" w:rsidRDefault="00D10B05" w:rsidP="00976136">
            <w:pPr>
              <w:spacing w:after="0" w:line="240" w:lineRule="auto"/>
              <w:jc w:val="center"/>
              <w:rPr>
                <w:rFonts w:ascii="Arial" w:hAnsi="Arial" w:cs="Arial"/>
                <w:sz w:val="20"/>
                <w:szCs w:val="20"/>
              </w:rPr>
            </w:pPr>
            <w:r w:rsidRPr="00762028">
              <w:rPr>
                <w:rFonts w:ascii="Arial" w:hAnsi="Arial" w:cs="Arial"/>
                <w:sz w:val="20"/>
                <w:szCs w:val="20"/>
              </w:rPr>
              <w:t>1.70</w:t>
            </w:r>
          </w:p>
        </w:tc>
      </w:tr>
      <w:tr w:rsidR="00D10B05" w:rsidRPr="00762028" w14:paraId="1E5C6324" w14:textId="77777777" w:rsidTr="004C6D71">
        <w:trPr>
          <w:trHeight w:val="290"/>
        </w:trPr>
        <w:tc>
          <w:tcPr>
            <w:tcW w:w="985" w:type="dxa"/>
            <w:noWrap/>
            <w:hideMark/>
          </w:tcPr>
          <w:p w14:paraId="1AA14A6F" w14:textId="77777777" w:rsidR="00D10B05" w:rsidRPr="00762028" w:rsidRDefault="00D10B05" w:rsidP="00976136">
            <w:pPr>
              <w:spacing w:after="0" w:line="240" w:lineRule="auto"/>
              <w:jc w:val="both"/>
              <w:rPr>
                <w:rFonts w:ascii="Arial" w:hAnsi="Arial" w:cs="Arial"/>
                <w:sz w:val="20"/>
                <w:szCs w:val="20"/>
              </w:rPr>
            </w:pPr>
            <w:r w:rsidRPr="00762028">
              <w:rPr>
                <w:rFonts w:ascii="Arial" w:hAnsi="Arial" w:cs="Arial"/>
                <w:sz w:val="20"/>
                <w:szCs w:val="20"/>
              </w:rPr>
              <w:t>9(20)</w:t>
            </w:r>
          </w:p>
        </w:tc>
        <w:tc>
          <w:tcPr>
            <w:tcW w:w="7020" w:type="dxa"/>
            <w:noWrap/>
            <w:hideMark/>
          </w:tcPr>
          <w:p w14:paraId="38B14E34" w14:textId="46769D79" w:rsidR="00D10B05" w:rsidRPr="00762028" w:rsidRDefault="00D10B05" w:rsidP="00976136">
            <w:pPr>
              <w:spacing w:after="0" w:line="240" w:lineRule="auto"/>
              <w:jc w:val="both"/>
              <w:rPr>
                <w:rFonts w:ascii="Arial" w:hAnsi="Arial" w:cs="Arial"/>
                <w:sz w:val="20"/>
                <w:szCs w:val="20"/>
              </w:rPr>
            </w:pPr>
            <w:r w:rsidRPr="00762028">
              <w:rPr>
                <w:rFonts w:ascii="Arial" w:hAnsi="Arial" w:cs="Arial"/>
                <w:sz w:val="20"/>
                <w:szCs w:val="20"/>
              </w:rPr>
              <w:t xml:space="preserve">There is a chance of being cheated in </w:t>
            </w:r>
            <w:r w:rsidR="009101B3" w:rsidRPr="00762028">
              <w:rPr>
                <w:rFonts w:ascii="Arial" w:hAnsi="Arial" w:cs="Arial"/>
                <w:sz w:val="20"/>
                <w:szCs w:val="20"/>
              </w:rPr>
              <w:t>online</w:t>
            </w:r>
            <w:r w:rsidRPr="00762028">
              <w:rPr>
                <w:rFonts w:ascii="Arial" w:hAnsi="Arial" w:cs="Arial"/>
                <w:sz w:val="20"/>
                <w:szCs w:val="20"/>
              </w:rPr>
              <w:t xml:space="preserve"> mango marketing system.</w:t>
            </w:r>
          </w:p>
        </w:tc>
        <w:tc>
          <w:tcPr>
            <w:tcW w:w="1011" w:type="dxa"/>
            <w:noWrap/>
            <w:hideMark/>
          </w:tcPr>
          <w:p w14:paraId="0511FE7B" w14:textId="77777777" w:rsidR="00D10B05" w:rsidRPr="00762028" w:rsidRDefault="00D10B05" w:rsidP="00976136">
            <w:pPr>
              <w:spacing w:after="0" w:line="240" w:lineRule="auto"/>
              <w:jc w:val="center"/>
              <w:rPr>
                <w:rFonts w:ascii="Arial" w:hAnsi="Arial" w:cs="Arial"/>
                <w:sz w:val="20"/>
                <w:szCs w:val="20"/>
              </w:rPr>
            </w:pPr>
            <w:r w:rsidRPr="00762028">
              <w:rPr>
                <w:rFonts w:ascii="Arial" w:hAnsi="Arial" w:cs="Arial"/>
                <w:sz w:val="20"/>
                <w:szCs w:val="20"/>
              </w:rPr>
              <w:t>1.67</w:t>
            </w:r>
          </w:p>
        </w:tc>
      </w:tr>
      <w:tr w:rsidR="00D10B05" w:rsidRPr="00762028" w14:paraId="4D357973" w14:textId="77777777" w:rsidTr="004C6D71">
        <w:trPr>
          <w:trHeight w:val="290"/>
        </w:trPr>
        <w:tc>
          <w:tcPr>
            <w:tcW w:w="985" w:type="dxa"/>
            <w:noWrap/>
            <w:hideMark/>
          </w:tcPr>
          <w:p w14:paraId="5954273B" w14:textId="77777777" w:rsidR="00D10B05" w:rsidRPr="00762028" w:rsidRDefault="00D10B05" w:rsidP="00976136">
            <w:pPr>
              <w:spacing w:after="0" w:line="240" w:lineRule="auto"/>
              <w:jc w:val="both"/>
              <w:rPr>
                <w:rFonts w:ascii="Arial" w:hAnsi="Arial" w:cs="Arial"/>
                <w:sz w:val="20"/>
                <w:szCs w:val="20"/>
              </w:rPr>
            </w:pPr>
            <w:r w:rsidRPr="00762028">
              <w:rPr>
                <w:rFonts w:ascii="Arial" w:hAnsi="Arial" w:cs="Arial"/>
                <w:sz w:val="20"/>
                <w:szCs w:val="20"/>
              </w:rPr>
              <w:t>10(16)</w:t>
            </w:r>
          </w:p>
        </w:tc>
        <w:tc>
          <w:tcPr>
            <w:tcW w:w="7020" w:type="dxa"/>
            <w:noWrap/>
            <w:hideMark/>
          </w:tcPr>
          <w:p w14:paraId="0C71E365" w14:textId="77777777" w:rsidR="00D10B05" w:rsidRPr="00762028" w:rsidRDefault="00D10B05" w:rsidP="00976136">
            <w:pPr>
              <w:spacing w:after="0" w:line="240" w:lineRule="auto"/>
              <w:jc w:val="both"/>
              <w:rPr>
                <w:rFonts w:ascii="Arial" w:hAnsi="Arial" w:cs="Arial"/>
                <w:sz w:val="20"/>
                <w:szCs w:val="20"/>
              </w:rPr>
            </w:pPr>
            <w:r w:rsidRPr="00762028">
              <w:rPr>
                <w:rFonts w:ascii="Arial" w:hAnsi="Arial" w:cs="Arial"/>
                <w:sz w:val="20"/>
                <w:szCs w:val="20"/>
              </w:rPr>
              <w:t>Most of the mango I received was green and they were rotted after some days.</w:t>
            </w:r>
          </w:p>
        </w:tc>
        <w:tc>
          <w:tcPr>
            <w:tcW w:w="1011" w:type="dxa"/>
            <w:noWrap/>
            <w:hideMark/>
          </w:tcPr>
          <w:p w14:paraId="082D4ED2" w14:textId="77777777" w:rsidR="00D10B05" w:rsidRPr="00762028" w:rsidRDefault="00D10B05" w:rsidP="00976136">
            <w:pPr>
              <w:spacing w:after="0" w:line="240" w:lineRule="auto"/>
              <w:jc w:val="center"/>
              <w:rPr>
                <w:rFonts w:ascii="Arial" w:hAnsi="Arial" w:cs="Arial"/>
                <w:sz w:val="20"/>
                <w:szCs w:val="20"/>
              </w:rPr>
            </w:pPr>
            <w:r w:rsidRPr="00762028">
              <w:rPr>
                <w:rFonts w:ascii="Arial" w:hAnsi="Arial" w:cs="Arial"/>
                <w:sz w:val="20"/>
                <w:szCs w:val="20"/>
              </w:rPr>
              <w:t>1.67</w:t>
            </w:r>
          </w:p>
        </w:tc>
      </w:tr>
      <w:tr w:rsidR="00D10B05" w:rsidRPr="00762028" w14:paraId="4AFBB9C1" w14:textId="77777777" w:rsidTr="004C6D71">
        <w:trPr>
          <w:trHeight w:val="290"/>
        </w:trPr>
        <w:tc>
          <w:tcPr>
            <w:tcW w:w="985" w:type="dxa"/>
            <w:noWrap/>
            <w:hideMark/>
          </w:tcPr>
          <w:p w14:paraId="1780FC3C" w14:textId="77777777" w:rsidR="00D10B05" w:rsidRPr="00762028" w:rsidRDefault="00D10B05" w:rsidP="00976136">
            <w:pPr>
              <w:spacing w:after="0" w:line="240" w:lineRule="auto"/>
              <w:jc w:val="both"/>
              <w:rPr>
                <w:rFonts w:ascii="Arial" w:hAnsi="Arial" w:cs="Arial"/>
                <w:sz w:val="20"/>
                <w:szCs w:val="20"/>
              </w:rPr>
            </w:pPr>
            <w:r w:rsidRPr="00762028">
              <w:rPr>
                <w:rFonts w:ascii="Arial" w:hAnsi="Arial" w:cs="Arial"/>
                <w:sz w:val="20"/>
                <w:szCs w:val="20"/>
              </w:rPr>
              <w:t>11(10)</w:t>
            </w:r>
          </w:p>
        </w:tc>
        <w:tc>
          <w:tcPr>
            <w:tcW w:w="7020" w:type="dxa"/>
            <w:noWrap/>
            <w:hideMark/>
          </w:tcPr>
          <w:p w14:paraId="4A5939E7" w14:textId="77777777" w:rsidR="00D10B05" w:rsidRPr="00762028" w:rsidRDefault="00D10B05" w:rsidP="00976136">
            <w:pPr>
              <w:spacing w:after="0" w:line="240" w:lineRule="auto"/>
              <w:jc w:val="both"/>
              <w:rPr>
                <w:rFonts w:ascii="Arial" w:hAnsi="Arial" w:cs="Arial"/>
                <w:sz w:val="20"/>
                <w:szCs w:val="20"/>
              </w:rPr>
            </w:pPr>
            <w:r w:rsidRPr="00762028">
              <w:rPr>
                <w:rFonts w:ascii="Arial" w:hAnsi="Arial" w:cs="Arial"/>
                <w:sz w:val="20"/>
                <w:szCs w:val="20"/>
              </w:rPr>
              <w:t>I like it because of high speed of mango delivery.</w:t>
            </w:r>
          </w:p>
        </w:tc>
        <w:tc>
          <w:tcPr>
            <w:tcW w:w="1011" w:type="dxa"/>
            <w:noWrap/>
            <w:hideMark/>
          </w:tcPr>
          <w:p w14:paraId="5C0F1DEB" w14:textId="77777777" w:rsidR="00D10B05" w:rsidRPr="00762028" w:rsidRDefault="00D10B05" w:rsidP="00976136">
            <w:pPr>
              <w:spacing w:after="0" w:line="240" w:lineRule="auto"/>
              <w:jc w:val="center"/>
              <w:rPr>
                <w:rFonts w:ascii="Arial" w:hAnsi="Arial" w:cs="Arial"/>
                <w:sz w:val="20"/>
                <w:szCs w:val="20"/>
              </w:rPr>
            </w:pPr>
            <w:r w:rsidRPr="00762028">
              <w:rPr>
                <w:rFonts w:ascii="Arial" w:hAnsi="Arial" w:cs="Arial"/>
                <w:sz w:val="20"/>
                <w:szCs w:val="20"/>
              </w:rPr>
              <w:t>1.62</w:t>
            </w:r>
          </w:p>
        </w:tc>
      </w:tr>
      <w:tr w:rsidR="00D10B05" w:rsidRPr="00762028" w14:paraId="6B0B1D34" w14:textId="77777777" w:rsidTr="004C6D71">
        <w:trPr>
          <w:trHeight w:val="290"/>
        </w:trPr>
        <w:tc>
          <w:tcPr>
            <w:tcW w:w="985" w:type="dxa"/>
            <w:noWrap/>
            <w:hideMark/>
          </w:tcPr>
          <w:p w14:paraId="361204D8" w14:textId="77777777" w:rsidR="00D10B05" w:rsidRPr="00762028" w:rsidRDefault="00D10B05" w:rsidP="00976136">
            <w:pPr>
              <w:spacing w:after="0" w:line="240" w:lineRule="auto"/>
              <w:jc w:val="both"/>
              <w:rPr>
                <w:rFonts w:ascii="Arial" w:hAnsi="Arial" w:cs="Arial"/>
                <w:sz w:val="20"/>
                <w:szCs w:val="20"/>
              </w:rPr>
            </w:pPr>
            <w:r w:rsidRPr="00762028">
              <w:rPr>
                <w:rFonts w:ascii="Arial" w:hAnsi="Arial" w:cs="Arial"/>
                <w:sz w:val="20"/>
                <w:szCs w:val="20"/>
              </w:rPr>
              <w:t>12(14)</w:t>
            </w:r>
          </w:p>
        </w:tc>
        <w:tc>
          <w:tcPr>
            <w:tcW w:w="7020" w:type="dxa"/>
            <w:noWrap/>
            <w:hideMark/>
          </w:tcPr>
          <w:p w14:paraId="6C50A33D" w14:textId="77777777" w:rsidR="00D10B05" w:rsidRPr="00762028" w:rsidRDefault="00D10B05" w:rsidP="00976136">
            <w:pPr>
              <w:spacing w:after="0" w:line="240" w:lineRule="auto"/>
              <w:jc w:val="both"/>
              <w:rPr>
                <w:rFonts w:ascii="Arial" w:hAnsi="Arial" w:cs="Arial"/>
                <w:sz w:val="20"/>
                <w:szCs w:val="20"/>
              </w:rPr>
            </w:pPr>
            <w:r w:rsidRPr="00762028">
              <w:rPr>
                <w:rFonts w:ascii="Arial" w:hAnsi="Arial" w:cs="Arial"/>
                <w:sz w:val="20"/>
                <w:szCs w:val="20"/>
              </w:rPr>
              <w:t>Packaging of mango was good quality to protect it.</w:t>
            </w:r>
          </w:p>
        </w:tc>
        <w:tc>
          <w:tcPr>
            <w:tcW w:w="1011" w:type="dxa"/>
            <w:noWrap/>
            <w:hideMark/>
          </w:tcPr>
          <w:p w14:paraId="6C935404" w14:textId="77777777" w:rsidR="00D10B05" w:rsidRPr="00762028" w:rsidRDefault="00D10B05" w:rsidP="00976136">
            <w:pPr>
              <w:spacing w:after="0" w:line="240" w:lineRule="auto"/>
              <w:jc w:val="center"/>
              <w:rPr>
                <w:rFonts w:ascii="Arial" w:hAnsi="Arial" w:cs="Arial"/>
                <w:sz w:val="20"/>
                <w:szCs w:val="20"/>
              </w:rPr>
            </w:pPr>
            <w:r w:rsidRPr="00762028">
              <w:rPr>
                <w:rFonts w:ascii="Arial" w:hAnsi="Arial" w:cs="Arial"/>
                <w:sz w:val="20"/>
                <w:szCs w:val="20"/>
              </w:rPr>
              <w:t>1.45</w:t>
            </w:r>
          </w:p>
        </w:tc>
      </w:tr>
      <w:tr w:rsidR="00D10B05" w:rsidRPr="00762028" w14:paraId="1023CABD" w14:textId="77777777" w:rsidTr="004C6D71">
        <w:trPr>
          <w:trHeight w:val="290"/>
        </w:trPr>
        <w:tc>
          <w:tcPr>
            <w:tcW w:w="985" w:type="dxa"/>
            <w:noWrap/>
            <w:hideMark/>
          </w:tcPr>
          <w:p w14:paraId="246C488E" w14:textId="77777777" w:rsidR="00D10B05" w:rsidRPr="00762028" w:rsidRDefault="00D10B05" w:rsidP="00976136">
            <w:pPr>
              <w:spacing w:after="0" w:line="240" w:lineRule="auto"/>
              <w:jc w:val="both"/>
              <w:rPr>
                <w:rFonts w:ascii="Arial" w:hAnsi="Arial" w:cs="Arial"/>
                <w:sz w:val="20"/>
                <w:szCs w:val="20"/>
              </w:rPr>
            </w:pPr>
            <w:r w:rsidRPr="00762028">
              <w:rPr>
                <w:rFonts w:ascii="Arial" w:hAnsi="Arial" w:cs="Arial"/>
                <w:sz w:val="20"/>
                <w:szCs w:val="20"/>
              </w:rPr>
              <w:t>13(18)</w:t>
            </w:r>
          </w:p>
        </w:tc>
        <w:tc>
          <w:tcPr>
            <w:tcW w:w="7020" w:type="dxa"/>
            <w:noWrap/>
            <w:hideMark/>
          </w:tcPr>
          <w:p w14:paraId="69284261" w14:textId="77777777" w:rsidR="00D10B05" w:rsidRPr="00762028" w:rsidRDefault="00D10B05" w:rsidP="00976136">
            <w:pPr>
              <w:spacing w:after="0" w:line="240" w:lineRule="auto"/>
              <w:jc w:val="both"/>
              <w:rPr>
                <w:rFonts w:ascii="Arial" w:hAnsi="Arial" w:cs="Arial"/>
                <w:sz w:val="20"/>
                <w:szCs w:val="20"/>
              </w:rPr>
            </w:pPr>
            <w:r w:rsidRPr="00762028">
              <w:rPr>
                <w:rFonts w:ascii="Arial" w:hAnsi="Arial" w:cs="Arial"/>
                <w:sz w:val="20"/>
                <w:szCs w:val="20"/>
              </w:rPr>
              <w:t>Money can be refunded if I claim when a major part of the delivered mango is damaged.</w:t>
            </w:r>
          </w:p>
        </w:tc>
        <w:tc>
          <w:tcPr>
            <w:tcW w:w="1011" w:type="dxa"/>
            <w:noWrap/>
            <w:hideMark/>
          </w:tcPr>
          <w:p w14:paraId="4887786D" w14:textId="77777777" w:rsidR="00D10B05" w:rsidRPr="00762028" w:rsidRDefault="00D10B05" w:rsidP="00976136">
            <w:pPr>
              <w:spacing w:after="0" w:line="240" w:lineRule="auto"/>
              <w:jc w:val="center"/>
              <w:rPr>
                <w:rFonts w:ascii="Arial" w:hAnsi="Arial" w:cs="Arial"/>
                <w:sz w:val="20"/>
                <w:szCs w:val="20"/>
              </w:rPr>
            </w:pPr>
            <w:r w:rsidRPr="00762028">
              <w:rPr>
                <w:rFonts w:ascii="Arial" w:hAnsi="Arial" w:cs="Arial"/>
                <w:sz w:val="20"/>
                <w:szCs w:val="20"/>
              </w:rPr>
              <w:t>1.37</w:t>
            </w:r>
          </w:p>
        </w:tc>
      </w:tr>
      <w:tr w:rsidR="00D10B05" w:rsidRPr="00762028" w14:paraId="7C6D355E" w14:textId="77777777" w:rsidTr="004C6D71">
        <w:trPr>
          <w:trHeight w:val="290"/>
        </w:trPr>
        <w:tc>
          <w:tcPr>
            <w:tcW w:w="985" w:type="dxa"/>
            <w:noWrap/>
            <w:hideMark/>
          </w:tcPr>
          <w:p w14:paraId="48255FAB" w14:textId="77777777" w:rsidR="00D10B05" w:rsidRPr="00762028" w:rsidRDefault="00D10B05" w:rsidP="00976136">
            <w:pPr>
              <w:spacing w:after="0" w:line="240" w:lineRule="auto"/>
              <w:jc w:val="both"/>
              <w:rPr>
                <w:rFonts w:ascii="Arial" w:hAnsi="Arial" w:cs="Arial"/>
                <w:sz w:val="20"/>
                <w:szCs w:val="20"/>
              </w:rPr>
            </w:pPr>
            <w:r w:rsidRPr="00762028">
              <w:rPr>
                <w:rFonts w:ascii="Arial" w:hAnsi="Arial" w:cs="Arial"/>
                <w:sz w:val="20"/>
                <w:szCs w:val="20"/>
              </w:rPr>
              <w:t>14(1)</w:t>
            </w:r>
          </w:p>
        </w:tc>
        <w:tc>
          <w:tcPr>
            <w:tcW w:w="7020" w:type="dxa"/>
            <w:noWrap/>
            <w:hideMark/>
          </w:tcPr>
          <w:p w14:paraId="5CD40700" w14:textId="46D44A04" w:rsidR="00D10B05" w:rsidRPr="00762028" w:rsidRDefault="009101B3" w:rsidP="00976136">
            <w:pPr>
              <w:spacing w:after="0" w:line="240" w:lineRule="auto"/>
              <w:jc w:val="both"/>
              <w:rPr>
                <w:rFonts w:ascii="Arial" w:hAnsi="Arial" w:cs="Arial"/>
                <w:sz w:val="20"/>
                <w:szCs w:val="20"/>
              </w:rPr>
            </w:pPr>
            <w:r w:rsidRPr="00762028">
              <w:rPr>
                <w:rFonts w:ascii="Arial" w:hAnsi="Arial" w:cs="Arial"/>
                <w:sz w:val="20"/>
                <w:szCs w:val="20"/>
              </w:rPr>
              <w:t>Online</w:t>
            </w:r>
            <w:r w:rsidR="00D10B05" w:rsidRPr="00762028">
              <w:rPr>
                <w:rFonts w:ascii="Arial" w:hAnsi="Arial" w:cs="Arial"/>
                <w:sz w:val="20"/>
                <w:szCs w:val="20"/>
              </w:rPr>
              <w:t xml:space="preserve"> purchasing of mango is very convenient.</w:t>
            </w:r>
          </w:p>
        </w:tc>
        <w:tc>
          <w:tcPr>
            <w:tcW w:w="1011" w:type="dxa"/>
            <w:noWrap/>
            <w:hideMark/>
          </w:tcPr>
          <w:p w14:paraId="4D1D69B5" w14:textId="77777777" w:rsidR="00D10B05" w:rsidRPr="00762028" w:rsidRDefault="00D10B05" w:rsidP="00976136">
            <w:pPr>
              <w:spacing w:after="0" w:line="240" w:lineRule="auto"/>
              <w:jc w:val="center"/>
              <w:rPr>
                <w:rFonts w:ascii="Arial" w:hAnsi="Arial" w:cs="Arial"/>
                <w:sz w:val="20"/>
                <w:szCs w:val="20"/>
              </w:rPr>
            </w:pPr>
            <w:r w:rsidRPr="00762028">
              <w:rPr>
                <w:rFonts w:ascii="Arial" w:hAnsi="Arial" w:cs="Arial"/>
                <w:sz w:val="20"/>
                <w:szCs w:val="20"/>
              </w:rPr>
              <w:t>1.32</w:t>
            </w:r>
          </w:p>
        </w:tc>
      </w:tr>
      <w:tr w:rsidR="00D10B05" w:rsidRPr="00762028" w14:paraId="374604C0" w14:textId="77777777" w:rsidTr="004C6D71">
        <w:trPr>
          <w:trHeight w:val="290"/>
        </w:trPr>
        <w:tc>
          <w:tcPr>
            <w:tcW w:w="985" w:type="dxa"/>
            <w:noWrap/>
            <w:hideMark/>
          </w:tcPr>
          <w:p w14:paraId="04A55794" w14:textId="77777777" w:rsidR="00D10B05" w:rsidRPr="00762028" w:rsidRDefault="00D10B05" w:rsidP="00976136">
            <w:pPr>
              <w:spacing w:after="0" w:line="240" w:lineRule="auto"/>
              <w:jc w:val="both"/>
              <w:rPr>
                <w:rFonts w:ascii="Arial" w:hAnsi="Arial" w:cs="Arial"/>
                <w:sz w:val="20"/>
                <w:szCs w:val="20"/>
              </w:rPr>
            </w:pPr>
            <w:r w:rsidRPr="00762028">
              <w:rPr>
                <w:rFonts w:ascii="Arial" w:hAnsi="Arial" w:cs="Arial"/>
                <w:sz w:val="20"/>
                <w:szCs w:val="20"/>
              </w:rPr>
              <w:t>15(8)</w:t>
            </w:r>
          </w:p>
        </w:tc>
        <w:tc>
          <w:tcPr>
            <w:tcW w:w="7020" w:type="dxa"/>
            <w:noWrap/>
            <w:hideMark/>
          </w:tcPr>
          <w:p w14:paraId="561D8921" w14:textId="6DA7FB19" w:rsidR="00D10B05" w:rsidRPr="00762028" w:rsidRDefault="00D10B05" w:rsidP="00976136">
            <w:pPr>
              <w:spacing w:after="0" w:line="240" w:lineRule="auto"/>
              <w:jc w:val="both"/>
              <w:rPr>
                <w:rFonts w:ascii="Arial" w:hAnsi="Arial" w:cs="Arial"/>
                <w:sz w:val="20"/>
                <w:szCs w:val="20"/>
              </w:rPr>
            </w:pPr>
            <w:r w:rsidRPr="00762028">
              <w:rPr>
                <w:rFonts w:ascii="Arial" w:hAnsi="Arial" w:cs="Arial"/>
                <w:sz w:val="20"/>
                <w:szCs w:val="20"/>
              </w:rPr>
              <w:t xml:space="preserve">I can enjoy farm fresh mango even from distant places so I like </w:t>
            </w:r>
            <w:r w:rsidR="009101B3" w:rsidRPr="00762028">
              <w:rPr>
                <w:rFonts w:ascii="Arial" w:hAnsi="Arial" w:cs="Arial"/>
                <w:sz w:val="20"/>
                <w:szCs w:val="20"/>
              </w:rPr>
              <w:t>Online</w:t>
            </w:r>
            <w:r w:rsidRPr="00762028">
              <w:rPr>
                <w:rFonts w:ascii="Arial" w:hAnsi="Arial" w:cs="Arial"/>
                <w:sz w:val="20"/>
                <w:szCs w:val="20"/>
              </w:rPr>
              <w:t xml:space="preserve"> mango marketing system.</w:t>
            </w:r>
          </w:p>
        </w:tc>
        <w:tc>
          <w:tcPr>
            <w:tcW w:w="1011" w:type="dxa"/>
            <w:noWrap/>
            <w:hideMark/>
          </w:tcPr>
          <w:p w14:paraId="462291F4" w14:textId="77777777" w:rsidR="00D10B05" w:rsidRPr="00762028" w:rsidRDefault="00D10B05" w:rsidP="00976136">
            <w:pPr>
              <w:spacing w:after="0" w:line="240" w:lineRule="auto"/>
              <w:jc w:val="center"/>
              <w:rPr>
                <w:rFonts w:ascii="Arial" w:hAnsi="Arial" w:cs="Arial"/>
                <w:sz w:val="20"/>
                <w:szCs w:val="20"/>
              </w:rPr>
            </w:pPr>
            <w:r w:rsidRPr="00762028">
              <w:rPr>
                <w:rFonts w:ascii="Arial" w:hAnsi="Arial" w:cs="Arial"/>
                <w:sz w:val="20"/>
                <w:szCs w:val="20"/>
              </w:rPr>
              <w:t>1.21</w:t>
            </w:r>
          </w:p>
        </w:tc>
      </w:tr>
      <w:tr w:rsidR="00D10B05" w:rsidRPr="00762028" w14:paraId="2FCDA4DE" w14:textId="77777777" w:rsidTr="004C6D71">
        <w:trPr>
          <w:trHeight w:val="290"/>
        </w:trPr>
        <w:tc>
          <w:tcPr>
            <w:tcW w:w="985" w:type="dxa"/>
            <w:noWrap/>
            <w:hideMark/>
          </w:tcPr>
          <w:p w14:paraId="1430FBB1" w14:textId="77777777" w:rsidR="00D10B05" w:rsidRPr="00762028" w:rsidRDefault="00D10B05" w:rsidP="00976136">
            <w:pPr>
              <w:spacing w:after="0" w:line="240" w:lineRule="auto"/>
              <w:jc w:val="both"/>
              <w:rPr>
                <w:rFonts w:ascii="Arial" w:hAnsi="Arial" w:cs="Arial"/>
                <w:sz w:val="20"/>
                <w:szCs w:val="20"/>
              </w:rPr>
            </w:pPr>
            <w:r w:rsidRPr="00762028">
              <w:rPr>
                <w:rFonts w:ascii="Arial" w:hAnsi="Arial" w:cs="Arial"/>
                <w:sz w:val="20"/>
                <w:szCs w:val="20"/>
              </w:rPr>
              <w:t>16(3)</w:t>
            </w:r>
          </w:p>
        </w:tc>
        <w:tc>
          <w:tcPr>
            <w:tcW w:w="7020" w:type="dxa"/>
            <w:noWrap/>
            <w:hideMark/>
          </w:tcPr>
          <w:p w14:paraId="363462C8" w14:textId="35953C95" w:rsidR="00D10B05" w:rsidRPr="00762028" w:rsidRDefault="00D10B05" w:rsidP="00976136">
            <w:pPr>
              <w:spacing w:after="0" w:line="240" w:lineRule="auto"/>
              <w:jc w:val="both"/>
              <w:rPr>
                <w:rFonts w:ascii="Arial" w:hAnsi="Arial" w:cs="Arial"/>
                <w:sz w:val="20"/>
                <w:szCs w:val="20"/>
              </w:rPr>
            </w:pPr>
            <w:r w:rsidRPr="00762028">
              <w:rPr>
                <w:rFonts w:ascii="Arial" w:hAnsi="Arial" w:cs="Arial"/>
                <w:sz w:val="20"/>
                <w:szCs w:val="20"/>
              </w:rPr>
              <w:t xml:space="preserve">Payment system for buying mango through </w:t>
            </w:r>
            <w:r w:rsidR="009101B3" w:rsidRPr="00762028">
              <w:rPr>
                <w:rFonts w:ascii="Arial" w:hAnsi="Arial" w:cs="Arial"/>
                <w:sz w:val="20"/>
                <w:szCs w:val="20"/>
              </w:rPr>
              <w:t>Online</w:t>
            </w:r>
            <w:r w:rsidRPr="00762028">
              <w:rPr>
                <w:rFonts w:ascii="Arial" w:hAnsi="Arial" w:cs="Arial"/>
                <w:sz w:val="20"/>
                <w:szCs w:val="20"/>
              </w:rPr>
              <w:t xml:space="preserve"> is very easy.</w:t>
            </w:r>
          </w:p>
        </w:tc>
        <w:tc>
          <w:tcPr>
            <w:tcW w:w="1011" w:type="dxa"/>
            <w:noWrap/>
            <w:hideMark/>
          </w:tcPr>
          <w:p w14:paraId="12BE7650" w14:textId="77777777" w:rsidR="00D10B05" w:rsidRPr="00762028" w:rsidRDefault="00D10B05" w:rsidP="00976136">
            <w:pPr>
              <w:spacing w:after="0" w:line="240" w:lineRule="auto"/>
              <w:jc w:val="center"/>
              <w:rPr>
                <w:rFonts w:ascii="Arial" w:hAnsi="Arial" w:cs="Arial"/>
                <w:sz w:val="20"/>
                <w:szCs w:val="20"/>
              </w:rPr>
            </w:pPr>
            <w:r w:rsidRPr="00762028">
              <w:rPr>
                <w:rFonts w:ascii="Arial" w:hAnsi="Arial" w:cs="Arial"/>
                <w:sz w:val="20"/>
                <w:szCs w:val="20"/>
              </w:rPr>
              <w:t>1.10</w:t>
            </w:r>
          </w:p>
        </w:tc>
      </w:tr>
      <w:tr w:rsidR="00D10B05" w:rsidRPr="00762028" w14:paraId="18FCC732" w14:textId="77777777" w:rsidTr="004C6D71">
        <w:trPr>
          <w:trHeight w:val="290"/>
        </w:trPr>
        <w:tc>
          <w:tcPr>
            <w:tcW w:w="985" w:type="dxa"/>
            <w:noWrap/>
            <w:hideMark/>
          </w:tcPr>
          <w:p w14:paraId="7F3AAF43" w14:textId="77777777" w:rsidR="00D10B05" w:rsidRPr="00762028" w:rsidRDefault="00D10B05" w:rsidP="00976136">
            <w:pPr>
              <w:spacing w:after="0" w:line="240" w:lineRule="auto"/>
              <w:jc w:val="both"/>
              <w:rPr>
                <w:rFonts w:ascii="Arial" w:hAnsi="Arial" w:cs="Arial"/>
                <w:sz w:val="20"/>
                <w:szCs w:val="20"/>
              </w:rPr>
            </w:pPr>
            <w:r w:rsidRPr="00762028">
              <w:rPr>
                <w:rFonts w:ascii="Arial" w:hAnsi="Arial" w:cs="Arial"/>
                <w:sz w:val="20"/>
                <w:szCs w:val="20"/>
              </w:rPr>
              <w:t>17(7)</w:t>
            </w:r>
          </w:p>
        </w:tc>
        <w:tc>
          <w:tcPr>
            <w:tcW w:w="7020" w:type="dxa"/>
            <w:noWrap/>
            <w:hideMark/>
          </w:tcPr>
          <w:p w14:paraId="09629CA6" w14:textId="77777777" w:rsidR="00D10B05" w:rsidRPr="00762028" w:rsidRDefault="00D10B05" w:rsidP="00976136">
            <w:pPr>
              <w:spacing w:after="0" w:line="240" w:lineRule="auto"/>
              <w:jc w:val="both"/>
              <w:rPr>
                <w:rFonts w:ascii="Arial" w:hAnsi="Arial" w:cs="Arial"/>
                <w:sz w:val="20"/>
                <w:szCs w:val="20"/>
              </w:rPr>
            </w:pPr>
            <w:r w:rsidRPr="00762028">
              <w:rPr>
                <w:rFonts w:ascii="Arial" w:hAnsi="Arial" w:cs="Arial"/>
                <w:sz w:val="20"/>
                <w:szCs w:val="20"/>
              </w:rPr>
              <w:t>It is comfortable for me as I do not have to visit the local market.</w:t>
            </w:r>
          </w:p>
        </w:tc>
        <w:tc>
          <w:tcPr>
            <w:tcW w:w="1011" w:type="dxa"/>
            <w:noWrap/>
            <w:hideMark/>
          </w:tcPr>
          <w:p w14:paraId="272030CC" w14:textId="77777777" w:rsidR="00D10B05" w:rsidRPr="00762028" w:rsidRDefault="00D10B05" w:rsidP="00976136">
            <w:pPr>
              <w:spacing w:after="0" w:line="240" w:lineRule="auto"/>
              <w:jc w:val="center"/>
              <w:rPr>
                <w:rFonts w:ascii="Arial" w:hAnsi="Arial" w:cs="Arial"/>
                <w:sz w:val="20"/>
                <w:szCs w:val="20"/>
              </w:rPr>
            </w:pPr>
            <w:r w:rsidRPr="00762028">
              <w:rPr>
                <w:rFonts w:ascii="Arial" w:hAnsi="Arial" w:cs="Arial"/>
                <w:sz w:val="20"/>
                <w:szCs w:val="20"/>
              </w:rPr>
              <w:t>1.10</w:t>
            </w:r>
          </w:p>
        </w:tc>
      </w:tr>
    </w:tbl>
    <w:p w14:paraId="34728EC6" w14:textId="77777777" w:rsidR="00D10B05" w:rsidRPr="00762028" w:rsidRDefault="00D10B05" w:rsidP="00976136">
      <w:pPr>
        <w:spacing w:after="0" w:line="240" w:lineRule="auto"/>
        <w:jc w:val="both"/>
        <w:rPr>
          <w:rFonts w:ascii="Arial" w:hAnsi="Arial" w:cs="Arial"/>
          <w:sz w:val="20"/>
          <w:szCs w:val="20"/>
        </w:rPr>
      </w:pPr>
      <w:r w:rsidRPr="00762028">
        <w:rPr>
          <w:rFonts w:ascii="Arial" w:hAnsi="Arial" w:cs="Arial"/>
          <w:sz w:val="20"/>
          <w:szCs w:val="20"/>
        </w:rPr>
        <w:t>N.B.: Figure within parenthesis indicates original serial number</w:t>
      </w:r>
    </w:p>
    <w:p w14:paraId="7AA9972D" w14:textId="25D14173" w:rsidR="00D10B05" w:rsidRPr="00762028" w:rsidRDefault="00D10B05" w:rsidP="00976136">
      <w:pPr>
        <w:spacing w:after="0" w:line="240" w:lineRule="auto"/>
        <w:jc w:val="both"/>
        <w:rPr>
          <w:rFonts w:ascii="Arial" w:hAnsi="Arial" w:cs="Arial"/>
          <w:sz w:val="20"/>
          <w:szCs w:val="20"/>
        </w:rPr>
      </w:pPr>
      <w:r w:rsidRPr="00762028">
        <w:rPr>
          <w:rFonts w:ascii="Arial" w:hAnsi="Arial" w:cs="Arial"/>
          <w:sz w:val="20"/>
          <w:szCs w:val="20"/>
        </w:rPr>
        <w:t>Source: Author’s own calculation by using data from field survey (2022)</w:t>
      </w:r>
    </w:p>
    <w:p w14:paraId="57199BDF" w14:textId="024C66E6" w:rsidR="00D10B05" w:rsidRPr="00762028" w:rsidRDefault="00CF1226" w:rsidP="00976136">
      <w:pPr>
        <w:pStyle w:val="Heading2"/>
        <w:spacing w:line="240" w:lineRule="auto"/>
        <w:jc w:val="both"/>
        <w:rPr>
          <w:rFonts w:ascii="Arial" w:hAnsi="Arial" w:cs="Arial"/>
          <w:b/>
          <w:bCs/>
          <w:color w:val="auto"/>
          <w:sz w:val="20"/>
          <w:szCs w:val="20"/>
        </w:rPr>
      </w:pPr>
      <w:bookmarkStart w:id="29" w:name="_Toc118481153"/>
      <w:r>
        <w:rPr>
          <w:rFonts w:ascii="Arial" w:hAnsi="Arial" w:cs="Arial"/>
          <w:b/>
          <w:bCs/>
          <w:color w:val="auto"/>
          <w:sz w:val="20"/>
          <w:szCs w:val="20"/>
        </w:rPr>
        <w:t xml:space="preserve">4.3.3 </w:t>
      </w:r>
      <w:r w:rsidR="00D10B05" w:rsidRPr="00762028">
        <w:rPr>
          <w:rFonts w:ascii="Arial" w:hAnsi="Arial" w:cs="Arial"/>
          <w:b/>
          <w:bCs/>
          <w:color w:val="auto"/>
          <w:sz w:val="20"/>
          <w:szCs w:val="20"/>
        </w:rPr>
        <w:t xml:space="preserve">Average Score Value on Individual Statement towards </w:t>
      </w:r>
      <w:r w:rsidR="009101B3" w:rsidRPr="00762028">
        <w:rPr>
          <w:rFonts w:ascii="Arial" w:hAnsi="Arial" w:cs="Arial"/>
          <w:b/>
          <w:bCs/>
          <w:color w:val="auto"/>
          <w:sz w:val="20"/>
          <w:szCs w:val="20"/>
        </w:rPr>
        <w:t>online purchase</w:t>
      </w:r>
      <w:r w:rsidR="00D10B05" w:rsidRPr="00762028">
        <w:rPr>
          <w:rFonts w:ascii="Arial" w:hAnsi="Arial" w:cs="Arial"/>
          <w:b/>
          <w:bCs/>
          <w:color w:val="auto"/>
          <w:sz w:val="20"/>
          <w:szCs w:val="20"/>
        </w:rPr>
        <w:t xml:space="preserve"> of Mango</w:t>
      </w:r>
      <w:bookmarkEnd w:id="29"/>
    </w:p>
    <w:p w14:paraId="0C7DA40A" w14:textId="77777777" w:rsidR="00D10B05" w:rsidRPr="00762028" w:rsidRDefault="00D10B05" w:rsidP="00976136">
      <w:pPr>
        <w:spacing w:line="240" w:lineRule="auto"/>
        <w:jc w:val="both"/>
        <w:rPr>
          <w:rFonts w:ascii="Arial" w:hAnsi="Arial" w:cs="Arial"/>
          <w:sz w:val="20"/>
          <w:szCs w:val="20"/>
        </w:rPr>
      </w:pPr>
      <w:r w:rsidRPr="00762028">
        <w:rPr>
          <w:rFonts w:ascii="Arial" w:hAnsi="Arial" w:cs="Arial"/>
          <w:sz w:val="20"/>
          <w:szCs w:val="20"/>
        </w:rPr>
        <w:t>Average score values for 17 statements were calculated to observe the extent of attitude on individual statements and to compare them with each other. The weighted average has been used here to measure the attitude on individual statements (scale items). The maximum weighted average will be 7 and the minimum will be 1. Higher average score value indicates higher level of favorableness towards digital purchasing of mango.</w:t>
      </w:r>
    </w:p>
    <w:p w14:paraId="4B0AC7EF" w14:textId="77777777" w:rsidR="00D10B05" w:rsidRPr="00762028" w:rsidRDefault="00D10B05" w:rsidP="00976136">
      <w:pPr>
        <w:spacing w:line="240" w:lineRule="auto"/>
        <w:jc w:val="both"/>
        <w:rPr>
          <w:rFonts w:ascii="Arial" w:hAnsi="Arial" w:cs="Arial"/>
          <w:sz w:val="20"/>
          <w:szCs w:val="20"/>
        </w:rPr>
      </w:pPr>
      <w:r w:rsidRPr="00762028">
        <w:rPr>
          <w:rFonts w:ascii="Arial" w:hAnsi="Arial" w:cs="Arial"/>
          <w:sz w:val="20"/>
          <w:szCs w:val="20"/>
        </w:rPr>
        <w:t xml:space="preserve">Based on their average score, a comment is made with each respondent by dividing the values in 7 categories just like seven points Likert scale used in this study. These categories are highly unfavorable (range 1.00-1.857), ii) Unfavorable (1.858-2.715), iii) Slightly Unfavorable (2.716-3.573), iv) Neutral (3.574-4.431), v) Slightly favorable (4.432-5.289), vi) Favorable (5.290-6.147), and vi) Highly favorable (6.148-7.00) (Sözen and Güven, 2019). </w:t>
      </w:r>
    </w:p>
    <w:p w14:paraId="4DFBB9E6" w14:textId="67862FFD" w:rsidR="00D10B05" w:rsidRPr="00762028" w:rsidRDefault="00D10B05" w:rsidP="00976136">
      <w:pPr>
        <w:spacing w:line="240" w:lineRule="auto"/>
        <w:jc w:val="both"/>
        <w:rPr>
          <w:rFonts w:ascii="Arial" w:hAnsi="Arial" w:cs="Arial"/>
          <w:sz w:val="20"/>
          <w:szCs w:val="20"/>
        </w:rPr>
      </w:pPr>
      <w:r w:rsidRPr="00762028">
        <w:rPr>
          <w:rFonts w:ascii="Arial" w:hAnsi="Arial" w:cs="Arial"/>
          <w:sz w:val="20"/>
          <w:szCs w:val="20"/>
        </w:rPr>
        <w:t xml:space="preserve">Form the Table </w:t>
      </w:r>
      <w:r w:rsidR="005C691C" w:rsidRPr="00762028">
        <w:rPr>
          <w:rFonts w:ascii="Arial" w:hAnsi="Arial" w:cs="Arial"/>
          <w:sz w:val="20"/>
          <w:szCs w:val="20"/>
        </w:rPr>
        <w:t>8</w:t>
      </w:r>
      <w:r w:rsidRPr="00762028">
        <w:rPr>
          <w:rFonts w:ascii="Arial" w:hAnsi="Arial" w:cs="Arial"/>
          <w:sz w:val="20"/>
          <w:szCs w:val="20"/>
        </w:rPr>
        <w:t xml:space="preserve">, it is observed that average score value for most of the individual statements (14) falls under the continuum of favorableness (slightly favorable and favorable). Therefore, it indicates the favorable consumers’ attitude towards digital marketing of mango. However, </w:t>
      </w:r>
      <w:r w:rsidR="00FB0666" w:rsidRPr="00762028">
        <w:rPr>
          <w:rFonts w:ascii="Arial" w:hAnsi="Arial" w:cs="Arial"/>
          <w:sz w:val="20"/>
          <w:szCs w:val="20"/>
        </w:rPr>
        <w:t>the highly</w:t>
      </w:r>
      <w:r w:rsidRPr="00762028">
        <w:rPr>
          <w:rFonts w:ascii="Arial" w:hAnsi="Arial" w:cs="Arial"/>
          <w:sz w:val="20"/>
          <w:szCs w:val="20"/>
        </w:rPr>
        <w:t xml:space="preserve"> favorable attitude of consumers is not found for any statement and for four statements, it is favorable. Only two statements show </w:t>
      </w:r>
      <w:r w:rsidR="00FB0666" w:rsidRPr="00762028">
        <w:rPr>
          <w:rFonts w:ascii="Arial" w:hAnsi="Arial" w:cs="Arial"/>
          <w:sz w:val="20"/>
          <w:szCs w:val="20"/>
        </w:rPr>
        <w:t>a neutral</w:t>
      </w:r>
      <w:r w:rsidRPr="00762028">
        <w:rPr>
          <w:rFonts w:ascii="Arial" w:hAnsi="Arial" w:cs="Arial"/>
          <w:sz w:val="20"/>
          <w:szCs w:val="20"/>
        </w:rPr>
        <w:t xml:space="preserve"> attitude and only one show slightly unfavorable attitude.</w:t>
      </w:r>
      <w:bookmarkStart w:id="30" w:name="_Toc118372189"/>
    </w:p>
    <w:p w14:paraId="4D177BAE" w14:textId="717A5FD2" w:rsidR="00D10B05" w:rsidRPr="00762028" w:rsidRDefault="00D10B05" w:rsidP="00976136">
      <w:pPr>
        <w:pStyle w:val="Caption"/>
        <w:rPr>
          <w:rFonts w:ascii="Arial" w:hAnsi="Arial" w:cs="Arial"/>
          <w:color w:val="auto"/>
          <w:sz w:val="20"/>
          <w:szCs w:val="20"/>
        </w:rPr>
      </w:pPr>
      <w:r w:rsidRPr="00762028">
        <w:rPr>
          <w:rFonts w:ascii="Arial" w:hAnsi="Arial" w:cs="Arial"/>
          <w:color w:val="auto"/>
          <w:sz w:val="20"/>
          <w:szCs w:val="20"/>
        </w:rPr>
        <w:t xml:space="preserve">Table </w:t>
      </w:r>
      <w:r w:rsidR="005C691C" w:rsidRPr="00762028">
        <w:rPr>
          <w:rFonts w:ascii="Arial" w:hAnsi="Arial" w:cs="Arial"/>
          <w:color w:val="auto"/>
          <w:sz w:val="20"/>
          <w:szCs w:val="20"/>
        </w:rPr>
        <w:t>8</w:t>
      </w:r>
      <w:r w:rsidRPr="00762028">
        <w:rPr>
          <w:rFonts w:ascii="Arial" w:hAnsi="Arial" w:cs="Arial"/>
          <w:color w:val="auto"/>
          <w:sz w:val="20"/>
          <w:szCs w:val="20"/>
        </w:rPr>
        <w:t xml:space="preserve"> </w:t>
      </w:r>
      <w:r w:rsidRPr="00762028">
        <w:rPr>
          <w:rFonts w:ascii="Arial" w:hAnsi="Arial" w:cs="Arial"/>
          <w:bCs/>
          <w:color w:val="auto"/>
          <w:sz w:val="20"/>
          <w:szCs w:val="20"/>
        </w:rPr>
        <w:t>Attitude of consumers</w:t>
      </w:r>
      <w:r w:rsidRPr="00762028">
        <w:rPr>
          <w:rFonts w:ascii="Arial" w:hAnsi="Arial" w:cs="Arial"/>
          <w:color w:val="auto"/>
          <w:sz w:val="20"/>
          <w:szCs w:val="20"/>
        </w:rPr>
        <w:t xml:space="preserve"> </w:t>
      </w:r>
      <w:r w:rsidRPr="00762028">
        <w:rPr>
          <w:rFonts w:ascii="Arial" w:hAnsi="Arial" w:cs="Arial"/>
          <w:bCs/>
          <w:color w:val="auto"/>
          <w:sz w:val="20"/>
          <w:szCs w:val="20"/>
        </w:rPr>
        <w:t>towards digital purchasing of mango</w:t>
      </w:r>
      <w:bookmarkEnd w:id="30"/>
    </w:p>
    <w:tbl>
      <w:tblPr>
        <w:tblW w:w="9378" w:type="dxa"/>
        <w:tblBorders>
          <w:top w:val="single" w:sz="4" w:space="0" w:color="auto"/>
          <w:bottom w:val="single" w:sz="4" w:space="0" w:color="auto"/>
        </w:tblBorders>
        <w:tblLook w:val="04A0" w:firstRow="1" w:lastRow="0" w:firstColumn="1" w:lastColumn="0" w:noHBand="0" w:noVBand="1"/>
      </w:tblPr>
      <w:tblGrid>
        <w:gridCol w:w="738"/>
        <w:gridCol w:w="5490"/>
        <w:gridCol w:w="1530"/>
        <w:gridCol w:w="1620"/>
      </w:tblGrid>
      <w:tr w:rsidR="00D10B05" w:rsidRPr="00762028" w14:paraId="0F5C2CE4" w14:textId="77777777" w:rsidTr="004C6D71">
        <w:trPr>
          <w:trHeight w:val="674"/>
        </w:trPr>
        <w:tc>
          <w:tcPr>
            <w:tcW w:w="738" w:type="dxa"/>
            <w:tcBorders>
              <w:bottom w:val="single" w:sz="4" w:space="0" w:color="auto"/>
            </w:tcBorders>
            <w:noWrap/>
            <w:hideMark/>
          </w:tcPr>
          <w:p w14:paraId="18F094DC" w14:textId="77777777" w:rsidR="00D10B05" w:rsidRPr="00762028" w:rsidRDefault="00D10B05" w:rsidP="003157DA">
            <w:pPr>
              <w:spacing w:after="0" w:line="240" w:lineRule="auto"/>
              <w:jc w:val="both"/>
              <w:rPr>
                <w:rFonts w:ascii="Arial" w:hAnsi="Arial" w:cs="Arial"/>
                <w:b/>
                <w:bCs/>
                <w:sz w:val="20"/>
                <w:szCs w:val="20"/>
              </w:rPr>
            </w:pPr>
            <w:r w:rsidRPr="00762028">
              <w:rPr>
                <w:rFonts w:ascii="Arial" w:hAnsi="Arial" w:cs="Arial"/>
                <w:b/>
                <w:bCs/>
                <w:sz w:val="20"/>
                <w:szCs w:val="20"/>
              </w:rPr>
              <w:t>SI. No.</w:t>
            </w:r>
          </w:p>
        </w:tc>
        <w:tc>
          <w:tcPr>
            <w:tcW w:w="5490" w:type="dxa"/>
            <w:tcBorders>
              <w:bottom w:val="single" w:sz="4" w:space="0" w:color="auto"/>
            </w:tcBorders>
            <w:noWrap/>
            <w:hideMark/>
          </w:tcPr>
          <w:p w14:paraId="608B7CCF" w14:textId="77777777" w:rsidR="00D10B05" w:rsidRPr="00762028" w:rsidRDefault="00D10B05" w:rsidP="003157DA">
            <w:pPr>
              <w:spacing w:after="0" w:line="240" w:lineRule="auto"/>
              <w:jc w:val="center"/>
              <w:rPr>
                <w:rFonts w:ascii="Arial" w:hAnsi="Arial" w:cs="Arial"/>
                <w:b/>
                <w:bCs/>
                <w:sz w:val="20"/>
                <w:szCs w:val="20"/>
              </w:rPr>
            </w:pPr>
            <w:r w:rsidRPr="00762028">
              <w:rPr>
                <w:rFonts w:ascii="Arial" w:hAnsi="Arial" w:cs="Arial"/>
                <w:b/>
                <w:bCs/>
                <w:sz w:val="20"/>
                <w:szCs w:val="20"/>
              </w:rPr>
              <w:t>Statements</w:t>
            </w:r>
          </w:p>
        </w:tc>
        <w:tc>
          <w:tcPr>
            <w:tcW w:w="1530" w:type="dxa"/>
            <w:tcBorders>
              <w:bottom w:val="single" w:sz="4" w:space="0" w:color="auto"/>
            </w:tcBorders>
            <w:noWrap/>
            <w:hideMark/>
          </w:tcPr>
          <w:p w14:paraId="623FF693" w14:textId="77777777" w:rsidR="00D10B05" w:rsidRPr="00762028" w:rsidRDefault="00D10B05" w:rsidP="003157DA">
            <w:pPr>
              <w:spacing w:after="0" w:line="240" w:lineRule="auto"/>
              <w:jc w:val="center"/>
              <w:rPr>
                <w:rFonts w:ascii="Arial" w:hAnsi="Arial" w:cs="Arial"/>
                <w:b/>
                <w:bCs/>
                <w:sz w:val="20"/>
                <w:szCs w:val="20"/>
              </w:rPr>
            </w:pPr>
            <w:r w:rsidRPr="00762028">
              <w:rPr>
                <w:rFonts w:ascii="Arial" w:hAnsi="Arial" w:cs="Arial"/>
                <w:b/>
                <w:bCs/>
                <w:sz w:val="20"/>
                <w:szCs w:val="20"/>
              </w:rPr>
              <w:t>Average Score value</w:t>
            </w:r>
          </w:p>
        </w:tc>
        <w:tc>
          <w:tcPr>
            <w:tcW w:w="1620" w:type="dxa"/>
            <w:tcBorders>
              <w:bottom w:val="single" w:sz="4" w:space="0" w:color="auto"/>
            </w:tcBorders>
          </w:tcPr>
          <w:p w14:paraId="4AE35C63" w14:textId="77777777" w:rsidR="00D10B05" w:rsidRPr="00762028" w:rsidRDefault="00D10B05" w:rsidP="003157DA">
            <w:pPr>
              <w:spacing w:after="0" w:line="240" w:lineRule="auto"/>
              <w:jc w:val="both"/>
              <w:rPr>
                <w:rFonts w:ascii="Arial" w:hAnsi="Arial" w:cs="Arial"/>
                <w:b/>
                <w:bCs/>
                <w:sz w:val="20"/>
                <w:szCs w:val="20"/>
              </w:rPr>
            </w:pPr>
            <w:r w:rsidRPr="00762028">
              <w:rPr>
                <w:rFonts w:ascii="Arial" w:hAnsi="Arial" w:cs="Arial"/>
                <w:b/>
                <w:bCs/>
                <w:sz w:val="20"/>
                <w:szCs w:val="20"/>
              </w:rPr>
              <w:t>Comment</w:t>
            </w:r>
          </w:p>
        </w:tc>
      </w:tr>
      <w:tr w:rsidR="00D10B05" w:rsidRPr="00762028" w14:paraId="69249162" w14:textId="77777777" w:rsidTr="004C6D71">
        <w:trPr>
          <w:trHeight w:val="290"/>
        </w:trPr>
        <w:tc>
          <w:tcPr>
            <w:tcW w:w="738" w:type="dxa"/>
            <w:tcBorders>
              <w:top w:val="single" w:sz="4" w:space="0" w:color="auto"/>
            </w:tcBorders>
            <w:noWrap/>
            <w:hideMark/>
          </w:tcPr>
          <w:p w14:paraId="5E32E205" w14:textId="77777777" w:rsidR="00D10B05"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t>1</w:t>
            </w:r>
          </w:p>
        </w:tc>
        <w:tc>
          <w:tcPr>
            <w:tcW w:w="5490" w:type="dxa"/>
            <w:tcBorders>
              <w:top w:val="single" w:sz="4" w:space="0" w:color="auto"/>
            </w:tcBorders>
            <w:noWrap/>
            <w:hideMark/>
          </w:tcPr>
          <w:p w14:paraId="6115C6AF" w14:textId="77777777" w:rsidR="00D10B05"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t>I purchased mango through digital at the reasonable price.</w:t>
            </w:r>
          </w:p>
        </w:tc>
        <w:tc>
          <w:tcPr>
            <w:tcW w:w="1530" w:type="dxa"/>
            <w:tcBorders>
              <w:top w:val="single" w:sz="4" w:space="0" w:color="auto"/>
            </w:tcBorders>
            <w:noWrap/>
            <w:hideMark/>
          </w:tcPr>
          <w:p w14:paraId="1B7424DB" w14:textId="77777777" w:rsidR="00D10B05" w:rsidRPr="00762028" w:rsidRDefault="00D10B05" w:rsidP="003157DA">
            <w:pPr>
              <w:spacing w:after="0" w:line="240" w:lineRule="auto"/>
              <w:jc w:val="center"/>
              <w:rPr>
                <w:rFonts w:ascii="Arial" w:hAnsi="Arial" w:cs="Arial"/>
                <w:sz w:val="20"/>
                <w:szCs w:val="20"/>
              </w:rPr>
            </w:pPr>
            <w:r w:rsidRPr="00762028">
              <w:rPr>
                <w:rFonts w:ascii="Arial" w:hAnsi="Arial" w:cs="Arial"/>
                <w:sz w:val="20"/>
                <w:szCs w:val="20"/>
              </w:rPr>
              <w:t>3.959</w:t>
            </w:r>
          </w:p>
        </w:tc>
        <w:tc>
          <w:tcPr>
            <w:tcW w:w="1620" w:type="dxa"/>
            <w:tcBorders>
              <w:top w:val="single" w:sz="4" w:space="0" w:color="auto"/>
            </w:tcBorders>
          </w:tcPr>
          <w:p w14:paraId="51B6B402" w14:textId="77777777" w:rsidR="00D10B05"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t>Neutral</w:t>
            </w:r>
          </w:p>
        </w:tc>
      </w:tr>
      <w:tr w:rsidR="00D10B05" w:rsidRPr="00762028" w14:paraId="45DA81BB" w14:textId="77777777" w:rsidTr="004C6D71">
        <w:trPr>
          <w:trHeight w:val="290"/>
        </w:trPr>
        <w:tc>
          <w:tcPr>
            <w:tcW w:w="738" w:type="dxa"/>
            <w:noWrap/>
            <w:hideMark/>
          </w:tcPr>
          <w:p w14:paraId="3AEA4294" w14:textId="77777777" w:rsidR="00D10B05"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t>2</w:t>
            </w:r>
          </w:p>
        </w:tc>
        <w:tc>
          <w:tcPr>
            <w:tcW w:w="5490" w:type="dxa"/>
            <w:noWrap/>
            <w:hideMark/>
          </w:tcPr>
          <w:p w14:paraId="480909C6" w14:textId="77777777" w:rsidR="00D10B05"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t>Actual delivered mango was not up to the expectation</w:t>
            </w:r>
          </w:p>
        </w:tc>
        <w:tc>
          <w:tcPr>
            <w:tcW w:w="1530" w:type="dxa"/>
            <w:noWrap/>
            <w:hideMark/>
          </w:tcPr>
          <w:p w14:paraId="1DC8BAE3" w14:textId="77777777" w:rsidR="00D10B05" w:rsidRPr="00762028" w:rsidRDefault="00D10B05" w:rsidP="003157DA">
            <w:pPr>
              <w:spacing w:after="0" w:line="240" w:lineRule="auto"/>
              <w:jc w:val="center"/>
              <w:rPr>
                <w:rFonts w:ascii="Arial" w:hAnsi="Arial" w:cs="Arial"/>
                <w:sz w:val="20"/>
                <w:szCs w:val="20"/>
              </w:rPr>
            </w:pPr>
            <w:r w:rsidRPr="00762028">
              <w:rPr>
                <w:rFonts w:ascii="Arial" w:hAnsi="Arial" w:cs="Arial"/>
                <w:sz w:val="20"/>
                <w:szCs w:val="20"/>
              </w:rPr>
              <w:t>4.497</w:t>
            </w:r>
          </w:p>
        </w:tc>
        <w:tc>
          <w:tcPr>
            <w:tcW w:w="1620" w:type="dxa"/>
          </w:tcPr>
          <w:p w14:paraId="38B654A8" w14:textId="77777777" w:rsidR="00D10B05"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t>Slightly Favorable</w:t>
            </w:r>
          </w:p>
        </w:tc>
      </w:tr>
      <w:tr w:rsidR="00D10B05" w:rsidRPr="00762028" w14:paraId="1D8408F7" w14:textId="77777777" w:rsidTr="004C6D71">
        <w:trPr>
          <w:trHeight w:val="290"/>
        </w:trPr>
        <w:tc>
          <w:tcPr>
            <w:tcW w:w="738" w:type="dxa"/>
            <w:noWrap/>
            <w:hideMark/>
          </w:tcPr>
          <w:p w14:paraId="6AAFAE76" w14:textId="77777777" w:rsidR="00D10B05"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t>3</w:t>
            </w:r>
          </w:p>
        </w:tc>
        <w:tc>
          <w:tcPr>
            <w:tcW w:w="5490" w:type="dxa"/>
            <w:noWrap/>
            <w:hideMark/>
          </w:tcPr>
          <w:p w14:paraId="70C4C24D" w14:textId="77777777" w:rsidR="00D10B05"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t>I get chemical-free mango if I purchase from digital platform.</w:t>
            </w:r>
          </w:p>
        </w:tc>
        <w:tc>
          <w:tcPr>
            <w:tcW w:w="1530" w:type="dxa"/>
            <w:noWrap/>
            <w:hideMark/>
          </w:tcPr>
          <w:p w14:paraId="475EF138" w14:textId="77777777" w:rsidR="00D10B05" w:rsidRPr="00762028" w:rsidRDefault="00D10B05" w:rsidP="003157DA">
            <w:pPr>
              <w:spacing w:after="0" w:line="240" w:lineRule="auto"/>
              <w:jc w:val="center"/>
              <w:rPr>
                <w:rFonts w:ascii="Arial" w:hAnsi="Arial" w:cs="Arial"/>
                <w:sz w:val="20"/>
                <w:szCs w:val="20"/>
              </w:rPr>
            </w:pPr>
            <w:r w:rsidRPr="00762028">
              <w:rPr>
                <w:rFonts w:ascii="Arial" w:hAnsi="Arial" w:cs="Arial"/>
                <w:sz w:val="20"/>
                <w:szCs w:val="20"/>
              </w:rPr>
              <w:t>4.590</w:t>
            </w:r>
          </w:p>
          <w:p w14:paraId="2058C4E4" w14:textId="77777777" w:rsidR="00D10B05" w:rsidRPr="00762028" w:rsidRDefault="00D10B05" w:rsidP="003157DA">
            <w:pPr>
              <w:spacing w:after="0" w:line="240" w:lineRule="auto"/>
              <w:jc w:val="center"/>
              <w:rPr>
                <w:rFonts w:ascii="Arial" w:hAnsi="Arial" w:cs="Arial"/>
                <w:sz w:val="20"/>
                <w:szCs w:val="20"/>
              </w:rPr>
            </w:pPr>
          </w:p>
        </w:tc>
        <w:tc>
          <w:tcPr>
            <w:tcW w:w="1620" w:type="dxa"/>
          </w:tcPr>
          <w:p w14:paraId="0886269D" w14:textId="77777777" w:rsidR="00D10B05"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t>Slightly Favorable</w:t>
            </w:r>
          </w:p>
        </w:tc>
      </w:tr>
      <w:tr w:rsidR="00D10B05" w:rsidRPr="00762028" w14:paraId="5390E57B" w14:textId="77777777" w:rsidTr="004C6D71">
        <w:trPr>
          <w:trHeight w:val="290"/>
        </w:trPr>
        <w:tc>
          <w:tcPr>
            <w:tcW w:w="738" w:type="dxa"/>
            <w:noWrap/>
            <w:hideMark/>
          </w:tcPr>
          <w:p w14:paraId="6D589A7C" w14:textId="77777777" w:rsidR="00D10B05"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t>4</w:t>
            </w:r>
          </w:p>
        </w:tc>
        <w:tc>
          <w:tcPr>
            <w:tcW w:w="5490" w:type="dxa"/>
            <w:noWrap/>
            <w:hideMark/>
          </w:tcPr>
          <w:p w14:paraId="7B2B6E12" w14:textId="77777777" w:rsidR="00D10B05"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t>I was satisfied as I got the ordered mango at my doorstep.</w:t>
            </w:r>
          </w:p>
        </w:tc>
        <w:tc>
          <w:tcPr>
            <w:tcW w:w="1530" w:type="dxa"/>
            <w:noWrap/>
            <w:hideMark/>
          </w:tcPr>
          <w:p w14:paraId="4C2A9F73" w14:textId="77777777" w:rsidR="00D10B05" w:rsidRPr="00762028" w:rsidRDefault="00D10B05" w:rsidP="003157DA">
            <w:pPr>
              <w:spacing w:after="0" w:line="240" w:lineRule="auto"/>
              <w:jc w:val="center"/>
              <w:rPr>
                <w:rFonts w:ascii="Arial" w:hAnsi="Arial" w:cs="Arial"/>
                <w:sz w:val="20"/>
                <w:szCs w:val="20"/>
              </w:rPr>
            </w:pPr>
            <w:r w:rsidRPr="00762028">
              <w:rPr>
                <w:rFonts w:ascii="Arial" w:hAnsi="Arial" w:cs="Arial"/>
                <w:sz w:val="20"/>
                <w:szCs w:val="20"/>
              </w:rPr>
              <w:t>5.207</w:t>
            </w:r>
          </w:p>
        </w:tc>
        <w:tc>
          <w:tcPr>
            <w:tcW w:w="1620" w:type="dxa"/>
          </w:tcPr>
          <w:p w14:paraId="1A33E2CF" w14:textId="77777777" w:rsidR="00D10B05"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t>Slightly Favorable</w:t>
            </w:r>
          </w:p>
        </w:tc>
      </w:tr>
      <w:tr w:rsidR="00D10B05" w:rsidRPr="00762028" w14:paraId="2FFFA4AF" w14:textId="77777777" w:rsidTr="004C6D71">
        <w:trPr>
          <w:trHeight w:val="290"/>
        </w:trPr>
        <w:tc>
          <w:tcPr>
            <w:tcW w:w="738" w:type="dxa"/>
            <w:noWrap/>
            <w:hideMark/>
          </w:tcPr>
          <w:p w14:paraId="78C0880E" w14:textId="77777777" w:rsidR="00D10B05"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t>5</w:t>
            </w:r>
          </w:p>
        </w:tc>
        <w:tc>
          <w:tcPr>
            <w:tcW w:w="5490" w:type="dxa"/>
            <w:noWrap/>
            <w:hideMark/>
          </w:tcPr>
          <w:p w14:paraId="0D308244" w14:textId="77777777" w:rsidR="00D10B05"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t>I got some damaged mango in the packet.</w:t>
            </w:r>
          </w:p>
        </w:tc>
        <w:tc>
          <w:tcPr>
            <w:tcW w:w="1530" w:type="dxa"/>
            <w:noWrap/>
            <w:hideMark/>
          </w:tcPr>
          <w:p w14:paraId="190223E0" w14:textId="77777777" w:rsidR="00D10B05" w:rsidRPr="00762028" w:rsidRDefault="00D10B05" w:rsidP="003157DA">
            <w:pPr>
              <w:spacing w:after="0" w:line="240" w:lineRule="auto"/>
              <w:jc w:val="center"/>
              <w:rPr>
                <w:rFonts w:ascii="Arial" w:hAnsi="Arial" w:cs="Arial"/>
                <w:sz w:val="20"/>
                <w:szCs w:val="20"/>
              </w:rPr>
            </w:pPr>
            <w:r w:rsidRPr="00762028">
              <w:rPr>
                <w:rFonts w:ascii="Arial" w:hAnsi="Arial" w:cs="Arial"/>
                <w:sz w:val="20"/>
                <w:szCs w:val="20"/>
              </w:rPr>
              <w:t>5.579</w:t>
            </w:r>
          </w:p>
        </w:tc>
        <w:tc>
          <w:tcPr>
            <w:tcW w:w="1620" w:type="dxa"/>
          </w:tcPr>
          <w:p w14:paraId="0227128F" w14:textId="77777777" w:rsidR="00D10B05"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t>Favorable</w:t>
            </w:r>
          </w:p>
        </w:tc>
      </w:tr>
      <w:tr w:rsidR="00D10B05" w:rsidRPr="00762028" w14:paraId="1D25315E" w14:textId="77777777" w:rsidTr="004C6D71">
        <w:trPr>
          <w:trHeight w:val="290"/>
        </w:trPr>
        <w:tc>
          <w:tcPr>
            <w:tcW w:w="738" w:type="dxa"/>
            <w:noWrap/>
            <w:hideMark/>
          </w:tcPr>
          <w:p w14:paraId="7D5D91E8" w14:textId="77777777" w:rsidR="00D10B05"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t>6</w:t>
            </w:r>
          </w:p>
        </w:tc>
        <w:tc>
          <w:tcPr>
            <w:tcW w:w="5490" w:type="dxa"/>
            <w:noWrap/>
            <w:hideMark/>
          </w:tcPr>
          <w:p w14:paraId="09B37B4E" w14:textId="77777777" w:rsidR="00D10B05"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t>I was satisfied I got the mango directly from its origin.</w:t>
            </w:r>
          </w:p>
        </w:tc>
        <w:tc>
          <w:tcPr>
            <w:tcW w:w="1530" w:type="dxa"/>
            <w:noWrap/>
            <w:hideMark/>
          </w:tcPr>
          <w:p w14:paraId="458E02ED" w14:textId="77777777" w:rsidR="00D10B05" w:rsidRPr="00762028" w:rsidRDefault="00D10B05" w:rsidP="003157DA">
            <w:pPr>
              <w:spacing w:after="0" w:line="240" w:lineRule="auto"/>
              <w:jc w:val="center"/>
              <w:rPr>
                <w:rFonts w:ascii="Arial" w:hAnsi="Arial" w:cs="Arial"/>
                <w:sz w:val="20"/>
                <w:szCs w:val="20"/>
              </w:rPr>
            </w:pPr>
            <w:r w:rsidRPr="00762028">
              <w:rPr>
                <w:rFonts w:ascii="Arial" w:hAnsi="Arial" w:cs="Arial"/>
                <w:sz w:val="20"/>
                <w:szCs w:val="20"/>
              </w:rPr>
              <w:t>5.262</w:t>
            </w:r>
          </w:p>
        </w:tc>
        <w:tc>
          <w:tcPr>
            <w:tcW w:w="1620" w:type="dxa"/>
          </w:tcPr>
          <w:p w14:paraId="741322A6" w14:textId="77777777" w:rsidR="00D10B05"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t>Slightly Favorable</w:t>
            </w:r>
          </w:p>
        </w:tc>
      </w:tr>
      <w:tr w:rsidR="00D10B05" w:rsidRPr="00762028" w14:paraId="7C0B8C23" w14:textId="77777777" w:rsidTr="004C6D71">
        <w:trPr>
          <w:trHeight w:val="290"/>
        </w:trPr>
        <w:tc>
          <w:tcPr>
            <w:tcW w:w="738" w:type="dxa"/>
            <w:noWrap/>
            <w:hideMark/>
          </w:tcPr>
          <w:p w14:paraId="36E3AEC1" w14:textId="77777777" w:rsidR="00D10B05"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t>7</w:t>
            </w:r>
          </w:p>
        </w:tc>
        <w:tc>
          <w:tcPr>
            <w:tcW w:w="5490" w:type="dxa"/>
            <w:noWrap/>
            <w:hideMark/>
          </w:tcPr>
          <w:p w14:paraId="57B3E027" w14:textId="77777777" w:rsidR="00D10B05"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t>Digital shopping of mango takes less time to purchase.</w:t>
            </w:r>
          </w:p>
        </w:tc>
        <w:tc>
          <w:tcPr>
            <w:tcW w:w="1530" w:type="dxa"/>
            <w:noWrap/>
            <w:hideMark/>
          </w:tcPr>
          <w:p w14:paraId="2AAB214B" w14:textId="77777777" w:rsidR="00D10B05" w:rsidRPr="00762028" w:rsidRDefault="00D10B05" w:rsidP="003157DA">
            <w:pPr>
              <w:spacing w:after="0" w:line="240" w:lineRule="auto"/>
              <w:jc w:val="center"/>
              <w:rPr>
                <w:rFonts w:ascii="Arial" w:hAnsi="Arial" w:cs="Arial"/>
                <w:sz w:val="20"/>
                <w:szCs w:val="20"/>
              </w:rPr>
            </w:pPr>
            <w:r w:rsidRPr="00762028">
              <w:rPr>
                <w:rFonts w:ascii="Arial" w:hAnsi="Arial" w:cs="Arial"/>
                <w:sz w:val="20"/>
                <w:szCs w:val="20"/>
              </w:rPr>
              <w:t>5.124</w:t>
            </w:r>
          </w:p>
        </w:tc>
        <w:tc>
          <w:tcPr>
            <w:tcW w:w="1620" w:type="dxa"/>
          </w:tcPr>
          <w:p w14:paraId="02290E05" w14:textId="77777777" w:rsidR="00D10B05"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t>Slightly Favorable</w:t>
            </w:r>
          </w:p>
        </w:tc>
      </w:tr>
      <w:tr w:rsidR="00D10B05" w:rsidRPr="00762028" w14:paraId="3FD59069" w14:textId="77777777" w:rsidTr="004C6D71">
        <w:trPr>
          <w:trHeight w:val="290"/>
        </w:trPr>
        <w:tc>
          <w:tcPr>
            <w:tcW w:w="738" w:type="dxa"/>
            <w:noWrap/>
            <w:hideMark/>
          </w:tcPr>
          <w:p w14:paraId="620C0F01" w14:textId="77777777" w:rsidR="00D10B05"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t>8</w:t>
            </w:r>
          </w:p>
        </w:tc>
        <w:tc>
          <w:tcPr>
            <w:tcW w:w="5490" w:type="dxa"/>
            <w:noWrap/>
            <w:hideMark/>
          </w:tcPr>
          <w:p w14:paraId="03A886B0" w14:textId="77777777" w:rsidR="00D10B05"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t>I would like to continue digital purchasing of mango.</w:t>
            </w:r>
          </w:p>
        </w:tc>
        <w:tc>
          <w:tcPr>
            <w:tcW w:w="1530" w:type="dxa"/>
            <w:noWrap/>
            <w:hideMark/>
          </w:tcPr>
          <w:p w14:paraId="7343C1EF" w14:textId="77777777" w:rsidR="00D10B05" w:rsidRPr="00762028" w:rsidRDefault="00D10B05" w:rsidP="003157DA">
            <w:pPr>
              <w:spacing w:after="0" w:line="240" w:lineRule="auto"/>
              <w:jc w:val="center"/>
              <w:rPr>
                <w:rFonts w:ascii="Arial" w:hAnsi="Arial" w:cs="Arial"/>
                <w:sz w:val="20"/>
                <w:szCs w:val="20"/>
              </w:rPr>
            </w:pPr>
            <w:r w:rsidRPr="00762028">
              <w:rPr>
                <w:rFonts w:ascii="Arial" w:hAnsi="Arial" w:cs="Arial"/>
                <w:sz w:val="20"/>
                <w:szCs w:val="20"/>
              </w:rPr>
              <w:t>5.883</w:t>
            </w:r>
          </w:p>
        </w:tc>
        <w:tc>
          <w:tcPr>
            <w:tcW w:w="1620" w:type="dxa"/>
          </w:tcPr>
          <w:p w14:paraId="0973F047" w14:textId="77777777" w:rsidR="00D10B05"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t>Favorable</w:t>
            </w:r>
          </w:p>
        </w:tc>
      </w:tr>
      <w:tr w:rsidR="00D10B05" w:rsidRPr="00762028" w14:paraId="2A4C083B" w14:textId="77777777" w:rsidTr="003157DA">
        <w:trPr>
          <w:trHeight w:val="594"/>
        </w:trPr>
        <w:tc>
          <w:tcPr>
            <w:tcW w:w="738" w:type="dxa"/>
            <w:noWrap/>
            <w:hideMark/>
          </w:tcPr>
          <w:p w14:paraId="7F11E3F5" w14:textId="77777777" w:rsidR="00D10B05"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lastRenderedPageBreak/>
              <w:t>9</w:t>
            </w:r>
          </w:p>
        </w:tc>
        <w:tc>
          <w:tcPr>
            <w:tcW w:w="5490" w:type="dxa"/>
            <w:noWrap/>
            <w:hideMark/>
          </w:tcPr>
          <w:p w14:paraId="6C6329B5" w14:textId="77777777" w:rsidR="00D10B05"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t>There is a chance of being cheated in digital mango marketing system.</w:t>
            </w:r>
          </w:p>
        </w:tc>
        <w:tc>
          <w:tcPr>
            <w:tcW w:w="1530" w:type="dxa"/>
            <w:noWrap/>
            <w:hideMark/>
          </w:tcPr>
          <w:p w14:paraId="334400C3" w14:textId="77777777" w:rsidR="00D10B05" w:rsidRPr="00762028" w:rsidRDefault="00D10B05" w:rsidP="003157DA">
            <w:pPr>
              <w:spacing w:after="0" w:line="240" w:lineRule="auto"/>
              <w:jc w:val="center"/>
              <w:rPr>
                <w:rFonts w:ascii="Arial" w:hAnsi="Arial" w:cs="Arial"/>
                <w:sz w:val="20"/>
                <w:szCs w:val="20"/>
              </w:rPr>
            </w:pPr>
            <w:r w:rsidRPr="00762028">
              <w:rPr>
                <w:rFonts w:ascii="Arial" w:hAnsi="Arial" w:cs="Arial"/>
                <w:sz w:val="20"/>
                <w:szCs w:val="20"/>
              </w:rPr>
              <w:t>2.972</w:t>
            </w:r>
          </w:p>
        </w:tc>
        <w:tc>
          <w:tcPr>
            <w:tcW w:w="1620" w:type="dxa"/>
          </w:tcPr>
          <w:p w14:paraId="3C00E964" w14:textId="77777777" w:rsidR="003157DA"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t xml:space="preserve">Slightly </w:t>
            </w:r>
          </w:p>
          <w:p w14:paraId="52DE03FE" w14:textId="31FC6D7C" w:rsidR="00D10B05"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t>Un-Favorable</w:t>
            </w:r>
          </w:p>
        </w:tc>
      </w:tr>
      <w:tr w:rsidR="00D10B05" w:rsidRPr="00762028" w14:paraId="5335FCD6" w14:textId="77777777" w:rsidTr="004C6D71">
        <w:trPr>
          <w:trHeight w:val="290"/>
        </w:trPr>
        <w:tc>
          <w:tcPr>
            <w:tcW w:w="738" w:type="dxa"/>
            <w:noWrap/>
            <w:hideMark/>
          </w:tcPr>
          <w:p w14:paraId="41E49AEC" w14:textId="77777777" w:rsidR="00D10B05"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t>10</w:t>
            </w:r>
          </w:p>
        </w:tc>
        <w:tc>
          <w:tcPr>
            <w:tcW w:w="5490" w:type="dxa"/>
            <w:noWrap/>
            <w:hideMark/>
          </w:tcPr>
          <w:p w14:paraId="7A182141" w14:textId="77777777" w:rsidR="00D10B05"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t>Most of the mango I received was green and they were rotted after some days.</w:t>
            </w:r>
          </w:p>
        </w:tc>
        <w:tc>
          <w:tcPr>
            <w:tcW w:w="1530" w:type="dxa"/>
            <w:noWrap/>
            <w:hideMark/>
          </w:tcPr>
          <w:p w14:paraId="0AC0AC6F" w14:textId="77777777" w:rsidR="00D10B05" w:rsidRPr="00762028" w:rsidRDefault="00D10B05" w:rsidP="003157DA">
            <w:pPr>
              <w:spacing w:after="0" w:line="240" w:lineRule="auto"/>
              <w:jc w:val="center"/>
              <w:rPr>
                <w:rFonts w:ascii="Arial" w:hAnsi="Arial" w:cs="Arial"/>
                <w:sz w:val="20"/>
                <w:szCs w:val="20"/>
              </w:rPr>
            </w:pPr>
            <w:r w:rsidRPr="00762028">
              <w:rPr>
                <w:rFonts w:ascii="Arial" w:hAnsi="Arial" w:cs="Arial"/>
                <w:sz w:val="20"/>
                <w:szCs w:val="20"/>
              </w:rPr>
              <w:t>5.007</w:t>
            </w:r>
          </w:p>
        </w:tc>
        <w:tc>
          <w:tcPr>
            <w:tcW w:w="1620" w:type="dxa"/>
          </w:tcPr>
          <w:p w14:paraId="1CA3CE81" w14:textId="77777777" w:rsidR="00D10B05"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t>Slightly Favorable</w:t>
            </w:r>
          </w:p>
        </w:tc>
      </w:tr>
      <w:tr w:rsidR="00D10B05" w:rsidRPr="00762028" w14:paraId="46390E78" w14:textId="77777777" w:rsidTr="003157DA">
        <w:trPr>
          <w:trHeight w:val="342"/>
        </w:trPr>
        <w:tc>
          <w:tcPr>
            <w:tcW w:w="738" w:type="dxa"/>
            <w:noWrap/>
            <w:hideMark/>
          </w:tcPr>
          <w:p w14:paraId="59316CA4" w14:textId="77777777" w:rsidR="00D10B05"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t>11</w:t>
            </w:r>
          </w:p>
        </w:tc>
        <w:tc>
          <w:tcPr>
            <w:tcW w:w="5490" w:type="dxa"/>
            <w:noWrap/>
            <w:hideMark/>
          </w:tcPr>
          <w:p w14:paraId="5821B3AE" w14:textId="77777777" w:rsidR="00D10B05"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t>I like it because of high speed of mango delivery.</w:t>
            </w:r>
          </w:p>
        </w:tc>
        <w:tc>
          <w:tcPr>
            <w:tcW w:w="1530" w:type="dxa"/>
            <w:noWrap/>
            <w:hideMark/>
          </w:tcPr>
          <w:p w14:paraId="1FF70DD4" w14:textId="77777777" w:rsidR="00D10B05" w:rsidRPr="00762028" w:rsidRDefault="00D10B05" w:rsidP="003157DA">
            <w:pPr>
              <w:spacing w:after="0" w:line="240" w:lineRule="auto"/>
              <w:jc w:val="center"/>
              <w:rPr>
                <w:rFonts w:ascii="Arial" w:hAnsi="Arial" w:cs="Arial"/>
                <w:sz w:val="20"/>
                <w:szCs w:val="20"/>
              </w:rPr>
            </w:pPr>
            <w:r w:rsidRPr="00762028">
              <w:rPr>
                <w:rFonts w:ascii="Arial" w:hAnsi="Arial" w:cs="Arial"/>
                <w:sz w:val="20"/>
                <w:szCs w:val="20"/>
              </w:rPr>
              <w:t>4.910</w:t>
            </w:r>
          </w:p>
        </w:tc>
        <w:tc>
          <w:tcPr>
            <w:tcW w:w="1620" w:type="dxa"/>
          </w:tcPr>
          <w:p w14:paraId="63DA3BE8" w14:textId="77777777" w:rsidR="00D10B05"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t>Slightly Favorable</w:t>
            </w:r>
          </w:p>
        </w:tc>
      </w:tr>
      <w:tr w:rsidR="00D10B05" w:rsidRPr="00762028" w14:paraId="27129306" w14:textId="77777777" w:rsidTr="004C6D71">
        <w:trPr>
          <w:trHeight w:val="290"/>
        </w:trPr>
        <w:tc>
          <w:tcPr>
            <w:tcW w:w="738" w:type="dxa"/>
            <w:noWrap/>
            <w:hideMark/>
          </w:tcPr>
          <w:p w14:paraId="15ECED9C" w14:textId="77777777" w:rsidR="00D10B05"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t>12</w:t>
            </w:r>
          </w:p>
        </w:tc>
        <w:tc>
          <w:tcPr>
            <w:tcW w:w="5490" w:type="dxa"/>
            <w:noWrap/>
            <w:hideMark/>
          </w:tcPr>
          <w:p w14:paraId="3D642F3F" w14:textId="77777777" w:rsidR="00D10B05"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t>Packaging of mango was good quality to protect it.</w:t>
            </w:r>
          </w:p>
        </w:tc>
        <w:tc>
          <w:tcPr>
            <w:tcW w:w="1530" w:type="dxa"/>
            <w:noWrap/>
            <w:hideMark/>
          </w:tcPr>
          <w:p w14:paraId="477558DB" w14:textId="77777777" w:rsidR="00D10B05" w:rsidRPr="00762028" w:rsidRDefault="00D10B05" w:rsidP="003157DA">
            <w:pPr>
              <w:spacing w:after="0" w:line="240" w:lineRule="auto"/>
              <w:jc w:val="center"/>
              <w:rPr>
                <w:rFonts w:ascii="Arial" w:hAnsi="Arial" w:cs="Arial"/>
                <w:sz w:val="20"/>
                <w:szCs w:val="20"/>
              </w:rPr>
            </w:pPr>
            <w:r w:rsidRPr="00762028">
              <w:rPr>
                <w:rFonts w:ascii="Arial" w:hAnsi="Arial" w:cs="Arial"/>
                <w:sz w:val="20"/>
                <w:szCs w:val="20"/>
              </w:rPr>
              <w:t>5.579</w:t>
            </w:r>
          </w:p>
        </w:tc>
        <w:tc>
          <w:tcPr>
            <w:tcW w:w="1620" w:type="dxa"/>
          </w:tcPr>
          <w:p w14:paraId="7BDEA2A5" w14:textId="77777777" w:rsidR="00D10B05"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t>Favorable</w:t>
            </w:r>
          </w:p>
        </w:tc>
      </w:tr>
      <w:tr w:rsidR="00D10B05" w:rsidRPr="00762028" w14:paraId="06825BAA" w14:textId="77777777" w:rsidTr="004C6D71">
        <w:trPr>
          <w:trHeight w:val="290"/>
        </w:trPr>
        <w:tc>
          <w:tcPr>
            <w:tcW w:w="738" w:type="dxa"/>
            <w:noWrap/>
            <w:hideMark/>
          </w:tcPr>
          <w:p w14:paraId="0E9F030E" w14:textId="77777777" w:rsidR="00D10B05"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t>13</w:t>
            </w:r>
          </w:p>
        </w:tc>
        <w:tc>
          <w:tcPr>
            <w:tcW w:w="5490" w:type="dxa"/>
            <w:noWrap/>
            <w:hideMark/>
          </w:tcPr>
          <w:p w14:paraId="0544FA92" w14:textId="77777777" w:rsidR="00D10B05"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t>Money can be refunded if I claim when a major part of the delivered mango is damaged.</w:t>
            </w:r>
          </w:p>
        </w:tc>
        <w:tc>
          <w:tcPr>
            <w:tcW w:w="1530" w:type="dxa"/>
            <w:noWrap/>
            <w:hideMark/>
          </w:tcPr>
          <w:p w14:paraId="424D5548" w14:textId="77777777" w:rsidR="00D10B05" w:rsidRPr="00762028" w:rsidRDefault="00D10B05" w:rsidP="003157DA">
            <w:pPr>
              <w:spacing w:after="0" w:line="240" w:lineRule="auto"/>
              <w:jc w:val="center"/>
              <w:rPr>
                <w:rFonts w:ascii="Arial" w:hAnsi="Arial" w:cs="Arial"/>
                <w:sz w:val="20"/>
                <w:szCs w:val="20"/>
              </w:rPr>
            </w:pPr>
            <w:r w:rsidRPr="00762028">
              <w:rPr>
                <w:rFonts w:ascii="Arial" w:hAnsi="Arial" w:cs="Arial"/>
                <w:sz w:val="20"/>
                <w:szCs w:val="20"/>
              </w:rPr>
              <w:t>4.497</w:t>
            </w:r>
          </w:p>
        </w:tc>
        <w:tc>
          <w:tcPr>
            <w:tcW w:w="1620" w:type="dxa"/>
          </w:tcPr>
          <w:p w14:paraId="2BCD855F" w14:textId="77777777" w:rsidR="00D10B05"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t>Slightly Favorable</w:t>
            </w:r>
          </w:p>
        </w:tc>
      </w:tr>
      <w:tr w:rsidR="00D10B05" w:rsidRPr="00762028" w14:paraId="22D6F5EC" w14:textId="77777777" w:rsidTr="004C6D71">
        <w:trPr>
          <w:trHeight w:val="290"/>
        </w:trPr>
        <w:tc>
          <w:tcPr>
            <w:tcW w:w="738" w:type="dxa"/>
            <w:noWrap/>
            <w:hideMark/>
          </w:tcPr>
          <w:p w14:paraId="52034D8B" w14:textId="77777777" w:rsidR="00D10B05"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t>14</w:t>
            </w:r>
          </w:p>
        </w:tc>
        <w:tc>
          <w:tcPr>
            <w:tcW w:w="5490" w:type="dxa"/>
            <w:noWrap/>
            <w:hideMark/>
          </w:tcPr>
          <w:p w14:paraId="63C29D98" w14:textId="77777777" w:rsidR="00D10B05"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t>Digital purchasing of mango is very convenient.</w:t>
            </w:r>
          </w:p>
        </w:tc>
        <w:tc>
          <w:tcPr>
            <w:tcW w:w="1530" w:type="dxa"/>
            <w:noWrap/>
            <w:hideMark/>
          </w:tcPr>
          <w:p w14:paraId="3C24B0BA" w14:textId="77777777" w:rsidR="00D10B05" w:rsidRPr="00762028" w:rsidRDefault="00D10B05" w:rsidP="003157DA">
            <w:pPr>
              <w:spacing w:after="0" w:line="240" w:lineRule="auto"/>
              <w:jc w:val="center"/>
              <w:rPr>
                <w:rFonts w:ascii="Arial" w:hAnsi="Arial" w:cs="Arial"/>
                <w:sz w:val="20"/>
                <w:szCs w:val="20"/>
              </w:rPr>
            </w:pPr>
            <w:r w:rsidRPr="00762028">
              <w:rPr>
                <w:rFonts w:ascii="Arial" w:hAnsi="Arial" w:cs="Arial"/>
                <w:sz w:val="20"/>
                <w:szCs w:val="20"/>
              </w:rPr>
              <w:t>5.690</w:t>
            </w:r>
          </w:p>
        </w:tc>
        <w:tc>
          <w:tcPr>
            <w:tcW w:w="1620" w:type="dxa"/>
          </w:tcPr>
          <w:p w14:paraId="669CA79C" w14:textId="77777777" w:rsidR="00D10B05"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t>Favorable</w:t>
            </w:r>
          </w:p>
        </w:tc>
      </w:tr>
      <w:tr w:rsidR="00D10B05" w:rsidRPr="00762028" w14:paraId="2062BFAA" w14:textId="77777777" w:rsidTr="004C6D71">
        <w:trPr>
          <w:trHeight w:val="290"/>
        </w:trPr>
        <w:tc>
          <w:tcPr>
            <w:tcW w:w="738" w:type="dxa"/>
            <w:noWrap/>
            <w:hideMark/>
          </w:tcPr>
          <w:p w14:paraId="2BA527F1" w14:textId="77777777" w:rsidR="00D10B05"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t>15</w:t>
            </w:r>
          </w:p>
        </w:tc>
        <w:tc>
          <w:tcPr>
            <w:tcW w:w="5490" w:type="dxa"/>
            <w:noWrap/>
            <w:hideMark/>
          </w:tcPr>
          <w:p w14:paraId="79FA0DC8" w14:textId="77777777" w:rsidR="00D10B05"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t>I can enjoy farm fresh mango even from distant places so I like digital mango marketing system.</w:t>
            </w:r>
          </w:p>
        </w:tc>
        <w:tc>
          <w:tcPr>
            <w:tcW w:w="1530" w:type="dxa"/>
            <w:noWrap/>
            <w:hideMark/>
          </w:tcPr>
          <w:p w14:paraId="08EFAB91" w14:textId="77777777" w:rsidR="00D10B05" w:rsidRPr="00762028" w:rsidRDefault="00D10B05" w:rsidP="003157DA">
            <w:pPr>
              <w:spacing w:after="0" w:line="240" w:lineRule="auto"/>
              <w:jc w:val="center"/>
              <w:rPr>
                <w:rFonts w:ascii="Arial" w:hAnsi="Arial" w:cs="Arial"/>
                <w:sz w:val="20"/>
                <w:szCs w:val="20"/>
              </w:rPr>
            </w:pPr>
            <w:r w:rsidRPr="00762028">
              <w:rPr>
                <w:rFonts w:ascii="Arial" w:hAnsi="Arial" w:cs="Arial"/>
                <w:sz w:val="20"/>
                <w:szCs w:val="20"/>
              </w:rPr>
              <w:t>5.124</w:t>
            </w:r>
          </w:p>
        </w:tc>
        <w:tc>
          <w:tcPr>
            <w:tcW w:w="1620" w:type="dxa"/>
          </w:tcPr>
          <w:p w14:paraId="6D95A188" w14:textId="77777777" w:rsidR="00D10B05"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t>Slightly Favorable</w:t>
            </w:r>
          </w:p>
        </w:tc>
      </w:tr>
      <w:tr w:rsidR="00D10B05" w:rsidRPr="00762028" w14:paraId="1EB139AD" w14:textId="77777777" w:rsidTr="004C6D71">
        <w:trPr>
          <w:trHeight w:val="290"/>
        </w:trPr>
        <w:tc>
          <w:tcPr>
            <w:tcW w:w="738" w:type="dxa"/>
            <w:noWrap/>
            <w:hideMark/>
          </w:tcPr>
          <w:p w14:paraId="075FADE9" w14:textId="77777777" w:rsidR="00D10B05"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t>16</w:t>
            </w:r>
          </w:p>
        </w:tc>
        <w:tc>
          <w:tcPr>
            <w:tcW w:w="5490" w:type="dxa"/>
            <w:noWrap/>
            <w:hideMark/>
          </w:tcPr>
          <w:p w14:paraId="7C9F6C41" w14:textId="77777777" w:rsidR="00D10B05"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t>Payment system for buying mango through digital is very easy.</w:t>
            </w:r>
          </w:p>
        </w:tc>
        <w:tc>
          <w:tcPr>
            <w:tcW w:w="1530" w:type="dxa"/>
            <w:noWrap/>
            <w:hideMark/>
          </w:tcPr>
          <w:p w14:paraId="0B08E4B0" w14:textId="77777777" w:rsidR="00D10B05" w:rsidRPr="00762028" w:rsidRDefault="00D10B05" w:rsidP="003157DA">
            <w:pPr>
              <w:spacing w:after="0" w:line="240" w:lineRule="auto"/>
              <w:jc w:val="center"/>
              <w:rPr>
                <w:rFonts w:ascii="Arial" w:hAnsi="Arial" w:cs="Arial"/>
                <w:sz w:val="20"/>
                <w:szCs w:val="20"/>
              </w:rPr>
            </w:pPr>
            <w:r w:rsidRPr="00762028">
              <w:rPr>
                <w:rFonts w:ascii="Arial" w:hAnsi="Arial" w:cs="Arial"/>
                <w:sz w:val="20"/>
                <w:szCs w:val="20"/>
              </w:rPr>
              <w:t>5.883</w:t>
            </w:r>
          </w:p>
        </w:tc>
        <w:tc>
          <w:tcPr>
            <w:tcW w:w="1620" w:type="dxa"/>
          </w:tcPr>
          <w:p w14:paraId="6F39FD24" w14:textId="77777777" w:rsidR="00D10B05"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t>Favorable</w:t>
            </w:r>
          </w:p>
        </w:tc>
      </w:tr>
      <w:tr w:rsidR="00D10B05" w:rsidRPr="00762028" w14:paraId="34146E64" w14:textId="77777777" w:rsidTr="004C6D71">
        <w:trPr>
          <w:trHeight w:val="290"/>
        </w:trPr>
        <w:tc>
          <w:tcPr>
            <w:tcW w:w="738" w:type="dxa"/>
            <w:noWrap/>
            <w:hideMark/>
          </w:tcPr>
          <w:p w14:paraId="0FFE7565" w14:textId="77777777" w:rsidR="00D10B05"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t>17</w:t>
            </w:r>
          </w:p>
        </w:tc>
        <w:tc>
          <w:tcPr>
            <w:tcW w:w="5490" w:type="dxa"/>
            <w:noWrap/>
            <w:hideMark/>
          </w:tcPr>
          <w:p w14:paraId="2FEA6B79" w14:textId="77777777" w:rsidR="00D10B05"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t>It is comfortable for me, as I do not have to visit the local market.</w:t>
            </w:r>
          </w:p>
        </w:tc>
        <w:tc>
          <w:tcPr>
            <w:tcW w:w="1530" w:type="dxa"/>
            <w:noWrap/>
            <w:hideMark/>
          </w:tcPr>
          <w:p w14:paraId="4F29DB3F" w14:textId="77777777" w:rsidR="00D10B05" w:rsidRPr="00762028" w:rsidRDefault="00D10B05" w:rsidP="003157DA">
            <w:pPr>
              <w:spacing w:after="0" w:line="240" w:lineRule="auto"/>
              <w:jc w:val="center"/>
              <w:rPr>
                <w:rFonts w:ascii="Arial" w:hAnsi="Arial" w:cs="Arial"/>
                <w:sz w:val="20"/>
                <w:szCs w:val="20"/>
              </w:rPr>
            </w:pPr>
            <w:r w:rsidRPr="00762028">
              <w:rPr>
                <w:rFonts w:ascii="Arial" w:hAnsi="Arial" w:cs="Arial"/>
                <w:sz w:val="20"/>
                <w:szCs w:val="20"/>
              </w:rPr>
              <w:t>3.959</w:t>
            </w:r>
          </w:p>
        </w:tc>
        <w:tc>
          <w:tcPr>
            <w:tcW w:w="1620" w:type="dxa"/>
          </w:tcPr>
          <w:p w14:paraId="13CCD502" w14:textId="77777777" w:rsidR="00D10B05" w:rsidRPr="00762028" w:rsidRDefault="00D10B05" w:rsidP="003157DA">
            <w:pPr>
              <w:spacing w:after="0" w:line="240" w:lineRule="auto"/>
              <w:jc w:val="both"/>
              <w:rPr>
                <w:rFonts w:ascii="Arial" w:hAnsi="Arial" w:cs="Arial"/>
                <w:sz w:val="20"/>
                <w:szCs w:val="20"/>
              </w:rPr>
            </w:pPr>
            <w:r w:rsidRPr="00762028">
              <w:rPr>
                <w:rFonts w:ascii="Arial" w:hAnsi="Arial" w:cs="Arial"/>
                <w:sz w:val="20"/>
                <w:szCs w:val="20"/>
              </w:rPr>
              <w:t>Neutral</w:t>
            </w:r>
          </w:p>
        </w:tc>
      </w:tr>
    </w:tbl>
    <w:p w14:paraId="0EDBC2CE" w14:textId="77777777" w:rsidR="00D10B05" w:rsidRPr="00762028" w:rsidRDefault="00D10B05" w:rsidP="00976136">
      <w:pPr>
        <w:spacing w:line="240" w:lineRule="auto"/>
        <w:jc w:val="both"/>
        <w:rPr>
          <w:rFonts w:ascii="Arial" w:hAnsi="Arial" w:cs="Arial"/>
          <w:sz w:val="20"/>
          <w:szCs w:val="20"/>
        </w:rPr>
      </w:pPr>
      <w:r w:rsidRPr="00762028">
        <w:rPr>
          <w:rFonts w:ascii="Arial" w:hAnsi="Arial" w:cs="Arial"/>
          <w:sz w:val="20"/>
          <w:szCs w:val="20"/>
        </w:rPr>
        <w:t>Source: Author’s own calculation by using data from field survey (2022)</w:t>
      </w:r>
    </w:p>
    <w:p w14:paraId="1FCD0F76" w14:textId="636CBEEC" w:rsidR="00D10B05" w:rsidRPr="00762028" w:rsidRDefault="00D10B05" w:rsidP="00976136">
      <w:pPr>
        <w:spacing w:line="240" w:lineRule="auto"/>
        <w:jc w:val="both"/>
        <w:rPr>
          <w:rFonts w:ascii="Arial" w:hAnsi="Arial" w:cs="Arial"/>
          <w:b/>
          <w:bCs/>
          <w:sz w:val="20"/>
          <w:szCs w:val="20"/>
        </w:rPr>
      </w:pPr>
      <w:r w:rsidRPr="00762028">
        <w:rPr>
          <w:rFonts w:ascii="Arial" w:hAnsi="Arial" w:cs="Arial"/>
          <w:noProof/>
          <w:sz w:val="20"/>
          <w:szCs w:val="20"/>
        </w:rPr>
        <w:drawing>
          <wp:inline distT="0" distB="0" distL="0" distR="0" wp14:anchorId="47041094" wp14:editId="59B3EE27">
            <wp:extent cx="5695950" cy="4267200"/>
            <wp:effectExtent l="0" t="0" r="0" b="0"/>
            <wp:docPr id="1798224408" name="Chart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8D6E54E" w14:textId="7DCFBA16" w:rsidR="00D10B05" w:rsidRPr="00762028" w:rsidRDefault="00D10B05" w:rsidP="00976136">
      <w:pPr>
        <w:spacing w:line="240" w:lineRule="auto"/>
        <w:jc w:val="both"/>
        <w:rPr>
          <w:rFonts w:ascii="Arial" w:hAnsi="Arial" w:cs="Arial"/>
          <w:b/>
          <w:bCs/>
          <w:sz w:val="20"/>
          <w:szCs w:val="20"/>
        </w:rPr>
      </w:pPr>
      <w:r w:rsidRPr="00762028">
        <w:rPr>
          <w:rFonts w:ascii="Arial" w:hAnsi="Arial" w:cs="Arial"/>
          <w:b/>
          <w:bCs/>
          <w:sz w:val="20"/>
          <w:szCs w:val="20"/>
        </w:rPr>
        <w:t>Figure 1: Average score value of individual statements.</w:t>
      </w:r>
    </w:p>
    <w:p w14:paraId="0727A719" w14:textId="45D5745C" w:rsidR="00D10B05" w:rsidRPr="00762028" w:rsidRDefault="00D10B05" w:rsidP="00976136">
      <w:pPr>
        <w:spacing w:line="240" w:lineRule="auto"/>
        <w:jc w:val="both"/>
        <w:rPr>
          <w:rFonts w:ascii="Arial" w:hAnsi="Arial" w:cs="Arial"/>
          <w:sz w:val="20"/>
          <w:szCs w:val="20"/>
        </w:rPr>
      </w:pPr>
      <w:r w:rsidRPr="00762028">
        <w:rPr>
          <w:rFonts w:ascii="Arial" w:hAnsi="Arial" w:cs="Arial"/>
          <w:sz w:val="20"/>
          <w:szCs w:val="20"/>
        </w:rPr>
        <w:t xml:space="preserve">From </w:t>
      </w:r>
      <w:r w:rsidR="003157DA" w:rsidRPr="00762028">
        <w:rPr>
          <w:rFonts w:ascii="Arial" w:hAnsi="Arial" w:cs="Arial"/>
          <w:sz w:val="20"/>
          <w:szCs w:val="20"/>
        </w:rPr>
        <w:t>Figure</w:t>
      </w:r>
      <w:r w:rsidRPr="00762028">
        <w:rPr>
          <w:rFonts w:ascii="Arial" w:hAnsi="Arial" w:cs="Arial"/>
          <w:sz w:val="20"/>
          <w:szCs w:val="20"/>
        </w:rPr>
        <w:t xml:space="preserve"> 1, it is easily observed the degrees of consumers’ attitude for individual statements towards digital purchasing of mango. Score values for most of the statements indicating the good attitude perceived by the consumers of digital purchasing of mango.</w:t>
      </w:r>
    </w:p>
    <w:p w14:paraId="174221AE" w14:textId="2FCC1237" w:rsidR="00D10B05" w:rsidRPr="00762028" w:rsidRDefault="008D138E" w:rsidP="00976136">
      <w:pPr>
        <w:pStyle w:val="Heading2"/>
        <w:spacing w:line="240" w:lineRule="auto"/>
        <w:rPr>
          <w:rFonts w:ascii="Arial" w:hAnsi="Arial" w:cs="Arial"/>
          <w:b/>
          <w:bCs/>
          <w:color w:val="auto"/>
          <w:sz w:val="20"/>
          <w:szCs w:val="20"/>
        </w:rPr>
      </w:pPr>
      <w:bookmarkStart w:id="31" w:name="_Toc118481154"/>
      <w:r>
        <w:rPr>
          <w:rFonts w:ascii="Arial" w:hAnsi="Arial" w:cs="Arial"/>
          <w:b/>
          <w:bCs/>
          <w:color w:val="auto"/>
          <w:sz w:val="20"/>
          <w:szCs w:val="20"/>
        </w:rPr>
        <w:lastRenderedPageBreak/>
        <w:t xml:space="preserve">4.3.4 </w:t>
      </w:r>
      <w:r w:rsidR="00D10B05" w:rsidRPr="00762028">
        <w:rPr>
          <w:rFonts w:ascii="Arial" w:hAnsi="Arial" w:cs="Arial"/>
          <w:b/>
          <w:bCs/>
          <w:color w:val="auto"/>
          <w:sz w:val="20"/>
          <w:szCs w:val="20"/>
        </w:rPr>
        <w:t>Percentage of</w:t>
      </w:r>
      <w:r w:rsidR="00D10B05" w:rsidRPr="00762028">
        <w:rPr>
          <w:rFonts w:ascii="Arial" w:hAnsi="Arial" w:cs="Arial"/>
          <w:b/>
          <w:bCs/>
          <w:color w:val="auto"/>
          <w:sz w:val="20"/>
          <w:szCs w:val="20"/>
          <w:cs/>
          <w:lang w:bidi="bn-IN"/>
        </w:rPr>
        <w:t xml:space="preserve"> </w:t>
      </w:r>
      <w:r w:rsidR="00D10B05" w:rsidRPr="00762028">
        <w:rPr>
          <w:rFonts w:ascii="Arial" w:hAnsi="Arial" w:cs="Arial"/>
          <w:b/>
          <w:bCs/>
          <w:color w:val="auto"/>
          <w:sz w:val="20"/>
          <w:szCs w:val="20"/>
          <w:lang w:bidi="bn-IN"/>
        </w:rPr>
        <w:t>Consumers’ attitude towards</w:t>
      </w:r>
      <w:r w:rsidR="00D10B05" w:rsidRPr="00762028">
        <w:rPr>
          <w:rFonts w:ascii="Arial" w:hAnsi="Arial" w:cs="Arial"/>
          <w:b/>
          <w:bCs/>
          <w:color w:val="auto"/>
          <w:sz w:val="20"/>
          <w:szCs w:val="20"/>
        </w:rPr>
        <w:t xml:space="preserve"> Individual Statements</w:t>
      </w:r>
      <w:bookmarkEnd w:id="31"/>
    </w:p>
    <w:p w14:paraId="5F12E182" w14:textId="77777777" w:rsidR="00D10B05" w:rsidRPr="00762028" w:rsidRDefault="00D10B05" w:rsidP="00976136">
      <w:pPr>
        <w:spacing w:line="240" w:lineRule="auto"/>
        <w:jc w:val="both"/>
        <w:rPr>
          <w:rFonts w:ascii="Arial" w:hAnsi="Arial" w:cs="Arial"/>
          <w:sz w:val="20"/>
          <w:szCs w:val="20"/>
        </w:rPr>
      </w:pPr>
      <w:r w:rsidRPr="00762028">
        <w:rPr>
          <w:rFonts w:ascii="Arial" w:hAnsi="Arial" w:cs="Arial"/>
          <w:sz w:val="20"/>
          <w:szCs w:val="20"/>
        </w:rPr>
        <w:t xml:space="preserve">How many consumers (in percent) fall in the different degrees of agreement on the individual statement is described here. </w:t>
      </w:r>
    </w:p>
    <w:p w14:paraId="72621523" w14:textId="74042595" w:rsidR="00D10B05" w:rsidRPr="00762028" w:rsidRDefault="00D10B05" w:rsidP="00976136">
      <w:pPr>
        <w:autoSpaceDE w:val="0"/>
        <w:autoSpaceDN w:val="0"/>
        <w:adjustRightInd w:val="0"/>
        <w:spacing w:after="0" w:line="240" w:lineRule="auto"/>
        <w:rPr>
          <w:rFonts w:ascii="Arial" w:hAnsi="Arial" w:cs="Arial"/>
          <w:sz w:val="20"/>
          <w:szCs w:val="20"/>
        </w:rPr>
      </w:pPr>
      <w:r w:rsidRPr="00762028">
        <w:rPr>
          <w:rFonts w:ascii="Arial" w:hAnsi="Arial" w:cs="Arial"/>
          <w:noProof/>
          <w:sz w:val="20"/>
          <w:szCs w:val="20"/>
        </w:rPr>
        <w:drawing>
          <wp:inline distT="0" distB="0" distL="0" distR="0" wp14:anchorId="01FCCF97" wp14:editId="1E0974FD">
            <wp:extent cx="5333365" cy="2044700"/>
            <wp:effectExtent l="0" t="0" r="635" b="12700"/>
            <wp:docPr id="1435610776" name="Chart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762028">
        <w:rPr>
          <w:rFonts w:ascii="Arial" w:hAnsi="Arial" w:cs="Arial"/>
          <w:sz w:val="20"/>
          <w:szCs w:val="20"/>
        </w:rPr>
        <w:t xml:space="preserve"> </w:t>
      </w:r>
    </w:p>
    <w:p w14:paraId="37D1C28C" w14:textId="5E82CEE6" w:rsidR="00D10B05" w:rsidRPr="00762028" w:rsidRDefault="00D10B05" w:rsidP="00976136">
      <w:pPr>
        <w:pStyle w:val="Caption"/>
        <w:rPr>
          <w:rFonts w:ascii="Arial" w:hAnsi="Arial" w:cs="Arial"/>
          <w:color w:val="auto"/>
          <w:sz w:val="20"/>
          <w:szCs w:val="20"/>
        </w:rPr>
      </w:pPr>
      <w:bookmarkStart w:id="32" w:name="_Toc117939089"/>
      <w:r w:rsidRPr="00762028">
        <w:rPr>
          <w:rFonts w:ascii="Arial" w:hAnsi="Arial" w:cs="Arial"/>
          <w:color w:val="auto"/>
          <w:sz w:val="20"/>
          <w:szCs w:val="20"/>
        </w:rPr>
        <w:t xml:space="preserve">Figure 2 </w:t>
      </w:r>
      <w:r w:rsidRPr="00762028">
        <w:rPr>
          <w:rFonts w:ascii="Arial" w:hAnsi="Arial" w:cs="Arial"/>
          <w:bCs/>
          <w:color w:val="auto"/>
          <w:sz w:val="20"/>
          <w:szCs w:val="20"/>
        </w:rPr>
        <w:t>Percentage of</w:t>
      </w:r>
      <w:r w:rsidRPr="00762028">
        <w:rPr>
          <w:rFonts w:ascii="Arial" w:hAnsi="Arial" w:cs="Arial"/>
          <w:bCs/>
          <w:color w:val="auto"/>
          <w:sz w:val="20"/>
          <w:szCs w:val="20"/>
          <w:cs/>
          <w:lang w:bidi="bn-IN"/>
        </w:rPr>
        <w:t xml:space="preserve"> </w:t>
      </w:r>
      <w:r w:rsidRPr="00762028">
        <w:rPr>
          <w:rFonts w:ascii="Arial" w:hAnsi="Arial" w:cs="Arial"/>
          <w:bCs/>
          <w:color w:val="auto"/>
          <w:sz w:val="20"/>
          <w:szCs w:val="20"/>
          <w:lang w:bidi="bn-IN"/>
        </w:rPr>
        <w:t>consumers’ attitude towards</w:t>
      </w:r>
      <w:r w:rsidRPr="00762028">
        <w:rPr>
          <w:rFonts w:ascii="Arial" w:hAnsi="Arial" w:cs="Arial"/>
          <w:bCs/>
          <w:color w:val="auto"/>
          <w:sz w:val="20"/>
          <w:szCs w:val="20"/>
        </w:rPr>
        <w:t xml:space="preserve"> statement </w:t>
      </w:r>
      <w:r w:rsidRPr="00762028">
        <w:rPr>
          <w:rFonts w:ascii="Arial" w:hAnsi="Arial" w:cs="Arial"/>
          <w:color w:val="auto"/>
          <w:sz w:val="20"/>
          <w:szCs w:val="20"/>
        </w:rPr>
        <w:t xml:space="preserve">“I purchased mango through </w:t>
      </w:r>
      <w:r w:rsidR="00FB0666" w:rsidRPr="00762028">
        <w:rPr>
          <w:rFonts w:ascii="Arial" w:hAnsi="Arial" w:cs="Arial"/>
          <w:color w:val="auto"/>
          <w:sz w:val="20"/>
          <w:szCs w:val="20"/>
        </w:rPr>
        <w:t>online</w:t>
      </w:r>
      <w:r w:rsidRPr="00762028">
        <w:rPr>
          <w:rFonts w:ascii="Arial" w:hAnsi="Arial" w:cs="Arial"/>
          <w:color w:val="auto"/>
          <w:sz w:val="20"/>
          <w:szCs w:val="20"/>
        </w:rPr>
        <w:t xml:space="preserve"> at the reasonable price”</w:t>
      </w:r>
      <w:bookmarkEnd w:id="32"/>
      <w:r w:rsidRPr="00762028">
        <w:rPr>
          <w:rFonts w:ascii="Arial" w:hAnsi="Arial" w:cs="Arial"/>
          <w:color w:val="auto"/>
          <w:sz w:val="20"/>
          <w:szCs w:val="20"/>
        </w:rPr>
        <w:t xml:space="preserve"> </w:t>
      </w:r>
    </w:p>
    <w:p w14:paraId="5A9E9322" w14:textId="7D385B89" w:rsidR="00CF1226" w:rsidRDefault="00FB0666" w:rsidP="00976136">
      <w:pPr>
        <w:autoSpaceDE w:val="0"/>
        <w:autoSpaceDN w:val="0"/>
        <w:adjustRightInd w:val="0"/>
        <w:spacing w:after="0" w:line="240" w:lineRule="auto"/>
        <w:rPr>
          <w:rFonts w:ascii="Arial" w:hAnsi="Arial" w:cs="Arial"/>
          <w:sz w:val="20"/>
          <w:szCs w:val="20"/>
        </w:rPr>
      </w:pPr>
      <w:r w:rsidRPr="00762028">
        <w:rPr>
          <w:rFonts w:ascii="Arial" w:hAnsi="Arial" w:cs="Arial"/>
          <w:sz w:val="20"/>
          <w:szCs w:val="20"/>
        </w:rPr>
        <w:t>Figure 2 shows that 42.7% of consumers disagreed with the statement 'I purchased mango through digital platforms at a reasonable price,' indicating a negative attitude toward online pricing. However, 40.7% of consumers (15.9% agreed, 17.2% slightly agreed, and 7.6% strongly agreed) expressed a favorable view. Overall, responses reflect a mixed attitude toward the reasonableness of online mango prices</w:t>
      </w:r>
      <w:r w:rsidR="00CF1226">
        <w:rPr>
          <w:rFonts w:ascii="Arial" w:hAnsi="Arial" w:cs="Arial"/>
          <w:sz w:val="20"/>
          <w:szCs w:val="20"/>
        </w:rPr>
        <w:t>.</w:t>
      </w:r>
    </w:p>
    <w:p w14:paraId="5ECE392D" w14:textId="77777777" w:rsidR="00CF1226" w:rsidRDefault="00CF1226" w:rsidP="00976136">
      <w:pPr>
        <w:autoSpaceDE w:val="0"/>
        <w:autoSpaceDN w:val="0"/>
        <w:adjustRightInd w:val="0"/>
        <w:spacing w:after="0" w:line="240" w:lineRule="auto"/>
        <w:rPr>
          <w:rFonts w:ascii="Arial" w:hAnsi="Arial" w:cs="Arial"/>
          <w:sz w:val="20"/>
          <w:szCs w:val="20"/>
        </w:rPr>
      </w:pPr>
    </w:p>
    <w:p w14:paraId="6773961D" w14:textId="0E6F305A" w:rsidR="00D10B05" w:rsidRPr="00762028" w:rsidRDefault="00D10B05" w:rsidP="00976136">
      <w:pPr>
        <w:autoSpaceDE w:val="0"/>
        <w:autoSpaceDN w:val="0"/>
        <w:adjustRightInd w:val="0"/>
        <w:spacing w:after="0" w:line="240" w:lineRule="auto"/>
        <w:rPr>
          <w:rFonts w:ascii="Arial" w:hAnsi="Arial" w:cs="Arial"/>
          <w:sz w:val="20"/>
          <w:szCs w:val="20"/>
        </w:rPr>
      </w:pPr>
      <w:r w:rsidRPr="00762028">
        <w:rPr>
          <w:rFonts w:ascii="Arial" w:hAnsi="Arial" w:cs="Arial"/>
          <w:noProof/>
          <w:sz w:val="20"/>
          <w:szCs w:val="20"/>
        </w:rPr>
        <w:drawing>
          <wp:inline distT="0" distB="0" distL="0" distR="0" wp14:anchorId="5AB494D1" wp14:editId="2722207A">
            <wp:extent cx="5323205" cy="2120900"/>
            <wp:effectExtent l="0" t="0" r="10795" b="12700"/>
            <wp:docPr id="1615263896" name="Chart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852CD98" w14:textId="432EB0E4" w:rsidR="00D10B05" w:rsidRPr="00762028" w:rsidRDefault="00D10B05" w:rsidP="00976136">
      <w:pPr>
        <w:pStyle w:val="Caption"/>
        <w:rPr>
          <w:rFonts w:ascii="Arial" w:hAnsi="Arial" w:cs="Arial"/>
          <w:color w:val="auto"/>
          <w:sz w:val="20"/>
          <w:szCs w:val="20"/>
        </w:rPr>
      </w:pPr>
      <w:bookmarkStart w:id="33" w:name="_Toc117939090"/>
      <w:r w:rsidRPr="00762028">
        <w:rPr>
          <w:rFonts w:ascii="Arial" w:hAnsi="Arial" w:cs="Arial"/>
          <w:color w:val="auto"/>
          <w:sz w:val="20"/>
          <w:szCs w:val="20"/>
        </w:rPr>
        <w:t xml:space="preserve">Figure 3 </w:t>
      </w:r>
      <w:r w:rsidRPr="00762028">
        <w:rPr>
          <w:rFonts w:ascii="Arial" w:hAnsi="Arial" w:cs="Arial"/>
          <w:bCs/>
          <w:color w:val="auto"/>
          <w:sz w:val="20"/>
          <w:szCs w:val="20"/>
        </w:rPr>
        <w:t>Percentage of</w:t>
      </w:r>
      <w:r w:rsidRPr="00762028">
        <w:rPr>
          <w:rFonts w:ascii="Arial" w:hAnsi="Arial" w:cs="Arial"/>
          <w:bCs/>
          <w:color w:val="auto"/>
          <w:sz w:val="20"/>
          <w:szCs w:val="20"/>
          <w:cs/>
          <w:lang w:bidi="bn-IN"/>
        </w:rPr>
        <w:t xml:space="preserve"> </w:t>
      </w:r>
      <w:r w:rsidRPr="00762028">
        <w:rPr>
          <w:rFonts w:ascii="Arial" w:hAnsi="Arial" w:cs="Arial"/>
          <w:bCs/>
          <w:color w:val="auto"/>
          <w:sz w:val="20"/>
          <w:szCs w:val="20"/>
          <w:lang w:bidi="bn-IN"/>
        </w:rPr>
        <w:t>consumers’ attitude towards</w:t>
      </w:r>
      <w:r w:rsidRPr="00762028">
        <w:rPr>
          <w:rFonts w:ascii="Arial" w:hAnsi="Arial" w:cs="Arial"/>
          <w:bCs/>
          <w:color w:val="auto"/>
          <w:sz w:val="20"/>
          <w:szCs w:val="20"/>
        </w:rPr>
        <w:t xml:space="preserve"> statement </w:t>
      </w:r>
      <w:r w:rsidRPr="00762028">
        <w:rPr>
          <w:rFonts w:ascii="Arial" w:hAnsi="Arial" w:cs="Arial"/>
          <w:color w:val="auto"/>
          <w:sz w:val="20"/>
          <w:szCs w:val="20"/>
        </w:rPr>
        <w:t>“Actual delivered mango was not up to the expectation”</w:t>
      </w:r>
      <w:bookmarkEnd w:id="33"/>
    </w:p>
    <w:p w14:paraId="31DD399C" w14:textId="7AF2B23E" w:rsidR="00D10B05" w:rsidRDefault="00FB0666" w:rsidP="00FB0666">
      <w:pPr>
        <w:autoSpaceDE w:val="0"/>
        <w:autoSpaceDN w:val="0"/>
        <w:adjustRightInd w:val="0"/>
        <w:spacing w:after="0" w:line="240" w:lineRule="auto"/>
        <w:jc w:val="both"/>
        <w:rPr>
          <w:rFonts w:ascii="Arial" w:hAnsi="Arial" w:cs="Arial"/>
          <w:sz w:val="20"/>
          <w:szCs w:val="20"/>
        </w:rPr>
      </w:pPr>
      <w:r w:rsidRPr="00762028">
        <w:rPr>
          <w:rFonts w:ascii="Arial" w:hAnsi="Arial" w:cs="Arial"/>
          <w:sz w:val="20"/>
          <w:szCs w:val="20"/>
        </w:rPr>
        <w:t xml:space="preserve">A total of 59.3% of respondents (33.8% disagreed, 22.1% </w:t>
      </w:r>
      <w:r w:rsidR="00CF1226" w:rsidRPr="00762028">
        <w:rPr>
          <w:rFonts w:ascii="Arial" w:hAnsi="Arial" w:cs="Arial"/>
          <w:sz w:val="20"/>
          <w:szCs w:val="20"/>
        </w:rPr>
        <w:t>disagreed slightly</w:t>
      </w:r>
      <w:r w:rsidRPr="00762028">
        <w:rPr>
          <w:rFonts w:ascii="Arial" w:hAnsi="Arial" w:cs="Arial"/>
          <w:sz w:val="20"/>
          <w:szCs w:val="20"/>
        </w:rPr>
        <w:t>) did not support the statement, indicating that the mango met their expectations and reflecting a positive attitude toward the digital mango marketing system (Figure 3)</w:t>
      </w:r>
    </w:p>
    <w:p w14:paraId="1E440E3D" w14:textId="77777777" w:rsidR="00CF1226" w:rsidRPr="00762028" w:rsidRDefault="00CF1226" w:rsidP="00FB0666">
      <w:pPr>
        <w:autoSpaceDE w:val="0"/>
        <w:autoSpaceDN w:val="0"/>
        <w:adjustRightInd w:val="0"/>
        <w:spacing w:after="0" w:line="240" w:lineRule="auto"/>
        <w:jc w:val="both"/>
        <w:rPr>
          <w:rFonts w:ascii="Arial" w:hAnsi="Arial" w:cs="Arial"/>
          <w:sz w:val="20"/>
          <w:szCs w:val="20"/>
        </w:rPr>
      </w:pPr>
    </w:p>
    <w:p w14:paraId="0EF7DCA2" w14:textId="6E042EBB" w:rsidR="00D10B05" w:rsidRPr="00762028" w:rsidRDefault="00D10B05" w:rsidP="00976136">
      <w:pPr>
        <w:autoSpaceDE w:val="0"/>
        <w:autoSpaceDN w:val="0"/>
        <w:adjustRightInd w:val="0"/>
        <w:spacing w:after="0" w:line="240" w:lineRule="auto"/>
        <w:rPr>
          <w:rFonts w:ascii="Arial" w:hAnsi="Arial" w:cs="Arial"/>
          <w:sz w:val="20"/>
          <w:szCs w:val="20"/>
        </w:rPr>
      </w:pPr>
      <w:r w:rsidRPr="00762028">
        <w:rPr>
          <w:rFonts w:ascii="Arial" w:hAnsi="Arial" w:cs="Arial"/>
          <w:noProof/>
          <w:sz w:val="20"/>
          <w:szCs w:val="20"/>
        </w:rPr>
        <w:lastRenderedPageBreak/>
        <w:drawing>
          <wp:inline distT="0" distB="0" distL="0" distR="0" wp14:anchorId="5CBE0246" wp14:editId="4188AA2F">
            <wp:extent cx="5452745" cy="1866900"/>
            <wp:effectExtent l="0" t="0" r="14605" b="0"/>
            <wp:docPr id="1129776358" name="Chart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5D7E6DA" w14:textId="430D6E26" w:rsidR="00D10B05" w:rsidRPr="00762028" w:rsidRDefault="00D10B05" w:rsidP="00976136">
      <w:pPr>
        <w:pStyle w:val="Caption"/>
        <w:rPr>
          <w:rFonts w:ascii="Arial" w:hAnsi="Arial" w:cs="Arial"/>
          <w:color w:val="auto"/>
          <w:sz w:val="20"/>
          <w:szCs w:val="20"/>
        </w:rPr>
      </w:pPr>
      <w:bookmarkStart w:id="34" w:name="_Toc117939091"/>
      <w:r w:rsidRPr="00762028">
        <w:rPr>
          <w:rFonts w:ascii="Arial" w:hAnsi="Arial" w:cs="Arial"/>
          <w:color w:val="auto"/>
          <w:sz w:val="20"/>
          <w:szCs w:val="20"/>
        </w:rPr>
        <w:t xml:space="preserve">Figure 4 </w:t>
      </w:r>
      <w:r w:rsidRPr="00762028">
        <w:rPr>
          <w:rFonts w:ascii="Arial" w:hAnsi="Arial" w:cs="Arial"/>
          <w:bCs/>
          <w:color w:val="auto"/>
          <w:sz w:val="20"/>
          <w:szCs w:val="20"/>
        </w:rPr>
        <w:t>Percentage of</w:t>
      </w:r>
      <w:r w:rsidRPr="00762028">
        <w:rPr>
          <w:rFonts w:ascii="Arial" w:hAnsi="Arial" w:cs="Arial"/>
          <w:bCs/>
          <w:color w:val="auto"/>
          <w:sz w:val="20"/>
          <w:szCs w:val="20"/>
          <w:cs/>
          <w:lang w:bidi="bn-IN"/>
        </w:rPr>
        <w:t xml:space="preserve"> </w:t>
      </w:r>
      <w:r w:rsidRPr="00762028">
        <w:rPr>
          <w:rFonts w:ascii="Arial" w:hAnsi="Arial" w:cs="Arial"/>
          <w:bCs/>
          <w:color w:val="auto"/>
          <w:sz w:val="20"/>
          <w:szCs w:val="20"/>
          <w:lang w:bidi="bn-IN"/>
        </w:rPr>
        <w:t>consumers’ attitude towards</w:t>
      </w:r>
      <w:r w:rsidRPr="00762028">
        <w:rPr>
          <w:rFonts w:ascii="Arial" w:hAnsi="Arial" w:cs="Arial"/>
          <w:bCs/>
          <w:color w:val="auto"/>
          <w:sz w:val="20"/>
          <w:szCs w:val="20"/>
        </w:rPr>
        <w:t xml:space="preserve"> statement </w:t>
      </w:r>
      <w:r w:rsidRPr="00762028">
        <w:rPr>
          <w:rFonts w:ascii="Arial" w:hAnsi="Arial" w:cs="Arial"/>
          <w:color w:val="auto"/>
          <w:sz w:val="20"/>
          <w:szCs w:val="20"/>
        </w:rPr>
        <w:t xml:space="preserve">“I get chemical free mango if I purchase from </w:t>
      </w:r>
      <w:r w:rsidR="00FB0666" w:rsidRPr="00762028">
        <w:rPr>
          <w:rFonts w:ascii="Arial" w:hAnsi="Arial" w:cs="Arial"/>
          <w:color w:val="auto"/>
          <w:sz w:val="20"/>
          <w:szCs w:val="20"/>
        </w:rPr>
        <w:t>online</w:t>
      </w:r>
      <w:r w:rsidRPr="00762028">
        <w:rPr>
          <w:rFonts w:ascii="Arial" w:hAnsi="Arial" w:cs="Arial"/>
          <w:color w:val="auto"/>
          <w:sz w:val="20"/>
          <w:szCs w:val="20"/>
        </w:rPr>
        <w:t>”</w:t>
      </w:r>
      <w:bookmarkEnd w:id="34"/>
    </w:p>
    <w:p w14:paraId="56C01548" w14:textId="52179631" w:rsidR="00D10B05" w:rsidRPr="00762028" w:rsidRDefault="00D10B05" w:rsidP="00976136">
      <w:pPr>
        <w:autoSpaceDE w:val="0"/>
        <w:autoSpaceDN w:val="0"/>
        <w:adjustRightInd w:val="0"/>
        <w:spacing w:after="0" w:line="240" w:lineRule="auto"/>
        <w:jc w:val="both"/>
        <w:rPr>
          <w:rFonts w:ascii="Arial" w:hAnsi="Arial" w:cs="Arial"/>
          <w:sz w:val="20"/>
          <w:szCs w:val="20"/>
        </w:rPr>
      </w:pPr>
      <w:r w:rsidRPr="00762028">
        <w:rPr>
          <w:rFonts w:ascii="Arial" w:hAnsi="Arial" w:cs="Arial"/>
          <w:sz w:val="20"/>
          <w:szCs w:val="20"/>
        </w:rPr>
        <w:t>Here, about 50 percent (14.5+25.5+10.3) of consumers respond that they got chemical free mango from digital purchasing and about 26.9 percent consumers are neither agreed nor disagreed. Most of the consumers showed their attitude in favor of this statement (Figure 4).</w:t>
      </w:r>
      <w:r w:rsidRPr="00762028">
        <w:rPr>
          <w:rStyle w:val="hgkelc"/>
          <w:rFonts w:ascii="Arial" w:hAnsi="Arial" w:cs="Arial"/>
          <w:bCs/>
          <w:sz w:val="20"/>
          <w:szCs w:val="20"/>
        </w:rPr>
        <w:t xml:space="preserve"> </w:t>
      </w:r>
    </w:p>
    <w:p w14:paraId="21FD4E10" w14:textId="52A30257" w:rsidR="00D10B05" w:rsidRPr="00762028" w:rsidRDefault="00D10B05" w:rsidP="00976136">
      <w:pPr>
        <w:autoSpaceDE w:val="0"/>
        <w:autoSpaceDN w:val="0"/>
        <w:adjustRightInd w:val="0"/>
        <w:spacing w:after="0" w:line="240" w:lineRule="auto"/>
        <w:rPr>
          <w:rFonts w:ascii="Arial" w:hAnsi="Arial" w:cs="Arial"/>
          <w:sz w:val="20"/>
          <w:szCs w:val="20"/>
        </w:rPr>
      </w:pPr>
      <w:r w:rsidRPr="00762028">
        <w:rPr>
          <w:rFonts w:ascii="Arial" w:hAnsi="Arial" w:cs="Arial"/>
          <w:noProof/>
          <w:sz w:val="20"/>
          <w:szCs w:val="20"/>
        </w:rPr>
        <w:drawing>
          <wp:inline distT="0" distB="0" distL="0" distR="0" wp14:anchorId="006A1AF0" wp14:editId="1E3BED84">
            <wp:extent cx="5486400" cy="1949450"/>
            <wp:effectExtent l="0" t="0" r="0" b="12700"/>
            <wp:docPr id="999325070" name="Chart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DA88CAA" w14:textId="3A90A667" w:rsidR="00D10B05" w:rsidRPr="00762028" w:rsidRDefault="00D10B05" w:rsidP="00976136">
      <w:pPr>
        <w:pStyle w:val="Caption"/>
        <w:rPr>
          <w:rFonts w:ascii="Arial" w:hAnsi="Arial" w:cs="Arial"/>
          <w:color w:val="auto"/>
          <w:sz w:val="20"/>
          <w:szCs w:val="20"/>
        </w:rPr>
      </w:pPr>
      <w:bookmarkStart w:id="35" w:name="_Toc117939092"/>
      <w:r w:rsidRPr="00762028">
        <w:rPr>
          <w:rFonts w:ascii="Arial" w:hAnsi="Arial" w:cs="Arial"/>
          <w:color w:val="auto"/>
          <w:sz w:val="20"/>
          <w:szCs w:val="20"/>
        </w:rPr>
        <w:t xml:space="preserve">Figure 5 </w:t>
      </w:r>
      <w:r w:rsidRPr="00762028">
        <w:rPr>
          <w:rFonts w:ascii="Arial" w:hAnsi="Arial" w:cs="Arial"/>
          <w:bCs/>
          <w:color w:val="auto"/>
          <w:sz w:val="20"/>
          <w:szCs w:val="20"/>
        </w:rPr>
        <w:t>Percentage of</w:t>
      </w:r>
      <w:r w:rsidRPr="00762028">
        <w:rPr>
          <w:rFonts w:ascii="Arial" w:hAnsi="Arial" w:cs="Arial"/>
          <w:bCs/>
          <w:color w:val="auto"/>
          <w:sz w:val="20"/>
          <w:szCs w:val="20"/>
          <w:cs/>
          <w:lang w:bidi="bn-IN"/>
        </w:rPr>
        <w:t xml:space="preserve"> </w:t>
      </w:r>
      <w:r w:rsidRPr="00762028">
        <w:rPr>
          <w:rFonts w:ascii="Arial" w:hAnsi="Arial" w:cs="Arial"/>
          <w:bCs/>
          <w:color w:val="auto"/>
          <w:sz w:val="20"/>
          <w:szCs w:val="20"/>
          <w:lang w:bidi="bn-IN"/>
        </w:rPr>
        <w:t>consumers’ attitude towards</w:t>
      </w:r>
      <w:r w:rsidRPr="00762028">
        <w:rPr>
          <w:rFonts w:ascii="Arial" w:hAnsi="Arial" w:cs="Arial"/>
          <w:bCs/>
          <w:color w:val="auto"/>
          <w:sz w:val="20"/>
          <w:szCs w:val="20"/>
        </w:rPr>
        <w:t xml:space="preserve"> statement </w:t>
      </w:r>
      <w:r w:rsidRPr="00762028">
        <w:rPr>
          <w:rFonts w:ascii="Arial" w:hAnsi="Arial" w:cs="Arial"/>
          <w:color w:val="auto"/>
          <w:sz w:val="20"/>
          <w:szCs w:val="20"/>
        </w:rPr>
        <w:t>“I was satisfied as I got the ordered mango at my doorstep.”</w:t>
      </w:r>
      <w:bookmarkEnd w:id="35"/>
    </w:p>
    <w:p w14:paraId="162908DD" w14:textId="484505C9" w:rsidR="00D10B05" w:rsidRDefault="00D10B05" w:rsidP="00976136">
      <w:pPr>
        <w:autoSpaceDE w:val="0"/>
        <w:autoSpaceDN w:val="0"/>
        <w:adjustRightInd w:val="0"/>
        <w:spacing w:after="0" w:line="240" w:lineRule="auto"/>
        <w:jc w:val="both"/>
        <w:rPr>
          <w:rFonts w:ascii="Arial" w:hAnsi="Arial" w:cs="Arial"/>
          <w:sz w:val="20"/>
          <w:szCs w:val="20"/>
        </w:rPr>
      </w:pPr>
      <w:r w:rsidRPr="00762028">
        <w:rPr>
          <w:rFonts w:ascii="Arial" w:hAnsi="Arial" w:cs="Arial"/>
          <w:sz w:val="20"/>
          <w:szCs w:val="20"/>
        </w:rPr>
        <w:t>Here, about 41.4 percent consumers agreed that they were satisfied because they got the mango at their doorstep and about 20.7 percent consumers’ opinion was strongly agreed (Figure 5). Most of the consumers’ (about 74 percent) attitude were in favor of this statement. This is a good sign for digital mango marketing system. They revealed their positive attitude towards digital mango marketing system.</w:t>
      </w:r>
    </w:p>
    <w:p w14:paraId="20F6247E" w14:textId="77777777" w:rsidR="00CF1226" w:rsidRPr="00762028" w:rsidRDefault="00CF1226" w:rsidP="00976136">
      <w:pPr>
        <w:autoSpaceDE w:val="0"/>
        <w:autoSpaceDN w:val="0"/>
        <w:adjustRightInd w:val="0"/>
        <w:spacing w:after="0" w:line="240" w:lineRule="auto"/>
        <w:jc w:val="both"/>
        <w:rPr>
          <w:rFonts w:ascii="Arial" w:hAnsi="Arial" w:cs="Arial"/>
          <w:sz w:val="20"/>
          <w:szCs w:val="20"/>
        </w:rPr>
      </w:pPr>
    </w:p>
    <w:p w14:paraId="3F45B51E" w14:textId="1EEB2698" w:rsidR="00D10B05" w:rsidRPr="00762028" w:rsidRDefault="00D10B05" w:rsidP="00976136">
      <w:pPr>
        <w:autoSpaceDE w:val="0"/>
        <w:autoSpaceDN w:val="0"/>
        <w:adjustRightInd w:val="0"/>
        <w:spacing w:after="0" w:line="240" w:lineRule="auto"/>
        <w:rPr>
          <w:rFonts w:ascii="Arial" w:hAnsi="Arial" w:cs="Arial"/>
          <w:sz w:val="20"/>
          <w:szCs w:val="20"/>
        </w:rPr>
      </w:pPr>
      <w:r w:rsidRPr="00762028">
        <w:rPr>
          <w:rFonts w:ascii="Arial" w:hAnsi="Arial" w:cs="Arial"/>
          <w:noProof/>
          <w:sz w:val="20"/>
          <w:szCs w:val="20"/>
        </w:rPr>
        <w:drawing>
          <wp:inline distT="0" distB="0" distL="0" distR="0" wp14:anchorId="0198250F" wp14:editId="2B5B8B18">
            <wp:extent cx="5428615" cy="1741336"/>
            <wp:effectExtent l="0" t="0" r="635" b="11430"/>
            <wp:docPr id="2065284773" name="Chart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0420787" w14:textId="484810EC" w:rsidR="00D10B05" w:rsidRPr="00762028" w:rsidRDefault="00D10B05" w:rsidP="00976136">
      <w:pPr>
        <w:pStyle w:val="Caption"/>
        <w:rPr>
          <w:rFonts w:ascii="Arial" w:hAnsi="Arial" w:cs="Arial"/>
          <w:color w:val="auto"/>
          <w:sz w:val="20"/>
          <w:szCs w:val="20"/>
        </w:rPr>
      </w:pPr>
      <w:bookmarkStart w:id="36" w:name="_Toc117939093"/>
      <w:r w:rsidRPr="00762028">
        <w:rPr>
          <w:rFonts w:ascii="Arial" w:hAnsi="Arial" w:cs="Arial"/>
          <w:color w:val="auto"/>
          <w:sz w:val="20"/>
          <w:szCs w:val="20"/>
        </w:rPr>
        <w:t xml:space="preserve">Figure 6 </w:t>
      </w:r>
      <w:r w:rsidRPr="00762028">
        <w:rPr>
          <w:rFonts w:ascii="Arial" w:hAnsi="Arial" w:cs="Arial"/>
          <w:bCs/>
          <w:color w:val="auto"/>
          <w:sz w:val="20"/>
          <w:szCs w:val="20"/>
        </w:rPr>
        <w:t>Percentage of</w:t>
      </w:r>
      <w:r w:rsidRPr="00762028">
        <w:rPr>
          <w:rFonts w:ascii="Arial" w:hAnsi="Arial" w:cs="Arial"/>
          <w:bCs/>
          <w:color w:val="auto"/>
          <w:sz w:val="20"/>
          <w:szCs w:val="20"/>
          <w:cs/>
          <w:lang w:bidi="bn-IN"/>
        </w:rPr>
        <w:t xml:space="preserve"> </w:t>
      </w:r>
      <w:r w:rsidRPr="00762028">
        <w:rPr>
          <w:rFonts w:ascii="Arial" w:hAnsi="Arial" w:cs="Arial"/>
          <w:bCs/>
          <w:color w:val="auto"/>
          <w:sz w:val="20"/>
          <w:szCs w:val="20"/>
          <w:lang w:bidi="bn-IN"/>
        </w:rPr>
        <w:t>consumers’ attitude towards</w:t>
      </w:r>
      <w:r w:rsidRPr="00762028">
        <w:rPr>
          <w:rFonts w:ascii="Arial" w:hAnsi="Arial" w:cs="Arial"/>
          <w:bCs/>
          <w:color w:val="auto"/>
          <w:sz w:val="20"/>
          <w:szCs w:val="20"/>
        </w:rPr>
        <w:t xml:space="preserve"> statement </w:t>
      </w:r>
      <w:r w:rsidRPr="00762028">
        <w:rPr>
          <w:rFonts w:ascii="Arial" w:hAnsi="Arial" w:cs="Arial"/>
          <w:color w:val="auto"/>
          <w:sz w:val="20"/>
          <w:szCs w:val="20"/>
        </w:rPr>
        <w:t>“I got some damaged mango in the packet.”</w:t>
      </w:r>
      <w:bookmarkEnd w:id="36"/>
    </w:p>
    <w:p w14:paraId="3027B8C2" w14:textId="07C26940" w:rsidR="00D10B05" w:rsidRDefault="00D10B05" w:rsidP="00976136">
      <w:pPr>
        <w:autoSpaceDE w:val="0"/>
        <w:autoSpaceDN w:val="0"/>
        <w:adjustRightInd w:val="0"/>
        <w:spacing w:after="0" w:line="240" w:lineRule="auto"/>
        <w:jc w:val="both"/>
        <w:rPr>
          <w:rFonts w:ascii="Arial" w:hAnsi="Arial" w:cs="Arial"/>
          <w:sz w:val="20"/>
          <w:szCs w:val="20"/>
        </w:rPr>
      </w:pPr>
      <w:r w:rsidRPr="00762028">
        <w:rPr>
          <w:rFonts w:ascii="Arial" w:hAnsi="Arial" w:cs="Arial"/>
          <w:sz w:val="20"/>
          <w:szCs w:val="20"/>
        </w:rPr>
        <w:lastRenderedPageBreak/>
        <w:t>In this case, most of the consumers (55.2 percent) respond against this statement (Figure 6). Among them, largest about 28 percent consumers were in the group of disagreed. That means, they indicated their positive attitude towards digital mango marketing system. It can be said that they are not in favor of the statement.</w:t>
      </w:r>
    </w:p>
    <w:p w14:paraId="07246DF4" w14:textId="77777777" w:rsidR="00CF1226" w:rsidRPr="00762028" w:rsidRDefault="00CF1226" w:rsidP="00976136">
      <w:pPr>
        <w:autoSpaceDE w:val="0"/>
        <w:autoSpaceDN w:val="0"/>
        <w:adjustRightInd w:val="0"/>
        <w:spacing w:after="0" w:line="240" w:lineRule="auto"/>
        <w:jc w:val="both"/>
        <w:rPr>
          <w:rFonts w:ascii="Arial" w:hAnsi="Arial" w:cs="Arial"/>
          <w:sz w:val="20"/>
          <w:szCs w:val="20"/>
        </w:rPr>
      </w:pPr>
    </w:p>
    <w:p w14:paraId="7EE7C7E9" w14:textId="376BD2C5" w:rsidR="00D10B05" w:rsidRPr="00762028" w:rsidRDefault="00D10B05" w:rsidP="00976136">
      <w:pPr>
        <w:autoSpaceDE w:val="0"/>
        <w:autoSpaceDN w:val="0"/>
        <w:adjustRightInd w:val="0"/>
        <w:spacing w:after="0" w:line="240" w:lineRule="auto"/>
        <w:rPr>
          <w:rFonts w:ascii="Arial" w:hAnsi="Arial" w:cs="Arial"/>
          <w:sz w:val="20"/>
          <w:szCs w:val="20"/>
        </w:rPr>
      </w:pPr>
      <w:r w:rsidRPr="00762028">
        <w:rPr>
          <w:rFonts w:ascii="Arial" w:hAnsi="Arial" w:cs="Arial"/>
          <w:noProof/>
          <w:sz w:val="20"/>
          <w:szCs w:val="20"/>
        </w:rPr>
        <w:drawing>
          <wp:inline distT="0" distB="0" distL="0" distR="0" wp14:anchorId="44D268F2" wp14:editId="5EB36B2A">
            <wp:extent cx="5519420" cy="1900361"/>
            <wp:effectExtent l="0" t="0" r="5080" b="5080"/>
            <wp:docPr id="487598700" name="Chart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CED22E4" w14:textId="390AB15C" w:rsidR="00D10B05" w:rsidRDefault="00D10B05" w:rsidP="00976136">
      <w:pPr>
        <w:pStyle w:val="Caption"/>
        <w:spacing w:after="0"/>
        <w:rPr>
          <w:rFonts w:ascii="Arial" w:hAnsi="Arial" w:cs="Arial"/>
          <w:color w:val="auto"/>
          <w:sz w:val="20"/>
          <w:szCs w:val="20"/>
        </w:rPr>
      </w:pPr>
      <w:bookmarkStart w:id="37" w:name="_Toc117939094"/>
      <w:r w:rsidRPr="00762028">
        <w:rPr>
          <w:rFonts w:ascii="Arial" w:hAnsi="Arial" w:cs="Arial"/>
          <w:color w:val="auto"/>
          <w:sz w:val="20"/>
          <w:szCs w:val="20"/>
        </w:rPr>
        <w:t xml:space="preserve">Figure 7 </w:t>
      </w:r>
      <w:r w:rsidRPr="00762028">
        <w:rPr>
          <w:rFonts w:ascii="Arial" w:hAnsi="Arial" w:cs="Arial"/>
          <w:bCs/>
          <w:color w:val="auto"/>
          <w:sz w:val="20"/>
          <w:szCs w:val="20"/>
        </w:rPr>
        <w:t>Percentage of</w:t>
      </w:r>
      <w:r w:rsidRPr="00762028">
        <w:rPr>
          <w:rFonts w:ascii="Arial" w:hAnsi="Arial" w:cs="Arial"/>
          <w:bCs/>
          <w:color w:val="auto"/>
          <w:sz w:val="20"/>
          <w:szCs w:val="20"/>
          <w:cs/>
          <w:lang w:bidi="bn-IN"/>
        </w:rPr>
        <w:t xml:space="preserve"> </w:t>
      </w:r>
      <w:r w:rsidRPr="00762028">
        <w:rPr>
          <w:rFonts w:ascii="Arial" w:hAnsi="Arial" w:cs="Arial"/>
          <w:bCs/>
          <w:color w:val="auto"/>
          <w:sz w:val="20"/>
          <w:szCs w:val="20"/>
          <w:lang w:bidi="bn-IN"/>
        </w:rPr>
        <w:t>consumers’ attitude towards</w:t>
      </w:r>
      <w:r w:rsidRPr="00762028">
        <w:rPr>
          <w:rFonts w:ascii="Arial" w:hAnsi="Arial" w:cs="Arial"/>
          <w:bCs/>
          <w:color w:val="auto"/>
          <w:sz w:val="20"/>
          <w:szCs w:val="20"/>
        </w:rPr>
        <w:t xml:space="preserve"> statement </w:t>
      </w:r>
      <w:r w:rsidRPr="00762028">
        <w:rPr>
          <w:rFonts w:ascii="Arial" w:hAnsi="Arial" w:cs="Arial"/>
          <w:color w:val="auto"/>
          <w:sz w:val="20"/>
          <w:szCs w:val="20"/>
        </w:rPr>
        <w:t>“I was satisfied I got the mango directly from its origin.”</w:t>
      </w:r>
      <w:bookmarkEnd w:id="37"/>
    </w:p>
    <w:p w14:paraId="5ED69EDA" w14:textId="77777777" w:rsidR="00CF1226" w:rsidRPr="00CF1226" w:rsidRDefault="00CF1226" w:rsidP="00CF1226"/>
    <w:p w14:paraId="5060585F" w14:textId="26C877D7" w:rsidR="00D10B05" w:rsidRPr="00762028" w:rsidRDefault="00D10B05" w:rsidP="00976136">
      <w:pPr>
        <w:autoSpaceDE w:val="0"/>
        <w:autoSpaceDN w:val="0"/>
        <w:adjustRightInd w:val="0"/>
        <w:spacing w:after="0" w:line="240" w:lineRule="auto"/>
        <w:jc w:val="both"/>
        <w:rPr>
          <w:rFonts w:ascii="Arial" w:hAnsi="Arial" w:cs="Arial"/>
          <w:noProof/>
          <w:sz w:val="20"/>
          <w:szCs w:val="20"/>
        </w:rPr>
      </w:pPr>
      <w:r w:rsidRPr="00762028">
        <w:rPr>
          <w:rFonts w:ascii="Arial" w:hAnsi="Arial" w:cs="Arial"/>
          <w:noProof/>
          <w:sz w:val="20"/>
          <w:szCs w:val="20"/>
        </w:rPr>
        <w:t>Here, very small percent of consumers were against with this statement (Figure 7). Most of the consumers (about 68.9 percent) were in favor of this statement  because they assumed that they got the mago directly from its origin when they purchase mango from digital platforms. They  exhibited their positive attitude. Which is a good indicator for digital marketing system of mango.</w:t>
      </w:r>
    </w:p>
    <w:p w14:paraId="1B2B22A9" w14:textId="77777777" w:rsidR="00D10B05" w:rsidRPr="00762028" w:rsidRDefault="00D10B05" w:rsidP="00976136">
      <w:pPr>
        <w:autoSpaceDE w:val="0"/>
        <w:autoSpaceDN w:val="0"/>
        <w:adjustRightInd w:val="0"/>
        <w:spacing w:after="0" w:line="240" w:lineRule="auto"/>
        <w:jc w:val="both"/>
        <w:rPr>
          <w:rFonts w:ascii="Arial" w:hAnsi="Arial" w:cs="Arial"/>
          <w:noProof/>
          <w:sz w:val="20"/>
          <w:szCs w:val="20"/>
        </w:rPr>
      </w:pPr>
    </w:p>
    <w:p w14:paraId="60DD6151" w14:textId="405B91CE" w:rsidR="00D10B05" w:rsidRPr="00762028" w:rsidRDefault="00D10B05" w:rsidP="00976136">
      <w:pPr>
        <w:autoSpaceDE w:val="0"/>
        <w:autoSpaceDN w:val="0"/>
        <w:adjustRightInd w:val="0"/>
        <w:spacing w:after="0" w:line="240" w:lineRule="auto"/>
        <w:jc w:val="center"/>
        <w:rPr>
          <w:rFonts w:ascii="Arial" w:hAnsi="Arial" w:cs="Arial"/>
          <w:sz w:val="20"/>
          <w:szCs w:val="20"/>
        </w:rPr>
      </w:pPr>
      <w:r w:rsidRPr="00762028">
        <w:rPr>
          <w:rFonts w:ascii="Arial" w:hAnsi="Arial" w:cs="Arial"/>
          <w:noProof/>
          <w:sz w:val="20"/>
          <w:szCs w:val="20"/>
        </w:rPr>
        <w:drawing>
          <wp:inline distT="0" distB="0" distL="0" distR="0" wp14:anchorId="5710EF9A" wp14:editId="11D48AE2">
            <wp:extent cx="5417820" cy="1836751"/>
            <wp:effectExtent l="0" t="0" r="11430" b="11430"/>
            <wp:docPr id="1286505683" name="Char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7EB5BE9" w14:textId="62EA248A" w:rsidR="00D10B05" w:rsidRPr="00762028" w:rsidRDefault="00D10B05" w:rsidP="00976136">
      <w:pPr>
        <w:pStyle w:val="Caption"/>
        <w:rPr>
          <w:rFonts w:ascii="Arial" w:hAnsi="Arial" w:cs="Arial"/>
          <w:color w:val="auto"/>
          <w:sz w:val="20"/>
          <w:szCs w:val="20"/>
        </w:rPr>
      </w:pPr>
      <w:bookmarkStart w:id="38" w:name="_Toc117939095"/>
      <w:r w:rsidRPr="00762028">
        <w:rPr>
          <w:rFonts w:ascii="Arial" w:hAnsi="Arial" w:cs="Arial"/>
          <w:color w:val="auto"/>
          <w:sz w:val="20"/>
          <w:szCs w:val="20"/>
        </w:rPr>
        <w:t xml:space="preserve">Figure 8 </w:t>
      </w:r>
      <w:r w:rsidRPr="00762028">
        <w:rPr>
          <w:rFonts w:ascii="Arial" w:hAnsi="Arial" w:cs="Arial"/>
          <w:bCs/>
          <w:color w:val="auto"/>
          <w:sz w:val="20"/>
          <w:szCs w:val="20"/>
        </w:rPr>
        <w:t>Percentage of</w:t>
      </w:r>
      <w:r w:rsidRPr="00762028">
        <w:rPr>
          <w:rFonts w:ascii="Arial" w:hAnsi="Arial" w:cs="Arial"/>
          <w:bCs/>
          <w:color w:val="auto"/>
          <w:sz w:val="20"/>
          <w:szCs w:val="20"/>
          <w:cs/>
          <w:lang w:bidi="bn-IN"/>
        </w:rPr>
        <w:t xml:space="preserve"> </w:t>
      </w:r>
      <w:r w:rsidRPr="00762028">
        <w:rPr>
          <w:rFonts w:ascii="Arial" w:hAnsi="Arial" w:cs="Arial"/>
          <w:bCs/>
          <w:color w:val="auto"/>
          <w:sz w:val="20"/>
          <w:szCs w:val="20"/>
          <w:lang w:bidi="bn-IN"/>
        </w:rPr>
        <w:t>consumers’ attitude towards</w:t>
      </w:r>
      <w:r w:rsidRPr="00762028">
        <w:rPr>
          <w:rFonts w:ascii="Arial" w:hAnsi="Arial" w:cs="Arial"/>
          <w:bCs/>
          <w:color w:val="auto"/>
          <w:sz w:val="20"/>
          <w:szCs w:val="20"/>
        </w:rPr>
        <w:t xml:space="preserve"> statement </w:t>
      </w:r>
      <w:r w:rsidRPr="00762028">
        <w:rPr>
          <w:rFonts w:ascii="Arial" w:hAnsi="Arial" w:cs="Arial"/>
          <w:color w:val="auto"/>
          <w:sz w:val="20"/>
          <w:szCs w:val="20"/>
        </w:rPr>
        <w:t>“Digital shopping of mango takes less time to purchase.”</w:t>
      </w:r>
      <w:bookmarkEnd w:id="38"/>
    </w:p>
    <w:p w14:paraId="0B31BA50" w14:textId="54A05C70" w:rsidR="00D10B05" w:rsidRPr="00762028" w:rsidRDefault="00D10B05" w:rsidP="00976136">
      <w:pPr>
        <w:autoSpaceDE w:val="0"/>
        <w:autoSpaceDN w:val="0"/>
        <w:adjustRightInd w:val="0"/>
        <w:spacing w:after="0" w:line="240" w:lineRule="auto"/>
        <w:jc w:val="both"/>
        <w:rPr>
          <w:rFonts w:ascii="Arial" w:hAnsi="Arial" w:cs="Arial"/>
          <w:sz w:val="20"/>
          <w:szCs w:val="20"/>
        </w:rPr>
      </w:pPr>
      <w:r w:rsidRPr="00762028">
        <w:rPr>
          <w:rFonts w:ascii="Arial" w:hAnsi="Arial" w:cs="Arial"/>
          <w:sz w:val="20"/>
          <w:szCs w:val="20"/>
        </w:rPr>
        <w:t>From above Figure 8, it is seen that about 43.4 percent consumers agreed to the statement “digital shopping of mango takes less time to purchase”. And overall, 74.5 percent consumers’ response was in favor of the statement. That means consumers showed positive attitude towards digital purchase of mango.</w:t>
      </w:r>
    </w:p>
    <w:p w14:paraId="0DC5392D" w14:textId="5B81495C" w:rsidR="00D10B05" w:rsidRPr="00762028" w:rsidRDefault="00D10B05" w:rsidP="00FB0666">
      <w:pPr>
        <w:autoSpaceDE w:val="0"/>
        <w:autoSpaceDN w:val="0"/>
        <w:adjustRightInd w:val="0"/>
        <w:spacing w:after="0" w:line="240" w:lineRule="auto"/>
        <w:rPr>
          <w:rFonts w:ascii="Arial" w:hAnsi="Arial" w:cs="Arial"/>
          <w:sz w:val="20"/>
          <w:szCs w:val="20"/>
        </w:rPr>
      </w:pPr>
      <w:r w:rsidRPr="00762028">
        <w:rPr>
          <w:rFonts w:ascii="Arial" w:hAnsi="Arial" w:cs="Arial"/>
          <w:noProof/>
          <w:sz w:val="20"/>
          <w:szCs w:val="20"/>
        </w:rPr>
        <w:lastRenderedPageBreak/>
        <w:drawing>
          <wp:inline distT="0" distB="0" distL="0" distR="0" wp14:anchorId="3FC4D6D0" wp14:editId="75DB782B">
            <wp:extent cx="5310505" cy="1854200"/>
            <wp:effectExtent l="0" t="0" r="4445" b="12700"/>
            <wp:docPr id="1745708169" name="Char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22F29F8" w14:textId="539FEFE8" w:rsidR="00D10B05" w:rsidRPr="00762028" w:rsidRDefault="00D10B05" w:rsidP="00976136">
      <w:pPr>
        <w:pStyle w:val="Caption"/>
        <w:rPr>
          <w:rFonts w:ascii="Arial" w:hAnsi="Arial" w:cs="Arial"/>
          <w:color w:val="auto"/>
          <w:sz w:val="20"/>
          <w:szCs w:val="20"/>
        </w:rPr>
      </w:pPr>
      <w:bookmarkStart w:id="39" w:name="_Toc117939096"/>
      <w:r w:rsidRPr="00762028">
        <w:rPr>
          <w:rFonts w:ascii="Arial" w:hAnsi="Arial" w:cs="Arial"/>
          <w:color w:val="auto"/>
          <w:sz w:val="20"/>
          <w:szCs w:val="20"/>
        </w:rPr>
        <w:t xml:space="preserve">Figure 9 </w:t>
      </w:r>
      <w:r w:rsidRPr="00762028">
        <w:rPr>
          <w:rFonts w:ascii="Arial" w:hAnsi="Arial" w:cs="Arial"/>
          <w:bCs/>
          <w:color w:val="auto"/>
          <w:sz w:val="20"/>
          <w:szCs w:val="20"/>
        </w:rPr>
        <w:t>Percentage of</w:t>
      </w:r>
      <w:r w:rsidRPr="00762028">
        <w:rPr>
          <w:rFonts w:ascii="Arial" w:hAnsi="Arial" w:cs="Arial"/>
          <w:bCs/>
          <w:color w:val="auto"/>
          <w:sz w:val="20"/>
          <w:szCs w:val="20"/>
          <w:cs/>
          <w:lang w:bidi="bn-IN"/>
        </w:rPr>
        <w:t xml:space="preserve"> </w:t>
      </w:r>
      <w:r w:rsidRPr="00762028">
        <w:rPr>
          <w:rFonts w:ascii="Arial" w:hAnsi="Arial" w:cs="Arial"/>
          <w:bCs/>
          <w:color w:val="auto"/>
          <w:sz w:val="20"/>
          <w:szCs w:val="20"/>
          <w:lang w:bidi="bn-IN"/>
        </w:rPr>
        <w:t>consumers’ attitude towards</w:t>
      </w:r>
      <w:r w:rsidRPr="00762028">
        <w:rPr>
          <w:rFonts w:ascii="Arial" w:hAnsi="Arial" w:cs="Arial"/>
          <w:bCs/>
          <w:color w:val="auto"/>
          <w:sz w:val="20"/>
          <w:szCs w:val="20"/>
        </w:rPr>
        <w:t xml:space="preserve"> statement </w:t>
      </w:r>
      <w:r w:rsidRPr="00762028">
        <w:rPr>
          <w:rFonts w:ascii="Arial" w:hAnsi="Arial" w:cs="Arial"/>
          <w:color w:val="auto"/>
          <w:sz w:val="20"/>
          <w:szCs w:val="20"/>
        </w:rPr>
        <w:t>“I would like to continue digital purchasing of mango.”</w:t>
      </w:r>
      <w:bookmarkEnd w:id="39"/>
    </w:p>
    <w:p w14:paraId="4669F8E4" w14:textId="1987078F" w:rsidR="00D10B05" w:rsidRPr="00762028" w:rsidRDefault="00D10B05" w:rsidP="00976136">
      <w:pPr>
        <w:autoSpaceDE w:val="0"/>
        <w:autoSpaceDN w:val="0"/>
        <w:adjustRightInd w:val="0"/>
        <w:spacing w:after="0" w:line="240" w:lineRule="auto"/>
        <w:jc w:val="both"/>
        <w:rPr>
          <w:rFonts w:ascii="Arial" w:hAnsi="Arial" w:cs="Arial"/>
          <w:sz w:val="20"/>
          <w:szCs w:val="20"/>
        </w:rPr>
      </w:pPr>
      <w:r w:rsidRPr="00762028">
        <w:rPr>
          <w:rFonts w:ascii="Arial" w:hAnsi="Arial" w:cs="Arial"/>
          <w:sz w:val="20"/>
          <w:szCs w:val="20"/>
        </w:rPr>
        <w:t>In Figure 9, about 60.7 percent consumers agreed that they would like to continue purchasing from digital platforms which shows very positive attitude of consumers towards digital marketing system of mango. In total, almost 79.3 percent consumers’ responses were in favor of this statement. This is very important attitude for digital mango marketing system.</w:t>
      </w:r>
    </w:p>
    <w:p w14:paraId="6A7E2EF3" w14:textId="5C0792FE" w:rsidR="00D10B05" w:rsidRPr="00762028" w:rsidRDefault="00D10B05" w:rsidP="00976136">
      <w:pPr>
        <w:autoSpaceDE w:val="0"/>
        <w:autoSpaceDN w:val="0"/>
        <w:adjustRightInd w:val="0"/>
        <w:spacing w:after="0" w:line="240" w:lineRule="auto"/>
        <w:rPr>
          <w:rFonts w:ascii="Arial" w:hAnsi="Arial" w:cs="Arial"/>
          <w:sz w:val="20"/>
          <w:szCs w:val="20"/>
        </w:rPr>
      </w:pPr>
      <w:r w:rsidRPr="00762028">
        <w:rPr>
          <w:rFonts w:ascii="Arial" w:hAnsi="Arial" w:cs="Arial"/>
          <w:noProof/>
          <w:sz w:val="20"/>
          <w:szCs w:val="20"/>
        </w:rPr>
        <w:drawing>
          <wp:inline distT="0" distB="0" distL="0" distR="0" wp14:anchorId="7D71CAAB" wp14:editId="3FE76EED">
            <wp:extent cx="5365750" cy="1651000"/>
            <wp:effectExtent l="0" t="0" r="6350" b="6350"/>
            <wp:docPr id="877834411"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5DBFE3E" w14:textId="7B92E386" w:rsidR="00D10B05" w:rsidRPr="00762028" w:rsidRDefault="00D10B05" w:rsidP="00976136">
      <w:pPr>
        <w:pStyle w:val="Caption"/>
        <w:rPr>
          <w:rFonts w:ascii="Arial" w:hAnsi="Arial" w:cs="Arial"/>
          <w:color w:val="auto"/>
          <w:sz w:val="20"/>
          <w:szCs w:val="20"/>
        </w:rPr>
      </w:pPr>
      <w:bookmarkStart w:id="40" w:name="_Toc117939097"/>
      <w:r w:rsidRPr="00762028">
        <w:rPr>
          <w:rFonts w:ascii="Arial" w:hAnsi="Arial" w:cs="Arial"/>
          <w:color w:val="auto"/>
          <w:sz w:val="20"/>
          <w:szCs w:val="20"/>
        </w:rPr>
        <w:t xml:space="preserve">Figure 10 </w:t>
      </w:r>
      <w:r w:rsidRPr="00762028">
        <w:rPr>
          <w:rFonts w:ascii="Arial" w:hAnsi="Arial" w:cs="Arial"/>
          <w:bCs/>
          <w:color w:val="auto"/>
          <w:sz w:val="20"/>
          <w:szCs w:val="20"/>
        </w:rPr>
        <w:t>Percentage of</w:t>
      </w:r>
      <w:r w:rsidRPr="00762028">
        <w:rPr>
          <w:rFonts w:ascii="Arial" w:hAnsi="Arial" w:cs="Arial"/>
          <w:bCs/>
          <w:color w:val="auto"/>
          <w:sz w:val="20"/>
          <w:szCs w:val="20"/>
          <w:cs/>
          <w:lang w:bidi="bn-IN"/>
        </w:rPr>
        <w:t xml:space="preserve"> </w:t>
      </w:r>
      <w:r w:rsidRPr="00762028">
        <w:rPr>
          <w:rFonts w:ascii="Arial" w:hAnsi="Arial" w:cs="Arial"/>
          <w:bCs/>
          <w:color w:val="auto"/>
          <w:sz w:val="20"/>
          <w:szCs w:val="20"/>
          <w:lang w:bidi="bn-IN"/>
        </w:rPr>
        <w:t>consumers’ attitude towards</w:t>
      </w:r>
      <w:r w:rsidRPr="00762028">
        <w:rPr>
          <w:rFonts w:ascii="Arial" w:hAnsi="Arial" w:cs="Arial"/>
          <w:bCs/>
          <w:color w:val="auto"/>
          <w:sz w:val="20"/>
          <w:szCs w:val="20"/>
        </w:rPr>
        <w:t xml:space="preserve"> statement </w:t>
      </w:r>
      <w:r w:rsidRPr="00762028">
        <w:rPr>
          <w:rFonts w:ascii="Arial" w:hAnsi="Arial" w:cs="Arial"/>
          <w:color w:val="auto"/>
          <w:sz w:val="20"/>
          <w:szCs w:val="20"/>
        </w:rPr>
        <w:t>“There is a chance of being cheated in digital mango marketing system.”</w:t>
      </w:r>
      <w:bookmarkEnd w:id="40"/>
    </w:p>
    <w:p w14:paraId="63B53B75" w14:textId="35412166" w:rsidR="00D10B05" w:rsidRPr="00762028" w:rsidRDefault="00D10B05" w:rsidP="00976136">
      <w:pPr>
        <w:autoSpaceDE w:val="0"/>
        <w:autoSpaceDN w:val="0"/>
        <w:adjustRightInd w:val="0"/>
        <w:spacing w:after="0" w:line="240" w:lineRule="auto"/>
        <w:jc w:val="both"/>
        <w:rPr>
          <w:rFonts w:ascii="Arial" w:hAnsi="Arial" w:cs="Arial"/>
          <w:sz w:val="20"/>
          <w:szCs w:val="20"/>
        </w:rPr>
      </w:pPr>
      <w:r w:rsidRPr="00762028">
        <w:rPr>
          <w:rFonts w:ascii="Arial" w:hAnsi="Arial" w:cs="Arial"/>
          <w:sz w:val="20"/>
          <w:szCs w:val="20"/>
        </w:rPr>
        <w:t>In this case (Figure 10) about 72.4 percent consumers think that there is a chance of being cheated in digital mango marketing which is not a good sign for the system. They showed very negative attitude. The sellers should be more careful and there should be an authority which will identify the fraud seller and ban them from this system for the success of this system.</w:t>
      </w:r>
    </w:p>
    <w:p w14:paraId="3AB6D46A" w14:textId="77FB1238" w:rsidR="00D10B05" w:rsidRPr="00762028" w:rsidRDefault="00D10B05" w:rsidP="00976136">
      <w:pPr>
        <w:autoSpaceDE w:val="0"/>
        <w:autoSpaceDN w:val="0"/>
        <w:adjustRightInd w:val="0"/>
        <w:spacing w:after="0" w:line="240" w:lineRule="auto"/>
        <w:rPr>
          <w:rFonts w:ascii="Arial" w:hAnsi="Arial" w:cs="Arial"/>
          <w:sz w:val="20"/>
          <w:szCs w:val="20"/>
        </w:rPr>
      </w:pPr>
      <w:r w:rsidRPr="00762028">
        <w:rPr>
          <w:rFonts w:ascii="Arial" w:hAnsi="Arial" w:cs="Arial"/>
          <w:noProof/>
          <w:sz w:val="20"/>
          <w:szCs w:val="20"/>
        </w:rPr>
        <w:drawing>
          <wp:inline distT="0" distB="0" distL="0" distR="0" wp14:anchorId="1178EB8C" wp14:editId="0FA743E1">
            <wp:extent cx="5302250" cy="1847850"/>
            <wp:effectExtent l="0" t="0" r="12700" b="0"/>
            <wp:docPr id="1954739812"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2FFC957" w14:textId="25F085FF" w:rsidR="00D10B05" w:rsidRPr="00762028" w:rsidRDefault="00D10B05" w:rsidP="00976136">
      <w:pPr>
        <w:pStyle w:val="Caption"/>
        <w:rPr>
          <w:rFonts w:ascii="Arial" w:hAnsi="Arial" w:cs="Arial"/>
          <w:color w:val="auto"/>
          <w:sz w:val="20"/>
          <w:szCs w:val="20"/>
        </w:rPr>
      </w:pPr>
      <w:bookmarkStart w:id="41" w:name="_Toc117939098"/>
      <w:r w:rsidRPr="00762028">
        <w:rPr>
          <w:rFonts w:ascii="Arial" w:hAnsi="Arial" w:cs="Arial"/>
          <w:color w:val="auto"/>
          <w:sz w:val="20"/>
          <w:szCs w:val="20"/>
        </w:rPr>
        <w:t xml:space="preserve">Figure 11 </w:t>
      </w:r>
      <w:r w:rsidRPr="00762028">
        <w:rPr>
          <w:rFonts w:ascii="Arial" w:hAnsi="Arial" w:cs="Arial"/>
          <w:bCs/>
          <w:color w:val="auto"/>
          <w:sz w:val="20"/>
          <w:szCs w:val="20"/>
        </w:rPr>
        <w:t>Percentage of</w:t>
      </w:r>
      <w:r w:rsidRPr="00762028">
        <w:rPr>
          <w:rFonts w:ascii="Arial" w:hAnsi="Arial" w:cs="Arial"/>
          <w:bCs/>
          <w:color w:val="auto"/>
          <w:sz w:val="20"/>
          <w:szCs w:val="20"/>
          <w:cs/>
          <w:lang w:bidi="bn-IN"/>
        </w:rPr>
        <w:t xml:space="preserve"> </w:t>
      </w:r>
      <w:r w:rsidRPr="00762028">
        <w:rPr>
          <w:rFonts w:ascii="Arial" w:hAnsi="Arial" w:cs="Arial"/>
          <w:bCs/>
          <w:color w:val="auto"/>
          <w:sz w:val="20"/>
          <w:szCs w:val="20"/>
          <w:lang w:bidi="bn-IN"/>
        </w:rPr>
        <w:t>consumers’ attitude towards</w:t>
      </w:r>
      <w:r w:rsidRPr="00762028">
        <w:rPr>
          <w:rFonts w:ascii="Arial" w:hAnsi="Arial" w:cs="Arial"/>
          <w:bCs/>
          <w:color w:val="auto"/>
          <w:sz w:val="20"/>
          <w:szCs w:val="20"/>
        </w:rPr>
        <w:t xml:space="preserve"> statement </w:t>
      </w:r>
      <w:r w:rsidRPr="00762028">
        <w:rPr>
          <w:rFonts w:ascii="Arial" w:hAnsi="Arial" w:cs="Arial"/>
          <w:color w:val="auto"/>
          <w:sz w:val="20"/>
          <w:szCs w:val="20"/>
        </w:rPr>
        <w:t>“Most of the mango I received was green and they were rotted after some days.”</w:t>
      </w:r>
      <w:bookmarkEnd w:id="41"/>
    </w:p>
    <w:p w14:paraId="79DBD87B" w14:textId="22E272DF" w:rsidR="00D10B05" w:rsidRPr="00762028" w:rsidRDefault="00D10B05" w:rsidP="00976136">
      <w:pPr>
        <w:autoSpaceDE w:val="0"/>
        <w:autoSpaceDN w:val="0"/>
        <w:adjustRightInd w:val="0"/>
        <w:spacing w:after="0" w:line="240" w:lineRule="auto"/>
        <w:jc w:val="both"/>
        <w:rPr>
          <w:rFonts w:ascii="Arial" w:hAnsi="Arial" w:cs="Arial"/>
          <w:sz w:val="20"/>
          <w:szCs w:val="20"/>
        </w:rPr>
      </w:pPr>
      <w:r w:rsidRPr="00762028">
        <w:rPr>
          <w:rFonts w:ascii="Arial" w:hAnsi="Arial" w:cs="Arial"/>
          <w:sz w:val="20"/>
          <w:szCs w:val="20"/>
        </w:rPr>
        <w:t xml:space="preserve">Most of the consumers (about 74.5 percent) disagreed to the statement receiving green and immature mango, which were rotted after some days (Figure.11). They presented very positive attitude. However, still </w:t>
      </w:r>
      <w:r w:rsidRPr="00762028">
        <w:rPr>
          <w:rFonts w:ascii="Arial" w:hAnsi="Arial" w:cs="Arial"/>
          <w:sz w:val="20"/>
          <w:szCs w:val="20"/>
        </w:rPr>
        <w:lastRenderedPageBreak/>
        <w:t xml:space="preserve">some consumers agreed to the statement, so for the success of this system, sellers should be more careful in case of mango harvesting and selection. </w:t>
      </w:r>
    </w:p>
    <w:p w14:paraId="020CEAA3" w14:textId="69D42FF4" w:rsidR="00D10B05" w:rsidRPr="00762028" w:rsidRDefault="00D10B05" w:rsidP="00976136">
      <w:pPr>
        <w:autoSpaceDE w:val="0"/>
        <w:autoSpaceDN w:val="0"/>
        <w:adjustRightInd w:val="0"/>
        <w:spacing w:after="0" w:line="240" w:lineRule="auto"/>
        <w:rPr>
          <w:rFonts w:ascii="Arial" w:hAnsi="Arial" w:cs="Arial"/>
          <w:sz w:val="20"/>
          <w:szCs w:val="20"/>
        </w:rPr>
      </w:pPr>
      <w:r w:rsidRPr="00762028">
        <w:rPr>
          <w:rFonts w:ascii="Arial" w:hAnsi="Arial" w:cs="Arial"/>
          <w:noProof/>
          <w:sz w:val="20"/>
          <w:szCs w:val="20"/>
        </w:rPr>
        <w:drawing>
          <wp:inline distT="0" distB="0" distL="0" distR="0" wp14:anchorId="66F12336" wp14:editId="4AFDDC29">
            <wp:extent cx="5568950" cy="2146300"/>
            <wp:effectExtent l="0" t="0" r="12700" b="6350"/>
            <wp:docPr id="2101736272"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4921DBF" w14:textId="77746519" w:rsidR="00D10B05" w:rsidRPr="00762028" w:rsidRDefault="00D10B05" w:rsidP="00976136">
      <w:pPr>
        <w:pStyle w:val="Caption"/>
        <w:rPr>
          <w:rFonts w:ascii="Arial" w:hAnsi="Arial" w:cs="Arial"/>
          <w:color w:val="auto"/>
          <w:sz w:val="20"/>
          <w:szCs w:val="20"/>
        </w:rPr>
      </w:pPr>
      <w:bookmarkStart w:id="42" w:name="_Toc117939099"/>
      <w:r w:rsidRPr="00762028">
        <w:rPr>
          <w:rFonts w:ascii="Arial" w:hAnsi="Arial" w:cs="Arial"/>
          <w:color w:val="auto"/>
          <w:sz w:val="20"/>
          <w:szCs w:val="20"/>
        </w:rPr>
        <w:t xml:space="preserve">Figure 12 </w:t>
      </w:r>
      <w:r w:rsidRPr="00762028">
        <w:rPr>
          <w:rFonts w:ascii="Arial" w:hAnsi="Arial" w:cs="Arial"/>
          <w:bCs/>
          <w:color w:val="auto"/>
          <w:sz w:val="20"/>
          <w:szCs w:val="20"/>
        </w:rPr>
        <w:t>Percentage of</w:t>
      </w:r>
      <w:r w:rsidRPr="00762028">
        <w:rPr>
          <w:rFonts w:ascii="Arial" w:hAnsi="Arial" w:cs="Arial"/>
          <w:bCs/>
          <w:color w:val="auto"/>
          <w:sz w:val="20"/>
          <w:szCs w:val="20"/>
          <w:cs/>
          <w:lang w:bidi="bn-IN"/>
        </w:rPr>
        <w:t xml:space="preserve"> </w:t>
      </w:r>
      <w:r w:rsidRPr="00762028">
        <w:rPr>
          <w:rFonts w:ascii="Arial" w:hAnsi="Arial" w:cs="Arial"/>
          <w:bCs/>
          <w:color w:val="auto"/>
          <w:sz w:val="20"/>
          <w:szCs w:val="20"/>
          <w:lang w:bidi="bn-IN"/>
        </w:rPr>
        <w:t>consumers’ attitude towards</w:t>
      </w:r>
      <w:r w:rsidRPr="00762028">
        <w:rPr>
          <w:rFonts w:ascii="Arial" w:hAnsi="Arial" w:cs="Arial"/>
          <w:bCs/>
          <w:color w:val="auto"/>
          <w:sz w:val="20"/>
          <w:szCs w:val="20"/>
        </w:rPr>
        <w:t xml:space="preserve"> statement </w:t>
      </w:r>
      <w:r w:rsidRPr="00762028">
        <w:rPr>
          <w:rFonts w:ascii="Arial" w:hAnsi="Arial" w:cs="Arial"/>
          <w:color w:val="auto"/>
          <w:sz w:val="20"/>
          <w:szCs w:val="20"/>
        </w:rPr>
        <w:t>“I like it because of high speed of mango delivery.”</w:t>
      </w:r>
      <w:bookmarkEnd w:id="42"/>
    </w:p>
    <w:p w14:paraId="348BFA83" w14:textId="0141C946" w:rsidR="00D10B05" w:rsidRPr="00762028" w:rsidRDefault="00D10B05" w:rsidP="00976136">
      <w:pPr>
        <w:autoSpaceDE w:val="0"/>
        <w:autoSpaceDN w:val="0"/>
        <w:adjustRightInd w:val="0"/>
        <w:spacing w:after="0" w:line="240" w:lineRule="auto"/>
        <w:jc w:val="both"/>
        <w:rPr>
          <w:rFonts w:ascii="Arial" w:hAnsi="Arial" w:cs="Arial"/>
          <w:sz w:val="20"/>
          <w:szCs w:val="20"/>
        </w:rPr>
      </w:pPr>
      <w:r w:rsidRPr="00762028">
        <w:rPr>
          <w:rFonts w:ascii="Arial" w:hAnsi="Arial" w:cs="Arial"/>
          <w:sz w:val="20"/>
          <w:szCs w:val="20"/>
        </w:rPr>
        <w:t>In total 69.7 percent of consumers were satisfied because of high-speed mango delivery though about 25.5 percent were dissatisfied (Figure 12). In this case also, most of the consumers showed their positive attitude towards digital mango marketing system.</w:t>
      </w:r>
    </w:p>
    <w:p w14:paraId="79164110" w14:textId="33878E97" w:rsidR="00D10B05" w:rsidRPr="00762028" w:rsidRDefault="00D10B05" w:rsidP="00976136">
      <w:pPr>
        <w:autoSpaceDE w:val="0"/>
        <w:autoSpaceDN w:val="0"/>
        <w:adjustRightInd w:val="0"/>
        <w:spacing w:after="0" w:line="240" w:lineRule="auto"/>
        <w:rPr>
          <w:rFonts w:ascii="Arial" w:hAnsi="Arial" w:cs="Arial"/>
          <w:sz w:val="20"/>
          <w:szCs w:val="20"/>
        </w:rPr>
      </w:pPr>
      <w:r w:rsidRPr="00762028">
        <w:rPr>
          <w:rFonts w:ascii="Arial" w:hAnsi="Arial" w:cs="Arial"/>
          <w:noProof/>
          <w:sz w:val="20"/>
          <w:szCs w:val="20"/>
        </w:rPr>
        <w:drawing>
          <wp:inline distT="0" distB="0" distL="0" distR="0" wp14:anchorId="4BE0C827" wp14:editId="26379180">
            <wp:extent cx="5091430" cy="1885950"/>
            <wp:effectExtent l="0" t="0" r="13970" b="0"/>
            <wp:docPr id="605331975"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5CAFBF8" w14:textId="66581304" w:rsidR="00D10B05" w:rsidRPr="00762028" w:rsidRDefault="00D10B05" w:rsidP="00976136">
      <w:pPr>
        <w:pStyle w:val="Caption"/>
        <w:rPr>
          <w:rFonts w:ascii="Arial" w:hAnsi="Arial" w:cs="Arial"/>
          <w:color w:val="auto"/>
          <w:sz w:val="20"/>
          <w:szCs w:val="20"/>
        </w:rPr>
      </w:pPr>
      <w:bookmarkStart w:id="43" w:name="_Toc117939100"/>
      <w:r w:rsidRPr="00762028">
        <w:rPr>
          <w:rFonts w:ascii="Arial" w:hAnsi="Arial" w:cs="Arial"/>
          <w:color w:val="auto"/>
          <w:sz w:val="20"/>
          <w:szCs w:val="20"/>
        </w:rPr>
        <w:t xml:space="preserve">Figure 13 </w:t>
      </w:r>
      <w:r w:rsidRPr="00762028">
        <w:rPr>
          <w:rFonts w:ascii="Arial" w:hAnsi="Arial" w:cs="Arial"/>
          <w:bCs/>
          <w:color w:val="auto"/>
          <w:sz w:val="20"/>
          <w:szCs w:val="20"/>
        </w:rPr>
        <w:t>Percentage of</w:t>
      </w:r>
      <w:r w:rsidRPr="00762028">
        <w:rPr>
          <w:rFonts w:ascii="Arial" w:hAnsi="Arial" w:cs="Arial"/>
          <w:bCs/>
          <w:color w:val="auto"/>
          <w:sz w:val="20"/>
          <w:szCs w:val="20"/>
          <w:cs/>
          <w:lang w:bidi="bn-IN"/>
        </w:rPr>
        <w:t xml:space="preserve"> </w:t>
      </w:r>
      <w:r w:rsidRPr="00762028">
        <w:rPr>
          <w:rFonts w:ascii="Arial" w:hAnsi="Arial" w:cs="Arial"/>
          <w:bCs/>
          <w:color w:val="auto"/>
          <w:sz w:val="20"/>
          <w:szCs w:val="20"/>
          <w:lang w:bidi="bn-IN"/>
        </w:rPr>
        <w:t>consumers’ attitude towards</w:t>
      </w:r>
      <w:r w:rsidRPr="00762028">
        <w:rPr>
          <w:rFonts w:ascii="Arial" w:hAnsi="Arial" w:cs="Arial"/>
          <w:bCs/>
          <w:color w:val="auto"/>
          <w:sz w:val="20"/>
          <w:szCs w:val="20"/>
        </w:rPr>
        <w:t xml:space="preserve"> statement </w:t>
      </w:r>
      <w:r w:rsidRPr="00762028">
        <w:rPr>
          <w:rFonts w:ascii="Arial" w:hAnsi="Arial" w:cs="Arial"/>
          <w:color w:val="auto"/>
          <w:sz w:val="20"/>
          <w:szCs w:val="20"/>
        </w:rPr>
        <w:t>“Packaging of mango is good quality to protect it”</w:t>
      </w:r>
      <w:bookmarkEnd w:id="43"/>
    </w:p>
    <w:p w14:paraId="37314E5B" w14:textId="7FAA5957" w:rsidR="00D10B05" w:rsidRPr="00762028" w:rsidRDefault="00D10B05" w:rsidP="00976136">
      <w:pPr>
        <w:autoSpaceDE w:val="0"/>
        <w:autoSpaceDN w:val="0"/>
        <w:adjustRightInd w:val="0"/>
        <w:spacing w:after="0" w:line="240" w:lineRule="auto"/>
        <w:jc w:val="both"/>
        <w:rPr>
          <w:rFonts w:ascii="Arial" w:hAnsi="Arial" w:cs="Arial"/>
          <w:sz w:val="20"/>
          <w:szCs w:val="20"/>
        </w:rPr>
      </w:pPr>
      <w:r w:rsidRPr="00762028">
        <w:rPr>
          <w:rFonts w:ascii="Arial" w:hAnsi="Arial" w:cs="Arial"/>
          <w:sz w:val="20"/>
          <w:szCs w:val="20"/>
        </w:rPr>
        <w:t xml:space="preserve">Around 63 </w:t>
      </w:r>
      <w:r w:rsidR="0036658C" w:rsidRPr="00762028">
        <w:rPr>
          <w:rFonts w:ascii="Arial" w:hAnsi="Arial" w:cs="Arial"/>
          <w:sz w:val="20"/>
          <w:szCs w:val="20"/>
        </w:rPr>
        <w:t>percent of</w:t>
      </w:r>
      <w:r w:rsidRPr="00762028">
        <w:rPr>
          <w:rFonts w:ascii="Arial" w:hAnsi="Arial" w:cs="Arial"/>
          <w:sz w:val="20"/>
          <w:szCs w:val="20"/>
        </w:rPr>
        <w:t xml:space="preserve"> consumer agreed that packaging of mango was good quality to protect the mango when they purchase from digital, which is indeed a good sign for this marketing system. There are some consumers in the category of strongly agree (14.5 percent) and slightly agree (8.3 percent), so in total, about 86 percent consumers showed their positive attitude on this system (Figure 13).</w:t>
      </w:r>
    </w:p>
    <w:p w14:paraId="7997DD29" w14:textId="562ED4A6" w:rsidR="00D10B05" w:rsidRPr="00762028" w:rsidRDefault="00D10B05" w:rsidP="00976136">
      <w:pPr>
        <w:autoSpaceDE w:val="0"/>
        <w:autoSpaceDN w:val="0"/>
        <w:adjustRightInd w:val="0"/>
        <w:spacing w:after="0" w:line="240" w:lineRule="auto"/>
        <w:rPr>
          <w:rFonts w:ascii="Arial" w:hAnsi="Arial" w:cs="Arial"/>
          <w:sz w:val="20"/>
          <w:szCs w:val="20"/>
        </w:rPr>
      </w:pPr>
      <w:r w:rsidRPr="00762028">
        <w:rPr>
          <w:rFonts w:ascii="Arial" w:hAnsi="Arial" w:cs="Arial"/>
          <w:noProof/>
          <w:sz w:val="20"/>
          <w:szCs w:val="20"/>
        </w:rPr>
        <w:drawing>
          <wp:inline distT="0" distB="0" distL="0" distR="0" wp14:anchorId="096B4B79" wp14:editId="63CC173F">
            <wp:extent cx="5266690" cy="1930400"/>
            <wp:effectExtent l="0" t="0" r="10160" b="12700"/>
            <wp:docPr id="478794238"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20C6182" w14:textId="39187530" w:rsidR="00D10B05" w:rsidRPr="00762028" w:rsidRDefault="00D10B05" w:rsidP="00976136">
      <w:pPr>
        <w:pStyle w:val="Caption"/>
        <w:rPr>
          <w:rFonts w:ascii="Arial" w:hAnsi="Arial" w:cs="Arial"/>
          <w:color w:val="auto"/>
          <w:sz w:val="20"/>
          <w:szCs w:val="20"/>
        </w:rPr>
      </w:pPr>
      <w:bookmarkStart w:id="44" w:name="_Toc117939101"/>
      <w:r w:rsidRPr="00762028">
        <w:rPr>
          <w:rFonts w:ascii="Arial" w:hAnsi="Arial" w:cs="Arial"/>
          <w:color w:val="auto"/>
          <w:sz w:val="20"/>
          <w:szCs w:val="20"/>
        </w:rPr>
        <w:lastRenderedPageBreak/>
        <w:t xml:space="preserve">Figure </w:t>
      </w:r>
      <w:r w:rsidRPr="00762028">
        <w:rPr>
          <w:rFonts w:ascii="Arial" w:hAnsi="Arial" w:cs="Arial"/>
          <w:color w:val="auto"/>
          <w:sz w:val="20"/>
          <w:szCs w:val="20"/>
        </w:rPr>
        <w:fldChar w:fldCharType="begin"/>
      </w:r>
      <w:r w:rsidRPr="00762028">
        <w:rPr>
          <w:rFonts w:ascii="Arial" w:hAnsi="Arial" w:cs="Arial"/>
          <w:color w:val="auto"/>
          <w:sz w:val="20"/>
          <w:szCs w:val="20"/>
        </w:rPr>
        <w:instrText xml:space="preserve"> SEQ Figure \* ARABIC \s 1 </w:instrText>
      </w:r>
      <w:r w:rsidRPr="00762028">
        <w:rPr>
          <w:rFonts w:ascii="Arial" w:hAnsi="Arial" w:cs="Arial"/>
          <w:color w:val="auto"/>
          <w:sz w:val="20"/>
          <w:szCs w:val="20"/>
        </w:rPr>
        <w:fldChar w:fldCharType="separate"/>
      </w:r>
      <w:r w:rsidR="00625D0B" w:rsidRPr="00762028">
        <w:rPr>
          <w:rFonts w:ascii="Arial" w:hAnsi="Arial" w:cs="Arial"/>
          <w:noProof/>
          <w:color w:val="auto"/>
          <w:sz w:val="20"/>
          <w:szCs w:val="20"/>
        </w:rPr>
        <w:t>1</w:t>
      </w:r>
      <w:r w:rsidRPr="00762028">
        <w:rPr>
          <w:rFonts w:ascii="Arial" w:hAnsi="Arial" w:cs="Arial"/>
          <w:noProof/>
          <w:color w:val="auto"/>
          <w:sz w:val="20"/>
          <w:szCs w:val="20"/>
        </w:rPr>
        <w:fldChar w:fldCharType="end"/>
      </w:r>
      <w:r w:rsidRPr="00762028">
        <w:rPr>
          <w:rFonts w:ascii="Arial" w:hAnsi="Arial" w:cs="Arial"/>
          <w:noProof/>
          <w:color w:val="auto"/>
          <w:sz w:val="20"/>
          <w:szCs w:val="20"/>
        </w:rPr>
        <w:t>4</w:t>
      </w:r>
      <w:r w:rsidRPr="00762028">
        <w:rPr>
          <w:rFonts w:ascii="Arial" w:hAnsi="Arial" w:cs="Arial"/>
          <w:color w:val="auto"/>
          <w:sz w:val="20"/>
          <w:szCs w:val="20"/>
        </w:rPr>
        <w:t xml:space="preserve"> </w:t>
      </w:r>
      <w:r w:rsidRPr="00762028">
        <w:rPr>
          <w:rFonts w:ascii="Arial" w:hAnsi="Arial" w:cs="Arial"/>
          <w:bCs/>
          <w:color w:val="auto"/>
          <w:sz w:val="20"/>
          <w:szCs w:val="20"/>
        </w:rPr>
        <w:t>Percentage of</w:t>
      </w:r>
      <w:r w:rsidRPr="00762028">
        <w:rPr>
          <w:rFonts w:ascii="Arial" w:hAnsi="Arial" w:cs="Arial"/>
          <w:bCs/>
          <w:color w:val="auto"/>
          <w:sz w:val="20"/>
          <w:szCs w:val="20"/>
          <w:cs/>
          <w:lang w:bidi="bn-IN"/>
        </w:rPr>
        <w:t xml:space="preserve"> </w:t>
      </w:r>
      <w:r w:rsidRPr="00762028">
        <w:rPr>
          <w:rFonts w:ascii="Arial" w:hAnsi="Arial" w:cs="Arial"/>
          <w:bCs/>
          <w:color w:val="auto"/>
          <w:sz w:val="20"/>
          <w:szCs w:val="20"/>
          <w:lang w:bidi="bn-IN"/>
        </w:rPr>
        <w:t>consumers’ attitude towards</w:t>
      </w:r>
      <w:r w:rsidRPr="00762028">
        <w:rPr>
          <w:rFonts w:ascii="Arial" w:hAnsi="Arial" w:cs="Arial"/>
          <w:bCs/>
          <w:color w:val="auto"/>
          <w:sz w:val="20"/>
          <w:szCs w:val="20"/>
        </w:rPr>
        <w:t xml:space="preserve"> statement </w:t>
      </w:r>
      <w:r w:rsidRPr="00762028">
        <w:rPr>
          <w:rFonts w:ascii="Arial" w:hAnsi="Arial" w:cs="Arial"/>
          <w:color w:val="auto"/>
          <w:sz w:val="20"/>
          <w:szCs w:val="20"/>
        </w:rPr>
        <w:t>“Money can be refunded if I claim when a major part of the delivered mango is damaged.”</w:t>
      </w:r>
      <w:bookmarkEnd w:id="44"/>
    </w:p>
    <w:p w14:paraId="40059C8E" w14:textId="77777777" w:rsidR="00D10B05" w:rsidRPr="00762028" w:rsidRDefault="00D10B05" w:rsidP="00976136">
      <w:pPr>
        <w:autoSpaceDE w:val="0"/>
        <w:autoSpaceDN w:val="0"/>
        <w:adjustRightInd w:val="0"/>
        <w:spacing w:after="0" w:line="240" w:lineRule="auto"/>
        <w:jc w:val="both"/>
        <w:rPr>
          <w:rFonts w:ascii="Arial" w:hAnsi="Arial" w:cs="Arial"/>
          <w:sz w:val="20"/>
          <w:szCs w:val="20"/>
        </w:rPr>
      </w:pPr>
      <w:r w:rsidRPr="00762028">
        <w:rPr>
          <w:rFonts w:ascii="Arial" w:hAnsi="Arial" w:cs="Arial"/>
          <w:sz w:val="20"/>
          <w:szCs w:val="20"/>
        </w:rPr>
        <w:t>Majority of the consumers (40.7 percent) have neutral agreement to the statement money can be refunded if claimed when major part of mango is damaged. About 34 percent consumers’ response was in favor of the statement and 25.5 percent consumers response was against this statement.</w:t>
      </w:r>
    </w:p>
    <w:p w14:paraId="3253D5BE" w14:textId="3B9ED158" w:rsidR="00D10B05" w:rsidRPr="00762028" w:rsidRDefault="00D10B05" w:rsidP="00976136">
      <w:pPr>
        <w:autoSpaceDE w:val="0"/>
        <w:autoSpaceDN w:val="0"/>
        <w:adjustRightInd w:val="0"/>
        <w:spacing w:after="0" w:line="240" w:lineRule="auto"/>
        <w:rPr>
          <w:rFonts w:ascii="Arial" w:hAnsi="Arial" w:cs="Arial"/>
          <w:sz w:val="20"/>
          <w:szCs w:val="20"/>
        </w:rPr>
      </w:pPr>
      <w:r w:rsidRPr="00762028">
        <w:rPr>
          <w:rFonts w:ascii="Arial" w:hAnsi="Arial" w:cs="Arial"/>
          <w:noProof/>
          <w:sz w:val="20"/>
          <w:szCs w:val="20"/>
        </w:rPr>
        <w:drawing>
          <wp:inline distT="0" distB="0" distL="0" distR="0" wp14:anchorId="743B297C" wp14:editId="441D662B">
            <wp:extent cx="5268595" cy="1974850"/>
            <wp:effectExtent l="0" t="0" r="8255" b="6350"/>
            <wp:docPr id="169304658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53BB1EA" w14:textId="170103B4" w:rsidR="00D10B05" w:rsidRPr="00762028" w:rsidRDefault="00D10B05" w:rsidP="00976136">
      <w:pPr>
        <w:pStyle w:val="Caption"/>
        <w:rPr>
          <w:rFonts w:ascii="Arial" w:hAnsi="Arial" w:cs="Arial"/>
          <w:color w:val="auto"/>
          <w:sz w:val="20"/>
          <w:szCs w:val="20"/>
        </w:rPr>
      </w:pPr>
      <w:bookmarkStart w:id="45" w:name="_Toc117939102"/>
      <w:r w:rsidRPr="00762028">
        <w:rPr>
          <w:rFonts w:ascii="Arial" w:hAnsi="Arial" w:cs="Arial"/>
          <w:color w:val="auto"/>
          <w:sz w:val="20"/>
          <w:szCs w:val="20"/>
        </w:rPr>
        <w:t xml:space="preserve">Figure 15 </w:t>
      </w:r>
      <w:r w:rsidRPr="00762028">
        <w:rPr>
          <w:rFonts w:ascii="Arial" w:hAnsi="Arial" w:cs="Arial"/>
          <w:bCs/>
          <w:color w:val="auto"/>
          <w:sz w:val="20"/>
          <w:szCs w:val="20"/>
        </w:rPr>
        <w:t>Percentage of</w:t>
      </w:r>
      <w:r w:rsidRPr="00762028">
        <w:rPr>
          <w:rFonts w:ascii="Arial" w:hAnsi="Arial" w:cs="Arial"/>
          <w:bCs/>
          <w:color w:val="auto"/>
          <w:sz w:val="20"/>
          <w:szCs w:val="20"/>
          <w:cs/>
          <w:lang w:bidi="bn-IN"/>
        </w:rPr>
        <w:t xml:space="preserve"> </w:t>
      </w:r>
      <w:r w:rsidRPr="00762028">
        <w:rPr>
          <w:rFonts w:ascii="Arial" w:hAnsi="Arial" w:cs="Arial"/>
          <w:bCs/>
          <w:color w:val="auto"/>
          <w:sz w:val="20"/>
          <w:szCs w:val="20"/>
          <w:lang w:bidi="bn-IN"/>
        </w:rPr>
        <w:t>consumers’ attitude towards</w:t>
      </w:r>
      <w:r w:rsidRPr="00762028">
        <w:rPr>
          <w:rFonts w:ascii="Arial" w:hAnsi="Arial" w:cs="Arial"/>
          <w:bCs/>
          <w:color w:val="auto"/>
          <w:sz w:val="20"/>
          <w:szCs w:val="20"/>
        </w:rPr>
        <w:t xml:space="preserve"> statement </w:t>
      </w:r>
      <w:r w:rsidRPr="00762028">
        <w:rPr>
          <w:rFonts w:ascii="Arial" w:hAnsi="Arial" w:cs="Arial"/>
          <w:color w:val="auto"/>
          <w:sz w:val="20"/>
          <w:szCs w:val="20"/>
        </w:rPr>
        <w:t>“Digital purchasing of mango is very convenient.”</w:t>
      </w:r>
      <w:bookmarkEnd w:id="45"/>
    </w:p>
    <w:p w14:paraId="6E253A51" w14:textId="68EB2444" w:rsidR="00D10B05" w:rsidRPr="00762028" w:rsidRDefault="00D10B05" w:rsidP="00976136">
      <w:pPr>
        <w:autoSpaceDE w:val="0"/>
        <w:autoSpaceDN w:val="0"/>
        <w:adjustRightInd w:val="0"/>
        <w:spacing w:after="0" w:line="240" w:lineRule="auto"/>
        <w:jc w:val="both"/>
        <w:rPr>
          <w:rFonts w:ascii="Arial" w:hAnsi="Arial" w:cs="Arial"/>
          <w:sz w:val="20"/>
          <w:szCs w:val="20"/>
        </w:rPr>
      </w:pPr>
      <w:r w:rsidRPr="00762028">
        <w:rPr>
          <w:rFonts w:ascii="Arial" w:hAnsi="Arial" w:cs="Arial"/>
          <w:sz w:val="20"/>
          <w:szCs w:val="20"/>
        </w:rPr>
        <w:t xml:space="preserve">More than half of the consumers (56.6 percent) </w:t>
      </w:r>
      <w:r w:rsidR="00A8627B" w:rsidRPr="00762028">
        <w:rPr>
          <w:rFonts w:ascii="Arial" w:hAnsi="Arial" w:cs="Arial"/>
          <w:sz w:val="20"/>
          <w:szCs w:val="20"/>
        </w:rPr>
        <w:t>agreed</w:t>
      </w:r>
      <w:r w:rsidRPr="00762028">
        <w:rPr>
          <w:rFonts w:ascii="Arial" w:hAnsi="Arial" w:cs="Arial"/>
          <w:sz w:val="20"/>
          <w:szCs w:val="20"/>
        </w:rPr>
        <w:t xml:space="preserve"> to this statement and about 19.3 percent strongly agreed. A very little portion of the respondents (6.3 percent) was against this statement. Overall, it shows a positive sign for this marketing system (Figure 15).</w:t>
      </w:r>
    </w:p>
    <w:p w14:paraId="253B2D3D" w14:textId="0E04D4B4" w:rsidR="00D10B05" w:rsidRPr="00762028" w:rsidRDefault="00D10B05" w:rsidP="00976136">
      <w:pPr>
        <w:autoSpaceDE w:val="0"/>
        <w:autoSpaceDN w:val="0"/>
        <w:adjustRightInd w:val="0"/>
        <w:spacing w:after="0" w:line="240" w:lineRule="auto"/>
        <w:jc w:val="center"/>
        <w:rPr>
          <w:rFonts w:ascii="Arial" w:hAnsi="Arial" w:cs="Arial"/>
          <w:sz w:val="20"/>
          <w:szCs w:val="20"/>
        </w:rPr>
      </w:pPr>
      <w:r w:rsidRPr="00762028">
        <w:rPr>
          <w:rFonts w:ascii="Arial" w:hAnsi="Arial" w:cs="Arial"/>
          <w:noProof/>
          <w:sz w:val="20"/>
          <w:szCs w:val="20"/>
        </w:rPr>
        <w:drawing>
          <wp:inline distT="0" distB="0" distL="0" distR="0" wp14:anchorId="1CB373A8" wp14:editId="48585DD0">
            <wp:extent cx="4404995" cy="1943100"/>
            <wp:effectExtent l="0" t="0" r="14605" b="0"/>
            <wp:docPr id="818628355"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A4341B8" w14:textId="36E16D21" w:rsidR="00D10B05" w:rsidRPr="00762028" w:rsidRDefault="00D10B05" w:rsidP="00976136">
      <w:pPr>
        <w:pStyle w:val="Caption"/>
        <w:rPr>
          <w:rFonts w:ascii="Arial" w:hAnsi="Arial" w:cs="Arial"/>
          <w:color w:val="auto"/>
          <w:sz w:val="20"/>
          <w:szCs w:val="20"/>
        </w:rPr>
      </w:pPr>
      <w:bookmarkStart w:id="46" w:name="_Toc117939103"/>
      <w:r w:rsidRPr="00762028">
        <w:rPr>
          <w:rFonts w:ascii="Arial" w:hAnsi="Arial" w:cs="Arial"/>
          <w:color w:val="auto"/>
          <w:sz w:val="20"/>
          <w:szCs w:val="20"/>
        </w:rPr>
        <w:t xml:space="preserve">Figure 16 </w:t>
      </w:r>
      <w:r w:rsidRPr="00762028">
        <w:rPr>
          <w:rFonts w:ascii="Arial" w:hAnsi="Arial" w:cs="Arial"/>
          <w:bCs/>
          <w:color w:val="auto"/>
          <w:sz w:val="20"/>
          <w:szCs w:val="20"/>
        </w:rPr>
        <w:t>Percentage of</w:t>
      </w:r>
      <w:r w:rsidRPr="00762028">
        <w:rPr>
          <w:rFonts w:ascii="Arial" w:hAnsi="Arial" w:cs="Arial"/>
          <w:bCs/>
          <w:color w:val="auto"/>
          <w:sz w:val="20"/>
          <w:szCs w:val="20"/>
          <w:cs/>
          <w:lang w:bidi="bn-IN"/>
        </w:rPr>
        <w:t xml:space="preserve"> </w:t>
      </w:r>
      <w:r w:rsidRPr="00762028">
        <w:rPr>
          <w:rFonts w:ascii="Arial" w:hAnsi="Arial" w:cs="Arial"/>
          <w:bCs/>
          <w:color w:val="auto"/>
          <w:sz w:val="20"/>
          <w:szCs w:val="20"/>
          <w:lang w:bidi="bn-IN"/>
        </w:rPr>
        <w:t>consumers’ attitude towards</w:t>
      </w:r>
      <w:r w:rsidRPr="00762028">
        <w:rPr>
          <w:rFonts w:ascii="Arial" w:hAnsi="Arial" w:cs="Arial"/>
          <w:bCs/>
          <w:color w:val="auto"/>
          <w:sz w:val="20"/>
          <w:szCs w:val="20"/>
        </w:rPr>
        <w:t xml:space="preserve"> statement </w:t>
      </w:r>
      <w:r w:rsidRPr="00762028">
        <w:rPr>
          <w:rFonts w:ascii="Arial" w:hAnsi="Arial" w:cs="Arial"/>
          <w:color w:val="auto"/>
          <w:sz w:val="20"/>
          <w:szCs w:val="20"/>
        </w:rPr>
        <w:t xml:space="preserve">“I can enjoy farm fresh mango even from distant places so I like </w:t>
      </w:r>
      <w:r w:rsidR="00E33117" w:rsidRPr="00762028">
        <w:rPr>
          <w:rFonts w:ascii="Arial" w:hAnsi="Arial" w:cs="Arial"/>
          <w:color w:val="auto"/>
          <w:sz w:val="20"/>
          <w:szCs w:val="20"/>
        </w:rPr>
        <w:t>online purchasing of mango</w:t>
      </w:r>
      <w:r w:rsidRPr="00762028">
        <w:rPr>
          <w:rFonts w:ascii="Arial" w:hAnsi="Arial" w:cs="Arial"/>
          <w:color w:val="auto"/>
          <w:sz w:val="20"/>
          <w:szCs w:val="20"/>
        </w:rPr>
        <w:t>.”</w:t>
      </w:r>
      <w:bookmarkEnd w:id="46"/>
    </w:p>
    <w:p w14:paraId="313D1167" w14:textId="6D6D9CFA" w:rsidR="00D10B05" w:rsidRPr="00762028" w:rsidRDefault="00D10B05" w:rsidP="00976136">
      <w:pPr>
        <w:autoSpaceDE w:val="0"/>
        <w:autoSpaceDN w:val="0"/>
        <w:adjustRightInd w:val="0"/>
        <w:spacing w:after="0" w:line="240" w:lineRule="auto"/>
        <w:jc w:val="both"/>
        <w:rPr>
          <w:rFonts w:ascii="Arial" w:hAnsi="Arial" w:cs="Arial"/>
          <w:sz w:val="20"/>
          <w:szCs w:val="20"/>
        </w:rPr>
      </w:pPr>
      <w:r w:rsidRPr="00762028">
        <w:rPr>
          <w:rFonts w:ascii="Arial" w:hAnsi="Arial" w:cs="Arial"/>
          <w:sz w:val="20"/>
          <w:szCs w:val="20"/>
        </w:rPr>
        <w:t xml:space="preserve">Most of the consumers (80 percent) have shown their positive attitude also in this case. Here, 40 percent consumers agreed that they can enjoy farm fresh mango even from distant places if they purchase from a digital platform. About 23.4 percent of consumers were in the category of strongly agree and about 16.6 percent were slightly </w:t>
      </w:r>
      <w:proofErr w:type="gramStart"/>
      <w:r w:rsidRPr="00762028">
        <w:rPr>
          <w:rFonts w:ascii="Arial" w:hAnsi="Arial" w:cs="Arial"/>
          <w:sz w:val="20"/>
          <w:szCs w:val="20"/>
        </w:rPr>
        <w:t>agree</w:t>
      </w:r>
      <w:proofErr w:type="gramEnd"/>
      <w:r w:rsidRPr="00762028">
        <w:rPr>
          <w:rFonts w:ascii="Arial" w:hAnsi="Arial" w:cs="Arial"/>
          <w:sz w:val="20"/>
          <w:szCs w:val="20"/>
        </w:rPr>
        <w:t xml:space="preserve"> (Figure 16). That shows very positive attitude of consumers towards digital marketing system of mango.</w:t>
      </w:r>
      <w:r w:rsidRPr="00762028">
        <w:rPr>
          <w:rFonts w:ascii="Arial" w:hAnsi="Arial" w:cs="Arial"/>
          <w:noProof/>
          <w:sz w:val="20"/>
          <w:szCs w:val="20"/>
        </w:rPr>
        <w:t xml:space="preserve"> </w:t>
      </w:r>
    </w:p>
    <w:p w14:paraId="0ED162EE" w14:textId="02597B60" w:rsidR="00D10B05" w:rsidRPr="00762028" w:rsidRDefault="00D10B05" w:rsidP="00976136">
      <w:pPr>
        <w:autoSpaceDE w:val="0"/>
        <w:autoSpaceDN w:val="0"/>
        <w:adjustRightInd w:val="0"/>
        <w:spacing w:after="0" w:line="240" w:lineRule="auto"/>
        <w:jc w:val="center"/>
        <w:rPr>
          <w:rFonts w:ascii="Arial" w:hAnsi="Arial" w:cs="Arial"/>
          <w:sz w:val="20"/>
          <w:szCs w:val="20"/>
        </w:rPr>
      </w:pPr>
      <w:r w:rsidRPr="00762028">
        <w:rPr>
          <w:rFonts w:ascii="Arial" w:hAnsi="Arial" w:cs="Arial"/>
          <w:noProof/>
          <w:sz w:val="20"/>
          <w:szCs w:val="20"/>
        </w:rPr>
        <w:lastRenderedPageBreak/>
        <w:drawing>
          <wp:inline distT="0" distB="0" distL="0" distR="0" wp14:anchorId="2B68C661" wp14:editId="3593BF39">
            <wp:extent cx="4849495" cy="1917700"/>
            <wp:effectExtent l="0" t="0" r="8255" b="6350"/>
            <wp:docPr id="1048811112"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1CCF505" w14:textId="32FE14D9" w:rsidR="00D10B05" w:rsidRPr="00762028" w:rsidRDefault="00D10B05" w:rsidP="00976136">
      <w:pPr>
        <w:pStyle w:val="Caption"/>
        <w:rPr>
          <w:rFonts w:ascii="Arial" w:hAnsi="Arial" w:cs="Arial"/>
          <w:color w:val="auto"/>
          <w:sz w:val="20"/>
          <w:szCs w:val="20"/>
        </w:rPr>
      </w:pPr>
      <w:bookmarkStart w:id="47" w:name="_Toc117939104"/>
      <w:r w:rsidRPr="00762028">
        <w:rPr>
          <w:rFonts w:ascii="Arial" w:hAnsi="Arial" w:cs="Arial"/>
          <w:color w:val="auto"/>
          <w:sz w:val="20"/>
          <w:szCs w:val="20"/>
        </w:rPr>
        <w:t xml:space="preserve">Figure 17 </w:t>
      </w:r>
      <w:r w:rsidRPr="00762028">
        <w:rPr>
          <w:rFonts w:ascii="Arial" w:hAnsi="Arial" w:cs="Arial"/>
          <w:bCs/>
          <w:color w:val="auto"/>
          <w:sz w:val="20"/>
          <w:szCs w:val="20"/>
        </w:rPr>
        <w:t>Percentage of</w:t>
      </w:r>
      <w:r w:rsidRPr="00762028">
        <w:rPr>
          <w:rFonts w:ascii="Arial" w:hAnsi="Arial" w:cs="Arial"/>
          <w:bCs/>
          <w:color w:val="auto"/>
          <w:sz w:val="20"/>
          <w:szCs w:val="20"/>
          <w:cs/>
          <w:lang w:bidi="bn-IN"/>
        </w:rPr>
        <w:t xml:space="preserve"> </w:t>
      </w:r>
      <w:r w:rsidRPr="00762028">
        <w:rPr>
          <w:rFonts w:ascii="Arial" w:hAnsi="Arial" w:cs="Arial"/>
          <w:bCs/>
          <w:color w:val="auto"/>
          <w:sz w:val="20"/>
          <w:szCs w:val="20"/>
          <w:lang w:bidi="bn-IN"/>
        </w:rPr>
        <w:t>consumers’ attitude towards</w:t>
      </w:r>
      <w:r w:rsidRPr="00762028">
        <w:rPr>
          <w:rFonts w:ascii="Arial" w:hAnsi="Arial" w:cs="Arial"/>
          <w:bCs/>
          <w:color w:val="auto"/>
          <w:sz w:val="20"/>
          <w:szCs w:val="20"/>
        </w:rPr>
        <w:t xml:space="preserve"> statement </w:t>
      </w:r>
      <w:r w:rsidRPr="00762028">
        <w:rPr>
          <w:rFonts w:ascii="Arial" w:hAnsi="Arial" w:cs="Arial"/>
          <w:color w:val="auto"/>
          <w:sz w:val="20"/>
          <w:szCs w:val="20"/>
        </w:rPr>
        <w:t xml:space="preserve">“Payment system for buying mango through </w:t>
      </w:r>
      <w:r w:rsidR="00E33117" w:rsidRPr="00762028">
        <w:rPr>
          <w:rFonts w:ascii="Arial" w:hAnsi="Arial" w:cs="Arial"/>
          <w:color w:val="auto"/>
          <w:sz w:val="20"/>
          <w:szCs w:val="20"/>
        </w:rPr>
        <w:t>online</w:t>
      </w:r>
      <w:r w:rsidRPr="00762028">
        <w:rPr>
          <w:rFonts w:ascii="Arial" w:hAnsi="Arial" w:cs="Arial"/>
          <w:color w:val="auto"/>
          <w:sz w:val="20"/>
          <w:szCs w:val="20"/>
        </w:rPr>
        <w:t xml:space="preserve"> is very easy.”</w:t>
      </w:r>
      <w:bookmarkEnd w:id="47"/>
    </w:p>
    <w:p w14:paraId="7EE068E6" w14:textId="412ACE68" w:rsidR="00D10B05" w:rsidRPr="00762028" w:rsidRDefault="00D10B05" w:rsidP="00976136">
      <w:pPr>
        <w:autoSpaceDE w:val="0"/>
        <w:autoSpaceDN w:val="0"/>
        <w:adjustRightInd w:val="0"/>
        <w:spacing w:after="0" w:line="240" w:lineRule="auto"/>
        <w:jc w:val="both"/>
        <w:rPr>
          <w:rFonts w:ascii="Arial" w:hAnsi="Arial" w:cs="Arial"/>
          <w:sz w:val="20"/>
          <w:szCs w:val="20"/>
        </w:rPr>
      </w:pPr>
      <w:r w:rsidRPr="00762028">
        <w:rPr>
          <w:rFonts w:ascii="Arial" w:hAnsi="Arial" w:cs="Arial"/>
          <w:sz w:val="20"/>
          <w:szCs w:val="20"/>
        </w:rPr>
        <w:t xml:space="preserve">About 60 percent consumers agreed for the statement regarding easy payment system of digital mango marketing system which can be said a good sign for this system. And 24.1 percent were strongly agreed (Figure 17). Therefore, about digital payment system, consumers exhibited their significant positive attitude. </w:t>
      </w:r>
    </w:p>
    <w:p w14:paraId="02254694" w14:textId="6ACCF01B" w:rsidR="00D10B05" w:rsidRPr="00762028" w:rsidRDefault="00D10B05" w:rsidP="00976136">
      <w:pPr>
        <w:autoSpaceDE w:val="0"/>
        <w:autoSpaceDN w:val="0"/>
        <w:adjustRightInd w:val="0"/>
        <w:spacing w:after="0" w:line="240" w:lineRule="auto"/>
        <w:rPr>
          <w:rFonts w:ascii="Arial" w:hAnsi="Arial" w:cs="Arial"/>
          <w:sz w:val="20"/>
          <w:szCs w:val="20"/>
        </w:rPr>
      </w:pPr>
      <w:r w:rsidRPr="00762028">
        <w:rPr>
          <w:rFonts w:ascii="Arial" w:hAnsi="Arial" w:cs="Arial"/>
          <w:noProof/>
          <w:sz w:val="20"/>
          <w:szCs w:val="20"/>
        </w:rPr>
        <w:drawing>
          <wp:inline distT="0" distB="0" distL="0" distR="0" wp14:anchorId="6D8F429D" wp14:editId="36F3BE34">
            <wp:extent cx="5268595" cy="1822450"/>
            <wp:effectExtent l="0" t="0" r="8255" b="6350"/>
            <wp:docPr id="143669150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B115B87" w14:textId="22E9DED8" w:rsidR="00D10B05" w:rsidRPr="00762028" w:rsidRDefault="00D10B05" w:rsidP="00976136">
      <w:pPr>
        <w:pStyle w:val="Caption"/>
        <w:rPr>
          <w:rFonts w:ascii="Arial" w:hAnsi="Arial" w:cs="Arial"/>
          <w:color w:val="auto"/>
          <w:sz w:val="20"/>
          <w:szCs w:val="20"/>
        </w:rPr>
      </w:pPr>
      <w:bookmarkStart w:id="48" w:name="_Toc117939105"/>
      <w:r w:rsidRPr="00762028">
        <w:rPr>
          <w:rFonts w:ascii="Arial" w:hAnsi="Arial" w:cs="Arial"/>
          <w:color w:val="auto"/>
          <w:sz w:val="20"/>
          <w:szCs w:val="20"/>
        </w:rPr>
        <w:t xml:space="preserve">Figure 18 </w:t>
      </w:r>
      <w:r w:rsidRPr="00762028">
        <w:rPr>
          <w:rFonts w:ascii="Arial" w:hAnsi="Arial" w:cs="Arial"/>
          <w:bCs/>
          <w:color w:val="auto"/>
          <w:sz w:val="20"/>
          <w:szCs w:val="20"/>
        </w:rPr>
        <w:t>Percentage of</w:t>
      </w:r>
      <w:r w:rsidRPr="00762028">
        <w:rPr>
          <w:rFonts w:ascii="Arial" w:hAnsi="Arial" w:cs="Arial"/>
          <w:bCs/>
          <w:color w:val="auto"/>
          <w:sz w:val="20"/>
          <w:szCs w:val="20"/>
          <w:cs/>
          <w:lang w:bidi="bn-IN"/>
        </w:rPr>
        <w:t xml:space="preserve"> </w:t>
      </w:r>
      <w:r w:rsidRPr="00762028">
        <w:rPr>
          <w:rFonts w:ascii="Arial" w:hAnsi="Arial" w:cs="Arial"/>
          <w:bCs/>
          <w:color w:val="auto"/>
          <w:sz w:val="20"/>
          <w:szCs w:val="20"/>
          <w:lang w:bidi="bn-IN"/>
        </w:rPr>
        <w:t>consumers’ attitude towards</w:t>
      </w:r>
      <w:r w:rsidRPr="00762028">
        <w:rPr>
          <w:rFonts w:ascii="Arial" w:hAnsi="Arial" w:cs="Arial"/>
          <w:bCs/>
          <w:color w:val="auto"/>
          <w:sz w:val="20"/>
          <w:szCs w:val="20"/>
        </w:rPr>
        <w:t xml:space="preserve"> statement </w:t>
      </w:r>
      <w:r w:rsidRPr="00762028">
        <w:rPr>
          <w:rFonts w:ascii="Arial" w:hAnsi="Arial" w:cs="Arial"/>
          <w:color w:val="auto"/>
          <w:sz w:val="20"/>
          <w:szCs w:val="20"/>
        </w:rPr>
        <w:t>“It is comfortable for me, as I do not have to visit the local market.”</w:t>
      </w:r>
      <w:bookmarkEnd w:id="48"/>
    </w:p>
    <w:p w14:paraId="13F139FE" w14:textId="5F707286" w:rsidR="00D10B05" w:rsidRPr="00762028" w:rsidRDefault="00D10B05" w:rsidP="00976136">
      <w:pPr>
        <w:autoSpaceDE w:val="0"/>
        <w:autoSpaceDN w:val="0"/>
        <w:adjustRightInd w:val="0"/>
        <w:spacing w:after="0" w:line="240" w:lineRule="auto"/>
        <w:jc w:val="both"/>
        <w:rPr>
          <w:rFonts w:ascii="Arial" w:hAnsi="Arial" w:cs="Arial"/>
          <w:sz w:val="20"/>
          <w:szCs w:val="20"/>
        </w:rPr>
      </w:pPr>
      <w:r w:rsidRPr="00762028">
        <w:rPr>
          <w:rFonts w:ascii="Arial" w:hAnsi="Arial" w:cs="Arial"/>
          <w:sz w:val="20"/>
          <w:szCs w:val="20"/>
        </w:rPr>
        <w:t>In Figure 18, about 50.3 percent consumers have agreed and 33.8 percent strongly agreed that the digital marketing system is very comfortable for them, as they do not have to visit the local market physically. That is the important positive attitude presented by the consumers buying mango through digital platforms. This is one of the important driving forces for the development of the digital mango marketing</w:t>
      </w:r>
    </w:p>
    <w:p w14:paraId="284A77B4" w14:textId="77777777" w:rsidR="00D10B05" w:rsidRPr="00762028" w:rsidRDefault="00D10B05" w:rsidP="00976136">
      <w:pPr>
        <w:spacing w:line="240" w:lineRule="auto"/>
        <w:jc w:val="both"/>
        <w:rPr>
          <w:rFonts w:ascii="Arial" w:hAnsi="Arial" w:cs="Arial"/>
          <w:b/>
          <w:bCs/>
          <w:sz w:val="20"/>
          <w:szCs w:val="20"/>
        </w:rPr>
      </w:pPr>
    </w:p>
    <w:p w14:paraId="4BDEF13B" w14:textId="41495EBF" w:rsidR="00D10B05" w:rsidRPr="00762028" w:rsidRDefault="008D138E" w:rsidP="00976136">
      <w:pPr>
        <w:pStyle w:val="Heading2"/>
        <w:spacing w:line="240" w:lineRule="auto"/>
        <w:rPr>
          <w:rFonts w:ascii="Arial" w:hAnsi="Arial" w:cs="Arial"/>
          <w:b/>
          <w:bCs/>
          <w:color w:val="auto"/>
          <w:sz w:val="20"/>
          <w:szCs w:val="20"/>
        </w:rPr>
      </w:pPr>
      <w:bookmarkStart w:id="49" w:name="_Toc118481155"/>
      <w:r>
        <w:rPr>
          <w:rFonts w:ascii="Arial" w:hAnsi="Arial" w:cs="Arial"/>
          <w:b/>
          <w:bCs/>
          <w:color w:val="auto"/>
          <w:sz w:val="20"/>
          <w:szCs w:val="20"/>
        </w:rPr>
        <w:t xml:space="preserve">4.4 </w:t>
      </w:r>
      <w:r w:rsidR="00D10B05" w:rsidRPr="00762028">
        <w:rPr>
          <w:rFonts w:ascii="Arial" w:hAnsi="Arial" w:cs="Arial"/>
          <w:b/>
          <w:bCs/>
          <w:color w:val="auto"/>
          <w:sz w:val="20"/>
          <w:szCs w:val="20"/>
        </w:rPr>
        <w:t>Favorableness and Un-favorableness of Consumers’ Attitude towards Digital Marketing of Mango</w:t>
      </w:r>
      <w:bookmarkEnd w:id="49"/>
    </w:p>
    <w:p w14:paraId="37E31611" w14:textId="6696BF36" w:rsidR="00D10B05" w:rsidRPr="00762028" w:rsidRDefault="00D10B05" w:rsidP="00976136">
      <w:pPr>
        <w:spacing w:line="240" w:lineRule="auto"/>
        <w:jc w:val="both"/>
        <w:rPr>
          <w:rFonts w:ascii="Arial" w:hAnsi="Arial" w:cs="Arial"/>
          <w:sz w:val="20"/>
          <w:szCs w:val="20"/>
        </w:rPr>
      </w:pPr>
      <w:r w:rsidRPr="00762028">
        <w:rPr>
          <w:rFonts w:ascii="Arial" w:hAnsi="Arial" w:cs="Arial"/>
          <w:sz w:val="20"/>
          <w:szCs w:val="20"/>
        </w:rPr>
        <w:t xml:space="preserve">From the calculation of the average score value of individual consumers on the basis of 17 statements, favorableness and un-favorableness towards digital purchasing of mango is presented in Table </w:t>
      </w:r>
      <w:r w:rsidR="005C691C" w:rsidRPr="00762028">
        <w:rPr>
          <w:rFonts w:ascii="Arial" w:hAnsi="Arial" w:cs="Arial"/>
          <w:sz w:val="20"/>
          <w:szCs w:val="20"/>
        </w:rPr>
        <w:t>9</w:t>
      </w:r>
      <w:r w:rsidRPr="00762028">
        <w:rPr>
          <w:rFonts w:ascii="Arial" w:hAnsi="Arial" w:cs="Arial"/>
          <w:sz w:val="20"/>
          <w:szCs w:val="20"/>
        </w:rPr>
        <w:t xml:space="preserve">. The consumers at first grouped into 7 categories according to the criteria mentioned in the earlier section (5.6) such as </w:t>
      </w:r>
      <w:proofErr w:type="spellStart"/>
      <w:r w:rsidRPr="00762028">
        <w:rPr>
          <w:rFonts w:ascii="Arial" w:hAnsi="Arial" w:cs="Arial"/>
          <w:sz w:val="20"/>
          <w:szCs w:val="20"/>
        </w:rPr>
        <w:t>i</w:t>
      </w:r>
      <w:proofErr w:type="spellEnd"/>
      <w:r w:rsidRPr="00762028">
        <w:rPr>
          <w:rFonts w:ascii="Arial" w:hAnsi="Arial" w:cs="Arial"/>
          <w:sz w:val="20"/>
          <w:szCs w:val="20"/>
        </w:rPr>
        <w:t xml:space="preserve">) Highly unfavorable (range 1.00-1.857), ii) Unfavorable (1.858-2.715), iii) Slightly Unfavorable (2.716-3.573), iv) Neutral (3.574-4.431), v) Slightly favorable (4.432-5.289), vi) Favorable (5.290-6.147), and vi) Highly favorable (6.148-7.00). </w:t>
      </w:r>
    </w:p>
    <w:p w14:paraId="1DD250D6" w14:textId="679F4A00" w:rsidR="00D10B05" w:rsidRPr="00762028" w:rsidRDefault="00D10B05" w:rsidP="00976136">
      <w:pPr>
        <w:pStyle w:val="Caption"/>
        <w:rPr>
          <w:rFonts w:ascii="Arial" w:hAnsi="Arial" w:cs="Arial"/>
          <w:b w:val="0"/>
          <w:bCs/>
          <w:color w:val="auto"/>
          <w:sz w:val="20"/>
          <w:szCs w:val="20"/>
        </w:rPr>
      </w:pPr>
      <w:bookmarkStart w:id="50" w:name="_Toc118372190"/>
      <w:r w:rsidRPr="00762028">
        <w:rPr>
          <w:rFonts w:ascii="Arial" w:hAnsi="Arial" w:cs="Arial"/>
          <w:color w:val="auto"/>
          <w:sz w:val="20"/>
          <w:szCs w:val="20"/>
        </w:rPr>
        <w:t xml:space="preserve">Table </w:t>
      </w:r>
      <w:r w:rsidR="005C691C" w:rsidRPr="00762028">
        <w:rPr>
          <w:rFonts w:ascii="Arial" w:hAnsi="Arial" w:cs="Arial"/>
          <w:color w:val="auto"/>
          <w:sz w:val="20"/>
          <w:szCs w:val="20"/>
        </w:rPr>
        <w:t>9</w:t>
      </w:r>
      <w:r w:rsidRPr="00762028">
        <w:rPr>
          <w:rFonts w:ascii="Arial" w:hAnsi="Arial" w:cs="Arial"/>
          <w:color w:val="auto"/>
          <w:sz w:val="20"/>
          <w:szCs w:val="20"/>
        </w:rPr>
        <w:t xml:space="preserve"> </w:t>
      </w:r>
      <w:r w:rsidRPr="00762028">
        <w:rPr>
          <w:rFonts w:ascii="Arial" w:hAnsi="Arial" w:cs="Arial"/>
          <w:bCs/>
          <w:color w:val="auto"/>
          <w:sz w:val="20"/>
          <w:szCs w:val="20"/>
        </w:rPr>
        <w:t>Percentage of consumers’ degrees of favorableness of attitude towards digital purchasing of mango</w:t>
      </w:r>
      <w:bookmarkEnd w:id="50"/>
    </w:p>
    <w:tbl>
      <w:tblPr>
        <w:tblW w:w="0" w:type="auto"/>
        <w:tblInd w:w="198" w:type="dxa"/>
        <w:tblBorders>
          <w:top w:val="single" w:sz="4" w:space="0" w:color="auto"/>
          <w:bottom w:val="single" w:sz="4" w:space="0" w:color="auto"/>
        </w:tblBorders>
        <w:tblLook w:val="04A0" w:firstRow="1" w:lastRow="0" w:firstColumn="1" w:lastColumn="0" w:noHBand="0" w:noVBand="1"/>
      </w:tblPr>
      <w:tblGrid>
        <w:gridCol w:w="1490"/>
        <w:gridCol w:w="1792"/>
        <w:gridCol w:w="2028"/>
        <w:gridCol w:w="1942"/>
        <w:gridCol w:w="1658"/>
      </w:tblGrid>
      <w:tr w:rsidR="00D10B05" w:rsidRPr="00762028" w14:paraId="19AF2135" w14:textId="77777777" w:rsidTr="004C6D71">
        <w:tc>
          <w:tcPr>
            <w:tcW w:w="1490" w:type="dxa"/>
            <w:tcBorders>
              <w:bottom w:val="single" w:sz="4" w:space="0" w:color="auto"/>
            </w:tcBorders>
          </w:tcPr>
          <w:p w14:paraId="2873E03C" w14:textId="77777777" w:rsidR="00D10B05" w:rsidRPr="00762028" w:rsidRDefault="00D10B05" w:rsidP="00976136">
            <w:pPr>
              <w:spacing w:after="0" w:line="240" w:lineRule="auto"/>
              <w:jc w:val="both"/>
              <w:rPr>
                <w:rFonts w:ascii="Arial" w:hAnsi="Arial" w:cs="Arial"/>
                <w:bCs/>
                <w:sz w:val="20"/>
                <w:szCs w:val="20"/>
              </w:rPr>
            </w:pPr>
            <w:r w:rsidRPr="00762028">
              <w:rPr>
                <w:rFonts w:ascii="Arial" w:hAnsi="Arial" w:cs="Arial"/>
                <w:bCs/>
                <w:sz w:val="20"/>
                <w:szCs w:val="20"/>
              </w:rPr>
              <w:t>Average score value</w:t>
            </w:r>
          </w:p>
        </w:tc>
        <w:tc>
          <w:tcPr>
            <w:tcW w:w="1792" w:type="dxa"/>
            <w:tcBorders>
              <w:bottom w:val="single" w:sz="4" w:space="0" w:color="auto"/>
            </w:tcBorders>
          </w:tcPr>
          <w:p w14:paraId="006E2402" w14:textId="77777777" w:rsidR="00D10B05" w:rsidRPr="00762028" w:rsidRDefault="00D10B05" w:rsidP="00976136">
            <w:pPr>
              <w:spacing w:after="0" w:line="240" w:lineRule="auto"/>
              <w:jc w:val="both"/>
              <w:rPr>
                <w:rFonts w:ascii="Arial" w:hAnsi="Arial" w:cs="Arial"/>
                <w:bCs/>
                <w:sz w:val="20"/>
                <w:szCs w:val="20"/>
              </w:rPr>
            </w:pPr>
            <w:r w:rsidRPr="00762028">
              <w:rPr>
                <w:rFonts w:ascii="Arial" w:hAnsi="Arial" w:cs="Arial"/>
                <w:bCs/>
                <w:sz w:val="20"/>
                <w:szCs w:val="20"/>
              </w:rPr>
              <w:t>Particulars</w:t>
            </w:r>
          </w:p>
        </w:tc>
        <w:tc>
          <w:tcPr>
            <w:tcW w:w="2028" w:type="dxa"/>
            <w:tcBorders>
              <w:bottom w:val="single" w:sz="4" w:space="0" w:color="auto"/>
            </w:tcBorders>
          </w:tcPr>
          <w:p w14:paraId="1C681BC6" w14:textId="77777777" w:rsidR="00D10B05" w:rsidRPr="00762028" w:rsidRDefault="00D10B05" w:rsidP="00976136">
            <w:pPr>
              <w:spacing w:after="0" w:line="240" w:lineRule="auto"/>
              <w:rPr>
                <w:rFonts w:ascii="Arial" w:hAnsi="Arial" w:cs="Arial"/>
                <w:bCs/>
                <w:sz w:val="20"/>
                <w:szCs w:val="20"/>
              </w:rPr>
            </w:pPr>
            <w:r w:rsidRPr="00762028">
              <w:rPr>
                <w:rFonts w:ascii="Arial" w:hAnsi="Arial" w:cs="Arial"/>
                <w:bCs/>
                <w:sz w:val="20"/>
                <w:szCs w:val="20"/>
              </w:rPr>
              <w:t>Number of consumers</w:t>
            </w:r>
          </w:p>
        </w:tc>
        <w:tc>
          <w:tcPr>
            <w:tcW w:w="1942" w:type="dxa"/>
            <w:tcBorders>
              <w:bottom w:val="single" w:sz="4" w:space="0" w:color="auto"/>
            </w:tcBorders>
          </w:tcPr>
          <w:p w14:paraId="60FE3380" w14:textId="77777777" w:rsidR="00D10B05" w:rsidRPr="00762028" w:rsidRDefault="00D10B05" w:rsidP="00976136">
            <w:pPr>
              <w:spacing w:after="0" w:line="240" w:lineRule="auto"/>
              <w:jc w:val="both"/>
              <w:rPr>
                <w:rFonts w:ascii="Arial" w:hAnsi="Arial" w:cs="Arial"/>
                <w:bCs/>
                <w:sz w:val="20"/>
                <w:szCs w:val="20"/>
              </w:rPr>
            </w:pPr>
            <w:r w:rsidRPr="00762028">
              <w:rPr>
                <w:rFonts w:ascii="Arial" w:hAnsi="Arial" w:cs="Arial"/>
                <w:bCs/>
                <w:sz w:val="20"/>
                <w:szCs w:val="20"/>
              </w:rPr>
              <w:t>Percentage</w:t>
            </w:r>
          </w:p>
        </w:tc>
        <w:tc>
          <w:tcPr>
            <w:tcW w:w="1658" w:type="dxa"/>
            <w:tcBorders>
              <w:bottom w:val="single" w:sz="4" w:space="0" w:color="auto"/>
            </w:tcBorders>
          </w:tcPr>
          <w:p w14:paraId="130AA02A" w14:textId="77777777" w:rsidR="00D10B05" w:rsidRPr="00762028" w:rsidRDefault="00D10B05" w:rsidP="00976136">
            <w:pPr>
              <w:spacing w:after="0" w:line="240" w:lineRule="auto"/>
              <w:jc w:val="both"/>
              <w:rPr>
                <w:rFonts w:ascii="Arial" w:hAnsi="Arial" w:cs="Arial"/>
                <w:bCs/>
                <w:sz w:val="20"/>
                <w:szCs w:val="20"/>
              </w:rPr>
            </w:pPr>
            <w:r w:rsidRPr="00762028">
              <w:rPr>
                <w:rFonts w:ascii="Arial" w:hAnsi="Arial" w:cs="Arial"/>
                <w:bCs/>
                <w:sz w:val="20"/>
                <w:szCs w:val="20"/>
              </w:rPr>
              <w:t>Comment</w:t>
            </w:r>
          </w:p>
        </w:tc>
      </w:tr>
      <w:tr w:rsidR="00D10B05" w:rsidRPr="00762028" w14:paraId="7F3DDDCC" w14:textId="77777777" w:rsidTr="004C6D71">
        <w:tc>
          <w:tcPr>
            <w:tcW w:w="1490" w:type="dxa"/>
            <w:tcBorders>
              <w:top w:val="single" w:sz="4" w:space="0" w:color="auto"/>
            </w:tcBorders>
          </w:tcPr>
          <w:p w14:paraId="6E99BFB3" w14:textId="77777777" w:rsidR="00D10B05" w:rsidRPr="00762028" w:rsidRDefault="00D10B05" w:rsidP="00976136">
            <w:pPr>
              <w:spacing w:after="0" w:line="240" w:lineRule="auto"/>
              <w:jc w:val="both"/>
              <w:rPr>
                <w:rFonts w:ascii="Arial" w:hAnsi="Arial" w:cs="Arial"/>
                <w:bCs/>
                <w:sz w:val="20"/>
                <w:szCs w:val="20"/>
              </w:rPr>
            </w:pPr>
            <w:r w:rsidRPr="00762028">
              <w:rPr>
                <w:rFonts w:ascii="Arial" w:hAnsi="Arial" w:cs="Arial"/>
                <w:bCs/>
                <w:sz w:val="20"/>
                <w:szCs w:val="20"/>
              </w:rPr>
              <w:t>1.00-1.857</w:t>
            </w:r>
          </w:p>
        </w:tc>
        <w:tc>
          <w:tcPr>
            <w:tcW w:w="1792" w:type="dxa"/>
            <w:tcBorders>
              <w:top w:val="single" w:sz="4" w:space="0" w:color="auto"/>
            </w:tcBorders>
          </w:tcPr>
          <w:p w14:paraId="1B5C20E1" w14:textId="77777777" w:rsidR="00D10B05" w:rsidRPr="00762028" w:rsidRDefault="00D10B05" w:rsidP="00976136">
            <w:pPr>
              <w:spacing w:after="0" w:line="240" w:lineRule="auto"/>
              <w:jc w:val="both"/>
              <w:rPr>
                <w:rFonts w:ascii="Arial" w:eastAsia="Times New Roman" w:hAnsi="Arial" w:cs="Arial"/>
                <w:bCs/>
                <w:sz w:val="20"/>
                <w:szCs w:val="20"/>
              </w:rPr>
            </w:pPr>
            <w:r w:rsidRPr="00762028">
              <w:rPr>
                <w:rFonts w:ascii="Arial" w:hAnsi="Arial" w:cs="Arial"/>
                <w:bCs/>
                <w:sz w:val="20"/>
                <w:szCs w:val="20"/>
              </w:rPr>
              <w:t>Highly unfavorable</w:t>
            </w:r>
          </w:p>
        </w:tc>
        <w:tc>
          <w:tcPr>
            <w:tcW w:w="2028" w:type="dxa"/>
            <w:tcBorders>
              <w:top w:val="single" w:sz="4" w:space="0" w:color="auto"/>
            </w:tcBorders>
          </w:tcPr>
          <w:p w14:paraId="38660C1D" w14:textId="77777777" w:rsidR="00D10B05" w:rsidRPr="00762028" w:rsidRDefault="00D10B05" w:rsidP="00976136">
            <w:pPr>
              <w:spacing w:after="0" w:line="240" w:lineRule="auto"/>
              <w:jc w:val="center"/>
              <w:rPr>
                <w:rFonts w:ascii="Arial" w:eastAsia="Times New Roman" w:hAnsi="Arial" w:cs="Arial"/>
                <w:sz w:val="20"/>
                <w:szCs w:val="20"/>
              </w:rPr>
            </w:pPr>
            <w:r w:rsidRPr="00762028">
              <w:rPr>
                <w:rFonts w:ascii="Arial" w:hAnsi="Arial" w:cs="Arial"/>
                <w:sz w:val="20"/>
                <w:szCs w:val="20"/>
              </w:rPr>
              <w:t>0</w:t>
            </w:r>
          </w:p>
        </w:tc>
        <w:tc>
          <w:tcPr>
            <w:tcW w:w="1942" w:type="dxa"/>
            <w:tcBorders>
              <w:top w:val="single" w:sz="4" w:space="0" w:color="auto"/>
            </w:tcBorders>
            <w:vAlign w:val="center"/>
          </w:tcPr>
          <w:p w14:paraId="3DEB8D1A" w14:textId="77777777" w:rsidR="00D10B05" w:rsidRPr="00762028" w:rsidRDefault="00D10B05" w:rsidP="00976136">
            <w:pPr>
              <w:spacing w:after="0" w:line="240" w:lineRule="auto"/>
              <w:jc w:val="center"/>
              <w:rPr>
                <w:rFonts w:ascii="Arial" w:eastAsia="Times New Roman" w:hAnsi="Arial" w:cs="Arial"/>
                <w:bCs/>
                <w:sz w:val="20"/>
                <w:szCs w:val="20"/>
              </w:rPr>
            </w:pPr>
            <w:r w:rsidRPr="00762028">
              <w:rPr>
                <w:rFonts w:ascii="Arial" w:hAnsi="Arial" w:cs="Arial"/>
                <w:sz w:val="20"/>
                <w:szCs w:val="20"/>
              </w:rPr>
              <w:t>0.00</w:t>
            </w:r>
          </w:p>
        </w:tc>
        <w:tc>
          <w:tcPr>
            <w:tcW w:w="1658" w:type="dxa"/>
            <w:vMerge w:val="restart"/>
            <w:tcBorders>
              <w:top w:val="single" w:sz="4" w:space="0" w:color="auto"/>
            </w:tcBorders>
          </w:tcPr>
          <w:p w14:paraId="1090ECC0" w14:textId="77777777" w:rsidR="00D10B05" w:rsidRPr="00762028" w:rsidRDefault="00D10B05" w:rsidP="00976136">
            <w:pPr>
              <w:spacing w:after="0" w:line="240" w:lineRule="auto"/>
              <w:jc w:val="both"/>
              <w:rPr>
                <w:rFonts w:ascii="Arial" w:hAnsi="Arial" w:cs="Arial"/>
                <w:bCs/>
                <w:sz w:val="20"/>
                <w:szCs w:val="20"/>
              </w:rPr>
            </w:pPr>
          </w:p>
          <w:p w14:paraId="22D72E1C" w14:textId="77777777" w:rsidR="00D10B05" w:rsidRPr="00762028" w:rsidRDefault="00D10B05" w:rsidP="00976136">
            <w:pPr>
              <w:spacing w:after="0" w:line="240" w:lineRule="auto"/>
              <w:jc w:val="both"/>
              <w:rPr>
                <w:rFonts w:ascii="Arial" w:eastAsia="Times New Roman" w:hAnsi="Arial" w:cs="Arial"/>
                <w:bCs/>
                <w:sz w:val="20"/>
                <w:szCs w:val="20"/>
              </w:rPr>
            </w:pPr>
            <w:r w:rsidRPr="00762028">
              <w:rPr>
                <w:rFonts w:ascii="Arial" w:hAnsi="Arial" w:cs="Arial"/>
                <w:bCs/>
                <w:sz w:val="20"/>
                <w:szCs w:val="20"/>
              </w:rPr>
              <w:t>Unfavorable</w:t>
            </w:r>
          </w:p>
          <w:p w14:paraId="3410B007" w14:textId="77777777" w:rsidR="00D10B05" w:rsidRPr="00762028" w:rsidRDefault="00D10B05" w:rsidP="00976136">
            <w:pPr>
              <w:spacing w:after="0" w:line="240" w:lineRule="auto"/>
              <w:jc w:val="both"/>
              <w:rPr>
                <w:rFonts w:ascii="Arial" w:eastAsia="Times New Roman" w:hAnsi="Arial" w:cs="Arial"/>
                <w:bCs/>
                <w:sz w:val="20"/>
                <w:szCs w:val="20"/>
              </w:rPr>
            </w:pPr>
            <w:r w:rsidRPr="00762028">
              <w:rPr>
                <w:rFonts w:ascii="Arial" w:hAnsi="Arial" w:cs="Arial"/>
                <w:bCs/>
                <w:sz w:val="20"/>
                <w:szCs w:val="20"/>
              </w:rPr>
              <w:lastRenderedPageBreak/>
              <w:t xml:space="preserve"> (3.45%)</w:t>
            </w:r>
          </w:p>
        </w:tc>
      </w:tr>
      <w:tr w:rsidR="00D10B05" w:rsidRPr="00762028" w14:paraId="6F9DBE79" w14:textId="77777777" w:rsidTr="004C6D71">
        <w:tc>
          <w:tcPr>
            <w:tcW w:w="1490" w:type="dxa"/>
          </w:tcPr>
          <w:p w14:paraId="0372D279" w14:textId="77777777" w:rsidR="00D10B05" w:rsidRPr="00762028" w:rsidRDefault="00D10B05" w:rsidP="00976136">
            <w:pPr>
              <w:spacing w:after="0" w:line="240" w:lineRule="auto"/>
              <w:jc w:val="both"/>
              <w:rPr>
                <w:rFonts w:ascii="Arial" w:hAnsi="Arial" w:cs="Arial"/>
                <w:bCs/>
                <w:sz w:val="20"/>
                <w:szCs w:val="20"/>
              </w:rPr>
            </w:pPr>
            <w:r w:rsidRPr="00762028">
              <w:rPr>
                <w:rFonts w:ascii="Arial" w:hAnsi="Arial" w:cs="Arial"/>
                <w:bCs/>
                <w:sz w:val="20"/>
                <w:szCs w:val="20"/>
              </w:rPr>
              <w:lastRenderedPageBreak/>
              <w:t>1.868-2.715</w:t>
            </w:r>
          </w:p>
        </w:tc>
        <w:tc>
          <w:tcPr>
            <w:tcW w:w="1792" w:type="dxa"/>
          </w:tcPr>
          <w:p w14:paraId="67012D11" w14:textId="77777777" w:rsidR="00D10B05" w:rsidRPr="00762028" w:rsidRDefault="00D10B05" w:rsidP="00976136">
            <w:pPr>
              <w:spacing w:after="0" w:line="240" w:lineRule="auto"/>
              <w:jc w:val="both"/>
              <w:rPr>
                <w:rFonts w:ascii="Arial" w:eastAsia="Times New Roman" w:hAnsi="Arial" w:cs="Arial"/>
                <w:bCs/>
                <w:sz w:val="20"/>
                <w:szCs w:val="20"/>
              </w:rPr>
            </w:pPr>
            <w:r w:rsidRPr="00762028">
              <w:rPr>
                <w:rFonts w:ascii="Arial" w:hAnsi="Arial" w:cs="Arial"/>
                <w:bCs/>
                <w:sz w:val="20"/>
                <w:szCs w:val="20"/>
              </w:rPr>
              <w:t>Unfavorable</w:t>
            </w:r>
          </w:p>
        </w:tc>
        <w:tc>
          <w:tcPr>
            <w:tcW w:w="2028" w:type="dxa"/>
          </w:tcPr>
          <w:p w14:paraId="332ADF76" w14:textId="77777777" w:rsidR="00D10B05" w:rsidRPr="00762028" w:rsidRDefault="00D10B05" w:rsidP="00976136">
            <w:pPr>
              <w:spacing w:after="0" w:line="240" w:lineRule="auto"/>
              <w:jc w:val="center"/>
              <w:rPr>
                <w:rFonts w:ascii="Arial" w:eastAsia="Times New Roman" w:hAnsi="Arial" w:cs="Arial"/>
                <w:sz w:val="20"/>
                <w:szCs w:val="20"/>
              </w:rPr>
            </w:pPr>
            <w:r w:rsidRPr="00762028">
              <w:rPr>
                <w:rFonts w:ascii="Arial" w:hAnsi="Arial" w:cs="Arial"/>
                <w:sz w:val="20"/>
                <w:szCs w:val="20"/>
              </w:rPr>
              <w:t>1</w:t>
            </w:r>
          </w:p>
        </w:tc>
        <w:tc>
          <w:tcPr>
            <w:tcW w:w="1942" w:type="dxa"/>
            <w:vAlign w:val="center"/>
          </w:tcPr>
          <w:p w14:paraId="0ECB7621" w14:textId="77777777" w:rsidR="00D10B05" w:rsidRPr="00762028" w:rsidRDefault="00D10B05" w:rsidP="00976136">
            <w:pPr>
              <w:spacing w:after="0" w:line="240" w:lineRule="auto"/>
              <w:jc w:val="center"/>
              <w:rPr>
                <w:rFonts w:ascii="Arial" w:eastAsia="Times New Roman" w:hAnsi="Arial" w:cs="Arial"/>
                <w:bCs/>
                <w:sz w:val="20"/>
                <w:szCs w:val="20"/>
              </w:rPr>
            </w:pPr>
            <w:r w:rsidRPr="00762028">
              <w:rPr>
                <w:rFonts w:ascii="Arial" w:hAnsi="Arial" w:cs="Arial"/>
                <w:sz w:val="20"/>
                <w:szCs w:val="20"/>
              </w:rPr>
              <w:t>0.69</w:t>
            </w:r>
          </w:p>
        </w:tc>
        <w:tc>
          <w:tcPr>
            <w:tcW w:w="1658" w:type="dxa"/>
            <w:vMerge/>
          </w:tcPr>
          <w:p w14:paraId="2E7F95AC" w14:textId="77777777" w:rsidR="00D10B05" w:rsidRPr="00762028" w:rsidRDefault="00D10B05" w:rsidP="00976136">
            <w:pPr>
              <w:spacing w:after="0" w:line="240" w:lineRule="auto"/>
              <w:jc w:val="both"/>
              <w:rPr>
                <w:rFonts w:ascii="Arial" w:hAnsi="Arial" w:cs="Arial"/>
                <w:bCs/>
                <w:sz w:val="20"/>
                <w:szCs w:val="20"/>
              </w:rPr>
            </w:pPr>
          </w:p>
        </w:tc>
      </w:tr>
      <w:tr w:rsidR="00D10B05" w:rsidRPr="00762028" w14:paraId="6AE5B2BA" w14:textId="77777777" w:rsidTr="004C6D71">
        <w:tc>
          <w:tcPr>
            <w:tcW w:w="1490" w:type="dxa"/>
            <w:tcBorders>
              <w:bottom w:val="single" w:sz="4" w:space="0" w:color="auto"/>
            </w:tcBorders>
          </w:tcPr>
          <w:p w14:paraId="11A123BE" w14:textId="77777777" w:rsidR="00D10B05" w:rsidRPr="00762028" w:rsidRDefault="00D10B05" w:rsidP="00976136">
            <w:pPr>
              <w:spacing w:after="0" w:line="240" w:lineRule="auto"/>
              <w:jc w:val="both"/>
              <w:rPr>
                <w:rFonts w:ascii="Arial" w:hAnsi="Arial" w:cs="Arial"/>
                <w:bCs/>
                <w:sz w:val="20"/>
                <w:szCs w:val="20"/>
              </w:rPr>
            </w:pPr>
            <w:r w:rsidRPr="00762028">
              <w:rPr>
                <w:rFonts w:ascii="Arial" w:hAnsi="Arial" w:cs="Arial"/>
                <w:bCs/>
                <w:sz w:val="20"/>
                <w:szCs w:val="20"/>
              </w:rPr>
              <w:t>2.716-3.573</w:t>
            </w:r>
          </w:p>
        </w:tc>
        <w:tc>
          <w:tcPr>
            <w:tcW w:w="1792" w:type="dxa"/>
            <w:tcBorders>
              <w:bottom w:val="single" w:sz="4" w:space="0" w:color="auto"/>
            </w:tcBorders>
          </w:tcPr>
          <w:p w14:paraId="6DE4E632" w14:textId="77777777" w:rsidR="00D10B05" w:rsidRPr="00762028" w:rsidRDefault="00D10B05" w:rsidP="00976136">
            <w:pPr>
              <w:spacing w:after="0" w:line="240" w:lineRule="auto"/>
              <w:jc w:val="both"/>
              <w:rPr>
                <w:rFonts w:ascii="Arial" w:eastAsia="Times New Roman" w:hAnsi="Arial" w:cs="Arial"/>
                <w:bCs/>
                <w:sz w:val="20"/>
                <w:szCs w:val="20"/>
              </w:rPr>
            </w:pPr>
            <w:r w:rsidRPr="00762028">
              <w:rPr>
                <w:rFonts w:ascii="Arial" w:hAnsi="Arial" w:cs="Arial"/>
                <w:bCs/>
                <w:sz w:val="20"/>
                <w:szCs w:val="20"/>
              </w:rPr>
              <w:t>Slightly Unfavorable</w:t>
            </w:r>
          </w:p>
        </w:tc>
        <w:tc>
          <w:tcPr>
            <w:tcW w:w="2028" w:type="dxa"/>
            <w:tcBorders>
              <w:bottom w:val="single" w:sz="4" w:space="0" w:color="auto"/>
            </w:tcBorders>
          </w:tcPr>
          <w:p w14:paraId="015FF285" w14:textId="77777777" w:rsidR="00D10B05" w:rsidRPr="00762028" w:rsidRDefault="00D10B05" w:rsidP="00976136">
            <w:pPr>
              <w:spacing w:after="0" w:line="240" w:lineRule="auto"/>
              <w:jc w:val="center"/>
              <w:rPr>
                <w:rFonts w:ascii="Arial" w:eastAsia="Times New Roman" w:hAnsi="Arial" w:cs="Arial"/>
                <w:sz w:val="20"/>
                <w:szCs w:val="20"/>
              </w:rPr>
            </w:pPr>
            <w:r w:rsidRPr="00762028">
              <w:rPr>
                <w:rFonts w:ascii="Arial" w:hAnsi="Arial" w:cs="Arial"/>
                <w:sz w:val="20"/>
                <w:szCs w:val="20"/>
              </w:rPr>
              <w:t>4</w:t>
            </w:r>
          </w:p>
        </w:tc>
        <w:tc>
          <w:tcPr>
            <w:tcW w:w="1942" w:type="dxa"/>
            <w:tcBorders>
              <w:bottom w:val="single" w:sz="4" w:space="0" w:color="auto"/>
            </w:tcBorders>
            <w:vAlign w:val="center"/>
          </w:tcPr>
          <w:p w14:paraId="58E79096" w14:textId="77777777" w:rsidR="00D10B05" w:rsidRPr="00762028" w:rsidRDefault="00D10B05" w:rsidP="00976136">
            <w:pPr>
              <w:spacing w:after="0" w:line="240" w:lineRule="auto"/>
              <w:jc w:val="center"/>
              <w:rPr>
                <w:rFonts w:ascii="Arial" w:eastAsia="Times New Roman" w:hAnsi="Arial" w:cs="Arial"/>
                <w:bCs/>
                <w:sz w:val="20"/>
                <w:szCs w:val="20"/>
              </w:rPr>
            </w:pPr>
            <w:r w:rsidRPr="00762028">
              <w:rPr>
                <w:rFonts w:ascii="Arial" w:hAnsi="Arial" w:cs="Arial"/>
                <w:sz w:val="20"/>
                <w:szCs w:val="20"/>
              </w:rPr>
              <w:t>2.76</w:t>
            </w:r>
          </w:p>
        </w:tc>
        <w:tc>
          <w:tcPr>
            <w:tcW w:w="1658" w:type="dxa"/>
            <w:vMerge/>
            <w:tcBorders>
              <w:bottom w:val="single" w:sz="4" w:space="0" w:color="auto"/>
            </w:tcBorders>
          </w:tcPr>
          <w:p w14:paraId="46A2B424" w14:textId="77777777" w:rsidR="00D10B05" w:rsidRPr="00762028" w:rsidRDefault="00D10B05" w:rsidP="00976136">
            <w:pPr>
              <w:spacing w:after="0" w:line="240" w:lineRule="auto"/>
              <w:jc w:val="both"/>
              <w:rPr>
                <w:rFonts w:ascii="Arial" w:hAnsi="Arial" w:cs="Arial"/>
                <w:bCs/>
                <w:sz w:val="20"/>
                <w:szCs w:val="20"/>
              </w:rPr>
            </w:pPr>
          </w:p>
        </w:tc>
      </w:tr>
      <w:tr w:rsidR="00D10B05" w:rsidRPr="00762028" w14:paraId="11711928" w14:textId="77777777" w:rsidTr="004C6D71">
        <w:tc>
          <w:tcPr>
            <w:tcW w:w="1490" w:type="dxa"/>
            <w:tcBorders>
              <w:top w:val="single" w:sz="4" w:space="0" w:color="auto"/>
              <w:bottom w:val="single" w:sz="4" w:space="0" w:color="auto"/>
            </w:tcBorders>
          </w:tcPr>
          <w:p w14:paraId="090667C2" w14:textId="77777777" w:rsidR="00D10B05" w:rsidRPr="00762028" w:rsidRDefault="00D10B05" w:rsidP="00976136">
            <w:pPr>
              <w:spacing w:after="0" w:line="240" w:lineRule="auto"/>
              <w:jc w:val="both"/>
              <w:rPr>
                <w:rFonts w:ascii="Arial" w:hAnsi="Arial" w:cs="Arial"/>
                <w:bCs/>
                <w:sz w:val="20"/>
                <w:szCs w:val="20"/>
              </w:rPr>
            </w:pPr>
            <w:r w:rsidRPr="00762028">
              <w:rPr>
                <w:rFonts w:ascii="Arial" w:hAnsi="Arial" w:cs="Arial"/>
                <w:bCs/>
                <w:sz w:val="20"/>
                <w:szCs w:val="20"/>
              </w:rPr>
              <w:t>3.574-4.431</w:t>
            </w:r>
          </w:p>
        </w:tc>
        <w:tc>
          <w:tcPr>
            <w:tcW w:w="1792" w:type="dxa"/>
            <w:tcBorders>
              <w:top w:val="single" w:sz="4" w:space="0" w:color="auto"/>
              <w:bottom w:val="single" w:sz="4" w:space="0" w:color="auto"/>
            </w:tcBorders>
          </w:tcPr>
          <w:p w14:paraId="55C73D64" w14:textId="77777777" w:rsidR="00D10B05" w:rsidRPr="00762028" w:rsidRDefault="00D10B05" w:rsidP="00976136">
            <w:pPr>
              <w:spacing w:after="0" w:line="240" w:lineRule="auto"/>
              <w:jc w:val="both"/>
              <w:rPr>
                <w:rFonts w:ascii="Arial" w:eastAsia="Times New Roman" w:hAnsi="Arial" w:cs="Arial"/>
                <w:bCs/>
                <w:sz w:val="20"/>
                <w:szCs w:val="20"/>
              </w:rPr>
            </w:pPr>
            <w:r w:rsidRPr="00762028">
              <w:rPr>
                <w:rFonts w:ascii="Arial" w:hAnsi="Arial" w:cs="Arial"/>
                <w:bCs/>
                <w:sz w:val="20"/>
                <w:szCs w:val="20"/>
              </w:rPr>
              <w:t>Neutral</w:t>
            </w:r>
          </w:p>
        </w:tc>
        <w:tc>
          <w:tcPr>
            <w:tcW w:w="2028" w:type="dxa"/>
            <w:tcBorders>
              <w:top w:val="single" w:sz="4" w:space="0" w:color="auto"/>
              <w:bottom w:val="single" w:sz="4" w:space="0" w:color="auto"/>
            </w:tcBorders>
          </w:tcPr>
          <w:p w14:paraId="578AFCD8" w14:textId="77777777" w:rsidR="00D10B05" w:rsidRPr="00762028" w:rsidRDefault="00D10B05" w:rsidP="00976136">
            <w:pPr>
              <w:spacing w:after="0" w:line="240" w:lineRule="auto"/>
              <w:jc w:val="center"/>
              <w:rPr>
                <w:rFonts w:ascii="Arial" w:eastAsia="Times New Roman" w:hAnsi="Arial" w:cs="Arial"/>
                <w:sz w:val="20"/>
                <w:szCs w:val="20"/>
              </w:rPr>
            </w:pPr>
            <w:r w:rsidRPr="00762028">
              <w:rPr>
                <w:rFonts w:ascii="Arial" w:hAnsi="Arial" w:cs="Arial"/>
                <w:sz w:val="20"/>
                <w:szCs w:val="20"/>
              </w:rPr>
              <w:t>33</w:t>
            </w:r>
          </w:p>
        </w:tc>
        <w:tc>
          <w:tcPr>
            <w:tcW w:w="1942" w:type="dxa"/>
            <w:tcBorders>
              <w:top w:val="single" w:sz="4" w:space="0" w:color="auto"/>
              <w:bottom w:val="single" w:sz="4" w:space="0" w:color="auto"/>
            </w:tcBorders>
            <w:vAlign w:val="center"/>
          </w:tcPr>
          <w:p w14:paraId="0A12CA4E" w14:textId="77777777" w:rsidR="00D10B05" w:rsidRPr="00762028" w:rsidRDefault="00D10B05" w:rsidP="00976136">
            <w:pPr>
              <w:spacing w:after="0" w:line="240" w:lineRule="auto"/>
              <w:jc w:val="center"/>
              <w:rPr>
                <w:rFonts w:ascii="Arial" w:eastAsia="Times New Roman" w:hAnsi="Arial" w:cs="Arial"/>
                <w:bCs/>
                <w:sz w:val="20"/>
                <w:szCs w:val="20"/>
              </w:rPr>
            </w:pPr>
            <w:r w:rsidRPr="00762028">
              <w:rPr>
                <w:rFonts w:ascii="Arial" w:hAnsi="Arial" w:cs="Arial"/>
                <w:sz w:val="20"/>
                <w:szCs w:val="20"/>
              </w:rPr>
              <w:t>22.76</w:t>
            </w:r>
          </w:p>
        </w:tc>
        <w:tc>
          <w:tcPr>
            <w:tcW w:w="1658" w:type="dxa"/>
            <w:tcBorders>
              <w:top w:val="single" w:sz="4" w:space="0" w:color="auto"/>
              <w:bottom w:val="single" w:sz="4" w:space="0" w:color="auto"/>
            </w:tcBorders>
          </w:tcPr>
          <w:p w14:paraId="0DE7D207" w14:textId="77777777" w:rsidR="00D10B05" w:rsidRPr="00762028" w:rsidRDefault="00D10B05" w:rsidP="00976136">
            <w:pPr>
              <w:spacing w:after="0" w:line="240" w:lineRule="auto"/>
              <w:jc w:val="both"/>
              <w:rPr>
                <w:rFonts w:ascii="Arial" w:eastAsia="Times New Roman" w:hAnsi="Arial" w:cs="Arial"/>
                <w:bCs/>
                <w:sz w:val="20"/>
                <w:szCs w:val="20"/>
              </w:rPr>
            </w:pPr>
            <w:r w:rsidRPr="00762028">
              <w:rPr>
                <w:rFonts w:ascii="Arial" w:hAnsi="Arial" w:cs="Arial"/>
                <w:bCs/>
                <w:sz w:val="20"/>
                <w:szCs w:val="20"/>
              </w:rPr>
              <w:t>Neutral (22.76%)</w:t>
            </w:r>
          </w:p>
        </w:tc>
      </w:tr>
      <w:tr w:rsidR="00D10B05" w:rsidRPr="00762028" w14:paraId="16A09CBC" w14:textId="77777777" w:rsidTr="004C6D71">
        <w:tc>
          <w:tcPr>
            <w:tcW w:w="1490" w:type="dxa"/>
            <w:tcBorders>
              <w:top w:val="single" w:sz="4" w:space="0" w:color="auto"/>
            </w:tcBorders>
          </w:tcPr>
          <w:p w14:paraId="3ADED95D" w14:textId="77777777" w:rsidR="00D10B05" w:rsidRPr="00762028" w:rsidRDefault="00D10B05" w:rsidP="00976136">
            <w:pPr>
              <w:spacing w:after="0" w:line="240" w:lineRule="auto"/>
              <w:jc w:val="both"/>
              <w:rPr>
                <w:rFonts w:ascii="Arial" w:hAnsi="Arial" w:cs="Arial"/>
                <w:bCs/>
                <w:sz w:val="20"/>
                <w:szCs w:val="20"/>
              </w:rPr>
            </w:pPr>
            <w:r w:rsidRPr="00762028">
              <w:rPr>
                <w:rFonts w:ascii="Arial" w:hAnsi="Arial" w:cs="Arial"/>
                <w:bCs/>
                <w:sz w:val="20"/>
                <w:szCs w:val="20"/>
              </w:rPr>
              <w:t>4.432-5.289</w:t>
            </w:r>
          </w:p>
        </w:tc>
        <w:tc>
          <w:tcPr>
            <w:tcW w:w="1792" w:type="dxa"/>
            <w:tcBorders>
              <w:top w:val="single" w:sz="4" w:space="0" w:color="auto"/>
            </w:tcBorders>
          </w:tcPr>
          <w:p w14:paraId="1245A9B7" w14:textId="77777777" w:rsidR="00D10B05" w:rsidRPr="00762028" w:rsidRDefault="00D10B05" w:rsidP="00976136">
            <w:pPr>
              <w:spacing w:after="0" w:line="240" w:lineRule="auto"/>
              <w:jc w:val="both"/>
              <w:rPr>
                <w:rFonts w:ascii="Arial" w:eastAsia="Times New Roman" w:hAnsi="Arial" w:cs="Arial"/>
                <w:bCs/>
                <w:sz w:val="20"/>
                <w:szCs w:val="20"/>
              </w:rPr>
            </w:pPr>
            <w:r w:rsidRPr="00762028">
              <w:rPr>
                <w:rFonts w:ascii="Arial" w:hAnsi="Arial" w:cs="Arial"/>
                <w:bCs/>
                <w:sz w:val="20"/>
                <w:szCs w:val="20"/>
              </w:rPr>
              <w:t>Slightly Favorable</w:t>
            </w:r>
          </w:p>
        </w:tc>
        <w:tc>
          <w:tcPr>
            <w:tcW w:w="2028" w:type="dxa"/>
            <w:tcBorders>
              <w:top w:val="single" w:sz="4" w:space="0" w:color="auto"/>
            </w:tcBorders>
          </w:tcPr>
          <w:p w14:paraId="158C9EA9" w14:textId="77777777" w:rsidR="00D10B05" w:rsidRPr="00762028" w:rsidRDefault="00D10B05" w:rsidP="00976136">
            <w:pPr>
              <w:spacing w:after="0" w:line="240" w:lineRule="auto"/>
              <w:jc w:val="center"/>
              <w:rPr>
                <w:rFonts w:ascii="Arial" w:eastAsia="Times New Roman" w:hAnsi="Arial" w:cs="Arial"/>
                <w:sz w:val="20"/>
                <w:szCs w:val="20"/>
              </w:rPr>
            </w:pPr>
            <w:r w:rsidRPr="00762028">
              <w:rPr>
                <w:rFonts w:ascii="Arial" w:hAnsi="Arial" w:cs="Arial"/>
                <w:sz w:val="20"/>
                <w:szCs w:val="20"/>
              </w:rPr>
              <w:t>87</w:t>
            </w:r>
          </w:p>
        </w:tc>
        <w:tc>
          <w:tcPr>
            <w:tcW w:w="1942" w:type="dxa"/>
            <w:tcBorders>
              <w:top w:val="single" w:sz="4" w:space="0" w:color="auto"/>
            </w:tcBorders>
            <w:vAlign w:val="center"/>
          </w:tcPr>
          <w:p w14:paraId="4EAF7051" w14:textId="77777777" w:rsidR="00D10B05" w:rsidRPr="00762028" w:rsidRDefault="00D10B05" w:rsidP="00976136">
            <w:pPr>
              <w:spacing w:after="0" w:line="240" w:lineRule="auto"/>
              <w:jc w:val="center"/>
              <w:rPr>
                <w:rFonts w:ascii="Arial" w:eastAsia="Times New Roman" w:hAnsi="Arial" w:cs="Arial"/>
                <w:bCs/>
                <w:sz w:val="20"/>
                <w:szCs w:val="20"/>
              </w:rPr>
            </w:pPr>
            <w:r w:rsidRPr="00762028">
              <w:rPr>
                <w:rFonts w:ascii="Arial" w:hAnsi="Arial" w:cs="Arial"/>
                <w:sz w:val="20"/>
                <w:szCs w:val="20"/>
              </w:rPr>
              <w:t>60.00</w:t>
            </w:r>
          </w:p>
        </w:tc>
        <w:tc>
          <w:tcPr>
            <w:tcW w:w="1658" w:type="dxa"/>
            <w:vMerge w:val="restart"/>
            <w:tcBorders>
              <w:top w:val="single" w:sz="4" w:space="0" w:color="auto"/>
            </w:tcBorders>
          </w:tcPr>
          <w:p w14:paraId="3B74B2BC" w14:textId="77777777" w:rsidR="00D10B05" w:rsidRPr="00762028" w:rsidRDefault="00D10B05" w:rsidP="00976136">
            <w:pPr>
              <w:spacing w:after="0" w:line="240" w:lineRule="auto"/>
              <w:jc w:val="both"/>
              <w:rPr>
                <w:rFonts w:ascii="Arial" w:hAnsi="Arial" w:cs="Arial"/>
                <w:bCs/>
                <w:sz w:val="20"/>
                <w:szCs w:val="20"/>
              </w:rPr>
            </w:pPr>
          </w:p>
          <w:p w14:paraId="06F9B1F0" w14:textId="77777777" w:rsidR="00D10B05" w:rsidRPr="00762028" w:rsidRDefault="00D10B05" w:rsidP="00976136">
            <w:pPr>
              <w:spacing w:after="0" w:line="240" w:lineRule="auto"/>
              <w:jc w:val="both"/>
              <w:rPr>
                <w:rFonts w:ascii="Arial" w:eastAsia="Times New Roman" w:hAnsi="Arial" w:cs="Arial"/>
                <w:bCs/>
                <w:sz w:val="20"/>
                <w:szCs w:val="20"/>
              </w:rPr>
            </w:pPr>
            <w:r w:rsidRPr="00762028">
              <w:rPr>
                <w:rFonts w:ascii="Arial" w:hAnsi="Arial" w:cs="Arial"/>
                <w:bCs/>
                <w:sz w:val="20"/>
                <w:szCs w:val="20"/>
              </w:rPr>
              <w:t>Favorable (73.79%)</w:t>
            </w:r>
          </w:p>
          <w:p w14:paraId="342BFD49" w14:textId="77777777" w:rsidR="00D10B05" w:rsidRPr="00762028" w:rsidRDefault="00D10B05" w:rsidP="00976136">
            <w:pPr>
              <w:spacing w:after="0" w:line="240" w:lineRule="auto"/>
              <w:jc w:val="both"/>
              <w:rPr>
                <w:rFonts w:ascii="Arial" w:hAnsi="Arial" w:cs="Arial"/>
                <w:bCs/>
                <w:sz w:val="20"/>
                <w:szCs w:val="20"/>
              </w:rPr>
            </w:pPr>
          </w:p>
        </w:tc>
      </w:tr>
      <w:tr w:rsidR="00D10B05" w:rsidRPr="00762028" w14:paraId="3F909D96" w14:textId="77777777" w:rsidTr="004C6D71">
        <w:tc>
          <w:tcPr>
            <w:tcW w:w="1490" w:type="dxa"/>
          </w:tcPr>
          <w:p w14:paraId="2AA98927" w14:textId="77777777" w:rsidR="00D10B05" w:rsidRPr="00762028" w:rsidRDefault="00D10B05" w:rsidP="00976136">
            <w:pPr>
              <w:spacing w:after="0" w:line="240" w:lineRule="auto"/>
              <w:jc w:val="both"/>
              <w:rPr>
                <w:rFonts w:ascii="Arial" w:hAnsi="Arial" w:cs="Arial"/>
                <w:bCs/>
                <w:sz w:val="20"/>
                <w:szCs w:val="20"/>
              </w:rPr>
            </w:pPr>
            <w:r w:rsidRPr="00762028">
              <w:rPr>
                <w:rFonts w:ascii="Arial" w:hAnsi="Arial" w:cs="Arial"/>
                <w:bCs/>
                <w:sz w:val="20"/>
                <w:szCs w:val="20"/>
              </w:rPr>
              <w:t>5.290-6.147</w:t>
            </w:r>
          </w:p>
        </w:tc>
        <w:tc>
          <w:tcPr>
            <w:tcW w:w="1792" w:type="dxa"/>
          </w:tcPr>
          <w:p w14:paraId="44FF6121" w14:textId="77777777" w:rsidR="00D10B05" w:rsidRPr="00762028" w:rsidRDefault="00D10B05" w:rsidP="00976136">
            <w:pPr>
              <w:spacing w:after="0" w:line="240" w:lineRule="auto"/>
              <w:jc w:val="both"/>
              <w:rPr>
                <w:rFonts w:ascii="Arial" w:eastAsia="Times New Roman" w:hAnsi="Arial" w:cs="Arial"/>
                <w:bCs/>
                <w:sz w:val="20"/>
                <w:szCs w:val="20"/>
              </w:rPr>
            </w:pPr>
            <w:r w:rsidRPr="00762028">
              <w:rPr>
                <w:rFonts w:ascii="Arial" w:hAnsi="Arial" w:cs="Arial"/>
                <w:bCs/>
                <w:sz w:val="20"/>
                <w:szCs w:val="20"/>
              </w:rPr>
              <w:t>Favorable</w:t>
            </w:r>
          </w:p>
        </w:tc>
        <w:tc>
          <w:tcPr>
            <w:tcW w:w="2028" w:type="dxa"/>
          </w:tcPr>
          <w:p w14:paraId="143DFF2A" w14:textId="77777777" w:rsidR="00D10B05" w:rsidRPr="00762028" w:rsidRDefault="00D10B05" w:rsidP="00976136">
            <w:pPr>
              <w:spacing w:after="0" w:line="240" w:lineRule="auto"/>
              <w:jc w:val="center"/>
              <w:rPr>
                <w:rFonts w:ascii="Arial" w:eastAsia="Times New Roman" w:hAnsi="Arial" w:cs="Arial"/>
                <w:sz w:val="20"/>
                <w:szCs w:val="20"/>
              </w:rPr>
            </w:pPr>
            <w:r w:rsidRPr="00762028">
              <w:rPr>
                <w:rFonts w:ascii="Arial" w:hAnsi="Arial" w:cs="Arial"/>
                <w:sz w:val="20"/>
                <w:szCs w:val="20"/>
              </w:rPr>
              <w:t>18</w:t>
            </w:r>
          </w:p>
        </w:tc>
        <w:tc>
          <w:tcPr>
            <w:tcW w:w="1942" w:type="dxa"/>
            <w:vAlign w:val="center"/>
          </w:tcPr>
          <w:p w14:paraId="2972AF5F" w14:textId="77777777" w:rsidR="00D10B05" w:rsidRPr="00762028" w:rsidRDefault="00D10B05" w:rsidP="00976136">
            <w:pPr>
              <w:spacing w:after="0" w:line="240" w:lineRule="auto"/>
              <w:jc w:val="center"/>
              <w:rPr>
                <w:rFonts w:ascii="Arial" w:eastAsia="Times New Roman" w:hAnsi="Arial" w:cs="Arial"/>
                <w:bCs/>
                <w:sz w:val="20"/>
                <w:szCs w:val="20"/>
              </w:rPr>
            </w:pPr>
            <w:r w:rsidRPr="00762028">
              <w:rPr>
                <w:rFonts w:ascii="Arial" w:hAnsi="Arial" w:cs="Arial"/>
                <w:sz w:val="20"/>
                <w:szCs w:val="20"/>
              </w:rPr>
              <w:t>12.41</w:t>
            </w:r>
          </w:p>
        </w:tc>
        <w:tc>
          <w:tcPr>
            <w:tcW w:w="1658" w:type="dxa"/>
            <w:vMerge/>
          </w:tcPr>
          <w:p w14:paraId="2FBEA36F" w14:textId="77777777" w:rsidR="00D10B05" w:rsidRPr="00762028" w:rsidRDefault="00D10B05" w:rsidP="00976136">
            <w:pPr>
              <w:spacing w:after="0" w:line="240" w:lineRule="auto"/>
              <w:jc w:val="both"/>
              <w:rPr>
                <w:rFonts w:ascii="Arial" w:hAnsi="Arial" w:cs="Arial"/>
                <w:bCs/>
                <w:sz w:val="20"/>
                <w:szCs w:val="20"/>
              </w:rPr>
            </w:pPr>
          </w:p>
        </w:tc>
      </w:tr>
      <w:tr w:rsidR="00D10B05" w:rsidRPr="00762028" w14:paraId="53E7486E" w14:textId="77777777" w:rsidTr="004C6D71">
        <w:tc>
          <w:tcPr>
            <w:tcW w:w="1490" w:type="dxa"/>
          </w:tcPr>
          <w:p w14:paraId="29FA492D" w14:textId="77777777" w:rsidR="00D10B05" w:rsidRPr="00762028" w:rsidRDefault="00D10B05" w:rsidP="00976136">
            <w:pPr>
              <w:spacing w:after="0" w:line="240" w:lineRule="auto"/>
              <w:jc w:val="both"/>
              <w:rPr>
                <w:rFonts w:ascii="Arial" w:hAnsi="Arial" w:cs="Arial"/>
                <w:bCs/>
                <w:sz w:val="20"/>
                <w:szCs w:val="20"/>
              </w:rPr>
            </w:pPr>
            <w:r w:rsidRPr="00762028">
              <w:rPr>
                <w:rFonts w:ascii="Arial" w:hAnsi="Arial" w:cs="Arial"/>
                <w:bCs/>
                <w:sz w:val="20"/>
                <w:szCs w:val="20"/>
              </w:rPr>
              <w:t>6.148-7.000</w:t>
            </w:r>
          </w:p>
        </w:tc>
        <w:tc>
          <w:tcPr>
            <w:tcW w:w="1792" w:type="dxa"/>
          </w:tcPr>
          <w:p w14:paraId="01D61A58" w14:textId="77777777" w:rsidR="00D10B05" w:rsidRPr="00762028" w:rsidRDefault="00D10B05" w:rsidP="00976136">
            <w:pPr>
              <w:spacing w:after="0" w:line="240" w:lineRule="auto"/>
              <w:jc w:val="both"/>
              <w:rPr>
                <w:rFonts w:ascii="Arial" w:eastAsia="Times New Roman" w:hAnsi="Arial" w:cs="Arial"/>
                <w:bCs/>
                <w:sz w:val="20"/>
                <w:szCs w:val="20"/>
              </w:rPr>
            </w:pPr>
            <w:r w:rsidRPr="00762028">
              <w:rPr>
                <w:rFonts w:ascii="Arial" w:hAnsi="Arial" w:cs="Arial"/>
                <w:bCs/>
                <w:sz w:val="20"/>
                <w:szCs w:val="20"/>
              </w:rPr>
              <w:t>Highly favorable</w:t>
            </w:r>
          </w:p>
        </w:tc>
        <w:tc>
          <w:tcPr>
            <w:tcW w:w="2028" w:type="dxa"/>
          </w:tcPr>
          <w:p w14:paraId="0DBD5107" w14:textId="77777777" w:rsidR="00D10B05" w:rsidRPr="00762028" w:rsidRDefault="00D10B05" w:rsidP="00976136">
            <w:pPr>
              <w:spacing w:after="0" w:line="240" w:lineRule="auto"/>
              <w:jc w:val="center"/>
              <w:rPr>
                <w:rFonts w:ascii="Arial" w:hAnsi="Arial" w:cs="Arial"/>
                <w:sz w:val="20"/>
                <w:szCs w:val="20"/>
              </w:rPr>
            </w:pPr>
          </w:p>
          <w:p w14:paraId="32DA2FB8" w14:textId="77777777" w:rsidR="00D10B05" w:rsidRPr="00762028" w:rsidRDefault="00D10B05" w:rsidP="00976136">
            <w:pPr>
              <w:spacing w:after="0" w:line="240" w:lineRule="auto"/>
              <w:jc w:val="center"/>
              <w:rPr>
                <w:rFonts w:ascii="Arial" w:hAnsi="Arial" w:cs="Arial"/>
                <w:sz w:val="20"/>
                <w:szCs w:val="20"/>
              </w:rPr>
            </w:pPr>
            <w:r w:rsidRPr="00762028">
              <w:rPr>
                <w:rFonts w:ascii="Arial" w:hAnsi="Arial" w:cs="Arial"/>
                <w:sz w:val="20"/>
                <w:szCs w:val="20"/>
              </w:rPr>
              <w:t>2</w:t>
            </w:r>
          </w:p>
        </w:tc>
        <w:tc>
          <w:tcPr>
            <w:tcW w:w="1942" w:type="dxa"/>
            <w:vAlign w:val="center"/>
          </w:tcPr>
          <w:p w14:paraId="77657CD5" w14:textId="77777777" w:rsidR="00D10B05" w:rsidRPr="00762028" w:rsidRDefault="00D10B05" w:rsidP="00976136">
            <w:pPr>
              <w:spacing w:after="0" w:line="240" w:lineRule="auto"/>
              <w:jc w:val="center"/>
              <w:rPr>
                <w:rFonts w:ascii="Arial" w:eastAsia="Times New Roman" w:hAnsi="Arial" w:cs="Arial"/>
                <w:bCs/>
                <w:sz w:val="20"/>
                <w:szCs w:val="20"/>
              </w:rPr>
            </w:pPr>
            <w:r w:rsidRPr="00762028">
              <w:rPr>
                <w:rFonts w:ascii="Arial" w:hAnsi="Arial" w:cs="Arial"/>
                <w:sz w:val="20"/>
                <w:szCs w:val="20"/>
              </w:rPr>
              <w:t>1.38</w:t>
            </w:r>
          </w:p>
        </w:tc>
        <w:tc>
          <w:tcPr>
            <w:tcW w:w="1658" w:type="dxa"/>
            <w:vMerge/>
          </w:tcPr>
          <w:p w14:paraId="0B72F32A" w14:textId="77777777" w:rsidR="00D10B05" w:rsidRPr="00762028" w:rsidRDefault="00D10B05" w:rsidP="00976136">
            <w:pPr>
              <w:spacing w:after="0" w:line="240" w:lineRule="auto"/>
              <w:jc w:val="both"/>
              <w:rPr>
                <w:rFonts w:ascii="Arial" w:hAnsi="Arial" w:cs="Arial"/>
                <w:bCs/>
                <w:sz w:val="20"/>
                <w:szCs w:val="20"/>
              </w:rPr>
            </w:pPr>
          </w:p>
        </w:tc>
      </w:tr>
    </w:tbl>
    <w:p w14:paraId="6AD28A50" w14:textId="77777777" w:rsidR="00D10B05" w:rsidRPr="00762028" w:rsidRDefault="00D10B05" w:rsidP="00976136">
      <w:pPr>
        <w:spacing w:line="240" w:lineRule="auto"/>
        <w:jc w:val="both"/>
        <w:rPr>
          <w:rFonts w:ascii="Arial" w:hAnsi="Arial" w:cs="Arial"/>
          <w:sz w:val="20"/>
          <w:szCs w:val="20"/>
        </w:rPr>
      </w:pPr>
      <w:r w:rsidRPr="00762028">
        <w:rPr>
          <w:rFonts w:ascii="Arial" w:hAnsi="Arial" w:cs="Arial"/>
          <w:sz w:val="20"/>
          <w:szCs w:val="20"/>
        </w:rPr>
        <w:t>Source: Author’s own calculation by using data from field survey (2022)</w:t>
      </w:r>
    </w:p>
    <w:p w14:paraId="2A10FD8C" w14:textId="7CD0D6B9" w:rsidR="00D10B05" w:rsidRPr="00762028" w:rsidRDefault="00D10B05" w:rsidP="00976136">
      <w:pPr>
        <w:autoSpaceDE w:val="0"/>
        <w:autoSpaceDN w:val="0"/>
        <w:adjustRightInd w:val="0"/>
        <w:spacing w:after="0" w:line="240" w:lineRule="auto"/>
        <w:jc w:val="both"/>
        <w:rPr>
          <w:rFonts w:ascii="Arial" w:hAnsi="Arial" w:cs="Arial"/>
          <w:sz w:val="20"/>
          <w:szCs w:val="20"/>
        </w:rPr>
      </w:pPr>
      <w:r w:rsidRPr="00762028">
        <w:rPr>
          <w:rFonts w:ascii="Arial" w:hAnsi="Arial" w:cs="Arial"/>
          <w:sz w:val="20"/>
          <w:szCs w:val="20"/>
        </w:rPr>
        <w:t xml:space="preserve">Table </w:t>
      </w:r>
      <w:r w:rsidR="005C691C" w:rsidRPr="00762028">
        <w:rPr>
          <w:rFonts w:ascii="Arial" w:hAnsi="Arial" w:cs="Arial"/>
          <w:sz w:val="20"/>
          <w:szCs w:val="20"/>
        </w:rPr>
        <w:t>9</w:t>
      </w:r>
      <w:r w:rsidRPr="00762028">
        <w:rPr>
          <w:rFonts w:ascii="Arial" w:hAnsi="Arial" w:cs="Arial"/>
          <w:sz w:val="20"/>
          <w:szCs w:val="20"/>
        </w:rPr>
        <w:t xml:space="preserve"> shows that there is no consumer who is in highly unfavorable attitude towards digital purchasing of mango and a very small percentage of consumers (1.38 percent) is in highly favorable situation. If the consumers are categorized broadly into 3 groups i.e., unfavorable, neutral, and favorable (showed in last column of Table </w:t>
      </w:r>
      <w:r w:rsidR="005C691C" w:rsidRPr="00762028">
        <w:rPr>
          <w:rFonts w:ascii="Arial" w:hAnsi="Arial" w:cs="Arial"/>
          <w:sz w:val="20"/>
          <w:szCs w:val="20"/>
        </w:rPr>
        <w:t>9</w:t>
      </w:r>
      <w:r w:rsidRPr="00762028">
        <w:rPr>
          <w:rFonts w:ascii="Arial" w:hAnsi="Arial" w:cs="Arial"/>
          <w:sz w:val="20"/>
          <w:szCs w:val="20"/>
        </w:rPr>
        <w:t>).  Then, there are only 3.45 percent of consumers who showed un-favorable attitude towards digital purchasing of mango and about 22.76 percent of consumers showed neutral attitude. Whereas, a lion portion of the consumers (73.79 percent) showed a favorable attitude towards digital purchasing of mango. This is a good sign that consumers are favoring digital marketing of mango while considering the present condition and advancement of technology for the development of this sector. In Figure 19, percentage of consumers falling under different degrees of favorableness of attitude is shown. It is easily found that most of the consumers (60 percent) showed their slightly favorable attitude towards digital purchasing of mango and 12.41 per cent are in the category of favorable attitude.</w:t>
      </w:r>
    </w:p>
    <w:p w14:paraId="68DBBFA5" w14:textId="77777777" w:rsidR="00D10B05" w:rsidRPr="00762028" w:rsidRDefault="00D10B05" w:rsidP="00976136">
      <w:pPr>
        <w:spacing w:line="240" w:lineRule="auto"/>
        <w:jc w:val="both"/>
        <w:rPr>
          <w:rFonts w:ascii="Arial" w:hAnsi="Arial" w:cs="Arial"/>
          <w:b/>
          <w:bCs/>
          <w:sz w:val="20"/>
          <w:szCs w:val="20"/>
        </w:rPr>
      </w:pPr>
    </w:p>
    <w:p w14:paraId="51540A56" w14:textId="764A6762" w:rsidR="00D10B05" w:rsidRPr="00762028" w:rsidRDefault="00D10B05" w:rsidP="00976136">
      <w:pPr>
        <w:spacing w:after="0" w:line="240" w:lineRule="auto"/>
        <w:rPr>
          <w:rFonts w:ascii="Arial" w:hAnsi="Arial" w:cs="Arial"/>
          <w:noProof/>
          <w:sz w:val="20"/>
          <w:szCs w:val="20"/>
        </w:rPr>
      </w:pPr>
      <w:r w:rsidRPr="00762028">
        <w:rPr>
          <w:rFonts w:ascii="Arial" w:hAnsi="Arial" w:cs="Arial"/>
          <w:noProof/>
          <w:sz w:val="20"/>
          <w:szCs w:val="20"/>
        </w:rPr>
        <w:drawing>
          <wp:inline distT="0" distB="0" distL="0" distR="0" wp14:anchorId="2BFB76E6" wp14:editId="17268BD3">
            <wp:extent cx="5335270" cy="1816100"/>
            <wp:effectExtent l="0" t="0" r="17780" b="6350"/>
            <wp:docPr id="121665610"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01D6694" w14:textId="31131576" w:rsidR="00D10B05" w:rsidRDefault="00D10B05" w:rsidP="00976136">
      <w:pPr>
        <w:pStyle w:val="Caption"/>
        <w:spacing w:after="0"/>
        <w:rPr>
          <w:rFonts w:ascii="Arial" w:hAnsi="Arial" w:cs="Arial"/>
          <w:bCs/>
          <w:color w:val="auto"/>
          <w:sz w:val="20"/>
          <w:szCs w:val="20"/>
        </w:rPr>
      </w:pPr>
      <w:bookmarkStart w:id="51" w:name="_Toc117939106"/>
      <w:r w:rsidRPr="00762028">
        <w:rPr>
          <w:rFonts w:ascii="Arial" w:hAnsi="Arial" w:cs="Arial"/>
          <w:color w:val="auto"/>
          <w:sz w:val="20"/>
          <w:szCs w:val="20"/>
        </w:rPr>
        <w:t xml:space="preserve">Figure 19 </w:t>
      </w:r>
      <w:r w:rsidRPr="00762028">
        <w:rPr>
          <w:rFonts w:ascii="Arial" w:hAnsi="Arial" w:cs="Arial"/>
          <w:bCs/>
          <w:color w:val="auto"/>
          <w:sz w:val="20"/>
          <w:szCs w:val="20"/>
        </w:rPr>
        <w:t xml:space="preserve">Percentage of consumers’ degrees of favorableness of attitude towards </w:t>
      </w:r>
      <w:r w:rsidR="00111EF3" w:rsidRPr="00762028">
        <w:rPr>
          <w:rFonts w:ascii="Arial" w:hAnsi="Arial" w:cs="Arial"/>
          <w:bCs/>
          <w:color w:val="auto"/>
          <w:sz w:val="20"/>
          <w:szCs w:val="20"/>
        </w:rPr>
        <w:t xml:space="preserve">online </w:t>
      </w:r>
      <w:r w:rsidR="008D138E" w:rsidRPr="00762028">
        <w:rPr>
          <w:rFonts w:ascii="Arial" w:hAnsi="Arial" w:cs="Arial"/>
          <w:bCs/>
          <w:color w:val="auto"/>
          <w:sz w:val="20"/>
          <w:szCs w:val="20"/>
        </w:rPr>
        <w:t>purchasing</w:t>
      </w:r>
      <w:r w:rsidRPr="00762028">
        <w:rPr>
          <w:rFonts w:ascii="Arial" w:hAnsi="Arial" w:cs="Arial"/>
          <w:bCs/>
          <w:color w:val="auto"/>
          <w:sz w:val="20"/>
          <w:szCs w:val="20"/>
        </w:rPr>
        <w:t xml:space="preserve"> mango</w:t>
      </w:r>
      <w:bookmarkEnd w:id="51"/>
    </w:p>
    <w:p w14:paraId="49430B8E" w14:textId="77777777" w:rsidR="00762028" w:rsidRPr="00762028" w:rsidRDefault="00762028" w:rsidP="00762028"/>
    <w:p w14:paraId="373B557D" w14:textId="5F14FC0D" w:rsidR="00762028" w:rsidRPr="00762028" w:rsidRDefault="00762028" w:rsidP="00976136">
      <w:pPr>
        <w:spacing w:line="240" w:lineRule="auto"/>
        <w:jc w:val="both"/>
        <w:rPr>
          <w:rFonts w:ascii="Arial" w:hAnsi="Arial" w:cs="Arial"/>
          <w:b/>
          <w:bCs/>
          <w:sz w:val="22"/>
          <w:szCs w:val="22"/>
        </w:rPr>
      </w:pPr>
      <w:r w:rsidRPr="00762028">
        <w:rPr>
          <w:rFonts w:ascii="Arial" w:hAnsi="Arial" w:cs="Arial"/>
          <w:b/>
          <w:bCs/>
          <w:sz w:val="22"/>
          <w:szCs w:val="22"/>
        </w:rPr>
        <w:t>5. CONCLUSION</w:t>
      </w:r>
    </w:p>
    <w:p w14:paraId="4B9B0208" w14:textId="6A8D093E" w:rsidR="00D00235" w:rsidRDefault="00987D51" w:rsidP="00976136">
      <w:pPr>
        <w:spacing w:line="240" w:lineRule="auto"/>
        <w:jc w:val="both"/>
        <w:rPr>
          <w:rFonts w:ascii="Arial" w:hAnsi="Arial" w:cs="Arial"/>
          <w:sz w:val="20"/>
          <w:szCs w:val="20"/>
        </w:rPr>
      </w:pPr>
      <w:r w:rsidRPr="00762028">
        <w:rPr>
          <w:rFonts w:ascii="Arial" w:hAnsi="Arial" w:cs="Arial"/>
          <w:sz w:val="20"/>
          <w:szCs w:val="20"/>
        </w:rPr>
        <w:t xml:space="preserve">Consumers revealed their favorableness for most of the individual statements (14 statements out of 17) that means they showed their positive attitude towards </w:t>
      </w:r>
      <w:r w:rsidR="004F2AC5" w:rsidRPr="00762028">
        <w:rPr>
          <w:rFonts w:ascii="Arial" w:hAnsi="Arial" w:cs="Arial"/>
          <w:sz w:val="20"/>
          <w:szCs w:val="20"/>
        </w:rPr>
        <w:t>online purchasing of mango in Bangladesh</w:t>
      </w:r>
      <w:r w:rsidRPr="00762028">
        <w:rPr>
          <w:rFonts w:ascii="Arial" w:hAnsi="Arial" w:cs="Arial"/>
          <w:sz w:val="20"/>
          <w:szCs w:val="20"/>
        </w:rPr>
        <w:t xml:space="preserve">. On the other hand, degrees of favorableness were </w:t>
      </w:r>
      <w:r w:rsidR="00CF1226" w:rsidRPr="00762028">
        <w:rPr>
          <w:rFonts w:ascii="Arial" w:hAnsi="Arial" w:cs="Arial"/>
          <w:sz w:val="20"/>
          <w:szCs w:val="20"/>
        </w:rPr>
        <w:t>measured</w:t>
      </w:r>
      <w:r w:rsidRPr="00762028">
        <w:rPr>
          <w:rFonts w:ascii="Arial" w:hAnsi="Arial" w:cs="Arial"/>
          <w:sz w:val="20"/>
          <w:szCs w:val="20"/>
        </w:rPr>
        <w:t xml:space="preserve"> (not for individual statement), and found that about 74 </w:t>
      </w:r>
      <w:r w:rsidR="008D138E" w:rsidRPr="00762028">
        <w:rPr>
          <w:rFonts w:ascii="Arial" w:hAnsi="Arial" w:cs="Arial"/>
          <w:sz w:val="20"/>
          <w:szCs w:val="20"/>
        </w:rPr>
        <w:t>percent of</w:t>
      </w:r>
      <w:r w:rsidRPr="00762028">
        <w:rPr>
          <w:rFonts w:ascii="Arial" w:hAnsi="Arial" w:cs="Arial"/>
          <w:sz w:val="20"/>
          <w:szCs w:val="20"/>
        </w:rPr>
        <w:t xml:space="preserve"> consumers showed their favorableness towards </w:t>
      </w:r>
      <w:r w:rsidR="004F2AC5" w:rsidRPr="00762028">
        <w:rPr>
          <w:rFonts w:ascii="Arial" w:hAnsi="Arial" w:cs="Arial"/>
          <w:sz w:val="20"/>
          <w:szCs w:val="20"/>
        </w:rPr>
        <w:t xml:space="preserve">online </w:t>
      </w:r>
      <w:r w:rsidRPr="00762028">
        <w:rPr>
          <w:rFonts w:ascii="Arial" w:hAnsi="Arial" w:cs="Arial"/>
          <w:sz w:val="20"/>
          <w:szCs w:val="20"/>
        </w:rPr>
        <w:t xml:space="preserve">purchasing of mango. Over all, consumers </w:t>
      </w:r>
      <w:r w:rsidR="00E33A26" w:rsidRPr="00762028">
        <w:rPr>
          <w:rFonts w:ascii="Arial" w:hAnsi="Arial" w:cs="Arial"/>
          <w:sz w:val="20"/>
          <w:szCs w:val="20"/>
        </w:rPr>
        <w:t xml:space="preserve">were </w:t>
      </w:r>
      <w:r w:rsidRPr="00762028">
        <w:rPr>
          <w:rFonts w:ascii="Arial" w:hAnsi="Arial" w:cs="Arial"/>
          <w:sz w:val="20"/>
          <w:szCs w:val="20"/>
        </w:rPr>
        <w:t xml:space="preserve">very much in favor of </w:t>
      </w:r>
      <w:r w:rsidR="00E33A26" w:rsidRPr="00762028">
        <w:rPr>
          <w:rFonts w:ascii="Arial" w:hAnsi="Arial" w:cs="Arial"/>
          <w:sz w:val="20"/>
          <w:szCs w:val="20"/>
        </w:rPr>
        <w:t xml:space="preserve">online </w:t>
      </w:r>
      <w:r w:rsidR="00CF1226" w:rsidRPr="00762028">
        <w:rPr>
          <w:rFonts w:ascii="Arial" w:hAnsi="Arial" w:cs="Arial"/>
          <w:sz w:val="20"/>
          <w:szCs w:val="20"/>
        </w:rPr>
        <w:t>purchasing</w:t>
      </w:r>
      <w:r w:rsidR="00E33A26" w:rsidRPr="00762028">
        <w:rPr>
          <w:rFonts w:ascii="Arial" w:hAnsi="Arial" w:cs="Arial"/>
          <w:sz w:val="20"/>
          <w:szCs w:val="20"/>
        </w:rPr>
        <w:t xml:space="preserve"> </w:t>
      </w:r>
      <w:r w:rsidR="00B158FB" w:rsidRPr="00762028">
        <w:rPr>
          <w:rFonts w:ascii="Arial" w:hAnsi="Arial" w:cs="Arial"/>
          <w:sz w:val="20"/>
          <w:szCs w:val="20"/>
        </w:rPr>
        <w:t>mangoes</w:t>
      </w:r>
      <w:r w:rsidRPr="00762028">
        <w:rPr>
          <w:rFonts w:ascii="Arial" w:hAnsi="Arial" w:cs="Arial"/>
          <w:sz w:val="20"/>
          <w:szCs w:val="20"/>
        </w:rPr>
        <w:t xml:space="preserve">. Therefore, it can be concluded from the consumers’ perspective that digital mango marketing system has </w:t>
      </w:r>
      <w:r w:rsidR="00B158FB" w:rsidRPr="00762028">
        <w:rPr>
          <w:rFonts w:ascii="Arial" w:hAnsi="Arial" w:cs="Arial"/>
          <w:sz w:val="20"/>
          <w:szCs w:val="20"/>
        </w:rPr>
        <w:t>a</w:t>
      </w:r>
      <w:r w:rsidRPr="00762028">
        <w:rPr>
          <w:rFonts w:ascii="Arial" w:hAnsi="Arial" w:cs="Arial"/>
          <w:sz w:val="20"/>
          <w:szCs w:val="20"/>
        </w:rPr>
        <w:t xml:space="preserve"> good future.</w:t>
      </w:r>
    </w:p>
    <w:p w14:paraId="5DD6B259" w14:textId="77777777" w:rsidR="00C24C9E" w:rsidRDefault="00C24C9E" w:rsidP="00C24C9E">
      <w:pPr>
        <w:pStyle w:val="ReferHead"/>
        <w:spacing w:after="0"/>
        <w:jc w:val="both"/>
        <w:rPr>
          <w:rFonts w:ascii="Arial" w:hAnsi="Arial" w:cs="Arial"/>
          <w:b w:val="0"/>
          <w:caps w:val="0"/>
          <w:sz w:val="20"/>
        </w:rPr>
      </w:pPr>
    </w:p>
    <w:p w14:paraId="12C1B319" w14:textId="0F705B47" w:rsidR="00A30EDE" w:rsidRPr="00C24C9E" w:rsidRDefault="00C24C9E" w:rsidP="00976136">
      <w:pPr>
        <w:spacing w:line="240" w:lineRule="auto"/>
        <w:jc w:val="both"/>
        <w:rPr>
          <w:rFonts w:ascii="Arial" w:hAnsi="Arial" w:cs="Arial"/>
          <w:b/>
          <w:bCs/>
          <w:sz w:val="22"/>
          <w:szCs w:val="22"/>
        </w:rPr>
      </w:pPr>
      <w:bookmarkStart w:id="52" w:name="_GoBack"/>
      <w:bookmarkEnd w:id="52"/>
      <w:r w:rsidRPr="00C24C9E">
        <w:rPr>
          <w:rFonts w:ascii="Arial" w:hAnsi="Arial" w:cs="Arial"/>
          <w:b/>
          <w:bCs/>
          <w:sz w:val="22"/>
          <w:szCs w:val="22"/>
        </w:rPr>
        <w:t>REFERENCE</w:t>
      </w:r>
      <w:r>
        <w:rPr>
          <w:rFonts w:ascii="Arial" w:hAnsi="Arial" w:cs="Arial"/>
          <w:b/>
          <w:bCs/>
          <w:sz w:val="22"/>
          <w:szCs w:val="22"/>
        </w:rPr>
        <w:t>S</w:t>
      </w:r>
      <w:r w:rsidRPr="00C24C9E">
        <w:rPr>
          <w:rFonts w:ascii="Arial" w:hAnsi="Arial" w:cs="Arial"/>
          <w:b/>
          <w:bCs/>
          <w:sz w:val="22"/>
          <w:szCs w:val="22"/>
        </w:rPr>
        <w:t xml:space="preserve"> </w:t>
      </w:r>
    </w:p>
    <w:p w14:paraId="00E7427F" w14:textId="77777777" w:rsidR="00E33117" w:rsidRPr="00C6695F" w:rsidRDefault="00E33117" w:rsidP="00976136">
      <w:pPr>
        <w:spacing w:after="0" w:line="240" w:lineRule="auto"/>
        <w:ind w:left="360"/>
        <w:jc w:val="both"/>
        <w:rPr>
          <w:rFonts w:ascii="Arial" w:hAnsi="Arial" w:cs="Arial"/>
        </w:rPr>
      </w:pPr>
    </w:p>
    <w:p w14:paraId="4604FD38" w14:textId="6BAC1BB5" w:rsidR="00E33117" w:rsidRPr="00CF1226" w:rsidRDefault="00E33117" w:rsidP="008D138E">
      <w:pPr>
        <w:pStyle w:val="ListParagraph"/>
        <w:numPr>
          <w:ilvl w:val="0"/>
          <w:numId w:val="4"/>
        </w:numPr>
        <w:spacing w:before="120" w:after="120" w:line="240" w:lineRule="auto"/>
        <w:jc w:val="both"/>
        <w:rPr>
          <w:rFonts w:ascii="Arial" w:hAnsi="Arial" w:cs="Arial"/>
          <w:i/>
          <w:sz w:val="20"/>
          <w:szCs w:val="20"/>
        </w:rPr>
      </w:pPr>
      <w:r w:rsidRPr="00CF1226">
        <w:rPr>
          <w:rFonts w:ascii="Arial" w:hAnsi="Arial" w:cs="Arial"/>
          <w:sz w:val="20"/>
          <w:szCs w:val="20"/>
        </w:rPr>
        <w:t xml:space="preserve">Bhatti, A., Hamza, A., Basit, H. M., Khan, A. U., Mahwish, S., Naqvi, R., &amp; Bilal, M. (2020). E-commerce trends during the COVID-19 pandemic. </w:t>
      </w:r>
      <w:r w:rsidRPr="00CF1226">
        <w:rPr>
          <w:rFonts w:ascii="Arial" w:hAnsi="Arial" w:cs="Arial"/>
          <w:i/>
          <w:iCs/>
          <w:sz w:val="20"/>
          <w:szCs w:val="20"/>
        </w:rPr>
        <w:t>International Journal of Future Generation Communication and Networking</w:t>
      </w:r>
      <w:r w:rsidRPr="00CF1226">
        <w:rPr>
          <w:rFonts w:ascii="Arial" w:hAnsi="Arial" w:cs="Arial"/>
          <w:sz w:val="20"/>
          <w:szCs w:val="20"/>
        </w:rPr>
        <w:t>, 13</w:t>
      </w:r>
      <w:r w:rsidR="008D138E">
        <w:rPr>
          <w:rFonts w:ascii="Arial" w:hAnsi="Arial" w:cs="Arial"/>
          <w:sz w:val="20"/>
          <w:szCs w:val="20"/>
        </w:rPr>
        <w:t>.</w:t>
      </w:r>
    </w:p>
    <w:p w14:paraId="599D8683" w14:textId="44AFEFB5" w:rsidR="00E33117" w:rsidRPr="00CF1226" w:rsidRDefault="00E33117" w:rsidP="008D138E">
      <w:pPr>
        <w:pStyle w:val="ListParagraph"/>
        <w:numPr>
          <w:ilvl w:val="0"/>
          <w:numId w:val="4"/>
        </w:numPr>
        <w:spacing w:before="120" w:after="120" w:line="240" w:lineRule="auto"/>
        <w:jc w:val="both"/>
        <w:rPr>
          <w:rFonts w:ascii="Arial" w:hAnsi="Arial" w:cs="Arial"/>
          <w:i/>
          <w:sz w:val="20"/>
          <w:szCs w:val="20"/>
        </w:rPr>
      </w:pPr>
      <w:r w:rsidRPr="00CF1226">
        <w:rPr>
          <w:rFonts w:ascii="Arial" w:hAnsi="Arial" w:cs="Arial"/>
          <w:sz w:val="20"/>
          <w:szCs w:val="20"/>
        </w:rPr>
        <w:lastRenderedPageBreak/>
        <w:t xml:space="preserve">Al-Jahwari, N. S., Khan, M.F.R., Al Kalbani, G.K., &amp; Al Khansouri, S. S. (2018). Factors Influencing Customer Satisfaction of Online Shopping in Oman – Youth Perspective. </w:t>
      </w:r>
      <w:r w:rsidRPr="00CF1226">
        <w:rPr>
          <w:rFonts w:ascii="Arial" w:hAnsi="Arial" w:cs="Arial"/>
          <w:i/>
          <w:sz w:val="20"/>
          <w:szCs w:val="20"/>
        </w:rPr>
        <w:t>Humanities and Social Science Reviews, 6</w:t>
      </w:r>
      <w:r w:rsidRPr="00CF1226">
        <w:rPr>
          <w:rFonts w:ascii="Arial" w:hAnsi="Arial" w:cs="Arial"/>
          <w:iCs/>
          <w:sz w:val="20"/>
          <w:szCs w:val="20"/>
        </w:rPr>
        <w:t>(2), 64-73</w:t>
      </w:r>
      <w:r w:rsidR="008D138E">
        <w:rPr>
          <w:rFonts w:ascii="Arial" w:hAnsi="Arial" w:cs="Arial"/>
          <w:iCs/>
          <w:sz w:val="20"/>
          <w:szCs w:val="20"/>
        </w:rPr>
        <w:t>.</w:t>
      </w:r>
    </w:p>
    <w:p w14:paraId="0B3E266F" w14:textId="77777777" w:rsidR="00E33117" w:rsidRPr="00CF1226" w:rsidRDefault="00E33117" w:rsidP="008D138E">
      <w:pPr>
        <w:pStyle w:val="ListParagraph"/>
        <w:numPr>
          <w:ilvl w:val="0"/>
          <w:numId w:val="4"/>
        </w:numPr>
        <w:spacing w:before="120" w:after="120" w:line="240" w:lineRule="auto"/>
        <w:jc w:val="both"/>
        <w:rPr>
          <w:rFonts w:ascii="Arial" w:hAnsi="Arial" w:cs="Arial"/>
          <w:sz w:val="20"/>
          <w:szCs w:val="20"/>
        </w:rPr>
      </w:pPr>
      <w:r w:rsidRPr="00CF1226">
        <w:rPr>
          <w:rFonts w:ascii="Arial" w:hAnsi="Arial" w:cs="Arial"/>
          <w:sz w:val="20"/>
          <w:szCs w:val="20"/>
        </w:rPr>
        <w:t xml:space="preserve">Andini, T. P., Adawiyah, R., &amp; </w:t>
      </w:r>
      <w:proofErr w:type="spellStart"/>
      <w:r w:rsidRPr="00CF1226">
        <w:rPr>
          <w:rFonts w:ascii="Arial" w:hAnsi="Arial" w:cs="Arial"/>
          <w:sz w:val="20"/>
          <w:szCs w:val="20"/>
        </w:rPr>
        <w:t>Indriani</w:t>
      </w:r>
      <w:proofErr w:type="spellEnd"/>
      <w:r w:rsidRPr="00CF1226">
        <w:rPr>
          <w:rFonts w:ascii="Arial" w:hAnsi="Arial" w:cs="Arial"/>
          <w:sz w:val="20"/>
          <w:szCs w:val="20"/>
        </w:rPr>
        <w:t>, Y. (2023). Attitudes, Decision Making and Purchasing Patterns of Online Vegetable Consumers. </w:t>
      </w:r>
      <w:r w:rsidRPr="00CF1226">
        <w:rPr>
          <w:rFonts w:ascii="Arial" w:hAnsi="Arial" w:cs="Arial"/>
          <w:i/>
          <w:iCs/>
          <w:sz w:val="20"/>
          <w:szCs w:val="20"/>
        </w:rPr>
        <w:t>Journal of Consumer Sciences</w:t>
      </w:r>
      <w:r w:rsidRPr="00CF1226">
        <w:rPr>
          <w:rFonts w:ascii="Arial" w:hAnsi="Arial" w:cs="Arial"/>
          <w:sz w:val="20"/>
          <w:szCs w:val="20"/>
        </w:rPr>
        <w:t>, </w:t>
      </w:r>
      <w:r w:rsidRPr="00CF1226">
        <w:rPr>
          <w:rFonts w:ascii="Arial" w:hAnsi="Arial" w:cs="Arial"/>
          <w:i/>
          <w:iCs/>
          <w:sz w:val="20"/>
          <w:szCs w:val="20"/>
        </w:rPr>
        <w:t>8</w:t>
      </w:r>
      <w:r w:rsidRPr="00CF1226">
        <w:rPr>
          <w:rFonts w:ascii="Arial" w:hAnsi="Arial" w:cs="Arial"/>
          <w:sz w:val="20"/>
          <w:szCs w:val="20"/>
        </w:rPr>
        <w:t xml:space="preserve">(3), 296-317. </w:t>
      </w:r>
      <w:hyperlink r:id="rId27" w:history="1">
        <w:r w:rsidRPr="00CF1226">
          <w:rPr>
            <w:rStyle w:val="Hyperlink"/>
            <w:rFonts w:ascii="Arial" w:hAnsi="Arial" w:cs="Arial"/>
            <w:sz w:val="20"/>
            <w:szCs w:val="20"/>
          </w:rPr>
          <w:t>https://doi.org/10.29244/jcs.8.3.296-317</w:t>
        </w:r>
      </w:hyperlink>
      <w:r w:rsidRPr="00CF1226">
        <w:rPr>
          <w:rFonts w:ascii="Arial" w:hAnsi="Arial" w:cs="Arial"/>
          <w:sz w:val="20"/>
          <w:szCs w:val="20"/>
        </w:rPr>
        <w:t>.</w:t>
      </w:r>
    </w:p>
    <w:p w14:paraId="6A5537CE" w14:textId="77777777" w:rsidR="00E33117" w:rsidRPr="00CF1226" w:rsidRDefault="00E33117" w:rsidP="008D138E">
      <w:pPr>
        <w:pStyle w:val="ListParagraph"/>
        <w:numPr>
          <w:ilvl w:val="0"/>
          <w:numId w:val="4"/>
        </w:numPr>
        <w:spacing w:before="120" w:after="120" w:line="240" w:lineRule="auto"/>
        <w:jc w:val="both"/>
        <w:rPr>
          <w:rFonts w:ascii="Arial" w:hAnsi="Arial" w:cs="Arial"/>
          <w:sz w:val="20"/>
          <w:szCs w:val="20"/>
        </w:rPr>
      </w:pPr>
      <w:r w:rsidRPr="00CF1226">
        <w:rPr>
          <w:rFonts w:ascii="Arial" w:hAnsi="Arial" w:cs="Arial"/>
          <w:sz w:val="20"/>
          <w:szCs w:val="20"/>
        </w:rPr>
        <w:t xml:space="preserve">Ayo, C. K., </w:t>
      </w:r>
      <w:proofErr w:type="spellStart"/>
      <w:r w:rsidRPr="00CF1226">
        <w:rPr>
          <w:rFonts w:ascii="Arial" w:hAnsi="Arial" w:cs="Arial"/>
          <w:sz w:val="20"/>
          <w:szCs w:val="20"/>
        </w:rPr>
        <w:t>Adewoye</w:t>
      </w:r>
      <w:proofErr w:type="spellEnd"/>
      <w:r w:rsidRPr="00CF1226">
        <w:rPr>
          <w:rFonts w:ascii="Arial" w:hAnsi="Arial" w:cs="Arial"/>
          <w:sz w:val="20"/>
          <w:szCs w:val="20"/>
        </w:rPr>
        <w:t xml:space="preserve">, J. O., &amp; Oni, A. A. (2011). Business-to-consumer e-commerce in Nigeria: Prospects and challenges. </w:t>
      </w:r>
      <w:r w:rsidRPr="00CF1226">
        <w:rPr>
          <w:rFonts w:ascii="Arial" w:hAnsi="Arial" w:cs="Arial"/>
          <w:i/>
          <w:iCs/>
          <w:sz w:val="20"/>
          <w:szCs w:val="20"/>
        </w:rPr>
        <w:t>African Journal of Business Management</w:t>
      </w:r>
      <w:r w:rsidRPr="00CF1226">
        <w:rPr>
          <w:rFonts w:ascii="Arial" w:hAnsi="Arial" w:cs="Arial"/>
          <w:sz w:val="20"/>
          <w:szCs w:val="20"/>
        </w:rPr>
        <w:t xml:space="preserve">, 5(13), 5109–5117. </w:t>
      </w:r>
      <w:hyperlink r:id="rId28" w:tgtFrame="_new" w:history="1">
        <w:r w:rsidRPr="00CF1226">
          <w:rPr>
            <w:rStyle w:val="Hyperlink"/>
            <w:rFonts w:ascii="Arial" w:hAnsi="Arial" w:cs="Arial"/>
            <w:sz w:val="20"/>
            <w:szCs w:val="20"/>
          </w:rPr>
          <w:t>https://doi.org/10.5897/AJBM10.822</w:t>
        </w:r>
      </w:hyperlink>
    </w:p>
    <w:p w14:paraId="624ABE9D" w14:textId="77777777" w:rsidR="00E33117" w:rsidRPr="00CF1226" w:rsidRDefault="00E33117" w:rsidP="008D138E">
      <w:pPr>
        <w:pStyle w:val="ListParagraph"/>
        <w:numPr>
          <w:ilvl w:val="0"/>
          <w:numId w:val="4"/>
        </w:numPr>
        <w:spacing w:before="120" w:after="120" w:line="240" w:lineRule="auto"/>
        <w:jc w:val="both"/>
        <w:rPr>
          <w:rFonts w:ascii="Arial" w:hAnsi="Arial" w:cs="Arial"/>
          <w:sz w:val="20"/>
          <w:szCs w:val="20"/>
        </w:rPr>
      </w:pPr>
      <w:r w:rsidRPr="00CF1226">
        <w:rPr>
          <w:rFonts w:ascii="Arial" w:hAnsi="Arial" w:cs="Arial"/>
          <w:sz w:val="20"/>
          <w:szCs w:val="20"/>
        </w:rPr>
        <w:t>BBS (Bangladesh Bureau of Statistics), (2017). Statistical Yearbook of Bangladesh. Statistics and Informatics Division, Ministry of Planning, Government of People’s Republic of Bangladesh, Dhaka, Bangladesh.</w:t>
      </w:r>
    </w:p>
    <w:p w14:paraId="687F72A3" w14:textId="77777777" w:rsidR="00E33117" w:rsidRPr="00CF1226" w:rsidRDefault="00E33117" w:rsidP="008D138E">
      <w:pPr>
        <w:pStyle w:val="ListParagraph"/>
        <w:numPr>
          <w:ilvl w:val="0"/>
          <w:numId w:val="4"/>
        </w:numPr>
        <w:spacing w:before="120" w:after="120" w:line="240" w:lineRule="auto"/>
        <w:jc w:val="both"/>
        <w:rPr>
          <w:rFonts w:ascii="Arial" w:hAnsi="Arial" w:cs="Arial"/>
          <w:sz w:val="20"/>
          <w:szCs w:val="20"/>
        </w:rPr>
      </w:pPr>
      <w:r w:rsidRPr="00CF1226">
        <w:rPr>
          <w:rFonts w:ascii="Arial" w:hAnsi="Arial" w:cs="Arial"/>
          <w:sz w:val="20"/>
          <w:szCs w:val="20"/>
        </w:rPr>
        <w:t>BBS (Bangladesh Bureau of Statistics), (2022). Statistical Yearbook of Bangladesh. Statistics and Informatics Division, Ministry of Planning, Government of People’s Republic of Bangladesh, Dhaka, Bangladesh.</w:t>
      </w:r>
    </w:p>
    <w:p w14:paraId="7C5DBCBD" w14:textId="77777777" w:rsidR="00E33117" w:rsidRPr="00CF1226" w:rsidRDefault="00E33117" w:rsidP="008D138E">
      <w:pPr>
        <w:pStyle w:val="ListParagraph"/>
        <w:numPr>
          <w:ilvl w:val="0"/>
          <w:numId w:val="4"/>
        </w:numPr>
        <w:spacing w:before="120" w:after="120" w:line="240" w:lineRule="auto"/>
        <w:jc w:val="both"/>
        <w:rPr>
          <w:rFonts w:ascii="Arial" w:hAnsi="Arial" w:cs="Arial"/>
          <w:sz w:val="20"/>
          <w:szCs w:val="20"/>
        </w:rPr>
      </w:pPr>
      <w:r w:rsidRPr="00CF1226">
        <w:rPr>
          <w:rFonts w:ascii="Arial" w:hAnsi="Arial" w:cs="Arial"/>
          <w:sz w:val="20"/>
          <w:szCs w:val="20"/>
        </w:rPr>
        <w:t>BBS (Bangladesh Bureau of Statistics), (2022). Statistical Yearbook of Bangladesh. Statistics and Informatics Division, Ministry of Planning, Government of People’s Republic of Bangladesh, Dhaka, Bangladesh.</w:t>
      </w:r>
    </w:p>
    <w:p w14:paraId="331EA396" w14:textId="77777777" w:rsidR="00E33117" w:rsidRPr="00CF1226" w:rsidRDefault="00E33117" w:rsidP="008D138E">
      <w:pPr>
        <w:pStyle w:val="ListParagraph"/>
        <w:numPr>
          <w:ilvl w:val="0"/>
          <w:numId w:val="4"/>
        </w:numPr>
        <w:spacing w:before="120" w:after="120" w:line="240" w:lineRule="auto"/>
        <w:jc w:val="both"/>
        <w:rPr>
          <w:rFonts w:ascii="Arial" w:hAnsi="Arial" w:cs="Arial"/>
          <w:sz w:val="20"/>
          <w:szCs w:val="20"/>
        </w:rPr>
      </w:pPr>
      <w:r w:rsidRPr="00CF1226">
        <w:rPr>
          <w:rFonts w:ascii="Arial" w:hAnsi="Arial" w:cs="Arial"/>
          <w:sz w:val="20"/>
          <w:szCs w:val="20"/>
        </w:rPr>
        <w:t xml:space="preserve">Biswas, J.C., </w:t>
      </w:r>
      <w:proofErr w:type="spellStart"/>
      <w:r w:rsidRPr="00CF1226">
        <w:rPr>
          <w:rFonts w:ascii="Arial" w:hAnsi="Arial" w:cs="Arial"/>
          <w:sz w:val="20"/>
          <w:szCs w:val="20"/>
        </w:rPr>
        <w:t>Maniruzzaman</w:t>
      </w:r>
      <w:proofErr w:type="spellEnd"/>
      <w:r w:rsidRPr="00CF1226">
        <w:rPr>
          <w:rFonts w:ascii="Arial" w:hAnsi="Arial" w:cs="Arial"/>
          <w:sz w:val="20"/>
          <w:szCs w:val="20"/>
        </w:rPr>
        <w:t xml:space="preserve">, M., Haque, M.M., Hossain, M.B., Hamid, A. and Kalra, N. (2021). Major Fruit Crops Production in Bangladesh and Their Relationships with Socio-ecological Vulnerabilities. </w:t>
      </w:r>
      <w:r w:rsidRPr="00CF1226">
        <w:rPr>
          <w:rFonts w:ascii="Arial" w:hAnsi="Arial" w:cs="Arial"/>
          <w:i/>
          <w:iCs/>
          <w:sz w:val="20"/>
          <w:szCs w:val="20"/>
        </w:rPr>
        <w:t>Journal of Food Science and Nutrition Research</w:t>
      </w:r>
      <w:r w:rsidRPr="00CF1226">
        <w:rPr>
          <w:rFonts w:ascii="Arial" w:hAnsi="Arial" w:cs="Arial"/>
          <w:sz w:val="20"/>
          <w:szCs w:val="20"/>
        </w:rPr>
        <w:t>, 4:131-143.</w:t>
      </w:r>
    </w:p>
    <w:p w14:paraId="39766DF6" w14:textId="77777777" w:rsidR="00E33117" w:rsidRPr="00CF1226" w:rsidRDefault="00E33117" w:rsidP="008D138E">
      <w:pPr>
        <w:pStyle w:val="ListParagraph"/>
        <w:numPr>
          <w:ilvl w:val="0"/>
          <w:numId w:val="4"/>
        </w:numPr>
        <w:spacing w:before="120" w:after="120" w:line="240" w:lineRule="auto"/>
        <w:jc w:val="both"/>
        <w:rPr>
          <w:rFonts w:ascii="Arial" w:hAnsi="Arial" w:cs="Arial"/>
          <w:iCs/>
          <w:sz w:val="20"/>
          <w:szCs w:val="20"/>
        </w:rPr>
      </w:pPr>
      <w:proofErr w:type="spellStart"/>
      <w:r w:rsidRPr="00CF1226">
        <w:rPr>
          <w:rFonts w:ascii="Arial" w:hAnsi="Arial" w:cs="Arial"/>
          <w:iCs/>
          <w:sz w:val="20"/>
          <w:szCs w:val="20"/>
        </w:rPr>
        <w:t>Chanrda</w:t>
      </w:r>
      <w:proofErr w:type="spellEnd"/>
      <w:r w:rsidRPr="00CF1226">
        <w:rPr>
          <w:rFonts w:ascii="Arial" w:hAnsi="Arial" w:cs="Arial"/>
          <w:iCs/>
          <w:sz w:val="20"/>
          <w:szCs w:val="20"/>
        </w:rPr>
        <w:t xml:space="preserve">, S., </w:t>
      </w:r>
      <w:proofErr w:type="spellStart"/>
      <w:r w:rsidRPr="00CF1226">
        <w:rPr>
          <w:rFonts w:ascii="Arial" w:hAnsi="Arial" w:cs="Arial"/>
          <w:iCs/>
          <w:sz w:val="20"/>
          <w:szCs w:val="20"/>
        </w:rPr>
        <w:t>Ayudina</w:t>
      </w:r>
      <w:proofErr w:type="spellEnd"/>
      <w:r w:rsidRPr="00CF1226">
        <w:rPr>
          <w:rFonts w:ascii="Arial" w:hAnsi="Arial" w:cs="Arial"/>
          <w:iCs/>
          <w:sz w:val="20"/>
          <w:szCs w:val="20"/>
        </w:rPr>
        <w:t xml:space="preserve">, M., &amp; Arashi, M. (2021). The Impact of Online Food Applications during the COVID-19 Pandemic. </w:t>
      </w:r>
      <w:r w:rsidRPr="00CF1226">
        <w:rPr>
          <w:rFonts w:ascii="Arial" w:hAnsi="Arial" w:cs="Arial"/>
          <w:i/>
          <w:sz w:val="20"/>
          <w:szCs w:val="20"/>
        </w:rPr>
        <w:t>International Journal of Technology,</w:t>
      </w:r>
      <w:r w:rsidRPr="00CF1226">
        <w:rPr>
          <w:rFonts w:ascii="Arial" w:hAnsi="Arial" w:cs="Arial"/>
          <w:iCs/>
          <w:sz w:val="20"/>
          <w:szCs w:val="20"/>
        </w:rPr>
        <w:t xml:space="preserve"> </w:t>
      </w:r>
      <w:r w:rsidRPr="00CF1226">
        <w:rPr>
          <w:rFonts w:ascii="Arial" w:hAnsi="Arial" w:cs="Arial"/>
          <w:i/>
          <w:sz w:val="20"/>
          <w:szCs w:val="20"/>
        </w:rPr>
        <w:t>12</w:t>
      </w:r>
      <w:r w:rsidRPr="00CF1226">
        <w:rPr>
          <w:rFonts w:ascii="Arial" w:hAnsi="Arial" w:cs="Arial"/>
          <w:iCs/>
          <w:sz w:val="20"/>
          <w:szCs w:val="20"/>
        </w:rPr>
        <w:t>(3), 472-484.</w:t>
      </w:r>
    </w:p>
    <w:p w14:paraId="0F654040" w14:textId="77777777" w:rsidR="00E33117" w:rsidRPr="00CF1226" w:rsidRDefault="00E33117" w:rsidP="008D138E">
      <w:pPr>
        <w:pStyle w:val="ListParagraph"/>
        <w:numPr>
          <w:ilvl w:val="0"/>
          <w:numId w:val="4"/>
        </w:numPr>
        <w:spacing w:before="120" w:after="120" w:line="240" w:lineRule="auto"/>
        <w:jc w:val="both"/>
        <w:rPr>
          <w:rFonts w:ascii="Arial" w:hAnsi="Arial" w:cs="Arial"/>
          <w:sz w:val="20"/>
          <w:szCs w:val="20"/>
        </w:rPr>
      </w:pPr>
      <w:proofErr w:type="spellStart"/>
      <w:r w:rsidRPr="00CF1226">
        <w:rPr>
          <w:rFonts w:ascii="Arial" w:hAnsi="Arial" w:cs="Arial"/>
          <w:sz w:val="20"/>
          <w:szCs w:val="20"/>
        </w:rPr>
        <w:t>Ćirić</w:t>
      </w:r>
      <w:proofErr w:type="spellEnd"/>
      <w:r w:rsidRPr="00CF1226">
        <w:rPr>
          <w:rFonts w:ascii="Arial" w:hAnsi="Arial" w:cs="Arial"/>
          <w:sz w:val="20"/>
          <w:szCs w:val="20"/>
        </w:rPr>
        <w:t xml:space="preserve">, M. (2020). Consumer </w:t>
      </w:r>
      <w:proofErr w:type="spellStart"/>
      <w:r w:rsidRPr="00CF1226">
        <w:rPr>
          <w:rFonts w:ascii="Arial" w:hAnsi="Arial" w:cs="Arial"/>
          <w:sz w:val="20"/>
          <w:szCs w:val="20"/>
        </w:rPr>
        <w:t>Behaviour</w:t>
      </w:r>
      <w:proofErr w:type="spellEnd"/>
      <w:r w:rsidRPr="00CF1226">
        <w:rPr>
          <w:rFonts w:ascii="Arial" w:hAnsi="Arial" w:cs="Arial"/>
          <w:sz w:val="20"/>
          <w:szCs w:val="20"/>
        </w:rPr>
        <w:t xml:space="preserve"> in Online Shopping Organic Food During the Covid-19 Pandemic in Serbia. </w:t>
      </w:r>
      <w:r w:rsidRPr="00CF1226">
        <w:rPr>
          <w:rFonts w:ascii="Arial" w:hAnsi="Arial" w:cs="Arial"/>
          <w:i/>
          <w:iCs/>
          <w:sz w:val="20"/>
          <w:szCs w:val="20"/>
        </w:rPr>
        <w:t>Food and Food Research</w:t>
      </w:r>
      <w:r w:rsidRPr="00CF1226">
        <w:rPr>
          <w:rFonts w:ascii="Arial" w:hAnsi="Arial" w:cs="Arial"/>
          <w:sz w:val="20"/>
          <w:szCs w:val="20"/>
        </w:rPr>
        <w:t>, 47(2).</w:t>
      </w:r>
    </w:p>
    <w:p w14:paraId="3A5E8E79" w14:textId="77777777" w:rsidR="00E33117" w:rsidRPr="00CF1226" w:rsidRDefault="00E33117" w:rsidP="008D138E">
      <w:pPr>
        <w:pStyle w:val="ListParagraph"/>
        <w:numPr>
          <w:ilvl w:val="0"/>
          <w:numId w:val="4"/>
        </w:numPr>
        <w:spacing w:before="120" w:after="120" w:line="240" w:lineRule="auto"/>
        <w:jc w:val="both"/>
        <w:rPr>
          <w:rFonts w:ascii="Arial" w:hAnsi="Arial" w:cs="Arial"/>
          <w:sz w:val="20"/>
          <w:szCs w:val="20"/>
        </w:rPr>
      </w:pPr>
      <w:r w:rsidRPr="00CF1226">
        <w:rPr>
          <w:rFonts w:ascii="Arial" w:hAnsi="Arial" w:cs="Arial"/>
          <w:iCs/>
          <w:sz w:val="20"/>
          <w:szCs w:val="20"/>
        </w:rPr>
        <w:t xml:space="preserve">Dani, N. J. (2017). A Study on Consumers’ Attitude Towards Online Shopping. </w:t>
      </w:r>
      <w:r w:rsidRPr="00CF1226">
        <w:rPr>
          <w:rFonts w:ascii="Arial" w:hAnsi="Arial" w:cs="Arial"/>
          <w:i/>
          <w:sz w:val="20"/>
          <w:szCs w:val="20"/>
        </w:rPr>
        <w:t>International Journal of Research in Management &amp; Business Studies</w:t>
      </w:r>
      <w:r w:rsidRPr="00CF1226">
        <w:rPr>
          <w:rFonts w:ascii="Arial" w:hAnsi="Arial" w:cs="Arial"/>
          <w:iCs/>
          <w:sz w:val="20"/>
          <w:szCs w:val="20"/>
        </w:rPr>
        <w:t>, 4(3): 42-46.</w:t>
      </w:r>
    </w:p>
    <w:p w14:paraId="588C8CC6" w14:textId="77777777" w:rsidR="00E33117" w:rsidRPr="00CF1226" w:rsidRDefault="00E33117" w:rsidP="008D138E">
      <w:pPr>
        <w:pStyle w:val="ListParagraph"/>
        <w:numPr>
          <w:ilvl w:val="0"/>
          <w:numId w:val="4"/>
        </w:numPr>
        <w:spacing w:before="120" w:after="120" w:line="240" w:lineRule="auto"/>
        <w:jc w:val="both"/>
        <w:rPr>
          <w:rFonts w:ascii="Arial" w:hAnsi="Arial" w:cs="Arial"/>
          <w:sz w:val="20"/>
          <w:szCs w:val="20"/>
        </w:rPr>
      </w:pPr>
      <w:r w:rsidRPr="00CF1226">
        <w:rPr>
          <w:rFonts w:ascii="Arial" w:hAnsi="Arial" w:cs="Arial"/>
          <w:sz w:val="20"/>
          <w:szCs w:val="20"/>
        </w:rPr>
        <w:t xml:space="preserve">Fishbein, M. (1967). </w:t>
      </w:r>
      <w:r w:rsidRPr="00CF1226">
        <w:rPr>
          <w:rFonts w:ascii="Arial" w:hAnsi="Arial" w:cs="Arial"/>
          <w:i/>
          <w:iCs/>
          <w:sz w:val="20"/>
          <w:szCs w:val="20"/>
        </w:rPr>
        <w:t>Readings in Attitude Theory and Measurement</w:t>
      </w:r>
      <w:r w:rsidRPr="00CF1226">
        <w:rPr>
          <w:rFonts w:ascii="Arial" w:hAnsi="Arial" w:cs="Arial"/>
          <w:sz w:val="20"/>
          <w:szCs w:val="20"/>
        </w:rPr>
        <w:t>. New York: John Wiley.</w:t>
      </w:r>
    </w:p>
    <w:p w14:paraId="23017973" w14:textId="77777777" w:rsidR="00E33117" w:rsidRPr="00CF1226" w:rsidRDefault="00E33117" w:rsidP="008D138E">
      <w:pPr>
        <w:pStyle w:val="ListParagraph"/>
        <w:numPr>
          <w:ilvl w:val="0"/>
          <w:numId w:val="4"/>
        </w:numPr>
        <w:spacing w:before="120" w:after="120" w:line="240" w:lineRule="auto"/>
        <w:jc w:val="both"/>
        <w:rPr>
          <w:rFonts w:ascii="Arial" w:hAnsi="Arial" w:cs="Arial"/>
          <w:sz w:val="20"/>
          <w:szCs w:val="20"/>
        </w:rPr>
      </w:pPr>
      <w:r w:rsidRPr="00CF1226">
        <w:rPr>
          <w:rFonts w:ascii="Arial" w:hAnsi="Arial" w:cs="Arial"/>
          <w:sz w:val="20"/>
          <w:szCs w:val="20"/>
        </w:rPr>
        <w:t xml:space="preserve">Guo, J., Hao, H., Wang, M., &amp; Liu, Z. (2022). An empirical study on consumers' willingness to buy agricultural products online and its influencing factors. </w:t>
      </w:r>
      <w:r w:rsidRPr="00CF1226">
        <w:rPr>
          <w:rFonts w:ascii="Arial" w:hAnsi="Arial" w:cs="Arial"/>
          <w:i/>
          <w:iCs/>
          <w:sz w:val="20"/>
          <w:szCs w:val="20"/>
        </w:rPr>
        <w:t>Journal of Cleaner Production</w:t>
      </w:r>
      <w:r w:rsidRPr="00CF1226">
        <w:rPr>
          <w:rFonts w:ascii="Arial" w:hAnsi="Arial" w:cs="Arial"/>
          <w:sz w:val="20"/>
          <w:szCs w:val="20"/>
        </w:rPr>
        <w:t>, 336.</w:t>
      </w:r>
    </w:p>
    <w:p w14:paraId="0A9CEB60" w14:textId="77777777" w:rsidR="00E33117" w:rsidRPr="00CF1226" w:rsidRDefault="00E33117" w:rsidP="008D138E">
      <w:pPr>
        <w:pStyle w:val="ListParagraph"/>
        <w:numPr>
          <w:ilvl w:val="0"/>
          <w:numId w:val="4"/>
        </w:numPr>
        <w:spacing w:before="120" w:after="120" w:line="240" w:lineRule="auto"/>
        <w:jc w:val="both"/>
        <w:rPr>
          <w:rFonts w:ascii="Arial" w:hAnsi="Arial" w:cs="Arial"/>
          <w:sz w:val="20"/>
          <w:szCs w:val="20"/>
        </w:rPr>
      </w:pPr>
      <w:r w:rsidRPr="00CF1226">
        <w:rPr>
          <w:rFonts w:ascii="Arial" w:hAnsi="Arial" w:cs="Arial"/>
          <w:sz w:val="20"/>
          <w:szCs w:val="20"/>
        </w:rPr>
        <w:t xml:space="preserve">He, H., &amp; Zhu, L. (2020). Online shopping green product quality supervision strategy with consumer feedback and collusion behavior. </w:t>
      </w:r>
      <w:proofErr w:type="spellStart"/>
      <w:r w:rsidRPr="00CF1226">
        <w:rPr>
          <w:rFonts w:ascii="Arial" w:hAnsi="Arial" w:cs="Arial"/>
          <w:i/>
          <w:iCs/>
          <w:sz w:val="20"/>
          <w:szCs w:val="20"/>
        </w:rPr>
        <w:t>PLoS</w:t>
      </w:r>
      <w:proofErr w:type="spellEnd"/>
      <w:r w:rsidRPr="00CF1226">
        <w:rPr>
          <w:rFonts w:ascii="Arial" w:hAnsi="Arial" w:cs="Arial"/>
          <w:i/>
          <w:iCs/>
          <w:sz w:val="20"/>
          <w:szCs w:val="20"/>
        </w:rPr>
        <w:t xml:space="preserve"> ONE</w:t>
      </w:r>
      <w:r w:rsidRPr="00CF1226">
        <w:rPr>
          <w:rFonts w:ascii="Arial" w:hAnsi="Arial" w:cs="Arial"/>
          <w:sz w:val="20"/>
          <w:szCs w:val="20"/>
        </w:rPr>
        <w:t xml:space="preserve">, 15(3): e0229471. </w:t>
      </w:r>
      <w:hyperlink r:id="rId29" w:history="1">
        <w:r w:rsidRPr="00CF1226">
          <w:rPr>
            <w:rStyle w:val="Hyperlink"/>
            <w:rFonts w:ascii="Arial" w:hAnsi="Arial" w:cs="Arial"/>
            <w:sz w:val="20"/>
            <w:szCs w:val="20"/>
          </w:rPr>
          <w:t>https://doi.org/10.1371/journal.pone.0229471</w:t>
        </w:r>
      </w:hyperlink>
    </w:p>
    <w:p w14:paraId="40FE7700" w14:textId="6A17DF92" w:rsidR="00E33117" w:rsidRPr="00CF1226" w:rsidRDefault="00E33117" w:rsidP="008D138E">
      <w:pPr>
        <w:pStyle w:val="ListParagraph"/>
        <w:numPr>
          <w:ilvl w:val="0"/>
          <w:numId w:val="4"/>
        </w:numPr>
        <w:spacing w:before="120" w:after="120" w:line="240" w:lineRule="auto"/>
        <w:jc w:val="both"/>
        <w:rPr>
          <w:rFonts w:ascii="Arial" w:hAnsi="Arial" w:cs="Arial"/>
          <w:sz w:val="20"/>
          <w:szCs w:val="20"/>
        </w:rPr>
      </w:pPr>
      <w:r w:rsidRPr="00CF1226">
        <w:rPr>
          <w:rFonts w:ascii="Arial" w:hAnsi="Arial" w:cs="Arial"/>
          <w:sz w:val="20"/>
          <w:szCs w:val="20"/>
        </w:rPr>
        <w:t xml:space="preserve">Islam, H., Rodrick, S. S., &amp; </w:t>
      </w:r>
      <w:proofErr w:type="spellStart"/>
      <w:r w:rsidRPr="00CF1226">
        <w:rPr>
          <w:rFonts w:ascii="Arial" w:hAnsi="Arial" w:cs="Arial"/>
          <w:sz w:val="20"/>
          <w:szCs w:val="20"/>
        </w:rPr>
        <w:t>Jubaer</w:t>
      </w:r>
      <w:proofErr w:type="spellEnd"/>
      <w:r w:rsidRPr="00CF1226">
        <w:rPr>
          <w:rFonts w:ascii="Arial" w:hAnsi="Arial" w:cs="Arial"/>
          <w:sz w:val="20"/>
          <w:szCs w:val="20"/>
        </w:rPr>
        <w:t>, M. A. (2017). Consumers’ awareness and acceptability towards online grocery shopping: A study on the consumers of Dhaka metropolitan city. In </w:t>
      </w:r>
      <w:r w:rsidRPr="00CF1226">
        <w:rPr>
          <w:rFonts w:ascii="Arial" w:hAnsi="Arial" w:cs="Arial"/>
          <w:i/>
          <w:iCs/>
          <w:sz w:val="20"/>
          <w:szCs w:val="20"/>
        </w:rPr>
        <w:t>6th International Conference on Tourism, Business, Finance and Law, Kuala Lumpur (Malaysia)</w:t>
      </w:r>
      <w:r w:rsidRPr="00CF1226">
        <w:rPr>
          <w:rFonts w:ascii="Arial" w:hAnsi="Arial" w:cs="Arial"/>
          <w:sz w:val="20"/>
          <w:szCs w:val="20"/>
        </w:rPr>
        <w:t> (pp. 29-30).</w:t>
      </w:r>
    </w:p>
    <w:p w14:paraId="7D280C85" w14:textId="77777777" w:rsidR="00E33117" w:rsidRPr="00CF1226" w:rsidRDefault="00E33117" w:rsidP="008D138E">
      <w:pPr>
        <w:pStyle w:val="ListParagraph"/>
        <w:numPr>
          <w:ilvl w:val="0"/>
          <w:numId w:val="4"/>
        </w:numPr>
        <w:spacing w:before="120" w:after="120" w:line="240" w:lineRule="auto"/>
        <w:jc w:val="both"/>
        <w:rPr>
          <w:rFonts w:ascii="Arial" w:hAnsi="Arial" w:cs="Arial"/>
          <w:sz w:val="20"/>
          <w:szCs w:val="20"/>
        </w:rPr>
      </w:pPr>
      <w:r w:rsidRPr="00CF1226">
        <w:rPr>
          <w:rFonts w:ascii="Arial" w:hAnsi="Arial" w:cs="Arial"/>
          <w:sz w:val="20"/>
          <w:szCs w:val="20"/>
        </w:rPr>
        <w:t>ITU. 2023. 2022 Internet use estimates. ITU Telecommunication development bureau, Geneva. https://www.itu.int/en/ITU-D/Statistics/Pages/stat/default.aspx. [accessed 15th March 2023].</w:t>
      </w:r>
    </w:p>
    <w:p w14:paraId="5F0CC393" w14:textId="107A2367" w:rsidR="00E33117" w:rsidRPr="00CF1226" w:rsidRDefault="00E33117" w:rsidP="008D138E">
      <w:pPr>
        <w:pStyle w:val="ListParagraph"/>
        <w:numPr>
          <w:ilvl w:val="0"/>
          <w:numId w:val="4"/>
        </w:numPr>
        <w:spacing w:before="120" w:after="120" w:line="240" w:lineRule="auto"/>
        <w:jc w:val="both"/>
        <w:rPr>
          <w:rFonts w:ascii="Arial" w:hAnsi="Arial" w:cs="Arial"/>
          <w:sz w:val="20"/>
          <w:szCs w:val="20"/>
        </w:rPr>
      </w:pPr>
      <w:r w:rsidRPr="00CF1226">
        <w:rPr>
          <w:rFonts w:ascii="Arial" w:hAnsi="Arial" w:cs="Arial"/>
          <w:sz w:val="20"/>
          <w:szCs w:val="20"/>
        </w:rPr>
        <w:t xml:space="preserve">Sheth, J. N. (2021). Post-pandemic marketing: When the peripheral becomes the core. </w:t>
      </w:r>
      <w:r w:rsidRPr="00CF1226">
        <w:rPr>
          <w:rFonts w:ascii="Arial" w:hAnsi="Arial" w:cs="Arial"/>
          <w:i/>
          <w:iCs/>
          <w:sz w:val="20"/>
          <w:szCs w:val="20"/>
        </w:rPr>
        <w:t>Journal of Research in Interactive Marketing, 16</w:t>
      </w:r>
      <w:r w:rsidRPr="00CF1226">
        <w:rPr>
          <w:rFonts w:ascii="Arial" w:hAnsi="Arial" w:cs="Arial"/>
          <w:sz w:val="20"/>
          <w:szCs w:val="20"/>
        </w:rPr>
        <w:t xml:space="preserve">(1), 37–44. </w:t>
      </w:r>
      <w:hyperlink r:id="rId30" w:history="1">
        <w:r w:rsidRPr="00CF1226">
          <w:rPr>
            <w:rStyle w:val="Hyperlink"/>
            <w:rFonts w:ascii="Arial" w:hAnsi="Arial" w:cs="Arial"/>
            <w:sz w:val="20"/>
            <w:szCs w:val="20"/>
          </w:rPr>
          <w:t>https://doi.org/10.1108/JRIM-03-2021-0074</w:t>
        </w:r>
      </w:hyperlink>
    </w:p>
    <w:p w14:paraId="2090BAE5" w14:textId="168A9F44" w:rsidR="00E33117" w:rsidRPr="00CF1226" w:rsidRDefault="00E33117" w:rsidP="008D138E">
      <w:pPr>
        <w:pStyle w:val="ListParagraph"/>
        <w:numPr>
          <w:ilvl w:val="0"/>
          <w:numId w:val="4"/>
        </w:numPr>
        <w:spacing w:before="120" w:after="120" w:line="240" w:lineRule="auto"/>
        <w:jc w:val="both"/>
        <w:rPr>
          <w:rFonts w:ascii="Arial" w:hAnsi="Arial" w:cs="Arial"/>
          <w:sz w:val="20"/>
          <w:szCs w:val="20"/>
        </w:rPr>
      </w:pPr>
      <w:r w:rsidRPr="00CF1226">
        <w:rPr>
          <w:rFonts w:ascii="Arial" w:hAnsi="Arial" w:cs="Arial"/>
          <w:sz w:val="20"/>
          <w:szCs w:val="20"/>
        </w:rPr>
        <w:t xml:space="preserve">Kalam, M., Hasan, M.R. and Miah, M.A.M. (2020). Assessing the Profitability and Problems of Langra Mango Variety Marketing in </w:t>
      </w:r>
      <w:proofErr w:type="spellStart"/>
      <w:r w:rsidRPr="00CF1226">
        <w:rPr>
          <w:rFonts w:ascii="Arial" w:hAnsi="Arial" w:cs="Arial"/>
          <w:sz w:val="20"/>
          <w:szCs w:val="20"/>
        </w:rPr>
        <w:t>Chapai</w:t>
      </w:r>
      <w:proofErr w:type="spellEnd"/>
      <w:r w:rsidRPr="00CF1226">
        <w:rPr>
          <w:rFonts w:ascii="Arial" w:hAnsi="Arial" w:cs="Arial"/>
          <w:sz w:val="20"/>
          <w:szCs w:val="20"/>
        </w:rPr>
        <w:t xml:space="preserve"> Nawabganj District of Bangladesh. </w:t>
      </w:r>
      <w:r w:rsidRPr="00CF1226">
        <w:rPr>
          <w:rFonts w:ascii="Arial" w:hAnsi="Arial" w:cs="Arial"/>
          <w:i/>
          <w:iCs/>
          <w:sz w:val="20"/>
          <w:szCs w:val="20"/>
        </w:rPr>
        <w:t>Journal of Agriculture, Food and Environment</w:t>
      </w:r>
      <w:r w:rsidRPr="00CF1226">
        <w:rPr>
          <w:rFonts w:ascii="Arial" w:hAnsi="Arial" w:cs="Arial"/>
          <w:sz w:val="20"/>
          <w:szCs w:val="20"/>
        </w:rPr>
        <w:t>, 1(4):169-173.</w:t>
      </w:r>
    </w:p>
    <w:p w14:paraId="6B5EB529" w14:textId="738CCA57" w:rsidR="00E33117" w:rsidRPr="00CF1226" w:rsidRDefault="00E33117" w:rsidP="008D138E">
      <w:pPr>
        <w:pStyle w:val="ListParagraph"/>
        <w:numPr>
          <w:ilvl w:val="0"/>
          <w:numId w:val="4"/>
        </w:numPr>
        <w:spacing w:before="120" w:after="120" w:line="240" w:lineRule="auto"/>
        <w:jc w:val="both"/>
        <w:rPr>
          <w:rFonts w:ascii="Arial" w:hAnsi="Arial" w:cs="Arial"/>
          <w:sz w:val="20"/>
          <w:szCs w:val="20"/>
        </w:rPr>
      </w:pPr>
      <w:r w:rsidRPr="00CF1226">
        <w:rPr>
          <w:rFonts w:ascii="Arial" w:hAnsi="Arial" w:cs="Arial"/>
          <w:sz w:val="20"/>
          <w:szCs w:val="20"/>
        </w:rPr>
        <w:t>Kaur, H., &amp; Shukla, R. K. (2016). Consumer's Attitude towards Online Grocery Shopping in Delhi City. ​ </w:t>
      </w:r>
      <w:r w:rsidRPr="00CF1226">
        <w:rPr>
          <w:rFonts w:ascii="Arial" w:hAnsi="Arial" w:cs="Arial"/>
          <w:i/>
          <w:iCs/>
          <w:sz w:val="20"/>
          <w:szCs w:val="20"/>
        </w:rPr>
        <w:t xml:space="preserve">International Journal of Multidisciplinary Approach and Studies, </w:t>
      </w:r>
      <w:r w:rsidRPr="00CF1226">
        <w:rPr>
          <w:rFonts w:ascii="Arial" w:hAnsi="Arial" w:cs="Arial"/>
          <w:sz w:val="20"/>
          <w:szCs w:val="20"/>
        </w:rPr>
        <w:t>3(2): 29-40.</w:t>
      </w:r>
    </w:p>
    <w:p w14:paraId="2B58DB29" w14:textId="77777777" w:rsidR="00E33117" w:rsidRPr="00CF1226" w:rsidRDefault="00E33117" w:rsidP="008D138E">
      <w:pPr>
        <w:pStyle w:val="ListParagraph"/>
        <w:numPr>
          <w:ilvl w:val="0"/>
          <w:numId w:val="4"/>
        </w:numPr>
        <w:spacing w:before="120" w:after="120" w:line="240" w:lineRule="auto"/>
        <w:jc w:val="both"/>
        <w:rPr>
          <w:rFonts w:ascii="Arial" w:hAnsi="Arial" w:cs="Arial"/>
          <w:sz w:val="20"/>
          <w:szCs w:val="20"/>
        </w:rPr>
      </w:pPr>
      <w:r w:rsidRPr="00CF1226">
        <w:rPr>
          <w:rFonts w:ascii="Arial" w:hAnsi="Arial" w:cs="Arial"/>
          <w:sz w:val="20"/>
          <w:szCs w:val="20"/>
        </w:rPr>
        <w:t xml:space="preserve">KC, S. K., &amp; </w:t>
      </w:r>
      <w:proofErr w:type="spellStart"/>
      <w:r w:rsidRPr="00CF1226">
        <w:rPr>
          <w:rFonts w:ascii="Arial" w:hAnsi="Arial" w:cs="Arial"/>
          <w:sz w:val="20"/>
          <w:szCs w:val="20"/>
        </w:rPr>
        <w:t>Timalsina</w:t>
      </w:r>
      <w:proofErr w:type="spellEnd"/>
      <w:r w:rsidRPr="00CF1226">
        <w:rPr>
          <w:rFonts w:ascii="Arial" w:hAnsi="Arial" w:cs="Arial"/>
          <w:sz w:val="20"/>
          <w:szCs w:val="20"/>
        </w:rPr>
        <w:t>, A. K. (2016). Consumer Attitudes Towards Online Grocery Shopping in Kathmandu Valley. In </w:t>
      </w:r>
      <w:r w:rsidRPr="00CF1226">
        <w:rPr>
          <w:rFonts w:ascii="Arial" w:hAnsi="Arial" w:cs="Arial"/>
          <w:i/>
          <w:iCs/>
          <w:sz w:val="20"/>
          <w:szCs w:val="20"/>
        </w:rPr>
        <w:t>Proceedings of IOE Graduate Conference</w:t>
      </w:r>
      <w:r w:rsidRPr="00CF1226">
        <w:rPr>
          <w:rFonts w:ascii="Arial" w:hAnsi="Arial" w:cs="Arial"/>
          <w:sz w:val="20"/>
          <w:szCs w:val="20"/>
        </w:rPr>
        <w:t> (pp. 133-138).</w:t>
      </w:r>
    </w:p>
    <w:p w14:paraId="0ADC71B7" w14:textId="77777777" w:rsidR="00E33117" w:rsidRPr="00CF1226" w:rsidRDefault="00E33117" w:rsidP="008D138E">
      <w:pPr>
        <w:pStyle w:val="ListParagraph"/>
        <w:numPr>
          <w:ilvl w:val="0"/>
          <w:numId w:val="4"/>
        </w:numPr>
        <w:spacing w:before="120" w:after="120" w:line="240" w:lineRule="auto"/>
        <w:jc w:val="both"/>
        <w:rPr>
          <w:rFonts w:ascii="Arial" w:hAnsi="Arial" w:cs="Arial"/>
          <w:sz w:val="20"/>
          <w:szCs w:val="20"/>
        </w:rPr>
      </w:pPr>
      <w:r w:rsidRPr="00CF1226">
        <w:rPr>
          <w:rFonts w:ascii="Arial" w:hAnsi="Arial" w:cs="Arial"/>
          <w:sz w:val="20"/>
          <w:szCs w:val="20"/>
        </w:rPr>
        <w:t xml:space="preserve">Kohls, R.L. and Uhl, J.N. (2002). </w:t>
      </w:r>
      <w:r w:rsidRPr="00CF1226">
        <w:rPr>
          <w:rFonts w:ascii="Arial" w:hAnsi="Arial" w:cs="Arial"/>
          <w:i/>
          <w:iCs/>
          <w:sz w:val="20"/>
          <w:szCs w:val="20"/>
        </w:rPr>
        <w:t>Marketing of Agricultural Products</w:t>
      </w:r>
      <w:r w:rsidRPr="00CF1226">
        <w:rPr>
          <w:rFonts w:ascii="Arial" w:hAnsi="Arial" w:cs="Arial"/>
          <w:sz w:val="20"/>
          <w:szCs w:val="20"/>
        </w:rPr>
        <w:t>. 9th ed. Delhi: Prentice Hall. Inc.</w:t>
      </w:r>
    </w:p>
    <w:p w14:paraId="46032756" w14:textId="77777777" w:rsidR="00E33117" w:rsidRPr="00CF1226" w:rsidRDefault="00E33117" w:rsidP="008D138E">
      <w:pPr>
        <w:pStyle w:val="ListParagraph"/>
        <w:numPr>
          <w:ilvl w:val="0"/>
          <w:numId w:val="4"/>
        </w:numPr>
        <w:spacing w:before="120" w:after="120" w:line="240" w:lineRule="auto"/>
        <w:jc w:val="both"/>
        <w:rPr>
          <w:rFonts w:ascii="Arial" w:hAnsi="Arial" w:cs="Arial"/>
          <w:sz w:val="20"/>
          <w:szCs w:val="20"/>
        </w:rPr>
      </w:pPr>
      <w:r w:rsidRPr="00CF1226">
        <w:rPr>
          <w:rFonts w:ascii="Arial" w:hAnsi="Arial" w:cs="Arial"/>
          <w:sz w:val="20"/>
          <w:szCs w:val="20"/>
        </w:rPr>
        <w:t xml:space="preserve">Kotler, P. (2000). </w:t>
      </w:r>
      <w:r w:rsidRPr="00CF1226">
        <w:rPr>
          <w:rFonts w:ascii="Arial" w:hAnsi="Arial" w:cs="Arial"/>
          <w:i/>
          <w:iCs/>
          <w:sz w:val="20"/>
          <w:szCs w:val="20"/>
        </w:rPr>
        <w:t>Marketing Management</w:t>
      </w:r>
      <w:r w:rsidRPr="00CF1226">
        <w:rPr>
          <w:rFonts w:ascii="Arial" w:hAnsi="Arial" w:cs="Arial"/>
          <w:sz w:val="20"/>
          <w:szCs w:val="20"/>
        </w:rPr>
        <w:t>.  Englewood Cliffs, NJ: Prentice Hall.</w:t>
      </w:r>
    </w:p>
    <w:p w14:paraId="0208EE61" w14:textId="77777777" w:rsidR="00E33117" w:rsidRPr="00CF1226" w:rsidRDefault="00E33117" w:rsidP="008D138E">
      <w:pPr>
        <w:pStyle w:val="ListParagraph"/>
        <w:numPr>
          <w:ilvl w:val="0"/>
          <w:numId w:val="4"/>
        </w:numPr>
        <w:spacing w:before="120" w:after="120" w:line="240" w:lineRule="auto"/>
        <w:jc w:val="both"/>
        <w:rPr>
          <w:rFonts w:ascii="Arial" w:hAnsi="Arial" w:cs="Arial"/>
          <w:sz w:val="20"/>
          <w:szCs w:val="20"/>
        </w:rPr>
      </w:pPr>
      <w:r w:rsidRPr="00CF1226">
        <w:rPr>
          <w:rFonts w:ascii="Arial" w:hAnsi="Arial" w:cs="Arial"/>
          <w:sz w:val="20"/>
          <w:szCs w:val="20"/>
        </w:rPr>
        <w:t xml:space="preserve">Lian, J.-W., &amp; Lin, T.-M. (2008). Effects of consumer characteristics on their acceptance of online shopping: Comparisons among different product types. </w:t>
      </w:r>
      <w:r w:rsidRPr="00CF1226">
        <w:rPr>
          <w:rFonts w:ascii="Arial" w:hAnsi="Arial" w:cs="Arial"/>
          <w:i/>
          <w:iCs/>
          <w:sz w:val="20"/>
          <w:szCs w:val="20"/>
        </w:rPr>
        <w:t>Computers in Human Behavior</w:t>
      </w:r>
      <w:r w:rsidRPr="00CF1226">
        <w:rPr>
          <w:rFonts w:ascii="Arial" w:hAnsi="Arial" w:cs="Arial"/>
          <w:sz w:val="20"/>
          <w:szCs w:val="20"/>
        </w:rPr>
        <w:t xml:space="preserve">, 24(1), 48–65. </w:t>
      </w:r>
      <w:hyperlink r:id="rId31" w:tgtFrame="_new" w:history="1">
        <w:r w:rsidRPr="00CF1226">
          <w:rPr>
            <w:rStyle w:val="Hyperlink"/>
            <w:rFonts w:ascii="Arial" w:hAnsi="Arial" w:cs="Arial"/>
            <w:sz w:val="20"/>
            <w:szCs w:val="20"/>
          </w:rPr>
          <w:t>https://doi.org/10.1016/j.chb.2007.01.002</w:t>
        </w:r>
      </w:hyperlink>
    </w:p>
    <w:p w14:paraId="2BADB470" w14:textId="77777777" w:rsidR="00E33117" w:rsidRPr="00CF1226" w:rsidRDefault="00E33117" w:rsidP="008D138E">
      <w:pPr>
        <w:pStyle w:val="ListParagraph"/>
        <w:numPr>
          <w:ilvl w:val="0"/>
          <w:numId w:val="4"/>
        </w:numPr>
        <w:spacing w:before="120" w:after="120" w:line="240" w:lineRule="auto"/>
        <w:jc w:val="both"/>
        <w:rPr>
          <w:rFonts w:ascii="Arial" w:hAnsi="Arial" w:cs="Arial"/>
          <w:sz w:val="20"/>
          <w:szCs w:val="20"/>
        </w:rPr>
      </w:pPr>
      <w:r w:rsidRPr="00CF1226">
        <w:rPr>
          <w:rFonts w:ascii="Arial" w:hAnsi="Arial" w:cs="Arial"/>
          <w:sz w:val="20"/>
          <w:szCs w:val="20"/>
        </w:rPr>
        <w:t xml:space="preserve">Liang, T. and Lai, H. (2000). “Electronic store design and consumer choice: an empirical study”. </w:t>
      </w:r>
      <w:r w:rsidRPr="00CF1226">
        <w:rPr>
          <w:rFonts w:ascii="Arial" w:hAnsi="Arial" w:cs="Arial"/>
          <w:i/>
          <w:iCs/>
          <w:sz w:val="20"/>
          <w:szCs w:val="20"/>
        </w:rPr>
        <w:t>Proceedings of the 33rd Hawaii International Conference on System Sciences</w:t>
      </w:r>
      <w:r w:rsidRPr="00CF1226">
        <w:rPr>
          <w:rFonts w:ascii="Arial" w:hAnsi="Arial" w:cs="Arial"/>
          <w:sz w:val="20"/>
          <w:szCs w:val="20"/>
        </w:rPr>
        <w:t>.</w:t>
      </w:r>
    </w:p>
    <w:p w14:paraId="41F0052E" w14:textId="77777777" w:rsidR="00E33117" w:rsidRPr="00CF1226" w:rsidRDefault="00E33117" w:rsidP="008D138E">
      <w:pPr>
        <w:pStyle w:val="ListParagraph"/>
        <w:numPr>
          <w:ilvl w:val="0"/>
          <w:numId w:val="4"/>
        </w:numPr>
        <w:spacing w:before="120" w:after="120" w:line="240" w:lineRule="auto"/>
        <w:jc w:val="both"/>
        <w:rPr>
          <w:rFonts w:ascii="Arial" w:hAnsi="Arial" w:cs="Arial"/>
          <w:sz w:val="20"/>
          <w:szCs w:val="20"/>
        </w:rPr>
      </w:pPr>
      <w:r w:rsidRPr="00CF1226">
        <w:rPr>
          <w:rFonts w:ascii="Arial" w:hAnsi="Arial" w:cs="Arial"/>
          <w:sz w:val="20"/>
          <w:szCs w:val="20"/>
        </w:rPr>
        <w:t>Masih, J., Bhagwat, A., Khare, A., &amp; Yadav, D. (2024). Understanding Consumer Attitude and Behavior About E-Commerce Platforms for Agricultural Products in India. In A. M. A. Musleh Al-Sartawi, A. A. Al-</w:t>
      </w:r>
      <w:r w:rsidRPr="00CF1226">
        <w:rPr>
          <w:rFonts w:ascii="Arial" w:hAnsi="Arial" w:cs="Arial"/>
          <w:sz w:val="20"/>
          <w:szCs w:val="20"/>
        </w:rPr>
        <w:lastRenderedPageBreak/>
        <w:t xml:space="preserve">Qudah, &amp; F. Shihadeh (Eds.), </w:t>
      </w:r>
      <w:r w:rsidRPr="00CF1226">
        <w:rPr>
          <w:rFonts w:ascii="Arial" w:hAnsi="Arial" w:cs="Arial"/>
          <w:i/>
          <w:iCs/>
          <w:sz w:val="20"/>
          <w:szCs w:val="20"/>
        </w:rPr>
        <w:t>Artificial Intelligence-Augmented Digital Twins</w:t>
      </w:r>
      <w:r w:rsidRPr="00CF1226">
        <w:rPr>
          <w:rFonts w:ascii="Arial" w:hAnsi="Arial" w:cs="Arial"/>
          <w:sz w:val="20"/>
          <w:szCs w:val="20"/>
        </w:rPr>
        <w:t xml:space="preserve">,503: 15–30). Springer, Cham. </w:t>
      </w:r>
      <w:hyperlink r:id="rId32" w:tgtFrame="_new" w:history="1">
        <w:r w:rsidRPr="00CF1226">
          <w:rPr>
            <w:rStyle w:val="Hyperlink"/>
            <w:rFonts w:ascii="Arial" w:hAnsi="Arial" w:cs="Arial"/>
            <w:sz w:val="20"/>
            <w:szCs w:val="20"/>
          </w:rPr>
          <w:t>https://doi.org/10.1007/978-3-031-43490-7_</w:t>
        </w:r>
      </w:hyperlink>
    </w:p>
    <w:p w14:paraId="3003940C" w14:textId="77777777" w:rsidR="00E33117" w:rsidRPr="00CF1226" w:rsidRDefault="00E33117" w:rsidP="008D138E">
      <w:pPr>
        <w:pStyle w:val="ListParagraph"/>
        <w:numPr>
          <w:ilvl w:val="0"/>
          <w:numId w:val="4"/>
        </w:numPr>
        <w:spacing w:before="120" w:after="120" w:line="240" w:lineRule="auto"/>
        <w:jc w:val="both"/>
        <w:rPr>
          <w:rFonts w:ascii="Arial" w:hAnsi="Arial" w:cs="Arial"/>
          <w:sz w:val="20"/>
          <w:szCs w:val="20"/>
        </w:rPr>
      </w:pPr>
      <w:r w:rsidRPr="00CF1226">
        <w:rPr>
          <w:rFonts w:ascii="Arial" w:hAnsi="Arial" w:cs="Arial"/>
          <w:sz w:val="20"/>
          <w:szCs w:val="20"/>
        </w:rPr>
        <w:t xml:space="preserve">Matin, M.A., Baset, M.A., Alam, Q.M., Karim, M.R. and Hasan, M.R. (2008). Mango Marketing System in Selected Areas of Bangladesh. </w:t>
      </w:r>
      <w:r w:rsidRPr="00CF1226">
        <w:rPr>
          <w:rFonts w:ascii="Arial" w:hAnsi="Arial" w:cs="Arial"/>
          <w:i/>
          <w:iCs/>
          <w:sz w:val="20"/>
          <w:szCs w:val="20"/>
        </w:rPr>
        <w:t>Bangladesh Journal of Agricultural Research</w:t>
      </w:r>
      <w:r w:rsidRPr="00CF1226">
        <w:rPr>
          <w:rFonts w:ascii="Arial" w:hAnsi="Arial" w:cs="Arial"/>
          <w:sz w:val="20"/>
          <w:szCs w:val="20"/>
        </w:rPr>
        <w:t>, 33(3): 427- 438.</w:t>
      </w:r>
    </w:p>
    <w:p w14:paraId="14535E23" w14:textId="77777777" w:rsidR="00E33117" w:rsidRPr="00CF1226" w:rsidRDefault="00E33117" w:rsidP="008D138E">
      <w:pPr>
        <w:pStyle w:val="ListParagraph"/>
        <w:numPr>
          <w:ilvl w:val="0"/>
          <w:numId w:val="4"/>
        </w:numPr>
        <w:spacing w:before="120" w:after="120" w:line="240" w:lineRule="auto"/>
        <w:jc w:val="both"/>
        <w:rPr>
          <w:rFonts w:ascii="Arial" w:hAnsi="Arial" w:cs="Arial"/>
          <w:sz w:val="20"/>
          <w:szCs w:val="20"/>
        </w:rPr>
      </w:pPr>
      <w:r w:rsidRPr="00CF1226">
        <w:rPr>
          <w:rFonts w:ascii="Arial" w:hAnsi="Arial" w:cs="Arial"/>
          <w:sz w:val="20"/>
          <w:szCs w:val="20"/>
        </w:rPr>
        <w:t>Mohiuddin, M. (2014). Overview the E-Commerce in Bangladesh</w:t>
      </w:r>
      <w:r w:rsidRPr="00CF1226">
        <w:rPr>
          <w:rFonts w:ascii="Arial" w:hAnsi="Arial" w:cs="Arial"/>
          <w:i/>
          <w:iCs/>
          <w:sz w:val="20"/>
          <w:szCs w:val="20"/>
        </w:rPr>
        <w:t>. IOSR Journal of Business and Management</w:t>
      </w:r>
      <w:r w:rsidRPr="00CF1226">
        <w:rPr>
          <w:rFonts w:ascii="Arial" w:hAnsi="Arial" w:cs="Arial"/>
          <w:sz w:val="20"/>
          <w:szCs w:val="20"/>
        </w:rPr>
        <w:t>, 16(7):1-6.</w:t>
      </w:r>
    </w:p>
    <w:p w14:paraId="5D4F2D05" w14:textId="77777777" w:rsidR="00E33117" w:rsidRPr="00CF1226" w:rsidRDefault="00E33117" w:rsidP="008D138E">
      <w:pPr>
        <w:pStyle w:val="ListParagraph"/>
        <w:numPr>
          <w:ilvl w:val="0"/>
          <w:numId w:val="4"/>
        </w:numPr>
        <w:spacing w:before="120" w:after="120" w:line="240" w:lineRule="auto"/>
        <w:jc w:val="both"/>
        <w:rPr>
          <w:rFonts w:ascii="Arial" w:hAnsi="Arial" w:cs="Arial"/>
          <w:sz w:val="20"/>
          <w:szCs w:val="20"/>
        </w:rPr>
      </w:pPr>
      <w:r w:rsidRPr="00CF1226">
        <w:rPr>
          <w:rFonts w:ascii="Arial" w:hAnsi="Arial" w:cs="Arial"/>
          <w:sz w:val="20"/>
          <w:szCs w:val="20"/>
        </w:rPr>
        <w:t>Rahman, M. A., Islam, Md. A., Esha, B. H., Sultana, N., &amp; Chakravorty, S. (2018). Consumer buying behavior towards online shopping: An empirical study on Dhaka city, Bangladesh. </w:t>
      </w:r>
      <w:r w:rsidRPr="00CF1226">
        <w:rPr>
          <w:rFonts w:ascii="Arial" w:hAnsi="Arial" w:cs="Arial"/>
          <w:i/>
          <w:iCs/>
          <w:sz w:val="20"/>
          <w:szCs w:val="20"/>
        </w:rPr>
        <w:t>Cogent Business &amp; Management</w:t>
      </w:r>
      <w:r w:rsidRPr="00CF1226">
        <w:rPr>
          <w:rFonts w:ascii="Arial" w:hAnsi="Arial" w:cs="Arial"/>
          <w:sz w:val="20"/>
          <w:szCs w:val="20"/>
        </w:rPr>
        <w:t>, </w:t>
      </w:r>
      <w:r w:rsidRPr="00CF1226">
        <w:rPr>
          <w:rFonts w:ascii="Arial" w:hAnsi="Arial" w:cs="Arial"/>
          <w:i/>
          <w:iCs/>
          <w:sz w:val="20"/>
          <w:szCs w:val="20"/>
        </w:rPr>
        <w:t>5</w:t>
      </w:r>
      <w:r w:rsidRPr="00CF1226">
        <w:rPr>
          <w:rFonts w:ascii="Arial" w:hAnsi="Arial" w:cs="Arial"/>
          <w:sz w:val="20"/>
          <w:szCs w:val="20"/>
        </w:rPr>
        <w:t xml:space="preserve">(1). </w:t>
      </w:r>
      <w:hyperlink r:id="rId33" w:history="1">
        <w:r w:rsidRPr="00CF1226">
          <w:rPr>
            <w:rStyle w:val="Hyperlink"/>
            <w:rFonts w:ascii="Arial" w:hAnsi="Arial" w:cs="Arial"/>
            <w:sz w:val="20"/>
            <w:szCs w:val="20"/>
          </w:rPr>
          <w:t>https://doi.org/10.1080/23311975.2018.1514940</w:t>
        </w:r>
      </w:hyperlink>
    </w:p>
    <w:p w14:paraId="417EFD85" w14:textId="77777777" w:rsidR="00E33117" w:rsidRPr="00CF1226" w:rsidRDefault="00E33117" w:rsidP="008D138E">
      <w:pPr>
        <w:pStyle w:val="ListParagraph"/>
        <w:numPr>
          <w:ilvl w:val="0"/>
          <w:numId w:val="4"/>
        </w:numPr>
        <w:spacing w:before="120" w:after="120" w:line="240" w:lineRule="auto"/>
        <w:jc w:val="both"/>
        <w:rPr>
          <w:rFonts w:ascii="Arial" w:hAnsi="Arial" w:cs="Arial"/>
          <w:sz w:val="20"/>
          <w:szCs w:val="20"/>
        </w:rPr>
      </w:pPr>
      <w:r w:rsidRPr="00CF1226">
        <w:rPr>
          <w:rFonts w:ascii="Arial" w:hAnsi="Arial" w:cs="Arial"/>
          <w:sz w:val="20"/>
          <w:szCs w:val="20"/>
        </w:rPr>
        <w:t xml:space="preserve">Rahman, M.T. (2017). Role of Agriculture in Bangladesh Economy: Uncovering the Problems and Challenges. </w:t>
      </w:r>
      <w:r w:rsidRPr="00CF1226">
        <w:rPr>
          <w:rFonts w:ascii="Arial" w:hAnsi="Arial" w:cs="Arial"/>
          <w:i/>
          <w:iCs/>
          <w:sz w:val="20"/>
          <w:szCs w:val="20"/>
        </w:rPr>
        <w:t>International Journal of Business and Management Invention,</w:t>
      </w:r>
      <w:r w:rsidRPr="00CF1226">
        <w:rPr>
          <w:rFonts w:ascii="Arial" w:hAnsi="Arial" w:cs="Arial"/>
          <w:sz w:val="20"/>
          <w:szCs w:val="20"/>
        </w:rPr>
        <w:t xml:space="preserve"> 6(7):36-46.</w:t>
      </w:r>
    </w:p>
    <w:p w14:paraId="3FD0B5F4" w14:textId="77777777" w:rsidR="00E33117" w:rsidRPr="00CF1226" w:rsidRDefault="00E33117" w:rsidP="008D138E">
      <w:pPr>
        <w:pStyle w:val="NormalWeb"/>
        <w:numPr>
          <w:ilvl w:val="0"/>
          <w:numId w:val="4"/>
        </w:numPr>
        <w:spacing w:before="120" w:beforeAutospacing="0" w:after="120" w:afterAutospacing="0"/>
        <w:rPr>
          <w:rFonts w:ascii="Arial" w:hAnsi="Arial" w:cs="Arial"/>
          <w:sz w:val="20"/>
          <w:szCs w:val="20"/>
        </w:rPr>
      </w:pPr>
      <w:r w:rsidRPr="00CF1226">
        <w:rPr>
          <w:rStyle w:val="markdowncomponentmarkdowntextuna25"/>
          <w:rFonts w:ascii="Arial" w:eastAsiaTheme="majorEastAsia" w:hAnsi="Arial" w:cs="Arial"/>
          <w:sz w:val="20"/>
          <w:szCs w:val="20"/>
        </w:rPr>
        <w:t>Rahmawati, N. A., Suroso, A. I., &amp; Ramadhan, A.</w:t>
      </w:r>
      <w:r w:rsidRPr="00CF1226">
        <w:rPr>
          <w:rFonts w:ascii="Arial" w:hAnsi="Arial" w:cs="Arial"/>
          <w:sz w:val="20"/>
          <w:szCs w:val="20"/>
        </w:rPr>
        <w:t xml:space="preserve"> ​ </w:t>
      </w:r>
      <w:r w:rsidRPr="00CF1226">
        <w:rPr>
          <w:rStyle w:val="markdowncomponentmarkdowntextuna25"/>
          <w:rFonts w:ascii="Arial" w:eastAsiaTheme="majorEastAsia" w:hAnsi="Arial" w:cs="Arial"/>
          <w:sz w:val="20"/>
          <w:szCs w:val="20"/>
        </w:rPr>
        <w:t>(2018).</w:t>
      </w:r>
      <w:r w:rsidRPr="00CF1226">
        <w:rPr>
          <w:rFonts w:ascii="Arial" w:hAnsi="Arial" w:cs="Arial"/>
          <w:sz w:val="20"/>
          <w:szCs w:val="20"/>
        </w:rPr>
        <w:t xml:space="preserve"> ​ </w:t>
      </w:r>
      <w:r w:rsidRPr="00CF1226">
        <w:rPr>
          <w:rStyle w:val="markdowncomponentmarkdowntextuna25"/>
          <w:rFonts w:ascii="Arial" w:eastAsiaTheme="majorEastAsia" w:hAnsi="Arial" w:cs="Arial"/>
          <w:sz w:val="20"/>
          <w:szCs w:val="20"/>
        </w:rPr>
        <w:t>Factors Influencing the Purchase Intention in Online Organic Fruit and Vegetable Stores.</w:t>
      </w:r>
      <w:r w:rsidRPr="00CF1226">
        <w:rPr>
          <w:rFonts w:ascii="Arial" w:hAnsi="Arial" w:cs="Arial"/>
          <w:sz w:val="20"/>
          <w:szCs w:val="20"/>
        </w:rPr>
        <w:t xml:space="preserve"> ​ </w:t>
      </w:r>
      <w:proofErr w:type="spellStart"/>
      <w:r w:rsidRPr="00CF1226">
        <w:rPr>
          <w:rStyle w:val="Emphasis"/>
          <w:rFonts w:ascii="Arial" w:eastAsiaTheme="majorEastAsia" w:hAnsi="Arial" w:cs="Arial"/>
          <w:sz w:val="20"/>
          <w:szCs w:val="20"/>
        </w:rPr>
        <w:t>Jurnal</w:t>
      </w:r>
      <w:proofErr w:type="spellEnd"/>
      <w:r w:rsidRPr="00CF1226">
        <w:rPr>
          <w:rStyle w:val="Emphasis"/>
          <w:rFonts w:ascii="Arial" w:eastAsiaTheme="majorEastAsia" w:hAnsi="Arial" w:cs="Arial"/>
          <w:sz w:val="20"/>
          <w:szCs w:val="20"/>
        </w:rPr>
        <w:t xml:space="preserve"> </w:t>
      </w:r>
      <w:proofErr w:type="spellStart"/>
      <w:r w:rsidRPr="00CF1226">
        <w:rPr>
          <w:rStyle w:val="Emphasis"/>
          <w:rFonts w:ascii="Arial" w:eastAsiaTheme="majorEastAsia" w:hAnsi="Arial" w:cs="Arial"/>
          <w:sz w:val="20"/>
          <w:szCs w:val="20"/>
        </w:rPr>
        <w:t>Manajemen</w:t>
      </w:r>
      <w:proofErr w:type="spellEnd"/>
      <w:r w:rsidRPr="00CF1226">
        <w:rPr>
          <w:rStyle w:val="Emphasis"/>
          <w:rFonts w:ascii="Arial" w:eastAsiaTheme="majorEastAsia" w:hAnsi="Arial" w:cs="Arial"/>
          <w:sz w:val="20"/>
          <w:szCs w:val="20"/>
        </w:rPr>
        <w:t xml:space="preserve"> &amp; </w:t>
      </w:r>
      <w:proofErr w:type="spellStart"/>
      <w:r w:rsidRPr="00CF1226">
        <w:rPr>
          <w:rStyle w:val="Emphasis"/>
          <w:rFonts w:ascii="Arial" w:eastAsiaTheme="majorEastAsia" w:hAnsi="Arial" w:cs="Arial"/>
          <w:sz w:val="20"/>
          <w:szCs w:val="20"/>
        </w:rPr>
        <w:t>Agribisnis</w:t>
      </w:r>
      <w:proofErr w:type="spellEnd"/>
      <w:r w:rsidRPr="00CF1226">
        <w:rPr>
          <w:rFonts w:ascii="Arial" w:hAnsi="Arial" w:cs="Arial"/>
          <w:sz w:val="20"/>
          <w:szCs w:val="20"/>
        </w:rPr>
        <w:t xml:space="preserve">, 15(3), 209–220. DOI: </w:t>
      </w:r>
      <w:hyperlink r:id="rId34" w:history="1">
        <w:r w:rsidRPr="00CF1226">
          <w:rPr>
            <w:rStyle w:val="Hyperlink"/>
            <w:rFonts w:ascii="Arial" w:eastAsiaTheme="majorEastAsia" w:hAnsi="Arial" w:cs="Arial"/>
            <w:sz w:val="20"/>
            <w:szCs w:val="20"/>
          </w:rPr>
          <w:t>http://dx.doi.org/10.17358/jma.15.3.209</w:t>
        </w:r>
      </w:hyperlink>
      <w:r w:rsidRPr="00CF1226">
        <w:rPr>
          <w:rFonts w:ascii="Arial" w:hAnsi="Arial" w:cs="Arial"/>
          <w:sz w:val="20"/>
          <w:szCs w:val="20"/>
        </w:rPr>
        <w:t xml:space="preserve">. </w:t>
      </w:r>
      <w:r w:rsidRPr="00CF1226">
        <w:rPr>
          <w:rStyle w:val="markdowncomponentmarkdowntextuna25"/>
          <w:rFonts w:ascii="Arial" w:eastAsiaTheme="majorEastAsia" w:hAnsi="Arial" w:cs="Arial"/>
          <w:sz w:val="20"/>
          <w:szCs w:val="20"/>
        </w:rPr>
        <w:t xml:space="preserve">Available online at </w:t>
      </w:r>
      <w:hyperlink r:id="rId35" w:history="1">
        <w:r w:rsidRPr="00CF1226">
          <w:rPr>
            <w:rStyle w:val="Hyperlink"/>
            <w:rFonts w:ascii="Arial" w:eastAsiaTheme="majorEastAsia" w:hAnsi="Arial" w:cs="Arial"/>
            <w:sz w:val="20"/>
            <w:szCs w:val="20"/>
          </w:rPr>
          <w:t>http://journal.ipb.ac.id/index.php/jmagr</w:t>
        </w:r>
      </w:hyperlink>
      <w:r w:rsidRPr="00CF1226">
        <w:rPr>
          <w:rStyle w:val="markdowncomponentmarkdowntextuna25"/>
          <w:rFonts w:ascii="Arial" w:eastAsiaTheme="majorEastAsia" w:hAnsi="Arial" w:cs="Arial"/>
          <w:sz w:val="20"/>
          <w:szCs w:val="20"/>
        </w:rPr>
        <w:t>.</w:t>
      </w:r>
      <w:r w:rsidRPr="00CF1226">
        <w:rPr>
          <w:rFonts w:ascii="Arial" w:hAnsi="Arial" w:cs="Arial"/>
          <w:sz w:val="20"/>
          <w:szCs w:val="20"/>
        </w:rPr>
        <w:t xml:space="preserve"> ​</w:t>
      </w:r>
    </w:p>
    <w:p w14:paraId="44E114ED" w14:textId="77777777" w:rsidR="00E33117" w:rsidRPr="00CF1226" w:rsidRDefault="00E33117" w:rsidP="008D138E">
      <w:pPr>
        <w:pStyle w:val="ListParagraph"/>
        <w:numPr>
          <w:ilvl w:val="0"/>
          <w:numId w:val="4"/>
        </w:numPr>
        <w:spacing w:before="120" w:after="120" w:line="240" w:lineRule="auto"/>
        <w:jc w:val="both"/>
        <w:rPr>
          <w:rFonts w:ascii="Arial" w:hAnsi="Arial" w:cs="Arial"/>
          <w:sz w:val="20"/>
          <w:szCs w:val="20"/>
        </w:rPr>
      </w:pPr>
      <w:r w:rsidRPr="00CF1226">
        <w:rPr>
          <w:rFonts w:ascii="Arial" w:hAnsi="Arial" w:cs="Arial"/>
          <w:sz w:val="20"/>
          <w:szCs w:val="20"/>
        </w:rPr>
        <w:t xml:space="preserve">Rai, H. B. (2021). The net environmental impact of online shopping, beyond the substitution bias. </w:t>
      </w:r>
      <w:r w:rsidRPr="00CF1226">
        <w:rPr>
          <w:rFonts w:ascii="Arial" w:hAnsi="Arial" w:cs="Arial"/>
          <w:i/>
          <w:iCs/>
          <w:sz w:val="20"/>
          <w:szCs w:val="20"/>
        </w:rPr>
        <w:t>Journal of Transport Geography</w:t>
      </w:r>
      <w:r w:rsidRPr="00CF1226">
        <w:rPr>
          <w:rFonts w:ascii="Arial" w:hAnsi="Arial" w:cs="Arial"/>
          <w:sz w:val="20"/>
          <w:szCs w:val="20"/>
        </w:rPr>
        <w:t xml:space="preserve">, 93. </w:t>
      </w:r>
      <w:hyperlink r:id="rId36" w:tgtFrame="_blank" w:tooltip="Persistent link using digital object identifier" w:history="1">
        <w:r w:rsidRPr="00CF1226">
          <w:rPr>
            <w:rStyle w:val="Hyperlink"/>
            <w:rFonts w:ascii="Arial" w:hAnsi="Arial" w:cs="Arial"/>
            <w:sz w:val="20"/>
            <w:szCs w:val="20"/>
          </w:rPr>
          <w:t>https://doi.org/10.1016/j.jtrangeo.2021.103058</w:t>
        </w:r>
      </w:hyperlink>
    </w:p>
    <w:p w14:paraId="09ECA649" w14:textId="77777777" w:rsidR="00E33117" w:rsidRPr="00CF1226" w:rsidRDefault="00E33117" w:rsidP="008D138E">
      <w:pPr>
        <w:pStyle w:val="ListParagraph"/>
        <w:numPr>
          <w:ilvl w:val="0"/>
          <w:numId w:val="4"/>
        </w:numPr>
        <w:spacing w:before="120" w:after="120" w:line="240" w:lineRule="auto"/>
        <w:jc w:val="both"/>
        <w:rPr>
          <w:rFonts w:ascii="Arial" w:hAnsi="Arial" w:cs="Arial"/>
          <w:sz w:val="20"/>
          <w:szCs w:val="20"/>
        </w:rPr>
      </w:pPr>
      <w:r w:rsidRPr="00CF1226">
        <w:rPr>
          <w:rFonts w:ascii="Arial" w:hAnsi="Arial" w:cs="Arial"/>
          <w:sz w:val="20"/>
          <w:szCs w:val="20"/>
        </w:rPr>
        <w:t xml:space="preserve">Reddy, T.S. (2021). The Impact of Digital Marketing on Agricultural business in India. </w:t>
      </w:r>
      <w:r w:rsidRPr="00CF1226">
        <w:rPr>
          <w:rFonts w:ascii="Arial" w:hAnsi="Arial" w:cs="Arial"/>
          <w:i/>
          <w:iCs/>
          <w:sz w:val="20"/>
          <w:szCs w:val="20"/>
        </w:rPr>
        <w:t>Natural Volatiles and essential Oils Journal</w:t>
      </w:r>
      <w:r w:rsidRPr="00CF1226">
        <w:rPr>
          <w:rFonts w:ascii="Arial" w:hAnsi="Arial" w:cs="Arial"/>
          <w:sz w:val="20"/>
          <w:szCs w:val="20"/>
        </w:rPr>
        <w:t>, 8(4):426-237.</w:t>
      </w:r>
    </w:p>
    <w:p w14:paraId="56B3FE5B" w14:textId="77777777" w:rsidR="00E33117" w:rsidRPr="00CF1226" w:rsidRDefault="00E33117" w:rsidP="008D138E">
      <w:pPr>
        <w:pStyle w:val="ListParagraph"/>
        <w:numPr>
          <w:ilvl w:val="0"/>
          <w:numId w:val="4"/>
        </w:numPr>
        <w:spacing w:before="120" w:after="120" w:line="240" w:lineRule="auto"/>
        <w:jc w:val="both"/>
        <w:rPr>
          <w:rFonts w:ascii="Arial" w:hAnsi="Arial" w:cs="Arial"/>
          <w:sz w:val="20"/>
          <w:szCs w:val="20"/>
        </w:rPr>
      </w:pPr>
      <w:r w:rsidRPr="00CF1226">
        <w:rPr>
          <w:rFonts w:ascii="Arial" w:hAnsi="Arial" w:cs="Arial"/>
          <w:sz w:val="20"/>
          <w:szCs w:val="20"/>
          <w:lang w:val="de-DE"/>
        </w:rPr>
        <w:t xml:space="preserve">Schiffman, L.G., Wisenblit, J. and Kanuk, L.L. (2016). </w:t>
      </w:r>
      <w:r w:rsidRPr="00CF1226">
        <w:rPr>
          <w:rFonts w:ascii="Arial" w:hAnsi="Arial" w:cs="Arial"/>
          <w:i/>
          <w:iCs/>
          <w:sz w:val="20"/>
          <w:szCs w:val="20"/>
        </w:rPr>
        <w:t>Consumer Behavior</w:t>
      </w:r>
      <w:r w:rsidRPr="00CF1226">
        <w:rPr>
          <w:rFonts w:ascii="Arial" w:hAnsi="Arial" w:cs="Arial"/>
          <w:sz w:val="20"/>
          <w:szCs w:val="20"/>
        </w:rPr>
        <w:t>, 11th edition, Pearson India Education Service Pvt. Ltd.</w:t>
      </w:r>
    </w:p>
    <w:p w14:paraId="5231DFF8" w14:textId="77777777" w:rsidR="00E33117" w:rsidRPr="00CF1226" w:rsidRDefault="00E33117" w:rsidP="008D138E">
      <w:pPr>
        <w:pStyle w:val="ListParagraph"/>
        <w:numPr>
          <w:ilvl w:val="0"/>
          <w:numId w:val="4"/>
        </w:numPr>
        <w:spacing w:before="120" w:after="120" w:line="240" w:lineRule="auto"/>
        <w:jc w:val="both"/>
        <w:rPr>
          <w:rFonts w:ascii="Arial" w:hAnsi="Arial" w:cs="Arial"/>
          <w:sz w:val="20"/>
          <w:szCs w:val="20"/>
        </w:rPr>
      </w:pPr>
      <w:r w:rsidRPr="00CF1226">
        <w:rPr>
          <w:rFonts w:ascii="Arial" w:hAnsi="Arial" w:cs="Arial"/>
          <w:sz w:val="20"/>
          <w:szCs w:val="20"/>
          <w:lang w:val="de-DE"/>
        </w:rPr>
        <w:t xml:space="preserve">Sen, T., Khatun, M., Khan, M. A., &amp; Rahman, M. A. (2024). </w:t>
      </w:r>
      <w:r w:rsidRPr="00CF1226">
        <w:rPr>
          <w:rFonts w:ascii="Arial" w:hAnsi="Arial" w:cs="Arial"/>
          <w:sz w:val="20"/>
          <w:szCs w:val="20"/>
        </w:rPr>
        <w:t>Customer attitude, buying behavior and satisfaction towards online shopping: An empirical study in some selected areas of Bangladesh. </w:t>
      </w:r>
      <w:r w:rsidRPr="00CF1226">
        <w:rPr>
          <w:rFonts w:ascii="Arial" w:hAnsi="Arial" w:cs="Arial"/>
          <w:i/>
          <w:iCs/>
          <w:sz w:val="20"/>
          <w:szCs w:val="20"/>
        </w:rPr>
        <w:t>Archives of Agriculture and Environmental Science</w:t>
      </w:r>
      <w:r w:rsidRPr="00CF1226">
        <w:rPr>
          <w:rFonts w:ascii="Arial" w:hAnsi="Arial" w:cs="Arial"/>
          <w:sz w:val="20"/>
          <w:szCs w:val="20"/>
        </w:rPr>
        <w:t>, </w:t>
      </w:r>
      <w:r w:rsidRPr="00CF1226">
        <w:rPr>
          <w:rFonts w:ascii="Arial" w:hAnsi="Arial" w:cs="Arial"/>
          <w:i/>
          <w:iCs/>
          <w:sz w:val="20"/>
          <w:szCs w:val="20"/>
        </w:rPr>
        <w:t>9</w:t>
      </w:r>
      <w:r w:rsidRPr="00CF1226">
        <w:rPr>
          <w:rFonts w:ascii="Arial" w:hAnsi="Arial" w:cs="Arial"/>
          <w:sz w:val="20"/>
          <w:szCs w:val="20"/>
        </w:rPr>
        <w:t>(1), 76-84.</w:t>
      </w:r>
    </w:p>
    <w:p w14:paraId="5E6A110C" w14:textId="77777777" w:rsidR="00E33117" w:rsidRPr="00CF1226" w:rsidRDefault="00E33117" w:rsidP="008D138E">
      <w:pPr>
        <w:pStyle w:val="ListParagraph"/>
        <w:numPr>
          <w:ilvl w:val="0"/>
          <w:numId w:val="4"/>
        </w:numPr>
        <w:spacing w:before="120" w:after="120" w:line="240" w:lineRule="auto"/>
        <w:jc w:val="both"/>
        <w:rPr>
          <w:rFonts w:ascii="Arial" w:hAnsi="Arial" w:cs="Arial"/>
          <w:iCs/>
          <w:sz w:val="20"/>
          <w:szCs w:val="20"/>
        </w:rPr>
      </w:pPr>
      <w:proofErr w:type="spellStart"/>
      <w:r w:rsidRPr="00CF1226">
        <w:rPr>
          <w:rFonts w:ascii="Arial" w:hAnsi="Arial" w:cs="Arial"/>
          <w:iCs/>
          <w:sz w:val="20"/>
          <w:szCs w:val="20"/>
        </w:rPr>
        <w:t>Septifani</w:t>
      </w:r>
      <w:proofErr w:type="spellEnd"/>
      <w:r w:rsidRPr="00CF1226">
        <w:rPr>
          <w:rFonts w:ascii="Arial" w:hAnsi="Arial" w:cs="Arial"/>
          <w:iCs/>
          <w:sz w:val="20"/>
          <w:szCs w:val="20"/>
        </w:rPr>
        <w:t xml:space="preserve">, R., </w:t>
      </w:r>
      <w:proofErr w:type="spellStart"/>
      <w:r w:rsidRPr="00CF1226">
        <w:rPr>
          <w:rFonts w:ascii="Arial" w:hAnsi="Arial" w:cs="Arial"/>
          <w:iCs/>
          <w:sz w:val="20"/>
          <w:szCs w:val="20"/>
        </w:rPr>
        <w:t>Mustaniroh</w:t>
      </w:r>
      <w:proofErr w:type="spellEnd"/>
      <w:r w:rsidRPr="00CF1226">
        <w:rPr>
          <w:rFonts w:ascii="Arial" w:hAnsi="Arial" w:cs="Arial"/>
          <w:iCs/>
          <w:sz w:val="20"/>
          <w:szCs w:val="20"/>
        </w:rPr>
        <w:t xml:space="preserve">, S. A., &amp; </w:t>
      </w:r>
      <w:proofErr w:type="spellStart"/>
      <w:r w:rsidRPr="00CF1226">
        <w:rPr>
          <w:rFonts w:ascii="Arial" w:hAnsi="Arial" w:cs="Arial"/>
          <w:iCs/>
          <w:sz w:val="20"/>
          <w:szCs w:val="20"/>
        </w:rPr>
        <w:t>Rahmatri</w:t>
      </w:r>
      <w:proofErr w:type="spellEnd"/>
      <w:r w:rsidRPr="00CF1226">
        <w:rPr>
          <w:rFonts w:ascii="Arial" w:hAnsi="Arial" w:cs="Arial"/>
          <w:iCs/>
          <w:sz w:val="20"/>
          <w:szCs w:val="20"/>
        </w:rPr>
        <w:t>, D. (2019). Consumer Satisfaction Analysis Towards Chocolate-based Product Using Importance Performance Analysis and Customer Satisfaction Index Method:</w:t>
      </w:r>
      <w:r w:rsidRPr="00CF1226">
        <w:rPr>
          <w:rFonts w:ascii="Arial" w:hAnsi="Arial" w:cs="Arial"/>
          <w:i/>
          <w:sz w:val="20"/>
          <w:szCs w:val="20"/>
        </w:rPr>
        <w:t xml:space="preserve"> </w:t>
      </w:r>
      <w:r w:rsidRPr="00CF1226">
        <w:rPr>
          <w:rFonts w:ascii="Arial" w:hAnsi="Arial" w:cs="Arial"/>
          <w:iCs/>
          <w:sz w:val="20"/>
          <w:szCs w:val="20"/>
        </w:rPr>
        <w:t xml:space="preserve">Case Study at Kampung </w:t>
      </w:r>
      <w:proofErr w:type="spellStart"/>
      <w:r w:rsidRPr="00CF1226">
        <w:rPr>
          <w:rFonts w:ascii="Arial" w:hAnsi="Arial" w:cs="Arial"/>
          <w:iCs/>
          <w:sz w:val="20"/>
          <w:szCs w:val="20"/>
        </w:rPr>
        <w:t>Coklat</w:t>
      </w:r>
      <w:proofErr w:type="spellEnd"/>
      <w:r w:rsidRPr="00CF1226">
        <w:rPr>
          <w:rFonts w:ascii="Arial" w:hAnsi="Arial" w:cs="Arial"/>
          <w:iCs/>
          <w:sz w:val="20"/>
          <w:szCs w:val="20"/>
        </w:rPr>
        <w:t xml:space="preserve"> </w:t>
      </w:r>
      <w:proofErr w:type="spellStart"/>
      <w:r w:rsidRPr="00CF1226">
        <w:rPr>
          <w:rFonts w:ascii="Arial" w:hAnsi="Arial" w:cs="Arial"/>
          <w:iCs/>
          <w:sz w:val="20"/>
          <w:szCs w:val="20"/>
        </w:rPr>
        <w:t>Blitar</w:t>
      </w:r>
      <w:proofErr w:type="spellEnd"/>
      <w:r w:rsidRPr="00CF1226">
        <w:rPr>
          <w:rFonts w:ascii="Arial" w:hAnsi="Arial" w:cs="Arial"/>
          <w:iCs/>
          <w:sz w:val="20"/>
          <w:szCs w:val="20"/>
        </w:rPr>
        <w:t xml:space="preserve"> Indonesia. </w:t>
      </w:r>
      <w:r w:rsidRPr="00CF1226">
        <w:rPr>
          <w:rFonts w:ascii="Arial" w:hAnsi="Arial" w:cs="Arial"/>
          <w:i/>
          <w:sz w:val="20"/>
          <w:szCs w:val="20"/>
        </w:rPr>
        <w:t>Journal of Management, Economics, and Industrial Organization,</w:t>
      </w:r>
      <w:r w:rsidRPr="00CF1226">
        <w:rPr>
          <w:rFonts w:ascii="Arial" w:hAnsi="Arial" w:cs="Arial"/>
          <w:iCs/>
          <w:sz w:val="20"/>
          <w:szCs w:val="20"/>
        </w:rPr>
        <w:t xml:space="preserve"> </w:t>
      </w:r>
      <w:r w:rsidRPr="00CF1226">
        <w:rPr>
          <w:rFonts w:ascii="Arial" w:hAnsi="Arial" w:cs="Arial"/>
          <w:i/>
          <w:sz w:val="20"/>
          <w:szCs w:val="20"/>
        </w:rPr>
        <w:t>3</w:t>
      </w:r>
      <w:r w:rsidRPr="00CF1226">
        <w:rPr>
          <w:rFonts w:ascii="Arial" w:hAnsi="Arial" w:cs="Arial"/>
          <w:iCs/>
          <w:sz w:val="20"/>
          <w:szCs w:val="20"/>
        </w:rPr>
        <w:t xml:space="preserve">(2), 48-65.   </w:t>
      </w:r>
    </w:p>
    <w:p w14:paraId="261CDF0A" w14:textId="77777777" w:rsidR="00E33117" w:rsidRPr="00CF1226" w:rsidRDefault="00E33117" w:rsidP="008D138E">
      <w:pPr>
        <w:pStyle w:val="ListParagraph"/>
        <w:numPr>
          <w:ilvl w:val="0"/>
          <w:numId w:val="4"/>
        </w:numPr>
        <w:spacing w:before="120" w:after="120" w:line="240" w:lineRule="auto"/>
        <w:jc w:val="both"/>
        <w:rPr>
          <w:rFonts w:ascii="Arial" w:hAnsi="Arial" w:cs="Arial"/>
          <w:sz w:val="20"/>
          <w:szCs w:val="20"/>
        </w:rPr>
      </w:pPr>
      <w:r w:rsidRPr="00CF1226">
        <w:rPr>
          <w:rFonts w:ascii="Arial" w:hAnsi="Arial" w:cs="Arial"/>
          <w:sz w:val="20"/>
          <w:szCs w:val="20"/>
        </w:rPr>
        <w:t xml:space="preserve">T. Ben Hassen, H. El Bilali, and M. S. Allahyari, “Impact of COVID- 19 on Food </w:t>
      </w:r>
      <w:proofErr w:type="spellStart"/>
      <w:r w:rsidRPr="00CF1226">
        <w:rPr>
          <w:rFonts w:ascii="Arial" w:hAnsi="Arial" w:cs="Arial"/>
          <w:sz w:val="20"/>
          <w:szCs w:val="20"/>
        </w:rPr>
        <w:t>Behaviourand</w:t>
      </w:r>
      <w:proofErr w:type="spellEnd"/>
      <w:r w:rsidRPr="00CF1226">
        <w:rPr>
          <w:rFonts w:ascii="Arial" w:hAnsi="Arial" w:cs="Arial"/>
          <w:sz w:val="20"/>
          <w:szCs w:val="20"/>
        </w:rPr>
        <w:t xml:space="preserve"> Consumption in Qatar,” Sustainability, vol. 12, no. 17: 6973, Aug. 2020, doi:10.3390/su12176973.</w:t>
      </w:r>
    </w:p>
    <w:p w14:paraId="3CA548C4" w14:textId="77777777" w:rsidR="00E33117" w:rsidRPr="00CF1226" w:rsidRDefault="00E33117" w:rsidP="008D138E">
      <w:pPr>
        <w:pStyle w:val="ListParagraph"/>
        <w:numPr>
          <w:ilvl w:val="0"/>
          <w:numId w:val="4"/>
        </w:numPr>
        <w:spacing w:before="120" w:after="120" w:line="240" w:lineRule="auto"/>
        <w:jc w:val="both"/>
        <w:rPr>
          <w:rFonts w:ascii="Arial" w:hAnsi="Arial" w:cs="Arial"/>
          <w:iCs/>
          <w:sz w:val="20"/>
          <w:szCs w:val="20"/>
        </w:rPr>
      </w:pPr>
      <w:proofErr w:type="spellStart"/>
      <w:r w:rsidRPr="00CF1226">
        <w:rPr>
          <w:rFonts w:ascii="Arial" w:hAnsi="Arial" w:cs="Arial"/>
          <w:iCs/>
          <w:sz w:val="20"/>
          <w:szCs w:val="20"/>
        </w:rPr>
        <w:t>Tarigan</w:t>
      </w:r>
      <w:proofErr w:type="spellEnd"/>
      <w:r w:rsidRPr="00CF1226">
        <w:rPr>
          <w:rFonts w:ascii="Arial" w:hAnsi="Arial" w:cs="Arial"/>
          <w:iCs/>
          <w:sz w:val="20"/>
          <w:szCs w:val="20"/>
        </w:rPr>
        <w:t xml:space="preserve">, E., Sabira, H., &amp; Syahputri, Y. (2020). The Influence of Life Style and Sales Promotion on Online Purchase Decisions for Home Cooked Culinary during COVID-19 in Median City, Indonesia. </w:t>
      </w:r>
      <w:r w:rsidRPr="00CF1226">
        <w:rPr>
          <w:rFonts w:ascii="Arial" w:hAnsi="Arial" w:cs="Arial"/>
          <w:i/>
          <w:sz w:val="20"/>
          <w:szCs w:val="20"/>
        </w:rPr>
        <w:t>International Journal of Research and Review,</w:t>
      </w:r>
      <w:r w:rsidRPr="00CF1226">
        <w:rPr>
          <w:rFonts w:ascii="Arial" w:hAnsi="Arial" w:cs="Arial"/>
          <w:iCs/>
          <w:sz w:val="20"/>
          <w:szCs w:val="20"/>
        </w:rPr>
        <w:t xml:space="preserve"> </w:t>
      </w:r>
      <w:r w:rsidRPr="00CF1226">
        <w:rPr>
          <w:rFonts w:ascii="Arial" w:hAnsi="Arial" w:cs="Arial"/>
          <w:i/>
          <w:sz w:val="20"/>
          <w:szCs w:val="20"/>
        </w:rPr>
        <w:t>7</w:t>
      </w:r>
      <w:r w:rsidRPr="00CF1226">
        <w:rPr>
          <w:rFonts w:ascii="Arial" w:hAnsi="Arial" w:cs="Arial"/>
          <w:iCs/>
          <w:sz w:val="20"/>
          <w:szCs w:val="20"/>
        </w:rPr>
        <w:t>(10), 140-144.</w:t>
      </w:r>
    </w:p>
    <w:p w14:paraId="2BE561A5" w14:textId="77777777" w:rsidR="00E33117" w:rsidRPr="00CF1226" w:rsidRDefault="00E33117" w:rsidP="008D138E">
      <w:pPr>
        <w:pStyle w:val="ListParagraph"/>
        <w:numPr>
          <w:ilvl w:val="0"/>
          <w:numId w:val="4"/>
        </w:numPr>
        <w:spacing w:before="120" w:after="120" w:line="240" w:lineRule="auto"/>
        <w:jc w:val="both"/>
        <w:rPr>
          <w:rFonts w:ascii="Arial" w:hAnsi="Arial" w:cs="Arial"/>
          <w:sz w:val="20"/>
          <w:szCs w:val="20"/>
        </w:rPr>
      </w:pPr>
      <w:r w:rsidRPr="00CF1226">
        <w:rPr>
          <w:rFonts w:ascii="Arial" w:hAnsi="Arial" w:cs="Arial"/>
          <w:sz w:val="20"/>
          <w:szCs w:val="20"/>
        </w:rPr>
        <w:t xml:space="preserve">Vanitha K and Prakash M. 2017. Customer Perception Towards Online Shopping Website. </w:t>
      </w:r>
      <w:r w:rsidRPr="00CF1226">
        <w:rPr>
          <w:rFonts w:ascii="Arial" w:hAnsi="Arial" w:cs="Arial"/>
          <w:i/>
          <w:iCs/>
          <w:sz w:val="20"/>
          <w:szCs w:val="20"/>
        </w:rPr>
        <w:t>International Journal of Interdisciplinary Research in Arts and Humanities (IJIRAH)</w:t>
      </w:r>
      <w:r w:rsidRPr="00CF1226">
        <w:rPr>
          <w:rFonts w:ascii="Arial" w:hAnsi="Arial" w:cs="Arial"/>
          <w:sz w:val="20"/>
          <w:szCs w:val="20"/>
        </w:rPr>
        <w:t xml:space="preserve">, 2(2):48-52.  </w:t>
      </w:r>
    </w:p>
    <w:p w14:paraId="19DFB3A3" w14:textId="77777777" w:rsidR="00E33117" w:rsidRPr="00CF1226" w:rsidRDefault="00E33117" w:rsidP="008D138E">
      <w:pPr>
        <w:pStyle w:val="ListParagraph"/>
        <w:numPr>
          <w:ilvl w:val="0"/>
          <w:numId w:val="4"/>
        </w:numPr>
        <w:spacing w:before="120" w:after="120" w:line="240" w:lineRule="auto"/>
        <w:jc w:val="both"/>
        <w:rPr>
          <w:rFonts w:ascii="Arial" w:hAnsi="Arial" w:cs="Arial"/>
          <w:sz w:val="20"/>
          <w:szCs w:val="20"/>
        </w:rPr>
      </w:pPr>
      <w:r w:rsidRPr="00CF1226">
        <w:rPr>
          <w:rFonts w:ascii="Arial" w:hAnsi="Arial" w:cs="Arial"/>
          <w:sz w:val="20"/>
          <w:szCs w:val="20"/>
        </w:rPr>
        <w:t>Wu, C., &amp; Liu, R. (2016). A study on consumers’ intentions and attitudes to fresh agricultural products for online shopping in China. </w:t>
      </w:r>
      <w:r w:rsidRPr="00CF1226">
        <w:rPr>
          <w:rFonts w:ascii="Arial" w:hAnsi="Arial" w:cs="Arial"/>
          <w:i/>
          <w:iCs/>
          <w:sz w:val="20"/>
          <w:szCs w:val="20"/>
        </w:rPr>
        <w:t>International Journal of Simulation Systems, Science &amp; Technology</w:t>
      </w:r>
      <w:r w:rsidRPr="00CF1226">
        <w:rPr>
          <w:rFonts w:ascii="Arial" w:hAnsi="Arial" w:cs="Arial"/>
          <w:sz w:val="20"/>
          <w:szCs w:val="20"/>
        </w:rPr>
        <w:t>, </w:t>
      </w:r>
      <w:r w:rsidRPr="00CF1226">
        <w:rPr>
          <w:rFonts w:ascii="Arial" w:hAnsi="Arial" w:cs="Arial"/>
          <w:i/>
          <w:iCs/>
          <w:sz w:val="20"/>
          <w:szCs w:val="20"/>
        </w:rPr>
        <w:t>17</w:t>
      </w:r>
      <w:r w:rsidRPr="00CF1226">
        <w:rPr>
          <w:rFonts w:ascii="Arial" w:hAnsi="Arial" w:cs="Arial"/>
          <w:sz w:val="20"/>
          <w:szCs w:val="20"/>
        </w:rPr>
        <w:t>(45), 1-5.</w:t>
      </w:r>
      <w:bookmarkEnd w:id="1"/>
    </w:p>
    <w:sectPr w:rsidR="00E33117" w:rsidRPr="00CF1226" w:rsidSect="00B336E5">
      <w:headerReference w:type="even" r:id="rId37"/>
      <w:headerReference w:type="default" r:id="rId38"/>
      <w:footerReference w:type="even" r:id="rId39"/>
      <w:footerReference w:type="default" r:id="rId40"/>
      <w:headerReference w:type="first" r:id="rId41"/>
      <w:footerReference w:type="first" r:id="rId42"/>
      <w:pgSz w:w="12240" w:h="15840"/>
      <w:pgMar w:top="1440" w:right="1440" w:bottom="1440"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F294E7" w14:textId="77777777" w:rsidR="001C3E3D" w:rsidRDefault="001C3E3D" w:rsidP="00A30EDE">
      <w:pPr>
        <w:spacing w:after="0" w:line="240" w:lineRule="auto"/>
      </w:pPr>
      <w:r>
        <w:separator/>
      </w:r>
    </w:p>
  </w:endnote>
  <w:endnote w:type="continuationSeparator" w:id="0">
    <w:p w14:paraId="63EDF80B" w14:textId="77777777" w:rsidR="001C3E3D" w:rsidRDefault="001C3E3D" w:rsidP="00A30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69CB2" w14:textId="77777777" w:rsidR="00381707" w:rsidRDefault="003817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B51A0" w14:textId="77777777" w:rsidR="00381707" w:rsidRDefault="003817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B326B" w14:textId="77777777" w:rsidR="00381707" w:rsidRDefault="003817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0F2AE4" w14:textId="77777777" w:rsidR="001C3E3D" w:rsidRDefault="001C3E3D" w:rsidP="00A30EDE">
      <w:pPr>
        <w:spacing w:after="0" w:line="240" w:lineRule="auto"/>
      </w:pPr>
      <w:r>
        <w:separator/>
      </w:r>
    </w:p>
  </w:footnote>
  <w:footnote w:type="continuationSeparator" w:id="0">
    <w:p w14:paraId="564C6DF7" w14:textId="77777777" w:rsidR="001C3E3D" w:rsidRDefault="001C3E3D" w:rsidP="00A30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43B29" w14:textId="2380223C" w:rsidR="00381707" w:rsidRDefault="00381707">
    <w:pPr>
      <w:pStyle w:val="Header"/>
    </w:pPr>
    <w:r>
      <w:rPr>
        <w:noProof/>
      </w:rPr>
      <w:pict w14:anchorId="2D39F5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317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0D94B" w14:textId="048C653E" w:rsidR="00381707" w:rsidRDefault="00381707">
    <w:pPr>
      <w:pStyle w:val="Header"/>
    </w:pPr>
    <w:r>
      <w:rPr>
        <w:noProof/>
      </w:rPr>
      <w:pict w14:anchorId="1AC14B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3173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2EC0B" w14:textId="0DED97DF" w:rsidR="00381707" w:rsidRDefault="00381707">
    <w:pPr>
      <w:pStyle w:val="Header"/>
    </w:pPr>
    <w:r>
      <w:rPr>
        <w:noProof/>
      </w:rPr>
      <w:pict w14:anchorId="452740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317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AA57F0"/>
    <w:multiLevelType w:val="hybridMultilevel"/>
    <w:tmpl w:val="B7EEB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A0771E"/>
    <w:multiLevelType w:val="hybridMultilevel"/>
    <w:tmpl w:val="048605EC"/>
    <w:lvl w:ilvl="0" w:tplc="6E0E9AE2">
      <w:start w:val="1"/>
      <w:numFmt w:val="decimal"/>
      <w:lvlText w:val="%1."/>
      <w:lvlJc w:val="left"/>
      <w:pPr>
        <w:ind w:left="360" w:hanging="360"/>
      </w:pPr>
      <w:rPr>
        <w:rFonts w:ascii="Times New Roman" w:eastAsiaTheme="minorHAnsi" w:hAnsi="Times New Roman" w:cs="Times New Roman"/>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5AE4309"/>
    <w:multiLevelType w:val="hybridMultilevel"/>
    <w:tmpl w:val="C8EECCC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6617ED5"/>
    <w:multiLevelType w:val="hybridMultilevel"/>
    <w:tmpl w:val="17A80840"/>
    <w:lvl w:ilvl="0" w:tplc="0C9E72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CB42E1"/>
    <w:multiLevelType w:val="hybridMultilevel"/>
    <w:tmpl w:val="334EC79A"/>
    <w:lvl w:ilvl="0" w:tplc="CDEA096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EDE"/>
    <w:rsid w:val="000034A0"/>
    <w:rsid w:val="00005BC5"/>
    <w:rsid w:val="00025540"/>
    <w:rsid w:val="00035FBF"/>
    <w:rsid w:val="00066E12"/>
    <w:rsid w:val="00080898"/>
    <w:rsid w:val="000960C8"/>
    <w:rsid w:val="000E3593"/>
    <w:rsid w:val="000F0035"/>
    <w:rsid w:val="000F1046"/>
    <w:rsid w:val="00105141"/>
    <w:rsid w:val="00111EF3"/>
    <w:rsid w:val="0011396F"/>
    <w:rsid w:val="0014748B"/>
    <w:rsid w:val="00194A9D"/>
    <w:rsid w:val="001B6858"/>
    <w:rsid w:val="001C3E3D"/>
    <w:rsid w:val="001D42AF"/>
    <w:rsid w:val="001D62C6"/>
    <w:rsid w:val="001F2CD1"/>
    <w:rsid w:val="00213B78"/>
    <w:rsid w:val="00234954"/>
    <w:rsid w:val="00267DDB"/>
    <w:rsid w:val="00275C3A"/>
    <w:rsid w:val="00290946"/>
    <w:rsid w:val="002A1CA2"/>
    <w:rsid w:val="002A4A73"/>
    <w:rsid w:val="002A6189"/>
    <w:rsid w:val="002D0310"/>
    <w:rsid w:val="002D4DB4"/>
    <w:rsid w:val="002E6152"/>
    <w:rsid w:val="003157DA"/>
    <w:rsid w:val="00346726"/>
    <w:rsid w:val="0036658C"/>
    <w:rsid w:val="00367C4D"/>
    <w:rsid w:val="003744A5"/>
    <w:rsid w:val="00381707"/>
    <w:rsid w:val="003A4B4B"/>
    <w:rsid w:val="003B3F48"/>
    <w:rsid w:val="003B4D80"/>
    <w:rsid w:val="003C2BAD"/>
    <w:rsid w:val="003F3EB7"/>
    <w:rsid w:val="00406EDF"/>
    <w:rsid w:val="004162E6"/>
    <w:rsid w:val="00454866"/>
    <w:rsid w:val="00454B9A"/>
    <w:rsid w:val="00472300"/>
    <w:rsid w:val="00497237"/>
    <w:rsid w:val="004A3110"/>
    <w:rsid w:val="004C0DB4"/>
    <w:rsid w:val="004F2AC5"/>
    <w:rsid w:val="004F3A6E"/>
    <w:rsid w:val="00504D04"/>
    <w:rsid w:val="00537057"/>
    <w:rsid w:val="00552005"/>
    <w:rsid w:val="00596719"/>
    <w:rsid w:val="005A0E84"/>
    <w:rsid w:val="005C691C"/>
    <w:rsid w:val="005F26E3"/>
    <w:rsid w:val="006009F2"/>
    <w:rsid w:val="00610664"/>
    <w:rsid w:val="00625D0B"/>
    <w:rsid w:val="006407BA"/>
    <w:rsid w:val="00667E64"/>
    <w:rsid w:val="00692B0E"/>
    <w:rsid w:val="006939AD"/>
    <w:rsid w:val="00762028"/>
    <w:rsid w:val="00766C59"/>
    <w:rsid w:val="007716B7"/>
    <w:rsid w:val="007859BE"/>
    <w:rsid w:val="007A6204"/>
    <w:rsid w:val="007A796C"/>
    <w:rsid w:val="00810CAE"/>
    <w:rsid w:val="008309FE"/>
    <w:rsid w:val="00833921"/>
    <w:rsid w:val="00841CF5"/>
    <w:rsid w:val="008435D9"/>
    <w:rsid w:val="0085197F"/>
    <w:rsid w:val="00854D3D"/>
    <w:rsid w:val="0085574A"/>
    <w:rsid w:val="008714C9"/>
    <w:rsid w:val="00897EB3"/>
    <w:rsid w:val="008B00CF"/>
    <w:rsid w:val="008B45A8"/>
    <w:rsid w:val="008D138E"/>
    <w:rsid w:val="008D3753"/>
    <w:rsid w:val="008D427F"/>
    <w:rsid w:val="008F172A"/>
    <w:rsid w:val="009101B3"/>
    <w:rsid w:val="00932FCB"/>
    <w:rsid w:val="00933D43"/>
    <w:rsid w:val="009534E3"/>
    <w:rsid w:val="00954340"/>
    <w:rsid w:val="0096042F"/>
    <w:rsid w:val="009746CF"/>
    <w:rsid w:val="00976136"/>
    <w:rsid w:val="00987D51"/>
    <w:rsid w:val="009A0443"/>
    <w:rsid w:val="009A32DF"/>
    <w:rsid w:val="009E301C"/>
    <w:rsid w:val="009E340E"/>
    <w:rsid w:val="00A30EDE"/>
    <w:rsid w:val="00A46191"/>
    <w:rsid w:val="00A62A75"/>
    <w:rsid w:val="00A8627B"/>
    <w:rsid w:val="00A953E4"/>
    <w:rsid w:val="00B11EC2"/>
    <w:rsid w:val="00B158FB"/>
    <w:rsid w:val="00B336E5"/>
    <w:rsid w:val="00B36BB5"/>
    <w:rsid w:val="00B443B4"/>
    <w:rsid w:val="00B56F6C"/>
    <w:rsid w:val="00B70DE4"/>
    <w:rsid w:val="00BA3E0E"/>
    <w:rsid w:val="00BA6EC1"/>
    <w:rsid w:val="00BC5DAD"/>
    <w:rsid w:val="00BE5E38"/>
    <w:rsid w:val="00C06306"/>
    <w:rsid w:val="00C0641A"/>
    <w:rsid w:val="00C13150"/>
    <w:rsid w:val="00C1398B"/>
    <w:rsid w:val="00C2151B"/>
    <w:rsid w:val="00C24C9E"/>
    <w:rsid w:val="00C2539D"/>
    <w:rsid w:val="00C5032F"/>
    <w:rsid w:val="00C64D1F"/>
    <w:rsid w:val="00C6695F"/>
    <w:rsid w:val="00C87E87"/>
    <w:rsid w:val="00CB33A9"/>
    <w:rsid w:val="00CD755F"/>
    <w:rsid w:val="00CE73CF"/>
    <w:rsid w:val="00CF1226"/>
    <w:rsid w:val="00CF4F5D"/>
    <w:rsid w:val="00D00235"/>
    <w:rsid w:val="00D10B05"/>
    <w:rsid w:val="00D1334D"/>
    <w:rsid w:val="00D50D43"/>
    <w:rsid w:val="00D77BDE"/>
    <w:rsid w:val="00D911FF"/>
    <w:rsid w:val="00D940E7"/>
    <w:rsid w:val="00DA4175"/>
    <w:rsid w:val="00DA578B"/>
    <w:rsid w:val="00DB5F8F"/>
    <w:rsid w:val="00DB6DEF"/>
    <w:rsid w:val="00E0053F"/>
    <w:rsid w:val="00E15EDB"/>
    <w:rsid w:val="00E167B6"/>
    <w:rsid w:val="00E26068"/>
    <w:rsid w:val="00E33117"/>
    <w:rsid w:val="00E33A26"/>
    <w:rsid w:val="00E33FBD"/>
    <w:rsid w:val="00E52495"/>
    <w:rsid w:val="00E57364"/>
    <w:rsid w:val="00E702F3"/>
    <w:rsid w:val="00E84A84"/>
    <w:rsid w:val="00EA1E27"/>
    <w:rsid w:val="00EA618D"/>
    <w:rsid w:val="00EE1E97"/>
    <w:rsid w:val="00EE2F1E"/>
    <w:rsid w:val="00F1158B"/>
    <w:rsid w:val="00F16F70"/>
    <w:rsid w:val="00F85806"/>
    <w:rsid w:val="00F906F1"/>
    <w:rsid w:val="00F96489"/>
    <w:rsid w:val="00FA42CC"/>
    <w:rsid w:val="00FB0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3B19FD"/>
  <w15:chartTrackingRefBased/>
  <w15:docId w15:val="{C456919D-324B-4695-A715-17B811E34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9D"/>
  </w:style>
  <w:style w:type="paragraph" w:styleId="Heading1">
    <w:name w:val="heading 1"/>
    <w:basedOn w:val="Normal"/>
    <w:next w:val="Normal"/>
    <w:link w:val="Heading1Char"/>
    <w:uiPriority w:val="9"/>
    <w:qFormat/>
    <w:rsid w:val="00A30E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9"/>
    <w:unhideWhenUsed/>
    <w:qFormat/>
    <w:rsid w:val="00A30E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9"/>
    <w:unhideWhenUsed/>
    <w:qFormat/>
    <w:rsid w:val="00A30ED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A30ED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A30ED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0E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0E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0E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0E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ED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9"/>
    <w:rsid w:val="00A30E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0ED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0ED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0ED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0E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0E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0E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0EDE"/>
    <w:rPr>
      <w:rFonts w:eastAsiaTheme="majorEastAsia" w:cstheme="majorBidi"/>
      <w:color w:val="272727" w:themeColor="text1" w:themeTint="D8"/>
    </w:rPr>
  </w:style>
  <w:style w:type="paragraph" w:styleId="Title">
    <w:name w:val="Title"/>
    <w:basedOn w:val="Normal"/>
    <w:next w:val="Normal"/>
    <w:link w:val="TitleChar"/>
    <w:uiPriority w:val="10"/>
    <w:qFormat/>
    <w:rsid w:val="00A30E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0E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0E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0E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0EDE"/>
    <w:pPr>
      <w:spacing w:before="160"/>
      <w:jc w:val="center"/>
    </w:pPr>
    <w:rPr>
      <w:i/>
      <w:iCs/>
      <w:color w:val="404040" w:themeColor="text1" w:themeTint="BF"/>
    </w:rPr>
  </w:style>
  <w:style w:type="character" w:customStyle="1" w:styleId="QuoteChar">
    <w:name w:val="Quote Char"/>
    <w:basedOn w:val="DefaultParagraphFont"/>
    <w:link w:val="Quote"/>
    <w:uiPriority w:val="29"/>
    <w:rsid w:val="00A30EDE"/>
    <w:rPr>
      <w:i/>
      <w:iCs/>
      <w:color w:val="404040" w:themeColor="text1" w:themeTint="BF"/>
    </w:rPr>
  </w:style>
  <w:style w:type="paragraph" w:styleId="ListParagraph">
    <w:name w:val="List Paragraph"/>
    <w:basedOn w:val="Normal"/>
    <w:uiPriority w:val="34"/>
    <w:qFormat/>
    <w:rsid w:val="00A30EDE"/>
    <w:pPr>
      <w:ind w:left="720"/>
      <w:contextualSpacing/>
    </w:pPr>
  </w:style>
  <w:style w:type="character" w:styleId="IntenseEmphasis">
    <w:name w:val="Intense Emphasis"/>
    <w:basedOn w:val="DefaultParagraphFont"/>
    <w:uiPriority w:val="21"/>
    <w:qFormat/>
    <w:rsid w:val="00A30EDE"/>
    <w:rPr>
      <w:i/>
      <w:iCs/>
      <w:color w:val="2F5496" w:themeColor="accent1" w:themeShade="BF"/>
    </w:rPr>
  </w:style>
  <w:style w:type="paragraph" w:styleId="IntenseQuote">
    <w:name w:val="Intense Quote"/>
    <w:basedOn w:val="Normal"/>
    <w:next w:val="Normal"/>
    <w:link w:val="IntenseQuoteChar"/>
    <w:uiPriority w:val="30"/>
    <w:qFormat/>
    <w:rsid w:val="00A30E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0EDE"/>
    <w:rPr>
      <w:i/>
      <w:iCs/>
      <w:color w:val="2F5496" w:themeColor="accent1" w:themeShade="BF"/>
    </w:rPr>
  </w:style>
  <w:style w:type="character" w:styleId="IntenseReference">
    <w:name w:val="Intense Reference"/>
    <w:basedOn w:val="DefaultParagraphFont"/>
    <w:uiPriority w:val="32"/>
    <w:qFormat/>
    <w:rsid w:val="00A30EDE"/>
    <w:rPr>
      <w:b/>
      <w:bCs/>
      <w:smallCaps/>
      <w:color w:val="2F5496" w:themeColor="accent1" w:themeShade="BF"/>
      <w:spacing w:val="5"/>
    </w:rPr>
  </w:style>
  <w:style w:type="paragraph" w:styleId="FootnoteText">
    <w:name w:val="footnote text"/>
    <w:basedOn w:val="Normal"/>
    <w:link w:val="FootnoteTextChar"/>
    <w:uiPriority w:val="99"/>
    <w:semiHidden/>
    <w:unhideWhenUsed/>
    <w:rsid w:val="00A30EDE"/>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A30EDE"/>
    <w:rPr>
      <w:kern w:val="0"/>
      <w:sz w:val="20"/>
      <w:szCs w:val="20"/>
      <w14:ligatures w14:val="none"/>
    </w:rPr>
  </w:style>
  <w:style w:type="character" w:styleId="FootnoteReference">
    <w:name w:val="footnote reference"/>
    <w:basedOn w:val="DefaultParagraphFont"/>
    <w:uiPriority w:val="99"/>
    <w:semiHidden/>
    <w:unhideWhenUsed/>
    <w:rsid w:val="00A30EDE"/>
    <w:rPr>
      <w:vertAlign w:val="superscript"/>
    </w:rPr>
  </w:style>
  <w:style w:type="character" w:customStyle="1" w:styleId="hgkelc">
    <w:name w:val="hgkelc"/>
    <w:basedOn w:val="DefaultParagraphFont"/>
    <w:rsid w:val="00D10B05"/>
  </w:style>
  <w:style w:type="paragraph" w:styleId="Caption">
    <w:name w:val="caption"/>
    <w:basedOn w:val="Normal"/>
    <w:next w:val="Normal"/>
    <w:uiPriority w:val="35"/>
    <w:unhideWhenUsed/>
    <w:qFormat/>
    <w:rsid w:val="00D10B05"/>
    <w:pPr>
      <w:spacing w:after="200" w:line="240" w:lineRule="auto"/>
    </w:pPr>
    <w:rPr>
      <w:rFonts w:ascii="Book Antiqua" w:eastAsia="Calibri" w:hAnsi="Book Antiqua" w:cs="Times New Roman"/>
      <w:b/>
      <w:iCs/>
      <w:color w:val="000000"/>
      <w:kern w:val="0"/>
      <w:szCs w:val="18"/>
      <w14:ligatures w14:val="none"/>
    </w:rPr>
  </w:style>
  <w:style w:type="character" w:styleId="Hyperlink">
    <w:name w:val="Hyperlink"/>
    <w:basedOn w:val="DefaultParagraphFont"/>
    <w:uiPriority w:val="99"/>
    <w:unhideWhenUsed/>
    <w:rsid w:val="00E84A84"/>
    <w:rPr>
      <w:color w:val="0563C1" w:themeColor="hyperlink"/>
      <w:u w:val="single"/>
    </w:rPr>
  </w:style>
  <w:style w:type="character" w:styleId="UnresolvedMention">
    <w:name w:val="Unresolved Mention"/>
    <w:basedOn w:val="DefaultParagraphFont"/>
    <w:uiPriority w:val="99"/>
    <w:semiHidden/>
    <w:unhideWhenUsed/>
    <w:rsid w:val="00E84A84"/>
    <w:rPr>
      <w:color w:val="605E5C"/>
      <w:shd w:val="clear" w:color="auto" w:fill="E1DFDD"/>
    </w:rPr>
  </w:style>
  <w:style w:type="paragraph" w:styleId="NormalWeb">
    <w:name w:val="Normal (Web)"/>
    <w:basedOn w:val="Normal"/>
    <w:uiPriority w:val="99"/>
    <w:semiHidden/>
    <w:unhideWhenUsed/>
    <w:rsid w:val="00E702F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markdowncomponentmarkdowntextuna25">
    <w:name w:val="markdowncomponent__markdowntext___una25"/>
    <w:basedOn w:val="DefaultParagraphFont"/>
    <w:rsid w:val="00E702F3"/>
  </w:style>
  <w:style w:type="character" w:styleId="Emphasis">
    <w:name w:val="Emphasis"/>
    <w:basedOn w:val="DefaultParagraphFont"/>
    <w:uiPriority w:val="20"/>
    <w:qFormat/>
    <w:rsid w:val="00E702F3"/>
    <w:rPr>
      <w:i/>
      <w:iCs/>
    </w:rPr>
  </w:style>
  <w:style w:type="character" w:styleId="CommentReference">
    <w:name w:val="annotation reference"/>
    <w:basedOn w:val="DefaultParagraphFont"/>
    <w:uiPriority w:val="99"/>
    <w:semiHidden/>
    <w:unhideWhenUsed/>
    <w:rsid w:val="00346726"/>
    <w:rPr>
      <w:sz w:val="16"/>
      <w:szCs w:val="16"/>
    </w:rPr>
  </w:style>
  <w:style w:type="paragraph" w:styleId="CommentText">
    <w:name w:val="annotation text"/>
    <w:basedOn w:val="Normal"/>
    <w:link w:val="CommentTextChar"/>
    <w:uiPriority w:val="99"/>
    <w:semiHidden/>
    <w:unhideWhenUsed/>
    <w:rsid w:val="00346726"/>
    <w:pPr>
      <w:spacing w:line="240" w:lineRule="auto"/>
    </w:pPr>
    <w:rPr>
      <w:sz w:val="20"/>
      <w:szCs w:val="20"/>
    </w:rPr>
  </w:style>
  <w:style w:type="character" w:customStyle="1" w:styleId="CommentTextChar">
    <w:name w:val="Comment Text Char"/>
    <w:basedOn w:val="DefaultParagraphFont"/>
    <w:link w:val="CommentText"/>
    <w:uiPriority w:val="99"/>
    <w:semiHidden/>
    <w:rsid w:val="00346726"/>
    <w:rPr>
      <w:sz w:val="20"/>
      <w:szCs w:val="20"/>
    </w:rPr>
  </w:style>
  <w:style w:type="paragraph" w:styleId="CommentSubject">
    <w:name w:val="annotation subject"/>
    <w:basedOn w:val="CommentText"/>
    <w:next w:val="CommentText"/>
    <w:link w:val="CommentSubjectChar"/>
    <w:uiPriority w:val="99"/>
    <w:semiHidden/>
    <w:unhideWhenUsed/>
    <w:rsid w:val="00346726"/>
    <w:rPr>
      <w:b/>
      <w:bCs/>
    </w:rPr>
  </w:style>
  <w:style w:type="character" w:customStyle="1" w:styleId="CommentSubjectChar">
    <w:name w:val="Comment Subject Char"/>
    <w:basedOn w:val="CommentTextChar"/>
    <w:link w:val="CommentSubject"/>
    <w:uiPriority w:val="99"/>
    <w:semiHidden/>
    <w:rsid w:val="00346726"/>
    <w:rPr>
      <w:b/>
      <w:bCs/>
      <w:sz w:val="20"/>
      <w:szCs w:val="20"/>
    </w:rPr>
  </w:style>
  <w:style w:type="paragraph" w:styleId="Revision">
    <w:name w:val="Revision"/>
    <w:hidden/>
    <w:uiPriority w:val="99"/>
    <w:semiHidden/>
    <w:rsid w:val="00A953E4"/>
    <w:pPr>
      <w:spacing w:after="0" w:line="240" w:lineRule="auto"/>
    </w:pPr>
  </w:style>
  <w:style w:type="paragraph" w:styleId="Header">
    <w:name w:val="header"/>
    <w:basedOn w:val="Normal"/>
    <w:link w:val="HeaderChar"/>
    <w:uiPriority w:val="99"/>
    <w:unhideWhenUsed/>
    <w:rsid w:val="00B336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36E5"/>
  </w:style>
  <w:style w:type="paragraph" w:styleId="Footer">
    <w:name w:val="footer"/>
    <w:basedOn w:val="Normal"/>
    <w:link w:val="FooterChar"/>
    <w:uiPriority w:val="99"/>
    <w:unhideWhenUsed/>
    <w:rsid w:val="00B336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36E5"/>
  </w:style>
  <w:style w:type="paragraph" w:customStyle="1" w:styleId="ReferHead">
    <w:name w:val="Refer Head"/>
    <w:basedOn w:val="Normal"/>
    <w:rsid w:val="00C24C9E"/>
    <w:pPr>
      <w:keepNext/>
      <w:spacing w:after="240" w:line="240" w:lineRule="auto"/>
    </w:pPr>
    <w:rPr>
      <w:rFonts w:ascii="Helvetica" w:eastAsia="Times New Roman" w:hAnsi="Helvetica" w:cs="Times New Roman"/>
      <w:b/>
      <w:caps/>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04625">
      <w:bodyDiv w:val="1"/>
      <w:marLeft w:val="0"/>
      <w:marRight w:val="0"/>
      <w:marTop w:val="0"/>
      <w:marBottom w:val="0"/>
      <w:divBdr>
        <w:top w:val="none" w:sz="0" w:space="0" w:color="auto"/>
        <w:left w:val="none" w:sz="0" w:space="0" w:color="auto"/>
        <w:bottom w:val="none" w:sz="0" w:space="0" w:color="auto"/>
        <w:right w:val="none" w:sz="0" w:space="0" w:color="auto"/>
      </w:divBdr>
    </w:div>
    <w:div w:id="27340090">
      <w:bodyDiv w:val="1"/>
      <w:marLeft w:val="0"/>
      <w:marRight w:val="0"/>
      <w:marTop w:val="0"/>
      <w:marBottom w:val="0"/>
      <w:divBdr>
        <w:top w:val="none" w:sz="0" w:space="0" w:color="auto"/>
        <w:left w:val="none" w:sz="0" w:space="0" w:color="auto"/>
        <w:bottom w:val="none" w:sz="0" w:space="0" w:color="auto"/>
        <w:right w:val="none" w:sz="0" w:space="0" w:color="auto"/>
      </w:divBdr>
    </w:div>
    <w:div w:id="55711169">
      <w:bodyDiv w:val="1"/>
      <w:marLeft w:val="0"/>
      <w:marRight w:val="0"/>
      <w:marTop w:val="0"/>
      <w:marBottom w:val="0"/>
      <w:divBdr>
        <w:top w:val="none" w:sz="0" w:space="0" w:color="auto"/>
        <w:left w:val="none" w:sz="0" w:space="0" w:color="auto"/>
        <w:bottom w:val="none" w:sz="0" w:space="0" w:color="auto"/>
        <w:right w:val="none" w:sz="0" w:space="0" w:color="auto"/>
      </w:divBdr>
      <w:divsChild>
        <w:div w:id="586813484">
          <w:marLeft w:val="0"/>
          <w:marRight w:val="0"/>
          <w:marTop w:val="0"/>
          <w:marBottom w:val="0"/>
          <w:divBdr>
            <w:top w:val="none" w:sz="0" w:space="0" w:color="auto"/>
            <w:left w:val="none" w:sz="0" w:space="0" w:color="auto"/>
            <w:bottom w:val="none" w:sz="0" w:space="0" w:color="auto"/>
            <w:right w:val="none" w:sz="0" w:space="0" w:color="auto"/>
          </w:divBdr>
          <w:divsChild>
            <w:div w:id="769467679">
              <w:marLeft w:val="0"/>
              <w:marRight w:val="0"/>
              <w:marTop w:val="0"/>
              <w:marBottom w:val="0"/>
              <w:divBdr>
                <w:top w:val="none" w:sz="0" w:space="0" w:color="auto"/>
                <w:left w:val="none" w:sz="0" w:space="0" w:color="auto"/>
                <w:bottom w:val="none" w:sz="0" w:space="0" w:color="auto"/>
                <w:right w:val="none" w:sz="0" w:space="0" w:color="auto"/>
              </w:divBdr>
              <w:divsChild>
                <w:div w:id="644579201">
                  <w:marLeft w:val="0"/>
                  <w:marRight w:val="0"/>
                  <w:marTop w:val="0"/>
                  <w:marBottom w:val="0"/>
                  <w:divBdr>
                    <w:top w:val="none" w:sz="0" w:space="0" w:color="auto"/>
                    <w:left w:val="none" w:sz="0" w:space="0" w:color="auto"/>
                    <w:bottom w:val="none" w:sz="0" w:space="0" w:color="auto"/>
                    <w:right w:val="none" w:sz="0" w:space="0" w:color="auto"/>
                  </w:divBdr>
                  <w:divsChild>
                    <w:div w:id="1568880184">
                      <w:marLeft w:val="0"/>
                      <w:marRight w:val="0"/>
                      <w:marTop w:val="0"/>
                      <w:marBottom w:val="0"/>
                      <w:divBdr>
                        <w:top w:val="none" w:sz="0" w:space="0" w:color="auto"/>
                        <w:left w:val="none" w:sz="0" w:space="0" w:color="auto"/>
                        <w:bottom w:val="none" w:sz="0" w:space="0" w:color="auto"/>
                        <w:right w:val="none" w:sz="0" w:space="0" w:color="auto"/>
                      </w:divBdr>
                      <w:divsChild>
                        <w:div w:id="1847673249">
                          <w:marLeft w:val="0"/>
                          <w:marRight w:val="0"/>
                          <w:marTop w:val="0"/>
                          <w:marBottom w:val="0"/>
                          <w:divBdr>
                            <w:top w:val="none" w:sz="0" w:space="0" w:color="auto"/>
                            <w:left w:val="none" w:sz="0" w:space="0" w:color="auto"/>
                            <w:bottom w:val="none" w:sz="0" w:space="0" w:color="auto"/>
                            <w:right w:val="none" w:sz="0" w:space="0" w:color="auto"/>
                          </w:divBdr>
                          <w:divsChild>
                            <w:div w:id="40792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961852">
      <w:bodyDiv w:val="1"/>
      <w:marLeft w:val="0"/>
      <w:marRight w:val="0"/>
      <w:marTop w:val="0"/>
      <w:marBottom w:val="0"/>
      <w:divBdr>
        <w:top w:val="none" w:sz="0" w:space="0" w:color="auto"/>
        <w:left w:val="none" w:sz="0" w:space="0" w:color="auto"/>
        <w:bottom w:val="none" w:sz="0" w:space="0" w:color="auto"/>
        <w:right w:val="none" w:sz="0" w:space="0" w:color="auto"/>
      </w:divBdr>
    </w:div>
    <w:div w:id="108816923">
      <w:bodyDiv w:val="1"/>
      <w:marLeft w:val="0"/>
      <w:marRight w:val="0"/>
      <w:marTop w:val="0"/>
      <w:marBottom w:val="0"/>
      <w:divBdr>
        <w:top w:val="none" w:sz="0" w:space="0" w:color="auto"/>
        <w:left w:val="none" w:sz="0" w:space="0" w:color="auto"/>
        <w:bottom w:val="none" w:sz="0" w:space="0" w:color="auto"/>
        <w:right w:val="none" w:sz="0" w:space="0" w:color="auto"/>
      </w:divBdr>
    </w:div>
    <w:div w:id="142477298">
      <w:bodyDiv w:val="1"/>
      <w:marLeft w:val="0"/>
      <w:marRight w:val="0"/>
      <w:marTop w:val="0"/>
      <w:marBottom w:val="0"/>
      <w:divBdr>
        <w:top w:val="none" w:sz="0" w:space="0" w:color="auto"/>
        <w:left w:val="none" w:sz="0" w:space="0" w:color="auto"/>
        <w:bottom w:val="none" w:sz="0" w:space="0" w:color="auto"/>
        <w:right w:val="none" w:sz="0" w:space="0" w:color="auto"/>
      </w:divBdr>
    </w:div>
    <w:div w:id="193158826">
      <w:bodyDiv w:val="1"/>
      <w:marLeft w:val="0"/>
      <w:marRight w:val="0"/>
      <w:marTop w:val="0"/>
      <w:marBottom w:val="0"/>
      <w:divBdr>
        <w:top w:val="none" w:sz="0" w:space="0" w:color="auto"/>
        <w:left w:val="none" w:sz="0" w:space="0" w:color="auto"/>
        <w:bottom w:val="none" w:sz="0" w:space="0" w:color="auto"/>
        <w:right w:val="none" w:sz="0" w:space="0" w:color="auto"/>
      </w:divBdr>
    </w:div>
    <w:div w:id="230310393">
      <w:bodyDiv w:val="1"/>
      <w:marLeft w:val="0"/>
      <w:marRight w:val="0"/>
      <w:marTop w:val="0"/>
      <w:marBottom w:val="0"/>
      <w:divBdr>
        <w:top w:val="none" w:sz="0" w:space="0" w:color="auto"/>
        <w:left w:val="none" w:sz="0" w:space="0" w:color="auto"/>
        <w:bottom w:val="none" w:sz="0" w:space="0" w:color="auto"/>
        <w:right w:val="none" w:sz="0" w:space="0" w:color="auto"/>
      </w:divBdr>
    </w:div>
    <w:div w:id="244337656">
      <w:bodyDiv w:val="1"/>
      <w:marLeft w:val="0"/>
      <w:marRight w:val="0"/>
      <w:marTop w:val="0"/>
      <w:marBottom w:val="0"/>
      <w:divBdr>
        <w:top w:val="none" w:sz="0" w:space="0" w:color="auto"/>
        <w:left w:val="none" w:sz="0" w:space="0" w:color="auto"/>
        <w:bottom w:val="none" w:sz="0" w:space="0" w:color="auto"/>
        <w:right w:val="none" w:sz="0" w:space="0" w:color="auto"/>
      </w:divBdr>
    </w:div>
    <w:div w:id="294915670">
      <w:bodyDiv w:val="1"/>
      <w:marLeft w:val="0"/>
      <w:marRight w:val="0"/>
      <w:marTop w:val="0"/>
      <w:marBottom w:val="0"/>
      <w:divBdr>
        <w:top w:val="none" w:sz="0" w:space="0" w:color="auto"/>
        <w:left w:val="none" w:sz="0" w:space="0" w:color="auto"/>
        <w:bottom w:val="none" w:sz="0" w:space="0" w:color="auto"/>
        <w:right w:val="none" w:sz="0" w:space="0" w:color="auto"/>
      </w:divBdr>
    </w:div>
    <w:div w:id="301739089">
      <w:bodyDiv w:val="1"/>
      <w:marLeft w:val="0"/>
      <w:marRight w:val="0"/>
      <w:marTop w:val="0"/>
      <w:marBottom w:val="0"/>
      <w:divBdr>
        <w:top w:val="none" w:sz="0" w:space="0" w:color="auto"/>
        <w:left w:val="none" w:sz="0" w:space="0" w:color="auto"/>
        <w:bottom w:val="none" w:sz="0" w:space="0" w:color="auto"/>
        <w:right w:val="none" w:sz="0" w:space="0" w:color="auto"/>
      </w:divBdr>
    </w:div>
    <w:div w:id="313922136">
      <w:bodyDiv w:val="1"/>
      <w:marLeft w:val="0"/>
      <w:marRight w:val="0"/>
      <w:marTop w:val="0"/>
      <w:marBottom w:val="0"/>
      <w:divBdr>
        <w:top w:val="none" w:sz="0" w:space="0" w:color="auto"/>
        <w:left w:val="none" w:sz="0" w:space="0" w:color="auto"/>
        <w:bottom w:val="none" w:sz="0" w:space="0" w:color="auto"/>
        <w:right w:val="none" w:sz="0" w:space="0" w:color="auto"/>
      </w:divBdr>
    </w:div>
    <w:div w:id="322900476">
      <w:bodyDiv w:val="1"/>
      <w:marLeft w:val="0"/>
      <w:marRight w:val="0"/>
      <w:marTop w:val="0"/>
      <w:marBottom w:val="0"/>
      <w:divBdr>
        <w:top w:val="none" w:sz="0" w:space="0" w:color="auto"/>
        <w:left w:val="none" w:sz="0" w:space="0" w:color="auto"/>
        <w:bottom w:val="none" w:sz="0" w:space="0" w:color="auto"/>
        <w:right w:val="none" w:sz="0" w:space="0" w:color="auto"/>
      </w:divBdr>
    </w:div>
    <w:div w:id="431558672">
      <w:bodyDiv w:val="1"/>
      <w:marLeft w:val="0"/>
      <w:marRight w:val="0"/>
      <w:marTop w:val="0"/>
      <w:marBottom w:val="0"/>
      <w:divBdr>
        <w:top w:val="none" w:sz="0" w:space="0" w:color="auto"/>
        <w:left w:val="none" w:sz="0" w:space="0" w:color="auto"/>
        <w:bottom w:val="none" w:sz="0" w:space="0" w:color="auto"/>
        <w:right w:val="none" w:sz="0" w:space="0" w:color="auto"/>
      </w:divBdr>
    </w:div>
    <w:div w:id="608701217">
      <w:bodyDiv w:val="1"/>
      <w:marLeft w:val="0"/>
      <w:marRight w:val="0"/>
      <w:marTop w:val="0"/>
      <w:marBottom w:val="0"/>
      <w:divBdr>
        <w:top w:val="none" w:sz="0" w:space="0" w:color="auto"/>
        <w:left w:val="none" w:sz="0" w:space="0" w:color="auto"/>
        <w:bottom w:val="none" w:sz="0" w:space="0" w:color="auto"/>
        <w:right w:val="none" w:sz="0" w:space="0" w:color="auto"/>
      </w:divBdr>
    </w:div>
    <w:div w:id="609898791">
      <w:bodyDiv w:val="1"/>
      <w:marLeft w:val="0"/>
      <w:marRight w:val="0"/>
      <w:marTop w:val="0"/>
      <w:marBottom w:val="0"/>
      <w:divBdr>
        <w:top w:val="none" w:sz="0" w:space="0" w:color="auto"/>
        <w:left w:val="none" w:sz="0" w:space="0" w:color="auto"/>
        <w:bottom w:val="none" w:sz="0" w:space="0" w:color="auto"/>
        <w:right w:val="none" w:sz="0" w:space="0" w:color="auto"/>
      </w:divBdr>
    </w:div>
    <w:div w:id="644747013">
      <w:bodyDiv w:val="1"/>
      <w:marLeft w:val="0"/>
      <w:marRight w:val="0"/>
      <w:marTop w:val="0"/>
      <w:marBottom w:val="0"/>
      <w:divBdr>
        <w:top w:val="none" w:sz="0" w:space="0" w:color="auto"/>
        <w:left w:val="none" w:sz="0" w:space="0" w:color="auto"/>
        <w:bottom w:val="none" w:sz="0" w:space="0" w:color="auto"/>
        <w:right w:val="none" w:sz="0" w:space="0" w:color="auto"/>
      </w:divBdr>
    </w:div>
    <w:div w:id="665745496">
      <w:bodyDiv w:val="1"/>
      <w:marLeft w:val="0"/>
      <w:marRight w:val="0"/>
      <w:marTop w:val="0"/>
      <w:marBottom w:val="0"/>
      <w:divBdr>
        <w:top w:val="none" w:sz="0" w:space="0" w:color="auto"/>
        <w:left w:val="none" w:sz="0" w:space="0" w:color="auto"/>
        <w:bottom w:val="none" w:sz="0" w:space="0" w:color="auto"/>
        <w:right w:val="none" w:sz="0" w:space="0" w:color="auto"/>
      </w:divBdr>
    </w:div>
    <w:div w:id="703216485">
      <w:bodyDiv w:val="1"/>
      <w:marLeft w:val="0"/>
      <w:marRight w:val="0"/>
      <w:marTop w:val="0"/>
      <w:marBottom w:val="0"/>
      <w:divBdr>
        <w:top w:val="none" w:sz="0" w:space="0" w:color="auto"/>
        <w:left w:val="none" w:sz="0" w:space="0" w:color="auto"/>
        <w:bottom w:val="none" w:sz="0" w:space="0" w:color="auto"/>
        <w:right w:val="none" w:sz="0" w:space="0" w:color="auto"/>
      </w:divBdr>
    </w:div>
    <w:div w:id="737942313">
      <w:bodyDiv w:val="1"/>
      <w:marLeft w:val="0"/>
      <w:marRight w:val="0"/>
      <w:marTop w:val="0"/>
      <w:marBottom w:val="0"/>
      <w:divBdr>
        <w:top w:val="none" w:sz="0" w:space="0" w:color="auto"/>
        <w:left w:val="none" w:sz="0" w:space="0" w:color="auto"/>
        <w:bottom w:val="none" w:sz="0" w:space="0" w:color="auto"/>
        <w:right w:val="none" w:sz="0" w:space="0" w:color="auto"/>
      </w:divBdr>
    </w:div>
    <w:div w:id="860823386">
      <w:bodyDiv w:val="1"/>
      <w:marLeft w:val="0"/>
      <w:marRight w:val="0"/>
      <w:marTop w:val="0"/>
      <w:marBottom w:val="0"/>
      <w:divBdr>
        <w:top w:val="none" w:sz="0" w:space="0" w:color="auto"/>
        <w:left w:val="none" w:sz="0" w:space="0" w:color="auto"/>
        <w:bottom w:val="none" w:sz="0" w:space="0" w:color="auto"/>
        <w:right w:val="none" w:sz="0" w:space="0" w:color="auto"/>
      </w:divBdr>
    </w:div>
    <w:div w:id="891959233">
      <w:bodyDiv w:val="1"/>
      <w:marLeft w:val="0"/>
      <w:marRight w:val="0"/>
      <w:marTop w:val="0"/>
      <w:marBottom w:val="0"/>
      <w:divBdr>
        <w:top w:val="none" w:sz="0" w:space="0" w:color="auto"/>
        <w:left w:val="none" w:sz="0" w:space="0" w:color="auto"/>
        <w:bottom w:val="none" w:sz="0" w:space="0" w:color="auto"/>
        <w:right w:val="none" w:sz="0" w:space="0" w:color="auto"/>
      </w:divBdr>
    </w:div>
    <w:div w:id="964779131">
      <w:bodyDiv w:val="1"/>
      <w:marLeft w:val="0"/>
      <w:marRight w:val="0"/>
      <w:marTop w:val="0"/>
      <w:marBottom w:val="0"/>
      <w:divBdr>
        <w:top w:val="none" w:sz="0" w:space="0" w:color="auto"/>
        <w:left w:val="none" w:sz="0" w:space="0" w:color="auto"/>
        <w:bottom w:val="none" w:sz="0" w:space="0" w:color="auto"/>
        <w:right w:val="none" w:sz="0" w:space="0" w:color="auto"/>
      </w:divBdr>
    </w:div>
    <w:div w:id="972446796">
      <w:bodyDiv w:val="1"/>
      <w:marLeft w:val="0"/>
      <w:marRight w:val="0"/>
      <w:marTop w:val="0"/>
      <w:marBottom w:val="0"/>
      <w:divBdr>
        <w:top w:val="none" w:sz="0" w:space="0" w:color="auto"/>
        <w:left w:val="none" w:sz="0" w:space="0" w:color="auto"/>
        <w:bottom w:val="none" w:sz="0" w:space="0" w:color="auto"/>
        <w:right w:val="none" w:sz="0" w:space="0" w:color="auto"/>
      </w:divBdr>
    </w:div>
    <w:div w:id="1000885016">
      <w:bodyDiv w:val="1"/>
      <w:marLeft w:val="0"/>
      <w:marRight w:val="0"/>
      <w:marTop w:val="0"/>
      <w:marBottom w:val="0"/>
      <w:divBdr>
        <w:top w:val="none" w:sz="0" w:space="0" w:color="auto"/>
        <w:left w:val="none" w:sz="0" w:space="0" w:color="auto"/>
        <w:bottom w:val="none" w:sz="0" w:space="0" w:color="auto"/>
        <w:right w:val="none" w:sz="0" w:space="0" w:color="auto"/>
      </w:divBdr>
    </w:div>
    <w:div w:id="1052969528">
      <w:bodyDiv w:val="1"/>
      <w:marLeft w:val="0"/>
      <w:marRight w:val="0"/>
      <w:marTop w:val="0"/>
      <w:marBottom w:val="0"/>
      <w:divBdr>
        <w:top w:val="none" w:sz="0" w:space="0" w:color="auto"/>
        <w:left w:val="none" w:sz="0" w:space="0" w:color="auto"/>
        <w:bottom w:val="none" w:sz="0" w:space="0" w:color="auto"/>
        <w:right w:val="none" w:sz="0" w:space="0" w:color="auto"/>
      </w:divBdr>
    </w:div>
    <w:div w:id="1088161124">
      <w:bodyDiv w:val="1"/>
      <w:marLeft w:val="0"/>
      <w:marRight w:val="0"/>
      <w:marTop w:val="0"/>
      <w:marBottom w:val="0"/>
      <w:divBdr>
        <w:top w:val="none" w:sz="0" w:space="0" w:color="auto"/>
        <w:left w:val="none" w:sz="0" w:space="0" w:color="auto"/>
        <w:bottom w:val="none" w:sz="0" w:space="0" w:color="auto"/>
        <w:right w:val="none" w:sz="0" w:space="0" w:color="auto"/>
      </w:divBdr>
    </w:div>
    <w:div w:id="1152715335">
      <w:bodyDiv w:val="1"/>
      <w:marLeft w:val="0"/>
      <w:marRight w:val="0"/>
      <w:marTop w:val="0"/>
      <w:marBottom w:val="0"/>
      <w:divBdr>
        <w:top w:val="none" w:sz="0" w:space="0" w:color="auto"/>
        <w:left w:val="none" w:sz="0" w:space="0" w:color="auto"/>
        <w:bottom w:val="none" w:sz="0" w:space="0" w:color="auto"/>
        <w:right w:val="none" w:sz="0" w:space="0" w:color="auto"/>
      </w:divBdr>
    </w:div>
    <w:div w:id="1163818068">
      <w:bodyDiv w:val="1"/>
      <w:marLeft w:val="0"/>
      <w:marRight w:val="0"/>
      <w:marTop w:val="0"/>
      <w:marBottom w:val="0"/>
      <w:divBdr>
        <w:top w:val="none" w:sz="0" w:space="0" w:color="auto"/>
        <w:left w:val="none" w:sz="0" w:space="0" w:color="auto"/>
        <w:bottom w:val="none" w:sz="0" w:space="0" w:color="auto"/>
        <w:right w:val="none" w:sz="0" w:space="0" w:color="auto"/>
      </w:divBdr>
    </w:div>
    <w:div w:id="1273827839">
      <w:bodyDiv w:val="1"/>
      <w:marLeft w:val="0"/>
      <w:marRight w:val="0"/>
      <w:marTop w:val="0"/>
      <w:marBottom w:val="0"/>
      <w:divBdr>
        <w:top w:val="none" w:sz="0" w:space="0" w:color="auto"/>
        <w:left w:val="none" w:sz="0" w:space="0" w:color="auto"/>
        <w:bottom w:val="none" w:sz="0" w:space="0" w:color="auto"/>
        <w:right w:val="none" w:sz="0" w:space="0" w:color="auto"/>
      </w:divBdr>
    </w:div>
    <w:div w:id="1421633406">
      <w:bodyDiv w:val="1"/>
      <w:marLeft w:val="0"/>
      <w:marRight w:val="0"/>
      <w:marTop w:val="0"/>
      <w:marBottom w:val="0"/>
      <w:divBdr>
        <w:top w:val="none" w:sz="0" w:space="0" w:color="auto"/>
        <w:left w:val="none" w:sz="0" w:space="0" w:color="auto"/>
        <w:bottom w:val="none" w:sz="0" w:space="0" w:color="auto"/>
        <w:right w:val="none" w:sz="0" w:space="0" w:color="auto"/>
      </w:divBdr>
    </w:div>
    <w:div w:id="1429934435">
      <w:bodyDiv w:val="1"/>
      <w:marLeft w:val="0"/>
      <w:marRight w:val="0"/>
      <w:marTop w:val="0"/>
      <w:marBottom w:val="0"/>
      <w:divBdr>
        <w:top w:val="none" w:sz="0" w:space="0" w:color="auto"/>
        <w:left w:val="none" w:sz="0" w:space="0" w:color="auto"/>
        <w:bottom w:val="none" w:sz="0" w:space="0" w:color="auto"/>
        <w:right w:val="none" w:sz="0" w:space="0" w:color="auto"/>
      </w:divBdr>
    </w:div>
    <w:div w:id="1438139434">
      <w:bodyDiv w:val="1"/>
      <w:marLeft w:val="0"/>
      <w:marRight w:val="0"/>
      <w:marTop w:val="0"/>
      <w:marBottom w:val="0"/>
      <w:divBdr>
        <w:top w:val="none" w:sz="0" w:space="0" w:color="auto"/>
        <w:left w:val="none" w:sz="0" w:space="0" w:color="auto"/>
        <w:bottom w:val="none" w:sz="0" w:space="0" w:color="auto"/>
        <w:right w:val="none" w:sz="0" w:space="0" w:color="auto"/>
      </w:divBdr>
    </w:div>
    <w:div w:id="1445269988">
      <w:bodyDiv w:val="1"/>
      <w:marLeft w:val="0"/>
      <w:marRight w:val="0"/>
      <w:marTop w:val="0"/>
      <w:marBottom w:val="0"/>
      <w:divBdr>
        <w:top w:val="none" w:sz="0" w:space="0" w:color="auto"/>
        <w:left w:val="none" w:sz="0" w:space="0" w:color="auto"/>
        <w:bottom w:val="none" w:sz="0" w:space="0" w:color="auto"/>
        <w:right w:val="none" w:sz="0" w:space="0" w:color="auto"/>
      </w:divBdr>
    </w:div>
    <w:div w:id="1612736791">
      <w:bodyDiv w:val="1"/>
      <w:marLeft w:val="0"/>
      <w:marRight w:val="0"/>
      <w:marTop w:val="0"/>
      <w:marBottom w:val="0"/>
      <w:divBdr>
        <w:top w:val="none" w:sz="0" w:space="0" w:color="auto"/>
        <w:left w:val="none" w:sz="0" w:space="0" w:color="auto"/>
        <w:bottom w:val="none" w:sz="0" w:space="0" w:color="auto"/>
        <w:right w:val="none" w:sz="0" w:space="0" w:color="auto"/>
      </w:divBdr>
    </w:div>
    <w:div w:id="1693845389">
      <w:bodyDiv w:val="1"/>
      <w:marLeft w:val="0"/>
      <w:marRight w:val="0"/>
      <w:marTop w:val="0"/>
      <w:marBottom w:val="0"/>
      <w:divBdr>
        <w:top w:val="none" w:sz="0" w:space="0" w:color="auto"/>
        <w:left w:val="none" w:sz="0" w:space="0" w:color="auto"/>
        <w:bottom w:val="none" w:sz="0" w:space="0" w:color="auto"/>
        <w:right w:val="none" w:sz="0" w:space="0" w:color="auto"/>
      </w:divBdr>
    </w:div>
    <w:div w:id="1730689065">
      <w:bodyDiv w:val="1"/>
      <w:marLeft w:val="0"/>
      <w:marRight w:val="0"/>
      <w:marTop w:val="0"/>
      <w:marBottom w:val="0"/>
      <w:divBdr>
        <w:top w:val="none" w:sz="0" w:space="0" w:color="auto"/>
        <w:left w:val="none" w:sz="0" w:space="0" w:color="auto"/>
        <w:bottom w:val="none" w:sz="0" w:space="0" w:color="auto"/>
        <w:right w:val="none" w:sz="0" w:space="0" w:color="auto"/>
      </w:divBdr>
    </w:div>
    <w:div w:id="1868132620">
      <w:bodyDiv w:val="1"/>
      <w:marLeft w:val="0"/>
      <w:marRight w:val="0"/>
      <w:marTop w:val="0"/>
      <w:marBottom w:val="0"/>
      <w:divBdr>
        <w:top w:val="none" w:sz="0" w:space="0" w:color="auto"/>
        <w:left w:val="none" w:sz="0" w:space="0" w:color="auto"/>
        <w:bottom w:val="none" w:sz="0" w:space="0" w:color="auto"/>
        <w:right w:val="none" w:sz="0" w:space="0" w:color="auto"/>
      </w:divBdr>
    </w:div>
    <w:div w:id="1878002088">
      <w:bodyDiv w:val="1"/>
      <w:marLeft w:val="0"/>
      <w:marRight w:val="0"/>
      <w:marTop w:val="0"/>
      <w:marBottom w:val="0"/>
      <w:divBdr>
        <w:top w:val="none" w:sz="0" w:space="0" w:color="auto"/>
        <w:left w:val="none" w:sz="0" w:space="0" w:color="auto"/>
        <w:bottom w:val="none" w:sz="0" w:space="0" w:color="auto"/>
        <w:right w:val="none" w:sz="0" w:space="0" w:color="auto"/>
      </w:divBdr>
    </w:div>
    <w:div w:id="1883131400">
      <w:bodyDiv w:val="1"/>
      <w:marLeft w:val="0"/>
      <w:marRight w:val="0"/>
      <w:marTop w:val="0"/>
      <w:marBottom w:val="0"/>
      <w:divBdr>
        <w:top w:val="none" w:sz="0" w:space="0" w:color="auto"/>
        <w:left w:val="none" w:sz="0" w:space="0" w:color="auto"/>
        <w:bottom w:val="none" w:sz="0" w:space="0" w:color="auto"/>
        <w:right w:val="none" w:sz="0" w:space="0" w:color="auto"/>
      </w:divBdr>
    </w:div>
    <w:div w:id="1892421177">
      <w:bodyDiv w:val="1"/>
      <w:marLeft w:val="0"/>
      <w:marRight w:val="0"/>
      <w:marTop w:val="0"/>
      <w:marBottom w:val="0"/>
      <w:divBdr>
        <w:top w:val="none" w:sz="0" w:space="0" w:color="auto"/>
        <w:left w:val="none" w:sz="0" w:space="0" w:color="auto"/>
        <w:bottom w:val="none" w:sz="0" w:space="0" w:color="auto"/>
        <w:right w:val="none" w:sz="0" w:space="0" w:color="auto"/>
      </w:divBdr>
    </w:div>
    <w:div w:id="1909144232">
      <w:bodyDiv w:val="1"/>
      <w:marLeft w:val="0"/>
      <w:marRight w:val="0"/>
      <w:marTop w:val="0"/>
      <w:marBottom w:val="0"/>
      <w:divBdr>
        <w:top w:val="none" w:sz="0" w:space="0" w:color="auto"/>
        <w:left w:val="none" w:sz="0" w:space="0" w:color="auto"/>
        <w:bottom w:val="none" w:sz="0" w:space="0" w:color="auto"/>
        <w:right w:val="none" w:sz="0" w:space="0" w:color="auto"/>
      </w:divBdr>
      <w:divsChild>
        <w:div w:id="1053312355">
          <w:marLeft w:val="0"/>
          <w:marRight w:val="0"/>
          <w:marTop w:val="0"/>
          <w:marBottom w:val="0"/>
          <w:divBdr>
            <w:top w:val="none" w:sz="0" w:space="0" w:color="auto"/>
            <w:left w:val="none" w:sz="0" w:space="0" w:color="auto"/>
            <w:bottom w:val="none" w:sz="0" w:space="0" w:color="auto"/>
            <w:right w:val="none" w:sz="0" w:space="0" w:color="auto"/>
          </w:divBdr>
          <w:divsChild>
            <w:div w:id="6082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77487">
      <w:bodyDiv w:val="1"/>
      <w:marLeft w:val="0"/>
      <w:marRight w:val="0"/>
      <w:marTop w:val="0"/>
      <w:marBottom w:val="0"/>
      <w:divBdr>
        <w:top w:val="none" w:sz="0" w:space="0" w:color="auto"/>
        <w:left w:val="none" w:sz="0" w:space="0" w:color="auto"/>
        <w:bottom w:val="none" w:sz="0" w:space="0" w:color="auto"/>
        <w:right w:val="none" w:sz="0" w:space="0" w:color="auto"/>
      </w:divBdr>
    </w:div>
    <w:div w:id="2046633530">
      <w:bodyDiv w:val="1"/>
      <w:marLeft w:val="0"/>
      <w:marRight w:val="0"/>
      <w:marTop w:val="0"/>
      <w:marBottom w:val="0"/>
      <w:divBdr>
        <w:top w:val="none" w:sz="0" w:space="0" w:color="auto"/>
        <w:left w:val="none" w:sz="0" w:space="0" w:color="auto"/>
        <w:bottom w:val="none" w:sz="0" w:space="0" w:color="auto"/>
        <w:right w:val="none" w:sz="0" w:space="0" w:color="auto"/>
      </w:divBdr>
    </w:div>
    <w:div w:id="2056270772">
      <w:bodyDiv w:val="1"/>
      <w:marLeft w:val="0"/>
      <w:marRight w:val="0"/>
      <w:marTop w:val="0"/>
      <w:marBottom w:val="0"/>
      <w:divBdr>
        <w:top w:val="none" w:sz="0" w:space="0" w:color="auto"/>
        <w:left w:val="none" w:sz="0" w:space="0" w:color="auto"/>
        <w:bottom w:val="none" w:sz="0" w:space="0" w:color="auto"/>
        <w:right w:val="none" w:sz="0" w:space="0" w:color="auto"/>
      </w:divBdr>
    </w:div>
    <w:div w:id="207411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9" Type="http://schemas.openxmlformats.org/officeDocument/2006/relationships/footer" Target="footer1.xml"/><Relationship Id="rId21" Type="http://schemas.openxmlformats.org/officeDocument/2006/relationships/chart" Target="charts/chart14.xml"/><Relationship Id="rId34" Type="http://schemas.openxmlformats.org/officeDocument/2006/relationships/hyperlink" Target="http://dx.doi.org/10.17358/jma.15.3.209" TargetMode="External"/><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hyperlink" Target="https://doi.org/10.1371/journal.pone.0229471"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hyperlink" Target="https://doi.org/10.1007/978-3-031-43490-7_2"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hyperlink" Target="https://doi.org/10.5897/AJBM10.822" TargetMode="External"/><Relationship Id="rId36" Type="http://schemas.openxmlformats.org/officeDocument/2006/relationships/hyperlink" Target="https://doi.org/10.1016/j.jtrangeo.2021.103058" TargetMode="Externa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hyperlink" Target="https://doi.org/10.1016/j.chb.2007.01.002"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hyperlink" Target="https://doi.org/10.29244/jcs.8.3.296-317" TargetMode="External"/><Relationship Id="rId30" Type="http://schemas.openxmlformats.org/officeDocument/2006/relationships/hyperlink" Target="https://doi.org/10.1108/JRIM-03-2021-0074" TargetMode="External"/><Relationship Id="rId35" Type="http://schemas.openxmlformats.org/officeDocument/2006/relationships/hyperlink" Target="http://journal.ipb.ac.id/index.php/jmagr" TargetMode="External"/><Relationship Id="rId43" Type="http://schemas.openxmlformats.org/officeDocument/2006/relationships/fontTable" Target="fontTable.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33" Type="http://schemas.openxmlformats.org/officeDocument/2006/relationships/hyperlink" Target="https://doi.org/10.1080/23311975.2018.1514940" TargetMode="External"/><Relationship Id="rId38" Type="http://schemas.openxmlformats.org/officeDocument/2006/relationships/header" Target="header2.xml"/></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6.xml"/></Relationships>
</file>

<file path=word/charts/_rels/chart17.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7.xml"/></Relationships>
</file>

<file path=word/charts/_rels/chart18.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8.xml"/></Relationships>
</file>

<file path=word/charts/_rels/chart19.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9.xml"/></Relationships>
</file>

<file path=word/charts/_rels/chart2.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manualLayout>
          <c:layoutTarget val="inner"/>
          <c:xMode val="edge"/>
          <c:yMode val="edge"/>
          <c:x val="5.7800996029342487E-2"/>
          <c:y val="0.19601978673820591"/>
          <c:w val="0.91869473046638406"/>
          <c:h val="0.30165719609249492"/>
        </c:manualLayout>
      </c:layout>
      <c:bar3DChart>
        <c:barDir val="col"/>
        <c:grouping val="clustered"/>
        <c:varyColors val="0"/>
        <c:ser>
          <c:idx val="0"/>
          <c:order val="0"/>
          <c:invertIfNegative val="0"/>
          <c:cat>
            <c:strRef>
              <c:f>Sheet1!$C$6:$C$22</c:f>
              <c:strCache>
                <c:ptCount val="17"/>
                <c:pt idx="0">
                  <c:v>I purchased mango through digital at the reasonable price.</c:v>
                </c:pt>
                <c:pt idx="1">
                  <c:v>Actual delivered mango was not up to the expectation</c:v>
                </c:pt>
                <c:pt idx="2">
                  <c:v>I get chemical-free mango if I purchase from online</c:v>
                </c:pt>
                <c:pt idx="3">
                  <c:v>I was satisfied as I got the ordered mango at my doorstep.</c:v>
                </c:pt>
                <c:pt idx="4">
                  <c:v>I got some damaged mangoes in the packet.</c:v>
                </c:pt>
                <c:pt idx="5">
                  <c:v>I was satisfied I got the mango directly from its origin.</c:v>
                </c:pt>
                <c:pt idx="6">
                  <c:v>Online shopping of mango takes less time to purchase.</c:v>
                </c:pt>
                <c:pt idx="7">
                  <c:v>I would like to continue digital purchasing of  mango.</c:v>
                </c:pt>
                <c:pt idx="8">
                  <c:v>There is a chance of being cheated in digital mango marketing system.</c:v>
                </c:pt>
                <c:pt idx="9">
                  <c:v>Most of the mango I received was green and they were rotted after some days.</c:v>
                </c:pt>
                <c:pt idx="10">
                  <c:v>I like it because of high speed of mango delivery.</c:v>
                </c:pt>
                <c:pt idx="11">
                  <c:v>Packaging of mango was good quality to protect it.</c:v>
                </c:pt>
                <c:pt idx="12">
                  <c:v>Money can be refunded if I claim when a major part of the delivered mangoes is damaged.</c:v>
                </c:pt>
                <c:pt idx="13">
                  <c:v>Digital purchasing of mango is very convenient.</c:v>
                </c:pt>
                <c:pt idx="14">
                  <c:v>I can enjoy farm fresh mango even from distant places so I like digital mango marketing system.</c:v>
                </c:pt>
                <c:pt idx="15">
                  <c:v>Payment system for buying mango through digital is very easy.</c:v>
                </c:pt>
                <c:pt idx="16">
                  <c:v>It is comfortable for me as I do not have to visit the local market.</c:v>
                </c:pt>
              </c:strCache>
            </c:strRef>
          </c:cat>
          <c:val>
            <c:numRef>
              <c:f>Sheet1!$D$6:$D$22</c:f>
              <c:numCache>
                <c:formatCode>General</c:formatCode>
                <c:ptCount val="17"/>
                <c:pt idx="0">
                  <c:v>3.9590000000000001</c:v>
                </c:pt>
                <c:pt idx="1">
                  <c:v>4.4969999999999999</c:v>
                </c:pt>
                <c:pt idx="2">
                  <c:v>4.59</c:v>
                </c:pt>
                <c:pt idx="3">
                  <c:v>5.2069999999999999</c:v>
                </c:pt>
                <c:pt idx="4">
                  <c:v>5.5792999999999999</c:v>
                </c:pt>
                <c:pt idx="5">
                  <c:v>5.2619999999999996</c:v>
                </c:pt>
                <c:pt idx="6">
                  <c:v>5.1239999999999997</c:v>
                </c:pt>
                <c:pt idx="7">
                  <c:v>5.883</c:v>
                </c:pt>
                <c:pt idx="8">
                  <c:v>2.972</c:v>
                </c:pt>
                <c:pt idx="9">
                  <c:v>5.0069999999999997</c:v>
                </c:pt>
                <c:pt idx="10">
                  <c:v>4.91</c:v>
                </c:pt>
                <c:pt idx="11">
                  <c:v>5.5789999999999997</c:v>
                </c:pt>
                <c:pt idx="12">
                  <c:v>4.4969999999999999</c:v>
                </c:pt>
                <c:pt idx="13">
                  <c:v>5.69</c:v>
                </c:pt>
                <c:pt idx="14">
                  <c:v>5.1239999999999997</c:v>
                </c:pt>
                <c:pt idx="15">
                  <c:v>5.883</c:v>
                </c:pt>
                <c:pt idx="16">
                  <c:v>3.9590000000000001</c:v>
                </c:pt>
              </c:numCache>
            </c:numRef>
          </c:val>
          <c:extLst>
            <c:ext xmlns:c16="http://schemas.microsoft.com/office/drawing/2014/chart" uri="{C3380CC4-5D6E-409C-BE32-E72D297353CC}">
              <c16:uniqueId val="{00000000-0481-4B70-95B7-9AE90869B059}"/>
            </c:ext>
          </c:extLst>
        </c:ser>
        <c:dLbls>
          <c:showLegendKey val="0"/>
          <c:showVal val="0"/>
          <c:showCatName val="0"/>
          <c:showSerName val="0"/>
          <c:showPercent val="0"/>
          <c:showBubbleSize val="0"/>
        </c:dLbls>
        <c:gapWidth val="150"/>
        <c:shape val="cylinder"/>
        <c:axId val="340024320"/>
        <c:axId val="340062976"/>
        <c:axId val="0"/>
      </c:bar3DChart>
      <c:catAx>
        <c:axId val="340024320"/>
        <c:scaling>
          <c:orientation val="minMax"/>
        </c:scaling>
        <c:delete val="0"/>
        <c:axPos val="b"/>
        <c:numFmt formatCode="General" sourceLinked="0"/>
        <c:majorTickMark val="none"/>
        <c:minorTickMark val="none"/>
        <c:tickLblPos val="nextTo"/>
        <c:txPr>
          <a:bodyPr rot="-5400000"/>
          <a:lstStyle/>
          <a:p>
            <a:pPr>
              <a:defRPr>
                <a:latin typeface="Times New Roman" pitchFamily="18" charset="0"/>
                <a:cs typeface="Times New Roman" pitchFamily="18" charset="0"/>
              </a:defRPr>
            </a:pPr>
            <a:endParaRPr lang="en-US"/>
          </a:p>
        </c:txPr>
        <c:crossAx val="340062976"/>
        <c:crosses val="autoZero"/>
        <c:auto val="1"/>
        <c:lblAlgn val="ctr"/>
        <c:lblOffset val="100"/>
        <c:noMultiLvlLbl val="0"/>
      </c:catAx>
      <c:valAx>
        <c:axId val="340062976"/>
        <c:scaling>
          <c:orientation val="minMax"/>
        </c:scaling>
        <c:delete val="0"/>
        <c:axPos val="l"/>
        <c:title>
          <c:tx>
            <c:rich>
              <a:bodyPr/>
              <a:lstStyle/>
              <a:p>
                <a:pPr>
                  <a:defRPr b="0"/>
                </a:pPr>
                <a:r>
                  <a:rPr lang="en-US" b="0"/>
                  <a:t>Average score</a:t>
                </a:r>
              </a:p>
            </c:rich>
          </c:tx>
          <c:layout>
            <c:manualLayout>
              <c:xMode val="edge"/>
              <c:yMode val="edge"/>
              <c:x val="9.5526280368800048E-3"/>
              <c:y val="0.30109329572027371"/>
            </c:manualLayout>
          </c:layout>
          <c:overlay val="0"/>
        </c:title>
        <c:numFmt formatCode="General" sourceLinked="1"/>
        <c:majorTickMark val="none"/>
        <c:minorTickMark val="none"/>
        <c:tickLblPos val="nextTo"/>
        <c:crossAx val="340024320"/>
        <c:crosses val="autoZero"/>
        <c:crossBetween val="between"/>
      </c:valAx>
    </c:plotArea>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4939249139037644"/>
          <c:y val="5.3894005883203935E-2"/>
          <c:w val="0.81900778683194131"/>
          <c:h val="0.75451482167670214"/>
        </c:manualLayout>
      </c:layout>
      <c:bar3DChart>
        <c:barDir val="col"/>
        <c:grouping val="stacked"/>
        <c:varyColors val="1"/>
        <c:ser>
          <c:idx val="0"/>
          <c:order val="0"/>
          <c:invertIfNegative val="0"/>
          <c:dPt>
            <c:idx val="0"/>
            <c:invertIfNegative val="0"/>
            <c:bubble3D val="0"/>
            <c:spPr>
              <a:solidFill>
                <a:schemeClr val="accent1"/>
              </a:solidFill>
              <a:ln>
                <a:noFill/>
              </a:ln>
              <a:effectLst/>
              <a:sp3d/>
            </c:spPr>
            <c:extLst>
              <c:ext xmlns:c16="http://schemas.microsoft.com/office/drawing/2014/chart" uri="{C3380CC4-5D6E-409C-BE32-E72D297353CC}">
                <c16:uniqueId val="{00000001-E2AF-4CEB-8B4B-272380CF51FE}"/>
              </c:ext>
            </c:extLst>
          </c:dPt>
          <c:dPt>
            <c:idx val="1"/>
            <c:invertIfNegative val="0"/>
            <c:bubble3D val="0"/>
            <c:spPr>
              <a:solidFill>
                <a:schemeClr val="accent2"/>
              </a:solidFill>
              <a:ln>
                <a:noFill/>
              </a:ln>
              <a:effectLst/>
              <a:sp3d/>
            </c:spPr>
            <c:extLst>
              <c:ext xmlns:c16="http://schemas.microsoft.com/office/drawing/2014/chart" uri="{C3380CC4-5D6E-409C-BE32-E72D297353CC}">
                <c16:uniqueId val="{00000003-E2AF-4CEB-8B4B-272380CF51FE}"/>
              </c:ext>
            </c:extLst>
          </c:dPt>
          <c:dPt>
            <c:idx val="2"/>
            <c:invertIfNegative val="0"/>
            <c:bubble3D val="0"/>
            <c:spPr>
              <a:solidFill>
                <a:schemeClr val="accent3"/>
              </a:solidFill>
              <a:ln>
                <a:noFill/>
              </a:ln>
              <a:effectLst/>
              <a:sp3d/>
            </c:spPr>
            <c:extLst>
              <c:ext xmlns:c16="http://schemas.microsoft.com/office/drawing/2014/chart" uri="{C3380CC4-5D6E-409C-BE32-E72D297353CC}">
                <c16:uniqueId val="{00000005-E2AF-4CEB-8B4B-272380CF51FE}"/>
              </c:ext>
            </c:extLst>
          </c:dPt>
          <c:dPt>
            <c:idx val="3"/>
            <c:invertIfNegative val="0"/>
            <c:bubble3D val="0"/>
            <c:spPr>
              <a:solidFill>
                <a:schemeClr val="accent4"/>
              </a:solidFill>
              <a:ln>
                <a:noFill/>
              </a:ln>
              <a:effectLst/>
              <a:sp3d/>
            </c:spPr>
            <c:extLst>
              <c:ext xmlns:c16="http://schemas.microsoft.com/office/drawing/2014/chart" uri="{C3380CC4-5D6E-409C-BE32-E72D297353CC}">
                <c16:uniqueId val="{00000007-E2AF-4CEB-8B4B-272380CF51FE}"/>
              </c:ext>
            </c:extLst>
          </c:dPt>
          <c:dPt>
            <c:idx val="4"/>
            <c:invertIfNegative val="0"/>
            <c:bubble3D val="0"/>
            <c:spPr>
              <a:solidFill>
                <a:schemeClr val="accent5"/>
              </a:solidFill>
              <a:ln>
                <a:noFill/>
              </a:ln>
              <a:effectLst/>
              <a:sp3d/>
            </c:spPr>
            <c:extLst>
              <c:ext xmlns:c16="http://schemas.microsoft.com/office/drawing/2014/chart" uri="{C3380CC4-5D6E-409C-BE32-E72D297353CC}">
                <c16:uniqueId val="{00000009-E2AF-4CEB-8B4B-272380CF51FE}"/>
              </c:ext>
            </c:extLst>
          </c:dPt>
          <c:dPt>
            <c:idx val="5"/>
            <c:invertIfNegative val="0"/>
            <c:bubble3D val="0"/>
            <c:spPr>
              <a:solidFill>
                <a:schemeClr val="accent6"/>
              </a:solidFill>
              <a:ln>
                <a:noFill/>
              </a:ln>
              <a:effectLst/>
              <a:sp3d/>
            </c:spPr>
            <c:extLst>
              <c:ext xmlns:c16="http://schemas.microsoft.com/office/drawing/2014/chart" uri="{C3380CC4-5D6E-409C-BE32-E72D297353CC}">
                <c16:uniqueId val="{0000000B-E2AF-4CEB-8B4B-272380CF51FE}"/>
              </c:ext>
            </c:extLst>
          </c:dPt>
          <c:dPt>
            <c:idx val="6"/>
            <c:invertIfNegative val="0"/>
            <c:bubble3D val="0"/>
            <c:spPr>
              <a:solidFill>
                <a:schemeClr val="accent1">
                  <a:lumMod val="60000"/>
                </a:schemeClr>
              </a:solidFill>
              <a:ln>
                <a:noFill/>
              </a:ln>
              <a:effectLst/>
              <a:sp3d/>
            </c:spPr>
            <c:extLst>
              <c:ext xmlns:c16="http://schemas.microsoft.com/office/drawing/2014/chart" uri="{C3380CC4-5D6E-409C-BE32-E72D297353CC}">
                <c16:uniqueId val="{0000000D-E2AF-4CEB-8B4B-272380CF51FE}"/>
              </c:ext>
            </c:extLst>
          </c:dPt>
          <c:dLbls>
            <c:dLbl>
              <c:idx val="0"/>
              <c:layout>
                <c:manualLayout>
                  <c:x val="5.1760254658186873E-3"/>
                  <c:y val="-0.1315183488450595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2AF-4CEB-8B4B-272380CF51FE}"/>
                </c:ext>
              </c:extLst>
            </c:dLbl>
            <c:dLbl>
              <c:idx val="1"/>
              <c:layout>
                <c:manualLayout>
                  <c:x val="1.1110987317887842E-2"/>
                  <c:y val="-0.3482605970005304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2AF-4CEB-8B4B-272380CF51FE}"/>
                </c:ext>
              </c:extLst>
            </c:dLbl>
            <c:dLbl>
              <c:idx val="2"/>
              <c:layout>
                <c:manualLayout>
                  <c:x val="1.0731613543322728E-2"/>
                  <c:y val="-0.2589470029416019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2AF-4CEB-8B4B-272380CF51FE}"/>
                </c:ext>
              </c:extLst>
            </c:dLbl>
            <c:dLbl>
              <c:idx val="3"/>
              <c:layout>
                <c:manualLayout>
                  <c:x val="5.5555880775040416E-3"/>
                  <c:y val="-0.1459470511645850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2AF-4CEB-8B4B-272380CF51FE}"/>
                </c:ext>
              </c:extLst>
            </c:dLbl>
            <c:dLbl>
              <c:idx val="4"/>
              <c:layout>
                <c:manualLayout>
                  <c:x val="1.1110987317887842E-2"/>
                  <c:y val="-0.1260791821382070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2AF-4CEB-8B4B-272380CF51FE}"/>
                </c:ext>
              </c:extLst>
            </c:dLbl>
            <c:dLbl>
              <c:idx val="5"/>
              <c:layout>
                <c:manualLayout>
                  <c:x val="1.3888888888888888E-2"/>
                  <c:y val="-9.72222222222222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2AF-4CEB-8B4B-272380CF51FE}"/>
                </c:ext>
              </c:extLst>
            </c:dLbl>
            <c:dLbl>
              <c:idx val="6"/>
              <c:layout>
                <c:manualLayout>
                  <c:x val="1.3888970193760104E-2"/>
                  <c:y val="-7.0253942228866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E2AF-4CEB-8B4B-272380CF51F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accent1">
                          <a:alpha val="0"/>
                        </a:schemeClr>
                      </a:solidFill>
                      <a:round/>
                    </a:ln>
                    <a:effectLst/>
                  </c:spPr>
                </c15:leaderLines>
              </c:ext>
            </c:extLst>
          </c:dLbls>
          <c:cat>
            <c:strRef>
              <c:f>Sheet1!$D$158:$D$164</c:f>
              <c:strCache>
                <c:ptCount val="7"/>
                <c:pt idx="0">
                  <c:v>strongly agree</c:v>
                </c:pt>
                <c:pt idx="1">
                  <c:v>Agree</c:v>
                </c:pt>
                <c:pt idx="2">
                  <c:v>Slightly agree</c:v>
                </c:pt>
                <c:pt idx="3">
                  <c:v>Neutral</c:v>
                </c:pt>
                <c:pt idx="4">
                  <c:v>Slightly disagree</c:v>
                </c:pt>
                <c:pt idx="5">
                  <c:v>Disagree</c:v>
                </c:pt>
                <c:pt idx="6">
                  <c:v>Strongly disagree</c:v>
                </c:pt>
              </c:strCache>
            </c:strRef>
          </c:cat>
          <c:val>
            <c:numRef>
              <c:f>Sheet1!$F$158:$F$164</c:f>
              <c:numCache>
                <c:formatCode>###0.0</c:formatCode>
                <c:ptCount val="7"/>
                <c:pt idx="0">
                  <c:v>10.344827586206897</c:v>
                </c:pt>
                <c:pt idx="1">
                  <c:v>36.551724137931032</c:v>
                </c:pt>
                <c:pt idx="2">
                  <c:v>25.517241379310345</c:v>
                </c:pt>
                <c:pt idx="3">
                  <c:v>10.344827586206897</c:v>
                </c:pt>
                <c:pt idx="4">
                  <c:v>9.6551724137931032</c:v>
                </c:pt>
                <c:pt idx="5">
                  <c:v>5.5172413793103452</c:v>
                </c:pt>
                <c:pt idx="6">
                  <c:v>2.0689655172413794</c:v>
                </c:pt>
              </c:numCache>
            </c:numRef>
          </c:val>
          <c:extLst>
            <c:ext xmlns:c16="http://schemas.microsoft.com/office/drawing/2014/chart" uri="{C3380CC4-5D6E-409C-BE32-E72D297353CC}">
              <c16:uniqueId val="{0000000E-E2AF-4CEB-8B4B-272380CF51FE}"/>
            </c:ext>
          </c:extLst>
        </c:ser>
        <c:dLbls>
          <c:showLegendKey val="0"/>
          <c:showVal val="1"/>
          <c:showCatName val="0"/>
          <c:showSerName val="0"/>
          <c:showPercent val="0"/>
          <c:showBubbleSize val="0"/>
        </c:dLbls>
        <c:gapWidth val="150"/>
        <c:shape val="box"/>
        <c:axId val="345436544"/>
        <c:axId val="345573248"/>
        <c:axId val="0"/>
      </c:bar3DChart>
      <c:catAx>
        <c:axId val="34543654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5573248"/>
        <c:crosses val="autoZero"/>
        <c:auto val="1"/>
        <c:lblAlgn val="ctr"/>
        <c:lblOffset val="100"/>
        <c:noMultiLvlLbl val="0"/>
      </c:catAx>
      <c:valAx>
        <c:axId val="3455732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p>
            </c:rich>
          </c:tx>
          <c:layout>
            <c:manualLayout>
              <c:xMode val="edge"/>
              <c:yMode val="edge"/>
              <c:x val="4.1753280839895011E-2"/>
              <c:y val="0.41874671916010497"/>
            </c:manualLayout>
          </c:layout>
          <c:overlay val="0"/>
          <c:spPr>
            <a:noFill/>
            <a:ln>
              <a:noFill/>
            </a:ln>
            <a:effectLst/>
          </c:sp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54365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4445603674540683"/>
          <c:y val="5.0925925925925923E-2"/>
          <c:w val="0.82498840769903758"/>
          <c:h val="0.75378098571011953"/>
        </c:manualLayout>
      </c:layout>
      <c:bar3DChart>
        <c:barDir val="col"/>
        <c:grouping val="stacked"/>
        <c:varyColors val="1"/>
        <c:ser>
          <c:idx val="0"/>
          <c:order val="0"/>
          <c:invertIfNegative val="0"/>
          <c:dPt>
            <c:idx val="0"/>
            <c:invertIfNegative val="0"/>
            <c:bubble3D val="0"/>
            <c:spPr>
              <a:solidFill>
                <a:schemeClr val="accent1"/>
              </a:solidFill>
              <a:ln>
                <a:noFill/>
              </a:ln>
              <a:effectLst/>
              <a:sp3d/>
            </c:spPr>
            <c:extLst>
              <c:ext xmlns:c16="http://schemas.microsoft.com/office/drawing/2014/chart" uri="{C3380CC4-5D6E-409C-BE32-E72D297353CC}">
                <c16:uniqueId val="{00000001-ECDF-4895-A8A2-ADB50523329E}"/>
              </c:ext>
            </c:extLst>
          </c:dPt>
          <c:dPt>
            <c:idx val="1"/>
            <c:invertIfNegative val="0"/>
            <c:bubble3D val="0"/>
            <c:spPr>
              <a:solidFill>
                <a:schemeClr val="accent2"/>
              </a:solidFill>
              <a:ln>
                <a:noFill/>
              </a:ln>
              <a:effectLst/>
              <a:sp3d/>
            </c:spPr>
            <c:extLst>
              <c:ext xmlns:c16="http://schemas.microsoft.com/office/drawing/2014/chart" uri="{C3380CC4-5D6E-409C-BE32-E72D297353CC}">
                <c16:uniqueId val="{00000003-ECDF-4895-A8A2-ADB50523329E}"/>
              </c:ext>
            </c:extLst>
          </c:dPt>
          <c:dPt>
            <c:idx val="2"/>
            <c:invertIfNegative val="0"/>
            <c:bubble3D val="0"/>
            <c:spPr>
              <a:solidFill>
                <a:schemeClr val="accent3"/>
              </a:solidFill>
              <a:ln>
                <a:noFill/>
              </a:ln>
              <a:effectLst/>
              <a:sp3d/>
            </c:spPr>
            <c:extLst>
              <c:ext xmlns:c16="http://schemas.microsoft.com/office/drawing/2014/chart" uri="{C3380CC4-5D6E-409C-BE32-E72D297353CC}">
                <c16:uniqueId val="{00000005-ECDF-4895-A8A2-ADB50523329E}"/>
              </c:ext>
            </c:extLst>
          </c:dPt>
          <c:dPt>
            <c:idx val="3"/>
            <c:invertIfNegative val="0"/>
            <c:bubble3D val="0"/>
            <c:spPr>
              <a:solidFill>
                <a:schemeClr val="accent4"/>
              </a:solidFill>
              <a:ln>
                <a:noFill/>
              </a:ln>
              <a:effectLst/>
              <a:sp3d/>
            </c:spPr>
            <c:extLst>
              <c:ext xmlns:c16="http://schemas.microsoft.com/office/drawing/2014/chart" uri="{C3380CC4-5D6E-409C-BE32-E72D297353CC}">
                <c16:uniqueId val="{00000007-ECDF-4895-A8A2-ADB50523329E}"/>
              </c:ext>
            </c:extLst>
          </c:dPt>
          <c:dPt>
            <c:idx val="4"/>
            <c:invertIfNegative val="0"/>
            <c:bubble3D val="0"/>
            <c:spPr>
              <a:solidFill>
                <a:schemeClr val="accent5"/>
              </a:solidFill>
              <a:ln>
                <a:noFill/>
              </a:ln>
              <a:effectLst/>
              <a:sp3d/>
            </c:spPr>
            <c:extLst>
              <c:ext xmlns:c16="http://schemas.microsoft.com/office/drawing/2014/chart" uri="{C3380CC4-5D6E-409C-BE32-E72D297353CC}">
                <c16:uniqueId val="{00000009-ECDF-4895-A8A2-ADB50523329E}"/>
              </c:ext>
            </c:extLst>
          </c:dPt>
          <c:dPt>
            <c:idx val="5"/>
            <c:invertIfNegative val="0"/>
            <c:bubble3D val="0"/>
            <c:spPr>
              <a:solidFill>
                <a:schemeClr val="accent6"/>
              </a:solidFill>
              <a:ln>
                <a:noFill/>
              </a:ln>
              <a:effectLst/>
              <a:sp3d/>
            </c:spPr>
            <c:extLst>
              <c:ext xmlns:c16="http://schemas.microsoft.com/office/drawing/2014/chart" uri="{C3380CC4-5D6E-409C-BE32-E72D297353CC}">
                <c16:uniqueId val="{0000000B-ECDF-4895-A8A2-ADB50523329E}"/>
              </c:ext>
            </c:extLst>
          </c:dPt>
          <c:dPt>
            <c:idx val="6"/>
            <c:invertIfNegative val="0"/>
            <c:bubble3D val="0"/>
            <c:spPr>
              <a:solidFill>
                <a:schemeClr val="accent1">
                  <a:lumMod val="60000"/>
                </a:schemeClr>
              </a:solidFill>
              <a:ln>
                <a:noFill/>
              </a:ln>
              <a:effectLst/>
              <a:sp3d/>
            </c:spPr>
            <c:extLst>
              <c:ext xmlns:c16="http://schemas.microsoft.com/office/drawing/2014/chart" uri="{C3380CC4-5D6E-409C-BE32-E72D297353CC}">
                <c16:uniqueId val="{0000000D-ECDF-4895-A8A2-ADB50523329E}"/>
              </c:ext>
            </c:extLst>
          </c:dPt>
          <c:dLbls>
            <c:dLbl>
              <c:idx val="0"/>
              <c:layout>
                <c:manualLayout>
                  <c:x val="8.3333333333333592E-3"/>
                  <c:y val="-6.48148148148148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CDF-4895-A8A2-ADB50523329E}"/>
                </c:ext>
              </c:extLst>
            </c:dLbl>
            <c:dLbl>
              <c:idx val="1"/>
              <c:layout>
                <c:manualLayout>
                  <c:x val="2.7777777777777779E-3"/>
                  <c:y val="-7.40740740740741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CDF-4895-A8A2-ADB50523329E}"/>
                </c:ext>
              </c:extLst>
            </c:dLbl>
            <c:dLbl>
              <c:idx val="2"/>
              <c:layout>
                <c:manualLayout>
                  <c:x val="1.3888970193760104E-2"/>
                  <c:y val="-0.1481481481481481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CDF-4895-A8A2-ADB50523329E}"/>
                </c:ext>
              </c:extLst>
            </c:dLbl>
            <c:dLbl>
              <c:idx val="3"/>
              <c:layout>
                <c:manualLayout>
                  <c:x val="8.3333333333333332E-3"/>
                  <c:y val="-8.33333333333332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CDF-4895-A8A2-ADB50523329E}"/>
                </c:ext>
              </c:extLst>
            </c:dLbl>
            <c:dLbl>
              <c:idx val="4"/>
              <c:layout>
                <c:manualLayout>
                  <c:x val="8.3333821162560624E-3"/>
                  <c:y val="-0.2361111111111110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CDF-4895-A8A2-ADB50523329E}"/>
                </c:ext>
              </c:extLst>
            </c:dLbl>
            <c:dLbl>
              <c:idx val="5"/>
              <c:layout>
                <c:manualLayout>
                  <c:x val="1.6666575395391882E-2"/>
                  <c:y val="-0.3518518518518518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CDF-4895-A8A2-ADB50523329E}"/>
                </c:ext>
              </c:extLst>
            </c:dLbl>
            <c:dLbl>
              <c:idx val="6"/>
              <c:layout>
                <c:manualLayout>
                  <c:x val="8.3333821162560624E-3"/>
                  <c:y val="-0.111111111111111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ECDF-4895-A8A2-ADB50523329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accent1">
                          <a:alpha val="0"/>
                        </a:schemeClr>
                      </a:solidFill>
                      <a:round/>
                    </a:ln>
                    <a:effectLst/>
                  </c:spPr>
                </c15:leaderLines>
              </c:ext>
            </c:extLst>
          </c:dLbls>
          <c:cat>
            <c:strRef>
              <c:f>Sheet1!$D$174:$D$180</c:f>
              <c:strCache>
                <c:ptCount val="7"/>
                <c:pt idx="0">
                  <c:v>strongly agree</c:v>
                </c:pt>
                <c:pt idx="1">
                  <c:v>Agree</c:v>
                </c:pt>
                <c:pt idx="2">
                  <c:v>Slightly agree</c:v>
                </c:pt>
                <c:pt idx="3">
                  <c:v>Neutral</c:v>
                </c:pt>
                <c:pt idx="4">
                  <c:v>Slightly disagree</c:v>
                </c:pt>
                <c:pt idx="5">
                  <c:v>Disagree</c:v>
                </c:pt>
                <c:pt idx="6">
                  <c:v>Strongly disagree</c:v>
                </c:pt>
              </c:strCache>
            </c:strRef>
          </c:cat>
          <c:val>
            <c:numRef>
              <c:f>Sheet1!$F$174:$F$180</c:f>
              <c:numCache>
                <c:formatCode>###0.0</c:formatCode>
                <c:ptCount val="7"/>
                <c:pt idx="0">
                  <c:v>2.7586206896551726</c:v>
                </c:pt>
                <c:pt idx="1">
                  <c:v>4.8275862068965516</c:v>
                </c:pt>
                <c:pt idx="2">
                  <c:v>12.413793103448276</c:v>
                </c:pt>
                <c:pt idx="3">
                  <c:v>5.5172413793103452</c:v>
                </c:pt>
                <c:pt idx="4">
                  <c:v>25.517241379310345</c:v>
                </c:pt>
                <c:pt idx="5">
                  <c:v>41.379310344827587</c:v>
                </c:pt>
                <c:pt idx="6">
                  <c:v>7.5862068965517242</c:v>
                </c:pt>
              </c:numCache>
            </c:numRef>
          </c:val>
          <c:extLst>
            <c:ext xmlns:c16="http://schemas.microsoft.com/office/drawing/2014/chart" uri="{C3380CC4-5D6E-409C-BE32-E72D297353CC}">
              <c16:uniqueId val="{0000000E-ECDF-4895-A8A2-ADB50523329E}"/>
            </c:ext>
          </c:extLst>
        </c:ser>
        <c:dLbls>
          <c:showLegendKey val="0"/>
          <c:showVal val="1"/>
          <c:showCatName val="0"/>
          <c:showSerName val="0"/>
          <c:showPercent val="0"/>
          <c:showBubbleSize val="0"/>
        </c:dLbls>
        <c:gapWidth val="150"/>
        <c:shape val="box"/>
        <c:axId val="345644416"/>
        <c:axId val="345670784"/>
        <c:axId val="0"/>
      </c:bar3DChart>
      <c:catAx>
        <c:axId val="34564441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5670784"/>
        <c:crosses val="autoZero"/>
        <c:auto val="1"/>
        <c:lblAlgn val="ctr"/>
        <c:lblOffset val="100"/>
        <c:noMultiLvlLbl val="0"/>
      </c:catAx>
      <c:valAx>
        <c:axId val="3456707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p>
            </c:rich>
          </c:tx>
          <c:layout>
            <c:manualLayout>
              <c:xMode val="edge"/>
              <c:yMode val="edge"/>
              <c:x val="4.4531058617672793E-2"/>
              <c:y val="0.39667505103528727"/>
            </c:manualLayout>
          </c:layout>
          <c:overlay val="0"/>
          <c:spPr>
            <a:noFill/>
            <a:ln>
              <a:noFill/>
            </a:ln>
            <a:effectLst/>
          </c:sp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564441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5157338865792352"/>
          <c:y val="4.7873157037662505E-2"/>
          <c:w val="0.81636558293352668"/>
          <c:h val="0.77648065730914073"/>
        </c:manualLayout>
      </c:layout>
      <c:bar3DChart>
        <c:barDir val="col"/>
        <c:grouping val="stacked"/>
        <c:varyColors val="1"/>
        <c:ser>
          <c:idx val="0"/>
          <c:order val="0"/>
          <c:invertIfNegative val="0"/>
          <c:dPt>
            <c:idx val="0"/>
            <c:invertIfNegative val="0"/>
            <c:bubble3D val="0"/>
            <c:spPr>
              <a:solidFill>
                <a:schemeClr val="accent1"/>
              </a:solidFill>
              <a:ln>
                <a:noFill/>
              </a:ln>
              <a:effectLst/>
              <a:sp3d/>
            </c:spPr>
            <c:extLst>
              <c:ext xmlns:c16="http://schemas.microsoft.com/office/drawing/2014/chart" uri="{C3380CC4-5D6E-409C-BE32-E72D297353CC}">
                <c16:uniqueId val="{00000001-BD69-44D0-A5DA-649AEF2D4347}"/>
              </c:ext>
            </c:extLst>
          </c:dPt>
          <c:dPt>
            <c:idx val="1"/>
            <c:invertIfNegative val="0"/>
            <c:bubble3D val="0"/>
            <c:spPr>
              <a:solidFill>
                <a:schemeClr val="accent2"/>
              </a:solidFill>
              <a:ln>
                <a:noFill/>
              </a:ln>
              <a:effectLst/>
              <a:sp3d/>
            </c:spPr>
            <c:extLst>
              <c:ext xmlns:c16="http://schemas.microsoft.com/office/drawing/2014/chart" uri="{C3380CC4-5D6E-409C-BE32-E72D297353CC}">
                <c16:uniqueId val="{00000003-BD69-44D0-A5DA-649AEF2D4347}"/>
              </c:ext>
            </c:extLst>
          </c:dPt>
          <c:dPt>
            <c:idx val="2"/>
            <c:invertIfNegative val="0"/>
            <c:bubble3D val="0"/>
            <c:spPr>
              <a:solidFill>
                <a:schemeClr val="accent3"/>
              </a:solidFill>
              <a:ln>
                <a:noFill/>
              </a:ln>
              <a:effectLst/>
              <a:sp3d/>
            </c:spPr>
            <c:extLst>
              <c:ext xmlns:c16="http://schemas.microsoft.com/office/drawing/2014/chart" uri="{C3380CC4-5D6E-409C-BE32-E72D297353CC}">
                <c16:uniqueId val="{00000005-BD69-44D0-A5DA-649AEF2D4347}"/>
              </c:ext>
            </c:extLst>
          </c:dPt>
          <c:dPt>
            <c:idx val="3"/>
            <c:invertIfNegative val="0"/>
            <c:bubble3D val="0"/>
            <c:spPr>
              <a:solidFill>
                <a:schemeClr val="accent4"/>
              </a:solidFill>
              <a:ln>
                <a:noFill/>
              </a:ln>
              <a:effectLst/>
              <a:sp3d/>
            </c:spPr>
            <c:extLst>
              <c:ext xmlns:c16="http://schemas.microsoft.com/office/drawing/2014/chart" uri="{C3380CC4-5D6E-409C-BE32-E72D297353CC}">
                <c16:uniqueId val="{00000007-BD69-44D0-A5DA-649AEF2D4347}"/>
              </c:ext>
            </c:extLst>
          </c:dPt>
          <c:dPt>
            <c:idx val="4"/>
            <c:invertIfNegative val="0"/>
            <c:bubble3D val="0"/>
            <c:spPr>
              <a:solidFill>
                <a:schemeClr val="accent5"/>
              </a:solidFill>
              <a:ln>
                <a:noFill/>
              </a:ln>
              <a:effectLst/>
              <a:sp3d/>
            </c:spPr>
            <c:extLst>
              <c:ext xmlns:c16="http://schemas.microsoft.com/office/drawing/2014/chart" uri="{C3380CC4-5D6E-409C-BE32-E72D297353CC}">
                <c16:uniqueId val="{00000009-BD69-44D0-A5DA-649AEF2D4347}"/>
              </c:ext>
            </c:extLst>
          </c:dPt>
          <c:dPt>
            <c:idx val="5"/>
            <c:invertIfNegative val="0"/>
            <c:bubble3D val="0"/>
            <c:spPr>
              <a:solidFill>
                <a:schemeClr val="accent6"/>
              </a:solidFill>
              <a:ln>
                <a:noFill/>
              </a:ln>
              <a:effectLst/>
              <a:sp3d/>
            </c:spPr>
            <c:extLst>
              <c:ext xmlns:c16="http://schemas.microsoft.com/office/drawing/2014/chart" uri="{C3380CC4-5D6E-409C-BE32-E72D297353CC}">
                <c16:uniqueId val="{0000000B-BD69-44D0-A5DA-649AEF2D4347}"/>
              </c:ext>
            </c:extLst>
          </c:dPt>
          <c:dPt>
            <c:idx val="6"/>
            <c:invertIfNegative val="0"/>
            <c:bubble3D val="0"/>
            <c:spPr>
              <a:solidFill>
                <a:schemeClr val="accent1">
                  <a:lumMod val="60000"/>
                </a:schemeClr>
              </a:solidFill>
              <a:ln>
                <a:noFill/>
              </a:ln>
              <a:effectLst/>
              <a:sp3d/>
            </c:spPr>
            <c:extLst>
              <c:ext xmlns:c16="http://schemas.microsoft.com/office/drawing/2014/chart" uri="{C3380CC4-5D6E-409C-BE32-E72D297353CC}">
                <c16:uniqueId val="{0000000D-BD69-44D0-A5DA-649AEF2D4347}"/>
              </c:ext>
            </c:extLst>
          </c:dPt>
          <c:dLbls>
            <c:dLbl>
              <c:idx val="0"/>
              <c:layout>
                <c:manualLayout>
                  <c:x val="5.5555555555555297E-3"/>
                  <c:y val="-6.48148148148148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D69-44D0-A5DA-649AEF2D4347}"/>
                </c:ext>
              </c:extLst>
            </c:dLbl>
            <c:dLbl>
              <c:idx val="1"/>
              <c:layout>
                <c:manualLayout>
                  <c:x val="1.1111019233472554E-2"/>
                  <c:y val="-0.1424084207409681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D69-44D0-A5DA-649AEF2D4347}"/>
                </c:ext>
              </c:extLst>
            </c:dLbl>
            <c:dLbl>
              <c:idx val="2"/>
              <c:layout>
                <c:manualLayout>
                  <c:x val="8.6687833992576749E-3"/>
                  <c:y val="-0.133149059945279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D69-44D0-A5DA-649AEF2D4347}"/>
                </c:ext>
              </c:extLst>
            </c:dLbl>
            <c:dLbl>
              <c:idx val="3"/>
              <c:layout>
                <c:manualLayout>
                  <c:x val="1.1111111111111112E-2"/>
                  <c:y val="-8.33333333333334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D69-44D0-A5DA-649AEF2D4347}"/>
                </c:ext>
              </c:extLst>
            </c:dLbl>
            <c:dLbl>
              <c:idx val="4"/>
              <c:layout>
                <c:manualLayout>
                  <c:x val="1.1111019233472554E-2"/>
                  <c:y val="-0.1699085852299830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D69-44D0-A5DA-649AEF2D4347}"/>
                </c:ext>
              </c:extLst>
            </c:dLbl>
            <c:dLbl>
              <c:idx val="5"/>
              <c:layout>
                <c:manualLayout>
                  <c:x val="1.1450111230913931E-2"/>
                  <c:y val="-0.3787416997249663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D69-44D0-A5DA-649AEF2D4347}"/>
                </c:ext>
              </c:extLst>
            </c:dLbl>
            <c:dLbl>
              <c:idx val="6"/>
              <c:layout>
                <c:manualLayout>
                  <c:x val="1.1111111111111112E-2"/>
                  <c:y val="-0.111111111111111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BD69-44D0-A5DA-649AEF2D434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accent1">
                          <a:alpha val="0"/>
                        </a:schemeClr>
                      </a:solidFill>
                      <a:round/>
                    </a:ln>
                    <a:effectLst/>
                  </c:spPr>
                </c15:leaderLines>
              </c:ext>
            </c:extLst>
          </c:dLbls>
          <c:cat>
            <c:strRef>
              <c:f>Sheet1!$D$191:$D$197</c:f>
              <c:strCache>
                <c:ptCount val="7"/>
                <c:pt idx="0">
                  <c:v>Strongly disagree</c:v>
                </c:pt>
                <c:pt idx="1">
                  <c:v>Disagree</c:v>
                </c:pt>
                <c:pt idx="2">
                  <c:v>Slightly disagree</c:v>
                </c:pt>
                <c:pt idx="3">
                  <c:v>Neutral</c:v>
                </c:pt>
                <c:pt idx="4">
                  <c:v>Slightly agree</c:v>
                </c:pt>
                <c:pt idx="5">
                  <c:v>Agree</c:v>
                </c:pt>
                <c:pt idx="6">
                  <c:v>Strongly agree</c:v>
                </c:pt>
              </c:strCache>
            </c:strRef>
          </c:cat>
          <c:val>
            <c:numRef>
              <c:f>Sheet1!$F$191:$F$197</c:f>
              <c:numCache>
                <c:formatCode>###0.0</c:formatCode>
                <c:ptCount val="7"/>
                <c:pt idx="0">
                  <c:v>1.3793103448275863</c:v>
                </c:pt>
                <c:pt idx="1">
                  <c:v>12.413793103448276</c:v>
                </c:pt>
                <c:pt idx="2">
                  <c:v>11.724137931034482</c:v>
                </c:pt>
                <c:pt idx="3">
                  <c:v>4.8275862068965516</c:v>
                </c:pt>
                <c:pt idx="4">
                  <c:v>17.241379310344829</c:v>
                </c:pt>
                <c:pt idx="5">
                  <c:v>42.758620689655174</c:v>
                </c:pt>
                <c:pt idx="6">
                  <c:v>9.6551724137931032</c:v>
                </c:pt>
              </c:numCache>
            </c:numRef>
          </c:val>
          <c:extLst>
            <c:ext xmlns:c16="http://schemas.microsoft.com/office/drawing/2014/chart" uri="{C3380CC4-5D6E-409C-BE32-E72D297353CC}">
              <c16:uniqueId val="{0000000E-BD69-44D0-A5DA-649AEF2D4347}"/>
            </c:ext>
          </c:extLst>
        </c:ser>
        <c:dLbls>
          <c:showLegendKey val="0"/>
          <c:showVal val="1"/>
          <c:showCatName val="0"/>
          <c:showSerName val="0"/>
          <c:showPercent val="0"/>
          <c:showBubbleSize val="0"/>
        </c:dLbls>
        <c:gapWidth val="150"/>
        <c:shape val="box"/>
        <c:axId val="345717376"/>
        <c:axId val="345743744"/>
        <c:axId val="0"/>
      </c:bar3DChart>
      <c:catAx>
        <c:axId val="34571737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5743744"/>
        <c:crosses val="autoZero"/>
        <c:auto val="1"/>
        <c:lblAlgn val="ctr"/>
        <c:lblOffset val="100"/>
        <c:noMultiLvlLbl val="0"/>
      </c:catAx>
      <c:valAx>
        <c:axId val="3457437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p>
            </c:rich>
          </c:tx>
          <c:overlay val="0"/>
          <c:spPr>
            <a:noFill/>
            <a:ln>
              <a:noFill/>
            </a:ln>
            <a:effectLst/>
          </c:sp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57173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4445603674540683"/>
          <c:y val="5.0925925925925923E-2"/>
          <c:w val="0.82498840769903758"/>
          <c:h val="0.74915135608048999"/>
        </c:manualLayout>
      </c:layout>
      <c:bar3DChart>
        <c:barDir val="col"/>
        <c:grouping val="stacked"/>
        <c:varyColors val="1"/>
        <c:ser>
          <c:idx val="0"/>
          <c:order val="0"/>
          <c:invertIfNegative val="0"/>
          <c:dPt>
            <c:idx val="0"/>
            <c:invertIfNegative val="0"/>
            <c:bubble3D val="0"/>
            <c:spPr>
              <a:solidFill>
                <a:schemeClr val="accent1"/>
              </a:solidFill>
              <a:ln>
                <a:noFill/>
              </a:ln>
              <a:effectLst/>
              <a:sp3d/>
            </c:spPr>
            <c:extLst>
              <c:ext xmlns:c16="http://schemas.microsoft.com/office/drawing/2014/chart" uri="{C3380CC4-5D6E-409C-BE32-E72D297353CC}">
                <c16:uniqueId val="{00000001-4250-492D-B13A-C7C9B23254C1}"/>
              </c:ext>
            </c:extLst>
          </c:dPt>
          <c:dPt>
            <c:idx val="1"/>
            <c:invertIfNegative val="0"/>
            <c:bubble3D val="0"/>
            <c:spPr>
              <a:solidFill>
                <a:schemeClr val="accent2"/>
              </a:solidFill>
              <a:ln>
                <a:noFill/>
              </a:ln>
              <a:effectLst/>
              <a:sp3d/>
            </c:spPr>
            <c:extLst>
              <c:ext xmlns:c16="http://schemas.microsoft.com/office/drawing/2014/chart" uri="{C3380CC4-5D6E-409C-BE32-E72D297353CC}">
                <c16:uniqueId val="{00000003-4250-492D-B13A-C7C9B23254C1}"/>
              </c:ext>
            </c:extLst>
          </c:dPt>
          <c:dPt>
            <c:idx val="2"/>
            <c:invertIfNegative val="0"/>
            <c:bubble3D val="0"/>
            <c:spPr>
              <a:solidFill>
                <a:schemeClr val="accent3"/>
              </a:solidFill>
              <a:ln>
                <a:noFill/>
              </a:ln>
              <a:effectLst/>
              <a:sp3d/>
            </c:spPr>
            <c:extLst>
              <c:ext xmlns:c16="http://schemas.microsoft.com/office/drawing/2014/chart" uri="{C3380CC4-5D6E-409C-BE32-E72D297353CC}">
                <c16:uniqueId val="{00000005-4250-492D-B13A-C7C9B23254C1}"/>
              </c:ext>
            </c:extLst>
          </c:dPt>
          <c:dPt>
            <c:idx val="3"/>
            <c:invertIfNegative val="0"/>
            <c:bubble3D val="0"/>
            <c:spPr>
              <a:solidFill>
                <a:schemeClr val="accent4"/>
              </a:solidFill>
              <a:ln>
                <a:noFill/>
              </a:ln>
              <a:effectLst/>
              <a:sp3d/>
            </c:spPr>
            <c:extLst>
              <c:ext xmlns:c16="http://schemas.microsoft.com/office/drawing/2014/chart" uri="{C3380CC4-5D6E-409C-BE32-E72D297353CC}">
                <c16:uniqueId val="{00000007-4250-492D-B13A-C7C9B23254C1}"/>
              </c:ext>
            </c:extLst>
          </c:dPt>
          <c:dPt>
            <c:idx val="4"/>
            <c:invertIfNegative val="0"/>
            <c:bubble3D val="0"/>
            <c:spPr>
              <a:solidFill>
                <a:schemeClr val="accent5"/>
              </a:solidFill>
              <a:ln>
                <a:noFill/>
              </a:ln>
              <a:effectLst/>
              <a:sp3d/>
            </c:spPr>
            <c:extLst>
              <c:ext xmlns:c16="http://schemas.microsoft.com/office/drawing/2014/chart" uri="{C3380CC4-5D6E-409C-BE32-E72D297353CC}">
                <c16:uniqueId val="{00000009-4250-492D-B13A-C7C9B23254C1}"/>
              </c:ext>
            </c:extLst>
          </c:dPt>
          <c:dPt>
            <c:idx val="5"/>
            <c:invertIfNegative val="0"/>
            <c:bubble3D val="0"/>
            <c:spPr>
              <a:solidFill>
                <a:schemeClr val="accent6"/>
              </a:solidFill>
              <a:ln>
                <a:noFill/>
              </a:ln>
              <a:effectLst/>
              <a:sp3d/>
            </c:spPr>
            <c:extLst>
              <c:ext xmlns:c16="http://schemas.microsoft.com/office/drawing/2014/chart" uri="{C3380CC4-5D6E-409C-BE32-E72D297353CC}">
                <c16:uniqueId val="{0000000B-4250-492D-B13A-C7C9B23254C1}"/>
              </c:ext>
            </c:extLst>
          </c:dPt>
          <c:dPt>
            <c:idx val="6"/>
            <c:invertIfNegative val="0"/>
            <c:bubble3D val="0"/>
            <c:spPr>
              <a:solidFill>
                <a:schemeClr val="accent1">
                  <a:lumMod val="60000"/>
                </a:schemeClr>
              </a:solidFill>
              <a:ln>
                <a:noFill/>
              </a:ln>
              <a:effectLst/>
              <a:sp3d/>
            </c:spPr>
            <c:extLst>
              <c:ext xmlns:c16="http://schemas.microsoft.com/office/drawing/2014/chart" uri="{C3380CC4-5D6E-409C-BE32-E72D297353CC}">
                <c16:uniqueId val="{0000000D-4250-492D-B13A-C7C9B23254C1}"/>
              </c:ext>
            </c:extLst>
          </c:dPt>
          <c:dLbls>
            <c:dLbl>
              <c:idx val="0"/>
              <c:layout>
                <c:manualLayout>
                  <c:x val="8.3333333333333592E-3"/>
                  <c:y val="-6.01851851851851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250-492D-B13A-C7C9B23254C1}"/>
                </c:ext>
              </c:extLst>
            </c:dLbl>
            <c:dLbl>
              <c:idx val="1"/>
              <c:layout>
                <c:manualLayout>
                  <c:x val="0"/>
                  <c:y val="-8.33333333333333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250-492D-B13A-C7C9B23254C1}"/>
                </c:ext>
              </c:extLst>
            </c:dLbl>
            <c:dLbl>
              <c:idx val="2"/>
              <c:layout>
                <c:manualLayout>
                  <c:x val="5.5556361744806869E-3"/>
                  <c:y val="-6.94444444444444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250-492D-B13A-C7C9B23254C1}"/>
                </c:ext>
              </c:extLst>
            </c:dLbl>
            <c:dLbl>
              <c:idx val="3"/>
              <c:layout>
                <c:manualLayout>
                  <c:x val="5.5555555555555558E-3"/>
                  <c:y val="-6.94444444444444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250-492D-B13A-C7C9B23254C1}"/>
                </c:ext>
              </c:extLst>
            </c:dLbl>
            <c:dLbl>
              <c:idx val="4"/>
              <c:layout>
                <c:manualLayout>
                  <c:x val="1.1111111111111112E-2"/>
                  <c:y val="-9.25925925925925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250-492D-B13A-C7C9B23254C1}"/>
                </c:ext>
              </c:extLst>
            </c:dLbl>
            <c:dLbl>
              <c:idx val="5"/>
              <c:layout>
                <c:manualLayout>
                  <c:x val="8.3332092940178321E-3"/>
                  <c:y val="-0.3472225867599883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250-492D-B13A-C7C9B23254C1}"/>
                </c:ext>
              </c:extLst>
            </c:dLbl>
            <c:dLbl>
              <c:idx val="6"/>
              <c:layout>
                <c:manualLayout>
                  <c:x val="1.3888904392528337E-2"/>
                  <c:y val="-0.1203703703703703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4250-492D-B13A-C7C9B23254C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accent1">
                          <a:alpha val="0"/>
                        </a:schemeClr>
                      </a:solidFill>
                      <a:round/>
                    </a:ln>
                    <a:effectLst/>
                  </c:spPr>
                </c15:leaderLines>
              </c:ext>
            </c:extLst>
          </c:dLbls>
          <c:cat>
            <c:strRef>
              <c:f>Sheet1!$R$188:$R$194</c:f>
              <c:strCache>
                <c:ptCount val="7"/>
                <c:pt idx="0">
                  <c:v>Strongly disagree</c:v>
                </c:pt>
                <c:pt idx="1">
                  <c:v>Disagree</c:v>
                </c:pt>
                <c:pt idx="2">
                  <c:v>Slightly disagree</c:v>
                </c:pt>
                <c:pt idx="3">
                  <c:v>neutral</c:v>
                </c:pt>
                <c:pt idx="4">
                  <c:v>Slightly agree</c:v>
                </c:pt>
                <c:pt idx="5">
                  <c:v>agree</c:v>
                </c:pt>
                <c:pt idx="6">
                  <c:v>Strongly agree</c:v>
                </c:pt>
              </c:strCache>
            </c:strRef>
          </c:cat>
          <c:val>
            <c:numRef>
              <c:f>Sheet1!$T$188:$T$194</c:f>
              <c:numCache>
                <c:formatCode>###0.0</c:formatCode>
                <c:ptCount val="7"/>
                <c:pt idx="0">
                  <c:v>0.68965517241379315</c:v>
                </c:pt>
                <c:pt idx="1">
                  <c:v>7.5862068965517242</c:v>
                </c:pt>
                <c:pt idx="2">
                  <c:v>3.4482758620689653</c:v>
                </c:pt>
                <c:pt idx="3">
                  <c:v>2.0689655172413794</c:v>
                </c:pt>
                <c:pt idx="4">
                  <c:v>8.2758620689655178</c:v>
                </c:pt>
                <c:pt idx="5">
                  <c:v>63.448275862068968</c:v>
                </c:pt>
                <c:pt idx="6">
                  <c:v>14.482758620689657</c:v>
                </c:pt>
              </c:numCache>
            </c:numRef>
          </c:val>
          <c:extLst>
            <c:ext xmlns:c16="http://schemas.microsoft.com/office/drawing/2014/chart" uri="{C3380CC4-5D6E-409C-BE32-E72D297353CC}">
              <c16:uniqueId val="{0000000E-4250-492D-B13A-C7C9B23254C1}"/>
            </c:ext>
          </c:extLst>
        </c:ser>
        <c:dLbls>
          <c:showLegendKey val="0"/>
          <c:showVal val="1"/>
          <c:showCatName val="0"/>
          <c:showSerName val="0"/>
          <c:showPercent val="0"/>
          <c:showBubbleSize val="0"/>
        </c:dLbls>
        <c:gapWidth val="150"/>
        <c:shape val="box"/>
        <c:axId val="345823104"/>
        <c:axId val="345832832"/>
        <c:axId val="0"/>
      </c:bar3DChart>
      <c:catAx>
        <c:axId val="3458231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5832832"/>
        <c:crosses val="autoZero"/>
        <c:auto val="1"/>
        <c:lblAlgn val="ctr"/>
        <c:lblOffset val="100"/>
        <c:noMultiLvlLbl val="0"/>
      </c:catAx>
      <c:valAx>
        <c:axId val="3458328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p>
            </c:rich>
          </c:tx>
          <c:layout>
            <c:manualLayout>
              <c:xMode val="edge"/>
              <c:yMode val="edge"/>
              <c:x val="5.008661417322835E-2"/>
              <c:y val="0.42337634878973462"/>
            </c:manualLayout>
          </c:layout>
          <c:overlay val="0"/>
          <c:spPr>
            <a:noFill/>
            <a:ln>
              <a:noFill/>
            </a:ln>
            <a:effectLst/>
          </c:sp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58231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553465335661496"/>
          <c:y val="6.5947492086244508E-2"/>
          <c:w val="0.84378194357504466"/>
          <c:h val="0.70489858122573379"/>
        </c:manualLayout>
      </c:layout>
      <c:bar3DChart>
        <c:barDir val="col"/>
        <c:grouping val="stacked"/>
        <c:varyColors val="1"/>
        <c:ser>
          <c:idx val="0"/>
          <c:order val="0"/>
          <c:invertIfNegative val="0"/>
          <c:dPt>
            <c:idx val="0"/>
            <c:invertIfNegative val="0"/>
            <c:bubble3D val="0"/>
            <c:spPr>
              <a:solidFill>
                <a:schemeClr val="accent1"/>
              </a:solidFill>
              <a:ln>
                <a:noFill/>
              </a:ln>
              <a:effectLst/>
              <a:sp3d/>
            </c:spPr>
            <c:extLst>
              <c:ext xmlns:c16="http://schemas.microsoft.com/office/drawing/2014/chart" uri="{C3380CC4-5D6E-409C-BE32-E72D297353CC}">
                <c16:uniqueId val="{00000001-3B65-4F1B-B5E3-7CB31837E91F}"/>
              </c:ext>
            </c:extLst>
          </c:dPt>
          <c:dPt>
            <c:idx val="1"/>
            <c:invertIfNegative val="0"/>
            <c:bubble3D val="0"/>
            <c:spPr>
              <a:solidFill>
                <a:schemeClr val="accent2"/>
              </a:solidFill>
              <a:ln>
                <a:noFill/>
              </a:ln>
              <a:effectLst/>
              <a:sp3d/>
            </c:spPr>
            <c:extLst>
              <c:ext xmlns:c16="http://schemas.microsoft.com/office/drawing/2014/chart" uri="{C3380CC4-5D6E-409C-BE32-E72D297353CC}">
                <c16:uniqueId val="{00000003-3B65-4F1B-B5E3-7CB31837E91F}"/>
              </c:ext>
            </c:extLst>
          </c:dPt>
          <c:dPt>
            <c:idx val="2"/>
            <c:invertIfNegative val="0"/>
            <c:bubble3D val="0"/>
            <c:spPr>
              <a:solidFill>
                <a:schemeClr val="accent3"/>
              </a:solidFill>
              <a:ln>
                <a:noFill/>
              </a:ln>
              <a:effectLst/>
              <a:sp3d/>
            </c:spPr>
            <c:extLst>
              <c:ext xmlns:c16="http://schemas.microsoft.com/office/drawing/2014/chart" uri="{C3380CC4-5D6E-409C-BE32-E72D297353CC}">
                <c16:uniqueId val="{00000005-3B65-4F1B-B5E3-7CB31837E91F}"/>
              </c:ext>
            </c:extLst>
          </c:dPt>
          <c:dPt>
            <c:idx val="3"/>
            <c:invertIfNegative val="0"/>
            <c:bubble3D val="0"/>
            <c:spPr>
              <a:solidFill>
                <a:schemeClr val="accent4"/>
              </a:solidFill>
              <a:ln>
                <a:noFill/>
              </a:ln>
              <a:effectLst/>
              <a:sp3d/>
            </c:spPr>
            <c:extLst>
              <c:ext xmlns:c16="http://schemas.microsoft.com/office/drawing/2014/chart" uri="{C3380CC4-5D6E-409C-BE32-E72D297353CC}">
                <c16:uniqueId val="{00000007-3B65-4F1B-B5E3-7CB31837E91F}"/>
              </c:ext>
            </c:extLst>
          </c:dPt>
          <c:dPt>
            <c:idx val="4"/>
            <c:invertIfNegative val="0"/>
            <c:bubble3D val="0"/>
            <c:spPr>
              <a:solidFill>
                <a:schemeClr val="accent5"/>
              </a:solidFill>
              <a:ln>
                <a:noFill/>
              </a:ln>
              <a:effectLst/>
              <a:sp3d/>
            </c:spPr>
            <c:extLst>
              <c:ext xmlns:c16="http://schemas.microsoft.com/office/drawing/2014/chart" uri="{C3380CC4-5D6E-409C-BE32-E72D297353CC}">
                <c16:uniqueId val="{00000009-3B65-4F1B-B5E3-7CB31837E91F}"/>
              </c:ext>
            </c:extLst>
          </c:dPt>
          <c:dPt>
            <c:idx val="5"/>
            <c:invertIfNegative val="0"/>
            <c:bubble3D val="0"/>
            <c:spPr>
              <a:solidFill>
                <a:schemeClr val="accent6"/>
              </a:solidFill>
              <a:ln>
                <a:noFill/>
              </a:ln>
              <a:effectLst/>
              <a:sp3d/>
            </c:spPr>
            <c:extLst>
              <c:ext xmlns:c16="http://schemas.microsoft.com/office/drawing/2014/chart" uri="{C3380CC4-5D6E-409C-BE32-E72D297353CC}">
                <c16:uniqueId val="{0000000B-3B65-4F1B-B5E3-7CB31837E91F}"/>
              </c:ext>
            </c:extLst>
          </c:dPt>
          <c:dPt>
            <c:idx val="6"/>
            <c:invertIfNegative val="0"/>
            <c:bubble3D val="0"/>
            <c:spPr>
              <a:solidFill>
                <a:schemeClr val="accent1">
                  <a:lumMod val="60000"/>
                </a:schemeClr>
              </a:solidFill>
              <a:ln>
                <a:noFill/>
              </a:ln>
              <a:effectLst/>
              <a:sp3d/>
            </c:spPr>
            <c:extLst>
              <c:ext xmlns:c16="http://schemas.microsoft.com/office/drawing/2014/chart" uri="{C3380CC4-5D6E-409C-BE32-E72D297353CC}">
                <c16:uniqueId val="{0000000D-3B65-4F1B-B5E3-7CB31837E91F}"/>
              </c:ext>
            </c:extLst>
          </c:dPt>
          <c:dLbls>
            <c:dLbl>
              <c:idx val="0"/>
              <c:layout>
                <c:manualLayout>
                  <c:x val="1.3888923190500788E-2"/>
                  <c:y val="-9.86912726382987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B65-4F1B-B5E3-7CB31837E91F}"/>
                </c:ext>
              </c:extLst>
            </c:dLbl>
            <c:dLbl>
              <c:idx val="1"/>
              <c:layout>
                <c:manualLayout>
                  <c:x val="1.1110872582979091E-2"/>
                  <c:y val="-0.1279382072043492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B65-4F1B-B5E3-7CB31837E91F}"/>
                </c:ext>
              </c:extLst>
            </c:dLbl>
            <c:dLbl>
              <c:idx val="2"/>
              <c:layout>
                <c:manualLayout>
                  <c:x val="8.3333919099321148E-3"/>
                  <c:y val="-0.1135594183666847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B65-4F1B-B5E3-7CB31837E91F}"/>
                </c:ext>
              </c:extLst>
            </c:dLbl>
            <c:dLbl>
              <c:idx val="3"/>
              <c:layout>
                <c:manualLayout>
                  <c:x val="1.0748014300795838E-2"/>
                  <c:y val="-0.322649847408524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B65-4F1B-B5E3-7CB31837E91F}"/>
                </c:ext>
              </c:extLst>
            </c:dLbl>
            <c:dLbl>
              <c:idx val="4"/>
              <c:layout>
                <c:manualLayout>
                  <c:x val="1.3888888888888888E-2"/>
                  <c:y val="-0.1018518518518518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B65-4F1B-B5E3-7CB31837E91F}"/>
                </c:ext>
              </c:extLst>
            </c:dLbl>
            <c:dLbl>
              <c:idx val="5"/>
              <c:layout>
                <c:manualLayout>
                  <c:x val="1.3888923190500788E-2"/>
                  <c:y val="-0.1891025783142340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B65-4F1B-B5E3-7CB31837E91F}"/>
                </c:ext>
              </c:extLst>
            </c:dLbl>
            <c:dLbl>
              <c:idx val="6"/>
              <c:layout>
                <c:manualLayout>
                  <c:x val="1.3888888888888888E-2"/>
                  <c:y val="-7.87037037037037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3B65-4F1B-B5E3-7CB31837E91F}"/>
                </c:ext>
              </c:extLst>
            </c:dLbl>
            <c:spPr>
              <a:noFill/>
              <a:ln>
                <a:noFill/>
              </a:ln>
              <a:effectLst/>
            </c:spPr>
            <c:txPr>
              <a:bodyPr rot="0" vert="horz"/>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accent1">
                          <a:alpha val="0"/>
                        </a:schemeClr>
                      </a:solidFill>
                      <a:round/>
                    </a:ln>
                    <a:effectLst/>
                  </c:spPr>
                </c15:leaderLines>
              </c:ext>
            </c:extLst>
          </c:dLbls>
          <c:cat>
            <c:strRef>
              <c:f>Sheet1!$D$207:$D$213</c:f>
              <c:strCache>
                <c:ptCount val="7"/>
                <c:pt idx="0">
                  <c:v>Strongly disagree</c:v>
                </c:pt>
                <c:pt idx="1">
                  <c:v>Disagree</c:v>
                </c:pt>
                <c:pt idx="2">
                  <c:v>Slightly disagree</c:v>
                </c:pt>
                <c:pt idx="3">
                  <c:v>Neutral</c:v>
                </c:pt>
                <c:pt idx="4">
                  <c:v>Slightly agree</c:v>
                </c:pt>
                <c:pt idx="5">
                  <c:v>agree</c:v>
                </c:pt>
                <c:pt idx="6">
                  <c:v>Strongly agree</c:v>
                </c:pt>
              </c:strCache>
            </c:strRef>
          </c:cat>
          <c:val>
            <c:numRef>
              <c:f>Sheet1!$F$207:$F$213</c:f>
              <c:numCache>
                <c:formatCode>###0.0</c:formatCode>
                <c:ptCount val="7"/>
                <c:pt idx="0">
                  <c:v>6.8965517241379306</c:v>
                </c:pt>
                <c:pt idx="1">
                  <c:v>11.03448275862069</c:v>
                </c:pt>
                <c:pt idx="2">
                  <c:v>7.5862068965517242</c:v>
                </c:pt>
                <c:pt idx="3">
                  <c:v>40.689655172413794</c:v>
                </c:pt>
                <c:pt idx="4">
                  <c:v>8.9655172413793096</c:v>
                </c:pt>
                <c:pt idx="5">
                  <c:v>20.689655172413794</c:v>
                </c:pt>
                <c:pt idx="6">
                  <c:v>4.1379310344827589</c:v>
                </c:pt>
              </c:numCache>
            </c:numRef>
          </c:val>
          <c:extLst>
            <c:ext xmlns:c16="http://schemas.microsoft.com/office/drawing/2014/chart" uri="{C3380CC4-5D6E-409C-BE32-E72D297353CC}">
              <c16:uniqueId val="{0000000E-3B65-4F1B-B5E3-7CB31837E91F}"/>
            </c:ext>
          </c:extLst>
        </c:ser>
        <c:dLbls>
          <c:showLegendKey val="0"/>
          <c:showVal val="0"/>
          <c:showCatName val="0"/>
          <c:showSerName val="0"/>
          <c:showPercent val="0"/>
          <c:showBubbleSize val="0"/>
        </c:dLbls>
        <c:gapWidth val="150"/>
        <c:shape val="box"/>
        <c:axId val="348398720"/>
        <c:axId val="348400256"/>
        <c:axId val="0"/>
      </c:bar3DChart>
      <c:catAx>
        <c:axId val="348398720"/>
        <c:scaling>
          <c:orientation val="minMax"/>
        </c:scaling>
        <c:delete val="0"/>
        <c:axPos val="b"/>
        <c:numFmt formatCode="General" sourceLinked="1"/>
        <c:majorTickMark val="none"/>
        <c:minorTickMark val="none"/>
        <c:tickLblPos val="nextTo"/>
        <c:spPr>
          <a:noFill/>
          <a:ln>
            <a:noFill/>
          </a:ln>
          <a:effectLst/>
        </c:spPr>
        <c:txPr>
          <a:bodyPr rot="-60000000" vert="horz"/>
          <a:lstStyle/>
          <a:p>
            <a:pPr>
              <a:defRPr/>
            </a:pPr>
            <a:endParaRPr lang="en-US"/>
          </a:p>
        </c:txPr>
        <c:crossAx val="348400256"/>
        <c:crosses val="autoZero"/>
        <c:auto val="1"/>
        <c:lblAlgn val="ctr"/>
        <c:lblOffset val="100"/>
        <c:noMultiLvlLbl val="0"/>
      </c:catAx>
      <c:valAx>
        <c:axId val="3484002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Percentage</a:t>
                </a:r>
              </a:p>
            </c:rich>
          </c:tx>
          <c:overlay val="0"/>
          <c:spPr>
            <a:noFill/>
            <a:ln>
              <a:noFill/>
            </a:ln>
            <a:effectLst/>
          </c:spPr>
        </c:title>
        <c:numFmt formatCode="###0.0" sourceLinked="1"/>
        <c:majorTickMark val="none"/>
        <c:minorTickMark val="none"/>
        <c:tickLblPos val="nextTo"/>
        <c:spPr>
          <a:noFill/>
          <a:ln>
            <a:noFill/>
          </a:ln>
          <a:effectLst/>
        </c:spPr>
        <c:txPr>
          <a:bodyPr rot="-60000000" vert="horz"/>
          <a:lstStyle/>
          <a:p>
            <a:pPr>
              <a:defRPr/>
            </a:pPr>
            <a:endParaRPr lang="en-US"/>
          </a:p>
        </c:txPr>
        <c:crossAx val="3483987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592340730136004"/>
          <c:y val="0.19164948453608247"/>
          <c:w val="0.83162826592698635"/>
          <c:h val="0.55943427934817502"/>
        </c:manualLayout>
      </c:layout>
      <c:bar3DChart>
        <c:barDir val="col"/>
        <c:grouping val="stacked"/>
        <c:varyColors val="1"/>
        <c:ser>
          <c:idx val="0"/>
          <c:order val="0"/>
          <c:invertIfNegative val="0"/>
          <c:dPt>
            <c:idx val="0"/>
            <c:invertIfNegative val="0"/>
            <c:bubble3D val="0"/>
            <c:spPr>
              <a:solidFill>
                <a:schemeClr val="accent1"/>
              </a:solidFill>
              <a:ln>
                <a:noFill/>
              </a:ln>
              <a:effectLst/>
              <a:sp3d/>
            </c:spPr>
            <c:extLst>
              <c:ext xmlns:c16="http://schemas.microsoft.com/office/drawing/2014/chart" uri="{C3380CC4-5D6E-409C-BE32-E72D297353CC}">
                <c16:uniqueId val="{00000001-3A90-40D6-83BF-8BD04F40D57F}"/>
              </c:ext>
            </c:extLst>
          </c:dPt>
          <c:dPt>
            <c:idx val="1"/>
            <c:invertIfNegative val="0"/>
            <c:bubble3D val="0"/>
            <c:spPr>
              <a:solidFill>
                <a:schemeClr val="accent2"/>
              </a:solidFill>
              <a:ln>
                <a:noFill/>
              </a:ln>
              <a:effectLst/>
              <a:sp3d/>
            </c:spPr>
            <c:extLst>
              <c:ext xmlns:c16="http://schemas.microsoft.com/office/drawing/2014/chart" uri="{C3380CC4-5D6E-409C-BE32-E72D297353CC}">
                <c16:uniqueId val="{00000003-3A90-40D6-83BF-8BD04F40D57F}"/>
              </c:ext>
            </c:extLst>
          </c:dPt>
          <c:dPt>
            <c:idx val="2"/>
            <c:invertIfNegative val="0"/>
            <c:bubble3D val="0"/>
            <c:spPr>
              <a:solidFill>
                <a:schemeClr val="accent3"/>
              </a:solidFill>
              <a:ln>
                <a:noFill/>
              </a:ln>
              <a:effectLst/>
              <a:sp3d/>
            </c:spPr>
            <c:extLst>
              <c:ext xmlns:c16="http://schemas.microsoft.com/office/drawing/2014/chart" uri="{C3380CC4-5D6E-409C-BE32-E72D297353CC}">
                <c16:uniqueId val="{00000005-3A90-40D6-83BF-8BD04F40D57F}"/>
              </c:ext>
            </c:extLst>
          </c:dPt>
          <c:dPt>
            <c:idx val="3"/>
            <c:invertIfNegative val="0"/>
            <c:bubble3D val="0"/>
            <c:spPr>
              <a:solidFill>
                <a:schemeClr val="accent4"/>
              </a:solidFill>
              <a:ln>
                <a:noFill/>
              </a:ln>
              <a:effectLst/>
              <a:sp3d/>
            </c:spPr>
            <c:extLst>
              <c:ext xmlns:c16="http://schemas.microsoft.com/office/drawing/2014/chart" uri="{C3380CC4-5D6E-409C-BE32-E72D297353CC}">
                <c16:uniqueId val="{00000007-3A90-40D6-83BF-8BD04F40D57F}"/>
              </c:ext>
            </c:extLst>
          </c:dPt>
          <c:dPt>
            <c:idx val="4"/>
            <c:invertIfNegative val="0"/>
            <c:bubble3D val="0"/>
            <c:spPr>
              <a:solidFill>
                <a:schemeClr val="accent5"/>
              </a:solidFill>
              <a:ln>
                <a:noFill/>
              </a:ln>
              <a:effectLst/>
              <a:sp3d/>
            </c:spPr>
            <c:extLst>
              <c:ext xmlns:c16="http://schemas.microsoft.com/office/drawing/2014/chart" uri="{C3380CC4-5D6E-409C-BE32-E72D297353CC}">
                <c16:uniqueId val="{00000009-3A90-40D6-83BF-8BD04F40D57F}"/>
              </c:ext>
            </c:extLst>
          </c:dPt>
          <c:dPt>
            <c:idx val="5"/>
            <c:invertIfNegative val="0"/>
            <c:bubble3D val="0"/>
            <c:spPr>
              <a:solidFill>
                <a:schemeClr val="accent6"/>
              </a:solidFill>
              <a:ln>
                <a:noFill/>
              </a:ln>
              <a:effectLst/>
              <a:sp3d/>
            </c:spPr>
            <c:extLst>
              <c:ext xmlns:c16="http://schemas.microsoft.com/office/drawing/2014/chart" uri="{C3380CC4-5D6E-409C-BE32-E72D297353CC}">
                <c16:uniqueId val="{0000000B-3A90-40D6-83BF-8BD04F40D57F}"/>
              </c:ext>
            </c:extLst>
          </c:dPt>
          <c:dPt>
            <c:idx val="6"/>
            <c:invertIfNegative val="0"/>
            <c:bubble3D val="0"/>
            <c:spPr>
              <a:solidFill>
                <a:schemeClr val="accent1">
                  <a:lumMod val="60000"/>
                </a:schemeClr>
              </a:solidFill>
              <a:ln>
                <a:noFill/>
              </a:ln>
              <a:effectLst/>
              <a:sp3d/>
            </c:spPr>
            <c:extLst>
              <c:ext xmlns:c16="http://schemas.microsoft.com/office/drawing/2014/chart" uri="{C3380CC4-5D6E-409C-BE32-E72D297353CC}">
                <c16:uniqueId val="{0000000D-3A90-40D6-83BF-8BD04F40D57F}"/>
              </c:ext>
            </c:extLst>
          </c:dPt>
          <c:dLbls>
            <c:dLbl>
              <c:idx val="0"/>
              <c:layout>
                <c:manualLayout>
                  <c:x val="8.3333333333333592E-3"/>
                  <c:y val="-6.01851851851852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A90-40D6-83BF-8BD04F40D57F}"/>
                </c:ext>
              </c:extLst>
            </c:dLbl>
            <c:dLbl>
              <c:idx val="1"/>
              <c:layout>
                <c:manualLayout>
                  <c:x val="8.3333333333333332E-3"/>
                  <c:y val="-6.48148148148148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A90-40D6-83BF-8BD04F40D57F}"/>
                </c:ext>
              </c:extLst>
            </c:dLbl>
            <c:dLbl>
              <c:idx val="2"/>
              <c:layout>
                <c:manualLayout>
                  <c:x val="8.3333333333333332E-3"/>
                  <c:y val="-6.01851851851852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A90-40D6-83BF-8BD04F40D57F}"/>
                </c:ext>
              </c:extLst>
            </c:dLbl>
            <c:dLbl>
              <c:idx val="3"/>
              <c:layout>
                <c:manualLayout>
                  <c:x val="1.1111111111111112E-2"/>
                  <c:y val="-8.33333333333334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A90-40D6-83BF-8BD04F40D57F}"/>
                </c:ext>
              </c:extLst>
            </c:dLbl>
            <c:dLbl>
              <c:idx val="4"/>
              <c:layout>
                <c:manualLayout>
                  <c:x val="8.3333333333333332E-3"/>
                  <c:y val="-9.25925925925925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A90-40D6-83BF-8BD04F40D57F}"/>
                </c:ext>
              </c:extLst>
            </c:dLbl>
            <c:dLbl>
              <c:idx val="5"/>
              <c:layout>
                <c:manualLayout>
                  <c:x val="1.6729822834645566E-2"/>
                  <c:y val="-0.2772782718706924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A90-40D6-83BF-8BD04F40D57F}"/>
                </c:ext>
              </c:extLst>
            </c:dLbl>
            <c:dLbl>
              <c:idx val="6"/>
              <c:layout>
                <c:manualLayout>
                  <c:x val="1.1111111111111009E-2"/>
                  <c:y val="-0.1296296296296296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3A90-40D6-83BF-8BD04F40D57F}"/>
                </c:ext>
              </c:extLst>
            </c:dLbl>
            <c:spPr>
              <a:noFill/>
              <a:ln>
                <a:noFill/>
              </a:ln>
              <a:effectLst/>
            </c:spPr>
            <c:txPr>
              <a:bodyPr rot="0" vert="horz"/>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accent1">
                          <a:alpha val="0"/>
                        </a:schemeClr>
                      </a:solidFill>
                      <a:round/>
                    </a:ln>
                    <a:effectLst/>
                  </c:spPr>
                </c15:leaderLines>
              </c:ext>
            </c:extLst>
          </c:dLbls>
          <c:cat>
            <c:strRef>
              <c:f>Sheet1!$D$223:$D$229</c:f>
              <c:strCache>
                <c:ptCount val="7"/>
                <c:pt idx="0">
                  <c:v>Strongly disagree</c:v>
                </c:pt>
                <c:pt idx="1">
                  <c:v>Disagree</c:v>
                </c:pt>
                <c:pt idx="2">
                  <c:v>Slightly disagree</c:v>
                </c:pt>
                <c:pt idx="3">
                  <c:v>Neutral</c:v>
                </c:pt>
                <c:pt idx="4">
                  <c:v>Slightly agree</c:v>
                </c:pt>
                <c:pt idx="5">
                  <c:v>Agree</c:v>
                </c:pt>
                <c:pt idx="6">
                  <c:v>Strongly agree</c:v>
                </c:pt>
              </c:strCache>
            </c:strRef>
          </c:cat>
          <c:val>
            <c:numRef>
              <c:f>Sheet1!$F$223:$F$229</c:f>
              <c:numCache>
                <c:formatCode>###0.0</c:formatCode>
                <c:ptCount val="7"/>
                <c:pt idx="0">
                  <c:v>0.68965517241379315</c:v>
                </c:pt>
                <c:pt idx="1">
                  <c:v>2.7586206896551726</c:v>
                </c:pt>
                <c:pt idx="2">
                  <c:v>2.7586206896551726</c:v>
                </c:pt>
                <c:pt idx="3">
                  <c:v>9.6551724137931032</c:v>
                </c:pt>
                <c:pt idx="4">
                  <c:v>8.2758620689655178</c:v>
                </c:pt>
                <c:pt idx="5">
                  <c:v>56.551724137931039</c:v>
                </c:pt>
                <c:pt idx="6">
                  <c:v>19.310344827586206</c:v>
                </c:pt>
              </c:numCache>
            </c:numRef>
          </c:val>
          <c:extLst>
            <c:ext xmlns:c16="http://schemas.microsoft.com/office/drawing/2014/chart" uri="{C3380CC4-5D6E-409C-BE32-E72D297353CC}">
              <c16:uniqueId val="{0000000E-3A90-40D6-83BF-8BD04F40D57F}"/>
            </c:ext>
          </c:extLst>
        </c:ser>
        <c:dLbls>
          <c:showLegendKey val="0"/>
          <c:showVal val="0"/>
          <c:showCatName val="0"/>
          <c:showSerName val="0"/>
          <c:showPercent val="0"/>
          <c:showBubbleSize val="0"/>
        </c:dLbls>
        <c:gapWidth val="150"/>
        <c:shape val="box"/>
        <c:axId val="348631424"/>
        <c:axId val="348632960"/>
        <c:axId val="0"/>
      </c:bar3DChart>
      <c:catAx>
        <c:axId val="348631424"/>
        <c:scaling>
          <c:orientation val="minMax"/>
        </c:scaling>
        <c:delete val="0"/>
        <c:axPos val="b"/>
        <c:numFmt formatCode="General" sourceLinked="1"/>
        <c:majorTickMark val="none"/>
        <c:minorTickMark val="none"/>
        <c:tickLblPos val="nextTo"/>
        <c:spPr>
          <a:noFill/>
          <a:ln>
            <a:noFill/>
          </a:ln>
          <a:effectLst/>
        </c:spPr>
        <c:txPr>
          <a:bodyPr rot="-60000000" vert="horz"/>
          <a:lstStyle/>
          <a:p>
            <a:pPr>
              <a:defRPr/>
            </a:pPr>
            <a:endParaRPr lang="en-US"/>
          </a:p>
        </c:txPr>
        <c:crossAx val="348632960"/>
        <c:crosses val="autoZero"/>
        <c:auto val="1"/>
        <c:lblAlgn val="ctr"/>
        <c:lblOffset val="100"/>
        <c:noMultiLvlLbl val="0"/>
      </c:catAx>
      <c:valAx>
        <c:axId val="3486329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Percentage</a:t>
                </a:r>
              </a:p>
            </c:rich>
          </c:tx>
          <c:overlay val="0"/>
          <c:spPr>
            <a:noFill/>
            <a:ln>
              <a:noFill/>
            </a:ln>
            <a:effectLst/>
          </c:spPr>
        </c:title>
        <c:numFmt formatCode="###0.0" sourceLinked="1"/>
        <c:majorTickMark val="none"/>
        <c:minorTickMark val="none"/>
        <c:tickLblPos val="nextTo"/>
        <c:spPr>
          <a:noFill/>
          <a:ln>
            <a:noFill/>
          </a:ln>
          <a:effectLst/>
        </c:spPr>
        <c:txPr>
          <a:bodyPr rot="-60000000" vert="horz"/>
          <a:lstStyle/>
          <a:p>
            <a:pPr>
              <a:defRPr/>
            </a:pPr>
            <a:endParaRPr lang="en-US"/>
          </a:p>
        </c:txPr>
        <c:crossAx val="3486314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50115923009624"/>
          <c:y val="5.7815661948370026E-2"/>
          <c:w val="0.84443285214348196"/>
          <c:h val="0.71262271131771171"/>
        </c:manualLayout>
      </c:layout>
      <c:bar3DChart>
        <c:barDir val="col"/>
        <c:grouping val="stacked"/>
        <c:varyColors val="1"/>
        <c:ser>
          <c:idx val="0"/>
          <c:order val="0"/>
          <c:invertIfNegative val="0"/>
          <c:dPt>
            <c:idx val="0"/>
            <c:invertIfNegative val="0"/>
            <c:bubble3D val="0"/>
            <c:spPr>
              <a:solidFill>
                <a:schemeClr val="accent1"/>
              </a:solidFill>
              <a:ln>
                <a:noFill/>
              </a:ln>
              <a:effectLst/>
              <a:sp3d/>
            </c:spPr>
            <c:extLst>
              <c:ext xmlns:c16="http://schemas.microsoft.com/office/drawing/2014/chart" uri="{C3380CC4-5D6E-409C-BE32-E72D297353CC}">
                <c16:uniqueId val="{00000001-2656-426A-A12B-D0EB9D721D7D}"/>
              </c:ext>
            </c:extLst>
          </c:dPt>
          <c:dPt>
            <c:idx val="1"/>
            <c:invertIfNegative val="0"/>
            <c:bubble3D val="0"/>
            <c:spPr>
              <a:solidFill>
                <a:schemeClr val="accent2"/>
              </a:solidFill>
              <a:ln>
                <a:noFill/>
              </a:ln>
              <a:effectLst/>
              <a:sp3d/>
            </c:spPr>
            <c:extLst>
              <c:ext xmlns:c16="http://schemas.microsoft.com/office/drawing/2014/chart" uri="{C3380CC4-5D6E-409C-BE32-E72D297353CC}">
                <c16:uniqueId val="{00000003-2656-426A-A12B-D0EB9D721D7D}"/>
              </c:ext>
            </c:extLst>
          </c:dPt>
          <c:dPt>
            <c:idx val="2"/>
            <c:invertIfNegative val="0"/>
            <c:bubble3D val="0"/>
            <c:spPr>
              <a:solidFill>
                <a:schemeClr val="accent3"/>
              </a:solidFill>
              <a:ln>
                <a:noFill/>
              </a:ln>
              <a:effectLst/>
              <a:sp3d/>
            </c:spPr>
            <c:extLst>
              <c:ext xmlns:c16="http://schemas.microsoft.com/office/drawing/2014/chart" uri="{C3380CC4-5D6E-409C-BE32-E72D297353CC}">
                <c16:uniqueId val="{00000005-2656-426A-A12B-D0EB9D721D7D}"/>
              </c:ext>
            </c:extLst>
          </c:dPt>
          <c:dPt>
            <c:idx val="3"/>
            <c:invertIfNegative val="0"/>
            <c:bubble3D val="0"/>
            <c:spPr>
              <a:solidFill>
                <a:schemeClr val="accent4"/>
              </a:solidFill>
              <a:ln>
                <a:noFill/>
              </a:ln>
              <a:effectLst/>
              <a:sp3d/>
            </c:spPr>
            <c:extLst>
              <c:ext xmlns:c16="http://schemas.microsoft.com/office/drawing/2014/chart" uri="{C3380CC4-5D6E-409C-BE32-E72D297353CC}">
                <c16:uniqueId val="{00000007-2656-426A-A12B-D0EB9D721D7D}"/>
              </c:ext>
            </c:extLst>
          </c:dPt>
          <c:dPt>
            <c:idx val="4"/>
            <c:invertIfNegative val="0"/>
            <c:bubble3D val="0"/>
            <c:spPr>
              <a:solidFill>
                <a:schemeClr val="accent5"/>
              </a:solidFill>
              <a:ln>
                <a:noFill/>
              </a:ln>
              <a:effectLst/>
              <a:sp3d/>
            </c:spPr>
            <c:extLst>
              <c:ext xmlns:c16="http://schemas.microsoft.com/office/drawing/2014/chart" uri="{C3380CC4-5D6E-409C-BE32-E72D297353CC}">
                <c16:uniqueId val="{00000009-2656-426A-A12B-D0EB9D721D7D}"/>
              </c:ext>
            </c:extLst>
          </c:dPt>
          <c:dPt>
            <c:idx val="5"/>
            <c:invertIfNegative val="0"/>
            <c:bubble3D val="0"/>
            <c:spPr>
              <a:solidFill>
                <a:schemeClr val="accent6"/>
              </a:solidFill>
              <a:ln>
                <a:noFill/>
              </a:ln>
              <a:effectLst/>
              <a:sp3d/>
            </c:spPr>
            <c:extLst>
              <c:ext xmlns:c16="http://schemas.microsoft.com/office/drawing/2014/chart" uri="{C3380CC4-5D6E-409C-BE32-E72D297353CC}">
                <c16:uniqueId val="{0000000B-2656-426A-A12B-D0EB9D721D7D}"/>
              </c:ext>
            </c:extLst>
          </c:dPt>
          <c:dPt>
            <c:idx val="6"/>
            <c:invertIfNegative val="0"/>
            <c:bubble3D val="0"/>
            <c:spPr>
              <a:solidFill>
                <a:schemeClr val="accent1">
                  <a:lumMod val="60000"/>
                </a:schemeClr>
              </a:solidFill>
              <a:ln>
                <a:noFill/>
              </a:ln>
              <a:effectLst/>
              <a:sp3d/>
            </c:spPr>
            <c:extLst>
              <c:ext xmlns:c16="http://schemas.microsoft.com/office/drawing/2014/chart" uri="{C3380CC4-5D6E-409C-BE32-E72D297353CC}">
                <c16:uniqueId val="{0000000D-2656-426A-A12B-D0EB9D721D7D}"/>
              </c:ext>
            </c:extLst>
          </c:dPt>
          <c:dLbls>
            <c:dLbl>
              <c:idx val="0"/>
              <c:layout>
                <c:manualLayout>
                  <c:x val="8.3333333333333592E-3"/>
                  <c:y val="-7.4074074074074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656-426A-A12B-D0EB9D721D7D}"/>
                </c:ext>
              </c:extLst>
            </c:dLbl>
            <c:dLbl>
              <c:idx val="1"/>
              <c:layout>
                <c:manualLayout>
                  <c:x val="8.3333333333333332E-3"/>
                  <c:y val="-7.4074074074074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656-426A-A12B-D0EB9D721D7D}"/>
                </c:ext>
              </c:extLst>
            </c:dLbl>
            <c:dLbl>
              <c:idx val="2"/>
              <c:layout>
                <c:manualLayout>
                  <c:x val="8.3333333333333332E-3"/>
                  <c:y val="-8.33333333333333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656-426A-A12B-D0EB9D721D7D}"/>
                </c:ext>
              </c:extLst>
            </c:dLbl>
            <c:dLbl>
              <c:idx val="3"/>
              <c:layout>
                <c:manualLayout>
                  <c:x val="8.3333333333333332E-3"/>
                  <c:y val="-0.1342592592592593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656-426A-A12B-D0EB9D721D7D}"/>
                </c:ext>
              </c:extLst>
            </c:dLbl>
            <c:dLbl>
              <c:idx val="4"/>
              <c:layout>
                <c:manualLayout>
                  <c:x val="1.1005687861166699E-2"/>
                  <c:y val="-0.1797248868547858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656-426A-A12B-D0EB9D721D7D}"/>
                </c:ext>
              </c:extLst>
            </c:dLbl>
            <c:dLbl>
              <c:idx val="5"/>
              <c:layout>
                <c:manualLayout>
                  <c:x val="1.111102282749459E-2"/>
                  <c:y val="-0.3755466298321440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2656-426A-A12B-D0EB9D721D7D}"/>
                </c:ext>
              </c:extLst>
            </c:dLbl>
            <c:dLbl>
              <c:idx val="6"/>
              <c:layout>
                <c:manualLayout>
                  <c:x val="1.1005687861166699E-2"/>
                  <c:y val="-0.2490981270833465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2656-426A-A12B-D0EB9D721D7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accent1">
                          <a:alpha val="0"/>
                        </a:schemeClr>
                      </a:solidFill>
                      <a:round/>
                    </a:ln>
                    <a:effectLst/>
                  </c:spPr>
                </c15:leaderLines>
              </c:ext>
            </c:extLst>
          </c:dLbls>
          <c:cat>
            <c:strRef>
              <c:f>Sheet1!$D$240:$D$246</c:f>
              <c:strCache>
                <c:ptCount val="7"/>
                <c:pt idx="0">
                  <c:v>Strongly disagree</c:v>
                </c:pt>
                <c:pt idx="1">
                  <c:v>Disagree</c:v>
                </c:pt>
                <c:pt idx="2">
                  <c:v>Slightly disagree</c:v>
                </c:pt>
                <c:pt idx="3">
                  <c:v>Neutral</c:v>
                </c:pt>
                <c:pt idx="4">
                  <c:v>Slightly agree</c:v>
                </c:pt>
                <c:pt idx="5">
                  <c:v>Agree</c:v>
                </c:pt>
                <c:pt idx="6">
                  <c:v>Strongly agree</c:v>
                </c:pt>
              </c:strCache>
            </c:strRef>
          </c:cat>
          <c:val>
            <c:numRef>
              <c:f>Sheet1!$F$240:$F$246</c:f>
              <c:numCache>
                <c:formatCode>###0.0</c:formatCode>
                <c:ptCount val="7"/>
                <c:pt idx="0">
                  <c:v>0.68965517241379315</c:v>
                </c:pt>
                <c:pt idx="1">
                  <c:v>2.7586206896551726</c:v>
                </c:pt>
                <c:pt idx="2">
                  <c:v>4.1379310344827589</c:v>
                </c:pt>
                <c:pt idx="3">
                  <c:v>12.413793103448276</c:v>
                </c:pt>
                <c:pt idx="4">
                  <c:v>16.551724137931036</c:v>
                </c:pt>
                <c:pt idx="5">
                  <c:v>40</c:v>
                </c:pt>
                <c:pt idx="6">
                  <c:v>23.448275862068964</c:v>
                </c:pt>
              </c:numCache>
            </c:numRef>
          </c:val>
          <c:extLst>
            <c:ext xmlns:c16="http://schemas.microsoft.com/office/drawing/2014/chart" uri="{C3380CC4-5D6E-409C-BE32-E72D297353CC}">
              <c16:uniqueId val="{0000000E-2656-426A-A12B-D0EB9D721D7D}"/>
            </c:ext>
          </c:extLst>
        </c:ser>
        <c:dLbls>
          <c:showLegendKey val="0"/>
          <c:showVal val="1"/>
          <c:showCatName val="0"/>
          <c:showSerName val="0"/>
          <c:showPercent val="0"/>
          <c:showBubbleSize val="0"/>
        </c:dLbls>
        <c:gapWidth val="150"/>
        <c:shape val="box"/>
        <c:axId val="348822912"/>
        <c:axId val="348866048"/>
        <c:axId val="0"/>
      </c:bar3DChart>
      <c:catAx>
        <c:axId val="3488229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Scale items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8866048"/>
        <c:crosses val="autoZero"/>
        <c:auto val="1"/>
        <c:lblAlgn val="ctr"/>
        <c:lblOffset val="100"/>
        <c:noMultiLvlLbl val="0"/>
      </c:catAx>
      <c:valAx>
        <c:axId val="348866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p>
            </c:rich>
          </c:tx>
          <c:overlay val="0"/>
          <c:spPr>
            <a:noFill/>
            <a:ln>
              <a:noFill/>
            </a:ln>
            <a:effectLst/>
          </c:sp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88229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04838145231846"/>
          <c:y val="0.1303757343737332"/>
          <c:w val="0.86896062992126"/>
          <c:h val="0.65266174019137702"/>
        </c:manualLayout>
      </c:layout>
      <c:bar3DChart>
        <c:barDir val="col"/>
        <c:grouping val="stacked"/>
        <c:varyColors val="1"/>
        <c:ser>
          <c:idx val="0"/>
          <c:order val="0"/>
          <c:invertIfNegative val="0"/>
          <c:dPt>
            <c:idx val="0"/>
            <c:invertIfNegative val="0"/>
            <c:bubble3D val="0"/>
            <c:spPr>
              <a:solidFill>
                <a:schemeClr val="accent1"/>
              </a:solidFill>
              <a:ln>
                <a:noFill/>
              </a:ln>
              <a:effectLst/>
              <a:sp3d/>
            </c:spPr>
            <c:extLst>
              <c:ext xmlns:c16="http://schemas.microsoft.com/office/drawing/2014/chart" uri="{C3380CC4-5D6E-409C-BE32-E72D297353CC}">
                <c16:uniqueId val="{00000001-75C2-4FEE-A61B-C82B51D63BFD}"/>
              </c:ext>
            </c:extLst>
          </c:dPt>
          <c:dPt>
            <c:idx val="1"/>
            <c:invertIfNegative val="0"/>
            <c:bubble3D val="0"/>
            <c:spPr>
              <a:solidFill>
                <a:schemeClr val="accent2"/>
              </a:solidFill>
              <a:ln>
                <a:noFill/>
              </a:ln>
              <a:effectLst/>
              <a:sp3d/>
            </c:spPr>
            <c:extLst>
              <c:ext xmlns:c16="http://schemas.microsoft.com/office/drawing/2014/chart" uri="{C3380CC4-5D6E-409C-BE32-E72D297353CC}">
                <c16:uniqueId val="{00000003-75C2-4FEE-A61B-C82B51D63BFD}"/>
              </c:ext>
            </c:extLst>
          </c:dPt>
          <c:dPt>
            <c:idx val="2"/>
            <c:invertIfNegative val="0"/>
            <c:bubble3D val="0"/>
            <c:spPr>
              <a:solidFill>
                <a:schemeClr val="accent3"/>
              </a:solidFill>
              <a:ln>
                <a:noFill/>
              </a:ln>
              <a:effectLst/>
              <a:sp3d/>
            </c:spPr>
            <c:extLst>
              <c:ext xmlns:c16="http://schemas.microsoft.com/office/drawing/2014/chart" uri="{C3380CC4-5D6E-409C-BE32-E72D297353CC}">
                <c16:uniqueId val="{00000005-75C2-4FEE-A61B-C82B51D63BFD}"/>
              </c:ext>
            </c:extLst>
          </c:dPt>
          <c:dPt>
            <c:idx val="3"/>
            <c:invertIfNegative val="0"/>
            <c:bubble3D val="0"/>
            <c:spPr>
              <a:solidFill>
                <a:schemeClr val="accent4"/>
              </a:solidFill>
              <a:ln>
                <a:noFill/>
              </a:ln>
              <a:effectLst/>
              <a:sp3d/>
            </c:spPr>
            <c:extLst>
              <c:ext xmlns:c16="http://schemas.microsoft.com/office/drawing/2014/chart" uri="{C3380CC4-5D6E-409C-BE32-E72D297353CC}">
                <c16:uniqueId val="{00000007-75C2-4FEE-A61B-C82B51D63BFD}"/>
              </c:ext>
            </c:extLst>
          </c:dPt>
          <c:dPt>
            <c:idx val="4"/>
            <c:invertIfNegative val="0"/>
            <c:bubble3D val="0"/>
            <c:spPr>
              <a:solidFill>
                <a:schemeClr val="accent5"/>
              </a:solidFill>
              <a:ln>
                <a:noFill/>
              </a:ln>
              <a:effectLst/>
              <a:sp3d/>
            </c:spPr>
            <c:extLst>
              <c:ext xmlns:c16="http://schemas.microsoft.com/office/drawing/2014/chart" uri="{C3380CC4-5D6E-409C-BE32-E72D297353CC}">
                <c16:uniqueId val="{00000009-75C2-4FEE-A61B-C82B51D63BFD}"/>
              </c:ext>
            </c:extLst>
          </c:dPt>
          <c:dPt>
            <c:idx val="5"/>
            <c:invertIfNegative val="0"/>
            <c:bubble3D val="0"/>
            <c:spPr>
              <a:solidFill>
                <a:schemeClr val="accent6"/>
              </a:solidFill>
              <a:ln>
                <a:noFill/>
              </a:ln>
              <a:effectLst/>
              <a:sp3d/>
            </c:spPr>
            <c:extLst>
              <c:ext xmlns:c16="http://schemas.microsoft.com/office/drawing/2014/chart" uri="{C3380CC4-5D6E-409C-BE32-E72D297353CC}">
                <c16:uniqueId val="{0000000B-75C2-4FEE-A61B-C82B51D63BFD}"/>
              </c:ext>
            </c:extLst>
          </c:dPt>
          <c:dPt>
            <c:idx val="6"/>
            <c:invertIfNegative val="0"/>
            <c:bubble3D val="0"/>
            <c:spPr>
              <a:solidFill>
                <a:schemeClr val="accent1">
                  <a:lumMod val="60000"/>
                </a:schemeClr>
              </a:solidFill>
              <a:ln>
                <a:noFill/>
              </a:ln>
              <a:effectLst/>
              <a:sp3d/>
            </c:spPr>
            <c:extLst>
              <c:ext xmlns:c16="http://schemas.microsoft.com/office/drawing/2014/chart" uri="{C3380CC4-5D6E-409C-BE32-E72D297353CC}">
                <c16:uniqueId val="{0000000D-75C2-4FEE-A61B-C82B51D63BFD}"/>
              </c:ext>
            </c:extLst>
          </c:dPt>
          <c:dLbls>
            <c:dLbl>
              <c:idx val="0"/>
              <c:layout>
                <c:manualLayout>
                  <c:x val="8.3333333333333332E-3"/>
                  <c:y val="-3.70370370370370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5C2-4FEE-A61B-C82B51D63BFD}"/>
                </c:ext>
              </c:extLst>
            </c:dLbl>
            <c:dLbl>
              <c:idx val="1"/>
              <c:layout>
                <c:manualLayout>
                  <c:x val="1.1111111111111112E-2"/>
                  <c:y val="-5.55555555555556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5C2-4FEE-A61B-C82B51D63BFD}"/>
                </c:ext>
              </c:extLst>
            </c:dLbl>
            <c:dLbl>
              <c:idx val="2"/>
              <c:layout>
                <c:manualLayout>
                  <c:x val="8.3333333333332829E-3"/>
                  <c:y val="-6.01851851851852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5C2-4FEE-A61B-C82B51D63BFD}"/>
                </c:ext>
              </c:extLst>
            </c:dLbl>
            <c:dLbl>
              <c:idx val="3"/>
              <c:layout>
                <c:manualLayout>
                  <c:x val="0"/>
                  <c:y val="-8.79629629629629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5C2-4FEE-A61B-C82B51D63BFD}"/>
                </c:ext>
              </c:extLst>
            </c:dLbl>
            <c:dLbl>
              <c:idx val="4"/>
              <c:layout>
                <c:manualLayout>
                  <c:x val="1.0768097581774428E-2"/>
                  <c:y val="-6.56009555015493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5C2-4FEE-A61B-C82B51D63BFD}"/>
                </c:ext>
              </c:extLst>
            </c:dLbl>
            <c:dLbl>
              <c:idx val="5"/>
              <c:layout>
                <c:manualLayout>
                  <c:x val="8.3333333333332309E-3"/>
                  <c:y val="-0.3333333333333333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5C2-4FEE-A61B-C82B51D63BFD}"/>
                </c:ext>
              </c:extLst>
            </c:dLbl>
            <c:dLbl>
              <c:idx val="6"/>
              <c:layout>
                <c:manualLayout>
                  <c:x val="1.1111047203832903E-2"/>
                  <c:y val="-0.1585899162755371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5C2-4FEE-A61B-C82B51D63BF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accent1">
                          <a:alpha val="0"/>
                        </a:schemeClr>
                      </a:solidFill>
                      <a:round/>
                    </a:ln>
                    <a:effectLst/>
                  </c:spPr>
                </c15:leaderLines>
              </c:ext>
            </c:extLst>
          </c:dLbls>
          <c:cat>
            <c:strRef>
              <c:f>Sheet1!$C$256:$C$262</c:f>
              <c:strCache>
                <c:ptCount val="7"/>
                <c:pt idx="0">
                  <c:v>Strongly Disagree</c:v>
                </c:pt>
                <c:pt idx="1">
                  <c:v>disagree</c:v>
                </c:pt>
                <c:pt idx="2">
                  <c:v>Slightly disagree</c:v>
                </c:pt>
                <c:pt idx="3">
                  <c:v>Neutral</c:v>
                </c:pt>
                <c:pt idx="4">
                  <c:v>Slightly agree</c:v>
                </c:pt>
                <c:pt idx="5">
                  <c:v>Agree</c:v>
                </c:pt>
                <c:pt idx="6">
                  <c:v>Strongly agree</c:v>
                </c:pt>
              </c:strCache>
            </c:strRef>
          </c:cat>
          <c:val>
            <c:numRef>
              <c:f>Sheet1!$E$256:$E$262</c:f>
              <c:numCache>
                <c:formatCode>###0.0</c:formatCode>
                <c:ptCount val="7"/>
                <c:pt idx="0" formatCode="General">
                  <c:v>0</c:v>
                </c:pt>
                <c:pt idx="1">
                  <c:v>3.4482758620689653</c:v>
                </c:pt>
                <c:pt idx="2">
                  <c:v>1.3793103448275863</c:v>
                </c:pt>
                <c:pt idx="3">
                  <c:v>6.8965517241379306</c:v>
                </c:pt>
                <c:pt idx="4">
                  <c:v>4.1379310344827589</c:v>
                </c:pt>
                <c:pt idx="5">
                  <c:v>60</c:v>
                </c:pt>
                <c:pt idx="6">
                  <c:v>24.137931034482758</c:v>
                </c:pt>
              </c:numCache>
            </c:numRef>
          </c:val>
          <c:extLst>
            <c:ext xmlns:c16="http://schemas.microsoft.com/office/drawing/2014/chart" uri="{C3380CC4-5D6E-409C-BE32-E72D297353CC}">
              <c16:uniqueId val="{0000000E-75C2-4FEE-A61B-C82B51D63BFD}"/>
            </c:ext>
          </c:extLst>
        </c:ser>
        <c:dLbls>
          <c:showLegendKey val="0"/>
          <c:showVal val="1"/>
          <c:showCatName val="0"/>
          <c:showSerName val="0"/>
          <c:showPercent val="0"/>
          <c:showBubbleSize val="0"/>
        </c:dLbls>
        <c:gapWidth val="150"/>
        <c:shape val="box"/>
        <c:axId val="348937216"/>
        <c:axId val="348959488"/>
        <c:axId val="0"/>
      </c:bar3DChart>
      <c:catAx>
        <c:axId val="34893721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8959488"/>
        <c:crosses val="autoZero"/>
        <c:auto val="1"/>
        <c:lblAlgn val="ctr"/>
        <c:lblOffset val="100"/>
        <c:noMultiLvlLbl val="0"/>
      </c:catAx>
      <c:valAx>
        <c:axId val="3489594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893721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603937007874016"/>
          <c:y val="0.10268518518518518"/>
          <c:w val="0.85229396325459328"/>
          <c:h val="0.65178587051618553"/>
        </c:manualLayout>
      </c:layout>
      <c:bar3DChart>
        <c:barDir val="col"/>
        <c:grouping val="stacked"/>
        <c:varyColors val="1"/>
        <c:ser>
          <c:idx val="0"/>
          <c:order val="0"/>
          <c:invertIfNegative val="0"/>
          <c:dPt>
            <c:idx val="0"/>
            <c:invertIfNegative val="0"/>
            <c:bubble3D val="0"/>
            <c:spPr>
              <a:solidFill>
                <a:schemeClr val="accent1"/>
              </a:solidFill>
              <a:ln>
                <a:noFill/>
              </a:ln>
              <a:effectLst/>
              <a:sp3d/>
            </c:spPr>
            <c:extLst>
              <c:ext xmlns:c16="http://schemas.microsoft.com/office/drawing/2014/chart" uri="{C3380CC4-5D6E-409C-BE32-E72D297353CC}">
                <c16:uniqueId val="{00000001-1EFC-44FA-92D2-B24981F3E8CF}"/>
              </c:ext>
            </c:extLst>
          </c:dPt>
          <c:dPt>
            <c:idx val="1"/>
            <c:invertIfNegative val="0"/>
            <c:bubble3D val="0"/>
            <c:spPr>
              <a:solidFill>
                <a:schemeClr val="accent2"/>
              </a:solidFill>
              <a:ln>
                <a:noFill/>
              </a:ln>
              <a:effectLst/>
              <a:sp3d/>
            </c:spPr>
            <c:extLst>
              <c:ext xmlns:c16="http://schemas.microsoft.com/office/drawing/2014/chart" uri="{C3380CC4-5D6E-409C-BE32-E72D297353CC}">
                <c16:uniqueId val="{00000003-1EFC-44FA-92D2-B24981F3E8CF}"/>
              </c:ext>
            </c:extLst>
          </c:dPt>
          <c:dPt>
            <c:idx val="2"/>
            <c:invertIfNegative val="0"/>
            <c:bubble3D val="0"/>
            <c:spPr>
              <a:solidFill>
                <a:schemeClr val="accent3"/>
              </a:solidFill>
              <a:ln>
                <a:noFill/>
              </a:ln>
              <a:effectLst/>
              <a:sp3d/>
            </c:spPr>
            <c:extLst>
              <c:ext xmlns:c16="http://schemas.microsoft.com/office/drawing/2014/chart" uri="{C3380CC4-5D6E-409C-BE32-E72D297353CC}">
                <c16:uniqueId val="{00000005-1EFC-44FA-92D2-B24981F3E8CF}"/>
              </c:ext>
            </c:extLst>
          </c:dPt>
          <c:dPt>
            <c:idx val="3"/>
            <c:invertIfNegative val="0"/>
            <c:bubble3D val="0"/>
            <c:spPr>
              <a:solidFill>
                <a:schemeClr val="accent4"/>
              </a:solidFill>
              <a:ln>
                <a:noFill/>
              </a:ln>
              <a:effectLst/>
              <a:sp3d/>
            </c:spPr>
            <c:extLst>
              <c:ext xmlns:c16="http://schemas.microsoft.com/office/drawing/2014/chart" uri="{C3380CC4-5D6E-409C-BE32-E72D297353CC}">
                <c16:uniqueId val="{00000007-1EFC-44FA-92D2-B24981F3E8CF}"/>
              </c:ext>
            </c:extLst>
          </c:dPt>
          <c:dPt>
            <c:idx val="4"/>
            <c:invertIfNegative val="0"/>
            <c:bubble3D val="0"/>
            <c:spPr>
              <a:solidFill>
                <a:schemeClr val="accent5"/>
              </a:solidFill>
              <a:ln>
                <a:noFill/>
              </a:ln>
              <a:effectLst/>
              <a:sp3d/>
            </c:spPr>
            <c:extLst>
              <c:ext xmlns:c16="http://schemas.microsoft.com/office/drawing/2014/chart" uri="{C3380CC4-5D6E-409C-BE32-E72D297353CC}">
                <c16:uniqueId val="{00000009-1EFC-44FA-92D2-B24981F3E8CF}"/>
              </c:ext>
            </c:extLst>
          </c:dPt>
          <c:dPt>
            <c:idx val="5"/>
            <c:invertIfNegative val="0"/>
            <c:bubble3D val="0"/>
            <c:spPr>
              <a:solidFill>
                <a:schemeClr val="accent6"/>
              </a:solidFill>
              <a:ln>
                <a:noFill/>
              </a:ln>
              <a:effectLst/>
              <a:sp3d/>
            </c:spPr>
            <c:extLst>
              <c:ext xmlns:c16="http://schemas.microsoft.com/office/drawing/2014/chart" uri="{C3380CC4-5D6E-409C-BE32-E72D297353CC}">
                <c16:uniqueId val="{0000000B-1EFC-44FA-92D2-B24981F3E8CF}"/>
              </c:ext>
            </c:extLst>
          </c:dPt>
          <c:dPt>
            <c:idx val="6"/>
            <c:invertIfNegative val="0"/>
            <c:bubble3D val="0"/>
            <c:spPr>
              <a:solidFill>
                <a:schemeClr val="accent1">
                  <a:lumMod val="60000"/>
                </a:schemeClr>
              </a:solidFill>
              <a:ln>
                <a:noFill/>
              </a:ln>
              <a:effectLst/>
              <a:sp3d/>
            </c:spPr>
            <c:extLst>
              <c:ext xmlns:c16="http://schemas.microsoft.com/office/drawing/2014/chart" uri="{C3380CC4-5D6E-409C-BE32-E72D297353CC}">
                <c16:uniqueId val="{0000000D-1EFC-44FA-92D2-B24981F3E8CF}"/>
              </c:ext>
            </c:extLst>
          </c:dPt>
          <c:dLbls>
            <c:dLbl>
              <c:idx val="0"/>
              <c:layout>
                <c:manualLayout>
                  <c:x val="1.6666666666666666E-2"/>
                  <c:y val="-5.09259259259260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EFC-44FA-92D2-B24981F3E8CF}"/>
                </c:ext>
              </c:extLst>
            </c:dLbl>
            <c:dLbl>
              <c:idx val="1"/>
              <c:layout>
                <c:manualLayout>
                  <c:x val="1.6666666666666614E-2"/>
                  <c:y val="-5.09259259259259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EFC-44FA-92D2-B24981F3E8CF}"/>
                </c:ext>
              </c:extLst>
            </c:dLbl>
            <c:dLbl>
              <c:idx val="2"/>
              <c:layout>
                <c:manualLayout>
                  <c:x val="1.3888838831385992E-2"/>
                  <c:y val="-7.76351874284945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EFC-44FA-92D2-B24981F3E8CF}"/>
                </c:ext>
              </c:extLst>
            </c:dLbl>
            <c:dLbl>
              <c:idx val="3"/>
              <c:layout>
                <c:manualLayout>
                  <c:x val="2.7778436429131696E-3"/>
                  <c:y val="-8.22649572649572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EFC-44FA-92D2-B24981F3E8CF}"/>
                </c:ext>
              </c:extLst>
            </c:dLbl>
            <c:dLbl>
              <c:idx val="4"/>
              <c:layout>
                <c:manualLayout>
                  <c:x val="1.1110995188472821E-2"/>
                  <c:y val="-9.15240763173834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EFC-44FA-92D2-B24981F3E8CF}"/>
                </c:ext>
              </c:extLst>
            </c:dLbl>
            <c:dLbl>
              <c:idx val="5"/>
              <c:layout>
                <c:manualLayout>
                  <c:x val="8.3333096192755446E-3"/>
                  <c:y val="-0.2902420250353320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EFC-44FA-92D2-B24981F3E8CF}"/>
                </c:ext>
              </c:extLst>
            </c:dLbl>
            <c:dLbl>
              <c:idx val="6"/>
              <c:layout>
                <c:manualLayout>
                  <c:x val="1.3888838831385992E-2"/>
                  <c:y val="-0.2361111111111110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1EFC-44FA-92D2-B24981F3E8C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accent1">
                          <a:alpha val="0"/>
                        </a:schemeClr>
                      </a:solidFill>
                      <a:round/>
                    </a:ln>
                    <a:effectLst/>
                  </c:spPr>
                </c15:leaderLines>
              </c:ext>
            </c:extLst>
          </c:dLbls>
          <c:cat>
            <c:strRef>
              <c:f>Sheet1!$C$273:$C$279</c:f>
              <c:strCache>
                <c:ptCount val="7"/>
                <c:pt idx="0">
                  <c:v>Strongly disagree</c:v>
                </c:pt>
                <c:pt idx="1">
                  <c:v>Disagree</c:v>
                </c:pt>
                <c:pt idx="2">
                  <c:v>Slightly disagree</c:v>
                </c:pt>
                <c:pt idx="3">
                  <c:v>Neutral</c:v>
                </c:pt>
                <c:pt idx="4">
                  <c:v>Slightly agree</c:v>
                </c:pt>
                <c:pt idx="5">
                  <c:v>Agree</c:v>
                </c:pt>
                <c:pt idx="6">
                  <c:v>Strongly agree</c:v>
                </c:pt>
              </c:strCache>
            </c:strRef>
          </c:cat>
          <c:val>
            <c:numRef>
              <c:f>Sheet1!$E$273:$E$279</c:f>
              <c:numCache>
                <c:formatCode>###0.0</c:formatCode>
                <c:ptCount val="7"/>
                <c:pt idx="0" formatCode="General">
                  <c:v>0</c:v>
                </c:pt>
                <c:pt idx="1">
                  <c:v>0.68965517241379315</c:v>
                </c:pt>
                <c:pt idx="2">
                  <c:v>2.7586206896551726</c:v>
                </c:pt>
                <c:pt idx="3">
                  <c:v>5.5172413793103452</c:v>
                </c:pt>
                <c:pt idx="4">
                  <c:v>6.8965517241379306</c:v>
                </c:pt>
                <c:pt idx="5">
                  <c:v>50.344827586206897</c:v>
                </c:pt>
                <c:pt idx="6">
                  <c:v>33.793103448275865</c:v>
                </c:pt>
              </c:numCache>
            </c:numRef>
          </c:val>
          <c:extLst>
            <c:ext xmlns:c16="http://schemas.microsoft.com/office/drawing/2014/chart" uri="{C3380CC4-5D6E-409C-BE32-E72D297353CC}">
              <c16:uniqueId val="{0000000E-1EFC-44FA-92D2-B24981F3E8CF}"/>
            </c:ext>
          </c:extLst>
        </c:ser>
        <c:dLbls>
          <c:showLegendKey val="0"/>
          <c:showVal val="1"/>
          <c:showCatName val="0"/>
          <c:showSerName val="0"/>
          <c:showPercent val="0"/>
          <c:showBubbleSize val="0"/>
        </c:dLbls>
        <c:gapWidth val="150"/>
        <c:shape val="box"/>
        <c:axId val="350013696"/>
        <c:axId val="350097408"/>
        <c:axId val="0"/>
      </c:bar3DChart>
      <c:catAx>
        <c:axId val="35001369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0097408"/>
        <c:crosses val="autoZero"/>
        <c:auto val="1"/>
        <c:lblAlgn val="ctr"/>
        <c:lblOffset val="100"/>
        <c:noMultiLvlLbl val="0"/>
      </c:catAx>
      <c:valAx>
        <c:axId val="3500974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00136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3481343525781529E-2"/>
          <c:y val="4.5045131553677745E-2"/>
          <c:w val="0.89827310901292701"/>
          <c:h val="0.7936246078996223"/>
        </c:manualLayout>
      </c:layout>
      <c:barChart>
        <c:barDir val="col"/>
        <c:grouping val="stacked"/>
        <c:varyColors val="1"/>
        <c:ser>
          <c:idx val="0"/>
          <c:order val="0"/>
          <c:invertIfNegative val="0"/>
          <c:dPt>
            <c:idx val="0"/>
            <c:invertIfNegative val="0"/>
            <c:bubble3D val="0"/>
            <c:spPr>
              <a:solidFill>
                <a:schemeClr val="accent1"/>
              </a:solidFill>
              <a:ln>
                <a:noFill/>
              </a:ln>
              <a:effectLst/>
            </c:spPr>
            <c:extLst>
              <c:ext xmlns:c16="http://schemas.microsoft.com/office/drawing/2014/chart" uri="{C3380CC4-5D6E-409C-BE32-E72D297353CC}">
                <c16:uniqueId val="{00000001-EE94-461F-9EC6-1CFCA6F3CC1F}"/>
              </c:ext>
            </c:extLst>
          </c:dPt>
          <c:dPt>
            <c:idx val="1"/>
            <c:invertIfNegative val="0"/>
            <c:bubble3D val="0"/>
            <c:spPr>
              <a:solidFill>
                <a:schemeClr val="accent2"/>
              </a:solidFill>
              <a:ln>
                <a:noFill/>
              </a:ln>
              <a:effectLst/>
            </c:spPr>
            <c:extLst>
              <c:ext xmlns:c16="http://schemas.microsoft.com/office/drawing/2014/chart" uri="{C3380CC4-5D6E-409C-BE32-E72D297353CC}">
                <c16:uniqueId val="{00000003-EE94-461F-9EC6-1CFCA6F3CC1F}"/>
              </c:ext>
            </c:extLst>
          </c:dPt>
          <c:dPt>
            <c:idx val="2"/>
            <c:invertIfNegative val="0"/>
            <c:bubble3D val="0"/>
            <c:spPr>
              <a:solidFill>
                <a:schemeClr val="accent3"/>
              </a:solidFill>
              <a:ln>
                <a:noFill/>
              </a:ln>
              <a:effectLst/>
            </c:spPr>
            <c:extLst>
              <c:ext xmlns:c16="http://schemas.microsoft.com/office/drawing/2014/chart" uri="{C3380CC4-5D6E-409C-BE32-E72D297353CC}">
                <c16:uniqueId val="{00000005-EE94-461F-9EC6-1CFCA6F3CC1F}"/>
              </c:ext>
            </c:extLst>
          </c:dPt>
          <c:dPt>
            <c:idx val="3"/>
            <c:invertIfNegative val="0"/>
            <c:bubble3D val="0"/>
            <c:spPr>
              <a:solidFill>
                <a:schemeClr val="accent4"/>
              </a:solidFill>
              <a:ln>
                <a:noFill/>
              </a:ln>
              <a:effectLst/>
            </c:spPr>
            <c:extLst>
              <c:ext xmlns:c16="http://schemas.microsoft.com/office/drawing/2014/chart" uri="{C3380CC4-5D6E-409C-BE32-E72D297353CC}">
                <c16:uniqueId val="{00000007-EE94-461F-9EC6-1CFCA6F3CC1F}"/>
              </c:ext>
            </c:extLst>
          </c:dPt>
          <c:dPt>
            <c:idx val="4"/>
            <c:invertIfNegative val="0"/>
            <c:bubble3D val="0"/>
            <c:spPr>
              <a:solidFill>
                <a:schemeClr val="accent5"/>
              </a:solidFill>
              <a:ln>
                <a:noFill/>
              </a:ln>
              <a:effectLst/>
            </c:spPr>
            <c:extLst>
              <c:ext xmlns:c16="http://schemas.microsoft.com/office/drawing/2014/chart" uri="{C3380CC4-5D6E-409C-BE32-E72D297353CC}">
                <c16:uniqueId val="{00000009-EE94-461F-9EC6-1CFCA6F3CC1F}"/>
              </c:ext>
            </c:extLst>
          </c:dPt>
          <c:dPt>
            <c:idx val="5"/>
            <c:invertIfNegative val="0"/>
            <c:bubble3D val="0"/>
            <c:spPr>
              <a:solidFill>
                <a:schemeClr val="accent6"/>
              </a:solidFill>
              <a:ln>
                <a:noFill/>
              </a:ln>
              <a:effectLst/>
            </c:spPr>
            <c:extLst>
              <c:ext xmlns:c16="http://schemas.microsoft.com/office/drawing/2014/chart" uri="{C3380CC4-5D6E-409C-BE32-E72D297353CC}">
                <c16:uniqueId val="{0000000B-EE94-461F-9EC6-1CFCA6F3CC1F}"/>
              </c:ext>
            </c:extLst>
          </c:dPt>
          <c:dPt>
            <c:idx val="6"/>
            <c:invertIfNegative val="0"/>
            <c:bubble3D val="0"/>
            <c:spPr>
              <a:solidFill>
                <a:srgbClr val="7030A0"/>
              </a:solidFill>
              <a:ln>
                <a:noFill/>
              </a:ln>
              <a:effectLst/>
            </c:spPr>
            <c:extLst>
              <c:ext xmlns:c16="http://schemas.microsoft.com/office/drawing/2014/chart" uri="{C3380CC4-5D6E-409C-BE32-E72D297353CC}">
                <c16:uniqueId val="{0000000D-EE94-461F-9EC6-1CFCA6F3CC1F}"/>
              </c:ext>
            </c:extLst>
          </c:dPt>
          <c:dLbls>
            <c:dLbl>
              <c:idx val="0"/>
              <c:layout>
                <c:manualLayout>
                  <c:x val="5.4384772263766142E-3"/>
                  <c:y val="-7.5892857142857303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E94-461F-9EC6-1CFCA6F3CC1F}"/>
                </c:ext>
              </c:extLst>
            </c:dLbl>
            <c:dLbl>
              <c:idx val="1"/>
              <c:layout>
                <c:manualLayout>
                  <c:x val="-2.7192386131883323E-3"/>
                  <c:y val="-8.0357142857142863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E94-461F-9EC6-1CFCA6F3CC1F}"/>
                </c:ext>
              </c:extLst>
            </c:dLbl>
            <c:dLbl>
              <c:idx val="2"/>
              <c:layout>
                <c:manualLayout>
                  <c:x val="0"/>
                  <c:y val="-8.9285714285714371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E94-461F-9EC6-1CFCA6F3CC1F}"/>
                </c:ext>
              </c:extLst>
            </c:dLbl>
            <c:dLbl>
              <c:idx val="3"/>
              <c:layout>
                <c:manualLayout>
                  <c:x val="-2.7192386131883071E-3"/>
                  <c:y val="-0.16517857142857151"/>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E94-461F-9EC6-1CFCA6F3CC1F}"/>
                </c:ext>
              </c:extLst>
            </c:dLbl>
            <c:dLbl>
              <c:idx val="4"/>
              <c:layout>
                <c:manualLayout>
                  <c:x val="2.7192386131883071E-3"/>
                  <c:y val="-0.38839285714285721"/>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E94-461F-9EC6-1CFCA6F3CC1F}"/>
                </c:ext>
              </c:extLst>
            </c:dLbl>
            <c:dLbl>
              <c:idx val="5"/>
              <c:layout>
                <c:manualLayout>
                  <c:x val="0"/>
                  <c:y val="-0.11160714285714278"/>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E94-461F-9EC6-1CFCA6F3CC1F}"/>
                </c:ext>
              </c:extLst>
            </c:dLbl>
            <c:dLbl>
              <c:idx val="6"/>
              <c:layout>
                <c:manualLayout>
                  <c:x val="2.7192386131882074E-3"/>
                  <c:y val="-5.8035714285714288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EE94-461F-9EC6-1CFCA6F3CC1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accent1">
                          <a:alpha val="0"/>
                        </a:schemeClr>
                      </a:solidFill>
                      <a:round/>
                    </a:ln>
                    <a:effectLst/>
                  </c:spPr>
                </c15:leaderLines>
              </c:ext>
            </c:extLst>
          </c:dLbls>
          <c:cat>
            <c:strRef>
              <c:f>Sheet1!$N$273:$N$279</c:f>
              <c:strCache>
                <c:ptCount val="7"/>
                <c:pt idx="0">
                  <c:v>Highly unfavorable</c:v>
                </c:pt>
                <c:pt idx="1">
                  <c:v>Unfavorable</c:v>
                </c:pt>
                <c:pt idx="2">
                  <c:v>Slightly Unfavorable</c:v>
                </c:pt>
                <c:pt idx="3">
                  <c:v>Neutral</c:v>
                </c:pt>
                <c:pt idx="4">
                  <c:v>Slightly Favorable</c:v>
                </c:pt>
                <c:pt idx="5">
                  <c:v>Favorable</c:v>
                </c:pt>
                <c:pt idx="6">
                  <c:v>Highly favorable</c:v>
                </c:pt>
              </c:strCache>
            </c:strRef>
          </c:cat>
          <c:val>
            <c:numRef>
              <c:f>Sheet1!$O$273:$O$279</c:f>
              <c:numCache>
                <c:formatCode>General</c:formatCode>
                <c:ptCount val="7"/>
                <c:pt idx="0">
                  <c:v>0</c:v>
                </c:pt>
                <c:pt idx="1">
                  <c:v>0.69</c:v>
                </c:pt>
                <c:pt idx="2">
                  <c:v>2.76</c:v>
                </c:pt>
                <c:pt idx="3">
                  <c:v>22.76</c:v>
                </c:pt>
                <c:pt idx="4">
                  <c:v>60</c:v>
                </c:pt>
                <c:pt idx="5">
                  <c:v>12.41</c:v>
                </c:pt>
                <c:pt idx="6">
                  <c:v>1.38</c:v>
                </c:pt>
              </c:numCache>
            </c:numRef>
          </c:val>
          <c:extLst>
            <c:ext xmlns:c16="http://schemas.microsoft.com/office/drawing/2014/chart" uri="{C3380CC4-5D6E-409C-BE32-E72D297353CC}">
              <c16:uniqueId val="{0000000E-EE94-461F-9EC6-1CFCA6F3CC1F}"/>
            </c:ext>
          </c:extLst>
        </c:ser>
        <c:dLbls>
          <c:dLblPos val="ctr"/>
          <c:showLegendKey val="0"/>
          <c:showVal val="1"/>
          <c:showCatName val="0"/>
          <c:showSerName val="0"/>
          <c:showPercent val="0"/>
          <c:showBubbleSize val="0"/>
        </c:dLbls>
        <c:gapWidth val="150"/>
        <c:overlap val="100"/>
        <c:axId val="350155520"/>
        <c:axId val="350292224"/>
      </c:barChart>
      <c:catAx>
        <c:axId val="350155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0292224"/>
        <c:crosses val="autoZero"/>
        <c:auto val="1"/>
        <c:lblAlgn val="ctr"/>
        <c:lblOffset val="100"/>
        <c:noMultiLvlLbl val="0"/>
      </c:catAx>
      <c:valAx>
        <c:axId val="3502922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r>
                  <a:rPr lang="en-US" baseline="0"/>
                  <a:t> of consumers</a:t>
                </a:r>
                <a:endParaRPr lang="en-US"/>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01555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161874001016477"/>
          <c:y val="0.10396975425330812"/>
          <c:w val="0.8526562833761776"/>
          <c:h val="0.73448479483661822"/>
        </c:manualLayout>
      </c:layout>
      <c:bar3DChart>
        <c:barDir val="col"/>
        <c:grouping val="stacked"/>
        <c:varyColors val="1"/>
        <c:ser>
          <c:idx val="0"/>
          <c:order val="0"/>
          <c:invertIfNegative val="0"/>
          <c:dPt>
            <c:idx val="0"/>
            <c:invertIfNegative val="0"/>
            <c:bubble3D val="0"/>
            <c:spPr>
              <a:solidFill>
                <a:schemeClr val="accent1"/>
              </a:solidFill>
              <a:ln>
                <a:noFill/>
              </a:ln>
              <a:effectLst/>
              <a:sp3d/>
            </c:spPr>
            <c:extLst>
              <c:ext xmlns:c16="http://schemas.microsoft.com/office/drawing/2014/chart" uri="{C3380CC4-5D6E-409C-BE32-E72D297353CC}">
                <c16:uniqueId val="{00000001-C7AE-4C93-BE98-E89A1F72E180}"/>
              </c:ext>
            </c:extLst>
          </c:dPt>
          <c:dPt>
            <c:idx val="1"/>
            <c:invertIfNegative val="0"/>
            <c:bubble3D val="0"/>
            <c:spPr>
              <a:solidFill>
                <a:schemeClr val="accent2"/>
              </a:solidFill>
              <a:ln>
                <a:noFill/>
              </a:ln>
              <a:effectLst/>
              <a:sp3d/>
            </c:spPr>
            <c:extLst>
              <c:ext xmlns:c16="http://schemas.microsoft.com/office/drawing/2014/chart" uri="{C3380CC4-5D6E-409C-BE32-E72D297353CC}">
                <c16:uniqueId val="{00000003-C7AE-4C93-BE98-E89A1F72E180}"/>
              </c:ext>
            </c:extLst>
          </c:dPt>
          <c:dPt>
            <c:idx val="2"/>
            <c:invertIfNegative val="0"/>
            <c:bubble3D val="0"/>
            <c:spPr>
              <a:solidFill>
                <a:schemeClr val="accent3"/>
              </a:solidFill>
              <a:ln>
                <a:noFill/>
              </a:ln>
              <a:effectLst/>
              <a:sp3d/>
            </c:spPr>
            <c:extLst>
              <c:ext xmlns:c16="http://schemas.microsoft.com/office/drawing/2014/chart" uri="{C3380CC4-5D6E-409C-BE32-E72D297353CC}">
                <c16:uniqueId val="{00000005-C7AE-4C93-BE98-E89A1F72E180}"/>
              </c:ext>
            </c:extLst>
          </c:dPt>
          <c:dPt>
            <c:idx val="3"/>
            <c:invertIfNegative val="0"/>
            <c:bubble3D val="0"/>
            <c:spPr>
              <a:solidFill>
                <a:schemeClr val="accent4"/>
              </a:solidFill>
              <a:ln>
                <a:noFill/>
              </a:ln>
              <a:effectLst/>
              <a:sp3d/>
            </c:spPr>
            <c:extLst>
              <c:ext xmlns:c16="http://schemas.microsoft.com/office/drawing/2014/chart" uri="{C3380CC4-5D6E-409C-BE32-E72D297353CC}">
                <c16:uniqueId val="{00000007-C7AE-4C93-BE98-E89A1F72E180}"/>
              </c:ext>
            </c:extLst>
          </c:dPt>
          <c:dPt>
            <c:idx val="4"/>
            <c:invertIfNegative val="0"/>
            <c:bubble3D val="0"/>
            <c:spPr>
              <a:solidFill>
                <a:schemeClr val="accent5"/>
              </a:solidFill>
              <a:ln>
                <a:noFill/>
              </a:ln>
              <a:effectLst/>
              <a:sp3d/>
            </c:spPr>
            <c:extLst>
              <c:ext xmlns:c16="http://schemas.microsoft.com/office/drawing/2014/chart" uri="{C3380CC4-5D6E-409C-BE32-E72D297353CC}">
                <c16:uniqueId val="{00000009-C7AE-4C93-BE98-E89A1F72E180}"/>
              </c:ext>
            </c:extLst>
          </c:dPt>
          <c:dPt>
            <c:idx val="5"/>
            <c:invertIfNegative val="0"/>
            <c:bubble3D val="0"/>
            <c:spPr>
              <a:solidFill>
                <a:schemeClr val="accent6"/>
              </a:solidFill>
              <a:ln>
                <a:noFill/>
              </a:ln>
              <a:effectLst/>
              <a:sp3d/>
            </c:spPr>
            <c:extLst>
              <c:ext xmlns:c16="http://schemas.microsoft.com/office/drawing/2014/chart" uri="{C3380CC4-5D6E-409C-BE32-E72D297353CC}">
                <c16:uniqueId val="{0000000B-C7AE-4C93-BE98-E89A1F72E180}"/>
              </c:ext>
            </c:extLst>
          </c:dPt>
          <c:dPt>
            <c:idx val="6"/>
            <c:invertIfNegative val="0"/>
            <c:bubble3D val="0"/>
            <c:spPr>
              <a:solidFill>
                <a:schemeClr val="accent1">
                  <a:lumMod val="60000"/>
                </a:schemeClr>
              </a:solidFill>
              <a:ln>
                <a:noFill/>
              </a:ln>
              <a:effectLst/>
              <a:sp3d/>
            </c:spPr>
            <c:extLst>
              <c:ext xmlns:c16="http://schemas.microsoft.com/office/drawing/2014/chart" uri="{C3380CC4-5D6E-409C-BE32-E72D297353CC}">
                <c16:uniqueId val="{0000000D-C7AE-4C93-BE98-E89A1F72E180}"/>
              </c:ext>
            </c:extLst>
          </c:dPt>
          <c:dLbls>
            <c:dLbl>
              <c:idx val="0"/>
              <c:layout>
                <c:manualLayout>
                  <c:x val="5.5555555555555558E-3"/>
                  <c:y val="-0.1067761806981519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7AE-4C93-BE98-E89A1F72E180}"/>
                </c:ext>
              </c:extLst>
            </c:dLbl>
            <c:dLbl>
              <c:idx val="1"/>
              <c:layout>
                <c:manualLayout>
                  <c:x val="1.1111111111111112E-2"/>
                  <c:y val="-0.3483096698959282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7AE-4C93-BE98-E89A1F72E180}"/>
                </c:ext>
              </c:extLst>
            </c:dLbl>
            <c:dLbl>
              <c:idx val="2"/>
              <c:layout>
                <c:manualLayout>
                  <c:x val="5.5555555555555558E-3"/>
                  <c:y val="-0.2335750399297504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7AE-4C93-BE98-E89A1F72E180}"/>
                </c:ext>
              </c:extLst>
            </c:dLbl>
            <c:dLbl>
              <c:idx val="3"/>
              <c:layout>
                <c:manualLayout>
                  <c:x val="8.3333333333333332E-3"/>
                  <c:y val="-0.2581735583287971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7AE-4C93-BE98-E89A1F72E180}"/>
                </c:ext>
              </c:extLst>
            </c:dLbl>
            <c:dLbl>
              <c:idx val="4"/>
              <c:layout>
                <c:manualLayout>
                  <c:x val="8.3333333333333332E-3"/>
                  <c:y val="-0.2501725675653620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7AE-4C93-BE98-E89A1F72E180}"/>
                </c:ext>
              </c:extLst>
            </c:dLbl>
            <c:dLbl>
              <c:idx val="5"/>
              <c:layout>
                <c:manualLayout>
                  <c:x val="1.1111111111111112E-2"/>
                  <c:y val="-0.2705360202991299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7AE-4C93-BE98-E89A1F72E180}"/>
                </c:ext>
              </c:extLst>
            </c:dLbl>
            <c:dLbl>
              <c:idx val="6"/>
              <c:layout>
                <c:manualLayout>
                  <c:x val="1.3888888888888888E-2"/>
                  <c:y val="-0.1314168377823408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C7AE-4C93-BE98-E89A1F72E18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accent1">
                          <a:alpha val="0"/>
                        </a:schemeClr>
                      </a:solidFill>
                      <a:round/>
                    </a:ln>
                    <a:effectLst/>
                  </c:spPr>
                </c15:leaderLines>
              </c:ext>
            </c:extLst>
          </c:dLbls>
          <c:cat>
            <c:strRef>
              <c:f>Sheet1!$B$3:$B$9</c:f>
              <c:strCache>
                <c:ptCount val="7"/>
                <c:pt idx="0">
                  <c:v>Strongly disagree</c:v>
                </c:pt>
                <c:pt idx="1">
                  <c:v>Disagree</c:v>
                </c:pt>
                <c:pt idx="2">
                  <c:v>Slightly disagree</c:v>
                </c:pt>
                <c:pt idx="3">
                  <c:v>Neutral</c:v>
                </c:pt>
                <c:pt idx="4">
                  <c:v>Slightly agree</c:v>
                </c:pt>
                <c:pt idx="5">
                  <c:v>agree</c:v>
                </c:pt>
                <c:pt idx="6">
                  <c:v>Strongly agree</c:v>
                </c:pt>
              </c:strCache>
            </c:strRef>
          </c:cat>
          <c:val>
            <c:numRef>
              <c:f>Sheet1!$D$3:$D$9</c:f>
              <c:numCache>
                <c:formatCode>###0.0</c:formatCode>
                <c:ptCount val="7"/>
                <c:pt idx="0">
                  <c:v>5.5172413793103452</c:v>
                </c:pt>
                <c:pt idx="1">
                  <c:v>23.448275862068964</c:v>
                </c:pt>
                <c:pt idx="2">
                  <c:v>13.793103448275861</c:v>
                </c:pt>
                <c:pt idx="3">
                  <c:v>16.551724137931036</c:v>
                </c:pt>
                <c:pt idx="4">
                  <c:v>15.862068965517242</c:v>
                </c:pt>
                <c:pt idx="5">
                  <c:v>17.241379310344829</c:v>
                </c:pt>
                <c:pt idx="6">
                  <c:v>7.5862068965517242</c:v>
                </c:pt>
              </c:numCache>
            </c:numRef>
          </c:val>
          <c:extLst>
            <c:ext xmlns:c16="http://schemas.microsoft.com/office/drawing/2014/chart" uri="{C3380CC4-5D6E-409C-BE32-E72D297353CC}">
              <c16:uniqueId val="{0000000E-C7AE-4C93-BE98-E89A1F72E180}"/>
            </c:ext>
          </c:extLst>
        </c:ser>
        <c:dLbls>
          <c:showLegendKey val="0"/>
          <c:showVal val="0"/>
          <c:showCatName val="0"/>
          <c:showSerName val="0"/>
          <c:showPercent val="0"/>
          <c:showBubbleSize val="0"/>
        </c:dLbls>
        <c:gapWidth val="150"/>
        <c:shape val="box"/>
        <c:axId val="341154048"/>
        <c:axId val="341164032"/>
        <c:axId val="0"/>
      </c:bar3DChart>
      <c:catAx>
        <c:axId val="34115404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1164032"/>
        <c:crosses val="autoZero"/>
        <c:auto val="1"/>
        <c:lblAlgn val="ctr"/>
        <c:lblOffset val="100"/>
        <c:noMultiLvlLbl val="0"/>
      </c:catAx>
      <c:valAx>
        <c:axId val="3411640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p>
            </c:rich>
          </c:tx>
          <c:layout>
            <c:manualLayout>
              <c:xMode val="edge"/>
              <c:yMode val="edge"/>
              <c:x val="4.8194663167104121E-2"/>
              <c:y val="0.41303141522094133"/>
            </c:manualLayout>
          </c:layout>
          <c:overlay val="0"/>
          <c:spPr>
            <a:noFill/>
            <a:ln>
              <a:noFill/>
            </a:ln>
            <a:effectLst/>
          </c:sp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11540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w="25400">
          <a:noFill/>
        </a:ln>
        <a:effectLst/>
        <a:sp3d/>
      </c:spPr>
    </c:sideWall>
    <c:backWall>
      <c:thickness val="0"/>
      <c:spPr>
        <a:noFill/>
        <a:ln w="25400">
          <a:noFill/>
        </a:ln>
        <a:effectLst/>
        <a:sp3d/>
      </c:spPr>
    </c:backWall>
    <c:plotArea>
      <c:layout>
        <c:manualLayout>
          <c:layoutTarget val="inner"/>
          <c:xMode val="edge"/>
          <c:yMode val="edge"/>
          <c:x val="0.13031115938093946"/>
          <c:y val="0.20406250000000001"/>
          <c:w val="0.83798859625305433"/>
          <c:h val="0.5748716686856451"/>
        </c:manualLayout>
      </c:layout>
      <c:bar3DChart>
        <c:barDir val="col"/>
        <c:grouping val="stacked"/>
        <c:varyColors val="1"/>
        <c:ser>
          <c:idx val="0"/>
          <c:order val="0"/>
          <c:invertIfNegative val="0"/>
          <c:dPt>
            <c:idx val="0"/>
            <c:invertIfNegative val="0"/>
            <c:bubble3D val="0"/>
            <c:spPr>
              <a:solidFill>
                <a:schemeClr val="accent1"/>
              </a:solidFill>
              <a:ln>
                <a:noFill/>
              </a:ln>
              <a:effectLst/>
              <a:sp3d/>
            </c:spPr>
            <c:extLst>
              <c:ext xmlns:c16="http://schemas.microsoft.com/office/drawing/2014/chart" uri="{C3380CC4-5D6E-409C-BE32-E72D297353CC}">
                <c16:uniqueId val="{00000001-2B32-4966-89D4-5ADE477B4606}"/>
              </c:ext>
            </c:extLst>
          </c:dPt>
          <c:dPt>
            <c:idx val="1"/>
            <c:invertIfNegative val="0"/>
            <c:bubble3D val="0"/>
            <c:spPr>
              <a:solidFill>
                <a:schemeClr val="accent2"/>
              </a:solidFill>
              <a:ln>
                <a:noFill/>
              </a:ln>
              <a:effectLst/>
              <a:sp3d/>
            </c:spPr>
            <c:extLst>
              <c:ext xmlns:c16="http://schemas.microsoft.com/office/drawing/2014/chart" uri="{C3380CC4-5D6E-409C-BE32-E72D297353CC}">
                <c16:uniqueId val="{00000003-2B32-4966-89D4-5ADE477B4606}"/>
              </c:ext>
            </c:extLst>
          </c:dPt>
          <c:dPt>
            <c:idx val="2"/>
            <c:invertIfNegative val="0"/>
            <c:bubble3D val="0"/>
            <c:spPr>
              <a:solidFill>
                <a:schemeClr val="accent3"/>
              </a:solidFill>
              <a:ln>
                <a:noFill/>
              </a:ln>
              <a:effectLst/>
              <a:sp3d/>
            </c:spPr>
            <c:extLst>
              <c:ext xmlns:c16="http://schemas.microsoft.com/office/drawing/2014/chart" uri="{C3380CC4-5D6E-409C-BE32-E72D297353CC}">
                <c16:uniqueId val="{00000005-2B32-4966-89D4-5ADE477B4606}"/>
              </c:ext>
            </c:extLst>
          </c:dPt>
          <c:dPt>
            <c:idx val="3"/>
            <c:invertIfNegative val="0"/>
            <c:bubble3D val="0"/>
            <c:spPr>
              <a:solidFill>
                <a:schemeClr val="accent4"/>
              </a:solidFill>
              <a:ln>
                <a:noFill/>
              </a:ln>
              <a:effectLst/>
              <a:sp3d/>
            </c:spPr>
            <c:extLst>
              <c:ext xmlns:c16="http://schemas.microsoft.com/office/drawing/2014/chart" uri="{C3380CC4-5D6E-409C-BE32-E72D297353CC}">
                <c16:uniqueId val="{00000007-2B32-4966-89D4-5ADE477B4606}"/>
              </c:ext>
            </c:extLst>
          </c:dPt>
          <c:dPt>
            <c:idx val="4"/>
            <c:invertIfNegative val="0"/>
            <c:bubble3D val="0"/>
            <c:spPr>
              <a:solidFill>
                <a:schemeClr val="accent5"/>
              </a:solidFill>
              <a:ln>
                <a:noFill/>
              </a:ln>
              <a:effectLst/>
              <a:sp3d/>
            </c:spPr>
            <c:extLst>
              <c:ext xmlns:c16="http://schemas.microsoft.com/office/drawing/2014/chart" uri="{C3380CC4-5D6E-409C-BE32-E72D297353CC}">
                <c16:uniqueId val="{00000009-2B32-4966-89D4-5ADE477B4606}"/>
              </c:ext>
            </c:extLst>
          </c:dPt>
          <c:dPt>
            <c:idx val="5"/>
            <c:invertIfNegative val="0"/>
            <c:bubble3D val="0"/>
            <c:spPr>
              <a:solidFill>
                <a:schemeClr val="accent6"/>
              </a:solidFill>
              <a:ln>
                <a:noFill/>
              </a:ln>
              <a:effectLst/>
              <a:sp3d/>
            </c:spPr>
            <c:extLst>
              <c:ext xmlns:c16="http://schemas.microsoft.com/office/drawing/2014/chart" uri="{C3380CC4-5D6E-409C-BE32-E72D297353CC}">
                <c16:uniqueId val="{0000000B-2B32-4966-89D4-5ADE477B4606}"/>
              </c:ext>
            </c:extLst>
          </c:dPt>
          <c:dPt>
            <c:idx val="6"/>
            <c:invertIfNegative val="0"/>
            <c:bubble3D val="0"/>
            <c:spPr>
              <a:solidFill>
                <a:schemeClr val="accent4">
                  <a:lumMod val="75000"/>
                </a:schemeClr>
              </a:solidFill>
              <a:ln>
                <a:noFill/>
              </a:ln>
              <a:effectLst/>
              <a:sp3d/>
            </c:spPr>
            <c:extLst>
              <c:ext xmlns:c16="http://schemas.microsoft.com/office/drawing/2014/chart" uri="{C3380CC4-5D6E-409C-BE32-E72D297353CC}">
                <c16:uniqueId val="{0000000D-2B32-4966-89D4-5ADE477B4606}"/>
              </c:ext>
            </c:extLst>
          </c:dPt>
          <c:dLbls>
            <c:dLbl>
              <c:idx val="0"/>
              <c:layout>
                <c:manualLayout>
                  <c:x val="8.3333333333333592E-3"/>
                  <c:y val="-6.01851851851852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B32-4966-89D4-5ADE477B4606}"/>
                </c:ext>
              </c:extLst>
            </c:dLbl>
            <c:dLbl>
              <c:idx val="1"/>
              <c:layout>
                <c:manualLayout>
                  <c:x val="5.5555555555555558E-3"/>
                  <c:y val="-0.1203703703703703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B32-4966-89D4-5ADE477B4606}"/>
                </c:ext>
              </c:extLst>
            </c:dLbl>
            <c:dLbl>
              <c:idx val="2"/>
              <c:layout>
                <c:manualLayout>
                  <c:x val="1.6666666666666614E-2"/>
                  <c:y val="-0.1805555555555555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B32-4966-89D4-5ADE477B4606}"/>
                </c:ext>
              </c:extLst>
            </c:dLbl>
            <c:dLbl>
              <c:idx val="3"/>
              <c:layout>
                <c:manualLayout>
                  <c:x val="1.1111111111111112E-2"/>
                  <c:y val="-9.72222222222223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B32-4966-89D4-5ADE477B4606}"/>
                </c:ext>
              </c:extLst>
            </c:dLbl>
            <c:dLbl>
              <c:idx val="4"/>
              <c:layout>
                <c:manualLayout>
                  <c:x val="1.1111159380939451E-2"/>
                  <c:y val="-0.2001423379769836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B32-4966-89D4-5ADE477B4606}"/>
                </c:ext>
              </c:extLst>
            </c:dLbl>
            <c:dLbl>
              <c:idx val="5"/>
              <c:layout>
                <c:manualLayout>
                  <c:x val="8.3334238392614723E-3"/>
                  <c:y val="-0.2831197001817080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2B32-4966-89D4-5ADE477B4606}"/>
                </c:ext>
              </c:extLst>
            </c:dLbl>
            <c:dLbl>
              <c:idx val="6"/>
              <c:layout>
                <c:manualLayout>
                  <c:x val="1.6666666666666666E-2"/>
                  <c:y val="-7.4074074074074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2B32-4966-89D4-5ADE477B460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accent1">
                          <a:alpha val="0"/>
                        </a:schemeClr>
                      </a:solidFill>
                      <a:round/>
                    </a:ln>
                    <a:effectLst/>
                  </c:spPr>
                </c15:leaderLines>
              </c:ext>
            </c:extLst>
          </c:dLbls>
          <c:cat>
            <c:strRef>
              <c:f>Sheet1!$F$38:$F$44</c:f>
              <c:strCache>
                <c:ptCount val="7"/>
                <c:pt idx="0">
                  <c:v>Strongly agree</c:v>
                </c:pt>
                <c:pt idx="1">
                  <c:v>Agree</c:v>
                </c:pt>
                <c:pt idx="2">
                  <c:v>Slightly agree</c:v>
                </c:pt>
                <c:pt idx="3">
                  <c:v>Neutral</c:v>
                </c:pt>
                <c:pt idx="4">
                  <c:v>Slightly disagree</c:v>
                </c:pt>
                <c:pt idx="5">
                  <c:v>Disagree</c:v>
                </c:pt>
                <c:pt idx="6">
                  <c:v>Strongly disagree</c:v>
                </c:pt>
              </c:strCache>
            </c:strRef>
          </c:cat>
          <c:val>
            <c:numRef>
              <c:f>Sheet1!$H$38:$H$44</c:f>
              <c:numCache>
                <c:formatCode>###0.0</c:formatCode>
                <c:ptCount val="7"/>
                <c:pt idx="0">
                  <c:v>2.7586206896551726</c:v>
                </c:pt>
                <c:pt idx="1">
                  <c:v>11.03448275862069</c:v>
                </c:pt>
                <c:pt idx="2">
                  <c:v>20</c:v>
                </c:pt>
                <c:pt idx="3">
                  <c:v>6.8965517241379306</c:v>
                </c:pt>
                <c:pt idx="4">
                  <c:v>22.068965517241381</c:v>
                </c:pt>
                <c:pt idx="5">
                  <c:v>33.793103448275865</c:v>
                </c:pt>
                <c:pt idx="6">
                  <c:v>3.4482758620689653</c:v>
                </c:pt>
              </c:numCache>
            </c:numRef>
          </c:val>
          <c:extLst>
            <c:ext xmlns:c16="http://schemas.microsoft.com/office/drawing/2014/chart" uri="{C3380CC4-5D6E-409C-BE32-E72D297353CC}">
              <c16:uniqueId val="{0000000E-2B32-4966-89D4-5ADE477B4606}"/>
            </c:ext>
          </c:extLst>
        </c:ser>
        <c:dLbls>
          <c:showLegendKey val="0"/>
          <c:showVal val="1"/>
          <c:showCatName val="0"/>
          <c:showSerName val="0"/>
          <c:showPercent val="0"/>
          <c:showBubbleSize val="0"/>
        </c:dLbls>
        <c:gapWidth val="150"/>
        <c:shape val="box"/>
        <c:axId val="341849600"/>
        <c:axId val="341859328"/>
        <c:axId val="0"/>
      </c:bar3DChart>
      <c:catAx>
        <c:axId val="3418496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1859328"/>
        <c:crosses val="autoZero"/>
        <c:auto val="1"/>
        <c:lblAlgn val="ctr"/>
        <c:lblOffset val="100"/>
        <c:noMultiLvlLbl val="0"/>
      </c:catAx>
      <c:valAx>
        <c:axId val="3418593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p>
            </c:rich>
          </c:tx>
          <c:overlay val="0"/>
          <c:spPr>
            <a:noFill/>
            <a:ln>
              <a:noFill/>
            </a:ln>
            <a:effectLst/>
          </c:sp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18496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493943499808861"/>
          <c:y val="5.8992127931242484E-2"/>
          <c:w val="0.81900553510960517"/>
          <c:h val="0.69939107044970705"/>
        </c:manualLayout>
      </c:layout>
      <c:bar3DChart>
        <c:barDir val="col"/>
        <c:grouping val="stacked"/>
        <c:varyColors val="1"/>
        <c:ser>
          <c:idx val="0"/>
          <c:order val="0"/>
          <c:invertIfNegative val="0"/>
          <c:dPt>
            <c:idx val="0"/>
            <c:invertIfNegative val="0"/>
            <c:bubble3D val="0"/>
            <c:spPr>
              <a:solidFill>
                <a:schemeClr val="accent1"/>
              </a:solidFill>
              <a:ln>
                <a:noFill/>
              </a:ln>
              <a:effectLst/>
              <a:sp3d/>
            </c:spPr>
            <c:extLst>
              <c:ext xmlns:c16="http://schemas.microsoft.com/office/drawing/2014/chart" uri="{C3380CC4-5D6E-409C-BE32-E72D297353CC}">
                <c16:uniqueId val="{00000001-997A-42E8-93F0-BF8AF16172F5}"/>
              </c:ext>
            </c:extLst>
          </c:dPt>
          <c:dPt>
            <c:idx val="1"/>
            <c:invertIfNegative val="0"/>
            <c:bubble3D val="0"/>
            <c:spPr>
              <a:solidFill>
                <a:schemeClr val="accent2"/>
              </a:solidFill>
              <a:ln>
                <a:noFill/>
              </a:ln>
              <a:effectLst/>
              <a:sp3d/>
            </c:spPr>
            <c:extLst>
              <c:ext xmlns:c16="http://schemas.microsoft.com/office/drawing/2014/chart" uri="{C3380CC4-5D6E-409C-BE32-E72D297353CC}">
                <c16:uniqueId val="{00000003-997A-42E8-93F0-BF8AF16172F5}"/>
              </c:ext>
            </c:extLst>
          </c:dPt>
          <c:dPt>
            <c:idx val="2"/>
            <c:invertIfNegative val="0"/>
            <c:bubble3D val="0"/>
            <c:spPr>
              <a:solidFill>
                <a:schemeClr val="accent3"/>
              </a:solidFill>
              <a:ln>
                <a:noFill/>
              </a:ln>
              <a:effectLst/>
              <a:sp3d/>
            </c:spPr>
            <c:extLst>
              <c:ext xmlns:c16="http://schemas.microsoft.com/office/drawing/2014/chart" uri="{C3380CC4-5D6E-409C-BE32-E72D297353CC}">
                <c16:uniqueId val="{00000005-997A-42E8-93F0-BF8AF16172F5}"/>
              </c:ext>
            </c:extLst>
          </c:dPt>
          <c:dPt>
            <c:idx val="3"/>
            <c:invertIfNegative val="0"/>
            <c:bubble3D val="0"/>
            <c:spPr>
              <a:solidFill>
                <a:schemeClr val="accent4"/>
              </a:solidFill>
              <a:ln>
                <a:noFill/>
              </a:ln>
              <a:effectLst/>
              <a:sp3d/>
            </c:spPr>
            <c:extLst>
              <c:ext xmlns:c16="http://schemas.microsoft.com/office/drawing/2014/chart" uri="{C3380CC4-5D6E-409C-BE32-E72D297353CC}">
                <c16:uniqueId val="{00000007-997A-42E8-93F0-BF8AF16172F5}"/>
              </c:ext>
            </c:extLst>
          </c:dPt>
          <c:dPt>
            <c:idx val="4"/>
            <c:invertIfNegative val="0"/>
            <c:bubble3D val="0"/>
            <c:spPr>
              <a:solidFill>
                <a:schemeClr val="accent5"/>
              </a:solidFill>
              <a:ln>
                <a:noFill/>
              </a:ln>
              <a:effectLst/>
              <a:sp3d/>
            </c:spPr>
            <c:extLst>
              <c:ext xmlns:c16="http://schemas.microsoft.com/office/drawing/2014/chart" uri="{C3380CC4-5D6E-409C-BE32-E72D297353CC}">
                <c16:uniqueId val="{00000009-997A-42E8-93F0-BF8AF16172F5}"/>
              </c:ext>
            </c:extLst>
          </c:dPt>
          <c:dPt>
            <c:idx val="5"/>
            <c:invertIfNegative val="0"/>
            <c:bubble3D val="0"/>
            <c:spPr>
              <a:solidFill>
                <a:schemeClr val="accent6"/>
              </a:solidFill>
              <a:ln>
                <a:noFill/>
              </a:ln>
              <a:effectLst/>
              <a:sp3d/>
            </c:spPr>
            <c:extLst>
              <c:ext xmlns:c16="http://schemas.microsoft.com/office/drawing/2014/chart" uri="{C3380CC4-5D6E-409C-BE32-E72D297353CC}">
                <c16:uniqueId val="{0000000B-997A-42E8-93F0-BF8AF16172F5}"/>
              </c:ext>
            </c:extLst>
          </c:dPt>
          <c:dPt>
            <c:idx val="6"/>
            <c:invertIfNegative val="0"/>
            <c:bubble3D val="0"/>
            <c:spPr>
              <a:solidFill>
                <a:schemeClr val="accent4">
                  <a:lumMod val="40000"/>
                  <a:lumOff val="60000"/>
                </a:schemeClr>
              </a:solidFill>
              <a:ln>
                <a:noFill/>
              </a:ln>
              <a:effectLst/>
              <a:sp3d/>
            </c:spPr>
            <c:extLst>
              <c:ext xmlns:c16="http://schemas.microsoft.com/office/drawing/2014/chart" uri="{C3380CC4-5D6E-409C-BE32-E72D297353CC}">
                <c16:uniqueId val="{0000000D-997A-42E8-93F0-BF8AF16172F5}"/>
              </c:ext>
            </c:extLst>
          </c:dPt>
          <c:dLbls>
            <c:dLbl>
              <c:idx val="0"/>
              <c:layout>
                <c:manualLayout>
                  <c:x val="8.3333409721528355E-3"/>
                  <c:y val="-0.118957979395771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97A-42E8-93F0-BF8AF16172F5}"/>
                </c:ext>
              </c:extLst>
            </c:dLbl>
            <c:dLbl>
              <c:idx val="1"/>
              <c:layout>
                <c:manualLayout>
                  <c:x val="1.1111182406759805E-2"/>
                  <c:y val="-0.168314337055850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97A-42E8-93F0-BF8AF16172F5}"/>
                </c:ext>
              </c:extLst>
            </c:dLbl>
            <c:dLbl>
              <c:idx val="2"/>
              <c:layout>
                <c:manualLayout>
                  <c:x val="1.1111182406759805E-2"/>
                  <c:y val="-0.1614091706510177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97A-42E8-93F0-BF8AF16172F5}"/>
                </c:ext>
              </c:extLst>
            </c:dLbl>
            <c:dLbl>
              <c:idx val="3"/>
              <c:layout>
                <c:manualLayout>
                  <c:x val="8.7826868905940773E-3"/>
                  <c:y val="-0.3264437988007511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97A-42E8-93F0-BF8AF16172F5}"/>
                </c:ext>
              </c:extLst>
            </c:dLbl>
            <c:dLbl>
              <c:idx val="4"/>
              <c:layout>
                <c:manualLayout>
                  <c:x val="8.3333409721528355E-3"/>
                  <c:y val="-0.1985317408718747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97A-42E8-93F0-BF8AF16172F5}"/>
                </c:ext>
              </c:extLst>
            </c:dLbl>
            <c:dLbl>
              <c:idx val="5"/>
              <c:layout>
                <c:manualLayout>
                  <c:x val="1.2990429985982804E-2"/>
                  <c:y val="-0.3346061504859113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97A-42E8-93F0-BF8AF16172F5}"/>
                </c:ext>
              </c:extLst>
            </c:dLbl>
            <c:dLbl>
              <c:idx val="6"/>
              <c:layout>
                <c:manualLayout>
                  <c:x val="1.9444523378912643E-2"/>
                  <c:y val="-0.1713749155345993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997A-42E8-93F0-BF8AF16172F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accent1">
                          <a:alpha val="0"/>
                        </a:schemeClr>
                      </a:solidFill>
                      <a:round/>
                    </a:ln>
                    <a:effectLst/>
                  </c:spPr>
                </c15:leaderLines>
              </c:ext>
            </c:extLst>
          </c:dLbls>
          <c:cat>
            <c:strRef>
              <c:f>Sheet1!$E$55:$E$61</c:f>
              <c:strCache>
                <c:ptCount val="7"/>
                <c:pt idx="0">
                  <c:v>Strongly disagree</c:v>
                </c:pt>
                <c:pt idx="1">
                  <c:v>Disagree</c:v>
                </c:pt>
                <c:pt idx="2">
                  <c:v>Slightly disagree</c:v>
                </c:pt>
                <c:pt idx="3">
                  <c:v>Neutral</c:v>
                </c:pt>
                <c:pt idx="4">
                  <c:v>slightly agree</c:v>
                </c:pt>
                <c:pt idx="5">
                  <c:v>agree</c:v>
                </c:pt>
                <c:pt idx="6">
                  <c:v>Strongly agree</c:v>
                </c:pt>
              </c:strCache>
            </c:strRef>
          </c:cat>
          <c:val>
            <c:numRef>
              <c:f>Sheet1!$G$55:$G$61</c:f>
              <c:numCache>
                <c:formatCode>###0.0</c:formatCode>
                <c:ptCount val="7"/>
                <c:pt idx="0">
                  <c:v>2.7586206896551726</c:v>
                </c:pt>
                <c:pt idx="1">
                  <c:v>11.03448275862069</c:v>
                </c:pt>
                <c:pt idx="2">
                  <c:v>8.9655172413793096</c:v>
                </c:pt>
                <c:pt idx="3">
                  <c:v>26.896551724137929</c:v>
                </c:pt>
                <c:pt idx="4">
                  <c:v>14.482758620689657</c:v>
                </c:pt>
                <c:pt idx="5">
                  <c:v>25.517241379310345</c:v>
                </c:pt>
                <c:pt idx="6">
                  <c:v>10.344827586206897</c:v>
                </c:pt>
              </c:numCache>
            </c:numRef>
          </c:val>
          <c:extLst>
            <c:ext xmlns:c16="http://schemas.microsoft.com/office/drawing/2014/chart" uri="{C3380CC4-5D6E-409C-BE32-E72D297353CC}">
              <c16:uniqueId val="{0000000E-997A-42E8-93F0-BF8AF16172F5}"/>
            </c:ext>
          </c:extLst>
        </c:ser>
        <c:dLbls>
          <c:showLegendKey val="0"/>
          <c:showVal val="1"/>
          <c:showCatName val="0"/>
          <c:showSerName val="0"/>
          <c:showPercent val="0"/>
          <c:showBubbleSize val="0"/>
        </c:dLbls>
        <c:gapWidth val="150"/>
        <c:shape val="box"/>
        <c:axId val="341897984"/>
        <c:axId val="341969152"/>
        <c:axId val="0"/>
      </c:bar3DChart>
      <c:catAx>
        <c:axId val="3418979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1969152"/>
        <c:crosses val="autoZero"/>
        <c:auto val="1"/>
        <c:lblAlgn val="ctr"/>
        <c:lblOffset val="100"/>
        <c:noMultiLvlLbl val="0"/>
      </c:catAx>
      <c:valAx>
        <c:axId val="3419691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p>
            </c:rich>
          </c:tx>
          <c:overlay val="0"/>
          <c:spPr>
            <a:noFill/>
            <a:ln>
              <a:noFill/>
            </a:ln>
            <a:effectLst/>
          </c:sp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18979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1"/>
        <c:ser>
          <c:idx val="0"/>
          <c:order val="0"/>
          <c:invertIfNegative val="0"/>
          <c:dPt>
            <c:idx val="0"/>
            <c:invertIfNegative val="0"/>
            <c:bubble3D val="0"/>
            <c:spPr>
              <a:solidFill>
                <a:schemeClr val="accent1"/>
              </a:solidFill>
              <a:ln>
                <a:noFill/>
              </a:ln>
              <a:effectLst/>
              <a:sp3d/>
            </c:spPr>
            <c:extLst>
              <c:ext xmlns:c16="http://schemas.microsoft.com/office/drawing/2014/chart" uri="{C3380CC4-5D6E-409C-BE32-E72D297353CC}">
                <c16:uniqueId val="{00000001-C409-4A08-A207-D3FD0B82CF88}"/>
              </c:ext>
            </c:extLst>
          </c:dPt>
          <c:dPt>
            <c:idx val="1"/>
            <c:invertIfNegative val="0"/>
            <c:bubble3D val="0"/>
            <c:spPr>
              <a:solidFill>
                <a:schemeClr val="accent2"/>
              </a:solidFill>
              <a:ln>
                <a:noFill/>
              </a:ln>
              <a:effectLst/>
              <a:sp3d/>
            </c:spPr>
            <c:extLst>
              <c:ext xmlns:c16="http://schemas.microsoft.com/office/drawing/2014/chart" uri="{C3380CC4-5D6E-409C-BE32-E72D297353CC}">
                <c16:uniqueId val="{00000003-C409-4A08-A207-D3FD0B82CF88}"/>
              </c:ext>
            </c:extLst>
          </c:dPt>
          <c:dPt>
            <c:idx val="2"/>
            <c:invertIfNegative val="0"/>
            <c:bubble3D val="0"/>
            <c:spPr>
              <a:solidFill>
                <a:schemeClr val="accent3"/>
              </a:solidFill>
              <a:ln>
                <a:noFill/>
              </a:ln>
              <a:effectLst/>
              <a:sp3d/>
            </c:spPr>
            <c:extLst>
              <c:ext xmlns:c16="http://schemas.microsoft.com/office/drawing/2014/chart" uri="{C3380CC4-5D6E-409C-BE32-E72D297353CC}">
                <c16:uniqueId val="{00000005-C409-4A08-A207-D3FD0B82CF88}"/>
              </c:ext>
            </c:extLst>
          </c:dPt>
          <c:dPt>
            <c:idx val="3"/>
            <c:invertIfNegative val="0"/>
            <c:bubble3D val="0"/>
            <c:spPr>
              <a:solidFill>
                <a:schemeClr val="accent4"/>
              </a:solidFill>
              <a:ln>
                <a:noFill/>
              </a:ln>
              <a:effectLst/>
              <a:sp3d/>
            </c:spPr>
            <c:extLst>
              <c:ext xmlns:c16="http://schemas.microsoft.com/office/drawing/2014/chart" uri="{C3380CC4-5D6E-409C-BE32-E72D297353CC}">
                <c16:uniqueId val="{00000007-C409-4A08-A207-D3FD0B82CF88}"/>
              </c:ext>
            </c:extLst>
          </c:dPt>
          <c:dPt>
            <c:idx val="4"/>
            <c:invertIfNegative val="0"/>
            <c:bubble3D val="0"/>
            <c:spPr>
              <a:solidFill>
                <a:schemeClr val="accent5"/>
              </a:solidFill>
              <a:ln>
                <a:noFill/>
              </a:ln>
              <a:effectLst/>
              <a:sp3d/>
            </c:spPr>
            <c:extLst>
              <c:ext xmlns:c16="http://schemas.microsoft.com/office/drawing/2014/chart" uri="{C3380CC4-5D6E-409C-BE32-E72D297353CC}">
                <c16:uniqueId val="{00000009-C409-4A08-A207-D3FD0B82CF88}"/>
              </c:ext>
            </c:extLst>
          </c:dPt>
          <c:dPt>
            <c:idx val="5"/>
            <c:invertIfNegative val="0"/>
            <c:bubble3D val="0"/>
            <c:spPr>
              <a:solidFill>
                <a:schemeClr val="accent6"/>
              </a:solidFill>
              <a:ln>
                <a:noFill/>
              </a:ln>
              <a:effectLst/>
              <a:sp3d/>
            </c:spPr>
            <c:extLst>
              <c:ext xmlns:c16="http://schemas.microsoft.com/office/drawing/2014/chart" uri="{C3380CC4-5D6E-409C-BE32-E72D297353CC}">
                <c16:uniqueId val="{0000000B-C409-4A08-A207-D3FD0B82CF88}"/>
              </c:ext>
            </c:extLst>
          </c:dPt>
          <c:dPt>
            <c:idx val="6"/>
            <c:invertIfNegative val="0"/>
            <c:bubble3D val="0"/>
            <c:spPr>
              <a:solidFill>
                <a:schemeClr val="accent1">
                  <a:lumMod val="60000"/>
                </a:schemeClr>
              </a:solidFill>
              <a:ln>
                <a:noFill/>
              </a:ln>
              <a:effectLst/>
              <a:sp3d/>
            </c:spPr>
            <c:extLst>
              <c:ext xmlns:c16="http://schemas.microsoft.com/office/drawing/2014/chart" uri="{C3380CC4-5D6E-409C-BE32-E72D297353CC}">
                <c16:uniqueId val="{0000000D-C409-4A08-A207-D3FD0B82CF88}"/>
              </c:ext>
            </c:extLst>
          </c:dPt>
          <c:dLbls>
            <c:dLbl>
              <c:idx val="0"/>
              <c:layout>
                <c:manualLayout>
                  <c:x val="1.1111111111111112E-2"/>
                  <c:y val="-6.94444444444444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409-4A08-A207-D3FD0B82CF88}"/>
                </c:ext>
              </c:extLst>
            </c:dLbl>
            <c:dLbl>
              <c:idx val="1"/>
              <c:layout>
                <c:manualLayout>
                  <c:x val="8.3333333333333332E-3"/>
                  <c:y val="-0.1574074074074074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409-4A08-A207-D3FD0B82CF88}"/>
                </c:ext>
              </c:extLst>
            </c:dLbl>
            <c:dLbl>
              <c:idx val="2"/>
              <c:layout>
                <c:manualLayout>
                  <c:x val="5.5555555555554708E-3"/>
                  <c:y val="-0.1250000000000000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409-4A08-A207-D3FD0B82CF88}"/>
                </c:ext>
              </c:extLst>
            </c:dLbl>
            <c:dLbl>
              <c:idx val="3"/>
              <c:layout>
                <c:manualLayout>
                  <c:x val="1.1111111111111112E-2"/>
                  <c:y val="-8.33333333333334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409-4A08-A207-D3FD0B82CF88}"/>
                </c:ext>
              </c:extLst>
            </c:dLbl>
            <c:dLbl>
              <c:idx val="4"/>
              <c:layout>
                <c:manualLayout>
                  <c:x val="8.3333333333334182E-3"/>
                  <c:y val="-0.1620370370370370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409-4A08-A207-D3FD0B82CF88}"/>
                </c:ext>
              </c:extLst>
            </c:dLbl>
            <c:dLbl>
              <c:idx val="5"/>
              <c:layout>
                <c:manualLayout>
                  <c:x val="8.7962962962962968E-3"/>
                  <c:y val="-0.3842592592592592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409-4A08-A207-D3FD0B82CF88}"/>
                </c:ext>
              </c:extLst>
            </c:dLbl>
            <c:dLbl>
              <c:idx val="6"/>
              <c:layout>
                <c:manualLayout>
                  <c:x val="2.2222222222222223E-2"/>
                  <c:y val="-0.2037037037037037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C409-4A08-A207-D3FD0B82CF8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accent1">
                          <a:alpha val="0"/>
                        </a:schemeClr>
                      </a:solidFill>
                      <a:round/>
                    </a:ln>
                    <a:effectLst/>
                  </c:spPr>
                </c15:leaderLines>
              </c:ext>
            </c:extLst>
          </c:dLbls>
          <c:cat>
            <c:strRef>
              <c:f>Sheet1!$E$70:$E$76</c:f>
              <c:strCache>
                <c:ptCount val="7"/>
                <c:pt idx="0">
                  <c:v>Strongly disagree</c:v>
                </c:pt>
                <c:pt idx="1">
                  <c:v>DIsagree</c:v>
                </c:pt>
                <c:pt idx="2">
                  <c:v>Slightly disagree</c:v>
                </c:pt>
                <c:pt idx="3">
                  <c:v>Neutral</c:v>
                </c:pt>
                <c:pt idx="4">
                  <c:v>Slightly agree</c:v>
                </c:pt>
                <c:pt idx="5">
                  <c:v>Agree</c:v>
                </c:pt>
                <c:pt idx="6">
                  <c:v>Strongly agree</c:v>
                </c:pt>
              </c:strCache>
            </c:strRef>
          </c:cat>
          <c:val>
            <c:numRef>
              <c:f>Sheet1!$G$70:$G$76</c:f>
              <c:numCache>
                <c:formatCode>###0.0</c:formatCode>
                <c:ptCount val="7"/>
                <c:pt idx="0">
                  <c:v>0.68965517241379315</c:v>
                </c:pt>
                <c:pt idx="1">
                  <c:v>13.103448275862069</c:v>
                </c:pt>
                <c:pt idx="2">
                  <c:v>7.5862068965517242</c:v>
                </c:pt>
                <c:pt idx="3">
                  <c:v>4.8275862068965516</c:v>
                </c:pt>
                <c:pt idx="4">
                  <c:v>11.724137931034482</c:v>
                </c:pt>
                <c:pt idx="5">
                  <c:v>41.379310344827587</c:v>
                </c:pt>
                <c:pt idx="6">
                  <c:v>20.689655172413794</c:v>
                </c:pt>
              </c:numCache>
            </c:numRef>
          </c:val>
          <c:extLst>
            <c:ext xmlns:c16="http://schemas.microsoft.com/office/drawing/2014/chart" uri="{C3380CC4-5D6E-409C-BE32-E72D297353CC}">
              <c16:uniqueId val="{0000000E-C409-4A08-A207-D3FD0B82CF88}"/>
            </c:ext>
          </c:extLst>
        </c:ser>
        <c:dLbls>
          <c:showLegendKey val="0"/>
          <c:showVal val="1"/>
          <c:showCatName val="0"/>
          <c:showSerName val="0"/>
          <c:showPercent val="0"/>
          <c:showBubbleSize val="0"/>
        </c:dLbls>
        <c:gapWidth val="150"/>
        <c:shape val="box"/>
        <c:axId val="342024576"/>
        <c:axId val="342038400"/>
        <c:axId val="0"/>
      </c:bar3DChart>
      <c:catAx>
        <c:axId val="34202457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2038400"/>
        <c:crosses val="autoZero"/>
        <c:auto val="1"/>
        <c:lblAlgn val="ctr"/>
        <c:lblOffset val="100"/>
        <c:noMultiLvlLbl val="0"/>
      </c:catAx>
      <c:valAx>
        <c:axId val="3420384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p>
            </c:rich>
          </c:tx>
          <c:overlay val="0"/>
          <c:spPr>
            <a:noFill/>
            <a:ln>
              <a:noFill/>
            </a:ln>
            <a:effectLst/>
          </c:sp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20245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1"/>
        <c:ser>
          <c:idx val="0"/>
          <c:order val="0"/>
          <c:invertIfNegative val="0"/>
          <c:dPt>
            <c:idx val="0"/>
            <c:invertIfNegative val="0"/>
            <c:bubble3D val="0"/>
            <c:spPr>
              <a:solidFill>
                <a:schemeClr val="accent1"/>
              </a:solidFill>
              <a:ln>
                <a:noFill/>
              </a:ln>
              <a:effectLst/>
              <a:sp3d/>
            </c:spPr>
            <c:extLst>
              <c:ext xmlns:c16="http://schemas.microsoft.com/office/drawing/2014/chart" uri="{C3380CC4-5D6E-409C-BE32-E72D297353CC}">
                <c16:uniqueId val="{00000001-5480-4239-8B77-5EAA9B1AAA2E}"/>
              </c:ext>
            </c:extLst>
          </c:dPt>
          <c:dPt>
            <c:idx val="1"/>
            <c:invertIfNegative val="0"/>
            <c:bubble3D val="0"/>
            <c:spPr>
              <a:solidFill>
                <a:schemeClr val="accent2"/>
              </a:solidFill>
              <a:ln>
                <a:noFill/>
              </a:ln>
              <a:effectLst/>
              <a:sp3d/>
            </c:spPr>
            <c:extLst>
              <c:ext xmlns:c16="http://schemas.microsoft.com/office/drawing/2014/chart" uri="{C3380CC4-5D6E-409C-BE32-E72D297353CC}">
                <c16:uniqueId val="{00000003-5480-4239-8B77-5EAA9B1AAA2E}"/>
              </c:ext>
            </c:extLst>
          </c:dPt>
          <c:dPt>
            <c:idx val="2"/>
            <c:invertIfNegative val="0"/>
            <c:bubble3D val="0"/>
            <c:spPr>
              <a:solidFill>
                <a:schemeClr val="accent3"/>
              </a:solidFill>
              <a:ln>
                <a:noFill/>
              </a:ln>
              <a:effectLst/>
              <a:sp3d/>
            </c:spPr>
            <c:extLst>
              <c:ext xmlns:c16="http://schemas.microsoft.com/office/drawing/2014/chart" uri="{C3380CC4-5D6E-409C-BE32-E72D297353CC}">
                <c16:uniqueId val="{00000005-5480-4239-8B77-5EAA9B1AAA2E}"/>
              </c:ext>
            </c:extLst>
          </c:dPt>
          <c:dPt>
            <c:idx val="3"/>
            <c:invertIfNegative val="0"/>
            <c:bubble3D val="0"/>
            <c:spPr>
              <a:solidFill>
                <a:schemeClr val="accent4"/>
              </a:solidFill>
              <a:ln>
                <a:noFill/>
              </a:ln>
              <a:effectLst/>
              <a:sp3d/>
            </c:spPr>
            <c:extLst>
              <c:ext xmlns:c16="http://schemas.microsoft.com/office/drawing/2014/chart" uri="{C3380CC4-5D6E-409C-BE32-E72D297353CC}">
                <c16:uniqueId val="{00000007-5480-4239-8B77-5EAA9B1AAA2E}"/>
              </c:ext>
            </c:extLst>
          </c:dPt>
          <c:dPt>
            <c:idx val="4"/>
            <c:invertIfNegative val="0"/>
            <c:bubble3D val="0"/>
            <c:spPr>
              <a:solidFill>
                <a:schemeClr val="accent5"/>
              </a:solidFill>
              <a:ln>
                <a:noFill/>
              </a:ln>
              <a:effectLst/>
              <a:sp3d/>
            </c:spPr>
            <c:extLst>
              <c:ext xmlns:c16="http://schemas.microsoft.com/office/drawing/2014/chart" uri="{C3380CC4-5D6E-409C-BE32-E72D297353CC}">
                <c16:uniqueId val="{00000009-5480-4239-8B77-5EAA9B1AAA2E}"/>
              </c:ext>
            </c:extLst>
          </c:dPt>
          <c:dPt>
            <c:idx val="5"/>
            <c:invertIfNegative val="0"/>
            <c:bubble3D val="0"/>
            <c:spPr>
              <a:solidFill>
                <a:schemeClr val="accent6"/>
              </a:solidFill>
              <a:ln>
                <a:noFill/>
              </a:ln>
              <a:effectLst/>
              <a:sp3d/>
            </c:spPr>
            <c:extLst>
              <c:ext xmlns:c16="http://schemas.microsoft.com/office/drawing/2014/chart" uri="{C3380CC4-5D6E-409C-BE32-E72D297353CC}">
                <c16:uniqueId val="{0000000B-5480-4239-8B77-5EAA9B1AAA2E}"/>
              </c:ext>
            </c:extLst>
          </c:dPt>
          <c:dPt>
            <c:idx val="6"/>
            <c:invertIfNegative val="0"/>
            <c:bubble3D val="0"/>
            <c:spPr>
              <a:solidFill>
                <a:schemeClr val="accent1">
                  <a:lumMod val="60000"/>
                </a:schemeClr>
              </a:solidFill>
              <a:ln>
                <a:noFill/>
              </a:ln>
              <a:effectLst/>
              <a:sp3d/>
            </c:spPr>
            <c:extLst>
              <c:ext xmlns:c16="http://schemas.microsoft.com/office/drawing/2014/chart" uri="{C3380CC4-5D6E-409C-BE32-E72D297353CC}">
                <c16:uniqueId val="{0000000D-5480-4239-8B77-5EAA9B1AAA2E}"/>
              </c:ext>
            </c:extLst>
          </c:dPt>
          <c:dLbls>
            <c:dLbl>
              <c:idx val="0"/>
              <c:layout>
                <c:manualLayout>
                  <c:x val="5.5555555555555297E-3"/>
                  <c:y val="-9.25925925925925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480-4239-8B77-5EAA9B1AAA2E}"/>
                </c:ext>
              </c:extLst>
            </c:dLbl>
            <c:dLbl>
              <c:idx val="1"/>
              <c:layout>
                <c:manualLayout>
                  <c:x val="8.3333333333333332E-3"/>
                  <c:y val="-0.1620370370370370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480-4239-8B77-5EAA9B1AAA2E}"/>
                </c:ext>
              </c:extLst>
            </c:dLbl>
            <c:dLbl>
              <c:idx val="2"/>
              <c:layout>
                <c:manualLayout>
                  <c:x val="1.1111111111111112E-2"/>
                  <c:y val="-0.3287037037037037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480-4239-8B77-5EAA9B1AAA2E}"/>
                </c:ext>
              </c:extLst>
            </c:dLbl>
            <c:dLbl>
              <c:idx val="3"/>
              <c:layout>
                <c:manualLayout>
                  <c:x val="1.6666666666666666E-2"/>
                  <c:y val="-0.1574074074074074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480-4239-8B77-5EAA9B1AAA2E}"/>
                </c:ext>
              </c:extLst>
            </c:dLbl>
            <c:dLbl>
              <c:idx val="4"/>
              <c:layout>
                <c:manualLayout>
                  <c:x val="5.5555555555555558E-3"/>
                  <c:y val="-0.2824074074074073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480-4239-8B77-5EAA9B1AAA2E}"/>
                </c:ext>
              </c:extLst>
            </c:dLbl>
            <c:dLbl>
              <c:idx val="5"/>
              <c:layout>
                <c:manualLayout>
                  <c:x val="1.6666666666666666E-2"/>
                  <c:y val="-0.3796296296296295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480-4239-8B77-5EAA9B1AAA2E}"/>
                </c:ext>
              </c:extLst>
            </c:dLbl>
            <c:dLbl>
              <c:idx val="6"/>
              <c:layout>
                <c:manualLayout>
                  <c:x val="1.1111111111111112E-2"/>
                  <c:y val="-0.1388892534266550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5480-4239-8B77-5EAA9B1AAA2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accent1">
                          <a:alpha val="0"/>
                        </a:schemeClr>
                      </a:solidFill>
                      <a:round/>
                    </a:ln>
                    <a:effectLst/>
                  </c:spPr>
                </c15:leaderLines>
              </c:ext>
            </c:extLst>
          </c:dLbls>
          <c:cat>
            <c:strRef>
              <c:f>Sheet1!$E$89:$E$95</c:f>
              <c:strCache>
                <c:ptCount val="7"/>
                <c:pt idx="0">
                  <c:v>Strongly Agree</c:v>
                </c:pt>
                <c:pt idx="1">
                  <c:v>Agree</c:v>
                </c:pt>
                <c:pt idx="2">
                  <c:v>Slightly agree</c:v>
                </c:pt>
                <c:pt idx="3">
                  <c:v>Neutral</c:v>
                </c:pt>
                <c:pt idx="4">
                  <c:v>Slightly disagree</c:v>
                </c:pt>
                <c:pt idx="5">
                  <c:v>disgree</c:v>
                </c:pt>
                <c:pt idx="6">
                  <c:v>Strongly disagree</c:v>
                </c:pt>
              </c:strCache>
            </c:strRef>
          </c:cat>
          <c:val>
            <c:numRef>
              <c:f>Sheet1!$G$89:$G$95</c:f>
              <c:numCache>
                <c:formatCode>###0.0</c:formatCode>
                <c:ptCount val="7"/>
                <c:pt idx="0">
                  <c:v>4.1379310344827589</c:v>
                </c:pt>
                <c:pt idx="1">
                  <c:v>8.9655172413793096</c:v>
                </c:pt>
                <c:pt idx="2">
                  <c:v>23.448275862068964</c:v>
                </c:pt>
                <c:pt idx="3">
                  <c:v>8.2758620689655178</c:v>
                </c:pt>
                <c:pt idx="4">
                  <c:v>20</c:v>
                </c:pt>
                <c:pt idx="5">
                  <c:v>28.27586206896552</c:v>
                </c:pt>
                <c:pt idx="6">
                  <c:v>6.8965517241379306</c:v>
                </c:pt>
              </c:numCache>
            </c:numRef>
          </c:val>
          <c:extLst>
            <c:ext xmlns:c16="http://schemas.microsoft.com/office/drawing/2014/chart" uri="{C3380CC4-5D6E-409C-BE32-E72D297353CC}">
              <c16:uniqueId val="{0000000E-5480-4239-8B77-5EAA9B1AAA2E}"/>
            </c:ext>
          </c:extLst>
        </c:ser>
        <c:dLbls>
          <c:showLegendKey val="0"/>
          <c:showVal val="1"/>
          <c:showCatName val="0"/>
          <c:showSerName val="0"/>
          <c:showPercent val="0"/>
          <c:showBubbleSize val="0"/>
        </c:dLbls>
        <c:gapWidth val="150"/>
        <c:shape val="box"/>
        <c:axId val="342072704"/>
        <c:axId val="342094976"/>
        <c:axId val="0"/>
      </c:bar3DChart>
      <c:catAx>
        <c:axId val="3420727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2094976"/>
        <c:crosses val="autoZero"/>
        <c:auto val="1"/>
        <c:lblAlgn val="ctr"/>
        <c:lblOffset val="100"/>
        <c:noMultiLvlLbl val="0"/>
      </c:catAx>
      <c:valAx>
        <c:axId val="3420949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p>
            </c:rich>
          </c:tx>
          <c:overlay val="0"/>
          <c:spPr>
            <a:noFill/>
            <a:ln>
              <a:noFill/>
            </a:ln>
            <a:effectLst/>
          </c:sp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20727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548381452318461"/>
          <c:y val="0.14351851851851852"/>
          <c:w val="0.84396062992125986"/>
          <c:h val="0.65655876348789732"/>
        </c:manualLayout>
      </c:layout>
      <c:bar3DChart>
        <c:barDir val="col"/>
        <c:grouping val="stacked"/>
        <c:varyColors val="1"/>
        <c:ser>
          <c:idx val="0"/>
          <c:order val="0"/>
          <c:invertIfNegative val="0"/>
          <c:dPt>
            <c:idx val="0"/>
            <c:invertIfNegative val="0"/>
            <c:bubble3D val="0"/>
            <c:spPr>
              <a:solidFill>
                <a:schemeClr val="accent1"/>
              </a:solidFill>
              <a:ln>
                <a:noFill/>
              </a:ln>
              <a:effectLst/>
              <a:sp3d/>
            </c:spPr>
            <c:extLst>
              <c:ext xmlns:c16="http://schemas.microsoft.com/office/drawing/2014/chart" uri="{C3380CC4-5D6E-409C-BE32-E72D297353CC}">
                <c16:uniqueId val="{00000001-C6DF-4852-B05D-3D4F7C65E74D}"/>
              </c:ext>
            </c:extLst>
          </c:dPt>
          <c:dPt>
            <c:idx val="1"/>
            <c:invertIfNegative val="0"/>
            <c:bubble3D val="0"/>
            <c:spPr>
              <a:solidFill>
                <a:schemeClr val="accent2"/>
              </a:solidFill>
              <a:ln>
                <a:noFill/>
              </a:ln>
              <a:effectLst/>
              <a:sp3d/>
            </c:spPr>
            <c:extLst>
              <c:ext xmlns:c16="http://schemas.microsoft.com/office/drawing/2014/chart" uri="{C3380CC4-5D6E-409C-BE32-E72D297353CC}">
                <c16:uniqueId val="{00000003-C6DF-4852-B05D-3D4F7C65E74D}"/>
              </c:ext>
            </c:extLst>
          </c:dPt>
          <c:dPt>
            <c:idx val="2"/>
            <c:invertIfNegative val="0"/>
            <c:bubble3D val="0"/>
            <c:spPr>
              <a:solidFill>
                <a:schemeClr val="accent3"/>
              </a:solidFill>
              <a:ln>
                <a:noFill/>
              </a:ln>
              <a:effectLst/>
              <a:sp3d/>
            </c:spPr>
            <c:extLst>
              <c:ext xmlns:c16="http://schemas.microsoft.com/office/drawing/2014/chart" uri="{C3380CC4-5D6E-409C-BE32-E72D297353CC}">
                <c16:uniqueId val="{00000005-C6DF-4852-B05D-3D4F7C65E74D}"/>
              </c:ext>
            </c:extLst>
          </c:dPt>
          <c:dPt>
            <c:idx val="3"/>
            <c:invertIfNegative val="0"/>
            <c:bubble3D val="0"/>
            <c:spPr>
              <a:solidFill>
                <a:schemeClr val="accent4"/>
              </a:solidFill>
              <a:ln>
                <a:noFill/>
              </a:ln>
              <a:effectLst/>
              <a:sp3d/>
            </c:spPr>
            <c:extLst>
              <c:ext xmlns:c16="http://schemas.microsoft.com/office/drawing/2014/chart" uri="{C3380CC4-5D6E-409C-BE32-E72D297353CC}">
                <c16:uniqueId val="{00000007-C6DF-4852-B05D-3D4F7C65E74D}"/>
              </c:ext>
            </c:extLst>
          </c:dPt>
          <c:dPt>
            <c:idx val="4"/>
            <c:invertIfNegative val="0"/>
            <c:bubble3D val="0"/>
            <c:spPr>
              <a:solidFill>
                <a:schemeClr val="accent5"/>
              </a:solidFill>
              <a:ln>
                <a:noFill/>
              </a:ln>
              <a:effectLst/>
              <a:sp3d/>
            </c:spPr>
            <c:extLst>
              <c:ext xmlns:c16="http://schemas.microsoft.com/office/drawing/2014/chart" uri="{C3380CC4-5D6E-409C-BE32-E72D297353CC}">
                <c16:uniqueId val="{00000009-C6DF-4852-B05D-3D4F7C65E74D}"/>
              </c:ext>
            </c:extLst>
          </c:dPt>
          <c:dPt>
            <c:idx val="5"/>
            <c:invertIfNegative val="0"/>
            <c:bubble3D val="0"/>
            <c:spPr>
              <a:solidFill>
                <a:schemeClr val="accent6"/>
              </a:solidFill>
              <a:ln>
                <a:noFill/>
              </a:ln>
              <a:effectLst/>
              <a:sp3d/>
            </c:spPr>
            <c:extLst>
              <c:ext xmlns:c16="http://schemas.microsoft.com/office/drawing/2014/chart" uri="{C3380CC4-5D6E-409C-BE32-E72D297353CC}">
                <c16:uniqueId val="{0000000B-C6DF-4852-B05D-3D4F7C65E74D}"/>
              </c:ext>
            </c:extLst>
          </c:dPt>
          <c:dPt>
            <c:idx val="6"/>
            <c:invertIfNegative val="0"/>
            <c:bubble3D val="0"/>
            <c:spPr>
              <a:solidFill>
                <a:schemeClr val="accent1">
                  <a:lumMod val="60000"/>
                </a:schemeClr>
              </a:solidFill>
              <a:ln>
                <a:noFill/>
              </a:ln>
              <a:effectLst/>
              <a:sp3d/>
            </c:spPr>
            <c:extLst>
              <c:ext xmlns:c16="http://schemas.microsoft.com/office/drawing/2014/chart" uri="{C3380CC4-5D6E-409C-BE32-E72D297353CC}">
                <c16:uniqueId val="{0000000D-C6DF-4852-B05D-3D4F7C65E74D}"/>
              </c:ext>
            </c:extLst>
          </c:dPt>
          <c:dLbls>
            <c:dLbl>
              <c:idx val="0"/>
              <c:layout>
                <c:manualLayout>
                  <c:x val="2.7777777777777779E-3"/>
                  <c:y val="-5.09259259259260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6DF-4852-B05D-3D4F7C65E74D}"/>
                </c:ext>
              </c:extLst>
            </c:dLbl>
            <c:dLbl>
              <c:idx val="1"/>
              <c:layout>
                <c:manualLayout>
                  <c:x val="5.5555555555555046E-3"/>
                  <c:y val="-9.25925925925925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6DF-4852-B05D-3D4F7C65E74D}"/>
                </c:ext>
              </c:extLst>
            </c:dLbl>
            <c:dLbl>
              <c:idx val="2"/>
              <c:layout>
                <c:manualLayout>
                  <c:x val="0"/>
                  <c:y val="-0.1018518518518519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6DF-4852-B05D-3D4F7C65E74D}"/>
                </c:ext>
              </c:extLst>
            </c:dLbl>
            <c:dLbl>
              <c:idx val="3"/>
              <c:layout>
                <c:manualLayout>
                  <c:x val="1.3888888888888888E-2"/>
                  <c:y val="-0.1712962962962963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6DF-4852-B05D-3D4F7C65E74D}"/>
                </c:ext>
              </c:extLst>
            </c:dLbl>
            <c:dLbl>
              <c:idx val="4"/>
              <c:layout>
                <c:manualLayout>
                  <c:x val="8.3333333333333332E-3"/>
                  <c:y val="-0.1342592592592592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6DF-4852-B05D-3D4F7C65E74D}"/>
                </c:ext>
              </c:extLst>
            </c:dLbl>
            <c:dLbl>
              <c:idx val="5"/>
              <c:layout>
                <c:manualLayout>
                  <c:x val="5.5553368328958878E-3"/>
                  <c:y val="-0.3379633275007290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6DF-4852-B05D-3D4F7C65E74D}"/>
                </c:ext>
              </c:extLst>
            </c:dLbl>
            <c:dLbl>
              <c:idx val="6"/>
              <c:layout>
                <c:manualLayout>
                  <c:x val="8.3331146106736653E-3"/>
                  <c:y val="-0.1805555555555555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C6DF-4852-B05D-3D4F7C65E74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accent1">
                          <a:alpha val="0"/>
                        </a:schemeClr>
                      </a:solidFill>
                      <a:round/>
                    </a:ln>
                    <a:effectLst/>
                  </c:spPr>
                </c15:leaderLines>
              </c:ext>
            </c:extLst>
          </c:dLbls>
          <c:cat>
            <c:strRef>
              <c:f>Sheet1!$E$106:$E$112</c:f>
              <c:strCache>
                <c:ptCount val="7"/>
                <c:pt idx="0">
                  <c:v>Strongly disagree</c:v>
                </c:pt>
                <c:pt idx="1">
                  <c:v>Disagree</c:v>
                </c:pt>
                <c:pt idx="2">
                  <c:v>Slightly disagree</c:v>
                </c:pt>
                <c:pt idx="3">
                  <c:v>Neutral</c:v>
                </c:pt>
                <c:pt idx="4">
                  <c:v>Slightly agree</c:v>
                </c:pt>
                <c:pt idx="5">
                  <c:v>agree</c:v>
                </c:pt>
                <c:pt idx="6">
                  <c:v>Strongly agree</c:v>
                </c:pt>
              </c:strCache>
            </c:strRef>
          </c:cat>
          <c:val>
            <c:numRef>
              <c:f>Sheet1!$G$106:$G$112</c:f>
              <c:numCache>
                <c:formatCode>###0.0</c:formatCode>
                <c:ptCount val="7"/>
                <c:pt idx="0" formatCode="General">
                  <c:v>0</c:v>
                </c:pt>
                <c:pt idx="1">
                  <c:v>5.5172413793103452</c:v>
                </c:pt>
                <c:pt idx="2">
                  <c:v>6.2068965517241379</c:v>
                </c:pt>
                <c:pt idx="3">
                  <c:v>19.310344827586206</c:v>
                </c:pt>
                <c:pt idx="4">
                  <c:v>12.413793103448276</c:v>
                </c:pt>
                <c:pt idx="5">
                  <c:v>38.620689655172413</c:v>
                </c:pt>
                <c:pt idx="6">
                  <c:v>17.931034482758619</c:v>
                </c:pt>
              </c:numCache>
            </c:numRef>
          </c:val>
          <c:extLst>
            <c:ext xmlns:c16="http://schemas.microsoft.com/office/drawing/2014/chart" uri="{C3380CC4-5D6E-409C-BE32-E72D297353CC}">
              <c16:uniqueId val="{0000000E-C6DF-4852-B05D-3D4F7C65E74D}"/>
            </c:ext>
          </c:extLst>
        </c:ser>
        <c:dLbls>
          <c:showLegendKey val="0"/>
          <c:showVal val="1"/>
          <c:showCatName val="0"/>
          <c:showSerName val="0"/>
          <c:showPercent val="0"/>
          <c:showBubbleSize val="0"/>
        </c:dLbls>
        <c:gapWidth val="150"/>
        <c:shape val="box"/>
        <c:axId val="342751872"/>
        <c:axId val="343826816"/>
        <c:axId val="0"/>
      </c:bar3DChart>
      <c:catAx>
        <c:axId val="34275187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3826816"/>
        <c:crosses val="autoZero"/>
        <c:auto val="1"/>
        <c:lblAlgn val="ctr"/>
        <c:lblOffset val="100"/>
        <c:noMultiLvlLbl val="0"/>
      </c:catAx>
      <c:valAx>
        <c:axId val="3438268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275187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056714785651793"/>
          <c:y val="8.879629629629629E-2"/>
          <c:w val="0.83609951881014877"/>
          <c:h val="0.65477617381160691"/>
        </c:manualLayout>
      </c:layout>
      <c:bar3DChart>
        <c:barDir val="col"/>
        <c:grouping val="stacked"/>
        <c:varyColors val="1"/>
        <c:ser>
          <c:idx val="0"/>
          <c:order val="0"/>
          <c:invertIfNegative val="0"/>
          <c:dPt>
            <c:idx val="0"/>
            <c:invertIfNegative val="0"/>
            <c:bubble3D val="0"/>
            <c:spPr>
              <a:solidFill>
                <a:schemeClr val="accent1"/>
              </a:solidFill>
              <a:ln>
                <a:noFill/>
              </a:ln>
              <a:effectLst/>
              <a:sp3d/>
            </c:spPr>
            <c:extLst>
              <c:ext xmlns:c16="http://schemas.microsoft.com/office/drawing/2014/chart" uri="{C3380CC4-5D6E-409C-BE32-E72D297353CC}">
                <c16:uniqueId val="{00000001-73B7-4632-AA33-201BE505AA18}"/>
              </c:ext>
            </c:extLst>
          </c:dPt>
          <c:dPt>
            <c:idx val="1"/>
            <c:invertIfNegative val="0"/>
            <c:bubble3D val="0"/>
            <c:spPr>
              <a:solidFill>
                <a:schemeClr val="accent2"/>
              </a:solidFill>
              <a:ln>
                <a:noFill/>
              </a:ln>
              <a:effectLst/>
              <a:sp3d/>
            </c:spPr>
            <c:extLst>
              <c:ext xmlns:c16="http://schemas.microsoft.com/office/drawing/2014/chart" uri="{C3380CC4-5D6E-409C-BE32-E72D297353CC}">
                <c16:uniqueId val="{00000003-73B7-4632-AA33-201BE505AA18}"/>
              </c:ext>
            </c:extLst>
          </c:dPt>
          <c:dPt>
            <c:idx val="2"/>
            <c:invertIfNegative val="0"/>
            <c:bubble3D val="0"/>
            <c:spPr>
              <a:solidFill>
                <a:schemeClr val="accent3"/>
              </a:solidFill>
              <a:ln>
                <a:noFill/>
              </a:ln>
              <a:effectLst/>
              <a:sp3d/>
            </c:spPr>
            <c:extLst>
              <c:ext xmlns:c16="http://schemas.microsoft.com/office/drawing/2014/chart" uri="{C3380CC4-5D6E-409C-BE32-E72D297353CC}">
                <c16:uniqueId val="{00000005-73B7-4632-AA33-201BE505AA18}"/>
              </c:ext>
            </c:extLst>
          </c:dPt>
          <c:dPt>
            <c:idx val="3"/>
            <c:invertIfNegative val="0"/>
            <c:bubble3D val="0"/>
            <c:spPr>
              <a:solidFill>
                <a:schemeClr val="accent4"/>
              </a:solidFill>
              <a:ln>
                <a:noFill/>
              </a:ln>
              <a:effectLst/>
              <a:sp3d/>
            </c:spPr>
            <c:extLst>
              <c:ext xmlns:c16="http://schemas.microsoft.com/office/drawing/2014/chart" uri="{C3380CC4-5D6E-409C-BE32-E72D297353CC}">
                <c16:uniqueId val="{00000007-73B7-4632-AA33-201BE505AA18}"/>
              </c:ext>
            </c:extLst>
          </c:dPt>
          <c:dPt>
            <c:idx val="4"/>
            <c:invertIfNegative val="0"/>
            <c:bubble3D val="0"/>
            <c:spPr>
              <a:solidFill>
                <a:schemeClr val="accent5"/>
              </a:solidFill>
              <a:ln>
                <a:noFill/>
              </a:ln>
              <a:effectLst/>
              <a:sp3d/>
            </c:spPr>
            <c:extLst>
              <c:ext xmlns:c16="http://schemas.microsoft.com/office/drawing/2014/chart" uri="{C3380CC4-5D6E-409C-BE32-E72D297353CC}">
                <c16:uniqueId val="{00000009-73B7-4632-AA33-201BE505AA18}"/>
              </c:ext>
            </c:extLst>
          </c:dPt>
          <c:dPt>
            <c:idx val="5"/>
            <c:invertIfNegative val="0"/>
            <c:bubble3D val="0"/>
            <c:spPr>
              <a:solidFill>
                <a:schemeClr val="accent6"/>
              </a:solidFill>
              <a:ln>
                <a:noFill/>
              </a:ln>
              <a:effectLst/>
              <a:sp3d/>
            </c:spPr>
            <c:extLst>
              <c:ext xmlns:c16="http://schemas.microsoft.com/office/drawing/2014/chart" uri="{C3380CC4-5D6E-409C-BE32-E72D297353CC}">
                <c16:uniqueId val="{0000000B-73B7-4632-AA33-201BE505AA18}"/>
              </c:ext>
            </c:extLst>
          </c:dPt>
          <c:dPt>
            <c:idx val="6"/>
            <c:invertIfNegative val="0"/>
            <c:bubble3D val="0"/>
            <c:spPr>
              <a:solidFill>
                <a:schemeClr val="accent1">
                  <a:lumMod val="60000"/>
                </a:schemeClr>
              </a:solidFill>
              <a:ln>
                <a:noFill/>
              </a:ln>
              <a:effectLst/>
              <a:sp3d/>
            </c:spPr>
            <c:extLst>
              <c:ext xmlns:c16="http://schemas.microsoft.com/office/drawing/2014/chart" uri="{C3380CC4-5D6E-409C-BE32-E72D297353CC}">
                <c16:uniqueId val="{0000000D-73B7-4632-AA33-201BE505AA18}"/>
              </c:ext>
            </c:extLst>
          </c:dPt>
          <c:dLbls>
            <c:dLbl>
              <c:idx val="0"/>
              <c:layout>
                <c:manualLayout>
                  <c:x val="8.3333333333333592E-3"/>
                  <c:y val="-6.48148148148148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3B7-4632-AA33-201BE505AA18}"/>
                </c:ext>
              </c:extLst>
            </c:dLbl>
            <c:dLbl>
              <c:idx val="1"/>
              <c:layout>
                <c:manualLayout>
                  <c:x val="5.5555555555555558E-3"/>
                  <c:y val="-0.1250000000000000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3B7-4632-AA33-201BE505AA18}"/>
                </c:ext>
              </c:extLst>
            </c:dLbl>
            <c:dLbl>
              <c:idx val="2"/>
              <c:layout>
                <c:manualLayout>
                  <c:x val="8.3333333333333332E-3"/>
                  <c:y val="-0.1018518518518519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3B7-4632-AA33-201BE505AA18}"/>
                </c:ext>
              </c:extLst>
            </c:dLbl>
            <c:dLbl>
              <c:idx val="3"/>
              <c:layout>
                <c:manualLayout>
                  <c:x val="5.5555555555555558E-3"/>
                  <c:y val="-6.94444444444445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3B7-4632-AA33-201BE505AA18}"/>
                </c:ext>
              </c:extLst>
            </c:dLbl>
            <c:dLbl>
              <c:idx val="4"/>
              <c:layout>
                <c:manualLayout>
                  <c:x val="1.3888688821346086E-2"/>
                  <c:y val="-0.1620370370370370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3B7-4632-AA33-201BE505AA18}"/>
                </c:ext>
              </c:extLst>
            </c:dLbl>
            <c:dLbl>
              <c:idx val="5"/>
              <c:layout>
                <c:manualLayout>
                  <c:x val="8.7656716183610317E-3"/>
                  <c:y val="-0.3240740740740740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3B7-4632-AA33-201BE505AA18}"/>
                </c:ext>
              </c:extLst>
            </c:dLbl>
            <c:dLbl>
              <c:idx val="6"/>
              <c:layout>
                <c:manualLayout>
                  <c:x val="1.1543466304993796E-2"/>
                  <c:y val="-0.1620370370370370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3B7-4632-AA33-201BE505AA1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accent1">
                          <a:alpha val="0"/>
                        </a:schemeClr>
                      </a:solidFill>
                      <a:round/>
                    </a:ln>
                    <a:effectLst/>
                  </c:spPr>
                </c15:leaderLines>
              </c:ext>
            </c:extLst>
          </c:dLbls>
          <c:cat>
            <c:strRef>
              <c:f>Sheet1!$D$125:$D$131</c:f>
              <c:strCache>
                <c:ptCount val="7"/>
                <c:pt idx="0">
                  <c:v>Strongly disagree</c:v>
                </c:pt>
                <c:pt idx="1">
                  <c:v>Disagree</c:v>
                </c:pt>
                <c:pt idx="2">
                  <c:v>Slightly disagree</c:v>
                </c:pt>
                <c:pt idx="3">
                  <c:v>Neutral</c:v>
                </c:pt>
                <c:pt idx="4">
                  <c:v>Slightly agree</c:v>
                </c:pt>
                <c:pt idx="5">
                  <c:v>Agree</c:v>
                </c:pt>
                <c:pt idx="6">
                  <c:v>Strongly Agree</c:v>
                </c:pt>
              </c:strCache>
            </c:strRef>
          </c:cat>
          <c:val>
            <c:numRef>
              <c:f>Sheet1!$F$125:$F$131</c:f>
              <c:numCache>
                <c:formatCode>###0.0</c:formatCode>
                <c:ptCount val="7"/>
                <c:pt idx="0">
                  <c:v>0.68965517241379315</c:v>
                </c:pt>
                <c:pt idx="1">
                  <c:v>12.413793103448276</c:v>
                </c:pt>
                <c:pt idx="2">
                  <c:v>7.5862068965517242</c:v>
                </c:pt>
                <c:pt idx="3">
                  <c:v>4.8275862068965516</c:v>
                </c:pt>
                <c:pt idx="4">
                  <c:v>16.551724137931036</c:v>
                </c:pt>
                <c:pt idx="5">
                  <c:v>43.448275862068961</c:v>
                </c:pt>
                <c:pt idx="6">
                  <c:v>14.482758620689657</c:v>
                </c:pt>
              </c:numCache>
            </c:numRef>
          </c:val>
          <c:extLst>
            <c:ext xmlns:c16="http://schemas.microsoft.com/office/drawing/2014/chart" uri="{C3380CC4-5D6E-409C-BE32-E72D297353CC}">
              <c16:uniqueId val="{0000000E-73B7-4632-AA33-201BE505AA18}"/>
            </c:ext>
          </c:extLst>
        </c:ser>
        <c:dLbls>
          <c:showLegendKey val="0"/>
          <c:showVal val="1"/>
          <c:showCatName val="0"/>
          <c:showSerName val="0"/>
          <c:showPercent val="0"/>
          <c:showBubbleSize val="0"/>
        </c:dLbls>
        <c:gapWidth val="150"/>
        <c:shape val="box"/>
        <c:axId val="344991616"/>
        <c:axId val="344997248"/>
        <c:axId val="0"/>
      </c:bar3DChart>
      <c:catAx>
        <c:axId val="34499161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4997248"/>
        <c:crosses val="autoZero"/>
        <c:auto val="1"/>
        <c:lblAlgn val="ctr"/>
        <c:lblOffset val="100"/>
        <c:noMultiLvlLbl val="0"/>
      </c:catAx>
      <c:valAx>
        <c:axId val="3449972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baseline="0">
                    <a:effectLst/>
                  </a:rPr>
                  <a:t>percentage</a:t>
                </a:r>
                <a:endParaRPr lang="en-US"/>
              </a:p>
            </c:rich>
          </c:tx>
          <c:layout>
            <c:manualLayout>
              <c:xMode val="edge"/>
              <c:yMode val="edge"/>
              <c:x val="1.4257217847769028E-2"/>
              <c:y val="0.31157917760279968"/>
            </c:manualLayout>
          </c:layout>
          <c:overlay val="0"/>
          <c:spPr>
            <a:noFill/>
            <a:ln>
              <a:noFill/>
            </a:ln>
            <a:effectLst/>
          </c:sp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499161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907548384295373"/>
          <c:y val="0.11509717908736938"/>
          <c:w val="0.8394943820603904"/>
          <c:h val="0.67182813259453678"/>
        </c:manualLayout>
      </c:layout>
      <c:bar3DChart>
        <c:barDir val="col"/>
        <c:grouping val="stacked"/>
        <c:varyColors val="1"/>
        <c:ser>
          <c:idx val="0"/>
          <c:order val="0"/>
          <c:invertIfNegative val="0"/>
          <c:dPt>
            <c:idx val="0"/>
            <c:invertIfNegative val="0"/>
            <c:bubble3D val="0"/>
            <c:spPr>
              <a:solidFill>
                <a:schemeClr val="accent1"/>
              </a:solidFill>
              <a:ln>
                <a:noFill/>
              </a:ln>
              <a:effectLst/>
              <a:sp3d/>
            </c:spPr>
            <c:extLst>
              <c:ext xmlns:c16="http://schemas.microsoft.com/office/drawing/2014/chart" uri="{C3380CC4-5D6E-409C-BE32-E72D297353CC}">
                <c16:uniqueId val="{00000001-DB72-40E4-8685-39A7793204F8}"/>
              </c:ext>
            </c:extLst>
          </c:dPt>
          <c:dPt>
            <c:idx val="1"/>
            <c:invertIfNegative val="0"/>
            <c:bubble3D val="0"/>
            <c:spPr>
              <a:solidFill>
                <a:schemeClr val="accent2"/>
              </a:solidFill>
              <a:ln>
                <a:noFill/>
              </a:ln>
              <a:effectLst/>
              <a:sp3d/>
            </c:spPr>
            <c:extLst>
              <c:ext xmlns:c16="http://schemas.microsoft.com/office/drawing/2014/chart" uri="{C3380CC4-5D6E-409C-BE32-E72D297353CC}">
                <c16:uniqueId val="{00000003-DB72-40E4-8685-39A7793204F8}"/>
              </c:ext>
            </c:extLst>
          </c:dPt>
          <c:dPt>
            <c:idx val="2"/>
            <c:invertIfNegative val="0"/>
            <c:bubble3D val="0"/>
            <c:spPr>
              <a:solidFill>
                <a:schemeClr val="accent3"/>
              </a:solidFill>
              <a:ln>
                <a:noFill/>
              </a:ln>
              <a:effectLst/>
              <a:sp3d/>
            </c:spPr>
            <c:extLst>
              <c:ext xmlns:c16="http://schemas.microsoft.com/office/drawing/2014/chart" uri="{C3380CC4-5D6E-409C-BE32-E72D297353CC}">
                <c16:uniqueId val="{00000005-DB72-40E4-8685-39A7793204F8}"/>
              </c:ext>
            </c:extLst>
          </c:dPt>
          <c:dPt>
            <c:idx val="3"/>
            <c:invertIfNegative val="0"/>
            <c:bubble3D val="0"/>
            <c:spPr>
              <a:solidFill>
                <a:schemeClr val="accent4"/>
              </a:solidFill>
              <a:ln>
                <a:noFill/>
              </a:ln>
              <a:effectLst/>
              <a:sp3d/>
            </c:spPr>
            <c:extLst>
              <c:ext xmlns:c16="http://schemas.microsoft.com/office/drawing/2014/chart" uri="{C3380CC4-5D6E-409C-BE32-E72D297353CC}">
                <c16:uniqueId val="{00000007-DB72-40E4-8685-39A7793204F8}"/>
              </c:ext>
            </c:extLst>
          </c:dPt>
          <c:dPt>
            <c:idx val="4"/>
            <c:invertIfNegative val="0"/>
            <c:bubble3D val="0"/>
            <c:spPr>
              <a:solidFill>
                <a:schemeClr val="accent5"/>
              </a:solidFill>
              <a:ln>
                <a:noFill/>
              </a:ln>
              <a:effectLst/>
              <a:sp3d/>
            </c:spPr>
            <c:extLst>
              <c:ext xmlns:c16="http://schemas.microsoft.com/office/drawing/2014/chart" uri="{C3380CC4-5D6E-409C-BE32-E72D297353CC}">
                <c16:uniqueId val="{00000009-DB72-40E4-8685-39A7793204F8}"/>
              </c:ext>
            </c:extLst>
          </c:dPt>
          <c:dPt>
            <c:idx val="5"/>
            <c:invertIfNegative val="0"/>
            <c:bubble3D val="0"/>
            <c:spPr>
              <a:solidFill>
                <a:schemeClr val="accent6"/>
              </a:solidFill>
              <a:ln>
                <a:noFill/>
              </a:ln>
              <a:effectLst/>
              <a:sp3d/>
            </c:spPr>
            <c:extLst>
              <c:ext xmlns:c16="http://schemas.microsoft.com/office/drawing/2014/chart" uri="{C3380CC4-5D6E-409C-BE32-E72D297353CC}">
                <c16:uniqueId val="{0000000B-DB72-40E4-8685-39A7793204F8}"/>
              </c:ext>
            </c:extLst>
          </c:dPt>
          <c:dPt>
            <c:idx val="6"/>
            <c:invertIfNegative val="0"/>
            <c:bubble3D val="0"/>
            <c:spPr>
              <a:solidFill>
                <a:schemeClr val="accent1">
                  <a:lumMod val="60000"/>
                </a:schemeClr>
              </a:solidFill>
              <a:ln>
                <a:noFill/>
              </a:ln>
              <a:effectLst/>
              <a:sp3d/>
            </c:spPr>
            <c:extLst>
              <c:ext xmlns:c16="http://schemas.microsoft.com/office/drawing/2014/chart" uri="{C3380CC4-5D6E-409C-BE32-E72D297353CC}">
                <c16:uniqueId val="{0000000D-DB72-40E4-8685-39A7793204F8}"/>
              </c:ext>
            </c:extLst>
          </c:dPt>
          <c:dLbls>
            <c:dLbl>
              <c:idx val="0"/>
              <c:layout>
                <c:manualLayout>
                  <c:x val="1.6666666666666666E-2"/>
                  <c:y val="-6.48148148148148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B72-40E4-8685-39A7793204F8}"/>
                </c:ext>
              </c:extLst>
            </c:dLbl>
            <c:dLbl>
              <c:idx val="1"/>
              <c:layout>
                <c:manualLayout>
                  <c:x val="8.3333333333332829E-3"/>
                  <c:y val="-6.01851851851852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B72-40E4-8685-39A7793204F8}"/>
                </c:ext>
              </c:extLst>
            </c:dLbl>
            <c:dLbl>
              <c:idx val="2"/>
              <c:layout>
                <c:manualLayout>
                  <c:x val="8.3333333333332829E-3"/>
                  <c:y val="-6.94444444444445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B72-40E4-8685-39A7793204F8}"/>
                </c:ext>
              </c:extLst>
            </c:dLbl>
            <c:dLbl>
              <c:idx val="3"/>
              <c:layout>
                <c:manualLayout>
                  <c:x val="1.1111111111111112E-2"/>
                  <c:y val="-9.72222222222222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B72-40E4-8685-39A7793204F8}"/>
                </c:ext>
              </c:extLst>
            </c:dLbl>
            <c:dLbl>
              <c:idx val="4"/>
              <c:layout>
                <c:manualLayout>
                  <c:x val="5.5555555555555558E-3"/>
                  <c:y val="-9.72222222222222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B72-40E4-8685-39A7793204F8}"/>
                </c:ext>
              </c:extLst>
            </c:dLbl>
            <c:dLbl>
              <c:idx val="5"/>
              <c:layout>
                <c:manualLayout>
                  <c:x val="1.1111013618449976E-2"/>
                  <c:y val="-0.3155864224486777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B72-40E4-8685-39A7793204F8}"/>
                </c:ext>
              </c:extLst>
            </c:dLbl>
            <c:dLbl>
              <c:idx val="6"/>
              <c:layout>
                <c:manualLayout>
                  <c:x val="5.5555555555555558E-3"/>
                  <c:y val="-7.4074074074074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DB72-40E4-8685-39A7793204F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accent1">
                          <a:alpha val="0"/>
                        </a:schemeClr>
                      </a:solidFill>
                      <a:round/>
                    </a:ln>
                    <a:effectLst/>
                  </c:spPr>
                </c15:leaderLines>
              </c:ext>
            </c:extLst>
          </c:dLbls>
          <c:cat>
            <c:strRef>
              <c:f>Sheet1!$D$143:$D$149</c:f>
              <c:strCache>
                <c:ptCount val="7"/>
                <c:pt idx="0">
                  <c:v>Strongly disagree</c:v>
                </c:pt>
                <c:pt idx="1">
                  <c:v>Disagree</c:v>
                </c:pt>
                <c:pt idx="2">
                  <c:v>Slightly disagree</c:v>
                </c:pt>
                <c:pt idx="3">
                  <c:v>neutral</c:v>
                </c:pt>
                <c:pt idx="4">
                  <c:v>Slightly agree</c:v>
                </c:pt>
                <c:pt idx="5">
                  <c:v>agree</c:v>
                </c:pt>
                <c:pt idx="6">
                  <c:v>Strongly agree</c:v>
                </c:pt>
              </c:strCache>
            </c:strRef>
          </c:cat>
          <c:val>
            <c:numRef>
              <c:f>Sheet1!$F$143:$F$149</c:f>
              <c:numCache>
                <c:formatCode>###0.0</c:formatCode>
                <c:ptCount val="7"/>
                <c:pt idx="0" formatCode="General">
                  <c:v>0</c:v>
                </c:pt>
                <c:pt idx="1">
                  <c:v>4.1379310344827589</c:v>
                </c:pt>
                <c:pt idx="2">
                  <c:v>2.7586206896551726</c:v>
                </c:pt>
                <c:pt idx="3">
                  <c:v>13.793103448275861</c:v>
                </c:pt>
                <c:pt idx="4">
                  <c:v>12.413793103448276</c:v>
                </c:pt>
                <c:pt idx="5">
                  <c:v>60.689655172413794</c:v>
                </c:pt>
                <c:pt idx="6">
                  <c:v>6.2068965517241379</c:v>
                </c:pt>
              </c:numCache>
            </c:numRef>
          </c:val>
          <c:extLst>
            <c:ext xmlns:c16="http://schemas.microsoft.com/office/drawing/2014/chart" uri="{C3380CC4-5D6E-409C-BE32-E72D297353CC}">
              <c16:uniqueId val="{0000000E-DB72-40E4-8685-39A7793204F8}"/>
            </c:ext>
          </c:extLst>
        </c:ser>
        <c:dLbls>
          <c:showLegendKey val="0"/>
          <c:showVal val="0"/>
          <c:showCatName val="0"/>
          <c:showSerName val="0"/>
          <c:showPercent val="0"/>
          <c:showBubbleSize val="0"/>
        </c:dLbls>
        <c:gapWidth val="150"/>
        <c:shape val="box"/>
        <c:axId val="345396352"/>
        <c:axId val="345397888"/>
        <c:axId val="0"/>
      </c:bar3DChart>
      <c:catAx>
        <c:axId val="34539635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5397888"/>
        <c:crosses val="autoZero"/>
        <c:auto val="1"/>
        <c:lblAlgn val="ctr"/>
        <c:lblOffset val="100"/>
        <c:noMultiLvlLbl val="0"/>
      </c:catAx>
      <c:valAx>
        <c:axId val="3453978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539635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0DA92-625C-4B7B-A756-201A7AB74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19</Pages>
  <Words>7112</Words>
  <Characters>40539</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1084</cp:lastModifiedBy>
  <cp:revision>12</cp:revision>
  <cp:lastPrinted>2025-05-26T07:03:00Z</cp:lastPrinted>
  <dcterms:created xsi:type="dcterms:W3CDTF">2025-08-20T11:58:00Z</dcterms:created>
  <dcterms:modified xsi:type="dcterms:W3CDTF">2025-08-21T07:03:00Z</dcterms:modified>
</cp:coreProperties>
</file>