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69C9B" w14:textId="7BAC16E6" w:rsidR="006803C5" w:rsidRPr="006803C5" w:rsidRDefault="006803C5" w:rsidP="006803C5">
      <w:pPr>
        <w:pStyle w:val="Title"/>
        <w:jc w:val="left"/>
        <w:rPr>
          <w:rFonts w:ascii="Times New Roman" w:hAnsi="Times New Roman" w:cs="Times New Roman"/>
          <w:u w:val="single"/>
        </w:rPr>
      </w:pPr>
      <w:bookmarkStart w:id="0" w:name="_Hlk207357913"/>
      <w:r w:rsidRPr="006803C5">
        <w:rPr>
          <w:rFonts w:ascii="Times New Roman" w:hAnsi="Times New Roman" w:cs="Times New Roman"/>
          <w:u w:val="single"/>
        </w:rPr>
        <w:t>Original Research Article</w:t>
      </w:r>
    </w:p>
    <w:p w14:paraId="69466CA3" w14:textId="1C7B02C9" w:rsidR="00AC2A9D" w:rsidRDefault="002E5048">
      <w:pPr>
        <w:pStyle w:val="Title"/>
      </w:pPr>
      <w:r>
        <w:rPr>
          <w:rFonts w:ascii="Times New Roman" w:hAnsi="Times New Roman" w:cs="Times New Roman"/>
        </w:rPr>
        <w:t>Experimental study on the characteristics of cement improved loess</w:t>
      </w:r>
    </w:p>
    <w:bookmarkEnd w:id="0"/>
    <w:p w14:paraId="2F10CD74" w14:textId="77777777" w:rsidR="003F067D" w:rsidRDefault="003F067D">
      <w:pPr>
        <w:pStyle w:val="AbstractTitle"/>
      </w:pPr>
    </w:p>
    <w:p w14:paraId="3BB1702C" w14:textId="2A3ADBD9" w:rsidR="00AC2A9D" w:rsidRDefault="002853C9">
      <w:pPr>
        <w:pStyle w:val="AbstractTitle"/>
      </w:pPr>
      <w:bookmarkStart w:id="1" w:name="_GoBack"/>
      <w:bookmarkEnd w:id="1"/>
      <w:r>
        <w:t>A</w:t>
      </w:r>
      <w:r>
        <w:rPr>
          <w:rFonts w:hint="eastAsia"/>
        </w:rPr>
        <w:t>bstract</w:t>
      </w:r>
    </w:p>
    <w:p w14:paraId="21290A00" w14:textId="77777777" w:rsidR="00AC2A9D" w:rsidRDefault="002E5048">
      <w:pPr>
        <w:widowControl/>
        <w:rPr>
          <w:rFonts w:ascii="Times New Roman" w:eastAsia="SimSun" w:hAnsi="Times New Roman" w:cs="Times New Roman"/>
          <w:kern w:val="0"/>
          <w:sz w:val="24"/>
          <w:lang w:bidi="ar"/>
        </w:rPr>
      </w:pPr>
      <w:r>
        <w:rPr>
          <w:rFonts w:ascii="Times New Roman" w:eastAsia="SimSun" w:hAnsi="Times New Roman" w:cs="Times New Roman" w:hint="eastAsia"/>
          <w:kern w:val="0"/>
          <w:sz w:val="24"/>
          <w:lang w:bidi="ar"/>
        </w:rPr>
        <w:t>In order to study the influence of cement on the mechanical properties of remolded loess. Incor</w:t>
      </w:r>
      <w:r>
        <w:rPr>
          <w:rFonts w:ascii="Times New Roman" w:eastAsia="SimSun" w:hAnsi="Times New Roman" w:cs="Times New Roman" w:hint="eastAsia"/>
          <w:kern w:val="0"/>
          <w:sz w:val="24"/>
          <w:lang w:bidi="ar"/>
        </w:rPr>
        <w:t>porating 3 %, 4 %, 5 %, 6 %, and 7 % cement into the remolded loess, the consolidation and direct shear tests were performed on the remolded soil samples to analyze the relationship between different amounts of cement and the mechanical indexes of the remo</w:t>
      </w:r>
      <w:r>
        <w:rPr>
          <w:rFonts w:ascii="Times New Roman" w:eastAsia="SimSun" w:hAnsi="Times New Roman" w:cs="Times New Roman" w:hint="eastAsia"/>
          <w:kern w:val="0"/>
          <w:sz w:val="24"/>
          <w:lang w:bidi="ar"/>
        </w:rPr>
        <w:t>lded loess. The test results show that the incorporation of cement improves the deformation resistance and shear strength of remolded loess. The compression modulus of remolded loess increases with the increase of loess content, but the compression coeffic</w:t>
      </w:r>
      <w:r>
        <w:rPr>
          <w:rFonts w:ascii="Times New Roman" w:eastAsia="SimSun" w:hAnsi="Times New Roman" w:cs="Times New Roman" w:hint="eastAsia"/>
          <w:kern w:val="0"/>
          <w:sz w:val="24"/>
          <w:lang w:bidi="ar"/>
        </w:rPr>
        <w:t xml:space="preserve">ient decreases gradually. The cohesion and internal friction angle of remolded loess increase with the increase of cement content, but the cohesion increases more obviously, while the internal friction angle is not obvious. The incorporation of cement can </w:t>
      </w:r>
      <w:r>
        <w:rPr>
          <w:rFonts w:ascii="Times New Roman" w:eastAsia="SimSun" w:hAnsi="Times New Roman" w:cs="Times New Roman" w:hint="eastAsia"/>
          <w:kern w:val="0"/>
          <w:sz w:val="24"/>
          <w:lang w:bidi="ar"/>
        </w:rPr>
        <w:t xml:space="preserve">greatly improve the anti-disintegration ability of loess. With the increase of cement content, the anti-disintegration effect is more obvious. When the cement content is 3 %, the cumulative disintegration component is almost 0. Finally, the research shows </w:t>
      </w:r>
      <w:r>
        <w:rPr>
          <w:rFonts w:ascii="Times New Roman" w:eastAsia="SimSun" w:hAnsi="Times New Roman" w:cs="Times New Roman" w:hint="eastAsia"/>
          <w:kern w:val="0"/>
          <w:sz w:val="24"/>
          <w:lang w:bidi="ar"/>
        </w:rPr>
        <w:t>that the anti-deformation performance, shear strength and anti-disintegration ability are greatly improved when the cement ratio is 3 %, which is the optimal ratio economically. The research results can provide theoretical support and reference for the fut</w:t>
      </w:r>
      <w:r>
        <w:rPr>
          <w:rFonts w:ascii="Times New Roman" w:eastAsia="SimSun" w:hAnsi="Times New Roman" w:cs="Times New Roman" w:hint="eastAsia"/>
          <w:kern w:val="0"/>
          <w:sz w:val="24"/>
          <w:lang w:bidi="ar"/>
        </w:rPr>
        <w:t>ure foundation engineering construction in loess area.</w:t>
      </w:r>
    </w:p>
    <w:p w14:paraId="3E715673" w14:textId="77777777" w:rsidR="00AC2A9D" w:rsidRDefault="00AC2A9D">
      <w:pPr>
        <w:ind w:firstLineChars="200" w:firstLine="420"/>
      </w:pPr>
    </w:p>
    <w:p w14:paraId="1D0E5950" w14:textId="77777777" w:rsidR="00AC2A9D" w:rsidRDefault="002E5048">
      <w:pPr>
        <w:rPr>
          <w:sz w:val="20"/>
          <w:szCs w:val="22"/>
        </w:rPr>
      </w:pPr>
      <w:proofErr w:type="gramStart"/>
      <w:r>
        <w:rPr>
          <w:rFonts w:ascii="Times New Roman" w:eastAsia="SimSun" w:hAnsi="Times New Roman" w:cs="Times New Roman" w:hint="eastAsia"/>
          <w:kern w:val="0"/>
          <w:sz w:val="24"/>
          <w:lang w:bidi="ar"/>
        </w:rPr>
        <w:t>Keywords :</w:t>
      </w:r>
      <w:proofErr w:type="gramEnd"/>
      <w:r>
        <w:rPr>
          <w:rFonts w:ascii="Times New Roman" w:eastAsia="SimSun" w:hAnsi="Times New Roman" w:cs="Times New Roman" w:hint="eastAsia"/>
          <w:kern w:val="0"/>
          <w:sz w:val="24"/>
          <w:lang w:bidi="ar"/>
        </w:rPr>
        <w:t xml:space="preserve"> remolded loess ; cement improvement ; consolidation test ; compression test ; the best ratio.</w:t>
      </w:r>
      <w:r>
        <w:br w:type="page"/>
      </w:r>
    </w:p>
    <w:p w14:paraId="4A851C3E" w14:textId="77777777" w:rsidR="00AC2A9D" w:rsidRDefault="002E5048">
      <w:pPr>
        <w:pStyle w:val="NormalWeb"/>
        <w:widowControl/>
        <w:spacing w:beforeAutospacing="0" w:afterAutospacing="0" w:line="24" w:lineRule="atLeast"/>
        <w:jc w:val="both"/>
        <w:rPr>
          <w:rFonts w:ascii="Times New Roman" w:eastAsia="SimSun" w:hAnsi="Times New Roman"/>
          <w:b/>
          <w:bCs/>
          <w:sz w:val="32"/>
          <w:szCs w:val="32"/>
        </w:rPr>
      </w:pPr>
      <w:r>
        <w:rPr>
          <w:rFonts w:ascii="Times New Roman" w:eastAsia="SimSun" w:hAnsi="Times New Roman"/>
          <w:b/>
          <w:bCs/>
          <w:sz w:val="32"/>
          <w:szCs w:val="32"/>
        </w:rPr>
        <w:lastRenderedPageBreak/>
        <w:t xml:space="preserve">1 Introduction </w:t>
      </w:r>
    </w:p>
    <w:p w14:paraId="6F99499E" w14:textId="77777777" w:rsidR="00AC2A9D" w:rsidRDefault="002E5048">
      <w:pPr>
        <w:pStyle w:val="NormalWeb"/>
        <w:widowControl/>
        <w:spacing w:beforeAutospacing="0" w:afterAutospacing="0" w:line="24" w:lineRule="atLeast"/>
        <w:jc w:val="both"/>
        <w:rPr>
          <w:rFonts w:ascii="Times New Roman" w:eastAsia="SimSun" w:hAnsi="Times New Roman"/>
        </w:rPr>
      </w:pPr>
      <w:r>
        <w:rPr>
          <w:rFonts w:ascii="Times New Roman" w:eastAsia="SimSun" w:hAnsi="Times New Roman"/>
        </w:rPr>
        <w:t xml:space="preserve">Loess is widely distributed in the Loess Plateau and its surrounding areas [ </w:t>
      </w:r>
      <w:proofErr w:type="gramStart"/>
      <w:r>
        <w:rPr>
          <w:rFonts w:ascii="Times New Roman" w:eastAsia="SimSun" w:hAnsi="Times New Roman"/>
        </w:rPr>
        <w:t>1 ]</w:t>
      </w:r>
      <w:proofErr w:type="gramEnd"/>
      <w:r>
        <w:rPr>
          <w:rFonts w:ascii="Times New Roman" w:eastAsia="SimSun" w:hAnsi="Times New Roman"/>
        </w:rPr>
        <w:t>. The loess has small particles and high porosity, and is easily affected by water and temperature changes. Therefore, the loess generally cannot meet the engineering requireme</w:t>
      </w:r>
      <w:r>
        <w:rPr>
          <w:rFonts w:ascii="Times New Roman" w:eastAsia="SimSun" w:hAnsi="Times New Roman"/>
        </w:rPr>
        <w:t xml:space="preserve">nts and must be improved before use. </w:t>
      </w:r>
    </w:p>
    <w:p w14:paraId="66AA1D18" w14:textId="77777777" w:rsidR="00AC2A9D" w:rsidRDefault="002E5048">
      <w:pPr>
        <w:pStyle w:val="NormalWeb"/>
        <w:widowControl/>
        <w:spacing w:beforeAutospacing="0" w:afterAutospacing="0" w:line="24" w:lineRule="atLeast"/>
        <w:jc w:val="both"/>
        <w:rPr>
          <w:rFonts w:ascii="Times New Roman" w:eastAsia="SimSun" w:hAnsi="Times New Roman"/>
        </w:rPr>
      </w:pPr>
      <w:r>
        <w:rPr>
          <w:rFonts w:ascii="Times New Roman" w:eastAsia="SimSun" w:hAnsi="Times New Roman"/>
        </w:rPr>
        <w:t>Engineering often uses cement, lime and other modifiers to improve loess to obtain excellent engineering properties. As a commonly used improved material, cement can effectively improve the mechanical properties of loe</w:t>
      </w:r>
      <w:r>
        <w:rPr>
          <w:rFonts w:ascii="Times New Roman" w:eastAsia="SimSun" w:hAnsi="Times New Roman"/>
        </w:rPr>
        <w:t xml:space="preserve">ss [ </w:t>
      </w:r>
      <w:proofErr w:type="gramStart"/>
      <w:r>
        <w:rPr>
          <w:rFonts w:ascii="Times New Roman" w:eastAsia="SimSun" w:hAnsi="Times New Roman"/>
        </w:rPr>
        <w:t>2 ]</w:t>
      </w:r>
      <w:proofErr w:type="gramEnd"/>
      <w:r>
        <w:rPr>
          <w:rFonts w:ascii="Times New Roman" w:eastAsia="SimSun" w:hAnsi="Times New Roman"/>
        </w:rPr>
        <w:t>. The reinforcement of soil by cement is mainly through the hydration reaction between cement and soil [ 3-</w:t>
      </w:r>
      <w:proofErr w:type="gramStart"/>
      <w:r>
        <w:rPr>
          <w:rFonts w:ascii="Times New Roman" w:eastAsia="SimSun" w:hAnsi="Times New Roman"/>
        </w:rPr>
        <w:t>5 ]</w:t>
      </w:r>
      <w:proofErr w:type="gramEnd"/>
      <w:r>
        <w:rPr>
          <w:rFonts w:ascii="Times New Roman" w:eastAsia="SimSun" w:hAnsi="Times New Roman"/>
        </w:rPr>
        <w:t>. Through the incorporation of cement, the deformation resistance and shear strength of loess can be significantly improved, thereby impro</w:t>
      </w:r>
      <w:r>
        <w:rPr>
          <w:rFonts w:ascii="Times New Roman" w:eastAsia="SimSun" w:hAnsi="Times New Roman"/>
        </w:rPr>
        <w:t xml:space="preserve">ving its performance in engineering applications. The interaction between cement and loess not only changes the physical structure of soil, but also affects its water characteristics and mechanical behavior. </w:t>
      </w:r>
    </w:p>
    <w:p w14:paraId="272B14BC" w14:textId="77777777" w:rsidR="00AC2A9D" w:rsidRDefault="002E5048">
      <w:pPr>
        <w:pStyle w:val="NormalWeb"/>
        <w:widowControl/>
        <w:spacing w:beforeAutospacing="0" w:afterAutospacing="0" w:line="24" w:lineRule="atLeast"/>
        <w:jc w:val="both"/>
        <w:rPr>
          <w:rFonts w:ascii="Times New Roman" w:eastAsia="SimSun" w:hAnsi="Times New Roman"/>
        </w:rPr>
      </w:pPr>
      <w:r>
        <w:rPr>
          <w:rFonts w:ascii="Times New Roman" w:eastAsia="SimSun" w:hAnsi="Times New Roman"/>
        </w:rPr>
        <w:t>The research on cement-improved loess started l</w:t>
      </w:r>
      <w:r>
        <w:rPr>
          <w:rFonts w:ascii="Times New Roman" w:eastAsia="SimSun" w:hAnsi="Times New Roman"/>
        </w:rPr>
        <w:t>ate in China, but it has developed rapidly. In the late 1970 s, with the large-scale development of domestic infrastructure construction, scientific research and design units began to pay attention to and study the application of cement improved soil mater</w:t>
      </w:r>
      <w:r>
        <w:rPr>
          <w:rFonts w:ascii="Times New Roman" w:eastAsia="SimSun" w:hAnsi="Times New Roman"/>
        </w:rPr>
        <w:t>ials [ 6-</w:t>
      </w:r>
      <w:proofErr w:type="gramStart"/>
      <w:r>
        <w:rPr>
          <w:rFonts w:ascii="Times New Roman" w:eastAsia="SimSun" w:hAnsi="Times New Roman"/>
        </w:rPr>
        <w:t>7 ]</w:t>
      </w:r>
      <w:proofErr w:type="gramEnd"/>
      <w:r>
        <w:rPr>
          <w:rFonts w:ascii="Times New Roman" w:eastAsia="SimSun" w:hAnsi="Times New Roman"/>
        </w:rPr>
        <w:t xml:space="preserve">. </w:t>
      </w:r>
    </w:p>
    <w:p w14:paraId="3AC7432B" w14:textId="77777777" w:rsidR="00AC2A9D" w:rsidRDefault="002E5048">
      <w:pPr>
        <w:pStyle w:val="NormalWeb"/>
        <w:widowControl/>
        <w:spacing w:beforeAutospacing="0" w:afterAutospacing="0" w:line="24" w:lineRule="atLeast"/>
        <w:jc w:val="both"/>
        <w:rPr>
          <w:rFonts w:ascii="Times New Roman" w:eastAsia="SimSun" w:hAnsi="Times New Roman"/>
        </w:rPr>
      </w:pPr>
      <w:r>
        <w:rPr>
          <w:rFonts w:ascii="Times New Roman" w:eastAsia="SimSun" w:hAnsi="Times New Roman"/>
        </w:rPr>
        <w:t xml:space="preserve">As early as the early eighteenth century, the United States began to try to use cement, asphalt and chemical products to improve the soil, and achieved remarkable results [ </w:t>
      </w:r>
      <w:proofErr w:type="gramStart"/>
      <w:r>
        <w:rPr>
          <w:rFonts w:ascii="Times New Roman" w:eastAsia="SimSun" w:hAnsi="Times New Roman"/>
        </w:rPr>
        <w:t>8 ].Japanese</w:t>
      </w:r>
      <w:proofErr w:type="gramEnd"/>
      <w:r>
        <w:rPr>
          <w:rFonts w:ascii="Times New Roman" w:eastAsia="SimSun" w:hAnsi="Times New Roman"/>
        </w:rPr>
        <w:t xml:space="preserve"> ' architectural design standards ' refer to the use of </w:t>
      </w:r>
      <w:r>
        <w:rPr>
          <w:rFonts w:ascii="Times New Roman" w:eastAsia="SimSun" w:hAnsi="Times New Roman"/>
        </w:rPr>
        <w:t xml:space="preserve">cement or lime modifiers to improve the national volcanic ash clay. [ </w:t>
      </w:r>
      <w:proofErr w:type="gramStart"/>
      <w:r>
        <w:rPr>
          <w:rFonts w:ascii="Times New Roman" w:eastAsia="SimSun" w:hAnsi="Times New Roman"/>
        </w:rPr>
        <w:t>9 ]</w:t>
      </w:r>
      <w:r>
        <w:rPr>
          <w:rFonts w:ascii="Times New Roman" w:eastAsia="SimSun" w:hAnsi="Times New Roman" w:hint="eastAsia"/>
        </w:rPr>
        <w:t>.In</w:t>
      </w:r>
      <w:proofErr w:type="gramEnd"/>
      <w:r>
        <w:rPr>
          <w:rFonts w:ascii="Times New Roman" w:eastAsia="SimSun" w:hAnsi="Times New Roman" w:hint="eastAsia"/>
        </w:rPr>
        <w:t xml:space="preserve"> Germany, the ' Code for Design of Railway Engineering ' also requires the use of cement, lime powder and other modifiers in high-speed railway subgrade filling. [ </w:t>
      </w:r>
      <w:proofErr w:type="gramStart"/>
      <w:r>
        <w:rPr>
          <w:rFonts w:ascii="Times New Roman" w:eastAsia="SimSun" w:hAnsi="Times New Roman" w:hint="eastAsia"/>
        </w:rPr>
        <w:t>10 ]</w:t>
      </w:r>
      <w:proofErr w:type="gramEnd"/>
      <w:r>
        <w:rPr>
          <w:rFonts w:ascii="Times New Roman" w:eastAsia="SimSun" w:hAnsi="Times New Roman" w:hint="eastAsia"/>
        </w:rPr>
        <w:t>. With the d</w:t>
      </w:r>
      <w:r>
        <w:rPr>
          <w:rFonts w:ascii="Times New Roman" w:eastAsia="SimSun" w:hAnsi="Times New Roman" w:hint="eastAsia"/>
        </w:rPr>
        <w:t xml:space="preserve">eepening of research, cement and other materials have been widely used in civil engineering, including building construction, roadbed construction, airport construction and other fields. Cheng et al. [ </w:t>
      </w:r>
      <w:proofErr w:type="gramStart"/>
      <w:r>
        <w:rPr>
          <w:rFonts w:ascii="Times New Roman" w:eastAsia="SimSun" w:hAnsi="Times New Roman" w:hint="eastAsia"/>
        </w:rPr>
        <w:t>11 ]</w:t>
      </w:r>
      <w:proofErr w:type="gramEnd"/>
      <w:r>
        <w:rPr>
          <w:rFonts w:ascii="Times New Roman" w:eastAsia="SimSun" w:hAnsi="Times New Roman" w:hint="eastAsia"/>
        </w:rPr>
        <w:t xml:space="preserve"> through the indoor compressive strength test of c</w:t>
      </w:r>
      <w:r>
        <w:rPr>
          <w:rFonts w:ascii="Times New Roman" w:eastAsia="SimSun" w:hAnsi="Times New Roman" w:hint="eastAsia"/>
        </w:rPr>
        <w:t xml:space="preserve">ement-improved soil and the field test of cement-improved soil, the test results show that the cement-improved soil reinforcement method can better improve the strength of collapsible loess. Li </w:t>
      </w:r>
      <w:proofErr w:type="spellStart"/>
      <w:r>
        <w:rPr>
          <w:rFonts w:ascii="Times New Roman" w:eastAsia="SimSun" w:hAnsi="Times New Roman" w:hint="eastAsia"/>
        </w:rPr>
        <w:t>Zhiqing</w:t>
      </w:r>
      <w:proofErr w:type="spellEnd"/>
      <w:r>
        <w:rPr>
          <w:rFonts w:ascii="Times New Roman" w:eastAsia="SimSun" w:hAnsi="Times New Roman" w:hint="eastAsia"/>
        </w:rPr>
        <w:t xml:space="preserve"> et al. [ </w:t>
      </w:r>
      <w:proofErr w:type="gramStart"/>
      <w:r>
        <w:rPr>
          <w:rFonts w:ascii="Times New Roman" w:eastAsia="SimSun" w:hAnsi="Times New Roman" w:hint="eastAsia"/>
        </w:rPr>
        <w:t>12 ]</w:t>
      </w:r>
      <w:proofErr w:type="gramEnd"/>
      <w:r>
        <w:rPr>
          <w:rFonts w:ascii="Times New Roman" w:eastAsia="SimSun" w:hAnsi="Times New Roman" w:hint="eastAsia"/>
        </w:rPr>
        <w:t xml:space="preserve"> studied the compaction characteristics, </w:t>
      </w:r>
      <w:r>
        <w:rPr>
          <w:rFonts w:ascii="Times New Roman" w:eastAsia="SimSun" w:hAnsi="Times New Roman" w:hint="eastAsia"/>
        </w:rPr>
        <w:t xml:space="preserve">shear strength characteristics and disintegration characteristics of typical loess in </w:t>
      </w:r>
      <w:proofErr w:type="spellStart"/>
      <w:r>
        <w:rPr>
          <w:rFonts w:ascii="Times New Roman" w:eastAsia="SimSun" w:hAnsi="Times New Roman" w:hint="eastAsia"/>
        </w:rPr>
        <w:t>Shuozhou</w:t>
      </w:r>
      <w:proofErr w:type="spellEnd"/>
      <w:r>
        <w:rPr>
          <w:rFonts w:ascii="Times New Roman" w:eastAsia="SimSun" w:hAnsi="Times New Roman" w:hint="eastAsia"/>
        </w:rPr>
        <w:t xml:space="preserve">, Shanxi Province by using plain loess, lime fly ash, lime cement and cement fly ash to improve loess, and put forward the best scheme for loess improvement. ZHU </w:t>
      </w:r>
      <w:r>
        <w:rPr>
          <w:rFonts w:ascii="Times New Roman" w:eastAsia="SimSun" w:hAnsi="Times New Roman" w:hint="eastAsia"/>
        </w:rPr>
        <w:t xml:space="preserve">[ </w:t>
      </w:r>
      <w:proofErr w:type="gramStart"/>
      <w:r>
        <w:rPr>
          <w:rFonts w:ascii="Times New Roman" w:eastAsia="SimSun" w:hAnsi="Times New Roman" w:hint="eastAsia"/>
        </w:rPr>
        <w:t>13 ]</w:t>
      </w:r>
      <w:proofErr w:type="gramEnd"/>
      <w:r>
        <w:rPr>
          <w:rFonts w:ascii="Times New Roman" w:eastAsia="SimSun" w:hAnsi="Times New Roman" w:hint="eastAsia"/>
        </w:rPr>
        <w:t xml:space="preserve"> developed a new stabilizer ( seu-2 ). Through unconfined compression and shrinkage tests, it was proved that the new stabilizer can significantly improve the strength and water stability of the sludge, reduce the shrinkage strain of the sludge, and </w:t>
      </w:r>
      <w:r>
        <w:rPr>
          <w:rFonts w:ascii="Times New Roman" w:eastAsia="SimSun" w:hAnsi="Times New Roman" w:hint="eastAsia"/>
        </w:rPr>
        <w:t xml:space="preserve">thus improve the soil characteristics. TREMBLAY et al. [ </w:t>
      </w:r>
      <w:proofErr w:type="gramStart"/>
      <w:r>
        <w:rPr>
          <w:rFonts w:ascii="Times New Roman" w:eastAsia="SimSun" w:hAnsi="Times New Roman" w:hint="eastAsia"/>
        </w:rPr>
        <w:t>14 ].Thirteen</w:t>
      </w:r>
      <w:proofErr w:type="gramEnd"/>
      <w:r>
        <w:rPr>
          <w:rFonts w:ascii="Times New Roman" w:eastAsia="SimSun" w:hAnsi="Times New Roman" w:hint="eastAsia"/>
        </w:rPr>
        <w:t xml:space="preserve"> kinds of organic consolidation agents were used to study the improvement effect of various consolidation agents on loess. Wang [ </w:t>
      </w:r>
      <w:proofErr w:type="gramStart"/>
      <w:r>
        <w:rPr>
          <w:rFonts w:ascii="Times New Roman" w:eastAsia="SimSun" w:hAnsi="Times New Roman" w:hint="eastAsia"/>
        </w:rPr>
        <w:t>15 ]</w:t>
      </w:r>
      <w:proofErr w:type="gramEnd"/>
      <w:r>
        <w:rPr>
          <w:rFonts w:ascii="Times New Roman" w:eastAsia="SimSun" w:hAnsi="Times New Roman" w:hint="eastAsia"/>
        </w:rPr>
        <w:t xml:space="preserve"> analyzed the mechanical properties of cement-improv</w:t>
      </w:r>
      <w:r>
        <w:rPr>
          <w:rFonts w:ascii="Times New Roman" w:eastAsia="SimSun" w:hAnsi="Times New Roman" w:hint="eastAsia"/>
        </w:rPr>
        <w:t xml:space="preserve">ed loess, and studied the influence of different cement content and curing time on soil strength. The test proved that the physical and mechanical properties of Q3 loess increased with the increase of mixing ratio. Liang </w:t>
      </w:r>
      <w:proofErr w:type="spellStart"/>
      <w:r>
        <w:rPr>
          <w:rFonts w:ascii="Times New Roman" w:eastAsia="SimSun" w:hAnsi="Times New Roman" w:hint="eastAsia"/>
        </w:rPr>
        <w:t>Renwang</w:t>
      </w:r>
      <w:proofErr w:type="spellEnd"/>
      <w:r>
        <w:rPr>
          <w:rFonts w:ascii="Times New Roman" w:eastAsia="SimSun" w:hAnsi="Times New Roman" w:hint="eastAsia"/>
        </w:rPr>
        <w:t xml:space="preserve"> et al. [ </w:t>
      </w:r>
      <w:proofErr w:type="gramStart"/>
      <w:r>
        <w:rPr>
          <w:rFonts w:ascii="Times New Roman" w:eastAsia="SimSun" w:hAnsi="Times New Roman" w:hint="eastAsia"/>
        </w:rPr>
        <w:t>16 ]</w:t>
      </w:r>
      <w:proofErr w:type="gramEnd"/>
      <w:r>
        <w:rPr>
          <w:rFonts w:ascii="Times New Roman" w:eastAsia="SimSun" w:hAnsi="Times New Roman" w:hint="eastAsia"/>
        </w:rPr>
        <w:t xml:space="preserve"> took the silt</w:t>
      </w:r>
      <w:r>
        <w:rPr>
          <w:rFonts w:ascii="Times New Roman" w:eastAsia="SimSun" w:hAnsi="Times New Roman" w:hint="eastAsia"/>
        </w:rPr>
        <w:t xml:space="preserve"> on the west bank of the </w:t>
      </w:r>
      <w:proofErr w:type="spellStart"/>
      <w:r>
        <w:rPr>
          <w:rFonts w:ascii="Times New Roman" w:eastAsia="SimSun" w:hAnsi="Times New Roman" w:hint="eastAsia"/>
        </w:rPr>
        <w:t>Fenhe</w:t>
      </w:r>
      <w:proofErr w:type="spellEnd"/>
      <w:r>
        <w:rPr>
          <w:rFonts w:ascii="Times New Roman" w:eastAsia="SimSun" w:hAnsi="Times New Roman" w:hint="eastAsia"/>
        </w:rPr>
        <w:t xml:space="preserve"> River as the research object, and mixed the cement into the soil according to 6 different </w:t>
      </w:r>
      <w:r>
        <w:rPr>
          <w:rFonts w:ascii="Times New Roman" w:eastAsia="SimSun" w:hAnsi="Times New Roman" w:hint="eastAsia"/>
        </w:rPr>
        <w:lastRenderedPageBreak/>
        <w:t>proportions. The unconfined compression test was carried out on the improved soil samples with different cement mix ratios. The test re</w:t>
      </w:r>
      <w:r>
        <w:rPr>
          <w:rFonts w:ascii="Times New Roman" w:eastAsia="SimSun" w:hAnsi="Times New Roman" w:hint="eastAsia"/>
        </w:rPr>
        <w:t xml:space="preserve">sults show that the best cement mix ratio with the best reliability and economy can be obtained under the condition that the cement content is not higher than 15 %, and it can meet the design strength requirements. </w:t>
      </w:r>
    </w:p>
    <w:p w14:paraId="09689E6B" w14:textId="77777777" w:rsidR="00AC2A9D" w:rsidRDefault="002E5048">
      <w:pPr>
        <w:pStyle w:val="NormalWeb"/>
        <w:widowControl/>
        <w:spacing w:beforeAutospacing="0" w:afterAutospacing="0" w:line="24" w:lineRule="atLeast"/>
        <w:jc w:val="both"/>
        <w:rPr>
          <w:rFonts w:ascii="Times New Roman" w:eastAsia="SimSun" w:hAnsi="Times New Roman"/>
        </w:rPr>
      </w:pPr>
      <w:r>
        <w:rPr>
          <w:rFonts w:ascii="Times New Roman" w:eastAsia="SimSun" w:hAnsi="Times New Roman" w:hint="eastAsia"/>
        </w:rPr>
        <w:t>In this paper, the physical and mechanic</w:t>
      </w:r>
      <w:r>
        <w:rPr>
          <w:rFonts w:ascii="Times New Roman" w:eastAsia="SimSun" w:hAnsi="Times New Roman" w:hint="eastAsia"/>
        </w:rPr>
        <w:t>al tests of cement remolded loess with different contents were carried out to study the improvement effect of cement on the mechanical properties of remolded loess.</w:t>
      </w:r>
    </w:p>
    <w:p w14:paraId="0D922187" w14:textId="77777777" w:rsidR="00AC2A9D" w:rsidRDefault="00AC2A9D">
      <w:pPr>
        <w:pStyle w:val="NormalWeb"/>
        <w:widowControl/>
        <w:spacing w:beforeAutospacing="0" w:afterAutospacing="0" w:line="24" w:lineRule="atLeast"/>
        <w:jc w:val="both"/>
        <w:rPr>
          <w:rFonts w:ascii="Times New Roman" w:eastAsia="SimSun" w:hAnsi="Times New Roman"/>
        </w:rPr>
      </w:pPr>
    </w:p>
    <w:p w14:paraId="3A1CE36D" w14:textId="77777777" w:rsidR="00AC2A9D" w:rsidRDefault="002E5048">
      <w:pPr>
        <w:pStyle w:val="NormalWeb"/>
        <w:widowControl/>
        <w:spacing w:beforeAutospacing="0" w:afterAutospacing="0" w:line="24" w:lineRule="atLeast"/>
        <w:jc w:val="both"/>
        <w:rPr>
          <w:rFonts w:ascii="Times New Roman" w:eastAsia="SimSun" w:hAnsi="Times New Roman"/>
          <w:b/>
          <w:bCs/>
          <w:sz w:val="32"/>
          <w:szCs w:val="32"/>
        </w:rPr>
      </w:pPr>
      <w:r>
        <w:rPr>
          <w:rFonts w:ascii="Times New Roman" w:eastAsia="SimSun" w:hAnsi="Times New Roman" w:hint="eastAsia"/>
          <w:b/>
          <w:bCs/>
          <w:sz w:val="32"/>
          <w:szCs w:val="32"/>
        </w:rPr>
        <w:t xml:space="preserve">2 Experimental materials and methods </w:t>
      </w:r>
    </w:p>
    <w:p w14:paraId="014DACF6" w14:textId="77777777" w:rsidR="00AC2A9D" w:rsidRDefault="002E5048">
      <w:pPr>
        <w:pStyle w:val="NormalWeb"/>
        <w:widowControl/>
        <w:spacing w:beforeAutospacing="0" w:afterAutospacing="0" w:line="24" w:lineRule="atLeast"/>
        <w:jc w:val="both"/>
        <w:rPr>
          <w:rFonts w:ascii="Times New Roman" w:eastAsia="SimSun" w:hAnsi="Times New Roman"/>
          <w:b/>
          <w:bCs/>
          <w:sz w:val="28"/>
          <w:szCs w:val="28"/>
        </w:rPr>
      </w:pPr>
      <w:r>
        <w:rPr>
          <w:rFonts w:ascii="Times New Roman" w:eastAsia="SimSun" w:hAnsi="Times New Roman" w:hint="eastAsia"/>
          <w:b/>
          <w:bCs/>
          <w:sz w:val="28"/>
          <w:szCs w:val="28"/>
        </w:rPr>
        <w:t>2.1 Soil sample collection and preparation</w:t>
      </w:r>
    </w:p>
    <w:p w14:paraId="1BF0FD1C" w14:textId="77777777" w:rsidR="00AC2A9D" w:rsidRDefault="002E5048">
      <w:pPr>
        <w:jc w:val="left"/>
        <w:rPr>
          <w:rFonts w:ascii="Times New Roman" w:eastAsia="SimSun" w:hAnsi="Times New Roman" w:cs="Times New Roman"/>
          <w:kern w:val="0"/>
          <w:sz w:val="24"/>
          <w:lang w:bidi="ar"/>
        </w:rPr>
      </w:pPr>
      <w:r>
        <w:rPr>
          <w:rFonts w:ascii="Times New Roman" w:eastAsia="SimSun" w:hAnsi="Times New Roman" w:cs="Times New Roman" w:hint="eastAsia"/>
          <w:kern w:val="0"/>
          <w:sz w:val="24"/>
          <w:lang w:bidi="ar"/>
        </w:rPr>
        <w:t xml:space="preserve">The soil </w:t>
      </w:r>
      <w:r>
        <w:rPr>
          <w:rFonts w:ascii="Times New Roman" w:eastAsia="SimSun" w:hAnsi="Times New Roman" w:cs="Times New Roman" w:hint="eastAsia"/>
          <w:kern w:val="0"/>
          <w:sz w:val="24"/>
          <w:lang w:bidi="ar"/>
        </w:rPr>
        <w:t>sample used in the test is from western Henan. The soil sample is yellowish brown, slightly humid, slightly dense soil is more uniform, mixed with plant roots, and is not easy to compress under load. As a modifier, ordinary Portland cement was selected.</w:t>
      </w:r>
    </w:p>
    <w:tbl>
      <w:tblPr>
        <w:tblW w:w="8000" w:type="dxa"/>
        <w:tblInd w:w="93" w:type="dxa"/>
        <w:tblLayout w:type="fixed"/>
        <w:tblLook w:val="04A0" w:firstRow="1" w:lastRow="0" w:firstColumn="1" w:lastColumn="0" w:noHBand="0" w:noVBand="1"/>
      </w:tblPr>
      <w:tblGrid>
        <w:gridCol w:w="1600"/>
        <w:gridCol w:w="1600"/>
        <w:gridCol w:w="1600"/>
        <w:gridCol w:w="1441"/>
        <w:gridCol w:w="159"/>
        <w:gridCol w:w="1600"/>
      </w:tblGrid>
      <w:tr w:rsidR="00AC2A9D" w14:paraId="41BA7F90" w14:textId="77777777">
        <w:trPr>
          <w:trHeight w:val="850"/>
        </w:trPr>
        <w:tc>
          <w:tcPr>
            <w:tcW w:w="1600" w:type="dxa"/>
            <w:tcBorders>
              <w:top w:val="single" w:sz="4" w:space="0" w:color="000000"/>
              <w:left w:val="nil"/>
              <w:bottom w:val="single" w:sz="8" w:space="0" w:color="000000"/>
              <w:right w:val="nil"/>
            </w:tcBorders>
            <w:shd w:val="clear" w:color="auto" w:fill="FFFFFF"/>
            <w:noWrap/>
          </w:tcPr>
          <w:p w14:paraId="072AE74E" w14:textId="77777777" w:rsidR="00AC2A9D" w:rsidRDefault="002E5048">
            <w:pPr>
              <w:widowControl/>
              <w:jc w:val="left"/>
              <w:textAlignment w:val="top"/>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Wet density</w:t>
            </w:r>
          </w:p>
          <w:p w14:paraId="13F848EF" w14:textId="77777777" w:rsidR="00AC2A9D" w:rsidRDefault="002E5048">
            <w:pPr>
              <w:widowControl/>
              <w:jc w:val="left"/>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/g·cm</w:t>
            </w:r>
            <w:r>
              <w:rPr>
                <w:rFonts w:ascii="Times New Roman" w:eastAsia="SimSun" w:hAnsi="Times New Roman" w:cs="Times New Roman"/>
                <w:color w:val="000000"/>
                <w:kern w:val="0"/>
                <w:sz w:val="24"/>
                <w:vertAlign w:val="superscript"/>
                <w:lang w:bidi="ar"/>
              </w:rPr>
              <w:t>-3</w:t>
            </w:r>
          </w:p>
        </w:tc>
        <w:tc>
          <w:tcPr>
            <w:tcW w:w="1600" w:type="dxa"/>
            <w:tcBorders>
              <w:top w:val="single" w:sz="4" w:space="0" w:color="000000"/>
              <w:left w:val="nil"/>
              <w:bottom w:val="single" w:sz="8" w:space="0" w:color="000000"/>
              <w:right w:val="nil"/>
            </w:tcBorders>
            <w:shd w:val="clear" w:color="auto" w:fill="FFFFFF"/>
            <w:noWrap/>
          </w:tcPr>
          <w:p w14:paraId="3712AD63" w14:textId="77777777" w:rsidR="00AC2A9D" w:rsidRDefault="002E5048">
            <w:pPr>
              <w:widowControl/>
              <w:jc w:val="center"/>
              <w:textAlignment w:val="top"/>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Water</w:t>
            </w:r>
            <w:r>
              <w:rPr>
                <w:rFonts w:ascii="Times New Roman" w:eastAsia="SimSun" w:hAnsi="Times New Roman" w:cs="Times New Roman" w:hint="eastAsia"/>
                <w:color w:val="000000"/>
                <w:kern w:val="0"/>
                <w:sz w:val="24"/>
                <w:lang w:bidi="ar"/>
              </w:rPr>
              <w:t xml:space="preserve"> </w:t>
            </w:r>
            <w:r>
              <w:rPr>
                <w:rFonts w:ascii="Times New Roman" w:eastAsia="SimSun" w:hAnsi="Times New Roman" w:cs="Times New Roman"/>
                <w:color w:val="000000"/>
                <w:kern w:val="0"/>
                <w:sz w:val="24"/>
                <w:lang w:bidi="ar"/>
              </w:rPr>
              <w:t>content</w:t>
            </w:r>
          </w:p>
          <w:p w14:paraId="629285C4" w14:textId="77777777" w:rsidR="00AC2A9D" w:rsidRDefault="002E5048">
            <w:pPr>
              <w:widowControl/>
              <w:jc w:val="center"/>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w:t>
            </w:r>
          </w:p>
        </w:tc>
        <w:tc>
          <w:tcPr>
            <w:tcW w:w="1600" w:type="dxa"/>
            <w:tcBorders>
              <w:top w:val="single" w:sz="4" w:space="0" w:color="000000"/>
              <w:left w:val="nil"/>
              <w:bottom w:val="single" w:sz="8" w:space="0" w:color="000000"/>
              <w:right w:val="nil"/>
            </w:tcBorders>
            <w:shd w:val="clear" w:color="auto" w:fill="FFFFFF"/>
            <w:noWrap/>
          </w:tcPr>
          <w:p w14:paraId="2A22ADC9" w14:textId="77777777" w:rsidR="00AC2A9D" w:rsidRDefault="002E5048">
            <w:pPr>
              <w:widowControl/>
              <w:jc w:val="center"/>
              <w:textAlignment w:val="top"/>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void ratio</w:t>
            </w:r>
          </w:p>
          <w:p w14:paraId="0F71BBFC" w14:textId="77777777" w:rsidR="00AC2A9D" w:rsidRDefault="002E5048">
            <w:pPr>
              <w:widowControl/>
              <w:jc w:val="center"/>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w:t>
            </w:r>
          </w:p>
        </w:tc>
        <w:tc>
          <w:tcPr>
            <w:tcW w:w="1441" w:type="dxa"/>
            <w:tcBorders>
              <w:top w:val="single" w:sz="4" w:space="0" w:color="000000"/>
              <w:left w:val="nil"/>
              <w:bottom w:val="single" w:sz="8" w:space="0" w:color="000000"/>
              <w:right w:val="nil"/>
            </w:tcBorders>
            <w:shd w:val="clear" w:color="auto" w:fill="FFFFFF"/>
            <w:noWrap/>
          </w:tcPr>
          <w:p w14:paraId="19455C5C" w14:textId="77777777" w:rsidR="00AC2A9D" w:rsidRDefault="002E5048">
            <w:pPr>
              <w:widowControl/>
              <w:textAlignment w:val="top"/>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Dry</w:t>
            </w:r>
            <w:r>
              <w:rPr>
                <w:rFonts w:ascii="Times New Roman" w:eastAsia="SimSun" w:hAnsi="Times New Roman" w:cs="Times New Roman" w:hint="eastAsia"/>
                <w:color w:val="000000"/>
                <w:kern w:val="0"/>
                <w:sz w:val="24"/>
                <w:lang w:bidi="ar"/>
              </w:rPr>
              <w:t xml:space="preserve"> </w:t>
            </w:r>
            <w:r>
              <w:rPr>
                <w:rFonts w:ascii="Times New Roman" w:eastAsia="SimSun" w:hAnsi="Times New Roman" w:cs="Times New Roman"/>
                <w:color w:val="000000"/>
                <w:kern w:val="0"/>
                <w:sz w:val="24"/>
                <w:lang w:bidi="ar"/>
              </w:rPr>
              <w:t>density</w:t>
            </w:r>
          </w:p>
          <w:p w14:paraId="14F4F68A" w14:textId="77777777" w:rsidR="00AC2A9D" w:rsidRDefault="002E5048">
            <w:pPr>
              <w:widowControl/>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/g·cm</w:t>
            </w:r>
            <w:r>
              <w:rPr>
                <w:rFonts w:ascii="Times New Roman" w:eastAsia="SimSun" w:hAnsi="Times New Roman" w:cs="Times New Roman"/>
                <w:color w:val="000000"/>
                <w:kern w:val="0"/>
                <w:sz w:val="24"/>
                <w:vertAlign w:val="superscript"/>
                <w:lang w:bidi="ar"/>
              </w:rPr>
              <w:t>-3</w:t>
            </w:r>
          </w:p>
        </w:tc>
        <w:tc>
          <w:tcPr>
            <w:tcW w:w="1759" w:type="dxa"/>
            <w:gridSpan w:val="2"/>
            <w:tcBorders>
              <w:top w:val="single" w:sz="4" w:space="0" w:color="000000"/>
              <w:left w:val="nil"/>
              <w:bottom w:val="single" w:sz="8" w:space="0" w:color="000000"/>
              <w:right w:val="nil"/>
            </w:tcBorders>
            <w:shd w:val="clear" w:color="auto" w:fill="FFFFFF"/>
            <w:noWrap/>
          </w:tcPr>
          <w:p w14:paraId="14A2B9B1" w14:textId="77777777" w:rsidR="00AC2A9D" w:rsidRDefault="002E5048">
            <w:pPr>
              <w:widowControl/>
              <w:textAlignment w:val="top"/>
              <w:rPr>
                <w:rFonts w:ascii="SimSun" w:eastAsia="SimSun" w:hAnsi="SimSun" w:cs="SimSun"/>
                <w:color w:val="000000"/>
                <w:sz w:val="24"/>
              </w:rPr>
            </w:pPr>
            <w:r>
              <w:rPr>
                <w:rFonts w:ascii="Times New Roman" w:eastAsia="SimSun" w:hAnsi="Times New Roman" w:cs="Times New Roman"/>
                <w:color w:val="000000"/>
                <w:kern w:val="0"/>
                <w:sz w:val="24"/>
                <w:lang w:bidi="ar"/>
              </w:rPr>
              <w:t>Specific</w:t>
            </w:r>
            <w:r>
              <w:rPr>
                <w:rFonts w:ascii="Times New Roman" w:eastAsia="SimSun" w:hAnsi="Times New Roman" w:cs="Times New Roman" w:hint="eastAsia"/>
                <w:color w:val="000000"/>
                <w:kern w:val="0"/>
                <w:sz w:val="24"/>
                <w:lang w:bidi="ar"/>
              </w:rPr>
              <w:t xml:space="preserve"> </w:t>
            </w:r>
            <w:r>
              <w:rPr>
                <w:rFonts w:ascii="Times New Roman" w:eastAsia="SimSun" w:hAnsi="Times New Roman" w:cs="Times New Roman"/>
                <w:color w:val="000000"/>
                <w:kern w:val="0"/>
                <w:sz w:val="24"/>
                <w:lang w:bidi="ar"/>
              </w:rPr>
              <w:t>gravity</w:t>
            </w:r>
            <w:r>
              <w:rPr>
                <w:rFonts w:ascii="Times New Roman" w:eastAsia="SimSun" w:hAnsi="Times New Roman" w:cs="Times New Roman" w:hint="eastAsia"/>
                <w:color w:val="000000"/>
                <w:kern w:val="0"/>
                <w:sz w:val="24"/>
                <w:lang w:bidi="ar"/>
              </w:rPr>
              <w:t xml:space="preserve"> </w:t>
            </w:r>
            <w:r>
              <w:rPr>
                <w:rFonts w:ascii="Times New Roman" w:eastAsia="SimSun" w:hAnsi="Times New Roman" w:cs="Times New Roman"/>
                <w:color w:val="000000"/>
                <w:kern w:val="0"/>
                <w:sz w:val="24"/>
                <w:lang w:bidi="ar"/>
              </w:rPr>
              <w:t>/</w:t>
            </w:r>
            <w:proofErr w:type="spellStart"/>
            <w:r>
              <w:rPr>
                <w:rFonts w:ascii="Times New Roman" w:eastAsia="SimSun" w:hAnsi="Times New Roman" w:cs="Times New Roman"/>
                <w:color w:val="000000"/>
                <w:kern w:val="0"/>
                <w:sz w:val="24"/>
                <w:lang w:bidi="ar"/>
              </w:rPr>
              <w:t>g·cm</w:t>
            </w:r>
            <w:proofErr w:type="spellEnd"/>
            <w:r>
              <w:rPr>
                <w:rFonts w:ascii="Times New Roman" w:eastAsia="SimSun" w:hAnsi="Times New Roman" w:cs="Times New Roman"/>
                <w:color w:val="000000"/>
                <w:kern w:val="0"/>
                <w:sz w:val="24"/>
                <w:lang w:bidi="ar"/>
              </w:rPr>
              <w:t xml:space="preserve"> </w:t>
            </w:r>
            <w:r>
              <w:rPr>
                <w:rFonts w:ascii="Times New Roman" w:eastAsia="SimSun" w:hAnsi="Times New Roman" w:cs="Times New Roman"/>
                <w:color w:val="000000"/>
                <w:kern w:val="0"/>
                <w:sz w:val="24"/>
                <w:vertAlign w:val="superscript"/>
                <w:lang w:bidi="ar"/>
              </w:rPr>
              <w:t>-3</w:t>
            </w:r>
          </w:p>
        </w:tc>
      </w:tr>
      <w:tr w:rsidR="00AC2A9D" w14:paraId="6494AC6D" w14:textId="77777777">
        <w:trPr>
          <w:trHeight w:val="354"/>
        </w:trPr>
        <w:tc>
          <w:tcPr>
            <w:tcW w:w="1600" w:type="dxa"/>
            <w:tcBorders>
              <w:top w:val="single" w:sz="8" w:space="0" w:color="000000"/>
              <w:left w:val="nil"/>
              <w:bottom w:val="single" w:sz="4" w:space="0" w:color="000000"/>
              <w:right w:val="nil"/>
            </w:tcBorders>
            <w:shd w:val="clear" w:color="CCCCCC" w:fill="FFFFFF"/>
            <w:noWrap/>
          </w:tcPr>
          <w:p w14:paraId="2ABC7CFF" w14:textId="77777777" w:rsidR="00AC2A9D" w:rsidRDefault="002E5048">
            <w:pPr>
              <w:widowControl/>
              <w:jc w:val="center"/>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1.9952</w:t>
            </w:r>
          </w:p>
        </w:tc>
        <w:tc>
          <w:tcPr>
            <w:tcW w:w="1600" w:type="dxa"/>
            <w:tcBorders>
              <w:top w:val="single" w:sz="8" w:space="0" w:color="000000"/>
              <w:left w:val="nil"/>
              <w:bottom w:val="single" w:sz="4" w:space="0" w:color="000000"/>
              <w:right w:val="nil"/>
            </w:tcBorders>
            <w:shd w:val="clear" w:color="CCCCCC" w:fill="FFFFFF"/>
            <w:noWrap/>
          </w:tcPr>
          <w:p w14:paraId="1C1419A2" w14:textId="77777777" w:rsidR="00AC2A9D" w:rsidRDefault="002E5048">
            <w:pPr>
              <w:widowControl/>
              <w:jc w:val="center"/>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16</w:t>
            </w:r>
          </w:p>
        </w:tc>
        <w:tc>
          <w:tcPr>
            <w:tcW w:w="1600" w:type="dxa"/>
            <w:tcBorders>
              <w:top w:val="single" w:sz="8" w:space="0" w:color="000000"/>
              <w:left w:val="nil"/>
              <w:bottom w:val="single" w:sz="4" w:space="0" w:color="000000"/>
              <w:right w:val="nil"/>
            </w:tcBorders>
            <w:shd w:val="clear" w:color="CCCCCC" w:fill="FFFFFF"/>
            <w:noWrap/>
          </w:tcPr>
          <w:p w14:paraId="4A280AE8" w14:textId="77777777" w:rsidR="00AC2A9D" w:rsidRDefault="002E5048">
            <w:pPr>
              <w:jc w:val="center"/>
              <w:rPr>
                <w:rFonts w:ascii="Times New Roman" w:eastAsia="SimSun" w:hAnsi="Times New Roman" w:cs="Times New Roman"/>
                <w:color w:val="000000"/>
                <w:sz w:val="24"/>
              </w:rPr>
            </w:pPr>
            <w:r>
              <w:rPr>
                <w:rFonts w:ascii="Times New Roman" w:eastAsia="SimSun" w:hAnsi="Times New Roman" w:cs="Times New Roman"/>
                <w:color w:val="000000"/>
                <w:sz w:val="24"/>
              </w:rPr>
              <w:t>0.63</w:t>
            </w:r>
          </w:p>
        </w:tc>
        <w:tc>
          <w:tcPr>
            <w:tcW w:w="1600" w:type="dxa"/>
            <w:gridSpan w:val="2"/>
            <w:tcBorders>
              <w:top w:val="single" w:sz="8" w:space="0" w:color="000000"/>
              <w:left w:val="nil"/>
              <w:bottom w:val="single" w:sz="4" w:space="0" w:color="000000"/>
              <w:right w:val="nil"/>
            </w:tcBorders>
            <w:shd w:val="clear" w:color="CCCCCC" w:fill="FFFFFF"/>
            <w:noWrap/>
          </w:tcPr>
          <w:p w14:paraId="7D3742D0" w14:textId="77777777" w:rsidR="00AC2A9D" w:rsidRDefault="002E5048">
            <w:pPr>
              <w:widowControl/>
              <w:jc w:val="center"/>
              <w:textAlignment w:val="top"/>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1.72</w:t>
            </w:r>
          </w:p>
        </w:tc>
        <w:tc>
          <w:tcPr>
            <w:tcW w:w="1600" w:type="dxa"/>
            <w:tcBorders>
              <w:top w:val="single" w:sz="8" w:space="0" w:color="000000"/>
              <w:left w:val="nil"/>
              <w:bottom w:val="single" w:sz="4" w:space="0" w:color="000000"/>
              <w:right w:val="nil"/>
            </w:tcBorders>
            <w:shd w:val="clear" w:color="CCCCCC" w:fill="FFFFFF"/>
            <w:noWrap/>
          </w:tcPr>
          <w:p w14:paraId="4C0B3247" w14:textId="77777777" w:rsidR="00AC2A9D" w:rsidRDefault="002E5048">
            <w:pPr>
              <w:jc w:val="center"/>
              <w:rPr>
                <w:rFonts w:ascii="Times New Roman" w:eastAsia="SimSun" w:hAnsi="Times New Roman" w:cs="Times New Roman"/>
                <w:color w:val="000000"/>
                <w:sz w:val="24"/>
              </w:rPr>
            </w:pPr>
            <w:r>
              <w:rPr>
                <w:rFonts w:ascii="Times New Roman" w:eastAsia="SimSun" w:hAnsi="Times New Roman" w:cs="Times New Roman"/>
                <w:color w:val="000000"/>
                <w:sz w:val="24"/>
              </w:rPr>
              <w:t>2.63</w:t>
            </w:r>
          </w:p>
        </w:tc>
      </w:tr>
    </w:tbl>
    <w:p w14:paraId="36A7BB3F" w14:textId="41233C5D" w:rsidR="00AC2A9D" w:rsidRDefault="002E5048">
      <w:pPr>
        <w:jc w:val="center"/>
        <w:rPr>
          <w:rFonts w:ascii="Times New Roman" w:eastAsia="SimSun" w:hAnsi="Times New Roman" w:cs="Times New Roman"/>
          <w:b/>
          <w:bCs/>
          <w:sz w:val="24"/>
        </w:rPr>
      </w:pPr>
      <w:r>
        <w:rPr>
          <w:rFonts w:ascii="Times New Roman" w:eastAsia="SimSun" w:hAnsi="Times New Roman" w:cs="Times New Roman" w:hint="eastAsia"/>
          <w:b/>
          <w:bCs/>
          <w:sz w:val="24"/>
        </w:rPr>
        <w:t>T</w:t>
      </w:r>
      <w:r>
        <w:rPr>
          <w:rFonts w:ascii="Times New Roman" w:eastAsia="SimSun" w:hAnsi="Times New Roman" w:cs="Times New Roman"/>
          <w:b/>
          <w:bCs/>
          <w:sz w:val="24"/>
        </w:rPr>
        <w:t>ab</w:t>
      </w:r>
      <w:r w:rsidR="00CE16B8">
        <w:rPr>
          <w:rFonts w:ascii="Times New Roman" w:eastAsia="SimSun" w:hAnsi="Times New Roman" w:cs="Times New Roman"/>
          <w:b/>
          <w:bCs/>
          <w:sz w:val="24"/>
        </w:rPr>
        <w:t>le</w:t>
      </w:r>
      <w:r>
        <w:rPr>
          <w:rFonts w:ascii="Times New Roman" w:eastAsia="SimSun" w:hAnsi="Times New Roman" w:cs="Times New Roman"/>
          <w:b/>
          <w:bCs/>
          <w:sz w:val="24"/>
        </w:rPr>
        <w:t xml:space="preserve"> </w:t>
      </w:r>
      <w:r>
        <w:rPr>
          <w:rFonts w:ascii="Times New Roman" w:eastAsia="SimSun" w:hAnsi="Times New Roman" w:cs="Times New Roman" w:hint="eastAsia"/>
          <w:b/>
          <w:bCs/>
          <w:sz w:val="24"/>
        </w:rPr>
        <w:t>1</w:t>
      </w:r>
      <w:r w:rsidR="00CE16B8">
        <w:rPr>
          <w:rFonts w:ascii="Times New Roman" w:eastAsia="SimSun" w:hAnsi="Times New Roman" w:cs="Times New Roman"/>
          <w:b/>
          <w:bCs/>
          <w:sz w:val="24"/>
        </w:rPr>
        <w:t>.</w:t>
      </w:r>
      <w:r w:rsidR="00B64F86">
        <w:rPr>
          <w:rFonts w:ascii="Times New Roman" w:eastAsia="SimSun" w:hAnsi="Times New Roman" w:cs="Times New Roman"/>
          <w:b/>
          <w:bCs/>
          <w:sz w:val="24"/>
        </w:rPr>
        <w:t xml:space="preserve"> </w:t>
      </w:r>
      <w:r w:rsidR="00B64F86" w:rsidRPr="00B64F86">
        <w:rPr>
          <w:rFonts w:ascii="Times New Roman" w:eastAsia="SimSun" w:hAnsi="Times New Roman" w:cs="Times New Roman"/>
          <w:b/>
          <w:bCs/>
          <w:sz w:val="24"/>
        </w:rPr>
        <w:t>Soil Properties Summary</w:t>
      </w:r>
    </w:p>
    <w:p w14:paraId="5BC73E12"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The preparation of improved soil samples was prepared by artificial compaction method, that is, </w:t>
      </w:r>
      <w:r>
        <w:rPr>
          <w:rFonts w:ascii="Times New Roman" w:eastAsia="SimSun" w:hAnsi="Times New Roman" w:cs="Times New Roman"/>
          <w:sz w:val="24"/>
        </w:rPr>
        <w:t xml:space="preserve">three kinds of cement mix proportion samples of 3 %, 4 %, 5 %, 6 % and 7 % were prepared, and the optimal moisture content was 16 %. First, the collected soil samples are broken into powder, and the impurities such as doped branches and small gravels that </w:t>
      </w:r>
      <w:r>
        <w:rPr>
          <w:rFonts w:ascii="Times New Roman" w:eastAsia="SimSun" w:hAnsi="Times New Roman" w:cs="Times New Roman"/>
          <w:sz w:val="24"/>
        </w:rPr>
        <w:t>affect the test results are removed. According to the geotechnical test standard, the amount of water added to the weighing soil to achieve the optimal water content is calculated, and then the amount of cement to be mixed into the weighing soil is calcula</w:t>
      </w:r>
      <w:r>
        <w:rPr>
          <w:rFonts w:ascii="Times New Roman" w:eastAsia="SimSun" w:hAnsi="Times New Roman" w:cs="Times New Roman"/>
          <w:sz w:val="24"/>
        </w:rPr>
        <w:t>ted. The mixer is used to evenly mix the cement with the loess to ensure the uniform distribution of each component. After the preparation is completed, because the sample is not easy to compress, the sample is prepared by jack as shown in figure 1. Accord</w:t>
      </w:r>
      <w:r>
        <w:rPr>
          <w:rFonts w:ascii="Times New Roman" w:eastAsia="SimSun" w:hAnsi="Times New Roman" w:cs="Times New Roman"/>
          <w:sz w:val="24"/>
        </w:rPr>
        <w:t>ing to the size of the dry density of the undisturbed loess, the preparation of the remolded soil sample also tries to meet the same dry density as the undisturbed soil. The dry density measured in the experiment is 1.75g / cm3 ± 0.05g / cm3.</w:t>
      </w:r>
    </w:p>
    <w:p w14:paraId="05A51EBF" w14:textId="77777777" w:rsidR="00AC2A9D" w:rsidRDefault="002E5048">
      <w:pPr>
        <w:ind w:firstLineChars="200" w:firstLine="420"/>
        <w:jc w:val="left"/>
        <w:rPr>
          <w:rFonts w:ascii="SimSun" w:hAnsi="SimSun" w:cs="SimSun"/>
          <w:sz w:val="24"/>
        </w:rPr>
      </w:pPr>
      <w:r>
        <w:rPr>
          <w:rFonts w:hint="eastAsia"/>
        </w:rPr>
        <w:lastRenderedPageBreak/>
        <w:t xml:space="preserve">             </w:t>
      </w:r>
      <w:r>
        <w:rPr>
          <w:rFonts w:hint="eastAsia"/>
        </w:rPr>
        <w:t xml:space="preserve"> </w:t>
      </w:r>
      <w:r>
        <w:rPr>
          <w:noProof/>
        </w:rPr>
        <w:drawing>
          <wp:inline distT="0" distB="0" distL="0" distR="0" wp14:anchorId="67AFA0FA" wp14:editId="57BF9500">
            <wp:extent cx="1389380" cy="1853565"/>
            <wp:effectExtent l="0" t="0" r="1270" b="13335"/>
            <wp:docPr id="14946363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36399"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32939" cy="1911506"/>
                    </a:xfrm>
                    <a:prstGeom prst="rect">
                      <a:avLst/>
                    </a:prstGeom>
                    <a:noFill/>
                    <a:ln>
                      <a:noFill/>
                    </a:ln>
                  </pic:spPr>
                </pic:pic>
              </a:graphicData>
            </a:graphic>
          </wp:inline>
        </w:drawing>
      </w:r>
      <w:r>
        <w:rPr>
          <w:rFonts w:hint="eastAsia"/>
        </w:rPr>
        <w:t xml:space="preserve">    </w:t>
      </w:r>
      <w:r>
        <w:rPr>
          <w:noProof/>
        </w:rPr>
        <w:drawing>
          <wp:inline distT="0" distB="0" distL="0" distR="0" wp14:anchorId="6BC3F657" wp14:editId="57CE6389">
            <wp:extent cx="1382395" cy="1844040"/>
            <wp:effectExtent l="0" t="0" r="8255" b="3810"/>
            <wp:docPr id="1228576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761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29366" cy="1906567"/>
                    </a:xfrm>
                    <a:prstGeom prst="rect">
                      <a:avLst/>
                    </a:prstGeom>
                    <a:noFill/>
                    <a:ln>
                      <a:noFill/>
                    </a:ln>
                  </pic:spPr>
                </pic:pic>
              </a:graphicData>
            </a:graphic>
          </wp:inline>
        </w:drawing>
      </w:r>
    </w:p>
    <w:p w14:paraId="2A992F93" w14:textId="77777777" w:rsidR="00AC2A9D" w:rsidRDefault="002E5048">
      <w:pPr>
        <w:ind w:firstLineChars="200" w:firstLine="482"/>
        <w:jc w:val="center"/>
        <w:rPr>
          <w:rFonts w:ascii="Times New Roman" w:eastAsia="SimSun" w:hAnsi="Times New Roman" w:cs="Times New Roman"/>
          <w:b/>
          <w:bCs/>
          <w:sz w:val="24"/>
        </w:rPr>
      </w:pPr>
      <w:r>
        <w:rPr>
          <w:rFonts w:ascii="Times New Roman" w:eastAsia="SimSun" w:hAnsi="Times New Roman" w:cs="Times New Roman"/>
          <w:b/>
          <w:bCs/>
          <w:sz w:val="24"/>
        </w:rPr>
        <w:t>Fig. 1 Remodeling soil samples</w:t>
      </w:r>
    </w:p>
    <w:p w14:paraId="51C2D7FE" w14:textId="77777777" w:rsidR="00AC2A9D" w:rsidRDefault="002E5048">
      <w:pPr>
        <w:jc w:val="left"/>
        <w:rPr>
          <w:rFonts w:ascii="Times New Roman" w:eastAsia="SimHei" w:hAnsi="Times New Roman" w:cs="Times New Roman"/>
          <w:b/>
          <w:bCs/>
          <w:sz w:val="28"/>
          <w:szCs w:val="28"/>
        </w:rPr>
      </w:pPr>
      <w:r>
        <w:rPr>
          <w:rFonts w:ascii="Times New Roman" w:eastAsia="SimHei" w:hAnsi="Times New Roman" w:cs="Times New Roman"/>
          <w:b/>
          <w:bCs/>
          <w:sz w:val="28"/>
          <w:szCs w:val="28"/>
        </w:rPr>
        <w:t>2.2 Experimental design</w:t>
      </w:r>
    </w:p>
    <w:p w14:paraId="3AE510F4" w14:textId="77777777" w:rsidR="00AC2A9D" w:rsidRDefault="002E5048">
      <w:pPr>
        <w:widowControl/>
        <w:rPr>
          <w:rFonts w:ascii="Times New Roman" w:hAnsi="Times New Roman" w:cs="Times New Roman"/>
          <w:sz w:val="24"/>
        </w:rPr>
      </w:pPr>
      <w:r>
        <w:rPr>
          <w:rFonts w:ascii="Times New Roman" w:hAnsi="Times New Roman" w:cs="Times New Roman"/>
          <w:sz w:val="24"/>
        </w:rPr>
        <w:t>Standard compression test and shear test were used. The compression test measures the relationship between pressure and sample deformation or void ratio, and the relationship between deformatio</w:t>
      </w:r>
      <w:r>
        <w:rPr>
          <w:rFonts w:ascii="Times New Roman" w:hAnsi="Times New Roman" w:cs="Times New Roman"/>
          <w:sz w:val="24"/>
        </w:rPr>
        <w:t>n and time by gradually applying pressure, so as to calculate the compression coefficient and compression modulus of soil. In the shear test, the shear strength of the sample is measured by increasing different loads at the same shear rate. Each test needs</w:t>
      </w:r>
      <w:r>
        <w:rPr>
          <w:rFonts w:ascii="Times New Roman" w:hAnsi="Times New Roman" w:cs="Times New Roman"/>
          <w:sz w:val="24"/>
        </w:rPr>
        <w:t xml:space="preserve"> to be repeated many times to ensure the reliability and accuracy of the data. </w:t>
      </w:r>
    </w:p>
    <w:p w14:paraId="00C826C7" w14:textId="77777777" w:rsidR="00AC2A9D" w:rsidRDefault="002E5048">
      <w:pPr>
        <w:widowControl/>
        <w:rPr>
          <w:rFonts w:ascii="Times New Roman" w:hAnsi="Times New Roman" w:cs="Times New Roman"/>
          <w:sz w:val="24"/>
        </w:rPr>
      </w:pPr>
      <w:r>
        <w:rPr>
          <w:rFonts w:ascii="Times New Roman" w:hAnsi="Times New Roman" w:cs="Times New Roman"/>
          <w:sz w:val="24"/>
        </w:rPr>
        <w:t xml:space="preserve">The data were processed by statistical analysis method to analyze the influence of different cement content on the mechanical properties of loess. By comparing the test results of different samples, the best ratio and improvement effect of cement improved </w:t>
      </w:r>
      <w:r>
        <w:rPr>
          <w:rFonts w:ascii="Times New Roman" w:hAnsi="Times New Roman" w:cs="Times New Roman"/>
          <w:sz w:val="24"/>
        </w:rPr>
        <w:t xml:space="preserve">loess were discussed. The rigor and </w:t>
      </w:r>
      <w:proofErr w:type="spellStart"/>
      <w:r>
        <w:rPr>
          <w:rFonts w:ascii="Times New Roman" w:hAnsi="Times New Roman" w:cs="Times New Roman"/>
          <w:sz w:val="24"/>
        </w:rPr>
        <w:t>systematicness</w:t>
      </w:r>
      <w:proofErr w:type="spellEnd"/>
      <w:r>
        <w:rPr>
          <w:rFonts w:ascii="Times New Roman" w:hAnsi="Times New Roman" w:cs="Times New Roman"/>
          <w:sz w:val="24"/>
        </w:rPr>
        <w:t xml:space="preserve"> of the experimental design will provide a solid foundation for subsequent research. </w:t>
      </w:r>
    </w:p>
    <w:p w14:paraId="1984545F" w14:textId="77777777" w:rsidR="00AC2A9D" w:rsidRDefault="002E5048">
      <w:pPr>
        <w:widowControl/>
        <w:rPr>
          <w:rFonts w:ascii="Times New Roman" w:hAnsi="Times New Roman" w:cs="Times New Roman"/>
          <w:sz w:val="24"/>
        </w:rPr>
      </w:pPr>
      <w:r>
        <w:rPr>
          <w:rFonts w:ascii="Times New Roman" w:hAnsi="Times New Roman" w:cs="Times New Roman"/>
          <w:sz w:val="24"/>
        </w:rPr>
        <w:t xml:space="preserve">2.2.1 Consolidation compression test </w:t>
      </w:r>
    </w:p>
    <w:p w14:paraId="04A57D35" w14:textId="77777777" w:rsidR="00AC2A9D" w:rsidRDefault="002E5048">
      <w:pPr>
        <w:widowControl/>
        <w:rPr>
          <w:rFonts w:ascii="E-HZ" w:eastAsia="E-HZ" w:hAnsi="E-HZ" w:cs="E-HZ"/>
          <w:color w:val="000000"/>
          <w:kern w:val="0"/>
          <w:sz w:val="23"/>
          <w:szCs w:val="23"/>
          <w:lang w:bidi="ar"/>
        </w:rPr>
      </w:pPr>
      <w:r>
        <w:rPr>
          <w:rFonts w:ascii="Times New Roman" w:hAnsi="Times New Roman" w:cs="Times New Roman"/>
          <w:sz w:val="24"/>
        </w:rPr>
        <w:t>A certain amount of disturbed loess was prepared into 4 %, 5 %, 6 % and 7 % cement</w:t>
      </w:r>
      <w:r>
        <w:rPr>
          <w:rFonts w:ascii="Times New Roman" w:hAnsi="Times New Roman" w:cs="Times New Roman"/>
          <w:sz w:val="24"/>
        </w:rPr>
        <w:t xml:space="preserve"> ratio samples. The water content of the sample was the optimal water content of the cement ratio loess. The compaction coefficient K = 0.95, the sample size is φ79.8 mm × h20 mm, and the test is carried out after 7 days of standard curing. The test was ca</w:t>
      </w:r>
      <w:r>
        <w:rPr>
          <w:rFonts w:ascii="Times New Roman" w:hAnsi="Times New Roman" w:cs="Times New Roman"/>
          <w:sz w:val="24"/>
        </w:rPr>
        <w:t>rried out in a standard consolidation apparatus with rapid consolidation method, and the loading levels were 50 kPa, 100 kPa, 200 kPa and 400 kPa, respectively.</w:t>
      </w:r>
      <w:r>
        <w:rPr>
          <w:rFonts w:ascii="Times New Roman" w:eastAsia="E-HZ" w:hAnsi="Times New Roman" w:cs="Times New Roman"/>
          <w:color w:val="000000"/>
          <w:kern w:val="0"/>
          <w:sz w:val="24"/>
          <w:lang w:bidi="ar"/>
        </w:rPr>
        <w:t xml:space="preserve"> </w:t>
      </w:r>
      <w:r>
        <w:rPr>
          <w:rFonts w:ascii="E-HZ" w:eastAsia="E-HZ" w:hAnsi="E-HZ" w:cs="E-HZ" w:hint="eastAsia"/>
          <w:color w:val="000000"/>
          <w:kern w:val="0"/>
          <w:sz w:val="23"/>
          <w:szCs w:val="23"/>
          <w:lang w:bidi="ar"/>
        </w:rPr>
        <w:t xml:space="preserve"> </w:t>
      </w:r>
    </w:p>
    <w:p w14:paraId="5BC11E2D" w14:textId="77777777" w:rsidR="00AC2A9D" w:rsidRDefault="002E5048">
      <w:pPr>
        <w:widowControl/>
        <w:rPr>
          <w:rFonts w:ascii="Times New Roman" w:eastAsia="SimSun" w:hAnsi="Times New Roman" w:cs="Times New Roman"/>
          <w:sz w:val="24"/>
        </w:rPr>
      </w:pPr>
      <w:r>
        <w:rPr>
          <w:rFonts w:ascii="Times New Roman" w:eastAsia="E-HZ" w:hAnsi="Times New Roman" w:cs="Times New Roman"/>
          <w:b/>
          <w:bCs/>
          <w:color w:val="000000"/>
          <w:kern w:val="0"/>
          <w:sz w:val="24"/>
          <w:lang w:bidi="ar"/>
        </w:rPr>
        <w:t>2.2.2 Direct shear test</w:t>
      </w:r>
      <w:r>
        <w:rPr>
          <w:rFonts w:ascii="Times New Roman" w:eastAsia="SimSun" w:hAnsi="Times New Roman" w:cs="Times New Roman"/>
          <w:b/>
          <w:bCs/>
          <w:color w:val="000000"/>
          <w:kern w:val="0"/>
          <w:sz w:val="24"/>
          <w:lang w:bidi="ar"/>
        </w:rPr>
        <w:t xml:space="preserve"> </w:t>
      </w:r>
    </w:p>
    <w:p w14:paraId="1AAF8439" w14:textId="77777777" w:rsidR="00AC2A9D" w:rsidRDefault="002E5048">
      <w:pPr>
        <w:widowControl/>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The direct shear test used a semi-automatic direct shear apparatus w</w:t>
      </w:r>
      <w:r>
        <w:rPr>
          <w:rFonts w:ascii="Times New Roman" w:eastAsia="SimSun" w:hAnsi="Times New Roman" w:cs="Times New Roman"/>
          <w:color w:val="000000"/>
          <w:kern w:val="0"/>
          <w:sz w:val="24"/>
          <w:lang w:bidi="ar"/>
        </w:rPr>
        <w:t>ith a shear rate of 4 r / min. The test process is carried out in accordance with the steps specified in the ' Standard for Soil Test Methods '.</w:t>
      </w:r>
    </w:p>
    <w:p w14:paraId="5A702EA9" w14:textId="77777777" w:rsidR="00AC2A9D" w:rsidRDefault="002E5048">
      <w:pPr>
        <w:widowControl/>
        <w:jc w:val="left"/>
        <w:rPr>
          <w:rFonts w:ascii="SimSun" w:eastAsia="SimSun" w:hAnsi="SimSun" w:cs="SimSun"/>
          <w:b/>
          <w:bCs/>
          <w:color w:val="000000"/>
          <w:kern w:val="0"/>
          <w:sz w:val="24"/>
          <w:lang w:bidi="ar"/>
        </w:rPr>
      </w:pPr>
      <w:r>
        <w:rPr>
          <w:rFonts w:ascii="Times New Roman" w:eastAsia="SimSun" w:hAnsi="Times New Roman" w:cs="Times New Roman"/>
          <w:b/>
          <w:bCs/>
          <w:color w:val="000000"/>
          <w:kern w:val="0"/>
          <w:sz w:val="24"/>
          <w:lang w:bidi="ar"/>
        </w:rPr>
        <w:t>2.2.3 Disintegration experiment</w:t>
      </w:r>
    </w:p>
    <w:p w14:paraId="1CBAECD4" w14:textId="77777777" w:rsidR="00AC2A9D" w:rsidRDefault="002E5048">
      <w:pPr>
        <w:widowControl/>
        <w:rPr>
          <w:rFonts w:ascii="Times New Roman" w:hAnsi="Times New Roman" w:cs="Times New Roman"/>
          <w:sz w:val="24"/>
        </w:rPr>
      </w:pPr>
      <w:r>
        <w:rPr>
          <w:rFonts w:ascii="Times New Roman" w:hAnsi="Times New Roman" w:cs="Times New Roman" w:hint="eastAsia"/>
        </w:rPr>
        <w:t>A</w:t>
      </w:r>
      <w:r>
        <w:rPr>
          <w:rFonts w:ascii="Times New Roman" w:hAnsi="Times New Roman" w:cs="Times New Roman"/>
          <w:sz w:val="24"/>
        </w:rPr>
        <w:t xml:space="preserve">t present, the disintegration experiments of improved loess mainly include balance method and buoy method. The buoy method is a simple instrument for soil disintegration based on the principle of buoy buoyancy. The soil is placed on the iron net suspended </w:t>
      </w:r>
      <w:r>
        <w:rPr>
          <w:rFonts w:ascii="Times New Roman" w:hAnsi="Times New Roman" w:cs="Times New Roman"/>
          <w:sz w:val="24"/>
        </w:rPr>
        <w:t xml:space="preserve">in the lower part of the buoy and soaked in water. The soil is disintegrated in water. The soil mass on the iron net decreases, the volume becomes smaller, and the buoy floats. The buoy reading during the disintegration process can intuitively reflect the </w:t>
      </w:r>
      <w:r>
        <w:rPr>
          <w:rFonts w:ascii="Times New Roman" w:hAnsi="Times New Roman" w:cs="Times New Roman"/>
          <w:sz w:val="24"/>
        </w:rPr>
        <w:t xml:space="preserve">change of the volume of the soil with the disintegration time, </w:t>
      </w:r>
      <w:r>
        <w:rPr>
          <w:rFonts w:ascii="Times New Roman" w:hAnsi="Times New Roman" w:cs="Times New Roman"/>
          <w:sz w:val="24"/>
        </w:rPr>
        <w:lastRenderedPageBreak/>
        <w:t xml:space="preserve">and then calculate the amount of soil disintegration according to the formula, so as to judge its anti-disintegration. The balance method [ </w:t>
      </w:r>
      <w:proofErr w:type="gramStart"/>
      <w:r>
        <w:rPr>
          <w:rFonts w:ascii="Times New Roman" w:hAnsi="Times New Roman" w:cs="Times New Roman"/>
          <w:sz w:val="24"/>
        </w:rPr>
        <w:t>8 ]</w:t>
      </w:r>
      <w:proofErr w:type="gramEnd"/>
      <w:r>
        <w:rPr>
          <w:rFonts w:ascii="Times New Roman" w:hAnsi="Times New Roman" w:cs="Times New Roman"/>
          <w:sz w:val="24"/>
        </w:rPr>
        <w:t xml:space="preserve"> uses the mass method to test. Although it solves </w:t>
      </w:r>
      <w:r>
        <w:rPr>
          <w:rFonts w:ascii="Times New Roman" w:hAnsi="Times New Roman" w:cs="Times New Roman"/>
          <w:sz w:val="24"/>
        </w:rPr>
        <w:t>the influence of air in the soil sample of the buoy method on the experiment, the assembly of the instrument is cumbersome. Therefore, the buoy method is selected as the research method of this experiment. At the beginning of the experiment, 11 large bucke</w:t>
      </w:r>
      <w:r>
        <w:rPr>
          <w:rFonts w:ascii="Times New Roman" w:hAnsi="Times New Roman" w:cs="Times New Roman"/>
          <w:sz w:val="24"/>
        </w:rPr>
        <w:t xml:space="preserve">ts were prepared and injected into the water level line, as shown in the figure. The fresh-keeping film was used to seal the mouth to avoid water volatilization. The square sample was placed in the middle of the iron net and hung to the bottom of the buoy </w:t>
      </w:r>
      <w:r>
        <w:rPr>
          <w:rFonts w:ascii="Times New Roman" w:hAnsi="Times New Roman" w:cs="Times New Roman"/>
          <w:sz w:val="24"/>
        </w:rPr>
        <w:t>to quickly put into the water for disintegration experiment, as shown in the figure. During the experiment, the readings of the scales on the buoy were recorded at 1min, 3min, 10min, 30min, 1h, 2h, 3h, 4h, 5h and 6h respectively. In order to ensure the acc</w:t>
      </w:r>
      <w:r>
        <w:rPr>
          <w:rFonts w:ascii="Times New Roman" w:hAnsi="Times New Roman" w:cs="Times New Roman"/>
          <w:sz w:val="24"/>
        </w:rPr>
        <w:t>uracy of the experiment, two parallel experiments were carried out for each dosage.</w:t>
      </w:r>
    </w:p>
    <w:p w14:paraId="4A1C35EA" w14:textId="77777777" w:rsidR="00AC2A9D" w:rsidRDefault="002E5048">
      <w:pPr>
        <w:widowControl/>
        <w:jc w:val="left"/>
      </w:pPr>
      <w:r>
        <w:rPr>
          <w:noProof/>
        </w:rPr>
        <w:drawing>
          <wp:inline distT="0" distB="0" distL="0" distR="0" wp14:anchorId="23CD6965" wp14:editId="1A510D61">
            <wp:extent cx="2407285" cy="1805305"/>
            <wp:effectExtent l="0" t="0" r="12065" b="4445"/>
            <wp:docPr id="16111531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5315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20098" cy="1814637"/>
                    </a:xfrm>
                    <a:prstGeom prst="rect">
                      <a:avLst/>
                    </a:prstGeom>
                    <a:noFill/>
                    <a:ln>
                      <a:noFill/>
                    </a:ln>
                  </pic:spPr>
                </pic:pic>
              </a:graphicData>
            </a:graphic>
          </wp:inline>
        </w:drawing>
      </w:r>
      <w:r>
        <w:rPr>
          <w:rFonts w:hint="eastAsia"/>
        </w:rPr>
        <w:t xml:space="preserve">                 </w:t>
      </w:r>
      <w:r>
        <w:rPr>
          <w:noProof/>
        </w:rPr>
        <w:drawing>
          <wp:inline distT="0" distB="0" distL="0" distR="0" wp14:anchorId="327AF2DE" wp14:editId="31C40411">
            <wp:extent cx="1101725" cy="2044065"/>
            <wp:effectExtent l="0" t="0" r="3175" b="13335"/>
            <wp:docPr id="52139689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9689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flipH="1">
                      <a:off x="0" y="0"/>
                      <a:ext cx="1131692" cy="2099196"/>
                    </a:xfrm>
                    <a:prstGeom prst="rect">
                      <a:avLst/>
                    </a:prstGeom>
                    <a:noFill/>
                    <a:ln>
                      <a:noFill/>
                    </a:ln>
                  </pic:spPr>
                </pic:pic>
              </a:graphicData>
            </a:graphic>
          </wp:inline>
        </w:drawing>
      </w:r>
      <w:r>
        <w:rPr>
          <w:rFonts w:hint="eastAsia"/>
        </w:rPr>
        <w:t xml:space="preserve"> </w:t>
      </w:r>
    </w:p>
    <w:p w14:paraId="374D34FD" w14:textId="41DDDFB6" w:rsidR="00AC2A9D" w:rsidRDefault="002E5048">
      <w:pPr>
        <w:widowControl/>
        <w:tabs>
          <w:tab w:val="left" w:pos="6520"/>
        </w:tabs>
        <w:jc w:val="left"/>
      </w:pPr>
      <w:r>
        <w:rPr>
          <w:rFonts w:ascii="Times New Roman" w:hAnsi="Times New Roman" w:cs="Times New Roman"/>
          <w:b/>
          <w:bCs/>
          <w:sz w:val="24"/>
        </w:rPr>
        <w:t>fig 2</w:t>
      </w:r>
      <w:r>
        <w:rPr>
          <w:rFonts w:ascii="Times New Roman" w:hAnsi="Times New Roman" w:cs="Times New Roman" w:hint="eastAsia"/>
          <w:b/>
          <w:bCs/>
          <w:sz w:val="24"/>
        </w:rPr>
        <w:t xml:space="preserve"> Collapsing experimental equipment</w:t>
      </w:r>
      <w:r>
        <w:rPr>
          <w:rFonts w:ascii="Times New Roman" w:hAnsi="Times New Roman" w:cs="Times New Roman" w:hint="eastAsia"/>
          <w:sz w:val="24"/>
        </w:rPr>
        <w:t xml:space="preserve">        </w:t>
      </w:r>
      <w:r>
        <w:rPr>
          <w:rFonts w:ascii="Times New Roman" w:hAnsi="Times New Roman" w:cs="Times New Roman" w:hint="eastAsia"/>
          <w:b/>
          <w:bCs/>
          <w:sz w:val="24"/>
        </w:rPr>
        <w:t xml:space="preserve">  </w:t>
      </w:r>
      <w:r>
        <w:rPr>
          <w:rFonts w:ascii="Times New Roman" w:hAnsi="Times New Roman" w:cs="Times New Roman"/>
          <w:b/>
          <w:bCs/>
          <w:sz w:val="24"/>
        </w:rPr>
        <w:t>fig 3</w:t>
      </w:r>
      <w:r>
        <w:rPr>
          <w:rFonts w:ascii="Times New Roman" w:hAnsi="Times New Roman" w:cs="Times New Roman" w:hint="eastAsia"/>
          <w:b/>
          <w:bCs/>
          <w:sz w:val="24"/>
        </w:rPr>
        <w:t xml:space="preserve"> disintegration tes</w:t>
      </w:r>
      <w:r>
        <w:rPr>
          <w:rFonts w:ascii="Times New Roman" w:hAnsi="Times New Roman" w:cs="Times New Roman" w:hint="eastAsia"/>
          <w:sz w:val="24"/>
        </w:rPr>
        <w:t>t</w:t>
      </w:r>
    </w:p>
    <w:p w14:paraId="27F6A5BA" w14:textId="77777777" w:rsidR="00AC2A9D" w:rsidRDefault="00AC2A9D">
      <w:pPr>
        <w:widowControl/>
        <w:ind w:firstLineChars="200" w:firstLine="420"/>
        <w:jc w:val="left"/>
      </w:pPr>
    </w:p>
    <w:p w14:paraId="3C40A5EA" w14:textId="77777777" w:rsidR="00AC2A9D" w:rsidRDefault="00AC2A9D">
      <w:pPr>
        <w:widowControl/>
        <w:ind w:firstLineChars="200" w:firstLine="420"/>
        <w:jc w:val="left"/>
      </w:pPr>
    </w:p>
    <w:p w14:paraId="1729D794" w14:textId="5183D634" w:rsidR="00AC2A9D" w:rsidRDefault="002E5048">
      <w:pPr>
        <w:jc w:val="left"/>
        <w:rPr>
          <w:rFonts w:ascii="Times New Roman" w:eastAsia="SimSun" w:hAnsi="Times New Roman" w:cs="Times New Roman"/>
          <w:b/>
          <w:bCs/>
          <w:sz w:val="32"/>
          <w:szCs w:val="32"/>
        </w:rPr>
      </w:pPr>
      <w:r>
        <w:rPr>
          <w:rFonts w:ascii="Times New Roman" w:eastAsia="SimSun" w:hAnsi="Times New Roman" w:cs="Times New Roman" w:hint="eastAsia"/>
          <w:b/>
          <w:bCs/>
          <w:sz w:val="32"/>
          <w:szCs w:val="32"/>
        </w:rPr>
        <w:t xml:space="preserve">3 </w:t>
      </w:r>
      <w:r>
        <w:rPr>
          <w:rFonts w:ascii="Times New Roman" w:eastAsia="SimSun" w:hAnsi="Times New Roman" w:cs="Times New Roman"/>
          <w:b/>
          <w:bCs/>
          <w:sz w:val="32"/>
          <w:szCs w:val="32"/>
        </w:rPr>
        <w:t xml:space="preserve">test result </w:t>
      </w:r>
      <w:r w:rsidR="009E4E0F">
        <w:rPr>
          <w:rFonts w:ascii="Times New Roman" w:eastAsia="SimSun" w:hAnsi="Times New Roman" w:cs="Times New Roman"/>
          <w:b/>
          <w:bCs/>
          <w:sz w:val="32"/>
          <w:szCs w:val="32"/>
        </w:rPr>
        <w:t xml:space="preserve">&amp; </w:t>
      </w:r>
      <w:r>
        <w:rPr>
          <w:rFonts w:ascii="Times New Roman" w:eastAsia="SimSun" w:hAnsi="Times New Roman" w:cs="Times New Roman"/>
          <w:b/>
          <w:bCs/>
          <w:sz w:val="32"/>
          <w:szCs w:val="32"/>
        </w:rPr>
        <w:t>analysis</w:t>
      </w:r>
    </w:p>
    <w:p w14:paraId="3B400CE0" w14:textId="77777777" w:rsidR="00AC2A9D" w:rsidRDefault="002E5048">
      <w:pPr>
        <w:pStyle w:val="NormalWeb"/>
        <w:widowControl/>
        <w:spacing w:beforeAutospacing="0" w:afterAutospacing="0" w:line="24" w:lineRule="atLeast"/>
        <w:jc w:val="both"/>
        <w:rPr>
          <w:rFonts w:ascii="Times New Roman" w:eastAsia="SimSun" w:hAnsi="Times New Roman"/>
          <w:b/>
          <w:bCs/>
          <w:sz w:val="28"/>
          <w:szCs w:val="28"/>
        </w:rPr>
      </w:pPr>
      <w:r>
        <w:rPr>
          <w:rFonts w:ascii="Times New Roman" w:eastAsia="SimSun" w:hAnsi="Times New Roman" w:hint="eastAsia"/>
          <w:b/>
          <w:bCs/>
          <w:sz w:val="28"/>
          <w:szCs w:val="28"/>
        </w:rPr>
        <w:t>3.1 Analysis of consolidation compression test re</w:t>
      </w:r>
      <w:r>
        <w:rPr>
          <w:rFonts w:ascii="Times New Roman" w:eastAsia="SimSun" w:hAnsi="Times New Roman" w:hint="eastAsia"/>
          <w:b/>
          <w:bCs/>
          <w:sz w:val="28"/>
          <w:szCs w:val="28"/>
        </w:rPr>
        <w:t>sults</w:t>
      </w:r>
    </w:p>
    <w:p w14:paraId="233ACB7D" w14:textId="77777777" w:rsidR="00AC2A9D" w:rsidRDefault="002E5048">
      <w:pPr>
        <w:ind w:firstLineChars="200" w:firstLine="480"/>
        <w:rPr>
          <w:rFonts w:ascii="Times New Roman" w:eastAsia="SimSun" w:hAnsi="Times New Roman" w:cs="Times New Roman"/>
          <w:sz w:val="24"/>
        </w:rPr>
      </w:pPr>
      <w:r>
        <w:rPr>
          <w:rFonts w:ascii="Times New Roman" w:eastAsia="SimSun" w:hAnsi="Times New Roman" w:cs="Times New Roman"/>
          <w:sz w:val="24"/>
        </w:rPr>
        <w:t>The soil is compressed under the action of external force, and the gradual discharge of air and water causes the soil volume to shrink. It can be said that the soil compression is mainly caused by the decrease of pore volume. The pore water and gas a</w:t>
      </w:r>
      <w:r>
        <w:rPr>
          <w:rFonts w:ascii="Times New Roman" w:eastAsia="SimSun" w:hAnsi="Times New Roman" w:cs="Times New Roman"/>
          <w:sz w:val="24"/>
        </w:rPr>
        <w:t>re discharged, and the external load is transmitted to the soil particles, and the compression deformation of the soil is gradually stabilized from time to time. The compaction and consolidation of soil have an important influence on the engineering proper</w:t>
      </w:r>
      <w:r>
        <w:rPr>
          <w:rFonts w:ascii="Times New Roman" w:eastAsia="SimSun" w:hAnsi="Times New Roman" w:cs="Times New Roman"/>
          <w:sz w:val="24"/>
        </w:rPr>
        <w:t>ties. For example, the strength of soil compression dense soil will increase and the permeability will decrease. Soil compression will lead to foundation deformation, which will cause safety hazards to the use of superstructure. The soil compaction test ca</w:t>
      </w:r>
      <w:r>
        <w:rPr>
          <w:rFonts w:ascii="Times New Roman" w:eastAsia="SimSun" w:hAnsi="Times New Roman" w:cs="Times New Roman"/>
          <w:sz w:val="24"/>
        </w:rPr>
        <w:t>n determine the compression characteristics of soil samples and obtain the relationship curve between unit compression value and pressure and the relationship curve between void ratio and pressure. In this test, the standard consolidation instrument was us</w:t>
      </w:r>
      <w:r>
        <w:rPr>
          <w:rFonts w:ascii="Times New Roman" w:eastAsia="SimSun" w:hAnsi="Times New Roman" w:cs="Times New Roman"/>
          <w:sz w:val="24"/>
        </w:rPr>
        <w:t xml:space="preserve">ed to test the soil samples from different cement ratios by means of </w:t>
      </w:r>
      <w:r>
        <w:rPr>
          <w:rFonts w:ascii="Times New Roman" w:eastAsia="SimSun" w:hAnsi="Times New Roman" w:cs="Times New Roman"/>
          <w:sz w:val="24"/>
        </w:rPr>
        <w:lastRenderedPageBreak/>
        <w:t xml:space="preserve">rapid consolidation. The pressure load needed to be applied </w:t>
      </w:r>
      <w:proofErr w:type="gramStart"/>
      <w:r>
        <w:rPr>
          <w:rFonts w:ascii="Times New Roman" w:eastAsia="SimSun" w:hAnsi="Times New Roman" w:cs="Times New Roman"/>
          <w:sz w:val="24"/>
        </w:rPr>
        <w:t>is :</w:t>
      </w:r>
      <w:proofErr w:type="gramEnd"/>
      <w:r>
        <w:rPr>
          <w:rFonts w:ascii="Times New Roman" w:eastAsia="SimSun" w:hAnsi="Times New Roman" w:cs="Times New Roman"/>
          <w:sz w:val="24"/>
        </w:rPr>
        <w:t xml:space="preserve"> 50 kPa, 100 kPa, 200 kPa, 400 kPa to apply this pressure step by step.</w:t>
      </w:r>
    </w:p>
    <w:p w14:paraId="219D3348" w14:textId="77777777" w:rsidR="00AC2A9D" w:rsidRDefault="00AC2A9D">
      <w:pPr>
        <w:ind w:firstLineChars="200" w:firstLine="480"/>
        <w:jc w:val="left"/>
        <w:rPr>
          <w:rFonts w:ascii="SimSun" w:eastAsia="SimSun" w:hAnsi="SimSun" w:cs="SimSun"/>
          <w:sz w:val="24"/>
        </w:rPr>
      </w:pPr>
    </w:p>
    <w:tbl>
      <w:tblPr>
        <w:tblW w:w="8316" w:type="dxa"/>
        <w:tblInd w:w="93" w:type="dxa"/>
        <w:tblLook w:val="04A0" w:firstRow="1" w:lastRow="0" w:firstColumn="1" w:lastColumn="0" w:noHBand="0" w:noVBand="1"/>
      </w:tblPr>
      <w:tblGrid>
        <w:gridCol w:w="1836"/>
        <w:gridCol w:w="1080"/>
        <w:gridCol w:w="1080"/>
        <w:gridCol w:w="1080"/>
        <w:gridCol w:w="1080"/>
        <w:gridCol w:w="1080"/>
        <w:gridCol w:w="1080"/>
      </w:tblGrid>
      <w:tr w:rsidR="00AC2A9D" w14:paraId="7BA7C9A1" w14:textId="77777777">
        <w:trPr>
          <w:trHeight w:val="285"/>
        </w:trPr>
        <w:tc>
          <w:tcPr>
            <w:tcW w:w="1836" w:type="dxa"/>
            <w:tcBorders>
              <w:top w:val="single" w:sz="4" w:space="0" w:color="000000"/>
              <w:left w:val="nil"/>
              <w:bottom w:val="single" w:sz="8" w:space="0" w:color="000000"/>
              <w:right w:val="nil"/>
            </w:tcBorders>
            <w:noWrap/>
            <w:vAlign w:val="center"/>
          </w:tcPr>
          <w:p w14:paraId="26C525D4" w14:textId="77777777" w:rsidR="00AC2A9D" w:rsidRDefault="002E5048">
            <w:pPr>
              <w:widowControl/>
              <w:jc w:val="left"/>
              <w:textAlignment w:val="center"/>
              <w:rPr>
                <w:rFonts w:ascii="SimSun" w:eastAsia="SimSun" w:hAnsi="SimSun" w:cs="SimSun"/>
                <w:color w:val="000000"/>
                <w:sz w:val="24"/>
              </w:rPr>
            </w:pPr>
            <w:r>
              <w:rPr>
                <w:rFonts w:ascii="Times New Roman" w:eastAsia="SimSun" w:hAnsi="Times New Roman" w:cs="Times New Roman"/>
                <w:color w:val="000000"/>
                <w:kern w:val="0"/>
                <w:sz w:val="24"/>
                <w:lang w:bidi="ar"/>
              </w:rPr>
              <w:t>proportion of cement</w:t>
            </w:r>
          </w:p>
        </w:tc>
        <w:tc>
          <w:tcPr>
            <w:tcW w:w="1080" w:type="dxa"/>
            <w:tcBorders>
              <w:top w:val="single" w:sz="4" w:space="0" w:color="000000"/>
              <w:left w:val="nil"/>
              <w:bottom w:val="single" w:sz="8" w:space="0" w:color="000000"/>
              <w:right w:val="nil"/>
            </w:tcBorders>
            <w:noWrap/>
            <w:vAlign w:val="center"/>
          </w:tcPr>
          <w:p w14:paraId="7448F33B" w14:textId="77777777" w:rsidR="00AC2A9D" w:rsidRDefault="002E5048">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w:t>
            </w:r>
          </w:p>
        </w:tc>
        <w:tc>
          <w:tcPr>
            <w:tcW w:w="1080" w:type="dxa"/>
            <w:tcBorders>
              <w:top w:val="single" w:sz="4" w:space="0" w:color="000000"/>
              <w:left w:val="nil"/>
              <w:bottom w:val="single" w:sz="8" w:space="0" w:color="000000"/>
              <w:right w:val="nil"/>
            </w:tcBorders>
            <w:noWrap/>
            <w:vAlign w:val="center"/>
          </w:tcPr>
          <w:p w14:paraId="2DA807A2" w14:textId="77777777" w:rsidR="00AC2A9D" w:rsidRDefault="002E5048">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3%</w:t>
            </w:r>
          </w:p>
        </w:tc>
        <w:tc>
          <w:tcPr>
            <w:tcW w:w="1080" w:type="dxa"/>
            <w:tcBorders>
              <w:top w:val="single" w:sz="4" w:space="0" w:color="000000"/>
              <w:left w:val="nil"/>
              <w:bottom w:val="single" w:sz="8" w:space="0" w:color="000000"/>
              <w:right w:val="nil"/>
            </w:tcBorders>
            <w:noWrap/>
            <w:vAlign w:val="center"/>
          </w:tcPr>
          <w:p w14:paraId="2239AC98" w14:textId="77777777" w:rsidR="00AC2A9D" w:rsidRDefault="002E5048">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4%</w:t>
            </w:r>
          </w:p>
        </w:tc>
        <w:tc>
          <w:tcPr>
            <w:tcW w:w="1080" w:type="dxa"/>
            <w:tcBorders>
              <w:top w:val="single" w:sz="4" w:space="0" w:color="000000"/>
              <w:left w:val="nil"/>
              <w:bottom w:val="single" w:sz="8" w:space="0" w:color="000000"/>
              <w:right w:val="nil"/>
            </w:tcBorders>
            <w:noWrap/>
            <w:vAlign w:val="center"/>
          </w:tcPr>
          <w:p w14:paraId="199EF56C" w14:textId="77777777" w:rsidR="00AC2A9D" w:rsidRDefault="002E5048">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5%</w:t>
            </w:r>
          </w:p>
        </w:tc>
        <w:tc>
          <w:tcPr>
            <w:tcW w:w="1080" w:type="dxa"/>
            <w:tcBorders>
              <w:top w:val="single" w:sz="4" w:space="0" w:color="000000"/>
              <w:left w:val="nil"/>
              <w:bottom w:val="single" w:sz="8" w:space="0" w:color="000000"/>
              <w:right w:val="nil"/>
            </w:tcBorders>
            <w:noWrap/>
            <w:vAlign w:val="center"/>
          </w:tcPr>
          <w:p w14:paraId="0239FE8A" w14:textId="77777777" w:rsidR="00AC2A9D" w:rsidRDefault="002E5048">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6%</w:t>
            </w:r>
          </w:p>
        </w:tc>
        <w:tc>
          <w:tcPr>
            <w:tcW w:w="1080" w:type="dxa"/>
            <w:tcBorders>
              <w:top w:val="single" w:sz="4" w:space="0" w:color="000000"/>
              <w:left w:val="nil"/>
              <w:bottom w:val="single" w:sz="8" w:space="0" w:color="000000"/>
              <w:right w:val="nil"/>
            </w:tcBorders>
            <w:noWrap/>
            <w:vAlign w:val="center"/>
          </w:tcPr>
          <w:p w14:paraId="05E6A07F" w14:textId="77777777" w:rsidR="00AC2A9D" w:rsidRDefault="002E5048">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7%</w:t>
            </w:r>
          </w:p>
        </w:tc>
      </w:tr>
      <w:tr w:rsidR="00AC2A9D" w14:paraId="00D06D9D" w14:textId="77777777">
        <w:trPr>
          <w:trHeight w:val="285"/>
        </w:trPr>
        <w:tc>
          <w:tcPr>
            <w:tcW w:w="1836" w:type="dxa"/>
            <w:tcBorders>
              <w:top w:val="single" w:sz="8" w:space="0" w:color="000000"/>
              <w:left w:val="nil"/>
              <w:bottom w:val="nil"/>
              <w:right w:val="nil"/>
            </w:tcBorders>
            <w:shd w:val="clear" w:color="CCCCCC" w:fill="FFFFFF"/>
            <w:noWrap/>
            <w:vAlign w:val="center"/>
          </w:tcPr>
          <w:p w14:paraId="6EEF1DBC" w14:textId="77777777" w:rsidR="00AC2A9D" w:rsidRDefault="002E5048">
            <w:pPr>
              <w:widowControl/>
              <w:jc w:val="left"/>
              <w:textAlignment w:val="center"/>
              <w:rPr>
                <w:rFonts w:ascii="Times New Roman" w:hAnsi="Times New Roman" w:cs="Times New Roman"/>
                <w:sz w:val="24"/>
              </w:rPr>
            </w:pPr>
            <w:r>
              <w:rPr>
                <w:rFonts w:ascii="Times New Roman" w:hAnsi="Times New Roman" w:cs="Times New Roman"/>
                <w:sz w:val="24"/>
              </w:rPr>
              <w:t>Compression coefficient</w:t>
            </w:r>
            <w:r>
              <w:rPr>
                <w:rFonts w:ascii="Times New Roman" w:hAnsi="Times New Roman" w:cs="Times New Roman" w:hint="eastAsia"/>
                <w:sz w:val="24"/>
              </w:rPr>
              <w:t xml:space="preserve"> </w:t>
            </w:r>
            <w:r>
              <w:rPr>
                <w:rFonts w:ascii="Times New Roman" w:hAnsi="Times New Roman" w:cs="Times New Roman"/>
                <w:sz w:val="24"/>
              </w:rPr>
              <w:t>MPa-1</w:t>
            </w:r>
          </w:p>
          <w:p w14:paraId="6654BABE" w14:textId="77777777" w:rsidR="00AC2A9D" w:rsidRDefault="002E5048">
            <w:pPr>
              <w:widowControl/>
              <w:jc w:val="left"/>
              <w:textAlignment w:val="center"/>
              <w:rPr>
                <w:rFonts w:ascii="Times New Roman" w:eastAsia="SimSun" w:hAnsi="Times New Roman" w:cs="Times New Roman"/>
                <w:color w:val="000000"/>
                <w:sz w:val="24"/>
              </w:rPr>
            </w:pPr>
            <w:r>
              <w:rPr>
                <w:rFonts w:ascii="Times New Roman" w:hAnsi="Times New Roman" w:cs="Times New Roman"/>
                <w:sz w:val="24"/>
              </w:rPr>
              <w:t xml:space="preserve"> </w:t>
            </w:r>
          </w:p>
        </w:tc>
        <w:tc>
          <w:tcPr>
            <w:tcW w:w="1080" w:type="dxa"/>
            <w:tcBorders>
              <w:top w:val="single" w:sz="8" w:space="0" w:color="000000"/>
              <w:left w:val="nil"/>
              <w:bottom w:val="nil"/>
              <w:right w:val="nil"/>
            </w:tcBorders>
            <w:shd w:val="clear" w:color="auto" w:fill="FFFFFF"/>
            <w:noWrap/>
            <w:vAlign w:val="center"/>
          </w:tcPr>
          <w:p w14:paraId="5B8CF831"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sz w:val="24"/>
              </w:rPr>
              <w:t>0.171</w:t>
            </w:r>
          </w:p>
        </w:tc>
        <w:tc>
          <w:tcPr>
            <w:tcW w:w="0" w:type="auto"/>
            <w:tcBorders>
              <w:top w:val="single" w:sz="8" w:space="0" w:color="000000"/>
              <w:left w:val="nil"/>
              <w:bottom w:val="nil"/>
              <w:right w:val="nil"/>
            </w:tcBorders>
            <w:shd w:val="clear" w:color="auto" w:fill="FFFFFF"/>
            <w:noWrap/>
            <w:vAlign w:val="center"/>
          </w:tcPr>
          <w:p w14:paraId="4A1A6297"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0.11</w:t>
            </w:r>
          </w:p>
        </w:tc>
        <w:tc>
          <w:tcPr>
            <w:tcW w:w="0" w:type="auto"/>
            <w:tcBorders>
              <w:top w:val="single" w:sz="8" w:space="0" w:color="000000"/>
              <w:left w:val="nil"/>
              <w:bottom w:val="nil"/>
              <w:right w:val="nil"/>
            </w:tcBorders>
            <w:shd w:val="clear" w:color="auto" w:fill="FFFFFF"/>
            <w:noWrap/>
            <w:vAlign w:val="center"/>
          </w:tcPr>
          <w:p w14:paraId="71451F2F"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0.093</w:t>
            </w:r>
          </w:p>
        </w:tc>
        <w:tc>
          <w:tcPr>
            <w:tcW w:w="0" w:type="auto"/>
            <w:tcBorders>
              <w:top w:val="single" w:sz="8" w:space="0" w:color="000000"/>
              <w:left w:val="nil"/>
              <w:bottom w:val="nil"/>
              <w:right w:val="nil"/>
            </w:tcBorders>
            <w:shd w:val="clear" w:color="auto" w:fill="FFFFFF"/>
            <w:noWrap/>
            <w:vAlign w:val="center"/>
          </w:tcPr>
          <w:p w14:paraId="03CA303C"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0.081</w:t>
            </w:r>
          </w:p>
        </w:tc>
        <w:tc>
          <w:tcPr>
            <w:tcW w:w="0" w:type="auto"/>
            <w:tcBorders>
              <w:top w:val="single" w:sz="8" w:space="0" w:color="000000"/>
              <w:left w:val="nil"/>
              <w:bottom w:val="nil"/>
              <w:right w:val="nil"/>
            </w:tcBorders>
            <w:shd w:val="clear" w:color="auto" w:fill="FFFFFF"/>
            <w:noWrap/>
            <w:vAlign w:val="center"/>
          </w:tcPr>
          <w:p w14:paraId="7EA91F79"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0.075</w:t>
            </w:r>
          </w:p>
        </w:tc>
        <w:tc>
          <w:tcPr>
            <w:tcW w:w="0" w:type="auto"/>
            <w:tcBorders>
              <w:top w:val="single" w:sz="8" w:space="0" w:color="000000"/>
              <w:left w:val="nil"/>
              <w:bottom w:val="nil"/>
              <w:right w:val="nil"/>
            </w:tcBorders>
            <w:shd w:val="clear" w:color="auto" w:fill="FFFFFF"/>
            <w:noWrap/>
            <w:vAlign w:val="center"/>
          </w:tcPr>
          <w:p w14:paraId="39294F35"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0.052</w:t>
            </w:r>
          </w:p>
        </w:tc>
      </w:tr>
      <w:tr w:rsidR="00AC2A9D" w14:paraId="7258254E" w14:textId="77777777">
        <w:trPr>
          <w:trHeight w:val="315"/>
        </w:trPr>
        <w:tc>
          <w:tcPr>
            <w:tcW w:w="1836" w:type="dxa"/>
            <w:tcBorders>
              <w:top w:val="nil"/>
              <w:left w:val="nil"/>
              <w:bottom w:val="single" w:sz="4" w:space="0" w:color="000000"/>
              <w:right w:val="nil"/>
            </w:tcBorders>
            <w:noWrap/>
            <w:vAlign w:val="center"/>
          </w:tcPr>
          <w:p w14:paraId="5709CCD7" w14:textId="77777777" w:rsidR="00AC2A9D" w:rsidRDefault="002E5048">
            <w:pPr>
              <w:widowControl/>
              <w:jc w:val="left"/>
              <w:textAlignment w:val="center"/>
              <w:rPr>
                <w:rFonts w:ascii="Times New Roman" w:hAnsi="Times New Roman" w:cs="Times New Roman"/>
                <w:sz w:val="24"/>
              </w:rPr>
            </w:pPr>
            <w:r>
              <w:rPr>
                <w:rFonts w:ascii="Times New Roman" w:hAnsi="Times New Roman" w:cs="Times New Roman"/>
                <w:sz w:val="24"/>
              </w:rPr>
              <w:t xml:space="preserve">Compression modulus </w:t>
            </w:r>
          </w:p>
          <w:p w14:paraId="2E0445C6" w14:textId="77777777" w:rsidR="00AC2A9D" w:rsidRDefault="002E5048">
            <w:pPr>
              <w:widowControl/>
              <w:jc w:val="left"/>
              <w:textAlignment w:val="center"/>
              <w:rPr>
                <w:rFonts w:ascii="Times New Roman" w:eastAsia="SimSun" w:hAnsi="Times New Roman" w:cs="Times New Roman"/>
                <w:color w:val="000000"/>
                <w:sz w:val="24"/>
              </w:rPr>
            </w:pPr>
            <w:r>
              <w:rPr>
                <w:rFonts w:ascii="Times New Roman" w:hAnsi="Times New Roman" w:cs="Times New Roman"/>
                <w:sz w:val="24"/>
              </w:rPr>
              <w:t>MPa</w:t>
            </w:r>
          </w:p>
        </w:tc>
        <w:tc>
          <w:tcPr>
            <w:tcW w:w="1080" w:type="dxa"/>
            <w:tcBorders>
              <w:top w:val="nil"/>
              <w:left w:val="nil"/>
              <w:bottom w:val="single" w:sz="4" w:space="0" w:color="000000"/>
              <w:right w:val="nil"/>
            </w:tcBorders>
            <w:noWrap/>
            <w:vAlign w:val="center"/>
          </w:tcPr>
          <w:p w14:paraId="74F590EC"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8.591</w:t>
            </w:r>
          </w:p>
        </w:tc>
        <w:tc>
          <w:tcPr>
            <w:tcW w:w="0" w:type="auto"/>
            <w:tcBorders>
              <w:top w:val="nil"/>
              <w:left w:val="nil"/>
              <w:bottom w:val="single" w:sz="4" w:space="0" w:color="000000"/>
              <w:right w:val="nil"/>
            </w:tcBorders>
            <w:noWrap/>
            <w:vAlign w:val="center"/>
          </w:tcPr>
          <w:p w14:paraId="0BC59F54"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14.864</w:t>
            </w:r>
          </w:p>
        </w:tc>
        <w:tc>
          <w:tcPr>
            <w:tcW w:w="0" w:type="auto"/>
            <w:tcBorders>
              <w:top w:val="nil"/>
              <w:left w:val="nil"/>
              <w:bottom w:val="single" w:sz="4" w:space="0" w:color="000000"/>
              <w:right w:val="nil"/>
            </w:tcBorders>
            <w:noWrap/>
            <w:vAlign w:val="center"/>
          </w:tcPr>
          <w:p w14:paraId="377E1B14"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16.340</w:t>
            </w:r>
          </w:p>
        </w:tc>
        <w:tc>
          <w:tcPr>
            <w:tcW w:w="0" w:type="auto"/>
            <w:tcBorders>
              <w:top w:val="nil"/>
              <w:left w:val="nil"/>
              <w:bottom w:val="single" w:sz="4" w:space="0" w:color="000000"/>
              <w:right w:val="nil"/>
            </w:tcBorders>
            <w:noWrap/>
            <w:vAlign w:val="center"/>
          </w:tcPr>
          <w:p w14:paraId="7BE1A5A1"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20.160</w:t>
            </w:r>
          </w:p>
        </w:tc>
        <w:tc>
          <w:tcPr>
            <w:tcW w:w="0" w:type="auto"/>
            <w:tcBorders>
              <w:top w:val="nil"/>
              <w:left w:val="nil"/>
              <w:bottom w:val="single" w:sz="4" w:space="0" w:color="000000"/>
              <w:right w:val="nil"/>
            </w:tcBorders>
            <w:noWrap/>
            <w:vAlign w:val="center"/>
          </w:tcPr>
          <w:p w14:paraId="1A9C09C0"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24.520</w:t>
            </w:r>
          </w:p>
        </w:tc>
        <w:tc>
          <w:tcPr>
            <w:tcW w:w="0" w:type="auto"/>
            <w:tcBorders>
              <w:top w:val="nil"/>
              <w:left w:val="nil"/>
              <w:bottom w:val="single" w:sz="4" w:space="0" w:color="000000"/>
              <w:right w:val="nil"/>
            </w:tcBorders>
            <w:noWrap/>
            <w:vAlign w:val="center"/>
          </w:tcPr>
          <w:p w14:paraId="6F2ED2C1"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31.365</w:t>
            </w:r>
          </w:p>
        </w:tc>
      </w:tr>
    </w:tbl>
    <w:p w14:paraId="3A9C1075" w14:textId="1CD32C84" w:rsidR="00AC2A9D" w:rsidRDefault="002E5048">
      <w:pPr>
        <w:ind w:firstLineChars="200" w:firstLine="482"/>
        <w:jc w:val="center"/>
        <w:rPr>
          <w:rFonts w:ascii="Times New Roman" w:eastAsia="SimSun" w:hAnsi="Times New Roman" w:cs="Times New Roman"/>
          <w:b/>
          <w:bCs/>
          <w:sz w:val="24"/>
        </w:rPr>
      </w:pPr>
      <w:r>
        <w:rPr>
          <w:rFonts w:ascii="Times New Roman" w:eastAsia="SimSun" w:hAnsi="Times New Roman" w:cs="Times New Roman"/>
          <w:b/>
          <w:bCs/>
          <w:sz w:val="24"/>
        </w:rPr>
        <w:t>Tab</w:t>
      </w:r>
      <w:r w:rsidR="0029585C">
        <w:rPr>
          <w:rFonts w:ascii="Times New Roman" w:eastAsia="SimSun" w:hAnsi="Times New Roman" w:cs="Times New Roman"/>
          <w:b/>
          <w:bCs/>
          <w:sz w:val="24"/>
        </w:rPr>
        <w:t xml:space="preserve">le </w:t>
      </w:r>
      <w:r>
        <w:rPr>
          <w:rFonts w:ascii="Times New Roman" w:eastAsia="SimSun" w:hAnsi="Times New Roman" w:cs="Times New Roman"/>
          <w:b/>
          <w:bCs/>
          <w:sz w:val="24"/>
        </w:rPr>
        <w:t>2</w:t>
      </w:r>
      <w:r w:rsidR="00B64F86">
        <w:rPr>
          <w:rFonts w:ascii="Times New Roman" w:eastAsia="SimSun" w:hAnsi="Times New Roman" w:cs="Times New Roman"/>
          <w:b/>
          <w:bCs/>
          <w:sz w:val="24"/>
        </w:rPr>
        <w:t xml:space="preserve"> </w:t>
      </w:r>
      <w:r w:rsidR="00B64F86" w:rsidRPr="00B64F86">
        <w:rPr>
          <w:rFonts w:ascii="Times New Roman" w:eastAsia="SimSun" w:hAnsi="Times New Roman" w:cs="Times New Roman"/>
          <w:b/>
          <w:bCs/>
          <w:sz w:val="24"/>
        </w:rPr>
        <w:t>Effect of Cement Content on Soil Compression</w:t>
      </w:r>
    </w:p>
    <w:p w14:paraId="10301A5E" w14:textId="77777777" w:rsidR="00AC2A9D" w:rsidRDefault="002E5048">
      <w:pPr>
        <w:ind w:firstLineChars="200" w:firstLine="420"/>
        <w:jc w:val="left"/>
      </w:pPr>
      <w:r>
        <w:rPr>
          <w:noProof/>
        </w:rPr>
        <w:drawing>
          <wp:inline distT="0" distB="0" distL="114300" distR="114300" wp14:anchorId="47DCDCB6" wp14:editId="7F0C1877">
            <wp:extent cx="5269230" cy="4107180"/>
            <wp:effectExtent l="0" t="0" r="7620" b="762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0"/>
                    <a:srcRect l="-4737" t="-4797" r="-4737" b="-4797"/>
                    <a:stretch>
                      <a:fillRect/>
                    </a:stretch>
                  </pic:blipFill>
                  <pic:spPr>
                    <a:xfrm>
                      <a:off x="0" y="0"/>
                      <a:ext cx="5269230" cy="4107180"/>
                    </a:xfrm>
                    <a:prstGeom prst="rect">
                      <a:avLst/>
                    </a:prstGeom>
                    <a:noFill/>
                    <a:ln>
                      <a:noFill/>
                    </a:ln>
                  </pic:spPr>
                </pic:pic>
              </a:graphicData>
            </a:graphic>
          </wp:inline>
        </w:drawing>
      </w:r>
    </w:p>
    <w:p w14:paraId="20705507" w14:textId="790C12A6" w:rsidR="00AC2A9D" w:rsidRDefault="002E5048">
      <w:pPr>
        <w:jc w:val="center"/>
        <w:rPr>
          <w:rFonts w:ascii="Times New Roman" w:eastAsia="SimSun" w:hAnsi="Times New Roman" w:cs="Times New Roman"/>
          <w:b/>
          <w:bCs/>
          <w:sz w:val="24"/>
        </w:rPr>
      </w:pPr>
      <w:r>
        <w:rPr>
          <w:rFonts w:ascii="Times New Roman" w:hAnsi="Times New Roman" w:cs="Times New Roman"/>
          <w:b/>
          <w:bCs/>
          <w:sz w:val="24"/>
        </w:rPr>
        <w:t>fig 4</w:t>
      </w:r>
      <w:r>
        <w:rPr>
          <w:rFonts w:ascii="Times New Roman" w:hAnsi="Times New Roman" w:cs="Times New Roman" w:hint="eastAsia"/>
          <w:b/>
          <w:bCs/>
          <w:sz w:val="24"/>
        </w:rPr>
        <w:t xml:space="preserve"> </w:t>
      </w:r>
      <w:r>
        <w:rPr>
          <w:rFonts w:ascii="Times New Roman" w:hAnsi="Times New Roman" w:cs="Times New Roman"/>
          <w:b/>
          <w:bCs/>
          <w:sz w:val="24"/>
        </w:rPr>
        <w:t>Compression coefficient and cement mix ratio</w:t>
      </w:r>
    </w:p>
    <w:p w14:paraId="107AAEF5" w14:textId="77777777" w:rsidR="00AC2A9D" w:rsidRDefault="002E5048">
      <w:pPr>
        <w:ind w:firstLineChars="200" w:firstLine="420"/>
        <w:jc w:val="left"/>
      </w:pPr>
      <w:r>
        <w:rPr>
          <w:rFonts w:hint="eastAsia"/>
        </w:rPr>
        <w:t xml:space="preserve">  </w:t>
      </w:r>
    </w:p>
    <w:p w14:paraId="4D96B66F" w14:textId="77777777" w:rsidR="00AC2A9D" w:rsidRDefault="002E5048">
      <w:pPr>
        <w:ind w:firstLineChars="200" w:firstLine="420"/>
        <w:jc w:val="left"/>
      </w:pPr>
      <w:r>
        <w:rPr>
          <w:noProof/>
        </w:rPr>
        <w:lastRenderedPageBreak/>
        <w:drawing>
          <wp:inline distT="0" distB="0" distL="114300" distR="114300" wp14:anchorId="0E139215" wp14:editId="1FD7E50E">
            <wp:extent cx="4813300" cy="3747770"/>
            <wp:effectExtent l="0" t="0" r="6350"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rcRect/>
                    <a:stretch>
                      <a:fillRect/>
                    </a:stretch>
                  </pic:blipFill>
                  <pic:spPr>
                    <a:xfrm>
                      <a:off x="0" y="0"/>
                      <a:ext cx="4813200" cy="3747600"/>
                    </a:xfrm>
                    <a:prstGeom prst="rect">
                      <a:avLst/>
                    </a:prstGeom>
                    <a:noFill/>
                    <a:ln>
                      <a:noFill/>
                    </a:ln>
                  </pic:spPr>
                </pic:pic>
              </a:graphicData>
            </a:graphic>
          </wp:inline>
        </w:drawing>
      </w:r>
    </w:p>
    <w:p w14:paraId="29E19A77" w14:textId="77777777" w:rsidR="00AC2A9D" w:rsidRDefault="00AC2A9D">
      <w:pPr>
        <w:ind w:firstLineChars="200" w:firstLine="420"/>
        <w:jc w:val="left"/>
      </w:pPr>
    </w:p>
    <w:p w14:paraId="4EEF8E69" w14:textId="77777777" w:rsidR="00AC2A9D" w:rsidRDefault="002E5048">
      <w:pPr>
        <w:ind w:firstLineChars="500" w:firstLine="1205"/>
        <w:rPr>
          <w:rFonts w:ascii="Times New Roman" w:eastAsia="SimSun" w:hAnsi="Times New Roman" w:cs="Times New Roman"/>
          <w:b/>
          <w:bCs/>
          <w:sz w:val="24"/>
        </w:rPr>
      </w:pPr>
      <w:r>
        <w:rPr>
          <w:rFonts w:ascii="Times New Roman" w:eastAsia="SimSun" w:hAnsi="Times New Roman" w:cs="Times New Roman"/>
          <w:b/>
          <w:bCs/>
          <w:sz w:val="24"/>
        </w:rPr>
        <w:t xml:space="preserve">Fig.5 </w:t>
      </w:r>
      <w:r>
        <w:rPr>
          <w:rFonts w:ascii="Times New Roman" w:eastAsia="SimSun" w:hAnsi="Times New Roman" w:cs="Times New Roman"/>
          <w:b/>
          <w:bCs/>
          <w:sz w:val="24"/>
        </w:rPr>
        <w:t>Compression modulus and cement mix ratio</w:t>
      </w:r>
    </w:p>
    <w:p w14:paraId="57374169" w14:textId="77777777" w:rsidR="00AC2A9D" w:rsidRDefault="00AC2A9D">
      <w:pPr>
        <w:ind w:firstLineChars="500" w:firstLine="1205"/>
        <w:rPr>
          <w:rFonts w:ascii="Times New Roman" w:eastAsia="SimSun" w:hAnsi="Times New Roman" w:cs="Times New Roman"/>
          <w:b/>
          <w:bCs/>
          <w:sz w:val="24"/>
        </w:rPr>
      </w:pPr>
    </w:p>
    <w:p w14:paraId="7DD54F3A" w14:textId="77777777" w:rsidR="00AC2A9D" w:rsidRDefault="002E5048">
      <w:pPr>
        <w:ind w:firstLineChars="200" w:firstLine="480"/>
        <w:rPr>
          <w:rFonts w:ascii="Times New Roman" w:eastAsia="SimSun" w:hAnsi="Times New Roman" w:cs="Times New Roman"/>
          <w:sz w:val="24"/>
        </w:rPr>
      </w:pPr>
      <w:r>
        <w:rPr>
          <w:rFonts w:ascii="Times New Roman" w:eastAsia="SimSun" w:hAnsi="Times New Roman" w:cs="Times New Roman"/>
          <w:sz w:val="24"/>
        </w:rPr>
        <w:t xml:space="preserve">The consolidation test results of loess after cement improvement are shown in Table 2. It can be seen from the table that the compressibility coefficient of loess after cement improvement is less than 0.12MPa − 1, </w:t>
      </w:r>
      <w:r>
        <w:rPr>
          <w:rFonts w:ascii="Times New Roman" w:eastAsia="SimSun" w:hAnsi="Times New Roman" w:cs="Times New Roman"/>
          <w:sz w:val="24"/>
        </w:rPr>
        <w:t xml:space="preserve">which has a significant effect with the unimproved remolded loess </w:t>
      </w:r>
      <w:proofErr w:type="gramStart"/>
      <w:r>
        <w:rPr>
          <w:rFonts w:ascii="Times New Roman" w:eastAsia="SimSun" w:hAnsi="Times New Roman" w:cs="Times New Roman"/>
          <w:sz w:val="24"/>
        </w:rPr>
        <w:t>( 0</w:t>
      </w:r>
      <w:proofErr w:type="gramEnd"/>
      <w:r>
        <w:rPr>
          <w:rFonts w:ascii="Times New Roman" w:eastAsia="SimSun" w:hAnsi="Times New Roman" w:cs="Times New Roman"/>
          <w:sz w:val="24"/>
        </w:rPr>
        <w:t>.171MPa − 1 ). Therefore, the loess has the characteristics of low compression after cement improvement, and meets the design requirements of subgrade filling. At the same time, the compr</w:t>
      </w:r>
      <w:r>
        <w:rPr>
          <w:rFonts w:ascii="Times New Roman" w:eastAsia="SimSun" w:hAnsi="Times New Roman" w:cs="Times New Roman"/>
          <w:sz w:val="24"/>
        </w:rPr>
        <w:t xml:space="preserve">ession modulus of the soil after cement improvement is significantly improved compared with the unmodified </w:t>
      </w:r>
      <w:proofErr w:type="gramStart"/>
      <w:r>
        <w:rPr>
          <w:rFonts w:ascii="Times New Roman" w:eastAsia="SimSun" w:hAnsi="Times New Roman" w:cs="Times New Roman"/>
          <w:sz w:val="24"/>
        </w:rPr>
        <w:t>( 8</w:t>
      </w:r>
      <w:proofErr w:type="gramEnd"/>
      <w:r>
        <w:rPr>
          <w:rFonts w:ascii="Times New Roman" w:eastAsia="SimSun" w:hAnsi="Times New Roman" w:cs="Times New Roman"/>
          <w:sz w:val="24"/>
        </w:rPr>
        <w:t>.591MPa ). This is because the hydration products generated by the reaction of cement with water and mineral particles in the soil adsorb the soil</w:t>
      </w:r>
      <w:r>
        <w:rPr>
          <w:rFonts w:ascii="Times New Roman" w:eastAsia="SimSun" w:hAnsi="Times New Roman" w:cs="Times New Roman"/>
          <w:sz w:val="24"/>
        </w:rPr>
        <w:t xml:space="preserve"> particles and form a network framework to effectively make up for the voids between the soil particles. [ </w:t>
      </w:r>
      <w:proofErr w:type="gramStart"/>
      <w:r>
        <w:rPr>
          <w:rFonts w:ascii="Times New Roman" w:eastAsia="SimSun" w:hAnsi="Times New Roman" w:cs="Times New Roman"/>
          <w:sz w:val="24"/>
        </w:rPr>
        <w:t>17 ]</w:t>
      </w:r>
      <w:proofErr w:type="gramEnd"/>
      <w:r>
        <w:rPr>
          <w:rFonts w:ascii="Times New Roman" w:eastAsia="SimSun" w:hAnsi="Times New Roman" w:cs="Times New Roman"/>
          <w:sz w:val="24"/>
        </w:rPr>
        <w:t xml:space="preserve"> Therefore, adding a certain amount of cement to the soil can not only effectively improve its compression coefficient, but also greatly reduce t</w:t>
      </w:r>
      <w:r>
        <w:rPr>
          <w:rFonts w:ascii="Times New Roman" w:eastAsia="SimSun" w:hAnsi="Times New Roman" w:cs="Times New Roman"/>
          <w:sz w:val="24"/>
        </w:rPr>
        <w:t xml:space="preserve">he settlement deformation of the subgrade, which is helpful for the safe and reliable operation of the high-speed passenger dedicated line. In order to further explore the relationship between the improvement of the compression deformation characteristics </w:t>
      </w:r>
      <w:r>
        <w:rPr>
          <w:rFonts w:ascii="Times New Roman" w:eastAsia="SimSun" w:hAnsi="Times New Roman" w:cs="Times New Roman"/>
          <w:sz w:val="24"/>
        </w:rPr>
        <w:t xml:space="preserve">of cement-modified loess and the cement content, the relationship curves between the compression coefficient and compression modulus of cement-modified loess and the cement content can be seen in Fig.5. </w:t>
      </w:r>
    </w:p>
    <w:p w14:paraId="7B4D6E76" w14:textId="77777777" w:rsidR="00AC2A9D" w:rsidRDefault="002E5048">
      <w:pPr>
        <w:jc w:val="left"/>
        <w:rPr>
          <w:rFonts w:ascii="Times New Roman" w:eastAsia="SimSun" w:hAnsi="Times New Roman" w:cs="Times New Roman"/>
          <w:sz w:val="24"/>
        </w:rPr>
      </w:pPr>
      <w:r>
        <w:rPr>
          <w:rFonts w:ascii="Times New Roman" w:eastAsia="SimSun" w:hAnsi="Times New Roman" w:cs="Times New Roman"/>
          <w:sz w:val="24"/>
        </w:rPr>
        <w:t>It can be seen from Fig.4 that when the cement content gradually increases, the compressibility coefficient of the loess after cement improvement shows a downward trend. In the small range of 4 % ~ 6 % cement content, the change degree of compression coeff</w:t>
      </w:r>
      <w:r>
        <w:rPr>
          <w:rFonts w:ascii="Times New Roman" w:eastAsia="SimSun" w:hAnsi="Times New Roman" w:cs="Times New Roman"/>
          <w:sz w:val="24"/>
        </w:rPr>
        <w:t xml:space="preserve">icient and compression modulus is relatively small. In the range of </w:t>
      </w:r>
      <w:r>
        <w:rPr>
          <w:rFonts w:ascii="Times New Roman" w:eastAsia="SimSun" w:hAnsi="Times New Roman" w:cs="Times New Roman"/>
          <w:sz w:val="24"/>
        </w:rPr>
        <w:lastRenderedPageBreak/>
        <w:t>0 % ~ 3 % and 6 % ~ 7 % cement content, the change degree is more obvious, and the effect of improving compression characteristics is the most obvious. Therefore, under the premise of meet</w:t>
      </w:r>
      <w:r>
        <w:rPr>
          <w:rFonts w:ascii="Times New Roman" w:eastAsia="SimSun" w:hAnsi="Times New Roman" w:cs="Times New Roman"/>
          <w:sz w:val="24"/>
        </w:rPr>
        <w:t>ing the standard conditions of subgrade filling, the cement modifier has an optimal cement content to improve the compression performance of this kind of loess. The cement mix ratio corresponding to the cement content value has the best effect on improving</w:t>
      </w:r>
      <w:r>
        <w:rPr>
          <w:rFonts w:ascii="Times New Roman" w:eastAsia="SimSun" w:hAnsi="Times New Roman" w:cs="Times New Roman"/>
          <w:sz w:val="24"/>
        </w:rPr>
        <w:t xml:space="preserve"> the compression characteristics. Therefore, after this test, it is recommended to use the mix ratio of more than 6 % cement content to chemically improve this kind of loess, but in terms of economy, 3 % optimization improvement effect is the most economic</w:t>
      </w:r>
      <w:r>
        <w:rPr>
          <w:rFonts w:ascii="Times New Roman" w:eastAsia="SimSun" w:hAnsi="Times New Roman" w:cs="Times New Roman"/>
          <w:sz w:val="24"/>
        </w:rPr>
        <w:t>al.</w:t>
      </w:r>
    </w:p>
    <w:p w14:paraId="64939196" w14:textId="77777777" w:rsidR="00AC2A9D" w:rsidRDefault="002E5048">
      <w:pPr>
        <w:jc w:val="left"/>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3.</w:t>
      </w:r>
      <w:r>
        <w:rPr>
          <w:rFonts w:ascii="Times New Roman" w:eastAsia="SimSun" w:hAnsi="Times New Roman" w:cs="Times New Roman"/>
          <w:b/>
          <w:bCs/>
          <w:sz w:val="28"/>
          <w:szCs w:val="28"/>
        </w:rPr>
        <w:t>2 Analysis of direct shear test results</w:t>
      </w:r>
    </w:p>
    <w:p w14:paraId="0C4516EA" w14:textId="77777777" w:rsidR="00AC2A9D" w:rsidRDefault="002E5048">
      <w:pPr>
        <w:jc w:val="left"/>
        <w:rPr>
          <w:rFonts w:ascii="Times New Roman" w:eastAsia="SimSun" w:hAnsi="Times New Roman" w:cs="Times New Roman"/>
          <w:sz w:val="24"/>
        </w:rPr>
      </w:pPr>
      <w:r>
        <w:rPr>
          <w:rFonts w:ascii="Times New Roman" w:eastAsia="SimSun" w:hAnsi="Times New Roman" w:cs="Times New Roman"/>
          <w:sz w:val="24"/>
        </w:rPr>
        <w:t>The direct shear test was used to study the variation of shear strength of remolded loess under different cement ratios. The test results are shown in the figure. The figure is the shear strength table of remol</w:t>
      </w:r>
      <w:r>
        <w:rPr>
          <w:rFonts w:ascii="Times New Roman" w:eastAsia="SimSun" w:hAnsi="Times New Roman" w:cs="Times New Roman"/>
          <w:sz w:val="24"/>
        </w:rPr>
        <w:t>ded loess under different cement ratios.</w:t>
      </w:r>
    </w:p>
    <w:tbl>
      <w:tblPr>
        <w:tblW w:w="7560" w:type="dxa"/>
        <w:tblInd w:w="93" w:type="dxa"/>
        <w:tblLook w:val="04A0" w:firstRow="1" w:lastRow="0" w:firstColumn="1" w:lastColumn="0" w:noHBand="0" w:noVBand="1"/>
      </w:tblPr>
      <w:tblGrid>
        <w:gridCol w:w="2859"/>
        <w:gridCol w:w="929"/>
        <w:gridCol w:w="929"/>
        <w:gridCol w:w="928"/>
        <w:gridCol w:w="928"/>
        <w:gridCol w:w="928"/>
        <w:gridCol w:w="928"/>
      </w:tblGrid>
      <w:tr w:rsidR="00AC2A9D" w14:paraId="089FD8A9" w14:textId="77777777">
        <w:trPr>
          <w:trHeight w:val="285"/>
        </w:trPr>
        <w:tc>
          <w:tcPr>
            <w:tcW w:w="1080" w:type="dxa"/>
            <w:tcBorders>
              <w:top w:val="single" w:sz="4" w:space="0" w:color="000000"/>
              <w:left w:val="nil"/>
              <w:bottom w:val="single" w:sz="8" w:space="0" w:color="000000"/>
              <w:right w:val="nil"/>
            </w:tcBorders>
            <w:noWrap/>
            <w:vAlign w:val="center"/>
          </w:tcPr>
          <w:p w14:paraId="518CC64E" w14:textId="77777777" w:rsidR="00AC2A9D" w:rsidRDefault="002E5048">
            <w:pPr>
              <w:widowControl/>
              <w:jc w:val="left"/>
              <w:textAlignment w:val="center"/>
              <w:rPr>
                <w:rFonts w:ascii="SimSun" w:eastAsia="SimSun" w:hAnsi="SimSun" w:cs="SimSun"/>
                <w:color w:val="000000"/>
                <w:sz w:val="24"/>
              </w:rPr>
            </w:pPr>
            <w:r>
              <w:rPr>
                <w:rFonts w:ascii="Times New Roman" w:eastAsia="SimSun" w:hAnsi="Times New Roman" w:cs="Times New Roman"/>
                <w:color w:val="000000"/>
                <w:kern w:val="0"/>
                <w:sz w:val="24"/>
                <w:lang w:bidi="ar"/>
              </w:rPr>
              <w:t>proportion of cement</w:t>
            </w:r>
          </w:p>
        </w:tc>
        <w:tc>
          <w:tcPr>
            <w:tcW w:w="1080" w:type="dxa"/>
            <w:tcBorders>
              <w:top w:val="single" w:sz="4" w:space="0" w:color="000000"/>
              <w:left w:val="nil"/>
              <w:bottom w:val="single" w:sz="8" w:space="0" w:color="000000"/>
              <w:right w:val="nil"/>
            </w:tcBorders>
            <w:noWrap/>
            <w:vAlign w:val="center"/>
          </w:tcPr>
          <w:p w14:paraId="20A07A20" w14:textId="77777777" w:rsidR="00AC2A9D" w:rsidRDefault="002E5048">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0%</w:t>
            </w:r>
          </w:p>
        </w:tc>
        <w:tc>
          <w:tcPr>
            <w:tcW w:w="1080" w:type="dxa"/>
            <w:tcBorders>
              <w:top w:val="single" w:sz="4" w:space="0" w:color="000000"/>
              <w:left w:val="nil"/>
              <w:bottom w:val="single" w:sz="8" w:space="0" w:color="000000"/>
              <w:right w:val="nil"/>
            </w:tcBorders>
            <w:noWrap/>
            <w:vAlign w:val="center"/>
          </w:tcPr>
          <w:p w14:paraId="4779E4A8" w14:textId="77777777" w:rsidR="00AC2A9D" w:rsidRDefault="002E5048">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3%</w:t>
            </w:r>
          </w:p>
        </w:tc>
        <w:tc>
          <w:tcPr>
            <w:tcW w:w="1080" w:type="dxa"/>
            <w:tcBorders>
              <w:top w:val="single" w:sz="4" w:space="0" w:color="000000"/>
              <w:left w:val="nil"/>
              <w:bottom w:val="single" w:sz="8" w:space="0" w:color="000000"/>
              <w:right w:val="nil"/>
            </w:tcBorders>
            <w:noWrap/>
            <w:vAlign w:val="center"/>
          </w:tcPr>
          <w:p w14:paraId="2A45E25D" w14:textId="77777777" w:rsidR="00AC2A9D" w:rsidRDefault="002E5048">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4%</w:t>
            </w:r>
          </w:p>
        </w:tc>
        <w:tc>
          <w:tcPr>
            <w:tcW w:w="1080" w:type="dxa"/>
            <w:tcBorders>
              <w:top w:val="single" w:sz="4" w:space="0" w:color="000000"/>
              <w:left w:val="nil"/>
              <w:bottom w:val="single" w:sz="8" w:space="0" w:color="000000"/>
              <w:right w:val="nil"/>
            </w:tcBorders>
            <w:noWrap/>
            <w:vAlign w:val="center"/>
          </w:tcPr>
          <w:p w14:paraId="5609E1C0" w14:textId="77777777" w:rsidR="00AC2A9D" w:rsidRDefault="002E5048">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5%</w:t>
            </w:r>
          </w:p>
        </w:tc>
        <w:tc>
          <w:tcPr>
            <w:tcW w:w="1080" w:type="dxa"/>
            <w:tcBorders>
              <w:top w:val="single" w:sz="4" w:space="0" w:color="000000"/>
              <w:left w:val="nil"/>
              <w:bottom w:val="single" w:sz="8" w:space="0" w:color="000000"/>
              <w:right w:val="nil"/>
            </w:tcBorders>
            <w:noWrap/>
            <w:vAlign w:val="center"/>
          </w:tcPr>
          <w:p w14:paraId="54266607" w14:textId="77777777" w:rsidR="00AC2A9D" w:rsidRDefault="002E5048">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6%</w:t>
            </w:r>
          </w:p>
        </w:tc>
        <w:tc>
          <w:tcPr>
            <w:tcW w:w="1080" w:type="dxa"/>
            <w:tcBorders>
              <w:top w:val="single" w:sz="4" w:space="0" w:color="000000"/>
              <w:left w:val="nil"/>
              <w:bottom w:val="single" w:sz="8" w:space="0" w:color="000000"/>
              <w:right w:val="nil"/>
            </w:tcBorders>
            <w:noWrap/>
            <w:vAlign w:val="center"/>
          </w:tcPr>
          <w:p w14:paraId="60250E3B" w14:textId="77777777" w:rsidR="00AC2A9D" w:rsidRDefault="002E5048">
            <w:pPr>
              <w:widowControl/>
              <w:jc w:val="center"/>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7%</w:t>
            </w:r>
          </w:p>
        </w:tc>
      </w:tr>
      <w:tr w:rsidR="00AC2A9D" w14:paraId="33C91416" w14:textId="77777777">
        <w:trPr>
          <w:trHeight w:val="285"/>
        </w:trPr>
        <w:tc>
          <w:tcPr>
            <w:tcW w:w="0" w:type="auto"/>
            <w:tcBorders>
              <w:top w:val="single" w:sz="8" w:space="0" w:color="000000"/>
              <w:left w:val="nil"/>
              <w:bottom w:val="nil"/>
              <w:right w:val="nil"/>
            </w:tcBorders>
            <w:shd w:val="clear" w:color="CCCCCC" w:fill="FFFFFF"/>
            <w:noWrap/>
            <w:vAlign w:val="center"/>
          </w:tcPr>
          <w:p w14:paraId="77477C18" w14:textId="77777777" w:rsidR="00AC2A9D" w:rsidRDefault="002E5048">
            <w:pPr>
              <w:widowControl/>
              <w:jc w:val="left"/>
              <w:textAlignment w:val="center"/>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 xml:space="preserve">aggregation force </w:t>
            </w:r>
          </w:p>
          <w:p w14:paraId="0C70A779" w14:textId="77777777" w:rsidR="00AC2A9D" w:rsidRDefault="002E5048">
            <w:pPr>
              <w:widowControl/>
              <w:jc w:val="left"/>
              <w:textAlignment w:val="center"/>
              <w:rPr>
                <w:rFonts w:ascii="SimSun" w:eastAsia="SimSun" w:hAnsi="SimSun" w:cs="SimSun"/>
                <w:color w:val="000000"/>
                <w:sz w:val="24"/>
              </w:rPr>
            </w:pPr>
            <w:r>
              <w:rPr>
                <w:rFonts w:ascii="Times New Roman" w:eastAsia="SimSun" w:hAnsi="Times New Roman" w:cs="Times New Roman"/>
                <w:color w:val="000000"/>
                <w:kern w:val="0"/>
                <w:sz w:val="24"/>
                <w:lang w:bidi="ar"/>
              </w:rPr>
              <w:t>c/kPa</w:t>
            </w:r>
          </w:p>
        </w:tc>
        <w:tc>
          <w:tcPr>
            <w:tcW w:w="0" w:type="auto"/>
            <w:tcBorders>
              <w:top w:val="single" w:sz="8" w:space="0" w:color="000000"/>
              <w:left w:val="nil"/>
              <w:bottom w:val="nil"/>
              <w:right w:val="nil"/>
            </w:tcBorders>
            <w:shd w:val="clear" w:color="auto" w:fill="FFFFFF"/>
            <w:noWrap/>
            <w:vAlign w:val="center"/>
          </w:tcPr>
          <w:p w14:paraId="58D57F15"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114.8</w:t>
            </w:r>
          </w:p>
        </w:tc>
        <w:tc>
          <w:tcPr>
            <w:tcW w:w="0" w:type="auto"/>
            <w:tcBorders>
              <w:top w:val="single" w:sz="8" w:space="0" w:color="000000"/>
              <w:left w:val="nil"/>
              <w:bottom w:val="nil"/>
              <w:right w:val="nil"/>
            </w:tcBorders>
            <w:shd w:val="clear" w:color="auto" w:fill="FFFFFF"/>
            <w:noWrap/>
            <w:vAlign w:val="center"/>
          </w:tcPr>
          <w:p w14:paraId="11793654"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161.27</w:t>
            </w:r>
          </w:p>
        </w:tc>
        <w:tc>
          <w:tcPr>
            <w:tcW w:w="0" w:type="auto"/>
            <w:tcBorders>
              <w:top w:val="single" w:sz="8" w:space="0" w:color="000000"/>
              <w:left w:val="nil"/>
              <w:bottom w:val="nil"/>
              <w:right w:val="nil"/>
            </w:tcBorders>
            <w:shd w:val="clear" w:color="auto" w:fill="FFFFFF"/>
            <w:noWrap/>
            <w:vAlign w:val="center"/>
          </w:tcPr>
          <w:p w14:paraId="7225E4FE"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195</w:t>
            </w:r>
          </w:p>
        </w:tc>
        <w:tc>
          <w:tcPr>
            <w:tcW w:w="0" w:type="auto"/>
            <w:tcBorders>
              <w:top w:val="single" w:sz="8" w:space="0" w:color="000000"/>
              <w:left w:val="nil"/>
              <w:bottom w:val="nil"/>
              <w:right w:val="nil"/>
            </w:tcBorders>
            <w:shd w:val="clear" w:color="auto" w:fill="FFFFFF"/>
            <w:noWrap/>
            <w:vAlign w:val="center"/>
          </w:tcPr>
          <w:p w14:paraId="32CED21F"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261.72</w:t>
            </w:r>
          </w:p>
        </w:tc>
        <w:tc>
          <w:tcPr>
            <w:tcW w:w="0" w:type="auto"/>
            <w:tcBorders>
              <w:top w:val="single" w:sz="8" w:space="0" w:color="000000"/>
              <w:left w:val="nil"/>
              <w:bottom w:val="nil"/>
              <w:right w:val="nil"/>
            </w:tcBorders>
            <w:shd w:val="clear" w:color="auto" w:fill="FFFFFF"/>
            <w:noWrap/>
            <w:vAlign w:val="center"/>
          </w:tcPr>
          <w:p w14:paraId="435FADD4"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306.82</w:t>
            </w:r>
          </w:p>
        </w:tc>
        <w:tc>
          <w:tcPr>
            <w:tcW w:w="0" w:type="auto"/>
            <w:tcBorders>
              <w:top w:val="single" w:sz="8" w:space="0" w:color="000000"/>
              <w:left w:val="nil"/>
              <w:bottom w:val="nil"/>
              <w:right w:val="nil"/>
            </w:tcBorders>
            <w:shd w:val="clear" w:color="auto" w:fill="FFFFFF"/>
            <w:noWrap/>
            <w:vAlign w:val="center"/>
          </w:tcPr>
          <w:p w14:paraId="489C6B31"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375.15</w:t>
            </w:r>
          </w:p>
        </w:tc>
      </w:tr>
      <w:tr w:rsidR="00AC2A9D" w14:paraId="2E8A3678" w14:textId="77777777">
        <w:trPr>
          <w:trHeight w:val="315"/>
        </w:trPr>
        <w:tc>
          <w:tcPr>
            <w:tcW w:w="0" w:type="auto"/>
            <w:tcBorders>
              <w:top w:val="nil"/>
              <w:left w:val="nil"/>
              <w:bottom w:val="single" w:sz="4" w:space="0" w:color="000000"/>
              <w:right w:val="nil"/>
            </w:tcBorders>
            <w:noWrap/>
            <w:vAlign w:val="center"/>
          </w:tcPr>
          <w:p w14:paraId="44146F4D" w14:textId="77777777" w:rsidR="00AC2A9D" w:rsidRDefault="002E5048">
            <w:pPr>
              <w:widowControl/>
              <w:jc w:val="left"/>
              <w:textAlignment w:val="center"/>
              <w:rPr>
                <w:rFonts w:ascii="SimSun" w:eastAsia="SimSun" w:hAnsi="SimSun" w:cs="SimSun"/>
                <w:color w:val="000000"/>
                <w:sz w:val="24"/>
              </w:rPr>
            </w:pPr>
            <w:r>
              <w:rPr>
                <w:rFonts w:ascii="Times New Roman" w:eastAsia="SimSun" w:hAnsi="Times New Roman" w:cs="Times New Roman"/>
                <w:color w:val="000000"/>
                <w:kern w:val="0"/>
                <w:sz w:val="24"/>
                <w:lang w:bidi="ar"/>
              </w:rPr>
              <w:t xml:space="preserve">angle of internal </w:t>
            </w:r>
            <w:proofErr w:type="gramStart"/>
            <w:r>
              <w:rPr>
                <w:rFonts w:ascii="Times New Roman" w:eastAsia="SimSun" w:hAnsi="Times New Roman" w:cs="Times New Roman"/>
                <w:color w:val="000000"/>
                <w:kern w:val="0"/>
                <w:sz w:val="24"/>
                <w:lang w:bidi="ar"/>
              </w:rPr>
              <w:t>friction</w:t>
            </w:r>
            <w:r>
              <w:rPr>
                <w:rFonts w:ascii="Times New Roman" w:eastAsia="SimSun" w:hAnsi="Times New Roman" w:cs="Times New Roman" w:hint="eastAsia"/>
                <w:color w:val="000000"/>
                <w:kern w:val="0"/>
                <w:sz w:val="24"/>
                <w:lang w:bidi="ar"/>
              </w:rPr>
              <w:t xml:space="preserve">  </w:t>
            </w:r>
            <w:r>
              <w:rPr>
                <w:rStyle w:val="font41"/>
                <w:rFonts w:eastAsia="SimSun"/>
                <w:lang w:bidi="ar"/>
              </w:rPr>
              <w:t></w:t>
            </w:r>
            <w:proofErr w:type="gramEnd"/>
            <w:r>
              <w:rPr>
                <w:rStyle w:val="font01"/>
                <w:rFonts w:hint="default"/>
                <w:lang w:bidi="ar"/>
              </w:rPr>
              <w:t xml:space="preserve"> /°</w:t>
            </w:r>
          </w:p>
        </w:tc>
        <w:tc>
          <w:tcPr>
            <w:tcW w:w="0" w:type="auto"/>
            <w:tcBorders>
              <w:top w:val="nil"/>
              <w:left w:val="nil"/>
              <w:bottom w:val="single" w:sz="4" w:space="0" w:color="000000"/>
              <w:right w:val="nil"/>
            </w:tcBorders>
            <w:noWrap/>
            <w:vAlign w:val="center"/>
          </w:tcPr>
          <w:p w14:paraId="5EFEB89C"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20.254</w:t>
            </w:r>
          </w:p>
        </w:tc>
        <w:tc>
          <w:tcPr>
            <w:tcW w:w="0" w:type="auto"/>
            <w:tcBorders>
              <w:top w:val="nil"/>
              <w:left w:val="nil"/>
              <w:bottom w:val="single" w:sz="4" w:space="0" w:color="000000"/>
              <w:right w:val="nil"/>
            </w:tcBorders>
            <w:noWrap/>
            <w:vAlign w:val="center"/>
          </w:tcPr>
          <w:p w14:paraId="6CFD1821"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24.275</w:t>
            </w:r>
          </w:p>
        </w:tc>
        <w:tc>
          <w:tcPr>
            <w:tcW w:w="0" w:type="auto"/>
            <w:tcBorders>
              <w:top w:val="nil"/>
              <w:left w:val="nil"/>
              <w:bottom w:val="single" w:sz="4" w:space="0" w:color="000000"/>
              <w:right w:val="nil"/>
            </w:tcBorders>
            <w:noWrap/>
            <w:vAlign w:val="center"/>
          </w:tcPr>
          <w:p w14:paraId="44939390"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46.736</w:t>
            </w:r>
          </w:p>
        </w:tc>
        <w:tc>
          <w:tcPr>
            <w:tcW w:w="0" w:type="auto"/>
            <w:tcBorders>
              <w:top w:val="nil"/>
              <w:left w:val="nil"/>
              <w:bottom w:val="single" w:sz="4" w:space="0" w:color="000000"/>
              <w:right w:val="nil"/>
            </w:tcBorders>
            <w:noWrap/>
            <w:vAlign w:val="center"/>
          </w:tcPr>
          <w:p w14:paraId="6C90D29A"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50.889</w:t>
            </w:r>
          </w:p>
        </w:tc>
        <w:tc>
          <w:tcPr>
            <w:tcW w:w="0" w:type="auto"/>
            <w:tcBorders>
              <w:top w:val="nil"/>
              <w:left w:val="nil"/>
              <w:bottom w:val="single" w:sz="4" w:space="0" w:color="000000"/>
              <w:right w:val="nil"/>
            </w:tcBorders>
            <w:noWrap/>
            <w:vAlign w:val="center"/>
          </w:tcPr>
          <w:p w14:paraId="0AEC4F3E"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51.58</w:t>
            </w:r>
          </w:p>
        </w:tc>
        <w:tc>
          <w:tcPr>
            <w:tcW w:w="0" w:type="auto"/>
            <w:tcBorders>
              <w:top w:val="nil"/>
              <w:left w:val="nil"/>
              <w:bottom w:val="single" w:sz="4" w:space="0" w:color="000000"/>
              <w:right w:val="nil"/>
            </w:tcBorders>
            <w:noWrap/>
            <w:vAlign w:val="center"/>
          </w:tcPr>
          <w:p w14:paraId="26A8A337" w14:textId="77777777" w:rsidR="00AC2A9D" w:rsidRDefault="002E5048">
            <w:pPr>
              <w:widowControl/>
              <w:jc w:val="right"/>
              <w:textAlignment w:val="center"/>
              <w:rPr>
                <w:rFonts w:ascii="Times New Roman" w:eastAsia="SimSun" w:hAnsi="Times New Roman" w:cs="Times New Roman"/>
                <w:color w:val="000000"/>
                <w:sz w:val="24"/>
              </w:rPr>
            </w:pPr>
            <w:r>
              <w:rPr>
                <w:rFonts w:ascii="Times New Roman" w:eastAsia="SimSun" w:hAnsi="Times New Roman" w:cs="Times New Roman"/>
                <w:color w:val="000000"/>
                <w:kern w:val="0"/>
                <w:sz w:val="24"/>
                <w:lang w:bidi="ar"/>
              </w:rPr>
              <w:t>53.532</w:t>
            </w:r>
          </w:p>
        </w:tc>
      </w:tr>
    </w:tbl>
    <w:p w14:paraId="075869FF" w14:textId="0065B819" w:rsidR="00AC2A9D" w:rsidRDefault="002E5048">
      <w:pPr>
        <w:ind w:firstLineChars="200" w:firstLine="482"/>
        <w:jc w:val="center"/>
        <w:rPr>
          <w:rFonts w:ascii="Times New Roman" w:eastAsia="SimSun" w:hAnsi="Times New Roman" w:cs="Times New Roman"/>
          <w:b/>
          <w:bCs/>
          <w:sz w:val="24"/>
        </w:rPr>
      </w:pPr>
      <w:r>
        <w:rPr>
          <w:rFonts w:ascii="Times New Roman" w:eastAsia="SimSun" w:hAnsi="Times New Roman" w:cs="Times New Roman"/>
          <w:b/>
          <w:bCs/>
          <w:sz w:val="24"/>
        </w:rPr>
        <w:t>Tab</w:t>
      </w:r>
      <w:r w:rsidR="0029585C">
        <w:rPr>
          <w:rFonts w:ascii="Times New Roman" w:eastAsia="SimSun" w:hAnsi="Times New Roman" w:cs="Times New Roman"/>
          <w:b/>
          <w:bCs/>
          <w:sz w:val="24"/>
        </w:rPr>
        <w:t xml:space="preserve">le </w:t>
      </w:r>
      <w:r>
        <w:rPr>
          <w:rFonts w:ascii="Times New Roman" w:eastAsia="SimSun" w:hAnsi="Times New Roman" w:cs="Times New Roman" w:hint="eastAsia"/>
          <w:b/>
          <w:bCs/>
          <w:sz w:val="24"/>
        </w:rPr>
        <w:t>3</w:t>
      </w:r>
      <w:r w:rsidR="00B64F86">
        <w:rPr>
          <w:rFonts w:ascii="Times New Roman" w:eastAsia="SimSun" w:hAnsi="Times New Roman" w:cs="Times New Roman"/>
          <w:b/>
          <w:bCs/>
          <w:sz w:val="24"/>
        </w:rPr>
        <w:t xml:space="preserve"> </w:t>
      </w:r>
      <w:r w:rsidR="00B64F86" w:rsidRPr="00B64F86">
        <w:rPr>
          <w:rFonts w:ascii="Times New Roman" w:eastAsia="SimSun" w:hAnsi="Times New Roman" w:cs="Times New Roman"/>
          <w:b/>
          <w:bCs/>
          <w:sz w:val="24"/>
        </w:rPr>
        <w:t>Impact of Cement on Shear Strength</w:t>
      </w:r>
    </w:p>
    <w:p w14:paraId="65E70B4A" w14:textId="77777777" w:rsidR="00AC2A9D" w:rsidRDefault="002E5048">
      <w:pPr>
        <w:ind w:firstLineChars="200" w:firstLine="420"/>
        <w:jc w:val="left"/>
      </w:pPr>
      <w:r>
        <w:rPr>
          <w:noProof/>
        </w:rPr>
        <w:drawing>
          <wp:inline distT="0" distB="0" distL="114300" distR="114300" wp14:anchorId="387B111E" wp14:editId="644C8D3A">
            <wp:extent cx="4813300" cy="3747770"/>
            <wp:effectExtent l="0" t="0" r="6350" b="50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2"/>
                    <a:srcRect/>
                    <a:stretch>
                      <a:fillRect/>
                    </a:stretch>
                  </pic:blipFill>
                  <pic:spPr>
                    <a:xfrm>
                      <a:off x="0" y="0"/>
                      <a:ext cx="4813200" cy="3747600"/>
                    </a:xfrm>
                    <a:prstGeom prst="rect">
                      <a:avLst/>
                    </a:prstGeom>
                    <a:noFill/>
                    <a:ln>
                      <a:noFill/>
                    </a:ln>
                  </pic:spPr>
                </pic:pic>
              </a:graphicData>
            </a:graphic>
          </wp:inline>
        </w:drawing>
      </w:r>
    </w:p>
    <w:p w14:paraId="6BA903CD" w14:textId="77777777" w:rsidR="00AC2A9D" w:rsidRDefault="00AC2A9D">
      <w:pPr>
        <w:ind w:firstLineChars="200" w:firstLine="420"/>
        <w:jc w:val="left"/>
      </w:pPr>
    </w:p>
    <w:p w14:paraId="4E03BB38" w14:textId="77777777" w:rsidR="00AC2A9D" w:rsidRDefault="002E5048">
      <w:pPr>
        <w:jc w:val="center"/>
        <w:rPr>
          <w:rFonts w:ascii="Times New Roman" w:eastAsia="SimSun" w:hAnsi="Times New Roman" w:cs="Times New Roman"/>
          <w:b/>
          <w:bCs/>
          <w:sz w:val="24"/>
        </w:rPr>
      </w:pPr>
      <w:r>
        <w:rPr>
          <w:rFonts w:ascii="Times New Roman" w:hAnsi="Times New Roman" w:cs="Times New Roman"/>
          <w:b/>
          <w:bCs/>
          <w:sz w:val="24"/>
        </w:rPr>
        <w:t>Fig.6 Cohesion and cement ratio</w:t>
      </w:r>
    </w:p>
    <w:p w14:paraId="003234FB" w14:textId="77777777" w:rsidR="00AC2A9D" w:rsidRDefault="002E5048">
      <w:pPr>
        <w:ind w:firstLineChars="200" w:firstLine="420"/>
        <w:jc w:val="left"/>
      </w:pPr>
      <w:r>
        <w:rPr>
          <w:noProof/>
        </w:rPr>
        <w:lastRenderedPageBreak/>
        <w:drawing>
          <wp:inline distT="0" distB="0" distL="114300" distR="114300" wp14:anchorId="67D2E866" wp14:editId="212A7456">
            <wp:extent cx="5271135" cy="4104640"/>
            <wp:effectExtent l="0" t="0" r="5715" b="1016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3"/>
                    <a:srcRect l="-4757" t="-4764" r="-4757" b="-4764"/>
                    <a:stretch>
                      <a:fillRect/>
                    </a:stretch>
                  </pic:blipFill>
                  <pic:spPr>
                    <a:xfrm>
                      <a:off x="0" y="0"/>
                      <a:ext cx="5271135" cy="4104640"/>
                    </a:xfrm>
                    <a:prstGeom prst="rect">
                      <a:avLst/>
                    </a:prstGeom>
                    <a:noFill/>
                    <a:ln>
                      <a:noFill/>
                    </a:ln>
                  </pic:spPr>
                </pic:pic>
              </a:graphicData>
            </a:graphic>
          </wp:inline>
        </w:drawing>
      </w:r>
    </w:p>
    <w:p w14:paraId="2127284C" w14:textId="77777777" w:rsidR="00AC2A9D" w:rsidRDefault="002E5048">
      <w:pPr>
        <w:ind w:firstLineChars="800" w:firstLine="1928"/>
        <w:rPr>
          <w:rFonts w:ascii="Times New Roman" w:hAnsi="Times New Roman" w:cs="Times New Roman"/>
          <w:b/>
          <w:bCs/>
          <w:sz w:val="24"/>
        </w:rPr>
      </w:pPr>
      <w:r>
        <w:rPr>
          <w:rFonts w:ascii="Times New Roman" w:hAnsi="Times New Roman" w:cs="Times New Roman"/>
          <w:b/>
          <w:bCs/>
          <w:sz w:val="24"/>
        </w:rPr>
        <w:t>Fig.7 Internal friction angle and cement mix ratio</w:t>
      </w:r>
    </w:p>
    <w:p w14:paraId="7641BE67" w14:textId="77777777" w:rsidR="00AC2A9D" w:rsidRDefault="00AC2A9D">
      <w:pPr>
        <w:jc w:val="center"/>
        <w:rPr>
          <w:rFonts w:ascii="Times New Roman" w:hAnsi="Times New Roman" w:cs="Times New Roman"/>
          <w:b/>
          <w:bCs/>
          <w:sz w:val="24"/>
        </w:rPr>
      </w:pPr>
    </w:p>
    <w:p w14:paraId="533278FE"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The addition of cement modifier to loess can improve the internal cohesion and internal friction angle of soil, and both of them are significantly improved compared with those before improvement. The growth trend of internal cohesion in a certain range is </w:t>
      </w:r>
      <w:r>
        <w:rPr>
          <w:rFonts w:ascii="Times New Roman" w:eastAsia="SimSun" w:hAnsi="Times New Roman" w:cs="Times New Roman"/>
          <w:sz w:val="24"/>
        </w:rPr>
        <w:t xml:space="preserve">the most significant and relatively large. The cohesion of the improved loess will gradually increase with the increase of cement content, as shown in Fig.6.In the range of 0 % ~ 7 %, the cohesion and the cement ratio generally show a linear relationship. </w:t>
      </w:r>
      <w:r>
        <w:rPr>
          <w:rFonts w:ascii="Times New Roman" w:eastAsia="SimSun" w:hAnsi="Times New Roman" w:cs="Times New Roman"/>
          <w:sz w:val="24"/>
        </w:rPr>
        <w:t>With the increase of mixing ratio from 3 % to 7 %, the increase of cohesion is very obvious. The internal friction angle of the cement-modified loess will be relatively improved compared with the previous remolded soil. As shown in figure 7, the increase i</w:t>
      </w:r>
      <w:r>
        <w:rPr>
          <w:rFonts w:ascii="Times New Roman" w:eastAsia="SimSun" w:hAnsi="Times New Roman" w:cs="Times New Roman"/>
          <w:sz w:val="24"/>
        </w:rPr>
        <w:t xml:space="preserve">n the range of 4 % to 7 % of the mix ratio is relatively gentle and the change is weak. When the cement content increases from 0 % to 7 %, the cohesion increases obviously. The internal friction angle is not obvious. </w:t>
      </w:r>
    </w:p>
    <w:p w14:paraId="5258809D" w14:textId="77777777" w:rsidR="00AC2A9D" w:rsidRDefault="002E5048">
      <w:r>
        <w:rPr>
          <w:rFonts w:ascii="Times New Roman" w:eastAsia="SimSun" w:hAnsi="Times New Roman" w:cs="Times New Roman"/>
          <w:sz w:val="24"/>
        </w:rPr>
        <w:t>It can be proved that the incorporatio</w:t>
      </w:r>
      <w:r>
        <w:rPr>
          <w:rFonts w:ascii="Times New Roman" w:eastAsia="SimSun" w:hAnsi="Times New Roman" w:cs="Times New Roman"/>
          <w:sz w:val="24"/>
        </w:rPr>
        <w:t>n of cement modifier into loess can improve the internal cohesion and internal friction angle, and the effect on cohesion is very obvious, but the effect on internal friction angle is weak. For the improvement of loess cement, the shear strength of soil is</w:t>
      </w:r>
      <w:r>
        <w:rPr>
          <w:rFonts w:ascii="Times New Roman" w:eastAsia="SimSun" w:hAnsi="Times New Roman" w:cs="Times New Roman"/>
          <w:sz w:val="24"/>
        </w:rPr>
        <w:t xml:space="preserve"> mainly improved by increasing cohesion, while the effect of internal friction angle on improving shear strength is relatively weak.</w:t>
      </w:r>
      <w:r>
        <w:rPr>
          <w:noProof/>
        </w:rPr>
        <w:lastRenderedPageBreak/>
        <w:drawing>
          <wp:inline distT="0" distB="0" distL="114300" distR="114300" wp14:anchorId="74BDD491" wp14:editId="3190A9E6">
            <wp:extent cx="5274310" cy="3220720"/>
            <wp:effectExtent l="0" t="0" r="254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274310" cy="3220720"/>
                    </a:xfrm>
                    <a:prstGeom prst="rect">
                      <a:avLst/>
                    </a:prstGeom>
                    <a:noFill/>
                    <a:ln>
                      <a:noFill/>
                    </a:ln>
                  </pic:spPr>
                </pic:pic>
              </a:graphicData>
            </a:graphic>
          </wp:inline>
        </w:drawing>
      </w:r>
    </w:p>
    <w:p w14:paraId="284AE6CC" w14:textId="77777777" w:rsidR="00AC2A9D" w:rsidRDefault="002E5048">
      <w:pPr>
        <w:ind w:firstLineChars="200" w:firstLine="482"/>
        <w:jc w:val="center"/>
        <w:rPr>
          <w:rFonts w:ascii="Times New Roman" w:hAnsi="Times New Roman" w:cs="Times New Roman"/>
          <w:b/>
          <w:bCs/>
          <w:sz w:val="24"/>
        </w:rPr>
      </w:pPr>
      <w:r>
        <w:rPr>
          <w:rFonts w:ascii="Times New Roman" w:hAnsi="Times New Roman" w:cs="Times New Roman"/>
          <w:b/>
          <w:bCs/>
          <w:sz w:val="24"/>
        </w:rPr>
        <w:t>Fig. 8 The relationship curve between shear strength and vertical pressure</w:t>
      </w:r>
    </w:p>
    <w:p w14:paraId="5C84D8D4" w14:textId="77777777" w:rsidR="00AC2A9D" w:rsidRDefault="00AC2A9D">
      <w:pPr>
        <w:ind w:firstLineChars="200" w:firstLine="482"/>
        <w:jc w:val="center"/>
        <w:rPr>
          <w:rFonts w:ascii="Times New Roman" w:hAnsi="Times New Roman" w:cs="Times New Roman"/>
          <w:b/>
          <w:bCs/>
          <w:sz w:val="24"/>
        </w:rPr>
      </w:pPr>
    </w:p>
    <w:p w14:paraId="6F7F2A1C" w14:textId="77777777" w:rsidR="00AC2A9D" w:rsidRDefault="002E5048">
      <w:pPr>
        <w:ind w:firstLineChars="200" w:firstLine="480"/>
        <w:rPr>
          <w:rFonts w:ascii="Times New Roman" w:eastAsia="SimSun" w:hAnsi="Times New Roman" w:cs="Times New Roman"/>
          <w:sz w:val="24"/>
        </w:rPr>
      </w:pPr>
      <w:r>
        <w:rPr>
          <w:rFonts w:ascii="Times New Roman" w:eastAsia="SimSun" w:hAnsi="Times New Roman" w:cs="Times New Roman"/>
          <w:sz w:val="24"/>
        </w:rPr>
        <w:t xml:space="preserve"> The shear strength values of improved loess w</w:t>
      </w:r>
      <w:r>
        <w:rPr>
          <w:rFonts w:ascii="Times New Roman" w:eastAsia="SimSun" w:hAnsi="Times New Roman" w:cs="Times New Roman"/>
          <w:sz w:val="24"/>
        </w:rPr>
        <w:t>ith different cement mix ratios under different vertical loads reflect the relationship between shear strength and vertical load, which can be seen in Fig.8. It can be seen that when the cement mix ratio is 6 % or even continues to increase, the increase o</w:t>
      </w:r>
      <w:r>
        <w:rPr>
          <w:rFonts w:ascii="Times New Roman" w:eastAsia="SimSun" w:hAnsi="Times New Roman" w:cs="Times New Roman"/>
          <w:sz w:val="24"/>
        </w:rPr>
        <w:t>f shear strength is more obvious.</w:t>
      </w:r>
    </w:p>
    <w:p w14:paraId="7C7F5FFE" w14:textId="77777777" w:rsidR="00AC2A9D" w:rsidRDefault="00AC2A9D">
      <w:pPr>
        <w:ind w:firstLineChars="200" w:firstLine="480"/>
        <w:jc w:val="left"/>
        <w:rPr>
          <w:rFonts w:ascii="SimSun" w:eastAsia="SimSun" w:hAnsi="SimSun" w:cs="SimSun"/>
          <w:sz w:val="24"/>
        </w:rPr>
      </w:pPr>
    </w:p>
    <w:p w14:paraId="3D927BCD" w14:textId="77777777" w:rsidR="00AC2A9D" w:rsidRDefault="002E5048">
      <w:pPr>
        <w:widowControl/>
        <w:ind w:firstLine="420"/>
        <w:jc w:val="left"/>
        <w:rPr>
          <w:rFonts w:ascii="Times New Roman" w:eastAsia="SimSun" w:hAnsi="Times New Roman" w:cs="Times New Roman"/>
          <w:b/>
          <w:bCs/>
          <w:sz w:val="28"/>
          <w:szCs w:val="28"/>
        </w:rPr>
      </w:pPr>
      <w:r>
        <w:rPr>
          <w:rFonts w:ascii="Times New Roman" w:eastAsia="SimSun" w:hAnsi="Times New Roman" w:cs="Times New Roman"/>
          <w:b/>
          <w:bCs/>
          <w:sz w:val="28"/>
          <w:szCs w:val="28"/>
        </w:rPr>
        <w:t>3.3 Analysis of disintegration test results</w:t>
      </w:r>
    </w:p>
    <w:p w14:paraId="37A429EF" w14:textId="77777777" w:rsidR="00AC2A9D" w:rsidRDefault="002E5048">
      <w:pPr>
        <w:widowControl/>
        <w:rPr>
          <w:rFonts w:ascii="Times New Roman" w:hAnsi="Times New Roman" w:cs="Times New Roman"/>
          <w:sz w:val="24"/>
        </w:rPr>
      </w:pPr>
      <w:r>
        <w:rPr>
          <w:rFonts w:ascii="Times New Roman" w:hAnsi="Times New Roman" w:cs="Times New Roman"/>
          <w:sz w:val="24"/>
        </w:rPr>
        <w:t>The disintegration process of the improved soil is after soaking, disintegration, and end. The disintegration of the improved soil with different cement content is also very different over time. The soil with 0 % cement content disintegrated rapidly in wat</w:t>
      </w:r>
      <w:r>
        <w:rPr>
          <w:rFonts w:ascii="Times New Roman" w:hAnsi="Times New Roman" w:cs="Times New Roman"/>
          <w:sz w:val="24"/>
        </w:rPr>
        <w:t>er, a large number of bubbles emerged, the edges and corners gradually fell off and scattered at the bottom of the measuring cylinder, and the buoy scale gradually increased until the soil disintegrated completely. When the cement content is greater than o</w:t>
      </w:r>
      <w:r>
        <w:rPr>
          <w:rFonts w:ascii="Times New Roman" w:hAnsi="Times New Roman" w:cs="Times New Roman"/>
          <w:sz w:val="24"/>
        </w:rPr>
        <w:t xml:space="preserve">r equal to 3 %, the buoy scale is reduced, there are a small number of bubbles on the surface, and the soil is always intact without disintegration. </w:t>
      </w:r>
    </w:p>
    <w:p w14:paraId="2FE99416" w14:textId="77777777" w:rsidR="00AC2A9D" w:rsidRDefault="002E5048">
      <w:pPr>
        <w:widowControl/>
        <w:rPr>
          <w:rFonts w:ascii="Times New Roman" w:hAnsi="Times New Roman" w:cs="Times New Roman"/>
          <w:sz w:val="24"/>
        </w:rPr>
      </w:pPr>
      <w:r>
        <w:rPr>
          <w:rFonts w:ascii="Times New Roman" w:hAnsi="Times New Roman" w:cs="Times New Roman"/>
          <w:sz w:val="24"/>
        </w:rPr>
        <w:t xml:space="preserve">During the experiment, the readings on the buoy are used to determine whether the soil has disintegrated. </w:t>
      </w:r>
      <w:r>
        <w:rPr>
          <w:rFonts w:ascii="Times New Roman" w:hAnsi="Times New Roman" w:cs="Times New Roman"/>
          <w:sz w:val="24"/>
        </w:rPr>
        <w:t>Among them, it can be seen that the soil with 0 % cement content disintegrates rapidly after encountering water until it disintegrates completely. The improved soil with more than or equal to 3 % cement content not only did not disintegrate, but even the b</w:t>
      </w:r>
      <w:r>
        <w:rPr>
          <w:rFonts w:ascii="Times New Roman" w:hAnsi="Times New Roman" w:cs="Times New Roman"/>
          <w:sz w:val="24"/>
        </w:rPr>
        <w:t>uoy reading gradually decreased. This is because the cement with this ratio and above solidified the soil, so that it did not disintegrate, so that the soil absorbed water. Therefore, it can be seen that the improved loess with 3 % cement content can achie</w:t>
      </w:r>
      <w:r>
        <w:rPr>
          <w:rFonts w:ascii="Times New Roman" w:hAnsi="Times New Roman" w:cs="Times New Roman"/>
          <w:sz w:val="24"/>
        </w:rPr>
        <w:t>ve the purpose of improving the strength of railway subgrade.</w:t>
      </w:r>
    </w:p>
    <w:tbl>
      <w:tblPr>
        <w:tblStyle w:val="TableGrid"/>
        <w:tblpPr w:leftFromText="180" w:rightFromText="180" w:vertAnchor="text" w:horzAnchor="page" w:tblpX="1795" w:tblpY="331"/>
        <w:tblOverlap w:val="never"/>
        <w:tblW w:w="0" w:type="auto"/>
        <w:tblLook w:val="04A0" w:firstRow="1" w:lastRow="0" w:firstColumn="1" w:lastColumn="0" w:noHBand="0" w:noVBand="1"/>
      </w:tblPr>
      <w:tblGrid>
        <w:gridCol w:w="1312"/>
        <w:gridCol w:w="710"/>
        <w:gridCol w:w="710"/>
        <w:gridCol w:w="830"/>
        <w:gridCol w:w="830"/>
        <w:gridCol w:w="830"/>
        <w:gridCol w:w="660"/>
        <w:gridCol w:w="660"/>
        <w:gridCol w:w="660"/>
        <w:gridCol w:w="660"/>
        <w:gridCol w:w="660"/>
      </w:tblGrid>
      <w:tr w:rsidR="00AC2A9D" w14:paraId="3A5CAFB4" w14:textId="77777777">
        <w:tc>
          <w:tcPr>
            <w:tcW w:w="1370" w:type="dxa"/>
            <w:tcBorders>
              <w:top w:val="single" w:sz="4" w:space="0" w:color="auto"/>
              <w:left w:val="single" w:sz="4" w:space="0" w:color="auto"/>
              <w:bottom w:val="single" w:sz="4" w:space="0" w:color="auto"/>
              <w:right w:val="single" w:sz="4" w:space="0" w:color="auto"/>
            </w:tcBorders>
          </w:tcPr>
          <w:p w14:paraId="2EE2D6CD" w14:textId="77777777" w:rsidR="00AC2A9D" w:rsidRDefault="002E5048">
            <w:pPr>
              <w:jc w:val="center"/>
              <w:rPr>
                <w:rFonts w:ascii="Times New Roman" w:eastAsia="SimSun" w:hAnsi="Times New Roman" w:cs="Times New Roman"/>
                <w:sz w:val="24"/>
              </w:rPr>
            </w:pPr>
            <w:r>
              <w:rPr>
                <w:rFonts w:ascii="Times New Roman" w:eastAsia="SimSun" w:hAnsi="Times New Roman" w:cs="Times New Roman"/>
                <w:sz w:val="24"/>
              </w:rPr>
              <w:lastRenderedPageBreak/>
              <w:t>cement dosage</w:t>
            </w:r>
            <w:r>
              <w:rPr>
                <w:rFonts w:ascii="Times New Roman" w:eastAsia="SimSun" w:hAnsi="Times New Roman" w:cs="Times New Roman"/>
                <w:sz w:val="24"/>
              </w:rPr>
              <w:t>（</w:t>
            </w:r>
            <w:r>
              <w:rPr>
                <w:rFonts w:ascii="Times New Roman" w:eastAsia="SimSun" w:hAnsi="Times New Roman" w:cs="Times New Roman"/>
                <w:sz w:val="24"/>
              </w:rPr>
              <w:t>%</w:t>
            </w:r>
            <w:r>
              <w:rPr>
                <w:rFonts w:ascii="Times New Roman" w:eastAsia="SimSun" w:hAnsi="Times New Roman" w:cs="Times New Roman"/>
                <w:sz w:val="24"/>
              </w:rPr>
              <w:t>）</w:t>
            </w:r>
          </w:p>
        </w:tc>
        <w:tc>
          <w:tcPr>
            <w:tcW w:w="704" w:type="dxa"/>
            <w:tcBorders>
              <w:left w:val="single" w:sz="4" w:space="0" w:color="auto"/>
            </w:tcBorders>
            <w:vAlign w:val="center"/>
          </w:tcPr>
          <w:p w14:paraId="4F5742E6" w14:textId="77777777" w:rsidR="00AC2A9D" w:rsidRDefault="002E5048">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1min</w:t>
            </w:r>
          </w:p>
        </w:tc>
        <w:tc>
          <w:tcPr>
            <w:tcW w:w="705" w:type="dxa"/>
            <w:vAlign w:val="center"/>
          </w:tcPr>
          <w:p w14:paraId="61AE55E2" w14:textId="77777777" w:rsidR="00AC2A9D" w:rsidRDefault="002E5048">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3min</w:t>
            </w:r>
          </w:p>
        </w:tc>
        <w:tc>
          <w:tcPr>
            <w:tcW w:w="766" w:type="dxa"/>
            <w:vAlign w:val="center"/>
          </w:tcPr>
          <w:p w14:paraId="7821A141" w14:textId="77777777" w:rsidR="00AC2A9D" w:rsidRDefault="002E5048">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10min</w:t>
            </w:r>
          </w:p>
        </w:tc>
        <w:tc>
          <w:tcPr>
            <w:tcW w:w="766" w:type="dxa"/>
            <w:vAlign w:val="center"/>
          </w:tcPr>
          <w:p w14:paraId="3D3438DE" w14:textId="77777777" w:rsidR="00AC2A9D" w:rsidRDefault="002E5048">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30min</w:t>
            </w:r>
          </w:p>
        </w:tc>
        <w:tc>
          <w:tcPr>
            <w:tcW w:w="766" w:type="dxa"/>
            <w:vAlign w:val="center"/>
          </w:tcPr>
          <w:p w14:paraId="1776790A" w14:textId="77777777" w:rsidR="00AC2A9D" w:rsidRDefault="002E5048">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60min</w:t>
            </w:r>
          </w:p>
        </w:tc>
        <w:tc>
          <w:tcPr>
            <w:tcW w:w="689" w:type="dxa"/>
            <w:vAlign w:val="center"/>
          </w:tcPr>
          <w:p w14:paraId="370E26B0" w14:textId="77777777" w:rsidR="00AC2A9D" w:rsidRDefault="002E5048">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2h</w:t>
            </w:r>
          </w:p>
        </w:tc>
        <w:tc>
          <w:tcPr>
            <w:tcW w:w="689" w:type="dxa"/>
            <w:vAlign w:val="center"/>
          </w:tcPr>
          <w:p w14:paraId="34EEEE4D" w14:textId="77777777" w:rsidR="00AC2A9D" w:rsidRDefault="002E5048">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3h</w:t>
            </w:r>
          </w:p>
        </w:tc>
        <w:tc>
          <w:tcPr>
            <w:tcW w:w="689" w:type="dxa"/>
            <w:vAlign w:val="center"/>
          </w:tcPr>
          <w:p w14:paraId="4D38DAEF" w14:textId="77777777" w:rsidR="00AC2A9D" w:rsidRDefault="002E5048">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4h</w:t>
            </w:r>
          </w:p>
        </w:tc>
        <w:tc>
          <w:tcPr>
            <w:tcW w:w="689" w:type="dxa"/>
            <w:vAlign w:val="center"/>
          </w:tcPr>
          <w:p w14:paraId="1933F04C" w14:textId="77777777" w:rsidR="00AC2A9D" w:rsidRDefault="002E5048">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5h</w:t>
            </w:r>
          </w:p>
        </w:tc>
        <w:tc>
          <w:tcPr>
            <w:tcW w:w="689" w:type="dxa"/>
            <w:vAlign w:val="center"/>
          </w:tcPr>
          <w:p w14:paraId="7896558B" w14:textId="77777777" w:rsidR="00AC2A9D" w:rsidRDefault="002E5048">
            <w:pPr>
              <w:widowControl/>
              <w:jc w:val="left"/>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6h</w:t>
            </w:r>
          </w:p>
        </w:tc>
      </w:tr>
      <w:tr w:rsidR="00AC2A9D" w14:paraId="4EA238C2" w14:textId="77777777">
        <w:trPr>
          <w:trHeight w:val="287"/>
        </w:trPr>
        <w:tc>
          <w:tcPr>
            <w:tcW w:w="1370" w:type="dxa"/>
            <w:tcBorders>
              <w:top w:val="single" w:sz="4" w:space="0" w:color="auto"/>
            </w:tcBorders>
          </w:tcPr>
          <w:p w14:paraId="10CD7020" w14:textId="77777777" w:rsidR="00AC2A9D" w:rsidRDefault="002E5048">
            <w:pPr>
              <w:jc w:val="center"/>
              <w:rPr>
                <w:rFonts w:ascii="Times New Roman" w:eastAsia="SimSun" w:hAnsi="Times New Roman" w:cs="Times New Roman"/>
                <w:sz w:val="24"/>
              </w:rPr>
            </w:pPr>
            <w:r>
              <w:rPr>
                <w:rFonts w:ascii="Times New Roman" w:eastAsia="SimSun" w:hAnsi="Times New Roman" w:cs="Times New Roman"/>
                <w:sz w:val="24"/>
              </w:rPr>
              <w:t>0%</w:t>
            </w:r>
          </w:p>
        </w:tc>
        <w:tc>
          <w:tcPr>
            <w:tcW w:w="704" w:type="dxa"/>
            <w:vAlign w:val="center"/>
          </w:tcPr>
          <w:p w14:paraId="34532609"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4</w:t>
            </w:r>
          </w:p>
        </w:tc>
        <w:tc>
          <w:tcPr>
            <w:tcW w:w="705" w:type="dxa"/>
            <w:vAlign w:val="center"/>
          </w:tcPr>
          <w:p w14:paraId="74E6F9C3"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20</w:t>
            </w:r>
          </w:p>
        </w:tc>
        <w:tc>
          <w:tcPr>
            <w:tcW w:w="766" w:type="dxa"/>
            <w:vAlign w:val="center"/>
          </w:tcPr>
          <w:p w14:paraId="5C08AD84"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42.67</w:t>
            </w:r>
          </w:p>
        </w:tc>
        <w:tc>
          <w:tcPr>
            <w:tcW w:w="766" w:type="dxa"/>
            <w:vAlign w:val="center"/>
          </w:tcPr>
          <w:p w14:paraId="53F58E93"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100</w:t>
            </w:r>
          </w:p>
        </w:tc>
        <w:tc>
          <w:tcPr>
            <w:tcW w:w="766" w:type="dxa"/>
            <w:vAlign w:val="center"/>
          </w:tcPr>
          <w:p w14:paraId="0E6B6D47" w14:textId="77777777" w:rsidR="00AC2A9D" w:rsidRDefault="00AC2A9D">
            <w:pPr>
              <w:jc w:val="center"/>
              <w:rPr>
                <w:rFonts w:ascii="Times New Roman" w:eastAsia="SimSun" w:hAnsi="Times New Roman" w:cs="Times New Roman"/>
                <w:sz w:val="24"/>
              </w:rPr>
            </w:pPr>
          </w:p>
        </w:tc>
        <w:tc>
          <w:tcPr>
            <w:tcW w:w="689" w:type="dxa"/>
            <w:vAlign w:val="center"/>
          </w:tcPr>
          <w:p w14:paraId="4A4C0865" w14:textId="77777777" w:rsidR="00AC2A9D" w:rsidRDefault="00AC2A9D">
            <w:pPr>
              <w:jc w:val="center"/>
              <w:rPr>
                <w:rFonts w:ascii="Times New Roman" w:eastAsia="SimSun" w:hAnsi="Times New Roman" w:cs="Times New Roman"/>
                <w:sz w:val="24"/>
              </w:rPr>
            </w:pPr>
          </w:p>
        </w:tc>
        <w:tc>
          <w:tcPr>
            <w:tcW w:w="689" w:type="dxa"/>
            <w:vAlign w:val="center"/>
          </w:tcPr>
          <w:p w14:paraId="61EAEF18" w14:textId="77777777" w:rsidR="00AC2A9D" w:rsidRDefault="00AC2A9D">
            <w:pPr>
              <w:jc w:val="center"/>
              <w:rPr>
                <w:rFonts w:ascii="Times New Roman" w:eastAsia="SimSun" w:hAnsi="Times New Roman" w:cs="Times New Roman"/>
                <w:sz w:val="24"/>
              </w:rPr>
            </w:pPr>
          </w:p>
        </w:tc>
        <w:tc>
          <w:tcPr>
            <w:tcW w:w="689" w:type="dxa"/>
            <w:vAlign w:val="center"/>
          </w:tcPr>
          <w:p w14:paraId="0CE354D9" w14:textId="77777777" w:rsidR="00AC2A9D" w:rsidRDefault="00AC2A9D">
            <w:pPr>
              <w:jc w:val="center"/>
              <w:rPr>
                <w:rFonts w:ascii="Times New Roman" w:eastAsia="SimSun" w:hAnsi="Times New Roman" w:cs="Times New Roman"/>
                <w:sz w:val="24"/>
              </w:rPr>
            </w:pPr>
          </w:p>
        </w:tc>
        <w:tc>
          <w:tcPr>
            <w:tcW w:w="689" w:type="dxa"/>
            <w:vAlign w:val="center"/>
          </w:tcPr>
          <w:p w14:paraId="083AB63E" w14:textId="77777777" w:rsidR="00AC2A9D" w:rsidRDefault="00AC2A9D">
            <w:pPr>
              <w:jc w:val="center"/>
              <w:rPr>
                <w:rFonts w:ascii="Times New Roman" w:eastAsia="SimSun" w:hAnsi="Times New Roman" w:cs="Times New Roman"/>
                <w:sz w:val="24"/>
              </w:rPr>
            </w:pPr>
          </w:p>
        </w:tc>
        <w:tc>
          <w:tcPr>
            <w:tcW w:w="689" w:type="dxa"/>
            <w:vAlign w:val="center"/>
          </w:tcPr>
          <w:p w14:paraId="4F6E1ED9" w14:textId="77777777" w:rsidR="00AC2A9D" w:rsidRDefault="00AC2A9D">
            <w:pPr>
              <w:jc w:val="center"/>
              <w:rPr>
                <w:rFonts w:ascii="Times New Roman" w:eastAsia="SimSun" w:hAnsi="Times New Roman" w:cs="Times New Roman"/>
                <w:sz w:val="24"/>
              </w:rPr>
            </w:pPr>
          </w:p>
        </w:tc>
      </w:tr>
      <w:tr w:rsidR="00AC2A9D" w14:paraId="09BEFB5E" w14:textId="77777777">
        <w:tc>
          <w:tcPr>
            <w:tcW w:w="1370" w:type="dxa"/>
          </w:tcPr>
          <w:p w14:paraId="406840B8" w14:textId="77777777" w:rsidR="00AC2A9D" w:rsidRDefault="002E5048">
            <w:pPr>
              <w:jc w:val="center"/>
              <w:rPr>
                <w:rFonts w:ascii="Times New Roman" w:eastAsia="SimSun" w:hAnsi="Times New Roman" w:cs="Times New Roman"/>
                <w:sz w:val="24"/>
              </w:rPr>
            </w:pPr>
            <w:r>
              <w:rPr>
                <w:rFonts w:ascii="Times New Roman" w:eastAsia="SimSun" w:hAnsi="Times New Roman" w:cs="Times New Roman"/>
                <w:sz w:val="24"/>
              </w:rPr>
              <w:t>3%</w:t>
            </w:r>
          </w:p>
        </w:tc>
        <w:tc>
          <w:tcPr>
            <w:tcW w:w="704" w:type="dxa"/>
            <w:vAlign w:val="center"/>
          </w:tcPr>
          <w:p w14:paraId="7A87AF4D"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05" w:type="dxa"/>
            <w:vAlign w:val="center"/>
          </w:tcPr>
          <w:p w14:paraId="425D22B8"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0A09CF87"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356B29FD"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6B368E5F"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2700CCF2"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64C33242"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2F6BFFB8"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5D3E0557"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2F5FD018"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r>
      <w:tr w:rsidR="00AC2A9D" w14:paraId="0A705D8C" w14:textId="77777777">
        <w:tc>
          <w:tcPr>
            <w:tcW w:w="1370" w:type="dxa"/>
          </w:tcPr>
          <w:p w14:paraId="7EBE0608" w14:textId="77777777" w:rsidR="00AC2A9D" w:rsidRDefault="002E5048">
            <w:pPr>
              <w:jc w:val="center"/>
              <w:rPr>
                <w:rFonts w:ascii="Times New Roman" w:eastAsia="SimSun" w:hAnsi="Times New Roman" w:cs="Times New Roman"/>
                <w:sz w:val="24"/>
              </w:rPr>
            </w:pPr>
            <w:r>
              <w:rPr>
                <w:rFonts w:ascii="Times New Roman" w:eastAsia="SimSun" w:hAnsi="Times New Roman" w:cs="Times New Roman"/>
                <w:sz w:val="24"/>
              </w:rPr>
              <w:t>4%</w:t>
            </w:r>
          </w:p>
        </w:tc>
        <w:tc>
          <w:tcPr>
            <w:tcW w:w="704" w:type="dxa"/>
            <w:vAlign w:val="center"/>
          </w:tcPr>
          <w:p w14:paraId="5AFA6CA5"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05" w:type="dxa"/>
            <w:vAlign w:val="center"/>
          </w:tcPr>
          <w:p w14:paraId="5426ED00"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745F0AE3"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7D31AA43"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755DB9A8"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27A862D6"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01E46883"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328A28FB"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7952F249"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7E25C7D6"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r>
      <w:tr w:rsidR="00AC2A9D" w14:paraId="6B007E27" w14:textId="77777777">
        <w:tc>
          <w:tcPr>
            <w:tcW w:w="1370" w:type="dxa"/>
          </w:tcPr>
          <w:p w14:paraId="13C180A1" w14:textId="77777777" w:rsidR="00AC2A9D" w:rsidRDefault="002E5048">
            <w:pPr>
              <w:jc w:val="center"/>
              <w:rPr>
                <w:rFonts w:ascii="Times New Roman" w:eastAsia="SimSun" w:hAnsi="Times New Roman" w:cs="Times New Roman"/>
                <w:sz w:val="24"/>
              </w:rPr>
            </w:pPr>
            <w:r>
              <w:rPr>
                <w:rFonts w:ascii="Times New Roman" w:eastAsia="SimSun" w:hAnsi="Times New Roman" w:cs="Times New Roman"/>
                <w:sz w:val="24"/>
              </w:rPr>
              <w:t>5%</w:t>
            </w:r>
          </w:p>
        </w:tc>
        <w:tc>
          <w:tcPr>
            <w:tcW w:w="704" w:type="dxa"/>
            <w:vAlign w:val="center"/>
          </w:tcPr>
          <w:p w14:paraId="01705FE2"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05" w:type="dxa"/>
            <w:vAlign w:val="center"/>
          </w:tcPr>
          <w:p w14:paraId="4F1B07D7"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5B08996C"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73F2B320"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40CECC3C"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587DEC24"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71D912D1"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2FB3D1CA"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20840196"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033D8ABF"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r>
      <w:tr w:rsidR="00AC2A9D" w14:paraId="510088FA" w14:textId="77777777">
        <w:tc>
          <w:tcPr>
            <w:tcW w:w="1370" w:type="dxa"/>
          </w:tcPr>
          <w:p w14:paraId="0CF483ED" w14:textId="77777777" w:rsidR="00AC2A9D" w:rsidRDefault="002E5048">
            <w:pPr>
              <w:jc w:val="center"/>
              <w:rPr>
                <w:rFonts w:ascii="Times New Roman" w:eastAsia="SimSun" w:hAnsi="Times New Roman" w:cs="Times New Roman"/>
                <w:sz w:val="24"/>
              </w:rPr>
            </w:pPr>
            <w:r>
              <w:rPr>
                <w:rFonts w:ascii="Times New Roman" w:eastAsia="SimSun" w:hAnsi="Times New Roman" w:cs="Times New Roman"/>
                <w:sz w:val="24"/>
              </w:rPr>
              <w:t>6%</w:t>
            </w:r>
          </w:p>
        </w:tc>
        <w:tc>
          <w:tcPr>
            <w:tcW w:w="704" w:type="dxa"/>
            <w:vAlign w:val="center"/>
          </w:tcPr>
          <w:p w14:paraId="1B75D8EB"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05" w:type="dxa"/>
            <w:vAlign w:val="center"/>
          </w:tcPr>
          <w:p w14:paraId="130F5D3B"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4F785A34"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57295874"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683332A1"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0F2A3830"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61BA39EA"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404CB3DA"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599C96F9"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6758B40F"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r>
      <w:tr w:rsidR="00AC2A9D" w14:paraId="720741C3" w14:textId="77777777">
        <w:tc>
          <w:tcPr>
            <w:tcW w:w="1370" w:type="dxa"/>
          </w:tcPr>
          <w:p w14:paraId="1C93BD62" w14:textId="77777777" w:rsidR="00AC2A9D" w:rsidRDefault="002E5048">
            <w:pPr>
              <w:jc w:val="center"/>
              <w:rPr>
                <w:rFonts w:ascii="Times New Roman" w:eastAsia="SimSun" w:hAnsi="Times New Roman" w:cs="Times New Roman"/>
                <w:sz w:val="24"/>
              </w:rPr>
            </w:pPr>
            <w:r>
              <w:rPr>
                <w:rFonts w:ascii="Times New Roman" w:eastAsia="SimSun" w:hAnsi="Times New Roman" w:cs="Times New Roman"/>
                <w:sz w:val="24"/>
              </w:rPr>
              <w:t>7%</w:t>
            </w:r>
          </w:p>
        </w:tc>
        <w:tc>
          <w:tcPr>
            <w:tcW w:w="704" w:type="dxa"/>
            <w:vAlign w:val="center"/>
          </w:tcPr>
          <w:p w14:paraId="6AD514EB"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05" w:type="dxa"/>
            <w:vAlign w:val="center"/>
          </w:tcPr>
          <w:p w14:paraId="0B905DAE"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3C669BAD"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476F0FEB"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766" w:type="dxa"/>
            <w:vAlign w:val="center"/>
          </w:tcPr>
          <w:p w14:paraId="0AC27C92"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6231AA7A"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2666086D"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335E0BF9"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39FE2926"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c>
          <w:tcPr>
            <w:tcW w:w="689" w:type="dxa"/>
            <w:vAlign w:val="center"/>
          </w:tcPr>
          <w:p w14:paraId="667D5A8A" w14:textId="77777777" w:rsidR="00AC2A9D" w:rsidRDefault="002E5048">
            <w:pPr>
              <w:widowControl/>
              <w:jc w:val="center"/>
              <w:textAlignment w:val="center"/>
              <w:rPr>
                <w:rFonts w:ascii="Times New Roman" w:eastAsia="SimSun" w:hAnsi="Times New Roman" w:cs="Times New Roman"/>
                <w:sz w:val="24"/>
              </w:rPr>
            </w:pPr>
            <w:r>
              <w:rPr>
                <w:rFonts w:ascii="Times New Roman" w:eastAsia="SimSun" w:hAnsi="Times New Roman" w:cs="Times New Roman"/>
                <w:color w:val="000000"/>
                <w:kern w:val="0"/>
                <w:sz w:val="24"/>
                <w:lang w:bidi="ar"/>
              </w:rPr>
              <w:t>0</w:t>
            </w:r>
          </w:p>
        </w:tc>
      </w:tr>
    </w:tbl>
    <w:p w14:paraId="1B72C9AE" w14:textId="77777777" w:rsidR="00AC2A9D" w:rsidRDefault="00AC2A9D">
      <w:pPr>
        <w:ind w:firstLineChars="200" w:firstLine="480"/>
        <w:jc w:val="left"/>
        <w:rPr>
          <w:rFonts w:ascii="SimSun" w:eastAsia="SimSun" w:hAnsi="SimSun" w:cs="SimSun"/>
          <w:sz w:val="24"/>
        </w:rPr>
      </w:pPr>
    </w:p>
    <w:p w14:paraId="1DAFEB29" w14:textId="12DDAD62" w:rsidR="00AC2A9D" w:rsidRDefault="002E5048">
      <w:pPr>
        <w:ind w:firstLineChars="200" w:firstLine="482"/>
        <w:jc w:val="center"/>
        <w:rPr>
          <w:rFonts w:ascii="Times New Roman" w:eastAsia="SimSun" w:hAnsi="Times New Roman" w:cs="Times New Roman"/>
          <w:b/>
          <w:bCs/>
          <w:sz w:val="24"/>
        </w:rPr>
      </w:pPr>
      <w:r>
        <w:rPr>
          <w:rFonts w:ascii="Times New Roman" w:eastAsia="SimSun" w:hAnsi="Times New Roman" w:cs="Times New Roman" w:hint="eastAsia"/>
          <w:b/>
          <w:bCs/>
          <w:sz w:val="24"/>
        </w:rPr>
        <w:t>T</w:t>
      </w:r>
      <w:r>
        <w:rPr>
          <w:rFonts w:ascii="Times New Roman" w:eastAsia="SimSun" w:hAnsi="Times New Roman" w:cs="Times New Roman"/>
          <w:b/>
          <w:bCs/>
          <w:sz w:val="24"/>
        </w:rPr>
        <w:t>ab</w:t>
      </w:r>
      <w:r w:rsidR="0029585C">
        <w:rPr>
          <w:rFonts w:ascii="Times New Roman" w:eastAsia="SimSun" w:hAnsi="Times New Roman" w:cs="Times New Roman"/>
          <w:b/>
          <w:bCs/>
          <w:sz w:val="24"/>
        </w:rPr>
        <w:t>le</w:t>
      </w:r>
      <w:r>
        <w:rPr>
          <w:rFonts w:ascii="Times New Roman" w:eastAsia="SimSun" w:hAnsi="Times New Roman" w:cs="Times New Roman"/>
          <w:b/>
          <w:bCs/>
          <w:sz w:val="24"/>
        </w:rPr>
        <w:t xml:space="preserve"> 4</w:t>
      </w:r>
      <w:r w:rsidR="00B64F86">
        <w:rPr>
          <w:rFonts w:ascii="Times New Roman" w:eastAsia="SimSun" w:hAnsi="Times New Roman" w:cs="Times New Roman"/>
          <w:b/>
          <w:bCs/>
          <w:sz w:val="24"/>
        </w:rPr>
        <w:t xml:space="preserve"> </w:t>
      </w:r>
      <w:r w:rsidR="00B64F86" w:rsidRPr="00B64F86">
        <w:rPr>
          <w:rFonts w:ascii="Times New Roman" w:eastAsia="SimSun" w:hAnsi="Times New Roman" w:cs="Times New Roman"/>
          <w:b/>
          <w:bCs/>
          <w:sz w:val="24"/>
        </w:rPr>
        <w:t>Effect of Cement Dosage on Disintegration Time</w:t>
      </w:r>
    </w:p>
    <w:p w14:paraId="00DD3A4C"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The disintegration behavior of undisturbed soil and improved soil is shown in the figure. The disintegration phenomenon of loess samples before and after improvement varies significantly </w:t>
      </w:r>
      <w:r>
        <w:rPr>
          <w:rFonts w:ascii="Times New Roman" w:eastAsia="SimSun" w:hAnsi="Times New Roman" w:cs="Times New Roman"/>
          <w:sz w:val="24"/>
        </w:rPr>
        <w:t>with time. After the undisturbed soil is immersed in water, a large number of bubbles can be seen, and the soil particles are separated from the parent body, falling in a cloudy, scattered block, and scattered into the water until the disintegration is ove</w:t>
      </w:r>
      <w:r>
        <w:rPr>
          <w:rFonts w:ascii="Times New Roman" w:eastAsia="SimSun" w:hAnsi="Times New Roman" w:cs="Times New Roman"/>
          <w:sz w:val="24"/>
        </w:rPr>
        <w:t>r. When the cement content is greater than or equal to 3 %, the soil sample remains intact, so the disintegration process is incomplete.</w:t>
      </w:r>
    </w:p>
    <w:p w14:paraId="42122424" w14:textId="77777777" w:rsidR="00AC2A9D" w:rsidRDefault="00AC2A9D">
      <w:pPr>
        <w:rPr>
          <w:rFonts w:ascii="Times New Roman" w:eastAsia="SimSun" w:hAnsi="Times New Roman" w:cs="Times New Roman"/>
          <w:sz w:val="24"/>
        </w:rPr>
        <w:sectPr w:rsidR="00AC2A9D">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pPr>
    </w:p>
    <w:p w14:paraId="4D014B33" w14:textId="77777777" w:rsidR="00AC2A9D" w:rsidRDefault="00AC2A9D">
      <w:pPr>
        <w:ind w:firstLineChars="200" w:firstLine="480"/>
        <w:jc w:val="left"/>
        <w:rPr>
          <w:rFonts w:ascii="SimSun" w:eastAsia="SimSun" w:hAnsi="SimSun" w:cs="SimSun"/>
          <w:sz w:val="24"/>
        </w:rPr>
      </w:pPr>
    </w:p>
    <w:p w14:paraId="45AECBD4" w14:textId="77777777" w:rsidR="00AC2A9D" w:rsidRDefault="00AC2A9D">
      <w:pPr>
        <w:ind w:firstLineChars="200" w:firstLine="480"/>
        <w:jc w:val="left"/>
        <w:rPr>
          <w:rFonts w:ascii="SimSun" w:eastAsia="SimSun" w:hAnsi="SimSun" w:cs="SimSun"/>
          <w:sz w:val="24"/>
        </w:rPr>
      </w:pPr>
    </w:p>
    <w:p w14:paraId="5DCE57DC" w14:textId="77777777" w:rsidR="00AC2A9D" w:rsidRDefault="002E5048">
      <w:pPr>
        <w:ind w:firstLineChars="200" w:firstLine="643"/>
        <w:rPr>
          <w:rFonts w:ascii="Times New Roman" w:hAnsi="Times New Roman" w:cs="Times New Roman"/>
          <w:b/>
          <w:bCs/>
          <w:sz w:val="32"/>
          <w:szCs w:val="32"/>
        </w:rPr>
      </w:pPr>
      <w:r>
        <w:rPr>
          <w:rFonts w:ascii="Times New Roman" w:hAnsi="Times New Roman" w:cs="Times New Roman"/>
          <w:b/>
          <w:bCs/>
          <w:sz w:val="32"/>
          <w:szCs w:val="32"/>
        </w:rPr>
        <w:t>4.Conclusions and recommendations</w:t>
      </w:r>
    </w:p>
    <w:p w14:paraId="500D7693" w14:textId="77777777" w:rsidR="00AC2A9D" w:rsidRDefault="002E5048">
      <w:pPr>
        <w:ind w:firstLineChars="200" w:firstLine="480"/>
        <w:rPr>
          <w:rFonts w:ascii="Times New Roman" w:hAnsi="Times New Roman" w:cs="Times New Roman"/>
          <w:sz w:val="24"/>
        </w:rPr>
      </w:pPr>
      <w:r>
        <w:rPr>
          <w:rFonts w:ascii="Times New Roman" w:hAnsi="Times New Roman" w:cs="Times New Roman"/>
          <w:sz w:val="24"/>
        </w:rPr>
        <w:t>The experimental study on the mechanical properties of cement-i</w:t>
      </w:r>
      <w:r>
        <w:rPr>
          <w:rFonts w:ascii="Times New Roman" w:hAnsi="Times New Roman" w:cs="Times New Roman"/>
          <w:sz w:val="24"/>
        </w:rPr>
        <w:t>mproved loess provides an important theoretical basis and practical guidance for the field of civil engineering. The experimental results show that the incorporation of cement significantly improves the deformation resistance and shear strength of loess, e</w:t>
      </w:r>
      <w:r>
        <w:rPr>
          <w:rFonts w:ascii="Times New Roman" w:hAnsi="Times New Roman" w:cs="Times New Roman"/>
          <w:sz w:val="24"/>
        </w:rPr>
        <w:t>specially when 3 % and 7 % cement are mixed, the improvement of mechanical properties is particularly obvious. This discovery provides a feasible improvement scheme for the infrastructure construction in the loess area, which can effectively improve the st</w:t>
      </w:r>
      <w:r>
        <w:rPr>
          <w:rFonts w:ascii="Times New Roman" w:hAnsi="Times New Roman" w:cs="Times New Roman"/>
          <w:sz w:val="24"/>
        </w:rPr>
        <w:t xml:space="preserve">ability and bearing capacity of the soil. The results show </w:t>
      </w:r>
      <w:proofErr w:type="gramStart"/>
      <w:r>
        <w:rPr>
          <w:rFonts w:ascii="Times New Roman" w:hAnsi="Times New Roman" w:cs="Times New Roman"/>
          <w:sz w:val="24"/>
        </w:rPr>
        <w:t>that :</w:t>
      </w:r>
      <w:proofErr w:type="gramEnd"/>
    </w:p>
    <w:p w14:paraId="2F8AD592" w14:textId="77777777" w:rsidR="00AC2A9D" w:rsidRDefault="002E5048">
      <w:pPr>
        <w:rPr>
          <w:rFonts w:ascii="Times New Roman" w:hAnsi="Times New Roman" w:cs="Times New Roman"/>
          <w:sz w:val="24"/>
        </w:rPr>
      </w:pPr>
      <w:proofErr w:type="gramStart"/>
      <w:r>
        <w:rPr>
          <w:rFonts w:ascii="Times New Roman" w:hAnsi="Times New Roman" w:cs="Times New Roman"/>
          <w:sz w:val="24"/>
        </w:rPr>
        <w:t>( 1</w:t>
      </w:r>
      <w:proofErr w:type="gramEnd"/>
      <w:r>
        <w:rPr>
          <w:rFonts w:ascii="Times New Roman" w:hAnsi="Times New Roman" w:cs="Times New Roman"/>
          <w:sz w:val="24"/>
        </w:rPr>
        <w:t xml:space="preserve"> ) The effect of adding cement modifier to loess on cohesion is very obvious, but the effect on internal friction angle is obvious. Weaker. For the improvement of this kind of loess cemen</w:t>
      </w:r>
      <w:r>
        <w:rPr>
          <w:rFonts w:ascii="Times New Roman" w:hAnsi="Times New Roman" w:cs="Times New Roman"/>
          <w:sz w:val="24"/>
        </w:rPr>
        <w:t xml:space="preserve">t, the shear strength of the soil is mainly improved by increasing the internal cohesion. </w:t>
      </w:r>
    </w:p>
    <w:p w14:paraId="7C3018A7" w14:textId="77777777" w:rsidR="00AC2A9D" w:rsidRDefault="002E5048">
      <w:pPr>
        <w:rPr>
          <w:rFonts w:ascii="Times New Roman" w:hAnsi="Times New Roman" w:cs="Times New Roman"/>
          <w:sz w:val="24"/>
        </w:rPr>
      </w:pPr>
      <w:proofErr w:type="gramStart"/>
      <w:r>
        <w:rPr>
          <w:rFonts w:ascii="Times New Roman" w:hAnsi="Times New Roman" w:cs="Times New Roman"/>
          <w:sz w:val="24"/>
        </w:rPr>
        <w:t>( 2</w:t>
      </w:r>
      <w:proofErr w:type="gramEnd"/>
      <w:r>
        <w:rPr>
          <w:rFonts w:ascii="Times New Roman" w:hAnsi="Times New Roman" w:cs="Times New Roman"/>
          <w:sz w:val="24"/>
        </w:rPr>
        <w:t xml:space="preserve"> ) After the remolded loess is improved by cement, its compressive strength will gradually increase with the increase of cement content. And the increase is also </w:t>
      </w:r>
      <w:r>
        <w:rPr>
          <w:rFonts w:ascii="Times New Roman" w:hAnsi="Times New Roman" w:cs="Times New Roman"/>
          <w:sz w:val="24"/>
        </w:rPr>
        <w:t>increasing, and the compressive strength value is greater than 0.5</w:t>
      </w:r>
      <w:proofErr w:type="gramStart"/>
      <w:r>
        <w:rPr>
          <w:rFonts w:ascii="Times New Roman" w:hAnsi="Times New Roman" w:cs="Times New Roman"/>
          <w:sz w:val="24"/>
        </w:rPr>
        <w:t>MPa ;</w:t>
      </w:r>
      <w:proofErr w:type="gramEnd"/>
      <w:r>
        <w:rPr>
          <w:rFonts w:ascii="Times New Roman" w:hAnsi="Times New Roman" w:cs="Times New Roman"/>
          <w:sz w:val="24"/>
        </w:rPr>
        <w:t xml:space="preserve"> </w:t>
      </w:r>
    </w:p>
    <w:p w14:paraId="5C2EBDF8" w14:textId="77777777" w:rsidR="00AC2A9D" w:rsidRDefault="002E5048">
      <w:pPr>
        <w:rPr>
          <w:rFonts w:ascii="Times New Roman" w:hAnsi="Times New Roman" w:cs="Times New Roman"/>
          <w:sz w:val="24"/>
        </w:rPr>
      </w:pPr>
      <w:proofErr w:type="gramStart"/>
      <w:r>
        <w:rPr>
          <w:rFonts w:ascii="Times New Roman" w:hAnsi="Times New Roman" w:cs="Times New Roman"/>
          <w:sz w:val="24"/>
        </w:rPr>
        <w:t>( 3</w:t>
      </w:r>
      <w:proofErr w:type="gramEnd"/>
      <w:r>
        <w:rPr>
          <w:rFonts w:ascii="Times New Roman" w:hAnsi="Times New Roman" w:cs="Times New Roman"/>
          <w:sz w:val="24"/>
        </w:rPr>
        <w:t xml:space="preserve"> ) Adding a certain amount of cement to the soil can not only improve its compression coefficient, but also greatly reduce the settlement. </w:t>
      </w:r>
      <w:proofErr w:type="gramStart"/>
      <w:r>
        <w:rPr>
          <w:rFonts w:ascii="Times New Roman" w:hAnsi="Times New Roman" w:cs="Times New Roman"/>
          <w:sz w:val="24"/>
        </w:rPr>
        <w:t>deformation ;</w:t>
      </w:r>
      <w:proofErr w:type="gramEnd"/>
      <w:r>
        <w:rPr>
          <w:rFonts w:ascii="Times New Roman" w:hAnsi="Times New Roman" w:cs="Times New Roman"/>
          <w:sz w:val="24"/>
        </w:rPr>
        <w:t xml:space="preserve"> the compressibility coeffic</w:t>
      </w:r>
      <w:r>
        <w:rPr>
          <w:rFonts w:ascii="Times New Roman" w:hAnsi="Times New Roman" w:cs="Times New Roman"/>
          <w:sz w:val="24"/>
        </w:rPr>
        <w:t>ient of cement after improvement is less than 0.12MPa − 1, which has a significant improvement effect with the unmodified remolded loess ( 0.171MPa − 1 ). Therefore, after cement improvement, it has low compressibility and meets the design standard require</w:t>
      </w:r>
      <w:r>
        <w:rPr>
          <w:rFonts w:ascii="Times New Roman" w:hAnsi="Times New Roman" w:cs="Times New Roman"/>
          <w:sz w:val="24"/>
        </w:rPr>
        <w:t xml:space="preserve">ments of roadbed fillers. At the same time, the compression modulus of the soil after cement improvement is significantly improved compared with that without improvement </w:t>
      </w:r>
      <w:proofErr w:type="gramStart"/>
      <w:r>
        <w:rPr>
          <w:rFonts w:ascii="Times New Roman" w:hAnsi="Times New Roman" w:cs="Times New Roman"/>
          <w:sz w:val="24"/>
        </w:rPr>
        <w:t>( 8</w:t>
      </w:r>
      <w:proofErr w:type="gramEnd"/>
      <w:r>
        <w:rPr>
          <w:rFonts w:ascii="Times New Roman" w:hAnsi="Times New Roman" w:cs="Times New Roman"/>
          <w:sz w:val="24"/>
        </w:rPr>
        <w:t>.591MPa ).</w:t>
      </w:r>
    </w:p>
    <w:p w14:paraId="083AC450" w14:textId="77777777" w:rsidR="00AC2A9D" w:rsidRDefault="002E5048">
      <w:pPr>
        <w:widowControl/>
        <w:rPr>
          <w:rFonts w:ascii="Times New Roman" w:hAnsi="Times New Roman" w:cs="Times New Roman"/>
          <w:sz w:val="24"/>
        </w:rPr>
      </w:pPr>
      <w:proofErr w:type="gramStart"/>
      <w:r>
        <w:rPr>
          <w:rFonts w:ascii="Times New Roman" w:hAnsi="Times New Roman" w:cs="Times New Roman"/>
          <w:sz w:val="24"/>
        </w:rPr>
        <w:t>( 4</w:t>
      </w:r>
      <w:proofErr w:type="gramEnd"/>
      <w:r>
        <w:rPr>
          <w:rFonts w:ascii="Times New Roman" w:hAnsi="Times New Roman" w:cs="Times New Roman"/>
          <w:sz w:val="24"/>
        </w:rPr>
        <w:t xml:space="preserve"> ) It is obtained from the test that the use of cement to improve loe</w:t>
      </w:r>
      <w:r>
        <w:rPr>
          <w:rFonts w:ascii="Times New Roman" w:hAnsi="Times New Roman" w:cs="Times New Roman"/>
          <w:sz w:val="24"/>
        </w:rPr>
        <w:t>ss meets the standard requirements of the railway for roadbed fillers, and when 3 % of cement is added to the soil, the optimization and improvement of the engineering characteristics of the soil is the most economical. However, in order to ensure the maxi</w:t>
      </w:r>
      <w:r>
        <w:rPr>
          <w:rFonts w:ascii="Times New Roman" w:hAnsi="Times New Roman" w:cs="Times New Roman"/>
          <w:sz w:val="24"/>
        </w:rPr>
        <w:t xml:space="preserve">mum reliability and be able to cooperate with the actual project, the cement mix ratio of 7 % is selected as the cement mix ratio for the construction of roadbed fillers in railway sections. </w:t>
      </w:r>
    </w:p>
    <w:p w14:paraId="5189F625" w14:textId="77777777" w:rsidR="00AC2A9D" w:rsidRDefault="002E5048">
      <w:pPr>
        <w:widowControl/>
        <w:rPr>
          <w:rFonts w:ascii="Times New Roman" w:hAnsi="Times New Roman" w:cs="Times New Roman"/>
          <w:sz w:val="24"/>
        </w:rPr>
      </w:pPr>
      <w:proofErr w:type="gramStart"/>
      <w:r>
        <w:rPr>
          <w:rFonts w:ascii="Times New Roman" w:hAnsi="Times New Roman" w:cs="Times New Roman"/>
          <w:sz w:val="24"/>
        </w:rPr>
        <w:t>( 5</w:t>
      </w:r>
      <w:proofErr w:type="gramEnd"/>
      <w:r>
        <w:rPr>
          <w:rFonts w:ascii="Times New Roman" w:hAnsi="Times New Roman" w:cs="Times New Roman"/>
          <w:sz w:val="24"/>
        </w:rPr>
        <w:t xml:space="preserve"> ) The remolded loess collapses in a very short time after so</w:t>
      </w:r>
      <w:r>
        <w:rPr>
          <w:rFonts w:ascii="Times New Roman" w:hAnsi="Times New Roman" w:cs="Times New Roman"/>
          <w:sz w:val="24"/>
        </w:rPr>
        <w:t>aking. Cement incorporation can effectively improve the disintegration of loess.</w:t>
      </w:r>
    </w:p>
    <w:p w14:paraId="34B4D56A" w14:textId="77777777" w:rsidR="00AC2A9D" w:rsidRDefault="002E5048">
      <w:pPr>
        <w:rPr>
          <w:rFonts w:ascii="Times New Roman" w:hAnsi="Times New Roman" w:cs="Times New Roman"/>
          <w:sz w:val="24"/>
        </w:rPr>
      </w:pPr>
      <w:r>
        <w:rPr>
          <w:rFonts w:ascii="Times New Roman" w:hAnsi="Times New Roman" w:cs="Times New Roman"/>
          <w:sz w:val="24"/>
        </w:rPr>
        <w:t>Future research can further explore the mechanical properties of cement-modified loess under different humidity, temperature and load conditions in order to understand its beh</w:t>
      </w:r>
      <w:r>
        <w:rPr>
          <w:rFonts w:ascii="Times New Roman" w:hAnsi="Times New Roman" w:cs="Times New Roman"/>
          <w:sz w:val="24"/>
        </w:rPr>
        <w:t>avior more comprehensively. In addition, considering the needs of environmental protection, it will also be an important direction to study the application of cement alternative materials. The introduction of renewable materials or other environmentally fr</w:t>
      </w:r>
      <w:r>
        <w:rPr>
          <w:rFonts w:ascii="Times New Roman" w:hAnsi="Times New Roman" w:cs="Times New Roman"/>
          <w:sz w:val="24"/>
        </w:rPr>
        <w:t>iendly additives may reduce the impact on the environment while maintaining mechanical properties.</w:t>
      </w:r>
    </w:p>
    <w:p w14:paraId="6E0F0F34" w14:textId="77777777" w:rsidR="0029585C" w:rsidRDefault="0029585C">
      <w:pPr>
        <w:rPr>
          <w:rFonts w:ascii="Times New Roman" w:hAnsi="Times New Roman" w:cs="Times New Roman"/>
          <w:sz w:val="24"/>
        </w:rPr>
      </w:pPr>
    </w:p>
    <w:p w14:paraId="719135E5" w14:textId="77777777" w:rsidR="0029585C" w:rsidRPr="0029585C" w:rsidRDefault="0029585C" w:rsidP="0029585C">
      <w:pPr>
        <w:rPr>
          <w:rFonts w:ascii="Times New Roman" w:hAnsi="Times New Roman" w:cs="Times New Roman"/>
          <w:sz w:val="24"/>
        </w:rPr>
      </w:pPr>
      <w:r w:rsidRPr="0029585C">
        <w:rPr>
          <w:rFonts w:ascii="Times New Roman" w:hAnsi="Times New Roman" w:cs="Times New Roman"/>
          <w:sz w:val="24"/>
        </w:rPr>
        <w:lastRenderedPageBreak/>
        <w:t>COMPETING INTERESTS DISCLAIMER:</w:t>
      </w:r>
    </w:p>
    <w:p w14:paraId="40C58F1E" w14:textId="6ACD91DE" w:rsidR="0029585C" w:rsidRDefault="0029585C" w:rsidP="0029585C">
      <w:pPr>
        <w:rPr>
          <w:rFonts w:ascii="Times New Roman" w:hAnsi="Times New Roman" w:cs="Times New Roman"/>
          <w:sz w:val="24"/>
        </w:rPr>
      </w:pPr>
      <w:r w:rsidRPr="0029585C">
        <w:rPr>
          <w:rFonts w:ascii="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14:paraId="24BF2A04" w14:textId="77777777" w:rsidR="0029585C" w:rsidRDefault="0029585C" w:rsidP="0029585C">
      <w:pPr>
        <w:rPr>
          <w:rFonts w:ascii="Times New Roman" w:hAnsi="Times New Roman" w:cs="Times New Roman"/>
          <w:sz w:val="24"/>
        </w:rPr>
      </w:pPr>
    </w:p>
    <w:p w14:paraId="3F12DC55" w14:textId="77777777" w:rsidR="0029585C" w:rsidRDefault="0029585C" w:rsidP="0029585C">
      <w:pPr>
        <w:rPr>
          <w:rFonts w:ascii="Times New Roman" w:hAnsi="Times New Roman" w:cs="Times New Roman"/>
          <w:sz w:val="24"/>
        </w:rPr>
      </w:pPr>
    </w:p>
    <w:p w14:paraId="57AD4A99" w14:textId="22609189" w:rsidR="0029585C" w:rsidRDefault="0029585C" w:rsidP="0029585C">
      <w:pPr>
        <w:rPr>
          <w:rFonts w:ascii="Times New Roman" w:hAnsi="Times New Roman" w:cs="Times New Roman"/>
          <w:sz w:val="24"/>
        </w:rPr>
      </w:pPr>
      <w:r>
        <w:rPr>
          <w:rFonts w:ascii="Times New Roman" w:hAnsi="Times New Roman" w:cs="Times New Roman"/>
          <w:sz w:val="24"/>
        </w:rPr>
        <w:t>Reference</w:t>
      </w:r>
    </w:p>
    <w:p w14:paraId="186C1389" w14:textId="77777777" w:rsidR="00AC2A9D" w:rsidRDefault="00AC2A9D">
      <w:pPr>
        <w:jc w:val="left"/>
        <w:rPr>
          <w:rFonts w:ascii="SimSun" w:eastAsia="SimSun" w:hAnsi="SimSun" w:cs="SimSun"/>
          <w:sz w:val="24"/>
        </w:rPr>
      </w:pPr>
    </w:p>
    <w:p w14:paraId="053621F3"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 </w:t>
      </w:r>
      <w:proofErr w:type="gramStart"/>
      <w:r>
        <w:rPr>
          <w:rFonts w:ascii="Times New Roman" w:eastAsia="SimSun" w:hAnsi="Times New Roman" w:cs="Times New Roman"/>
          <w:sz w:val="24"/>
        </w:rPr>
        <w:t>1 ]</w:t>
      </w:r>
      <w:proofErr w:type="gramEnd"/>
      <w:r>
        <w:rPr>
          <w:rFonts w:ascii="Times New Roman" w:eastAsia="SimSun" w:hAnsi="Times New Roman" w:cs="Times New Roman"/>
          <w:sz w:val="24"/>
        </w:rPr>
        <w:t xml:space="preserve"> Xu </w:t>
      </w:r>
      <w:proofErr w:type="spellStart"/>
      <w:r>
        <w:rPr>
          <w:rFonts w:ascii="Times New Roman" w:eastAsia="SimSun" w:hAnsi="Times New Roman" w:cs="Times New Roman"/>
          <w:sz w:val="24"/>
        </w:rPr>
        <w:t>Zhangjian</w:t>
      </w:r>
      <w:proofErr w:type="spellEnd"/>
      <w:r>
        <w:rPr>
          <w:rFonts w:ascii="Times New Roman" w:eastAsia="SimSun" w:hAnsi="Times New Roman" w:cs="Times New Roman"/>
          <w:sz w:val="24"/>
        </w:rPr>
        <w:t xml:space="preserve">, Lin </w:t>
      </w:r>
      <w:proofErr w:type="spellStart"/>
      <w:r>
        <w:rPr>
          <w:rFonts w:ascii="Times New Roman" w:eastAsia="SimSun" w:hAnsi="Times New Roman" w:cs="Times New Roman"/>
          <w:sz w:val="24"/>
        </w:rPr>
        <w:t>Zaiguan</w:t>
      </w:r>
      <w:proofErr w:type="spellEnd"/>
      <w:r>
        <w:rPr>
          <w:rFonts w:ascii="Times New Roman" w:eastAsia="SimSun" w:hAnsi="Times New Roman" w:cs="Times New Roman"/>
          <w:sz w:val="24"/>
        </w:rPr>
        <w:t xml:space="preserve">, Zhang Mao province. Loess and loess landslides in China [ </w:t>
      </w:r>
      <w:proofErr w:type="gramStart"/>
      <w:r>
        <w:rPr>
          <w:rFonts w:ascii="Times New Roman" w:eastAsia="SimSun" w:hAnsi="Times New Roman" w:cs="Times New Roman"/>
          <w:sz w:val="24"/>
        </w:rPr>
        <w:t>J ]</w:t>
      </w:r>
      <w:proofErr w:type="gramEnd"/>
      <w:r>
        <w:rPr>
          <w:rFonts w:ascii="Times New Roman" w:eastAsia="SimSun" w:hAnsi="Times New Roman" w:cs="Times New Roman"/>
          <w:sz w:val="24"/>
        </w:rPr>
        <w:t xml:space="preserve">. Journal of Rock Mechanics and Engineering, 2007, </w:t>
      </w:r>
      <w:proofErr w:type="gramStart"/>
      <w:r>
        <w:rPr>
          <w:rFonts w:ascii="Times New Roman" w:eastAsia="SimSun" w:hAnsi="Times New Roman" w:cs="Times New Roman"/>
          <w:sz w:val="24"/>
        </w:rPr>
        <w:t>( 07</w:t>
      </w:r>
      <w:proofErr w:type="gramEnd"/>
      <w:r>
        <w:rPr>
          <w:rFonts w:ascii="Times New Roman" w:eastAsia="SimSun" w:hAnsi="Times New Roman" w:cs="Times New Roman"/>
          <w:sz w:val="24"/>
        </w:rPr>
        <w:t xml:space="preserve"> ) : 1297</w:t>
      </w:r>
      <w:r>
        <w:rPr>
          <w:rFonts w:ascii="Times New Roman" w:eastAsia="SimSun" w:hAnsi="Times New Roman" w:cs="Times New Roman"/>
          <w:sz w:val="24"/>
        </w:rPr>
        <w:t>-1312.</w:t>
      </w:r>
    </w:p>
    <w:p w14:paraId="08C11D14"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 </w:t>
      </w:r>
      <w:proofErr w:type="gramStart"/>
      <w:r>
        <w:rPr>
          <w:rFonts w:ascii="Times New Roman" w:eastAsia="SimSun" w:hAnsi="Times New Roman" w:cs="Times New Roman"/>
          <w:sz w:val="24"/>
        </w:rPr>
        <w:t>2 ]</w:t>
      </w:r>
      <w:proofErr w:type="gramEnd"/>
      <w:r>
        <w:rPr>
          <w:rFonts w:ascii="Times New Roman" w:eastAsia="SimSun" w:hAnsi="Times New Roman" w:cs="Times New Roman"/>
          <w:sz w:val="24"/>
        </w:rPr>
        <w:t xml:space="preserve"> Zhang Xiaofeng.X214 line ( </w:t>
      </w:r>
      <w:proofErr w:type="spellStart"/>
      <w:r>
        <w:rPr>
          <w:rFonts w:ascii="Times New Roman" w:eastAsia="SimSun" w:hAnsi="Times New Roman" w:cs="Times New Roman"/>
          <w:sz w:val="24"/>
        </w:rPr>
        <w:t>Peizhai</w:t>
      </w:r>
      <w:proofErr w:type="spellEnd"/>
      <w:r>
        <w:rPr>
          <w:rFonts w:ascii="Times New Roman" w:eastAsia="SimSun" w:hAnsi="Times New Roman" w:cs="Times New Roman"/>
          <w:sz w:val="24"/>
        </w:rPr>
        <w:t xml:space="preserve"> section ) Lime treatment of loess roadbed application research [ D ].Chang 'an University, 2018</w:t>
      </w:r>
    </w:p>
    <w:p w14:paraId="73854BC6"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[3] Yamashita E, </w:t>
      </w:r>
      <w:proofErr w:type="spellStart"/>
      <w:r>
        <w:rPr>
          <w:rFonts w:ascii="Times New Roman" w:eastAsia="SimSun" w:hAnsi="Times New Roman" w:cs="Times New Roman"/>
          <w:sz w:val="24"/>
        </w:rPr>
        <w:t>Cikmit</w:t>
      </w:r>
      <w:proofErr w:type="spellEnd"/>
      <w:r>
        <w:rPr>
          <w:rFonts w:ascii="Times New Roman" w:eastAsia="SimSun" w:hAnsi="Times New Roman" w:cs="Times New Roman"/>
          <w:sz w:val="24"/>
        </w:rPr>
        <w:t xml:space="preserve"> A </w:t>
      </w:r>
      <w:proofErr w:type="spellStart"/>
      <w:r>
        <w:rPr>
          <w:rFonts w:ascii="Times New Roman" w:eastAsia="SimSun" w:hAnsi="Times New Roman" w:cs="Times New Roman"/>
          <w:sz w:val="24"/>
        </w:rPr>
        <w:t>A</w:t>
      </w:r>
      <w:proofErr w:type="spellEnd"/>
      <w:r>
        <w:rPr>
          <w:rFonts w:ascii="Times New Roman" w:eastAsia="SimSun" w:hAnsi="Times New Roman" w:cs="Times New Roman"/>
          <w:sz w:val="24"/>
        </w:rPr>
        <w:t xml:space="preserve">, </w:t>
      </w:r>
      <w:proofErr w:type="spellStart"/>
      <w:r>
        <w:rPr>
          <w:rFonts w:ascii="Times New Roman" w:eastAsia="SimSun" w:hAnsi="Times New Roman" w:cs="Times New Roman"/>
          <w:sz w:val="24"/>
        </w:rPr>
        <w:t>Tsuchida</w:t>
      </w:r>
      <w:proofErr w:type="spellEnd"/>
      <w:r>
        <w:rPr>
          <w:rFonts w:ascii="Times New Roman" w:eastAsia="SimSun" w:hAnsi="Times New Roman" w:cs="Times New Roman"/>
          <w:sz w:val="24"/>
        </w:rPr>
        <w:t xml:space="preserve"> T, et al. Strength estimation of cement-treated marine clay with wide rang</w:t>
      </w:r>
      <w:r>
        <w:rPr>
          <w:rFonts w:ascii="Times New Roman" w:eastAsia="SimSun" w:hAnsi="Times New Roman" w:cs="Times New Roman"/>
          <w:sz w:val="24"/>
        </w:rPr>
        <w:t>es of sand and initial water contents[J]. Soils and Foundations, 2020, 60(5): 1065-1083.</w:t>
      </w:r>
    </w:p>
    <w:p w14:paraId="5BB8DE05"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 </w:t>
      </w:r>
      <w:proofErr w:type="gramStart"/>
      <w:r>
        <w:rPr>
          <w:rFonts w:ascii="Times New Roman" w:eastAsia="SimSun" w:hAnsi="Times New Roman" w:cs="Times New Roman"/>
          <w:sz w:val="24"/>
        </w:rPr>
        <w:t>4 ]</w:t>
      </w:r>
      <w:proofErr w:type="gramEnd"/>
      <w:r>
        <w:rPr>
          <w:rFonts w:ascii="Times New Roman" w:eastAsia="SimSun" w:hAnsi="Times New Roman" w:cs="Times New Roman"/>
          <w:sz w:val="24"/>
        </w:rPr>
        <w:t xml:space="preserve"> </w:t>
      </w:r>
      <w:proofErr w:type="spellStart"/>
      <w:r>
        <w:rPr>
          <w:rFonts w:ascii="Times New Roman" w:eastAsia="SimSun" w:hAnsi="Times New Roman" w:cs="Times New Roman"/>
          <w:sz w:val="24"/>
        </w:rPr>
        <w:t>Nie</w:t>
      </w:r>
      <w:proofErr w:type="spellEnd"/>
      <w:r>
        <w:rPr>
          <w:rFonts w:ascii="Times New Roman" w:eastAsia="SimSun" w:hAnsi="Times New Roman" w:cs="Times New Roman"/>
          <w:sz w:val="24"/>
        </w:rPr>
        <w:t xml:space="preserve"> </w:t>
      </w:r>
      <w:proofErr w:type="spellStart"/>
      <w:r>
        <w:rPr>
          <w:rFonts w:ascii="Times New Roman" w:eastAsia="SimSun" w:hAnsi="Times New Roman" w:cs="Times New Roman"/>
          <w:sz w:val="24"/>
        </w:rPr>
        <w:t>Shihui.Development</w:t>
      </w:r>
      <w:proofErr w:type="spellEnd"/>
      <w:r>
        <w:rPr>
          <w:rFonts w:ascii="Times New Roman" w:eastAsia="SimSun" w:hAnsi="Times New Roman" w:cs="Times New Roman"/>
          <w:sz w:val="24"/>
        </w:rPr>
        <w:t xml:space="preserve"> and application of cement soil [ J ].Shanghai Building Materials, 2001 ( 2 ) : 34-35.</w:t>
      </w:r>
    </w:p>
    <w:p w14:paraId="5E2A3FA7"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 </w:t>
      </w:r>
      <w:proofErr w:type="gramStart"/>
      <w:r>
        <w:rPr>
          <w:rFonts w:ascii="Times New Roman" w:eastAsia="SimSun" w:hAnsi="Times New Roman" w:cs="Times New Roman"/>
          <w:sz w:val="24"/>
        </w:rPr>
        <w:t>5 ]</w:t>
      </w:r>
      <w:proofErr w:type="gramEnd"/>
      <w:r>
        <w:rPr>
          <w:rFonts w:ascii="Times New Roman" w:eastAsia="SimSun" w:hAnsi="Times New Roman" w:cs="Times New Roman"/>
          <w:sz w:val="24"/>
        </w:rPr>
        <w:t xml:space="preserve"> Leaves. Experimental study on mechanical </w:t>
      </w:r>
      <w:r>
        <w:rPr>
          <w:rFonts w:ascii="Times New Roman" w:eastAsia="SimSun" w:hAnsi="Times New Roman" w:cs="Times New Roman"/>
          <w:sz w:val="24"/>
        </w:rPr>
        <w:t xml:space="preserve">properties of unsaturated cohesive soil solidified by fiber reinforced lime [ </w:t>
      </w:r>
      <w:proofErr w:type="gramStart"/>
      <w:r>
        <w:rPr>
          <w:rFonts w:ascii="Times New Roman" w:eastAsia="SimSun" w:hAnsi="Times New Roman" w:cs="Times New Roman"/>
          <w:sz w:val="24"/>
        </w:rPr>
        <w:t>D ].Nanjing</w:t>
      </w:r>
      <w:proofErr w:type="gramEnd"/>
      <w:r>
        <w:rPr>
          <w:rFonts w:ascii="Times New Roman" w:eastAsia="SimSun" w:hAnsi="Times New Roman" w:cs="Times New Roman"/>
          <w:sz w:val="24"/>
        </w:rPr>
        <w:t xml:space="preserve"> University, 2014.</w:t>
      </w:r>
    </w:p>
    <w:p w14:paraId="15D8E1B5"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 </w:t>
      </w:r>
      <w:proofErr w:type="gramStart"/>
      <w:r>
        <w:rPr>
          <w:rFonts w:ascii="Times New Roman" w:eastAsia="SimSun" w:hAnsi="Times New Roman" w:cs="Times New Roman"/>
          <w:sz w:val="24"/>
        </w:rPr>
        <w:t>6 ]</w:t>
      </w:r>
      <w:proofErr w:type="gramEnd"/>
      <w:r>
        <w:rPr>
          <w:rFonts w:ascii="Times New Roman" w:eastAsia="SimSun" w:hAnsi="Times New Roman" w:cs="Times New Roman"/>
          <w:sz w:val="24"/>
        </w:rPr>
        <w:t xml:space="preserve"> Zhang </w:t>
      </w:r>
      <w:proofErr w:type="spellStart"/>
      <w:r>
        <w:rPr>
          <w:rFonts w:ascii="Times New Roman" w:eastAsia="SimSun" w:hAnsi="Times New Roman" w:cs="Times New Roman"/>
          <w:sz w:val="24"/>
        </w:rPr>
        <w:t>Yingying</w:t>
      </w:r>
      <w:proofErr w:type="spellEnd"/>
      <w:r>
        <w:rPr>
          <w:rFonts w:ascii="Times New Roman" w:eastAsia="SimSun" w:hAnsi="Times New Roman" w:cs="Times New Roman"/>
          <w:sz w:val="24"/>
        </w:rPr>
        <w:t xml:space="preserve">, Liu </w:t>
      </w:r>
      <w:proofErr w:type="spellStart"/>
      <w:r>
        <w:rPr>
          <w:rFonts w:ascii="Times New Roman" w:eastAsia="SimSun" w:hAnsi="Times New Roman" w:cs="Times New Roman"/>
          <w:sz w:val="24"/>
        </w:rPr>
        <w:t>Fei.Summarization</w:t>
      </w:r>
      <w:proofErr w:type="spellEnd"/>
      <w:r>
        <w:rPr>
          <w:rFonts w:ascii="Times New Roman" w:eastAsia="SimSun" w:hAnsi="Times New Roman" w:cs="Times New Roman"/>
          <w:sz w:val="24"/>
        </w:rPr>
        <w:t xml:space="preserve"> of cement curing agent commonly used in bad subgrade soil of highway engineering [ J ].Value Engineering</w:t>
      </w:r>
      <w:r>
        <w:rPr>
          <w:rFonts w:ascii="Times New Roman" w:eastAsia="SimSun" w:hAnsi="Times New Roman" w:cs="Times New Roman"/>
          <w:sz w:val="24"/>
        </w:rPr>
        <w:t>, 2015,34 ( 18 ) : 110-112.</w:t>
      </w:r>
    </w:p>
    <w:p w14:paraId="3C578FC8"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 </w:t>
      </w:r>
      <w:proofErr w:type="gramStart"/>
      <w:r>
        <w:rPr>
          <w:rFonts w:ascii="Times New Roman" w:eastAsia="SimSun" w:hAnsi="Times New Roman" w:cs="Times New Roman"/>
          <w:sz w:val="24"/>
        </w:rPr>
        <w:t>7 ]</w:t>
      </w:r>
      <w:proofErr w:type="gramEnd"/>
      <w:r>
        <w:rPr>
          <w:rFonts w:ascii="Times New Roman" w:eastAsia="SimSun" w:hAnsi="Times New Roman" w:cs="Times New Roman"/>
          <w:sz w:val="24"/>
        </w:rPr>
        <w:t xml:space="preserve"> Li </w:t>
      </w:r>
      <w:proofErr w:type="spellStart"/>
      <w:r>
        <w:rPr>
          <w:rFonts w:ascii="Times New Roman" w:eastAsia="SimSun" w:hAnsi="Times New Roman" w:cs="Times New Roman"/>
          <w:sz w:val="24"/>
        </w:rPr>
        <w:t>Juncai</w:t>
      </w:r>
      <w:proofErr w:type="spellEnd"/>
      <w:r>
        <w:rPr>
          <w:rFonts w:ascii="Times New Roman" w:eastAsia="SimSun" w:hAnsi="Times New Roman" w:cs="Times New Roman"/>
          <w:sz w:val="24"/>
        </w:rPr>
        <w:t xml:space="preserve">, Zhou </w:t>
      </w:r>
      <w:proofErr w:type="spellStart"/>
      <w:r>
        <w:rPr>
          <w:rFonts w:ascii="Times New Roman" w:eastAsia="SimSun" w:hAnsi="Times New Roman" w:cs="Times New Roman"/>
          <w:sz w:val="24"/>
        </w:rPr>
        <w:t>Xianxiang</w:t>
      </w:r>
      <w:proofErr w:type="spellEnd"/>
      <w:r>
        <w:rPr>
          <w:rFonts w:ascii="Times New Roman" w:eastAsia="SimSun" w:hAnsi="Times New Roman" w:cs="Times New Roman"/>
          <w:sz w:val="24"/>
        </w:rPr>
        <w:t xml:space="preserve">, Liang </w:t>
      </w:r>
      <w:proofErr w:type="spellStart"/>
      <w:r>
        <w:rPr>
          <w:rFonts w:ascii="Times New Roman" w:eastAsia="SimSun" w:hAnsi="Times New Roman" w:cs="Times New Roman"/>
          <w:sz w:val="24"/>
        </w:rPr>
        <w:t>Yongjing.Effect</w:t>
      </w:r>
      <w:proofErr w:type="spellEnd"/>
      <w:r>
        <w:rPr>
          <w:rFonts w:ascii="Times New Roman" w:eastAsia="SimSun" w:hAnsi="Times New Roman" w:cs="Times New Roman"/>
          <w:sz w:val="24"/>
        </w:rPr>
        <w:t xml:space="preserve"> of water content of soft soil on the reinforcement effect of powder spray method [ J ].Journal of Chengdu University of Technology, 1998 ( 3 ) : 66-70. </w:t>
      </w:r>
    </w:p>
    <w:p w14:paraId="0633B9E3"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 </w:t>
      </w:r>
      <w:proofErr w:type="gramStart"/>
      <w:r>
        <w:rPr>
          <w:rFonts w:ascii="Times New Roman" w:eastAsia="SimSun" w:hAnsi="Times New Roman" w:cs="Times New Roman"/>
          <w:sz w:val="24"/>
        </w:rPr>
        <w:t>8 ]</w:t>
      </w:r>
      <w:proofErr w:type="gramEnd"/>
      <w:r>
        <w:rPr>
          <w:rFonts w:ascii="Times New Roman" w:eastAsia="SimSun" w:hAnsi="Times New Roman" w:cs="Times New Roman"/>
          <w:sz w:val="24"/>
        </w:rPr>
        <w:t xml:space="preserve"> Qian </w:t>
      </w:r>
      <w:proofErr w:type="spellStart"/>
      <w:r>
        <w:rPr>
          <w:rFonts w:ascii="Times New Roman" w:eastAsia="SimSun" w:hAnsi="Times New Roman" w:cs="Times New Roman"/>
          <w:sz w:val="24"/>
        </w:rPr>
        <w:t>Yeyu.Expe</w:t>
      </w:r>
      <w:r>
        <w:rPr>
          <w:rFonts w:ascii="Times New Roman" w:eastAsia="SimSun" w:hAnsi="Times New Roman" w:cs="Times New Roman"/>
          <w:sz w:val="24"/>
        </w:rPr>
        <w:t>rimental</w:t>
      </w:r>
      <w:proofErr w:type="spellEnd"/>
      <w:r>
        <w:rPr>
          <w:rFonts w:ascii="Times New Roman" w:eastAsia="SimSun" w:hAnsi="Times New Roman" w:cs="Times New Roman"/>
          <w:sz w:val="24"/>
        </w:rPr>
        <w:t xml:space="preserve"> study on mechanical properties of frozen cement modified weak expansive soil [ D ].Huainan : Anhui University of Science and Technology, 2019</w:t>
      </w:r>
    </w:p>
    <w:p w14:paraId="096EDEDC"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 </w:t>
      </w:r>
      <w:proofErr w:type="gramStart"/>
      <w:r>
        <w:rPr>
          <w:rFonts w:ascii="Times New Roman" w:eastAsia="SimSun" w:hAnsi="Times New Roman" w:cs="Times New Roman"/>
          <w:sz w:val="24"/>
        </w:rPr>
        <w:t>9 ]</w:t>
      </w:r>
      <w:proofErr w:type="gramEnd"/>
      <w:r>
        <w:rPr>
          <w:rFonts w:ascii="Times New Roman" w:eastAsia="SimSun" w:hAnsi="Times New Roman" w:cs="Times New Roman"/>
          <w:sz w:val="24"/>
        </w:rPr>
        <w:t xml:space="preserve"> Japan Railway Construction Association. Interpretation of Building Design Standards </w:t>
      </w:r>
      <w:proofErr w:type="gramStart"/>
      <w:r>
        <w:rPr>
          <w:rFonts w:ascii="Times New Roman" w:eastAsia="SimSun" w:hAnsi="Times New Roman" w:cs="Times New Roman"/>
          <w:sz w:val="24"/>
        </w:rPr>
        <w:t>( Soil</w:t>
      </w:r>
      <w:proofErr w:type="gramEnd"/>
      <w:r>
        <w:rPr>
          <w:rFonts w:ascii="Times New Roman" w:eastAsia="SimSun" w:hAnsi="Times New Roman" w:cs="Times New Roman"/>
          <w:sz w:val="24"/>
        </w:rPr>
        <w:t xml:space="preserve"> Structur</w:t>
      </w:r>
      <w:r>
        <w:rPr>
          <w:rFonts w:ascii="Times New Roman" w:eastAsia="SimSun" w:hAnsi="Times New Roman" w:cs="Times New Roman"/>
          <w:sz w:val="24"/>
        </w:rPr>
        <w:t xml:space="preserve">es ) [ M ]. 1978. </w:t>
      </w:r>
    </w:p>
    <w:p w14:paraId="7D684388" w14:textId="77777777" w:rsidR="00AC2A9D" w:rsidRDefault="002E5048">
      <w:pPr>
        <w:rPr>
          <w:rFonts w:ascii="Times New Roman" w:eastAsia="SimSun" w:hAnsi="Times New Roman" w:cs="Times New Roman"/>
          <w:sz w:val="24"/>
        </w:rPr>
      </w:pPr>
      <w:r>
        <w:rPr>
          <w:rFonts w:ascii="Times New Roman" w:eastAsia="SimSun" w:hAnsi="Times New Roman" w:cs="Times New Roman"/>
          <w:sz w:val="24"/>
        </w:rPr>
        <w:t xml:space="preserve">[ </w:t>
      </w:r>
      <w:proofErr w:type="gramStart"/>
      <w:r>
        <w:rPr>
          <w:rFonts w:ascii="Times New Roman" w:eastAsia="SimSun" w:hAnsi="Times New Roman" w:cs="Times New Roman"/>
          <w:sz w:val="24"/>
        </w:rPr>
        <w:t>10 ]</w:t>
      </w:r>
      <w:proofErr w:type="gramEnd"/>
      <w:r>
        <w:rPr>
          <w:rFonts w:ascii="Times New Roman" w:eastAsia="SimSun" w:hAnsi="Times New Roman" w:cs="Times New Roman"/>
          <w:sz w:val="24"/>
        </w:rPr>
        <w:t xml:space="preserve"> Institute of Standards and Metrology, Ministry of Railways. Compilation of foreign standards and codes for high-speed railways / Code for Geotechnical Buildings of German Railways </w:t>
      </w:r>
    </w:p>
    <w:p w14:paraId="23F3BFA7" w14:textId="77777777" w:rsidR="00AC2A9D" w:rsidRDefault="002E5048">
      <w:pPr>
        <w:rPr>
          <w:rFonts w:ascii="Times New Roman" w:eastAsia="SimSun" w:hAnsi="Times New Roman" w:cs="Times New Roman"/>
          <w:color w:val="666666"/>
          <w:sz w:val="18"/>
          <w:szCs w:val="18"/>
          <w:shd w:val="clear" w:color="auto" w:fill="FFFFFF"/>
        </w:rPr>
      </w:pPr>
      <w:proofErr w:type="gramStart"/>
      <w:r>
        <w:rPr>
          <w:rFonts w:ascii="Times New Roman" w:eastAsia="SimSun" w:hAnsi="Times New Roman" w:cs="Times New Roman"/>
          <w:sz w:val="24"/>
        </w:rPr>
        <w:t>( DS</w:t>
      </w:r>
      <w:proofErr w:type="gramEnd"/>
      <w:r>
        <w:rPr>
          <w:rFonts w:ascii="Times New Roman" w:eastAsia="SimSun" w:hAnsi="Times New Roman" w:cs="Times New Roman"/>
          <w:sz w:val="24"/>
        </w:rPr>
        <w:t>836 ), 1995.</w:t>
      </w:r>
    </w:p>
    <w:p w14:paraId="590C3E43" w14:textId="77777777" w:rsidR="00AC2A9D" w:rsidRDefault="002E5048">
      <w:pPr>
        <w:widowControl/>
        <w:rPr>
          <w:rFonts w:ascii="Times New Roman" w:eastAsia="SimSun" w:hAnsi="Times New Roman" w:cs="Times New Roman"/>
          <w:sz w:val="24"/>
          <w:lang w:bidi="ar"/>
        </w:rPr>
      </w:pPr>
      <w:r>
        <w:rPr>
          <w:rFonts w:ascii="Times New Roman" w:eastAsia="SimSun" w:hAnsi="Times New Roman" w:cs="Times New Roman"/>
          <w:sz w:val="24"/>
          <w:lang w:bidi="ar"/>
        </w:rPr>
        <w:t>[</w:t>
      </w:r>
      <w:proofErr w:type="gramStart"/>
      <w:r>
        <w:rPr>
          <w:rFonts w:ascii="Times New Roman" w:eastAsia="SimSun" w:hAnsi="Times New Roman" w:cs="Times New Roman"/>
          <w:sz w:val="24"/>
          <w:lang w:bidi="ar"/>
        </w:rPr>
        <w:t>11]K.</w:t>
      </w:r>
      <w:proofErr w:type="gramEnd"/>
      <w:r>
        <w:rPr>
          <w:rFonts w:ascii="Times New Roman" w:eastAsia="SimSun" w:hAnsi="Times New Roman" w:cs="Times New Roman"/>
          <w:sz w:val="24"/>
          <w:lang w:bidi="ar"/>
        </w:rPr>
        <w:t xml:space="preserve"> Yuan, Y. Jiang, L. Cai, J</w:t>
      </w:r>
      <w:r>
        <w:rPr>
          <w:rFonts w:ascii="Times New Roman" w:eastAsia="SimSun" w:hAnsi="Times New Roman" w:cs="Times New Roman"/>
          <w:sz w:val="24"/>
          <w:lang w:bidi="ar"/>
        </w:rPr>
        <w:t xml:space="preserve">. Fan, C. Deng, J. </w:t>
      </w:r>
      <w:proofErr w:type="spellStart"/>
      <w:r>
        <w:rPr>
          <w:rFonts w:ascii="Times New Roman" w:eastAsia="SimSun" w:hAnsi="Times New Roman" w:cs="Times New Roman"/>
          <w:sz w:val="24"/>
          <w:lang w:bidi="ar"/>
        </w:rPr>
        <w:t>Xue</w:t>
      </w:r>
      <w:proofErr w:type="spellEnd"/>
      <w:r>
        <w:rPr>
          <w:rFonts w:ascii="Times New Roman" w:eastAsia="SimSun" w:hAnsi="Times New Roman" w:cs="Times New Roman"/>
          <w:sz w:val="24"/>
          <w:lang w:bidi="ar"/>
        </w:rPr>
        <w:t xml:space="preserve">, Influencing Factors and Prediction Model for the </w:t>
      </w:r>
      <w:proofErr w:type="spellStart"/>
      <w:r>
        <w:rPr>
          <w:rFonts w:ascii="Times New Roman" w:eastAsia="SimSun" w:hAnsi="Times New Roman" w:cs="Times New Roman"/>
          <w:sz w:val="24"/>
          <w:lang w:bidi="ar"/>
        </w:rPr>
        <w:t>Antierosion</w:t>
      </w:r>
      <w:proofErr w:type="spellEnd"/>
      <w:r>
        <w:rPr>
          <w:rFonts w:ascii="Times New Roman" w:eastAsia="SimSun" w:hAnsi="Times New Roman" w:cs="Times New Roman"/>
          <w:sz w:val="24"/>
          <w:lang w:bidi="ar"/>
        </w:rPr>
        <w:t xml:space="preserve"> Performance of Cement-Improved Loess Compacted Using Different Compaction Methods, Advances in Materials Science and Engineering 2021 (2021)</w:t>
      </w:r>
    </w:p>
    <w:p w14:paraId="45BD6CF4" w14:textId="77777777" w:rsidR="00AC2A9D" w:rsidRDefault="002E5048">
      <w:pPr>
        <w:rPr>
          <w:rFonts w:ascii="Times New Roman" w:eastAsia="SimSun" w:hAnsi="Times New Roman" w:cs="Times New Roman"/>
          <w:color w:val="666666"/>
          <w:sz w:val="18"/>
          <w:szCs w:val="18"/>
          <w:shd w:val="clear" w:color="auto" w:fill="FFFFFF"/>
        </w:rPr>
      </w:pPr>
      <w:r>
        <w:rPr>
          <w:rFonts w:ascii="Times New Roman" w:eastAsia="SimSun" w:hAnsi="Times New Roman" w:cs="Times New Roman"/>
          <w:sz w:val="24"/>
          <w:lang w:bidi="ar"/>
        </w:rPr>
        <w:t>[12] Ma Wenjie, Wang Bolin, Wa</w:t>
      </w:r>
      <w:r>
        <w:rPr>
          <w:rFonts w:ascii="Times New Roman" w:eastAsia="SimSun" w:hAnsi="Times New Roman" w:cs="Times New Roman"/>
          <w:sz w:val="24"/>
          <w:lang w:bidi="ar"/>
        </w:rPr>
        <w:t xml:space="preserve">ng Xu, et al. Experimental study on mechanical properties of modified loess [ </w:t>
      </w:r>
      <w:proofErr w:type="gramStart"/>
      <w:r>
        <w:rPr>
          <w:rFonts w:ascii="Times New Roman" w:eastAsia="SimSun" w:hAnsi="Times New Roman" w:cs="Times New Roman"/>
          <w:sz w:val="24"/>
          <w:lang w:bidi="ar"/>
        </w:rPr>
        <w:t>J ].Water</w:t>
      </w:r>
      <w:proofErr w:type="gramEnd"/>
      <w:r>
        <w:rPr>
          <w:rFonts w:ascii="Times New Roman" w:eastAsia="SimSun" w:hAnsi="Times New Roman" w:cs="Times New Roman"/>
          <w:sz w:val="24"/>
          <w:lang w:bidi="ar"/>
        </w:rPr>
        <w:t xml:space="preserve"> conservancy and hydropower technology, 2018,49 ( 10 ) : 150-156.DOI : 10.13928 / j.cnki.wrahe.2018.10.02.</w:t>
      </w:r>
      <w:r>
        <w:rPr>
          <w:rFonts w:ascii="Times New Roman" w:eastAsia="SimSun" w:hAnsi="Times New Roman" w:cs="Times New Roman"/>
          <w:color w:val="666666"/>
          <w:sz w:val="18"/>
          <w:szCs w:val="18"/>
          <w:shd w:val="clear" w:color="auto" w:fill="FFFFFF"/>
        </w:rPr>
        <w:t>.</w:t>
      </w:r>
    </w:p>
    <w:p w14:paraId="0F09939A" w14:textId="77777777" w:rsidR="00AC2A9D" w:rsidRDefault="002E5048">
      <w:pPr>
        <w:widowControl/>
        <w:rPr>
          <w:rFonts w:ascii="Times New Roman" w:eastAsia="SimSun" w:hAnsi="Times New Roman" w:cs="Times New Roman"/>
          <w:sz w:val="24"/>
          <w:lang w:bidi="ar"/>
        </w:rPr>
      </w:pPr>
      <w:r>
        <w:rPr>
          <w:rFonts w:ascii="Times New Roman" w:eastAsia="SimSun" w:hAnsi="Times New Roman" w:cs="Times New Roman"/>
          <w:sz w:val="24"/>
          <w:lang w:bidi="ar"/>
        </w:rPr>
        <w:t xml:space="preserve">[15] Wang </w:t>
      </w:r>
      <w:proofErr w:type="spellStart"/>
      <w:r>
        <w:rPr>
          <w:rFonts w:ascii="Times New Roman" w:eastAsia="SimSun" w:hAnsi="Times New Roman" w:cs="Times New Roman"/>
          <w:sz w:val="24"/>
          <w:lang w:bidi="ar"/>
        </w:rPr>
        <w:t>Yimin</w:t>
      </w:r>
      <w:proofErr w:type="spellEnd"/>
      <w:r>
        <w:rPr>
          <w:rFonts w:ascii="Times New Roman" w:eastAsia="SimSun" w:hAnsi="Times New Roman" w:cs="Times New Roman"/>
          <w:sz w:val="24"/>
          <w:lang w:bidi="ar"/>
        </w:rPr>
        <w:t xml:space="preserve">, Liang Bo, Ma </w:t>
      </w:r>
      <w:proofErr w:type="spellStart"/>
      <w:r>
        <w:rPr>
          <w:rFonts w:ascii="Times New Roman" w:eastAsia="SimSun" w:hAnsi="Times New Roman" w:cs="Times New Roman"/>
          <w:sz w:val="24"/>
          <w:lang w:bidi="ar"/>
        </w:rPr>
        <w:t>Xuening</w:t>
      </w:r>
      <w:proofErr w:type="spellEnd"/>
      <w:r>
        <w:rPr>
          <w:rFonts w:ascii="Times New Roman" w:eastAsia="SimSun" w:hAnsi="Times New Roman" w:cs="Times New Roman"/>
          <w:sz w:val="24"/>
          <w:lang w:bidi="ar"/>
        </w:rPr>
        <w:t>, et al. Experimental st</w:t>
      </w:r>
      <w:r>
        <w:rPr>
          <w:rFonts w:ascii="Times New Roman" w:eastAsia="SimSun" w:hAnsi="Times New Roman" w:cs="Times New Roman"/>
          <w:sz w:val="24"/>
          <w:lang w:bidi="ar"/>
        </w:rPr>
        <w:t xml:space="preserve">udy on cement-improved loess in high-speed railway subgrade [ </w:t>
      </w:r>
      <w:proofErr w:type="gramStart"/>
      <w:r>
        <w:rPr>
          <w:rFonts w:ascii="Times New Roman" w:eastAsia="SimSun" w:hAnsi="Times New Roman" w:cs="Times New Roman"/>
          <w:sz w:val="24"/>
          <w:lang w:bidi="ar"/>
        </w:rPr>
        <w:t>J ]</w:t>
      </w:r>
      <w:proofErr w:type="gramEnd"/>
      <w:r>
        <w:rPr>
          <w:rFonts w:ascii="Times New Roman" w:eastAsia="SimSun" w:hAnsi="Times New Roman" w:cs="Times New Roman"/>
          <w:sz w:val="24"/>
          <w:lang w:bidi="ar"/>
        </w:rPr>
        <w:t xml:space="preserve">. Journal of Lanzhou </w:t>
      </w:r>
      <w:proofErr w:type="spellStart"/>
      <w:r>
        <w:rPr>
          <w:rFonts w:ascii="Times New Roman" w:eastAsia="SimSun" w:hAnsi="Times New Roman" w:cs="Times New Roman"/>
          <w:sz w:val="24"/>
          <w:lang w:bidi="ar"/>
        </w:rPr>
        <w:lastRenderedPageBreak/>
        <w:t>Jiaotong</w:t>
      </w:r>
      <w:proofErr w:type="spellEnd"/>
      <w:r>
        <w:rPr>
          <w:rFonts w:ascii="Times New Roman" w:eastAsia="SimSun" w:hAnsi="Times New Roman" w:cs="Times New Roman"/>
          <w:sz w:val="24"/>
          <w:lang w:bidi="ar"/>
        </w:rPr>
        <w:t xml:space="preserve"> University, 2005,24 </w:t>
      </w:r>
      <w:proofErr w:type="gramStart"/>
      <w:r>
        <w:rPr>
          <w:rFonts w:ascii="Times New Roman" w:eastAsia="SimSun" w:hAnsi="Times New Roman" w:cs="Times New Roman"/>
          <w:sz w:val="24"/>
          <w:lang w:bidi="ar"/>
        </w:rPr>
        <w:t>( 4</w:t>
      </w:r>
      <w:proofErr w:type="gramEnd"/>
      <w:r>
        <w:rPr>
          <w:rFonts w:ascii="Times New Roman" w:eastAsia="SimSun" w:hAnsi="Times New Roman" w:cs="Times New Roman"/>
          <w:sz w:val="24"/>
          <w:lang w:bidi="ar"/>
        </w:rPr>
        <w:t xml:space="preserve"> ) : 28-31. </w:t>
      </w:r>
      <w:proofErr w:type="gramStart"/>
      <w:r>
        <w:rPr>
          <w:rFonts w:ascii="Times New Roman" w:eastAsia="SimSun" w:hAnsi="Times New Roman" w:cs="Times New Roman"/>
          <w:sz w:val="24"/>
          <w:lang w:bidi="ar"/>
        </w:rPr>
        <w:t>DOI :</w:t>
      </w:r>
      <w:proofErr w:type="gramEnd"/>
      <w:r>
        <w:rPr>
          <w:rFonts w:ascii="Times New Roman" w:eastAsia="SimSun" w:hAnsi="Times New Roman" w:cs="Times New Roman"/>
          <w:sz w:val="24"/>
          <w:lang w:bidi="ar"/>
        </w:rPr>
        <w:t xml:space="preserve"> 10.3969 / j.issn.1001-4373.2005.04.008. </w:t>
      </w:r>
    </w:p>
    <w:p w14:paraId="7D702EF1" w14:textId="77777777" w:rsidR="00AC2A9D" w:rsidRDefault="002E5048">
      <w:pPr>
        <w:widowControl/>
        <w:rPr>
          <w:rFonts w:ascii="Times New Roman" w:eastAsia="SimSun" w:hAnsi="Times New Roman" w:cs="Times New Roman"/>
          <w:sz w:val="24"/>
          <w:lang w:bidi="ar"/>
        </w:rPr>
      </w:pPr>
      <w:r>
        <w:rPr>
          <w:rFonts w:ascii="Times New Roman" w:eastAsia="SimSun" w:hAnsi="Times New Roman" w:cs="Times New Roman"/>
          <w:sz w:val="24"/>
          <w:lang w:bidi="ar"/>
        </w:rPr>
        <w:t xml:space="preserve">[16] Liang </w:t>
      </w:r>
      <w:proofErr w:type="spellStart"/>
      <w:r>
        <w:rPr>
          <w:rFonts w:ascii="Times New Roman" w:eastAsia="SimSun" w:hAnsi="Times New Roman" w:cs="Times New Roman"/>
          <w:sz w:val="24"/>
          <w:lang w:bidi="ar"/>
        </w:rPr>
        <w:t>Renwang</w:t>
      </w:r>
      <w:proofErr w:type="spellEnd"/>
      <w:r>
        <w:rPr>
          <w:rFonts w:ascii="Times New Roman" w:eastAsia="SimSun" w:hAnsi="Times New Roman" w:cs="Times New Roman"/>
          <w:sz w:val="24"/>
          <w:lang w:bidi="ar"/>
        </w:rPr>
        <w:t xml:space="preserve">, Zhang Ming, Bai </w:t>
      </w:r>
      <w:proofErr w:type="spellStart"/>
      <w:r>
        <w:rPr>
          <w:rFonts w:ascii="Times New Roman" w:eastAsia="SimSun" w:hAnsi="Times New Roman" w:cs="Times New Roman"/>
          <w:sz w:val="24"/>
          <w:lang w:bidi="ar"/>
        </w:rPr>
        <w:t>Xiaohong.Experimental</w:t>
      </w:r>
      <w:proofErr w:type="spellEnd"/>
      <w:r>
        <w:rPr>
          <w:rFonts w:ascii="Times New Roman" w:eastAsia="SimSun" w:hAnsi="Times New Roman" w:cs="Times New Roman"/>
          <w:sz w:val="24"/>
          <w:lang w:bidi="ar"/>
        </w:rPr>
        <w:t xml:space="preserve"> study on mechanical p</w:t>
      </w:r>
      <w:r>
        <w:rPr>
          <w:rFonts w:ascii="Times New Roman" w:eastAsia="SimSun" w:hAnsi="Times New Roman" w:cs="Times New Roman"/>
          <w:sz w:val="24"/>
          <w:lang w:bidi="ar"/>
        </w:rPr>
        <w:t xml:space="preserve">roperties of cement soil [ </w:t>
      </w:r>
      <w:proofErr w:type="gramStart"/>
      <w:r>
        <w:rPr>
          <w:rFonts w:ascii="Times New Roman" w:eastAsia="SimSun" w:hAnsi="Times New Roman" w:cs="Times New Roman"/>
          <w:sz w:val="24"/>
          <w:lang w:bidi="ar"/>
        </w:rPr>
        <w:t>J ].Geotechnical</w:t>
      </w:r>
      <w:proofErr w:type="gramEnd"/>
      <w:r>
        <w:rPr>
          <w:rFonts w:ascii="Times New Roman" w:eastAsia="SimSun" w:hAnsi="Times New Roman" w:cs="Times New Roman"/>
          <w:sz w:val="24"/>
          <w:lang w:bidi="ar"/>
        </w:rPr>
        <w:t xml:space="preserve"> mechanics, 2001,02 : 211-213. </w:t>
      </w:r>
    </w:p>
    <w:p w14:paraId="53C5D600" w14:textId="77777777" w:rsidR="00AC2A9D" w:rsidRDefault="002E5048">
      <w:pPr>
        <w:widowControl/>
        <w:rPr>
          <w:rFonts w:ascii="Times New Roman" w:eastAsia="SimSun" w:hAnsi="Times New Roman" w:cs="Times New Roman"/>
          <w:sz w:val="24"/>
          <w:lang w:bidi="ar"/>
        </w:rPr>
      </w:pPr>
      <w:r>
        <w:rPr>
          <w:rFonts w:ascii="Times New Roman" w:eastAsia="SimSun" w:hAnsi="Times New Roman" w:cs="Times New Roman"/>
          <w:sz w:val="24"/>
          <w:lang w:bidi="ar"/>
        </w:rPr>
        <w:t xml:space="preserve">[17] Yu Xiang. Experimental study on the characteristics of cement-improved loess railway subgrade filler for </w:t>
      </w:r>
      <w:proofErr w:type="spellStart"/>
      <w:r>
        <w:rPr>
          <w:rFonts w:ascii="Times New Roman" w:eastAsia="SimSun" w:hAnsi="Times New Roman" w:cs="Times New Roman"/>
          <w:sz w:val="24"/>
          <w:lang w:bidi="ar"/>
        </w:rPr>
        <w:t>Baolan</w:t>
      </w:r>
      <w:proofErr w:type="spellEnd"/>
      <w:r>
        <w:rPr>
          <w:rFonts w:ascii="Times New Roman" w:eastAsia="SimSun" w:hAnsi="Times New Roman" w:cs="Times New Roman"/>
          <w:sz w:val="24"/>
          <w:lang w:bidi="ar"/>
        </w:rPr>
        <w:t xml:space="preserve"> passenger dedicated line [ </w:t>
      </w:r>
      <w:proofErr w:type="gramStart"/>
      <w:r>
        <w:rPr>
          <w:rFonts w:ascii="Times New Roman" w:eastAsia="SimSun" w:hAnsi="Times New Roman" w:cs="Times New Roman"/>
          <w:sz w:val="24"/>
          <w:lang w:bidi="ar"/>
        </w:rPr>
        <w:t>D ].Xi</w:t>
      </w:r>
      <w:proofErr w:type="gramEnd"/>
      <w:r>
        <w:rPr>
          <w:rFonts w:ascii="Times New Roman" w:eastAsia="SimSun" w:hAnsi="Times New Roman" w:cs="Times New Roman"/>
          <w:sz w:val="24"/>
          <w:lang w:bidi="ar"/>
        </w:rPr>
        <w:t xml:space="preserve"> 'an University of Science and </w:t>
      </w:r>
      <w:r>
        <w:rPr>
          <w:rFonts w:ascii="Times New Roman" w:eastAsia="SimSun" w:hAnsi="Times New Roman" w:cs="Times New Roman"/>
          <w:sz w:val="24"/>
          <w:lang w:bidi="ar"/>
        </w:rPr>
        <w:t>Technology, 2017</w:t>
      </w:r>
    </w:p>
    <w:sectPr w:rsidR="00AC2A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2C8E0" w14:textId="77777777" w:rsidR="002E5048" w:rsidRDefault="002E5048" w:rsidP="003F067D">
      <w:r>
        <w:separator/>
      </w:r>
    </w:p>
  </w:endnote>
  <w:endnote w:type="continuationSeparator" w:id="0">
    <w:p w14:paraId="21DD8BCF" w14:textId="77777777" w:rsidR="002E5048" w:rsidRDefault="002E5048" w:rsidP="003F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E-HZ">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21B92" w14:textId="77777777" w:rsidR="003F067D" w:rsidRDefault="003F0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C08" w14:textId="77777777" w:rsidR="003F067D" w:rsidRDefault="003F0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751B5" w14:textId="77777777" w:rsidR="003F067D" w:rsidRDefault="003F0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228C7" w14:textId="77777777" w:rsidR="002E5048" w:rsidRDefault="002E5048" w:rsidP="003F067D">
      <w:r>
        <w:separator/>
      </w:r>
    </w:p>
  </w:footnote>
  <w:footnote w:type="continuationSeparator" w:id="0">
    <w:p w14:paraId="0A6CE5C4" w14:textId="77777777" w:rsidR="002E5048" w:rsidRDefault="002E5048" w:rsidP="003F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F827" w14:textId="4A2F287D" w:rsidR="003F067D" w:rsidRDefault="003F067D">
    <w:pPr>
      <w:pStyle w:val="Header"/>
    </w:pPr>
    <w:r>
      <w:rPr>
        <w:noProof/>
      </w:rPr>
      <w:pict w14:anchorId="3563A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8141"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C3EFD" w14:textId="37767094" w:rsidR="003F067D" w:rsidRDefault="003F067D">
    <w:pPr>
      <w:pStyle w:val="Header"/>
    </w:pPr>
    <w:r>
      <w:rPr>
        <w:noProof/>
      </w:rPr>
      <w:pict w14:anchorId="239C1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8142"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4627" w14:textId="169C9F5B" w:rsidR="003F067D" w:rsidRDefault="003F067D">
    <w:pPr>
      <w:pStyle w:val="Header"/>
    </w:pPr>
    <w:r>
      <w:rPr>
        <w:noProof/>
      </w:rPr>
      <w:pict w14:anchorId="6266A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48140"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MgFSlqZm5sZGpko6SsGpxcWZ+XkgBYa1AHr4AbEsAAAA"/>
    <w:docVar w:name="commondata" w:val="eyJoZGlkIjoiMWM3ZDEzODVmYjUzYzMyZjM3OGVmZGY3YTA3Mzg1MjEifQ=="/>
    <w:docVar w:name="EN.InstantFormat" w:val="&lt;ENInstantFormat&gt;&lt;Enabled&gt;1&lt;/Enabled&gt;&lt;ScanUnformatted&gt;1&lt;/ScanUnformatted&gt;&lt;ScanChanges&gt;1&lt;/ScanChanges&gt;&lt;Suspended&gt;0&lt;/Suspended&gt;&lt;/ENInstantFormat&gt;"/>
    <w:docVar w:name="EN.Layout" w:val="&lt;ENLayout&gt;&lt;Style&gt;Materials Science Eng 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dz2p2drwtrspeaasz5r95ip25009srxstf&quot;&gt;My EndNote Library&lt;record-ids&gt;&lt;item&gt;3&lt;/item&gt;&lt;item&gt;4&lt;/item&gt;&lt;/record-ids&gt;&lt;/item&gt;&lt;/Libraries&gt;"/>
  </w:docVars>
  <w:rsids>
    <w:rsidRoot w:val="00AC2A9D"/>
    <w:rsid w:val="000A65A6"/>
    <w:rsid w:val="00271DC9"/>
    <w:rsid w:val="002853C9"/>
    <w:rsid w:val="0029585C"/>
    <w:rsid w:val="002E5048"/>
    <w:rsid w:val="003F067D"/>
    <w:rsid w:val="00580DD1"/>
    <w:rsid w:val="005D17C3"/>
    <w:rsid w:val="006311B8"/>
    <w:rsid w:val="00675600"/>
    <w:rsid w:val="006803C5"/>
    <w:rsid w:val="0094601B"/>
    <w:rsid w:val="009E4E0F"/>
    <w:rsid w:val="00A02CA0"/>
    <w:rsid w:val="00AC2A9D"/>
    <w:rsid w:val="00AD00FB"/>
    <w:rsid w:val="00B06E26"/>
    <w:rsid w:val="00B64F86"/>
    <w:rsid w:val="00BC3C79"/>
    <w:rsid w:val="00C23ACD"/>
    <w:rsid w:val="00CE16B8"/>
    <w:rsid w:val="00DB16B2"/>
    <w:rsid w:val="00E24791"/>
    <w:rsid w:val="00E5701E"/>
    <w:rsid w:val="00F75CA8"/>
    <w:rsid w:val="01002B17"/>
    <w:rsid w:val="01DE4D61"/>
    <w:rsid w:val="037028E7"/>
    <w:rsid w:val="03AC38D7"/>
    <w:rsid w:val="03B714C1"/>
    <w:rsid w:val="046005E6"/>
    <w:rsid w:val="048268F8"/>
    <w:rsid w:val="04BF6852"/>
    <w:rsid w:val="04FA68C4"/>
    <w:rsid w:val="05C8481E"/>
    <w:rsid w:val="06C44E5C"/>
    <w:rsid w:val="078C21BB"/>
    <w:rsid w:val="0B007278"/>
    <w:rsid w:val="0ED162FC"/>
    <w:rsid w:val="0EFD592E"/>
    <w:rsid w:val="0F334EAC"/>
    <w:rsid w:val="0FD46EE8"/>
    <w:rsid w:val="108B51B7"/>
    <w:rsid w:val="10B2241A"/>
    <w:rsid w:val="12244F80"/>
    <w:rsid w:val="135043DD"/>
    <w:rsid w:val="14073FDA"/>
    <w:rsid w:val="140B289C"/>
    <w:rsid w:val="149C7998"/>
    <w:rsid w:val="159C4997"/>
    <w:rsid w:val="160B205F"/>
    <w:rsid w:val="16AC5129"/>
    <w:rsid w:val="174540AD"/>
    <w:rsid w:val="189A24A1"/>
    <w:rsid w:val="19766A09"/>
    <w:rsid w:val="1A2B017B"/>
    <w:rsid w:val="1A342C3E"/>
    <w:rsid w:val="1C714FE7"/>
    <w:rsid w:val="1E4F15D7"/>
    <w:rsid w:val="1E6419A2"/>
    <w:rsid w:val="20891E07"/>
    <w:rsid w:val="219C2D85"/>
    <w:rsid w:val="21D22679"/>
    <w:rsid w:val="245A4F82"/>
    <w:rsid w:val="24C60AC5"/>
    <w:rsid w:val="25856EB2"/>
    <w:rsid w:val="25996BEA"/>
    <w:rsid w:val="26C568DA"/>
    <w:rsid w:val="284877C3"/>
    <w:rsid w:val="28AC5FA3"/>
    <w:rsid w:val="29556BD2"/>
    <w:rsid w:val="299C091E"/>
    <w:rsid w:val="2B24138B"/>
    <w:rsid w:val="2BF26671"/>
    <w:rsid w:val="2C8F1F4A"/>
    <w:rsid w:val="2C9D5C03"/>
    <w:rsid w:val="2E3E6708"/>
    <w:rsid w:val="2EDC2A13"/>
    <w:rsid w:val="308245F9"/>
    <w:rsid w:val="30C83AF3"/>
    <w:rsid w:val="311A3606"/>
    <w:rsid w:val="319F3EA2"/>
    <w:rsid w:val="32B836A0"/>
    <w:rsid w:val="356751C2"/>
    <w:rsid w:val="37D2588E"/>
    <w:rsid w:val="388A20C8"/>
    <w:rsid w:val="38BC43E6"/>
    <w:rsid w:val="391051AF"/>
    <w:rsid w:val="398C07ED"/>
    <w:rsid w:val="39CE3418"/>
    <w:rsid w:val="39EB26A4"/>
    <w:rsid w:val="3A175153"/>
    <w:rsid w:val="3A323AE8"/>
    <w:rsid w:val="3AFA7CD3"/>
    <w:rsid w:val="3BFB7B8F"/>
    <w:rsid w:val="3C5A74E4"/>
    <w:rsid w:val="3C6B5EAA"/>
    <w:rsid w:val="3DC41E7A"/>
    <w:rsid w:val="3E6304FE"/>
    <w:rsid w:val="3EEB27FE"/>
    <w:rsid w:val="400E5429"/>
    <w:rsid w:val="415C72CE"/>
    <w:rsid w:val="41AD4111"/>
    <w:rsid w:val="41F92AE6"/>
    <w:rsid w:val="42164036"/>
    <w:rsid w:val="424C4307"/>
    <w:rsid w:val="42D20392"/>
    <w:rsid w:val="42EF5854"/>
    <w:rsid w:val="43AB40F1"/>
    <w:rsid w:val="444C3D3F"/>
    <w:rsid w:val="448259B3"/>
    <w:rsid w:val="44846B01"/>
    <w:rsid w:val="45F5081D"/>
    <w:rsid w:val="47CD234C"/>
    <w:rsid w:val="488F0A4A"/>
    <w:rsid w:val="494A51D9"/>
    <w:rsid w:val="49E54A1A"/>
    <w:rsid w:val="4A565055"/>
    <w:rsid w:val="4A7910C5"/>
    <w:rsid w:val="4A840496"/>
    <w:rsid w:val="4B2B6DA4"/>
    <w:rsid w:val="4BC31571"/>
    <w:rsid w:val="4C0D2006"/>
    <w:rsid w:val="4EDE7063"/>
    <w:rsid w:val="4FC21DDE"/>
    <w:rsid w:val="4FD92BB9"/>
    <w:rsid w:val="50663FC3"/>
    <w:rsid w:val="51100729"/>
    <w:rsid w:val="51BD04BA"/>
    <w:rsid w:val="5218250F"/>
    <w:rsid w:val="52494F85"/>
    <w:rsid w:val="52FB52AE"/>
    <w:rsid w:val="558574D4"/>
    <w:rsid w:val="57DE0B2C"/>
    <w:rsid w:val="58D656F7"/>
    <w:rsid w:val="595B4CF8"/>
    <w:rsid w:val="5C376783"/>
    <w:rsid w:val="5CE30F18"/>
    <w:rsid w:val="5D79574D"/>
    <w:rsid w:val="5DBA632D"/>
    <w:rsid w:val="5DBC4984"/>
    <w:rsid w:val="5DCA58BA"/>
    <w:rsid w:val="5EB5165E"/>
    <w:rsid w:val="5F0279C4"/>
    <w:rsid w:val="5F904FD0"/>
    <w:rsid w:val="5FA36126"/>
    <w:rsid w:val="5FDB26A7"/>
    <w:rsid w:val="60F71EB1"/>
    <w:rsid w:val="61B7158D"/>
    <w:rsid w:val="62776D90"/>
    <w:rsid w:val="62D96C8E"/>
    <w:rsid w:val="63C77EDB"/>
    <w:rsid w:val="641915FD"/>
    <w:rsid w:val="643B7C00"/>
    <w:rsid w:val="64425F46"/>
    <w:rsid w:val="653108D9"/>
    <w:rsid w:val="65556944"/>
    <w:rsid w:val="660404C6"/>
    <w:rsid w:val="660B1854"/>
    <w:rsid w:val="668A7A21"/>
    <w:rsid w:val="66EF082E"/>
    <w:rsid w:val="67EC01D0"/>
    <w:rsid w:val="68704FB6"/>
    <w:rsid w:val="68AE30FB"/>
    <w:rsid w:val="6A753603"/>
    <w:rsid w:val="6A9D508E"/>
    <w:rsid w:val="6C2E3BA6"/>
    <w:rsid w:val="6C641B06"/>
    <w:rsid w:val="6D6313D2"/>
    <w:rsid w:val="6EEC092F"/>
    <w:rsid w:val="6F631DB9"/>
    <w:rsid w:val="6F847C76"/>
    <w:rsid w:val="7086080C"/>
    <w:rsid w:val="71851B97"/>
    <w:rsid w:val="733C129F"/>
    <w:rsid w:val="74934EEE"/>
    <w:rsid w:val="753661A0"/>
    <w:rsid w:val="75747B73"/>
    <w:rsid w:val="777721FD"/>
    <w:rsid w:val="77EB61E7"/>
    <w:rsid w:val="78231CD1"/>
    <w:rsid w:val="7862200B"/>
    <w:rsid w:val="78AC2A23"/>
    <w:rsid w:val="78D43D28"/>
    <w:rsid w:val="79F65E82"/>
    <w:rsid w:val="7A0941DB"/>
    <w:rsid w:val="7A0F1DE7"/>
    <w:rsid w:val="7A4F4153"/>
    <w:rsid w:val="7E5847C2"/>
    <w:rsid w:val="7E5E656D"/>
    <w:rsid w:val="7F4B6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4D6C45"/>
  <w15:docId w15:val="{39C5D00D-7638-4BB6-853D-268DEDDC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paragraph" w:styleId="Heading4">
    <w:name w:val="heading 4"/>
    <w:basedOn w:val="Normal"/>
    <w:next w:val="Normal"/>
    <w:unhideWhenUsed/>
    <w:qFormat/>
    <w:pPr>
      <w:keepNext/>
      <w:keepLines/>
      <w:spacing w:before="280" w:after="290"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spacing w:after="12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 w:type="paragraph" w:styleId="Title">
    <w:name w:val="Title"/>
    <w:basedOn w:val="Normal"/>
    <w:next w:val="Normal"/>
    <w:uiPriority w:val="1"/>
    <w:qFormat/>
    <w:pPr>
      <w:spacing w:before="400"/>
      <w:contextualSpacing/>
      <w:jc w:val="center"/>
    </w:pPr>
    <w:rPr>
      <w:rFonts w:asciiTheme="majorHAnsi" w:eastAsia="SimHei" w:hAnsiTheme="majorHAnsi" w:cstheme="majorBidi"/>
      <w:b/>
      <w:sz w:val="32"/>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font41">
    <w:name w:val="font41"/>
    <w:basedOn w:val="DefaultParagraphFont"/>
    <w:qFormat/>
    <w:rPr>
      <w:rFonts w:ascii="Symbol" w:hAnsi="Symbol" w:cs="Symbol"/>
      <w:color w:val="000000"/>
      <w:sz w:val="24"/>
      <w:szCs w:val="24"/>
      <w:u w:val="none"/>
    </w:rPr>
  </w:style>
  <w:style w:type="character" w:customStyle="1" w:styleId="font01">
    <w:name w:val="font01"/>
    <w:basedOn w:val="DefaultParagraphFont"/>
    <w:qFormat/>
    <w:rPr>
      <w:rFonts w:ascii="SimSun" w:eastAsia="SimSun" w:hAnsi="SimSun" w:cs="SimSun" w:hint="eastAsia"/>
      <w:color w:val="000000"/>
      <w:sz w:val="24"/>
      <w:szCs w:val="24"/>
      <w:u w:val="none"/>
    </w:rPr>
  </w:style>
  <w:style w:type="paragraph" w:customStyle="1" w:styleId="Author">
    <w:name w:val="Author"/>
    <w:next w:val="BodyText"/>
    <w:qFormat/>
    <w:pPr>
      <w:keepNext/>
      <w:keepLines/>
      <w:spacing w:after="200"/>
      <w:jc w:val="center"/>
    </w:pPr>
    <w:rPr>
      <w:rFonts w:eastAsiaTheme="minorEastAsia" w:cstheme="minorBidi"/>
      <w:sz w:val="24"/>
      <w:szCs w:val="24"/>
    </w:rPr>
  </w:style>
  <w:style w:type="paragraph" w:customStyle="1" w:styleId="AbstractTitle">
    <w:name w:val="Abstract Title"/>
    <w:basedOn w:val="Normal"/>
    <w:next w:val="Abstract"/>
    <w:qFormat/>
    <w:pPr>
      <w:keepNext/>
      <w:keepLines/>
      <w:spacing w:before="300"/>
      <w:jc w:val="center"/>
    </w:pPr>
    <w:rPr>
      <w:rFonts w:ascii="Times New Roman" w:eastAsia="SimHei" w:hAnsi="Times New Roman"/>
      <w:b/>
      <w:sz w:val="32"/>
      <w:szCs w:val="20"/>
    </w:rPr>
  </w:style>
  <w:style w:type="paragraph" w:customStyle="1" w:styleId="Abstract">
    <w:name w:val="Abstract"/>
    <w:basedOn w:val="Normal"/>
    <w:next w:val="BodyText"/>
    <w:qFormat/>
    <w:pPr>
      <w:keepNext/>
      <w:keepLines/>
      <w:spacing w:before="100" w:after="300"/>
    </w:pPr>
    <w:rPr>
      <w:rFonts w:ascii="Times New Roman" w:hAnsi="Times New Roman"/>
      <w:szCs w:val="20"/>
    </w:rPr>
  </w:style>
  <w:style w:type="paragraph" w:customStyle="1" w:styleId="1">
    <w:name w:val="无间隔1"/>
    <w:uiPriority w:val="1"/>
    <w:qFormat/>
    <w:rPr>
      <w:rFonts w:asciiTheme="minorHAnsi" w:eastAsiaTheme="minorEastAsia" w:hAnsiTheme="minorHAnsi" w:cstheme="minorBidi"/>
      <w:sz w:val="24"/>
      <w:szCs w:val="22"/>
    </w:rPr>
  </w:style>
  <w:style w:type="paragraph" w:customStyle="1" w:styleId="EndNoteBibliographyTitle">
    <w:name w:val="EndNote Bibliography Title"/>
    <w:qFormat/>
    <w:pPr>
      <w:jc w:val="center"/>
    </w:pPr>
    <w:rPr>
      <w:rFonts w:ascii="Calibri" w:eastAsiaTheme="minorEastAsia" w:hAnsi="Calibri" w:cs="Calibri"/>
      <w:kern w:val="2"/>
      <w:szCs w:val="24"/>
      <w:lang w:eastAsia="zh-CN"/>
    </w:rPr>
  </w:style>
  <w:style w:type="paragraph" w:customStyle="1" w:styleId="EndNoteBibliography">
    <w:name w:val="EndNote Bibliography"/>
    <w:qFormat/>
    <w:rPr>
      <w:rFonts w:ascii="Calibri" w:eastAsiaTheme="minorEastAsia" w:hAnsi="Calibri" w:cs="Calibri"/>
      <w:kern w:val="2"/>
      <w:szCs w:val="24"/>
      <w:lang w:eastAsia="zh-CN"/>
    </w:rPr>
  </w:style>
  <w:style w:type="character" w:styleId="Hyperlink">
    <w:name w:val="Hyperlink"/>
    <w:basedOn w:val="DefaultParagraphFont"/>
    <w:rsid w:val="006803C5"/>
    <w:rPr>
      <w:color w:val="0026E5" w:themeColor="hyperlink"/>
      <w:u w:val="single"/>
    </w:rPr>
  </w:style>
  <w:style w:type="character" w:styleId="UnresolvedMention">
    <w:name w:val="Unresolved Mention"/>
    <w:basedOn w:val="DefaultParagraphFont"/>
    <w:uiPriority w:val="99"/>
    <w:semiHidden/>
    <w:unhideWhenUsed/>
    <w:rsid w:val="00680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3814</Words>
  <Characters>21740</Characters>
  <Application>Microsoft Office Word</Application>
  <DocSecurity>0</DocSecurity>
  <Lines>181</Lines>
  <Paragraphs>51</Paragraphs>
  <ScaleCrop>false</ScaleCrop>
  <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dc:creator>
  <cp:lastModifiedBy>SDI 1084</cp:lastModifiedBy>
  <cp:revision>26</cp:revision>
  <dcterms:created xsi:type="dcterms:W3CDTF">2024-07-28T14:55:00Z</dcterms:created>
  <dcterms:modified xsi:type="dcterms:W3CDTF">2025-08-29T09:27:00Z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28FF360E32204497A63284FBBD0256E1_12</vt:lpwstr>
  </property>
  <property fmtid="{D5CDD505-2E9C-101B-9397-08002B2CF9AE}" pid="4" name="GrammarlyDocumentId">
    <vt:lpwstr>98dea828-989b-43da-827f-dcf26bb96c48</vt:lpwstr>
  </property>
</Properties>
</file>