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EF893" w14:textId="77777777" w:rsidR="00990C29" w:rsidRDefault="000362FA" w:rsidP="00990C29">
      <w:pPr>
        <w:spacing w:line="480" w:lineRule="auto"/>
        <w:jc w:val="both"/>
        <w:rPr>
          <w:rFonts w:ascii="Arial" w:hAnsi="Arial" w:cs="Arial"/>
          <w:b/>
        </w:rPr>
      </w:pPr>
      <w:r w:rsidRPr="00990C29">
        <w:rPr>
          <w:rFonts w:ascii="Arial" w:hAnsi="Arial" w:cs="Arial"/>
          <w:b/>
        </w:rPr>
        <w:t>Evaluation of the Co-Exposure of Acute Restraint Stress and Rapid Eye Movement (REM) Sleep Deprivation on renal inflammation in Female Wistar Rats</w:t>
      </w:r>
    </w:p>
    <w:p w14:paraId="375C48ED" w14:textId="77777777" w:rsidR="00E73384" w:rsidRDefault="00E73384" w:rsidP="00810F0F">
      <w:pPr>
        <w:spacing w:after="9" w:line="480" w:lineRule="auto"/>
        <w:jc w:val="both"/>
        <w:rPr>
          <w:rFonts w:ascii="Arial" w:hAnsi="Arial" w:cs="Arial"/>
          <w:b/>
          <w:spacing w:val="-2"/>
        </w:rPr>
      </w:pPr>
    </w:p>
    <w:p w14:paraId="2CE05CE9" w14:textId="0F8689AC" w:rsidR="000362FA" w:rsidRPr="009C3863" w:rsidRDefault="000362FA" w:rsidP="00810F0F">
      <w:pPr>
        <w:spacing w:after="9" w:line="480" w:lineRule="auto"/>
        <w:jc w:val="both"/>
        <w:rPr>
          <w:rFonts w:ascii="Arial" w:hAnsi="Arial" w:cs="Arial"/>
          <w:b/>
          <w:spacing w:val="-2"/>
          <w:sz w:val="24"/>
          <w:szCs w:val="24"/>
        </w:rPr>
      </w:pPr>
      <w:r w:rsidRPr="009C3863">
        <w:rPr>
          <w:rFonts w:ascii="Arial" w:hAnsi="Arial" w:cs="Arial"/>
          <w:b/>
          <w:spacing w:val="-2"/>
        </w:rPr>
        <w:t>ABSTRACT</w:t>
      </w:r>
    </w:p>
    <w:p w14:paraId="36592A31" w14:textId="77777777" w:rsidR="000362FA" w:rsidRPr="000362FA" w:rsidRDefault="000362FA" w:rsidP="00810F0F">
      <w:pPr>
        <w:spacing w:after="9" w:line="480" w:lineRule="auto"/>
        <w:jc w:val="both"/>
        <w:rPr>
          <w:rFonts w:ascii="Arial" w:hAnsi="Arial" w:cs="Arial"/>
          <w:sz w:val="20"/>
          <w:szCs w:val="20"/>
        </w:rPr>
      </w:pPr>
      <w:r w:rsidRPr="000362FA">
        <w:rPr>
          <w:rFonts w:ascii="Arial" w:hAnsi="Arial" w:cs="Arial"/>
          <w:b/>
          <w:spacing w:val="-2"/>
        </w:rPr>
        <w:t xml:space="preserve"> </w:t>
      </w:r>
      <w:r w:rsidRPr="000362FA">
        <w:rPr>
          <w:rFonts w:ascii="Arial" w:hAnsi="Arial" w:cs="Arial"/>
          <w:spacing w:val="-2"/>
          <w:sz w:val="20"/>
          <w:szCs w:val="20"/>
        </w:rPr>
        <w:t xml:space="preserve">Psychological stress which is on the increase daily has emerged as a major contributor to the onset and progression of kidney disorders by promoting established risk factors such as hypertension and diabetes. Furthermore, stress is often associated with sleep loss and both factors are known to disrupt oxidative balance and pro and anti-inflammatory balance contributing to organ dysfunction. Despite extensive studies on their individual effects on the kidney, there are limited studies regarding the combined impact of acute stress and REM sleep deprivation in regards to renal inflammation.  A total number of 24 female Wistar rats weighing 180-220g were randomly categorized into 4 groups with 6 rats in each group: Control (CTL ) were given feed and water ad libitum, Restraint stress (RSS) animals were restrained with wire mesh for 30 minutes each day for 28 days, Sleep deprivation (SSD) animals were subjected to 6 hours sleep deprivation every two days for 28 days using inverted flower pot, Restraint stress + Sleep deprivation (RSD) were exposure to both restraint stress and sleep deprivation. </w:t>
      </w:r>
      <w:proofErr w:type="gramStart"/>
      <w:r w:rsidRPr="000362FA">
        <w:rPr>
          <w:rFonts w:ascii="Arial" w:hAnsi="Arial" w:cs="Arial"/>
          <w:sz w:val="20"/>
          <w:szCs w:val="20"/>
          <w:shd w:val="clear" w:color="auto" w:fill="FFFFFF"/>
        </w:rPr>
        <w:t>Twenty four</w:t>
      </w:r>
      <w:proofErr w:type="gramEnd"/>
      <w:r w:rsidRPr="000362FA">
        <w:rPr>
          <w:rFonts w:ascii="Arial" w:hAnsi="Arial" w:cs="Arial"/>
          <w:sz w:val="20"/>
          <w:szCs w:val="20"/>
          <w:shd w:val="clear" w:color="auto" w:fill="FFFFFF"/>
        </w:rPr>
        <w:t xml:space="preserve"> hours after the last procedures, all rats were anesthetized and their kidneys were collected for biochemical assay. The results showed that body weight changes </w:t>
      </w:r>
      <w:proofErr w:type="gramStart"/>
      <w:r w:rsidRPr="000362FA">
        <w:rPr>
          <w:rFonts w:ascii="Arial" w:hAnsi="Arial" w:cs="Arial"/>
          <w:sz w:val="20"/>
          <w:szCs w:val="20"/>
          <w:shd w:val="clear" w:color="auto" w:fill="FFFFFF"/>
        </w:rPr>
        <w:t>was</w:t>
      </w:r>
      <w:proofErr w:type="gramEnd"/>
      <w:r w:rsidRPr="000362FA">
        <w:rPr>
          <w:rFonts w:ascii="Arial" w:hAnsi="Arial" w:cs="Arial"/>
          <w:sz w:val="20"/>
          <w:szCs w:val="20"/>
          <w:shd w:val="clear" w:color="auto" w:fill="FFFFFF"/>
        </w:rPr>
        <w:t xml:space="preserve"> significantly reduced while nitric oxide (NO), </w:t>
      </w:r>
      <w:r w:rsidRPr="000362FA">
        <w:rPr>
          <w:rFonts w:ascii="Arial" w:hAnsi="Arial" w:cs="Arial"/>
          <w:sz w:val="20"/>
          <w:szCs w:val="20"/>
        </w:rPr>
        <w:t xml:space="preserve">Myeloperoxidase (MPO) and Tumor necrosis factor-α (TNF-α) levels were significantly higher in the RSD group when compared with other groups. In conclusion, concomitant exposures to restraint stress and sleep deprivation invoked renal inflammation. </w:t>
      </w:r>
    </w:p>
    <w:p w14:paraId="15B46196" w14:textId="77777777" w:rsidR="000362FA" w:rsidRDefault="000362FA" w:rsidP="00810F0F">
      <w:pPr>
        <w:spacing w:after="9" w:line="480" w:lineRule="auto"/>
        <w:jc w:val="both"/>
        <w:rPr>
          <w:rFonts w:ascii="Arial" w:hAnsi="Arial" w:cs="Arial"/>
          <w:spacing w:val="-2"/>
          <w:sz w:val="20"/>
          <w:szCs w:val="20"/>
        </w:rPr>
      </w:pPr>
      <w:r w:rsidRPr="00810F0F">
        <w:rPr>
          <w:rFonts w:ascii="Arial" w:hAnsi="Arial" w:cs="Arial"/>
          <w:sz w:val="20"/>
          <w:szCs w:val="20"/>
          <w:shd w:val="clear" w:color="auto" w:fill="FFFFFF"/>
        </w:rPr>
        <w:t xml:space="preserve"> </w:t>
      </w:r>
      <w:r w:rsidRPr="00357C71">
        <w:rPr>
          <w:rFonts w:ascii="Arial" w:hAnsi="Arial" w:cs="Arial"/>
          <w:i/>
          <w:spacing w:val="-2"/>
          <w:sz w:val="20"/>
          <w:szCs w:val="20"/>
        </w:rPr>
        <w:t>Keywords:  Psychological stress, REM sleep deprivation, Inflammation, Kidney, inverted flower pot</w:t>
      </w:r>
      <w:r w:rsidR="00810F0F">
        <w:rPr>
          <w:rFonts w:ascii="Arial" w:hAnsi="Arial" w:cs="Arial"/>
          <w:spacing w:val="-2"/>
          <w:sz w:val="20"/>
          <w:szCs w:val="20"/>
        </w:rPr>
        <w:t>.</w:t>
      </w:r>
    </w:p>
    <w:p w14:paraId="44106B6B" w14:textId="77777777" w:rsidR="0029098E" w:rsidRPr="00810F0F" w:rsidRDefault="0029098E" w:rsidP="00810F0F">
      <w:pPr>
        <w:spacing w:after="9" w:line="480" w:lineRule="auto"/>
        <w:jc w:val="both"/>
        <w:rPr>
          <w:rFonts w:ascii="Arial" w:hAnsi="Arial" w:cs="Arial"/>
          <w:spacing w:val="-2"/>
          <w:sz w:val="20"/>
          <w:szCs w:val="20"/>
        </w:rPr>
      </w:pPr>
    </w:p>
    <w:p w14:paraId="44F5BCFD" w14:textId="77777777" w:rsidR="000362FA" w:rsidRPr="000362FA" w:rsidRDefault="000362FA" w:rsidP="00810F0F">
      <w:pPr>
        <w:spacing w:after="9" w:line="480" w:lineRule="auto"/>
        <w:jc w:val="both"/>
        <w:rPr>
          <w:rFonts w:ascii="Arial" w:hAnsi="Arial" w:cs="Arial"/>
          <w:b/>
          <w:spacing w:val="-2"/>
        </w:rPr>
      </w:pPr>
    </w:p>
    <w:p w14:paraId="22601CF0" w14:textId="77777777" w:rsidR="000362FA" w:rsidRPr="00810F0F" w:rsidRDefault="00810F0F" w:rsidP="00476445">
      <w:pPr>
        <w:pStyle w:val="Heading1"/>
        <w:numPr>
          <w:ilvl w:val="0"/>
          <w:numId w:val="5"/>
        </w:numPr>
        <w:spacing w:after="9" w:line="480" w:lineRule="auto"/>
        <w:jc w:val="both"/>
        <w:rPr>
          <w:sz w:val="20"/>
          <w:szCs w:val="20"/>
        </w:rPr>
      </w:pPr>
      <w:r w:rsidRPr="00810F0F">
        <w:rPr>
          <w:spacing w:val="-2"/>
          <w:sz w:val="20"/>
          <w:szCs w:val="20"/>
        </w:rPr>
        <w:t>INTRODUCTION</w:t>
      </w:r>
    </w:p>
    <w:p w14:paraId="5C42F3A9" w14:textId="77777777" w:rsidR="000362FA" w:rsidRPr="008646FB" w:rsidRDefault="000362FA" w:rsidP="001F2CB3">
      <w:pPr>
        <w:spacing w:after="9" w:line="480" w:lineRule="auto"/>
        <w:jc w:val="both"/>
        <w:rPr>
          <w:rFonts w:ascii="Arial" w:hAnsi="Arial" w:cs="Arial"/>
          <w:sz w:val="20"/>
          <w:szCs w:val="20"/>
        </w:rPr>
      </w:pPr>
      <w:r w:rsidRPr="008646FB">
        <w:rPr>
          <w:rFonts w:ascii="Arial" w:hAnsi="Arial" w:cs="Arial"/>
          <w:sz w:val="20"/>
          <w:szCs w:val="20"/>
        </w:rPr>
        <w:t>Kidneys are identified as essential organs involved in the maintenance of homeostasis (</w:t>
      </w:r>
      <w:r w:rsidRPr="008646FB">
        <w:rPr>
          <w:rFonts w:ascii="Arial" w:hAnsi="Arial" w:cs="Arial"/>
          <w:sz w:val="20"/>
          <w:szCs w:val="20"/>
          <w:shd w:val="clear" w:color="auto" w:fill="FFFFFF"/>
        </w:rPr>
        <w:t xml:space="preserve">Bernal </w:t>
      </w:r>
      <w:r w:rsidRPr="008646FB">
        <w:rPr>
          <w:rFonts w:ascii="Arial" w:hAnsi="Arial" w:cs="Arial"/>
          <w:i/>
          <w:sz w:val="20"/>
          <w:szCs w:val="20"/>
          <w:shd w:val="clear" w:color="auto" w:fill="FFFFFF"/>
        </w:rPr>
        <w:t>et al</w:t>
      </w:r>
      <w:r w:rsidRPr="008646FB">
        <w:rPr>
          <w:rFonts w:ascii="Arial" w:hAnsi="Arial" w:cs="Arial"/>
          <w:sz w:val="20"/>
          <w:szCs w:val="20"/>
          <w:shd w:val="clear" w:color="auto" w:fill="FFFFFF"/>
        </w:rPr>
        <w:t>., 2023</w:t>
      </w:r>
      <w:r w:rsidRPr="008646FB">
        <w:rPr>
          <w:rFonts w:ascii="Arial" w:hAnsi="Arial" w:cs="Arial"/>
          <w:sz w:val="20"/>
          <w:szCs w:val="20"/>
        </w:rPr>
        <w:t xml:space="preserve">). They achieve this by performing vital functions such as filtration and reabsorption of blood and essential, balancing fluids and electrolytes, the removal of waste products, maintenance of acid-base </w:t>
      </w:r>
      <w:r w:rsidRPr="008646FB">
        <w:rPr>
          <w:rFonts w:ascii="Arial" w:hAnsi="Arial" w:cs="Arial"/>
          <w:sz w:val="20"/>
          <w:szCs w:val="20"/>
        </w:rPr>
        <w:lastRenderedPageBreak/>
        <w:t>balance, regulation of blood pressure and production of hormones like erythropoietin (</w:t>
      </w:r>
      <w:proofErr w:type="spellStart"/>
      <w:r w:rsidRPr="008646FB">
        <w:rPr>
          <w:rFonts w:ascii="Arial" w:hAnsi="Arial" w:cs="Arial"/>
          <w:sz w:val="20"/>
          <w:szCs w:val="20"/>
        </w:rPr>
        <w:t>Imenez</w:t>
      </w:r>
      <w:proofErr w:type="spellEnd"/>
      <w:r w:rsidRPr="008646FB">
        <w:rPr>
          <w:rFonts w:ascii="Arial" w:hAnsi="Arial" w:cs="Arial"/>
          <w:sz w:val="20"/>
          <w:szCs w:val="20"/>
          <w:lang w:val="yo-NG"/>
        </w:rPr>
        <w:t>-</w:t>
      </w:r>
      <w:r w:rsidRPr="008646FB">
        <w:rPr>
          <w:rFonts w:ascii="Arial" w:hAnsi="Arial" w:cs="Arial"/>
          <w:sz w:val="20"/>
          <w:szCs w:val="20"/>
        </w:rPr>
        <w:t>Silva</w:t>
      </w:r>
      <w:r w:rsidRPr="008646FB">
        <w:rPr>
          <w:rFonts w:ascii="Arial" w:hAnsi="Arial" w:cs="Arial"/>
          <w:sz w:val="20"/>
          <w:szCs w:val="20"/>
          <w:lang w:val="yo-NG"/>
        </w:rPr>
        <w:t xml:space="preserve"> and</w:t>
      </w:r>
      <w:r w:rsidRPr="008646FB">
        <w:rPr>
          <w:rFonts w:ascii="Arial" w:hAnsi="Arial" w:cs="Arial"/>
          <w:sz w:val="20"/>
          <w:szCs w:val="20"/>
        </w:rPr>
        <w:t xml:space="preserve"> </w:t>
      </w:r>
      <w:proofErr w:type="spellStart"/>
      <w:r w:rsidRPr="008646FB">
        <w:rPr>
          <w:rFonts w:ascii="Arial" w:hAnsi="Arial" w:cs="Arial"/>
          <w:sz w:val="20"/>
          <w:szCs w:val="20"/>
        </w:rPr>
        <w:t>Mohebbi</w:t>
      </w:r>
      <w:proofErr w:type="spellEnd"/>
      <w:r w:rsidRPr="008646FB">
        <w:rPr>
          <w:rFonts w:ascii="Arial" w:hAnsi="Arial" w:cs="Arial"/>
          <w:sz w:val="20"/>
          <w:szCs w:val="20"/>
        </w:rPr>
        <w:t>, 2022). The prevalence of kidney diseases is alarming, affecting millions of people worldwide and often progressing undetected until irreversible damage has occurred (Guerra et al., 2021). It has been estimated that by 2040, chronic kidney disease (CKD) will become the 5th leading cause of death worldwide (Francis et al., 2024).</w:t>
      </w:r>
    </w:p>
    <w:p w14:paraId="0F8A7762" w14:textId="77777777" w:rsidR="000362FA" w:rsidRPr="008646FB" w:rsidRDefault="000362FA" w:rsidP="00810F0F">
      <w:pPr>
        <w:spacing w:after="9" w:line="480" w:lineRule="auto"/>
        <w:jc w:val="both"/>
        <w:rPr>
          <w:rFonts w:ascii="Arial" w:hAnsi="Arial" w:cs="Arial"/>
          <w:sz w:val="20"/>
          <w:szCs w:val="20"/>
          <w:shd w:val="clear" w:color="auto" w:fill="FFFFFF"/>
        </w:rPr>
      </w:pPr>
      <w:r w:rsidRPr="008646FB">
        <w:rPr>
          <w:rFonts w:ascii="Arial" w:hAnsi="Arial" w:cs="Arial"/>
          <w:sz w:val="20"/>
          <w:szCs w:val="20"/>
        </w:rPr>
        <w:t>The progression of this disease is often influenced by modern lifestyle factors such as stress particularly physiological stress which has become a part of human daily routine composing of career hurdles, relationship and financial pressures, traumatic events, socio-economic crisis and many more (Ebert et al., 2021). Sleep loss is another common factor that often accompanies psychological stress (</w:t>
      </w:r>
      <w:r w:rsidRPr="008646FB">
        <w:rPr>
          <w:rFonts w:ascii="Arial" w:hAnsi="Arial" w:cs="Arial"/>
          <w:sz w:val="20"/>
          <w:szCs w:val="20"/>
          <w:shd w:val="clear" w:color="auto" w:fill="FFFFFF"/>
        </w:rPr>
        <w:t>Schwarz et al., 2018</w:t>
      </w:r>
      <w:r w:rsidRPr="008646FB">
        <w:rPr>
          <w:rFonts w:ascii="Arial" w:hAnsi="Arial" w:cs="Arial"/>
          <w:sz w:val="20"/>
          <w:szCs w:val="20"/>
        </w:rPr>
        <w:t>). Sleep, apart from replenishing energy expended during wakefulness and preparing the body for subsequent activity, plays a core role in daily stress resilience (</w:t>
      </w:r>
      <w:r w:rsidRPr="008646FB">
        <w:rPr>
          <w:rFonts w:ascii="Arial" w:hAnsi="Arial" w:cs="Arial"/>
          <w:sz w:val="20"/>
          <w:szCs w:val="20"/>
          <w:shd w:val="clear" w:color="auto" w:fill="FFFFFF"/>
        </w:rPr>
        <w:t>Lo Martire et al., 2024</w:t>
      </w:r>
      <w:r w:rsidRPr="008646FB">
        <w:rPr>
          <w:rFonts w:ascii="Arial" w:hAnsi="Arial" w:cs="Arial"/>
          <w:sz w:val="20"/>
          <w:szCs w:val="20"/>
        </w:rPr>
        <w:t>).</w:t>
      </w:r>
      <w:r w:rsidRPr="008646FB">
        <w:rPr>
          <w:rFonts w:ascii="Arial" w:hAnsi="Arial" w:cs="Arial"/>
          <w:sz w:val="20"/>
          <w:szCs w:val="20"/>
          <w:shd w:val="clear" w:color="auto" w:fill="FFFFFF"/>
        </w:rPr>
        <w:t xml:space="preserve"> This outlines the essential contribution of sleep to survival, the maintenance of optimal health and the promotion of a high quality of life (Feingold and Smiley, 2022).</w:t>
      </w:r>
    </w:p>
    <w:p w14:paraId="4E12AE09" w14:textId="77777777" w:rsidR="000362FA" w:rsidRPr="008646FB" w:rsidRDefault="000362FA" w:rsidP="00810F0F">
      <w:pPr>
        <w:spacing w:after="9" w:line="480" w:lineRule="auto"/>
        <w:jc w:val="both"/>
        <w:rPr>
          <w:rFonts w:ascii="Arial" w:hAnsi="Arial" w:cs="Arial"/>
          <w:sz w:val="20"/>
          <w:szCs w:val="20"/>
        </w:rPr>
      </w:pPr>
      <w:r w:rsidRPr="008646FB">
        <w:rPr>
          <w:rFonts w:ascii="Arial" w:hAnsi="Arial" w:cs="Arial"/>
          <w:sz w:val="20"/>
          <w:szCs w:val="20"/>
          <w:shd w:val="clear" w:color="auto" w:fill="FFFFFF"/>
        </w:rPr>
        <w:t xml:space="preserve"> Rapid eye movement (REM) and non-rapid eye movement (NREM) sleep are the two stages that constitute a complete sleep cycle (Okechukwu, 2022). At night, about 4-5 sleep cycles are completed within 7-9 hours and a consistent restriction of total sleep time below this is referred to as sleep deprivation (</w:t>
      </w:r>
      <w:r w:rsidRPr="008646FB">
        <w:rPr>
          <w:rFonts w:ascii="Arial" w:hAnsi="Arial" w:cs="Arial"/>
          <w:sz w:val="20"/>
          <w:szCs w:val="20"/>
        </w:rPr>
        <w:t>Rezazadeh et al., 2025; Cao et al., 2025</w:t>
      </w:r>
      <w:proofErr w:type="gramStart"/>
      <w:r w:rsidRPr="008646FB">
        <w:rPr>
          <w:rFonts w:ascii="Arial" w:hAnsi="Arial" w:cs="Arial"/>
          <w:sz w:val="20"/>
          <w:szCs w:val="20"/>
          <w:shd w:val="clear" w:color="auto" w:fill="FFFFFF"/>
        </w:rPr>
        <w:t>).Sleep</w:t>
      </w:r>
      <w:proofErr w:type="gramEnd"/>
      <w:r w:rsidRPr="008646FB">
        <w:rPr>
          <w:rFonts w:ascii="Arial" w:hAnsi="Arial" w:cs="Arial"/>
          <w:sz w:val="20"/>
          <w:szCs w:val="20"/>
          <w:shd w:val="clear" w:color="auto" w:fill="FFFFFF"/>
        </w:rPr>
        <w:t xml:space="preserve"> deprivation</w:t>
      </w:r>
      <w:r w:rsidRPr="008646FB">
        <w:rPr>
          <w:rFonts w:ascii="Arial" w:hAnsi="Arial" w:cs="Arial"/>
          <w:sz w:val="20"/>
          <w:szCs w:val="20"/>
        </w:rPr>
        <w:t xml:space="preserve"> can be considered a stressor because similar to psychological stress, it has been reported to activate the HPA axis (Messa et al., 2024). Numerous studies have established that alteration in duration and onset of sleep can cause a decline in renal function (McMullan </w:t>
      </w:r>
      <w:r w:rsidRPr="008646FB">
        <w:rPr>
          <w:rFonts w:ascii="Arial" w:hAnsi="Arial" w:cs="Arial"/>
          <w:i/>
          <w:sz w:val="20"/>
          <w:szCs w:val="20"/>
        </w:rPr>
        <w:t>et al</w:t>
      </w:r>
      <w:r w:rsidRPr="008646FB">
        <w:rPr>
          <w:rFonts w:ascii="Arial" w:hAnsi="Arial" w:cs="Arial"/>
          <w:sz w:val="20"/>
          <w:szCs w:val="20"/>
        </w:rPr>
        <w:t>., 2016). Furthermore, reduced duration and quality of sleep has also been identified has as risk factor for chronic kidney disease (Ricardo et al., 2017; Park et al., 2020).</w:t>
      </w:r>
    </w:p>
    <w:p w14:paraId="3DAB7B64" w14:textId="77777777" w:rsidR="000362FA" w:rsidRPr="008646FB" w:rsidRDefault="000362FA" w:rsidP="00810F0F">
      <w:pPr>
        <w:spacing w:after="9" w:line="480" w:lineRule="auto"/>
        <w:jc w:val="both"/>
        <w:rPr>
          <w:rFonts w:ascii="Arial" w:hAnsi="Arial" w:cs="Arial"/>
          <w:sz w:val="20"/>
          <w:szCs w:val="20"/>
          <w:shd w:val="clear" w:color="auto" w:fill="FFFFFF"/>
        </w:rPr>
      </w:pPr>
      <w:r w:rsidRPr="008646FB">
        <w:rPr>
          <w:rFonts w:ascii="Arial" w:hAnsi="Arial" w:cs="Arial"/>
          <w:sz w:val="20"/>
          <w:szCs w:val="20"/>
        </w:rPr>
        <w:t>Specifically,</w:t>
      </w:r>
      <w:r w:rsidRPr="008646FB">
        <w:rPr>
          <w:rFonts w:ascii="Arial" w:hAnsi="Arial" w:cs="Arial"/>
          <w:sz w:val="20"/>
          <w:szCs w:val="20"/>
          <w:shd w:val="clear" w:color="auto" w:fill="FFFFFF"/>
        </w:rPr>
        <w:t xml:space="preserve"> rapid eye movement sleep deprivation has been shown to activate the sympathetic nervous system and hypothalamic-pituitary-adrenal (HPA) axis (Moraes et al., 2021). This activation promotes the production of pro-inflammatory cytokines and a drastic reduction in anti-inflammatory cytokines (Suresh </w:t>
      </w:r>
      <w:r w:rsidRPr="008646FB">
        <w:rPr>
          <w:rFonts w:ascii="Arial" w:hAnsi="Arial" w:cs="Arial"/>
          <w:i/>
          <w:sz w:val="20"/>
          <w:szCs w:val="20"/>
          <w:shd w:val="clear" w:color="auto" w:fill="FFFFFF"/>
        </w:rPr>
        <w:t>et al</w:t>
      </w:r>
      <w:r w:rsidRPr="008646FB">
        <w:rPr>
          <w:rFonts w:ascii="Arial" w:hAnsi="Arial" w:cs="Arial"/>
          <w:sz w:val="20"/>
          <w:szCs w:val="20"/>
          <w:shd w:val="clear" w:color="auto" w:fill="FFFFFF"/>
        </w:rPr>
        <w:t>., 2021). Although all types of stress have a psychological component, nevertheless, psychological stress is a specific type of stress that pertains to the cognitive and emotional processes occurring in response to a perceived threat or challenge (</w:t>
      </w:r>
      <w:proofErr w:type="spellStart"/>
      <w:r w:rsidRPr="008646FB">
        <w:rPr>
          <w:rFonts w:ascii="Arial" w:hAnsi="Arial" w:cs="Arial"/>
          <w:sz w:val="20"/>
          <w:szCs w:val="20"/>
          <w:shd w:val="clear" w:color="auto" w:fill="FFFFFF"/>
        </w:rPr>
        <w:t>Manosso</w:t>
      </w:r>
      <w:proofErr w:type="spellEnd"/>
      <w:r w:rsidRPr="008646FB">
        <w:rPr>
          <w:rFonts w:ascii="Arial" w:hAnsi="Arial" w:cs="Arial"/>
          <w:sz w:val="20"/>
          <w:szCs w:val="20"/>
          <w:shd w:val="clear" w:color="auto" w:fill="FFFFFF"/>
        </w:rPr>
        <w:t xml:space="preserve"> et al, 2022). It contributes significantly to the </w:t>
      </w:r>
      <w:r w:rsidRPr="008646FB">
        <w:rPr>
          <w:rFonts w:ascii="Arial" w:hAnsi="Arial" w:cs="Arial"/>
          <w:sz w:val="20"/>
          <w:szCs w:val="20"/>
          <w:shd w:val="clear" w:color="auto" w:fill="FFFFFF"/>
        </w:rPr>
        <w:lastRenderedPageBreak/>
        <w:t>increasing burden of various diseases, including chronic kidney disease due to the kidney’s high susceptibility to metabolic and hemodynamic alteration (</w:t>
      </w:r>
      <w:proofErr w:type="spellStart"/>
      <w:r w:rsidRPr="008646FB">
        <w:rPr>
          <w:rFonts w:ascii="Arial" w:hAnsi="Arial" w:cs="Arial"/>
          <w:sz w:val="20"/>
          <w:szCs w:val="20"/>
          <w:shd w:val="clear" w:color="auto" w:fill="FFFFFF"/>
        </w:rPr>
        <w:t>Scurt</w:t>
      </w:r>
      <w:proofErr w:type="spellEnd"/>
      <w:r w:rsidRPr="008646FB">
        <w:rPr>
          <w:rFonts w:ascii="Arial" w:hAnsi="Arial" w:cs="Arial"/>
          <w:sz w:val="20"/>
          <w:szCs w:val="20"/>
          <w:shd w:val="clear" w:color="auto" w:fill="FFFFFF"/>
        </w:rPr>
        <w:t xml:space="preserve"> et al., 2024; Hamad et al., 2025).</w:t>
      </w:r>
    </w:p>
    <w:p w14:paraId="76A98949" w14:textId="77777777" w:rsidR="000362FA" w:rsidRPr="008646FB" w:rsidRDefault="000362FA" w:rsidP="00810F0F">
      <w:pPr>
        <w:spacing w:after="9" w:line="480" w:lineRule="auto"/>
        <w:jc w:val="both"/>
        <w:rPr>
          <w:rFonts w:ascii="Arial" w:hAnsi="Arial" w:cs="Arial"/>
          <w:sz w:val="20"/>
          <w:szCs w:val="20"/>
        </w:rPr>
      </w:pPr>
      <w:r w:rsidRPr="008646FB">
        <w:rPr>
          <w:rFonts w:ascii="Arial" w:hAnsi="Arial" w:cs="Arial"/>
          <w:sz w:val="20"/>
          <w:szCs w:val="20"/>
          <w:shd w:val="clear" w:color="auto" w:fill="FFFFFF"/>
        </w:rPr>
        <w:t>Furthermore, stress has been linked to obesity, diabetes and hypertension which are risk factors of chronic kidney disease (Bruce, 2015).</w:t>
      </w:r>
      <w:r w:rsidRPr="008646FB">
        <w:rPr>
          <w:rFonts w:ascii="Arial" w:hAnsi="Arial" w:cs="Arial"/>
          <w:sz w:val="20"/>
          <w:szCs w:val="20"/>
        </w:rPr>
        <w:t> </w:t>
      </w:r>
      <w:r w:rsidRPr="008646FB">
        <w:rPr>
          <w:rFonts w:ascii="Arial" w:hAnsi="Arial" w:cs="Arial"/>
          <w:sz w:val="20"/>
          <w:szCs w:val="20"/>
          <w:shd w:val="clear" w:color="auto" w:fill="FFFFFF"/>
        </w:rPr>
        <w:t xml:space="preserve">Evidences from both animal and human studies indicates that psychological stress modulates the HPA axis and SAM, which may subsequently lead to impaired humoral, cell-mediated immunity and reduced blood flow (Heffner, 2011; </w:t>
      </w:r>
      <w:r w:rsidRPr="008646FB">
        <w:rPr>
          <w:rStyle w:val="Strong"/>
          <w:rFonts w:ascii="Arial" w:hAnsi="Arial" w:cs="Arial"/>
          <w:b w:val="0"/>
          <w:sz w:val="20"/>
          <w:szCs w:val="20"/>
          <w:shd w:val="clear" w:color="auto" w:fill="FFFFFF"/>
        </w:rPr>
        <w:t>Imig and Ryan, 2013;</w:t>
      </w:r>
      <w:r w:rsidRPr="008646FB">
        <w:rPr>
          <w:rStyle w:val="Strong"/>
          <w:rFonts w:ascii="Arial" w:hAnsi="Arial" w:cs="Arial"/>
          <w:sz w:val="20"/>
          <w:szCs w:val="20"/>
          <w:shd w:val="clear" w:color="auto" w:fill="FFFFFF"/>
        </w:rPr>
        <w:t xml:space="preserve"> </w:t>
      </w:r>
      <w:r w:rsidRPr="008646FB">
        <w:rPr>
          <w:rFonts w:ascii="Arial" w:hAnsi="Arial" w:cs="Arial"/>
          <w:sz w:val="20"/>
          <w:szCs w:val="20"/>
          <w:shd w:val="clear" w:color="auto" w:fill="FFFFFF"/>
        </w:rPr>
        <w:t>Srinivasan et al., 2016).</w:t>
      </w:r>
      <w:r w:rsidR="001F2CB3" w:rsidRPr="008646FB">
        <w:rPr>
          <w:rFonts w:ascii="Arial" w:hAnsi="Arial" w:cs="Arial"/>
          <w:sz w:val="20"/>
          <w:szCs w:val="20"/>
          <w:shd w:val="clear" w:color="auto" w:fill="FFFFFF"/>
        </w:rPr>
        <w:t xml:space="preserve"> </w:t>
      </w:r>
      <w:r w:rsidRPr="008646FB">
        <w:rPr>
          <w:rStyle w:val="Strong"/>
          <w:rFonts w:ascii="Arial" w:hAnsi="Arial" w:cs="Arial"/>
          <w:b w:val="0"/>
          <w:sz w:val="20"/>
          <w:szCs w:val="20"/>
          <w:shd w:val="clear" w:color="auto" w:fill="FFFFFF"/>
        </w:rPr>
        <w:t>However, a sustained state of activation can further induce renal ischemia and suppress immune function, thereby increasing the risk of chronic conditions such as chronic kidney disease (CKD) (</w:t>
      </w:r>
      <w:r w:rsidRPr="008646FB">
        <w:rPr>
          <w:rFonts w:ascii="Arial" w:hAnsi="Arial" w:cs="Arial"/>
          <w:sz w:val="20"/>
          <w:szCs w:val="20"/>
          <w:shd w:val="clear" w:color="auto" w:fill="FFFFFF"/>
        </w:rPr>
        <w:t>Su et al., 2021</w:t>
      </w:r>
      <w:proofErr w:type="gramStart"/>
      <w:r w:rsidRPr="008646FB">
        <w:rPr>
          <w:rStyle w:val="Strong"/>
          <w:rFonts w:ascii="Arial" w:hAnsi="Arial" w:cs="Arial"/>
          <w:b w:val="0"/>
          <w:sz w:val="20"/>
          <w:szCs w:val="20"/>
          <w:shd w:val="clear" w:color="auto" w:fill="FFFFFF"/>
        </w:rPr>
        <w:t>).</w:t>
      </w:r>
      <w:r w:rsidRPr="008646FB">
        <w:rPr>
          <w:rFonts w:ascii="Arial" w:hAnsi="Arial" w:cs="Arial"/>
          <w:sz w:val="20"/>
          <w:szCs w:val="20"/>
          <w:shd w:val="clear" w:color="auto" w:fill="FFFFFF"/>
        </w:rPr>
        <w:t>There</w:t>
      </w:r>
      <w:proofErr w:type="gramEnd"/>
      <w:r w:rsidRPr="008646FB">
        <w:rPr>
          <w:rFonts w:ascii="Arial" w:hAnsi="Arial" w:cs="Arial"/>
          <w:sz w:val="20"/>
          <w:szCs w:val="20"/>
          <w:shd w:val="clear" w:color="auto" w:fill="FFFFFF"/>
        </w:rPr>
        <w:t xml:space="preserve"> is a research gap regarding the combined effects of stress and sleep deprivation on renal integrity, particularly when the sleep restriction involves the REM phase. Therefore, this study is designed to evaluate co-exposure to acute restraint stress (a model of psychological stress) and REM sleep deprivation on kidney inflammation in a female Wistar rat model.</w:t>
      </w:r>
    </w:p>
    <w:p w14:paraId="6104AD2E" w14:textId="77777777" w:rsidR="001F2CB3" w:rsidRDefault="001F2CB3" w:rsidP="00810F0F">
      <w:pPr>
        <w:spacing w:after="9" w:line="480" w:lineRule="auto"/>
        <w:jc w:val="both"/>
        <w:rPr>
          <w:rFonts w:ascii="Arial" w:hAnsi="Arial" w:cs="Arial"/>
          <w:b/>
        </w:rPr>
      </w:pPr>
      <w:r>
        <w:rPr>
          <w:rFonts w:ascii="Arial" w:hAnsi="Arial" w:cs="Arial"/>
          <w:b/>
        </w:rPr>
        <w:t>2. Material</w:t>
      </w:r>
      <w:r w:rsidR="008E47C2">
        <w:rPr>
          <w:rFonts w:ascii="Arial" w:hAnsi="Arial" w:cs="Arial"/>
          <w:b/>
        </w:rPr>
        <w:t>s</w:t>
      </w:r>
      <w:r>
        <w:rPr>
          <w:rFonts w:ascii="Arial" w:hAnsi="Arial" w:cs="Arial"/>
          <w:b/>
        </w:rPr>
        <w:t xml:space="preserve"> and Methods</w:t>
      </w:r>
    </w:p>
    <w:p w14:paraId="0B749AB3" w14:textId="77777777" w:rsidR="000362FA" w:rsidRPr="000362FA" w:rsidRDefault="001F2CB3" w:rsidP="00810F0F">
      <w:pPr>
        <w:spacing w:after="9" w:line="480" w:lineRule="auto"/>
        <w:jc w:val="both"/>
        <w:rPr>
          <w:rFonts w:ascii="Arial" w:hAnsi="Arial" w:cs="Arial"/>
          <w:b/>
        </w:rPr>
      </w:pPr>
      <w:r>
        <w:rPr>
          <w:rFonts w:ascii="Arial" w:hAnsi="Arial" w:cs="Arial"/>
          <w:b/>
        </w:rPr>
        <w:t xml:space="preserve">2.1 </w:t>
      </w:r>
      <w:r w:rsidR="000362FA" w:rsidRPr="000362FA">
        <w:rPr>
          <w:rFonts w:ascii="Arial" w:hAnsi="Arial" w:cs="Arial"/>
          <w:b/>
        </w:rPr>
        <w:t xml:space="preserve">Experimental Procedures </w:t>
      </w:r>
    </w:p>
    <w:p w14:paraId="135F8877" w14:textId="77777777" w:rsidR="000362FA" w:rsidRPr="008646FB" w:rsidRDefault="000362FA" w:rsidP="00810F0F">
      <w:pPr>
        <w:spacing w:after="9" w:line="480" w:lineRule="auto"/>
        <w:jc w:val="both"/>
        <w:rPr>
          <w:rFonts w:ascii="Arial" w:hAnsi="Arial" w:cs="Arial"/>
          <w:i/>
          <w:sz w:val="20"/>
          <w:szCs w:val="20"/>
        </w:rPr>
      </w:pPr>
      <w:r w:rsidRPr="008646FB">
        <w:rPr>
          <w:rFonts w:ascii="Arial" w:hAnsi="Arial" w:cs="Arial"/>
          <w:sz w:val="20"/>
          <w:szCs w:val="20"/>
        </w:rPr>
        <w:t xml:space="preserve">In this study, twenty-four female Wistar rats (180 - 220g) were housed in standardized plastic cages on a 12h light-dark cycle in physiology animal house of Ladoke Akintola University of Technology, </w:t>
      </w:r>
      <w:proofErr w:type="spellStart"/>
      <w:r w:rsidRPr="008646FB">
        <w:rPr>
          <w:rFonts w:ascii="Arial" w:hAnsi="Arial" w:cs="Arial"/>
          <w:sz w:val="20"/>
          <w:szCs w:val="20"/>
        </w:rPr>
        <w:t>Ogbomoso</w:t>
      </w:r>
      <w:proofErr w:type="spellEnd"/>
      <w:r w:rsidRPr="008646FB">
        <w:rPr>
          <w:rFonts w:ascii="Arial" w:hAnsi="Arial" w:cs="Arial"/>
          <w:sz w:val="20"/>
          <w:szCs w:val="20"/>
        </w:rPr>
        <w:t xml:space="preserve">, Oyo State.  The animals were acclimatized for two weeks and allowed free access to standard rat chow and water </w:t>
      </w:r>
      <w:r w:rsidRPr="008646FB">
        <w:rPr>
          <w:rFonts w:ascii="Arial" w:hAnsi="Arial" w:cs="Arial"/>
          <w:i/>
          <w:sz w:val="20"/>
          <w:szCs w:val="20"/>
        </w:rPr>
        <w:t>ad libitum</w:t>
      </w:r>
      <w:r w:rsidRPr="008646FB">
        <w:rPr>
          <w:rFonts w:ascii="Arial" w:hAnsi="Arial" w:cs="Arial"/>
          <w:sz w:val="20"/>
          <w:szCs w:val="20"/>
        </w:rPr>
        <w:t xml:space="preserve">. All experimental procedures were </w:t>
      </w:r>
      <w:r w:rsidR="00921C29">
        <w:rPr>
          <w:rFonts w:ascii="Arial" w:hAnsi="Arial" w:cs="Arial"/>
          <w:sz w:val="20"/>
          <w:szCs w:val="20"/>
        </w:rPr>
        <w:t>performed</w:t>
      </w:r>
      <w:r w:rsidRPr="008646FB">
        <w:rPr>
          <w:rFonts w:ascii="Arial" w:hAnsi="Arial" w:cs="Arial"/>
          <w:sz w:val="20"/>
          <w:szCs w:val="20"/>
        </w:rPr>
        <w:t xml:space="preserve"> in strict compliance with the </w:t>
      </w:r>
      <w:r w:rsidR="00281539">
        <w:rPr>
          <w:rFonts w:ascii="Arial" w:hAnsi="Arial" w:cs="Arial"/>
          <w:sz w:val="20"/>
          <w:szCs w:val="20"/>
        </w:rPr>
        <w:t xml:space="preserve">laboratory animal care and handling protocol </w:t>
      </w:r>
      <w:r w:rsidR="00EF05F3">
        <w:rPr>
          <w:rFonts w:ascii="Arial" w:hAnsi="Arial" w:cs="Arial"/>
          <w:sz w:val="20"/>
          <w:szCs w:val="20"/>
        </w:rPr>
        <w:t>recommended by the Animal Ethical Committee of the Faculty of Basic Medical Sciences, Ladoke Akintola University of Technology, Oyo State.</w:t>
      </w:r>
      <w:r w:rsidRPr="008646FB">
        <w:rPr>
          <w:rFonts w:ascii="Arial" w:hAnsi="Arial" w:cs="Arial"/>
          <w:sz w:val="20"/>
          <w:szCs w:val="20"/>
        </w:rPr>
        <w:t xml:space="preserve"> After acclimatization the rats were divided into four groups with six rats in each group: a control (CTL) group, which were not subjected to restraint stress and sleep deprivation; a restraint stress (RSS) group subjected to restraint stress using wire mesh for 30 minutes daily for 28 days; a sleep deprivation (SSD)group subjected to intermittent REM sleep deprivation for 6 hours every 48-hours for 28 days and a restraint stress + sleep deprivation (RSD) group subjected to both restraint stress and sleep deprivation.</w:t>
      </w:r>
    </w:p>
    <w:p w14:paraId="530302FD" w14:textId="77777777" w:rsidR="000362FA" w:rsidRPr="000362FA" w:rsidRDefault="001F2CB3" w:rsidP="00810F0F">
      <w:pPr>
        <w:spacing w:after="9" w:line="480" w:lineRule="auto"/>
        <w:jc w:val="both"/>
        <w:rPr>
          <w:rFonts w:ascii="Arial" w:hAnsi="Arial" w:cs="Arial"/>
          <w:b/>
        </w:rPr>
      </w:pPr>
      <w:r>
        <w:rPr>
          <w:rFonts w:ascii="Arial" w:hAnsi="Arial" w:cs="Arial"/>
          <w:b/>
        </w:rPr>
        <w:t xml:space="preserve">2.2 </w:t>
      </w:r>
      <w:r w:rsidR="000362FA" w:rsidRPr="000362FA">
        <w:rPr>
          <w:rFonts w:ascii="Arial" w:hAnsi="Arial" w:cs="Arial"/>
          <w:b/>
        </w:rPr>
        <w:t>REM Sleep Deprivation</w:t>
      </w:r>
    </w:p>
    <w:p w14:paraId="359681DF" w14:textId="77777777" w:rsidR="000362FA" w:rsidRPr="00A62368" w:rsidRDefault="000362FA" w:rsidP="00810F0F">
      <w:pPr>
        <w:spacing w:after="9" w:line="480" w:lineRule="auto"/>
        <w:jc w:val="both"/>
        <w:rPr>
          <w:rFonts w:ascii="Arial" w:hAnsi="Arial" w:cs="Arial"/>
          <w:sz w:val="20"/>
          <w:szCs w:val="20"/>
        </w:rPr>
      </w:pPr>
      <w:r w:rsidRPr="00A62368">
        <w:rPr>
          <w:rFonts w:ascii="Arial" w:hAnsi="Arial" w:cs="Arial"/>
          <w:sz w:val="20"/>
          <w:szCs w:val="20"/>
        </w:rPr>
        <w:t>The study employed the inverted flower pot technique</w:t>
      </w:r>
      <w:r w:rsidR="001F2CB3" w:rsidRPr="00A62368">
        <w:rPr>
          <w:rFonts w:ascii="Arial" w:hAnsi="Arial" w:cs="Arial"/>
          <w:sz w:val="20"/>
          <w:szCs w:val="20"/>
        </w:rPr>
        <w:t xml:space="preserve"> </w:t>
      </w:r>
      <w:r w:rsidRPr="00A62368">
        <w:rPr>
          <w:rFonts w:ascii="Arial" w:hAnsi="Arial" w:cs="Arial"/>
          <w:sz w:val="20"/>
          <w:szCs w:val="20"/>
        </w:rPr>
        <w:t>adapted for rats, which leverage on muscle atonia that occurs during REM sleep</w:t>
      </w:r>
      <w:r w:rsidR="001F2CB3" w:rsidRPr="00A62368">
        <w:rPr>
          <w:rFonts w:ascii="Arial" w:hAnsi="Arial" w:cs="Arial"/>
          <w:sz w:val="20"/>
          <w:szCs w:val="20"/>
        </w:rPr>
        <w:t xml:space="preserve"> (</w:t>
      </w:r>
      <w:proofErr w:type="spellStart"/>
      <w:r w:rsidR="001F2CB3" w:rsidRPr="00A62368">
        <w:rPr>
          <w:rFonts w:ascii="Arial" w:hAnsi="Arial" w:cs="Arial"/>
          <w:sz w:val="20"/>
          <w:szCs w:val="20"/>
        </w:rPr>
        <w:t>jouvet</w:t>
      </w:r>
      <w:proofErr w:type="spellEnd"/>
      <w:r w:rsidR="001F2CB3" w:rsidRPr="00A62368">
        <w:rPr>
          <w:rFonts w:ascii="Arial" w:hAnsi="Arial" w:cs="Arial"/>
          <w:sz w:val="20"/>
          <w:szCs w:val="20"/>
        </w:rPr>
        <w:t xml:space="preserve"> et al.</w:t>
      </w:r>
      <w:r w:rsidR="002A3A61" w:rsidRPr="00A62368">
        <w:rPr>
          <w:rFonts w:ascii="Arial" w:hAnsi="Arial" w:cs="Arial"/>
          <w:sz w:val="20"/>
          <w:szCs w:val="20"/>
        </w:rPr>
        <w:t>,</w:t>
      </w:r>
      <w:r w:rsidR="002A3A61">
        <w:rPr>
          <w:rFonts w:ascii="Arial" w:hAnsi="Arial" w:cs="Arial"/>
          <w:sz w:val="20"/>
          <w:szCs w:val="20"/>
        </w:rPr>
        <w:t xml:space="preserve"> </w:t>
      </w:r>
      <w:r w:rsidR="002A3A61" w:rsidRPr="00A62368">
        <w:rPr>
          <w:rFonts w:ascii="Arial" w:hAnsi="Arial" w:cs="Arial"/>
          <w:sz w:val="20"/>
          <w:szCs w:val="20"/>
        </w:rPr>
        <w:t>1964</w:t>
      </w:r>
      <w:r w:rsidR="001F2CB3" w:rsidRPr="00A62368">
        <w:rPr>
          <w:rFonts w:ascii="Arial" w:hAnsi="Arial" w:cs="Arial"/>
          <w:sz w:val="20"/>
          <w:szCs w:val="20"/>
        </w:rPr>
        <w:t>)</w:t>
      </w:r>
      <w:r w:rsidRPr="00A62368">
        <w:rPr>
          <w:rFonts w:ascii="Arial" w:hAnsi="Arial" w:cs="Arial"/>
          <w:sz w:val="20"/>
          <w:szCs w:val="20"/>
        </w:rPr>
        <w:t xml:space="preserve">. Each rat was placed on a small, flat platform </w:t>
      </w:r>
      <w:r w:rsidRPr="00A62368">
        <w:rPr>
          <w:rFonts w:ascii="Arial" w:hAnsi="Arial" w:cs="Arial"/>
          <w:sz w:val="20"/>
          <w:szCs w:val="20"/>
        </w:rPr>
        <w:lastRenderedPageBreak/>
        <w:t xml:space="preserve">surrounded by water in big container. Once the animals fall into REM sleep muscle atonia occurs and the animal falls into the water and wake up. </w:t>
      </w:r>
    </w:p>
    <w:p w14:paraId="6A01194F" w14:textId="77777777" w:rsidR="000362FA" w:rsidRPr="000362FA" w:rsidRDefault="001F2CB3" w:rsidP="00810F0F">
      <w:pPr>
        <w:spacing w:after="9" w:line="480" w:lineRule="auto"/>
        <w:jc w:val="both"/>
        <w:rPr>
          <w:rFonts w:ascii="Arial" w:hAnsi="Arial" w:cs="Arial"/>
          <w:b/>
        </w:rPr>
      </w:pPr>
      <w:r>
        <w:rPr>
          <w:rFonts w:ascii="Arial" w:hAnsi="Arial" w:cs="Arial"/>
          <w:b/>
        </w:rPr>
        <w:t xml:space="preserve">2.3 </w:t>
      </w:r>
      <w:r w:rsidR="000362FA" w:rsidRPr="000362FA">
        <w:rPr>
          <w:rFonts w:ascii="Arial" w:hAnsi="Arial" w:cs="Arial"/>
          <w:b/>
        </w:rPr>
        <w:t>Restraint Stress procedural</w:t>
      </w:r>
    </w:p>
    <w:p w14:paraId="4734C89C" w14:textId="77777777" w:rsidR="000362FA" w:rsidRPr="00A62368" w:rsidRDefault="000362FA" w:rsidP="00810F0F">
      <w:pPr>
        <w:spacing w:after="9" w:line="480" w:lineRule="auto"/>
        <w:jc w:val="both"/>
        <w:rPr>
          <w:rFonts w:ascii="Arial" w:eastAsia="Times New Roman" w:hAnsi="Arial" w:cs="Arial"/>
          <w:bCs/>
          <w:sz w:val="20"/>
          <w:szCs w:val="20"/>
        </w:rPr>
      </w:pPr>
      <w:r w:rsidRPr="00A62368">
        <w:rPr>
          <w:rFonts w:ascii="Arial" w:hAnsi="Arial" w:cs="Arial"/>
          <w:sz w:val="20"/>
          <w:szCs w:val="20"/>
        </w:rPr>
        <w:t xml:space="preserve">The animals were subjected to restraint stress according to the method of Owolabi et al. (2024). The rats were placed in restraint stress using wire mesh daily for 30 minutes for 28 days. </w:t>
      </w:r>
      <w:r w:rsidRPr="00A62368">
        <w:rPr>
          <w:rFonts w:ascii="Arial" w:eastAsia="Times New Roman" w:hAnsi="Arial" w:cs="Arial"/>
          <w:bCs/>
          <w:sz w:val="20"/>
          <w:szCs w:val="20"/>
        </w:rPr>
        <w:t>The rats were restrained such that they had access to air. Pain, which will normally be indicated by the squeaking noise of the rats was prevented.</w:t>
      </w:r>
    </w:p>
    <w:p w14:paraId="4F00EB80" w14:textId="77777777" w:rsidR="000362FA" w:rsidRPr="000362FA" w:rsidRDefault="001F2CB3" w:rsidP="00810F0F">
      <w:pPr>
        <w:spacing w:after="9" w:line="480" w:lineRule="auto"/>
        <w:jc w:val="both"/>
        <w:rPr>
          <w:rFonts w:ascii="Arial" w:hAnsi="Arial" w:cs="Arial"/>
          <w:b/>
        </w:rPr>
      </w:pPr>
      <w:r>
        <w:rPr>
          <w:rFonts w:ascii="Arial" w:hAnsi="Arial" w:cs="Arial"/>
          <w:b/>
        </w:rPr>
        <w:t xml:space="preserve">2.4 </w:t>
      </w:r>
      <w:r w:rsidR="000362FA" w:rsidRPr="000362FA">
        <w:rPr>
          <w:rFonts w:ascii="Arial" w:hAnsi="Arial" w:cs="Arial"/>
          <w:b/>
        </w:rPr>
        <w:t>Collection and Preparation of samples</w:t>
      </w:r>
    </w:p>
    <w:p w14:paraId="71577DBD" w14:textId="77777777" w:rsidR="000362FA" w:rsidRPr="00693160" w:rsidRDefault="000362FA" w:rsidP="00810F0F">
      <w:pPr>
        <w:spacing w:after="9" w:line="480" w:lineRule="auto"/>
        <w:jc w:val="both"/>
        <w:rPr>
          <w:rFonts w:ascii="Arial" w:hAnsi="Arial" w:cs="Arial"/>
          <w:sz w:val="20"/>
          <w:szCs w:val="20"/>
        </w:rPr>
      </w:pPr>
      <w:r w:rsidRPr="00693160">
        <w:rPr>
          <w:rFonts w:ascii="Arial" w:hAnsi="Arial" w:cs="Arial"/>
          <w:sz w:val="20"/>
          <w:szCs w:val="20"/>
        </w:rPr>
        <w:t xml:space="preserve">Twenty- four hours after the last treatment regimen, rats were euthanized by placing them in desiccator with </w:t>
      </w:r>
      <w:proofErr w:type="gramStart"/>
      <w:r w:rsidRPr="00693160">
        <w:rPr>
          <w:rFonts w:ascii="Arial" w:hAnsi="Arial" w:cs="Arial"/>
          <w:sz w:val="20"/>
          <w:szCs w:val="20"/>
        </w:rPr>
        <w:t>chloroform soaked</w:t>
      </w:r>
      <w:proofErr w:type="gramEnd"/>
      <w:r w:rsidRPr="00693160">
        <w:rPr>
          <w:rFonts w:ascii="Arial" w:hAnsi="Arial" w:cs="Arial"/>
          <w:sz w:val="20"/>
          <w:szCs w:val="20"/>
        </w:rPr>
        <w:t xml:space="preserve"> cotton wool. The kidneys were excised, then rinsed in PBS and homogenized over ice in 0.1 M cold sodium phosphate buffer (pH 7.4). The homogenate was centrifuged at 4</w:t>
      </w:r>
      <w:r w:rsidRPr="00693160">
        <w:rPr>
          <w:rFonts w:ascii="Arial" w:hAnsi="Arial" w:cs="Arial"/>
          <w:sz w:val="20"/>
          <w:szCs w:val="20"/>
          <w:vertAlign w:val="superscript"/>
        </w:rPr>
        <w:t>o</w:t>
      </w:r>
      <w:r w:rsidRPr="00693160">
        <w:rPr>
          <w:rFonts w:ascii="Arial" w:hAnsi="Arial" w:cs="Arial"/>
          <w:sz w:val="20"/>
          <w:szCs w:val="20"/>
        </w:rPr>
        <w:t>C for 3 minutes at 4,000 rpm. The supernatant obtained was aliquot for subsequent biochemical analysis.</w:t>
      </w:r>
    </w:p>
    <w:p w14:paraId="447FBF9C" w14:textId="77777777" w:rsidR="001F2CB3" w:rsidRDefault="001F2CB3" w:rsidP="001F2CB3">
      <w:pPr>
        <w:spacing w:line="480" w:lineRule="auto"/>
        <w:jc w:val="both"/>
        <w:rPr>
          <w:rFonts w:ascii="Arial" w:hAnsi="Arial" w:cs="Arial"/>
          <w:b/>
        </w:rPr>
      </w:pPr>
      <w:r w:rsidRPr="001F2CB3">
        <w:rPr>
          <w:rFonts w:ascii="Arial" w:hAnsi="Arial" w:cs="Arial"/>
          <w:b/>
        </w:rPr>
        <w:t xml:space="preserve">2.5 </w:t>
      </w:r>
      <w:r w:rsidRPr="00F259DC">
        <w:rPr>
          <w:rFonts w:ascii="Arial" w:hAnsi="Arial" w:cs="Arial"/>
          <w:b/>
        </w:rPr>
        <w:t>Biochemical Tests</w:t>
      </w:r>
    </w:p>
    <w:p w14:paraId="73E69890" w14:textId="77777777" w:rsidR="001F2CB3" w:rsidRDefault="00BA59C5" w:rsidP="001F2CB3">
      <w:pPr>
        <w:spacing w:line="480" w:lineRule="auto"/>
        <w:jc w:val="both"/>
        <w:rPr>
          <w:rFonts w:ascii="Arial" w:hAnsi="Arial" w:cs="Arial"/>
          <w:sz w:val="20"/>
          <w:szCs w:val="20"/>
        </w:rPr>
      </w:pPr>
      <w:r>
        <w:rPr>
          <w:rFonts w:ascii="Arial" w:hAnsi="Arial" w:cs="Arial"/>
          <w:sz w:val="20"/>
          <w:szCs w:val="20"/>
        </w:rPr>
        <w:t xml:space="preserve">Renal Nitric oxide (NO), </w:t>
      </w:r>
      <w:r w:rsidRPr="000362FA">
        <w:rPr>
          <w:rFonts w:ascii="Arial" w:hAnsi="Arial" w:cs="Arial"/>
          <w:sz w:val="20"/>
          <w:szCs w:val="20"/>
        </w:rPr>
        <w:t>Myeloperoxidase (MPO) and</w:t>
      </w:r>
      <w:r w:rsidR="00AE1E21">
        <w:rPr>
          <w:rFonts w:ascii="Arial" w:hAnsi="Arial" w:cs="Arial"/>
          <w:sz w:val="20"/>
          <w:szCs w:val="20"/>
        </w:rPr>
        <w:t xml:space="preserve"> </w:t>
      </w:r>
      <w:r w:rsidRPr="000362FA">
        <w:rPr>
          <w:rFonts w:ascii="Arial" w:hAnsi="Arial" w:cs="Arial"/>
          <w:sz w:val="20"/>
          <w:szCs w:val="20"/>
        </w:rPr>
        <w:t>Tumor necrosis factor-α (TNF-α)</w:t>
      </w:r>
      <w:r>
        <w:rPr>
          <w:rFonts w:ascii="Arial" w:hAnsi="Arial" w:cs="Arial"/>
          <w:sz w:val="20"/>
          <w:szCs w:val="20"/>
        </w:rPr>
        <w:t xml:space="preserve"> </w:t>
      </w:r>
      <w:r w:rsidR="001F2CB3" w:rsidRPr="00F8545F">
        <w:rPr>
          <w:rFonts w:ascii="Arial" w:hAnsi="Arial" w:cs="Arial"/>
          <w:sz w:val="20"/>
          <w:szCs w:val="20"/>
        </w:rPr>
        <w:t xml:space="preserve">were </w:t>
      </w:r>
      <w:r>
        <w:rPr>
          <w:rFonts w:ascii="Arial" w:hAnsi="Arial" w:cs="Arial"/>
          <w:sz w:val="20"/>
          <w:szCs w:val="20"/>
        </w:rPr>
        <w:t>measured</w:t>
      </w:r>
      <w:r w:rsidR="001F2CB3" w:rsidRPr="00F8545F">
        <w:rPr>
          <w:rFonts w:ascii="Arial" w:hAnsi="Arial" w:cs="Arial"/>
          <w:sz w:val="20"/>
          <w:szCs w:val="20"/>
        </w:rPr>
        <w:t xml:space="preserve"> </w:t>
      </w:r>
      <w:proofErr w:type="spellStart"/>
      <w:r w:rsidR="00AE1E21" w:rsidRPr="00AE1E21">
        <w:rPr>
          <w:rFonts w:ascii="Arial" w:hAnsi="Arial" w:cs="Arial"/>
          <w:color w:val="000000"/>
          <w:sz w:val="20"/>
          <w:szCs w:val="20"/>
          <w:shd w:val="clear" w:color="auto" w:fill="FFFFFF"/>
        </w:rPr>
        <w:t>colorimetric</w:t>
      </w:r>
      <w:r w:rsidR="001F2CB3" w:rsidRPr="00F8545F">
        <w:rPr>
          <w:rFonts w:ascii="Arial" w:hAnsi="Arial" w:cs="Arial"/>
          <w:sz w:val="20"/>
          <w:szCs w:val="20"/>
        </w:rPr>
        <w:t>ally</w:t>
      </w:r>
      <w:proofErr w:type="spellEnd"/>
      <w:r w:rsidR="001F2CB3" w:rsidRPr="00F8545F">
        <w:rPr>
          <w:rFonts w:ascii="Arial" w:hAnsi="Arial" w:cs="Arial"/>
          <w:sz w:val="20"/>
          <w:szCs w:val="20"/>
        </w:rPr>
        <w:t xml:space="preserve"> </w:t>
      </w:r>
      <w:r w:rsidR="00BE7CC2">
        <w:rPr>
          <w:rFonts w:ascii="Arial" w:hAnsi="Arial" w:cs="Arial"/>
          <w:sz w:val="20"/>
          <w:szCs w:val="20"/>
        </w:rPr>
        <w:t>according to</w:t>
      </w:r>
      <w:r w:rsidR="001F2CB3" w:rsidRPr="00F8545F">
        <w:rPr>
          <w:rFonts w:ascii="Arial" w:hAnsi="Arial" w:cs="Arial"/>
          <w:sz w:val="20"/>
          <w:szCs w:val="20"/>
        </w:rPr>
        <w:t xml:space="preserve"> the </w:t>
      </w:r>
      <w:r w:rsidR="0094336A">
        <w:rPr>
          <w:rFonts w:ascii="Arial" w:hAnsi="Arial" w:cs="Arial"/>
          <w:sz w:val="20"/>
          <w:szCs w:val="20"/>
        </w:rPr>
        <w:t xml:space="preserve">manufacturer’s procedure </w:t>
      </w:r>
      <w:r w:rsidR="00BE7CC2">
        <w:rPr>
          <w:rFonts w:ascii="Arial" w:hAnsi="Arial" w:cs="Arial"/>
          <w:sz w:val="20"/>
          <w:szCs w:val="20"/>
        </w:rPr>
        <w:t xml:space="preserve">using </w:t>
      </w:r>
      <w:r w:rsidR="001F2CB3" w:rsidRPr="00F8545F">
        <w:rPr>
          <w:rFonts w:ascii="Arial" w:hAnsi="Arial" w:cs="Arial"/>
          <w:sz w:val="20"/>
          <w:szCs w:val="20"/>
        </w:rPr>
        <w:t xml:space="preserve">commercial kits purchased from </w:t>
      </w:r>
      <w:proofErr w:type="spellStart"/>
      <w:r w:rsidR="00AE1E21" w:rsidRPr="00AE1E21">
        <w:rPr>
          <w:rFonts w:ascii="Arial" w:hAnsi="Arial" w:cs="Arial"/>
          <w:color w:val="000000"/>
          <w:sz w:val="20"/>
          <w:szCs w:val="20"/>
          <w:shd w:val="clear" w:color="auto" w:fill="FFFFFF"/>
        </w:rPr>
        <w:t>MyBioSource</w:t>
      </w:r>
      <w:proofErr w:type="spellEnd"/>
      <w:r w:rsidR="00AE1E21" w:rsidRPr="00AE1E21">
        <w:rPr>
          <w:rStyle w:val="a"/>
          <w:rFonts w:ascii="Arial" w:hAnsi="Arial" w:cs="Arial"/>
          <w:sz w:val="20"/>
          <w:szCs w:val="20"/>
          <w:shd w:val="clear" w:color="auto" w:fill="FFFFFF"/>
        </w:rPr>
        <w:t xml:space="preserve"> </w:t>
      </w:r>
      <w:r w:rsidR="00AE1E21">
        <w:rPr>
          <w:rStyle w:val="a"/>
          <w:rFonts w:ascii="Arial" w:hAnsi="Arial" w:cs="Arial"/>
          <w:sz w:val="20"/>
          <w:szCs w:val="20"/>
          <w:shd w:val="clear" w:color="auto" w:fill="FFFFFF"/>
        </w:rPr>
        <w:t>(</w:t>
      </w:r>
      <w:r w:rsidR="00AE1E21" w:rsidRPr="00AE1E21">
        <w:rPr>
          <w:rFonts w:ascii="Arial" w:hAnsi="Arial" w:cs="Arial"/>
          <w:color w:val="000000"/>
          <w:sz w:val="20"/>
          <w:szCs w:val="20"/>
          <w:shd w:val="clear" w:color="auto" w:fill="FFFFFF"/>
        </w:rPr>
        <w:t>San</w:t>
      </w:r>
      <w:r w:rsidR="00AE1E21" w:rsidRPr="00AE1E21">
        <w:rPr>
          <w:rStyle w:val="a"/>
          <w:rFonts w:ascii="Arial" w:hAnsi="Arial" w:cs="Arial"/>
          <w:sz w:val="20"/>
          <w:szCs w:val="20"/>
          <w:shd w:val="clear" w:color="auto" w:fill="FFFFFF"/>
        </w:rPr>
        <w:t xml:space="preserve"> </w:t>
      </w:r>
      <w:r w:rsidR="00AE1E21" w:rsidRPr="00AE1E21">
        <w:rPr>
          <w:rFonts w:ascii="Arial" w:hAnsi="Arial" w:cs="Arial"/>
          <w:color w:val="000000"/>
          <w:sz w:val="20"/>
          <w:szCs w:val="20"/>
          <w:shd w:val="clear" w:color="auto" w:fill="FFFFFF"/>
        </w:rPr>
        <w:t>Diego,</w:t>
      </w:r>
      <w:r w:rsidR="00AE1E21" w:rsidRPr="00AE1E21">
        <w:rPr>
          <w:rStyle w:val="a"/>
          <w:rFonts w:ascii="Arial" w:hAnsi="Arial" w:cs="Arial"/>
          <w:sz w:val="20"/>
          <w:szCs w:val="20"/>
          <w:shd w:val="clear" w:color="auto" w:fill="FFFFFF"/>
        </w:rPr>
        <w:t xml:space="preserve"> </w:t>
      </w:r>
      <w:r w:rsidR="00AE1E21" w:rsidRPr="00AE1E21">
        <w:rPr>
          <w:rFonts w:ascii="Arial" w:hAnsi="Arial" w:cs="Arial"/>
          <w:color w:val="000000"/>
          <w:sz w:val="20"/>
          <w:szCs w:val="20"/>
          <w:shd w:val="clear" w:color="auto" w:fill="FFFFFF"/>
        </w:rPr>
        <w:t>USA</w:t>
      </w:r>
      <w:r w:rsidR="00AE1E21">
        <w:rPr>
          <w:rFonts w:ascii="Arial" w:hAnsi="Arial" w:cs="Arial"/>
          <w:color w:val="000000"/>
          <w:sz w:val="20"/>
          <w:szCs w:val="20"/>
          <w:shd w:val="clear" w:color="auto" w:fill="FFFFFF"/>
        </w:rPr>
        <w:t>).</w:t>
      </w:r>
    </w:p>
    <w:p w14:paraId="7077C4CB" w14:textId="77777777" w:rsidR="000362FA" w:rsidRPr="000362FA" w:rsidRDefault="00BA59C5" w:rsidP="00810F0F">
      <w:pPr>
        <w:spacing w:after="9" w:line="480" w:lineRule="auto"/>
        <w:jc w:val="both"/>
        <w:rPr>
          <w:rFonts w:ascii="Arial" w:hAnsi="Arial" w:cs="Arial"/>
          <w:b/>
        </w:rPr>
      </w:pPr>
      <w:r>
        <w:rPr>
          <w:rFonts w:ascii="Arial" w:hAnsi="Arial" w:cs="Arial"/>
          <w:b/>
        </w:rPr>
        <w:t xml:space="preserve">2.6 </w:t>
      </w:r>
      <w:r w:rsidR="000362FA" w:rsidRPr="000362FA">
        <w:rPr>
          <w:rFonts w:ascii="Arial" w:hAnsi="Arial" w:cs="Arial"/>
          <w:b/>
        </w:rPr>
        <w:t xml:space="preserve">Statistical Analysis </w:t>
      </w:r>
    </w:p>
    <w:p w14:paraId="3DC5A2F2" w14:textId="77777777" w:rsidR="000362FA" w:rsidRPr="00693160" w:rsidRDefault="000362FA" w:rsidP="00810F0F">
      <w:pPr>
        <w:spacing w:before="240" w:after="9" w:line="480" w:lineRule="auto"/>
        <w:jc w:val="both"/>
        <w:rPr>
          <w:rFonts w:ascii="Arial" w:hAnsi="Arial" w:cs="Arial"/>
          <w:sz w:val="20"/>
          <w:szCs w:val="20"/>
        </w:rPr>
      </w:pPr>
      <w:r w:rsidRPr="00693160">
        <w:rPr>
          <w:rFonts w:ascii="Arial" w:hAnsi="Arial" w:cs="Arial"/>
          <w:sz w:val="20"/>
          <w:szCs w:val="20"/>
        </w:rPr>
        <w:t xml:space="preserve">SPSS (version 16.0) was used for all statistical analysis. All results obtained are expressed as Mean ± Standard Error of the Mean (SEM). Data were analyzed using one-way ANOVA and Duncan’s </w:t>
      </w:r>
      <w:proofErr w:type="spellStart"/>
      <w:r w:rsidRPr="00693160">
        <w:rPr>
          <w:rFonts w:ascii="Arial" w:hAnsi="Arial" w:cs="Arial"/>
          <w:sz w:val="20"/>
          <w:szCs w:val="20"/>
        </w:rPr>
        <w:t>posthoc</w:t>
      </w:r>
      <w:proofErr w:type="spellEnd"/>
      <w:r w:rsidRPr="00693160">
        <w:rPr>
          <w:rFonts w:ascii="Arial" w:hAnsi="Arial" w:cs="Arial"/>
          <w:sz w:val="20"/>
          <w:szCs w:val="20"/>
        </w:rPr>
        <w:t xml:space="preserve"> test for multiple comparisons. P value &lt; 0.05 was considered to be statistically significant.</w:t>
      </w:r>
    </w:p>
    <w:p w14:paraId="6208F9D9" w14:textId="77777777" w:rsidR="000362FA" w:rsidRDefault="00BA59C5" w:rsidP="00810F0F">
      <w:pPr>
        <w:spacing w:after="9" w:line="480" w:lineRule="auto"/>
        <w:jc w:val="both"/>
        <w:rPr>
          <w:rFonts w:ascii="Arial" w:hAnsi="Arial" w:cs="Arial"/>
          <w:b/>
        </w:rPr>
      </w:pPr>
      <w:r>
        <w:rPr>
          <w:rFonts w:ascii="Arial" w:hAnsi="Arial" w:cs="Arial"/>
          <w:b/>
        </w:rPr>
        <w:t xml:space="preserve">3. </w:t>
      </w:r>
      <w:r w:rsidR="000362FA" w:rsidRPr="000362FA">
        <w:rPr>
          <w:rFonts w:ascii="Arial" w:hAnsi="Arial" w:cs="Arial"/>
          <w:b/>
        </w:rPr>
        <w:t>Results</w:t>
      </w:r>
      <w:r>
        <w:rPr>
          <w:rFonts w:ascii="Arial" w:hAnsi="Arial" w:cs="Arial"/>
          <w:b/>
        </w:rPr>
        <w:t xml:space="preserve"> and Discussion</w:t>
      </w:r>
    </w:p>
    <w:p w14:paraId="0D65F52B" w14:textId="77777777" w:rsidR="00BA59C5" w:rsidRPr="00BA59C5" w:rsidRDefault="00621415" w:rsidP="00810F0F">
      <w:pPr>
        <w:spacing w:after="9" w:line="480" w:lineRule="auto"/>
        <w:jc w:val="both"/>
        <w:rPr>
          <w:rFonts w:ascii="Arial" w:hAnsi="Arial" w:cs="Arial"/>
          <w:b/>
          <w:sz w:val="20"/>
          <w:szCs w:val="20"/>
        </w:rPr>
      </w:pPr>
      <w:r>
        <w:rPr>
          <w:rFonts w:ascii="Arial" w:hAnsi="Arial" w:cs="Arial"/>
          <w:b/>
          <w:sz w:val="20"/>
          <w:szCs w:val="20"/>
        </w:rPr>
        <w:t xml:space="preserve">3.1 </w:t>
      </w:r>
      <w:r w:rsidR="00BA59C5" w:rsidRPr="00BA59C5">
        <w:rPr>
          <w:rFonts w:ascii="Arial" w:hAnsi="Arial" w:cs="Arial"/>
          <w:b/>
          <w:sz w:val="20"/>
          <w:szCs w:val="20"/>
        </w:rPr>
        <w:t>Results</w:t>
      </w:r>
    </w:p>
    <w:p w14:paraId="1B7B255A" w14:textId="77777777" w:rsidR="00B313E4" w:rsidRDefault="00B313E4">
      <w:pPr>
        <w:rPr>
          <w:rFonts w:ascii="Arial" w:hAnsi="Arial" w:cs="Arial"/>
          <w:b/>
          <w:sz w:val="20"/>
          <w:szCs w:val="20"/>
        </w:rPr>
      </w:pPr>
      <w:r>
        <w:rPr>
          <w:rFonts w:ascii="Arial" w:hAnsi="Arial" w:cs="Arial"/>
          <w:b/>
          <w:sz w:val="20"/>
          <w:szCs w:val="20"/>
        </w:rPr>
        <w:br w:type="page"/>
      </w:r>
    </w:p>
    <w:p w14:paraId="5E54A00C" w14:textId="77777777" w:rsidR="000362FA" w:rsidRPr="008C4931" w:rsidRDefault="000362FA" w:rsidP="008C4931">
      <w:pPr>
        <w:spacing w:after="9" w:line="480" w:lineRule="auto"/>
        <w:jc w:val="center"/>
        <w:rPr>
          <w:rFonts w:ascii="Arial" w:hAnsi="Arial" w:cs="Arial"/>
          <w:b/>
          <w:sz w:val="20"/>
          <w:szCs w:val="20"/>
        </w:rPr>
      </w:pPr>
      <w:r w:rsidRPr="008C4931">
        <w:rPr>
          <w:rFonts w:ascii="Arial" w:hAnsi="Arial" w:cs="Arial"/>
          <w:b/>
          <w:sz w:val="20"/>
          <w:szCs w:val="20"/>
        </w:rPr>
        <w:lastRenderedPageBreak/>
        <w:t>Table 1</w:t>
      </w:r>
      <w:r w:rsidR="00D16D46">
        <w:rPr>
          <w:rFonts w:ascii="Arial" w:hAnsi="Arial" w:cs="Arial"/>
          <w:b/>
          <w:sz w:val="20"/>
          <w:szCs w:val="20"/>
        </w:rPr>
        <w:t>.</w:t>
      </w:r>
      <w:r w:rsidRPr="008C4931">
        <w:rPr>
          <w:rFonts w:ascii="Arial" w:hAnsi="Arial" w:cs="Arial"/>
          <w:b/>
          <w:sz w:val="20"/>
          <w:szCs w:val="20"/>
        </w:rPr>
        <w:t xml:space="preserve"> </w:t>
      </w:r>
      <w:r w:rsidR="003E460F" w:rsidRPr="008C4931">
        <w:rPr>
          <w:rFonts w:ascii="Arial" w:hAnsi="Arial" w:cs="Arial"/>
          <w:b/>
          <w:sz w:val="20"/>
          <w:szCs w:val="20"/>
        </w:rPr>
        <w:t>Effect of restraint stress and REM sleep deprivation on body weight and relative kidney weight of female Wistar rats</w:t>
      </w:r>
    </w:p>
    <w:tbl>
      <w:tblPr>
        <w:tblStyle w:val="TableGrid"/>
        <w:tblW w:w="893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9"/>
        <w:gridCol w:w="1679"/>
        <w:gridCol w:w="1620"/>
        <w:gridCol w:w="1890"/>
        <w:gridCol w:w="1890"/>
      </w:tblGrid>
      <w:tr w:rsidR="000362FA" w:rsidRPr="000362FA" w14:paraId="4147EF22" w14:textId="77777777" w:rsidTr="00F74F70">
        <w:trPr>
          <w:trHeight w:val="90"/>
          <w:jc w:val="center"/>
        </w:trPr>
        <w:tc>
          <w:tcPr>
            <w:tcW w:w="1859" w:type="dxa"/>
            <w:tcBorders>
              <w:top w:val="single" w:sz="4" w:space="0" w:color="auto"/>
              <w:bottom w:val="single" w:sz="4" w:space="0" w:color="auto"/>
            </w:tcBorders>
          </w:tcPr>
          <w:p w14:paraId="6F8CC898" w14:textId="77777777" w:rsidR="000362FA" w:rsidRPr="000362FA" w:rsidRDefault="000362FA" w:rsidP="00810F0F">
            <w:pPr>
              <w:tabs>
                <w:tab w:val="left" w:pos="1221"/>
              </w:tabs>
              <w:spacing w:after="9" w:line="480" w:lineRule="auto"/>
              <w:jc w:val="both"/>
              <w:rPr>
                <w:rFonts w:ascii="Arial" w:hAnsi="Arial" w:cs="Arial"/>
                <w:sz w:val="22"/>
                <w:szCs w:val="22"/>
              </w:rPr>
            </w:pPr>
            <w:r w:rsidRPr="000362FA">
              <w:rPr>
                <w:rFonts w:ascii="Arial" w:hAnsi="Arial" w:cs="Arial"/>
                <w:sz w:val="22"/>
                <w:szCs w:val="22"/>
              </w:rPr>
              <w:br w:type="page"/>
              <w:t>GROUPS</w:t>
            </w:r>
            <w:r w:rsidRPr="000362FA">
              <w:rPr>
                <w:rFonts w:ascii="Arial" w:hAnsi="Arial" w:cs="Arial"/>
                <w:sz w:val="22"/>
                <w:szCs w:val="22"/>
              </w:rPr>
              <w:tab/>
            </w:r>
          </w:p>
        </w:tc>
        <w:tc>
          <w:tcPr>
            <w:tcW w:w="1679" w:type="dxa"/>
            <w:tcBorders>
              <w:top w:val="single" w:sz="4" w:space="0" w:color="auto"/>
              <w:bottom w:val="single" w:sz="4" w:space="0" w:color="auto"/>
            </w:tcBorders>
          </w:tcPr>
          <w:p w14:paraId="06F86011"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CTL</w:t>
            </w:r>
          </w:p>
        </w:tc>
        <w:tc>
          <w:tcPr>
            <w:tcW w:w="1620" w:type="dxa"/>
            <w:tcBorders>
              <w:top w:val="single" w:sz="4" w:space="0" w:color="auto"/>
              <w:bottom w:val="single" w:sz="4" w:space="0" w:color="auto"/>
            </w:tcBorders>
          </w:tcPr>
          <w:p w14:paraId="018A0E92"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RSS</w:t>
            </w:r>
          </w:p>
        </w:tc>
        <w:tc>
          <w:tcPr>
            <w:tcW w:w="1890" w:type="dxa"/>
            <w:tcBorders>
              <w:top w:val="single" w:sz="4" w:space="0" w:color="auto"/>
              <w:bottom w:val="single" w:sz="4" w:space="0" w:color="auto"/>
            </w:tcBorders>
          </w:tcPr>
          <w:p w14:paraId="285DB8D4"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SDD</w:t>
            </w:r>
          </w:p>
        </w:tc>
        <w:tc>
          <w:tcPr>
            <w:tcW w:w="1890" w:type="dxa"/>
            <w:tcBorders>
              <w:top w:val="single" w:sz="4" w:space="0" w:color="auto"/>
              <w:bottom w:val="single" w:sz="4" w:space="0" w:color="auto"/>
            </w:tcBorders>
          </w:tcPr>
          <w:p w14:paraId="2E8862ED"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RSD</w:t>
            </w:r>
          </w:p>
        </w:tc>
      </w:tr>
      <w:tr w:rsidR="000362FA" w:rsidRPr="000362FA" w14:paraId="1A477839" w14:textId="77777777" w:rsidTr="00F74F70">
        <w:trPr>
          <w:jc w:val="center"/>
        </w:trPr>
        <w:tc>
          <w:tcPr>
            <w:tcW w:w="1859" w:type="dxa"/>
            <w:tcBorders>
              <w:top w:val="single" w:sz="4" w:space="0" w:color="auto"/>
            </w:tcBorders>
          </w:tcPr>
          <w:p w14:paraId="7FADC30D"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Body weight changes (g)</w:t>
            </w:r>
          </w:p>
        </w:tc>
        <w:tc>
          <w:tcPr>
            <w:tcW w:w="1679" w:type="dxa"/>
            <w:tcBorders>
              <w:top w:val="single" w:sz="4" w:space="0" w:color="auto"/>
            </w:tcBorders>
          </w:tcPr>
          <w:p w14:paraId="4820CE32"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51.50±3.36</w:t>
            </w:r>
            <w:r w:rsidRPr="000362FA">
              <w:rPr>
                <w:rFonts w:ascii="Arial" w:hAnsi="Arial" w:cs="Arial"/>
                <w:b/>
                <w:sz w:val="22"/>
                <w:szCs w:val="22"/>
                <w:vertAlign w:val="superscript"/>
              </w:rPr>
              <w:t>a</w:t>
            </w:r>
          </w:p>
        </w:tc>
        <w:tc>
          <w:tcPr>
            <w:tcW w:w="1620" w:type="dxa"/>
            <w:tcBorders>
              <w:top w:val="single" w:sz="4" w:space="0" w:color="auto"/>
            </w:tcBorders>
          </w:tcPr>
          <w:p w14:paraId="2D933366"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48.67±2.25</w:t>
            </w:r>
            <w:r w:rsidRPr="000362FA">
              <w:rPr>
                <w:rFonts w:ascii="Arial" w:hAnsi="Arial" w:cs="Arial"/>
                <w:b/>
                <w:sz w:val="22"/>
                <w:szCs w:val="22"/>
                <w:vertAlign w:val="superscript"/>
              </w:rPr>
              <w:t>a</w:t>
            </w:r>
          </w:p>
        </w:tc>
        <w:tc>
          <w:tcPr>
            <w:tcW w:w="1890" w:type="dxa"/>
            <w:tcBorders>
              <w:top w:val="single" w:sz="4" w:space="0" w:color="auto"/>
            </w:tcBorders>
          </w:tcPr>
          <w:p w14:paraId="0327A4BA"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33.83±2.01</w:t>
            </w:r>
            <w:r w:rsidRPr="000362FA">
              <w:rPr>
                <w:rFonts w:ascii="Arial" w:hAnsi="Arial" w:cs="Arial"/>
                <w:b/>
                <w:sz w:val="22"/>
                <w:szCs w:val="22"/>
                <w:vertAlign w:val="superscript"/>
              </w:rPr>
              <w:t>b</w:t>
            </w:r>
          </w:p>
        </w:tc>
        <w:tc>
          <w:tcPr>
            <w:tcW w:w="1890" w:type="dxa"/>
            <w:tcBorders>
              <w:top w:val="single" w:sz="4" w:space="0" w:color="auto"/>
            </w:tcBorders>
          </w:tcPr>
          <w:p w14:paraId="22E730CA"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29.83±2.47</w:t>
            </w:r>
            <w:r w:rsidRPr="000362FA">
              <w:rPr>
                <w:rFonts w:ascii="Arial" w:hAnsi="Arial" w:cs="Arial"/>
                <w:b/>
                <w:sz w:val="22"/>
                <w:szCs w:val="22"/>
                <w:vertAlign w:val="superscript"/>
              </w:rPr>
              <w:t>b</w:t>
            </w:r>
          </w:p>
        </w:tc>
      </w:tr>
      <w:tr w:rsidR="000362FA" w:rsidRPr="000362FA" w14:paraId="6E8B21AB" w14:textId="77777777" w:rsidTr="00F74F70">
        <w:trPr>
          <w:jc w:val="center"/>
        </w:trPr>
        <w:tc>
          <w:tcPr>
            <w:tcW w:w="1859" w:type="dxa"/>
          </w:tcPr>
          <w:p w14:paraId="42DBEE16"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Relative Kidney weight (%)</w:t>
            </w:r>
          </w:p>
        </w:tc>
        <w:tc>
          <w:tcPr>
            <w:tcW w:w="1679" w:type="dxa"/>
          </w:tcPr>
          <w:p w14:paraId="0A49917F"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0.414±0.041</w:t>
            </w:r>
            <w:r w:rsidRPr="000362FA">
              <w:rPr>
                <w:rFonts w:ascii="Arial" w:hAnsi="Arial" w:cs="Arial"/>
                <w:b/>
                <w:sz w:val="22"/>
                <w:szCs w:val="22"/>
                <w:vertAlign w:val="superscript"/>
              </w:rPr>
              <w:t>a</w:t>
            </w:r>
          </w:p>
        </w:tc>
        <w:tc>
          <w:tcPr>
            <w:tcW w:w="1620" w:type="dxa"/>
          </w:tcPr>
          <w:p w14:paraId="435F5DE6"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0.453±0.016</w:t>
            </w:r>
            <w:r w:rsidRPr="000362FA">
              <w:rPr>
                <w:rFonts w:ascii="Arial" w:hAnsi="Arial" w:cs="Arial"/>
                <w:b/>
                <w:sz w:val="22"/>
                <w:szCs w:val="22"/>
                <w:vertAlign w:val="superscript"/>
              </w:rPr>
              <w:t>a</w:t>
            </w:r>
          </w:p>
        </w:tc>
        <w:tc>
          <w:tcPr>
            <w:tcW w:w="1890" w:type="dxa"/>
          </w:tcPr>
          <w:p w14:paraId="3CA21333"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0.448±0.028</w:t>
            </w:r>
            <w:r w:rsidRPr="000362FA">
              <w:rPr>
                <w:rFonts w:ascii="Arial" w:hAnsi="Arial" w:cs="Arial"/>
                <w:b/>
                <w:sz w:val="22"/>
                <w:szCs w:val="22"/>
                <w:vertAlign w:val="superscript"/>
              </w:rPr>
              <w:t>a</w:t>
            </w:r>
          </w:p>
        </w:tc>
        <w:tc>
          <w:tcPr>
            <w:tcW w:w="1890" w:type="dxa"/>
          </w:tcPr>
          <w:p w14:paraId="30C772C8"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0.421±0.026</w:t>
            </w:r>
            <w:r w:rsidRPr="000362FA">
              <w:rPr>
                <w:rFonts w:ascii="Arial" w:hAnsi="Arial" w:cs="Arial"/>
                <w:b/>
                <w:sz w:val="22"/>
                <w:szCs w:val="22"/>
                <w:vertAlign w:val="superscript"/>
              </w:rPr>
              <w:t>a</w:t>
            </w:r>
          </w:p>
        </w:tc>
      </w:tr>
    </w:tbl>
    <w:p w14:paraId="6A97941B" w14:textId="77777777" w:rsidR="000362FA" w:rsidRDefault="000362FA" w:rsidP="007C3413">
      <w:pPr>
        <w:spacing w:after="9" w:line="240" w:lineRule="auto"/>
        <w:jc w:val="center"/>
        <w:rPr>
          <w:rFonts w:ascii="Arial" w:hAnsi="Arial" w:cs="Arial"/>
          <w:sz w:val="18"/>
          <w:szCs w:val="18"/>
        </w:rPr>
      </w:pPr>
      <w:r w:rsidRPr="007C3413">
        <w:rPr>
          <w:rFonts w:ascii="Arial" w:hAnsi="Arial" w:cs="Arial"/>
          <w:sz w:val="18"/>
          <w:szCs w:val="18"/>
        </w:rPr>
        <w:t>Values are expressed as mean ± SEM (n= 6). Mean values with superscript of different letters are significantly (p˂0.05) different from each other. Mean values with superscript of same letters are not significantly different from each other.</w:t>
      </w:r>
    </w:p>
    <w:p w14:paraId="5419BABB" w14:textId="77777777" w:rsidR="00B2061E" w:rsidRDefault="00B2061E" w:rsidP="007C3413">
      <w:pPr>
        <w:spacing w:after="9" w:line="240" w:lineRule="auto"/>
        <w:jc w:val="both"/>
        <w:rPr>
          <w:rFonts w:ascii="Arial" w:hAnsi="Arial" w:cs="Arial"/>
        </w:rPr>
      </w:pPr>
    </w:p>
    <w:p w14:paraId="7A1D797D" w14:textId="77777777" w:rsidR="007C3413" w:rsidRPr="00CC7889" w:rsidRDefault="007C3413" w:rsidP="007C3413">
      <w:pPr>
        <w:spacing w:after="9" w:line="240" w:lineRule="auto"/>
        <w:jc w:val="both"/>
        <w:rPr>
          <w:rFonts w:ascii="Arial" w:hAnsi="Arial" w:cs="Arial"/>
          <w:sz w:val="20"/>
          <w:szCs w:val="20"/>
        </w:rPr>
      </w:pPr>
      <w:r w:rsidRPr="00CC7889">
        <w:rPr>
          <w:rFonts w:ascii="Arial" w:hAnsi="Arial" w:cs="Arial"/>
          <w:sz w:val="20"/>
          <w:szCs w:val="20"/>
        </w:rPr>
        <w:t xml:space="preserve">Table 1 showed that restraint stress had no effect on body weight changes while sleep deprivation caused a significant decrease (p&lt;0.05) in body weight compared with control. The combination of restraint stress and sleep deprivation caused a significant decrease (p&lt;0.05) in body weight changes compared with control and restraint stress with no significance when compared with sleep deprivation. The relative kidney weight showed no significant difference across all groups.   </w:t>
      </w:r>
    </w:p>
    <w:p w14:paraId="57CA9D48" w14:textId="77777777" w:rsidR="007C3413" w:rsidRPr="00CC7889" w:rsidRDefault="007C3413" w:rsidP="00810F0F">
      <w:pPr>
        <w:spacing w:after="9" w:line="480" w:lineRule="auto"/>
        <w:jc w:val="both"/>
        <w:rPr>
          <w:rFonts w:ascii="Arial" w:hAnsi="Arial" w:cs="Arial"/>
          <w:sz w:val="20"/>
          <w:szCs w:val="20"/>
        </w:rPr>
      </w:pPr>
    </w:p>
    <w:p w14:paraId="1300AA27" w14:textId="77777777" w:rsidR="000362FA" w:rsidRPr="008C4931" w:rsidRDefault="000362FA" w:rsidP="008C4931">
      <w:pPr>
        <w:spacing w:after="9" w:line="480" w:lineRule="auto"/>
        <w:jc w:val="center"/>
        <w:rPr>
          <w:rFonts w:ascii="Arial" w:hAnsi="Arial" w:cs="Arial"/>
          <w:b/>
          <w:sz w:val="20"/>
          <w:szCs w:val="20"/>
        </w:rPr>
      </w:pPr>
      <w:r w:rsidRPr="008C4931">
        <w:rPr>
          <w:rFonts w:ascii="Arial" w:hAnsi="Arial" w:cs="Arial"/>
          <w:b/>
          <w:sz w:val="20"/>
          <w:szCs w:val="20"/>
        </w:rPr>
        <w:t>Table 2</w:t>
      </w:r>
      <w:r w:rsidR="00D16D46">
        <w:rPr>
          <w:rFonts w:ascii="Arial" w:hAnsi="Arial" w:cs="Arial"/>
          <w:b/>
          <w:sz w:val="20"/>
          <w:szCs w:val="20"/>
        </w:rPr>
        <w:t>.</w:t>
      </w:r>
      <w:r w:rsidRPr="008C4931">
        <w:rPr>
          <w:rFonts w:ascii="Arial" w:hAnsi="Arial" w:cs="Arial"/>
          <w:b/>
          <w:sz w:val="20"/>
          <w:szCs w:val="20"/>
        </w:rPr>
        <w:t xml:space="preserve"> Effect of </w:t>
      </w:r>
      <w:r w:rsidR="008C4931" w:rsidRPr="008C4931">
        <w:rPr>
          <w:rFonts w:ascii="Arial" w:hAnsi="Arial" w:cs="Arial"/>
          <w:b/>
          <w:sz w:val="20"/>
          <w:szCs w:val="20"/>
        </w:rPr>
        <w:t xml:space="preserve">restraint stress </w:t>
      </w:r>
      <w:r w:rsidRPr="008C4931">
        <w:rPr>
          <w:rFonts w:ascii="Arial" w:hAnsi="Arial" w:cs="Arial"/>
          <w:b/>
          <w:sz w:val="20"/>
          <w:szCs w:val="20"/>
        </w:rPr>
        <w:t xml:space="preserve">and REM </w:t>
      </w:r>
      <w:r w:rsidR="008C4931" w:rsidRPr="008C4931">
        <w:rPr>
          <w:rFonts w:ascii="Arial" w:hAnsi="Arial" w:cs="Arial"/>
          <w:b/>
          <w:sz w:val="20"/>
          <w:szCs w:val="20"/>
        </w:rPr>
        <w:t xml:space="preserve">sleep deprivation </w:t>
      </w:r>
      <w:r w:rsidRPr="008C4931">
        <w:rPr>
          <w:rFonts w:ascii="Arial" w:hAnsi="Arial" w:cs="Arial"/>
          <w:b/>
          <w:sz w:val="20"/>
          <w:szCs w:val="20"/>
        </w:rPr>
        <w:t xml:space="preserve">on renal </w:t>
      </w:r>
      <w:r w:rsidR="008C4931" w:rsidRPr="008C4931">
        <w:rPr>
          <w:rFonts w:ascii="Arial" w:hAnsi="Arial" w:cs="Arial"/>
          <w:b/>
          <w:sz w:val="20"/>
          <w:szCs w:val="20"/>
        </w:rPr>
        <w:t>nitric oxide</w:t>
      </w:r>
      <w:r w:rsidR="008C4931">
        <w:rPr>
          <w:rFonts w:ascii="Arial" w:hAnsi="Arial" w:cs="Arial"/>
          <w:b/>
          <w:sz w:val="20"/>
          <w:szCs w:val="20"/>
        </w:rPr>
        <w:t xml:space="preserve"> (NO)</w:t>
      </w:r>
      <w:r w:rsidR="008C4931" w:rsidRPr="008C4931">
        <w:rPr>
          <w:rFonts w:ascii="Arial" w:hAnsi="Arial" w:cs="Arial"/>
          <w:b/>
          <w:sz w:val="20"/>
          <w:szCs w:val="20"/>
        </w:rPr>
        <w:t xml:space="preserve"> </w:t>
      </w:r>
      <w:r w:rsidRPr="008C4931">
        <w:rPr>
          <w:rFonts w:ascii="Arial" w:hAnsi="Arial" w:cs="Arial"/>
          <w:b/>
          <w:sz w:val="20"/>
          <w:szCs w:val="20"/>
        </w:rPr>
        <w:t xml:space="preserve">of </w:t>
      </w:r>
      <w:r w:rsidR="008C4931" w:rsidRPr="008C4931">
        <w:rPr>
          <w:rFonts w:ascii="Arial" w:hAnsi="Arial" w:cs="Arial"/>
          <w:b/>
          <w:sz w:val="20"/>
          <w:szCs w:val="20"/>
        </w:rPr>
        <w:t xml:space="preserve">female </w:t>
      </w:r>
      <w:r w:rsidRPr="008C4931">
        <w:rPr>
          <w:rFonts w:ascii="Arial" w:hAnsi="Arial" w:cs="Arial"/>
          <w:b/>
          <w:sz w:val="20"/>
          <w:szCs w:val="20"/>
        </w:rPr>
        <w:t xml:space="preserve">Wistar </w:t>
      </w:r>
      <w:r w:rsidR="008C4931" w:rsidRPr="008C4931">
        <w:rPr>
          <w:rFonts w:ascii="Arial" w:hAnsi="Arial" w:cs="Arial"/>
          <w:b/>
          <w:sz w:val="20"/>
          <w:szCs w:val="20"/>
        </w:rPr>
        <w:t>rats</w:t>
      </w:r>
    </w:p>
    <w:tbl>
      <w:tblPr>
        <w:tblStyle w:val="TableGrid"/>
        <w:tblW w:w="893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9"/>
        <w:gridCol w:w="1679"/>
        <w:gridCol w:w="1620"/>
        <w:gridCol w:w="1890"/>
        <w:gridCol w:w="1890"/>
      </w:tblGrid>
      <w:tr w:rsidR="000362FA" w:rsidRPr="000362FA" w14:paraId="3F666B36" w14:textId="77777777" w:rsidTr="00F74F70">
        <w:trPr>
          <w:trHeight w:val="90"/>
          <w:jc w:val="center"/>
        </w:trPr>
        <w:tc>
          <w:tcPr>
            <w:tcW w:w="1859" w:type="dxa"/>
            <w:tcBorders>
              <w:top w:val="single" w:sz="4" w:space="0" w:color="auto"/>
              <w:bottom w:val="single" w:sz="4" w:space="0" w:color="auto"/>
            </w:tcBorders>
          </w:tcPr>
          <w:p w14:paraId="1B8C493A" w14:textId="77777777" w:rsidR="000362FA" w:rsidRPr="000362FA" w:rsidRDefault="000362FA" w:rsidP="00810F0F">
            <w:pPr>
              <w:tabs>
                <w:tab w:val="left" w:pos="1221"/>
              </w:tabs>
              <w:spacing w:after="9" w:line="480" w:lineRule="auto"/>
              <w:jc w:val="both"/>
              <w:rPr>
                <w:rFonts w:ascii="Arial" w:hAnsi="Arial" w:cs="Arial"/>
                <w:sz w:val="22"/>
                <w:szCs w:val="22"/>
              </w:rPr>
            </w:pPr>
            <w:r w:rsidRPr="000362FA">
              <w:rPr>
                <w:rFonts w:ascii="Arial" w:hAnsi="Arial" w:cs="Arial"/>
                <w:sz w:val="22"/>
                <w:szCs w:val="22"/>
              </w:rPr>
              <w:br w:type="page"/>
              <w:t>GROUPS</w:t>
            </w:r>
            <w:r w:rsidRPr="000362FA">
              <w:rPr>
                <w:rFonts w:ascii="Arial" w:hAnsi="Arial" w:cs="Arial"/>
                <w:sz w:val="22"/>
                <w:szCs w:val="22"/>
              </w:rPr>
              <w:tab/>
            </w:r>
          </w:p>
        </w:tc>
        <w:tc>
          <w:tcPr>
            <w:tcW w:w="1679" w:type="dxa"/>
            <w:tcBorders>
              <w:top w:val="single" w:sz="4" w:space="0" w:color="auto"/>
              <w:bottom w:val="single" w:sz="4" w:space="0" w:color="auto"/>
            </w:tcBorders>
          </w:tcPr>
          <w:p w14:paraId="6FE1EC3E"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CTL</w:t>
            </w:r>
          </w:p>
        </w:tc>
        <w:tc>
          <w:tcPr>
            <w:tcW w:w="1620" w:type="dxa"/>
            <w:tcBorders>
              <w:top w:val="single" w:sz="4" w:space="0" w:color="auto"/>
              <w:bottom w:val="single" w:sz="4" w:space="0" w:color="auto"/>
            </w:tcBorders>
          </w:tcPr>
          <w:p w14:paraId="4930ECE0"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RSS</w:t>
            </w:r>
          </w:p>
        </w:tc>
        <w:tc>
          <w:tcPr>
            <w:tcW w:w="1890" w:type="dxa"/>
            <w:tcBorders>
              <w:top w:val="single" w:sz="4" w:space="0" w:color="auto"/>
              <w:bottom w:val="single" w:sz="4" w:space="0" w:color="auto"/>
            </w:tcBorders>
          </w:tcPr>
          <w:p w14:paraId="74FC2C02"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SDD</w:t>
            </w:r>
          </w:p>
        </w:tc>
        <w:tc>
          <w:tcPr>
            <w:tcW w:w="1890" w:type="dxa"/>
            <w:tcBorders>
              <w:top w:val="single" w:sz="4" w:space="0" w:color="auto"/>
              <w:bottom w:val="single" w:sz="4" w:space="0" w:color="auto"/>
            </w:tcBorders>
          </w:tcPr>
          <w:p w14:paraId="09313261"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RSD</w:t>
            </w:r>
          </w:p>
        </w:tc>
      </w:tr>
      <w:tr w:rsidR="000362FA" w:rsidRPr="000362FA" w14:paraId="1A37C989" w14:textId="77777777" w:rsidTr="00F74F70">
        <w:trPr>
          <w:jc w:val="center"/>
        </w:trPr>
        <w:tc>
          <w:tcPr>
            <w:tcW w:w="1859" w:type="dxa"/>
            <w:tcBorders>
              <w:top w:val="single" w:sz="4" w:space="0" w:color="auto"/>
            </w:tcBorders>
          </w:tcPr>
          <w:p w14:paraId="572BC464"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Renal NO (µmol/</w:t>
            </w:r>
            <w:proofErr w:type="spellStart"/>
            <w:r w:rsidRPr="000362FA">
              <w:rPr>
                <w:rFonts w:ascii="Arial" w:hAnsi="Arial" w:cs="Arial"/>
                <w:sz w:val="22"/>
                <w:szCs w:val="22"/>
              </w:rPr>
              <w:t>gtissue</w:t>
            </w:r>
            <w:proofErr w:type="spellEnd"/>
            <w:r w:rsidRPr="000362FA">
              <w:rPr>
                <w:rFonts w:ascii="Arial" w:hAnsi="Arial" w:cs="Arial"/>
                <w:sz w:val="22"/>
                <w:szCs w:val="22"/>
              </w:rPr>
              <w:t>)</w:t>
            </w:r>
          </w:p>
        </w:tc>
        <w:tc>
          <w:tcPr>
            <w:tcW w:w="1679" w:type="dxa"/>
            <w:tcBorders>
              <w:top w:val="single" w:sz="4" w:space="0" w:color="auto"/>
            </w:tcBorders>
          </w:tcPr>
          <w:p w14:paraId="451A1EFF"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23.09±1.35</w:t>
            </w:r>
            <w:r w:rsidRPr="000362FA">
              <w:rPr>
                <w:rFonts w:ascii="Arial" w:hAnsi="Arial" w:cs="Arial"/>
                <w:b/>
                <w:sz w:val="22"/>
                <w:szCs w:val="22"/>
                <w:vertAlign w:val="superscript"/>
              </w:rPr>
              <w:t>a</w:t>
            </w:r>
          </w:p>
        </w:tc>
        <w:tc>
          <w:tcPr>
            <w:tcW w:w="1620" w:type="dxa"/>
            <w:tcBorders>
              <w:top w:val="single" w:sz="4" w:space="0" w:color="auto"/>
            </w:tcBorders>
          </w:tcPr>
          <w:p w14:paraId="16240158"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26.36±1.30</w:t>
            </w:r>
            <w:r w:rsidRPr="000362FA">
              <w:rPr>
                <w:rFonts w:ascii="Arial" w:hAnsi="Arial" w:cs="Arial"/>
                <w:b/>
                <w:sz w:val="22"/>
                <w:szCs w:val="22"/>
                <w:vertAlign w:val="superscript"/>
              </w:rPr>
              <w:t>a</w:t>
            </w:r>
          </w:p>
        </w:tc>
        <w:tc>
          <w:tcPr>
            <w:tcW w:w="1890" w:type="dxa"/>
            <w:tcBorders>
              <w:top w:val="single" w:sz="4" w:space="0" w:color="auto"/>
            </w:tcBorders>
          </w:tcPr>
          <w:p w14:paraId="7E54453D"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27.47±0.75</w:t>
            </w:r>
            <w:r w:rsidRPr="000362FA">
              <w:rPr>
                <w:rFonts w:ascii="Arial" w:hAnsi="Arial" w:cs="Arial"/>
                <w:b/>
                <w:sz w:val="22"/>
                <w:szCs w:val="22"/>
                <w:vertAlign w:val="superscript"/>
              </w:rPr>
              <w:t>a</w:t>
            </w:r>
          </w:p>
        </w:tc>
        <w:tc>
          <w:tcPr>
            <w:tcW w:w="1890" w:type="dxa"/>
            <w:tcBorders>
              <w:top w:val="single" w:sz="4" w:space="0" w:color="auto"/>
            </w:tcBorders>
          </w:tcPr>
          <w:p w14:paraId="01F11ED0" w14:textId="77777777"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33.41±1.15</w:t>
            </w:r>
            <w:r w:rsidRPr="000362FA">
              <w:rPr>
                <w:rFonts w:ascii="Arial" w:hAnsi="Arial" w:cs="Arial"/>
                <w:b/>
                <w:sz w:val="22"/>
                <w:szCs w:val="22"/>
                <w:vertAlign w:val="superscript"/>
              </w:rPr>
              <w:t>b</w:t>
            </w:r>
          </w:p>
        </w:tc>
      </w:tr>
    </w:tbl>
    <w:p w14:paraId="693B5A8C" w14:textId="77777777" w:rsidR="000362FA" w:rsidRPr="007C3413" w:rsidRDefault="000362FA" w:rsidP="007C3413">
      <w:pPr>
        <w:spacing w:after="9" w:line="240" w:lineRule="auto"/>
        <w:jc w:val="center"/>
        <w:rPr>
          <w:rFonts w:ascii="Arial" w:hAnsi="Arial" w:cs="Arial"/>
          <w:sz w:val="18"/>
          <w:szCs w:val="18"/>
        </w:rPr>
      </w:pPr>
      <w:r w:rsidRPr="007C3413">
        <w:rPr>
          <w:rFonts w:ascii="Arial" w:hAnsi="Arial" w:cs="Arial"/>
          <w:sz w:val="18"/>
          <w:szCs w:val="18"/>
        </w:rPr>
        <w:t>Values are expressed as mean ± SEM (n= 6). Mean values with superscript of different letters are significantly (p˂0.05) different from each other. Mean values with superscript of same letters are not significantly different from each other.</w:t>
      </w:r>
    </w:p>
    <w:p w14:paraId="250D8C2C" w14:textId="77777777" w:rsidR="00B2061E" w:rsidRDefault="00B2061E" w:rsidP="008C4931">
      <w:pPr>
        <w:spacing w:after="9" w:line="240" w:lineRule="auto"/>
        <w:jc w:val="both"/>
        <w:rPr>
          <w:rFonts w:ascii="Arial" w:hAnsi="Arial" w:cs="Arial"/>
          <w:i/>
        </w:rPr>
      </w:pPr>
    </w:p>
    <w:p w14:paraId="13C72943" w14:textId="77777777" w:rsidR="007C3413" w:rsidRPr="00CC7889" w:rsidRDefault="007C3413" w:rsidP="008C4931">
      <w:pPr>
        <w:spacing w:after="9" w:line="240" w:lineRule="auto"/>
        <w:jc w:val="both"/>
        <w:rPr>
          <w:rFonts w:ascii="Arial" w:hAnsi="Arial" w:cs="Arial"/>
          <w:i/>
          <w:sz w:val="20"/>
          <w:szCs w:val="20"/>
        </w:rPr>
      </w:pPr>
      <w:r w:rsidRPr="00CC7889">
        <w:rPr>
          <w:rFonts w:ascii="Arial" w:hAnsi="Arial" w:cs="Arial"/>
          <w:i/>
          <w:sz w:val="20"/>
          <w:szCs w:val="20"/>
        </w:rPr>
        <w:t xml:space="preserve">The renal nitric oxide (NO) level showed no statistical significance in the individual restraint stress and sleep deprivation compared with control. The combined restraint stress and sleep deprivation showed a significant increase (p&lt;0.05) when compared with control, restraint stress-only and sleep deprivation-only groups.   </w:t>
      </w:r>
    </w:p>
    <w:p w14:paraId="5A86A86F" w14:textId="77777777" w:rsidR="000362FA" w:rsidRPr="000362FA" w:rsidRDefault="000362FA" w:rsidP="008C4931">
      <w:pPr>
        <w:tabs>
          <w:tab w:val="left" w:pos="4989"/>
        </w:tabs>
        <w:spacing w:after="9" w:line="240" w:lineRule="auto"/>
        <w:jc w:val="both"/>
        <w:rPr>
          <w:rFonts w:ascii="Arial" w:hAnsi="Arial" w:cs="Arial"/>
        </w:rPr>
      </w:pPr>
      <w:r w:rsidRPr="000362FA">
        <w:rPr>
          <w:rFonts w:ascii="Arial" w:hAnsi="Arial" w:cs="Arial"/>
        </w:rPr>
        <w:tab/>
      </w:r>
    </w:p>
    <w:p w14:paraId="7AF893E5" w14:textId="77777777" w:rsidR="000362FA" w:rsidRPr="000362FA" w:rsidRDefault="000362FA" w:rsidP="00810F0F">
      <w:pPr>
        <w:spacing w:after="9" w:line="480" w:lineRule="auto"/>
        <w:jc w:val="both"/>
        <w:rPr>
          <w:rFonts w:ascii="Arial" w:hAnsi="Arial" w:cs="Arial"/>
        </w:rPr>
      </w:pPr>
      <w:r w:rsidRPr="000362FA">
        <w:rPr>
          <w:rFonts w:ascii="Arial" w:hAnsi="Arial" w:cs="Arial"/>
          <w:noProof/>
        </w:rPr>
        <w:lastRenderedPageBreak/>
        <w:drawing>
          <wp:inline distT="0" distB="0" distL="0" distR="0" wp14:anchorId="649BD0ED" wp14:editId="48AAEF49">
            <wp:extent cx="5153025" cy="2743200"/>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4EB5C6" w14:textId="77777777" w:rsidR="000362FA" w:rsidRPr="00D16D46" w:rsidRDefault="000362FA" w:rsidP="00D16D46">
      <w:pPr>
        <w:spacing w:after="9" w:line="480" w:lineRule="auto"/>
        <w:jc w:val="center"/>
        <w:rPr>
          <w:rFonts w:ascii="Arial" w:hAnsi="Arial" w:cs="Arial"/>
          <w:b/>
          <w:sz w:val="20"/>
          <w:szCs w:val="20"/>
        </w:rPr>
      </w:pPr>
      <w:r w:rsidRPr="00D16D46">
        <w:rPr>
          <w:rFonts w:ascii="Arial" w:hAnsi="Arial" w:cs="Arial"/>
          <w:b/>
          <w:sz w:val="20"/>
          <w:szCs w:val="20"/>
        </w:rPr>
        <w:t>Fig</w:t>
      </w:r>
      <w:r w:rsidR="00D16D46" w:rsidRPr="00D16D46">
        <w:rPr>
          <w:rFonts w:ascii="Arial" w:hAnsi="Arial" w:cs="Arial"/>
          <w:b/>
          <w:sz w:val="20"/>
          <w:szCs w:val="20"/>
        </w:rPr>
        <w:t>.</w:t>
      </w:r>
      <w:r w:rsidRPr="00D16D46">
        <w:rPr>
          <w:rFonts w:ascii="Arial" w:hAnsi="Arial" w:cs="Arial"/>
          <w:b/>
          <w:sz w:val="20"/>
          <w:szCs w:val="20"/>
        </w:rPr>
        <w:t>1</w:t>
      </w:r>
      <w:r w:rsidR="00D16D46" w:rsidRPr="00D16D46">
        <w:rPr>
          <w:rFonts w:ascii="Arial" w:hAnsi="Arial" w:cs="Arial"/>
          <w:b/>
          <w:sz w:val="20"/>
          <w:szCs w:val="20"/>
        </w:rPr>
        <w:t>.</w:t>
      </w:r>
      <w:r w:rsidRPr="00D16D46">
        <w:rPr>
          <w:rFonts w:ascii="Arial" w:hAnsi="Arial" w:cs="Arial"/>
          <w:sz w:val="20"/>
          <w:szCs w:val="20"/>
        </w:rPr>
        <w:t xml:space="preserve"> </w:t>
      </w:r>
      <w:r w:rsidR="00D16D46" w:rsidRPr="00D16D46">
        <w:rPr>
          <w:rFonts w:ascii="Arial" w:hAnsi="Arial" w:cs="Arial"/>
          <w:b/>
          <w:sz w:val="20"/>
          <w:szCs w:val="20"/>
        </w:rPr>
        <w:t>Effect of restraint stress and REM sleep deprivation on renal myeloperoxidase (MPO) of female Wistar rats</w:t>
      </w:r>
    </w:p>
    <w:p w14:paraId="3FA030E4" w14:textId="77777777" w:rsidR="008C4931" w:rsidRPr="008C4931" w:rsidRDefault="008C4931" w:rsidP="008C4931">
      <w:pPr>
        <w:spacing w:after="9" w:line="240" w:lineRule="auto"/>
        <w:jc w:val="center"/>
        <w:rPr>
          <w:rFonts w:ascii="Arial" w:hAnsi="Arial" w:cs="Arial"/>
          <w:sz w:val="18"/>
          <w:szCs w:val="18"/>
        </w:rPr>
      </w:pPr>
      <w:r w:rsidRPr="008C4931">
        <w:rPr>
          <w:rFonts w:ascii="Arial" w:hAnsi="Arial" w:cs="Arial"/>
          <w:sz w:val="18"/>
          <w:szCs w:val="18"/>
        </w:rPr>
        <w:t>Values are expressed as mean ± SEM (n= 6). Bars with superscript of different letters are significantly (p˂0.05) different from each other. Bars with superscript of same letters are not significantly different from each other.</w:t>
      </w:r>
    </w:p>
    <w:p w14:paraId="7F806AFF" w14:textId="77777777" w:rsidR="00B2061E" w:rsidRDefault="00B2061E" w:rsidP="00C12105">
      <w:pPr>
        <w:spacing w:after="9" w:line="240" w:lineRule="auto"/>
        <w:jc w:val="both"/>
        <w:rPr>
          <w:rFonts w:ascii="Arial" w:hAnsi="Arial" w:cs="Arial"/>
          <w:i/>
        </w:rPr>
      </w:pPr>
    </w:p>
    <w:p w14:paraId="7C95C679" w14:textId="77777777" w:rsidR="000362FA" w:rsidRPr="00CC7889" w:rsidRDefault="000362FA" w:rsidP="00C12105">
      <w:pPr>
        <w:spacing w:after="9" w:line="240" w:lineRule="auto"/>
        <w:jc w:val="both"/>
        <w:rPr>
          <w:rFonts w:ascii="Arial" w:hAnsi="Arial" w:cs="Arial"/>
          <w:i/>
          <w:sz w:val="20"/>
          <w:szCs w:val="20"/>
        </w:rPr>
      </w:pPr>
      <w:r w:rsidRPr="00CC7889">
        <w:rPr>
          <w:rFonts w:ascii="Arial" w:hAnsi="Arial" w:cs="Arial"/>
          <w:i/>
          <w:sz w:val="20"/>
          <w:szCs w:val="20"/>
        </w:rPr>
        <w:t xml:space="preserve">The individual restraint stress and sleep deprivation group showed no statistical difference in MPO level when compared with control. Combined exposure to restraint stress and sleep deprivation led to a significant increase (p&lt;0.05) when compared with control, restraint stress and sleep deprivation. </w:t>
      </w:r>
    </w:p>
    <w:p w14:paraId="18EC0A51" w14:textId="77777777" w:rsidR="000362FA" w:rsidRPr="00CC7889" w:rsidRDefault="000362FA" w:rsidP="00810F0F">
      <w:pPr>
        <w:spacing w:after="9" w:line="480" w:lineRule="auto"/>
        <w:jc w:val="both"/>
        <w:rPr>
          <w:rFonts w:ascii="Arial" w:hAnsi="Arial" w:cs="Arial"/>
          <w:i/>
          <w:sz w:val="20"/>
          <w:szCs w:val="20"/>
        </w:rPr>
      </w:pPr>
    </w:p>
    <w:p w14:paraId="325490BB" w14:textId="77777777" w:rsidR="000362FA" w:rsidRPr="000362FA" w:rsidRDefault="000362FA" w:rsidP="00810F0F">
      <w:pPr>
        <w:spacing w:after="9" w:line="480" w:lineRule="auto"/>
        <w:jc w:val="both"/>
        <w:rPr>
          <w:rFonts w:ascii="Arial" w:hAnsi="Arial" w:cs="Arial"/>
          <w:b/>
        </w:rPr>
      </w:pPr>
      <w:r w:rsidRPr="000362FA">
        <w:rPr>
          <w:rFonts w:ascii="Arial" w:hAnsi="Arial" w:cs="Arial"/>
          <w:b/>
          <w:noProof/>
        </w:rPr>
        <w:drawing>
          <wp:inline distT="0" distB="0" distL="0" distR="0" wp14:anchorId="60AA9F88" wp14:editId="0CB70059">
            <wp:extent cx="5153025" cy="2743200"/>
            <wp:effectExtent l="19050" t="0" r="9525"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411E76" w14:textId="77777777" w:rsidR="000362FA" w:rsidRDefault="000362FA" w:rsidP="00810F0F">
      <w:pPr>
        <w:spacing w:after="9" w:line="480" w:lineRule="auto"/>
        <w:jc w:val="both"/>
        <w:rPr>
          <w:rFonts w:ascii="Arial" w:hAnsi="Arial" w:cs="Arial"/>
          <w:b/>
          <w:sz w:val="20"/>
          <w:szCs w:val="20"/>
        </w:rPr>
      </w:pPr>
      <w:r w:rsidRPr="00C12105">
        <w:rPr>
          <w:rFonts w:ascii="Arial" w:hAnsi="Arial" w:cs="Arial"/>
          <w:b/>
          <w:sz w:val="20"/>
          <w:szCs w:val="20"/>
        </w:rPr>
        <w:t>Fig</w:t>
      </w:r>
      <w:r w:rsidR="00C12105" w:rsidRPr="00C12105">
        <w:rPr>
          <w:rFonts w:ascii="Arial" w:hAnsi="Arial" w:cs="Arial"/>
          <w:b/>
          <w:sz w:val="20"/>
          <w:szCs w:val="20"/>
        </w:rPr>
        <w:t>.</w:t>
      </w:r>
      <w:r w:rsidRPr="00C12105">
        <w:rPr>
          <w:rFonts w:ascii="Arial" w:hAnsi="Arial" w:cs="Arial"/>
          <w:b/>
          <w:sz w:val="20"/>
          <w:szCs w:val="20"/>
        </w:rPr>
        <w:t>2</w:t>
      </w:r>
      <w:r w:rsidR="00C12105" w:rsidRPr="00C12105">
        <w:rPr>
          <w:rFonts w:ascii="Arial" w:hAnsi="Arial" w:cs="Arial"/>
          <w:b/>
          <w:sz w:val="20"/>
          <w:szCs w:val="20"/>
        </w:rPr>
        <w:t>.</w:t>
      </w:r>
      <w:r w:rsidRPr="00C12105">
        <w:rPr>
          <w:rFonts w:ascii="Arial" w:hAnsi="Arial" w:cs="Arial"/>
          <w:sz w:val="20"/>
          <w:szCs w:val="20"/>
        </w:rPr>
        <w:t xml:space="preserve"> </w:t>
      </w:r>
      <w:r w:rsidR="00C12105" w:rsidRPr="00C12105">
        <w:rPr>
          <w:rFonts w:ascii="Arial" w:hAnsi="Arial" w:cs="Arial"/>
          <w:b/>
          <w:sz w:val="20"/>
          <w:szCs w:val="20"/>
        </w:rPr>
        <w:t xml:space="preserve">Effect of restraint stress and REM sleep deprivation on renal tumor necrosis factor- </w:t>
      </w:r>
      <w:r w:rsidR="00C12105" w:rsidRPr="00C12105">
        <w:rPr>
          <w:rFonts w:ascii="Arial" w:hAnsi="Arial" w:cs="Arial"/>
          <w:b/>
          <w:bCs/>
          <w:sz w:val="20"/>
          <w:szCs w:val="20"/>
          <w:lang w:val="el-GR"/>
        </w:rPr>
        <w:t>α</w:t>
      </w:r>
      <w:r w:rsidR="00C12105" w:rsidRPr="00C12105">
        <w:rPr>
          <w:rFonts w:ascii="Arial" w:hAnsi="Arial" w:cs="Arial"/>
          <w:b/>
          <w:bCs/>
          <w:sz w:val="20"/>
          <w:szCs w:val="20"/>
        </w:rPr>
        <w:t xml:space="preserve"> (TNF-</w:t>
      </w:r>
      <w:r w:rsidR="00C12105" w:rsidRPr="00C12105">
        <w:rPr>
          <w:rFonts w:ascii="Arial" w:hAnsi="Arial" w:cs="Arial"/>
          <w:b/>
          <w:bCs/>
          <w:sz w:val="20"/>
          <w:szCs w:val="20"/>
          <w:lang w:val="el-GR"/>
        </w:rPr>
        <w:t xml:space="preserve"> α</w:t>
      </w:r>
      <w:r w:rsidR="00C12105" w:rsidRPr="00C12105">
        <w:rPr>
          <w:rFonts w:ascii="Arial" w:hAnsi="Arial" w:cs="Arial"/>
          <w:b/>
          <w:bCs/>
          <w:sz w:val="20"/>
          <w:szCs w:val="20"/>
        </w:rPr>
        <w:t xml:space="preserve">) </w:t>
      </w:r>
      <w:r w:rsidR="00C12105" w:rsidRPr="00C12105">
        <w:rPr>
          <w:rFonts w:ascii="Arial" w:hAnsi="Arial" w:cs="Arial"/>
          <w:b/>
          <w:sz w:val="20"/>
          <w:szCs w:val="20"/>
        </w:rPr>
        <w:t>of female Wistar rats</w:t>
      </w:r>
    </w:p>
    <w:p w14:paraId="6A3A8E79" w14:textId="77777777" w:rsidR="00B2061E" w:rsidRPr="00B2061E" w:rsidRDefault="00B2061E" w:rsidP="00B2061E">
      <w:pPr>
        <w:spacing w:after="9" w:line="240" w:lineRule="auto"/>
        <w:jc w:val="center"/>
        <w:rPr>
          <w:rFonts w:ascii="Arial" w:hAnsi="Arial" w:cs="Arial"/>
          <w:sz w:val="18"/>
          <w:szCs w:val="18"/>
        </w:rPr>
      </w:pPr>
      <w:r w:rsidRPr="00B2061E">
        <w:rPr>
          <w:rFonts w:ascii="Arial" w:hAnsi="Arial" w:cs="Arial"/>
          <w:sz w:val="18"/>
          <w:szCs w:val="18"/>
        </w:rPr>
        <w:lastRenderedPageBreak/>
        <w:t>Values are expressed as mean ± SEM (n= 6). Bars with superscript of different letters are significantly (p˂0.05) different from each other. Bars with superscript of same letters are not significantly different from each other.</w:t>
      </w:r>
    </w:p>
    <w:p w14:paraId="6378B0AA" w14:textId="77777777" w:rsidR="00B2061E" w:rsidRDefault="00B2061E" w:rsidP="00B2061E">
      <w:pPr>
        <w:spacing w:after="9" w:line="240" w:lineRule="auto"/>
        <w:jc w:val="both"/>
        <w:rPr>
          <w:rFonts w:ascii="Arial" w:hAnsi="Arial" w:cs="Arial"/>
          <w:i/>
        </w:rPr>
      </w:pPr>
    </w:p>
    <w:p w14:paraId="281E5B80" w14:textId="77777777" w:rsidR="000362FA" w:rsidRPr="00CC7889" w:rsidRDefault="000362FA" w:rsidP="00B2061E">
      <w:pPr>
        <w:spacing w:after="9" w:line="240" w:lineRule="auto"/>
        <w:jc w:val="both"/>
        <w:rPr>
          <w:rFonts w:ascii="Arial" w:hAnsi="Arial" w:cs="Arial"/>
          <w:i/>
          <w:sz w:val="20"/>
          <w:szCs w:val="20"/>
        </w:rPr>
      </w:pPr>
      <w:r w:rsidRPr="00CC7889">
        <w:rPr>
          <w:rFonts w:ascii="Arial" w:hAnsi="Arial" w:cs="Arial"/>
          <w:i/>
          <w:sz w:val="20"/>
          <w:szCs w:val="20"/>
        </w:rPr>
        <w:t>The renal Tumor Necrosis Factor</w:t>
      </w:r>
      <w:r w:rsidRPr="00CC7889">
        <w:rPr>
          <w:rFonts w:ascii="Arial" w:hAnsi="Arial" w:cs="Arial"/>
          <w:b/>
          <w:i/>
          <w:sz w:val="20"/>
          <w:szCs w:val="20"/>
        </w:rPr>
        <w:t xml:space="preserve">- </w:t>
      </w:r>
      <w:r w:rsidRPr="00CC7889">
        <w:rPr>
          <w:rFonts w:ascii="Arial" w:hAnsi="Arial" w:cs="Arial"/>
          <w:bCs/>
          <w:i/>
          <w:sz w:val="20"/>
          <w:szCs w:val="20"/>
          <w:lang w:val="el-GR"/>
        </w:rPr>
        <w:t>α</w:t>
      </w:r>
      <w:r w:rsidRPr="00CC7889">
        <w:rPr>
          <w:rFonts w:ascii="Arial" w:hAnsi="Arial" w:cs="Arial"/>
          <w:i/>
          <w:sz w:val="20"/>
          <w:szCs w:val="20"/>
        </w:rPr>
        <w:t xml:space="preserve"> (TNF-</w:t>
      </w:r>
      <w:r w:rsidRPr="00CC7889">
        <w:rPr>
          <w:rFonts w:ascii="Arial" w:hAnsi="Arial" w:cs="Arial"/>
          <w:bCs/>
          <w:i/>
          <w:sz w:val="20"/>
          <w:szCs w:val="20"/>
          <w:lang w:val="el-GR"/>
        </w:rPr>
        <w:t>α</w:t>
      </w:r>
      <w:r w:rsidRPr="00CC7889">
        <w:rPr>
          <w:rFonts w:ascii="Arial" w:hAnsi="Arial" w:cs="Arial"/>
          <w:i/>
          <w:sz w:val="20"/>
          <w:szCs w:val="20"/>
        </w:rPr>
        <w:t>) level showed no statistical significance in the restraint stress compared with control while a significant increase was observed in the TNF-</w:t>
      </w:r>
      <w:r w:rsidRPr="00CC7889">
        <w:rPr>
          <w:rFonts w:ascii="Arial" w:hAnsi="Arial" w:cs="Arial"/>
          <w:bCs/>
          <w:i/>
          <w:sz w:val="20"/>
          <w:szCs w:val="20"/>
          <w:lang w:val="el-GR"/>
        </w:rPr>
        <w:t>α</w:t>
      </w:r>
      <w:r w:rsidRPr="00CC7889">
        <w:rPr>
          <w:rFonts w:ascii="Arial" w:hAnsi="Arial" w:cs="Arial"/>
          <w:bCs/>
          <w:i/>
          <w:sz w:val="20"/>
          <w:szCs w:val="20"/>
        </w:rPr>
        <w:t xml:space="preserve"> compared with control. However, </w:t>
      </w:r>
      <w:r w:rsidRPr="00CC7889">
        <w:rPr>
          <w:rFonts w:ascii="Arial" w:hAnsi="Arial" w:cs="Arial"/>
          <w:i/>
          <w:sz w:val="20"/>
          <w:szCs w:val="20"/>
        </w:rPr>
        <w:t xml:space="preserve">the combined restraint stress and sleep deprivation showed a significant increase (p&lt;0.05) when compared with control, restraint stress-only and sleep deprivation-only groups.  </w:t>
      </w:r>
    </w:p>
    <w:p w14:paraId="2FA90D00" w14:textId="77777777" w:rsidR="000362FA" w:rsidRPr="000362FA" w:rsidRDefault="000362FA" w:rsidP="00810F0F">
      <w:pPr>
        <w:spacing w:after="9" w:line="480" w:lineRule="auto"/>
        <w:jc w:val="both"/>
        <w:rPr>
          <w:rFonts w:ascii="Arial" w:hAnsi="Arial" w:cs="Arial"/>
          <w:b/>
        </w:rPr>
      </w:pPr>
    </w:p>
    <w:p w14:paraId="03648821" w14:textId="77777777" w:rsidR="000362FA" w:rsidRPr="000362FA" w:rsidRDefault="000362FA" w:rsidP="00810F0F">
      <w:pPr>
        <w:spacing w:after="9" w:line="480" w:lineRule="auto"/>
        <w:jc w:val="both"/>
        <w:rPr>
          <w:rFonts w:ascii="Arial" w:hAnsi="Arial" w:cs="Arial"/>
        </w:rPr>
      </w:pPr>
      <w:r w:rsidRPr="000362FA">
        <w:rPr>
          <w:rFonts w:ascii="Arial" w:hAnsi="Arial" w:cs="Arial"/>
          <w:noProof/>
        </w:rPr>
        <w:drawing>
          <wp:inline distT="0" distB="0" distL="0" distR="0" wp14:anchorId="639504F0" wp14:editId="66EB4446">
            <wp:extent cx="5153025" cy="2743200"/>
            <wp:effectExtent l="19050" t="0" r="9525"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C70645" w14:textId="77777777" w:rsidR="000362FA" w:rsidRPr="00AE5499" w:rsidRDefault="000362FA" w:rsidP="00AE5499">
      <w:pPr>
        <w:spacing w:after="9" w:line="480" w:lineRule="auto"/>
        <w:jc w:val="center"/>
        <w:rPr>
          <w:rFonts w:ascii="Arial" w:hAnsi="Arial" w:cs="Arial"/>
          <w:b/>
          <w:sz w:val="20"/>
          <w:szCs w:val="20"/>
        </w:rPr>
      </w:pPr>
      <w:r w:rsidRPr="00AE5499">
        <w:rPr>
          <w:rFonts w:ascii="Arial" w:hAnsi="Arial" w:cs="Arial"/>
          <w:b/>
          <w:sz w:val="20"/>
          <w:szCs w:val="20"/>
        </w:rPr>
        <w:t>Fig</w:t>
      </w:r>
      <w:r w:rsidR="00AE5499" w:rsidRPr="00AE5499">
        <w:rPr>
          <w:rFonts w:ascii="Arial" w:hAnsi="Arial" w:cs="Arial"/>
          <w:b/>
          <w:sz w:val="20"/>
          <w:szCs w:val="20"/>
        </w:rPr>
        <w:t>.3.</w:t>
      </w:r>
      <w:r w:rsidRPr="00AE5499">
        <w:rPr>
          <w:rFonts w:ascii="Arial" w:hAnsi="Arial" w:cs="Arial"/>
          <w:b/>
          <w:sz w:val="20"/>
          <w:szCs w:val="20"/>
        </w:rPr>
        <w:t xml:space="preserve"> </w:t>
      </w:r>
      <w:r w:rsidR="00AE5499" w:rsidRPr="00AE5499">
        <w:rPr>
          <w:rFonts w:ascii="Arial" w:hAnsi="Arial" w:cs="Arial"/>
          <w:b/>
          <w:sz w:val="20"/>
          <w:szCs w:val="20"/>
        </w:rPr>
        <w:t>Effect of restraint stress and REM sleep deprivation on renal interleukin-6 (IL-6) of female Wistar rats</w:t>
      </w:r>
    </w:p>
    <w:p w14:paraId="68486C51" w14:textId="77777777" w:rsidR="00B2061E" w:rsidRDefault="00B2061E" w:rsidP="00B2061E">
      <w:pPr>
        <w:spacing w:after="9" w:line="240" w:lineRule="auto"/>
        <w:jc w:val="center"/>
        <w:rPr>
          <w:rFonts w:ascii="Arial" w:hAnsi="Arial" w:cs="Arial"/>
          <w:sz w:val="18"/>
          <w:szCs w:val="18"/>
        </w:rPr>
      </w:pPr>
      <w:r w:rsidRPr="00B2061E">
        <w:rPr>
          <w:rFonts w:ascii="Arial" w:hAnsi="Arial" w:cs="Arial"/>
          <w:sz w:val="18"/>
          <w:szCs w:val="18"/>
        </w:rPr>
        <w:t>Values are expressed as mean ± SEM (n= 6). Bars with superscript of different letters are significantly (p˂0.05) different from each other. Bars with superscript of same letters are not significantly different from each other.</w:t>
      </w:r>
    </w:p>
    <w:p w14:paraId="3D7044CE" w14:textId="77777777" w:rsidR="00B2061E" w:rsidRPr="00B2061E" w:rsidRDefault="00B2061E" w:rsidP="00B2061E">
      <w:pPr>
        <w:spacing w:after="9" w:line="240" w:lineRule="auto"/>
        <w:jc w:val="center"/>
        <w:rPr>
          <w:rFonts w:ascii="Arial" w:hAnsi="Arial" w:cs="Arial"/>
          <w:sz w:val="18"/>
          <w:szCs w:val="18"/>
        </w:rPr>
      </w:pPr>
    </w:p>
    <w:p w14:paraId="170C6376" w14:textId="77777777" w:rsidR="000362FA" w:rsidRPr="00CC7889" w:rsidRDefault="000362FA" w:rsidP="00B2061E">
      <w:pPr>
        <w:spacing w:after="9" w:line="240" w:lineRule="auto"/>
        <w:jc w:val="both"/>
        <w:rPr>
          <w:rFonts w:ascii="Arial" w:hAnsi="Arial" w:cs="Arial"/>
          <w:i/>
          <w:sz w:val="20"/>
          <w:szCs w:val="20"/>
        </w:rPr>
      </w:pPr>
      <w:r w:rsidRPr="00CC7889">
        <w:rPr>
          <w:rFonts w:ascii="Arial" w:hAnsi="Arial" w:cs="Arial"/>
          <w:i/>
          <w:sz w:val="20"/>
          <w:szCs w:val="20"/>
        </w:rPr>
        <w:t>Sleep deprivation caused an increase in renal interleukin-6 concentration while restraint stress had no effect on renal interleukin-6 when compared with control.</w:t>
      </w:r>
      <w:r w:rsidRPr="00CC7889">
        <w:rPr>
          <w:rFonts w:ascii="Arial" w:hAnsi="Arial" w:cs="Arial"/>
          <w:bCs/>
          <w:i/>
          <w:sz w:val="20"/>
          <w:szCs w:val="20"/>
        </w:rPr>
        <w:t xml:space="preserve"> However,</w:t>
      </w:r>
      <w:r w:rsidRPr="00CC7889">
        <w:rPr>
          <w:rFonts w:ascii="Arial" w:hAnsi="Arial" w:cs="Arial"/>
          <w:i/>
          <w:sz w:val="20"/>
          <w:szCs w:val="20"/>
        </w:rPr>
        <w:t xml:space="preserve"> the combined restraint stress and sleep deprivation showed a significant increase (p&lt;0.05) when compared with control, restraint stress-only and sleep deprivation-only groups.  </w:t>
      </w:r>
    </w:p>
    <w:p w14:paraId="51506A6D" w14:textId="77777777" w:rsidR="00DB65E1" w:rsidRDefault="00DB65E1" w:rsidP="00810F0F">
      <w:pPr>
        <w:spacing w:after="9" w:line="480" w:lineRule="auto"/>
        <w:rPr>
          <w:rFonts w:ascii="Arial" w:hAnsi="Arial" w:cs="Arial"/>
          <w:b/>
        </w:rPr>
      </w:pPr>
    </w:p>
    <w:p w14:paraId="150FB928" w14:textId="77777777" w:rsidR="000362FA" w:rsidRPr="000362FA" w:rsidRDefault="001B6B26" w:rsidP="00810F0F">
      <w:pPr>
        <w:spacing w:after="9" w:line="480" w:lineRule="auto"/>
        <w:rPr>
          <w:rFonts w:ascii="Arial" w:hAnsi="Arial" w:cs="Arial"/>
          <w:b/>
        </w:rPr>
      </w:pPr>
      <w:r>
        <w:rPr>
          <w:rFonts w:ascii="Arial" w:hAnsi="Arial" w:cs="Arial"/>
          <w:b/>
        </w:rPr>
        <w:t xml:space="preserve">3.2 </w:t>
      </w:r>
      <w:r w:rsidR="000362FA" w:rsidRPr="000362FA">
        <w:rPr>
          <w:rFonts w:ascii="Arial" w:hAnsi="Arial" w:cs="Arial"/>
          <w:b/>
        </w:rPr>
        <w:t>Discussion</w:t>
      </w:r>
    </w:p>
    <w:p w14:paraId="173EFA0B" w14:textId="77777777" w:rsidR="000362FA" w:rsidRPr="00A56D7B" w:rsidRDefault="000362FA" w:rsidP="00810F0F">
      <w:pPr>
        <w:spacing w:after="9" w:line="480" w:lineRule="auto"/>
        <w:jc w:val="both"/>
        <w:rPr>
          <w:rFonts w:ascii="Arial" w:hAnsi="Arial" w:cs="Arial"/>
          <w:sz w:val="20"/>
          <w:szCs w:val="20"/>
        </w:rPr>
      </w:pPr>
      <w:r w:rsidRPr="00A56D7B">
        <w:rPr>
          <w:rFonts w:ascii="Arial" w:hAnsi="Arial" w:cs="Arial"/>
          <w:sz w:val="20"/>
          <w:szCs w:val="20"/>
        </w:rPr>
        <w:t>Psychological stress has become a major public health concern as it contributes to the onset and progression of various diseases affecting multiple organs including kidney which is highly susceptible to stress (</w:t>
      </w:r>
      <w:proofErr w:type="spellStart"/>
      <w:r w:rsidRPr="00A56D7B">
        <w:rPr>
          <w:rFonts w:ascii="Arial" w:hAnsi="Arial" w:cs="Arial"/>
          <w:sz w:val="20"/>
          <w:szCs w:val="20"/>
          <w:shd w:val="clear" w:color="auto" w:fill="FFFFFF"/>
        </w:rPr>
        <w:t>Shchaslyvyi</w:t>
      </w:r>
      <w:proofErr w:type="spellEnd"/>
      <w:r w:rsidRPr="00A56D7B">
        <w:rPr>
          <w:rFonts w:ascii="Arial" w:hAnsi="Arial" w:cs="Arial"/>
          <w:sz w:val="20"/>
          <w:szCs w:val="20"/>
          <w:shd w:val="clear" w:color="auto" w:fill="FFFFFF"/>
        </w:rPr>
        <w:t xml:space="preserve"> et al., 2024</w:t>
      </w:r>
      <w:r w:rsidRPr="00A56D7B">
        <w:rPr>
          <w:rFonts w:ascii="Arial" w:hAnsi="Arial" w:cs="Arial"/>
          <w:sz w:val="20"/>
          <w:szCs w:val="20"/>
        </w:rPr>
        <w:t>). Concurrently, the widespread decline in daily sleep quality and duration has emerged as another essential factor contributing to the rising incidence of kidney diseases/disorders</w:t>
      </w:r>
      <w:r w:rsidR="00A3442B" w:rsidRPr="00A56D7B">
        <w:rPr>
          <w:rFonts w:ascii="Arial" w:hAnsi="Arial" w:cs="Arial"/>
          <w:sz w:val="20"/>
          <w:szCs w:val="20"/>
        </w:rPr>
        <w:t xml:space="preserve"> </w:t>
      </w:r>
      <w:r w:rsidRPr="00A56D7B">
        <w:rPr>
          <w:rFonts w:ascii="Arial" w:hAnsi="Arial" w:cs="Arial"/>
          <w:sz w:val="20"/>
          <w:szCs w:val="20"/>
        </w:rPr>
        <w:t xml:space="preserve">(McMullan </w:t>
      </w:r>
      <w:r w:rsidRPr="00A56D7B">
        <w:rPr>
          <w:rFonts w:ascii="Arial" w:hAnsi="Arial" w:cs="Arial"/>
          <w:i/>
          <w:sz w:val="20"/>
          <w:szCs w:val="20"/>
        </w:rPr>
        <w:t>et al</w:t>
      </w:r>
      <w:r w:rsidRPr="00A56D7B">
        <w:rPr>
          <w:rFonts w:ascii="Arial" w:hAnsi="Arial" w:cs="Arial"/>
          <w:sz w:val="20"/>
          <w:szCs w:val="20"/>
        </w:rPr>
        <w:t>., 2016).</w:t>
      </w:r>
      <w:r w:rsidR="00A3442B" w:rsidRPr="00A56D7B">
        <w:rPr>
          <w:rFonts w:ascii="Arial" w:hAnsi="Arial" w:cs="Arial"/>
          <w:sz w:val="20"/>
          <w:szCs w:val="20"/>
        </w:rPr>
        <w:t xml:space="preserve"> </w:t>
      </w:r>
      <w:r w:rsidRPr="00A56D7B">
        <w:rPr>
          <w:rFonts w:ascii="Arial" w:hAnsi="Arial" w:cs="Arial"/>
          <w:sz w:val="20"/>
          <w:szCs w:val="20"/>
        </w:rPr>
        <w:t xml:space="preserve">Studies have shown that factors such as stress and sleep deprivation can </w:t>
      </w:r>
      <w:bookmarkStart w:id="0" w:name="_GoBack"/>
      <w:bookmarkEnd w:id="0"/>
      <w:r w:rsidRPr="00A56D7B">
        <w:rPr>
          <w:rFonts w:ascii="Arial" w:hAnsi="Arial" w:cs="Arial"/>
          <w:sz w:val="20"/>
          <w:szCs w:val="20"/>
        </w:rPr>
        <w:lastRenderedPageBreak/>
        <w:t xml:space="preserve">independently alter kidney functions via oxidative stress and inflammation. Hence, this study assessed the effect of restraint stress and REM sleep deprivation on renal inflammation in female Wistar rats. </w:t>
      </w:r>
    </w:p>
    <w:p w14:paraId="660B288C" w14:textId="77777777" w:rsidR="000362FA" w:rsidRPr="00A56D7B" w:rsidRDefault="000362FA" w:rsidP="00810F0F">
      <w:pPr>
        <w:spacing w:after="9" w:line="480" w:lineRule="auto"/>
        <w:jc w:val="both"/>
        <w:rPr>
          <w:rStyle w:val="Strong"/>
          <w:rFonts w:ascii="Arial" w:hAnsi="Arial" w:cs="Arial"/>
          <w:b w:val="0"/>
          <w:sz w:val="20"/>
          <w:szCs w:val="20"/>
          <w:shd w:val="clear" w:color="auto" w:fill="FFFFFF"/>
        </w:rPr>
      </w:pPr>
      <w:r w:rsidRPr="00A56D7B">
        <w:rPr>
          <w:rFonts w:ascii="Arial" w:hAnsi="Arial" w:cs="Arial"/>
          <w:sz w:val="20"/>
          <w:szCs w:val="20"/>
        </w:rPr>
        <w:t>REM sleep deprivation induced a loss in body weight which aligns with Moraes et al (2022) where paradoxical sleep deprivation for 4 consecutive days resulted in a reduction in body weight. The r</w:t>
      </w:r>
      <w:r w:rsidRPr="00A56D7B">
        <w:rPr>
          <w:rFonts w:ascii="Arial" w:hAnsi="Arial" w:cs="Arial"/>
          <w:sz w:val="20"/>
          <w:szCs w:val="20"/>
          <w:shd w:val="clear" w:color="auto" w:fill="FFFFFF"/>
        </w:rPr>
        <w:t xml:space="preserve">eduction could occur despite an increase in appetite due to a rise in orexigenic neuropeptide Y (NPY) and a reduction in </w:t>
      </w:r>
      <w:proofErr w:type="gramStart"/>
      <w:r w:rsidRPr="00A56D7B">
        <w:rPr>
          <w:rFonts w:ascii="Arial" w:hAnsi="Arial" w:cs="Arial"/>
          <w:sz w:val="20"/>
          <w:szCs w:val="20"/>
          <w:shd w:val="clear" w:color="auto" w:fill="FFFFFF"/>
        </w:rPr>
        <w:t>anorexigenic  pro</w:t>
      </w:r>
      <w:proofErr w:type="gramEnd"/>
      <w:r w:rsidRPr="00A56D7B">
        <w:rPr>
          <w:rFonts w:ascii="Arial" w:hAnsi="Arial" w:cs="Arial"/>
          <w:sz w:val="20"/>
          <w:szCs w:val="20"/>
          <w:shd w:val="clear" w:color="auto" w:fill="FFFFFF"/>
        </w:rPr>
        <w:t xml:space="preserve">-opiomelanocortin (POMC), resulting in hyperphagia in rats (Martins </w:t>
      </w:r>
      <w:r w:rsidRPr="00A56D7B">
        <w:rPr>
          <w:rFonts w:ascii="Arial" w:hAnsi="Arial" w:cs="Arial"/>
          <w:i/>
          <w:sz w:val="20"/>
          <w:szCs w:val="20"/>
          <w:shd w:val="clear" w:color="auto" w:fill="FFFFFF"/>
        </w:rPr>
        <w:t>et al</w:t>
      </w:r>
      <w:r w:rsidRPr="00A56D7B">
        <w:rPr>
          <w:rFonts w:ascii="Arial" w:hAnsi="Arial" w:cs="Arial"/>
          <w:sz w:val="20"/>
          <w:szCs w:val="20"/>
          <w:shd w:val="clear" w:color="auto" w:fill="FFFFFF"/>
        </w:rPr>
        <w:t xml:space="preserve">., 2006). Rapid eye movement sleep loss has been shown to induce progressive hyperphagia alongside significant weight loss, indicating that the increased feeding rate could not compensate for the rise in energy expenditure (Everson and Szabo, 2011). </w:t>
      </w:r>
      <w:r w:rsidRPr="00A56D7B">
        <w:rPr>
          <w:rStyle w:val="Strong"/>
          <w:rFonts w:ascii="Arial" w:hAnsi="Arial" w:cs="Arial"/>
          <w:b w:val="0"/>
          <w:sz w:val="20"/>
          <w:szCs w:val="20"/>
          <w:shd w:val="clear" w:color="auto" w:fill="FFFFFF"/>
        </w:rPr>
        <w:t xml:space="preserve">Furthermore, sleep deprivation activates the HPA axis, resulting in the release of stress hormones, including corticosterone and norepinephrine (Nollet et al., 2022). This hormonal response increases the body’s overall metabolic rate, characterized by increased catabolism and decreased anabolism leading to reduction in body fat’s store (Bergmann et al., 1989; </w:t>
      </w:r>
      <w:proofErr w:type="spellStart"/>
      <w:r w:rsidRPr="00A56D7B">
        <w:rPr>
          <w:rStyle w:val="Strong"/>
          <w:rFonts w:ascii="Arial" w:hAnsi="Arial" w:cs="Arial"/>
          <w:b w:val="0"/>
          <w:sz w:val="20"/>
          <w:szCs w:val="20"/>
          <w:shd w:val="clear" w:color="auto" w:fill="FFFFFF"/>
        </w:rPr>
        <w:t>Hipolide</w:t>
      </w:r>
      <w:proofErr w:type="spellEnd"/>
      <w:r w:rsidRPr="00A56D7B">
        <w:rPr>
          <w:rStyle w:val="Strong"/>
          <w:rFonts w:ascii="Arial" w:hAnsi="Arial" w:cs="Arial"/>
          <w:b w:val="0"/>
          <w:sz w:val="20"/>
          <w:szCs w:val="20"/>
          <w:shd w:val="clear" w:color="auto" w:fill="FFFFFF"/>
        </w:rPr>
        <w:t xml:space="preserve"> et al., 2006). However, sleep restriction had no impact on the relative kidney weight of the sleep deprived rats aligning with the report of Rezazadeh et al. (2025) that showed that sleep deprivation had no significant effect on kidney index (kidney weight/body weight). Although sleep deprivation induces an increase in systemic catabolism, the results indicates that the kidney could be a secondary organ to be affected by the catabolic effect of sleep deprivation. The combined exposure to stress and sleep deprivation had no impact on the relative kidney weight.  Furthermore, the mechanism outlining the relationship between sleep deprivation and kidney remains unclear (Yu et al., 2025). </w:t>
      </w:r>
    </w:p>
    <w:p w14:paraId="551F77AC" w14:textId="77777777" w:rsidR="000362FA" w:rsidRPr="00A56D7B" w:rsidRDefault="000362FA" w:rsidP="00810F0F">
      <w:pPr>
        <w:spacing w:after="9" w:line="480" w:lineRule="auto"/>
        <w:jc w:val="both"/>
        <w:rPr>
          <w:rStyle w:val="Strong"/>
          <w:rFonts w:ascii="Arial" w:hAnsi="Arial" w:cs="Arial"/>
          <w:b w:val="0"/>
          <w:sz w:val="20"/>
          <w:szCs w:val="20"/>
          <w:shd w:val="clear" w:color="auto" w:fill="FFFFFF"/>
        </w:rPr>
      </w:pPr>
      <w:r w:rsidRPr="00A56D7B">
        <w:rPr>
          <w:rStyle w:val="Strong"/>
          <w:rFonts w:ascii="Arial" w:hAnsi="Arial" w:cs="Arial"/>
          <w:b w:val="0"/>
          <w:sz w:val="20"/>
          <w:szCs w:val="20"/>
          <w:shd w:val="clear" w:color="auto" w:fill="FFFFFF"/>
        </w:rPr>
        <w:t>The normal body weight seen in</w:t>
      </w:r>
      <w:r w:rsidRPr="00A56D7B">
        <w:rPr>
          <w:rStyle w:val="Strong"/>
          <w:rFonts w:ascii="Arial" w:hAnsi="Arial" w:cs="Arial"/>
          <w:sz w:val="20"/>
          <w:szCs w:val="20"/>
          <w:shd w:val="clear" w:color="auto" w:fill="FFFFFF"/>
        </w:rPr>
        <w:t xml:space="preserve"> </w:t>
      </w:r>
      <w:r w:rsidRPr="00A56D7B">
        <w:rPr>
          <w:rFonts w:ascii="Arial" w:hAnsi="Arial" w:cs="Arial"/>
          <w:sz w:val="20"/>
          <w:szCs w:val="20"/>
        </w:rPr>
        <w:t xml:space="preserve">stressed rats (table 1) correlates with the findings of Kuti et al. (2022) where body weight remained constant following acute stress induction for 1 hour per day for 3 days in male mice. Additionally, a constant relative kidney weight was observed in the stressed rats contradicting the previous study of </w:t>
      </w:r>
      <w:proofErr w:type="spellStart"/>
      <w:r w:rsidRPr="00A56D7B">
        <w:rPr>
          <w:rFonts w:ascii="Arial" w:hAnsi="Arial" w:cs="Arial"/>
          <w:sz w:val="20"/>
          <w:szCs w:val="20"/>
          <w:shd w:val="clear" w:color="auto" w:fill="FFFFFF"/>
        </w:rPr>
        <w:t>Nwogueze</w:t>
      </w:r>
      <w:proofErr w:type="spellEnd"/>
      <w:r w:rsidRPr="00A56D7B">
        <w:rPr>
          <w:rStyle w:val="Strong"/>
          <w:rFonts w:ascii="Arial" w:hAnsi="Arial" w:cs="Arial"/>
          <w:sz w:val="20"/>
          <w:szCs w:val="20"/>
          <w:shd w:val="clear" w:color="auto" w:fill="FFFFFF"/>
        </w:rPr>
        <w:t xml:space="preserve"> </w:t>
      </w:r>
      <w:r w:rsidRPr="00A56D7B">
        <w:rPr>
          <w:rStyle w:val="Strong"/>
          <w:rFonts w:ascii="Arial" w:hAnsi="Arial" w:cs="Arial"/>
          <w:b w:val="0"/>
          <w:sz w:val="20"/>
          <w:szCs w:val="20"/>
          <w:shd w:val="clear" w:color="auto" w:fill="FFFFFF"/>
        </w:rPr>
        <w:t>et al. (2023) that revealed that restraint stress induction for 21 days over duration of 3 hour per day caused a reduction in relative kidney weight in female Wistar rats. Therefore, the non-significance observed in this study</w:t>
      </w:r>
      <w:r w:rsidRPr="00A56D7B">
        <w:rPr>
          <w:rStyle w:val="Strong"/>
          <w:rFonts w:ascii="Arial" w:hAnsi="Arial" w:cs="Arial"/>
          <w:sz w:val="20"/>
          <w:szCs w:val="20"/>
          <w:shd w:val="clear" w:color="auto" w:fill="FFFFFF"/>
        </w:rPr>
        <w:t xml:space="preserve"> </w:t>
      </w:r>
      <w:r w:rsidRPr="00A56D7B">
        <w:rPr>
          <w:rFonts w:ascii="Arial" w:hAnsi="Arial" w:cs="Arial"/>
          <w:sz w:val="20"/>
          <w:szCs w:val="20"/>
        </w:rPr>
        <w:t xml:space="preserve">could be attributed to short duration of stress induction. </w:t>
      </w:r>
      <w:r w:rsidRPr="00A56D7B">
        <w:rPr>
          <w:rStyle w:val="Strong"/>
          <w:rFonts w:ascii="Arial" w:hAnsi="Arial" w:cs="Arial"/>
          <w:b w:val="0"/>
          <w:sz w:val="20"/>
          <w:szCs w:val="20"/>
          <w:shd w:val="clear" w:color="auto" w:fill="FFFFFF"/>
        </w:rPr>
        <w:t xml:space="preserve">Concurrent exposure to stress and sleep deprivation resulted in a notable decrease in body weight when compared to restraint stress with no significant difference when compared to sleep deprivation. This </w:t>
      </w:r>
      <w:r w:rsidRPr="00A56D7B">
        <w:rPr>
          <w:rStyle w:val="Strong"/>
          <w:rFonts w:ascii="Arial" w:hAnsi="Arial" w:cs="Arial"/>
          <w:b w:val="0"/>
          <w:sz w:val="20"/>
          <w:szCs w:val="20"/>
          <w:shd w:val="clear" w:color="auto" w:fill="FFFFFF"/>
        </w:rPr>
        <w:lastRenderedPageBreak/>
        <w:t>suggests that sleep deprivation alone might have caused maximal effect on body weight in which stress induction could not cause further decrease.</w:t>
      </w:r>
    </w:p>
    <w:p w14:paraId="333EE225" w14:textId="77777777" w:rsidR="000362FA" w:rsidRPr="00A56D7B" w:rsidRDefault="000362FA" w:rsidP="00810F0F">
      <w:pPr>
        <w:tabs>
          <w:tab w:val="left" w:pos="2670"/>
        </w:tabs>
        <w:spacing w:before="240" w:after="9" w:line="480" w:lineRule="auto"/>
        <w:jc w:val="both"/>
        <w:rPr>
          <w:rFonts w:ascii="Arial" w:hAnsi="Arial" w:cs="Arial"/>
          <w:sz w:val="20"/>
          <w:szCs w:val="20"/>
        </w:rPr>
      </w:pPr>
      <w:r w:rsidRPr="00A56D7B">
        <w:rPr>
          <w:rFonts w:ascii="Arial" w:hAnsi="Arial" w:cs="Arial"/>
          <w:sz w:val="20"/>
          <w:szCs w:val="20"/>
        </w:rPr>
        <w:t xml:space="preserve">Oxidative stress and inflammation are recognized as the primary mechanism that induce kidney damage in both acute stress and sleep deprivation (Yang et al., 2024). </w:t>
      </w:r>
      <w:r w:rsidRPr="00A56D7B">
        <w:rPr>
          <w:rFonts w:ascii="Arial" w:hAnsi="Arial" w:cs="Arial"/>
          <w:sz w:val="20"/>
          <w:szCs w:val="20"/>
          <w:shd w:val="clear" w:color="auto" w:fill="FFFFFF"/>
        </w:rPr>
        <w:t xml:space="preserve">In table 2, there was no significance difference in NO concentration level in the stressed rats compared to control, which is contradictory to the report of Tian et al. (2018) which states that immobilization stress using restraining chambers for 2 </w:t>
      </w:r>
      <w:proofErr w:type="gramStart"/>
      <w:r w:rsidRPr="00A56D7B">
        <w:rPr>
          <w:rFonts w:ascii="Arial" w:hAnsi="Arial" w:cs="Arial"/>
          <w:sz w:val="20"/>
          <w:szCs w:val="20"/>
          <w:shd w:val="clear" w:color="auto" w:fill="FFFFFF"/>
        </w:rPr>
        <w:t>hour</w:t>
      </w:r>
      <w:proofErr w:type="gramEnd"/>
      <w:r w:rsidRPr="00A56D7B">
        <w:rPr>
          <w:rFonts w:ascii="Arial" w:hAnsi="Arial" w:cs="Arial"/>
          <w:sz w:val="20"/>
          <w:szCs w:val="20"/>
          <w:shd w:val="clear" w:color="auto" w:fill="FFFFFF"/>
        </w:rPr>
        <w:t xml:space="preserve"> over a duration of 14 days caused a surge in serum NO concentration. However, the result obtained in this study suggests that the stress duration and intensity might have not been prolonged enough to cause a significant alteration in NO production. Although, sleep loss has been reported to increase the production of pro-inflammatory cytokines, nevertheless, in this study there was no significant changes in the concentration of renal NO which is in line with the study of </w:t>
      </w:r>
      <w:proofErr w:type="spellStart"/>
      <w:r w:rsidRPr="00A56D7B">
        <w:rPr>
          <w:rFonts w:ascii="Arial" w:hAnsi="Arial" w:cs="Arial"/>
          <w:sz w:val="20"/>
          <w:szCs w:val="20"/>
          <w:shd w:val="clear" w:color="auto" w:fill="FFFFFF"/>
        </w:rPr>
        <w:t>periasmy</w:t>
      </w:r>
      <w:proofErr w:type="spellEnd"/>
      <w:r w:rsidRPr="00A56D7B">
        <w:rPr>
          <w:rFonts w:ascii="Arial" w:hAnsi="Arial" w:cs="Arial"/>
          <w:sz w:val="20"/>
          <w:szCs w:val="20"/>
          <w:shd w:val="clear" w:color="auto" w:fill="FFFFFF"/>
        </w:rPr>
        <w:t xml:space="preserve"> et al. (2015) who demonstrated </w:t>
      </w:r>
      <w:r w:rsidRPr="00A56D7B">
        <w:rPr>
          <w:rFonts w:ascii="Arial" w:hAnsi="Arial" w:cs="Arial"/>
          <w:sz w:val="20"/>
          <w:szCs w:val="20"/>
        </w:rPr>
        <w:t xml:space="preserve">that REM sleep deprivation for 24, 48 and 72h had no impact on renal nitric oxide of male </w:t>
      </w:r>
      <w:r w:rsidRPr="00A56D7B">
        <w:rPr>
          <w:rFonts w:ascii="Arial" w:hAnsi="Arial" w:cs="Arial"/>
          <w:sz w:val="20"/>
          <w:szCs w:val="20"/>
          <w:shd w:val="clear" w:color="auto" w:fill="FFFFFF"/>
        </w:rPr>
        <w:t xml:space="preserve">C57BL/6J mice. Similarly, Mourad and Fahmy (2017) reported that 48 hours paradoxical sleep deprivation had no significant effect on renal NO. This suggests that the kidney may exhibit greater resistant to the direct impact of intermittent sleep deprivation on renal nitric oxide as observed in this study. </w:t>
      </w:r>
      <w:r w:rsidRPr="00A56D7B">
        <w:rPr>
          <w:rFonts w:ascii="Arial" w:hAnsi="Arial" w:cs="Arial"/>
          <w:sz w:val="20"/>
          <w:szCs w:val="20"/>
        </w:rPr>
        <w:t>Co-exposure to stress and sleep deprivation resulted in a significant increase in renal NO level when compared to the individual stress and sleep deprivation groups. This suggests that the additive effect of stress and sleep deprivation led to the activation of stress and inflammatory pathways resulting in an increase in glucocorticoids and catecholamine secretion stimulating inducible nitric oxide synthase (</w:t>
      </w:r>
      <w:proofErr w:type="spellStart"/>
      <w:r w:rsidRPr="00A56D7B">
        <w:rPr>
          <w:rFonts w:ascii="Arial" w:hAnsi="Arial" w:cs="Arial"/>
          <w:sz w:val="20"/>
          <w:szCs w:val="20"/>
        </w:rPr>
        <w:t>iNOS</w:t>
      </w:r>
      <w:proofErr w:type="spellEnd"/>
      <w:r w:rsidRPr="00A56D7B">
        <w:rPr>
          <w:rFonts w:ascii="Arial" w:hAnsi="Arial" w:cs="Arial"/>
          <w:sz w:val="20"/>
          <w:szCs w:val="20"/>
        </w:rPr>
        <w:t>), endothelial nitric oxide synthase (</w:t>
      </w:r>
      <w:proofErr w:type="spellStart"/>
      <w:r w:rsidRPr="00A56D7B">
        <w:rPr>
          <w:rFonts w:ascii="Arial" w:hAnsi="Arial" w:cs="Arial"/>
          <w:sz w:val="20"/>
          <w:szCs w:val="20"/>
        </w:rPr>
        <w:t>eNOS</w:t>
      </w:r>
      <w:proofErr w:type="spellEnd"/>
      <w:r w:rsidRPr="00A56D7B">
        <w:rPr>
          <w:rFonts w:ascii="Arial" w:hAnsi="Arial" w:cs="Arial"/>
          <w:sz w:val="20"/>
          <w:szCs w:val="20"/>
        </w:rPr>
        <w:t xml:space="preserve">) ultimately increasing the production of nitric oxide. </w:t>
      </w:r>
    </w:p>
    <w:p w14:paraId="0E76650F" w14:textId="77777777" w:rsidR="000362FA" w:rsidRPr="00A56D7B" w:rsidRDefault="000362FA" w:rsidP="00810F0F">
      <w:pPr>
        <w:tabs>
          <w:tab w:val="left" w:pos="2670"/>
        </w:tabs>
        <w:spacing w:before="240" w:after="9" w:line="480" w:lineRule="auto"/>
        <w:jc w:val="both"/>
        <w:rPr>
          <w:rFonts w:ascii="Arial" w:hAnsi="Arial" w:cs="Arial"/>
          <w:sz w:val="20"/>
          <w:szCs w:val="20"/>
          <w:shd w:val="clear" w:color="auto" w:fill="FFFFFF"/>
        </w:rPr>
      </w:pPr>
      <w:r w:rsidRPr="00A56D7B">
        <w:rPr>
          <w:rFonts w:ascii="Arial" w:hAnsi="Arial" w:cs="Arial"/>
          <w:bCs/>
          <w:sz w:val="20"/>
          <w:szCs w:val="20"/>
        </w:rPr>
        <w:t xml:space="preserve">Myeloperoxidase (MPO) is a peroxidase enzyme abundantly present in neutrophil and its concentration indicate neutrophil granulocytes and suppression of innate immunity characterized by elevation or reduction respectively (Khan et al., 2018; </w:t>
      </w:r>
      <w:r w:rsidRPr="00A56D7B">
        <w:rPr>
          <w:rFonts w:ascii="Arial" w:hAnsi="Arial" w:cs="Arial"/>
          <w:sz w:val="20"/>
          <w:szCs w:val="20"/>
          <w:shd w:val="clear" w:color="auto" w:fill="FFFFFF"/>
        </w:rPr>
        <w:t>Rizo-Téllez et al., 2022</w:t>
      </w:r>
      <w:r w:rsidRPr="00A56D7B">
        <w:rPr>
          <w:rFonts w:ascii="Arial" w:hAnsi="Arial" w:cs="Arial"/>
          <w:bCs/>
          <w:sz w:val="20"/>
          <w:szCs w:val="20"/>
        </w:rPr>
        <w:t xml:space="preserve">). </w:t>
      </w:r>
      <w:r w:rsidRPr="00A56D7B">
        <w:rPr>
          <w:rFonts w:ascii="Arial" w:hAnsi="Arial" w:cs="Arial"/>
          <w:sz w:val="20"/>
          <w:szCs w:val="20"/>
        </w:rPr>
        <w:t xml:space="preserve">The study observed that restraint stress had no effect on renal </w:t>
      </w:r>
      <w:proofErr w:type="spellStart"/>
      <w:r w:rsidRPr="00A56D7B">
        <w:rPr>
          <w:rFonts w:ascii="Arial" w:hAnsi="Arial" w:cs="Arial"/>
          <w:sz w:val="20"/>
          <w:szCs w:val="20"/>
        </w:rPr>
        <w:t>myleoperoxidase</w:t>
      </w:r>
      <w:proofErr w:type="spellEnd"/>
      <w:r w:rsidRPr="00A56D7B">
        <w:rPr>
          <w:rFonts w:ascii="Arial" w:hAnsi="Arial" w:cs="Arial"/>
          <w:sz w:val="20"/>
          <w:szCs w:val="20"/>
        </w:rPr>
        <w:t xml:space="preserve"> indicating that the intensity of stress was unable to induce </w:t>
      </w:r>
      <w:proofErr w:type="spellStart"/>
      <w:r w:rsidRPr="00A56D7B">
        <w:rPr>
          <w:rFonts w:ascii="Arial" w:hAnsi="Arial" w:cs="Arial"/>
          <w:sz w:val="20"/>
          <w:szCs w:val="20"/>
        </w:rPr>
        <w:t>neurophil</w:t>
      </w:r>
      <w:proofErr w:type="spellEnd"/>
      <w:r w:rsidRPr="00A56D7B">
        <w:rPr>
          <w:rFonts w:ascii="Arial" w:hAnsi="Arial" w:cs="Arial"/>
          <w:sz w:val="20"/>
          <w:szCs w:val="20"/>
        </w:rPr>
        <w:t xml:space="preserve">-mediated renal inflammation. Studies have shown that acute stress causes an increase in glucocorticoid which has anti-inflammatory properties thereby suppressing the transcription of pro-inflammatory cytokines and chemokines while suppressing enzymatic markers including MPO (Xu et al., </w:t>
      </w:r>
      <w:r w:rsidRPr="00A56D7B">
        <w:rPr>
          <w:rFonts w:ascii="Arial" w:hAnsi="Arial" w:cs="Arial"/>
          <w:sz w:val="20"/>
          <w:szCs w:val="20"/>
        </w:rPr>
        <w:lastRenderedPageBreak/>
        <w:t xml:space="preserve">2025). Therefore, the result attained in the stressed rats could be an indication of the </w:t>
      </w:r>
      <w:proofErr w:type="spellStart"/>
      <w:r w:rsidRPr="00A56D7B">
        <w:rPr>
          <w:rFonts w:ascii="Arial" w:hAnsi="Arial" w:cs="Arial"/>
          <w:sz w:val="20"/>
          <w:szCs w:val="20"/>
        </w:rPr>
        <w:t>immunosupressive</w:t>
      </w:r>
      <w:proofErr w:type="spellEnd"/>
      <w:r w:rsidRPr="00A56D7B">
        <w:rPr>
          <w:rFonts w:ascii="Arial" w:hAnsi="Arial" w:cs="Arial"/>
          <w:sz w:val="20"/>
          <w:szCs w:val="20"/>
        </w:rPr>
        <w:t xml:space="preserve"> effect of glucocorticoid on MPO concentration. </w:t>
      </w:r>
      <w:r w:rsidRPr="00A56D7B">
        <w:rPr>
          <w:rFonts w:ascii="Arial" w:hAnsi="Arial" w:cs="Arial"/>
          <w:sz w:val="20"/>
          <w:szCs w:val="20"/>
          <w:shd w:val="clear" w:color="auto" w:fill="FFFFFF"/>
        </w:rPr>
        <w:t xml:space="preserve">Sleep deprivation has been reported to induce neutrophil migration into interstitial spaces of organs including kidney, this is mediated by chemokines. In contrast to studies linking intermittent sleep deprivation to elevated MPO (Tang et al., 2009; Sang et al., 2023), the unchanged MPO concentration observed in this study suggests that the periods of unrestricted sleep during the intermittent sleep deprivation procedure served has a recovery phase to mitigate any potential inflammation caused by </w:t>
      </w:r>
      <w:proofErr w:type="spellStart"/>
      <w:r w:rsidRPr="00A56D7B">
        <w:rPr>
          <w:rFonts w:ascii="Arial" w:hAnsi="Arial" w:cs="Arial"/>
          <w:sz w:val="20"/>
          <w:szCs w:val="20"/>
        </w:rPr>
        <w:t>neurophils</w:t>
      </w:r>
      <w:proofErr w:type="spellEnd"/>
      <w:r w:rsidRPr="00A56D7B">
        <w:rPr>
          <w:rFonts w:ascii="Arial" w:hAnsi="Arial" w:cs="Arial"/>
          <w:sz w:val="20"/>
          <w:szCs w:val="20"/>
          <w:shd w:val="clear" w:color="auto" w:fill="FFFFFF"/>
        </w:rPr>
        <w:t xml:space="preserve">. Additionally, the selective model of REM sleep deprivation may have less impact on systemic inflammation unlike the impact of total sleep deprivation as well as continuous sleep deprivation. Interestingly, simultaneous exposure to sleep restriction and restraint stress resulted in an elevation in MPO concentration. This suggests an interactive effect of chronic sleep loss and acute stress resulting in hyperactivation of HPA axis influencing oxidative stress responses and stress-related immune activation. A previous study carried out on medical students undergoing psychological stress and sleep disturbance recorded an elevation in serum MPO outlining the additive effect of combined stressors (Singh et al., 2025).   </w:t>
      </w:r>
    </w:p>
    <w:p w14:paraId="6F0FAC17" w14:textId="77777777" w:rsidR="000362FA" w:rsidRDefault="000362FA" w:rsidP="00810F0F">
      <w:pPr>
        <w:spacing w:after="9" w:line="480" w:lineRule="auto"/>
        <w:jc w:val="both"/>
        <w:rPr>
          <w:rFonts w:ascii="Arial" w:hAnsi="Arial" w:cs="Arial"/>
          <w:sz w:val="20"/>
          <w:szCs w:val="20"/>
        </w:rPr>
      </w:pPr>
      <w:r w:rsidRPr="00A56D7B">
        <w:rPr>
          <w:rFonts w:ascii="Arial" w:hAnsi="Arial" w:cs="Arial"/>
          <w:sz w:val="20"/>
          <w:szCs w:val="20"/>
        </w:rPr>
        <w:t xml:space="preserve">In a study conducted by Wahed and Mehrez (2015), immobilization stress for 2 </w:t>
      </w:r>
      <w:proofErr w:type="gramStart"/>
      <w:r w:rsidRPr="00A56D7B">
        <w:rPr>
          <w:rFonts w:ascii="Arial" w:hAnsi="Arial" w:cs="Arial"/>
          <w:sz w:val="20"/>
          <w:szCs w:val="20"/>
        </w:rPr>
        <w:t>hour</w:t>
      </w:r>
      <w:proofErr w:type="gramEnd"/>
      <w:r w:rsidRPr="00A56D7B">
        <w:rPr>
          <w:rFonts w:ascii="Arial" w:hAnsi="Arial" w:cs="Arial"/>
          <w:sz w:val="20"/>
          <w:szCs w:val="20"/>
        </w:rPr>
        <w:t xml:space="preserve"> over 5 weeks resulted in an increase (p&lt;0.05) renal TNF-α compared to control which is contradictory to the unaltered concentration of renal TNF-α seen in this study indicating that 30 minutes restraint stress did not alter renal TNF-α levels. In parallel, the renal interleukin-6 concentration remained unchanged compared to the baseline. This finding may indicate habituation to repeated stressor or the upregulation of anti-inflammatory cytokine (Interleukin-10) led to suppression of TNF-α and IL-6(Connor et al., 2005; Grissom and Bhatnagar, 2009). Serum interleukin-10 have been reported to increase in human studies following Trier Social Stress Test (a procedure commonly used to induce psychological stress) suggesting that acute stress can induce IL-10 production (Altemus et al.,2001; Fredericks et al.,2010; Danielson et al., 2011; Kuebler et al., 2015). The sleep deprived rats showed an increase renal TNF-α level which aligns previous studies that have shown that sleep deprivation induces systemic inflammation and production of pro-inflammatory mediators (TNF-α and IL-6) via the activation of inflammatory signaling pathways such as </w:t>
      </w:r>
      <w:r w:rsidRPr="00A56D7B">
        <w:rPr>
          <w:rFonts w:ascii="Arial" w:hAnsi="Arial" w:cs="Arial"/>
          <w:sz w:val="20"/>
          <w:szCs w:val="20"/>
          <w:shd w:val="clear" w:color="auto" w:fill="FFFFFF"/>
        </w:rPr>
        <w:t>NF</w:t>
      </w:r>
      <w:r w:rsidRPr="00A56D7B">
        <w:rPr>
          <w:rFonts w:ascii="Cambria" w:hAnsi="Cambria" w:cs="Arial"/>
          <w:sz w:val="20"/>
          <w:szCs w:val="20"/>
          <w:shd w:val="clear" w:color="auto" w:fill="FFFFFF"/>
        </w:rPr>
        <w:t>‐</w:t>
      </w:r>
      <w:proofErr w:type="spellStart"/>
      <w:r w:rsidRPr="00A56D7B">
        <w:rPr>
          <w:rFonts w:ascii="Arial" w:hAnsi="Arial" w:cs="Arial"/>
          <w:sz w:val="20"/>
          <w:szCs w:val="20"/>
          <w:shd w:val="clear" w:color="auto" w:fill="FFFFFF"/>
        </w:rPr>
        <w:t>κB</w:t>
      </w:r>
      <w:proofErr w:type="spellEnd"/>
      <w:r w:rsidRPr="00A56D7B">
        <w:rPr>
          <w:rFonts w:ascii="Arial" w:hAnsi="Arial" w:cs="Arial"/>
          <w:sz w:val="20"/>
          <w:szCs w:val="20"/>
          <w:shd w:val="clear" w:color="auto" w:fill="FFFFFF"/>
        </w:rPr>
        <w:t xml:space="preserve">, JAKs/STATs and MAPKs resulting in uncontrollable inflammatory response and increasing the susceptibility to different systemic diseases (Irwin and </w:t>
      </w:r>
      <w:proofErr w:type="spellStart"/>
      <w:r w:rsidRPr="00A56D7B">
        <w:rPr>
          <w:rFonts w:ascii="Arial" w:hAnsi="Arial" w:cs="Arial"/>
          <w:sz w:val="20"/>
          <w:szCs w:val="20"/>
          <w:shd w:val="clear" w:color="auto" w:fill="FFFFFF"/>
        </w:rPr>
        <w:t>Piber</w:t>
      </w:r>
      <w:proofErr w:type="spellEnd"/>
      <w:r w:rsidRPr="00A56D7B">
        <w:rPr>
          <w:rFonts w:ascii="Arial" w:hAnsi="Arial" w:cs="Arial"/>
          <w:sz w:val="20"/>
          <w:szCs w:val="20"/>
          <w:shd w:val="clear" w:color="auto" w:fill="FFFFFF"/>
        </w:rPr>
        <w:t xml:space="preserve">, 2018; </w:t>
      </w:r>
      <w:proofErr w:type="spellStart"/>
      <w:r w:rsidRPr="00A56D7B">
        <w:rPr>
          <w:rFonts w:ascii="Arial" w:hAnsi="Arial" w:cs="Arial"/>
          <w:sz w:val="20"/>
          <w:szCs w:val="20"/>
          <w:shd w:val="clear" w:color="auto" w:fill="FFFFFF"/>
        </w:rPr>
        <w:t>Garbarino</w:t>
      </w:r>
      <w:proofErr w:type="spellEnd"/>
      <w:r w:rsidRPr="00A56D7B">
        <w:rPr>
          <w:rFonts w:ascii="Arial" w:hAnsi="Arial" w:cs="Arial"/>
          <w:sz w:val="20"/>
          <w:szCs w:val="20"/>
          <w:shd w:val="clear" w:color="auto" w:fill="FFFFFF"/>
        </w:rPr>
        <w:t xml:space="preserve"> et al., 2021; Lin et al., </w:t>
      </w:r>
      <w:r w:rsidRPr="00A56D7B">
        <w:rPr>
          <w:rFonts w:ascii="Arial" w:hAnsi="Arial" w:cs="Arial"/>
          <w:sz w:val="20"/>
          <w:szCs w:val="20"/>
          <w:shd w:val="clear" w:color="auto" w:fill="FFFFFF"/>
        </w:rPr>
        <w:lastRenderedPageBreak/>
        <w:t>2024). Correspondingly, this could explain the spike in IL-6 concentration observed in the REM sleep deprived rats, as enhanced activation of NF</w:t>
      </w:r>
      <w:r w:rsidRPr="00A56D7B">
        <w:rPr>
          <w:rFonts w:ascii="Cambria" w:hAnsi="Cambria" w:cs="Arial"/>
          <w:sz w:val="20"/>
          <w:szCs w:val="20"/>
          <w:shd w:val="clear" w:color="auto" w:fill="FFFFFF"/>
        </w:rPr>
        <w:t>‐</w:t>
      </w:r>
      <w:proofErr w:type="spellStart"/>
      <w:r w:rsidRPr="00A56D7B">
        <w:rPr>
          <w:rFonts w:ascii="Arial" w:hAnsi="Arial" w:cs="Arial"/>
          <w:sz w:val="20"/>
          <w:szCs w:val="20"/>
          <w:shd w:val="clear" w:color="auto" w:fill="FFFFFF"/>
        </w:rPr>
        <w:t>κB</w:t>
      </w:r>
      <w:proofErr w:type="spellEnd"/>
      <w:r w:rsidRPr="00A56D7B">
        <w:rPr>
          <w:rFonts w:ascii="Arial" w:hAnsi="Arial" w:cs="Arial"/>
          <w:sz w:val="20"/>
          <w:szCs w:val="20"/>
        </w:rPr>
        <w:t xml:space="preserve"> due to </w:t>
      </w:r>
      <w:r w:rsidRPr="00A56D7B">
        <w:rPr>
          <w:rFonts w:ascii="Arial" w:hAnsi="Arial" w:cs="Arial"/>
          <w:sz w:val="20"/>
          <w:szCs w:val="20"/>
          <w:shd w:val="clear" w:color="auto" w:fill="FFFFFF"/>
        </w:rPr>
        <w:t>persistent stimulation of</w:t>
      </w:r>
      <w:r w:rsidR="0036491E">
        <w:rPr>
          <w:rFonts w:ascii="Arial" w:hAnsi="Arial" w:cs="Arial"/>
          <w:sz w:val="20"/>
          <w:szCs w:val="20"/>
          <w:shd w:val="clear" w:color="auto" w:fill="FFFFFF"/>
        </w:rPr>
        <w:t xml:space="preserve"> </w:t>
      </w:r>
      <w:r w:rsidRPr="00A56D7B">
        <w:rPr>
          <w:rFonts w:ascii="Arial" w:hAnsi="Arial" w:cs="Arial"/>
          <w:sz w:val="20"/>
          <w:szCs w:val="20"/>
          <w:shd w:val="clear" w:color="auto" w:fill="FFFFFF"/>
        </w:rPr>
        <w:t>β-</w:t>
      </w:r>
      <w:r w:rsidRPr="00A56D7B">
        <w:rPr>
          <w:rFonts w:ascii="Arial" w:hAnsi="Arial" w:cs="Arial"/>
          <w:sz w:val="20"/>
          <w:szCs w:val="20"/>
        </w:rPr>
        <w:t xml:space="preserve">adrenergic receptor by adrenaline </w:t>
      </w:r>
      <w:r w:rsidRPr="00A56D7B">
        <w:rPr>
          <w:rFonts w:ascii="Arial" w:hAnsi="Arial" w:cs="Arial"/>
          <w:sz w:val="20"/>
          <w:szCs w:val="20"/>
          <w:shd w:val="clear" w:color="auto" w:fill="FFFFFF"/>
        </w:rPr>
        <w:t>promotes the transcription of IL-6 (</w:t>
      </w:r>
      <w:proofErr w:type="spellStart"/>
      <w:r w:rsidRPr="00A56D7B">
        <w:rPr>
          <w:rFonts w:ascii="Arial" w:hAnsi="Arial" w:cs="Arial"/>
          <w:sz w:val="20"/>
          <w:szCs w:val="20"/>
          <w:shd w:val="clear" w:color="auto" w:fill="FFFFFF"/>
        </w:rPr>
        <w:t>Kolmus</w:t>
      </w:r>
      <w:proofErr w:type="spellEnd"/>
      <w:r w:rsidRPr="00A56D7B">
        <w:rPr>
          <w:rFonts w:ascii="Arial" w:hAnsi="Arial" w:cs="Arial"/>
          <w:sz w:val="20"/>
          <w:szCs w:val="20"/>
          <w:shd w:val="clear" w:color="auto" w:fill="FFFFFF"/>
        </w:rPr>
        <w:t xml:space="preserve"> et al., 2015; Irwin, 2019). Co-exposure to acute psychological stress and intermittent REM sleep deprivation initiated a surge in </w:t>
      </w:r>
      <w:r w:rsidRPr="00A56D7B">
        <w:rPr>
          <w:rFonts w:ascii="Arial" w:hAnsi="Arial" w:cs="Arial"/>
          <w:sz w:val="20"/>
          <w:szCs w:val="20"/>
        </w:rPr>
        <w:t xml:space="preserve">renal TNF-α and IL-6 levels with sleep deprivation been the major contributing factor and stress exerting minimal influence on the observed effects. </w:t>
      </w:r>
    </w:p>
    <w:p w14:paraId="2171DF27" w14:textId="2CD770C7" w:rsidR="005C61CA" w:rsidRDefault="005C61CA" w:rsidP="00810F0F">
      <w:pPr>
        <w:spacing w:after="9" w:line="480" w:lineRule="auto"/>
        <w:jc w:val="both"/>
        <w:rPr>
          <w:rFonts w:ascii="Arial" w:hAnsi="Arial" w:cs="Arial"/>
          <w:sz w:val="20"/>
          <w:szCs w:val="20"/>
        </w:rPr>
      </w:pPr>
      <w:r w:rsidRPr="005C61CA">
        <w:rPr>
          <w:rFonts w:ascii="Arial" w:hAnsi="Arial" w:cs="Arial"/>
          <w:sz w:val="20"/>
          <w:szCs w:val="20"/>
        </w:rPr>
        <w:t>Conclusion</w:t>
      </w:r>
    </w:p>
    <w:p w14:paraId="4749DEAC" w14:textId="77777777" w:rsidR="000362FA" w:rsidRDefault="000A1C3D" w:rsidP="00810F0F">
      <w:pPr>
        <w:spacing w:after="9" w:line="480" w:lineRule="auto"/>
        <w:jc w:val="both"/>
        <w:rPr>
          <w:rStyle w:val="Strong"/>
          <w:rFonts w:ascii="Arial" w:hAnsi="Arial" w:cs="Arial"/>
          <w:b w:val="0"/>
          <w:sz w:val="20"/>
          <w:szCs w:val="20"/>
          <w:shd w:val="clear" w:color="auto" w:fill="FFFFFF"/>
        </w:rPr>
      </w:pPr>
      <w:r>
        <w:rPr>
          <w:rFonts w:ascii="Arial" w:hAnsi="Arial" w:cs="Arial"/>
          <w:sz w:val="20"/>
          <w:szCs w:val="20"/>
        </w:rPr>
        <w:t>In conclusion, this</w:t>
      </w:r>
      <w:r w:rsidR="000362FA" w:rsidRPr="00A56D7B">
        <w:rPr>
          <w:rStyle w:val="Strong"/>
          <w:rFonts w:ascii="Arial" w:hAnsi="Arial" w:cs="Arial"/>
          <w:b w:val="0"/>
          <w:sz w:val="20"/>
          <w:szCs w:val="20"/>
          <w:shd w:val="clear" w:color="auto" w:fill="FFFFFF"/>
        </w:rPr>
        <w:t xml:space="preserve"> study demonstrated that the combined exposure to psychological stress and sleep deprivation induced renal inflammation, evident with alterations in the levels of inflammatory markers. </w:t>
      </w:r>
    </w:p>
    <w:p w14:paraId="03EF9B73" w14:textId="77777777" w:rsidR="009E453D" w:rsidRPr="00E0384D" w:rsidRDefault="009E453D" w:rsidP="009E453D">
      <w:pPr>
        <w:spacing w:line="480" w:lineRule="auto"/>
        <w:jc w:val="both"/>
        <w:rPr>
          <w:rFonts w:ascii="Arial" w:hAnsi="Arial" w:cs="Arial"/>
          <w:b/>
        </w:rPr>
      </w:pPr>
      <w:r w:rsidRPr="00E0384D">
        <w:rPr>
          <w:rFonts w:ascii="Arial" w:hAnsi="Arial" w:cs="Arial"/>
          <w:b/>
        </w:rPr>
        <w:t>INSTITUTIONAL REVIEW BOARD STATEMENT</w:t>
      </w:r>
    </w:p>
    <w:p w14:paraId="1A2B502A" w14:textId="77777777" w:rsidR="009E453D" w:rsidRPr="00E0384D" w:rsidRDefault="009E453D" w:rsidP="009E453D">
      <w:pPr>
        <w:spacing w:line="480" w:lineRule="auto"/>
        <w:jc w:val="both"/>
        <w:rPr>
          <w:rFonts w:ascii="Arial" w:hAnsi="Arial" w:cs="Arial"/>
          <w:sz w:val="20"/>
          <w:szCs w:val="20"/>
        </w:rPr>
      </w:pPr>
      <w:r w:rsidRPr="00E0384D">
        <w:rPr>
          <w:rFonts w:ascii="Arial" w:hAnsi="Arial" w:cs="Arial"/>
          <w:sz w:val="20"/>
          <w:szCs w:val="20"/>
        </w:rPr>
        <w:t xml:space="preserve">This study was conducted </w:t>
      </w:r>
      <w:r w:rsidR="00846565">
        <w:rPr>
          <w:rFonts w:ascii="Arial" w:hAnsi="Arial" w:cs="Arial"/>
          <w:sz w:val="20"/>
          <w:szCs w:val="20"/>
        </w:rPr>
        <w:t>according to the established guidelines of the Animal Ethical Committee of the Faculty of Basic Medical Sciences, Ladoke Akintola University of Technology, Oyo State, Nigeria, and all regulations were adhered to throughout the research process.</w:t>
      </w:r>
    </w:p>
    <w:p w14:paraId="0AAF1661" w14:textId="77777777" w:rsidR="009E453D" w:rsidRPr="00E0384D" w:rsidRDefault="009E453D" w:rsidP="009E453D">
      <w:pPr>
        <w:spacing w:line="480" w:lineRule="auto"/>
        <w:jc w:val="both"/>
        <w:rPr>
          <w:rFonts w:ascii="Arial" w:hAnsi="Arial" w:cs="Arial"/>
          <w:b/>
        </w:rPr>
      </w:pPr>
      <w:r w:rsidRPr="00E0384D">
        <w:rPr>
          <w:rFonts w:ascii="Arial" w:hAnsi="Arial" w:cs="Arial"/>
          <w:b/>
        </w:rPr>
        <w:t>INFORMED CONSENT STATEMENT</w:t>
      </w:r>
    </w:p>
    <w:p w14:paraId="79FA46C6" w14:textId="77777777" w:rsidR="009E453D" w:rsidRDefault="009E453D" w:rsidP="009E453D">
      <w:pPr>
        <w:spacing w:line="480" w:lineRule="auto"/>
        <w:jc w:val="both"/>
        <w:rPr>
          <w:rFonts w:ascii="Arial" w:hAnsi="Arial" w:cs="Arial"/>
          <w:sz w:val="20"/>
          <w:szCs w:val="20"/>
        </w:rPr>
      </w:pPr>
      <w:r w:rsidRPr="00E0384D">
        <w:rPr>
          <w:rFonts w:ascii="Arial" w:hAnsi="Arial" w:cs="Arial"/>
          <w:sz w:val="20"/>
          <w:szCs w:val="20"/>
        </w:rPr>
        <w:t>Not applicable</w:t>
      </w:r>
    </w:p>
    <w:p w14:paraId="117A1B56" w14:textId="77777777" w:rsidR="00AD299A" w:rsidRPr="00AD299A" w:rsidRDefault="00AD299A" w:rsidP="009E453D">
      <w:pPr>
        <w:spacing w:line="480" w:lineRule="auto"/>
        <w:jc w:val="both"/>
        <w:rPr>
          <w:rFonts w:ascii="Arial" w:hAnsi="Arial" w:cs="Arial"/>
          <w:b/>
        </w:rPr>
      </w:pPr>
      <w:r w:rsidRPr="00AD299A">
        <w:rPr>
          <w:rFonts w:ascii="Arial" w:hAnsi="Arial" w:cs="Arial"/>
          <w:b/>
        </w:rPr>
        <w:t>CONFLICT OF INTEREST</w:t>
      </w:r>
    </w:p>
    <w:p w14:paraId="14775A08" w14:textId="77777777" w:rsidR="00AD299A" w:rsidRDefault="00AD299A" w:rsidP="009E453D">
      <w:pPr>
        <w:spacing w:line="480" w:lineRule="auto"/>
        <w:jc w:val="both"/>
        <w:rPr>
          <w:rFonts w:ascii="Arial" w:hAnsi="Arial" w:cs="Arial"/>
          <w:sz w:val="20"/>
          <w:szCs w:val="20"/>
        </w:rPr>
      </w:pPr>
      <w:r>
        <w:rPr>
          <w:rFonts w:ascii="Arial" w:hAnsi="Arial" w:cs="Arial"/>
          <w:sz w:val="20"/>
          <w:szCs w:val="20"/>
        </w:rPr>
        <w:t>The authors declare no conflict of interest.</w:t>
      </w:r>
    </w:p>
    <w:tbl>
      <w:tblPr>
        <w:tblW w:w="6570" w:type="dxa"/>
        <w:shd w:val="clear" w:color="auto" w:fill="FFFFFF"/>
        <w:tblCellMar>
          <w:left w:w="0" w:type="dxa"/>
          <w:right w:w="0" w:type="dxa"/>
        </w:tblCellMar>
        <w:tblLook w:val="04A0" w:firstRow="1" w:lastRow="0" w:firstColumn="1" w:lastColumn="0" w:noHBand="0" w:noVBand="1"/>
      </w:tblPr>
      <w:tblGrid>
        <w:gridCol w:w="6570"/>
      </w:tblGrid>
      <w:tr w:rsidR="009E453D" w:rsidRPr="00E0384D" w14:paraId="570BBB66" w14:textId="77777777" w:rsidTr="00F74F70">
        <w:tc>
          <w:tcPr>
            <w:tcW w:w="0" w:type="auto"/>
            <w:shd w:val="clear" w:color="auto" w:fill="FFFFFF"/>
            <w:vAlign w:val="center"/>
            <w:hideMark/>
          </w:tcPr>
          <w:p w14:paraId="41C5A9B1" w14:textId="77777777" w:rsidR="009E453D" w:rsidRPr="00E0384D" w:rsidRDefault="009E453D" w:rsidP="00DB65E1">
            <w:pPr>
              <w:spacing w:after="0"/>
              <w:jc w:val="both"/>
              <w:rPr>
                <w:rFonts w:ascii="Arial" w:eastAsia="Times New Roman" w:hAnsi="Arial" w:cs="Arial"/>
                <w:b/>
                <w:color w:val="222222"/>
              </w:rPr>
            </w:pPr>
            <w:r w:rsidRPr="00E0384D">
              <w:rPr>
                <w:rFonts w:ascii="Arial" w:hAnsi="Arial" w:cs="Arial"/>
                <w:b/>
              </w:rPr>
              <w:t>REFERENCE</w:t>
            </w:r>
          </w:p>
        </w:tc>
      </w:tr>
    </w:tbl>
    <w:p w14:paraId="7821188F"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Altemus, M.</w:t>
      </w:r>
      <w:proofErr w:type="gramStart"/>
      <w:r w:rsidRPr="00867BA8">
        <w:rPr>
          <w:rFonts w:ascii="Arial" w:hAnsi="Arial" w:cs="Arial"/>
          <w:color w:val="222222"/>
          <w:sz w:val="20"/>
          <w:szCs w:val="20"/>
          <w:shd w:val="clear" w:color="auto" w:fill="FFFFFF"/>
        </w:rPr>
        <w:t>,  Rao</w:t>
      </w:r>
      <w:proofErr w:type="gramEnd"/>
      <w:r w:rsidRPr="00867BA8">
        <w:rPr>
          <w:rFonts w:ascii="Arial" w:hAnsi="Arial" w:cs="Arial"/>
          <w:color w:val="222222"/>
          <w:sz w:val="20"/>
          <w:szCs w:val="20"/>
          <w:shd w:val="clear" w:color="auto" w:fill="FFFFFF"/>
        </w:rPr>
        <w:t xml:space="preserve">, B., </w:t>
      </w:r>
      <w:proofErr w:type="spellStart"/>
      <w:r w:rsidRPr="00867BA8">
        <w:rPr>
          <w:rFonts w:ascii="Arial" w:hAnsi="Arial" w:cs="Arial"/>
          <w:color w:val="222222"/>
          <w:sz w:val="20"/>
          <w:szCs w:val="20"/>
          <w:shd w:val="clear" w:color="auto" w:fill="FFFFFF"/>
        </w:rPr>
        <w:t>Dhabhar</w:t>
      </w:r>
      <w:proofErr w:type="spellEnd"/>
      <w:r w:rsidRPr="00867BA8">
        <w:rPr>
          <w:rFonts w:ascii="Arial" w:hAnsi="Arial" w:cs="Arial"/>
          <w:color w:val="222222"/>
          <w:sz w:val="20"/>
          <w:szCs w:val="20"/>
          <w:shd w:val="clear" w:color="auto" w:fill="FFFFFF"/>
        </w:rPr>
        <w:t xml:space="preserve">, F.S. , Ding W. and Granstein, R.D. 2001,  Stress-induced changes in skin barrier function in healthy women. </w:t>
      </w:r>
      <w:r w:rsidRPr="00867BA8">
        <w:rPr>
          <w:rFonts w:ascii="Arial" w:hAnsi="Arial" w:cs="Arial"/>
          <w:i/>
          <w:iCs/>
          <w:color w:val="222222"/>
          <w:sz w:val="20"/>
          <w:szCs w:val="20"/>
          <w:shd w:val="clear" w:color="auto" w:fill="FFFFFF"/>
        </w:rPr>
        <w:t>Journal of Investigative Dermatology,</w:t>
      </w:r>
      <w:r w:rsidRPr="00867BA8">
        <w:rPr>
          <w:rFonts w:ascii="Arial" w:hAnsi="Arial" w:cs="Arial"/>
          <w:color w:val="222222"/>
          <w:sz w:val="20"/>
          <w:szCs w:val="20"/>
          <w:shd w:val="clear" w:color="auto" w:fill="FFFFFF"/>
        </w:rPr>
        <w:t xml:space="preserve"> 117(2), pp.309-317.</w:t>
      </w:r>
    </w:p>
    <w:p w14:paraId="28B8245B"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Bergmann, B.M., Everson, C.A., Kushida, C.A., Fang, V.S., Leitch, C.A., </w:t>
      </w:r>
      <w:proofErr w:type="spellStart"/>
      <w:r w:rsidRPr="00867BA8">
        <w:rPr>
          <w:rFonts w:ascii="Arial" w:hAnsi="Arial" w:cs="Arial"/>
          <w:color w:val="222222"/>
          <w:sz w:val="20"/>
          <w:szCs w:val="20"/>
          <w:shd w:val="clear" w:color="auto" w:fill="FFFFFF"/>
        </w:rPr>
        <w:t>Schoeller</w:t>
      </w:r>
      <w:proofErr w:type="spellEnd"/>
      <w:r w:rsidRPr="00867BA8">
        <w:rPr>
          <w:rFonts w:ascii="Arial" w:hAnsi="Arial" w:cs="Arial"/>
          <w:color w:val="222222"/>
          <w:sz w:val="20"/>
          <w:szCs w:val="20"/>
          <w:shd w:val="clear" w:color="auto" w:fill="FFFFFF"/>
        </w:rPr>
        <w:t xml:space="preserve">, D.A., </w:t>
      </w:r>
      <w:proofErr w:type="spellStart"/>
      <w:r w:rsidRPr="00867BA8">
        <w:rPr>
          <w:rFonts w:ascii="Arial" w:hAnsi="Arial" w:cs="Arial"/>
          <w:color w:val="222222"/>
          <w:sz w:val="20"/>
          <w:szCs w:val="20"/>
          <w:shd w:val="clear" w:color="auto" w:fill="FFFFFF"/>
        </w:rPr>
        <w:t>Refetoff</w:t>
      </w:r>
      <w:proofErr w:type="spellEnd"/>
      <w:r w:rsidRPr="00867BA8">
        <w:rPr>
          <w:rFonts w:ascii="Arial" w:hAnsi="Arial" w:cs="Arial"/>
          <w:color w:val="222222"/>
          <w:sz w:val="20"/>
          <w:szCs w:val="20"/>
          <w:shd w:val="clear" w:color="auto" w:fill="FFFFFF"/>
        </w:rPr>
        <w:t xml:space="preserve">, S. and </w:t>
      </w:r>
      <w:proofErr w:type="spellStart"/>
      <w:r w:rsidRPr="00867BA8">
        <w:rPr>
          <w:rFonts w:ascii="Arial" w:hAnsi="Arial" w:cs="Arial"/>
          <w:color w:val="222222"/>
          <w:sz w:val="20"/>
          <w:szCs w:val="20"/>
          <w:shd w:val="clear" w:color="auto" w:fill="FFFFFF"/>
        </w:rPr>
        <w:t>Rechtschaffen</w:t>
      </w:r>
      <w:proofErr w:type="spellEnd"/>
      <w:r w:rsidRPr="00867BA8">
        <w:rPr>
          <w:rFonts w:ascii="Arial" w:hAnsi="Arial" w:cs="Arial"/>
          <w:color w:val="222222"/>
          <w:sz w:val="20"/>
          <w:szCs w:val="20"/>
          <w:shd w:val="clear" w:color="auto" w:fill="FFFFFF"/>
        </w:rPr>
        <w:t>, A., 1989. Sleep deprivation in the rat: V. Energy use and mediation. </w:t>
      </w:r>
      <w:r w:rsidRPr="00867BA8">
        <w:rPr>
          <w:rFonts w:ascii="Arial" w:hAnsi="Arial" w:cs="Arial"/>
          <w:i/>
          <w:iCs/>
          <w:color w:val="222222"/>
          <w:sz w:val="20"/>
          <w:szCs w:val="20"/>
          <w:shd w:val="clear" w:color="auto" w:fill="FFFFFF"/>
        </w:rPr>
        <w:t>Sleep</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12</w:t>
      </w:r>
      <w:r w:rsidRPr="00867BA8">
        <w:rPr>
          <w:rFonts w:ascii="Arial" w:hAnsi="Arial" w:cs="Arial"/>
          <w:color w:val="222222"/>
          <w:sz w:val="20"/>
          <w:szCs w:val="20"/>
          <w:shd w:val="clear" w:color="auto" w:fill="FFFFFF"/>
        </w:rPr>
        <w:t>(1), pp.31-41.</w:t>
      </w:r>
    </w:p>
    <w:p w14:paraId="3B577B05"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Bernal, A.., Zafra, M.A.</w:t>
      </w:r>
      <w:proofErr w:type="gramStart"/>
      <w:r w:rsidRPr="00867BA8">
        <w:rPr>
          <w:rFonts w:ascii="Arial" w:hAnsi="Arial" w:cs="Arial"/>
          <w:color w:val="222222"/>
          <w:sz w:val="20"/>
          <w:szCs w:val="20"/>
          <w:shd w:val="clear" w:color="auto" w:fill="FFFFFF"/>
        </w:rPr>
        <w:t>,  Simón</w:t>
      </w:r>
      <w:proofErr w:type="gramEnd"/>
      <w:r w:rsidRPr="00867BA8">
        <w:rPr>
          <w:rFonts w:ascii="Arial" w:hAnsi="Arial" w:cs="Arial"/>
          <w:color w:val="222222"/>
          <w:sz w:val="20"/>
          <w:szCs w:val="20"/>
          <w:shd w:val="clear" w:color="auto" w:fill="FFFFFF"/>
        </w:rPr>
        <w:t>, M.J. and Mahía, J..2023,  Sodium homeostasis, a balance necessary for life. </w:t>
      </w:r>
      <w:proofErr w:type="gramStart"/>
      <w:r w:rsidRPr="00867BA8">
        <w:rPr>
          <w:rFonts w:ascii="Arial" w:hAnsi="Arial" w:cs="Arial"/>
          <w:i/>
          <w:iCs/>
          <w:color w:val="222222"/>
          <w:sz w:val="20"/>
          <w:szCs w:val="20"/>
          <w:shd w:val="clear" w:color="auto" w:fill="FFFFFF"/>
        </w:rPr>
        <w:t>Nutrients</w:t>
      </w:r>
      <w:r w:rsidRPr="00867BA8">
        <w:rPr>
          <w:rFonts w:ascii="Arial" w:hAnsi="Arial" w:cs="Arial"/>
          <w:color w:val="222222"/>
          <w:sz w:val="20"/>
          <w:szCs w:val="20"/>
          <w:shd w:val="clear" w:color="auto" w:fill="FFFFFF"/>
        </w:rPr>
        <w:t>,  15</w:t>
      </w:r>
      <w:proofErr w:type="gramEnd"/>
      <w:r w:rsidRPr="00867BA8">
        <w:rPr>
          <w:rFonts w:ascii="Arial" w:hAnsi="Arial" w:cs="Arial"/>
          <w:color w:val="222222"/>
          <w:sz w:val="20"/>
          <w:szCs w:val="20"/>
          <w:shd w:val="clear" w:color="auto" w:fill="FFFFFF"/>
        </w:rPr>
        <w:t xml:space="preserve"> (2) pp.395.</w:t>
      </w:r>
    </w:p>
    <w:p w14:paraId="26173EFE" w14:textId="77777777" w:rsidR="00C80F7A" w:rsidRPr="00867BA8" w:rsidRDefault="00C80F7A" w:rsidP="00DB65E1">
      <w:pPr>
        <w:jc w:val="both"/>
        <w:rPr>
          <w:rFonts w:ascii="Arial" w:hAnsi="Arial" w:cs="Arial"/>
          <w:color w:val="1B1B1B"/>
          <w:sz w:val="20"/>
          <w:szCs w:val="20"/>
          <w:shd w:val="clear" w:color="auto" w:fill="FFFFFF"/>
        </w:rPr>
      </w:pPr>
      <w:r w:rsidRPr="00867BA8">
        <w:rPr>
          <w:rFonts w:ascii="Arial" w:hAnsi="Arial" w:cs="Arial"/>
          <w:color w:val="1B1B1B"/>
          <w:sz w:val="20"/>
          <w:szCs w:val="20"/>
          <w:shd w:val="clear" w:color="auto" w:fill="FFFFFF"/>
        </w:rPr>
        <w:t xml:space="preserve">Bruce, M.A., Griffith, D.M. and Thorpe Jr, R.J. 2015, Stress and the kidney. </w:t>
      </w:r>
      <w:r w:rsidRPr="00867BA8">
        <w:rPr>
          <w:rFonts w:ascii="Arial" w:hAnsi="Arial" w:cs="Arial"/>
          <w:i/>
          <w:iCs/>
          <w:color w:val="1B1B1B"/>
          <w:sz w:val="20"/>
          <w:szCs w:val="20"/>
          <w:shd w:val="clear" w:color="auto" w:fill="FFFFFF"/>
        </w:rPr>
        <w:t>Advances in chronic kidney disease,22 (1</w:t>
      </w:r>
      <w:proofErr w:type="gramStart"/>
      <w:r w:rsidRPr="00867BA8">
        <w:rPr>
          <w:rFonts w:ascii="Arial" w:hAnsi="Arial" w:cs="Arial"/>
          <w:i/>
          <w:iCs/>
          <w:color w:val="1B1B1B"/>
          <w:sz w:val="20"/>
          <w:szCs w:val="20"/>
          <w:shd w:val="clear" w:color="auto" w:fill="FFFFFF"/>
        </w:rPr>
        <w:t>)</w:t>
      </w:r>
      <w:r w:rsidRPr="00867BA8">
        <w:rPr>
          <w:rFonts w:ascii="Arial" w:hAnsi="Arial" w:cs="Arial"/>
          <w:color w:val="1B1B1B"/>
          <w:sz w:val="20"/>
          <w:szCs w:val="20"/>
          <w:shd w:val="clear" w:color="auto" w:fill="FFFFFF"/>
        </w:rPr>
        <w:t>,pp.</w:t>
      </w:r>
      <w:proofErr w:type="gramEnd"/>
      <w:r w:rsidRPr="00867BA8">
        <w:rPr>
          <w:rFonts w:ascii="Arial" w:hAnsi="Arial" w:cs="Arial"/>
          <w:color w:val="1B1B1B"/>
          <w:sz w:val="20"/>
          <w:szCs w:val="20"/>
          <w:shd w:val="clear" w:color="auto" w:fill="FFFFFF"/>
        </w:rPr>
        <w:t xml:space="preserve">46–53. </w:t>
      </w:r>
    </w:p>
    <w:p w14:paraId="64D85762" w14:textId="77777777" w:rsidR="00C80F7A" w:rsidRPr="00867BA8" w:rsidRDefault="00C80F7A" w:rsidP="00DB65E1">
      <w:pPr>
        <w:jc w:val="both"/>
        <w:rPr>
          <w:rFonts w:ascii="Arial" w:hAnsi="Arial" w:cs="Arial"/>
          <w:sz w:val="20"/>
          <w:szCs w:val="20"/>
        </w:rPr>
      </w:pPr>
      <w:r w:rsidRPr="00867BA8">
        <w:rPr>
          <w:rFonts w:ascii="Arial" w:hAnsi="Arial" w:cs="Arial"/>
          <w:sz w:val="20"/>
          <w:szCs w:val="20"/>
        </w:rPr>
        <w:lastRenderedPageBreak/>
        <w:t xml:space="preserve">Cao, </w:t>
      </w:r>
      <w:proofErr w:type="gramStart"/>
      <w:r w:rsidRPr="00867BA8">
        <w:rPr>
          <w:rFonts w:ascii="Arial" w:hAnsi="Arial" w:cs="Arial"/>
          <w:sz w:val="20"/>
          <w:szCs w:val="20"/>
        </w:rPr>
        <w:t>Q. ,</w:t>
      </w:r>
      <w:proofErr w:type="gramEnd"/>
      <w:r w:rsidRPr="00867BA8">
        <w:rPr>
          <w:rFonts w:ascii="Arial" w:hAnsi="Arial" w:cs="Arial"/>
          <w:sz w:val="20"/>
          <w:szCs w:val="20"/>
        </w:rPr>
        <w:t xml:space="preserve">  Xiang, H.,  Wang, Y., Liu, F., Weng, X. and Xu, F., 2025. Negative impact of insufficient sleep on the brain. Brain-Apparatus Communication: A Journal of </w:t>
      </w:r>
      <w:proofErr w:type="spellStart"/>
      <w:r w:rsidRPr="00867BA8">
        <w:rPr>
          <w:rFonts w:ascii="Arial" w:hAnsi="Arial" w:cs="Arial"/>
          <w:sz w:val="20"/>
          <w:szCs w:val="20"/>
        </w:rPr>
        <w:t>Bacomics</w:t>
      </w:r>
      <w:proofErr w:type="spellEnd"/>
      <w:r w:rsidRPr="00867BA8">
        <w:rPr>
          <w:rFonts w:ascii="Arial" w:hAnsi="Arial" w:cs="Arial"/>
          <w:sz w:val="20"/>
          <w:szCs w:val="20"/>
        </w:rPr>
        <w:t>, 4(1), p.2465538</w:t>
      </w:r>
    </w:p>
    <w:p w14:paraId="5A9D44E2" w14:textId="77777777" w:rsidR="00C80F7A" w:rsidRPr="00867BA8" w:rsidRDefault="00C80F7A" w:rsidP="00DB65E1">
      <w:pPr>
        <w:tabs>
          <w:tab w:val="left" w:pos="2670"/>
        </w:tabs>
        <w:spacing w:before="240"/>
        <w:jc w:val="both"/>
        <w:rPr>
          <w:rFonts w:ascii="Arial" w:hAnsi="Arial" w:cs="Arial"/>
          <w:sz w:val="20"/>
          <w:szCs w:val="20"/>
        </w:rPr>
      </w:pPr>
      <w:r w:rsidRPr="00867BA8">
        <w:rPr>
          <w:rFonts w:ascii="Arial" w:hAnsi="Arial" w:cs="Arial"/>
          <w:color w:val="222222"/>
          <w:sz w:val="20"/>
          <w:szCs w:val="20"/>
          <w:shd w:val="clear" w:color="auto" w:fill="FFFFFF"/>
        </w:rPr>
        <w:t>Connor, T.J., Brewer, C., Kelly, J.P. and Harkin, A., 2005. Acute stress suppresses pro-inflammatory cytokines TNF-α and IL-1β independent of a catecholamine-driven increase in IL-10 production. </w:t>
      </w:r>
      <w:r w:rsidRPr="00867BA8">
        <w:rPr>
          <w:rFonts w:ascii="Arial" w:hAnsi="Arial" w:cs="Arial"/>
          <w:i/>
          <w:iCs/>
          <w:color w:val="222222"/>
          <w:sz w:val="20"/>
          <w:szCs w:val="20"/>
          <w:shd w:val="clear" w:color="auto" w:fill="FFFFFF"/>
        </w:rPr>
        <w:t>Journal of neuroimmunology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159</w:t>
      </w:r>
      <w:r w:rsidRPr="00867BA8">
        <w:rPr>
          <w:rFonts w:ascii="Arial" w:hAnsi="Arial" w:cs="Arial"/>
          <w:color w:val="222222"/>
          <w:sz w:val="20"/>
          <w:szCs w:val="20"/>
          <w:shd w:val="clear" w:color="auto" w:fill="FFFFFF"/>
        </w:rPr>
        <w:t>(1-2), pp.119-128.</w:t>
      </w:r>
    </w:p>
    <w:p w14:paraId="5E687CB9"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Danielson, A.M., Matheson, K. and </w:t>
      </w:r>
      <w:proofErr w:type="spellStart"/>
      <w:r w:rsidRPr="00867BA8">
        <w:rPr>
          <w:rFonts w:ascii="Arial" w:hAnsi="Arial" w:cs="Arial"/>
          <w:color w:val="222222"/>
          <w:sz w:val="20"/>
          <w:szCs w:val="20"/>
          <w:shd w:val="clear" w:color="auto" w:fill="FFFFFF"/>
        </w:rPr>
        <w:t>Anisman</w:t>
      </w:r>
      <w:proofErr w:type="spellEnd"/>
      <w:r w:rsidRPr="00867BA8">
        <w:rPr>
          <w:rFonts w:ascii="Arial" w:hAnsi="Arial" w:cs="Arial"/>
          <w:color w:val="222222"/>
          <w:sz w:val="20"/>
          <w:szCs w:val="20"/>
          <w:shd w:val="clear" w:color="auto" w:fill="FFFFFF"/>
        </w:rPr>
        <w:t>, H., 2011. Cytokine levels at a single time point following a reminder stimulus among women in abusive dating relationships: Relationship to emotional states. </w:t>
      </w:r>
      <w:proofErr w:type="spellStart"/>
      <w:r w:rsidRPr="00867BA8">
        <w:rPr>
          <w:rFonts w:ascii="Arial" w:hAnsi="Arial" w:cs="Arial"/>
          <w:i/>
          <w:iCs/>
          <w:color w:val="222222"/>
          <w:sz w:val="20"/>
          <w:szCs w:val="20"/>
          <w:shd w:val="clear" w:color="auto" w:fill="FFFFFF"/>
        </w:rPr>
        <w:t>Psychoneuroendocrinology</w:t>
      </w:r>
      <w:proofErr w:type="spellEnd"/>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36</w:t>
      </w:r>
      <w:r w:rsidRPr="00867BA8">
        <w:rPr>
          <w:rFonts w:ascii="Arial" w:hAnsi="Arial" w:cs="Arial"/>
          <w:color w:val="222222"/>
          <w:sz w:val="20"/>
          <w:szCs w:val="20"/>
          <w:shd w:val="clear" w:color="auto" w:fill="FFFFFF"/>
        </w:rPr>
        <w:t>(1), pp.40-50.</w:t>
      </w:r>
    </w:p>
    <w:p w14:paraId="6985B140"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Ebert, T., Neytchev, O., </w:t>
      </w:r>
      <w:proofErr w:type="spellStart"/>
      <w:r w:rsidRPr="00867BA8">
        <w:rPr>
          <w:rFonts w:ascii="Arial" w:hAnsi="Arial" w:cs="Arial"/>
          <w:color w:val="222222"/>
          <w:sz w:val="20"/>
          <w:szCs w:val="20"/>
          <w:shd w:val="clear" w:color="auto" w:fill="FFFFFF"/>
        </w:rPr>
        <w:t>Witasp</w:t>
      </w:r>
      <w:proofErr w:type="spellEnd"/>
      <w:r w:rsidRPr="00867BA8">
        <w:rPr>
          <w:rFonts w:ascii="Arial" w:hAnsi="Arial" w:cs="Arial"/>
          <w:color w:val="222222"/>
          <w:sz w:val="20"/>
          <w:szCs w:val="20"/>
          <w:shd w:val="clear" w:color="auto" w:fill="FFFFFF"/>
        </w:rPr>
        <w:t xml:space="preserve">, A., </w:t>
      </w:r>
      <w:proofErr w:type="spellStart"/>
      <w:r w:rsidRPr="00867BA8">
        <w:rPr>
          <w:rFonts w:ascii="Arial" w:hAnsi="Arial" w:cs="Arial"/>
          <w:color w:val="222222"/>
          <w:sz w:val="20"/>
          <w:szCs w:val="20"/>
          <w:shd w:val="clear" w:color="auto" w:fill="FFFFFF"/>
        </w:rPr>
        <w:t>Kublickiene</w:t>
      </w:r>
      <w:proofErr w:type="spellEnd"/>
      <w:r w:rsidRPr="00867BA8">
        <w:rPr>
          <w:rFonts w:ascii="Arial" w:hAnsi="Arial" w:cs="Arial"/>
          <w:color w:val="222222"/>
          <w:sz w:val="20"/>
          <w:szCs w:val="20"/>
          <w:shd w:val="clear" w:color="auto" w:fill="FFFFFF"/>
        </w:rPr>
        <w:t>, K., Stenvinkel, P. and Shiels, P.G., 2021. Inflammation and oxidative stress in chronic kidney disease and dialysis patients. </w:t>
      </w:r>
      <w:r w:rsidRPr="00867BA8">
        <w:rPr>
          <w:rFonts w:ascii="Arial" w:hAnsi="Arial" w:cs="Arial"/>
          <w:i/>
          <w:iCs/>
          <w:color w:val="222222"/>
          <w:sz w:val="20"/>
          <w:szCs w:val="20"/>
          <w:shd w:val="clear" w:color="auto" w:fill="FFFFFF"/>
        </w:rPr>
        <w:t xml:space="preserve">Antioxidants </w:t>
      </w:r>
      <w:r>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 xml:space="preserve"> redox signaling</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35</w:t>
      </w:r>
      <w:r w:rsidRPr="00867BA8">
        <w:rPr>
          <w:rFonts w:ascii="Arial" w:hAnsi="Arial" w:cs="Arial"/>
          <w:color w:val="222222"/>
          <w:sz w:val="20"/>
          <w:szCs w:val="20"/>
          <w:shd w:val="clear" w:color="auto" w:fill="FFFFFF"/>
        </w:rPr>
        <w:t>(17), pp.1426-1448.</w:t>
      </w:r>
    </w:p>
    <w:p w14:paraId="48EDE19B"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Everson, C.A. and Szabo, A., 2011. Repeated exposure to severely limited sleep results in distinctive and persistent physiological imbalances in rats. </w:t>
      </w:r>
      <w:proofErr w:type="spellStart"/>
      <w:r w:rsidRPr="00867BA8">
        <w:rPr>
          <w:rFonts w:ascii="Arial" w:hAnsi="Arial" w:cs="Arial"/>
          <w:i/>
          <w:iCs/>
          <w:color w:val="222222"/>
          <w:sz w:val="20"/>
          <w:szCs w:val="20"/>
          <w:shd w:val="clear" w:color="auto" w:fill="FFFFFF"/>
        </w:rPr>
        <w:t>PLoS</w:t>
      </w:r>
      <w:proofErr w:type="spellEnd"/>
      <w:r w:rsidRPr="00867BA8">
        <w:rPr>
          <w:rFonts w:ascii="Arial" w:hAnsi="Arial" w:cs="Arial"/>
          <w:i/>
          <w:iCs/>
          <w:color w:val="222222"/>
          <w:sz w:val="20"/>
          <w:szCs w:val="20"/>
          <w:shd w:val="clear" w:color="auto" w:fill="FFFFFF"/>
        </w:rPr>
        <w:t xml:space="preserve"> One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6</w:t>
      </w:r>
      <w:r w:rsidRPr="00867BA8">
        <w:rPr>
          <w:rFonts w:ascii="Arial" w:hAnsi="Arial" w:cs="Arial"/>
          <w:color w:val="222222"/>
          <w:sz w:val="20"/>
          <w:szCs w:val="20"/>
          <w:shd w:val="clear" w:color="auto" w:fill="FFFFFF"/>
        </w:rPr>
        <w:t>(8), p.e22987.</w:t>
      </w:r>
    </w:p>
    <w:p w14:paraId="68F4CCBA"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Feingold, C.L. and Smiley, A., 2022. Healthy sleep every day keeps the doctor away. </w:t>
      </w:r>
      <w:r w:rsidRPr="00867BA8">
        <w:rPr>
          <w:rFonts w:ascii="Arial" w:hAnsi="Arial" w:cs="Arial"/>
          <w:i/>
          <w:iCs/>
          <w:color w:val="222222"/>
          <w:sz w:val="20"/>
          <w:szCs w:val="20"/>
          <w:shd w:val="clear" w:color="auto" w:fill="FFFFFF"/>
        </w:rPr>
        <w:t>International Journal of Environmental Research and Public Health</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19</w:t>
      </w:r>
      <w:r w:rsidRPr="00867BA8">
        <w:rPr>
          <w:rFonts w:ascii="Arial" w:hAnsi="Arial" w:cs="Arial"/>
          <w:color w:val="222222"/>
          <w:sz w:val="20"/>
          <w:szCs w:val="20"/>
          <w:shd w:val="clear" w:color="auto" w:fill="FFFFFF"/>
        </w:rPr>
        <w:t>(17), p.10740.</w:t>
      </w:r>
    </w:p>
    <w:p w14:paraId="125ED81C"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Francis, A., Harhay, M.N., Ong, A.C., </w:t>
      </w:r>
      <w:proofErr w:type="spellStart"/>
      <w:r w:rsidRPr="00867BA8">
        <w:rPr>
          <w:rFonts w:ascii="Arial" w:hAnsi="Arial" w:cs="Arial"/>
          <w:color w:val="222222"/>
          <w:sz w:val="20"/>
          <w:szCs w:val="20"/>
          <w:shd w:val="clear" w:color="auto" w:fill="FFFFFF"/>
        </w:rPr>
        <w:t>Tummalapalli</w:t>
      </w:r>
      <w:proofErr w:type="spellEnd"/>
      <w:r w:rsidRPr="00867BA8">
        <w:rPr>
          <w:rFonts w:ascii="Arial" w:hAnsi="Arial" w:cs="Arial"/>
          <w:color w:val="222222"/>
          <w:sz w:val="20"/>
          <w:szCs w:val="20"/>
          <w:shd w:val="clear" w:color="auto" w:fill="FFFFFF"/>
        </w:rPr>
        <w:t xml:space="preserve">, S.L., Ortiz, A., Fogo, A.B., </w:t>
      </w:r>
      <w:proofErr w:type="spellStart"/>
      <w:r w:rsidRPr="00867BA8">
        <w:rPr>
          <w:rFonts w:ascii="Arial" w:hAnsi="Arial" w:cs="Arial"/>
          <w:color w:val="222222"/>
          <w:sz w:val="20"/>
          <w:szCs w:val="20"/>
          <w:shd w:val="clear" w:color="auto" w:fill="FFFFFF"/>
        </w:rPr>
        <w:t>Fliser</w:t>
      </w:r>
      <w:proofErr w:type="spellEnd"/>
      <w:r w:rsidRPr="00867BA8">
        <w:rPr>
          <w:rFonts w:ascii="Arial" w:hAnsi="Arial" w:cs="Arial"/>
          <w:color w:val="222222"/>
          <w:sz w:val="20"/>
          <w:szCs w:val="20"/>
          <w:shd w:val="clear" w:color="auto" w:fill="FFFFFF"/>
        </w:rPr>
        <w:t xml:space="preserve">, D., Roy-Chaudhury, P., Fontana, M., </w:t>
      </w:r>
      <w:proofErr w:type="spellStart"/>
      <w:r w:rsidRPr="00867BA8">
        <w:rPr>
          <w:rFonts w:ascii="Arial" w:hAnsi="Arial" w:cs="Arial"/>
          <w:color w:val="222222"/>
          <w:sz w:val="20"/>
          <w:szCs w:val="20"/>
          <w:shd w:val="clear" w:color="auto" w:fill="FFFFFF"/>
        </w:rPr>
        <w:t>Nangaku</w:t>
      </w:r>
      <w:proofErr w:type="spellEnd"/>
      <w:r w:rsidRPr="00867BA8">
        <w:rPr>
          <w:rFonts w:ascii="Arial" w:hAnsi="Arial" w:cs="Arial"/>
          <w:color w:val="222222"/>
          <w:sz w:val="20"/>
          <w:szCs w:val="20"/>
          <w:shd w:val="clear" w:color="auto" w:fill="FFFFFF"/>
        </w:rPr>
        <w:t xml:space="preserve">, M. and </w:t>
      </w:r>
      <w:proofErr w:type="spellStart"/>
      <w:r w:rsidRPr="00867BA8">
        <w:rPr>
          <w:rFonts w:ascii="Arial" w:hAnsi="Arial" w:cs="Arial"/>
          <w:color w:val="222222"/>
          <w:sz w:val="20"/>
          <w:szCs w:val="20"/>
          <w:shd w:val="clear" w:color="auto" w:fill="FFFFFF"/>
        </w:rPr>
        <w:t>Wanner</w:t>
      </w:r>
      <w:proofErr w:type="spellEnd"/>
      <w:r w:rsidRPr="00867BA8">
        <w:rPr>
          <w:rFonts w:ascii="Arial" w:hAnsi="Arial" w:cs="Arial"/>
          <w:color w:val="222222"/>
          <w:sz w:val="20"/>
          <w:szCs w:val="20"/>
          <w:shd w:val="clear" w:color="auto" w:fill="FFFFFF"/>
        </w:rPr>
        <w:t>, C., 2024. Chronic kidney disease and the global public health agenda: an international consensus. </w:t>
      </w:r>
      <w:r w:rsidRPr="00867BA8">
        <w:rPr>
          <w:rFonts w:ascii="Arial" w:hAnsi="Arial" w:cs="Arial"/>
          <w:i/>
          <w:iCs/>
          <w:color w:val="222222"/>
          <w:sz w:val="20"/>
          <w:szCs w:val="20"/>
          <w:shd w:val="clear" w:color="auto" w:fill="FFFFFF"/>
        </w:rPr>
        <w:t>Nature Reviews Nephrology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20</w:t>
      </w:r>
      <w:r w:rsidRPr="00867BA8">
        <w:rPr>
          <w:rFonts w:ascii="Arial" w:hAnsi="Arial" w:cs="Arial"/>
          <w:color w:val="222222"/>
          <w:sz w:val="20"/>
          <w:szCs w:val="20"/>
          <w:shd w:val="clear" w:color="auto" w:fill="FFFFFF"/>
        </w:rPr>
        <w:t>(7), pp.473-485.</w:t>
      </w:r>
    </w:p>
    <w:p w14:paraId="5B956A29"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Fredericks, C.A., Drabant, E.M., Edge, M.D., Tillie, J.M., Hallmayer, J., Ramel, W., Kuo, J.R., Mackey, S., Gross, J.J. and </w:t>
      </w:r>
      <w:proofErr w:type="spellStart"/>
      <w:r w:rsidRPr="00867BA8">
        <w:rPr>
          <w:rFonts w:ascii="Arial" w:hAnsi="Arial" w:cs="Arial"/>
          <w:color w:val="222222"/>
          <w:sz w:val="20"/>
          <w:szCs w:val="20"/>
          <w:shd w:val="clear" w:color="auto" w:fill="FFFFFF"/>
        </w:rPr>
        <w:t>Dhabhar</w:t>
      </w:r>
      <w:proofErr w:type="spellEnd"/>
      <w:r w:rsidRPr="00867BA8">
        <w:rPr>
          <w:rFonts w:ascii="Arial" w:hAnsi="Arial" w:cs="Arial"/>
          <w:color w:val="222222"/>
          <w:sz w:val="20"/>
          <w:szCs w:val="20"/>
          <w:shd w:val="clear" w:color="auto" w:fill="FFFFFF"/>
        </w:rPr>
        <w:t>, F.S., 2010. Healthy young women with serotonin transporter SS polymorphism show a pro-inflammatory bias under resting and stress conditions. </w:t>
      </w:r>
      <w:r w:rsidRPr="00867BA8">
        <w:rPr>
          <w:rFonts w:ascii="Arial" w:hAnsi="Arial" w:cs="Arial"/>
          <w:i/>
          <w:iCs/>
          <w:color w:val="222222"/>
          <w:sz w:val="20"/>
          <w:szCs w:val="20"/>
          <w:shd w:val="clear" w:color="auto" w:fill="FFFFFF"/>
        </w:rPr>
        <w:t>Brain, Behavior, and Immunity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24</w:t>
      </w:r>
      <w:r w:rsidRPr="00867BA8">
        <w:rPr>
          <w:rFonts w:ascii="Arial" w:hAnsi="Arial" w:cs="Arial"/>
          <w:color w:val="222222"/>
          <w:sz w:val="20"/>
          <w:szCs w:val="20"/>
          <w:shd w:val="clear" w:color="auto" w:fill="FFFFFF"/>
        </w:rPr>
        <w:t>(3), pp.350-357.</w:t>
      </w:r>
    </w:p>
    <w:p w14:paraId="0E168562"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Garbarino, S., Lanteri, P., </w:t>
      </w:r>
      <w:proofErr w:type="spellStart"/>
      <w:r w:rsidRPr="00867BA8">
        <w:rPr>
          <w:rFonts w:ascii="Arial" w:hAnsi="Arial" w:cs="Arial"/>
          <w:color w:val="222222"/>
          <w:sz w:val="20"/>
          <w:szCs w:val="20"/>
          <w:shd w:val="clear" w:color="auto" w:fill="FFFFFF"/>
        </w:rPr>
        <w:t>Bragazzi</w:t>
      </w:r>
      <w:proofErr w:type="spellEnd"/>
      <w:r w:rsidRPr="00867BA8">
        <w:rPr>
          <w:rFonts w:ascii="Arial" w:hAnsi="Arial" w:cs="Arial"/>
          <w:color w:val="222222"/>
          <w:sz w:val="20"/>
          <w:szCs w:val="20"/>
          <w:shd w:val="clear" w:color="auto" w:fill="FFFFFF"/>
        </w:rPr>
        <w:t xml:space="preserve">, N.L., </w:t>
      </w:r>
      <w:proofErr w:type="spellStart"/>
      <w:r w:rsidRPr="00867BA8">
        <w:rPr>
          <w:rFonts w:ascii="Arial" w:hAnsi="Arial" w:cs="Arial"/>
          <w:color w:val="222222"/>
          <w:sz w:val="20"/>
          <w:szCs w:val="20"/>
          <w:shd w:val="clear" w:color="auto" w:fill="FFFFFF"/>
        </w:rPr>
        <w:t>Magnavita</w:t>
      </w:r>
      <w:proofErr w:type="spellEnd"/>
      <w:r w:rsidRPr="00867BA8">
        <w:rPr>
          <w:rFonts w:ascii="Arial" w:hAnsi="Arial" w:cs="Arial"/>
          <w:color w:val="222222"/>
          <w:sz w:val="20"/>
          <w:szCs w:val="20"/>
          <w:shd w:val="clear" w:color="auto" w:fill="FFFFFF"/>
        </w:rPr>
        <w:t xml:space="preserve">, N. and </w:t>
      </w:r>
      <w:proofErr w:type="spellStart"/>
      <w:r w:rsidRPr="00867BA8">
        <w:rPr>
          <w:rFonts w:ascii="Arial" w:hAnsi="Arial" w:cs="Arial"/>
          <w:color w:val="222222"/>
          <w:sz w:val="20"/>
          <w:szCs w:val="20"/>
          <w:shd w:val="clear" w:color="auto" w:fill="FFFFFF"/>
        </w:rPr>
        <w:t>Scoditti</w:t>
      </w:r>
      <w:proofErr w:type="spellEnd"/>
      <w:r w:rsidRPr="00867BA8">
        <w:rPr>
          <w:rFonts w:ascii="Arial" w:hAnsi="Arial" w:cs="Arial"/>
          <w:color w:val="222222"/>
          <w:sz w:val="20"/>
          <w:szCs w:val="20"/>
          <w:shd w:val="clear" w:color="auto" w:fill="FFFFFF"/>
        </w:rPr>
        <w:t>, E., 2021. Role of sleep deprivation in immune-related disease risk and outcomes. </w:t>
      </w:r>
      <w:r w:rsidRPr="00867BA8">
        <w:rPr>
          <w:rFonts w:ascii="Arial" w:hAnsi="Arial" w:cs="Arial"/>
          <w:i/>
          <w:iCs/>
          <w:color w:val="222222"/>
          <w:sz w:val="20"/>
          <w:szCs w:val="20"/>
          <w:shd w:val="clear" w:color="auto" w:fill="FFFFFF"/>
        </w:rPr>
        <w:t>Communications biology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4</w:t>
      </w:r>
      <w:r w:rsidRPr="00867BA8">
        <w:rPr>
          <w:rFonts w:ascii="Arial" w:hAnsi="Arial" w:cs="Arial"/>
          <w:color w:val="222222"/>
          <w:sz w:val="20"/>
          <w:szCs w:val="20"/>
          <w:shd w:val="clear" w:color="auto" w:fill="FFFFFF"/>
        </w:rPr>
        <w:t>(1), p.1304.</w:t>
      </w:r>
    </w:p>
    <w:p w14:paraId="1107B5F4"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Grissom, N. and Bhatnagar, S., 2009. Habituation to repeated stress: get used to it. </w:t>
      </w:r>
      <w:r w:rsidRPr="00867BA8">
        <w:rPr>
          <w:rFonts w:ascii="Arial" w:hAnsi="Arial" w:cs="Arial"/>
          <w:i/>
          <w:iCs/>
          <w:color w:val="222222"/>
          <w:sz w:val="20"/>
          <w:szCs w:val="20"/>
          <w:shd w:val="clear" w:color="auto" w:fill="FFFFFF"/>
        </w:rPr>
        <w:t>Neurobiology of learning and memory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92</w:t>
      </w:r>
      <w:r w:rsidRPr="00867BA8">
        <w:rPr>
          <w:rFonts w:ascii="Arial" w:hAnsi="Arial" w:cs="Arial"/>
          <w:color w:val="222222"/>
          <w:sz w:val="20"/>
          <w:szCs w:val="20"/>
          <w:shd w:val="clear" w:color="auto" w:fill="FFFFFF"/>
        </w:rPr>
        <w:t>(2), pp.215-224.</w:t>
      </w:r>
    </w:p>
    <w:p w14:paraId="6FDC11B4"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Guerra, F., Di Giacomo, D., Ranieri, J., Tunno, M., Piscitani, L., </w:t>
      </w:r>
      <w:r>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Ferri, C. (2021). Chronic kidney disease and its relationship with mental health: allostatic load perspective for integrated care. </w:t>
      </w:r>
      <w:r w:rsidRPr="00867BA8">
        <w:rPr>
          <w:rFonts w:ascii="Arial" w:hAnsi="Arial" w:cs="Arial"/>
          <w:i/>
          <w:iCs/>
          <w:color w:val="222222"/>
          <w:sz w:val="20"/>
          <w:szCs w:val="20"/>
          <w:shd w:val="clear" w:color="auto" w:fill="FFFFFF"/>
        </w:rPr>
        <w:t>Journal of personalized medicine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11</w:t>
      </w:r>
      <w:r w:rsidRPr="00867BA8">
        <w:rPr>
          <w:rFonts w:ascii="Arial" w:hAnsi="Arial" w:cs="Arial"/>
          <w:color w:val="222222"/>
          <w:sz w:val="20"/>
          <w:szCs w:val="20"/>
          <w:shd w:val="clear" w:color="auto" w:fill="FFFFFF"/>
        </w:rPr>
        <w:t>(12), 1367.</w:t>
      </w:r>
    </w:p>
    <w:p w14:paraId="68A00BD7"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Hamad, S., Hasan, S.Y., </w:t>
      </w:r>
      <w:proofErr w:type="spellStart"/>
      <w:r w:rsidRPr="00867BA8">
        <w:rPr>
          <w:rFonts w:ascii="Arial" w:hAnsi="Arial" w:cs="Arial"/>
          <w:color w:val="222222"/>
          <w:sz w:val="20"/>
          <w:szCs w:val="20"/>
          <w:shd w:val="clear" w:color="auto" w:fill="FFFFFF"/>
        </w:rPr>
        <w:t>Abodea</w:t>
      </w:r>
      <w:proofErr w:type="spellEnd"/>
      <w:r w:rsidRPr="00867BA8">
        <w:rPr>
          <w:rFonts w:ascii="Arial" w:hAnsi="Arial" w:cs="Arial"/>
          <w:color w:val="222222"/>
          <w:sz w:val="20"/>
          <w:szCs w:val="20"/>
          <w:shd w:val="clear" w:color="auto" w:fill="FFFFFF"/>
        </w:rPr>
        <w:t>, Y. and Mohsin, Z., 2025. Impact of Sleep Denervation on Renal Tissue and Blood Vessel Rupture in Male Albino Rats. </w:t>
      </w:r>
      <w:r w:rsidRPr="00867BA8">
        <w:rPr>
          <w:rFonts w:ascii="Arial" w:hAnsi="Arial" w:cs="Arial"/>
          <w:i/>
          <w:iCs/>
          <w:color w:val="222222"/>
          <w:sz w:val="20"/>
          <w:szCs w:val="20"/>
          <w:shd w:val="clear" w:color="auto" w:fill="FFFFFF"/>
        </w:rPr>
        <w:t>Available at SSRN 5223463</w:t>
      </w:r>
      <w:r w:rsidRPr="00867BA8">
        <w:rPr>
          <w:rFonts w:ascii="Arial" w:hAnsi="Arial" w:cs="Arial"/>
          <w:color w:val="222222"/>
          <w:sz w:val="20"/>
          <w:szCs w:val="20"/>
          <w:shd w:val="clear" w:color="auto" w:fill="FFFFFF"/>
        </w:rPr>
        <w:t>.</w:t>
      </w:r>
    </w:p>
    <w:p w14:paraId="5EF33535"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Heffner, K.L., 2011. Neuroendocrine effects of stress on immunity in the elderly: implications for inflammatory disease. </w:t>
      </w:r>
      <w:r w:rsidRPr="00867BA8">
        <w:rPr>
          <w:rFonts w:ascii="Arial" w:hAnsi="Arial" w:cs="Arial"/>
          <w:i/>
          <w:iCs/>
          <w:color w:val="222222"/>
          <w:sz w:val="20"/>
          <w:szCs w:val="20"/>
          <w:shd w:val="clear" w:color="auto" w:fill="FFFFFF"/>
        </w:rPr>
        <w:t>Immunology and allergy clinics of North America</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31</w:t>
      </w:r>
      <w:r w:rsidRPr="00867BA8">
        <w:rPr>
          <w:rFonts w:ascii="Arial" w:hAnsi="Arial" w:cs="Arial"/>
          <w:color w:val="222222"/>
          <w:sz w:val="20"/>
          <w:szCs w:val="20"/>
          <w:shd w:val="clear" w:color="auto" w:fill="FFFFFF"/>
        </w:rPr>
        <w:t>(1), p.95.</w:t>
      </w:r>
    </w:p>
    <w:p w14:paraId="334D26FE" w14:textId="77777777" w:rsidR="00C80F7A" w:rsidRDefault="00C80F7A" w:rsidP="00DB65E1">
      <w:pPr>
        <w:jc w:val="both"/>
        <w:rPr>
          <w:rFonts w:ascii="Arial" w:hAnsi="Arial" w:cs="Arial"/>
          <w:color w:val="222222"/>
          <w:sz w:val="20"/>
          <w:szCs w:val="20"/>
          <w:shd w:val="clear" w:color="auto" w:fill="FFFFFF"/>
        </w:rPr>
      </w:pPr>
      <w:proofErr w:type="spellStart"/>
      <w:r w:rsidRPr="00867BA8">
        <w:rPr>
          <w:rFonts w:ascii="Arial" w:hAnsi="Arial" w:cs="Arial"/>
          <w:color w:val="222222"/>
          <w:sz w:val="20"/>
          <w:szCs w:val="20"/>
          <w:shd w:val="clear" w:color="auto" w:fill="FFFFFF"/>
        </w:rPr>
        <w:t>Hipolide</w:t>
      </w:r>
      <w:proofErr w:type="spellEnd"/>
      <w:r w:rsidRPr="00867BA8">
        <w:rPr>
          <w:rFonts w:ascii="Arial" w:hAnsi="Arial" w:cs="Arial"/>
          <w:color w:val="222222"/>
          <w:sz w:val="20"/>
          <w:szCs w:val="20"/>
          <w:shd w:val="clear" w:color="auto" w:fill="FFFFFF"/>
        </w:rPr>
        <w:t xml:space="preserve">, D.C., </w:t>
      </w:r>
      <w:proofErr w:type="spellStart"/>
      <w:r w:rsidRPr="00867BA8">
        <w:rPr>
          <w:rFonts w:ascii="Arial" w:hAnsi="Arial" w:cs="Arial"/>
          <w:color w:val="222222"/>
          <w:sz w:val="20"/>
          <w:szCs w:val="20"/>
          <w:shd w:val="clear" w:color="auto" w:fill="FFFFFF"/>
        </w:rPr>
        <w:t>Suchecki</w:t>
      </w:r>
      <w:proofErr w:type="spellEnd"/>
      <w:r w:rsidRPr="00867BA8">
        <w:rPr>
          <w:rFonts w:ascii="Arial" w:hAnsi="Arial" w:cs="Arial"/>
          <w:color w:val="222222"/>
          <w:sz w:val="20"/>
          <w:szCs w:val="20"/>
          <w:shd w:val="clear" w:color="auto" w:fill="FFFFFF"/>
        </w:rPr>
        <w:t xml:space="preserve">, D., de Carvalho Pinto, A.P., </w:t>
      </w:r>
      <w:proofErr w:type="spellStart"/>
      <w:r w:rsidRPr="00867BA8">
        <w:rPr>
          <w:rFonts w:ascii="Arial" w:hAnsi="Arial" w:cs="Arial"/>
          <w:color w:val="222222"/>
          <w:sz w:val="20"/>
          <w:szCs w:val="20"/>
          <w:shd w:val="clear" w:color="auto" w:fill="FFFFFF"/>
        </w:rPr>
        <w:t>Chiconelli</w:t>
      </w:r>
      <w:proofErr w:type="spellEnd"/>
      <w:r w:rsidRPr="00867BA8">
        <w:rPr>
          <w:rFonts w:ascii="Arial" w:hAnsi="Arial" w:cs="Arial"/>
          <w:color w:val="222222"/>
          <w:sz w:val="20"/>
          <w:szCs w:val="20"/>
          <w:shd w:val="clear" w:color="auto" w:fill="FFFFFF"/>
        </w:rPr>
        <w:t xml:space="preserve"> </w:t>
      </w:r>
      <w:proofErr w:type="spellStart"/>
      <w:r w:rsidRPr="00867BA8">
        <w:rPr>
          <w:rFonts w:ascii="Arial" w:hAnsi="Arial" w:cs="Arial"/>
          <w:color w:val="222222"/>
          <w:sz w:val="20"/>
          <w:szCs w:val="20"/>
          <w:shd w:val="clear" w:color="auto" w:fill="FFFFFF"/>
        </w:rPr>
        <w:t>Faria</w:t>
      </w:r>
      <w:proofErr w:type="spellEnd"/>
      <w:r w:rsidRPr="00867BA8">
        <w:rPr>
          <w:rFonts w:ascii="Arial" w:hAnsi="Arial" w:cs="Arial"/>
          <w:color w:val="222222"/>
          <w:sz w:val="20"/>
          <w:szCs w:val="20"/>
          <w:shd w:val="clear" w:color="auto" w:fill="FFFFFF"/>
        </w:rPr>
        <w:t xml:space="preserve">, E., </w:t>
      </w:r>
      <w:proofErr w:type="spellStart"/>
      <w:r w:rsidRPr="00867BA8">
        <w:rPr>
          <w:rFonts w:ascii="Arial" w:hAnsi="Arial" w:cs="Arial"/>
          <w:color w:val="222222"/>
          <w:sz w:val="20"/>
          <w:szCs w:val="20"/>
          <w:shd w:val="clear" w:color="auto" w:fill="FFFFFF"/>
        </w:rPr>
        <w:t>Tufik</w:t>
      </w:r>
      <w:proofErr w:type="spellEnd"/>
      <w:r w:rsidRPr="00867BA8">
        <w:rPr>
          <w:rFonts w:ascii="Arial" w:hAnsi="Arial" w:cs="Arial"/>
          <w:color w:val="222222"/>
          <w:sz w:val="20"/>
          <w:szCs w:val="20"/>
          <w:shd w:val="clear" w:color="auto" w:fill="FFFFFF"/>
        </w:rPr>
        <w:t>, S. and Luz, J., 2006. Paradoxical sleep deprivation and sleep recovery: effects on the hypothalamic–pituitary–adrenal axis activity, energy balance and body composition of rats. </w:t>
      </w:r>
      <w:r w:rsidRPr="00867BA8">
        <w:rPr>
          <w:rFonts w:ascii="Arial" w:hAnsi="Arial" w:cs="Arial"/>
          <w:i/>
          <w:iCs/>
          <w:color w:val="222222"/>
          <w:sz w:val="20"/>
          <w:szCs w:val="20"/>
          <w:shd w:val="clear" w:color="auto" w:fill="FFFFFF"/>
        </w:rPr>
        <w:t>Journal of neuroendocrinology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18</w:t>
      </w:r>
      <w:r w:rsidRPr="00867BA8">
        <w:rPr>
          <w:rFonts w:ascii="Arial" w:hAnsi="Arial" w:cs="Arial"/>
          <w:color w:val="222222"/>
          <w:sz w:val="20"/>
          <w:szCs w:val="20"/>
          <w:shd w:val="clear" w:color="auto" w:fill="FFFFFF"/>
        </w:rPr>
        <w:t xml:space="preserve">(4), pp.231-238. </w:t>
      </w:r>
    </w:p>
    <w:p w14:paraId="31DDB7F7" w14:textId="77777777" w:rsidR="00C80F7A" w:rsidRPr="00867BA8" w:rsidRDefault="00C80F7A" w:rsidP="00DB65E1">
      <w:pPr>
        <w:jc w:val="both"/>
        <w:rPr>
          <w:rFonts w:ascii="Arial" w:hAnsi="Arial" w:cs="Arial"/>
          <w:color w:val="222222"/>
          <w:sz w:val="20"/>
          <w:szCs w:val="20"/>
          <w:shd w:val="clear" w:color="auto" w:fill="FFFFFF"/>
        </w:rPr>
      </w:pPr>
      <w:proofErr w:type="spellStart"/>
      <w:r w:rsidRPr="00867BA8">
        <w:rPr>
          <w:rFonts w:ascii="Arial" w:hAnsi="Arial" w:cs="Arial"/>
          <w:color w:val="222222"/>
          <w:sz w:val="20"/>
          <w:szCs w:val="20"/>
          <w:shd w:val="clear" w:color="auto" w:fill="FFFFFF"/>
        </w:rPr>
        <w:t>Imenez</w:t>
      </w:r>
      <w:proofErr w:type="spellEnd"/>
      <w:r w:rsidRPr="00867BA8">
        <w:rPr>
          <w:rFonts w:ascii="Arial" w:hAnsi="Arial" w:cs="Arial"/>
          <w:color w:val="222222"/>
          <w:sz w:val="20"/>
          <w:szCs w:val="20"/>
          <w:shd w:val="clear" w:color="auto" w:fill="FFFFFF"/>
        </w:rPr>
        <w:t xml:space="preserve"> Silva, P.H. and Mohebbi, N., 2022. Kidney metabolism and acid–base control: back to the basics. </w:t>
      </w:r>
      <w:proofErr w:type="spellStart"/>
      <w:r w:rsidRPr="00867BA8">
        <w:rPr>
          <w:rFonts w:ascii="Arial" w:hAnsi="Arial" w:cs="Arial"/>
          <w:i/>
          <w:iCs/>
          <w:color w:val="222222"/>
          <w:sz w:val="20"/>
          <w:szCs w:val="20"/>
          <w:shd w:val="clear" w:color="auto" w:fill="FFFFFF"/>
        </w:rPr>
        <w:t>Pflügers</w:t>
      </w:r>
      <w:proofErr w:type="spellEnd"/>
      <w:r w:rsidRPr="00867BA8">
        <w:rPr>
          <w:rFonts w:ascii="Arial" w:hAnsi="Arial" w:cs="Arial"/>
          <w:i/>
          <w:iCs/>
          <w:color w:val="222222"/>
          <w:sz w:val="20"/>
          <w:szCs w:val="20"/>
          <w:shd w:val="clear" w:color="auto" w:fill="FFFFFF"/>
        </w:rPr>
        <w:t xml:space="preserve"> </w:t>
      </w:r>
      <w:proofErr w:type="spellStart"/>
      <w:r w:rsidRPr="00867BA8">
        <w:rPr>
          <w:rFonts w:ascii="Arial" w:hAnsi="Arial" w:cs="Arial"/>
          <w:i/>
          <w:iCs/>
          <w:color w:val="222222"/>
          <w:sz w:val="20"/>
          <w:szCs w:val="20"/>
          <w:shd w:val="clear" w:color="auto" w:fill="FFFFFF"/>
        </w:rPr>
        <w:t>Archiv</w:t>
      </w:r>
      <w:proofErr w:type="spellEnd"/>
      <w:r w:rsidRPr="00867BA8">
        <w:rPr>
          <w:rFonts w:ascii="Arial" w:hAnsi="Arial" w:cs="Arial"/>
          <w:i/>
          <w:iCs/>
          <w:color w:val="222222"/>
          <w:sz w:val="20"/>
          <w:szCs w:val="20"/>
          <w:shd w:val="clear" w:color="auto" w:fill="FFFFFF"/>
        </w:rPr>
        <w:t>-European Journal of Physiology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474</w:t>
      </w:r>
      <w:r w:rsidRPr="00867BA8">
        <w:rPr>
          <w:rFonts w:ascii="Arial" w:hAnsi="Arial" w:cs="Arial"/>
          <w:color w:val="222222"/>
          <w:sz w:val="20"/>
          <w:szCs w:val="20"/>
          <w:shd w:val="clear" w:color="auto" w:fill="FFFFFF"/>
        </w:rPr>
        <w:t>(8), pp.919-934.</w:t>
      </w:r>
    </w:p>
    <w:p w14:paraId="21E74278"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lastRenderedPageBreak/>
        <w:t>Imig, J.D. and Ryan, M.J., 2013. Immune and inflammatory role in renal disease. </w:t>
      </w:r>
      <w:r w:rsidRPr="00867BA8">
        <w:rPr>
          <w:rFonts w:ascii="Arial" w:hAnsi="Arial" w:cs="Arial"/>
          <w:i/>
          <w:iCs/>
          <w:color w:val="222222"/>
          <w:sz w:val="20"/>
          <w:szCs w:val="20"/>
          <w:shd w:val="clear" w:color="auto" w:fill="FFFFFF"/>
        </w:rPr>
        <w:t>Comprehensive Physiology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w:t>
      </w:r>
      <w:r w:rsidRPr="00867BA8">
        <w:rPr>
          <w:rFonts w:ascii="Arial" w:hAnsi="Arial" w:cs="Arial"/>
          <w:color w:val="222222"/>
          <w:sz w:val="20"/>
          <w:szCs w:val="20"/>
          <w:shd w:val="clear" w:color="auto" w:fill="FFFFFF"/>
        </w:rPr>
        <w:t>(2), pp.957-976.</w:t>
      </w:r>
    </w:p>
    <w:p w14:paraId="3FEDB0DD"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Irwin, M.R. and </w:t>
      </w:r>
      <w:proofErr w:type="spellStart"/>
      <w:r w:rsidRPr="00867BA8">
        <w:rPr>
          <w:rFonts w:ascii="Arial" w:hAnsi="Arial" w:cs="Arial"/>
          <w:color w:val="222222"/>
          <w:sz w:val="20"/>
          <w:szCs w:val="20"/>
          <w:shd w:val="clear" w:color="auto" w:fill="FFFFFF"/>
        </w:rPr>
        <w:t>Piber</w:t>
      </w:r>
      <w:proofErr w:type="spellEnd"/>
      <w:r w:rsidRPr="00867BA8">
        <w:rPr>
          <w:rFonts w:ascii="Arial" w:hAnsi="Arial" w:cs="Arial"/>
          <w:color w:val="222222"/>
          <w:sz w:val="20"/>
          <w:szCs w:val="20"/>
          <w:shd w:val="clear" w:color="auto" w:fill="FFFFFF"/>
        </w:rPr>
        <w:t xml:space="preserve">, D., 2018. Insomnia and inflammation: a </w:t>
      </w:r>
      <w:proofErr w:type="gramStart"/>
      <w:r w:rsidRPr="00867BA8">
        <w:rPr>
          <w:rFonts w:ascii="Arial" w:hAnsi="Arial" w:cs="Arial"/>
          <w:color w:val="222222"/>
          <w:sz w:val="20"/>
          <w:szCs w:val="20"/>
          <w:shd w:val="clear" w:color="auto" w:fill="FFFFFF"/>
        </w:rPr>
        <w:t>two hit</w:t>
      </w:r>
      <w:proofErr w:type="gramEnd"/>
      <w:r w:rsidRPr="00867BA8">
        <w:rPr>
          <w:rFonts w:ascii="Arial" w:hAnsi="Arial" w:cs="Arial"/>
          <w:color w:val="222222"/>
          <w:sz w:val="20"/>
          <w:szCs w:val="20"/>
          <w:shd w:val="clear" w:color="auto" w:fill="FFFFFF"/>
        </w:rPr>
        <w:t xml:space="preserve"> model of depression risk and prevention. </w:t>
      </w:r>
      <w:r w:rsidRPr="00867BA8">
        <w:rPr>
          <w:rFonts w:ascii="Arial" w:hAnsi="Arial" w:cs="Arial"/>
          <w:i/>
          <w:iCs/>
          <w:color w:val="222222"/>
          <w:sz w:val="20"/>
          <w:szCs w:val="20"/>
          <w:shd w:val="clear" w:color="auto" w:fill="FFFFFF"/>
        </w:rPr>
        <w:t>World Psychiatry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17</w:t>
      </w:r>
      <w:r w:rsidRPr="00867BA8">
        <w:rPr>
          <w:rFonts w:ascii="Arial" w:hAnsi="Arial" w:cs="Arial"/>
          <w:color w:val="222222"/>
          <w:sz w:val="20"/>
          <w:szCs w:val="20"/>
          <w:shd w:val="clear" w:color="auto" w:fill="FFFFFF"/>
        </w:rPr>
        <w:t>(3), p.359.</w:t>
      </w:r>
    </w:p>
    <w:p w14:paraId="1CA6DBC3"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Irwin, M.R., 2019. Sleep and inflammation: partners in sickness and in health. </w:t>
      </w:r>
      <w:r w:rsidRPr="00867BA8">
        <w:rPr>
          <w:rFonts w:ascii="Arial" w:hAnsi="Arial" w:cs="Arial"/>
          <w:i/>
          <w:iCs/>
          <w:color w:val="222222"/>
          <w:sz w:val="20"/>
          <w:szCs w:val="20"/>
          <w:shd w:val="clear" w:color="auto" w:fill="FFFFFF"/>
        </w:rPr>
        <w:t>Nature Reviews Immunology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19</w:t>
      </w:r>
      <w:r w:rsidRPr="00867BA8">
        <w:rPr>
          <w:rFonts w:ascii="Arial" w:hAnsi="Arial" w:cs="Arial"/>
          <w:color w:val="222222"/>
          <w:sz w:val="20"/>
          <w:szCs w:val="20"/>
          <w:shd w:val="clear" w:color="auto" w:fill="FFFFFF"/>
        </w:rPr>
        <w:t>(11), pp.702-715.</w:t>
      </w:r>
    </w:p>
    <w:p w14:paraId="48499AA3"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Jouvet, D., Vimont, P. and Delorme, F., 1964. Étude de la privation </w:t>
      </w:r>
      <w:proofErr w:type="spellStart"/>
      <w:r w:rsidRPr="00867BA8">
        <w:rPr>
          <w:rFonts w:ascii="Arial" w:hAnsi="Arial" w:cs="Arial"/>
          <w:color w:val="222222"/>
          <w:sz w:val="20"/>
          <w:szCs w:val="20"/>
          <w:shd w:val="clear" w:color="auto" w:fill="FFFFFF"/>
        </w:rPr>
        <w:t>sélective</w:t>
      </w:r>
      <w:proofErr w:type="spellEnd"/>
      <w:r w:rsidRPr="00867BA8">
        <w:rPr>
          <w:rFonts w:ascii="Arial" w:hAnsi="Arial" w:cs="Arial"/>
          <w:color w:val="222222"/>
          <w:sz w:val="20"/>
          <w:szCs w:val="20"/>
          <w:shd w:val="clear" w:color="auto" w:fill="FFFFFF"/>
        </w:rPr>
        <w:t xml:space="preserve"> de la phase </w:t>
      </w:r>
      <w:proofErr w:type="spellStart"/>
      <w:r w:rsidRPr="00867BA8">
        <w:rPr>
          <w:rFonts w:ascii="Arial" w:hAnsi="Arial" w:cs="Arial"/>
          <w:color w:val="222222"/>
          <w:sz w:val="20"/>
          <w:szCs w:val="20"/>
          <w:shd w:val="clear" w:color="auto" w:fill="FFFFFF"/>
        </w:rPr>
        <w:t>paradoxale</w:t>
      </w:r>
      <w:proofErr w:type="spellEnd"/>
      <w:r w:rsidRPr="00867BA8">
        <w:rPr>
          <w:rFonts w:ascii="Arial" w:hAnsi="Arial" w:cs="Arial"/>
          <w:color w:val="222222"/>
          <w:sz w:val="20"/>
          <w:szCs w:val="20"/>
          <w:shd w:val="clear" w:color="auto" w:fill="FFFFFF"/>
        </w:rPr>
        <w:t xml:space="preserve"> du </w:t>
      </w:r>
      <w:proofErr w:type="spellStart"/>
      <w:r w:rsidRPr="00867BA8">
        <w:rPr>
          <w:rFonts w:ascii="Arial" w:hAnsi="Arial" w:cs="Arial"/>
          <w:color w:val="222222"/>
          <w:sz w:val="20"/>
          <w:szCs w:val="20"/>
          <w:shd w:val="clear" w:color="auto" w:fill="FFFFFF"/>
        </w:rPr>
        <w:t>sommeil</w:t>
      </w:r>
      <w:proofErr w:type="spellEnd"/>
      <w:r w:rsidRPr="00867BA8">
        <w:rPr>
          <w:rFonts w:ascii="Arial" w:hAnsi="Arial" w:cs="Arial"/>
          <w:color w:val="222222"/>
          <w:sz w:val="20"/>
          <w:szCs w:val="20"/>
          <w:shd w:val="clear" w:color="auto" w:fill="FFFFFF"/>
        </w:rPr>
        <w:t xml:space="preserve"> chez le chat. </w:t>
      </w:r>
      <w:r w:rsidRPr="00867BA8">
        <w:rPr>
          <w:rFonts w:ascii="Arial" w:hAnsi="Arial" w:cs="Arial"/>
          <w:i/>
          <w:iCs/>
          <w:color w:val="222222"/>
          <w:sz w:val="20"/>
          <w:szCs w:val="20"/>
          <w:shd w:val="clear" w:color="auto" w:fill="FFFFFF"/>
        </w:rPr>
        <w:t xml:space="preserve">Journal de </w:t>
      </w:r>
      <w:proofErr w:type="spellStart"/>
      <w:r w:rsidRPr="00867BA8">
        <w:rPr>
          <w:rFonts w:ascii="Arial" w:hAnsi="Arial" w:cs="Arial"/>
          <w:i/>
          <w:iCs/>
          <w:color w:val="222222"/>
          <w:sz w:val="20"/>
          <w:szCs w:val="20"/>
          <w:shd w:val="clear" w:color="auto" w:fill="FFFFFF"/>
        </w:rPr>
        <w:t>Physiologie</w:t>
      </w:r>
      <w:proofErr w:type="spellEnd"/>
      <w:r w:rsidRPr="00867BA8">
        <w:rPr>
          <w:rFonts w:ascii="Arial" w:hAnsi="Arial" w:cs="Arial"/>
          <w:color w:val="222222"/>
          <w:sz w:val="20"/>
          <w:szCs w:val="20"/>
          <w:shd w:val="clear" w:color="auto" w:fill="FFFFFF"/>
        </w:rPr>
        <w:t>.</w:t>
      </w:r>
    </w:p>
    <w:p w14:paraId="4ABE2E0A"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Khan, A.A., Alsahli, M.A. and Rahmani, A.H., 2018. Myeloperoxidase as an active disease biomarker: recent biochemical and pathological perspectives. </w:t>
      </w:r>
      <w:r w:rsidRPr="00867BA8">
        <w:rPr>
          <w:rFonts w:ascii="Arial" w:hAnsi="Arial" w:cs="Arial"/>
          <w:i/>
          <w:iCs/>
          <w:color w:val="222222"/>
          <w:sz w:val="20"/>
          <w:szCs w:val="20"/>
          <w:shd w:val="clear" w:color="auto" w:fill="FFFFFF"/>
        </w:rPr>
        <w:t>Medical sciences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6</w:t>
      </w:r>
      <w:r w:rsidRPr="00867BA8">
        <w:rPr>
          <w:rFonts w:ascii="Arial" w:hAnsi="Arial" w:cs="Arial"/>
          <w:color w:val="222222"/>
          <w:sz w:val="20"/>
          <w:szCs w:val="20"/>
          <w:shd w:val="clear" w:color="auto" w:fill="FFFFFF"/>
        </w:rPr>
        <w:t>(2), p.33.</w:t>
      </w:r>
    </w:p>
    <w:p w14:paraId="7CF912C4" w14:textId="77777777" w:rsidR="00C80F7A" w:rsidRPr="00867BA8" w:rsidRDefault="00C80F7A" w:rsidP="00DB65E1">
      <w:pPr>
        <w:jc w:val="both"/>
        <w:rPr>
          <w:rFonts w:ascii="Arial" w:hAnsi="Arial" w:cs="Arial"/>
          <w:color w:val="1B1B1B"/>
          <w:sz w:val="20"/>
          <w:szCs w:val="20"/>
          <w:shd w:val="clear" w:color="auto" w:fill="FFFFFF"/>
        </w:rPr>
      </w:pPr>
      <w:proofErr w:type="spellStart"/>
      <w:r w:rsidRPr="00867BA8">
        <w:rPr>
          <w:rFonts w:ascii="Arial" w:hAnsi="Arial" w:cs="Arial"/>
          <w:color w:val="222222"/>
          <w:sz w:val="20"/>
          <w:szCs w:val="20"/>
          <w:shd w:val="clear" w:color="auto" w:fill="FFFFFF"/>
        </w:rPr>
        <w:t>Kolmus</w:t>
      </w:r>
      <w:proofErr w:type="spellEnd"/>
      <w:r w:rsidRPr="00867BA8">
        <w:rPr>
          <w:rFonts w:ascii="Arial" w:hAnsi="Arial" w:cs="Arial"/>
          <w:color w:val="222222"/>
          <w:sz w:val="20"/>
          <w:szCs w:val="20"/>
          <w:shd w:val="clear" w:color="auto" w:fill="FFFFFF"/>
        </w:rPr>
        <w:t xml:space="preserve">, K., Tavernier, J. and </w:t>
      </w:r>
      <w:proofErr w:type="spellStart"/>
      <w:r w:rsidRPr="00867BA8">
        <w:rPr>
          <w:rFonts w:ascii="Arial" w:hAnsi="Arial" w:cs="Arial"/>
          <w:color w:val="222222"/>
          <w:sz w:val="20"/>
          <w:szCs w:val="20"/>
          <w:shd w:val="clear" w:color="auto" w:fill="FFFFFF"/>
        </w:rPr>
        <w:t>Gerlo</w:t>
      </w:r>
      <w:proofErr w:type="spellEnd"/>
      <w:r w:rsidRPr="00867BA8">
        <w:rPr>
          <w:rFonts w:ascii="Arial" w:hAnsi="Arial" w:cs="Arial"/>
          <w:color w:val="222222"/>
          <w:sz w:val="20"/>
          <w:szCs w:val="20"/>
          <w:shd w:val="clear" w:color="auto" w:fill="FFFFFF"/>
        </w:rPr>
        <w:t>, S., 2015. β2-Adrenergic receptors in immunity and inflammation: stressing NF-</w:t>
      </w:r>
      <w:proofErr w:type="spellStart"/>
      <w:r w:rsidRPr="00867BA8">
        <w:rPr>
          <w:rFonts w:ascii="Arial" w:hAnsi="Arial" w:cs="Arial"/>
          <w:color w:val="222222"/>
          <w:sz w:val="20"/>
          <w:szCs w:val="20"/>
          <w:shd w:val="clear" w:color="auto" w:fill="FFFFFF"/>
        </w:rPr>
        <w:t>κB</w:t>
      </w:r>
      <w:proofErr w:type="spellEnd"/>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Brain, behavior, and immunity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45</w:t>
      </w:r>
      <w:r w:rsidRPr="00867BA8">
        <w:rPr>
          <w:rFonts w:ascii="Arial" w:hAnsi="Arial" w:cs="Arial"/>
          <w:color w:val="222222"/>
          <w:sz w:val="20"/>
          <w:szCs w:val="20"/>
          <w:shd w:val="clear" w:color="auto" w:fill="FFFFFF"/>
        </w:rPr>
        <w:t>, pp.297-310.</w:t>
      </w:r>
    </w:p>
    <w:p w14:paraId="7A51E0EF" w14:textId="77777777" w:rsidR="00C80F7A" w:rsidRPr="00867BA8" w:rsidRDefault="00C80F7A" w:rsidP="00DB65E1">
      <w:pPr>
        <w:jc w:val="both"/>
        <w:rPr>
          <w:rFonts w:ascii="Arial" w:hAnsi="Arial" w:cs="Arial"/>
          <w:sz w:val="20"/>
          <w:szCs w:val="20"/>
        </w:rPr>
      </w:pPr>
      <w:r w:rsidRPr="00867BA8">
        <w:rPr>
          <w:rFonts w:ascii="Arial" w:hAnsi="Arial" w:cs="Arial"/>
          <w:color w:val="222222"/>
          <w:sz w:val="20"/>
          <w:szCs w:val="20"/>
          <w:shd w:val="clear" w:color="auto" w:fill="FFFFFF"/>
        </w:rPr>
        <w:t xml:space="preserve">Kuebler, U., </w:t>
      </w:r>
      <w:proofErr w:type="spellStart"/>
      <w:r w:rsidRPr="00867BA8">
        <w:rPr>
          <w:rFonts w:ascii="Arial" w:hAnsi="Arial" w:cs="Arial"/>
          <w:color w:val="222222"/>
          <w:sz w:val="20"/>
          <w:szCs w:val="20"/>
          <w:shd w:val="clear" w:color="auto" w:fill="FFFFFF"/>
        </w:rPr>
        <w:t>Zuccarella</w:t>
      </w:r>
      <w:proofErr w:type="spellEnd"/>
      <w:r w:rsidRPr="00867BA8">
        <w:rPr>
          <w:rFonts w:ascii="Arial" w:hAnsi="Arial" w:cs="Arial"/>
          <w:color w:val="222222"/>
          <w:sz w:val="20"/>
          <w:szCs w:val="20"/>
          <w:shd w:val="clear" w:color="auto" w:fill="FFFFFF"/>
        </w:rPr>
        <w:t xml:space="preserve">-Hackl, C., </w:t>
      </w:r>
      <w:proofErr w:type="spellStart"/>
      <w:r w:rsidRPr="00867BA8">
        <w:rPr>
          <w:rFonts w:ascii="Arial" w:hAnsi="Arial" w:cs="Arial"/>
          <w:color w:val="222222"/>
          <w:sz w:val="20"/>
          <w:szCs w:val="20"/>
          <w:shd w:val="clear" w:color="auto" w:fill="FFFFFF"/>
        </w:rPr>
        <w:t>Arpagaus</w:t>
      </w:r>
      <w:proofErr w:type="spellEnd"/>
      <w:r w:rsidRPr="00867BA8">
        <w:rPr>
          <w:rFonts w:ascii="Arial" w:hAnsi="Arial" w:cs="Arial"/>
          <w:color w:val="222222"/>
          <w:sz w:val="20"/>
          <w:szCs w:val="20"/>
          <w:shd w:val="clear" w:color="auto" w:fill="FFFFFF"/>
        </w:rPr>
        <w:t xml:space="preserve">, A., Wolf, J.M., Farahmand, F., von </w:t>
      </w:r>
      <w:proofErr w:type="spellStart"/>
      <w:r w:rsidRPr="00867BA8">
        <w:rPr>
          <w:rFonts w:ascii="Arial" w:hAnsi="Arial" w:cs="Arial"/>
          <w:color w:val="222222"/>
          <w:sz w:val="20"/>
          <w:szCs w:val="20"/>
          <w:shd w:val="clear" w:color="auto" w:fill="FFFFFF"/>
        </w:rPr>
        <w:t>Känel</w:t>
      </w:r>
      <w:proofErr w:type="spellEnd"/>
      <w:r w:rsidRPr="00867BA8">
        <w:rPr>
          <w:rFonts w:ascii="Arial" w:hAnsi="Arial" w:cs="Arial"/>
          <w:color w:val="222222"/>
          <w:sz w:val="20"/>
          <w:szCs w:val="20"/>
          <w:shd w:val="clear" w:color="auto" w:fill="FFFFFF"/>
        </w:rPr>
        <w:t>, R., Ehlert, U. and Wirtz, P.H., 2015. Stress-induced modulation of NF-</w:t>
      </w:r>
      <w:proofErr w:type="spellStart"/>
      <w:r w:rsidRPr="00867BA8">
        <w:rPr>
          <w:rFonts w:ascii="Arial" w:hAnsi="Arial" w:cs="Arial"/>
          <w:color w:val="222222"/>
          <w:sz w:val="20"/>
          <w:szCs w:val="20"/>
          <w:shd w:val="clear" w:color="auto" w:fill="FFFFFF"/>
        </w:rPr>
        <w:t>κB</w:t>
      </w:r>
      <w:proofErr w:type="spellEnd"/>
      <w:r w:rsidRPr="00867BA8">
        <w:rPr>
          <w:rFonts w:ascii="Arial" w:hAnsi="Arial" w:cs="Arial"/>
          <w:color w:val="222222"/>
          <w:sz w:val="20"/>
          <w:szCs w:val="20"/>
          <w:shd w:val="clear" w:color="auto" w:fill="FFFFFF"/>
        </w:rPr>
        <w:t xml:space="preserve"> activation, inflammation-associated gene expression, and cytokine levels in blood of healthy men. </w:t>
      </w:r>
      <w:r w:rsidRPr="00867BA8">
        <w:rPr>
          <w:rFonts w:ascii="Arial" w:hAnsi="Arial" w:cs="Arial"/>
          <w:i/>
          <w:iCs/>
          <w:color w:val="222222"/>
          <w:sz w:val="20"/>
          <w:szCs w:val="20"/>
          <w:shd w:val="clear" w:color="auto" w:fill="FFFFFF"/>
        </w:rPr>
        <w:t>Brain, behavior, and immunity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46</w:t>
      </w:r>
      <w:r w:rsidRPr="00867BA8">
        <w:rPr>
          <w:rFonts w:ascii="Arial" w:hAnsi="Arial" w:cs="Arial"/>
          <w:color w:val="222222"/>
          <w:sz w:val="20"/>
          <w:szCs w:val="20"/>
          <w:shd w:val="clear" w:color="auto" w:fill="FFFFFF"/>
        </w:rPr>
        <w:t>, pp.87-95.</w:t>
      </w:r>
    </w:p>
    <w:p w14:paraId="322F3B38"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Kuti, D., Winkler, Z., Horváth, K., Juhász, B., Szilvásy-Szabó, A., Fekete, C., Ferenczi, S. and Kovács, K.J., 2022. The metabolic stress response: Adaptation to acute-, repeated-and chronic challenges in mice. </w:t>
      </w:r>
      <w:proofErr w:type="spellStart"/>
      <w:r w:rsidRPr="00867BA8">
        <w:rPr>
          <w:rFonts w:ascii="Arial" w:hAnsi="Arial" w:cs="Arial"/>
          <w:i/>
          <w:iCs/>
          <w:color w:val="222222"/>
          <w:sz w:val="20"/>
          <w:szCs w:val="20"/>
          <w:shd w:val="clear" w:color="auto" w:fill="FFFFFF"/>
        </w:rPr>
        <w:t>IScience</w:t>
      </w:r>
      <w:proofErr w:type="spellEnd"/>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25</w:t>
      </w:r>
      <w:r w:rsidRPr="00867BA8">
        <w:rPr>
          <w:rFonts w:ascii="Arial" w:hAnsi="Arial" w:cs="Arial"/>
          <w:color w:val="222222"/>
          <w:sz w:val="20"/>
          <w:szCs w:val="20"/>
          <w:shd w:val="clear" w:color="auto" w:fill="FFFFFF"/>
        </w:rPr>
        <w:t>(8).</w:t>
      </w:r>
    </w:p>
    <w:p w14:paraId="58FF99B3" w14:textId="77777777" w:rsidR="00C80F7A" w:rsidRDefault="00C80F7A" w:rsidP="00DB65E1">
      <w:pPr>
        <w:jc w:val="both"/>
        <w:rPr>
          <w:rFonts w:ascii="Arial" w:hAnsi="Arial" w:cs="Arial"/>
          <w:color w:val="1B1B1B"/>
          <w:sz w:val="20"/>
          <w:szCs w:val="20"/>
          <w:shd w:val="clear" w:color="auto" w:fill="FFFFFF"/>
        </w:rPr>
      </w:pPr>
      <w:r w:rsidRPr="00867BA8">
        <w:rPr>
          <w:rFonts w:ascii="Arial" w:hAnsi="Arial" w:cs="Arial"/>
          <w:color w:val="1B1B1B"/>
          <w:sz w:val="20"/>
          <w:szCs w:val="20"/>
          <w:shd w:val="clear" w:color="auto" w:fill="FFFFFF"/>
        </w:rPr>
        <w:t xml:space="preserve">Lin, Y., He, L., Cai, Y., Wang, X., Wang, S., </w:t>
      </w:r>
      <w:r>
        <w:rPr>
          <w:rFonts w:ascii="Arial" w:hAnsi="Arial" w:cs="Arial"/>
          <w:color w:val="1B1B1B"/>
          <w:sz w:val="20"/>
          <w:szCs w:val="20"/>
          <w:shd w:val="clear" w:color="auto" w:fill="FFFFFF"/>
        </w:rPr>
        <w:t>and</w:t>
      </w:r>
      <w:r w:rsidRPr="00867BA8">
        <w:rPr>
          <w:rFonts w:ascii="Arial" w:hAnsi="Arial" w:cs="Arial"/>
          <w:color w:val="1B1B1B"/>
          <w:sz w:val="20"/>
          <w:szCs w:val="20"/>
          <w:shd w:val="clear" w:color="auto" w:fill="FFFFFF"/>
        </w:rPr>
        <w:t xml:space="preserve"> Li, F. (2024). The role of circadian clock in regulating cell functions: implications for diseases. </w:t>
      </w:r>
      <w:proofErr w:type="spellStart"/>
      <w:r w:rsidRPr="00867BA8">
        <w:rPr>
          <w:rFonts w:ascii="Arial" w:hAnsi="Arial" w:cs="Arial"/>
          <w:i/>
          <w:iCs/>
          <w:color w:val="1B1B1B"/>
          <w:sz w:val="20"/>
          <w:szCs w:val="20"/>
          <w:shd w:val="clear" w:color="auto" w:fill="FFFFFF"/>
        </w:rPr>
        <w:t>MedComm</w:t>
      </w:r>
      <w:proofErr w:type="spellEnd"/>
      <w:r w:rsidRPr="00867BA8">
        <w:rPr>
          <w:rFonts w:ascii="Arial" w:hAnsi="Arial" w:cs="Arial"/>
          <w:color w:val="1B1B1B"/>
          <w:sz w:val="20"/>
          <w:szCs w:val="20"/>
          <w:shd w:val="clear" w:color="auto" w:fill="FFFFFF"/>
        </w:rPr>
        <w:t>, </w:t>
      </w:r>
      <w:r w:rsidRPr="00867BA8">
        <w:rPr>
          <w:rFonts w:ascii="Arial" w:hAnsi="Arial" w:cs="Arial"/>
          <w:i/>
          <w:iCs/>
          <w:color w:val="1B1B1B"/>
          <w:sz w:val="20"/>
          <w:szCs w:val="20"/>
          <w:shd w:val="clear" w:color="auto" w:fill="FFFFFF"/>
        </w:rPr>
        <w:t>5</w:t>
      </w:r>
      <w:r w:rsidRPr="00867BA8">
        <w:rPr>
          <w:rFonts w:ascii="Arial" w:hAnsi="Arial" w:cs="Arial"/>
          <w:color w:val="1B1B1B"/>
          <w:sz w:val="20"/>
          <w:szCs w:val="20"/>
          <w:shd w:val="clear" w:color="auto" w:fill="FFFFFF"/>
        </w:rPr>
        <w:t xml:space="preserve">(3), e504. </w:t>
      </w:r>
    </w:p>
    <w:p w14:paraId="60B8575E"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Lo Martire, V., Berteotti, C., Zoccoli, G. and </w:t>
      </w:r>
      <w:proofErr w:type="spellStart"/>
      <w:r w:rsidRPr="00867BA8">
        <w:rPr>
          <w:rFonts w:ascii="Arial" w:hAnsi="Arial" w:cs="Arial"/>
          <w:color w:val="222222"/>
          <w:sz w:val="20"/>
          <w:szCs w:val="20"/>
          <w:shd w:val="clear" w:color="auto" w:fill="FFFFFF"/>
        </w:rPr>
        <w:t>Bastianini</w:t>
      </w:r>
      <w:proofErr w:type="spellEnd"/>
      <w:r w:rsidRPr="00867BA8">
        <w:rPr>
          <w:rFonts w:ascii="Arial" w:hAnsi="Arial" w:cs="Arial"/>
          <w:color w:val="222222"/>
          <w:sz w:val="20"/>
          <w:szCs w:val="20"/>
          <w:shd w:val="clear" w:color="auto" w:fill="FFFFFF"/>
        </w:rPr>
        <w:t>, S., 2024. Improving sleep to improve stress resilience. </w:t>
      </w:r>
      <w:r w:rsidRPr="00867BA8">
        <w:rPr>
          <w:rFonts w:ascii="Arial" w:hAnsi="Arial" w:cs="Arial"/>
          <w:i/>
          <w:iCs/>
          <w:color w:val="222222"/>
          <w:sz w:val="20"/>
          <w:szCs w:val="20"/>
          <w:shd w:val="clear" w:color="auto" w:fill="FFFFFF"/>
        </w:rPr>
        <w:t>Current Sleep Medicine Reports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10</w:t>
      </w:r>
      <w:r w:rsidRPr="00867BA8">
        <w:rPr>
          <w:rFonts w:ascii="Arial" w:hAnsi="Arial" w:cs="Arial"/>
          <w:color w:val="222222"/>
          <w:sz w:val="20"/>
          <w:szCs w:val="20"/>
          <w:shd w:val="clear" w:color="auto" w:fill="FFFFFF"/>
        </w:rPr>
        <w:t>(1), pp.23-33.</w:t>
      </w:r>
    </w:p>
    <w:p w14:paraId="1AFCAE35" w14:textId="77777777" w:rsidR="00C80F7A" w:rsidRPr="00867BA8" w:rsidRDefault="00C80F7A" w:rsidP="00DB65E1">
      <w:pPr>
        <w:tabs>
          <w:tab w:val="num" w:pos="720"/>
        </w:tabs>
        <w:jc w:val="both"/>
        <w:rPr>
          <w:rFonts w:ascii="Arial" w:hAnsi="Arial" w:cs="Arial"/>
          <w:color w:val="222222"/>
          <w:sz w:val="20"/>
          <w:szCs w:val="20"/>
          <w:shd w:val="clear" w:color="auto" w:fill="FFFFFF"/>
        </w:rPr>
      </w:pPr>
      <w:proofErr w:type="spellStart"/>
      <w:r w:rsidRPr="00867BA8">
        <w:rPr>
          <w:rFonts w:ascii="Arial" w:hAnsi="Arial" w:cs="Arial"/>
          <w:color w:val="222222"/>
          <w:sz w:val="20"/>
          <w:szCs w:val="20"/>
          <w:shd w:val="clear" w:color="auto" w:fill="FFFFFF"/>
        </w:rPr>
        <w:t>Manosso</w:t>
      </w:r>
      <w:proofErr w:type="spellEnd"/>
      <w:r w:rsidRPr="00867BA8">
        <w:rPr>
          <w:rFonts w:ascii="Arial" w:hAnsi="Arial" w:cs="Arial"/>
          <w:color w:val="222222"/>
          <w:sz w:val="20"/>
          <w:szCs w:val="20"/>
          <w:shd w:val="clear" w:color="auto" w:fill="FFFFFF"/>
        </w:rPr>
        <w:t xml:space="preserve">, L.M., Gasparini, C.R., </w:t>
      </w:r>
      <w:proofErr w:type="spellStart"/>
      <w:r w:rsidRPr="00867BA8">
        <w:rPr>
          <w:rFonts w:ascii="Arial" w:hAnsi="Arial" w:cs="Arial"/>
          <w:color w:val="222222"/>
          <w:sz w:val="20"/>
          <w:szCs w:val="20"/>
          <w:shd w:val="clear" w:color="auto" w:fill="FFFFFF"/>
        </w:rPr>
        <w:t>Réus</w:t>
      </w:r>
      <w:proofErr w:type="spellEnd"/>
      <w:r w:rsidRPr="00867BA8">
        <w:rPr>
          <w:rFonts w:ascii="Arial" w:hAnsi="Arial" w:cs="Arial"/>
          <w:color w:val="222222"/>
          <w:sz w:val="20"/>
          <w:szCs w:val="20"/>
          <w:shd w:val="clear" w:color="auto" w:fill="FFFFFF"/>
        </w:rPr>
        <w:t>, G.Z. and Pavlovic, Z.M., 2022. Definitions and concepts of stress. In </w:t>
      </w:r>
      <w:r w:rsidRPr="00867BA8">
        <w:rPr>
          <w:rFonts w:ascii="Arial" w:hAnsi="Arial" w:cs="Arial"/>
          <w:i/>
          <w:iCs/>
          <w:color w:val="222222"/>
          <w:sz w:val="20"/>
          <w:szCs w:val="20"/>
          <w:shd w:val="clear" w:color="auto" w:fill="FFFFFF"/>
        </w:rPr>
        <w:t>Glutamate and neuropsychiatric disorders: Current and emerging treatments</w:t>
      </w:r>
      <w:r w:rsidRPr="00867BA8">
        <w:rPr>
          <w:rFonts w:ascii="Arial" w:hAnsi="Arial" w:cs="Arial"/>
          <w:color w:val="222222"/>
          <w:sz w:val="20"/>
          <w:szCs w:val="20"/>
          <w:shd w:val="clear" w:color="auto" w:fill="FFFFFF"/>
        </w:rPr>
        <w:t> (pp. 27-63). Cham: Springer International Publishing.</w:t>
      </w:r>
    </w:p>
    <w:p w14:paraId="6AB3E0CC"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Martins, P. J., D'Almeida, V., Nobrega, J. N., </w:t>
      </w:r>
      <w:r>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w:t>
      </w:r>
      <w:proofErr w:type="spellStart"/>
      <w:r w:rsidRPr="00867BA8">
        <w:rPr>
          <w:rFonts w:ascii="Arial" w:hAnsi="Arial" w:cs="Arial"/>
          <w:color w:val="222222"/>
          <w:sz w:val="20"/>
          <w:szCs w:val="20"/>
          <w:shd w:val="clear" w:color="auto" w:fill="FFFFFF"/>
        </w:rPr>
        <w:t>Tufik</w:t>
      </w:r>
      <w:proofErr w:type="spellEnd"/>
      <w:r w:rsidRPr="00867BA8">
        <w:rPr>
          <w:rFonts w:ascii="Arial" w:hAnsi="Arial" w:cs="Arial"/>
          <w:color w:val="222222"/>
          <w:sz w:val="20"/>
          <w:szCs w:val="20"/>
          <w:shd w:val="clear" w:color="auto" w:fill="FFFFFF"/>
        </w:rPr>
        <w:t>, S. (2006). A reassessment of the hyperphagia/weight-loss paradox during sleep deprivation. </w:t>
      </w:r>
      <w:r w:rsidRPr="00867BA8">
        <w:rPr>
          <w:rFonts w:ascii="Arial" w:hAnsi="Arial" w:cs="Arial"/>
          <w:i/>
          <w:iCs/>
          <w:color w:val="222222"/>
          <w:sz w:val="20"/>
          <w:szCs w:val="20"/>
          <w:shd w:val="clear" w:color="auto" w:fill="FFFFFF"/>
        </w:rPr>
        <w:t>Sleep</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29</w:t>
      </w:r>
      <w:r w:rsidRPr="00867BA8">
        <w:rPr>
          <w:rFonts w:ascii="Arial" w:hAnsi="Arial" w:cs="Arial"/>
          <w:color w:val="222222"/>
          <w:sz w:val="20"/>
          <w:szCs w:val="20"/>
          <w:shd w:val="clear" w:color="auto" w:fill="FFFFFF"/>
        </w:rPr>
        <w:t>(9), 1233-1238.</w:t>
      </w:r>
    </w:p>
    <w:p w14:paraId="11C3DF22"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McMullan, C.J., </w:t>
      </w:r>
      <w:proofErr w:type="spellStart"/>
      <w:r w:rsidRPr="00867BA8">
        <w:rPr>
          <w:rFonts w:ascii="Arial" w:hAnsi="Arial" w:cs="Arial"/>
          <w:color w:val="222222"/>
          <w:sz w:val="20"/>
          <w:szCs w:val="20"/>
          <w:shd w:val="clear" w:color="auto" w:fill="FFFFFF"/>
        </w:rPr>
        <w:t>Curhan</w:t>
      </w:r>
      <w:proofErr w:type="spellEnd"/>
      <w:r w:rsidRPr="00867BA8">
        <w:rPr>
          <w:rFonts w:ascii="Arial" w:hAnsi="Arial" w:cs="Arial"/>
          <w:color w:val="222222"/>
          <w:sz w:val="20"/>
          <w:szCs w:val="20"/>
          <w:shd w:val="clear" w:color="auto" w:fill="FFFFFF"/>
        </w:rPr>
        <w:t>, G.C. and Forman, J.P., 2016. Association of short sleep duration and rapid decline in renal function. </w:t>
      </w:r>
      <w:r w:rsidRPr="00867BA8">
        <w:rPr>
          <w:rFonts w:ascii="Arial" w:hAnsi="Arial" w:cs="Arial"/>
          <w:i/>
          <w:iCs/>
          <w:color w:val="222222"/>
          <w:sz w:val="20"/>
          <w:szCs w:val="20"/>
          <w:shd w:val="clear" w:color="auto" w:fill="FFFFFF"/>
        </w:rPr>
        <w:t>Kidney International</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89</w:t>
      </w:r>
      <w:r w:rsidRPr="00867BA8">
        <w:rPr>
          <w:rFonts w:ascii="Arial" w:hAnsi="Arial" w:cs="Arial"/>
          <w:color w:val="222222"/>
          <w:sz w:val="20"/>
          <w:szCs w:val="20"/>
          <w:shd w:val="clear" w:color="auto" w:fill="FFFFFF"/>
        </w:rPr>
        <w:t>(6), pp.1324-1330.</w:t>
      </w:r>
    </w:p>
    <w:p w14:paraId="2253D9D8"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Messa, R. M., Benfica, M. A., Ribeiro, L. F., Williams, C. M., Davidson, S. R., </w:t>
      </w:r>
      <w:r>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Alves, E. S. (2024). The effect of total sleep deprivation on autonomic nervous system and cortisol responses to acute stressors in healthy individuals: A systematic review. </w:t>
      </w:r>
      <w:proofErr w:type="spellStart"/>
      <w:r w:rsidRPr="00867BA8">
        <w:rPr>
          <w:rFonts w:ascii="Arial" w:hAnsi="Arial" w:cs="Arial"/>
          <w:i/>
          <w:iCs/>
          <w:color w:val="222222"/>
          <w:sz w:val="20"/>
          <w:szCs w:val="20"/>
          <w:shd w:val="clear" w:color="auto" w:fill="FFFFFF"/>
        </w:rPr>
        <w:t>Psychoneuroendocrinology</w:t>
      </w:r>
      <w:proofErr w:type="spellEnd"/>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168</w:t>
      </w:r>
      <w:r w:rsidRPr="00867BA8">
        <w:rPr>
          <w:rFonts w:ascii="Arial" w:hAnsi="Arial" w:cs="Arial"/>
          <w:color w:val="222222"/>
          <w:sz w:val="20"/>
          <w:szCs w:val="20"/>
          <w:shd w:val="clear" w:color="auto" w:fill="FFFFFF"/>
        </w:rPr>
        <w:t>, 107114.</w:t>
      </w:r>
    </w:p>
    <w:p w14:paraId="05D8F9AE"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Moraes, D.A., Machado, R.B., Koban, M., Hoffman, G.E. and Suchecki, D., 2022. The pituitary-adrenal response to paradoxical sleep deprivation is similar to a psychological stressor, whereas the hypothalamic response is unique. </w:t>
      </w:r>
      <w:r w:rsidRPr="00867BA8">
        <w:rPr>
          <w:rFonts w:ascii="Arial" w:hAnsi="Arial" w:cs="Arial"/>
          <w:i/>
          <w:iCs/>
          <w:color w:val="222222"/>
          <w:sz w:val="20"/>
          <w:szCs w:val="20"/>
          <w:shd w:val="clear" w:color="auto" w:fill="FFFFFF"/>
        </w:rPr>
        <w:t>Frontiers in 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13</w:t>
      </w:r>
      <w:r w:rsidRPr="00867BA8">
        <w:rPr>
          <w:rFonts w:ascii="Arial" w:hAnsi="Arial" w:cs="Arial"/>
          <w:color w:val="222222"/>
          <w:sz w:val="20"/>
          <w:szCs w:val="20"/>
          <w:shd w:val="clear" w:color="auto" w:fill="FFFFFF"/>
        </w:rPr>
        <w:t>, p.885909.</w:t>
      </w:r>
    </w:p>
    <w:p w14:paraId="6FEF4340"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Mourad, I.M. and Fahmy, H.M., 2017. Induction of oxidative stress by paradoxical sleep deprivation in different body organs of rats. </w:t>
      </w:r>
      <w:r w:rsidRPr="00867BA8">
        <w:rPr>
          <w:rFonts w:ascii="Arial" w:hAnsi="Arial" w:cs="Arial"/>
          <w:i/>
          <w:iCs/>
          <w:color w:val="222222"/>
          <w:sz w:val="20"/>
          <w:szCs w:val="20"/>
          <w:shd w:val="clear" w:color="auto" w:fill="FFFFFF"/>
        </w:rPr>
        <w:t>Int J Pharm Bio Sci</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8</w:t>
      </w:r>
      <w:r w:rsidRPr="00867BA8">
        <w:rPr>
          <w:rFonts w:ascii="Arial" w:hAnsi="Arial" w:cs="Arial"/>
          <w:color w:val="222222"/>
          <w:sz w:val="20"/>
          <w:szCs w:val="20"/>
          <w:shd w:val="clear" w:color="auto" w:fill="FFFFFF"/>
        </w:rPr>
        <w:t>(1), pp.420-427.</w:t>
      </w:r>
    </w:p>
    <w:p w14:paraId="48F3F38C"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lastRenderedPageBreak/>
        <w:t>Nollet, M., Wisden, W. and Franks, N.P., 2020. Sleep deprivation and stress: a reciprocal relationship. </w:t>
      </w:r>
      <w:r w:rsidRPr="00867BA8">
        <w:rPr>
          <w:rFonts w:ascii="Arial" w:hAnsi="Arial" w:cs="Arial"/>
          <w:i/>
          <w:iCs/>
          <w:color w:val="222222"/>
          <w:sz w:val="20"/>
          <w:szCs w:val="20"/>
          <w:shd w:val="clear" w:color="auto" w:fill="FFFFFF"/>
        </w:rPr>
        <w:t>Interface focus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10</w:t>
      </w:r>
      <w:r w:rsidRPr="00867BA8">
        <w:rPr>
          <w:rFonts w:ascii="Arial" w:hAnsi="Arial" w:cs="Arial"/>
          <w:color w:val="222222"/>
          <w:sz w:val="20"/>
          <w:szCs w:val="20"/>
          <w:shd w:val="clear" w:color="auto" w:fill="FFFFFF"/>
        </w:rPr>
        <w:t>(3), p.20190092.</w:t>
      </w:r>
    </w:p>
    <w:p w14:paraId="51D32118" w14:textId="77777777" w:rsidR="00C80F7A" w:rsidRPr="00867BA8" w:rsidRDefault="00C80F7A" w:rsidP="00DB65E1">
      <w:pPr>
        <w:jc w:val="both"/>
        <w:rPr>
          <w:rFonts w:ascii="Arial" w:hAnsi="Arial" w:cs="Arial"/>
          <w:color w:val="222222"/>
          <w:sz w:val="20"/>
          <w:szCs w:val="20"/>
          <w:shd w:val="clear" w:color="auto" w:fill="FFFFFF"/>
        </w:rPr>
      </w:pPr>
      <w:proofErr w:type="spellStart"/>
      <w:r w:rsidRPr="00867BA8">
        <w:rPr>
          <w:rFonts w:ascii="Arial" w:hAnsi="Arial" w:cs="Arial"/>
          <w:color w:val="222222"/>
          <w:sz w:val="20"/>
          <w:szCs w:val="20"/>
          <w:shd w:val="clear" w:color="auto" w:fill="FFFFFF"/>
        </w:rPr>
        <w:t>Nwogueze</w:t>
      </w:r>
      <w:proofErr w:type="spellEnd"/>
      <w:r w:rsidRPr="00867BA8">
        <w:rPr>
          <w:rFonts w:ascii="Arial" w:hAnsi="Arial" w:cs="Arial"/>
          <w:color w:val="222222"/>
          <w:sz w:val="20"/>
          <w:szCs w:val="20"/>
          <w:shd w:val="clear" w:color="auto" w:fill="FFFFFF"/>
        </w:rPr>
        <w:t xml:space="preserve">, B. C., Ofili, I. M., </w:t>
      </w:r>
      <w:proofErr w:type="spellStart"/>
      <w:r w:rsidRPr="00867BA8">
        <w:rPr>
          <w:rFonts w:ascii="Arial" w:hAnsi="Arial" w:cs="Arial"/>
          <w:color w:val="222222"/>
          <w:sz w:val="20"/>
          <w:szCs w:val="20"/>
          <w:shd w:val="clear" w:color="auto" w:fill="FFFFFF"/>
        </w:rPr>
        <w:t>Nnama</w:t>
      </w:r>
      <w:proofErr w:type="spellEnd"/>
      <w:r w:rsidRPr="00867BA8">
        <w:rPr>
          <w:rFonts w:ascii="Arial" w:hAnsi="Arial" w:cs="Arial"/>
          <w:color w:val="222222"/>
          <w:sz w:val="20"/>
          <w:szCs w:val="20"/>
          <w:shd w:val="clear" w:color="auto" w:fill="FFFFFF"/>
        </w:rPr>
        <w:t xml:space="preserve">, T. N., </w:t>
      </w:r>
      <w:r>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w:t>
      </w:r>
      <w:proofErr w:type="spellStart"/>
      <w:r w:rsidRPr="00867BA8">
        <w:rPr>
          <w:rFonts w:ascii="Arial" w:hAnsi="Arial" w:cs="Arial"/>
          <w:color w:val="222222"/>
          <w:sz w:val="20"/>
          <w:szCs w:val="20"/>
          <w:shd w:val="clear" w:color="auto" w:fill="FFFFFF"/>
        </w:rPr>
        <w:t>Aloamaka</w:t>
      </w:r>
      <w:proofErr w:type="spellEnd"/>
      <w:r w:rsidRPr="00867BA8">
        <w:rPr>
          <w:rFonts w:ascii="Arial" w:hAnsi="Arial" w:cs="Arial"/>
          <w:color w:val="222222"/>
          <w:sz w:val="20"/>
          <w:szCs w:val="20"/>
          <w:shd w:val="clear" w:color="auto" w:fill="FFFFFF"/>
        </w:rPr>
        <w:t>, C. P. (2023). Oxidative stress-induced by different stressors alters kidney tissue antioxidant markers and levels of creatinine and urea: the fate of renal membrane integrity. </w:t>
      </w:r>
      <w:r w:rsidRPr="00867BA8">
        <w:rPr>
          <w:rFonts w:ascii="Arial" w:hAnsi="Arial" w:cs="Arial"/>
          <w:i/>
          <w:iCs/>
          <w:color w:val="222222"/>
          <w:sz w:val="20"/>
          <w:szCs w:val="20"/>
          <w:shd w:val="clear" w:color="auto" w:fill="FFFFFF"/>
        </w:rPr>
        <w:t>Scientific Reports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13</w:t>
      </w:r>
      <w:r w:rsidRPr="00867BA8">
        <w:rPr>
          <w:rFonts w:ascii="Arial" w:hAnsi="Arial" w:cs="Arial"/>
          <w:color w:val="222222"/>
          <w:sz w:val="20"/>
          <w:szCs w:val="20"/>
          <w:shd w:val="clear" w:color="auto" w:fill="FFFFFF"/>
        </w:rPr>
        <w:t>(1), 13309.</w:t>
      </w:r>
    </w:p>
    <w:p w14:paraId="2BA96A64"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Okechukwu, C.E., 2022. The neurophysiologic basis of the human sleep–wake cycle and the physiopathology of the circadian clock: a narrative review. </w:t>
      </w:r>
      <w:r w:rsidRPr="00867BA8">
        <w:rPr>
          <w:rFonts w:ascii="Arial" w:hAnsi="Arial" w:cs="Arial"/>
          <w:i/>
          <w:iCs/>
          <w:color w:val="222222"/>
          <w:sz w:val="20"/>
          <w:szCs w:val="20"/>
          <w:shd w:val="clear" w:color="auto" w:fill="FFFFFF"/>
        </w:rPr>
        <w:t>The Egyptian Journal of Neurology, Psychiatry and Neurosurgery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58</w:t>
      </w:r>
      <w:r w:rsidRPr="00867BA8">
        <w:rPr>
          <w:rFonts w:ascii="Arial" w:hAnsi="Arial" w:cs="Arial"/>
          <w:color w:val="222222"/>
          <w:sz w:val="20"/>
          <w:szCs w:val="20"/>
          <w:shd w:val="clear" w:color="auto" w:fill="FFFFFF"/>
        </w:rPr>
        <w:t>(1), p.34.</w:t>
      </w:r>
    </w:p>
    <w:p w14:paraId="1D633B8C" w14:textId="77777777" w:rsidR="00C80F7A" w:rsidRPr="00867BA8" w:rsidRDefault="00C80F7A" w:rsidP="00DB65E1">
      <w:pPr>
        <w:tabs>
          <w:tab w:val="num" w:pos="720"/>
        </w:tabs>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Owolabi, G. O., </w:t>
      </w:r>
      <w:proofErr w:type="spellStart"/>
      <w:r w:rsidRPr="00867BA8">
        <w:rPr>
          <w:rFonts w:ascii="Arial" w:hAnsi="Arial" w:cs="Arial"/>
          <w:color w:val="222222"/>
          <w:sz w:val="20"/>
          <w:szCs w:val="20"/>
          <w:shd w:val="clear" w:color="auto" w:fill="FFFFFF"/>
        </w:rPr>
        <w:t>Oyewale</w:t>
      </w:r>
      <w:proofErr w:type="spellEnd"/>
      <w:r w:rsidRPr="00867BA8">
        <w:rPr>
          <w:rFonts w:ascii="Arial" w:hAnsi="Arial" w:cs="Arial"/>
          <w:color w:val="222222"/>
          <w:sz w:val="20"/>
          <w:szCs w:val="20"/>
          <w:shd w:val="clear" w:color="auto" w:fill="FFFFFF"/>
        </w:rPr>
        <w:t>, T. O., Ajike, R. A., Offiong, I. E., and Olanrewaju, A. N. (2024). Cadmium Chloride Induced Cognitive Decline in Female Wistar Rats Exposed to Chronic Restraint Stress. </w:t>
      </w:r>
      <w:r w:rsidRPr="00867BA8">
        <w:rPr>
          <w:rFonts w:ascii="Arial" w:hAnsi="Arial" w:cs="Arial"/>
          <w:i/>
          <w:iCs/>
          <w:color w:val="222222"/>
          <w:sz w:val="20"/>
          <w:szCs w:val="20"/>
          <w:shd w:val="clear" w:color="auto" w:fill="FFFFFF"/>
        </w:rPr>
        <w:t>Asian Journal of Research in Medical and Pharmaceutical Sciences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13</w:t>
      </w:r>
      <w:r w:rsidRPr="00867BA8">
        <w:rPr>
          <w:rFonts w:ascii="Arial" w:hAnsi="Arial" w:cs="Arial"/>
          <w:color w:val="222222"/>
          <w:sz w:val="20"/>
          <w:szCs w:val="20"/>
          <w:shd w:val="clear" w:color="auto" w:fill="FFFFFF"/>
        </w:rPr>
        <w:t>(4), 118-127.</w:t>
      </w:r>
    </w:p>
    <w:p w14:paraId="02F02CB3"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Park, S., Lee, S., Kim, Y., Lee, Y., Kang, M.W., Kim, K., Kim, Y.C., Han, S.S., Lee, H., Lee, J.P. and Joo, K.W., 2020. Short or long sleep duration and CKD: a Mendelian randomization study. </w:t>
      </w:r>
      <w:r w:rsidRPr="00867BA8">
        <w:rPr>
          <w:rFonts w:ascii="Arial" w:hAnsi="Arial" w:cs="Arial"/>
          <w:i/>
          <w:iCs/>
          <w:color w:val="222222"/>
          <w:sz w:val="20"/>
          <w:szCs w:val="20"/>
          <w:shd w:val="clear" w:color="auto" w:fill="FFFFFF"/>
        </w:rPr>
        <w:t>Journal of the American Society of Nephrology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31</w:t>
      </w:r>
      <w:r w:rsidRPr="00867BA8">
        <w:rPr>
          <w:rFonts w:ascii="Arial" w:hAnsi="Arial" w:cs="Arial"/>
          <w:color w:val="222222"/>
          <w:sz w:val="20"/>
          <w:szCs w:val="20"/>
          <w:shd w:val="clear" w:color="auto" w:fill="FFFFFF"/>
        </w:rPr>
        <w:t>(12), pp.2937-2947.</w:t>
      </w:r>
    </w:p>
    <w:p w14:paraId="52EF8367"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1B1B1B"/>
          <w:sz w:val="20"/>
          <w:szCs w:val="20"/>
          <w:shd w:val="clear" w:color="auto" w:fill="FFFFFF"/>
        </w:rPr>
        <w:t xml:space="preserve">Periasamy, S., Hsu, D. Z., Fu, Y. H., </w:t>
      </w:r>
      <w:r>
        <w:rPr>
          <w:rFonts w:ascii="Arial" w:hAnsi="Arial" w:cs="Arial"/>
          <w:color w:val="1B1B1B"/>
          <w:sz w:val="20"/>
          <w:szCs w:val="20"/>
          <w:shd w:val="clear" w:color="auto" w:fill="FFFFFF"/>
        </w:rPr>
        <w:t>and</w:t>
      </w:r>
      <w:r w:rsidRPr="00867BA8">
        <w:rPr>
          <w:rFonts w:ascii="Arial" w:hAnsi="Arial" w:cs="Arial"/>
          <w:color w:val="1B1B1B"/>
          <w:sz w:val="20"/>
          <w:szCs w:val="20"/>
          <w:shd w:val="clear" w:color="auto" w:fill="FFFFFF"/>
        </w:rPr>
        <w:t xml:space="preserve"> Liu, M. Y. (2015). Sleep deprivation-induced multi-organ injury: role of oxidative stress and inflammation. </w:t>
      </w:r>
      <w:r w:rsidRPr="00867BA8">
        <w:rPr>
          <w:rFonts w:ascii="Arial" w:hAnsi="Arial" w:cs="Arial"/>
          <w:i/>
          <w:iCs/>
          <w:color w:val="1B1B1B"/>
          <w:sz w:val="20"/>
          <w:szCs w:val="20"/>
          <w:shd w:val="clear" w:color="auto" w:fill="FFFFFF"/>
        </w:rPr>
        <w:t>EXCLI journal</w:t>
      </w:r>
      <w:r w:rsidRPr="00867BA8">
        <w:rPr>
          <w:rFonts w:ascii="Arial" w:hAnsi="Arial" w:cs="Arial"/>
          <w:color w:val="1B1B1B"/>
          <w:sz w:val="20"/>
          <w:szCs w:val="20"/>
          <w:shd w:val="clear" w:color="auto" w:fill="FFFFFF"/>
        </w:rPr>
        <w:t>, </w:t>
      </w:r>
      <w:r w:rsidRPr="00867BA8">
        <w:rPr>
          <w:rFonts w:ascii="Arial" w:hAnsi="Arial" w:cs="Arial"/>
          <w:i/>
          <w:iCs/>
          <w:color w:val="1B1B1B"/>
          <w:sz w:val="20"/>
          <w:szCs w:val="20"/>
          <w:shd w:val="clear" w:color="auto" w:fill="FFFFFF"/>
        </w:rPr>
        <w:t>14</w:t>
      </w:r>
      <w:r w:rsidRPr="00867BA8">
        <w:rPr>
          <w:rFonts w:ascii="Arial" w:hAnsi="Arial" w:cs="Arial"/>
          <w:color w:val="1B1B1B"/>
          <w:sz w:val="20"/>
          <w:szCs w:val="20"/>
          <w:shd w:val="clear" w:color="auto" w:fill="FFFFFF"/>
        </w:rPr>
        <w:t>, 672–683. https://doi.org/10.17179/excli2015-245</w:t>
      </w:r>
    </w:p>
    <w:p w14:paraId="4990DEFC"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Rezazadeh, S., Salami, S. R., Hosseini, M., Oster, H., </w:t>
      </w:r>
      <w:proofErr w:type="spellStart"/>
      <w:r w:rsidRPr="00867BA8">
        <w:rPr>
          <w:rFonts w:ascii="Arial" w:hAnsi="Arial" w:cs="Arial"/>
          <w:color w:val="222222"/>
          <w:sz w:val="20"/>
          <w:szCs w:val="20"/>
          <w:shd w:val="clear" w:color="auto" w:fill="FFFFFF"/>
        </w:rPr>
        <w:t>Saebipour</w:t>
      </w:r>
      <w:proofErr w:type="spellEnd"/>
      <w:r w:rsidRPr="00867BA8">
        <w:rPr>
          <w:rFonts w:ascii="Arial" w:hAnsi="Arial" w:cs="Arial"/>
          <w:color w:val="222222"/>
          <w:sz w:val="20"/>
          <w:szCs w:val="20"/>
          <w:shd w:val="clear" w:color="auto" w:fill="FFFFFF"/>
        </w:rPr>
        <w:t xml:space="preserve">, M. R., Hassanzadeh-Taheri, M. M., </w:t>
      </w:r>
      <w:r>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w:t>
      </w:r>
      <w:proofErr w:type="spellStart"/>
      <w:r w:rsidRPr="00867BA8">
        <w:rPr>
          <w:rFonts w:ascii="Arial" w:hAnsi="Arial" w:cs="Arial"/>
          <w:color w:val="222222"/>
          <w:sz w:val="20"/>
          <w:szCs w:val="20"/>
          <w:shd w:val="clear" w:color="auto" w:fill="FFFFFF"/>
        </w:rPr>
        <w:t>Shoorei</w:t>
      </w:r>
      <w:proofErr w:type="spellEnd"/>
      <w:r w:rsidRPr="00867BA8">
        <w:rPr>
          <w:rFonts w:ascii="Arial" w:hAnsi="Arial" w:cs="Arial"/>
          <w:color w:val="222222"/>
          <w:sz w:val="20"/>
          <w:szCs w:val="20"/>
          <w:shd w:val="clear" w:color="auto" w:fill="FFFFFF"/>
        </w:rPr>
        <w:t>, H. (2025). Investigating the resilience of kidneys in rats exposed to chronic partial sleep deprivation and circadian rhythm disruption as disruptive interventions. </w:t>
      </w:r>
      <w:r w:rsidRPr="00867BA8">
        <w:rPr>
          <w:rFonts w:ascii="Arial" w:hAnsi="Arial" w:cs="Arial"/>
          <w:i/>
          <w:iCs/>
          <w:color w:val="222222"/>
          <w:sz w:val="20"/>
          <w:szCs w:val="20"/>
          <w:shd w:val="clear" w:color="auto" w:fill="FFFFFF"/>
        </w:rPr>
        <w:t>Neurobiology of Sleep and Circadian Rhythms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18</w:t>
      </w:r>
      <w:r w:rsidRPr="00867BA8">
        <w:rPr>
          <w:rFonts w:ascii="Arial" w:hAnsi="Arial" w:cs="Arial"/>
          <w:color w:val="222222"/>
          <w:sz w:val="20"/>
          <w:szCs w:val="20"/>
          <w:shd w:val="clear" w:color="auto" w:fill="FFFFFF"/>
        </w:rPr>
        <w:t>, 100109.</w:t>
      </w:r>
    </w:p>
    <w:p w14:paraId="55C74ED9"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Ricardo, A.C., Knutson, K., Chen, J., Appel, L.J., Bazzano, L., Carmona-Powell, E., Cohan, J., Tamura, M.K., Steigerwalt, S., Thornton, J.D. and Weir, M., 2017. The association of sleep duration and quality with CKD progression. </w:t>
      </w:r>
      <w:r w:rsidRPr="00867BA8">
        <w:rPr>
          <w:rFonts w:ascii="Arial" w:hAnsi="Arial" w:cs="Arial"/>
          <w:i/>
          <w:iCs/>
          <w:color w:val="222222"/>
          <w:sz w:val="20"/>
          <w:szCs w:val="20"/>
          <w:shd w:val="clear" w:color="auto" w:fill="FFFFFF"/>
        </w:rPr>
        <w:t>Journal of the American Society of Nephrology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28</w:t>
      </w:r>
      <w:r w:rsidRPr="00867BA8">
        <w:rPr>
          <w:rFonts w:ascii="Arial" w:hAnsi="Arial" w:cs="Arial"/>
          <w:color w:val="222222"/>
          <w:sz w:val="20"/>
          <w:szCs w:val="20"/>
          <w:shd w:val="clear" w:color="auto" w:fill="FFFFFF"/>
        </w:rPr>
        <w:t>(12), pp.3708-3715.</w:t>
      </w:r>
    </w:p>
    <w:p w14:paraId="5A28CAD9" w14:textId="77777777" w:rsidR="00C80F7A" w:rsidRPr="00867BA8" w:rsidRDefault="00C80F7A" w:rsidP="00DB65E1">
      <w:pPr>
        <w:jc w:val="both"/>
        <w:rPr>
          <w:rFonts w:ascii="Arial" w:hAnsi="Arial" w:cs="Arial"/>
          <w:color w:val="222222"/>
          <w:sz w:val="20"/>
          <w:szCs w:val="20"/>
          <w:shd w:val="clear" w:color="auto" w:fill="FFFFFF"/>
        </w:rPr>
      </w:pPr>
      <w:proofErr w:type="spellStart"/>
      <w:r w:rsidRPr="00867BA8">
        <w:rPr>
          <w:rFonts w:ascii="Arial" w:hAnsi="Arial" w:cs="Arial"/>
          <w:color w:val="222222"/>
          <w:sz w:val="20"/>
          <w:szCs w:val="20"/>
          <w:shd w:val="clear" w:color="auto" w:fill="FFFFFF"/>
        </w:rPr>
        <w:t>Rizo-Téllez</w:t>
      </w:r>
      <w:proofErr w:type="spellEnd"/>
      <w:r w:rsidRPr="00867BA8">
        <w:rPr>
          <w:rFonts w:ascii="Arial" w:hAnsi="Arial" w:cs="Arial"/>
          <w:color w:val="222222"/>
          <w:sz w:val="20"/>
          <w:szCs w:val="20"/>
          <w:shd w:val="clear" w:color="auto" w:fill="FFFFFF"/>
        </w:rPr>
        <w:t xml:space="preserve">, S.A., </w:t>
      </w:r>
      <w:proofErr w:type="spellStart"/>
      <w:r w:rsidRPr="00867BA8">
        <w:rPr>
          <w:rFonts w:ascii="Arial" w:hAnsi="Arial" w:cs="Arial"/>
          <w:color w:val="222222"/>
          <w:sz w:val="20"/>
          <w:szCs w:val="20"/>
          <w:shd w:val="clear" w:color="auto" w:fill="FFFFFF"/>
        </w:rPr>
        <w:t>Sekheri</w:t>
      </w:r>
      <w:proofErr w:type="spellEnd"/>
      <w:r w:rsidRPr="00867BA8">
        <w:rPr>
          <w:rFonts w:ascii="Arial" w:hAnsi="Arial" w:cs="Arial"/>
          <w:color w:val="222222"/>
          <w:sz w:val="20"/>
          <w:szCs w:val="20"/>
          <w:shd w:val="clear" w:color="auto" w:fill="FFFFFF"/>
        </w:rPr>
        <w:t>, M. and Filep, J.G., 2022. Myeloperoxidase: regulation of neutrophil function and target for therapy. </w:t>
      </w:r>
      <w:r w:rsidRPr="00867BA8">
        <w:rPr>
          <w:rFonts w:ascii="Arial" w:hAnsi="Arial" w:cs="Arial"/>
          <w:i/>
          <w:iCs/>
          <w:color w:val="222222"/>
          <w:sz w:val="20"/>
          <w:szCs w:val="20"/>
          <w:shd w:val="clear" w:color="auto" w:fill="FFFFFF"/>
        </w:rPr>
        <w:t>Antioxidants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11</w:t>
      </w:r>
      <w:r w:rsidRPr="00867BA8">
        <w:rPr>
          <w:rFonts w:ascii="Arial" w:hAnsi="Arial" w:cs="Arial"/>
          <w:color w:val="222222"/>
          <w:sz w:val="20"/>
          <w:szCs w:val="20"/>
          <w:shd w:val="clear" w:color="auto" w:fill="FFFFFF"/>
        </w:rPr>
        <w:t>(11), p.2302.</w:t>
      </w:r>
    </w:p>
    <w:p w14:paraId="69FAD5E0"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Sang, D., Lin, K., Yang, Y., Ran, G., Li, B., Chen, C., Li, Q., Ma, Y., Lu, L., Cui, X.Y. and Liu, Z., 2023. Prolonged sleep deprivation induces a cytokine-storm-like syndrome in mammals. </w:t>
      </w:r>
      <w:r w:rsidRPr="00867BA8">
        <w:rPr>
          <w:rFonts w:ascii="Arial" w:hAnsi="Arial" w:cs="Arial"/>
          <w:i/>
          <w:iCs/>
          <w:color w:val="222222"/>
          <w:sz w:val="20"/>
          <w:szCs w:val="20"/>
          <w:shd w:val="clear" w:color="auto" w:fill="FFFFFF"/>
        </w:rPr>
        <w:t>Cell</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186</w:t>
      </w:r>
      <w:r w:rsidRPr="00867BA8">
        <w:rPr>
          <w:rFonts w:ascii="Arial" w:hAnsi="Arial" w:cs="Arial"/>
          <w:color w:val="222222"/>
          <w:sz w:val="20"/>
          <w:szCs w:val="20"/>
          <w:shd w:val="clear" w:color="auto" w:fill="FFFFFF"/>
        </w:rPr>
        <w:t>(25), pp.5500-5516.</w:t>
      </w:r>
    </w:p>
    <w:p w14:paraId="56EBD38E"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Schwarz, J., Gerhardsson, A., van Leeuwen, W., Lekander, M., Ericson, M., Fischer, H., </w:t>
      </w:r>
      <w:proofErr w:type="spellStart"/>
      <w:r w:rsidRPr="00867BA8">
        <w:rPr>
          <w:rFonts w:ascii="Arial" w:hAnsi="Arial" w:cs="Arial"/>
          <w:color w:val="222222"/>
          <w:sz w:val="20"/>
          <w:szCs w:val="20"/>
          <w:shd w:val="clear" w:color="auto" w:fill="FFFFFF"/>
        </w:rPr>
        <w:t>Kecklund</w:t>
      </w:r>
      <w:proofErr w:type="spellEnd"/>
      <w:r w:rsidRPr="00867BA8">
        <w:rPr>
          <w:rFonts w:ascii="Arial" w:hAnsi="Arial" w:cs="Arial"/>
          <w:color w:val="222222"/>
          <w:sz w:val="20"/>
          <w:szCs w:val="20"/>
          <w:shd w:val="clear" w:color="auto" w:fill="FFFFFF"/>
        </w:rPr>
        <w:t xml:space="preserve">, G. and </w:t>
      </w:r>
      <w:proofErr w:type="spellStart"/>
      <w:r w:rsidRPr="00867BA8">
        <w:rPr>
          <w:rFonts w:ascii="Arial" w:hAnsi="Arial" w:cs="Arial"/>
          <w:color w:val="222222"/>
          <w:sz w:val="20"/>
          <w:szCs w:val="20"/>
          <w:shd w:val="clear" w:color="auto" w:fill="FFFFFF"/>
        </w:rPr>
        <w:t>Åkerstedt</w:t>
      </w:r>
      <w:proofErr w:type="spellEnd"/>
      <w:r w:rsidRPr="00867BA8">
        <w:rPr>
          <w:rFonts w:ascii="Arial" w:hAnsi="Arial" w:cs="Arial"/>
          <w:color w:val="222222"/>
          <w:sz w:val="20"/>
          <w:szCs w:val="20"/>
          <w:shd w:val="clear" w:color="auto" w:fill="FFFFFF"/>
        </w:rPr>
        <w:t xml:space="preserve">, T., 2018. Does sleep deprivation increase the vulnerability to acute psychosocial stress in young and older </w:t>
      </w:r>
      <w:proofErr w:type="gramStart"/>
      <w:r w:rsidRPr="00867BA8">
        <w:rPr>
          <w:rFonts w:ascii="Arial" w:hAnsi="Arial" w:cs="Arial"/>
          <w:color w:val="222222"/>
          <w:sz w:val="20"/>
          <w:szCs w:val="20"/>
          <w:shd w:val="clear" w:color="auto" w:fill="FFFFFF"/>
        </w:rPr>
        <w:t>adults?.</w:t>
      </w:r>
      <w:proofErr w:type="gramEnd"/>
      <w:r w:rsidRPr="00867BA8">
        <w:rPr>
          <w:rFonts w:ascii="Arial" w:hAnsi="Arial" w:cs="Arial"/>
          <w:color w:val="222222"/>
          <w:sz w:val="20"/>
          <w:szCs w:val="20"/>
          <w:shd w:val="clear" w:color="auto" w:fill="FFFFFF"/>
        </w:rPr>
        <w:t> </w:t>
      </w:r>
      <w:proofErr w:type="spellStart"/>
      <w:r w:rsidRPr="00867BA8">
        <w:rPr>
          <w:rFonts w:ascii="Arial" w:hAnsi="Arial" w:cs="Arial"/>
          <w:i/>
          <w:iCs/>
          <w:color w:val="222222"/>
          <w:sz w:val="20"/>
          <w:szCs w:val="20"/>
          <w:shd w:val="clear" w:color="auto" w:fill="FFFFFF"/>
        </w:rPr>
        <w:t>Psychoneuroendocrinology</w:t>
      </w:r>
      <w:proofErr w:type="spellEnd"/>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96</w:t>
      </w:r>
      <w:r w:rsidRPr="00867BA8">
        <w:rPr>
          <w:rFonts w:ascii="Arial" w:hAnsi="Arial" w:cs="Arial"/>
          <w:color w:val="222222"/>
          <w:sz w:val="20"/>
          <w:szCs w:val="20"/>
          <w:shd w:val="clear" w:color="auto" w:fill="FFFFFF"/>
        </w:rPr>
        <w:t>, pp.155-165.</w:t>
      </w:r>
    </w:p>
    <w:p w14:paraId="301FDEFB" w14:textId="77777777" w:rsidR="00C80F7A" w:rsidRPr="00867BA8" w:rsidRDefault="00C80F7A" w:rsidP="00DB65E1">
      <w:pPr>
        <w:jc w:val="both"/>
        <w:rPr>
          <w:rFonts w:ascii="Arial" w:hAnsi="Arial" w:cs="Arial"/>
          <w:color w:val="222222"/>
          <w:sz w:val="20"/>
          <w:szCs w:val="20"/>
          <w:shd w:val="clear" w:color="auto" w:fill="FFFFFF"/>
        </w:rPr>
      </w:pPr>
      <w:proofErr w:type="spellStart"/>
      <w:r w:rsidRPr="00867BA8">
        <w:rPr>
          <w:rFonts w:ascii="Arial" w:hAnsi="Arial" w:cs="Arial"/>
          <w:color w:val="222222"/>
          <w:sz w:val="20"/>
          <w:szCs w:val="20"/>
          <w:shd w:val="clear" w:color="auto" w:fill="FFFFFF"/>
        </w:rPr>
        <w:t>Scurt</w:t>
      </w:r>
      <w:proofErr w:type="spellEnd"/>
      <w:r w:rsidRPr="00867BA8">
        <w:rPr>
          <w:rFonts w:ascii="Arial" w:hAnsi="Arial" w:cs="Arial"/>
          <w:color w:val="222222"/>
          <w:sz w:val="20"/>
          <w:szCs w:val="20"/>
          <w:shd w:val="clear" w:color="auto" w:fill="FFFFFF"/>
        </w:rPr>
        <w:t xml:space="preserve">, F.G., Ganz, M.J., Herzog, C., Bose, K., Mertens, P.R. and </w:t>
      </w:r>
      <w:proofErr w:type="spellStart"/>
      <w:r w:rsidRPr="00867BA8">
        <w:rPr>
          <w:rFonts w:ascii="Arial" w:hAnsi="Arial" w:cs="Arial"/>
          <w:color w:val="222222"/>
          <w:sz w:val="20"/>
          <w:szCs w:val="20"/>
          <w:shd w:val="clear" w:color="auto" w:fill="FFFFFF"/>
        </w:rPr>
        <w:t>Chatzikyrkou</w:t>
      </w:r>
      <w:proofErr w:type="spellEnd"/>
      <w:r w:rsidRPr="00867BA8">
        <w:rPr>
          <w:rFonts w:ascii="Arial" w:hAnsi="Arial" w:cs="Arial"/>
          <w:color w:val="222222"/>
          <w:sz w:val="20"/>
          <w:szCs w:val="20"/>
          <w:shd w:val="clear" w:color="auto" w:fill="FFFFFF"/>
        </w:rPr>
        <w:t>, C., 2024. Association of metabolic syndrome and chronic kidney disease. </w:t>
      </w:r>
      <w:r w:rsidRPr="00867BA8">
        <w:rPr>
          <w:rFonts w:ascii="Arial" w:hAnsi="Arial" w:cs="Arial"/>
          <w:i/>
          <w:iCs/>
          <w:color w:val="222222"/>
          <w:sz w:val="20"/>
          <w:szCs w:val="20"/>
          <w:shd w:val="clear" w:color="auto" w:fill="FFFFFF"/>
        </w:rPr>
        <w:t>Obesity Reviews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25</w:t>
      </w:r>
      <w:r w:rsidRPr="00867BA8">
        <w:rPr>
          <w:rFonts w:ascii="Arial" w:hAnsi="Arial" w:cs="Arial"/>
          <w:color w:val="222222"/>
          <w:sz w:val="20"/>
          <w:szCs w:val="20"/>
          <w:shd w:val="clear" w:color="auto" w:fill="FFFFFF"/>
        </w:rPr>
        <w:t>(1), p.e13649.</w:t>
      </w:r>
    </w:p>
    <w:p w14:paraId="51BA0857"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Shchaslyvyi, A.Y., Antonenko, S.V. and </w:t>
      </w:r>
      <w:proofErr w:type="spellStart"/>
      <w:r w:rsidRPr="00867BA8">
        <w:rPr>
          <w:rFonts w:ascii="Arial" w:hAnsi="Arial" w:cs="Arial"/>
          <w:color w:val="222222"/>
          <w:sz w:val="20"/>
          <w:szCs w:val="20"/>
          <w:shd w:val="clear" w:color="auto" w:fill="FFFFFF"/>
        </w:rPr>
        <w:t>Telegeev</w:t>
      </w:r>
      <w:proofErr w:type="spellEnd"/>
      <w:r w:rsidRPr="00867BA8">
        <w:rPr>
          <w:rFonts w:ascii="Arial" w:hAnsi="Arial" w:cs="Arial"/>
          <w:color w:val="222222"/>
          <w:sz w:val="20"/>
          <w:szCs w:val="20"/>
          <w:shd w:val="clear" w:color="auto" w:fill="FFFFFF"/>
        </w:rPr>
        <w:t>, G.D., 2024. Comprehensive review of chronic stress pathways and the efficacy of behavioral stress reduction programs (BSRPs) in managing diseases. </w:t>
      </w:r>
      <w:r w:rsidRPr="00867BA8">
        <w:rPr>
          <w:rFonts w:ascii="Arial" w:hAnsi="Arial" w:cs="Arial"/>
          <w:i/>
          <w:iCs/>
          <w:color w:val="222222"/>
          <w:sz w:val="20"/>
          <w:szCs w:val="20"/>
          <w:shd w:val="clear" w:color="auto" w:fill="FFFFFF"/>
        </w:rPr>
        <w:t>International Journal of Environmental Research and Public Health</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21</w:t>
      </w:r>
      <w:r w:rsidRPr="00867BA8">
        <w:rPr>
          <w:rFonts w:ascii="Arial" w:hAnsi="Arial" w:cs="Arial"/>
          <w:color w:val="222222"/>
          <w:sz w:val="20"/>
          <w:szCs w:val="20"/>
          <w:shd w:val="clear" w:color="auto" w:fill="FFFFFF"/>
        </w:rPr>
        <w:t>(8), p.1077.</w:t>
      </w:r>
    </w:p>
    <w:p w14:paraId="68DEE48B"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lastRenderedPageBreak/>
        <w:t>Singh, V., Kumari, G., Chatterjee, M. and Mishra, G., 2025. Serum Myeloperoxidase Levels as a Marker of Oxidative Stress in Medical Undergraduate Students Experiencing Psychological Stress. </w:t>
      </w:r>
      <w:r w:rsidRPr="00867BA8">
        <w:rPr>
          <w:rFonts w:ascii="Arial" w:hAnsi="Arial" w:cs="Arial"/>
          <w:i/>
          <w:iCs/>
          <w:color w:val="222222"/>
          <w:sz w:val="20"/>
          <w:szCs w:val="20"/>
          <w:shd w:val="clear" w:color="auto" w:fill="FFFFFF"/>
        </w:rPr>
        <w:t>Journal of Contemporary Clinical Practice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11</w:t>
      </w:r>
      <w:r w:rsidRPr="00867BA8">
        <w:rPr>
          <w:rFonts w:ascii="Arial" w:hAnsi="Arial" w:cs="Arial"/>
          <w:color w:val="222222"/>
          <w:sz w:val="20"/>
          <w:szCs w:val="20"/>
          <w:shd w:val="clear" w:color="auto" w:fill="FFFFFF"/>
        </w:rPr>
        <w:t>, pp.344-353.</w:t>
      </w:r>
    </w:p>
    <w:p w14:paraId="49F29AC3"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Srinivasan, S., Loganathan, S., </w:t>
      </w:r>
      <w:proofErr w:type="spellStart"/>
      <w:r w:rsidRPr="00867BA8">
        <w:rPr>
          <w:rFonts w:ascii="Arial" w:hAnsi="Arial" w:cs="Arial"/>
          <w:color w:val="222222"/>
          <w:sz w:val="20"/>
          <w:szCs w:val="20"/>
          <w:shd w:val="clear" w:color="auto" w:fill="FFFFFF"/>
        </w:rPr>
        <w:t>Wankhar</w:t>
      </w:r>
      <w:proofErr w:type="spellEnd"/>
      <w:r w:rsidRPr="00867BA8">
        <w:rPr>
          <w:rFonts w:ascii="Arial" w:hAnsi="Arial" w:cs="Arial"/>
          <w:color w:val="222222"/>
          <w:sz w:val="20"/>
          <w:szCs w:val="20"/>
          <w:shd w:val="clear" w:color="auto" w:fill="FFFFFF"/>
        </w:rPr>
        <w:t xml:space="preserve">, W., </w:t>
      </w:r>
      <w:proofErr w:type="spellStart"/>
      <w:r w:rsidRPr="00867BA8">
        <w:rPr>
          <w:rFonts w:ascii="Arial" w:hAnsi="Arial" w:cs="Arial"/>
          <w:color w:val="222222"/>
          <w:sz w:val="20"/>
          <w:szCs w:val="20"/>
          <w:shd w:val="clear" w:color="auto" w:fill="FFFFFF"/>
        </w:rPr>
        <w:t>Rathinasamy</w:t>
      </w:r>
      <w:proofErr w:type="spellEnd"/>
      <w:r w:rsidRPr="00867BA8">
        <w:rPr>
          <w:rFonts w:ascii="Arial" w:hAnsi="Arial" w:cs="Arial"/>
          <w:color w:val="222222"/>
          <w:sz w:val="20"/>
          <w:szCs w:val="20"/>
          <w:shd w:val="clear" w:color="auto" w:fill="FFFFFF"/>
        </w:rPr>
        <w:t>, S. and Rajan, R., 2016. Stress effect on humoral and cell mediated immune response: indispensable part of corticosterone and cytokine in neutrophil function. </w:t>
      </w:r>
      <w:r w:rsidRPr="00867BA8">
        <w:rPr>
          <w:rFonts w:ascii="Arial" w:hAnsi="Arial" w:cs="Arial"/>
          <w:i/>
          <w:iCs/>
          <w:color w:val="222222"/>
          <w:sz w:val="20"/>
          <w:szCs w:val="20"/>
          <w:shd w:val="clear" w:color="auto" w:fill="FFFFFF"/>
        </w:rPr>
        <w:t>Trials in vaccinology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5</w:t>
      </w:r>
      <w:r w:rsidRPr="00867BA8">
        <w:rPr>
          <w:rFonts w:ascii="Arial" w:hAnsi="Arial" w:cs="Arial"/>
          <w:color w:val="222222"/>
          <w:sz w:val="20"/>
          <w:szCs w:val="20"/>
          <w:shd w:val="clear" w:color="auto" w:fill="FFFFFF"/>
        </w:rPr>
        <w:t>, pp.61-70.</w:t>
      </w:r>
    </w:p>
    <w:p w14:paraId="7B2804C0"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Su, G., Song, H., Lanka, V., Liu, X., Fang, F., Valdimarsdóttir, U.A. and Carrero, J.J., 2021. Stress related disorders and the risk of kidney disease. </w:t>
      </w:r>
      <w:r w:rsidRPr="00867BA8">
        <w:rPr>
          <w:rFonts w:ascii="Arial" w:hAnsi="Arial" w:cs="Arial"/>
          <w:i/>
          <w:iCs/>
          <w:color w:val="222222"/>
          <w:sz w:val="20"/>
          <w:szCs w:val="20"/>
          <w:shd w:val="clear" w:color="auto" w:fill="FFFFFF"/>
        </w:rPr>
        <w:t>Kidney international reports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6</w:t>
      </w:r>
      <w:r w:rsidRPr="00867BA8">
        <w:rPr>
          <w:rFonts w:ascii="Arial" w:hAnsi="Arial" w:cs="Arial"/>
          <w:color w:val="222222"/>
          <w:sz w:val="20"/>
          <w:szCs w:val="20"/>
          <w:shd w:val="clear" w:color="auto" w:fill="FFFFFF"/>
        </w:rPr>
        <w:t>(3), pp.706-715.</w:t>
      </w:r>
    </w:p>
    <w:p w14:paraId="494B38C1"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Suresh, K. and Shankar, V., 2021. Impact of REM sleep deprivation and sleep recovery on circulatory neuroinflammatory markers. </w:t>
      </w:r>
      <w:r w:rsidRPr="00867BA8">
        <w:rPr>
          <w:rFonts w:ascii="Arial" w:hAnsi="Arial" w:cs="Arial"/>
          <w:i/>
          <w:iCs/>
          <w:color w:val="222222"/>
          <w:sz w:val="20"/>
          <w:szCs w:val="20"/>
          <w:shd w:val="clear" w:color="auto" w:fill="FFFFFF"/>
        </w:rPr>
        <w:t>Sleep Science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14</w:t>
      </w:r>
      <w:r w:rsidRPr="00867BA8">
        <w:rPr>
          <w:rFonts w:ascii="Arial" w:hAnsi="Arial" w:cs="Arial"/>
          <w:color w:val="222222"/>
          <w:sz w:val="20"/>
          <w:szCs w:val="20"/>
          <w:shd w:val="clear" w:color="auto" w:fill="FFFFFF"/>
        </w:rPr>
        <w:t>(01), pp.64-68.</w:t>
      </w:r>
    </w:p>
    <w:p w14:paraId="65CD1974"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Tang, Y., Preuss, F., </w:t>
      </w:r>
      <w:proofErr w:type="spellStart"/>
      <w:r w:rsidRPr="00867BA8">
        <w:rPr>
          <w:rFonts w:ascii="Arial" w:hAnsi="Arial" w:cs="Arial"/>
          <w:color w:val="222222"/>
          <w:sz w:val="20"/>
          <w:szCs w:val="20"/>
          <w:shd w:val="clear" w:color="auto" w:fill="FFFFFF"/>
        </w:rPr>
        <w:t>Turek</w:t>
      </w:r>
      <w:proofErr w:type="spellEnd"/>
      <w:r w:rsidRPr="00867BA8">
        <w:rPr>
          <w:rFonts w:ascii="Arial" w:hAnsi="Arial" w:cs="Arial"/>
          <w:color w:val="222222"/>
          <w:sz w:val="20"/>
          <w:szCs w:val="20"/>
          <w:shd w:val="clear" w:color="auto" w:fill="FFFFFF"/>
        </w:rPr>
        <w:t xml:space="preserve">, F.W., </w:t>
      </w:r>
      <w:proofErr w:type="spellStart"/>
      <w:r w:rsidRPr="00867BA8">
        <w:rPr>
          <w:rFonts w:ascii="Arial" w:hAnsi="Arial" w:cs="Arial"/>
          <w:color w:val="222222"/>
          <w:sz w:val="20"/>
          <w:szCs w:val="20"/>
          <w:shd w:val="clear" w:color="auto" w:fill="FFFFFF"/>
        </w:rPr>
        <w:t>Jakate</w:t>
      </w:r>
      <w:proofErr w:type="spellEnd"/>
      <w:r w:rsidRPr="00867BA8">
        <w:rPr>
          <w:rFonts w:ascii="Arial" w:hAnsi="Arial" w:cs="Arial"/>
          <w:color w:val="222222"/>
          <w:sz w:val="20"/>
          <w:szCs w:val="20"/>
          <w:shd w:val="clear" w:color="auto" w:fill="FFFFFF"/>
        </w:rPr>
        <w:t xml:space="preserve">, S. and </w:t>
      </w:r>
      <w:proofErr w:type="spellStart"/>
      <w:r w:rsidRPr="00867BA8">
        <w:rPr>
          <w:rFonts w:ascii="Arial" w:hAnsi="Arial" w:cs="Arial"/>
          <w:color w:val="222222"/>
          <w:sz w:val="20"/>
          <w:szCs w:val="20"/>
          <w:shd w:val="clear" w:color="auto" w:fill="FFFFFF"/>
        </w:rPr>
        <w:t>Keshavarzian</w:t>
      </w:r>
      <w:proofErr w:type="spellEnd"/>
      <w:r w:rsidRPr="00867BA8">
        <w:rPr>
          <w:rFonts w:ascii="Arial" w:hAnsi="Arial" w:cs="Arial"/>
          <w:color w:val="222222"/>
          <w:sz w:val="20"/>
          <w:szCs w:val="20"/>
          <w:shd w:val="clear" w:color="auto" w:fill="FFFFFF"/>
        </w:rPr>
        <w:t>, A., 2009. Sleep deprivation worsens inflammation and delays recovery in a mouse model of colitis. </w:t>
      </w:r>
      <w:r w:rsidRPr="00867BA8">
        <w:rPr>
          <w:rFonts w:ascii="Arial" w:hAnsi="Arial" w:cs="Arial"/>
          <w:i/>
          <w:iCs/>
          <w:color w:val="222222"/>
          <w:sz w:val="20"/>
          <w:szCs w:val="20"/>
          <w:shd w:val="clear" w:color="auto" w:fill="FFFFFF"/>
        </w:rPr>
        <w:t>Sleep medicine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10</w:t>
      </w:r>
      <w:r w:rsidRPr="00867BA8">
        <w:rPr>
          <w:rFonts w:ascii="Arial" w:hAnsi="Arial" w:cs="Arial"/>
          <w:color w:val="222222"/>
          <w:sz w:val="20"/>
          <w:szCs w:val="20"/>
          <w:shd w:val="clear" w:color="auto" w:fill="FFFFFF"/>
        </w:rPr>
        <w:t>(6), pp.597-603.</w:t>
      </w:r>
    </w:p>
    <w:p w14:paraId="08567313"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Tian, W., Akanda, M.R., Islam, A., Yang, H.D., Lee, S.C., Lee, J.H., Kim, S.K., Choi, Y.J., </w:t>
      </w:r>
      <w:proofErr w:type="spellStart"/>
      <w:r w:rsidRPr="00867BA8">
        <w:rPr>
          <w:rFonts w:ascii="Arial" w:hAnsi="Arial" w:cs="Arial"/>
          <w:color w:val="222222"/>
          <w:sz w:val="20"/>
          <w:szCs w:val="20"/>
          <w:shd w:val="clear" w:color="auto" w:fill="FFFFFF"/>
        </w:rPr>
        <w:t>Im</w:t>
      </w:r>
      <w:proofErr w:type="spellEnd"/>
      <w:r w:rsidRPr="00867BA8">
        <w:rPr>
          <w:rFonts w:ascii="Arial" w:hAnsi="Arial" w:cs="Arial"/>
          <w:color w:val="222222"/>
          <w:sz w:val="20"/>
          <w:szCs w:val="20"/>
          <w:shd w:val="clear" w:color="auto" w:fill="FFFFFF"/>
        </w:rPr>
        <w:t>, S.Y. and Park, B.Y., 2018. The anti-stress effect of Mentha arvensis in immobilized rats. </w:t>
      </w:r>
      <w:r w:rsidRPr="00867BA8">
        <w:rPr>
          <w:rFonts w:ascii="Arial" w:hAnsi="Arial" w:cs="Arial"/>
          <w:i/>
          <w:iCs/>
          <w:color w:val="222222"/>
          <w:sz w:val="20"/>
          <w:szCs w:val="20"/>
          <w:shd w:val="clear" w:color="auto" w:fill="FFFFFF"/>
        </w:rPr>
        <w:t>International Journal of Molecular Sciences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19</w:t>
      </w:r>
      <w:r w:rsidRPr="00867BA8">
        <w:rPr>
          <w:rFonts w:ascii="Arial" w:hAnsi="Arial" w:cs="Arial"/>
          <w:color w:val="222222"/>
          <w:sz w:val="20"/>
          <w:szCs w:val="20"/>
          <w:shd w:val="clear" w:color="auto" w:fill="FFFFFF"/>
        </w:rPr>
        <w:t>(2), p.355.</w:t>
      </w:r>
    </w:p>
    <w:p w14:paraId="77896402" w14:textId="77777777" w:rsidR="00C80F7A" w:rsidRPr="00867BA8" w:rsidRDefault="00C80F7A" w:rsidP="00DB65E1">
      <w:pPr>
        <w:jc w:val="both"/>
        <w:rPr>
          <w:rFonts w:ascii="Arial" w:hAnsi="Arial" w:cs="Arial"/>
          <w:i/>
          <w:color w:val="222222"/>
          <w:sz w:val="20"/>
          <w:szCs w:val="20"/>
          <w:shd w:val="clear" w:color="auto" w:fill="FFFFFF"/>
        </w:rPr>
      </w:pPr>
      <w:r w:rsidRPr="00867BA8">
        <w:rPr>
          <w:rFonts w:ascii="Arial" w:hAnsi="Arial" w:cs="Arial"/>
          <w:color w:val="222222"/>
          <w:sz w:val="20"/>
          <w:szCs w:val="20"/>
          <w:shd w:val="clear" w:color="auto" w:fill="FFFFFF"/>
        </w:rPr>
        <w:t xml:space="preserve">Wahed, D.M.A. and Mehrez, </w:t>
      </w:r>
      <w:proofErr w:type="gramStart"/>
      <w:r w:rsidRPr="00867BA8">
        <w:rPr>
          <w:rFonts w:ascii="Arial" w:hAnsi="Arial" w:cs="Arial"/>
          <w:color w:val="222222"/>
          <w:sz w:val="20"/>
          <w:szCs w:val="20"/>
          <w:shd w:val="clear" w:color="auto" w:fill="FFFFFF"/>
        </w:rPr>
        <w:t>S.I.(</w:t>
      </w:r>
      <w:proofErr w:type="gramEnd"/>
      <w:r w:rsidRPr="00867BA8">
        <w:rPr>
          <w:rFonts w:ascii="Arial" w:hAnsi="Arial" w:cs="Arial"/>
          <w:color w:val="222222"/>
          <w:sz w:val="20"/>
          <w:szCs w:val="20"/>
          <w:shd w:val="clear" w:color="auto" w:fill="FFFFFF"/>
        </w:rPr>
        <w:t xml:space="preserve">2015). A comparative study between the effect of omega-3 fatty acid and vitamin e supplementation on immobilization stress induced renal dysfunction. </w:t>
      </w:r>
      <w:r w:rsidRPr="00867BA8">
        <w:rPr>
          <w:rFonts w:ascii="Arial" w:hAnsi="Arial" w:cs="Arial"/>
          <w:i/>
          <w:color w:val="222222"/>
          <w:sz w:val="20"/>
          <w:szCs w:val="20"/>
          <w:shd w:val="clear" w:color="auto" w:fill="FFFFFF"/>
        </w:rPr>
        <w:t>Ain Shams Medical Journal</w:t>
      </w:r>
    </w:p>
    <w:p w14:paraId="6CCEA533"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Xu, J., Wang, B. and Ao, H., 2025. Corticosterone effects induced by stress and immunity and inflammation: mechanisms of communication. </w:t>
      </w:r>
      <w:r w:rsidRPr="00867BA8">
        <w:rPr>
          <w:rFonts w:ascii="Arial" w:hAnsi="Arial" w:cs="Arial"/>
          <w:i/>
          <w:iCs/>
          <w:color w:val="222222"/>
          <w:sz w:val="20"/>
          <w:szCs w:val="20"/>
          <w:shd w:val="clear" w:color="auto" w:fill="FFFFFF"/>
        </w:rPr>
        <w:t>Frontiers in 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16</w:t>
      </w:r>
      <w:r w:rsidRPr="00867BA8">
        <w:rPr>
          <w:rFonts w:ascii="Arial" w:hAnsi="Arial" w:cs="Arial"/>
          <w:color w:val="222222"/>
          <w:sz w:val="20"/>
          <w:szCs w:val="20"/>
          <w:shd w:val="clear" w:color="auto" w:fill="FFFFFF"/>
        </w:rPr>
        <w:t>, p.1448750.</w:t>
      </w:r>
    </w:p>
    <w:p w14:paraId="4EA474C3"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Yang, H., Chen, Y., Wang, Z., Huang, Y., Ma, Z., Zou, Y., Dong, J., Zhang, H., Huo, M., </w:t>
      </w:r>
      <w:proofErr w:type="spellStart"/>
      <w:r w:rsidRPr="00867BA8">
        <w:rPr>
          <w:rFonts w:ascii="Arial" w:hAnsi="Arial" w:cs="Arial"/>
          <w:color w:val="222222"/>
          <w:sz w:val="20"/>
          <w:szCs w:val="20"/>
          <w:shd w:val="clear" w:color="auto" w:fill="FFFFFF"/>
        </w:rPr>
        <w:t>Lv</w:t>
      </w:r>
      <w:proofErr w:type="spellEnd"/>
      <w:r w:rsidRPr="00867BA8">
        <w:rPr>
          <w:rFonts w:ascii="Arial" w:hAnsi="Arial" w:cs="Arial"/>
          <w:color w:val="222222"/>
          <w:sz w:val="20"/>
          <w:szCs w:val="20"/>
          <w:shd w:val="clear" w:color="auto" w:fill="FFFFFF"/>
        </w:rPr>
        <w:t>, M. and Liu, X., 2024. Dexmedetomidine affects the NOX4/Nrf2 pathway to improve renal antioxidant capacity. </w:t>
      </w:r>
      <w:r w:rsidRPr="00867BA8">
        <w:rPr>
          <w:rFonts w:ascii="Arial" w:hAnsi="Arial" w:cs="Arial"/>
          <w:i/>
          <w:iCs/>
          <w:color w:val="222222"/>
          <w:sz w:val="20"/>
          <w:szCs w:val="20"/>
          <w:shd w:val="clear" w:color="auto" w:fill="FFFFFF"/>
        </w:rPr>
        <w:t>Journal of Pharmacy and Pharmacology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76</w:t>
      </w:r>
      <w:r w:rsidRPr="00867BA8">
        <w:rPr>
          <w:rFonts w:ascii="Arial" w:hAnsi="Arial" w:cs="Arial"/>
          <w:color w:val="222222"/>
          <w:sz w:val="20"/>
          <w:szCs w:val="20"/>
          <w:shd w:val="clear" w:color="auto" w:fill="FFFFFF"/>
        </w:rPr>
        <w:t>(7), pp.851-860.</w:t>
      </w:r>
    </w:p>
    <w:p w14:paraId="16203196" w14:textId="77777777" w:rsidR="00C80F7A" w:rsidRPr="00867BA8" w:rsidRDefault="00C80F7A" w:rsidP="00DB65E1">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Yu, K., Dai, X., Bu, F., Ye, C., Lu, J., Dong, Z., Hao, L. and Li, P., 2025. Sleep disorders and renal failure: exploring the role of creatinine and sleep apnea syndrome through cross-sectional studies and Mendelian randomization analysis. </w:t>
      </w:r>
      <w:r w:rsidRPr="00867BA8">
        <w:rPr>
          <w:rFonts w:ascii="Arial" w:hAnsi="Arial" w:cs="Arial"/>
          <w:i/>
          <w:iCs/>
          <w:color w:val="222222"/>
          <w:sz w:val="20"/>
          <w:szCs w:val="20"/>
          <w:shd w:val="clear" w:color="auto" w:fill="FFFFFF"/>
        </w:rPr>
        <w:t>Archives of Medical Science</w:t>
      </w:r>
      <w:r w:rsidRPr="00867BA8">
        <w:rPr>
          <w:rFonts w:ascii="Arial" w:hAnsi="Arial" w:cs="Arial"/>
          <w:color w:val="222222"/>
          <w:sz w:val="20"/>
          <w:szCs w:val="20"/>
          <w:shd w:val="clear" w:color="auto" w:fill="FFFFFF"/>
        </w:rPr>
        <w:t>.</w:t>
      </w:r>
    </w:p>
    <w:p w14:paraId="6C1B0BAD" w14:textId="77777777" w:rsidR="00755C11" w:rsidRPr="000362FA" w:rsidRDefault="00755C11" w:rsidP="009E453D">
      <w:pPr>
        <w:spacing w:after="9" w:line="480" w:lineRule="auto"/>
        <w:jc w:val="both"/>
        <w:rPr>
          <w:rFonts w:ascii="Arial" w:hAnsi="Arial" w:cs="Arial"/>
        </w:rPr>
      </w:pPr>
    </w:p>
    <w:sectPr w:rsidR="00755C11" w:rsidRPr="000362FA" w:rsidSect="000362F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BCD5" w14:textId="77777777" w:rsidR="008C0490" w:rsidRDefault="008C0490" w:rsidP="008C4931">
      <w:pPr>
        <w:spacing w:after="0" w:line="240" w:lineRule="auto"/>
      </w:pPr>
      <w:r>
        <w:separator/>
      </w:r>
    </w:p>
  </w:endnote>
  <w:endnote w:type="continuationSeparator" w:id="0">
    <w:p w14:paraId="3D8BD3E7" w14:textId="77777777" w:rsidR="008C0490" w:rsidRDefault="008C0490" w:rsidP="008C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CC13" w14:textId="77777777" w:rsidR="00E73384" w:rsidRDefault="00E73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3DF1" w14:textId="77777777" w:rsidR="001B1C4B" w:rsidRDefault="001B1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A9D8" w14:textId="77777777" w:rsidR="00E73384" w:rsidRDefault="00E7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1667" w14:textId="77777777" w:rsidR="008C0490" w:rsidRDefault="008C0490" w:rsidP="008C4931">
      <w:pPr>
        <w:spacing w:after="0" w:line="240" w:lineRule="auto"/>
      </w:pPr>
      <w:r>
        <w:separator/>
      </w:r>
    </w:p>
  </w:footnote>
  <w:footnote w:type="continuationSeparator" w:id="0">
    <w:p w14:paraId="2CD64CCE" w14:textId="77777777" w:rsidR="008C0490" w:rsidRDefault="008C0490" w:rsidP="008C4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A32B" w14:textId="12BEAAF4" w:rsidR="00E73384" w:rsidRDefault="00E73384">
    <w:pPr>
      <w:pStyle w:val="Header"/>
    </w:pPr>
    <w:r>
      <w:rPr>
        <w:noProof/>
      </w:rPr>
      <w:pict w14:anchorId="51750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519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AAE8" w14:textId="0ACD0533" w:rsidR="00E73384" w:rsidRDefault="00E73384">
    <w:pPr>
      <w:pStyle w:val="Header"/>
    </w:pPr>
    <w:r>
      <w:rPr>
        <w:noProof/>
      </w:rPr>
      <w:pict w14:anchorId="1E5A5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519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A53D" w14:textId="6AB7E876" w:rsidR="00E73384" w:rsidRDefault="00E73384">
    <w:pPr>
      <w:pStyle w:val="Header"/>
    </w:pPr>
    <w:r>
      <w:rPr>
        <w:noProof/>
      </w:rPr>
      <w:pict w14:anchorId="31E2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519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F4F"/>
    <w:multiLevelType w:val="hybridMultilevel"/>
    <w:tmpl w:val="516AC2DC"/>
    <w:lvl w:ilvl="0" w:tplc="24F087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083D46"/>
    <w:multiLevelType w:val="multilevel"/>
    <w:tmpl w:val="D5AA82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AC0B01"/>
    <w:multiLevelType w:val="hybridMultilevel"/>
    <w:tmpl w:val="E5989420"/>
    <w:lvl w:ilvl="0" w:tplc="6C0A54B4">
      <w:start w:val="1"/>
      <w:numFmt w:val="decimal"/>
      <w:lvlText w:val="%1."/>
      <w:lvlJc w:val="left"/>
      <w:pPr>
        <w:ind w:left="5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091731F"/>
    <w:multiLevelType w:val="multilevel"/>
    <w:tmpl w:val="96362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58D2CC9"/>
    <w:multiLevelType w:val="hybridMultilevel"/>
    <w:tmpl w:val="E592C0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62FA"/>
    <w:rsid w:val="000362FA"/>
    <w:rsid w:val="000A1C3D"/>
    <w:rsid w:val="000C0072"/>
    <w:rsid w:val="0014293E"/>
    <w:rsid w:val="001B1C4B"/>
    <w:rsid w:val="001B6B26"/>
    <w:rsid w:val="001F2CB3"/>
    <w:rsid w:val="00213D1A"/>
    <w:rsid w:val="00221348"/>
    <w:rsid w:val="0025641D"/>
    <w:rsid w:val="00281539"/>
    <w:rsid w:val="0029098E"/>
    <w:rsid w:val="002A3A61"/>
    <w:rsid w:val="002E4372"/>
    <w:rsid w:val="00357C71"/>
    <w:rsid w:val="0036491E"/>
    <w:rsid w:val="003800E4"/>
    <w:rsid w:val="003C7A81"/>
    <w:rsid w:val="003E460F"/>
    <w:rsid w:val="003F6224"/>
    <w:rsid w:val="003F7233"/>
    <w:rsid w:val="003F76ED"/>
    <w:rsid w:val="00476445"/>
    <w:rsid w:val="005C14F0"/>
    <w:rsid w:val="005C61CA"/>
    <w:rsid w:val="005D6B51"/>
    <w:rsid w:val="005E2201"/>
    <w:rsid w:val="00621415"/>
    <w:rsid w:val="006244BD"/>
    <w:rsid w:val="00657B08"/>
    <w:rsid w:val="00693160"/>
    <w:rsid w:val="006C5CD9"/>
    <w:rsid w:val="00706F2B"/>
    <w:rsid w:val="00737448"/>
    <w:rsid w:val="00755C11"/>
    <w:rsid w:val="007C3413"/>
    <w:rsid w:val="007F33D9"/>
    <w:rsid w:val="00810F0F"/>
    <w:rsid w:val="00846565"/>
    <w:rsid w:val="00852B23"/>
    <w:rsid w:val="008646FB"/>
    <w:rsid w:val="00876A43"/>
    <w:rsid w:val="008C0490"/>
    <w:rsid w:val="008C4931"/>
    <w:rsid w:val="008E47C2"/>
    <w:rsid w:val="009040D1"/>
    <w:rsid w:val="0090513D"/>
    <w:rsid w:val="00916BE3"/>
    <w:rsid w:val="00921C29"/>
    <w:rsid w:val="0094336A"/>
    <w:rsid w:val="0097340A"/>
    <w:rsid w:val="0097400D"/>
    <w:rsid w:val="00990C29"/>
    <w:rsid w:val="00992457"/>
    <w:rsid w:val="009C3863"/>
    <w:rsid w:val="009E453D"/>
    <w:rsid w:val="00A050D0"/>
    <w:rsid w:val="00A06BC9"/>
    <w:rsid w:val="00A343F2"/>
    <w:rsid w:val="00A3442B"/>
    <w:rsid w:val="00A56D7B"/>
    <w:rsid w:val="00A62368"/>
    <w:rsid w:val="00AD299A"/>
    <w:rsid w:val="00AE1E21"/>
    <w:rsid w:val="00AE5499"/>
    <w:rsid w:val="00B2061E"/>
    <w:rsid w:val="00B313E4"/>
    <w:rsid w:val="00BA59C5"/>
    <w:rsid w:val="00BE7CC2"/>
    <w:rsid w:val="00C12105"/>
    <w:rsid w:val="00C24B12"/>
    <w:rsid w:val="00C80F7A"/>
    <w:rsid w:val="00C82781"/>
    <w:rsid w:val="00CB42AE"/>
    <w:rsid w:val="00CC7889"/>
    <w:rsid w:val="00D0443C"/>
    <w:rsid w:val="00D16D46"/>
    <w:rsid w:val="00DB65E1"/>
    <w:rsid w:val="00DD4A6E"/>
    <w:rsid w:val="00DE3395"/>
    <w:rsid w:val="00E347D9"/>
    <w:rsid w:val="00E73384"/>
    <w:rsid w:val="00E800C9"/>
    <w:rsid w:val="00ED1C89"/>
    <w:rsid w:val="00EF05F3"/>
    <w:rsid w:val="00F553A3"/>
    <w:rsid w:val="00FC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8EE779"/>
  <w15:docId w15:val="{7996D94F-8751-49FB-956F-BB70EF0F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2FA"/>
  </w:style>
  <w:style w:type="paragraph" w:styleId="Heading1">
    <w:name w:val="heading 1"/>
    <w:basedOn w:val="Normal"/>
    <w:link w:val="Heading1Char"/>
    <w:uiPriority w:val="1"/>
    <w:qFormat/>
    <w:rsid w:val="000362FA"/>
    <w:pPr>
      <w:widowControl w:val="0"/>
      <w:autoSpaceDE w:val="0"/>
      <w:autoSpaceDN w:val="0"/>
      <w:spacing w:after="0" w:line="240" w:lineRule="auto"/>
      <w:ind w:left="2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62FA"/>
    <w:rPr>
      <w:rFonts w:ascii="Arial" w:eastAsia="Arial" w:hAnsi="Arial" w:cs="Arial"/>
      <w:b/>
      <w:bCs/>
    </w:rPr>
  </w:style>
  <w:style w:type="character" w:styleId="Strong">
    <w:name w:val="Strong"/>
    <w:basedOn w:val="DefaultParagraphFont"/>
    <w:uiPriority w:val="22"/>
    <w:qFormat/>
    <w:rsid w:val="000362FA"/>
    <w:rPr>
      <w:b/>
      <w:bCs/>
    </w:rPr>
  </w:style>
  <w:style w:type="table" w:styleId="TableGrid">
    <w:name w:val="Table Grid"/>
    <w:basedOn w:val="TableNormal"/>
    <w:uiPriority w:val="59"/>
    <w:qFormat/>
    <w:rsid w:val="000362F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6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2FA"/>
  </w:style>
  <w:style w:type="paragraph" w:styleId="BalloonText">
    <w:name w:val="Balloon Text"/>
    <w:basedOn w:val="Normal"/>
    <w:link w:val="BalloonTextChar"/>
    <w:uiPriority w:val="99"/>
    <w:semiHidden/>
    <w:unhideWhenUsed/>
    <w:rsid w:val="00036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2FA"/>
    <w:rPr>
      <w:rFonts w:ascii="Tahoma" w:hAnsi="Tahoma" w:cs="Tahoma"/>
      <w:sz w:val="16"/>
      <w:szCs w:val="16"/>
    </w:rPr>
  </w:style>
  <w:style w:type="paragraph" w:styleId="Header">
    <w:name w:val="header"/>
    <w:basedOn w:val="Normal"/>
    <w:link w:val="HeaderChar"/>
    <w:uiPriority w:val="99"/>
    <w:unhideWhenUsed/>
    <w:rsid w:val="008C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931"/>
  </w:style>
  <w:style w:type="character" w:styleId="Hyperlink">
    <w:name w:val="Hyperlink"/>
    <w:basedOn w:val="DefaultParagraphFont"/>
    <w:uiPriority w:val="99"/>
    <w:unhideWhenUsed/>
    <w:rsid w:val="00DB65E1"/>
    <w:rPr>
      <w:color w:val="0000FF" w:themeColor="hyperlink"/>
      <w:u w:val="single"/>
    </w:rPr>
  </w:style>
  <w:style w:type="character" w:customStyle="1" w:styleId="a">
    <w:name w:val="_"/>
    <w:basedOn w:val="DefaultParagraphFont"/>
    <w:rsid w:val="00AE1E21"/>
  </w:style>
  <w:style w:type="character" w:styleId="UnresolvedMention">
    <w:name w:val="Unresolved Mention"/>
    <w:basedOn w:val="DefaultParagraphFont"/>
    <w:uiPriority w:val="99"/>
    <w:semiHidden/>
    <w:unhideWhenUsed/>
    <w:rsid w:val="003C7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LAUTECH\PUBLICATION\Renal%20inflammation%20TOLU.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wnloads\Renal%20inflammation%20TOLU.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wnloads\Renal%20inflammation%20TOL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tx1">
                  <a:lumMod val="85000"/>
                  <a:lumOff val="15000"/>
                </a:schemeClr>
              </a:solidFill>
            </c:spPr>
            <c:extLst>
              <c:ext xmlns:c16="http://schemas.microsoft.com/office/drawing/2014/chart" uri="{C3380CC4-5D6E-409C-BE32-E72D297353CC}">
                <c16:uniqueId val="{00000000-BB0F-48EA-AEE7-BDE02B34AD0A}"/>
              </c:ext>
            </c:extLst>
          </c:dPt>
          <c:dPt>
            <c:idx val="1"/>
            <c:invertIfNegative val="0"/>
            <c:bubble3D val="0"/>
            <c:spPr>
              <a:solidFill>
                <a:schemeClr val="bg2">
                  <a:lumMod val="75000"/>
                </a:schemeClr>
              </a:solidFill>
            </c:spPr>
            <c:extLst>
              <c:ext xmlns:c16="http://schemas.microsoft.com/office/drawing/2014/chart" uri="{C3380CC4-5D6E-409C-BE32-E72D297353CC}">
                <c16:uniqueId val="{00000001-BB0F-48EA-AEE7-BDE02B34AD0A}"/>
              </c:ext>
            </c:extLst>
          </c:dPt>
          <c:dPt>
            <c:idx val="2"/>
            <c:invertIfNegative val="0"/>
            <c:bubble3D val="0"/>
            <c:spPr>
              <a:solidFill>
                <a:schemeClr val="accent2">
                  <a:lumMod val="40000"/>
                  <a:lumOff val="60000"/>
                </a:schemeClr>
              </a:solidFill>
            </c:spPr>
            <c:extLst>
              <c:ext xmlns:c16="http://schemas.microsoft.com/office/drawing/2014/chart" uri="{C3380CC4-5D6E-409C-BE32-E72D297353CC}">
                <c16:uniqueId val="{00000002-BB0F-48EA-AEE7-BDE02B34AD0A}"/>
              </c:ext>
            </c:extLst>
          </c:dPt>
          <c:dPt>
            <c:idx val="3"/>
            <c:invertIfNegative val="0"/>
            <c:bubble3D val="0"/>
            <c:spPr>
              <a:solidFill>
                <a:schemeClr val="accent6">
                  <a:lumMod val="60000"/>
                  <a:lumOff val="40000"/>
                </a:schemeClr>
              </a:solidFill>
            </c:spPr>
            <c:extLst>
              <c:ext xmlns:c16="http://schemas.microsoft.com/office/drawing/2014/chart" uri="{C3380CC4-5D6E-409C-BE32-E72D297353CC}">
                <c16:uniqueId val="{00000003-BB0F-48EA-AEE7-BDE02B34AD0A}"/>
              </c:ext>
            </c:extLst>
          </c:dPt>
          <c:errBars>
            <c:errBarType val="plus"/>
            <c:errValType val="cust"/>
            <c:noEndCap val="0"/>
            <c:plus>
              <c:numLit>
                <c:formatCode>General</c:formatCode>
                <c:ptCount val="4"/>
                <c:pt idx="0">
                  <c:v>2.7800000000000002</c:v>
                </c:pt>
                <c:pt idx="1">
                  <c:v>1.81</c:v>
                </c:pt>
                <c:pt idx="2">
                  <c:v>2.67</c:v>
                </c:pt>
                <c:pt idx="3">
                  <c:v>2.04</c:v>
                </c:pt>
              </c:numLit>
            </c:plus>
            <c:minus>
              <c:numLit>
                <c:formatCode>General</c:formatCode>
                <c:ptCount val="1"/>
                <c:pt idx="0">
                  <c:v>1</c:v>
                </c:pt>
              </c:numLit>
            </c:minus>
          </c:errBars>
          <c:cat>
            <c:strRef>
              <c:f>'[Renal inflammation TOLU.xlsx]Sheet3'!$B$4:$B$7</c:f>
              <c:strCache>
                <c:ptCount val="4"/>
                <c:pt idx="0">
                  <c:v>CTL</c:v>
                </c:pt>
                <c:pt idx="1">
                  <c:v>RSS</c:v>
                </c:pt>
                <c:pt idx="2">
                  <c:v>SSD</c:v>
                </c:pt>
                <c:pt idx="3">
                  <c:v>RSD</c:v>
                </c:pt>
              </c:strCache>
            </c:strRef>
          </c:cat>
          <c:val>
            <c:numRef>
              <c:f>'[Renal inflammation TOLU.xlsx]Sheet3'!$C$4:$C$7</c:f>
              <c:numCache>
                <c:formatCode>General</c:formatCode>
                <c:ptCount val="4"/>
                <c:pt idx="0">
                  <c:v>41.27</c:v>
                </c:pt>
                <c:pt idx="1">
                  <c:v>43.44</c:v>
                </c:pt>
                <c:pt idx="2">
                  <c:v>43.11</c:v>
                </c:pt>
                <c:pt idx="3">
                  <c:v>50.120000000000012</c:v>
                </c:pt>
              </c:numCache>
            </c:numRef>
          </c:val>
          <c:extLst>
            <c:ext xmlns:c16="http://schemas.microsoft.com/office/drawing/2014/chart" uri="{C3380CC4-5D6E-409C-BE32-E72D297353CC}">
              <c16:uniqueId val="{00000000-9470-624D-8C83-0A89B13DA326}"/>
            </c:ext>
          </c:extLst>
        </c:ser>
        <c:dLbls>
          <c:showLegendKey val="0"/>
          <c:showVal val="0"/>
          <c:showCatName val="0"/>
          <c:showSerName val="0"/>
          <c:showPercent val="0"/>
          <c:showBubbleSize val="0"/>
        </c:dLbls>
        <c:gapWidth val="150"/>
        <c:axId val="60993536"/>
        <c:axId val="60995072"/>
      </c:barChart>
      <c:catAx>
        <c:axId val="60993536"/>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en-US"/>
          </a:p>
        </c:txPr>
        <c:crossAx val="60995072"/>
        <c:crosses val="autoZero"/>
        <c:auto val="1"/>
        <c:lblAlgn val="ctr"/>
        <c:lblOffset val="100"/>
        <c:noMultiLvlLbl val="0"/>
      </c:catAx>
      <c:valAx>
        <c:axId val="60995072"/>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latin typeface="Times New Roman" pitchFamily="18" charset="0"/>
                    <a:cs typeface="Times New Roman" pitchFamily="18" charset="0"/>
                  </a:rPr>
                  <a:t>Renal MPO levels (</a:t>
                </a:r>
                <a:r>
                  <a:rPr lang="en-US" sz="1200" b="1" i="0" baseline="0">
                    <a:effectLst/>
                    <a:latin typeface="Times New Roman" pitchFamily="18" charset="0"/>
                    <a:cs typeface="Times New Roman" pitchFamily="18" charset="0"/>
                  </a:rPr>
                  <a:t>µmol/gtissue</a:t>
                </a:r>
                <a:r>
                  <a:rPr lang="en-US" sz="1100" b="1" i="0" baseline="0">
                    <a:effectLst/>
                    <a:latin typeface="Times New Roman" pitchFamily="18" charset="0"/>
                    <a:cs typeface="Times New Roman" pitchFamily="18" charset="0"/>
                  </a:rPr>
                  <a:t>)</a:t>
                </a:r>
                <a:endParaRPr lang="en-US" sz="1100">
                  <a:effectLst/>
                  <a:latin typeface="Times New Roman" pitchFamily="18" charset="0"/>
                  <a:cs typeface="Times New Roman" pitchFamily="18" charset="0"/>
                </a:endParaRPr>
              </a:p>
            </c:rich>
          </c:tx>
          <c:overlay val="0"/>
        </c:title>
        <c:numFmt formatCode="General" sourceLinked="1"/>
        <c:majorTickMark val="out"/>
        <c:minorTickMark val="none"/>
        <c:tickLblPos val="nextTo"/>
        <c:crossAx val="60993536"/>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tx1">
                  <a:lumMod val="85000"/>
                  <a:lumOff val="15000"/>
                </a:schemeClr>
              </a:solidFill>
            </c:spPr>
            <c:extLst>
              <c:ext xmlns:c16="http://schemas.microsoft.com/office/drawing/2014/chart" uri="{C3380CC4-5D6E-409C-BE32-E72D297353CC}">
                <c16:uniqueId val="{00000000-F578-4940-94B7-540EFE1620F5}"/>
              </c:ext>
            </c:extLst>
          </c:dPt>
          <c:dPt>
            <c:idx val="1"/>
            <c:invertIfNegative val="0"/>
            <c:bubble3D val="0"/>
            <c:spPr>
              <a:solidFill>
                <a:schemeClr val="bg2">
                  <a:lumMod val="75000"/>
                </a:schemeClr>
              </a:solidFill>
            </c:spPr>
            <c:extLst>
              <c:ext xmlns:c16="http://schemas.microsoft.com/office/drawing/2014/chart" uri="{C3380CC4-5D6E-409C-BE32-E72D297353CC}">
                <c16:uniqueId val="{00000001-F578-4940-94B7-540EFE1620F5}"/>
              </c:ext>
            </c:extLst>
          </c:dPt>
          <c:dPt>
            <c:idx val="2"/>
            <c:invertIfNegative val="0"/>
            <c:bubble3D val="0"/>
            <c:spPr>
              <a:solidFill>
                <a:schemeClr val="accent2">
                  <a:lumMod val="40000"/>
                  <a:lumOff val="60000"/>
                </a:schemeClr>
              </a:solidFill>
            </c:spPr>
            <c:extLst>
              <c:ext xmlns:c16="http://schemas.microsoft.com/office/drawing/2014/chart" uri="{C3380CC4-5D6E-409C-BE32-E72D297353CC}">
                <c16:uniqueId val="{00000002-F578-4940-94B7-540EFE1620F5}"/>
              </c:ext>
            </c:extLst>
          </c:dPt>
          <c:dPt>
            <c:idx val="3"/>
            <c:invertIfNegative val="0"/>
            <c:bubble3D val="0"/>
            <c:spPr>
              <a:solidFill>
                <a:schemeClr val="accent6">
                  <a:lumMod val="60000"/>
                  <a:lumOff val="40000"/>
                </a:schemeClr>
              </a:solidFill>
            </c:spPr>
            <c:extLst>
              <c:ext xmlns:c16="http://schemas.microsoft.com/office/drawing/2014/chart" uri="{C3380CC4-5D6E-409C-BE32-E72D297353CC}">
                <c16:uniqueId val="{00000003-F578-4940-94B7-540EFE1620F5}"/>
              </c:ext>
            </c:extLst>
          </c:dPt>
          <c:errBars>
            <c:errBarType val="plus"/>
            <c:errValType val="cust"/>
            <c:noEndCap val="0"/>
            <c:plus>
              <c:numLit>
                <c:formatCode>General</c:formatCode>
                <c:ptCount val="4"/>
                <c:pt idx="0">
                  <c:v>2.7800000000000002</c:v>
                </c:pt>
                <c:pt idx="1">
                  <c:v>1.81</c:v>
                </c:pt>
                <c:pt idx="2">
                  <c:v>2.67</c:v>
                </c:pt>
                <c:pt idx="3">
                  <c:v>2.04</c:v>
                </c:pt>
              </c:numLit>
            </c:plus>
            <c:minus>
              <c:numLit>
                <c:formatCode>General</c:formatCode>
                <c:ptCount val="1"/>
                <c:pt idx="0">
                  <c:v>1</c:v>
                </c:pt>
              </c:numLit>
            </c:minus>
          </c:errBars>
          <c:cat>
            <c:strRef>
              <c:f>'Sheet3 (2)'!$B$4:$B$7</c:f>
              <c:strCache>
                <c:ptCount val="4"/>
                <c:pt idx="0">
                  <c:v>CTL</c:v>
                </c:pt>
                <c:pt idx="1">
                  <c:v>RSS</c:v>
                </c:pt>
                <c:pt idx="2">
                  <c:v>SSD</c:v>
                </c:pt>
                <c:pt idx="3">
                  <c:v>RSD</c:v>
                </c:pt>
              </c:strCache>
            </c:strRef>
          </c:cat>
          <c:val>
            <c:numRef>
              <c:f>'Sheet3 (2)'!$C$4:$C$7</c:f>
              <c:numCache>
                <c:formatCode>General</c:formatCode>
                <c:ptCount val="4"/>
                <c:pt idx="0">
                  <c:v>38.17</c:v>
                </c:pt>
                <c:pt idx="1">
                  <c:v>38.78</c:v>
                </c:pt>
                <c:pt idx="2">
                  <c:v>48.36</c:v>
                </c:pt>
                <c:pt idx="3">
                  <c:v>52.64</c:v>
                </c:pt>
              </c:numCache>
            </c:numRef>
          </c:val>
          <c:extLst>
            <c:ext xmlns:c16="http://schemas.microsoft.com/office/drawing/2014/chart" uri="{C3380CC4-5D6E-409C-BE32-E72D297353CC}">
              <c16:uniqueId val="{00000004-F578-4940-94B7-540EFE1620F5}"/>
            </c:ext>
          </c:extLst>
        </c:ser>
        <c:dLbls>
          <c:showLegendKey val="0"/>
          <c:showVal val="0"/>
          <c:showCatName val="0"/>
          <c:showSerName val="0"/>
          <c:showPercent val="0"/>
          <c:showBubbleSize val="0"/>
        </c:dLbls>
        <c:gapWidth val="150"/>
        <c:axId val="61090048"/>
        <c:axId val="61102336"/>
      </c:barChart>
      <c:catAx>
        <c:axId val="61090048"/>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en-US"/>
          </a:p>
        </c:txPr>
        <c:crossAx val="61102336"/>
        <c:crosses val="autoZero"/>
        <c:auto val="1"/>
        <c:lblAlgn val="ctr"/>
        <c:lblOffset val="100"/>
        <c:noMultiLvlLbl val="0"/>
      </c:catAx>
      <c:valAx>
        <c:axId val="61102336"/>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latin typeface="Times New Roman" pitchFamily="18" charset="0"/>
                    <a:cs typeface="Times New Roman" pitchFamily="18" charset="0"/>
                  </a:rPr>
                  <a:t>Renal TNF-</a:t>
                </a:r>
                <a:r>
                  <a:rPr lang="el-GR" sz="1100" b="1" i="0" baseline="0">
                    <a:effectLst/>
                    <a:latin typeface="Times New Roman" pitchFamily="18" charset="0"/>
                    <a:cs typeface="Times New Roman" pitchFamily="18" charset="0"/>
                  </a:rPr>
                  <a:t>α</a:t>
                </a:r>
                <a:r>
                  <a:rPr lang="en-US" sz="1100" b="1" i="0" baseline="0">
                    <a:effectLst/>
                    <a:latin typeface="Times New Roman" pitchFamily="18" charset="0"/>
                    <a:cs typeface="Times New Roman" pitchFamily="18" charset="0"/>
                  </a:rPr>
                  <a:t> levels (</a:t>
                </a:r>
                <a:r>
                  <a:rPr lang="en-US" sz="1200" b="1" i="0" baseline="0">
                    <a:effectLst/>
                    <a:latin typeface="Times New Roman" pitchFamily="18" charset="0"/>
                    <a:cs typeface="Times New Roman" pitchFamily="18" charset="0"/>
                  </a:rPr>
                  <a:t>pg/ml</a:t>
                </a:r>
                <a:r>
                  <a:rPr lang="en-US" sz="1100" b="1" i="0" baseline="0">
                    <a:effectLst/>
                    <a:latin typeface="Times New Roman" pitchFamily="18" charset="0"/>
                    <a:cs typeface="Times New Roman" pitchFamily="18" charset="0"/>
                  </a:rPr>
                  <a:t>)</a:t>
                </a:r>
                <a:endParaRPr lang="en-US" sz="1100">
                  <a:effectLst/>
                  <a:latin typeface="Times New Roman" pitchFamily="18" charset="0"/>
                  <a:cs typeface="Times New Roman" pitchFamily="18" charset="0"/>
                </a:endParaRPr>
              </a:p>
            </c:rich>
          </c:tx>
          <c:overlay val="0"/>
        </c:title>
        <c:numFmt formatCode="General" sourceLinked="1"/>
        <c:majorTickMark val="out"/>
        <c:minorTickMark val="none"/>
        <c:tickLblPos val="nextTo"/>
        <c:crossAx val="61090048"/>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tx1">
                  <a:lumMod val="85000"/>
                  <a:lumOff val="15000"/>
                </a:schemeClr>
              </a:solidFill>
            </c:spPr>
            <c:extLst>
              <c:ext xmlns:c16="http://schemas.microsoft.com/office/drawing/2014/chart" uri="{C3380CC4-5D6E-409C-BE32-E72D297353CC}">
                <c16:uniqueId val="{00000000-643A-4FC5-94B5-B944BD4E0B8B}"/>
              </c:ext>
            </c:extLst>
          </c:dPt>
          <c:dPt>
            <c:idx val="1"/>
            <c:invertIfNegative val="0"/>
            <c:bubble3D val="0"/>
            <c:spPr>
              <a:solidFill>
                <a:schemeClr val="bg2">
                  <a:lumMod val="75000"/>
                </a:schemeClr>
              </a:solidFill>
            </c:spPr>
            <c:extLst>
              <c:ext xmlns:c16="http://schemas.microsoft.com/office/drawing/2014/chart" uri="{C3380CC4-5D6E-409C-BE32-E72D297353CC}">
                <c16:uniqueId val="{00000001-643A-4FC5-94B5-B944BD4E0B8B}"/>
              </c:ext>
            </c:extLst>
          </c:dPt>
          <c:dPt>
            <c:idx val="2"/>
            <c:invertIfNegative val="0"/>
            <c:bubble3D val="0"/>
            <c:spPr>
              <a:solidFill>
                <a:schemeClr val="accent2">
                  <a:lumMod val="40000"/>
                  <a:lumOff val="60000"/>
                </a:schemeClr>
              </a:solidFill>
            </c:spPr>
            <c:extLst>
              <c:ext xmlns:c16="http://schemas.microsoft.com/office/drawing/2014/chart" uri="{C3380CC4-5D6E-409C-BE32-E72D297353CC}">
                <c16:uniqueId val="{00000002-643A-4FC5-94B5-B944BD4E0B8B}"/>
              </c:ext>
            </c:extLst>
          </c:dPt>
          <c:dPt>
            <c:idx val="3"/>
            <c:invertIfNegative val="0"/>
            <c:bubble3D val="0"/>
            <c:spPr>
              <a:solidFill>
                <a:schemeClr val="accent6">
                  <a:lumMod val="60000"/>
                  <a:lumOff val="40000"/>
                </a:schemeClr>
              </a:solidFill>
            </c:spPr>
            <c:extLst>
              <c:ext xmlns:c16="http://schemas.microsoft.com/office/drawing/2014/chart" uri="{C3380CC4-5D6E-409C-BE32-E72D297353CC}">
                <c16:uniqueId val="{00000003-643A-4FC5-94B5-B944BD4E0B8B}"/>
              </c:ext>
            </c:extLst>
          </c:dPt>
          <c:errBars>
            <c:errBarType val="plus"/>
            <c:errValType val="cust"/>
            <c:noEndCap val="0"/>
            <c:plus>
              <c:numLit>
                <c:formatCode>General</c:formatCode>
                <c:ptCount val="4"/>
                <c:pt idx="0">
                  <c:v>0.78</c:v>
                </c:pt>
                <c:pt idx="1">
                  <c:v>1.1299999999999923</c:v>
                </c:pt>
                <c:pt idx="2">
                  <c:v>1.1499999999999924</c:v>
                </c:pt>
                <c:pt idx="3">
                  <c:v>1.52</c:v>
                </c:pt>
              </c:numLit>
            </c:plus>
            <c:minus>
              <c:numLit>
                <c:formatCode>General</c:formatCode>
                <c:ptCount val="1"/>
                <c:pt idx="0">
                  <c:v>1</c:v>
                </c:pt>
              </c:numLit>
            </c:minus>
          </c:errBars>
          <c:cat>
            <c:strRef>
              <c:f>'Sheet3 (3)'!$B$4:$B$7</c:f>
              <c:strCache>
                <c:ptCount val="4"/>
                <c:pt idx="0">
                  <c:v>CTL</c:v>
                </c:pt>
                <c:pt idx="1">
                  <c:v>RSS</c:v>
                </c:pt>
                <c:pt idx="2">
                  <c:v>SSD</c:v>
                </c:pt>
                <c:pt idx="3">
                  <c:v>RSD</c:v>
                </c:pt>
              </c:strCache>
            </c:strRef>
          </c:cat>
          <c:val>
            <c:numRef>
              <c:f>'Sheet3 (3)'!$C$4:$C$7</c:f>
              <c:numCache>
                <c:formatCode>General</c:formatCode>
                <c:ptCount val="4"/>
                <c:pt idx="0">
                  <c:v>14.97</c:v>
                </c:pt>
                <c:pt idx="1">
                  <c:v>15.219999999999999</c:v>
                </c:pt>
                <c:pt idx="2">
                  <c:v>23.9</c:v>
                </c:pt>
                <c:pt idx="3">
                  <c:v>25.73</c:v>
                </c:pt>
              </c:numCache>
            </c:numRef>
          </c:val>
          <c:extLst>
            <c:ext xmlns:c16="http://schemas.microsoft.com/office/drawing/2014/chart" uri="{C3380CC4-5D6E-409C-BE32-E72D297353CC}">
              <c16:uniqueId val="{00000000-463E-6B4F-9B2A-2A60E2C2C980}"/>
            </c:ext>
          </c:extLst>
        </c:ser>
        <c:dLbls>
          <c:showLegendKey val="0"/>
          <c:showVal val="0"/>
          <c:showCatName val="0"/>
          <c:showSerName val="0"/>
          <c:showPercent val="0"/>
          <c:showBubbleSize val="0"/>
        </c:dLbls>
        <c:gapWidth val="150"/>
        <c:axId val="63779968"/>
        <c:axId val="75379456"/>
      </c:barChart>
      <c:catAx>
        <c:axId val="63779968"/>
        <c:scaling>
          <c:orientation val="minMax"/>
        </c:scaling>
        <c:delete val="0"/>
        <c:axPos val="b"/>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en-US"/>
          </a:p>
        </c:txPr>
        <c:crossAx val="75379456"/>
        <c:crosses val="autoZero"/>
        <c:auto val="1"/>
        <c:lblAlgn val="ctr"/>
        <c:lblOffset val="100"/>
        <c:noMultiLvlLbl val="0"/>
      </c:catAx>
      <c:valAx>
        <c:axId val="75379456"/>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latin typeface="Times New Roman" pitchFamily="18" charset="0"/>
                    <a:cs typeface="Times New Roman" pitchFamily="18" charset="0"/>
                  </a:rPr>
                  <a:t>Renal IL-6-</a:t>
                </a:r>
                <a:r>
                  <a:rPr lang="el-GR" sz="1100" b="1" i="0" baseline="0">
                    <a:effectLst/>
                    <a:latin typeface="Times New Roman" pitchFamily="18" charset="0"/>
                    <a:cs typeface="Times New Roman" pitchFamily="18" charset="0"/>
                  </a:rPr>
                  <a:t>α</a:t>
                </a:r>
                <a:r>
                  <a:rPr lang="en-US" sz="1100" b="1" i="0" baseline="0">
                    <a:effectLst/>
                    <a:latin typeface="Times New Roman" pitchFamily="18" charset="0"/>
                    <a:cs typeface="Times New Roman" pitchFamily="18" charset="0"/>
                  </a:rPr>
                  <a:t> levels (</a:t>
                </a:r>
                <a:r>
                  <a:rPr lang="en-US" sz="1200" b="1" i="0" baseline="0">
                    <a:effectLst/>
                    <a:latin typeface="Times New Roman" pitchFamily="18" charset="0"/>
                    <a:cs typeface="Times New Roman" pitchFamily="18" charset="0"/>
                  </a:rPr>
                  <a:t>pg/ml</a:t>
                </a:r>
                <a:r>
                  <a:rPr lang="en-US" sz="1100" b="1" i="0" baseline="0">
                    <a:effectLst/>
                    <a:latin typeface="Times New Roman" pitchFamily="18" charset="0"/>
                    <a:cs typeface="Times New Roman" pitchFamily="18" charset="0"/>
                  </a:rPr>
                  <a:t>)</a:t>
                </a:r>
                <a:endParaRPr lang="en-US" sz="1100">
                  <a:effectLst/>
                  <a:latin typeface="Times New Roman" pitchFamily="18" charset="0"/>
                  <a:cs typeface="Times New Roman" pitchFamily="18" charset="0"/>
                </a:endParaRPr>
              </a:p>
            </c:rich>
          </c:tx>
          <c:overlay val="0"/>
        </c:title>
        <c:numFmt formatCode="General" sourceLinked="1"/>
        <c:majorTickMark val="out"/>
        <c:minorTickMark val="none"/>
        <c:tickLblPos val="nextTo"/>
        <c:crossAx val="6377996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0.16464</cdr:x>
      <cdr:y>0.15972</cdr:y>
    </cdr:from>
    <cdr:to>
      <cdr:x>0.36464</cdr:x>
      <cdr:y>0.49305</cdr:y>
    </cdr:to>
    <cdr:sp macro="" textlink="">
      <cdr:nvSpPr>
        <cdr:cNvPr id="2" name="TextBox 1"/>
        <cdr:cNvSpPr txBox="1"/>
      </cdr:nvSpPr>
      <cdr:spPr>
        <a:xfrm xmlns:a="http://schemas.openxmlformats.org/drawingml/2006/main">
          <a:off x="848415" y="438150"/>
          <a:ext cx="1030605" cy="914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0.40047</cdr:x>
      <cdr:y>0.13194</cdr:y>
    </cdr:from>
    <cdr:to>
      <cdr:x>0.60047</cdr:x>
      <cdr:y>0.46528</cdr:y>
    </cdr:to>
    <cdr:sp macro="" textlink="">
      <cdr:nvSpPr>
        <cdr:cNvPr id="3" name="TextBox 2"/>
        <cdr:cNvSpPr txBox="1"/>
      </cdr:nvSpPr>
      <cdr:spPr>
        <a:xfrm xmlns:a="http://schemas.openxmlformats.org/drawingml/2006/main">
          <a:off x="2063651" y="361938"/>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0.61136</cdr:x>
      <cdr:y>0.125</cdr:y>
    </cdr:from>
    <cdr:to>
      <cdr:x>0.81136</cdr:x>
      <cdr:y>0.45834</cdr:y>
    </cdr:to>
    <cdr:sp macro="" textlink="">
      <cdr:nvSpPr>
        <cdr:cNvPr id="4" name="TextBox 3"/>
        <cdr:cNvSpPr txBox="1"/>
      </cdr:nvSpPr>
      <cdr:spPr>
        <a:xfrm xmlns:a="http://schemas.openxmlformats.org/drawingml/2006/main">
          <a:off x="3150353" y="342888"/>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0.79352</cdr:x>
      <cdr:y>0.04166</cdr:y>
    </cdr:from>
    <cdr:to>
      <cdr:x>0.99352</cdr:x>
      <cdr:y>0.375</cdr:y>
    </cdr:to>
    <cdr:sp macro="" textlink="">
      <cdr:nvSpPr>
        <cdr:cNvPr id="5" name="TextBox 4"/>
        <cdr:cNvSpPr txBox="1"/>
      </cdr:nvSpPr>
      <cdr:spPr>
        <a:xfrm xmlns:a="http://schemas.openxmlformats.org/drawingml/2006/main">
          <a:off x="4089020" y="114294"/>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0.16649</cdr:x>
      <cdr:y>0.1875</cdr:y>
    </cdr:from>
    <cdr:to>
      <cdr:x>0.36649</cdr:x>
      <cdr:y>0.52083</cdr:y>
    </cdr:to>
    <cdr:sp macro="" textlink="">
      <cdr:nvSpPr>
        <cdr:cNvPr id="2" name="TextBox 1"/>
        <cdr:cNvSpPr txBox="1"/>
      </cdr:nvSpPr>
      <cdr:spPr>
        <a:xfrm xmlns:a="http://schemas.openxmlformats.org/drawingml/2006/main">
          <a:off x="857919" y="514344"/>
          <a:ext cx="1030605" cy="914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0.39492</cdr:x>
      <cdr:y>0.19097</cdr:y>
    </cdr:from>
    <cdr:to>
      <cdr:x>0.59492</cdr:x>
      <cdr:y>0.52431</cdr:y>
    </cdr:to>
    <cdr:sp macro="" textlink="">
      <cdr:nvSpPr>
        <cdr:cNvPr id="3" name="TextBox 2"/>
        <cdr:cNvSpPr txBox="1"/>
      </cdr:nvSpPr>
      <cdr:spPr>
        <a:xfrm xmlns:a="http://schemas.openxmlformats.org/drawingml/2006/main">
          <a:off x="2035057" y="523863"/>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0.60951</cdr:x>
      <cdr:y>0.07292</cdr:y>
    </cdr:from>
    <cdr:to>
      <cdr:x>0.80951</cdr:x>
      <cdr:y>0.40626</cdr:y>
    </cdr:to>
    <cdr:sp macro="" textlink="">
      <cdr:nvSpPr>
        <cdr:cNvPr id="4" name="TextBox 3"/>
        <cdr:cNvSpPr txBox="1"/>
      </cdr:nvSpPr>
      <cdr:spPr>
        <a:xfrm xmlns:a="http://schemas.openxmlformats.org/drawingml/2006/main">
          <a:off x="3140828" y="200025"/>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0.79537</cdr:x>
      <cdr:y>0.02777</cdr:y>
    </cdr:from>
    <cdr:to>
      <cdr:x>0.99537</cdr:x>
      <cdr:y>0.36111</cdr:y>
    </cdr:to>
    <cdr:sp macro="" textlink="">
      <cdr:nvSpPr>
        <cdr:cNvPr id="5" name="TextBox 4"/>
        <cdr:cNvSpPr txBox="1"/>
      </cdr:nvSpPr>
      <cdr:spPr>
        <a:xfrm xmlns:a="http://schemas.openxmlformats.org/drawingml/2006/main">
          <a:off x="4098553" y="76182"/>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0.16464</cdr:x>
      <cdr:y>0.30208</cdr:y>
    </cdr:from>
    <cdr:to>
      <cdr:x>0.36464</cdr:x>
      <cdr:y>0.63541</cdr:y>
    </cdr:to>
    <cdr:sp macro="" textlink="">
      <cdr:nvSpPr>
        <cdr:cNvPr id="2" name="TextBox 1"/>
        <cdr:cNvSpPr txBox="1"/>
      </cdr:nvSpPr>
      <cdr:spPr>
        <a:xfrm xmlns:a="http://schemas.openxmlformats.org/drawingml/2006/main">
          <a:off x="848402" y="828675"/>
          <a:ext cx="1030605" cy="914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0.39492</cdr:x>
      <cdr:y>0.28819</cdr:y>
    </cdr:from>
    <cdr:to>
      <cdr:x>0.59492</cdr:x>
      <cdr:y>0.62153</cdr:y>
    </cdr:to>
    <cdr:sp macro="" textlink="">
      <cdr:nvSpPr>
        <cdr:cNvPr id="3" name="TextBox 2"/>
        <cdr:cNvSpPr txBox="1"/>
      </cdr:nvSpPr>
      <cdr:spPr>
        <a:xfrm xmlns:a="http://schemas.openxmlformats.org/drawingml/2006/main">
          <a:off x="2035033" y="790569"/>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0.60951</cdr:x>
      <cdr:y>0.07292</cdr:y>
    </cdr:from>
    <cdr:to>
      <cdr:x>0.80951</cdr:x>
      <cdr:y>0.40626</cdr:y>
    </cdr:to>
    <cdr:sp macro="" textlink="">
      <cdr:nvSpPr>
        <cdr:cNvPr id="4" name="TextBox 3"/>
        <cdr:cNvSpPr txBox="1"/>
      </cdr:nvSpPr>
      <cdr:spPr>
        <a:xfrm xmlns:a="http://schemas.openxmlformats.org/drawingml/2006/main">
          <a:off x="3140828" y="200025"/>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0.79537</cdr:x>
      <cdr:y>0.02777</cdr:y>
    </cdr:from>
    <cdr:to>
      <cdr:x>0.99537</cdr:x>
      <cdr:y>0.36111</cdr:y>
    </cdr:to>
    <cdr:sp macro="" textlink="">
      <cdr:nvSpPr>
        <cdr:cNvPr id="5" name="TextBox 4"/>
        <cdr:cNvSpPr txBox="1"/>
      </cdr:nvSpPr>
      <cdr:spPr>
        <a:xfrm xmlns:a="http://schemas.openxmlformats.org/drawingml/2006/main">
          <a:off x="4098553" y="76182"/>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15</Pages>
  <Words>5259</Words>
  <Characters>29979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71</cp:revision>
  <dcterms:created xsi:type="dcterms:W3CDTF">2025-09-12T08:30:00Z</dcterms:created>
  <dcterms:modified xsi:type="dcterms:W3CDTF">2025-09-15T12:08:00Z</dcterms:modified>
</cp:coreProperties>
</file>