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30CD2" w14:textId="77777777" w:rsidR="00754C9A" w:rsidRDefault="00754C9A" w:rsidP="00441B6F">
      <w:pPr>
        <w:pStyle w:val="Title"/>
        <w:spacing w:after="0"/>
        <w:jc w:val="both"/>
        <w:rPr>
          <w:rFonts w:ascii="Arial" w:hAnsi="Arial" w:cs="Arial"/>
        </w:rPr>
      </w:pPr>
    </w:p>
    <w:p w14:paraId="39BFBDB7" w14:textId="77777777" w:rsidR="0068252D" w:rsidRPr="0068252D" w:rsidRDefault="0068252D" w:rsidP="0068252D">
      <w:pPr>
        <w:pStyle w:val="Author"/>
        <w:spacing w:line="240" w:lineRule="auto"/>
        <w:rPr>
          <w:rFonts w:ascii="Arial" w:hAnsi="Arial" w:cs="Arial"/>
          <w:bCs/>
          <w:iCs/>
          <w:kern w:val="28"/>
          <w:sz w:val="36"/>
        </w:rPr>
      </w:pPr>
      <w:r w:rsidRPr="0068252D">
        <w:rPr>
          <w:rFonts w:ascii="Arial" w:hAnsi="Arial" w:cs="Arial"/>
          <w:bCs/>
          <w:iCs/>
          <w:kern w:val="28"/>
          <w:sz w:val="36"/>
        </w:rPr>
        <w:t xml:space="preserve">Screening of chickpea genotypes for source of resistance against dry root rot caused by </w:t>
      </w:r>
      <w:proofErr w:type="spellStart"/>
      <w:r w:rsidRPr="0068252D">
        <w:rPr>
          <w:rFonts w:ascii="Arial" w:hAnsi="Arial" w:cs="Arial"/>
          <w:bCs/>
          <w:i/>
          <w:kern w:val="28"/>
          <w:sz w:val="36"/>
        </w:rPr>
        <w:t>Macrophomina</w:t>
      </w:r>
      <w:proofErr w:type="spellEnd"/>
      <w:r w:rsidRPr="0068252D">
        <w:rPr>
          <w:rFonts w:ascii="Arial" w:hAnsi="Arial" w:cs="Arial"/>
          <w:bCs/>
          <w:i/>
          <w:kern w:val="28"/>
          <w:sz w:val="36"/>
        </w:rPr>
        <w:t xml:space="preserve"> </w:t>
      </w:r>
      <w:proofErr w:type="spellStart"/>
      <w:r w:rsidRPr="0068252D">
        <w:rPr>
          <w:rFonts w:ascii="Arial" w:hAnsi="Arial" w:cs="Arial"/>
          <w:bCs/>
          <w:i/>
          <w:kern w:val="28"/>
          <w:sz w:val="36"/>
        </w:rPr>
        <w:t>phaseolina</w:t>
      </w:r>
      <w:proofErr w:type="spellEnd"/>
      <w:r w:rsidRPr="0068252D">
        <w:rPr>
          <w:rFonts w:ascii="Arial" w:hAnsi="Arial" w:cs="Arial"/>
          <w:bCs/>
          <w:iCs/>
          <w:kern w:val="28"/>
          <w:sz w:val="36"/>
        </w:rPr>
        <w:t xml:space="preserve"> (</w:t>
      </w:r>
      <w:proofErr w:type="spellStart"/>
      <w:r w:rsidRPr="0068252D">
        <w:rPr>
          <w:rFonts w:ascii="Arial" w:hAnsi="Arial" w:cs="Arial"/>
          <w:bCs/>
          <w:iCs/>
          <w:kern w:val="28"/>
          <w:sz w:val="36"/>
        </w:rPr>
        <w:t>Tassi</w:t>
      </w:r>
      <w:proofErr w:type="spellEnd"/>
      <w:r w:rsidRPr="0068252D">
        <w:rPr>
          <w:rFonts w:ascii="Arial" w:hAnsi="Arial" w:cs="Arial"/>
          <w:bCs/>
          <w:iCs/>
          <w:kern w:val="28"/>
          <w:sz w:val="36"/>
        </w:rPr>
        <w:t xml:space="preserve">.) </w:t>
      </w:r>
      <w:proofErr w:type="spellStart"/>
      <w:r w:rsidRPr="0068252D">
        <w:rPr>
          <w:rFonts w:ascii="Arial" w:hAnsi="Arial" w:cs="Arial"/>
          <w:bCs/>
          <w:iCs/>
          <w:kern w:val="28"/>
          <w:sz w:val="36"/>
        </w:rPr>
        <w:t>Goid</w:t>
      </w:r>
      <w:proofErr w:type="spellEnd"/>
      <w:r w:rsidRPr="0068252D">
        <w:rPr>
          <w:rFonts w:ascii="Arial" w:hAnsi="Arial" w:cs="Arial"/>
          <w:bCs/>
          <w:iCs/>
          <w:kern w:val="28"/>
          <w:sz w:val="36"/>
        </w:rPr>
        <w:t>)</w:t>
      </w:r>
    </w:p>
    <w:p w14:paraId="01E88F03" w14:textId="2D314A59" w:rsidR="00790ADA" w:rsidRDefault="00790ADA" w:rsidP="00441B6F">
      <w:pPr>
        <w:pStyle w:val="Affiliation"/>
        <w:spacing w:after="0" w:line="240" w:lineRule="auto"/>
        <w:jc w:val="both"/>
        <w:rPr>
          <w:rFonts w:ascii="Arial" w:hAnsi="Arial" w:cs="Arial"/>
        </w:rPr>
      </w:pPr>
    </w:p>
    <w:p w14:paraId="56FE15D7" w14:textId="77777777" w:rsidR="00A46B2F" w:rsidRDefault="00A46B2F" w:rsidP="00441B6F">
      <w:pPr>
        <w:pStyle w:val="Affiliation"/>
        <w:spacing w:after="0" w:line="240" w:lineRule="auto"/>
        <w:jc w:val="both"/>
        <w:rPr>
          <w:rFonts w:ascii="Arial" w:hAnsi="Arial" w:cs="Arial"/>
        </w:rPr>
      </w:pPr>
    </w:p>
    <w:p w14:paraId="51C32554" w14:textId="77777777" w:rsidR="002C57D2" w:rsidRPr="00FB3A86" w:rsidRDefault="002C57D2" w:rsidP="00441B6F">
      <w:pPr>
        <w:pStyle w:val="Affiliation"/>
        <w:spacing w:after="0" w:line="240" w:lineRule="auto"/>
        <w:jc w:val="both"/>
        <w:rPr>
          <w:rFonts w:ascii="Arial" w:hAnsi="Arial" w:cs="Arial"/>
        </w:rPr>
      </w:pPr>
    </w:p>
    <w:p w14:paraId="467BED0C" w14:textId="77777777" w:rsidR="00B01FCD" w:rsidRPr="00FB3A86" w:rsidRDefault="00A14B4E" w:rsidP="00441B6F">
      <w:pPr>
        <w:pStyle w:val="Copyright"/>
        <w:spacing w:after="0" w:line="240" w:lineRule="auto"/>
        <w:jc w:val="both"/>
        <w:rPr>
          <w:rFonts w:ascii="Arial" w:hAnsi="Arial" w:cs="Arial"/>
        </w:rPr>
        <w:sectPr w:rsidR="00B01FCD" w:rsidRPr="00FB3A86" w:rsidSect="00A46B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hi-IN"/>
        </w:rPr>
        <mc:AlternateContent>
          <mc:Choice Requires="wps">
            <w:drawing>
              <wp:inline distT="0" distB="0" distL="0" distR="0" wp14:anchorId="19493944" wp14:editId="2926AD43">
                <wp:extent cx="5303520" cy="0"/>
                <wp:effectExtent l="9525" t="12700" r="11430" b="1587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B30C3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Ar90o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B41B490"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B8AB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0944E82" w14:textId="77777777" w:rsidTr="001E44FE">
        <w:tc>
          <w:tcPr>
            <w:tcW w:w="9576" w:type="dxa"/>
            <w:shd w:val="clear" w:color="auto" w:fill="F2F2F2"/>
          </w:tcPr>
          <w:p w14:paraId="419A9671" w14:textId="77777777" w:rsidR="00845B75" w:rsidRDefault="00845B75" w:rsidP="00441B6F">
            <w:pPr>
              <w:pStyle w:val="Body"/>
              <w:spacing w:after="0"/>
              <w:rPr>
                <w:rFonts w:ascii="Arial" w:eastAsia="Calibri" w:hAnsi="Arial" w:cs="Arial"/>
                <w:szCs w:val="22"/>
              </w:rPr>
            </w:pPr>
          </w:p>
          <w:p w14:paraId="628A52CD" w14:textId="77777777" w:rsidR="00505F06" w:rsidRDefault="0068252D" w:rsidP="00441B6F">
            <w:pPr>
              <w:pStyle w:val="Body"/>
              <w:spacing w:after="0"/>
              <w:rPr>
                <w:rFonts w:ascii="Arial" w:eastAsia="Calibri" w:hAnsi="Arial" w:cs="Arial"/>
                <w:szCs w:val="22"/>
              </w:rPr>
            </w:pPr>
            <w:r w:rsidRPr="0068252D">
              <w:rPr>
                <w:rFonts w:ascii="Arial" w:eastAsia="Calibri" w:hAnsi="Arial" w:cs="Arial"/>
                <w:szCs w:val="22"/>
              </w:rPr>
              <w:t xml:space="preserve">Screening of chickpea genotypes was carried out under natural field &amp; artificial conditions during </w:t>
            </w:r>
            <w:r w:rsidRPr="0068252D">
              <w:rPr>
                <w:rFonts w:ascii="Arial" w:eastAsia="Calibri" w:hAnsi="Arial" w:cs="Arial"/>
                <w:i/>
                <w:szCs w:val="22"/>
              </w:rPr>
              <w:t xml:space="preserve">Rabi </w:t>
            </w:r>
            <w:r w:rsidRPr="0068252D">
              <w:rPr>
                <w:rFonts w:ascii="Arial" w:eastAsia="Calibri" w:hAnsi="Arial" w:cs="Arial"/>
                <w:szCs w:val="22"/>
              </w:rPr>
              <w:t xml:space="preserve">2022 and 2023 at research farm of BSP, AICRP on Chickpea, JNKVV, Jabalpur Madhya Pradesh. </w:t>
            </w:r>
            <w:proofErr w:type="gramStart"/>
            <w:r w:rsidRPr="0068252D">
              <w:rPr>
                <w:rFonts w:ascii="Arial" w:eastAsia="Calibri" w:hAnsi="Arial" w:cs="Arial"/>
                <w:szCs w:val="22"/>
              </w:rPr>
              <w:t>Twenty six</w:t>
            </w:r>
            <w:proofErr w:type="gramEnd"/>
            <w:r w:rsidRPr="0068252D">
              <w:rPr>
                <w:rFonts w:ascii="Arial" w:eastAsia="Calibri" w:hAnsi="Arial" w:cs="Arial"/>
                <w:szCs w:val="22"/>
              </w:rPr>
              <w:t xml:space="preserve"> chickpea genotypes were tested against </w:t>
            </w:r>
            <w:r w:rsidRPr="0068252D">
              <w:rPr>
                <w:rFonts w:ascii="Arial" w:eastAsia="Calibri" w:hAnsi="Arial" w:cs="Arial"/>
                <w:i/>
                <w:szCs w:val="22"/>
              </w:rPr>
              <w:t xml:space="preserve">R. </w:t>
            </w:r>
            <w:proofErr w:type="spellStart"/>
            <w:r w:rsidRPr="0068252D">
              <w:rPr>
                <w:rFonts w:ascii="Arial" w:eastAsia="Calibri" w:hAnsi="Arial" w:cs="Arial"/>
                <w:i/>
                <w:szCs w:val="22"/>
              </w:rPr>
              <w:t>bataticola</w:t>
            </w:r>
            <w:proofErr w:type="spellEnd"/>
            <w:r w:rsidRPr="0068252D">
              <w:rPr>
                <w:rFonts w:ascii="Arial" w:eastAsia="Calibri" w:hAnsi="Arial" w:cs="Arial"/>
                <w:i/>
                <w:szCs w:val="22"/>
              </w:rPr>
              <w:t xml:space="preserve"> </w:t>
            </w:r>
            <w:r w:rsidRPr="0068252D">
              <w:rPr>
                <w:rFonts w:ascii="Arial" w:eastAsia="Calibri" w:hAnsi="Arial" w:cs="Arial"/>
                <w:szCs w:val="22"/>
              </w:rPr>
              <w:t xml:space="preserve">under natural conditions. Result of this study nine genotypes </w:t>
            </w:r>
            <w:r w:rsidRPr="0068252D">
              <w:rPr>
                <w:rFonts w:ascii="Arial" w:eastAsia="Calibri" w:hAnsi="Arial" w:cs="Arial"/>
                <w:i/>
                <w:szCs w:val="22"/>
              </w:rPr>
              <w:t xml:space="preserve">viz. </w:t>
            </w:r>
            <w:r w:rsidRPr="0068252D">
              <w:rPr>
                <w:rFonts w:ascii="Arial" w:eastAsia="Calibri" w:hAnsi="Arial" w:cs="Arial"/>
                <w:szCs w:val="22"/>
              </w:rPr>
              <w:t xml:space="preserve">JG 2020-1614, JG 52, JG 11 x JG 14, JG 18, JG 2020-12-16-8, ICCV 211204, JG 315, JG 2016-9651 and ICCV 191257 exhibited resistant reaction, seven were moderately resistant, six were moderately susceptible, three were susceptible and only one (L550) showed highly susceptible reaction. Screening of </w:t>
            </w:r>
            <w:proofErr w:type="gramStart"/>
            <w:r w:rsidRPr="0068252D">
              <w:rPr>
                <w:rFonts w:ascii="Arial" w:eastAsia="Calibri" w:hAnsi="Arial" w:cs="Arial"/>
                <w:szCs w:val="22"/>
              </w:rPr>
              <w:t>twenty six</w:t>
            </w:r>
            <w:proofErr w:type="gramEnd"/>
            <w:r w:rsidRPr="0068252D">
              <w:rPr>
                <w:rFonts w:ascii="Arial" w:eastAsia="Calibri" w:hAnsi="Arial" w:cs="Arial"/>
                <w:szCs w:val="22"/>
              </w:rPr>
              <w:t xml:space="preserve"> genotypes using blotter paper technique (artificial conditions). Result of this study two genotypes </w:t>
            </w:r>
            <w:r w:rsidRPr="0068252D">
              <w:rPr>
                <w:rFonts w:ascii="Arial" w:eastAsia="Calibri" w:hAnsi="Arial" w:cs="Arial"/>
                <w:i/>
                <w:szCs w:val="22"/>
              </w:rPr>
              <w:t xml:space="preserve">viz. </w:t>
            </w:r>
            <w:r w:rsidRPr="0068252D">
              <w:rPr>
                <w:rFonts w:ascii="Arial" w:eastAsia="Calibri" w:hAnsi="Arial" w:cs="Arial"/>
                <w:szCs w:val="22"/>
              </w:rPr>
              <w:t>ICCV 211204 and JG 2016-9651 showed resistant reaction, six had moderately resistance, thirteen were moderately susceptible reaction, two showed susceptible reaction, and three namely L 550, JAKI 9218 and JG 62 were showing highly susceptible reaction.</w:t>
            </w:r>
          </w:p>
          <w:p w14:paraId="6F9775EF" w14:textId="77777777" w:rsidR="00845B75" w:rsidRPr="00BA1B01" w:rsidRDefault="00845B75" w:rsidP="00441B6F">
            <w:pPr>
              <w:pStyle w:val="Body"/>
              <w:spacing w:after="0"/>
              <w:rPr>
                <w:rFonts w:ascii="Arial" w:eastAsia="Calibri" w:hAnsi="Arial" w:cs="Arial"/>
                <w:szCs w:val="22"/>
              </w:rPr>
            </w:pPr>
          </w:p>
        </w:tc>
      </w:tr>
    </w:tbl>
    <w:p w14:paraId="74948E4A" w14:textId="77777777" w:rsidR="00636EB2" w:rsidRDefault="00636EB2" w:rsidP="00441B6F">
      <w:pPr>
        <w:pStyle w:val="Body"/>
        <w:spacing w:after="0"/>
        <w:rPr>
          <w:rFonts w:ascii="Arial" w:hAnsi="Arial" w:cs="Arial"/>
          <w:i/>
        </w:rPr>
      </w:pPr>
    </w:p>
    <w:p w14:paraId="0223AE83" w14:textId="77777777" w:rsidR="00A24E7E" w:rsidRDefault="00A24E7E" w:rsidP="00441B6F">
      <w:pPr>
        <w:pStyle w:val="Body"/>
        <w:spacing w:after="0"/>
        <w:rPr>
          <w:rFonts w:ascii="Arial" w:hAnsi="Arial" w:cs="Arial"/>
          <w:i/>
        </w:rPr>
      </w:pPr>
      <w:r>
        <w:rPr>
          <w:rFonts w:ascii="Arial" w:hAnsi="Arial" w:cs="Arial"/>
          <w:i/>
        </w:rPr>
        <w:t>Keywords: [</w:t>
      </w:r>
      <w:r w:rsidR="0068252D">
        <w:rPr>
          <w:rFonts w:ascii="Arial" w:hAnsi="Arial" w:cs="Arial"/>
          <w:i/>
        </w:rPr>
        <w:t xml:space="preserve">Chickpea, </w:t>
      </w:r>
      <w:proofErr w:type="spellStart"/>
      <w:r w:rsidR="00647D27">
        <w:rPr>
          <w:rFonts w:ascii="Arial" w:hAnsi="Arial" w:cs="Arial"/>
          <w:i/>
        </w:rPr>
        <w:t>Macrophomina</w:t>
      </w:r>
      <w:proofErr w:type="spellEnd"/>
      <w:r w:rsidR="00647D27">
        <w:rPr>
          <w:rFonts w:ascii="Arial" w:hAnsi="Arial" w:cs="Arial"/>
          <w:i/>
        </w:rPr>
        <w:t xml:space="preserve"> </w:t>
      </w:r>
      <w:proofErr w:type="spellStart"/>
      <w:r w:rsidR="00647D27">
        <w:rPr>
          <w:rFonts w:ascii="Arial" w:hAnsi="Arial" w:cs="Arial"/>
          <w:i/>
        </w:rPr>
        <w:t>phaseolina</w:t>
      </w:r>
      <w:proofErr w:type="spellEnd"/>
      <w:r w:rsidR="00647D27">
        <w:rPr>
          <w:rFonts w:ascii="Arial" w:hAnsi="Arial" w:cs="Arial"/>
          <w:i/>
        </w:rPr>
        <w:t>, Screening, Genotypes, Resistance, Dry root rot}</w:t>
      </w:r>
      <w:r w:rsidR="0066510A">
        <w:rPr>
          <w:rFonts w:ascii="Arial" w:hAnsi="Arial" w:cs="Arial"/>
          <w:i/>
        </w:rPr>
        <w:t xml:space="preserve"> </w:t>
      </w:r>
    </w:p>
    <w:p w14:paraId="2DEA945C" w14:textId="77777777" w:rsidR="00505F06" w:rsidRPr="00A24E7E" w:rsidRDefault="00505F06" w:rsidP="00441B6F">
      <w:pPr>
        <w:pStyle w:val="Body"/>
        <w:spacing w:after="0"/>
        <w:rPr>
          <w:rFonts w:ascii="Arial" w:hAnsi="Arial" w:cs="Arial"/>
          <w:i/>
        </w:rPr>
      </w:pPr>
    </w:p>
    <w:p w14:paraId="1B4A4CD1" w14:textId="53B7A1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C71ABAC" w14:textId="77777777" w:rsidR="00790ADA" w:rsidRPr="00FB3A86" w:rsidRDefault="00790ADA" w:rsidP="00441B6F">
      <w:pPr>
        <w:pStyle w:val="AbstHead"/>
        <w:spacing w:after="0"/>
        <w:jc w:val="both"/>
        <w:rPr>
          <w:rFonts w:ascii="Arial" w:hAnsi="Arial" w:cs="Arial"/>
        </w:rPr>
      </w:pPr>
    </w:p>
    <w:p w14:paraId="7FD38C5E" w14:textId="77777777" w:rsidR="00790ADA" w:rsidRPr="00FB3A86" w:rsidRDefault="00647D27" w:rsidP="008B41D7">
      <w:pPr>
        <w:pStyle w:val="Body"/>
        <w:rPr>
          <w:rFonts w:ascii="Arial" w:hAnsi="Arial" w:cs="Arial"/>
        </w:rPr>
      </w:pPr>
      <w:r w:rsidRPr="00647D27">
        <w:rPr>
          <w:rFonts w:ascii="Arial" w:hAnsi="Arial" w:cs="Arial"/>
        </w:rPr>
        <w:t>Chickpea (</w:t>
      </w:r>
      <w:r w:rsidRPr="00647D27">
        <w:rPr>
          <w:rFonts w:ascii="Arial" w:hAnsi="Arial" w:cs="Arial"/>
          <w:i/>
        </w:rPr>
        <w:t xml:space="preserve">Cicer arietinum </w:t>
      </w:r>
      <w:r w:rsidRPr="00647D27">
        <w:rPr>
          <w:rFonts w:ascii="Arial" w:hAnsi="Arial" w:cs="Arial"/>
        </w:rPr>
        <w:t xml:space="preserve">L.) is a popular pulse crop farmed in over 50 countries. It originated from Southwest Asia and has been cultivated for centuries throughout Asia and Europe. It is the world's second most significant food legume, followed by common bean. Asia accounts for 89.20% of chickpea acreage and 84.47% of production. India (67.4%), Australia (6.21%), Pakistan (5.73%), Turkey (3.86%), Myanmar (3.74%), and Iran (2.25%) are the top chickpea producing countries, accounting for more than 90% of global production. Chickpea cultivation in India covers 10.91 million </w:t>
      </w:r>
      <w:proofErr w:type="gramStart"/>
      <w:r w:rsidRPr="00647D27">
        <w:rPr>
          <w:rFonts w:ascii="Arial" w:hAnsi="Arial" w:cs="Arial"/>
        </w:rPr>
        <w:t>hectare</w:t>
      </w:r>
      <w:proofErr w:type="gramEnd"/>
      <w:r w:rsidRPr="00647D27">
        <w:rPr>
          <w:rFonts w:ascii="Arial" w:hAnsi="Arial" w:cs="Arial"/>
        </w:rPr>
        <w:t xml:space="preserve">. Total production is 13.75 million tones with productivity of 1260 kg/ha of which the state of Madhya Pradesh contributes </w:t>
      </w:r>
      <w:proofErr w:type="gramStart"/>
      <w:r w:rsidRPr="00647D27">
        <w:rPr>
          <w:rFonts w:ascii="Arial" w:hAnsi="Arial" w:cs="Arial"/>
        </w:rPr>
        <w:t>2.03 million hectare</w:t>
      </w:r>
      <w:proofErr w:type="gramEnd"/>
      <w:r w:rsidRPr="00647D27">
        <w:rPr>
          <w:rFonts w:ascii="Arial" w:hAnsi="Arial" w:cs="Arial"/>
        </w:rPr>
        <w:t xml:space="preserve"> area with 3.03 million </w:t>
      </w:r>
      <w:proofErr w:type="spellStart"/>
      <w:r w:rsidRPr="00647D27">
        <w:rPr>
          <w:rFonts w:ascii="Arial" w:hAnsi="Arial" w:cs="Arial"/>
        </w:rPr>
        <w:t>tonnes</w:t>
      </w:r>
      <w:proofErr w:type="spellEnd"/>
      <w:r w:rsidRPr="00647D27">
        <w:rPr>
          <w:rFonts w:ascii="Arial" w:hAnsi="Arial" w:cs="Arial"/>
        </w:rPr>
        <w:t xml:space="preserve"> production and 1492 kg/ha productivity (Anon., 2023). States of India </w:t>
      </w:r>
      <w:r w:rsidRPr="00647D27">
        <w:rPr>
          <w:rFonts w:ascii="Arial" w:hAnsi="Arial" w:cs="Arial"/>
          <w:i/>
        </w:rPr>
        <w:t>viz</w:t>
      </w:r>
      <w:r w:rsidRPr="00647D27">
        <w:rPr>
          <w:rFonts w:ascii="Arial" w:hAnsi="Arial" w:cs="Arial"/>
        </w:rPr>
        <w:t xml:space="preserve">., Madhya Pradesh, Chhattisgarh, Rajasthan, Maharashtra, Uttar Pradesh, Andhra Pradesh, and Karnataka account for 95.71% of total production and 90% of area in the country. Chickpea, a member of the </w:t>
      </w:r>
      <w:proofErr w:type="spellStart"/>
      <w:r w:rsidRPr="00647D27">
        <w:rPr>
          <w:rFonts w:ascii="Arial" w:hAnsi="Arial" w:cs="Arial"/>
        </w:rPr>
        <w:t>Leguminaceae</w:t>
      </w:r>
      <w:proofErr w:type="spellEnd"/>
      <w:r w:rsidRPr="00647D27">
        <w:rPr>
          <w:rFonts w:ascii="Arial" w:hAnsi="Arial" w:cs="Arial"/>
        </w:rPr>
        <w:t xml:space="preserve"> family, is typically grown in the tropics during the rainy season on moist soil and in temperate as well as Mediterranean regions throughout the spring. Chickpea cultivation is often subjected to significant yield losses due to insects and diseases ranging from 5-10% in temperate and 50-100% in tropical regions (Van Emden </w:t>
      </w:r>
      <w:r w:rsidRPr="00647D27">
        <w:rPr>
          <w:rFonts w:ascii="Arial" w:hAnsi="Arial" w:cs="Arial"/>
          <w:i/>
        </w:rPr>
        <w:t xml:space="preserve">et al., </w:t>
      </w:r>
      <w:r w:rsidRPr="00647D27">
        <w:rPr>
          <w:rFonts w:ascii="Arial" w:hAnsi="Arial" w:cs="Arial"/>
        </w:rPr>
        <w:t xml:space="preserve">1988). Dry root rot is the most damaging disease of chickpea that limits the productivity and production significantly. It is more common during hot temperatures (30-35°C) and poor soil moisture conditions (Taya </w:t>
      </w:r>
      <w:r w:rsidRPr="00647D27">
        <w:rPr>
          <w:rFonts w:ascii="Arial" w:hAnsi="Arial" w:cs="Arial"/>
          <w:i/>
        </w:rPr>
        <w:t>et al</w:t>
      </w:r>
      <w:r w:rsidRPr="00647D27">
        <w:rPr>
          <w:rFonts w:ascii="Arial" w:hAnsi="Arial" w:cs="Arial"/>
        </w:rPr>
        <w:t xml:space="preserve">., 1988; Pande and Sharma, 2010). </w:t>
      </w:r>
      <w:proofErr w:type="spellStart"/>
      <w:r w:rsidRPr="00647D27">
        <w:rPr>
          <w:rFonts w:ascii="Arial" w:hAnsi="Arial" w:cs="Arial"/>
          <w:i/>
        </w:rPr>
        <w:t>Rhizoctonia</w:t>
      </w:r>
      <w:proofErr w:type="spellEnd"/>
      <w:r w:rsidRPr="00647D27">
        <w:rPr>
          <w:rFonts w:ascii="Arial" w:hAnsi="Arial" w:cs="Arial"/>
          <w:i/>
        </w:rPr>
        <w:t xml:space="preserve"> </w:t>
      </w:r>
      <w:proofErr w:type="spellStart"/>
      <w:r w:rsidRPr="00647D27">
        <w:rPr>
          <w:rFonts w:ascii="Arial" w:hAnsi="Arial" w:cs="Arial"/>
          <w:i/>
        </w:rPr>
        <w:t>bataticola</w:t>
      </w:r>
      <w:proofErr w:type="spellEnd"/>
      <w:r w:rsidRPr="00647D27">
        <w:rPr>
          <w:rFonts w:ascii="Arial" w:hAnsi="Arial" w:cs="Arial"/>
          <w:i/>
        </w:rPr>
        <w:t xml:space="preserve"> </w:t>
      </w:r>
      <w:r w:rsidRPr="00647D27">
        <w:rPr>
          <w:rFonts w:ascii="Arial" w:hAnsi="Arial" w:cs="Arial"/>
        </w:rPr>
        <w:t>(Taub.) Butler [</w:t>
      </w:r>
      <w:proofErr w:type="spellStart"/>
      <w:r w:rsidRPr="00647D27">
        <w:rPr>
          <w:rFonts w:ascii="Arial" w:hAnsi="Arial" w:cs="Arial"/>
        </w:rPr>
        <w:t>Pycnidial</w:t>
      </w:r>
      <w:proofErr w:type="spellEnd"/>
      <w:r w:rsidRPr="00647D27">
        <w:rPr>
          <w:rFonts w:ascii="Arial" w:hAnsi="Arial" w:cs="Arial"/>
        </w:rPr>
        <w:t xml:space="preserve"> stage: </w:t>
      </w:r>
      <w:proofErr w:type="spellStart"/>
      <w:r w:rsidRPr="00647D27">
        <w:rPr>
          <w:rFonts w:ascii="Arial" w:hAnsi="Arial" w:cs="Arial"/>
          <w:i/>
        </w:rPr>
        <w:t>Macrophomina</w:t>
      </w:r>
      <w:proofErr w:type="spellEnd"/>
      <w:r w:rsidRPr="00647D27">
        <w:rPr>
          <w:rFonts w:ascii="Arial" w:hAnsi="Arial" w:cs="Arial"/>
          <w:i/>
        </w:rPr>
        <w:t xml:space="preserve"> </w:t>
      </w:r>
      <w:proofErr w:type="spellStart"/>
      <w:r w:rsidRPr="00647D27">
        <w:rPr>
          <w:rFonts w:ascii="Arial" w:hAnsi="Arial" w:cs="Arial"/>
          <w:i/>
        </w:rPr>
        <w:t>phaseolina</w:t>
      </w:r>
      <w:proofErr w:type="spellEnd"/>
      <w:r w:rsidRPr="00647D27">
        <w:rPr>
          <w:rFonts w:ascii="Arial" w:hAnsi="Arial" w:cs="Arial"/>
          <w:i/>
        </w:rPr>
        <w:t xml:space="preserve"> </w:t>
      </w:r>
      <w:r w:rsidRPr="00647D27">
        <w:rPr>
          <w:rFonts w:ascii="Arial" w:hAnsi="Arial" w:cs="Arial"/>
        </w:rPr>
        <w:t>(</w:t>
      </w:r>
      <w:proofErr w:type="spellStart"/>
      <w:r w:rsidRPr="00647D27">
        <w:rPr>
          <w:rFonts w:ascii="Arial" w:hAnsi="Arial" w:cs="Arial"/>
        </w:rPr>
        <w:t>Tassi</w:t>
      </w:r>
      <w:proofErr w:type="spellEnd"/>
      <w:r w:rsidRPr="00647D27">
        <w:rPr>
          <w:rFonts w:ascii="Arial" w:hAnsi="Arial" w:cs="Arial"/>
        </w:rPr>
        <w:t xml:space="preserve">) </w:t>
      </w:r>
      <w:proofErr w:type="spellStart"/>
      <w:r w:rsidRPr="00647D27">
        <w:rPr>
          <w:rFonts w:ascii="Arial" w:hAnsi="Arial" w:cs="Arial"/>
        </w:rPr>
        <w:t>Goid</w:t>
      </w:r>
      <w:proofErr w:type="spellEnd"/>
      <w:r w:rsidRPr="00647D27">
        <w:rPr>
          <w:rFonts w:ascii="Arial" w:hAnsi="Arial" w:cs="Arial"/>
        </w:rPr>
        <w:t xml:space="preserve">], the causal organism of dry root rot is a </w:t>
      </w:r>
      <w:r w:rsidRPr="00647D27">
        <w:rPr>
          <w:rFonts w:ascii="Arial" w:hAnsi="Arial" w:cs="Arial"/>
        </w:rPr>
        <w:lastRenderedPageBreak/>
        <w:t xml:space="preserve">necrotrophic fungal pathogen that infects over 284 plant species, including monocots and dicots (Farr </w:t>
      </w:r>
      <w:r w:rsidRPr="00647D27">
        <w:rPr>
          <w:rFonts w:ascii="Arial" w:hAnsi="Arial" w:cs="Arial"/>
          <w:i/>
        </w:rPr>
        <w:t>et al</w:t>
      </w:r>
      <w:r w:rsidRPr="00647D27">
        <w:rPr>
          <w:rFonts w:ascii="Arial" w:hAnsi="Arial" w:cs="Arial"/>
        </w:rPr>
        <w:t>., 1995). In a chickpea field, the disease manifests as patchy drying of the plants. Affected plants often seem straw-colored, but lower leaves and stems may have dark discoloration. Better understanding the role of temperature and soil moisture help in standardization of dry root rot resistance screening techniques which will assist in developing crop breeding strategy for dry root rot resistance over broader g</w:t>
      </w:r>
      <w:r w:rsidR="008B41D7">
        <w:rPr>
          <w:rFonts w:ascii="Arial" w:hAnsi="Arial" w:cs="Arial"/>
        </w:rPr>
        <w:t>eographical areas.</w:t>
      </w:r>
    </w:p>
    <w:p w14:paraId="71BCFCC3"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A39C68A" w14:textId="77777777" w:rsidR="00790ADA" w:rsidRPr="00FB3A86" w:rsidRDefault="00790ADA" w:rsidP="00441B6F">
      <w:pPr>
        <w:pStyle w:val="AbstHead"/>
        <w:spacing w:after="0"/>
        <w:jc w:val="both"/>
        <w:rPr>
          <w:rFonts w:ascii="Arial" w:hAnsi="Arial" w:cs="Arial"/>
        </w:rPr>
      </w:pPr>
    </w:p>
    <w:p w14:paraId="15828629" w14:textId="77777777" w:rsidR="00790ADA" w:rsidRDefault="00647D27" w:rsidP="00441B6F">
      <w:pPr>
        <w:pStyle w:val="Body"/>
        <w:spacing w:after="0"/>
        <w:rPr>
          <w:rFonts w:ascii="Arial" w:hAnsi="Arial" w:cs="Arial"/>
        </w:rPr>
      </w:pPr>
      <w:r w:rsidRPr="00647D27">
        <w:rPr>
          <w:rFonts w:ascii="Arial" w:hAnsi="Arial" w:cs="Arial"/>
        </w:rPr>
        <w:t xml:space="preserve">Screening of </w:t>
      </w:r>
      <w:proofErr w:type="gramStart"/>
      <w:r w:rsidRPr="00647D27">
        <w:rPr>
          <w:rFonts w:ascii="Arial" w:hAnsi="Arial" w:cs="Arial"/>
        </w:rPr>
        <w:t>twenty six</w:t>
      </w:r>
      <w:proofErr w:type="gramEnd"/>
      <w:r w:rsidRPr="00647D27">
        <w:rPr>
          <w:rFonts w:ascii="Arial" w:hAnsi="Arial" w:cs="Arial"/>
        </w:rPr>
        <w:t xml:space="preserve"> chickpea genotypes was carried out under natural field &amp; artificial conditions during </w:t>
      </w:r>
      <w:r w:rsidRPr="00647D27">
        <w:rPr>
          <w:rFonts w:ascii="Arial" w:hAnsi="Arial" w:cs="Arial"/>
          <w:i/>
        </w:rPr>
        <w:t xml:space="preserve">Rabi </w:t>
      </w:r>
      <w:r w:rsidRPr="00647D27">
        <w:rPr>
          <w:rFonts w:ascii="Arial" w:hAnsi="Arial" w:cs="Arial"/>
        </w:rPr>
        <w:t>2022 and 2023 at research farm of BSP, AICRP on Chickpea, JNKVV, Jabalpur.</w:t>
      </w:r>
    </w:p>
    <w:p w14:paraId="4B618745" w14:textId="77777777" w:rsidR="00647D27" w:rsidRDefault="00647D27" w:rsidP="00647D27">
      <w:pPr>
        <w:pStyle w:val="Body"/>
        <w:spacing w:after="0"/>
        <w:rPr>
          <w:rFonts w:ascii="Arial" w:hAnsi="Arial" w:cs="Arial"/>
          <w:b/>
        </w:rPr>
      </w:pPr>
    </w:p>
    <w:p w14:paraId="778F3AA1" w14:textId="77777777" w:rsidR="00647D27" w:rsidRDefault="00647D27" w:rsidP="00647D27">
      <w:pPr>
        <w:pStyle w:val="Body"/>
        <w:spacing w:after="0"/>
        <w:rPr>
          <w:rFonts w:ascii="Arial" w:hAnsi="Arial" w:cs="Arial"/>
          <w:b/>
        </w:rPr>
      </w:pPr>
      <w:r w:rsidRPr="00647D27">
        <w:rPr>
          <w:rFonts w:ascii="Arial" w:hAnsi="Arial" w:cs="Arial"/>
          <w:b/>
        </w:rPr>
        <w:t>Table 1: Rating scale for scoring of dry root rot of chickpea (1-9 scale)</w:t>
      </w:r>
    </w:p>
    <w:p w14:paraId="4CC92727" w14:textId="77777777" w:rsidR="008B41D7" w:rsidRPr="00647D27" w:rsidRDefault="008B41D7" w:rsidP="00647D27">
      <w:pPr>
        <w:pStyle w:val="Body"/>
        <w:spacing w:after="0"/>
        <w:rPr>
          <w:rFonts w:ascii="Arial" w:hAnsi="Arial" w:cs="Arial"/>
          <w:b/>
        </w:rPr>
      </w:pPr>
    </w:p>
    <w:tbl>
      <w:tblPr>
        <w:tblW w:w="86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2"/>
        <w:gridCol w:w="1509"/>
        <w:gridCol w:w="4095"/>
      </w:tblGrid>
      <w:tr w:rsidR="008B41D7" w:rsidRPr="008B41D7" w14:paraId="1126A995" w14:textId="77777777" w:rsidTr="008B41D7">
        <w:trPr>
          <w:trHeight w:val="513"/>
        </w:trPr>
        <w:tc>
          <w:tcPr>
            <w:tcW w:w="3052" w:type="dxa"/>
            <w:tcBorders>
              <w:bottom w:val="single" w:sz="6" w:space="0" w:color="000000"/>
            </w:tcBorders>
          </w:tcPr>
          <w:p w14:paraId="5BEFD5F6" w14:textId="77777777" w:rsidR="008B41D7" w:rsidRPr="008B41D7" w:rsidRDefault="008B41D7" w:rsidP="008B41D7">
            <w:pPr>
              <w:pStyle w:val="Body"/>
              <w:jc w:val="center"/>
              <w:rPr>
                <w:rFonts w:ascii="Arial" w:hAnsi="Arial" w:cs="Arial"/>
                <w:b/>
              </w:rPr>
            </w:pPr>
            <w:r w:rsidRPr="008B41D7">
              <w:rPr>
                <w:rFonts w:ascii="Arial" w:hAnsi="Arial" w:cs="Arial"/>
                <w:b/>
              </w:rPr>
              <w:t>Disease Reaction</w:t>
            </w:r>
          </w:p>
        </w:tc>
        <w:tc>
          <w:tcPr>
            <w:tcW w:w="1509" w:type="dxa"/>
            <w:tcBorders>
              <w:bottom w:val="single" w:sz="6" w:space="0" w:color="000000"/>
            </w:tcBorders>
          </w:tcPr>
          <w:p w14:paraId="1AF0338F" w14:textId="77777777" w:rsidR="008B41D7" w:rsidRPr="008B41D7" w:rsidRDefault="008B41D7" w:rsidP="008B41D7">
            <w:pPr>
              <w:pStyle w:val="Body"/>
              <w:jc w:val="center"/>
              <w:rPr>
                <w:rFonts w:ascii="Arial" w:hAnsi="Arial" w:cs="Arial"/>
                <w:b/>
              </w:rPr>
            </w:pPr>
            <w:r w:rsidRPr="008B41D7">
              <w:rPr>
                <w:rFonts w:ascii="Arial" w:hAnsi="Arial" w:cs="Arial"/>
                <w:b/>
              </w:rPr>
              <w:t>Scale</w:t>
            </w:r>
          </w:p>
        </w:tc>
        <w:tc>
          <w:tcPr>
            <w:tcW w:w="4095" w:type="dxa"/>
            <w:tcBorders>
              <w:bottom w:val="single" w:sz="6" w:space="0" w:color="000000"/>
            </w:tcBorders>
          </w:tcPr>
          <w:p w14:paraId="0BF6ABBA" w14:textId="77777777" w:rsidR="008B41D7" w:rsidRPr="008B41D7" w:rsidRDefault="008B41D7" w:rsidP="008B41D7">
            <w:pPr>
              <w:pStyle w:val="Body"/>
              <w:jc w:val="center"/>
              <w:rPr>
                <w:rFonts w:ascii="Arial" w:hAnsi="Arial" w:cs="Arial"/>
                <w:b/>
              </w:rPr>
            </w:pPr>
            <w:r w:rsidRPr="008B41D7">
              <w:rPr>
                <w:rFonts w:ascii="Arial" w:hAnsi="Arial" w:cs="Arial"/>
                <w:b/>
              </w:rPr>
              <w:t>Per cent Disease incidence (%)</w:t>
            </w:r>
          </w:p>
        </w:tc>
      </w:tr>
      <w:tr w:rsidR="008B41D7" w:rsidRPr="008B41D7" w14:paraId="2D0F6DCD" w14:textId="77777777" w:rsidTr="008B41D7">
        <w:trPr>
          <w:trHeight w:val="513"/>
        </w:trPr>
        <w:tc>
          <w:tcPr>
            <w:tcW w:w="3052" w:type="dxa"/>
            <w:tcBorders>
              <w:top w:val="single" w:sz="6" w:space="0" w:color="000000"/>
            </w:tcBorders>
          </w:tcPr>
          <w:p w14:paraId="134476A6" w14:textId="77777777" w:rsidR="008B41D7" w:rsidRPr="008B41D7" w:rsidRDefault="008B41D7" w:rsidP="008B41D7">
            <w:pPr>
              <w:pStyle w:val="Body"/>
              <w:jc w:val="center"/>
              <w:rPr>
                <w:rFonts w:ascii="Arial" w:hAnsi="Arial" w:cs="Arial"/>
              </w:rPr>
            </w:pPr>
            <w:r w:rsidRPr="008B41D7">
              <w:rPr>
                <w:rFonts w:ascii="Arial" w:hAnsi="Arial" w:cs="Arial"/>
              </w:rPr>
              <w:t>Resistance</w:t>
            </w:r>
          </w:p>
        </w:tc>
        <w:tc>
          <w:tcPr>
            <w:tcW w:w="1509" w:type="dxa"/>
            <w:tcBorders>
              <w:top w:val="single" w:sz="6" w:space="0" w:color="000000"/>
            </w:tcBorders>
          </w:tcPr>
          <w:p w14:paraId="448876A7" w14:textId="77777777" w:rsidR="008B41D7" w:rsidRPr="008B41D7" w:rsidRDefault="008B41D7" w:rsidP="008B41D7">
            <w:pPr>
              <w:pStyle w:val="Body"/>
              <w:jc w:val="center"/>
              <w:rPr>
                <w:rFonts w:ascii="Arial" w:hAnsi="Arial" w:cs="Arial"/>
              </w:rPr>
            </w:pPr>
            <w:r w:rsidRPr="008B41D7">
              <w:rPr>
                <w:rFonts w:ascii="Arial" w:hAnsi="Arial" w:cs="Arial"/>
              </w:rPr>
              <w:t>1</w:t>
            </w:r>
          </w:p>
        </w:tc>
        <w:tc>
          <w:tcPr>
            <w:tcW w:w="4095" w:type="dxa"/>
            <w:tcBorders>
              <w:top w:val="single" w:sz="6" w:space="0" w:color="000000"/>
            </w:tcBorders>
          </w:tcPr>
          <w:p w14:paraId="423CAEEC" w14:textId="77777777" w:rsidR="008B41D7" w:rsidRPr="008B41D7" w:rsidRDefault="008B41D7" w:rsidP="008B41D7">
            <w:pPr>
              <w:pStyle w:val="Body"/>
              <w:jc w:val="center"/>
              <w:rPr>
                <w:rFonts w:ascii="Arial" w:hAnsi="Arial" w:cs="Arial"/>
              </w:rPr>
            </w:pPr>
            <w:r w:rsidRPr="008B41D7">
              <w:rPr>
                <w:rFonts w:ascii="Arial" w:hAnsi="Arial" w:cs="Arial"/>
              </w:rPr>
              <w:t>0-10%</w:t>
            </w:r>
          </w:p>
        </w:tc>
      </w:tr>
      <w:tr w:rsidR="008B41D7" w:rsidRPr="008B41D7" w14:paraId="76C56ED0" w14:textId="77777777" w:rsidTr="008B41D7">
        <w:trPr>
          <w:trHeight w:val="516"/>
        </w:trPr>
        <w:tc>
          <w:tcPr>
            <w:tcW w:w="3052" w:type="dxa"/>
          </w:tcPr>
          <w:p w14:paraId="43F411B0" w14:textId="77777777" w:rsidR="008B41D7" w:rsidRPr="008B41D7" w:rsidRDefault="008B41D7" w:rsidP="008B41D7">
            <w:pPr>
              <w:pStyle w:val="Body"/>
              <w:jc w:val="center"/>
              <w:rPr>
                <w:rFonts w:ascii="Arial" w:hAnsi="Arial" w:cs="Arial"/>
              </w:rPr>
            </w:pPr>
            <w:r w:rsidRPr="008B41D7">
              <w:rPr>
                <w:rFonts w:ascii="Arial" w:hAnsi="Arial" w:cs="Arial"/>
              </w:rPr>
              <w:t>Moderately Resistance</w:t>
            </w:r>
          </w:p>
        </w:tc>
        <w:tc>
          <w:tcPr>
            <w:tcW w:w="1509" w:type="dxa"/>
          </w:tcPr>
          <w:p w14:paraId="055759F8" w14:textId="77777777" w:rsidR="008B41D7" w:rsidRPr="008B41D7" w:rsidRDefault="008B41D7" w:rsidP="008B41D7">
            <w:pPr>
              <w:pStyle w:val="Body"/>
              <w:jc w:val="center"/>
              <w:rPr>
                <w:rFonts w:ascii="Arial" w:hAnsi="Arial" w:cs="Arial"/>
              </w:rPr>
            </w:pPr>
            <w:r w:rsidRPr="008B41D7">
              <w:rPr>
                <w:rFonts w:ascii="Arial" w:hAnsi="Arial" w:cs="Arial"/>
              </w:rPr>
              <w:t>3</w:t>
            </w:r>
          </w:p>
        </w:tc>
        <w:tc>
          <w:tcPr>
            <w:tcW w:w="4095" w:type="dxa"/>
          </w:tcPr>
          <w:p w14:paraId="03232815" w14:textId="77777777" w:rsidR="008B41D7" w:rsidRPr="008B41D7" w:rsidRDefault="008B41D7" w:rsidP="008B41D7">
            <w:pPr>
              <w:pStyle w:val="Body"/>
              <w:jc w:val="center"/>
              <w:rPr>
                <w:rFonts w:ascii="Arial" w:hAnsi="Arial" w:cs="Arial"/>
              </w:rPr>
            </w:pPr>
            <w:r w:rsidRPr="008B41D7">
              <w:rPr>
                <w:rFonts w:ascii="Arial" w:hAnsi="Arial" w:cs="Arial"/>
              </w:rPr>
              <w:t>11-20%</w:t>
            </w:r>
          </w:p>
        </w:tc>
      </w:tr>
      <w:tr w:rsidR="008B41D7" w:rsidRPr="008B41D7" w14:paraId="35D563B4" w14:textId="77777777" w:rsidTr="008B41D7">
        <w:trPr>
          <w:trHeight w:val="515"/>
        </w:trPr>
        <w:tc>
          <w:tcPr>
            <w:tcW w:w="3052" w:type="dxa"/>
          </w:tcPr>
          <w:p w14:paraId="0F3922D2" w14:textId="77777777" w:rsidR="008B41D7" w:rsidRPr="008B41D7" w:rsidRDefault="008B41D7" w:rsidP="008B41D7">
            <w:pPr>
              <w:pStyle w:val="Body"/>
              <w:jc w:val="center"/>
              <w:rPr>
                <w:rFonts w:ascii="Arial" w:hAnsi="Arial" w:cs="Arial"/>
              </w:rPr>
            </w:pPr>
            <w:r w:rsidRPr="008B41D7">
              <w:rPr>
                <w:rFonts w:ascii="Arial" w:hAnsi="Arial" w:cs="Arial"/>
              </w:rPr>
              <w:t>Moderately Susceptible</w:t>
            </w:r>
          </w:p>
        </w:tc>
        <w:tc>
          <w:tcPr>
            <w:tcW w:w="1509" w:type="dxa"/>
          </w:tcPr>
          <w:p w14:paraId="1DF98312" w14:textId="77777777" w:rsidR="008B41D7" w:rsidRPr="008B41D7" w:rsidRDefault="008B41D7" w:rsidP="008B41D7">
            <w:pPr>
              <w:pStyle w:val="Body"/>
              <w:jc w:val="center"/>
              <w:rPr>
                <w:rFonts w:ascii="Arial" w:hAnsi="Arial" w:cs="Arial"/>
              </w:rPr>
            </w:pPr>
            <w:r w:rsidRPr="008B41D7">
              <w:rPr>
                <w:rFonts w:ascii="Arial" w:hAnsi="Arial" w:cs="Arial"/>
              </w:rPr>
              <w:t>5</w:t>
            </w:r>
          </w:p>
        </w:tc>
        <w:tc>
          <w:tcPr>
            <w:tcW w:w="4095" w:type="dxa"/>
          </w:tcPr>
          <w:p w14:paraId="08260689" w14:textId="77777777" w:rsidR="008B41D7" w:rsidRPr="008B41D7" w:rsidRDefault="008B41D7" w:rsidP="008B41D7">
            <w:pPr>
              <w:pStyle w:val="Body"/>
              <w:jc w:val="center"/>
              <w:rPr>
                <w:rFonts w:ascii="Arial" w:hAnsi="Arial" w:cs="Arial"/>
              </w:rPr>
            </w:pPr>
            <w:r w:rsidRPr="008B41D7">
              <w:rPr>
                <w:rFonts w:ascii="Arial" w:hAnsi="Arial" w:cs="Arial"/>
              </w:rPr>
              <w:t>21-30%</w:t>
            </w:r>
          </w:p>
        </w:tc>
      </w:tr>
      <w:tr w:rsidR="008B41D7" w:rsidRPr="008B41D7" w14:paraId="35C952D4" w14:textId="77777777" w:rsidTr="008B41D7">
        <w:trPr>
          <w:trHeight w:val="516"/>
        </w:trPr>
        <w:tc>
          <w:tcPr>
            <w:tcW w:w="3052" w:type="dxa"/>
          </w:tcPr>
          <w:p w14:paraId="565EB121" w14:textId="77777777" w:rsidR="008B41D7" w:rsidRPr="008B41D7" w:rsidRDefault="008B41D7" w:rsidP="008B41D7">
            <w:pPr>
              <w:pStyle w:val="Body"/>
              <w:jc w:val="center"/>
              <w:rPr>
                <w:rFonts w:ascii="Arial" w:hAnsi="Arial" w:cs="Arial"/>
              </w:rPr>
            </w:pPr>
            <w:r w:rsidRPr="008B41D7">
              <w:rPr>
                <w:rFonts w:ascii="Arial" w:hAnsi="Arial" w:cs="Arial"/>
              </w:rPr>
              <w:t>Susceptible</w:t>
            </w:r>
          </w:p>
        </w:tc>
        <w:tc>
          <w:tcPr>
            <w:tcW w:w="1509" w:type="dxa"/>
          </w:tcPr>
          <w:p w14:paraId="09BE166F" w14:textId="77777777" w:rsidR="008B41D7" w:rsidRPr="008B41D7" w:rsidRDefault="008B41D7" w:rsidP="008B41D7">
            <w:pPr>
              <w:pStyle w:val="Body"/>
              <w:jc w:val="center"/>
              <w:rPr>
                <w:rFonts w:ascii="Arial" w:hAnsi="Arial" w:cs="Arial"/>
              </w:rPr>
            </w:pPr>
            <w:r w:rsidRPr="008B41D7">
              <w:rPr>
                <w:rFonts w:ascii="Arial" w:hAnsi="Arial" w:cs="Arial"/>
              </w:rPr>
              <w:t>7</w:t>
            </w:r>
          </w:p>
        </w:tc>
        <w:tc>
          <w:tcPr>
            <w:tcW w:w="4095" w:type="dxa"/>
          </w:tcPr>
          <w:p w14:paraId="5C6F52D3" w14:textId="77777777" w:rsidR="008B41D7" w:rsidRPr="008B41D7" w:rsidRDefault="008B41D7" w:rsidP="008B41D7">
            <w:pPr>
              <w:pStyle w:val="Body"/>
              <w:jc w:val="center"/>
              <w:rPr>
                <w:rFonts w:ascii="Arial" w:hAnsi="Arial" w:cs="Arial"/>
              </w:rPr>
            </w:pPr>
            <w:r w:rsidRPr="008B41D7">
              <w:rPr>
                <w:rFonts w:ascii="Arial" w:hAnsi="Arial" w:cs="Arial"/>
              </w:rPr>
              <w:t>31-50%</w:t>
            </w:r>
          </w:p>
        </w:tc>
      </w:tr>
      <w:tr w:rsidR="008B41D7" w:rsidRPr="008B41D7" w14:paraId="071BB003" w14:textId="77777777" w:rsidTr="008B41D7">
        <w:trPr>
          <w:trHeight w:val="515"/>
        </w:trPr>
        <w:tc>
          <w:tcPr>
            <w:tcW w:w="3052" w:type="dxa"/>
          </w:tcPr>
          <w:p w14:paraId="077B5142" w14:textId="77777777" w:rsidR="008B41D7" w:rsidRPr="008B41D7" w:rsidRDefault="008B41D7" w:rsidP="008B41D7">
            <w:pPr>
              <w:pStyle w:val="Body"/>
              <w:jc w:val="center"/>
              <w:rPr>
                <w:rFonts w:ascii="Arial" w:hAnsi="Arial" w:cs="Arial"/>
              </w:rPr>
            </w:pPr>
            <w:r w:rsidRPr="008B41D7">
              <w:rPr>
                <w:rFonts w:ascii="Arial" w:hAnsi="Arial" w:cs="Arial"/>
              </w:rPr>
              <w:t>Highly Susceptible</w:t>
            </w:r>
          </w:p>
        </w:tc>
        <w:tc>
          <w:tcPr>
            <w:tcW w:w="1509" w:type="dxa"/>
          </w:tcPr>
          <w:p w14:paraId="20E8F3F8" w14:textId="77777777" w:rsidR="008B41D7" w:rsidRPr="008B41D7" w:rsidRDefault="008B41D7" w:rsidP="008B41D7">
            <w:pPr>
              <w:pStyle w:val="Body"/>
              <w:jc w:val="center"/>
              <w:rPr>
                <w:rFonts w:ascii="Arial" w:hAnsi="Arial" w:cs="Arial"/>
              </w:rPr>
            </w:pPr>
            <w:r w:rsidRPr="008B41D7">
              <w:rPr>
                <w:rFonts w:ascii="Arial" w:hAnsi="Arial" w:cs="Arial"/>
              </w:rPr>
              <w:t>9</w:t>
            </w:r>
          </w:p>
        </w:tc>
        <w:tc>
          <w:tcPr>
            <w:tcW w:w="4095" w:type="dxa"/>
          </w:tcPr>
          <w:p w14:paraId="23E44444" w14:textId="77777777" w:rsidR="008B41D7" w:rsidRPr="008B41D7" w:rsidRDefault="008B41D7" w:rsidP="008B41D7">
            <w:pPr>
              <w:pStyle w:val="Body"/>
              <w:jc w:val="center"/>
              <w:rPr>
                <w:rFonts w:ascii="Arial" w:hAnsi="Arial" w:cs="Arial"/>
              </w:rPr>
            </w:pPr>
            <w:r w:rsidRPr="008B41D7">
              <w:rPr>
                <w:rFonts w:ascii="Arial" w:hAnsi="Arial" w:cs="Arial"/>
              </w:rPr>
              <w:t>51-100%</w:t>
            </w:r>
          </w:p>
        </w:tc>
      </w:tr>
    </w:tbl>
    <w:p w14:paraId="4C3C0542" w14:textId="77777777" w:rsidR="00647D27" w:rsidRDefault="008B41D7" w:rsidP="00441B6F">
      <w:pPr>
        <w:pStyle w:val="Body"/>
        <w:spacing w:after="0"/>
        <w:rPr>
          <w:rFonts w:ascii="Arial" w:hAnsi="Arial" w:cs="Arial"/>
        </w:rPr>
      </w:pPr>
      <w:r w:rsidRPr="008B41D7">
        <w:rPr>
          <w:rFonts w:ascii="Arial" w:hAnsi="Arial" w:cs="Arial"/>
        </w:rPr>
        <w:t xml:space="preserve">Plant Pathology technical </w:t>
      </w:r>
      <w:proofErr w:type="spellStart"/>
      <w:r w:rsidRPr="008B41D7">
        <w:rPr>
          <w:rFonts w:ascii="Arial" w:hAnsi="Arial" w:cs="Arial"/>
        </w:rPr>
        <w:t>programme</w:t>
      </w:r>
      <w:proofErr w:type="spellEnd"/>
      <w:r w:rsidRPr="008B41D7">
        <w:rPr>
          <w:rFonts w:ascii="Arial" w:hAnsi="Arial" w:cs="Arial"/>
        </w:rPr>
        <w:t xml:space="preserve"> of AICRP on Chickpea (2022-23)</w:t>
      </w:r>
    </w:p>
    <w:p w14:paraId="35A28839" w14:textId="77777777" w:rsidR="008B41D7" w:rsidRDefault="008B41D7" w:rsidP="008B41D7">
      <w:pPr>
        <w:pStyle w:val="Body"/>
        <w:spacing w:after="0"/>
        <w:ind w:left="360"/>
        <w:rPr>
          <w:rFonts w:ascii="Arial" w:hAnsi="Arial" w:cs="Arial"/>
          <w:b/>
          <w:bCs/>
        </w:rPr>
      </w:pPr>
    </w:p>
    <w:p w14:paraId="3750C4FB" w14:textId="77777777" w:rsidR="008B41D7" w:rsidRPr="008B41D7" w:rsidRDefault="008B41D7" w:rsidP="008B41D7">
      <w:pPr>
        <w:pStyle w:val="Body"/>
        <w:numPr>
          <w:ilvl w:val="1"/>
          <w:numId w:val="32"/>
        </w:numPr>
        <w:spacing w:after="0"/>
        <w:rPr>
          <w:rFonts w:ascii="Arial" w:hAnsi="Arial" w:cs="Arial"/>
          <w:b/>
          <w:bCs/>
        </w:rPr>
      </w:pPr>
      <w:r w:rsidRPr="008B41D7">
        <w:rPr>
          <w:rFonts w:ascii="Arial" w:hAnsi="Arial" w:cs="Arial"/>
          <w:b/>
          <w:bCs/>
        </w:rPr>
        <w:t>Artificial screening through blotter paper method</w:t>
      </w:r>
    </w:p>
    <w:p w14:paraId="30A19598" w14:textId="77777777" w:rsidR="008B41D7" w:rsidRPr="008B41D7" w:rsidRDefault="008B41D7" w:rsidP="008B41D7">
      <w:pPr>
        <w:pStyle w:val="Body"/>
        <w:rPr>
          <w:rFonts w:ascii="Arial" w:hAnsi="Arial" w:cs="Arial"/>
        </w:rPr>
      </w:pPr>
      <w:proofErr w:type="gramStart"/>
      <w:r w:rsidRPr="008B41D7">
        <w:rPr>
          <w:rFonts w:ascii="Arial" w:hAnsi="Arial" w:cs="Arial"/>
        </w:rPr>
        <w:t>Twenty six</w:t>
      </w:r>
      <w:proofErr w:type="gramEnd"/>
      <w:r w:rsidRPr="008B41D7">
        <w:rPr>
          <w:rFonts w:ascii="Arial" w:hAnsi="Arial" w:cs="Arial"/>
        </w:rPr>
        <w:t xml:space="preserve"> chickpea genotypes procured from AICRP on Chickpea, JNKVV, Jabalpur were screened in the laboratory condition using Blotter Paper Technique to study the reaction of lines to </w:t>
      </w:r>
      <w:proofErr w:type="spellStart"/>
      <w:r w:rsidRPr="008B41D7">
        <w:rPr>
          <w:rFonts w:ascii="Arial" w:hAnsi="Arial" w:cs="Arial"/>
          <w:i/>
        </w:rPr>
        <w:t>Rhizoctonia</w:t>
      </w:r>
      <w:proofErr w:type="spellEnd"/>
      <w:r w:rsidRPr="008B41D7">
        <w:rPr>
          <w:rFonts w:ascii="Arial" w:hAnsi="Arial" w:cs="Arial"/>
          <w:i/>
        </w:rPr>
        <w:t xml:space="preserve"> </w:t>
      </w:r>
      <w:proofErr w:type="spellStart"/>
      <w:r w:rsidRPr="008B41D7">
        <w:rPr>
          <w:rFonts w:ascii="Arial" w:hAnsi="Arial" w:cs="Arial"/>
          <w:i/>
        </w:rPr>
        <w:t>bataticola</w:t>
      </w:r>
      <w:proofErr w:type="spellEnd"/>
      <w:r w:rsidRPr="008B41D7">
        <w:rPr>
          <w:rFonts w:ascii="Arial" w:hAnsi="Arial" w:cs="Arial"/>
          <w:i/>
        </w:rPr>
        <w:t xml:space="preserve"> </w:t>
      </w:r>
      <w:r w:rsidRPr="008B41D7">
        <w:rPr>
          <w:rFonts w:ascii="Arial" w:hAnsi="Arial" w:cs="Arial"/>
        </w:rPr>
        <w:t>infection and to identify the resistance sources for the disease. Potato Dextrose Broth (PDB) was used for culturing the fungus. 250 ml of PDB was poured into 500 ml conical flasks and steam sterilized in autoclave at 15 PSI for 15 minutes. The flasks were then inoculated with the fungus and incubated at 35</w:t>
      </w:r>
      <w:r w:rsidRPr="008B41D7">
        <w:rPr>
          <w:rFonts w:ascii="Arial" w:hAnsi="Arial" w:cs="Arial"/>
        </w:rPr>
        <w:t xml:space="preserve">C for seven days. The mycelial mat formed in the flask was removed and macerated in a waring blender along with distilled water for a minute. The inoculum was later collected in a beaker. In the </w:t>
      </w:r>
      <w:proofErr w:type="spellStart"/>
      <w:r w:rsidRPr="008B41D7">
        <w:rPr>
          <w:rFonts w:ascii="Arial" w:hAnsi="Arial" w:cs="Arial"/>
        </w:rPr>
        <w:t>mean time</w:t>
      </w:r>
      <w:proofErr w:type="spellEnd"/>
      <w:r w:rsidRPr="008B41D7">
        <w:rPr>
          <w:rFonts w:ascii="Arial" w:hAnsi="Arial" w:cs="Arial"/>
        </w:rPr>
        <w:t xml:space="preserve">, chickpea seedlings were raised in earthen pots containing sterilized sandy soil. One week old ten seedlings were uprooted and the roots were immersed in sterile water in order to remove the adhered soil particles. The seedlings were then immersed completely in the inoculum placed in a beaker for 60 seconds. The seedlings particularly the root portion were then placed side by side on a blotter paper (45 cm x 25 cm with </w:t>
      </w:r>
      <w:proofErr w:type="gramStart"/>
      <w:r w:rsidRPr="008B41D7">
        <w:rPr>
          <w:rFonts w:ascii="Arial" w:hAnsi="Arial" w:cs="Arial"/>
        </w:rPr>
        <w:t>one fold</w:t>
      </w:r>
      <w:proofErr w:type="gramEnd"/>
      <w:r w:rsidRPr="008B41D7">
        <w:rPr>
          <w:rFonts w:ascii="Arial" w:hAnsi="Arial" w:cs="Arial"/>
        </w:rPr>
        <w:t>) in such a way that only the cotyledons and roots were covered and the green portion of seedlings remained outside and then blotter paper were folded. One folder blotter paper contained the seedlings of one test line. The folded blotter papers were then placed in trays and trays were placed in an incubator at 35</w:t>
      </w:r>
      <w:r w:rsidRPr="008B41D7">
        <w:rPr>
          <w:rFonts w:ascii="Arial" w:hAnsi="Arial" w:cs="Arial"/>
        </w:rPr>
        <w:t xml:space="preserve">C for eight days. During the incubation period, </w:t>
      </w:r>
      <w:proofErr w:type="gramStart"/>
      <w:r w:rsidRPr="008B41D7">
        <w:rPr>
          <w:rFonts w:ascii="Arial" w:hAnsi="Arial" w:cs="Arial"/>
        </w:rPr>
        <w:t>twelve hour</w:t>
      </w:r>
      <w:proofErr w:type="gramEnd"/>
      <w:r w:rsidRPr="008B41D7">
        <w:rPr>
          <w:rFonts w:ascii="Arial" w:hAnsi="Arial" w:cs="Arial"/>
        </w:rPr>
        <w:t xml:space="preserve"> artificial light was provided and the blotters were moistened with sterile water every day. At the end of the incubation period, seedlings were examined for the extent of root damage and scored for the disease severity on 1- 9 rating scale (Nene </w:t>
      </w:r>
      <w:r w:rsidRPr="008B41D7">
        <w:rPr>
          <w:rFonts w:ascii="Arial" w:hAnsi="Arial" w:cs="Arial"/>
          <w:i/>
        </w:rPr>
        <w:t xml:space="preserve">et al., </w:t>
      </w:r>
      <w:r w:rsidRPr="008B41D7">
        <w:rPr>
          <w:rFonts w:ascii="Arial" w:hAnsi="Arial" w:cs="Arial"/>
        </w:rPr>
        <w:t>1981).</w:t>
      </w:r>
    </w:p>
    <w:p w14:paraId="41F4BBD7" w14:textId="77777777" w:rsidR="008B41D7" w:rsidRPr="008B41D7" w:rsidRDefault="008B41D7" w:rsidP="008B41D7">
      <w:pPr>
        <w:pStyle w:val="Body"/>
        <w:rPr>
          <w:rFonts w:ascii="Arial" w:hAnsi="Arial" w:cs="Arial"/>
          <w:b/>
          <w:bCs/>
        </w:rPr>
      </w:pPr>
      <w:r w:rsidRPr="008B41D7">
        <w:rPr>
          <w:rFonts w:ascii="Arial" w:hAnsi="Arial" w:cs="Arial"/>
          <w:b/>
          <w:bCs/>
        </w:rPr>
        <w:lastRenderedPageBreak/>
        <w:t>Table 2: Description of the rating scale for scoring</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2881"/>
        <w:gridCol w:w="4635"/>
      </w:tblGrid>
      <w:tr w:rsidR="00B70599" w:rsidRPr="00B70599" w14:paraId="7E74F250" w14:textId="77777777" w:rsidTr="001C73A4">
        <w:trPr>
          <w:trHeight w:val="515"/>
        </w:trPr>
        <w:tc>
          <w:tcPr>
            <w:tcW w:w="1009" w:type="dxa"/>
          </w:tcPr>
          <w:p w14:paraId="64D6F5DA" w14:textId="77777777" w:rsidR="00B70599" w:rsidRPr="00B70599" w:rsidRDefault="00B70599" w:rsidP="00B70599">
            <w:pPr>
              <w:pStyle w:val="Body"/>
              <w:jc w:val="center"/>
              <w:rPr>
                <w:rFonts w:ascii="Arial" w:hAnsi="Arial" w:cs="Arial"/>
                <w:b/>
              </w:rPr>
            </w:pPr>
            <w:r w:rsidRPr="00B70599">
              <w:rPr>
                <w:rFonts w:ascii="Arial" w:hAnsi="Arial" w:cs="Arial"/>
                <w:b/>
              </w:rPr>
              <w:t>Scale</w:t>
            </w:r>
          </w:p>
        </w:tc>
        <w:tc>
          <w:tcPr>
            <w:tcW w:w="2881" w:type="dxa"/>
          </w:tcPr>
          <w:p w14:paraId="25A2A8BA" w14:textId="77777777" w:rsidR="00B70599" w:rsidRPr="00B70599" w:rsidRDefault="00B70599" w:rsidP="00B70599">
            <w:pPr>
              <w:pStyle w:val="Body"/>
              <w:jc w:val="center"/>
              <w:rPr>
                <w:rFonts w:ascii="Arial" w:hAnsi="Arial" w:cs="Arial"/>
                <w:b/>
              </w:rPr>
            </w:pPr>
            <w:r w:rsidRPr="00B70599">
              <w:rPr>
                <w:rFonts w:ascii="Arial" w:hAnsi="Arial" w:cs="Arial"/>
                <w:b/>
              </w:rPr>
              <w:t>Category</w:t>
            </w:r>
          </w:p>
        </w:tc>
        <w:tc>
          <w:tcPr>
            <w:tcW w:w="4635" w:type="dxa"/>
          </w:tcPr>
          <w:p w14:paraId="6C2FBD10" w14:textId="77777777" w:rsidR="00B70599" w:rsidRPr="00B70599" w:rsidRDefault="00B70599" w:rsidP="00B70599">
            <w:pPr>
              <w:pStyle w:val="Body"/>
              <w:jc w:val="center"/>
              <w:rPr>
                <w:rFonts w:ascii="Arial" w:hAnsi="Arial" w:cs="Arial"/>
                <w:b/>
              </w:rPr>
            </w:pPr>
            <w:r w:rsidRPr="00B70599">
              <w:rPr>
                <w:rFonts w:ascii="Arial" w:hAnsi="Arial" w:cs="Arial"/>
                <w:b/>
              </w:rPr>
              <w:t>Symptoms</w:t>
            </w:r>
          </w:p>
        </w:tc>
      </w:tr>
      <w:tr w:rsidR="00B70599" w:rsidRPr="00B70599" w14:paraId="3D146087" w14:textId="77777777" w:rsidTr="001C73A4">
        <w:trPr>
          <w:trHeight w:val="516"/>
        </w:trPr>
        <w:tc>
          <w:tcPr>
            <w:tcW w:w="1009" w:type="dxa"/>
          </w:tcPr>
          <w:p w14:paraId="6780EFA8" w14:textId="77777777" w:rsidR="00B70599" w:rsidRPr="00B70599" w:rsidRDefault="00B70599" w:rsidP="00B70599">
            <w:pPr>
              <w:pStyle w:val="Body"/>
              <w:jc w:val="center"/>
              <w:rPr>
                <w:rFonts w:ascii="Arial" w:hAnsi="Arial" w:cs="Arial"/>
              </w:rPr>
            </w:pPr>
            <w:r w:rsidRPr="00B70599">
              <w:rPr>
                <w:rFonts w:ascii="Arial" w:hAnsi="Arial" w:cs="Arial"/>
              </w:rPr>
              <w:t>1</w:t>
            </w:r>
          </w:p>
        </w:tc>
        <w:tc>
          <w:tcPr>
            <w:tcW w:w="2881" w:type="dxa"/>
          </w:tcPr>
          <w:p w14:paraId="5876DEF7" w14:textId="77777777" w:rsidR="00B70599" w:rsidRPr="00B70599" w:rsidRDefault="00B70599" w:rsidP="00B70599">
            <w:pPr>
              <w:pStyle w:val="Body"/>
              <w:jc w:val="center"/>
              <w:rPr>
                <w:rFonts w:ascii="Arial" w:hAnsi="Arial" w:cs="Arial"/>
              </w:rPr>
            </w:pPr>
            <w:r w:rsidRPr="00B70599">
              <w:rPr>
                <w:rFonts w:ascii="Arial" w:hAnsi="Arial" w:cs="Arial"/>
              </w:rPr>
              <w:t>Resistance</w:t>
            </w:r>
          </w:p>
        </w:tc>
        <w:tc>
          <w:tcPr>
            <w:tcW w:w="4635" w:type="dxa"/>
          </w:tcPr>
          <w:p w14:paraId="635488E3" w14:textId="77777777" w:rsidR="00B70599" w:rsidRPr="00B70599" w:rsidRDefault="00B70599" w:rsidP="00B70599">
            <w:pPr>
              <w:pStyle w:val="Body"/>
              <w:jc w:val="center"/>
              <w:rPr>
                <w:rFonts w:ascii="Arial" w:hAnsi="Arial" w:cs="Arial"/>
              </w:rPr>
            </w:pPr>
            <w:r w:rsidRPr="00B70599">
              <w:rPr>
                <w:rFonts w:ascii="Arial" w:hAnsi="Arial" w:cs="Arial"/>
              </w:rPr>
              <w:t>No infection on roots</w:t>
            </w:r>
          </w:p>
        </w:tc>
      </w:tr>
      <w:tr w:rsidR="00B70599" w:rsidRPr="00B70599" w14:paraId="76D18986" w14:textId="77777777" w:rsidTr="001C73A4">
        <w:trPr>
          <w:trHeight w:val="515"/>
        </w:trPr>
        <w:tc>
          <w:tcPr>
            <w:tcW w:w="1009" w:type="dxa"/>
          </w:tcPr>
          <w:p w14:paraId="51C802BE" w14:textId="77777777" w:rsidR="00B70599" w:rsidRPr="00B70599" w:rsidRDefault="00B70599" w:rsidP="00B70599">
            <w:pPr>
              <w:pStyle w:val="Body"/>
              <w:jc w:val="center"/>
              <w:rPr>
                <w:rFonts w:ascii="Arial" w:hAnsi="Arial" w:cs="Arial"/>
              </w:rPr>
            </w:pPr>
            <w:r w:rsidRPr="00B70599">
              <w:rPr>
                <w:rFonts w:ascii="Arial" w:hAnsi="Arial" w:cs="Arial"/>
              </w:rPr>
              <w:t>3</w:t>
            </w:r>
          </w:p>
        </w:tc>
        <w:tc>
          <w:tcPr>
            <w:tcW w:w="2881" w:type="dxa"/>
          </w:tcPr>
          <w:p w14:paraId="011E1BDA" w14:textId="77777777" w:rsidR="00B70599" w:rsidRPr="00B70599" w:rsidRDefault="00B70599" w:rsidP="00B70599">
            <w:pPr>
              <w:pStyle w:val="Body"/>
              <w:jc w:val="center"/>
              <w:rPr>
                <w:rFonts w:ascii="Arial" w:hAnsi="Arial" w:cs="Arial"/>
              </w:rPr>
            </w:pPr>
            <w:r w:rsidRPr="00B70599">
              <w:rPr>
                <w:rFonts w:ascii="Arial" w:hAnsi="Arial" w:cs="Arial"/>
              </w:rPr>
              <w:t>Moderately Resistance</w:t>
            </w:r>
          </w:p>
        </w:tc>
        <w:tc>
          <w:tcPr>
            <w:tcW w:w="4635" w:type="dxa"/>
          </w:tcPr>
          <w:p w14:paraId="7B1F3217" w14:textId="77777777" w:rsidR="00B70599" w:rsidRPr="00B70599" w:rsidRDefault="00B70599" w:rsidP="00B70599">
            <w:pPr>
              <w:pStyle w:val="Body"/>
              <w:jc w:val="center"/>
              <w:rPr>
                <w:rFonts w:ascii="Arial" w:hAnsi="Arial" w:cs="Arial"/>
              </w:rPr>
            </w:pPr>
            <w:r w:rsidRPr="00B70599">
              <w:rPr>
                <w:rFonts w:ascii="Arial" w:hAnsi="Arial" w:cs="Arial"/>
              </w:rPr>
              <w:t>Very few small lesions on roots</w:t>
            </w:r>
          </w:p>
        </w:tc>
      </w:tr>
      <w:tr w:rsidR="00B70599" w:rsidRPr="00B70599" w14:paraId="12B7F20B" w14:textId="77777777" w:rsidTr="001C73A4">
        <w:trPr>
          <w:trHeight w:val="792"/>
        </w:trPr>
        <w:tc>
          <w:tcPr>
            <w:tcW w:w="1009" w:type="dxa"/>
          </w:tcPr>
          <w:p w14:paraId="5F95D815" w14:textId="77777777" w:rsidR="00B70599" w:rsidRPr="00B70599" w:rsidRDefault="00B70599" w:rsidP="00B70599">
            <w:pPr>
              <w:pStyle w:val="Body"/>
              <w:jc w:val="center"/>
              <w:rPr>
                <w:rFonts w:ascii="Arial" w:hAnsi="Arial" w:cs="Arial"/>
              </w:rPr>
            </w:pPr>
            <w:r w:rsidRPr="00B70599">
              <w:rPr>
                <w:rFonts w:ascii="Arial" w:hAnsi="Arial" w:cs="Arial"/>
              </w:rPr>
              <w:t>5</w:t>
            </w:r>
          </w:p>
        </w:tc>
        <w:tc>
          <w:tcPr>
            <w:tcW w:w="2881" w:type="dxa"/>
          </w:tcPr>
          <w:p w14:paraId="128F87F5" w14:textId="77777777" w:rsidR="00B70599" w:rsidRPr="00B70599" w:rsidRDefault="00B70599" w:rsidP="00B70599">
            <w:pPr>
              <w:pStyle w:val="Body"/>
              <w:jc w:val="center"/>
              <w:rPr>
                <w:rFonts w:ascii="Arial" w:hAnsi="Arial" w:cs="Arial"/>
              </w:rPr>
            </w:pPr>
            <w:r w:rsidRPr="00B70599">
              <w:rPr>
                <w:rFonts w:ascii="Arial" w:hAnsi="Arial" w:cs="Arial"/>
              </w:rPr>
              <w:t>Moderately Susceptible</w:t>
            </w:r>
          </w:p>
        </w:tc>
        <w:tc>
          <w:tcPr>
            <w:tcW w:w="4635" w:type="dxa"/>
          </w:tcPr>
          <w:p w14:paraId="275F6BD1" w14:textId="77777777" w:rsidR="00B70599" w:rsidRPr="00B70599" w:rsidRDefault="00B70599" w:rsidP="00B70599">
            <w:pPr>
              <w:pStyle w:val="Body"/>
              <w:jc w:val="center"/>
              <w:rPr>
                <w:rFonts w:ascii="Arial" w:hAnsi="Arial" w:cs="Arial"/>
              </w:rPr>
            </w:pPr>
            <w:r w:rsidRPr="00B70599">
              <w:rPr>
                <w:rFonts w:ascii="Arial" w:hAnsi="Arial" w:cs="Arial"/>
              </w:rPr>
              <w:t>Lesions on roots clear but small and new roots free from infection</w:t>
            </w:r>
          </w:p>
        </w:tc>
      </w:tr>
      <w:tr w:rsidR="00B70599" w:rsidRPr="00B70599" w14:paraId="041454F3" w14:textId="77777777" w:rsidTr="001C73A4">
        <w:trPr>
          <w:trHeight w:val="792"/>
        </w:trPr>
        <w:tc>
          <w:tcPr>
            <w:tcW w:w="1009" w:type="dxa"/>
          </w:tcPr>
          <w:p w14:paraId="35CD3D8E" w14:textId="77777777" w:rsidR="00B70599" w:rsidRPr="00B70599" w:rsidRDefault="00B70599" w:rsidP="00B70599">
            <w:pPr>
              <w:pStyle w:val="Body"/>
              <w:jc w:val="center"/>
              <w:rPr>
                <w:rFonts w:ascii="Arial" w:hAnsi="Arial" w:cs="Arial"/>
              </w:rPr>
            </w:pPr>
            <w:r w:rsidRPr="00B70599">
              <w:rPr>
                <w:rFonts w:ascii="Arial" w:hAnsi="Arial" w:cs="Arial"/>
              </w:rPr>
              <w:t>7</w:t>
            </w:r>
          </w:p>
        </w:tc>
        <w:tc>
          <w:tcPr>
            <w:tcW w:w="2881" w:type="dxa"/>
          </w:tcPr>
          <w:p w14:paraId="1DBF34D9" w14:textId="77777777" w:rsidR="00B70599" w:rsidRPr="00B70599" w:rsidRDefault="00B70599" w:rsidP="00B70599">
            <w:pPr>
              <w:pStyle w:val="Body"/>
              <w:jc w:val="center"/>
              <w:rPr>
                <w:rFonts w:ascii="Arial" w:hAnsi="Arial" w:cs="Arial"/>
              </w:rPr>
            </w:pPr>
            <w:r w:rsidRPr="00B70599">
              <w:rPr>
                <w:rFonts w:ascii="Arial" w:hAnsi="Arial" w:cs="Arial"/>
              </w:rPr>
              <w:t>Susceptible</w:t>
            </w:r>
          </w:p>
        </w:tc>
        <w:tc>
          <w:tcPr>
            <w:tcW w:w="4635" w:type="dxa"/>
          </w:tcPr>
          <w:p w14:paraId="4B5B2E84" w14:textId="77777777" w:rsidR="00B70599" w:rsidRPr="00B70599" w:rsidRDefault="00B70599" w:rsidP="00B70599">
            <w:pPr>
              <w:pStyle w:val="Body"/>
              <w:jc w:val="center"/>
              <w:rPr>
                <w:rFonts w:ascii="Arial" w:hAnsi="Arial" w:cs="Arial"/>
              </w:rPr>
            </w:pPr>
            <w:r w:rsidRPr="00B70599">
              <w:rPr>
                <w:rFonts w:ascii="Arial" w:hAnsi="Arial" w:cs="Arial"/>
              </w:rPr>
              <w:t>More lesion on roots; many new roots generally free from lesions</w:t>
            </w:r>
          </w:p>
        </w:tc>
      </w:tr>
      <w:tr w:rsidR="00B70599" w:rsidRPr="00B70599" w14:paraId="0F42B069" w14:textId="77777777" w:rsidTr="001C73A4">
        <w:trPr>
          <w:trHeight w:val="515"/>
        </w:trPr>
        <w:tc>
          <w:tcPr>
            <w:tcW w:w="1009" w:type="dxa"/>
          </w:tcPr>
          <w:p w14:paraId="1B0B9D56" w14:textId="77777777" w:rsidR="00B70599" w:rsidRPr="00B70599" w:rsidRDefault="00B70599" w:rsidP="00B70599">
            <w:pPr>
              <w:pStyle w:val="Body"/>
              <w:jc w:val="center"/>
              <w:rPr>
                <w:rFonts w:ascii="Arial" w:hAnsi="Arial" w:cs="Arial"/>
              </w:rPr>
            </w:pPr>
            <w:r w:rsidRPr="00B70599">
              <w:rPr>
                <w:rFonts w:ascii="Arial" w:hAnsi="Arial" w:cs="Arial"/>
              </w:rPr>
              <w:t>9</w:t>
            </w:r>
          </w:p>
        </w:tc>
        <w:tc>
          <w:tcPr>
            <w:tcW w:w="2881" w:type="dxa"/>
          </w:tcPr>
          <w:p w14:paraId="279FA26B" w14:textId="77777777" w:rsidR="00B70599" w:rsidRPr="00B70599" w:rsidRDefault="00B70599" w:rsidP="00B70599">
            <w:pPr>
              <w:pStyle w:val="Body"/>
              <w:jc w:val="center"/>
              <w:rPr>
                <w:rFonts w:ascii="Arial" w:hAnsi="Arial" w:cs="Arial"/>
              </w:rPr>
            </w:pPr>
            <w:r w:rsidRPr="00B70599">
              <w:rPr>
                <w:rFonts w:ascii="Arial" w:hAnsi="Arial" w:cs="Arial"/>
              </w:rPr>
              <w:t>Highly Susceptible</w:t>
            </w:r>
          </w:p>
        </w:tc>
        <w:tc>
          <w:tcPr>
            <w:tcW w:w="4635" w:type="dxa"/>
          </w:tcPr>
          <w:p w14:paraId="3226A2DC" w14:textId="77777777" w:rsidR="00B70599" w:rsidRPr="00B70599" w:rsidRDefault="00B70599" w:rsidP="00B70599">
            <w:pPr>
              <w:pStyle w:val="Body"/>
              <w:jc w:val="center"/>
              <w:rPr>
                <w:rFonts w:ascii="Arial" w:hAnsi="Arial" w:cs="Arial"/>
              </w:rPr>
            </w:pPr>
            <w:r w:rsidRPr="00B70599">
              <w:rPr>
                <w:rFonts w:ascii="Arial" w:hAnsi="Arial" w:cs="Arial"/>
              </w:rPr>
              <w:t>Roots infected and completely discolored</w:t>
            </w:r>
          </w:p>
        </w:tc>
      </w:tr>
    </w:tbl>
    <w:p w14:paraId="0C76617F" w14:textId="77777777" w:rsidR="00AA74E0" w:rsidRDefault="00AA74E0" w:rsidP="00441B6F">
      <w:pPr>
        <w:pStyle w:val="Body"/>
        <w:spacing w:after="0"/>
        <w:rPr>
          <w:rFonts w:ascii="Arial" w:hAnsi="Arial" w:cs="Arial"/>
        </w:rPr>
      </w:pPr>
      <w:r w:rsidRPr="00FB3A86">
        <w:rPr>
          <w:rFonts w:ascii="Arial" w:hAnsi="Arial" w:cs="Arial"/>
        </w:rPr>
        <w:t xml:space="preserve"> </w:t>
      </w:r>
    </w:p>
    <w:p w14:paraId="34870534" w14:textId="77777777" w:rsidR="00790ADA" w:rsidRPr="00FB3A86" w:rsidRDefault="00790ADA" w:rsidP="00441B6F">
      <w:pPr>
        <w:pStyle w:val="Body"/>
        <w:spacing w:after="0"/>
        <w:rPr>
          <w:rFonts w:ascii="Arial" w:hAnsi="Arial" w:cs="Arial"/>
        </w:rPr>
      </w:pPr>
    </w:p>
    <w:p w14:paraId="3ADF5AF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5B226C7" w14:textId="77777777" w:rsidR="00790ADA" w:rsidRPr="00FB3A86" w:rsidRDefault="00790ADA" w:rsidP="00441B6F">
      <w:pPr>
        <w:pStyle w:val="Head1"/>
        <w:spacing w:after="0"/>
        <w:jc w:val="both"/>
        <w:rPr>
          <w:rFonts w:ascii="Arial" w:hAnsi="Arial" w:cs="Arial"/>
        </w:rPr>
      </w:pPr>
    </w:p>
    <w:p w14:paraId="3E8660BB" w14:textId="77777777" w:rsidR="00570523" w:rsidRPr="00570523" w:rsidRDefault="00570523" w:rsidP="00570523">
      <w:pPr>
        <w:pStyle w:val="Body"/>
        <w:numPr>
          <w:ilvl w:val="1"/>
          <w:numId w:val="34"/>
        </w:numPr>
        <w:spacing w:after="0"/>
        <w:jc w:val="left"/>
        <w:rPr>
          <w:rFonts w:ascii="Arial" w:hAnsi="Arial" w:cs="Arial"/>
          <w:b/>
        </w:rPr>
      </w:pPr>
      <w:r w:rsidRPr="00570523">
        <w:rPr>
          <w:rFonts w:ascii="Arial" w:hAnsi="Arial" w:cs="Arial"/>
          <w:b/>
        </w:rPr>
        <w:t>Screening of chickpea genotypes against dry root rot disease</w:t>
      </w:r>
    </w:p>
    <w:p w14:paraId="4439C7DD" w14:textId="77777777" w:rsidR="00570523" w:rsidRPr="00570523" w:rsidRDefault="00570523" w:rsidP="00570523">
      <w:pPr>
        <w:pStyle w:val="Body"/>
        <w:spacing w:after="0"/>
        <w:jc w:val="left"/>
        <w:rPr>
          <w:rFonts w:ascii="Arial" w:hAnsi="Arial" w:cs="Arial"/>
          <w:b/>
        </w:rPr>
      </w:pPr>
      <w:r w:rsidRPr="00570523">
        <w:rPr>
          <w:rFonts w:ascii="Arial" w:hAnsi="Arial" w:cs="Arial"/>
          <w:b/>
        </w:rPr>
        <w:t>Under natural field conditions</w:t>
      </w:r>
    </w:p>
    <w:p w14:paraId="77B552A2" w14:textId="77777777" w:rsidR="00B95236" w:rsidRDefault="00E66E10" w:rsidP="00441B6F">
      <w:pPr>
        <w:pStyle w:val="Body"/>
        <w:spacing w:after="0"/>
        <w:rPr>
          <w:rFonts w:ascii="Arial" w:hAnsi="Arial" w:cs="Arial"/>
        </w:rPr>
      </w:pPr>
      <w:r>
        <w:rPr>
          <w:rFonts w:ascii="Arial" w:eastAsia="Calibri" w:hAnsi="Arial" w:cs="Arial"/>
          <w:color w:val="FF0000"/>
          <w:szCs w:val="22"/>
        </w:rPr>
        <w:t>.</w:t>
      </w:r>
    </w:p>
    <w:p w14:paraId="022FF988" w14:textId="77777777" w:rsidR="00570523" w:rsidRPr="00570523" w:rsidRDefault="00A54C5F" w:rsidP="00D00A7D">
      <w:pPr>
        <w:pStyle w:val="Body"/>
        <w:rPr>
          <w:rFonts w:ascii="Arial" w:hAnsi="Arial" w:cs="Arial"/>
        </w:rPr>
      </w:pPr>
      <w:r w:rsidRPr="00A54C5F">
        <w:rPr>
          <w:rFonts w:ascii="Arial" w:hAnsi="Arial" w:cs="Arial"/>
        </w:rPr>
        <w:t xml:space="preserve">Breeding for resistance and screening of genotypes under both natural field conditions and artificial environments is an inexpensive and environmentally sustainable method for addressing the issue of dry root rot. Resistant varieties defend themselves against disease and save time, energy, and money spent on other forms of control. The level of resistance for 26 chickpea elites genotype were evaluated under natural field conditions for two years. Since the disease is soil borne, exploitation of host plant resistance is the most economical way to manage the disease. </w:t>
      </w:r>
      <w:r w:rsidR="00D00A7D" w:rsidRPr="00D00A7D">
        <w:rPr>
          <w:rFonts w:ascii="Arial" w:hAnsi="Arial" w:cs="Arial"/>
        </w:rPr>
        <w:t>Host plant resistance serves as a cornerstone of integrated pest management systems, offering farmers a self-contained defense mechanism that requires no additional inputs once established. Unlike chemical treatments that demand repeated applications throughout the growing season, resistant varieties provide continuous protection from planting to harvest. This inherent protection translates directly into reduced production costs, as farmers can decrease their expenditure on fungicides, application equipment, and labor associated with disease management activities.</w:t>
      </w:r>
      <w:r w:rsidR="00D00A7D">
        <w:rPr>
          <w:rFonts w:ascii="Arial" w:hAnsi="Arial" w:cs="Arial"/>
        </w:rPr>
        <w:t xml:space="preserve"> </w:t>
      </w:r>
      <w:r w:rsidR="00D00A7D" w:rsidRPr="00D00A7D">
        <w:rPr>
          <w:rFonts w:ascii="Arial" w:hAnsi="Arial" w:cs="Arial"/>
        </w:rPr>
        <w:t>The environmental benefits of this approach extend far beyond individual farm operations. By reducing reliance on chemical pesticides, resistant varieties contribute to the preservation of beneficial soil microorganisms, protect non-target species including pollinators and natural enemies of pests, and prevent contamination of water resources through reduced chemical runoff. Additionally, this approach helps maintain the long-term effectiveness of chemical control options by reducing selection pressure for pesticide-resistant pathogen strains.</w:t>
      </w:r>
      <w:r w:rsidR="00D00A7D">
        <w:rPr>
          <w:rFonts w:ascii="Arial" w:hAnsi="Arial" w:cs="Arial"/>
        </w:rPr>
        <w:t xml:space="preserve"> </w:t>
      </w:r>
      <w:r w:rsidR="00570523" w:rsidRPr="00570523">
        <w:rPr>
          <w:rFonts w:ascii="Arial" w:hAnsi="Arial" w:cs="Arial"/>
        </w:rPr>
        <w:t xml:space="preserve">The level of resistance in 26 chickpea </w:t>
      </w:r>
      <w:r w:rsidR="00570523">
        <w:rPr>
          <w:rFonts w:ascii="Arial" w:hAnsi="Arial" w:cs="Arial"/>
        </w:rPr>
        <w:t>elite</w:t>
      </w:r>
      <w:r w:rsidR="00570523" w:rsidRPr="00570523">
        <w:rPr>
          <w:rFonts w:ascii="Arial" w:hAnsi="Arial" w:cs="Arial"/>
        </w:rPr>
        <w:t xml:space="preserve"> genotype were evaluated under natural field conditions during </w:t>
      </w:r>
      <w:r w:rsidR="00570523" w:rsidRPr="00570523">
        <w:rPr>
          <w:rFonts w:ascii="Arial" w:hAnsi="Arial" w:cs="Arial"/>
          <w:i/>
        </w:rPr>
        <w:t xml:space="preserve">Rabi </w:t>
      </w:r>
      <w:r w:rsidR="00570523" w:rsidRPr="00570523">
        <w:rPr>
          <w:rFonts w:ascii="Arial" w:hAnsi="Arial" w:cs="Arial"/>
        </w:rPr>
        <w:t>2022 and 2023. Data are presented in Table 3 significant difference in dry root rot (DRR) incidence among the screened genotypes of Chickpea was observed in both the years. In first year (2022-23), the incidence of DRR was ranged between 6.3% (JG 52) to 51.8%</w:t>
      </w:r>
      <w:r w:rsidR="00570523">
        <w:rPr>
          <w:rFonts w:ascii="Arial" w:hAnsi="Arial" w:cs="Arial"/>
        </w:rPr>
        <w:t xml:space="preserve"> </w:t>
      </w:r>
      <w:r w:rsidR="00570523" w:rsidRPr="00570523">
        <w:rPr>
          <w:rFonts w:ascii="Arial" w:hAnsi="Arial" w:cs="Arial"/>
        </w:rPr>
        <w:t>(L 50). Twelve genotypes namely ICCV 191257, ICCV 15104, JG 2020-</w:t>
      </w:r>
    </w:p>
    <w:p w14:paraId="05848072" w14:textId="77777777" w:rsidR="00570523" w:rsidRPr="00570523" w:rsidRDefault="00570523" w:rsidP="00570523">
      <w:pPr>
        <w:pStyle w:val="Body"/>
        <w:spacing w:after="0"/>
        <w:rPr>
          <w:rFonts w:ascii="Arial" w:hAnsi="Arial" w:cs="Arial"/>
        </w:rPr>
      </w:pPr>
      <w:r w:rsidRPr="00570523">
        <w:rPr>
          <w:rFonts w:ascii="Arial" w:hAnsi="Arial" w:cs="Arial"/>
        </w:rPr>
        <w:t>1614, JG 52, JG 2016-9651, JG 2021-67, JG 11 x JG 14, JG 18, JG 2018-51,</w:t>
      </w:r>
      <w:r>
        <w:rPr>
          <w:rFonts w:ascii="Arial" w:hAnsi="Arial" w:cs="Arial"/>
        </w:rPr>
        <w:t xml:space="preserve"> </w:t>
      </w:r>
      <w:r w:rsidRPr="00570523">
        <w:rPr>
          <w:rFonts w:ascii="Arial" w:hAnsi="Arial" w:cs="Arial"/>
        </w:rPr>
        <w:t>JG 2020-12-16-8, ICCV 211204 and JG 315 were shown resistant reaction. In second year, it was ranged between 8.5% (JG 2020-1614) to 59.5% (L 550).</w:t>
      </w:r>
      <w:r>
        <w:rPr>
          <w:rFonts w:ascii="Arial" w:hAnsi="Arial" w:cs="Arial"/>
        </w:rPr>
        <w:t xml:space="preserve"> </w:t>
      </w:r>
      <w:r w:rsidRPr="00570523">
        <w:rPr>
          <w:rFonts w:ascii="Arial" w:hAnsi="Arial" w:cs="Arial"/>
        </w:rPr>
        <w:t xml:space="preserve">Eight genotypes </w:t>
      </w:r>
      <w:r w:rsidRPr="00570523">
        <w:rPr>
          <w:rFonts w:ascii="Arial" w:hAnsi="Arial" w:cs="Arial"/>
          <w:i/>
        </w:rPr>
        <w:t>i.e</w:t>
      </w:r>
      <w:r w:rsidRPr="00570523">
        <w:rPr>
          <w:rFonts w:ascii="Arial" w:hAnsi="Arial" w:cs="Arial"/>
        </w:rPr>
        <w:t>.; JG 2020-</w:t>
      </w:r>
      <w:r w:rsidRPr="00570523">
        <w:rPr>
          <w:rFonts w:ascii="Arial" w:hAnsi="Arial" w:cs="Arial"/>
        </w:rPr>
        <w:lastRenderedPageBreak/>
        <w:t>1614, JG 52, JG 2016-9651, JG 11 x JG 14, JG</w:t>
      </w:r>
      <w:r>
        <w:rPr>
          <w:rFonts w:ascii="Arial" w:hAnsi="Arial" w:cs="Arial"/>
        </w:rPr>
        <w:t xml:space="preserve"> </w:t>
      </w:r>
      <w:r w:rsidRPr="00570523">
        <w:rPr>
          <w:rFonts w:ascii="Arial" w:hAnsi="Arial" w:cs="Arial"/>
        </w:rPr>
        <w:t>18, JG 2020-12-16-8, ICCV 211204 and JG 315 shown resistant reaction against the dry root rot. Whereas, seven genotypes namely ICCV 191257, JG 36, JG 74 x JG 315, JG 24, JG 16 x JG 17, JG 14 and JG 12 x ICC 4958</w:t>
      </w:r>
    </w:p>
    <w:p w14:paraId="47404512" w14:textId="77777777" w:rsidR="00570523" w:rsidRPr="00570523" w:rsidRDefault="00570523" w:rsidP="00570523">
      <w:pPr>
        <w:pStyle w:val="Body"/>
        <w:spacing w:after="0"/>
        <w:rPr>
          <w:rFonts w:ascii="Arial" w:hAnsi="Arial" w:cs="Arial"/>
        </w:rPr>
      </w:pPr>
      <w:r w:rsidRPr="00570523">
        <w:rPr>
          <w:rFonts w:ascii="Arial" w:hAnsi="Arial" w:cs="Arial"/>
        </w:rPr>
        <w:t>showed moderate resistance. The highest incidence was recorded in susceptible checks in both the years. Average incidence of dry root rot was maximum in L 550 (55.7%), followed by JAKI 9218 (44.9%), ICCV 221110</w:t>
      </w:r>
      <w:r>
        <w:rPr>
          <w:rFonts w:ascii="Arial" w:hAnsi="Arial" w:cs="Arial"/>
        </w:rPr>
        <w:t xml:space="preserve"> </w:t>
      </w:r>
      <w:r w:rsidRPr="00570523">
        <w:rPr>
          <w:rFonts w:ascii="Arial" w:hAnsi="Arial" w:cs="Arial"/>
        </w:rPr>
        <w:t>(31.5%), JG 62 (31.1), JG 16 (29.8%), JG 2016-14-16-11 (23.2%), JG 12</w:t>
      </w:r>
      <w:r>
        <w:rPr>
          <w:rFonts w:ascii="Arial" w:hAnsi="Arial" w:cs="Arial"/>
        </w:rPr>
        <w:t xml:space="preserve"> </w:t>
      </w:r>
      <w:r w:rsidRPr="00570523">
        <w:rPr>
          <w:rFonts w:ascii="Arial" w:hAnsi="Arial" w:cs="Arial"/>
        </w:rPr>
        <w:t>(21.6%), JG 12 x JG 14 (21.5%) and ICCV 15104 (21.0%). Where as</w:t>
      </w:r>
    </w:p>
    <w:p w14:paraId="07A6A218" w14:textId="77777777" w:rsidR="00570523" w:rsidRPr="00570523" w:rsidRDefault="00570523" w:rsidP="00570523">
      <w:pPr>
        <w:pStyle w:val="Body"/>
        <w:spacing w:after="0"/>
        <w:rPr>
          <w:rFonts w:ascii="Arial" w:hAnsi="Arial" w:cs="Arial"/>
        </w:rPr>
      </w:pPr>
      <w:r w:rsidRPr="00570523">
        <w:rPr>
          <w:rFonts w:ascii="Arial" w:hAnsi="Arial" w:cs="Arial"/>
        </w:rPr>
        <w:t>minimum incidence was recorded in JG 2020-1614 (6.8%), followed by ICCV 211204 (7.4%), JG 52 (7.8%), JG 2016-9651 (7.9%), JG 18 (8.0%), JG 2020-</w:t>
      </w:r>
      <w:r>
        <w:rPr>
          <w:rFonts w:ascii="Arial" w:hAnsi="Arial" w:cs="Arial"/>
        </w:rPr>
        <w:t xml:space="preserve"> </w:t>
      </w:r>
      <w:r w:rsidRPr="00570523">
        <w:rPr>
          <w:rFonts w:ascii="Arial" w:hAnsi="Arial" w:cs="Arial"/>
        </w:rPr>
        <w:t>12-16-8 (8.3%), JG 315 (9.5%), JG 11 x JG 14 (9.7%) and ICCV 191257</w:t>
      </w:r>
      <w:r>
        <w:rPr>
          <w:rFonts w:ascii="Arial" w:hAnsi="Arial" w:cs="Arial"/>
        </w:rPr>
        <w:t xml:space="preserve"> </w:t>
      </w:r>
      <w:r w:rsidRPr="00570523">
        <w:rPr>
          <w:rFonts w:ascii="Arial" w:hAnsi="Arial" w:cs="Arial"/>
        </w:rPr>
        <w:t>(9.9%).</w:t>
      </w:r>
    </w:p>
    <w:p w14:paraId="1EA51FC1" w14:textId="77777777" w:rsidR="00790ADA" w:rsidRDefault="00570523" w:rsidP="00570523">
      <w:pPr>
        <w:pStyle w:val="Body"/>
        <w:spacing w:after="0"/>
        <w:rPr>
          <w:rFonts w:ascii="Arial" w:hAnsi="Arial" w:cs="Arial"/>
        </w:rPr>
      </w:pPr>
      <w:r w:rsidRPr="00570523">
        <w:rPr>
          <w:rFonts w:ascii="Arial" w:hAnsi="Arial" w:cs="Arial"/>
        </w:rPr>
        <w:t xml:space="preserve">Chickpea genotypes were grouped in different categories of reaction against dry root rot and result are presented in Table 4 ang Fig. 1. Out of 26, nine </w:t>
      </w:r>
      <w:proofErr w:type="spellStart"/>
      <w:r w:rsidRPr="00570523">
        <w:rPr>
          <w:rFonts w:ascii="Arial" w:hAnsi="Arial" w:cs="Arial"/>
        </w:rPr>
        <w:t>genotyeps</w:t>
      </w:r>
      <w:proofErr w:type="spellEnd"/>
      <w:r w:rsidRPr="00570523">
        <w:rPr>
          <w:rFonts w:ascii="Arial" w:hAnsi="Arial" w:cs="Arial"/>
        </w:rPr>
        <w:t xml:space="preserve"> </w:t>
      </w:r>
      <w:r w:rsidRPr="00570523">
        <w:rPr>
          <w:rFonts w:ascii="Arial" w:hAnsi="Arial" w:cs="Arial"/>
          <w:i/>
        </w:rPr>
        <w:t>i.e</w:t>
      </w:r>
      <w:r w:rsidRPr="00570523">
        <w:rPr>
          <w:rFonts w:ascii="Arial" w:hAnsi="Arial" w:cs="Arial"/>
        </w:rPr>
        <w:t>.; JG 2020-1614, JG 52, JG 11 x JG 14, JG 18, JG</w:t>
      </w:r>
      <w:r>
        <w:rPr>
          <w:rFonts w:ascii="Arial" w:hAnsi="Arial" w:cs="Arial"/>
        </w:rPr>
        <w:t xml:space="preserve"> </w:t>
      </w:r>
      <w:r w:rsidRPr="00570523">
        <w:rPr>
          <w:rFonts w:ascii="Arial" w:hAnsi="Arial" w:cs="Arial"/>
        </w:rPr>
        <w:t>2020-12-16-8, ICCV 211204, JG 315, JG 2016-9651 and ICCV 191257 were</w:t>
      </w:r>
      <w:r w:rsidR="00845B75">
        <w:rPr>
          <w:rFonts w:ascii="Arial" w:hAnsi="Arial" w:cs="Arial"/>
        </w:rPr>
        <w:t xml:space="preserve"> </w:t>
      </w:r>
      <w:r w:rsidRPr="00570523">
        <w:rPr>
          <w:rFonts w:ascii="Arial" w:hAnsi="Arial" w:cs="Arial"/>
        </w:rPr>
        <w:t xml:space="preserve">shown resistant reaction against the dry root rot disease. Whereas, seven genotypes </w:t>
      </w:r>
      <w:r w:rsidRPr="00570523">
        <w:rPr>
          <w:rFonts w:ascii="Arial" w:hAnsi="Arial" w:cs="Arial"/>
          <w:i/>
        </w:rPr>
        <w:t>i.e</w:t>
      </w:r>
      <w:r w:rsidRPr="00570523">
        <w:rPr>
          <w:rFonts w:ascii="Arial" w:hAnsi="Arial" w:cs="Arial"/>
        </w:rPr>
        <w:t>.; JG 36, JG 74 x JG 315, JG 24, JG 16 x JG 17, JG 14, JG 12</w:t>
      </w:r>
      <w:r w:rsidR="00845B75">
        <w:rPr>
          <w:rFonts w:ascii="Arial" w:hAnsi="Arial" w:cs="Arial"/>
        </w:rPr>
        <w:t xml:space="preserve"> </w:t>
      </w:r>
      <w:r w:rsidRPr="00570523">
        <w:rPr>
          <w:rFonts w:ascii="Arial" w:hAnsi="Arial" w:cs="Arial"/>
        </w:rPr>
        <w:t>x ICC 4958, JG 2021-67 showed moderate resistance, six namely JG 12, ICCV 15104, JG 16, JG 2016-14-16-11, JG 2018-51, JG 12 x JG 14 were</w:t>
      </w:r>
      <w:r w:rsidR="00F239B3">
        <w:rPr>
          <w:rFonts w:ascii="Arial" w:hAnsi="Arial" w:cs="Arial"/>
        </w:rPr>
        <w:t xml:space="preserve"> </w:t>
      </w:r>
      <w:r w:rsidRPr="00570523">
        <w:rPr>
          <w:rFonts w:ascii="Arial" w:hAnsi="Arial" w:cs="Arial"/>
        </w:rPr>
        <w:t xml:space="preserve">moderate susceptible. Three genotypes ICCV 221110, JAKI 9218, JG 62 were susceptible and one genotype L 550 was highly susceptible to dry root rot. It is evident from the data that 34.62% genotypes were from resistant, 26.92% moderate resistant, 23.08% moderate susceptible, 11.54% susceptible and 3.85% highly susceptible to dry root rot. Similar to our work, Jayalaxmi </w:t>
      </w:r>
      <w:r w:rsidRPr="00570523">
        <w:rPr>
          <w:rFonts w:ascii="Arial" w:hAnsi="Arial" w:cs="Arial"/>
          <w:i/>
        </w:rPr>
        <w:t xml:space="preserve">et al. </w:t>
      </w:r>
      <w:r w:rsidRPr="00570523">
        <w:rPr>
          <w:rFonts w:ascii="Arial" w:hAnsi="Arial" w:cs="Arial"/>
        </w:rPr>
        <w:t xml:space="preserve">(2008), Jagre </w:t>
      </w:r>
      <w:r w:rsidRPr="00570523">
        <w:rPr>
          <w:rFonts w:ascii="Arial" w:hAnsi="Arial" w:cs="Arial"/>
          <w:i/>
        </w:rPr>
        <w:t xml:space="preserve">et al. </w:t>
      </w:r>
      <w:r w:rsidRPr="00570523">
        <w:rPr>
          <w:rFonts w:ascii="Arial" w:hAnsi="Arial" w:cs="Arial"/>
        </w:rPr>
        <w:t xml:space="preserve">(2018), Patidar </w:t>
      </w:r>
      <w:r w:rsidRPr="00570523">
        <w:rPr>
          <w:rFonts w:ascii="Arial" w:hAnsi="Arial" w:cs="Arial"/>
          <w:i/>
        </w:rPr>
        <w:t xml:space="preserve">et al. </w:t>
      </w:r>
      <w:r w:rsidRPr="00570523">
        <w:rPr>
          <w:rFonts w:ascii="Arial" w:hAnsi="Arial" w:cs="Arial"/>
        </w:rPr>
        <w:t xml:space="preserve">(2019), </w:t>
      </w:r>
      <w:proofErr w:type="spellStart"/>
      <w:r w:rsidRPr="00570523">
        <w:rPr>
          <w:rFonts w:ascii="Arial" w:hAnsi="Arial" w:cs="Arial"/>
        </w:rPr>
        <w:t>Talekar</w:t>
      </w:r>
      <w:proofErr w:type="spellEnd"/>
      <w:r w:rsidRPr="00570523">
        <w:rPr>
          <w:rFonts w:ascii="Arial" w:hAnsi="Arial" w:cs="Arial"/>
        </w:rPr>
        <w:t xml:space="preserve"> </w:t>
      </w:r>
      <w:r w:rsidRPr="00570523">
        <w:rPr>
          <w:rFonts w:ascii="Arial" w:hAnsi="Arial" w:cs="Arial"/>
          <w:i/>
        </w:rPr>
        <w:t xml:space="preserve">et al. </w:t>
      </w:r>
      <w:r w:rsidRPr="00570523">
        <w:rPr>
          <w:rFonts w:ascii="Arial" w:hAnsi="Arial" w:cs="Arial"/>
        </w:rPr>
        <w:t xml:space="preserve">(2021) were carried out field evaluation of chickpea genotypes and identified genotypes with different category of resistance </w:t>
      </w:r>
      <w:proofErr w:type="spellStart"/>
      <w:r w:rsidRPr="00570523">
        <w:rPr>
          <w:rFonts w:ascii="Arial" w:hAnsi="Arial" w:cs="Arial"/>
        </w:rPr>
        <w:t>againt</w:t>
      </w:r>
      <w:proofErr w:type="spellEnd"/>
      <w:r w:rsidRPr="00570523">
        <w:rPr>
          <w:rFonts w:ascii="Arial" w:hAnsi="Arial" w:cs="Arial"/>
        </w:rPr>
        <w:t xml:space="preserve"> dry root rot disease.</w:t>
      </w:r>
      <w:r w:rsidR="00F239B3">
        <w:rPr>
          <w:rFonts w:ascii="Arial" w:hAnsi="Arial" w:cs="Arial"/>
        </w:rPr>
        <w:t xml:space="preserve"> </w:t>
      </w:r>
      <w:proofErr w:type="spellStart"/>
      <w:r w:rsidR="00A54C5F">
        <w:rPr>
          <w:rFonts w:ascii="Arial" w:hAnsi="Arial" w:cs="Arial"/>
        </w:rPr>
        <w:t>Pancheshwar</w:t>
      </w:r>
      <w:proofErr w:type="spellEnd"/>
      <w:r w:rsidR="00A54C5F">
        <w:rPr>
          <w:rFonts w:ascii="Arial" w:hAnsi="Arial" w:cs="Arial"/>
        </w:rPr>
        <w:t xml:space="preserve"> </w:t>
      </w:r>
      <w:r w:rsidR="00A54C5F" w:rsidRPr="00A54C5F">
        <w:rPr>
          <w:rFonts w:ascii="Arial" w:hAnsi="Arial" w:cs="Arial"/>
          <w:i/>
          <w:iCs/>
        </w:rPr>
        <w:t>et al</w:t>
      </w:r>
      <w:r w:rsidR="00A54C5F">
        <w:rPr>
          <w:rFonts w:ascii="Arial" w:hAnsi="Arial" w:cs="Arial"/>
        </w:rPr>
        <w:t xml:space="preserve">. (2016) also screened different genotypes of soybean against YMV and found that 40 genotypes showed highly resistant reaction, 16 genotypes were showing moderate resistant reaction among 72 soybean germplasm line. </w:t>
      </w:r>
    </w:p>
    <w:p w14:paraId="3FBFE8F5" w14:textId="77777777" w:rsidR="003A5B06" w:rsidRDefault="003A5B06" w:rsidP="003A5B06">
      <w:pPr>
        <w:pStyle w:val="Body"/>
        <w:spacing w:after="0"/>
        <w:rPr>
          <w:rFonts w:ascii="Arial" w:hAnsi="Arial" w:cs="Arial"/>
          <w:b/>
          <w:bCs/>
        </w:rPr>
      </w:pPr>
    </w:p>
    <w:p w14:paraId="4058E189" w14:textId="77777777" w:rsidR="003A5B06" w:rsidRDefault="003A5B06" w:rsidP="003A5B06">
      <w:pPr>
        <w:pStyle w:val="Body"/>
        <w:spacing w:after="0"/>
        <w:rPr>
          <w:rFonts w:ascii="Arial" w:hAnsi="Arial" w:cs="Arial"/>
          <w:b/>
          <w:bCs/>
        </w:rPr>
      </w:pPr>
      <w:r w:rsidRPr="003A5B06">
        <w:rPr>
          <w:rFonts w:ascii="Arial" w:hAnsi="Arial" w:cs="Arial"/>
          <w:b/>
          <w:bCs/>
        </w:rPr>
        <w:t>Table 3: DRR incidence and differential reactions in chickpea genotypes under natural field conditions during 2022-23 and 2023-24</w:t>
      </w:r>
    </w:p>
    <w:p w14:paraId="2CD11924" w14:textId="77777777" w:rsidR="00880BA1" w:rsidRPr="003A5B06" w:rsidRDefault="00880BA1" w:rsidP="003A5B06">
      <w:pPr>
        <w:pStyle w:val="Body"/>
        <w:spacing w:after="0"/>
        <w:rPr>
          <w:rFonts w:ascii="Arial" w:hAnsi="Arial" w:cs="Arial"/>
          <w:b/>
          <w:b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326"/>
        <w:gridCol w:w="1340"/>
        <w:gridCol w:w="1306"/>
        <w:gridCol w:w="1328"/>
        <w:gridCol w:w="1404"/>
      </w:tblGrid>
      <w:tr w:rsidR="003A5B06" w:rsidRPr="003A5B06" w14:paraId="25211D4B" w14:textId="77777777" w:rsidTr="001C73A4">
        <w:trPr>
          <w:trHeight w:val="435"/>
        </w:trPr>
        <w:tc>
          <w:tcPr>
            <w:tcW w:w="818" w:type="dxa"/>
            <w:vMerge w:val="restart"/>
          </w:tcPr>
          <w:p w14:paraId="6CBE41C8"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59EE8F57" w14:textId="77777777" w:rsidR="003A5B06" w:rsidRPr="003A5B06" w:rsidRDefault="003A5B06" w:rsidP="003A5B06">
            <w:pPr>
              <w:pStyle w:val="Body"/>
              <w:jc w:val="center"/>
              <w:rPr>
                <w:rFonts w:ascii="Arial" w:hAnsi="Arial" w:cs="Arial"/>
                <w:b/>
              </w:rPr>
            </w:pPr>
            <w:r w:rsidRPr="003A5B06">
              <w:rPr>
                <w:rFonts w:ascii="Arial" w:hAnsi="Arial" w:cs="Arial"/>
                <w:b/>
              </w:rPr>
              <w:t>No.</w:t>
            </w:r>
          </w:p>
        </w:tc>
        <w:tc>
          <w:tcPr>
            <w:tcW w:w="2326" w:type="dxa"/>
            <w:vMerge w:val="restart"/>
          </w:tcPr>
          <w:p w14:paraId="2FFDD5D9" w14:textId="77777777" w:rsidR="003A5B06" w:rsidRPr="003A5B06" w:rsidRDefault="003A5B06" w:rsidP="003A5B06">
            <w:pPr>
              <w:pStyle w:val="Body"/>
              <w:jc w:val="center"/>
              <w:rPr>
                <w:rFonts w:ascii="Arial" w:hAnsi="Arial" w:cs="Arial"/>
                <w:b/>
              </w:rPr>
            </w:pPr>
          </w:p>
          <w:p w14:paraId="3801A61F" w14:textId="77777777" w:rsidR="003A5B06" w:rsidRPr="003A5B06" w:rsidRDefault="003A5B06" w:rsidP="003A5B06">
            <w:pPr>
              <w:pStyle w:val="Body"/>
              <w:jc w:val="center"/>
              <w:rPr>
                <w:rFonts w:ascii="Arial" w:hAnsi="Arial" w:cs="Arial"/>
                <w:b/>
              </w:rPr>
            </w:pPr>
            <w:r w:rsidRPr="003A5B06">
              <w:rPr>
                <w:rFonts w:ascii="Arial" w:hAnsi="Arial" w:cs="Arial"/>
                <w:b/>
              </w:rPr>
              <w:t>Genotypes</w:t>
            </w:r>
          </w:p>
        </w:tc>
        <w:tc>
          <w:tcPr>
            <w:tcW w:w="3974" w:type="dxa"/>
            <w:gridSpan w:val="3"/>
          </w:tcPr>
          <w:p w14:paraId="324EC742" w14:textId="77777777" w:rsidR="003A5B06" w:rsidRPr="003A5B06" w:rsidRDefault="003A5B06" w:rsidP="003A5B06">
            <w:pPr>
              <w:pStyle w:val="Body"/>
              <w:jc w:val="center"/>
              <w:rPr>
                <w:rFonts w:ascii="Arial" w:hAnsi="Arial" w:cs="Arial"/>
                <w:b/>
              </w:rPr>
            </w:pPr>
            <w:r w:rsidRPr="003A5B06">
              <w:rPr>
                <w:rFonts w:ascii="Arial" w:hAnsi="Arial" w:cs="Arial"/>
                <w:b/>
              </w:rPr>
              <w:t>Per cent disease Incidence</w:t>
            </w:r>
          </w:p>
        </w:tc>
        <w:tc>
          <w:tcPr>
            <w:tcW w:w="1404" w:type="dxa"/>
            <w:vMerge w:val="restart"/>
          </w:tcPr>
          <w:p w14:paraId="133EFA35" w14:textId="77777777" w:rsidR="003A5B06" w:rsidRPr="003A5B06" w:rsidRDefault="003A5B06" w:rsidP="003A5B06">
            <w:pPr>
              <w:pStyle w:val="Body"/>
              <w:jc w:val="center"/>
              <w:rPr>
                <w:rFonts w:ascii="Arial" w:hAnsi="Arial" w:cs="Arial"/>
                <w:b/>
              </w:rPr>
            </w:pPr>
          </w:p>
          <w:p w14:paraId="721184D0" w14:textId="77777777" w:rsidR="003A5B06" w:rsidRPr="003A5B06" w:rsidRDefault="003A5B06" w:rsidP="003A5B06">
            <w:pPr>
              <w:pStyle w:val="Body"/>
              <w:jc w:val="center"/>
              <w:rPr>
                <w:rFonts w:ascii="Arial" w:hAnsi="Arial" w:cs="Arial"/>
                <w:b/>
              </w:rPr>
            </w:pPr>
            <w:r w:rsidRPr="003A5B06">
              <w:rPr>
                <w:rFonts w:ascii="Arial" w:hAnsi="Arial" w:cs="Arial"/>
                <w:b/>
              </w:rPr>
              <w:t>Reaction</w:t>
            </w:r>
          </w:p>
        </w:tc>
      </w:tr>
      <w:tr w:rsidR="003A5B06" w:rsidRPr="003A5B06" w14:paraId="221DA895" w14:textId="77777777" w:rsidTr="001C73A4">
        <w:trPr>
          <w:trHeight w:val="436"/>
        </w:trPr>
        <w:tc>
          <w:tcPr>
            <w:tcW w:w="818" w:type="dxa"/>
            <w:vMerge/>
            <w:tcBorders>
              <w:top w:val="nil"/>
            </w:tcBorders>
          </w:tcPr>
          <w:p w14:paraId="026D984C"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41784B1D" w14:textId="77777777" w:rsidR="003A5B06" w:rsidRPr="003A5B06" w:rsidRDefault="003A5B06" w:rsidP="003A5B06">
            <w:pPr>
              <w:pStyle w:val="Body"/>
              <w:spacing w:after="0"/>
              <w:jc w:val="center"/>
              <w:rPr>
                <w:rFonts w:ascii="Arial" w:hAnsi="Arial" w:cs="Arial"/>
              </w:rPr>
            </w:pPr>
          </w:p>
        </w:tc>
        <w:tc>
          <w:tcPr>
            <w:tcW w:w="1340" w:type="dxa"/>
          </w:tcPr>
          <w:p w14:paraId="3EE67785"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2A840DF2"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2717D495"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58431F89" w14:textId="77777777" w:rsidR="003A5B06" w:rsidRPr="003A5B06" w:rsidRDefault="003A5B06" w:rsidP="003A5B06">
            <w:pPr>
              <w:pStyle w:val="Body"/>
              <w:spacing w:after="0"/>
              <w:jc w:val="center"/>
              <w:rPr>
                <w:rFonts w:ascii="Arial" w:hAnsi="Arial" w:cs="Arial"/>
              </w:rPr>
            </w:pPr>
          </w:p>
        </w:tc>
      </w:tr>
      <w:tr w:rsidR="003A5B06" w:rsidRPr="003A5B06" w14:paraId="2089AA0C" w14:textId="77777777" w:rsidTr="001C73A4">
        <w:trPr>
          <w:trHeight w:val="791"/>
        </w:trPr>
        <w:tc>
          <w:tcPr>
            <w:tcW w:w="818" w:type="dxa"/>
          </w:tcPr>
          <w:p w14:paraId="66D91F7D" w14:textId="77777777" w:rsidR="003A5B06" w:rsidRPr="003A5B06" w:rsidRDefault="003A5B06" w:rsidP="003A5B06">
            <w:pPr>
              <w:pStyle w:val="Body"/>
              <w:jc w:val="center"/>
              <w:rPr>
                <w:rFonts w:ascii="Arial" w:hAnsi="Arial" w:cs="Arial"/>
              </w:rPr>
            </w:pPr>
            <w:r w:rsidRPr="003A5B06">
              <w:rPr>
                <w:rFonts w:ascii="Arial" w:hAnsi="Arial" w:cs="Arial"/>
              </w:rPr>
              <w:t>1</w:t>
            </w:r>
          </w:p>
        </w:tc>
        <w:tc>
          <w:tcPr>
            <w:tcW w:w="2326" w:type="dxa"/>
          </w:tcPr>
          <w:p w14:paraId="3299E391" w14:textId="77777777" w:rsidR="003A5B06" w:rsidRPr="003A5B06" w:rsidRDefault="003A5B06" w:rsidP="003A5B06">
            <w:pPr>
              <w:pStyle w:val="Body"/>
              <w:jc w:val="center"/>
              <w:rPr>
                <w:rFonts w:ascii="Arial" w:hAnsi="Arial" w:cs="Arial"/>
              </w:rPr>
            </w:pPr>
            <w:r w:rsidRPr="003A5B06">
              <w:rPr>
                <w:rFonts w:ascii="Arial" w:hAnsi="Arial" w:cs="Arial"/>
              </w:rPr>
              <w:t>ICCV 191257</w:t>
            </w:r>
          </w:p>
        </w:tc>
        <w:tc>
          <w:tcPr>
            <w:tcW w:w="1340" w:type="dxa"/>
          </w:tcPr>
          <w:p w14:paraId="54BBED65" w14:textId="77777777" w:rsidR="003A5B06" w:rsidRPr="003A5B06" w:rsidRDefault="003A5B06" w:rsidP="003A5B06">
            <w:pPr>
              <w:pStyle w:val="Body"/>
              <w:jc w:val="center"/>
              <w:rPr>
                <w:rFonts w:ascii="Arial" w:hAnsi="Arial" w:cs="Arial"/>
              </w:rPr>
            </w:pPr>
            <w:r w:rsidRPr="003A5B06">
              <w:rPr>
                <w:rFonts w:ascii="Arial" w:hAnsi="Arial" w:cs="Arial"/>
              </w:rPr>
              <w:t>08.5</w:t>
            </w:r>
          </w:p>
          <w:p w14:paraId="488F0C9D"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06" w:type="dxa"/>
          </w:tcPr>
          <w:p w14:paraId="32E3C378" w14:textId="77777777" w:rsidR="003A5B06" w:rsidRPr="003A5B06" w:rsidRDefault="003A5B06" w:rsidP="003A5B06">
            <w:pPr>
              <w:pStyle w:val="Body"/>
              <w:jc w:val="center"/>
              <w:rPr>
                <w:rFonts w:ascii="Arial" w:hAnsi="Arial" w:cs="Arial"/>
              </w:rPr>
            </w:pPr>
            <w:r w:rsidRPr="003A5B06">
              <w:rPr>
                <w:rFonts w:ascii="Arial" w:hAnsi="Arial" w:cs="Arial"/>
              </w:rPr>
              <w:t>11.3</w:t>
            </w:r>
          </w:p>
          <w:p w14:paraId="66CEA3AA"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28" w:type="dxa"/>
          </w:tcPr>
          <w:p w14:paraId="20699F21" w14:textId="77777777" w:rsidR="003A5B06" w:rsidRPr="003A5B06" w:rsidRDefault="003A5B06" w:rsidP="003A5B06">
            <w:pPr>
              <w:pStyle w:val="Body"/>
              <w:jc w:val="center"/>
              <w:rPr>
                <w:rFonts w:ascii="Arial" w:hAnsi="Arial" w:cs="Arial"/>
              </w:rPr>
            </w:pPr>
            <w:r w:rsidRPr="003A5B06">
              <w:rPr>
                <w:rFonts w:ascii="Arial" w:hAnsi="Arial" w:cs="Arial"/>
              </w:rPr>
              <w:t>09.9</w:t>
            </w:r>
          </w:p>
        </w:tc>
        <w:tc>
          <w:tcPr>
            <w:tcW w:w="1404" w:type="dxa"/>
          </w:tcPr>
          <w:p w14:paraId="0F0A7DD2"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2B8406C4" w14:textId="77777777" w:rsidTr="001C73A4">
        <w:trPr>
          <w:trHeight w:val="792"/>
        </w:trPr>
        <w:tc>
          <w:tcPr>
            <w:tcW w:w="818" w:type="dxa"/>
          </w:tcPr>
          <w:p w14:paraId="5C4D5025" w14:textId="77777777" w:rsidR="003A5B06" w:rsidRPr="003A5B06" w:rsidRDefault="003A5B06" w:rsidP="003A5B06">
            <w:pPr>
              <w:pStyle w:val="Body"/>
              <w:jc w:val="center"/>
              <w:rPr>
                <w:rFonts w:ascii="Arial" w:hAnsi="Arial" w:cs="Arial"/>
              </w:rPr>
            </w:pPr>
            <w:r w:rsidRPr="003A5B06">
              <w:rPr>
                <w:rFonts w:ascii="Arial" w:hAnsi="Arial" w:cs="Arial"/>
              </w:rPr>
              <w:t>2</w:t>
            </w:r>
          </w:p>
        </w:tc>
        <w:tc>
          <w:tcPr>
            <w:tcW w:w="2326" w:type="dxa"/>
          </w:tcPr>
          <w:p w14:paraId="1D0887B7" w14:textId="77777777" w:rsidR="003A5B06" w:rsidRPr="003A5B06" w:rsidRDefault="003A5B06" w:rsidP="003A5B06">
            <w:pPr>
              <w:pStyle w:val="Body"/>
              <w:jc w:val="center"/>
              <w:rPr>
                <w:rFonts w:ascii="Arial" w:hAnsi="Arial" w:cs="Arial"/>
              </w:rPr>
            </w:pPr>
            <w:r w:rsidRPr="003A5B06">
              <w:rPr>
                <w:rFonts w:ascii="Arial" w:hAnsi="Arial" w:cs="Arial"/>
              </w:rPr>
              <w:t>JG 12</w:t>
            </w:r>
          </w:p>
        </w:tc>
        <w:tc>
          <w:tcPr>
            <w:tcW w:w="1340" w:type="dxa"/>
          </w:tcPr>
          <w:p w14:paraId="6B4B3D03" w14:textId="77777777" w:rsidR="003A5B06" w:rsidRPr="003A5B06" w:rsidRDefault="003A5B06" w:rsidP="003A5B06">
            <w:pPr>
              <w:pStyle w:val="Body"/>
              <w:jc w:val="center"/>
              <w:rPr>
                <w:rFonts w:ascii="Arial" w:hAnsi="Arial" w:cs="Arial"/>
              </w:rPr>
            </w:pPr>
            <w:r w:rsidRPr="003A5B06">
              <w:rPr>
                <w:rFonts w:ascii="Arial" w:hAnsi="Arial" w:cs="Arial"/>
              </w:rPr>
              <w:t>19.7</w:t>
            </w:r>
          </w:p>
          <w:p w14:paraId="40708B82"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38A4D7F6" w14:textId="77777777" w:rsidR="003A5B06" w:rsidRPr="003A5B06" w:rsidRDefault="003A5B06" w:rsidP="003A5B06">
            <w:pPr>
              <w:pStyle w:val="Body"/>
              <w:jc w:val="center"/>
              <w:rPr>
                <w:rFonts w:ascii="Arial" w:hAnsi="Arial" w:cs="Arial"/>
              </w:rPr>
            </w:pPr>
            <w:r w:rsidRPr="003A5B06">
              <w:rPr>
                <w:rFonts w:ascii="Arial" w:hAnsi="Arial" w:cs="Arial"/>
              </w:rPr>
              <w:t>23.6</w:t>
            </w:r>
          </w:p>
          <w:p w14:paraId="26FDDB20" w14:textId="77777777" w:rsidR="003A5B06" w:rsidRPr="003A5B06" w:rsidRDefault="003A5B06" w:rsidP="003A5B06">
            <w:pPr>
              <w:pStyle w:val="Body"/>
              <w:jc w:val="center"/>
              <w:rPr>
                <w:rFonts w:ascii="Arial" w:hAnsi="Arial" w:cs="Arial"/>
              </w:rPr>
            </w:pPr>
            <w:r w:rsidRPr="003A5B06">
              <w:rPr>
                <w:rFonts w:ascii="Arial" w:hAnsi="Arial" w:cs="Arial"/>
              </w:rPr>
              <w:t>(29.0)</w:t>
            </w:r>
          </w:p>
        </w:tc>
        <w:tc>
          <w:tcPr>
            <w:tcW w:w="1328" w:type="dxa"/>
          </w:tcPr>
          <w:p w14:paraId="73CC1D88"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404" w:type="dxa"/>
          </w:tcPr>
          <w:p w14:paraId="7895F279"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DC7A66E" w14:textId="77777777" w:rsidTr="001C73A4">
        <w:trPr>
          <w:trHeight w:val="792"/>
        </w:trPr>
        <w:tc>
          <w:tcPr>
            <w:tcW w:w="818" w:type="dxa"/>
          </w:tcPr>
          <w:p w14:paraId="03045BF5" w14:textId="77777777" w:rsidR="003A5B06" w:rsidRPr="003A5B06" w:rsidRDefault="003A5B06" w:rsidP="003A5B06">
            <w:pPr>
              <w:pStyle w:val="Body"/>
              <w:jc w:val="center"/>
              <w:rPr>
                <w:rFonts w:ascii="Arial" w:hAnsi="Arial" w:cs="Arial"/>
              </w:rPr>
            </w:pPr>
            <w:r w:rsidRPr="003A5B06">
              <w:rPr>
                <w:rFonts w:ascii="Arial" w:hAnsi="Arial" w:cs="Arial"/>
              </w:rPr>
              <w:t>3</w:t>
            </w:r>
          </w:p>
        </w:tc>
        <w:tc>
          <w:tcPr>
            <w:tcW w:w="2326" w:type="dxa"/>
          </w:tcPr>
          <w:p w14:paraId="594875CF" w14:textId="77777777" w:rsidR="003A5B06" w:rsidRPr="003A5B06" w:rsidRDefault="003A5B06" w:rsidP="003A5B06">
            <w:pPr>
              <w:pStyle w:val="Body"/>
              <w:jc w:val="center"/>
              <w:rPr>
                <w:rFonts w:ascii="Arial" w:hAnsi="Arial" w:cs="Arial"/>
              </w:rPr>
            </w:pPr>
            <w:r w:rsidRPr="003A5B06">
              <w:rPr>
                <w:rFonts w:ascii="Arial" w:hAnsi="Arial" w:cs="Arial"/>
              </w:rPr>
              <w:t>ICCV 15104</w:t>
            </w:r>
          </w:p>
        </w:tc>
        <w:tc>
          <w:tcPr>
            <w:tcW w:w="1340" w:type="dxa"/>
          </w:tcPr>
          <w:p w14:paraId="4BDC5BB2" w14:textId="77777777" w:rsidR="003A5B06" w:rsidRPr="003A5B06" w:rsidRDefault="003A5B06" w:rsidP="003A5B06">
            <w:pPr>
              <w:pStyle w:val="Body"/>
              <w:jc w:val="center"/>
              <w:rPr>
                <w:rFonts w:ascii="Arial" w:hAnsi="Arial" w:cs="Arial"/>
              </w:rPr>
            </w:pPr>
            <w:r w:rsidRPr="003A5B06">
              <w:rPr>
                <w:rFonts w:ascii="Arial" w:hAnsi="Arial" w:cs="Arial"/>
              </w:rPr>
              <w:t>09.6</w:t>
            </w:r>
          </w:p>
          <w:p w14:paraId="5FB68FCF"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06" w:type="dxa"/>
          </w:tcPr>
          <w:p w14:paraId="79B7D15C" w14:textId="77777777" w:rsidR="003A5B06" w:rsidRPr="003A5B06" w:rsidRDefault="003A5B06" w:rsidP="003A5B06">
            <w:pPr>
              <w:pStyle w:val="Body"/>
              <w:jc w:val="center"/>
              <w:rPr>
                <w:rFonts w:ascii="Arial" w:hAnsi="Arial" w:cs="Arial"/>
              </w:rPr>
            </w:pPr>
            <w:r w:rsidRPr="003A5B06">
              <w:rPr>
                <w:rFonts w:ascii="Arial" w:hAnsi="Arial" w:cs="Arial"/>
              </w:rPr>
              <w:t>32.5</w:t>
            </w:r>
          </w:p>
          <w:p w14:paraId="1BE7BC79" w14:textId="77777777" w:rsidR="003A5B06" w:rsidRPr="003A5B06" w:rsidRDefault="003A5B06" w:rsidP="003A5B06">
            <w:pPr>
              <w:pStyle w:val="Body"/>
              <w:jc w:val="center"/>
              <w:rPr>
                <w:rFonts w:ascii="Arial" w:hAnsi="Arial" w:cs="Arial"/>
              </w:rPr>
            </w:pPr>
            <w:r w:rsidRPr="003A5B06">
              <w:rPr>
                <w:rFonts w:ascii="Arial" w:hAnsi="Arial" w:cs="Arial"/>
              </w:rPr>
              <w:t>(34.7)</w:t>
            </w:r>
          </w:p>
        </w:tc>
        <w:tc>
          <w:tcPr>
            <w:tcW w:w="1328" w:type="dxa"/>
          </w:tcPr>
          <w:p w14:paraId="24361FC9" w14:textId="77777777" w:rsidR="003A5B06" w:rsidRPr="003A5B06" w:rsidRDefault="003A5B06" w:rsidP="003A5B06">
            <w:pPr>
              <w:pStyle w:val="Body"/>
              <w:jc w:val="center"/>
              <w:rPr>
                <w:rFonts w:ascii="Arial" w:hAnsi="Arial" w:cs="Arial"/>
              </w:rPr>
            </w:pPr>
            <w:r w:rsidRPr="003A5B06">
              <w:rPr>
                <w:rFonts w:ascii="Arial" w:hAnsi="Arial" w:cs="Arial"/>
              </w:rPr>
              <w:t>21.0</w:t>
            </w:r>
          </w:p>
        </w:tc>
        <w:tc>
          <w:tcPr>
            <w:tcW w:w="1404" w:type="dxa"/>
          </w:tcPr>
          <w:p w14:paraId="4B6E33D7"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626E18D1" w14:textId="77777777" w:rsidTr="001C73A4">
        <w:trPr>
          <w:trHeight w:val="792"/>
        </w:trPr>
        <w:tc>
          <w:tcPr>
            <w:tcW w:w="818" w:type="dxa"/>
          </w:tcPr>
          <w:p w14:paraId="4F48B64E" w14:textId="77777777" w:rsidR="003A5B06" w:rsidRPr="003A5B06" w:rsidRDefault="003A5B06" w:rsidP="003A5B06">
            <w:pPr>
              <w:pStyle w:val="Body"/>
              <w:jc w:val="center"/>
              <w:rPr>
                <w:rFonts w:ascii="Arial" w:hAnsi="Arial" w:cs="Arial"/>
              </w:rPr>
            </w:pPr>
            <w:r w:rsidRPr="003A5B06">
              <w:rPr>
                <w:rFonts w:ascii="Arial" w:hAnsi="Arial" w:cs="Arial"/>
              </w:rPr>
              <w:t>4</w:t>
            </w:r>
          </w:p>
        </w:tc>
        <w:tc>
          <w:tcPr>
            <w:tcW w:w="2326" w:type="dxa"/>
          </w:tcPr>
          <w:p w14:paraId="3386C134" w14:textId="77777777" w:rsidR="003A5B06" w:rsidRPr="003A5B06" w:rsidRDefault="003A5B06" w:rsidP="003A5B06">
            <w:pPr>
              <w:pStyle w:val="Body"/>
              <w:jc w:val="center"/>
              <w:rPr>
                <w:rFonts w:ascii="Arial" w:hAnsi="Arial" w:cs="Arial"/>
              </w:rPr>
            </w:pPr>
            <w:r w:rsidRPr="003A5B06">
              <w:rPr>
                <w:rFonts w:ascii="Arial" w:hAnsi="Arial" w:cs="Arial"/>
              </w:rPr>
              <w:t>JG 36</w:t>
            </w:r>
          </w:p>
        </w:tc>
        <w:tc>
          <w:tcPr>
            <w:tcW w:w="1340" w:type="dxa"/>
          </w:tcPr>
          <w:p w14:paraId="53AEACD3" w14:textId="77777777" w:rsidR="003A5B06" w:rsidRPr="003A5B06" w:rsidRDefault="003A5B06" w:rsidP="003A5B06">
            <w:pPr>
              <w:pStyle w:val="Body"/>
              <w:jc w:val="center"/>
              <w:rPr>
                <w:rFonts w:ascii="Arial" w:hAnsi="Arial" w:cs="Arial"/>
              </w:rPr>
            </w:pPr>
            <w:r w:rsidRPr="003A5B06">
              <w:rPr>
                <w:rFonts w:ascii="Arial" w:hAnsi="Arial" w:cs="Arial"/>
              </w:rPr>
              <w:t>10.1</w:t>
            </w:r>
          </w:p>
          <w:p w14:paraId="6F28F8AF"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06" w:type="dxa"/>
          </w:tcPr>
          <w:p w14:paraId="11D95035" w14:textId="77777777" w:rsidR="003A5B06" w:rsidRPr="003A5B06" w:rsidRDefault="003A5B06" w:rsidP="003A5B06">
            <w:pPr>
              <w:pStyle w:val="Body"/>
              <w:jc w:val="center"/>
              <w:rPr>
                <w:rFonts w:ascii="Arial" w:hAnsi="Arial" w:cs="Arial"/>
              </w:rPr>
            </w:pPr>
            <w:r w:rsidRPr="003A5B06">
              <w:rPr>
                <w:rFonts w:ascii="Arial" w:hAnsi="Arial" w:cs="Arial"/>
              </w:rPr>
              <w:t>14.3</w:t>
            </w:r>
          </w:p>
          <w:p w14:paraId="58E6B3D4" w14:textId="77777777" w:rsidR="003A5B06" w:rsidRPr="003A5B06" w:rsidRDefault="003A5B06" w:rsidP="003A5B06">
            <w:pPr>
              <w:pStyle w:val="Body"/>
              <w:jc w:val="center"/>
              <w:rPr>
                <w:rFonts w:ascii="Arial" w:hAnsi="Arial" w:cs="Arial"/>
              </w:rPr>
            </w:pPr>
            <w:r w:rsidRPr="003A5B06">
              <w:rPr>
                <w:rFonts w:ascii="Arial" w:hAnsi="Arial" w:cs="Arial"/>
              </w:rPr>
              <w:t>(22.2)</w:t>
            </w:r>
          </w:p>
        </w:tc>
        <w:tc>
          <w:tcPr>
            <w:tcW w:w="1328" w:type="dxa"/>
          </w:tcPr>
          <w:p w14:paraId="258DBD29" w14:textId="77777777" w:rsidR="003A5B06" w:rsidRPr="003A5B06" w:rsidRDefault="003A5B06" w:rsidP="003A5B06">
            <w:pPr>
              <w:pStyle w:val="Body"/>
              <w:jc w:val="center"/>
              <w:rPr>
                <w:rFonts w:ascii="Arial" w:hAnsi="Arial" w:cs="Arial"/>
              </w:rPr>
            </w:pPr>
            <w:r w:rsidRPr="003A5B06">
              <w:rPr>
                <w:rFonts w:ascii="Arial" w:hAnsi="Arial" w:cs="Arial"/>
              </w:rPr>
              <w:t>12.2</w:t>
            </w:r>
          </w:p>
        </w:tc>
        <w:tc>
          <w:tcPr>
            <w:tcW w:w="1404" w:type="dxa"/>
          </w:tcPr>
          <w:p w14:paraId="499E8C0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B56E6AC" w14:textId="77777777" w:rsidTr="001C73A4">
        <w:trPr>
          <w:trHeight w:val="792"/>
        </w:trPr>
        <w:tc>
          <w:tcPr>
            <w:tcW w:w="818" w:type="dxa"/>
          </w:tcPr>
          <w:p w14:paraId="34BAFFF0" w14:textId="77777777" w:rsidR="003A5B06" w:rsidRPr="003A5B06" w:rsidRDefault="003A5B06" w:rsidP="003A5B06">
            <w:pPr>
              <w:pStyle w:val="Body"/>
              <w:jc w:val="center"/>
              <w:rPr>
                <w:rFonts w:ascii="Arial" w:hAnsi="Arial" w:cs="Arial"/>
              </w:rPr>
            </w:pPr>
            <w:r w:rsidRPr="003A5B06">
              <w:rPr>
                <w:rFonts w:ascii="Arial" w:hAnsi="Arial" w:cs="Arial"/>
              </w:rPr>
              <w:lastRenderedPageBreak/>
              <w:t>5</w:t>
            </w:r>
          </w:p>
        </w:tc>
        <w:tc>
          <w:tcPr>
            <w:tcW w:w="2326" w:type="dxa"/>
          </w:tcPr>
          <w:p w14:paraId="04F97741" w14:textId="77777777" w:rsidR="003A5B06" w:rsidRPr="003A5B06" w:rsidRDefault="003A5B06" w:rsidP="003A5B06">
            <w:pPr>
              <w:pStyle w:val="Body"/>
              <w:jc w:val="center"/>
              <w:rPr>
                <w:rFonts w:ascii="Arial" w:hAnsi="Arial" w:cs="Arial"/>
              </w:rPr>
            </w:pPr>
            <w:r w:rsidRPr="003A5B06">
              <w:rPr>
                <w:rFonts w:ascii="Arial" w:hAnsi="Arial" w:cs="Arial"/>
              </w:rPr>
              <w:t>JG 12 x JG 14</w:t>
            </w:r>
          </w:p>
        </w:tc>
        <w:tc>
          <w:tcPr>
            <w:tcW w:w="1340" w:type="dxa"/>
          </w:tcPr>
          <w:p w14:paraId="71609CA7" w14:textId="77777777" w:rsidR="003A5B06" w:rsidRPr="003A5B06" w:rsidRDefault="003A5B06" w:rsidP="003A5B06">
            <w:pPr>
              <w:pStyle w:val="Body"/>
              <w:jc w:val="center"/>
              <w:rPr>
                <w:rFonts w:ascii="Arial" w:hAnsi="Arial" w:cs="Arial"/>
              </w:rPr>
            </w:pPr>
            <w:r w:rsidRPr="003A5B06">
              <w:rPr>
                <w:rFonts w:ascii="Arial" w:hAnsi="Arial" w:cs="Arial"/>
              </w:rPr>
              <w:t>19.6</w:t>
            </w:r>
          </w:p>
          <w:p w14:paraId="22669AAC" w14:textId="77777777" w:rsidR="003A5B06" w:rsidRPr="003A5B06" w:rsidRDefault="003A5B06" w:rsidP="003A5B06">
            <w:pPr>
              <w:pStyle w:val="Body"/>
              <w:jc w:val="center"/>
              <w:rPr>
                <w:rFonts w:ascii="Arial" w:hAnsi="Arial" w:cs="Arial"/>
              </w:rPr>
            </w:pPr>
            <w:r w:rsidRPr="003A5B06">
              <w:rPr>
                <w:rFonts w:ascii="Arial" w:hAnsi="Arial" w:cs="Arial"/>
              </w:rPr>
              <w:t>(26.2)</w:t>
            </w:r>
          </w:p>
        </w:tc>
        <w:tc>
          <w:tcPr>
            <w:tcW w:w="1306" w:type="dxa"/>
          </w:tcPr>
          <w:p w14:paraId="55487074" w14:textId="77777777" w:rsidR="003A5B06" w:rsidRPr="003A5B06" w:rsidRDefault="003A5B06" w:rsidP="003A5B06">
            <w:pPr>
              <w:pStyle w:val="Body"/>
              <w:jc w:val="center"/>
              <w:rPr>
                <w:rFonts w:ascii="Arial" w:hAnsi="Arial" w:cs="Arial"/>
              </w:rPr>
            </w:pPr>
            <w:r w:rsidRPr="003A5B06">
              <w:rPr>
                <w:rFonts w:ascii="Arial" w:hAnsi="Arial" w:cs="Arial"/>
              </w:rPr>
              <w:t>23.4</w:t>
            </w:r>
          </w:p>
          <w:p w14:paraId="570F0647" w14:textId="77777777" w:rsidR="003A5B06" w:rsidRPr="003A5B06" w:rsidRDefault="003A5B06" w:rsidP="003A5B06">
            <w:pPr>
              <w:pStyle w:val="Body"/>
              <w:jc w:val="center"/>
              <w:rPr>
                <w:rFonts w:ascii="Arial" w:hAnsi="Arial" w:cs="Arial"/>
              </w:rPr>
            </w:pPr>
            <w:r w:rsidRPr="003A5B06">
              <w:rPr>
                <w:rFonts w:ascii="Arial" w:hAnsi="Arial" w:cs="Arial"/>
              </w:rPr>
              <w:t>(28.9)</w:t>
            </w:r>
          </w:p>
        </w:tc>
        <w:tc>
          <w:tcPr>
            <w:tcW w:w="1328" w:type="dxa"/>
          </w:tcPr>
          <w:p w14:paraId="7670C076"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404" w:type="dxa"/>
          </w:tcPr>
          <w:p w14:paraId="5E94539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4125AFD0" w14:textId="77777777" w:rsidTr="001C73A4">
        <w:trPr>
          <w:trHeight w:val="791"/>
        </w:trPr>
        <w:tc>
          <w:tcPr>
            <w:tcW w:w="818" w:type="dxa"/>
          </w:tcPr>
          <w:p w14:paraId="4FDC3E22" w14:textId="77777777" w:rsidR="003A5B06" w:rsidRPr="003A5B06" w:rsidRDefault="003A5B06" w:rsidP="003A5B06">
            <w:pPr>
              <w:pStyle w:val="Body"/>
              <w:jc w:val="center"/>
              <w:rPr>
                <w:rFonts w:ascii="Arial" w:hAnsi="Arial" w:cs="Arial"/>
              </w:rPr>
            </w:pPr>
            <w:r w:rsidRPr="003A5B06">
              <w:rPr>
                <w:rFonts w:ascii="Arial" w:hAnsi="Arial" w:cs="Arial"/>
              </w:rPr>
              <w:t>6</w:t>
            </w:r>
          </w:p>
        </w:tc>
        <w:tc>
          <w:tcPr>
            <w:tcW w:w="2326" w:type="dxa"/>
          </w:tcPr>
          <w:p w14:paraId="4F487CB0" w14:textId="77777777" w:rsidR="003A5B06" w:rsidRPr="003A5B06" w:rsidRDefault="003A5B06" w:rsidP="003A5B06">
            <w:pPr>
              <w:pStyle w:val="Body"/>
              <w:jc w:val="center"/>
              <w:rPr>
                <w:rFonts w:ascii="Arial" w:hAnsi="Arial" w:cs="Arial"/>
              </w:rPr>
            </w:pPr>
            <w:r w:rsidRPr="003A5B06">
              <w:rPr>
                <w:rFonts w:ascii="Arial" w:hAnsi="Arial" w:cs="Arial"/>
              </w:rPr>
              <w:t>JAKI 9218</w:t>
            </w:r>
          </w:p>
        </w:tc>
        <w:tc>
          <w:tcPr>
            <w:tcW w:w="1340" w:type="dxa"/>
          </w:tcPr>
          <w:p w14:paraId="2AE439B7" w14:textId="77777777" w:rsidR="003A5B06" w:rsidRPr="003A5B06" w:rsidRDefault="003A5B06" w:rsidP="003A5B06">
            <w:pPr>
              <w:pStyle w:val="Body"/>
              <w:jc w:val="center"/>
              <w:rPr>
                <w:rFonts w:ascii="Arial" w:hAnsi="Arial" w:cs="Arial"/>
              </w:rPr>
            </w:pPr>
            <w:r w:rsidRPr="003A5B06">
              <w:rPr>
                <w:rFonts w:ascii="Arial" w:hAnsi="Arial" w:cs="Arial"/>
              </w:rPr>
              <w:t>41.5</w:t>
            </w:r>
          </w:p>
          <w:p w14:paraId="1086E9CA" w14:textId="77777777" w:rsidR="003A5B06" w:rsidRPr="003A5B06" w:rsidRDefault="003A5B06" w:rsidP="003A5B06">
            <w:pPr>
              <w:pStyle w:val="Body"/>
              <w:jc w:val="center"/>
              <w:rPr>
                <w:rFonts w:ascii="Arial" w:hAnsi="Arial" w:cs="Arial"/>
              </w:rPr>
            </w:pPr>
            <w:r w:rsidRPr="003A5B06">
              <w:rPr>
                <w:rFonts w:ascii="Arial" w:hAnsi="Arial" w:cs="Arial"/>
              </w:rPr>
              <w:t>(40.0)</w:t>
            </w:r>
          </w:p>
        </w:tc>
        <w:tc>
          <w:tcPr>
            <w:tcW w:w="1306" w:type="dxa"/>
          </w:tcPr>
          <w:p w14:paraId="22C3A8BA" w14:textId="77777777" w:rsidR="003A5B06" w:rsidRPr="003A5B06" w:rsidRDefault="003A5B06" w:rsidP="003A5B06">
            <w:pPr>
              <w:pStyle w:val="Body"/>
              <w:jc w:val="center"/>
              <w:rPr>
                <w:rFonts w:ascii="Arial" w:hAnsi="Arial" w:cs="Arial"/>
              </w:rPr>
            </w:pPr>
            <w:r w:rsidRPr="003A5B06">
              <w:rPr>
                <w:rFonts w:ascii="Arial" w:hAnsi="Arial" w:cs="Arial"/>
              </w:rPr>
              <w:t>48.3</w:t>
            </w:r>
          </w:p>
          <w:p w14:paraId="472C9FD7" w14:textId="77777777" w:rsidR="003A5B06" w:rsidRPr="003A5B06" w:rsidRDefault="003A5B06" w:rsidP="003A5B06">
            <w:pPr>
              <w:pStyle w:val="Body"/>
              <w:jc w:val="center"/>
              <w:rPr>
                <w:rFonts w:ascii="Arial" w:hAnsi="Arial" w:cs="Arial"/>
              </w:rPr>
            </w:pPr>
            <w:r w:rsidRPr="003A5B06">
              <w:rPr>
                <w:rFonts w:ascii="Arial" w:hAnsi="Arial" w:cs="Arial"/>
              </w:rPr>
              <w:t>(44.0)</w:t>
            </w:r>
          </w:p>
        </w:tc>
        <w:tc>
          <w:tcPr>
            <w:tcW w:w="1328" w:type="dxa"/>
          </w:tcPr>
          <w:p w14:paraId="15FCE4C2" w14:textId="77777777" w:rsidR="003A5B06" w:rsidRPr="003A5B06" w:rsidRDefault="003A5B06" w:rsidP="003A5B06">
            <w:pPr>
              <w:pStyle w:val="Body"/>
              <w:jc w:val="center"/>
              <w:rPr>
                <w:rFonts w:ascii="Arial" w:hAnsi="Arial" w:cs="Arial"/>
              </w:rPr>
            </w:pPr>
            <w:r w:rsidRPr="003A5B06">
              <w:rPr>
                <w:rFonts w:ascii="Arial" w:hAnsi="Arial" w:cs="Arial"/>
              </w:rPr>
              <w:t>44.9</w:t>
            </w:r>
          </w:p>
        </w:tc>
        <w:tc>
          <w:tcPr>
            <w:tcW w:w="1404" w:type="dxa"/>
          </w:tcPr>
          <w:p w14:paraId="21E09E4D"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2A6741BD" w14:textId="77777777" w:rsidTr="001C73A4">
        <w:trPr>
          <w:trHeight w:val="792"/>
        </w:trPr>
        <w:tc>
          <w:tcPr>
            <w:tcW w:w="818" w:type="dxa"/>
          </w:tcPr>
          <w:p w14:paraId="5DD68F1C" w14:textId="77777777" w:rsidR="003A5B06" w:rsidRPr="003A5B06" w:rsidRDefault="003A5B06" w:rsidP="003A5B06">
            <w:pPr>
              <w:pStyle w:val="Body"/>
              <w:jc w:val="center"/>
              <w:rPr>
                <w:rFonts w:ascii="Arial" w:hAnsi="Arial" w:cs="Arial"/>
              </w:rPr>
            </w:pPr>
            <w:r w:rsidRPr="003A5B06">
              <w:rPr>
                <w:rFonts w:ascii="Arial" w:hAnsi="Arial" w:cs="Arial"/>
              </w:rPr>
              <w:t>7</w:t>
            </w:r>
          </w:p>
        </w:tc>
        <w:tc>
          <w:tcPr>
            <w:tcW w:w="2326" w:type="dxa"/>
          </w:tcPr>
          <w:p w14:paraId="0B3D0921" w14:textId="77777777" w:rsidR="003A5B06" w:rsidRPr="003A5B06" w:rsidRDefault="003A5B06" w:rsidP="003A5B06">
            <w:pPr>
              <w:pStyle w:val="Body"/>
              <w:jc w:val="center"/>
              <w:rPr>
                <w:rFonts w:ascii="Arial" w:hAnsi="Arial" w:cs="Arial"/>
              </w:rPr>
            </w:pPr>
            <w:r w:rsidRPr="003A5B06">
              <w:rPr>
                <w:rFonts w:ascii="Arial" w:hAnsi="Arial" w:cs="Arial"/>
              </w:rPr>
              <w:t>JG 2020-1614</w:t>
            </w:r>
          </w:p>
        </w:tc>
        <w:tc>
          <w:tcPr>
            <w:tcW w:w="1340" w:type="dxa"/>
          </w:tcPr>
          <w:p w14:paraId="3F93F64E" w14:textId="77777777" w:rsidR="003A5B06" w:rsidRPr="003A5B06" w:rsidRDefault="003A5B06" w:rsidP="003A5B06">
            <w:pPr>
              <w:pStyle w:val="Body"/>
              <w:jc w:val="center"/>
              <w:rPr>
                <w:rFonts w:ascii="Arial" w:hAnsi="Arial" w:cs="Arial"/>
              </w:rPr>
            </w:pPr>
            <w:r w:rsidRPr="003A5B06">
              <w:rPr>
                <w:rFonts w:ascii="Arial" w:hAnsi="Arial" w:cs="Arial"/>
              </w:rPr>
              <w:t>05.1</w:t>
            </w:r>
          </w:p>
          <w:p w14:paraId="2A5CD478" w14:textId="77777777" w:rsidR="003A5B06" w:rsidRPr="003A5B06" w:rsidRDefault="003A5B06" w:rsidP="003A5B06">
            <w:pPr>
              <w:pStyle w:val="Body"/>
              <w:jc w:val="center"/>
              <w:rPr>
                <w:rFonts w:ascii="Arial" w:hAnsi="Arial" w:cs="Arial"/>
              </w:rPr>
            </w:pPr>
            <w:r w:rsidRPr="003A5B06">
              <w:rPr>
                <w:rFonts w:ascii="Arial" w:hAnsi="Arial" w:cs="Arial"/>
              </w:rPr>
              <w:t>(13.0)</w:t>
            </w:r>
          </w:p>
        </w:tc>
        <w:tc>
          <w:tcPr>
            <w:tcW w:w="1306" w:type="dxa"/>
          </w:tcPr>
          <w:p w14:paraId="464FDA08" w14:textId="77777777" w:rsidR="003A5B06" w:rsidRPr="003A5B06" w:rsidRDefault="003A5B06" w:rsidP="003A5B06">
            <w:pPr>
              <w:pStyle w:val="Body"/>
              <w:jc w:val="center"/>
              <w:rPr>
                <w:rFonts w:ascii="Arial" w:hAnsi="Arial" w:cs="Arial"/>
              </w:rPr>
            </w:pPr>
            <w:r w:rsidRPr="003A5B06">
              <w:rPr>
                <w:rFonts w:ascii="Arial" w:hAnsi="Arial" w:cs="Arial"/>
              </w:rPr>
              <w:t>08.5</w:t>
            </w:r>
          </w:p>
          <w:p w14:paraId="006C47F7"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55118727" w14:textId="77777777" w:rsidR="003A5B06" w:rsidRPr="003A5B06" w:rsidRDefault="003A5B06" w:rsidP="003A5B06">
            <w:pPr>
              <w:pStyle w:val="Body"/>
              <w:jc w:val="center"/>
              <w:rPr>
                <w:rFonts w:ascii="Arial" w:hAnsi="Arial" w:cs="Arial"/>
              </w:rPr>
            </w:pPr>
            <w:r w:rsidRPr="003A5B06">
              <w:rPr>
                <w:rFonts w:ascii="Arial" w:hAnsi="Arial" w:cs="Arial"/>
              </w:rPr>
              <w:t>06.8</w:t>
            </w:r>
          </w:p>
        </w:tc>
        <w:tc>
          <w:tcPr>
            <w:tcW w:w="1404" w:type="dxa"/>
          </w:tcPr>
          <w:p w14:paraId="1C7AB465"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26CC378" w14:textId="77777777" w:rsidTr="001C73A4">
        <w:trPr>
          <w:trHeight w:val="791"/>
        </w:trPr>
        <w:tc>
          <w:tcPr>
            <w:tcW w:w="818" w:type="dxa"/>
          </w:tcPr>
          <w:p w14:paraId="5651A83B" w14:textId="77777777" w:rsidR="003A5B06" w:rsidRPr="003A5B06" w:rsidRDefault="003A5B06" w:rsidP="003A5B06">
            <w:pPr>
              <w:pStyle w:val="Body"/>
              <w:jc w:val="center"/>
              <w:rPr>
                <w:rFonts w:ascii="Arial" w:hAnsi="Arial" w:cs="Arial"/>
              </w:rPr>
            </w:pPr>
            <w:r w:rsidRPr="003A5B06">
              <w:rPr>
                <w:rFonts w:ascii="Arial" w:hAnsi="Arial" w:cs="Arial"/>
              </w:rPr>
              <w:t>8</w:t>
            </w:r>
          </w:p>
        </w:tc>
        <w:tc>
          <w:tcPr>
            <w:tcW w:w="2326" w:type="dxa"/>
          </w:tcPr>
          <w:p w14:paraId="15AFBE98" w14:textId="77777777" w:rsidR="003A5B06" w:rsidRPr="003A5B06" w:rsidRDefault="003A5B06" w:rsidP="003A5B06">
            <w:pPr>
              <w:pStyle w:val="Body"/>
              <w:jc w:val="center"/>
              <w:rPr>
                <w:rFonts w:ascii="Arial" w:hAnsi="Arial" w:cs="Arial"/>
              </w:rPr>
            </w:pPr>
            <w:r w:rsidRPr="003A5B06">
              <w:rPr>
                <w:rFonts w:ascii="Arial" w:hAnsi="Arial" w:cs="Arial"/>
              </w:rPr>
              <w:t>JG 2016-14-16-11</w:t>
            </w:r>
          </w:p>
        </w:tc>
        <w:tc>
          <w:tcPr>
            <w:tcW w:w="1340" w:type="dxa"/>
          </w:tcPr>
          <w:p w14:paraId="122F9AEC" w14:textId="77777777" w:rsidR="003A5B06" w:rsidRPr="003A5B06" w:rsidRDefault="003A5B06" w:rsidP="003A5B06">
            <w:pPr>
              <w:pStyle w:val="Body"/>
              <w:jc w:val="center"/>
              <w:rPr>
                <w:rFonts w:ascii="Arial" w:hAnsi="Arial" w:cs="Arial"/>
              </w:rPr>
            </w:pPr>
            <w:r w:rsidRPr="003A5B06">
              <w:rPr>
                <w:rFonts w:ascii="Arial" w:hAnsi="Arial" w:cs="Arial"/>
              </w:rPr>
              <w:t>13.2</w:t>
            </w:r>
          </w:p>
          <w:p w14:paraId="47571112"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7236C85C" w14:textId="77777777" w:rsidR="003A5B06" w:rsidRPr="003A5B06" w:rsidRDefault="003A5B06" w:rsidP="003A5B06">
            <w:pPr>
              <w:pStyle w:val="Body"/>
              <w:jc w:val="center"/>
              <w:rPr>
                <w:rFonts w:ascii="Arial" w:hAnsi="Arial" w:cs="Arial"/>
              </w:rPr>
            </w:pPr>
            <w:r w:rsidRPr="003A5B06">
              <w:rPr>
                <w:rFonts w:ascii="Arial" w:hAnsi="Arial" w:cs="Arial"/>
              </w:rPr>
              <w:t>33.3</w:t>
            </w:r>
          </w:p>
          <w:p w14:paraId="3AB1760C" w14:textId="77777777" w:rsidR="003A5B06" w:rsidRPr="003A5B06" w:rsidRDefault="003A5B06" w:rsidP="003A5B06">
            <w:pPr>
              <w:pStyle w:val="Body"/>
              <w:jc w:val="center"/>
              <w:rPr>
                <w:rFonts w:ascii="Arial" w:hAnsi="Arial" w:cs="Arial"/>
              </w:rPr>
            </w:pPr>
            <w:r w:rsidRPr="003A5B06">
              <w:rPr>
                <w:rFonts w:ascii="Arial" w:hAnsi="Arial" w:cs="Arial"/>
              </w:rPr>
              <w:t>(35.2)</w:t>
            </w:r>
          </w:p>
        </w:tc>
        <w:tc>
          <w:tcPr>
            <w:tcW w:w="1328" w:type="dxa"/>
          </w:tcPr>
          <w:p w14:paraId="450A7151" w14:textId="77777777" w:rsidR="003A5B06" w:rsidRPr="003A5B06" w:rsidRDefault="003A5B06" w:rsidP="003A5B06">
            <w:pPr>
              <w:pStyle w:val="Body"/>
              <w:jc w:val="center"/>
              <w:rPr>
                <w:rFonts w:ascii="Arial" w:hAnsi="Arial" w:cs="Arial"/>
              </w:rPr>
            </w:pPr>
            <w:r w:rsidRPr="003A5B06">
              <w:rPr>
                <w:rFonts w:ascii="Arial" w:hAnsi="Arial" w:cs="Arial"/>
              </w:rPr>
              <w:t>23.2</w:t>
            </w:r>
          </w:p>
        </w:tc>
        <w:tc>
          <w:tcPr>
            <w:tcW w:w="1404" w:type="dxa"/>
          </w:tcPr>
          <w:p w14:paraId="3CAA0AC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63A09D8" w14:textId="77777777" w:rsidTr="001C73A4">
        <w:trPr>
          <w:trHeight w:val="792"/>
        </w:trPr>
        <w:tc>
          <w:tcPr>
            <w:tcW w:w="818" w:type="dxa"/>
          </w:tcPr>
          <w:p w14:paraId="0193B581" w14:textId="77777777" w:rsidR="003A5B06" w:rsidRPr="003A5B06" w:rsidRDefault="003A5B06" w:rsidP="003A5B06">
            <w:pPr>
              <w:pStyle w:val="Body"/>
              <w:jc w:val="center"/>
              <w:rPr>
                <w:rFonts w:ascii="Arial" w:hAnsi="Arial" w:cs="Arial"/>
              </w:rPr>
            </w:pPr>
            <w:r w:rsidRPr="003A5B06">
              <w:rPr>
                <w:rFonts w:ascii="Arial" w:hAnsi="Arial" w:cs="Arial"/>
              </w:rPr>
              <w:t>9</w:t>
            </w:r>
          </w:p>
        </w:tc>
        <w:tc>
          <w:tcPr>
            <w:tcW w:w="2326" w:type="dxa"/>
          </w:tcPr>
          <w:p w14:paraId="1AA6C05A" w14:textId="77777777" w:rsidR="003A5B06" w:rsidRPr="003A5B06" w:rsidRDefault="003A5B06" w:rsidP="003A5B06">
            <w:pPr>
              <w:pStyle w:val="Body"/>
              <w:jc w:val="center"/>
              <w:rPr>
                <w:rFonts w:ascii="Arial" w:hAnsi="Arial" w:cs="Arial"/>
              </w:rPr>
            </w:pPr>
            <w:r w:rsidRPr="003A5B06">
              <w:rPr>
                <w:rFonts w:ascii="Arial" w:hAnsi="Arial" w:cs="Arial"/>
              </w:rPr>
              <w:t>JG 74 x JG 315</w:t>
            </w:r>
          </w:p>
        </w:tc>
        <w:tc>
          <w:tcPr>
            <w:tcW w:w="1340" w:type="dxa"/>
          </w:tcPr>
          <w:p w14:paraId="0A2DEFCD" w14:textId="77777777" w:rsidR="003A5B06" w:rsidRPr="003A5B06" w:rsidRDefault="003A5B06" w:rsidP="003A5B06">
            <w:pPr>
              <w:pStyle w:val="Body"/>
              <w:jc w:val="center"/>
              <w:rPr>
                <w:rFonts w:ascii="Arial" w:hAnsi="Arial" w:cs="Arial"/>
              </w:rPr>
            </w:pPr>
            <w:r w:rsidRPr="003A5B06">
              <w:rPr>
                <w:rFonts w:ascii="Arial" w:hAnsi="Arial" w:cs="Arial"/>
              </w:rPr>
              <w:t>13.2</w:t>
            </w:r>
          </w:p>
          <w:p w14:paraId="1F5545CF"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2563C61E" w14:textId="77777777" w:rsidR="003A5B06" w:rsidRPr="003A5B06" w:rsidRDefault="003A5B06" w:rsidP="003A5B06">
            <w:pPr>
              <w:pStyle w:val="Body"/>
              <w:jc w:val="center"/>
              <w:rPr>
                <w:rFonts w:ascii="Arial" w:hAnsi="Arial" w:cs="Arial"/>
              </w:rPr>
            </w:pPr>
            <w:r w:rsidRPr="003A5B06">
              <w:rPr>
                <w:rFonts w:ascii="Arial" w:hAnsi="Arial" w:cs="Arial"/>
              </w:rPr>
              <w:t>16.1</w:t>
            </w:r>
          </w:p>
          <w:p w14:paraId="7FB439A9" w14:textId="77777777" w:rsidR="003A5B06" w:rsidRPr="003A5B06" w:rsidRDefault="003A5B06" w:rsidP="003A5B06">
            <w:pPr>
              <w:pStyle w:val="Body"/>
              <w:jc w:val="center"/>
              <w:rPr>
                <w:rFonts w:ascii="Arial" w:hAnsi="Arial" w:cs="Arial"/>
              </w:rPr>
            </w:pPr>
            <w:r w:rsidRPr="003A5B06">
              <w:rPr>
                <w:rFonts w:ascii="Arial" w:hAnsi="Arial" w:cs="Arial"/>
              </w:rPr>
              <w:t>(23.6)</w:t>
            </w:r>
          </w:p>
        </w:tc>
        <w:tc>
          <w:tcPr>
            <w:tcW w:w="1328" w:type="dxa"/>
          </w:tcPr>
          <w:p w14:paraId="4014F8E6"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404" w:type="dxa"/>
          </w:tcPr>
          <w:p w14:paraId="7F9D7262"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60BE2BE" w14:textId="77777777" w:rsidTr="001C73A4">
        <w:trPr>
          <w:trHeight w:val="792"/>
        </w:trPr>
        <w:tc>
          <w:tcPr>
            <w:tcW w:w="818" w:type="dxa"/>
          </w:tcPr>
          <w:p w14:paraId="0B988135" w14:textId="77777777" w:rsidR="003A5B06" w:rsidRPr="003A5B06" w:rsidRDefault="003A5B06" w:rsidP="003A5B06">
            <w:pPr>
              <w:pStyle w:val="Body"/>
              <w:jc w:val="center"/>
              <w:rPr>
                <w:rFonts w:ascii="Arial" w:hAnsi="Arial" w:cs="Arial"/>
              </w:rPr>
            </w:pPr>
            <w:r w:rsidRPr="003A5B06">
              <w:rPr>
                <w:rFonts w:ascii="Arial" w:hAnsi="Arial" w:cs="Arial"/>
              </w:rPr>
              <w:t>10</w:t>
            </w:r>
          </w:p>
        </w:tc>
        <w:tc>
          <w:tcPr>
            <w:tcW w:w="2326" w:type="dxa"/>
          </w:tcPr>
          <w:p w14:paraId="74A18AA5" w14:textId="77777777" w:rsidR="003A5B06" w:rsidRPr="003A5B06" w:rsidRDefault="003A5B06" w:rsidP="003A5B06">
            <w:pPr>
              <w:pStyle w:val="Body"/>
              <w:jc w:val="center"/>
              <w:rPr>
                <w:rFonts w:ascii="Arial" w:hAnsi="Arial" w:cs="Arial"/>
              </w:rPr>
            </w:pPr>
            <w:r w:rsidRPr="003A5B06">
              <w:rPr>
                <w:rFonts w:ascii="Arial" w:hAnsi="Arial" w:cs="Arial"/>
              </w:rPr>
              <w:t>JG 24</w:t>
            </w:r>
          </w:p>
        </w:tc>
        <w:tc>
          <w:tcPr>
            <w:tcW w:w="1340" w:type="dxa"/>
          </w:tcPr>
          <w:p w14:paraId="7450C536" w14:textId="77777777" w:rsidR="003A5B06" w:rsidRPr="003A5B06" w:rsidRDefault="003A5B06" w:rsidP="003A5B06">
            <w:pPr>
              <w:pStyle w:val="Body"/>
              <w:jc w:val="center"/>
              <w:rPr>
                <w:rFonts w:ascii="Arial" w:hAnsi="Arial" w:cs="Arial"/>
              </w:rPr>
            </w:pPr>
            <w:r w:rsidRPr="003A5B06">
              <w:rPr>
                <w:rFonts w:ascii="Arial" w:hAnsi="Arial" w:cs="Arial"/>
              </w:rPr>
              <w:t>11.9</w:t>
            </w:r>
          </w:p>
          <w:p w14:paraId="59AAB0C3" w14:textId="77777777" w:rsidR="003A5B06" w:rsidRPr="003A5B06" w:rsidRDefault="003A5B06" w:rsidP="003A5B06">
            <w:pPr>
              <w:pStyle w:val="Body"/>
              <w:jc w:val="center"/>
              <w:rPr>
                <w:rFonts w:ascii="Arial" w:hAnsi="Arial" w:cs="Arial"/>
              </w:rPr>
            </w:pPr>
            <w:r w:rsidRPr="003A5B06">
              <w:rPr>
                <w:rFonts w:ascii="Arial" w:hAnsi="Arial" w:cs="Arial"/>
              </w:rPr>
              <w:t>(20.1)</w:t>
            </w:r>
          </w:p>
        </w:tc>
        <w:tc>
          <w:tcPr>
            <w:tcW w:w="1306" w:type="dxa"/>
          </w:tcPr>
          <w:p w14:paraId="044C0455" w14:textId="77777777" w:rsidR="003A5B06" w:rsidRPr="003A5B06" w:rsidRDefault="003A5B06" w:rsidP="003A5B06">
            <w:pPr>
              <w:pStyle w:val="Body"/>
              <w:jc w:val="center"/>
              <w:rPr>
                <w:rFonts w:ascii="Arial" w:hAnsi="Arial" w:cs="Arial"/>
              </w:rPr>
            </w:pPr>
            <w:r w:rsidRPr="003A5B06">
              <w:rPr>
                <w:rFonts w:ascii="Arial" w:hAnsi="Arial" w:cs="Arial"/>
              </w:rPr>
              <w:t>13.7</w:t>
            </w:r>
          </w:p>
          <w:p w14:paraId="734EDC09"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328" w:type="dxa"/>
          </w:tcPr>
          <w:p w14:paraId="335C3716" w14:textId="77777777" w:rsidR="003A5B06" w:rsidRPr="003A5B06" w:rsidRDefault="003A5B06" w:rsidP="003A5B06">
            <w:pPr>
              <w:pStyle w:val="Body"/>
              <w:jc w:val="center"/>
              <w:rPr>
                <w:rFonts w:ascii="Arial" w:hAnsi="Arial" w:cs="Arial"/>
              </w:rPr>
            </w:pPr>
            <w:r w:rsidRPr="003A5B06">
              <w:rPr>
                <w:rFonts w:ascii="Arial" w:hAnsi="Arial" w:cs="Arial"/>
              </w:rPr>
              <w:t>12.8</w:t>
            </w:r>
          </w:p>
        </w:tc>
        <w:tc>
          <w:tcPr>
            <w:tcW w:w="1404" w:type="dxa"/>
          </w:tcPr>
          <w:p w14:paraId="73BA1D8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EE9B36E" w14:textId="77777777" w:rsidTr="001C73A4">
        <w:trPr>
          <w:trHeight w:val="792"/>
        </w:trPr>
        <w:tc>
          <w:tcPr>
            <w:tcW w:w="818" w:type="dxa"/>
          </w:tcPr>
          <w:p w14:paraId="51066212" w14:textId="77777777" w:rsidR="003A5B06" w:rsidRPr="003A5B06" w:rsidRDefault="003A5B06" w:rsidP="003A5B06">
            <w:pPr>
              <w:pStyle w:val="Body"/>
              <w:jc w:val="center"/>
              <w:rPr>
                <w:rFonts w:ascii="Arial" w:hAnsi="Arial" w:cs="Arial"/>
              </w:rPr>
            </w:pPr>
            <w:r w:rsidRPr="003A5B06">
              <w:rPr>
                <w:rFonts w:ascii="Arial" w:hAnsi="Arial" w:cs="Arial"/>
              </w:rPr>
              <w:t>11</w:t>
            </w:r>
          </w:p>
        </w:tc>
        <w:tc>
          <w:tcPr>
            <w:tcW w:w="2326" w:type="dxa"/>
          </w:tcPr>
          <w:p w14:paraId="7CED3E94" w14:textId="77777777" w:rsidR="003A5B06" w:rsidRPr="003A5B06" w:rsidRDefault="003A5B06" w:rsidP="003A5B06">
            <w:pPr>
              <w:pStyle w:val="Body"/>
              <w:jc w:val="center"/>
              <w:rPr>
                <w:rFonts w:ascii="Arial" w:hAnsi="Arial" w:cs="Arial"/>
              </w:rPr>
            </w:pPr>
            <w:r w:rsidRPr="003A5B06">
              <w:rPr>
                <w:rFonts w:ascii="Arial" w:hAnsi="Arial" w:cs="Arial"/>
              </w:rPr>
              <w:t>JG 52</w:t>
            </w:r>
          </w:p>
        </w:tc>
        <w:tc>
          <w:tcPr>
            <w:tcW w:w="1340" w:type="dxa"/>
          </w:tcPr>
          <w:p w14:paraId="34869F24" w14:textId="77777777" w:rsidR="003A5B06" w:rsidRPr="003A5B06" w:rsidRDefault="003A5B06" w:rsidP="003A5B06">
            <w:pPr>
              <w:pStyle w:val="Body"/>
              <w:jc w:val="center"/>
              <w:rPr>
                <w:rFonts w:ascii="Arial" w:hAnsi="Arial" w:cs="Arial"/>
              </w:rPr>
            </w:pPr>
            <w:r w:rsidRPr="003A5B06">
              <w:rPr>
                <w:rFonts w:ascii="Arial" w:hAnsi="Arial" w:cs="Arial"/>
              </w:rPr>
              <w:t>06.3</w:t>
            </w:r>
          </w:p>
          <w:p w14:paraId="2B93E6CB" w14:textId="77777777" w:rsidR="003A5B06" w:rsidRPr="003A5B06" w:rsidRDefault="003A5B06" w:rsidP="003A5B06">
            <w:pPr>
              <w:pStyle w:val="Body"/>
              <w:jc w:val="center"/>
              <w:rPr>
                <w:rFonts w:ascii="Arial" w:hAnsi="Arial" w:cs="Arial"/>
              </w:rPr>
            </w:pPr>
            <w:r w:rsidRPr="003A5B06">
              <w:rPr>
                <w:rFonts w:ascii="Arial" w:hAnsi="Arial" w:cs="Arial"/>
              </w:rPr>
              <w:t>(14.4)</w:t>
            </w:r>
          </w:p>
        </w:tc>
        <w:tc>
          <w:tcPr>
            <w:tcW w:w="1306" w:type="dxa"/>
          </w:tcPr>
          <w:p w14:paraId="6409D4DB" w14:textId="77777777" w:rsidR="003A5B06" w:rsidRPr="003A5B06" w:rsidRDefault="003A5B06" w:rsidP="003A5B06">
            <w:pPr>
              <w:pStyle w:val="Body"/>
              <w:jc w:val="center"/>
              <w:rPr>
                <w:rFonts w:ascii="Arial" w:hAnsi="Arial" w:cs="Arial"/>
              </w:rPr>
            </w:pPr>
            <w:r w:rsidRPr="003A5B06">
              <w:rPr>
                <w:rFonts w:ascii="Arial" w:hAnsi="Arial" w:cs="Arial"/>
              </w:rPr>
              <w:t>09.4</w:t>
            </w:r>
          </w:p>
          <w:p w14:paraId="6837D0F7" w14:textId="77777777" w:rsidR="003A5B06" w:rsidRPr="003A5B06" w:rsidRDefault="003A5B06" w:rsidP="003A5B06">
            <w:pPr>
              <w:pStyle w:val="Body"/>
              <w:jc w:val="center"/>
              <w:rPr>
                <w:rFonts w:ascii="Arial" w:hAnsi="Arial" w:cs="Arial"/>
              </w:rPr>
            </w:pPr>
            <w:r w:rsidRPr="003A5B06">
              <w:rPr>
                <w:rFonts w:ascii="Arial" w:hAnsi="Arial" w:cs="Arial"/>
              </w:rPr>
              <w:t>(17.8)</w:t>
            </w:r>
          </w:p>
        </w:tc>
        <w:tc>
          <w:tcPr>
            <w:tcW w:w="1328" w:type="dxa"/>
          </w:tcPr>
          <w:p w14:paraId="405873CA" w14:textId="77777777" w:rsidR="003A5B06" w:rsidRPr="003A5B06" w:rsidRDefault="003A5B06" w:rsidP="003A5B06">
            <w:pPr>
              <w:pStyle w:val="Body"/>
              <w:jc w:val="center"/>
              <w:rPr>
                <w:rFonts w:ascii="Arial" w:hAnsi="Arial" w:cs="Arial"/>
              </w:rPr>
            </w:pPr>
            <w:r w:rsidRPr="003A5B06">
              <w:rPr>
                <w:rFonts w:ascii="Arial" w:hAnsi="Arial" w:cs="Arial"/>
              </w:rPr>
              <w:t>07.8</w:t>
            </w:r>
          </w:p>
        </w:tc>
        <w:tc>
          <w:tcPr>
            <w:tcW w:w="1404" w:type="dxa"/>
          </w:tcPr>
          <w:p w14:paraId="1C5EE0FB"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063B939A" w14:textId="77777777" w:rsidTr="001C73A4">
        <w:trPr>
          <w:trHeight w:val="792"/>
        </w:trPr>
        <w:tc>
          <w:tcPr>
            <w:tcW w:w="818" w:type="dxa"/>
          </w:tcPr>
          <w:p w14:paraId="66957047" w14:textId="77777777" w:rsidR="003A5B06" w:rsidRPr="003A5B06" w:rsidRDefault="003A5B06" w:rsidP="003A5B06">
            <w:pPr>
              <w:pStyle w:val="Body"/>
              <w:jc w:val="center"/>
              <w:rPr>
                <w:rFonts w:ascii="Arial" w:hAnsi="Arial" w:cs="Arial"/>
              </w:rPr>
            </w:pPr>
            <w:r w:rsidRPr="003A5B06">
              <w:rPr>
                <w:rFonts w:ascii="Arial" w:hAnsi="Arial" w:cs="Arial"/>
              </w:rPr>
              <w:t>12</w:t>
            </w:r>
          </w:p>
        </w:tc>
        <w:tc>
          <w:tcPr>
            <w:tcW w:w="2326" w:type="dxa"/>
          </w:tcPr>
          <w:p w14:paraId="0E015499" w14:textId="77777777" w:rsidR="003A5B06" w:rsidRPr="003A5B06" w:rsidRDefault="003A5B06" w:rsidP="003A5B06">
            <w:pPr>
              <w:pStyle w:val="Body"/>
              <w:jc w:val="center"/>
              <w:rPr>
                <w:rFonts w:ascii="Arial" w:hAnsi="Arial" w:cs="Arial"/>
              </w:rPr>
            </w:pPr>
            <w:r w:rsidRPr="003A5B06">
              <w:rPr>
                <w:rFonts w:ascii="Arial" w:hAnsi="Arial" w:cs="Arial"/>
              </w:rPr>
              <w:t>ICCV 221110</w:t>
            </w:r>
          </w:p>
        </w:tc>
        <w:tc>
          <w:tcPr>
            <w:tcW w:w="1340" w:type="dxa"/>
          </w:tcPr>
          <w:p w14:paraId="64172E46" w14:textId="77777777" w:rsidR="003A5B06" w:rsidRPr="003A5B06" w:rsidRDefault="003A5B06" w:rsidP="003A5B06">
            <w:pPr>
              <w:pStyle w:val="Body"/>
              <w:jc w:val="center"/>
              <w:rPr>
                <w:rFonts w:ascii="Arial" w:hAnsi="Arial" w:cs="Arial"/>
              </w:rPr>
            </w:pPr>
            <w:r w:rsidRPr="003A5B06">
              <w:rPr>
                <w:rFonts w:ascii="Arial" w:hAnsi="Arial" w:cs="Arial"/>
              </w:rPr>
              <w:t>19.7</w:t>
            </w:r>
          </w:p>
          <w:p w14:paraId="68571236"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6F629933" w14:textId="77777777" w:rsidR="003A5B06" w:rsidRPr="003A5B06" w:rsidRDefault="003A5B06" w:rsidP="003A5B06">
            <w:pPr>
              <w:pStyle w:val="Body"/>
              <w:jc w:val="center"/>
              <w:rPr>
                <w:rFonts w:ascii="Arial" w:hAnsi="Arial" w:cs="Arial"/>
              </w:rPr>
            </w:pPr>
            <w:r w:rsidRPr="003A5B06">
              <w:rPr>
                <w:rFonts w:ascii="Arial" w:hAnsi="Arial" w:cs="Arial"/>
              </w:rPr>
              <w:t>43.3</w:t>
            </w:r>
          </w:p>
          <w:p w14:paraId="349C35D6" w14:textId="77777777" w:rsidR="003A5B06" w:rsidRPr="003A5B06" w:rsidRDefault="003A5B06" w:rsidP="003A5B06">
            <w:pPr>
              <w:pStyle w:val="Body"/>
              <w:jc w:val="center"/>
              <w:rPr>
                <w:rFonts w:ascii="Arial" w:hAnsi="Arial" w:cs="Arial"/>
              </w:rPr>
            </w:pPr>
            <w:r w:rsidRPr="003A5B06">
              <w:rPr>
                <w:rFonts w:ascii="Arial" w:hAnsi="Arial" w:cs="Arial"/>
              </w:rPr>
              <w:t>(41.1)</w:t>
            </w:r>
          </w:p>
        </w:tc>
        <w:tc>
          <w:tcPr>
            <w:tcW w:w="1328" w:type="dxa"/>
          </w:tcPr>
          <w:p w14:paraId="67CA1367"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404" w:type="dxa"/>
          </w:tcPr>
          <w:p w14:paraId="4E574D41"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59044948" w14:textId="77777777" w:rsidTr="001C73A4">
        <w:trPr>
          <w:trHeight w:val="791"/>
        </w:trPr>
        <w:tc>
          <w:tcPr>
            <w:tcW w:w="818" w:type="dxa"/>
          </w:tcPr>
          <w:p w14:paraId="369A3E62" w14:textId="77777777" w:rsidR="003A5B06" w:rsidRPr="003A5B06" w:rsidRDefault="003A5B06" w:rsidP="003A5B06">
            <w:pPr>
              <w:pStyle w:val="Body"/>
              <w:jc w:val="center"/>
              <w:rPr>
                <w:rFonts w:ascii="Arial" w:hAnsi="Arial" w:cs="Arial"/>
              </w:rPr>
            </w:pPr>
            <w:r w:rsidRPr="003A5B06">
              <w:rPr>
                <w:rFonts w:ascii="Arial" w:hAnsi="Arial" w:cs="Arial"/>
              </w:rPr>
              <w:t>13</w:t>
            </w:r>
          </w:p>
        </w:tc>
        <w:tc>
          <w:tcPr>
            <w:tcW w:w="2326" w:type="dxa"/>
          </w:tcPr>
          <w:p w14:paraId="5657FB5C" w14:textId="77777777" w:rsidR="003A5B06" w:rsidRPr="003A5B06" w:rsidRDefault="003A5B06" w:rsidP="003A5B06">
            <w:pPr>
              <w:pStyle w:val="Body"/>
              <w:jc w:val="center"/>
              <w:rPr>
                <w:rFonts w:ascii="Arial" w:hAnsi="Arial" w:cs="Arial"/>
              </w:rPr>
            </w:pPr>
            <w:r w:rsidRPr="003A5B06">
              <w:rPr>
                <w:rFonts w:ascii="Arial" w:hAnsi="Arial" w:cs="Arial"/>
              </w:rPr>
              <w:t>JG 16</w:t>
            </w:r>
          </w:p>
        </w:tc>
        <w:tc>
          <w:tcPr>
            <w:tcW w:w="1340" w:type="dxa"/>
          </w:tcPr>
          <w:p w14:paraId="0852D663" w14:textId="77777777" w:rsidR="003A5B06" w:rsidRPr="003A5B06" w:rsidRDefault="003A5B06" w:rsidP="003A5B06">
            <w:pPr>
              <w:pStyle w:val="Body"/>
              <w:jc w:val="center"/>
              <w:rPr>
                <w:rFonts w:ascii="Arial" w:hAnsi="Arial" w:cs="Arial"/>
              </w:rPr>
            </w:pPr>
            <w:r w:rsidRPr="003A5B06">
              <w:rPr>
                <w:rFonts w:ascii="Arial" w:hAnsi="Arial" w:cs="Arial"/>
              </w:rPr>
              <w:t>31.6</w:t>
            </w:r>
          </w:p>
          <w:p w14:paraId="6CF73EE5" w14:textId="77777777" w:rsidR="003A5B06" w:rsidRPr="003A5B06" w:rsidRDefault="003A5B06" w:rsidP="003A5B06">
            <w:pPr>
              <w:pStyle w:val="Body"/>
              <w:jc w:val="center"/>
              <w:rPr>
                <w:rFonts w:ascii="Arial" w:hAnsi="Arial" w:cs="Arial"/>
              </w:rPr>
            </w:pPr>
            <w:r w:rsidRPr="003A5B06">
              <w:rPr>
                <w:rFonts w:ascii="Arial" w:hAnsi="Arial" w:cs="Arial"/>
              </w:rPr>
              <w:t>(34.1)</w:t>
            </w:r>
          </w:p>
        </w:tc>
        <w:tc>
          <w:tcPr>
            <w:tcW w:w="1306" w:type="dxa"/>
          </w:tcPr>
          <w:p w14:paraId="6434DA77" w14:textId="77777777" w:rsidR="003A5B06" w:rsidRPr="003A5B06" w:rsidRDefault="003A5B06" w:rsidP="003A5B06">
            <w:pPr>
              <w:pStyle w:val="Body"/>
              <w:jc w:val="center"/>
              <w:rPr>
                <w:rFonts w:ascii="Arial" w:hAnsi="Arial" w:cs="Arial"/>
              </w:rPr>
            </w:pPr>
            <w:r w:rsidRPr="003A5B06">
              <w:rPr>
                <w:rFonts w:ascii="Arial" w:hAnsi="Arial" w:cs="Arial"/>
              </w:rPr>
              <w:t>28.1</w:t>
            </w:r>
          </w:p>
          <w:p w14:paraId="5AADEA0F" w14:textId="77777777" w:rsidR="003A5B06" w:rsidRPr="003A5B06" w:rsidRDefault="003A5B06" w:rsidP="003A5B06">
            <w:pPr>
              <w:pStyle w:val="Body"/>
              <w:jc w:val="center"/>
              <w:rPr>
                <w:rFonts w:ascii="Arial" w:hAnsi="Arial" w:cs="Arial"/>
              </w:rPr>
            </w:pPr>
            <w:r w:rsidRPr="003A5B06">
              <w:rPr>
                <w:rFonts w:ascii="Arial" w:hAnsi="Arial" w:cs="Arial"/>
              </w:rPr>
              <w:t>(31.9)</w:t>
            </w:r>
          </w:p>
        </w:tc>
        <w:tc>
          <w:tcPr>
            <w:tcW w:w="1328" w:type="dxa"/>
          </w:tcPr>
          <w:p w14:paraId="5CF931B1" w14:textId="77777777" w:rsidR="003A5B06" w:rsidRPr="003A5B06" w:rsidRDefault="003A5B06" w:rsidP="003A5B06">
            <w:pPr>
              <w:pStyle w:val="Body"/>
              <w:jc w:val="center"/>
              <w:rPr>
                <w:rFonts w:ascii="Arial" w:hAnsi="Arial" w:cs="Arial"/>
              </w:rPr>
            </w:pPr>
            <w:r w:rsidRPr="003A5B06">
              <w:rPr>
                <w:rFonts w:ascii="Arial" w:hAnsi="Arial" w:cs="Arial"/>
              </w:rPr>
              <w:t>29.8</w:t>
            </w:r>
          </w:p>
        </w:tc>
        <w:tc>
          <w:tcPr>
            <w:tcW w:w="1404" w:type="dxa"/>
          </w:tcPr>
          <w:p w14:paraId="5EF430E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0F765FA3" w14:textId="77777777" w:rsidTr="001C73A4">
        <w:trPr>
          <w:trHeight w:val="792"/>
        </w:trPr>
        <w:tc>
          <w:tcPr>
            <w:tcW w:w="818" w:type="dxa"/>
          </w:tcPr>
          <w:p w14:paraId="147C40AD" w14:textId="77777777" w:rsidR="003A5B06" w:rsidRPr="003A5B06" w:rsidRDefault="003A5B06" w:rsidP="003A5B06">
            <w:pPr>
              <w:pStyle w:val="Body"/>
              <w:jc w:val="center"/>
              <w:rPr>
                <w:rFonts w:ascii="Arial" w:hAnsi="Arial" w:cs="Arial"/>
              </w:rPr>
            </w:pPr>
            <w:r w:rsidRPr="003A5B06">
              <w:rPr>
                <w:rFonts w:ascii="Arial" w:hAnsi="Arial" w:cs="Arial"/>
              </w:rPr>
              <w:t>14</w:t>
            </w:r>
          </w:p>
        </w:tc>
        <w:tc>
          <w:tcPr>
            <w:tcW w:w="2326" w:type="dxa"/>
          </w:tcPr>
          <w:p w14:paraId="7DC9E770" w14:textId="77777777" w:rsidR="003A5B06" w:rsidRPr="003A5B06" w:rsidRDefault="003A5B06" w:rsidP="003A5B06">
            <w:pPr>
              <w:pStyle w:val="Body"/>
              <w:jc w:val="center"/>
              <w:rPr>
                <w:rFonts w:ascii="Arial" w:hAnsi="Arial" w:cs="Arial"/>
              </w:rPr>
            </w:pPr>
            <w:r w:rsidRPr="003A5B06">
              <w:rPr>
                <w:rFonts w:ascii="Arial" w:hAnsi="Arial" w:cs="Arial"/>
              </w:rPr>
              <w:t>JG 62</w:t>
            </w:r>
          </w:p>
        </w:tc>
        <w:tc>
          <w:tcPr>
            <w:tcW w:w="1340" w:type="dxa"/>
          </w:tcPr>
          <w:p w14:paraId="45C0B58A" w14:textId="77777777" w:rsidR="003A5B06" w:rsidRPr="003A5B06" w:rsidRDefault="003A5B06" w:rsidP="003A5B06">
            <w:pPr>
              <w:pStyle w:val="Body"/>
              <w:jc w:val="center"/>
              <w:rPr>
                <w:rFonts w:ascii="Arial" w:hAnsi="Arial" w:cs="Arial"/>
              </w:rPr>
            </w:pPr>
            <w:r w:rsidRPr="003A5B06">
              <w:rPr>
                <w:rFonts w:ascii="Arial" w:hAnsi="Arial" w:cs="Arial"/>
              </w:rPr>
              <w:t>27.4</w:t>
            </w:r>
          </w:p>
          <w:p w14:paraId="0D0140BC"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306" w:type="dxa"/>
          </w:tcPr>
          <w:p w14:paraId="041D185C" w14:textId="77777777" w:rsidR="003A5B06" w:rsidRPr="003A5B06" w:rsidRDefault="003A5B06" w:rsidP="003A5B06">
            <w:pPr>
              <w:pStyle w:val="Body"/>
              <w:jc w:val="center"/>
              <w:rPr>
                <w:rFonts w:ascii="Arial" w:hAnsi="Arial" w:cs="Arial"/>
              </w:rPr>
            </w:pPr>
            <w:r w:rsidRPr="003A5B06">
              <w:rPr>
                <w:rFonts w:ascii="Arial" w:hAnsi="Arial" w:cs="Arial"/>
              </w:rPr>
              <w:t>34.8</w:t>
            </w:r>
          </w:p>
          <w:p w14:paraId="6B3C2D67" w14:textId="77777777" w:rsidR="003A5B06" w:rsidRPr="003A5B06" w:rsidRDefault="003A5B06" w:rsidP="003A5B06">
            <w:pPr>
              <w:pStyle w:val="Body"/>
              <w:jc w:val="center"/>
              <w:rPr>
                <w:rFonts w:ascii="Arial" w:hAnsi="Arial" w:cs="Arial"/>
              </w:rPr>
            </w:pPr>
            <w:r w:rsidRPr="003A5B06">
              <w:rPr>
                <w:rFonts w:ascii="Arial" w:hAnsi="Arial" w:cs="Arial"/>
              </w:rPr>
              <w:t>(36.1)</w:t>
            </w:r>
          </w:p>
        </w:tc>
        <w:tc>
          <w:tcPr>
            <w:tcW w:w="1328" w:type="dxa"/>
          </w:tcPr>
          <w:p w14:paraId="7EA6BA28" w14:textId="77777777" w:rsidR="003A5B06" w:rsidRPr="003A5B06" w:rsidRDefault="003A5B06" w:rsidP="003A5B06">
            <w:pPr>
              <w:pStyle w:val="Body"/>
              <w:jc w:val="center"/>
              <w:rPr>
                <w:rFonts w:ascii="Arial" w:hAnsi="Arial" w:cs="Arial"/>
              </w:rPr>
            </w:pPr>
            <w:r w:rsidRPr="003A5B06">
              <w:rPr>
                <w:rFonts w:ascii="Arial" w:hAnsi="Arial" w:cs="Arial"/>
              </w:rPr>
              <w:t>31.1</w:t>
            </w:r>
          </w:p>
        </w:tc>
        <w:tc>
          <w:tcPr>
            <w:tcW w:w="1404" w:type="dxa"/>
          </w:tcPr>
          <w:p w14:paraId="5D40868B"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09B5AB34" w14:textId="77777777" w:rsidTr="001C73A4">
        <w:trPr>
          <w:trHeight w:val="792"/>
        </w:trPr>
        <w:tc>
          <w:tcPr>
            <w:tcW w:w="818" w:type="dxa"/>
          </w:tcPr>
          <w:p w14:paraId="4B3F9B39" w14:textId="77777777" w:rsidR="003A5B06" w:rsidRPr="003A5B06" w:rsidRDefault="003A5B06" w:rsidP="003A5B06">
            <w:pPr>
              <w:pStyle w:val="Body"/>
              <w:jc w:val="center"/>
              <w:rPr>
                <w:rFonts w:ascii="Arial" w:hAnsi="Arial" w:cs="Arial"/>
              </w:rPr>
            </w:pPr>
            <w:r w:rsidRPr="003A5B06">
              <w:rPr>
                <w:rFonts w:ascii="Arial" w:hAnsi="Arial" w:cs="Arial"/>
              </w:rPr>
              <w:t>15</w:t>
            </w:r>
          </w:p>
        </w:tc>
        <w:tc>
          <w:tcPr>
            <w:tcW w:w="2326" w:type="dxa"/>
          </w:tcPr>
          <w:p w14:paraId="6232BD96" w14:textId="77777777" w:rsidR="003A5B06" w:rsidRPr="003A5B06" w:rsidRDefault="003A5B06" w:rsidP="003A5B06">
            <w:pPr>
              <w:pStyle w:val="Body"/>
              <w:jc w:val="center"/>
              <w:rPr>
                <w:rFonts w:ascii="Arial" w:hAnsi="Arial" w:cs="Arial"/>
              </w:rPr>
            </w:pPr>
            <w:r w:rsidRPr="003A5B06">
              <w:rPr>
                <w:rFonts w:ascii="Arial" w:hAnsi="Arial" w:cs="Arial"/>
              </w:rPr>
              <w:t>JG 2016-9651</w:t>
            </w:r>
          </w:p>
        </w:tc>
        <w:tc>
          <w:tcPr>
            <w:tcW w:w="1340" w:type="dxa"/>
          </w:tcPr>
          <w:p w14:paraId="4FA00233" w14:textId="77777777" w:rsidR="003A5B06" w:rsidRPr="003A5B06" w:rsidRDefault="003A5B06" w:rsidP="003A5B06">
            <w:pPr>
              <w:pStyle w:val="Body"/>
              <w:jc w:val="center"/>
              <w:rPr>
                <w:rFonts w:ascii="Arial" w:hAnsi="Arial" w:cs="Arial"/>
              </w:rPr>
            </w:pPr>
            <w:r w:rsidRPr="003A5B06">
              <w:rPr>
                <w:rFonts w:ascii="Arial" w:hAnsi="Arial" w:cs="Arial"/>
              </w:rPr>
              <w:t>07.3</w:t>
            </w:r>
          </w:p>
          <w:p w14:paraId="48814F25" w14:textId="77777777" w:rsidR="003A5B06" w:rsidRPr="003A5B06" w:rsidRDefault="003A5B06" w:rsidP="003A5B06">
            <w:pPr>
              <w:pStyle w:val="Body"/>
              <w:jc w:val="center"/>
              <w:rPr>
                <w:rFonts w:ascii="Arial" w:hAnsi="Arial" w:cs="Arial"/>
              </w:rPr>
            </w:pPr>
            <w:r w:rsidRPr="003A5B06">
              <w:rPr>
                <w:rFonts w:ascii="Arial" w:hAnsi="Arial" w:cs="Arial"/>
              </w:rPr>
              <w:t>(15.6)</w:t>
            </w:r>
          </w:p>
        </w:tc>
        <w:tc>
          <w:tcPr>
            <w:tcW w:w="1306" w:type="dxa"/>
          </w:tcPr>
          <w:p w14:paraId="23C61882" w14:textId="77777777" w:rsidR="003A5B06" w:rsidRPr="003A5B06" w:rsidRDefault="003A5B06" w:rsidP="003A5B06">
            <w:pPr>
              <w:pStyle w:val="Body"/>
              <w:jc w:val="center"/>
              <w:rPr>
                <w:rFonts w:ascii="Arial" w:hAnsi="Arial" w:cs="Arial"/>
              </w:rPr>
            </w:pPr>
            <w:r w:rsidRPr="003A5B06">
              <w:rPr>
                <w:rFonts w:ascii="Arial" w:hAnsi="Arial" w:cs="Arial"/>
              </w:rPr>
              <w:t>08.5</w:t>
            </w:r>
          </w:p>
          <w:p w14:paraId="01A6F372"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7CD60313" w14:textId="77777777" w:rsidR="003A5B06" w:rsidRPr="003A5B06" w:rsidRDefault="003A5B06" w:rsidP="003A5B06">
            <w:pPr>
              <w:pStyle w:val="Body"/>
              <w:jc w:val="center"/>
              <w:rPr>
                <w:rFonts w:ascii="Arial" w:hAnsi="Arial" w:cs="Arial"/>
              </w:rPr>
            </w:pPr>
            <w:r w:rsidRPr="003A5B06">
              <w:rPr>
                <w:rFonts w:ascii="Arial" w:hAnsi="Arial" w:cs="Arial"/>
              </w:rPr>
              <w:t>07.9</w:t>
            </w:r>
          </w:p>
        </w:tc>
        <w:tc>
          <w:tcPr>
            <w:tcW w:w="1404" w:type="dxa"/>
          </w:tcPr>
          <w:p w14:paraId="3940E59E" w14:textId="77777777" w:rsidR="003A5B06" w:rsidRPr="003A5B06" w:rsidRDefault="003A5B06" w:rsidP="003A5B06">
            <w:pPr>
              <w:pStyle w:val="Body"/>
              <w:jc w:val="center"/>
              <w:rPr>
                <w:rFonts w:ascii="Arial" w:hAnsi="Arial" w:cs="Arial"/>
              </w:rPr>
            </w:pPr>
            <w:r w:rsidRPr="003A5B06">
              <w:rPr>
                <w:rFonts w:ascii="Arial" w:hAnsi="Arial" w:cs="Arial"/>
              </w:rPr>
              <w:t>R</w:t>
            </w:r>
          </w:p>
        </w:tc>
      </w:tr>
    </w:tbl>
    <w:p w14:paraId="1975A456" w14:textId="77777777" w:rsidR="003A5B06" w:rsidRDefault="003A5B06" w:rsidP="00570523">
      <w:pPr>
        <w:pStyle w:val="Body"/>
        <w:spacing w:after="0"/>
        <w:rPr>
          <w:rFonts w:ascii="Arial" w:hAnsi="Arial" w:cs="Arial"/>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2326"/>
        <w:gridCol w:w="1340"/>
        <w:gridCol w:w="1306"/>
        <w:gridCol w:w="1328"/>
        <w:gridCol w:w="1404"/>
      </w:tblGrid>
      <w:tr w:rsidR="003A5B06" w:rsidRPr="003A5B06" w14:paraId="25DB3EFB" w14:textId="77777777" w:rsidTr="001C73A4">
        <w:trPr>
          <w:trHeight w:val="435"/>
        </w:trPr>
        <w:tc>
          <w:tcPr>
            <w:tcW w:w="949" w:type="dxa"/>
            <w:vMerge w:val="restart"/>
          </w:tcPr>
          <w:p w14:paraId="512E44CB"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7711F982" w14:textId="77777777" w:rsidR="003A5B06" w:rsidRPr="003A5B06" w:rsidRDefault="003A5B06" w:rsidP="003A5B06">
            <w:pPr>
              <w:pStyle w:val="Body"/>
              <w:jc w:val="center"/>
              <w:rPr>
                <w:rFonts w:ascii="Arial" w:hAnsi="Arial" w:cs="Arial"/>
                <w:b/>
              </w:rPr>
            </w:pPr>
            <w:r w:rsidRPr="003A5B06">
              <w:rPr>
                <w:rFonts w:ascii="Arial" w:hAnsi="Arial" w:cs="Arial"/>
                <w:b/>
              </w:rPr>
              <w:t>No.</w:t>
            </w:r>
          </w:p>
        </w:tc>
        <w:tc>
          <w:tcPr>
            <w:tcW w:w="2326" w:type="dxa"/>
            <w:vMerge w:val="restart"/>
          </w:tcPr>
          <w:p w14:paraId="079DE14C" w14:textId="77777777" w:rsidR="003A5B06" w:rsidRPr="003A5B06" w:rsidRDefault="003A5B06" w:rsidP="003A5B06">
            <w:pPr>
              <w:pStyle w:val="Body"/>
              <w:jc w:val="center"/>
              <w:rPr>
                <w:rFonts w:ascii="Arial" w:hAnsi="Arial" w:cs="Arial"/>
                <w:b/>
              </w:rPr>
            </w:pPr>
          </w:p>
          <w:p w14:paraId="4ED8D7D5" w14:textId="77777777" w:rsidR="003A5B06" w:rsidRPr="003A5B06" w:rsidRDefault="003A5B06" w:rsidP="003A5B06">
            <w:pPr>
              <w:pStyle w:val="Body"/>
              <w:jc w:val="center"/>
              <w:rPr>
                <w:rFonts w:ascii="Arial" w:hAnsi="Arial" w:cs="Arial"/>
                <w:b/>
              </w:rPr>
            </w:pPr>
            <w:r w:rsidRPr="003A5B06">
              <w:rPr>
                <w:rFonts w:ascii="Arial" w:hAnsi="Arial" w:cs="Arial"/>
                <w:b/>
              </w:rPr>
              <w:t>Genotypes</w:t>
            </w:r>
          </w:p>
        </w:tc>
        <w:tc>
          <w:tcPr>
            <w:tcW w:w="3974" w:type="dxa"/>
            <w:gridSpan w:val="3"/>
          </w:tcPr>
          <w:p w14:paraId="6FDCDB32" w14:textId="77777777" w:rsidR="003A5B06" w:rsidRPr="003A5B06" w:rsidRDefault="003A5B06" w:rsidP="003A5B06">
            <w:pPr>
              <w:pStyle w:val="Body"/>
              <w:jc w:val="center"/>
              <w:rPr>
                <w:rFonts w:ascii="Arial" w:hAnsi="Arial" w:cs="Arial"/>
                <w:b/>
              </w:rPr>
            </w:pPr>
            <w:r w:rsidRPr="003A5B06">
              <w:rPr>
                <w:rFonts w:ascii="Arial" w:hAnsi="Arial" w:cs="Arial"/>
                <w:b/>
              </w:rPr>
              <w:t>Per cent disease Incidence</w:t>
            </w:r>
          </w:p>
        </w:tc>
        <w:tc>
          <w:tcPr>
            <w:tcW w:w="1404" w:type="dxa"/>
            <w:vMerge w:val="restart"/>
          </w:tcPr>
          <w:p w14:paraId="06D1FEAF" w14:textId="77777777" w:rsidR="003A5B06" w:rsidRPr="003A5B06" w:rsidRDefault="003A5B06" w:rsidP="003A5B06">
            <w:pPr>
              <w:pStyle w:val="Body"/>
              <w:jc w:val="center"/>
              <w:rPr>
                <w:rFonts w:ascii="Arial" w:hAnsi="Arial" w:cs="Arial"/>
                <w:b/>
              </w:rPr>
            </w:pPr>
          </w:p>
          <w:p w14:paraId="41243A3E" w14:textId="77777777" w:rsidR="003A5B06" w:rsidRPr="003A5B06" w:rsidRDefault="003A5B06" w:rsidP="003A5B06">
            <w:pPr>
              <w:pStyle w:val="Body"/>
              <w:jc w:val="center"/>
              <w:rPr>
                <w:rFonts w:ascii="Arial" w:hAnsi="Arial" w:cs="Arial"/>
                <w:b/>
              </w:rPr>
            </w:pPr>
            <w:r w:rsidRPr="003A5B06">
              <w:rPr>
                <w:rFonts w:ascii="Arial" w:hAnsi="Arial" w:cs="Arial"/>
                <w:b/>
              </w:rPr>
              <w:t>Reaction</w:t>
            </w:r>
          </w:p>
        </w:tc>
      </w:tr>
      <w:tr w:rsidR="003A5B06" w:rsidRPr="003A5B06" w14:paraId="42C9D81F" w14:textId="77777777" w:rsidTr="001C73A4">
        <w:trPr>
          <w:trHeight w:val="436"/>
        </w:trPr>
        <w:tc>
          <w:tcPr>
            <w:tcW w:w="949" w:type="dxa"/>
            <w:vMerge/>
            <w:tcBorders>
              <w:top w:val="nil"/>
            </w:tcBorders>
          </w:tcPr>
          <w:p w14:paraId="670BF095"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50197652" w14:textId="77777777" w:rsidR="003A5B06" w:rsidRPr="003A5B06" w:rsidRDefault="003A5B06" w:rsidP="003A5B06">
            <w:pPr>
              <w:pStyle w:val="Body"/>
              <w:spacing w:after="0"/>
              <w:jc w:val="center"/>
              <w:rPr>
                <w:rFonts w:ascii="Arial" w:hAnsi="Arial" w:cs="Arial"/>
              </w:rPr>
            </w:pPr>
          </w:p>
        </w:tc>
        <w:tc>
          <w:tcPr>
            <w:tcW w:w="1340" w:type="dxa"/>
          </w:tcPr>
          <w:p w14:paraId="7BDCFABB"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678BDB0E"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7B5FA37D"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1F0FF8D5" w14:textId="77777777" w:rsidR="003A5B06" w:rsidRPr="003A5B06" w:rsidRDefault="003A5B06" w:rsidP="003A5B06">
            <w:pPr>
              <w:pStyle w:val="Body"/>
              <w:spacing w:after="0"/>
              <w:jc w:val="center"/>
              <w:rPr>
                <w:rFonts w:ascii="Arial" w:hAnsi="Arial" w:cs="Arial"/>
              </w:rPr>
            </w:pPr>
          </w:p>
        </w:tc>
      </w:tr>
      <w:tr w:rsidR="003A5B06" w:rsidRPr="003A5B06" w14:paraId="09AF2010" w14:textId="77777777" w:rsidTr="001C73A4">
        <w:trPr>
          <w:trHeight w:val="792"/>
        </w:trPr>
        <w:tc>
          <w:tcPr>
            <w:tcW w:w="949" w:type="dxa"/>
          </w:tcPr>
          <w:p w14:paraId="547507CF" w14:textId="77777777" w:rsidR="003A5B06" w:rsidRPr="003A5B06" w:rsidRDefault="003A5B06" w:rsidP="003A5B06">
            <w:pPr>
              <w:pStyle w:val="Body"/>
              <w:jc w:val="center"/>
              <w:rPr>
                <w:rFonts w:ascii="Arial" w:hAnsi="Arial" w:cs="Arial"/>
              </w:rPr>
            </w:pPr>
            <w:r w:rsidRPr="003A5B06">
              <w:rPr>
                <w:rFonts w:ascii="Arial" w:hAnsi="Arial" w:cs="Arial"/>
              </w:rPr>
              <w:lastRenderedPageBreak/>
              <w:t>16</w:t>
            </w:r>
          </w:p>
        </w:tc>
        <w:tc>
          <w:tcPr>
            <w:tcW w:w="2326" w:type="dxa"/>
          </w:tcPr>
          <w:p w14:paraId="28B97547" w14:textId="77777777" w:rsidR="003A5B06" w:rsidRPr="003A5B06" w:rsidRDefault="003A5B06" w:rsidP="003A5B06">
            <w:pPr>
              <w:pStyle w:val="Body"/>
              <w:jc w:val="center"/>
              <w:rPr>
                <w:rFonts w:ascii="Arial" w:hAnsi="Arial" w:cs="Arial"/>
              </w:rPr>
            </w:pPr>
            <w:r w:rsidRPr="003A5B06">
              <w:rPr>
                <w:rFonts w:ascii="Arial" w:hAnsi="Arial" w:cs="Arial"/>
              </w:rPr>
              <w:t>JG 16 x JG 17</w:t>
            </w:r>
          </w:p>
        </w:tc>
        <w:tc>
          <w:tcPr>
            <w:tcW w:w="1340" w:type="dxa"/>
          </w:tcPr>
          <w:p w14:paraId="6DD4FFE7" w14:textId="77777777" w:rsidR="003A5B06" w:rsidRPr="003A5B06" w:rsidRDefault="003A5B06" w:rsidP="003A5B06">
            <w:pPr>
              <w:pStyle w:val="Body"/>
              <w:jc w:val="center"/>
              <w:rPr>
                <w:rFonts w:ascii="Arial" w:hAnsi="Arial" w:cs="Arial"/>
              </w:rPr>
            </w:pPr>
            <w:r w:rsidRPr="003A5B06">
              <w:rPr>
                <w:rFonts w:ascii="Arial" w:hAnsi="Arial" w:cs="Arial"/>
              </w:rPr>
              <w:t>17.5</w:t>
            </w:r>
          </w:p>
          <w:p w14:paraId="1F6A3C54" w14:textId="77777777" w:rsidR="003A5B06" w:rsidRPr="003A5B06" w:rsidRDefault="003A5B06" w:rsidP="003A5B06">
            <w:pPr>
              <w:pStyle w:val="Body"/>
              <w:jc w:val="center"/>
              <w:rPr>
                <w:rFonts w:ascii="Arial" w:hAnsi="Arial" w:cs="Arial"/>
              </w:rPr>
            </w:pPr>
            <w:r w:rsidRPr="003A5B06">
              <w:rPr>
                <w:rFonts w:ascii="Arial" w:hAnsi="Arial" w:cs="Arial"/>
              </w:rPr>
              <w:t>(24.7)</w:t>
            </w:r>
          </w:p>
        </w:tc>
        <w:tc>
          <w:tcPr>
            <w:tcW w:w="1306" w:type="dxa"/>
          </w:tcPr>
          <w:p w14:paraId="49991C49" w14:textId="77777777" w:rsidR="003A5B06" w:rsidRPr="003A5B06" w:rsidRDefault="003A5B06" w:rsidP="003A5B06">
            <w:pPr>
              <w:pStyle w:val="Body"/>
              <w:jc w:val="center"/>
              <w:rPr>
                <w:rFonts w:ascii="Arial" w:hAnsi="Arial" w:cs="Arial"/>
              </w:rPr>
            </w:pPr>
            <w:r w:rsidRPr="003A5B06">
              <w:rPr>
                <w:rFonts w:ascii="Arial" w:hAnsi="Arial" w:cs="Arial"/>
              </w:rPr>
              <w:t>20.0</w:t>
            </w:r>
          </w:p>
          <w:p w14:paraId="11DEF816" w14:textId="77777777" w:rsidR="003A5B06" w:rsidRPr="003A5B06" w:rsidRDefault="003A5B06" w:rsidP="003A5B06">
            <w:pPr>
              <w:pStyle w:val="Body"/>
              <w:jc w:val="center"/>
              <w:rPr>
                <w:rFonts w:ascii="Arial" w:hAnsi="Arial" w:cs="Arial"/>
              </w:rPr>
            </w:pPr>
            <w:r w:rsidRPr="003A5B06">
              <w:rPr>
                <w:rFonts w:ascii="Arial" w:hAnsi="Arial" w:cs="Arial"/>
              </w:rPr>
              <w:t>(26.5)</w:t>
            </w:r>
          </w:p>
        </w:tc>
        <w:tc>
          <w:tcPr>
            <w:tcW w:w="1328" w:type="dxa"/>
          </w:tcPr>
          <w:p w14:paraId="31E0161F" w14:textId="77777777" w:rsidR="003A5B06" w:rsidRPr="003A5B06" w:rsidRDefault="003A5B06" w:rsidP="003A5B06">
            <w:pPr>
              <w:pStyle w:val="Body"/>
              <w:jc w:val="center"/>
              <w:rPr>
                <w:rFonts w:ascii="Arial" w:hAnsi="Arial" w:cs="Arial"/>
              </w:rPr>
            </w:pPr>
            <w:r w:rsidRPr="003A5B06">
              <w:rPr>
                <w:rFonts w:ascii="Arial" w:hAnsi="Arial" w:cs="Arial"/>
              </w:rPr>
              <w:t>18.7</w:t>
            </w:r>
          </w:p>
        </w:tc>
        <w:tc>
          <w:tcPr>
            <w:tcW w:w="1404" w:type="dxa"/>
          </w:tcPr>
          <w:p w14:paraId="7CBD6A97"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FC390B0" w14:textId="77777777" w:rsidTr="001C73A4">
        <w:trPr>
          <w:trHeight w:val="791"/>
        </w:trPr>
        <w:tc>
          <w:tcPr>
            <w:tcW w:w="949" w:type="dxa"/>
          </w:tcPr>
          <w:p w14:paraId="1E6DCD5F" w14:textId="77777777" w:rsidR="003A5B06" w:rsidRPr="003A5B06" w:rsidRDefault="003A5B06" w:rsidP="003A5B06">
            <w:pPr>
              <w:pStyle w:val="Body"/>
              <w:jc w:val="center"/>
              <w:rPr>
                <w:rFonts w:ascii="Arial" w:hAnsi="Arial" w:cs="Arial"/>
              </w:rPr>
            </w:pPr>
            <w:r w:rsidRPr="003A5B06">
              <w:rPr>
                <w:rFonts w:ascii="Arial" w:hAnsi="Arial" w:cs="Arial"/>
              </w:rPr>
              <w:t>17</w:t>
            </w:r>
          </w:p>
        </w:tc>
        <w:tc>
          <w:tcPr>
            <w:tcW w:w="2326" w:type="dxa"/>
          </w:tcPr>
          <w:p w14:paraId="756C7AE4" w14:textId="77777777" w:rsidR="003A5B06" w:rsidRPr="003A5B06" w:rsidRDefault="003A5B06" w:rsidP="003A5B06">
            <w:pPr>
              <w:pStyle w:val="Body"/>
              <w:jc w:val="center"/>
              <w:rPr>
                <w:rFonts w:ascii="Arial" w:hAnsi="Arial" w:cs="Arial"/>
              </w:rPr>
            </w:pPr>
            <w:r w:rsidRPr="003A5B06">
              <w:rPr>
                <w:rFonts w:ascii="Arial" w:hAnsi="Arial" w:cs="Arial"/>
              </w:rPr>
              <w:t>JG 14</w:t>
            </w:r>
          </w:p>
        </w:tc>
        <w:tc>
          <w:tcPr>
            <w:tcW w:w="1340" w:type="dxa"/>
          </w:tcPr>
          <w:p w14:paraId="5DB384AC" w14:textId="77777777" w:rsidR="003A5B06" w:rsidRPr="003A5B06" w:rsidRDefault="003A5B06" w:rsidP="003A5B06">
            <w:pPr>
              <w:pStyle w:val="Body"/>
              <w:jc w:val="center"/>
              <w:rPr>
                <w:rFonts w:ascii="Arial" w:hAnsi="Arial" w:cs="Arial"/>
              </w:rPr>
            </w:pPr>
            <w:r w:rsidRPr="003A5B06">
              <w:rPr>
                <w:rFonts w:ascii="Arial" w:hAnsi="Arial" w:cs="Arial"/>
              </w:rPr>
              <w:t>11.3</w:t>
            </w:r>
          </w:p>
          <w:p w14:paraId="4AF5A076"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06" w:type="dxa"/>
          </w:tcPr>
          <w:p w14:paraId="4C19B0DF" w14:textId="77777777" w:rsidR="003A5B06" w:rsidRPr="003A5B06" w:rsidRDefault="003A5B06" w:rsidP="003A5B06">
            <w:pPr>
              <w:pStyle w:val="Body"/>
              <w:jc w:val="center"/>
              <w:rPr>
                <w:rFonts w:ascii="Arial" w:hAnsi="Arial" w:cs="Arial"/>
              </w:rPr>
            </w:pPr>
            <w:r w:rsidRPr="003A5B06">
              <w:rPr>
                <w:rFonts w:ascii="Arial" w:hAnsi="Arial" w:cs="Arial"/>
              </w:rPr>
              <w:t>13.5</w:t>
            </w:r>
          </w:p>
          <w:p w14:paraId="10A34B55"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328" w:type="dxa"/>
          </w:tcPr>
          <w:p w14:paraId="638DBA11" w14:textId="77777777" w:rsidR="003A5B06" w:rsidRPr="003A5B06" w:rsidRDefault="003A5B06" w:rsidP="003A5B06">
            <w:pPr>
              <w:pStyle w:val="Body"/>
              <w:jc w:val="center"/>
              <w:rPr>
                <w:rFonts w:ascii="Arial" w:hAnsi="Arial" w:cs="Arial"/>
              </w:rPr>
            </w:pPr>
            <w:r w:rsidRPr="003A5B06">
              <w:rPr>
                <w:rFonts w:ascii="Arial" w:hAnsi="Arial" w:cs="Arial"/>
              </w:rPr>
              <w:t>12.4</w:t>
            </w:r>
          </w:p>
        </w:tc>
        <w:tc>
          <w:tcPr>
            <w:tcW w:w="1404" w:type="dxa"/>
          </w:tcPr>
          <w:p w14:paraId="4F28153C"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79A3CA7" w14:textId="77777777" w:rsidTr="001C73A4">
        <w:trPr>
          <w:trHeight w:val="792"/>
        </w:trPr>
        <w:tc>
          <w:tcPr>
            <w:tcW w:w="949" w:type="dxa"/>
          </w:tcPr>
          <w:p w14:paraId="1C928D60" w14:textId="77777777" w:rsidR="003A5B06" w:rsidRPr="003A5B06" w:rsidRDefault="003A5B06" w:rsidP="003A5B06">
            <w:pPr>
              <w:pStyle w:val="Body"/>
              <w:jc w:val="center"/>
              <w:rPr>
                <w:rFonts w:ascii="Arial" w:hAnsi="Arial" w:cs="Arial"/>
              </w:rPr>
            </w:pPr>
            <w:r w:rsidRPr="003A5B06">
              <w:rPr>
                <w:rFonts w:ascii="Arial" w:hAnsi="Arial" w:cs="Arial"/>
              </w:rPr>
              <w:t>18</w:t>
            </w:r>
          </w:p>
        </w:tc>
        <w:tc>
          <w:tcPr>
            <w:tcW w:w="2326" w:type="dxa"/>
          </w:tcPr>
          <w:p w14:paraId="3D4662C2" w14:textId="77777777" w:rsidR="003A5B06" w:rsidRPr="003A5B06" w:rsidRDefault="003A5B06" w:rsidP="003A5B06">
            <w:pPr>
              <w:pStyle w:val="Body"/>
              <w:jc w:val="center"/>
              <w:rPr>
                <w:rFonts w:ascii="Arial" w:hAnsi="Arial" w:cs="Arial"/>
              </w:rPr>
            </w:pPr>
            <w:r w:rsidRPr="003A5B06">
              <w:rPr>
                <w:rFonts w:ascii="Arial" w:hAnsi="Arial" w:cs="Arial"/>
              </w:rPr>
              <w:t>JG 2021-67</w:t>
            </w:r>
          </w:p>
        </w:tc>
        <w:tc>
          <w:tcPr>
            <w:tcW w:w="1340" w:type="dxa"/>
          </w:tcPr>
          <w:p w14:paraId="50477FDF" w14:textId="77777777" w:rsidR="003A5B06" w:rsidRPr="003A5B06" w:rsidRDefault="003A5B06" w:rsidP="003A5B06">
            <w:pPr>
              <w:pStyle w:val="Body"/>
              <w:jc w:val="center"/>
              <w:rPr>
                <w:rFonts w:ascii="Arial" w:hAnsi="Arial" w:cs="Arial"/>
              </w:rPr>
            </w:pPr>
            <w:r w:rsidRPr="003A5B06">
              <w:rPr>
                <w:rFonts w:ascii="Arial" w:hAnsi="Arial" w:cs="Arial"/>
              </w:rPr>
              <w:t>08.1</w:t>
            </w:r>
          </w:p>
          <w:p w14:paraId="62016E38" w14:textId="77777777" w:rsidR="003A5B06" w:rsidRPr="003A5B06" w:rsidRDefault="003A5B06" w:rsidP="003A5B06">
            <w:pPr>
              <w:pStyle w:val="Body"/>
              <w:jc w:val="center"/>
              <w:rPr>
                <w:rFonts w:ascii="Arial" w:hAnsi="Arial" w:cs="Arial"/>
              </w:rPr>
            </w:pPr>
            <w:r w:rsidRPr="003A5B06">
              <w:rPr>
                <w:rFonts w:ascii="Arial" w:hAnsi="Arial" w:cs="Arial"/>
              </w:rPr>
              <w:t>(16.5)</w:t>
            </w:r>
          </w:p>
        </w:tc>
        <w:tc>
          <w:tcPr>
            <w:tcW w:w="1306" w:type="dxa"/>
          </w:tcPr>
          <w:p w14:paraId="6BEE3CDF" w14:textId="77777777" w:rsidR="003A5B06" w:rsidRPr="003A5B06" w:rsidRDefault="003A5B06" w:rsidP="003A5B06">
            <w:pPr>
              <w:pStyle w:val="Body"/>
              <w:jc w:val="center"/>
              <w:rPr>
                <w:rFonts w:ascii="Arial" w:hAnsi="Arial" w:cs="Arial"/>
              </w:rPr>
            </w:pPr>
            <w:r w:rsidRPr="003A5B06">
              <w:rPr>
                <w:rFonts w:ascii="Arial" w:hAnsi="Arial" w:cs="Arial"/>
              </w:rPr>
              <w:t>26.7</w:t>
            </w:r>
          </w:p>
          <w:p w14:paraId="2DA231BF" w14:textId="77777777" w:rsidR="003A5B06" w:rsidRPr="003A5B06" w:rsidRDefault="003A5B06" w:rsidP="003A5B06">
            <w:pPr>
              <w:pStyle w:val="Body"/>
              <w:jc w:val="center"/>
              <w:rPr>
                <w:rFonts w:ascii="Arial" w:hAnsi="Arial" w:cs="Arial"/>
              </w:rPr>
            </w:pPr>
            <w:r w:rsidRPr="003A5B06">
              <w:rPr>
                <w:rFonts w:ascii="Arial" w:hAnsi="Arial" w:cs="Arial"/>
              </w:rPr>
              <w:t>(31.0)</w:t>
            </w:r>
          </w:p>
        </w:tc>
        <w:tc>
          <w:tcPr>
            <w:tcW w:w="1328" w:type="dxa"/>
          </w:tcPr>
          <w:p w14:paraId="425B343E" w14:textId="77777777" w:rsidR="003A5B06" w:rsidRPr="003A5B06" w:rsidRDefault="003A5B06" w:rsidP="003A5B06">
            <w:pPr>
              <w:pStyle w:val="Body"/>
              <w:jc w:val="center"/>
              <w:rPr>
                <w:rFonts w:ascii="Arial" w:hAnsi="Arial" w:cs="Arial"/>
              </w:rPr>
            </w:pPr>
            <w:r w:rsidRPr="003A5B06">
              <w:rPr>
                <w:rFonts w:ascii="Arial" w:hAnsi="Arial" w:cs="Arial"/>
              </w:rPr>
              <w:t>17.4</w:t>
            </w:r>
          </w:p>
        </w:tc>
        <w:tc>
          <w:tcPr>
            <w:tcW w:w="1404" w:type="dxa"/>
          </w:tcPr>
          <w:p w14:paraId="3FF00FC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042F2BBF" w14:textId="77777777" w:rsidTr="001C73A4">
        <w:trPr>
          <w:trHeight w:val="792"/>
        </w:trPr>
        <w:tc>
          <w:tcPr>
            <w:tcW w:w="949" w:type="dxa"/>
          </w:tcPr>
          <w:p w14:paraId="7315BA11" w14:textId="77777777" w:rsidR="003A5B06" w:rsidRPr="003A5B06" w:rsidRDefault="003A5B06" w:rsidP="003A5B06">
            <w:pPr>
              <w:pStyle w:val="Body"/>
              <w:jc w:val="center"/>
              <w:rPr>
                <w:rFonts w:ascii="Arial" w:hAnsi="Arial" w:cs="Arial"/>
              </w:rPr>
            </w:pPr>
            <w:r w:rsidRPr="003A5B06">
              <w:rPr>
                <w:rFonts w:ascii="Arial" w:hAnsi="Arial" w:cs="Arial"/>
              </w:rPr>
              <w:t>19</w:t>
            </w:r>
          </w:p>
        </w:tc>
        <w:tc>
          <w:tcPr>
            <w:tcW w:w="2326" w:type="dxa"/>
          </w:tcPr>
          <w:p w14:paraId="2390117E" w14:textId="77777777" w:rsidR="003A5B06" w:rsidRPr="003A5B06" w:rsidRDefault="003A5B06" w:rsidP="003A5B06">
            <w:pPr>
              <w:pStyle w:val="Body"/>
              <w:jc w:val="center"/>
              <w:rPr>
                <w:rFonts w:ascii="Arial" w:hAnsi="Arial" w:cs="Arial"/>
              </w:rPr>
            </w:pPr>
            <w:r w:rsidRPr="003A5B06">
              <w:rPr>
                <w:rFonts w:ascii="Arial" w:hAnsi="Arial" w:cs="Arial"/>
              </w:rPr>
              <w:t>JG 11 x JG 14</w:t>
            </w:r>
          </w:p>
        </w:tc>
        <w:tc>
          <w:tcPr>
            <w:tcW w:w="1340" w:type="dxa"/>
          </w:tcPr>
          <w:p w14:paraId="68FBD73A" w14:textId="77777777" w:rsidR="003A5B06" w:rsidRPr="003A5B06" w:rsidRDefault="003A5B06" w:rsidP="003A5B06">
            <w:pPr>
              <w:pStyle w:val="Body"/>
              <w:jc w:val="center"/>
              <w:rPr>
                <w:rFonts w:ascii="Arial" w:hAnsi="Arial" w:cs="Arial"/>
              </w:rPr>
            </w:pPr>
            <w:r w:rsidRPr="003A5B06">
              <w:rPr>
                <w:rFonts w:ascii="Arial" w:hAnsi="Arial" w:cs="Arial"/>
              </w:rPr>
              <w:t>09.5</w:t>
            </w:r>
          </w:p>
          <w:p w14:paraId="207CBEB6" w14:textId="77777777" w:rsidR="003A5B06" w:rsidRPr="003A5B06" w:rsidRDefault="003A5B06" w:rsidP="003A5B06">
            <w:pPr>
              <w:pStyle w:val="Body"/>
              <w:jc w:val="center"/>
              <w:rPr>
                <w:rFonts w:ascii="Arial" w:hAnsi="Arial" w:cs="Arial"/>
              </w:rPr>
            </w:pPr>
            <w:r w:rsidRPr="003A5B06">
              <w:rPr>
                <w:rFonts w:ascii="Arial" w:hAnsi="Arial" w:cs="Arial"/>
              </w:rPr>
              <w:t>(17.9)</w:t>
            </w:r>
          </w:p>
        </w:tc>
        <w:tc>
          <w:tcPr>
            <w:tcW w:w="1306" w:type="dxa"/>
          </w:tcPr>
          <w:p w14:paraId="6CAD2282" w14:textId="77777777" w:rsidR="003A5B06" w:rsidRPr="003A5B06" w:rsidRDefault="003A5B06" w:rsidP="003A5B06">
            <w:pPr>
              <w:pStyle w:val="Body"/>
              <w:jc w:val="center"/>
              <w:rPr>
                <w:rFonts w:ascii="Arial" w:hAnsi="Arial" w:cs="Arial"/>
              </w:rPr>
            </w:pPr>
            <w:r w:rsidRPr="003A5B06">
              <w:rPr>
                <w:rFonts w:ascii="Arial" w:hAnsi="Arial" w:cs="Arial"/>
              </w:rPr>
              <w:t>10.0</w:t>
            </w:r>
          </w:p>
          <w:p w14:paraId="4911BFA0"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28" w:type="dxa"/>
          </w:tcPr>
          <w:p w14:paraId="48F13444" w14:textId="77777777" w:rsidR="003A5B06" w:rsidRPr="003A5B06" w:rsidRDefault="003A5B06" w:rsidP="003A5B06">
            <w:pPr>
              <w:pStyle w:val="Body"/>
              <w:jc w:val="center"/>
              <w:rPr>
                <w:rFonts w:ascii="Arial" w:hAnsi="Arial" w:cs="Arial"/>
              </w:rPr>
            </w:pPr>
            <w:r w:rsidRPr="003A5B06">
              <w:rPr>
                <w:rFonts w:ascii="Arial" w:hAnsi="Arial" w:cs="Arial"/>
              </w:rPr>
              <w:t>09.7</w:t>
            </w:r>
          </w:p>
        </w:tc>
        <w:tc>
          <w:tcPr>
            <w:tcW w:w="1404" w:type="dxa"/>
          </w:tcPr>
          <w:p w14:paraId="686EF80E"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7735F1F1" w14:textId="77777777" w:rsidTr="001C73A4">
        <w:trPr>
          <w:trHeight w:val="792"/>
        </w:trPr>
        <w:tc>
          <w:tcPr>
            <w:tcW w:w="949" w:type="dxa"/>
          </w:tcPr>
          <w:p w14:paraId="20ADFF21" w14:textId="77777777" w:rsidR="003A5B06" w:rsidRPr="003A5B06" w:rsidRDefault="003A5B06" w:rsidP="003A5B06">
            <w:pPr>
              <w:pStyle w:val="Body"/>
              <w:jc w:val="center"/>
              <w:rPr>
                <w:rFonts w:ascii="Arial" w:hAnsi="Arial" w:cs="Arial"/>
              </w:rPr>
            </w:pPr>
            <w:r w:rsidRPr="003A5B06">
              <w:rPr>
                <w:rFonts w:ascii="Arial" w:hAnsi="Arial" w:cs="Arial"/>
              </w:rPr>
              <w:t>20</w:t>
            </w:r>
          </w:p>
        </w:tc>
        <w:tc>
          <w:tcPr>
            <w:tcW w:w="2326" w:type="dxa"/>
          </w:tcPr>
          <w:p w14:paraId="4E214611" w14:textId="77777777" w:rsidR="003A5B06" w:rsidRPr="003A5B06" w:rsidRDefault="003A5B06" w:rsidP="003A5B06">
            <w:pPr>
              <w:pStyle w:val="Body"/>
              <w:jc w:val="center"/>
              <w:rPr>
                <w:rFonts w:ascii="Arial" w:hAnsi="Arial" w:cs="Arial"/>
              </w:rPr>
            </w:pPr>
            <w:r w:rsidRPr="003A5B06">
              <w:rPr>
                <w:rFonts w:ascii="Arial" w:hAnsi="Arial" w:cs="Arial"/>
              </w:rPr>
              <w:t>JG 12 x ICC 4958</w:t>
            </w:r>
          </w:p>
        </w:tc>
        <w:tc>
          <w:tcPr>
            <w:tcW w:w="1340" w:type="dxa"/>
          </w:tcPr>
          <w:p w14:paraId="6D89D30A" w14:textId="77777777" w:rsidR="003A5B06" w:rsidRPr="003A5B06" w:rsidRDefault="003A5B06" w:rsidP="003A5B06">
            <w:pPr>
              <w:pStyle w:val="Body"/>
              <w:jc w:val="center"/>
              <w:rPr>
                <w:rFonts w:ascii="Arial" w:hAnsi="Arial" w:cs="Arial"/>
              </w:rPr>
            </w:pPr>
            <w:r w:rsidRPr="003A5B06">
              <w:rPr>
                <w:rFonts w:ascii="Arial" w:hAnsi="Arial" w:cs="Arial"/>
              </w:rPr>
              <w:t>11.8</w:t>
            </w:r>
          </w:p>
          <w:p w14:paraId="5B7210CE" w14:textId="77777777" w:rsidR="003A5B06" w:rsidRPr="003A5B06" w:rsidRDefault="003A5B06" w:rsidP="003A5B06">
            <w:pPr>
              <w:pStyle w:val="Body"/>
              <w:jc w:val="center"/>
              <w:rPr>
                <w:rFonts w:ascii="Arial" w:hAnsi="Arial" w:cs="Arial"/>
              </w:rPr>
            </w:pPr>
            <w:r w:rsidRPr="003A5B06">
              <w:rPr>
                <w:rFonts w:ascii="Arial" w:hAnsi="Arial" w:cs="Arial"/>
              </w:rPr>
              <w:t>(20.0)</w:t>
            </w:r>
          </w:p>
        </w:tc>
        <w:tc>
          <w:tcPr>
            <w:tcW w:w="1306" w:type="dxa"/>
          </w:tcPr>
          <w:p w14:paraId="41FB9783" w14:textId="77777777" w:rsidR="003A5B06" w:rsidRPr="003A5B06" w:rsidRDefault="003A5B06" w:rsidP="003A5B06">
            <w:pPr>
              <w:pStyle w:val="Body"/>
              <w:jc w:val="center"/>
              <w:rPr>
                <w:rFonts w:ascii="Arial" w:hAnsi="Arial" w:cs="Arial"/>
              </w:rPr>
            </w:pPr>
            <w:r w:rsidRPr="003A5B06">
              <w:rPr>
                <w:rFonts w:ascii="Arial" w:hAnsi="Arial" w:cs="Arial"/>
              </w:rPr>
              <w:t>13.4</w:t>
            </w:r>
          </w:p>
          <w:p w14:paraId="6BF04CE9" w14:textId="77777777" w:rsidR="003A5B06" w:rsidRPr="003A5B06" w:rsidRDefault="003A5B06" w:rsidP="003A5B06">
            <w:pPr>
              <w:pStyle w:val="Body"/>
              <w:jc w:val="center"/>
              <w:rPr>
                <w:rFonts w:ascii="Arial" w:hAnsi="Arial" w:cs="Arial"/>
              </w:rPr>
            </w:pPr>
            <w:r w:rsidRPr="003A5B06">
              <w:rPr>
                <w:rFonts w:ascii="Arial" w:hAnsi="Arial" w:cs="Arial"/>
              </w:rPr>
              <w:t>(21.4)</w:t>
            </w:r>
          </w:p>
        </w:tc>
        <w:tc>
          <w:tcPr>
            <w:tcW w:w="1328" w:type="dxa"/>
          </w:tcPr>
          <w:p w14:paraId="7CC37C0E" w14:textId="77777777" w:rsidR="003A5B06" w:rsidRPr="003A5B06" w:rsidRDefault="003A5B06" w:rsidP="003A5B06">
            <w:pPr>
              <w:pStyle w:val="Body"/>
              <w:jc w:val="center"/>
              <w:rPr>
                <w:rFonts w:ascii="Arial" w:hAnsi="Arial" w:cs="Arial"/>
              </w:rPr>
            </w:pPr>
            <w:r w:rsidRPr="003A5B06">
              <w:rPr>
                <w:rFonts w:ascii="Arial" w:hAnsi="Arial" w:cs="Arial"/>
              </w:rPr>
              <w:t>12.6</w:t>
            </w:r>
          </w:p>
        </w:tc>
        <w:tc>
          <w:tcPr>
            <w:tcW w:w="1404" w:type="dxa"/>
          </w:tcPr>
          <w:p w14:paraId="727B173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729B0A9" w14:textId="77777777" w:rsidTr="001C73A4">
        <w:trPr>
          <w:trHeight w:val="791"/>
        </w:trPr>
        <w:tc>
          <w:tcPr>
            <w:tcW w:w="949" w:type="dxa"/>
          </w:tcPr>
          <w:p w14:paraId="6B8F9279" w14:textId="77777777" w:rsidR="003A5B06" w:rsidRPr="003A5B06" w:rsidRDefault="003A5B06" w:rsidP="003A5B06">
            <w:pPr>
              <w:pStyle w:val="Body"/>
              <w:jc w:val="center"/>
              <w:rPr>
                <w:rFonts w:ascii="Arial" w:hAnsi="Arial" w:cs="Arial"/>
              </w:rPr>
            </w:pPr>
            <w:r w:rsidRPr="003A5B06">
              <w:rPr>
                <w:rFonts w:ascii="Arial" w:hAnsi="Arial" w:cs="Arial"/>
              </w:rPr>
              <w:t>21</w:t>
            </w:r>
          </w:p>
        </w:tc>
        <w:tc>
          <w:tcPr>
            <w:tcW w:w="2326" w:type="dxa"/>
          </w:tcPr>
          <w:p w14:paraId="7DF329C2" w14:textId="77777777" w:rsidR="003A5B06" w:rsidRPr="003A5B06" w:rsidRDefault="003A5B06" w:rsidP="003A5B06">
            <w:pPr>
              <w:pStyle w:val="Body"/>
              <w:jc w:val="center"/>
              <w:rPr>
                <w:rFonts w:ascii="Arial" w:hAnsi="Arial" w:cs="Arial"/>
              </w:rPr>
            </w:pPr>
            <w:r w:rsidRPr="003A5B06">
              <w:rPr>
                <w:rFonts w:ascii="Arial" w:hAnsi="Arial" w:cs="Arial"/>
              </w:rPr>
              <w:t>JG 18</w:t>
            </w:r>
          </w:p>
        </w:tc>
        <w:tc>
          <w:tcPr>
            <w:tcW w:w="1340" w:type="dxa"/>
          </w:tcPr>
          <w:p w14:paraId="7495F6C7" w14:textId="77777777" w:rsidR="003A5B06" w:rsidRPr="003A5B06" w:rsidRDefault="003A5B06" w:rsidP="003A5B06">
            <w:pPr>
              <w:pStyle w:val="Body"/>
              <w:jc w:val="center"/>
              <w:rPr>
                <w:rFonts w:ascii="Arial" w:hAnsi="Arial" w:cs="Arial"/>
              </w:rPr>
            </w:pPr>
            <w:r w:rsidRPr="003A5B06">
              <w:rPr>
                <w:rFonts w:ascii="Arial" w:hAnsi="Arial" w:cs="Arial"/>
              </w:rPr>
              <w:t>06.4</w:t>
            </w:r>
          </w:p>
          <w:p w14:paraId="38292183"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306" w:type="dxa"/>
          </w:tcPr>
          <w:p w14:paraId="1CF763C0" w14:textId="77777777" w:rsidR="003A5B06" w:rsidRPr="003A5B06" w:rsidRDefault="003A5B06" w:rsidP="003A5B06">
            <w:pPr>
              <w:pStyle w:val="Body"/>
              <w:jc w:val="center"/>
              <w:rPr>
                <w:rFonts w:ascii="Arial" w:hAnsi="Arial" w:cs="Arial"/>
              </w:rPr>
            </w:pPr>
            <w:r w:rsidRPr="003A5B06">
              <w:rPr>
                <w:rFonts w:ascii="Arial" w:hAnsi="Arial" w:cs="Arial"/>
              </w:rPr>
              <w:t>09.7</w:t>
            </w:r>
          </w:p>
          <w:p w14:paraId="59BA8953"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6433276B" w14:textId="77777777" w:rsidR="003A5B06" w:rsidRPr="003A5B06" w:rsidRDefault="003A5B06" w:rsidP="003A5B06">
            <w:pPr>
              <w:pStyle w:val="Body"/>
              <w:jc w:val="center"/>
              <w:rPr>
                <w:rFonts w:ascii="Arial" w:hAnsi="Arial" w:cs="Arial"/>
              </w:rPr>
            </w:pPr>
            <w:r w:rsidRPr="003A5B06">
              <w:rPr>
                <w:rFonts w:ascii="Arial" w:hAnsi="Arial" w:cs="Arial"/>
              </w:rPr>
              <w:t>08.0</w:t>
            </w:r>
          </w:p>
        </w:tc>
        <w:tc>
          <w:tcPr>
            <w:tcW w:w="1404" w:type="dxa"/>
          </w:tcPr>
          <w:p w14:paraId="197C0DCA"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F67F483" w14:textId="77777777" w:rsidTr="001C73A4">
        <w:trPr>
          <w:trHeight w:val="792"/>
        </w:trPr>
        <w:tc>
          <w:tcPr>
            <w:tcW w:w="949" w:type="dxa"/>
          </w:tcPr>
          <w:p w14:paraId="256B18AA" w14:textId="77777777" w:rsidR="003A5B06" w:rsidRPr="003A5B06" w:rsidRDefault="003A5B06" w:rsidP="003A5B06">
            <w:pPr>
              <w:pStyle w:val="Body"/>
              <w:jc w:val="center"/>
              <w:rPr>
                <w:rFonts w:ascii="Arial" w:hAnsi="Arial" w:cs="Arial"/>
              </w:rPr>
            </w:pPr>
            <w:r w:rsidRPr="003A5B06">
              <w:rPr>
                <w:rFonts w:ascii="Arial" w:hAnsi="Arial" w:cs="Arial"/>
              </w:rPr>
              <w:t>22</w:t>
            </w:r>
          </w:p>
        </w:tc>
        <w:tc>
          <w:tcPr>
            <w:tcW w:w="2326" w:type="dxa"/>
          </w:tcPr>
          <w:p w14:paraId="189E005C" w14:textId="77777777" w:rsidR="003A5B06" w:rsidRPr="003A5B06" w:rsidRDefault="003A5B06" w:rsidP="003A5B06">
            <w:pPr>
              <w:pStyle w:val="Body"/>
              <w:jc w:val="center"/>
              <w:rPr>
                <w:rFonts w:ascii="Arial" w:hAnsi="Arial" w:cs="Arial"/>
              </w:rPr>
            </w:pPr>
            <w:r w:rsidRPr="003A5B06">
              <w:rPr>
                <w:rFonts w:ascii="Arial" w:hAnsi="Arial" w:cs="Arial"/>
              </w:rPr>
              <w:t>JG 2018-51</w:t>
            </w:r>
          </w:p>
        </w:tc>
        <w:tc>
          <w:tcPr>
            <w:tcW w:w="1340" w:type="dxa"/>
          </w:tcPr>
          <w:p w14:paraId="008091A8" w14:textId="77777777" w:rsidR="003A5B06" w:rsidRPr="003A5B06" w:rsidRDefault="003A5B06" w:rsidP="003A5B06">
            <w:pPr>
              <w:pStyle w:val="Body"/>
              <w:jc w:val="center"/>
              <w:rPr>
                <w:rFonts w:ascii="Arial" w:hAnsi="Arial" w:cs="Arial"/>
              </w:rPr>
            </w:pPr>
            <w:r w:rsidRPr="003A5B06">
              <w:rPr>
                <w:rFonts w:ascii="Arial" w:hAnsi="Arial" w:cs="Arial"/>
              </w:rPr>
              <w:t>09.1</w:t>
            </w:r>
          </w:p>
          <w:p w14:paraId="5F609167"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16B6FF2D" w14:textId="77777777" w:rsidR="003A5B06" w:rsidRPr="003A5B06" w:rsidRDefault="003A5B06" w:rsidP="003A5B06">
            <w:pPr>
              <w:pStyle w:val="Body"/>
              <w:jc w:val="center"/>
              <w:rPr>
                <w:rFonts w:ascii="Arial" w:hAnsi="Arial" w:cs="Arial"/>
              </w:rPr>
            </w:pPr>
            <w:r w:rsidRPr="003A5B06">
              <w:rPr>
                <w:rFonts w:ascii="Arial" w:hAnsi="Arial" w:cs="Arial"/>
              </w:rPr>
              <w:t>24.3</w:t>
            </w:r>
          </w:p>
          <w:p w14:paraId="05682FBA" w14:textId="77777777" w:rsidR="003A5B06" w:rsidRPr="003A5B06" w:rsidRDefault="003A5B06" w:rsidP="003A5B06">
            <w:pPr>
              <w:pStyle w:val="Body"/>
              <w:jc w:val="center"/>
              <w:rPr>
                <w:rFonts w:ascii="Arial" w:hAnsi="Arial" w:cs="Arial"/>
              </w:rPr>
            </w:pPr>
            <w:r w:rsidRPr="003A5B06">
              <w:rPr>
                <w:rFonts w:ascii="Arial" w:hAnsi="Arial" w:cs="Arial"/>
              </w:rPr>
              <w:t>(29.5)</w:t>
            </w:r>
          </w:p>
        </w:tc>
        <w:tc>
          <w:tcPr>
            <w:tcW w:w="1328" w:type="dxa"/>
          </w:tcPr>
          <w:p w14:paraId="08FBA5E6" w14:textId="77777777" w:rsidR="003A5B06" w:rsidRPr="003A5B06" w:rsidRDefault="003A5B06" w:rsidP="003A5B06">
            <w:pPr>
              <w:pStyle w:val="Body"/>
              <w:jc w:val="center"/>
              <w:rPr>
                <w:rFonts w:ascii="Arial" w:hAnsi="Arial" w:cs="Arial"/>
              </w:rPr>
            </w:pPr>
            <w:r w:rsidRPr="003A5B06">
              <w:rPr>
                <w:rFonts w:ascii="Arial" w:hAnsi="Arial" w:cs="Arial"/>
              </w:rPr>
              <w:t>16.7</w:t>
            </w:r>
          </w:p>
        </w:tc>
        <w:tc>
          <w:tcPr>
            <w:tcW w:w="1404" w:type="dxa"/>
          </w:tcPr>
          <w:p w14:paraId="39182C4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2A2A6A93" w14:textId="77777777" w:rsidTr="001C73A4">
        <w:trPr>
          <w:trHeight w:val="792"/>
        </w:trPr>
        <w:tc>
          <w:tcPr>
            <w:tcW w:w="949" w:type="dxa"/>
          </w:tcPr>
          <w:p w14:paraId="021C396F" w14:textId="77777777" w:rsidR="003A5B06" w:rsidRPr="003A5B06" w:rsidRDefault="003A5B06" w:rsidP="003A5B06">
            <w:pPr>
              <w:pStyle w:val="Body"/>
              <w:jc w:val="center"/>
              <w:rPr>
                <w:rFonts w:ascii="Arial" w:hAnsi="Arial" w:cs="Arial"/>
              </w:rPr>
            </w:pPr>
            <w:r w:rsidRPr="003A5B06">
              <w:rPr>
                <w:rFonts w:ascii="Arial" w:hAnsi="Arial" w:cs="Arial"/>
              </w:rPr>
              <w:t>23</w:t>
            </w:r>
          </w:p>
        </w:tc>
        <w:tc>
          <w:tcPr>
            <w:tcW w:w="2326" w:type="dxa"/>
          </w:tcPr>
          <w:p w14:paraId="0FD403E9" w14:textId="77777777" w:rsidR="003A5B06" w:rsidRPr="003A5B06" w:rsidRDefault="003A5B06" w:rsidP="003A5B06">
            <w:pPr>
              <w:pStyle w:val="Body"/>
              <w:jc w:val="center"/>
              <w:rPr>
                <w:rFonts w:ascii="Arial" w:hAnsi="Arial" w:cs="Arial"/>
              </w:rPr>
            </w:pPr>
            <w:r w:rsidRPr="003A5B06">
              <w:rPr>
                <w:rFonts w:ascii="Arial" w:hAnsi="Arial" w:cs="Arial"/>
              </w:rPr>
              <w:t>JG 2020-12-16-8</w:t>
            </w:r>
          </w:p>
        </w:tc>
        <w:tc>
          <w:tcPr>
            <w:tcW w:w="1340" w:type="dxa"/>
          </w:tcPr>
          <w:p w14:paraId="53A6B80B" w14:textId="77777777" w:rsidR="003A5B06" w:rsidRPr="003A5B06" w:rsidRDefault="003A5B06" w:rsidP="003A5B06">
            <w:pPr>
              <w:pStyle w:val="Body"/>
              <w:jc w:val="center"/>
              <w:rPr>
                <w:rFonts w:ascii="Arial" w:hAnsi="Arial" w:cs="Arial"/>
              </w:rPr>
            </w:pPr>
            <w:r w:rsidRPr="003A5B06">
              <w:rPr>
                <w:rFonts w:ascii="Arial" w:hAnsi="Arial" w:cs="Arial"/>
              </w:rPr>
              <w:t>07.1</w:t>
            </w:r>
          </w:p>
          <w:p w14:paraId="3DEF69E5" w14:textId="77777777" w:rsidR="003A5B06" w:rsidRPr="003A5B06" w:rsidRDefault="003A5B06" w:rsidP="003A5B06">
            <w:pPr>
              <w:pStyle w:val="Body"/>
              <w:jc w:val="center"/>
              <w:rPr>
                <w:rFonts w:ascii="Arial" w:hAnsi="Arial" w:cs="Arial"/>
              </w:rPr>
            </w:pPr>
            <w:r w:rsidRPr="003A5B06">
              <w:rPr>
                <w:rFonts w:ascii="Arial" w:hAnsi="Arial" w:cs="Arial"/>
              </w:rPr>
              <w:t>(15.4)</w:t>
            </w:r>
          </w:p>
        </w:tc>
        <w:tc>
          <w:tcPr>
            <w:tcW w:w="1306" w:type="dxa"/>
          </w:tcPr>
          <w:p w14:paraId="24BE3F40" w14:textId="77777777" w:rsidR="003A5B06" w:rsidRPr="003A5B06" w:rsidRDefault="003A5B06" w:rsidP="003A5B06">
            <w:pPr>
              <w:pStyle w:val="Body"/>
              <w:jc w:val="center"/>
              <w:rPr>
                <w:rFonts w:ascii="Arial" w:hAnsi="Arial" w:cs="Arial"/>
              </w:rPr>
            </w:pPr>
            <w:r w:rsidRPr="003A5B06">
              <w:rPr>
                <w:rFonts w:ascii="Arial" w:hAnsi="Arial" w:cs="Arial"/>
              </w:rPr>
              <w:t>09.6</w:t>
            </w:r>
          </w:p>
          <w:p w14:paraId="318D318C"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28" w:type="dxa"/>
          </w:tcPr>
          <w:p w14:paraId="10B2A3A6" w14:textId="77777777" w:rsidR="003A5B06" w:rsidRPr="003A5B06" w:rsidRDefault="003A5B06" w:rsidP="003A5B06">
            <w:pPr>
              <w:pStyle w:val="Body"/>
              <w:jc w:val="center"/>
              <w:rPr>
                <w:rFonts w:ascii="Arial" w:hAnsi="Arial" w:cs="Arial"/>
              </w:rPr>
            </w:pPr>
            <w:r w:rsidRPr="003A5B06">
              <w:rPr>
                <w:rFonts w:ascii="Arial" w:hAnsi="Arial" w:cs="Arial"/>
              </w:rPr>
              <w:t>08.3</w:t>
            </w:r>
          </w:p>
        </w:tc>
        <w:tc>
          <w:tcPr>
            <w:tcW w:w="1404" w:type="dxa"/>
          </w:tcPr>
          <w:p w14:paraId="303CDE57"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E6E775D" w14:textId="77777777" w:rsidTr="001C73A4">
        <w:trPr>
          <w:trHeight w:val="791"/>
        </w:trPr>
        <w:tc>
          <w:tcPr>
            <w:tcW w:w="949" w:type="dxa"/>
          </w:tcPr>
          <w:p w14:paraId="3847615E" w14:textId="77777777" w:rsidR="003A5B06" w:rsidRPr="003A5B06" w:rsidRDefault="003A5B06" w:rsidP="003A5B06">
            <w:pPr>
              <w:pStyle w:val="Body"/>
              <w:jc w:val="center"/>
              <w:rPr>
                <w:rFonts w:ascii="Arial" w:hAnsi="Arial" w:cs="Arial"/>
              </w:rPr>
            </w:pPr>
            <w:r w:rsidRPr="003A5B06">
              <w:rPr>
                <w:rFonts w:ascii="Arial" w:hAnsi="Arial" w:cs="Arial"/>
              </w:rPr>
              <w:t>24</w:t>
            </w:r>
          </w:p>
        </w:tc>
        <w:tc>
          <w:tcPr>
            <w:tcW w:w="2326" w:type="dxa"/>
          </w:tcPr>
          <w:p w14:paraId="256F366E" w14:textId="77777777" w:rsidR="003A5B06" w:rsidRPr="003A5B06" w:rsidRDefault="003A5B06" w:rsidP="003A5B06">
            <w:pPr>
              <w:pStyle w:val="Body"/>
              <w:jc w:val="center"/>
              <w:rPr>
                <w:rFonts w:ascii="Arial" w:hAnsi="Arial" w:cs="Arial"/>
              </w:rPr>
            </w:pPr>
            <w:r w:rsidRPr="003A5B06">
              <w:rPr>
                <w:rFonts w:ascii="Arial" w:hAnsi="Arial" w:cs="Arial"/>
              </w:rPr>
              <w:t>ICCV 211204</w:t>
            </w:r>
          </w:p>
        </w:tc>
        <w:tc>
          <w:tcPr>
            <w:tcW w:w="1340" w:type="dxa"/>
          </w:tcPr>
          <w:p w14:paraId="3687E74A" w14:textId="77777777" w:rsidR="003A5B06" w:rsidRPr="003A5B06" w:rsidRDefault="003A5B06" w:rsidP="003A5B06">
            <w:pPr>
              <w:pStyle w:val="Body"/>
              <w:jc w:val="center"/>
              <w:rPr>
                <w:rFonts w:ascii="Arial" w:hAnsi="Arial" w:cs="Arial"/>
              </w:rPr>
            </w:pPr>
            <w:r w:rsidRPr="003A5B06">
              <w:rPr>
                <w:rFonts w:ascii="Arial" w:hAnsi="Arial" w:cs="Arial"/>
              </w:rPr>
              <w:t>06.1</w:t>
            </w:r>
          </w:p>
          <w:p w14:paraId="16C0C6BF" w14:textId="77777777" w:rsidR="003A5B06" w:rsidRPr="003A5B06" w:rsidRDefault="003A5B06" w:rsidP="003A5B06">
            <w:pPr>
              <w:pStyle w:val="Body"/>
              <w:jc w:val="center"/>
              <w:rPr>
                <w:rFonts w:ascii="Arial" w:hAnsi="Arial" w:cs="Arial"/>
              </w:rPr>
            </w:pPr>
            <w:r w:rsidRPr="003A5B06">
              <w:rPr>
                <w:rFonts w:ascii="Arial" w:hAnsi="Arial" w:cs="Arial"/>
              </w:rPr>
              <w:t>(14.2)</w:t>
            </w:r>
          </w:p>
        </w:tc>
        <w:tc>
          <w:tcPr>
            <w:tcW w:w="1306" w:type="dxa"/>
          </w:tcPr>
          <w:p w14:paraId="7C953E16" w14:textId="77777777" w:rsidR="003A5B06" w:rsidRPr="003A5B06" w:rsidRDefault="003A5B06" w:rsidP="003A5B06">
            <w:pPr>
              <w:pStyle w:val="Body"/>
              <w:jc w:val="center"/>
              <w:rPr>
                <w:rFonts w:ascii="Arial" w:hAnsi="Arial" w:cs="Arial"/>
              </w:rPr>
            </w:pPr>
            <w:r w:rsidRPr="003A5B06">
              <w:rPr>
                <w:rFonts w:ascii="Arial" w:hAnsi="Arial" w:cs="Arial"/>
              </w:rPr>
              <w:t>08.7</w:t>
            </w:r>
          </w:p>
          <w:p w14:paraId="047BD4BF" w14:textId="77777777" w:rsidR="003A5B06" w:rsidRPr="003A5B06" w:rsidRDefault="003A5B06" w:rsidP="003A5B06">
            <w:pPr>
              <w:pStyle w:val="Body"/>
              <w:jc w:val="center"/>
              <w:rPr>
                <w:rFonts w:ascii="Arial" w:hAnsi="Arial" w:cs="Arial"/>
              </w:rPr>
            </w:pPr>
            <w:r w:rsidRPr="003A5B06">
              <w:rPr>
                <w:rFonts w:ascii="Arial" w:hAnsi="Arial" w:cs="Arial"/>
              </w:rPr>
              <w:t>(17.0)</w:t>
            </w:r>
          </w:p>
        </w:tc>
        <w:tc>
          <w:tcPr>
            <w:tcW w:w="1328" w:type="dxa"/>
          </w:tcPr>
          <w:p w14:paraId="1D9D5584" w14:textId="77777777" w:rsidR="003A5B06" w:rsidRPr="003A5B06" w:rsidRDefault="003A5B06" w:rsidP="003A5B06">
            <w:pPr>
              <w:pStyle w:val="Body"/>
              <w:jc w:val="center"/>
              <w:rPr>
                <w:rFonts w:ascii="Arial" w:hAnsi="Arial" w:cs="Arial"/>
              </w:rPr>
            </w:pPr>
            <w:r w:rsidRPr="003A5B06">
              <w:rPr>
                <w:rFonts w:ascii="Arial" w:hAnsi="Arial" w:cs="Arial"/>
              </w:rPr>
              <w:t>07.4</w:t>
            </w:r>
          </w:p>
        </w:tc>
        <w:tc>
          <w:tcPr>
            <w:tcW w:w="1404" w:type="dxa"/>
          </w:tcPr>
          <w:p w14:paraId="37E67049"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1EB60FD" w14:textId="77777777" w:rsidTr="001C73A4">
        <w:trPr>
          <w:trHeight w:val="792"/>
        </w:trPr>
        <w:tc>
          <w:tcPr>
            <w:tcW w:w="949" w:type="dxa"/>
          </w:tcPr>
          <w:p w14:paraId="0EE5F245" w14:textId="77777777" w:rsidR="003A5B06" w:rsidRPr="003A5B06" w:rsidRDefault="003A5B06" w:rsidP="003A5B06">
            <w:pPr>
              <w:pStyle w:val="Body"/>
              <w:jc w:val="center"/>
              <w:rPr>
                <w:rFonts w:ascii="Arial" w:hAnsi="Arial" w:cs="Arial"/>
              </w:rPr>
            </w:pPr>
            <w:r w:rsidRPr="003A5B06">
              <w:rPr>
                <w:rFonts w:ascii="Arial" w:hAnsi="Arial" w:cs="Arial"/>
              </w:rPr>
              <w:t>25</w:t>
            </w:r>
          </w:p>
        </w:tc>
        <w:tc>
          <w:tcPr>
            <w:tcW w:w="2326" w:type="dxa"/>
          </w:tcPr>
          <w:p w14:paraId="268BFF7C" w14:textId="77777777" w:rsidR="003A5B06" w:rsidRPr="003A5B06" w:rsidRDefault="003A5B06" w:rsidP="003A5B06">
            <w:pPr>
              <w:pStyle w:val="Body"/>
              <w:jc w:val="center"/>
              <w:rPr>
                <w:rFonts w:ascii="Arial" w:hAnsi="Arial" w:cs="Arial"/>
              </w:rPr>
            </w:pPr>
            <w:r w:rsidRPr="003A5B06">
              <w:rPr>
                <w:rFonts w:ascii="Arial" w:hAnsi="Arial" w:cs="Arial"/>
              </w:rPr>
              <w:t>JG 315 (Resistant)</w:t>
            </w:r>
          </w:p>
        </w:tc>
        <w:tc>
          <w:tcPr>
            <w:tcW w:w="1340" w:type="dxa"/>
          </w:tcPr>
          <w:p w14:paraId="63D4F749" w14:textId="77777777" w:rsidR="003A5B06" w:rsidRPr="003A5B06" w:rsidRDefault="003A5B06" w:rsidP="003A5B06">
            <w:pPr>
              <w:pStyle w:val="Body"/>
              <w:jc w:val="center"/>
              <w:rPr>
                <w:rFonts w:ascii="Arial" w:hAnsi="Arial" w:cs="Arial"/>
              </w:rPr>
            </w:pPr>
            <w:r w:rsidRPr="003A5B06">
              <w:rPr>
                <w:rFonts w:ascii="Arial" w:hAnsi="Arial" w:cs="Arial"/>
              </w:rPr>
              <w:t>09.1</w:t>
            </w:r>
          </w:p>
          <w:p w14:paraId="7C1F910B"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620C57EB" w14:textId="77777777" w:rsidR="003A5B06" w:rsidRPr="003A5B06" w:rsidRDefault="003A5B06" w:rsidP="003A5B06">
            <w:pPr>
              <w:pStyle w:val="Body"/>
              <w:jc w:val="center"/>
              <w:rPr>
                <w:rFonts w:ascii="Arial" w:hAnsi="Arial" w:cs="Arial"/>
              </w:rPr>
            </w:pPr>
            <w:r w:rsidRPr="003A5B06">
              <w:rPr>
                <w:rFonts w:ascii="Arial" w:hAnsi="Arial" w:cs="Arial"/>
              </w:rPr>
              <w:t>09.8</w:t>
            </w:r>
          </w:p>
          <w:p w14:paraId="0E95B534"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205555C6" w14:textId="77777777" w:rsidR="003A5B06" w:rsidRPr="003A5B06" w:rsidRDefault="003A5B06" w:rsidP="003A5B06">
            <w:pPr>
              <w:pStyle w:val="Body"/>
              <w:jc w:val="center"/>
              <w:rPr>
                <w:rFonts w:ascii="Arial" w:hAnsi="Arial" w:cs="Arial"/>
              </w:rPr>
            </w:pPr>
            <w:r w:rsidRPr="003A5B06">
              <w:rPr>
                <w:rFonts w:ascii="Arial" w:hAnsi="Arial" w:cs="Arial"/>
              </w:rPr>
              <w:t>09.5</w:t>
            </w:r>
          </w:p>
        </w:tc>
        <w:tc>
          <w:tcPr>
            <w:tcW w:w="1404" w:type="dxa"/>
          </w:tcPr>
          <w:p w14:paraId="04C84428"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E1BD272" w14:textId="77777777" w:rsidTr="001C73A4">
        <w:trPr>
          <w:trHeight w:val="792"/>
        </w:trPr>
        <w:tc>
          <w:tcPr>
            <w:tcW w:w="949" w:type="dxa"/>
          </w:tcPr>
          <w:p w14:paraId="0DF49511" w14:textId="77777777" w:rsidR="003A5B06" w:rsidRPr="003A5B06" w:rsidRDefault="003A5B06" w:rsidP="003A5B06">
            <w:pPr>
              <w:pStyle w:val="Body"/>
              <w:jc w:val="center"/>
              <w:rPr>
                <w:rFonts w:ascii="Arial" w:hAnsi="Arial" w:cs="Arial"/>
              </w:rPr>
            </w:pPr>
            <w:r w:rsidRPr="003A5B06">
              <w:rPr>
                <w:rFonts w:ascii="Arial" w:hAnsi="Arial" w:cs="Arial"/>
              </w:rPr>
              <w:t>26</w:t>
            </w:r>
          </w:p>
        </w:tc>
        <w:tc>
          <w:tcPr>
            <w:tcW w:w="2326" w:type="dxa"/>
          </w:tcPr>
          <w:p w14:paraId="7B0767C4" w14:textId="77777777" w:rsidR="003A5B06" w:rsidRPr="003A5B06" w:rsidRDefault="003A5B06" w:rsidP="003A5B06">
            <w:pPr>
              <w:pStyle w:val="Body"/>
              <w:jc w:val="center"/>
              <w:rPr>
                <w:rFonts w:ascii="Arial" w:hAnsi="Arial" w:cs="Arial"/>
              </w:rPr>
            </w:pPr>
            <w:r w:rsidRPr="003A5B06">
              <w:rPr>
                <w:rFonts w:ascii="Arial" w:hAnsi="Arial" w:cs="Arial"/>
              </w:rPr>
              <w:t>L 550 (Susceptible)</w:t>
            </w:r>
          </w:p>
        </w:tc>
        <w:tc>
          <w:tcPr>
            <w:tcW w:w="1340" w:type="dxa"/>
          </w:tcPr>
          <w:p w14:paraId="6624CC0D" w14:textId="77777777" w:rsidR="003A5B06" w:rsidRPr="003A5B06" w:rsidRDefault="003A5B06" w:rsidP="003A5B06">
            <w:pPr>
              <w:pStyle w:val="Body"/>
              <w:jc w:val="center"/>
              <w:rPr>
                <w:rFonts w:ascii="Arial" w:hAnsi="Arial" w:cs="Arial"/>
              </w:rPr>
            </w:pPr>
            <w:r w:rsidRPr="003A5B06">
              <w:rPr>
                <w:rFonts w:ascii="Arial" w:hAnsi="Arial" w:cs="Arial"/>
              </w:rPr>
              <w:t>51.8</w:t>
            </w:r>
          </w:p>
          <w:p w14:paraId="2CB506AF" w14:textId="77777777" w:rsidR="003A5B06" w:rsidRPr="003A5B06" w:rsidRDefault="003A5B06" w:rsidP="003A5B06">
            <w:pPr>
              <w:pStyle w:val="Body"/>
              <w:jc w:val="center"/>
              <w:rPr>
                <w:rFonts w:ascii="Arial" w:hAnsi="Arial" w:cs="Arial"/>
              </w:rPr>
            </w:pPr>
            <w:r w:rsidRPr="003A5B06">
              <w:rPr>
                <w:rFonts w:ascii="Arial" w:hAnsi="Arial" w:cs="Arial"/>
              </w:rPr>
              <w:t>(45.9)</w:t>
            </w:r>
          </w:p>
        </w:tc>
        <w:tc>
          <w:tcPr>
            <w:tcW w:w="1306" w:type="dxa"/>
          </w:tcPr>
          <w:p w14:paraId="37CE39FF" w14:textId="77777777" w:rsidR="003A5B06" w:rsidRPr="003A5B06" w:rsidRDefault="003A5B06" w:rsidP="003A5B06">
            <w:pPr>
              <w:pStyle w:val="Body"/>
              <w:jc w:val="center"/>
              <w:rPr>
                <w:rFonts w:ascii="Arial" w:hAnsi="Arial" w:cs="Arial"/>
              </w:rPr>
            </w:pPr>
            <w:r w:rsidRPr="003A5B06">
              <w:rPr>
                <w:rFonts w:ascii="Arial" w:hAnsi="Arial" w:cs="Arial"/>
              </w:rPr>
              <w:t>59.5</w:t>
            </w:r>
          </w:p>
          <w:p w14:paraId="7D93BDFB" w14:textId="77777777" w:rsidR="003A5B06" w:rsidRPr="003A5B06" w:rsidRDefault="003A5B06" w:rsidP="003A5B06">
            <w:pPr>
              <w:pStyle w:val="Body"/>
              <w:jc w:val="center"/>
              <w:rPr>
                <w:rFonts w:ascii="Arial" w:hAnsi="Arial" w:cs="Arial"/>
              </w:rPr>
            </w:pPr>
            <w:r w:rsidRPr="003A5B06">
              <w:rPr>
                <w:rFonts w:ascii="Arial" w:hAnsi="Arial" w:cs="Arial"/>
              </w:rPr>
              <w:t>(50.4)</w:t>
            </w:r>
          </w:p>
        </w:tc>
        <w:tc>
          <w:tcPr>
            <w:tcW w:w="1328" w:type="dxa"/>
          </w:tcPr>
          <w:p w14:paraId="27EC37ED" w14:textId="77777777" w:rsidR="003A5B06" w:rsidRPr="003A5B06" w:rsidRDefault="003A5B06" w:rsidP="003A5B06">
            <w:pPr>
              <w:pStyle w:val="Body"/>
              <w:jc w:val="center"/>
              <w:rPr>
                <w:rFonts w:ascii="Arial" w:hAnsi="Arial" w:cs="Arial"/>
              </w:rPr>
            </w:pPr>
            <w:r w:rsidRPr="003A5B06">
              <w:rPr>
                <w:rFonts w:ascii="Arial" w:hAnsi="Arial" w:cs="Arial"/>
              </w:rPr>
              <w:t>55.7</w:t>
            </w:r>
          </w:p>
        </w:tc>
        <w:tc>
          <w:tcPr>
            <w:tcW w:w="1404" w:type="dxa"/>
          </w:tcPr>
          <w:p w14:paraId="2C2A4EBF"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192882EC" w14:textId="77777777" w:rsidTr="001C73A4">
        <w:trPr>
          <w:trHeight w:val="435"/>
        </w:trPr>
        <w:tc>
          <w:tcPr>
            <w:tcW w:w="3275" w:type="dxa"/>
            <w:gridSpan w:val="2"/>
          </w:tcPr>
          <w:p w14:paraId="3C65502F" w14:textId="77777777" w:rsidR="003A5B06" w:rsidRPr="003A5B06" w:rsidRDefault="003A5B06" w:rsidP="003A5B06">
            <w:pPr>
              <w:pStyle w:val="Body"/>
              <w:jc w:val="center"/>
              <w:rPr>
                <w:rFonts w:ascii="Arial" w:hAnsi="Arial" w:cs="Arial"/>
              </w:rPr>
            </w:pPr>
            <w:proofErr w:type="spellStart"/>
            <w:r w:rsidRPr="003A5B06">
              <w:rPr>
                <w:rFonts w:ascii="Arial" w:hAnsi="Arial" w:cs="Arial"/>
              </w:rPr>
              <w:t>SEm</w:t>
            </w:r>
            <w:proofErr w:type="spellEnd"/>
            <w:r w:rsidRPr="003A5B06">
              <w:rPr>
                <w:rFonts w:ascii="Arial" w:hAnsi="Arial" w:cs="Arial"/>
                <w:u w:val="single"/>
              </w:rPr>
              <w:t>+</w:t>
            </w:r>
          </w:p>
        </w:tc>
        <w:tc>
          <w:tcPr>
            <w:tcW w:w="1340" w:type="dxa"/>
          </w:tcPr>
          <w:p w14:paraId="15C1DCCA" w14:textId="77777777" w:rsidR="003A5B06" w:rsidRPr="003A5B06" w:rsidRDefault="003A5B06" w:rsidP="003A5B06">
            <w:pPr>
              <w:pStyle w:val="Body"/>
              <w:jc w:val="center"/>
              <w:rPr>
                <w:rFonts w:ascii="Arial" w:hAnsi="Arial" w:cs="Arial"/>
              </w:rPr>
            </w:pPr>
            <w:r w:rsidRPr="003A5B06">
              <w:rPr>
                <w:rFonts w:ascii="Arial" w:hAnsi="Arial" w:cs="Arial"/>
              </w:rPr>
              <w:t>0.46</w:t>
            </w:r>
          </w:p>
        </w:tc>
        <w:tc>
          <w:tcPr>
            <w:tcW w:w="1306" w:type="dxa"/>
          </w:tcPr>
          <w:p w14:paraId="493FF053" w14:textId="77777777" w:rsidR="003A5B06" w:rsidRPr="003A5B06" w:rsidRDefault="003A5B06" w:rsidP="003A5B06">
            <w:pPr>
              <w:pStyle w:val="Body"/>
              <w:jc w:val="center"/>
              <w:rPr>
                <w:rFonts w:ascii="Arial" w:hAnsi="Arial" w:cs="Arial"/>
              </w:rPr>
            </w:pPr>
            <w:r w:rsidRPr="003A5B06">
              <w:rPr>
                <w:rFonts w:ascii="Arial" w:hAnsi="Arial" w:cs="Arial"/>
              </w:rPr>
              <w:t>0.49</w:t>
            </w:r>
          </w:p>
        </w:tc>
        <w:tc>
          <w:tcPr>
            <w:tcW w:w="1328" w:type="dxa"/>
          </w:tcPr>
          <w:p w14:paraId="34F369CF" w14:textId="77777777" w:rsidR="003A5B06" w:rsidRPr="003A5B06" w:rsidRDefault="003A5B06" w:rsidP="003A5B06">
            <w:pPr>
              <w:pStyle w:val="Body"/>
              <w:jc w:val="center"/>
              <w:rPr>
                <w:rFonts w:ascii="Arial" w:hAnsi="Arial" w:cs="Arial"/>
              </w:rPr>
            </w:pPr>
          </w:p>
        </w:tc>
        <w:tc>
          <w:tcPr>
            <w:tcW w:w="1404" w:type="dxa"/>
          </w:tcPr>
          <w:p w14:paraId="792EF2E0" w14:textId="77777777" w:rsidR="003A5B06" w:rsidRPr="003A5B06" w:rsidRDefault="003A5B06" w:rsidP="003A5B06">
            <w:pPr>
              <w:pStyle w:val="Body"/>
              <w:jc w:val="center"/>
              <w:rPr>
                <w:rFonts w:ascii="Arial" w:hAnsi="Arial" w:cs="Arial"/>
              </w:rPr>
            </w:pPr>
          </w:p>
        </w:tc>
      </w:tr>
      <w:tr w:rsidR="003A5B06" w:rsidRPr="003A5B06" w14:paraId="0F70EB7D" w14:textId="77777777" w:rsidTr="001C73A4">
        <w:trPr>
          <w:trHeight w:val="436"/>
        </w:trPr>
        <w:tc>
          <w:tcPr>
            <w:tcW w:w="3275" w:type="dxa"/>
            <w:gridSpan w:val="2"/>
          </w:tcPr>
          <w:p w14:paraId="423361D7" w14:textId="77777777" w:rsidR="003A5B06" w:rsidRPr="003A5B06" w:rsidRDefault="003A5B06" w:rsidP="003A5B06">
            <w:pPr>
              <w:pStyle w:val="Body"/>
              <w:jc w:val="center"/>
              <w:rPr>
                <w:rFonts w:ascii="Arial" w:hAnsi="Arial" w:cs="Arial"/>
              </w:rPr>
            </w:pPr>
            <w:r w:rsidRPr="003A5B06">
              <w:rPr>
                <w:rFonts w:ascii="Arial" w:hAnsi="Arial" w:cs="Arial"/>
              </w:rPr>
              <w:t>CD (P=0.05)</w:t>
            </w:r>
          </w:p>
        </w:tc>
        <w:tc>
          <w:tcPr>
            <w:tcW w:w="1340" w:type="dxa"/>
          </w:tcPr>
          <w:p w14:paraId="483D413C" w14:textId="77777777" w:rsidR="003A5B06" w:rsidRPr="003A5B06" w:rsidRDefault="003A5B06" w:rsidP="003A5B06">
            <w:pPr>
              <w:pStyle w:val="Body"/>
              <w:jc w:val="center"/>
              <w:rPr>
                <w:rFonts w:ascii="Arial" w:hAnsi="Arial" w:cs="Arial"/>
              </w:rPr>
            </w:pPr>
            <w:r w:rsidRPr="003A5B06">
              <w:rPr>
                <w:rFonts w:ascii="Arial" w:hAnsi="Arial" w:cs="Arial"/>
              </w:rPr>
              <w:t>1.32</w:t>
            </w:r>
          </w:p>
        </w:tc>
        <w:tc>
          <w:tcPr>
            <w:tcW w:w="1306" w:type="dxa"/>
          </w:tcPr>
          <w:p w14:paraId="70FC6340" w14:textId="77777777" w:rsidR="003A5B06" w:rsidRPr="003A5B06" w:rsidRDefault="003A5B06" w:rsidP="003A5B06">
            <w:pPr>
              <w:pStyle w:val="Body"/>
              <w:jc w:val="center"/>
              <w:rPr>
                <w:rFonts w:ascii="Arial" w:hAnsi="Arial" w:cs="Arial"/>
              </w:rPr>
            </w:pPr>
            <w:r w:rsidRPr="003A5B06">
              <w:rPr>
                <w:rFonts w:ascii="Arial" w:hAnsi="Arial" w:cs="Arial"/>
              </w:rPr>
              <w:t>1.40</w:t>
            </w:r>
          </w:p>
        </w:tc>
        <w:tc>
          <w:tcPr>
            <w:tcW w:w="1328" w:type="dxa"/>
          </w:tcPr>
          <w:p w14:paraId="1D7880E5" w14:textId="77777777" w:rsidR="003A5B06" w:rsidRPr="003A5B06" w:rsidRDefault="003A5B06" w:rsidP="003A5B06">
            <w:pPr>
              <w:pStyle w:val="Body"/>
              <w:jc w:val="center"/>
              <w:rPr>
                <w:rFonts w:ascii="Arial" w:hAnsi="Arial" w:cs="Arial"/>
              </w:rPr>
            </w:pPr>
          </w:p>
        </w:tc>
        <w:tc>
          <w:tcPr>
            <w:tcW w:w="1404" w:type="dxa"/>
          </w:tcPr>
          <w:p w14:paraId="32F5815F" w14:textId="77777777" w:rsidR="003A5B06" w:rsidRPr="003A5B06" w:rsidRDefault="003A5B06" w:rsidP="003A5B06">
            <w:pPr>
              <w:pStyle w:val="Body"/>
              <w:jc w:val="center"/>
              <w:rPr>
                <w:rFonts w:ascii="Arial" w:hAnsi="Arial" w:cs="Arial"/>
              </w:rPr>
            </w:pPr>
          </w:p>
        </w:tc>
      </w:tr>
    </w:tbl>
    <w:p w14:paraId="7A06C2F1" w14:textId="77777777" w:rsidR="001C73A4" w:rsidRPr="001C73A4" w:rsidRDefault="001C73A4" w:rsidP="001C73A4">
      <w:pPr>
        <w:pStyle w:val="Body"/>
        <w:rPr>
          <w:rFonts w:ascii="Arial" w:hAnsi="Arial" w:cs="Arial"/>
        </w:rPr>
      </w:pPr>
      <w:r w:rsidRPr="001C73A4">
        <w:rPr>
          <w:rFonts w:ascii="Arial" w:hAnsi="Arial" w:cs="Arial"/>
        </w:rPr>
        <w:t>*R= Resistance, MR= Moderately resistance, MS= Moderately susceptible, S= Susceptible, HS= Highly susceptible</w:t>
      </w:r>
    </w:p>
    <w:p w14:paraId="7071A204" w14:textId="5E40EABD" w:rsidR="00880BA1" w:rsidRDefault="00880BA1" w:rsidP="00880BA1">
      <w:pPr>
        <w:pStyle w:val="Body"/>
        <w:spacing w:after="0"/>
        <w:rPr>
          <w:rFonts w:ascii="Arial" w:hAnsi="Arial" w:cs="Arial"/>
          <w:b/>
        </w:rPr>
      </w:pPr>
      <w:r w:rsidRPr="00880BA1">
        <w:rPr>
          <w:rFonts w:ascii="Arial" w:hAnsi="Arial" w:cs="Arial"/>
          <w:b/>
        </w:rPr>
        <w:lastRenderedPageBreak/>
        <w:t xml:space="preserve">Table </w:t>
      </w:r>
      <w:r w:rsidR="00977D40">
        <w:rPr>
          <w:rFonts w:ascii="Arial" w:hAnsi="Arial" w:cs="Arial"/>
          <w:b/>
        </w:rPr>
        <w:t>4</w:t>
      </w:r>
      <w:r w:rsidRPr="00880BA1">
        <w:rPr>
          <w:rFonts w:ascii="Arial" w:hAnsi="Arial" w:cs="Arial"/>
          <w:b/>
        </w:rPr>
        <w:t>: Categorization of chickpea genotypes against dry root rot under artificial inoculation</w:t>
      </w:r>
    </w:p>
    <w:p w14:paraId="52616711" w14:textId="77777777" w:rsidR="00880BA1" w:rsidRPr="00880BA1" w:rsidRDefault="00880BA1" w:rsidP="00880BA1">
      <w:pPr>
        <w:pStyle w:val="Body"/>
        <w:spacing w:after="0"/>
        <w:rPr>
          <w:rFonts w:ascii="Arial" w:hAnsi="Arial" w:cs="Arial"/>
          <w:b/>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6"/>
        <w:gridCol w:w="1692"/>
        <w:gridCol w:w="1416"/>
        <w:gridCol w:w="3124"/>
        <w:gridCol w:w="1325"/>
      </w:tblGrid>
      <w:tr w:rsidR="00880BA1" w:rsidRPr="00880BA1" w14:paraId="64F89D03" w14:textId="77777777" w:rsidTr="00880BA1">
        <w:trPr>
          <w:trHeight w:val="592"/>
        </w:trPr>
        <w:tc>
          <w:tcPr>
            <w:tcW w:w="1096" w:type="dxa"/>
          </w:tcPr>
          <w:p w14:paraId="7DBBDB80" w14:textId="77777777" w:rsidR="00880BA1" w:rsidRPr="00880BA1" w:rsidRDefault="00880BA1" w:rsidP="00880BA1">
            <w:pPr>
              <w:pStyle w:val="Body"/>
              <w:jc w:val="center"/>
              <w:rPr>
                <w:rFonts w:ascii="Arial" w:hAnsi="Arial" w:cs="Arial"/>
                <w:b/>
              </w:rPr>
            </w:pPr>
            <w:r w:rsidRPr="00880BA1">
              <w:rPr>
                <w:rFonts w:ascii="Arial" w:hAnsi="Arial" w:cs="Arial"/>
                <w:b/>
              </w:rPr>
              <w:t>Rating Scale</w:t>
            </w:r>
          </w:p>
        </w:tc>
        <w:tc>
          <w:tcPr>
            <w:tcW w:w="1692" w:type="dxa"/>
          </w:tcPr>
          <w:p w14:paraId="2AE0C605" w14:textId="77777777" w:rsidR="00880BA1" w:rsidRPr="00880BA1" w:rsidRDefault="00880BA1" w:rsidP="00880BA1">
            <w:pPr>
              <w:pStyle w:val="Body"/>
              <w:jc w:val="center"/>
              <w:rPr>
                <w:rFonts w:ascii="Arial" w:hAnsi="Arial" w:cs="Arial"/>
                <w:b/>
              </w:rPr>
            </w:pPr>
            <w:r w:rsidRPr="00880BA1">
              <w:rPr>
                <w:rFonts w:ascii="Arial" w:hAnsi="Arial" w:cs="Arial"/>
                <w:b/>
              </w:rPr>
              <w:t>Symptoms</w:t>
            </w:r>
          </w:p>
        </w:tc>
        <w:tc>
          <w:tcPr>
            <w:tcW w:w="1416" w:type="dxa"/>
          </w:tcPr>
          <w:p w14:paraId="0C1985DC" w14:textId="77777777" w:rsidR="00880BA1" w:rsidRPr="00880BA1" w:rsidRDefault="00880BA1" w:rsidP="00880BA1">
            <w:pPr>
              <w:pStyle w:val="Body"/>
              <w:jc w:val="center"/>
              <w:rPr>
                <w:rFonts w:ascii="Arial" w:hAnsi="Arial" w:cs="Arial"/>
                <w:b/>
              </w:rPr>
            </w:pPr>
            <w:r w:rsidRPr="00880BA1">
              <w:rPr>
                <w:rFonts w:ascii="Arial" w:hAnsi="Arial" w:cs="Arial"/>
                <w:b/>
              </w:rPr>
              <w:t>No. of genotypes</w:t>
            </w:r>
          </w:p>
        </w:tc>
        <w:tc>
          <w:tcPr>
            <w:tcW w:w="3124" w:type="dxa"/>
          </w:tcPr>
          <w:p w14:paraId="4A310CCE" w14:textId="77777777" w:rsidR="00880BA1" w:rsidRPr="00880BA1" w:rsidRDefault="00880BA1" w:rsidP="00880BA1">
            <w:pPr>
              <w:pStyle w:val="Body"/>
              <w:jc w:val="center"/>
              <w:rPr>
                <w:rFonts w:ascii="Arial" w:hAnsi="Arial" w:cs="Arial"/>
                <w:b/>
              </w:rPr>
            </w:pPr>
            <w:r w:rsidRPr="00880BA1">
              <w:rPr>
                <w:rFonts w:ascii="Arial" w:hAnsi="Arial" w:cs="Arial"/>
                <w:b/>
              </w:rPr>
              <w:t>Genotypes</w:t>
            </w:r>
          </w:p>
        </w:tc>
        <w:tc>
          <w:tcPr>
            <w:tcW w:w="1325" w:type="dxa"/>
          </w:tcPr>
          <w:p w14:paraId="56C52A67" w14:textId="77777777" w:rsidR="00880BA1" w:rsidRPr="00880BA1" w:rsidRDefault="00880BA1" w:rsidP="00880BA1">
            <w:pPr>
              <w:pStyle w:val="Body"/>
              <w:jc w:val="center"/>
              <w:rPr>
                <w:rFonts w:ascii="Arial" w:hAnsi="Arial" w:cs="Arial"/>
                <w:b/>
              </w:rPr>
            </w:pPr>
            <w:r w:rsidRPr="00880BA1">
              <w:rPr>
                <w:rFonts w:ascii="Arial" w:hAnsi="Arial" w:cs="Arial"/>
                <w:b/>
              </w:rPr>
              <w:t>Reaction</w:t>
            </w:r>
          </w:p>
        </w:tc>
      </w:tr>
      <w:tr w:rsidR="00880BA1" w:rsidRPr="00880BA1" w14:paraId="05D2EE78" w14:textId="77777777" w:rsidTr="00880BA1">
        <w:trPr>
          <w:trHeight w:val="592"/>
        </w:trPr>
        <w:tc>
          <w:tcPr>
            <w:tcW w:w="1096" w:type="dxa"/>
          </w:tcPr>
          <w:p w14:paraId="30AC7600" w14:textId="77777777" w:rsidR="00880BA1" w:rsidRPr="00880BA1" w:rsidRDefault="00880BA1" w:rsidP="00880BA1">
            <w:pPr>
              <w:pStyle w:val="Body"/>
              <w:jc w:val="center"/>
              <w:rPr>
                <w:rFonts w:ascii="Arial" w:hAnsi="Arial" w:cs="Arial"/>
              </w:rPr>
            </w:pPr>
            <w:r w:rsidRPr="00880BA1">
              <w:rPr>
                <w:rFonts w:ascii="Arial" w:hAnsi="Arial" w:cs="Arial"/>
              </w:rPr>
              <w:t>1</w:t>
            </w:r>
          </w:p>
        </w:tc>
        <w:tc>
          <w:tcPr>
            <w:tcW w:w="1692" w:type="dxa"/>
          </w:tcPr>
          <w:p w14:paraId="6337A5C8" w14:textId="77777777" w:rsidR="00880BA1" w:rsidRPr="00880BA1" w:rsidRDefault="00880BA1" w:rsidP="00880BA1">
            <w:pPr>
              <w:pStyle w:val="Body"/>
              <w:jc w:val="center"/>
              <w:rPr>
                <w:rFonts w:ascii="Arial" w:hAnsi="Arial" w:cs="Arial"/>
              </w:rPr>
            </w:pPr>
            <w:r w:rsidRPr="00880BA1">
              <w:rPr>
                <w:rFonts w:ascii="Arial" w:hAnsi="Arial" w:cs="Arial"/>
              </w:rPr>
              <w:t>No infection on roots</w:t>
            </w:r>
          </w:p>
        </w:tc>
        <w:tc>
          <w:tcPr>
            <w:tcW w:w="1416" w:type="dxa"/>
          </w:tcPr>
          <w:p w14:paraId="68DFC3F1"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6B6CF008" w14:textId="77777777" w:rsidR="00880BA1" w:rsidRPr="00880BA1" w:rsidRDefault="00880BA1" w:rsidP="00880BA1">
            <w:pPr>
              <w:pStyle w:val="Body"/>
              <w:jc w:val="center"/>
              <w:rPr>
                <w:rFonts w:ascii="Arial" w:hAnsi="Arial" w:cs="Arial"/>
              </w:rPr>
            </w:pPr>
            <w:r w:rsidRPr="00880BA1">
              <w:rPr>
                <w:rFonts w:ascii="Arial" w:hAnsi="Arial" w:cs="Arial"/>
              </w:rPr>
              <w:t xml:space="preserve">ICCV  </w:t>
            </w:r>
            <w:proofErr w:type="gramStart"/>
            <w:r w:rsidRPr="00880BA1">
              <w:rPr>
                <w:rFonts w:ascii="Arial" w:hAnsi="Arial" w:cs="Arial"/>
              </w:rPr>
              <w:t>211204,  JG</w:t>
            </w:r>
            <w:proofErr w:type="gramEnd"/>
            <w:r w:rsidRPr="00880BA1">
              <w:rPr>
                <w:rFonts w:ascii="Arial" w:hAnsi="Arial" w:cs="Arial"/>
              </w:rPr>
              <w:t xml:space="preserve">  2016-</w:t>
            </w:r>
          </w:p>
          <w:p w14:paraId="4D4149EF" w14:textId="77777777" w:rsidR="00880BA1" w:rsidRPr="00880BA1" w:rsidRDefault="00880BA1" w:rsidP="00880BA1">
            <w:pPr>
              <w:pStyle w:val="Body"/>
              <w:jc w:val="center"/>
              <w:rPr>
                <w:rFonts w:ascii="Arial" w:hAnsi="Arial" w:cs="Arial"/>
              </w:rPr>
            </w:pPr>
            <w:r w:rsidRPr="00880BA1">
              <w:rPr>
                <w:rFonts w:ascii="Arial" w:hAnsi="Arial" w:cs="Arial"/>
              </w:rPr>
              <w:t>9651</w:t>
            </w:r>
          </w:p>
        </w:tc>
        <w:tc>
          <w:tcPr>
            <w:tcW w:w="1325" w:type="dxa"/>
          </w:tcPr>
          <w:p w14:paraId="5CBE265F" w14:textId="77777777" w:rsidR="00880BA1" w:rsidRPr="00880BA1" w:rsidRDefault="00880BA1" w:rsidP="00880BA1">
            <w:pPr>
              <w:pStyle w:val="Body"/>
              <w:jc w:val="center"/>
              <w:rPr>
                <w:rFonts w:ascii="Arial" w:hAnsi="Arial" w:cs="Arial"/>
              </w:rPr>
            </w:pPr>
            <w:r w:rsidRPr="00880BA1">
              <w:rPr>
                <w:rFonts w:ascii="Arial" w:hAnsi="Arial" w:cs="Arial"/>
              </w:rPr>
              <w:t>R</w:t>
            </w:r>
          </w:p>
        </w:tc>
      </w:tr>
      <w:tr w:rsidR="00880BA1" w:rsidRPr="00880BA1" w14:paraId="26F21515" w14:textId="77777777" w:rsidTr="00880BA1">
        <w:trPr>
          <w:trHeight w:val="1143"/>
        </w:trPr>
        <w:tc>
          <w:tcPr>
            <w:tcW w:w="1096" w:type="dxa"/>
          </w:tcPr>
          <w:p w14:paraId="081330E9" w14:textId="77777777" w:rsidR="00880BA1" w:rsidRPr="00880BA1" w:rsidRDefault="00880BA1" w:rsidP="00880BA1">
            <w:pPr>
              <w:pStyle w:val="Body"/>
              <w:jc w:val="center"/>
              <w:rPr>
                <w:rFonts w:ascii="Arial" w:hAnsi="Arial" w:cs="Arial"/>
                <w:b/>
              </w:rPr>
            </w:pPr>
          </w:p>
          <w:p w14:paraId="634820C7" w14:textId="77777777" w:rsidR="00880BA1" w:rsidRPr="00880BA1" w:rsidRDefault="00880BA1" w:rsidP="00880BA1">
            <w:pPr>
              <w:pStyle w:val="Body"/>
              <w:jc w:val="center"/>
              <w:rPr>
                <w:rFonts w:ascii="Arial" w:hAnsi="Arial" w:cs="Arial"/>
              </w:rPr>
            </w:pPr>
            <w:r w:rsidRPr="00880BA1">
              <w:rPr>
                <w:rFonts w:ascii="Arial" w:hAnsi="Arial" w:cs="Arial"/>
              </w:rPr>
              <w:t>3</w:t>
            </w:r>
          </w:p>
        </w:tc>
        <w:tc>
          <w:tcPr>
            <w:tcW w:w="1692" w:type="dxa"/>
          </w:tcPr>
          <w:p w14:paraId="611E4CBB" w14:textId="77777777" w:rsidR="00880BA1" w:rsidRPr="00880BA1" w:rsidRDefault="00880BA1" w:rsidP="00880BA1">
            <w:pPr>
              <w:pStyle w:val="Body"/>
              <w:jc w:val="center"/>
              <w:rPr>
                <w:rFonts w:ascii="Arial" w:hAnsi="Arial" w:cs="Arial"/>
              </w:rPr>
            </w:pPr>
            <w:r w:rsidRPr="00880BA1">
              <w:rPr>
                <w:rFonts w:ascii="Arial" w:hAnsi="Arial" w:cs="Arial"/>
              </w:rPr>
              <w:t>Very few small lesions on roots</w:t>
            </w:r>
          </w:p>
        </w:tc>
        <w:tc>
          <w:tcPr>
            <w:tcW w:w="1416" w:type="dxa"/>
          </w:tcPr>
          <w:p w14:paraId="627284FD" w14:textId="77777777" w:rsidR="00880BA1" w:rsidRPr="00880BA1" w:rsidRDefault="00880BA1" w:rsidP="00880BA1">
            <w:pPr>
              <w:pStyle w:val="Body"/>
              <w:jc w:val="center"/>
              <w:rPr>
                <w:rFonts w:ascii="Arial" w:hAnsi="Arial" w:cs="Arial"/>
                <w:b/>
              </w:rPr>
            </w:pPr>
          </w:p>
          <w:p w14:paraId="5E64BCB1" w14:textId="77777777" w:rsidR="00880BA1" w:rsidRPr="00880BA1" w:rsidRDefault="00880BA1" w:rsidP="00880BA1">
            <w:pPr>
              <w:pStyle w:val="Body"/>
              <w:jc w:val="center"/>
              <w:rPr>
                <w:rFonts w:ascii="Arial" w:hAnsi="Arial" w:cs="Arial"/>
              </w:rPr>
            </w:pPr>
            <w:r w:rsidRPr="00880BA1">
              <w:rPr>
                <w:rFonts w:ascii="Arial" w:hAnsi="Arial" w:cs="Arial"/>
              </w:rPr>
              <w:t>06</w:t>
            </w:r>
          </w:p>
        </w:tc>
        <w:tc>
          <w:tcPr>
            <w:tcW w:w="3124" w:type="dxa"/>
          </w:tcPr>
          <w:p w14:paraId="59A7C9E3" w14:textId="77777777" w:rsidR="00880BA1" w:rsidRPr="00880BA1" w:rsidRDefault="00880BA1" w:rsidP="00880BA1">
            <w:pPr>
              <w:pStyle w:val="Body"/>
              <w:jc w:val="center"/>
              <w:rPr>
                <w:rFonts w:ascii="Arial" w:hAnsi="Arial" w:cs="Arial"/>
              </w:rPr>
            </w:pPr>
            <w:r w:rsidRPr="00880BA1">
              <w:rPr>
                <w:rFonts w:ascii="Arial" w:hAnsi="Arial" w:cs="Arial"/>
              </w:rPr>
              <w:t xml:space="preserve">JG </w:t>
            </w:r>
            <w:proofErr w:type="gramStart"/>
            <w:r w:rsidRPr="00880BA1">
              <w:rPr>
                <w:rFonts w:ascii="Arial" w:hAnsi="Arial" w:cs="Arial"/>
              </w:rPr>
              <w:t>12  x</w:t>
            </w:r>
            <w:proofErr w:type="gramEnd"/>
            <w:r w:rsidRPr="00880BA1">
              <w:rPr>
                <w:rFonts w:ascii="Arial" w:hAnsi="Arial" w:cs="Arial"/>
              </w:rPr>
              <w:t xml:space="preserve"> ICC  4958,  JG</w:t>
            </w:r>
          </w:p>
          <w:p w14:paraId="14F8DF69" w14:textId="77777777" w:rsidR="00880BA1" w:rsidRPr="00880BA1" w:rsidRDefault="00880BA1" w:rsidP="00880BA1">
            <w:pPr>
              <w:pStyle w:val="Body"/>
              <w:jc w:val="center"/>
              <w:rPr>
                <w:rFonts w:ascii="Arial" w:hAnsi="Arial" w:cs="Arial"/>
              </w:rPr>
            </w:pPr>
            <w:r w:rsidRPr="00880BA1">
              <w:rPr>
                <w:rFonts w:ascii="Arial" w:hAnsi="Arial" w:cs="Arial"/>
              </w:rPr>
              <w:t>2020-12-16-8,</w:t>
            </w:r>
            <w:r w:rsidRPr="00880BA1">
              <w:rPr>
                <w:rFonts w:ascii="Arial" w:hAnsi="Arial" w:cs="Arial"/>
              </w:rPr>
              <w:tab/>
              <w:t>ICCV</w:t>
            </w:r>
          </w:p>
          <w:p w14:paraId="2A9F7FBC" w14:textId="77777777" w:rsidR="00880BA1" w:rsidRPr="00880BA1" w:rsidRDefault="00880BA1" w:rsidP="00880BA1">
            <w:pPr>
              <w:pStyle w:val="Body"/>
              <w:jc w:val="center"/>
              <w:rPr>
                <w:rFonts w:ascii="Arial" w:hAnsi="Arial" w:cs="Arial"/>
              </w:rPr>
            </w:pPr>
            <w:r w:rsidRPr="00880BA1">
              <w:rPr>
                <w:rFonts w:ascii="Arial" w:hAnsi="Arial" w:cs="Arial"/>
              </w:rPr>
              <w:t>191257, JG 2020-1614, JG</w:t>
            </w:r>
          </w:p>
          <w:p w14:paraId="43F418CD" w14:textId="77777777" w:rsidR="00880BA1" w:rsidRPr="00880BA1" w:rsidRDefault="00880BA1" w:rsidP="00880BA1">
            <w:pPr>
              <w:pStyle w:val="Body"/>
              <w:jc w:val="center"/>
              <w:rPr>
                <w:rFonts w:ascii="Arial" w:hAnsi="Arial" w:cs="Arial"/>
              </w:rPr>
            </w:pPr>
            <w:r w:rsidRPr="00880BA1">
              <w:rPr>
                <w:rFonts w:ascii="Arial" w:hAnsi="Arial" w:cs="Arial"/>
              </w:rPr>
              <w:t>52, JG 18</w:t>
            </w:r>
          </w:p>
        </w:tc>
        <w:tc>
          <w:tcPr>
            <w:tcW w:w="1325" w:type="dxa"/>
          </w:tcPr>
          <w:p w14:paraId="06685195" w14:textId="77777777" w:rsidR="00880BA1" w:rsidRPr="00880BA1" w:rsidRDefault="00880BA1" w:rsidP="00880BA1">
            <w:pPr>
              <w:pStyle w:val="Body"/>
              <w:jc w:val="center"/>
              <w:rPr>
                <w:rFonts w:ascii="Arial" w:hAnsi="Arial" w:cs="Arial"/>
                <w:b/>
              </w:rPr>
            </w:pPr>
          </w:p>
          <w:p w14:paraId="6B0E8430" w14:textId="77777777" w:rsidR="00880BA1" w:rsidRPr="00880BA1" w:rsidRDefault="00880BA1" w:rsidP="00880BA1">
            <w:pPr>
              <w:pStyle w:val="Body"/>
              <w:jc w:val="center"/>
              <w:rPr>
                <w:rFonts w:ascii="Arial" w:hAnsi="Arial" w:cs="Arial"/>
              </w:rPr>
            </w:pPr>
            <w:r w:rsidRPr="00880BA1">
              <w:rPr>
                <w:rFonts w:ascii="Arial" w:hAnsi="Arial" w:cs="Arial"/>
              </w:rPr>
              <w:t>MR</w:t>
            </w:r>
          </w:p>
        </w:tc>
      </w:tr>
      <w:tr w:rsidR="00880BA1" w:rsidRPr="00880BA1" w14:paraId="59AF8E48" w14:textId="77777777" w:rsidTr="00880BA1">
        <w:trPr>
          <w:trHeight w:val="1972"/>
        </w:trPr>
        <w:tc>
          <w:tcPr>
            <w:tcW w:w="1096" w:type="dxa"/>
          </w:tcPr>
          <w:p w14:paraId="301F92FB" w14:textId="77777777" w:rsidR="00880BA1" w:rsidRPr="00880BA1" w:rsidRDefault="00880BA1" w:rsidP="00880BA1">
            <w:pPr>
              <w:pStyle w:val="Body"/>
              <w:jc w:val="center"/>
              <w:rPr>
                <w:rFonts w:ascii="Arial" w:hAnsi="Arial" w:cs="Arial"/>
                <w:b/>
              </w:rPr>
            </w:pPr>
          </w:p>
          <w:p w14:paraId="4656848B" w14:textId="77777777" w:rsidR="00880BA1" w:rsidRPr="00880BA1" w:rsidRDefault="00880BA1" w:rsidP="00880BA1">
            <w:pPr>
              <w:pStyle w:val="Body"/>
              <w:jc w:val="center"/>
              <w:rPr>
                <w:rFonts w:ascii="Arial" w:hAnsi="Arial" w:cs="Arial"/>
                <w:b/>
              </w:rPr>
            </w:pPr>
          </w:p>
          <w:p w14:paraId="0027AEC7" w14:textId="77777777" w:rsidR="00880BA1" w:rsidRPr="00880BA1" w:rsidRDefault="00880BA1" w:rsidP="00880BA1">
            <w:pPr>
              <w:pStyle w:val="Body"/>
              <w:jc w:val="center"/>
              <w:rPr>
                <w:rFonts w:ascii="Arial" w:hAnsi="Arial" w:cs="Arial"/>
                <w:b/>
              </w:rPr>
            </w:pPr>
          </w:p>
          <w:p w14:paraId="0D68B973" w14:textId="77777777" w:rsidR="00880BA1" w:rsidRPr="00880BA1" w:rsidRDefault="00880BA1" w:rsidP="00880BA1">
            <w:pPr>
              <w:pStyle w:val="Body"/>
              <w:jc w:val="center"/>
              <w:rPr>
                <w:rFonts w:ascii="Arial" w:hAnsi="Arial" w:cs="Arial"/>
              </w:rPr>
            </w:pPr>
            <w:r w:rsidRPr="00880BA1">
              <w:rPr>
                <w:rFonts w:ascii="Arial" w:hAnsi="Arial" w:cs="Arial"/>
              </w:rPr>
              <w:t>5</w:t>
            </w:r>
          </w:p>
        </w:tc>
        <w:tc>
          <w:tcPr>
            <w:tcW w:w="1692" w:type="dxa"/>
          </w:tcPr>
          <w:p w14:paraId="059F2A41" w14:textId="77777777" w:rsidR="00880BA1" w:rsidRPr="00880BA1" w:rsidRDefault="00880BA1" w:rsidP="00880BA1">
            <w:pPr>
              <w:pStyle w:val="Body"/>
              <w:jc w:val="center"/>
              <w:rPr>
                <w:rFonts w:ascii="Arial" w:hAnsi="Arial" w:cs="Arial"/>
              </w:rPr>
            </w:pPr>
            <w:r w:rsidRPr="00880BA1">
              <w:rPr>
                <w:rFonts w:ascii="Arial" w:hAnsi="Arial" w:cs="Arial"/>
              </w:rPr>
              <w:t>Lesions on roots clear but small and new roots free from infection</w:t>
            </w:r>
          </w:p>
        </w:tc>
        <w:tc>
          <w:tcPr>
            <w:tcW w:w="1416" w:type="dxa"/>
          </w:tcPr>
          <w:p w14:paraId="4624A74E" w14:textId="77777777" w:rsidR="00880BA1" w:rsidRPr="00880BA1" w:rsidRDefault="00880BA1" w:rsidP="00880BA1">
            <w:pPr>
              <w:pStyle w:val="Body"/>
              <w:jc w:val="center"/>
              <w:rPr>
                <w:rFonts w:ascii="Arial" w:hAnsi="Arial" w:cs="Arial"/>
                <w:b/>
              </w:rPr>
            </w:pPr>
          </w:p>
          <w:p w14:paraId="0733475E" w14:textId="77777777" w:rsidR="00880BA1" w:rsidRPr="00880BA1" w:rsidRDefault="00880BA1" w:rsidP="00880BA1">
            <w:pPr>
              <w:pStyle w:val="Body"/>
              <w:jc w:val="center"/>
              <w:rPr>
                <w:rFonts w:ascii="Arial" w:hAnsi="Arial" w:cs="Arial"/>
                <w:b/>
              </w:rPr>
            </w:pPr>
          </w:p>
          <w:p w14:paraId="554599A5" w14:textId="77777777" w:rsidR="00880BA1" w:rsidRPr="00880BA1" w:rsidRDefault="00880BA1" w:rsidP="00880BA1">
            <w:pPr>
              <w:pStyle w:val="Body"/>
              <w:jc w:val="center"/>
              <w:rPr>
                <w:rFonts w:ascii="Arial" w:hAnsi="Arial" w:cs="Arial"/>
                <w:b/>
              </w:rPr>
            </w:pPr>
          </w:p>
          <w:p w14:paraId="6A242721" w14:textId="77777777" w:rsidR="00880BA1" w:rsidRPr="00880BA1" w:rsidRDefault="00880BA1" w:rsidP="00880BA1">
            <w:pPr>
              <w:pStyle w:val="Body"/>
              <w:jc w:val="center"/>
              <w:rPr>
                <w:rFonts w:ascii="Arial" w:hAnsi="Arial" w:cs="Arial"/>
              </w:rPr>
            </w:pPr>
            <w:r w:rsidRPr="00880BA1">
              <w:rPr>
                <w:rFonts w:ascii="Arial" w:hAnsi="Arial" w:cs="Arial"/>
              </w:rPr>
              <w:t>13</w:t>
            </w:r>
          </w:p>
        </w:tc>
        <w:tc>
          <w:tcPr>
            <w:tcW w:w="3124" w:type="dxa"/>
          </w:tcPr>
          <w:p w14:paraId="07FE152D" w14:textId="77777777" w:rsidR="00880BA1" w:rsidRPr="00880BA1" w:rsidRDefault="00880BA1" w:rsidP="00880BA1">
            <w:pPr>
              <w:pStyle w:val="Body"/>
              <w:jc w:val="center"/>
              <w:rPr>
                <w:rFonts w:ascii="Arial" w:hAnsi="Arial" w:cs="Arial"/>
              </w:rPr>
            </w:pPr>
            <w:r w:rsidRPr="00880BA1">
              <w:rPr>
                <w:rFonts w:ascii="Arial" w:hAnsi="Arial" w:cs="Arial"/>
              </w:rPr>
              <w:t>JG 14, JG 16 x JG 17, JG</w:t>
            </w:r>
          </w:p>
          <w:p w14:paraId="397F2050" w14:textId="77777777" w:rsidR="00880BA1" w:rsidRPr="00880BA1" w:rsidRDefault="00880BA1" w:rsidP="00880BA1">
            <w:pPr>
              <w:pStyle w:val="Body"/>
              <w:jc w:val="center"/>
              <w:rPr>
                <w:rFonts w:ascii="Arial" w:hAnsi="Arial" w:cs="Arial"/>
              </w:rPr>
            </w:pPr>
            <w:r w:rsidRPr="00880BA1">
              <w:rPr>
                <w:rFonts w:ascii="Arial" w:hAnsi="Arial" w:cs="Arial"/>
              </w:rPr>
              <w:t>36, JG 24, JG 11 x JG 14,</w:t>
            </w:r>
          </w:p>
          <w:p w14:paraId="5D07630B" w14:textId="77777777" w:rsidR="00880BA1" w:rsidRPr="00880BA1" w:rsidRDefault="00880BA1" w:rsidP="00880BA1">
            <w:pPr>
              <w:pStyle w:val="Body"/>
              <w:jc w:val="center"/>
              <w:rPr>
                <w:rFonts w:ascii="Arial" w:hAnsi="Arial" w:cs="Arial"/>
              </w:rPr>
            </w:pPr>
            <w:r w:rsidRPr="00880BA1">
              <w:rPr>
                <w:rFonts w:ascii="Arial" w:hAnsi="Arial" w:cs="Arial"/>
              </w:rPr>
              <w:t>JG 2021-67, JG 315, JG</w:t>
            </w:r>
          </w:p>
          <w:p w14:paraId="7F6F8FDC" w14:textId="77777777" w:rsidR="00880BA1" w:rsidRPr="00880BA1" w:rsidRDefault="00880BA1" w:rsidP="00880BA1">
            <w:pPr>
              <w:pStyle w:val="Body"/>
              <w:jc w:val="center"/>
              <w:rPr>
                <w:rFonts w:ascii="Arial" w:hAnsi="Arial" w:cs="Arial"/>
              </w:rPr>
            </w:pPr>
            <w:r w:rsidRPr="00880BA1">
              <w:rPr>
                <w:rFonts w:ascii="Arial" w:hAnsi="Arial" w:cs="Arial"/>
              </w:rPr>
              <w:t>12 x JG 14, JG 74 x JG</w:t>
            </w:r>
          </w:p>
          <w:p w14:paraId="75EED637" w14:textId="77777777" w:rsidR="00880BA1" w:rsidRPr="00880BA1" w:rsidRDefault="00880BA1" w:rsidP="00880BA1">
            <w:pPr>
              <w:pStyle w:val="Body"/>
              <w:jc w:val="center"/>
              <w:rPr>
                <w:rFonts w:ascii="Arial" w:hAnsi="Arial" w:cs="Arial"/>
              </w:rPr>
            </w:pPr>
            <w:r w:rsidRPr="00880BA1">
              <w:rPr>
                <w:rFonts w:ascii="Arial" w:hAnsi="Arial" w:cs="Arial"/>
              </w:rPr>
              <w:t>315, ICCV 221110, ICCV</w:t>
            </w:r>
          </w:p>
          <w:p w14:paraId="669D0060" w14:textId="77777777" w:rsidR="00880BA1" w:rsidRPr="00880BA1" w:rsidRDefault="00880BA1" w:rsidP="00880BA1">
            <w:pPr>
              <w:pStyle w:val="Body"/>
              <w:jc w:val="center"/>
              <w:rPr>
                <w:rFonts w:ascii="Arial" w:hAnsi="Arial" w:cs="Arial"/>
              </w:rPr>
            </w:pPr>
            <w:r w:rsidRPr="00880BA1">
              <w:rPr>
                <w:rFonts w:ascii="Arial" w:hAnsi="Arial" w:cs="Arial"/>
              </w:rPr>
              <w:t>15104, JG 2016-14-16-11,</w:t>
            </w:r>
          </w:p>
          <w:p w14:paraId="30246194" w14:textId="77777777" w:rsidR="00880BA1" w:rsidRPr="00880BA1" w:rsidRDefault="00880BA1" w:rsidP="00880BA1">
            <w:pPr>
              <w:pStyle w:val="Body"/>
              <w:jc w:val="center"/>
              <w:rPr>
                <w:rFonts w:ascii="Arial" w:hAnsi="Arial" w:cs="Arial"/>
              </w:rPr>
            </w:pPr>
            <w:r w:rsidRPr="00880BA1">
              <w:rPr>
                <w:rFonts w:ascii="Arial" w:hAnsi="Arial" w:cs="Arial"/>
              </w:rPr>
              <w:t>JG 2018-51</w:t>
            </w:r>
          </w:p>
        </w:tc>
        <w:tc>
          <w:tcPr>
            <w:tcW w:w="1325" w:type="dxa"/>
          </w:tcPr>
          <w:p w14:paraId="7EC04A85" w14:textId="77777777" w:rsidR="00880BA1" w:rsidRPr="00880BA1" w:rsidRDefault="00880BA1" w:rsidP="00880BA1">
            <w:pPr>
              <w:pStyle w:val="Body"/>
              <w:jc w:val="center"/>
              <w:rPr>
                <w:rFonts w:ascii="Arial" w:hAnsi="Arial" w:cs="Arial"/>
                <w:b/>
              </w:rPr>
            </w:pPr>
          </w:p>
          <w:p w14:paraId="31F7D5C4" w14:textId="77777777" w:rsidR="00880BA1" w:rsidRPr="00880BA1" w:rsidRDefault="00880BA1" w:rsidP="00880BA1">
            <w:pPr>
              <w:pStyle w:val="Body"/>
              <w:jc w:val="center"/>
              <w:rPr>
                <w:rFonts w:ascii="Arial" w:hAnsi="Arial" w:cs="Arial"/>
                <w:b/>
              </w:rPr>
            </w:pPr>
          </w:p>
          <w:p w14:paraId="0BD08704" w14:textId="77777777" w:rsidR="00880BA1" w:rsidRPr="00880BA1" w:rsidRDefault="00880BA1" w:rsidP="00880BA1">
            <w:pPr>
              <w:pStyle w:val="Body"/>
              <w:jc w:val="center"/>
              <w:rPr>
                <w:rFonts w:ascii="Arial" w:hAnsi="Arial" w:cs="Arial"/>
                <w:b/>
              </w:rPr>
            </w:pPr>
          </w:p>
          <w:p w14:paraId="59D84A84" w14:textId="77777777" w:rsidR="00880BA1" w:rsidRPr="00880BA1" w:rsidRDefault="00880BA1" w:rsidP="00880BA1">
            <w:pPr>
              <w:pStyle w:val="Body"/>
              <w:jc w:val="center"/>
              <w:rPr>
                <w:rFonts w:ascii="Arial" w:hAnsi="Arial" w:cs="Arial"/>
              </w:rPr>
            </w:pPr>
            <w:r w:rsidRPr="00880BA1">
              <w:rPr>
                <w:rFonts w:ascii="Arial" w:hAnsi="Arial" w:cs="Arial"/>
              </w:rPr>
              <w:t>MS</w:t>
            </w:r>
          </w:p>
        </w:tc>
      </w:tr>
      <w:tr w:rsidR="00880BA1" w:rsidRPr="00880BA1" w14:paraId="3B0DEC9B" w14:textId="77777777" w:rsidTr="00880BA1">
        <w:trPr>
          <w:trHeight w:val="1696"/>
        </w:trPr>
        <w:tc>
          <w:tcPr>
            <w:tcW w:w="1096" w:type="dxa"/>
          </w:tcPr>
          <w:p w14:paraId="3EF24250" w14:textId="77777777" w:rsidR="00880BA1" w:rsidRPr="00880BA1" w:rsidRDefault="00880BA1" w:rsidP="00880BA1">
            <w:pPr>
              <w:pStyle w:val="Body"/>
              <w:jc w:val="center"/>
              <w:rPr>
                <w:rFonts w:ascii="Arial" w:hAnsi="Arial" w:cs="Arial"/>
                <w:b/>
              </w:rPr>
            </w:pPr>
          </w:p>
          <w:p w14:paraId="6EE6CEF3" w14:textId="77777777" w:rsidR="00880BA1" w:rsidRPr="00880BA1" w:rsidRDefault="00880BA1" w:rsidP="00880BA1">
            <w:pPr>
              <w:pStyle w:val="Body"/>
              <w:jc w:val="center"/>
              <w:rPr>
                <w:rFonts w:ascii="Arial" w:hAnsi="Arial" w:cs="Arial"/>
                <w:b/>
              </w:rPr>
            </w:pPr>
          </w:p>
          <w:p w14:paraId="279E42F4" w14:textId="77777777" w:rsidR="00880BA1" w:rsidRPr="00880BA1" w:rsidRDefault="00880BA1" w:rsidP="00880BA1">
            <w:pPr>
              <w:pStyle w:val="Body"/>
              <w:jc w:val="center"/>
              <w:rPr>
                <w:rFonts w:ascii="Arial" w:hAnsi="Arial" w:cs="Arial"/>
              </w:rPr>
            </w:pPr>
            <w:r w:rsidRPr="00880BA1">
              <w:rPr>
                <w:rFonts w:ascii="Arial" w:hAnsi="Arial" w:cs="Arial"/>
              </w:rPr>
              <w:t>7</w:t>
            </w:r>
          </w:p>
        </w:tc>
        <w:tc>
          <w:tcPr>
            <w:tcW w:w="1692" w:type="dxa"/>
          </w:tcPr>
          <w:p w14:paraId="7D7B5C16" w14:textId="77777777" w:rsidR="00880BA1" w:rsidRPr="00880BA1" w:rsidRDefault="00880BA1" w:rsidP="00880BA1">
            <w:pPr>
              <w:pStyle w:val="Body"/>
              <w:jc w:val="center"/>
              <w:rPr>
                <w:rFonts w:ascii="Arial" w:hAnsi="Arial" w:cs="Arial"/>
              </w:rPr>
            </w:pPr>
            <w:r w:rsidRPr="00880BA1">
              <w:rPr>
                <w:rFonts w:ascii="Arial" w:hAnsi="Arial" w:cs="Arial"/>
              </w:rPr>
              <w:t>More lesion on roots; many new roots generally free</w:t>
            </w:r>
          </w:p>
          <w:p w14:paraId="0088A2D8" w14:textId="77777777" w:rsidR="00880BA1" w:rsidRPr="00880BA1" w:rsidRDefault="00880BA1" w:rsidP="00880BA1">
            <w:pPr>
              <w:pStyle w:val="Body"/>
              <w:jc w:val="center"/>
              <w:rPr>
                <w:rFonts w:ascii="Arial" w:hAnsi="Arial" w:cs="Arial"/>
              </w:rPr>
            </w:pPr>
            <w:r w:rsidRPr="00880BA1">
              <w:rPr>
                <w:rFonts w:ascii="Arial" w:hAnsi="Arial" w:cs="Arial"/>
              </w:rPr>
              <w:t>from lesions</w:t>
            </w:r>
          </w:p>
        </w:tc>
        <w:tc>
          <w:tcPr>
            <w:tcW w:w="1416" w:type="dxa"/>
          </w:tcPr>
          <w:p w14:paraId="14DBECD9" w14:textId="77777777" w:rsidR="00880BA1" w:rsidRPr="00880BA1" w:rsidRDefault="00880BA1" w:rsidP="00880BA1">
            <w:pPr>
              <w:pStyle w:val="Body"/>
              <w:jc w:val="center"/>
              <w:rPr>
                <w:rFonts w:ascii="Arial" w:hAnsi="Arial" w:cs="Arial"/>
                <w:b/>
              </w:rPr>
            </w:pPr>
          </w:p>
          <w:p w14:paraId="5419F309" w14:textId="77777777" w:rsidR="00880BA1" w:rsidRPr="00880BA1" w:rsidRDefault="00880BA1" w:rsidP="00880BA1">
            <w:pPr>
              <w:pStyle w:val="Body"/>
              <w:jc w:val="center"/>
              <w:rPr>
                <w:rFonts w:ascii="Arial" w:hAnsi="Arial" w:cs="Arial"/>
                <w:b/>
              </w:rPr>
            </w:pPr>
          </w:p>
          <w:p w14:paraId="028D7A13"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0890E5F3" w14:textId="77777777" w:rsidR="00880BA1" w:rsidRPr="00880BA1" w:rsidRDefault="00880BA1" w:rsidP="00880BA1">
            <w:pPr>
              <w:pStyle w:val="Body"/>
              <w:jc w:val="center"/>
              <w:rPr>
                <w:rFonts w:ascii="Arial" w:hAnsi="Arial" w:cs="Arial"/>
                <w:b/>
              </w:rPr>
            </w:pPr>
          </w:p>
          <w:p w14:paraId="39D253DA" w14:textId="77777777" w:rsidR="00880BA1" w:rsidRPr="00880BA1" w:rsidRDefault="00880BA1" w:rsidP="00880BA1">
            <w:pPr>
              <w:pStyle w:val="Body"/>
              <w:jc w:val="center"/>
              <w:rPr>
                <w:rFonts w:ascii="Arial" w:hAnsi="Arial" w:cs="Arial"/>
                <w:b/>
              </w:rPr>
            </w:pPr>
          </w:p>
          <w:p w14:paraId="54E7A1FC" w14:textId="77777777" w:rsidR="00880BA1" w:rsidRPr="00880BA1" w:rsidRDefault="00880BA1" w:rsidP="00880BA1">
            <w:pPr>
              <w:pStyle w:val="Body"/>
              <w:jc w:val="center"/>
              <w:rPr>
                <w:rFonts w:ascii="Arial" w:hAnsi="Arial" w:cs="Arial"/>
              </w:rPr>
            </w:pPr>
            <w:r w:rsidRPr="00880BA1">
              <w:rPr>
                <w:rFonts w:ascii="Arial" w:hAnsi="Arial" w:cs="Arial"/>
              </w:rPr>
              <w:t>JG 12, JG 16</w:t>
            </w:r>
          </w:p>
        </w:tc>
        <w:tc>
          <w:tcPr>
            <w:tcW w:w="1325" w:type="dxa"/>
          </w:tcPr>
          <w:p w14:paraId="553E1C42" w14:textId="77777777" w:rsidR="00880BA1" w:rsidRPr="00880BA1" w:rsidRDefault="00880BA1" w:rsidP="00880BA1">
            <w:pPr>
              <w:pStyle w:val="Body"/>
              <w:jc w:val="center"/>
              <w:rPr>
                <w:rFonts w:ascii="Arial" w:hAnsi="Arial" w:cs="Arial"/>
                <w:b/>
              </w:rPr>
            </w:pPr>
          </w:p>
          <w:p w14:paraId="4ACEF667" w14:textId="77777777" w:rsidR="00880BA1" w:rsidRPr="00880BA1" w:rsidRDefault="00880BA1" w:rsidP="00880BA1">
            <w:pPr>
              <w:pStyle w:val="Body"/>
              <w:jc w:val="center"/>
              <w:rPr>
                <w:rFonts w:ascii="Arial" w:hAnsi="Arial" w:cs="Arial"/>
                <w:b/>
              </w:rPr>
            </w:pPr>
          </w:p>
          <w:p w14:paraId="00CFB2E0" w14:textId="77777777" w:rsidR="00880BA1" w:rsidRPr="00880BA1" w:rsidRDefault="00880BA1" w:rsidP="00880BA1">
            <w:pPr>
              <w:pStyle w:val="Body"/>
              <w:jc w:val="center"/>
              <w:rPr>
                <w:rFonts w:ascii="Arial" w:hAnsi="Arial" w:cs="Arial"/>
              </w:rPr>
            </w:pPr>
            <w:r w:rsidRPr="00880BA1">
              <w:rPr>
                <w:rFonts w:ascii="Arial" w:hAnsi="Arial" w:cs="Arial"/>
              </w:rPr>
              <w:t>S</w:t>
            </w:r>
          </w:p>
        </w:tc>
      </w:tr>
      <w:tr w:rsidR="00880BA1" w:rsidRPr="00880BA1" w14:paraId="6E041935" w14:textId="77777777" w:rsidTr="00880BA1">
        <w:trPr>
          <w:trHeight w:val="1143"/>
        </w:trPr>
        <w:tc>
          <w:tcPr>
            <w:tcW w:w="1096" w:type="dxa"/>
          </w:tcPr>
          <w:p w14:paraId="203AB6C0" w14:textId="77777777" w:rsidR="00880BA1" w:rsidRPr="00880BA1" w:rsidRDefault="00880BA1" w:rsidP="00880BA1">
            <w:pPr>
              <w:pStyle w:val="Body"/>
              <w:jc w:val="center"/>
              <w:rPr>
                <w:rFonts w:ascii="Arial" w:hAnsi="Arial" w:cs="Arial"/>
                <w:b/>
              </w:rPr>
            </w:pPr>
          </w:p>
          <w:p w14:paraId="0781AAC9" w14:textId="77777777" w:rsidR="00880BA1" w:rsidRPr="00880BA1" w:rsidRDefault="00880BA1" w:rsidP="00880BA1">
            <w:pPr>
              <w:pStyle w:val="Body"/>
              <w:jc w:val="center"/>
              <w:rPr>
                <w:rFonts w:ascii="Arial" w:hAnsi="Arial" w:cs="Arial"/>
              </w:rPr>
            </w:pPr>
            <w:r w:rsidRPr="00880BA1">
              <w:rPr>
                <w:rFonts w:ascii="Arial" w:hAnsi="Arial" w:cs="Arial"/>
              </w:rPr>
              <w:t>9</w:t>
            </w:r>
          </w:p>
        </w:tc>
        <w:tc>
          <w:tcPr>
            <w:tcW w:w="1692" w:type="dxa"/>
          </w:tcPr>
          <w:p w14:paraId="14819BFE" w14:textId="77777777" w:rsidR="00880BA1" w:rsidRPr="00880BA1" w:rsidRDefault="00880BA1" w:rsidP="00880BA1">
            <w:pPr>
              <w:pStyle w:val="Body"/>
              <w:jc w:val="center"/>
              <w:rPr>
                <w:rFonts w:ascii="Arial" w:hAnsi="Arial" w:cs="Arial"/>
              </w:rPr>
            </w:pPr>
            <w:r w:rsidRPr="00880BA1">
              <w:rPr>
                <w:rFonts w:ascii="Arial" w:hAnsi="Arial" w:cs="Arial"/>
              </w:rPr>
              <w:t>Roots infected and completely discolored</w:t>
            </w:r>
          </w:p>
        </w:tc>
        <w:tc>
          <w:tcPr>
            <w:tcW w:w="1416" w:type="dxa"/>
          </w:tcPr>
          <w:p w14:paraId="4B4A10E0" w14:textId="77777777" w:rsidR="00880BA1" w:rsidRPr="00880BA1" w:rsidRDefault="00880BA1" w:rsidP="00880BA1">
            <w:pPr>
              <w:pStyle w:val="Body"/>
              <w:jc w:val="center"/>
              <w:rPr>
                <w:rFonts w:ascii="Arial" w:hAnsi="Arial" w:cs="Arial"/>
                <w:b/>
              </w:rPr>
            </w:pPr>
          </w:p>
          <w:p w14:paraId="737644A7" w14:textId="77777777" w:rsidR="00880BA1" w:rsidRPr="00880BA1" w:rsidRDefault="00880BA1" w:rsidP="00880BA1">
            <w:pPr>
              <w:pStyle w:val="Body"/>
              <w:jc w:val="center"/>
              <w:rPr>
                <w:rFonts w:ascii="Arial" w:hAnsi="Arial" w:cs="Arial"/>
              </w:rPr>
            </w:pPr>
            <w:r w:rsidRPr="00880BA1">
              <w:rPr>
                <w:rFonts w:ascii="Arial" w:hAnsi="Arial" w:cs="Arial"/>
              </w:rPr>
              <w:t>03</w:t>
            </w:r>
          </w:p>
        </w:tc>
        <w:tc>
          <w:tcPr>
            <w:tcW w:w="3124" w:type="dxa"/>
          </w:tcPr>
          <w:p w14:paraId="1B34AE5C" w14:textId="77777777" w:rsidR="00880BA1" w:rsidRPr="00880BA1" w:rsidRDefault="00880BA1" w:rsidP="00880BA1">
            <w:pPr>
              <w:pStyle w:val="Body"/>
              <w:jc w:val="center"/>
              <w:rPr>
                <w:rFonts w:ascii="Arial" w:hAnsi="Arial" w:cs="Arial"/>
                <w:b/>
              </w:rPr>
            </w:pPr>
          </w:p>
          <w:p w14:paraId="4F11C448" w14:textId="77777777" w:rsidR="00880BA1" w:rsidRPr="00880BA1" w:rsidRDefault="00880BA1" w:rsidP="00880BA1">
            <w:pPr>
              <w:pStyle w:val="Body"/>
              <w:jc w:val="center"/>
              <w:rPr>
                <w:rFonts w:ascii="Arial" w:hAnsi="Arial" w:cs="Arial"/>
              </w:rPr>
            </w:pPr>
            <w:r w:rsidRPr="00880BA1">
              <w:rPr>
                <w:rFonts w:ascii="Arial" w:hAnsi="Arial" w:cs="Arial"/>
              </w:rPr>
              <w:t>L 550, JAKI 9218, JG 62</w:t>
            </w:r>
          </w:p>
        </w:tc>
        <w:tc>
          <w:tcPr>
            <w:tcW w:w="1325" w:type="dxa"/>
          </w:tcPr>
          <w:p w14:paraId="77A3D538" w14:textId="77777777" w:rsidR="00880BA1" w:rsidRPr="00880BA1" w:rsidRDefault="00880BA1" w:rsidP="00880BA1">
            <w:pPr>
              <w:pStyle w:val="Body"/>
              <w:jc w:val="center"/>
              <w:rPr>
                <w:rFonts w:ascii="Arial" w:hAnsi="Arial" w:cs="Arial"/>
                <w:b/>
              </w:rPr>
            </w:pPr>
          </w:p>
          <w:p w14:paraId="6337C818" w14:textId="77777777" w:rsidR="00880BA1" w:rsidRPr="00880BA1" w:rsidRDefault="00880BA1" w:rsidP="00880BA1">
            <w:pPr>
              <w:pStyle w:val="Body"/>
              <w:jc w:val="center"/>
              <w:rPr>
                <w:rFonts w:ascii="Arial" w:hAnsi="Arial" w:cs="Arial"/>
              </w:rPr>
            </w:pPr>
            <w:r w:rsidRPr="00880BA1">
              <w:rPr>
                <w:rFonts w:ascii="Arial" w:hAnsi="Arial" w:cs="Arial"/>
              </w:rPr>
              <w:t>HS</w:t>
            </w:r>
          </w:p>
        </w:tc>
      </w:tr>
    </w:tbl>
    <w:p w14:paraId="2E47F3F3" w14:textId="77777777" w:rsidR="00570523" w:rsidRDefault="00570523" w:rsidP="00570523">
      <w:pPr>
        <w:pStyle w:val="Body"/>
        <w:spacing w:after="0"/>
        <w:rPr>
          <w:rFonts w:ascii="Arial" w:hAnsi="Arial" w:cs="Arial"/>
        </w:rPr>
      </w:pPr>
    </w:p>
    <w:p w14:paraId="1966881F" w14:textId="77777777" w:rsidR="00570523" w:rsidRDefault="00880BA1" w:rsidP="0081415E">
      <w:pPr>
        <w:pStyle w:val="Body"/>
        <w:spacing w:after="0"/>
        <w:jc w:val="center"/>
        <w:rPr>
          <w:rFonts w:ascii="Arial" w:hAnsi="Arial" w:cs="Arial"/>
        </w:rPr>
      </w:pPr>
      <w:r>
        <w:rPr>
          <w:rFonts w:ascii="Arial" w:hAnsi="Arial" w:cs="Arial"/>
          <w:noProof/>
          <w:lang w:bidi="hi-IN"/>
        </w:rPr>
        <w:lastRenderedPageBreak/>
        <w:drawing>
          <wp:inline distT="0" distB="0" distL="0" distR="0" wp14:anchorId="4BD1A8B9" wp14:editId="4542A2B0">
            <wp:extent cx="2852928" cy="18689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425" cy="1875811"/>
                    </a:xfrm>
                    <a:prstGeom prst="rect">
                      <a:avLst/>
                    </a:prstGeom>
                    <a:noFill/>
                  </pic:spPr>
                </pic:pic>
              </a:graphicData>
            </a:graphic>
          </wp:inline>
        </w:drawing>
      </w:r>
    </w:p>
    <w:p w14:paraId="0D80D4BF" w14:textId="77777777" w:rsidR="00570523" w:rsidRDefault="00570523" w:rsidP="00441B6F">
      <w:pPr>
        <w:pStyle w:val="Body"/>
        <w:spacing w:after="0"/>
        <w:rPr>
          <w:rFonts w:ascii="Arial" w:hAnsi="Arial" w:cs="Arial"/>
        </w:rPr>
      </w:pPr>
    </w:p>
    <w:p w14:paraId="226E61CE" w14:textId="77777777" w:rsidR="00880BA1" w:rsidRPr="00880BA1" w:rsidRDefault="00880BA1" w:rsidP="00880BA1">
      <w:pPr>
        <w:pStyle w:val="Body"/>
        <w:spacing w:after="0"/>
        <w:rPr>
          <w:rFonts w:ascii="Arial" w:hAnsi="Arial" w:cs="Arial"/>
          <w:b/>
        </w:rPr>
      </w:pPr>
      <w:r w:rsidRPr="00880BA1">
        <w:rPr>
          <w:rFonts w:ascii="Arial" w:hAnsi="Arial" w:cs="Arial"/>
          <w:b/>
        </w:rPr>
        <w:t>Plate 1: Chickpea genotypes grown in pot for study of artificial screening against dry root rot</w:t>
      </w:r>
    </w:p>
    <w:p w14:paraId="7FAADB12" w14:textId="77777777" w:rsidR="00880BA1" w:rsidRDefault="00880BA1" w:rsidP="00441B6F">
      <w:pPr>
        <w:pStyle w:val="Body"/>
        <w:spacing w:after="0"/>
        <w:rPr>
          <w:rFonts w:ascii="Arial" w:hAnsi="Arial" w:cs="Arial"/>
        </w:rPr>
      </w:pPr>
    </w:p>
    <w:p w14:paraId="58A34D6E" w14:textId="77777777" w:rsidR="00880BA1" w:rsidRDefault="00880BA1" w:rsidP="00441B6F">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4104"/>
      </w:tblGrid>
      <w:tr w:rsidR="00880BA1" w14:paraId="251B3DD6" w14:textId="77777777" w:rsidTr="00845B75">
        <w:tc>
          <w:tcPr>
            <w:tcW w:w="4098" w:type="dxa"/>
          </w:tcPr>
          <w:p w14:paraId="0BDE5399" w14:textId="77777777" w:rsidR="00880BA1" w:rsidRDefault="00880BA1" w:rsidP="00880BA1">
            <w:pPr>
              <w:pStyle w:val="BodyText"/>
              <w:spacing w:before="22"/>
              <w:jc w:val="center"/>
              <w:rPr>
                <w:rFonts w:ascii="Arial"/>
                <w:b/>
                <w:bCs/>
              </w:rPr>
            </w:pPr>
            <w:r>
              <w:rPr>
                <w:rFonts w:ascii="Arial"/>
                <w:noProof/>
                <w:position w:val="1"/>
              </w:rPr>
              <w:drawing>
                <wp:inline distT="0" distB="0" distL="0" distR="0" wp14:anchorId="28681FD7" wp14:editId="3D9A5625">
                  <wp:extent cx="1726387" cy="169712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 cstate="print"/>
                          <a:stretch>
                            <a:fillRect/>
                          </a:stretch>
                        </pic:blipFill>
                        <pic:spPr>
                          <a:xfrm>
                            <a:off x="0" y="0"/>
                            <a:ext cx="1727736" cy="1698452"/>
                          </a:xfrm>
                          <a:prstGeom prst="rect">
                            <a:avLst/>
                          </a:prstGeom>
                        </pic:spPr>
                      </pic:pic>
                    </a:graphicData>
                  </a:graphic>
                </wp:inline>
              </w:drawing>
            </w:r>
          </w:p>
        </w:tc>
        <w:tc>
          <w:tcPr>
            <w:tcW w:w="4104" w:type="dxa"/>
          </w:tcPr>
          <w:p w14:paraId="6B39D7DE" w14:textId="77777777" w:rsidR="00880BA1" w:rsidRDefault="00880BA1" w:rsidP="00880BA1">
            <w:pPr>
              <w:pStyle w:val="BodyText"/>
              <w:spacing w:before="22"/>
              <w:jc w:val="center"/>
              <w:rPr>
                <w:rFonts w:ascii="Arial"/>
                <w:b/>
                <w:bCs/>
              </w:rPr>
            </w:pPr>
            <w:r>
              <w:rPr>
                <w:rFonts w:ascii="Arial"/>
                <w:noProof/>
              </w:rPr>
              <w:drawing>
                <wp:inline distT="0" distB="0" distL="0" distR="0" wp14:anchorId="64E79784" wp14:editId="23AC8722">
                  <wp:extent cx="1821485" cy="170444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6" cstate="print"/>
                          <a:stretch>
                            <a:fillRect/>
                          </a:stretch>
                        </pic:blipFill>
                        <pic:spPr>
                          <a:xfrm>
                            <a:off x="0" y="0"/>
                            <a:ext cx="1822087" cy="1705005"/>
                          </a:xfrm>
                          <a:prstGeom prst="rect">
                            <a:avLst/>
                          </a:prstGeom>
                        </pic:spPr>
                      </pic:pic>
                    </a:graphicData>
                  </a:graphic>
                </wp:inline>
              </w:drawing>
            </w:r>
          </w:p>
        </w:tc>
      </w:tr>
      <w:tr w:rsidR="00880BA1" w14:paraId="403698B1" w14:textId="77777777" w:rsidTr="00845B75">
        <w:tc>
          <w:tcPr>
            <w:tcW w:w="4098" w:type="dxa"/>
          </w:tcPr>
          <w:p w14:paraId="211FFAA9" w14:textId="77777777" w:rsidR="00880BA1" w:rsidRDefault="00880BA1" w:rsidP="00880BA1">
            <w:pPr>
              <w:pStyle w:val="BodyText"/>
              <w:spacing w:before="22"/>
              <w:rPr>
                <w:rFonts w:ascii="Arial"/>
                <w:b/>
                <w:bCs/>
              </w:rPr>
            </w:pPr>
            <w:r>
              <w:rPr>
                <w:rFonts w:ascii="Arial"/>
                <w:b/>
                <w:noProof/>
                <w:sz w:val="24"/>
              </w:rPr>
              <w:drawing>
                <wp:anchor distT="0" distB="0" distL="0" distR="0" simplePos="0" relativeHeight="251657728" behindDoc="1" locked="0" layoutInCell="1" allowOverlap="1" wp14:anchorId="2CC8F793" wp14:editId="34CE7C2C">
                  <wp:simplePos x="0" y="0"/>
                  <wp:positionH relativeFrom="page">
                    <wp:posOffset>438150</wp:posOffset>
                  </wp:positionH>
                  <wp:positionV relativeFrom="paragraph">
                    <wp:posOffset>97790</wp:posOffset>
                  </wp:positionV>
                  <wp:extent cx="1725930" cy="12065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7" cstate="print"/>
                          <a:stretch>
                            <a:fillRect/>
                          </a:stretch>
                        </pic:blipFill>
                        <pic:spPr>
                          <a:xfrm>
                            <a:off x="0" y="0"/>
                            <a:ext cx="1725930" cy="120650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Pr>
          <w:p w14:paraId="62DFD68C" w14:textId="77777777" w:rsidR="00880BA1" w:rsidRDefault="00880BA1" w:rsidP="00880BA1">
            <w:pPr>
              <w:pStyle w:val="BodyText"/>
              <w:spacing w:before="22"/>
              <w:rPr>
                <w:rFonts w:ascii="Arial"/>
                <w:b/>
                <w:bCs/>
              </w:rPr>
            </w:pPr>
            <w:r>
              <w:rPr>
                <w:rFonts w:ascii="Arial"/>
                <w:b/>
                <w:noProof/>
                <w:sz w:val="24"/>
              </w:rPr>
              <w:drawing>
                <wp:anchor distT="0" distB="0" distL="0" distR="0" simplePos="0" relativeHeight="251658752" behindDoc="1" locked="0" layoutInCell="1" allowOverlap="1" wp14:anchorId="707E7F8B" wp14:editId="3FEFF65A">
                  <wp:simplePos x="0" y="0"/>
                  <wp:positionH relativeFrom="page">
                    <wp:posOffset>425450</wp:posOffset>
                  </wp:positionH>
                  <wp:positionV relativeFrom="paragraph">
                    <wp:posOffset>97790</wp:posOffset>
                  </wp:positionV>
                  <wp:extent cx="1784350" cy="1206500"/>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 cstate="print"/>
                          <a:stretch>
                            <a:fillRect/>
                          </a:stretch>
                        </pic:blipFill>
                        <pic:spPr>
                          <a:xfrm>
                            <a:off x="0" y="0"/>
                            <a:ext cx="1784350" cy="1206500"/>
                          </a:xfrm>
                          <a:prstGeom prst="rect">
                            <a:avLst/>
                          </a:prstGeom>
                        </pic:spPr>
                      </pic:pic>
                    </a:graphicData>
                  </a:graphic>
                  <wp14:sizeRelH relativeFrom="margin">
                    <wp14:pctWidth>0</wp14:pctWidth>
                  </wp14:sizeRelH>
                  <wp14:sizeRelV relativeFrom="margin">
                    <wp14:pctHeight>0</wp14:pctHeight>
                  </wp14:sizeRelV>
                </wp:anchor>
              </w:drawing>
            </w:r>
          </w:p>
        </w:tc>
      </w:tr>
      <w:tr w:rsidR="00880BA1" w14:paraId="7389F9AB" w14:textId="77777777" w:rsidTr="00845B75">
        <w:tc>
          <w:tcPr>
            <w:tcW w:w="8202" w:type="dxa"/>
            <w:gridSpan w:val="2"/>
          </w:tcPr>
          <w:p w14:paraId="098CA45B" w14:textId="77777777" w:rsidR="00880BA1" w:rsidRDefault="00880BA1" w:rsidP="00880BA1">
            <w:pPr>
              <w:pStyle w:val="BodyText"/>
              <w:spacing w:before="22"/>
              <w:jc w:val="center"/>
              <w:rPr>
                <w:rFonts w:ascii="Arial"/>
                <w:b/>
                <w:bCs/>
              </w:rPr>
            </w:pPr>
            <w:r>
              <w:rPr>
                <w:rFonts w:ascii="Arial"/>
                <w:noProof/>
                <w:lang w:bidi="hi-IN"/>
              </w:rPr>
              <w:drawing>
                <wp:inline distT="0" distB="0" distL="0" distR="0" wp14:anchorId="73CAA219" wp14:editId="3FB99D42">
                  <wp:extent cx="1909267" cy="125821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9" cstate="print"/>
                          <a:stretch>
                            <a:fillRect/>
                          </a:stretch>
                        </pic:blipFill>
                        <pic:spPr>
                          <a:xfrm>
                            <a:off x="0" y="0"/>
                            <a:ext cx="1911848" cy="1259916"/>
                          </a:xfrm>
                          <a:prstGeom prst="rect">
                            <a:avLst/>
                          </a:prstGeom>
                        </pic:spPr>
                      </pic:pic>
                    </a:graphicData>
                  </a:graphic>
                </wp:inline>
              </w:drawing>
            </w:r>
          </w:p>
        </w:tc>
      </w:tr>
    </w:tbl>
    <w:p w14:paraId="0F3C0152" w14:textId="77777777" w:rsidR="00790ADA" w:rsidRDefault="00880BA1" w:rsidP="004D4E08">
      <w:pPr>
        <w:spacing w:before="36"/>
        <w:ind w:left="1536" w:right="1537"/>
        <w:jc w:val="center"/>
        <w:rPr>
          <w:rFonts w:ascii="Arial"/>
          <w:b/>
          <w:spacing w:val="-2"/>
        </w:rPr>
      </w:pPr>
      <w:r w:rsidRPr="00880BA1">
        <w:rPr>
          <w:rFonts w:ascii="Arial"/>
          <w:b/>
          <w:bCs/>
        </w:rPr>
        <w:t>A-</w:t>
      </w:r>
      <w:r w:rsidRPr="00880BA1">
        <w:rPr>
          <w:rFonts w:ascii="Arial"/>
          <w:b/>
          <w:spacing w:val="-2"/>
        </w:rPr>
        <w:t xml:space="preserve">(Resistance); B- </w:t>
      </w:r>
      <w:r w:rsidRPr="00880BA1">
        <w:rPr>
          <w:rFonts w:ascii="Arial"/>
          <w:b/>
        </w:rPr>
        <w:t>(Moderately</w:t>
      </w:r>
      <w:r w:rsidRPr="00880BA1">
        <w:rPr>
          <w:rFonts w:ascii="Arial"/>
          <w:b/>
          <w:spacing w:val="-11"/>
        </w:rPr>
        <w:t xml:space="preserve"> </w:t>
      </w:r>
      <w:r w:rsidRPr="00880BA1">
        <w:rPr>
          <w:rFonts w:ascii="Arial"/>
          <w:b/>
          <w:spacing w:val="-2"/>
        </w:rPr>
        <w:t xml:space="preserve">resistance); C- </w:t>
      </w:r>
      <w:r w:rsidRPr="00880BA1">
        <w:rPr>
          <w:rFonts w:ascii="Arial"/>
          <w:b/>
        </w:rPr>
        <w:t>(Moderately</w:t>
      </w:r>
      <w:r w:rsidRPr="00880BA1">
        <w:rPr>
          <w:rFonts w:ascii="Arial"/>
          <w:b/>
          <w:spacing w:val="-9"/>
        </w:rPr>
        <w:t xml:space="preserve"> </w:t>
      </w:r>
      <w:r w:rsidRPr="00880BA1">
        <w:rPr>
          <w:rFonts w:ascii="Arial"/>
          <w:b/>
          <w:spacing w:val="-2"/>
        </w:rPr>
        <w:t xml:space="preserve">susceptible); D- (Susceptible); E- </w:t>
      </w:r>
      <w:r w:rsidRPr="00880BA1">
        <w:rPr>
          <w:rFonts w:ascii="Arial"/>
          <w:b/>
        </w:rPr>
        <w:t>(Highly</w:t>
      </w:r>
      <w:r w:rsidRPr="00880BA1">
        <w:rPr>
          <w:rFonts w:ascii="Arial"/>
          <w:b/>
          <w:spacing w:val="-3"/>
        </w:rPr>
        <w:t xml:space="preserve"> </w:t>
      </w:r>
      <w:r w:rsidRPr="00880BA1">
        <w:rPr>
          <w:rFonts w:ascii="Arial"/>
          <w:b/>
          <w:spacing w:val="-2"/>
        </w:rPr>
        <w:t>susceptible)</w:t>
      </w:r>
    </w:p>
    <w:p w14:paraId="387D6F5B" w14:textId="4A28C188" w:rsidR="00977D40" w:rsidRPr="004D4E08" w:rsidRDefault="00977D40" w:rsidP="004D4E08">
      <w:pPr>
        <w:spacing w:before="36"/>
        <w:ind w:left="1536" w:right="1537"/>
        <w:jc w:val="center"/>
        <w:rPr>
          <w:rFonts w:ascii="Arial"/>
          <w:b/>
        </w:rPr>
      </w:pPr>
      <w:r>
        <w:rPr>
          <w:rFonts w:ascii="Arial"/>
          <w:b/>
          <w:spacing w:val="-2"/>
        </w:rPr>
        <w:lastRenderedPageBreak/>
        <w:t>Plate 2-</w:t>
      </w:r>
      <w:r w:rsidR="006D516D">
        <w:rPr>
          <w:rFonts w:ascii="Arial"/>
          <w:b/>
          <w:spacing w:val="-2"/>
        </w:rPr>
        <w:t xml:space="preserve"> </w:t>
      </w:r>
      <w:r w:rsidR="006D516D" w:rsidRPr="006D516D">
        <w:rPr>
          <w:rFonts w:ascii="Arial"/>
          <w:b/>
          <w:spacing w:val="-2"/>
        </w:rPr>
        <w:t>Seedlings showing varying disease responses for resistance grading (A</w:t>
      </w:r>
      <w:r w:rsidR="006D516D" w:rsidRPr="006D516D">
        <w:rPr>
          <w:rFonts w:ascii="Arial"/>
          <w:b/>
          <w:spacing w:val="-2"/>
        </w:rPr>
        <w:t>–</w:t>
      </w:r>
      <w:r w:rsidR="006D516D" w:rsidRPr="006D516D">
        <w:rPr>
          <w:rFonts w:ascii="Arial"/>
          <w:b/>
          <w:spacing w:val="-2"/>
        </w:rPr>
        <w:t>E)</w:t>
      </w:r>
    </w:p>
    <w:p w14:paraId="0C0B655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C3C213C" w14:textId="77777777" w:rsidR="00790ADA" w:rsidRPr="00FB3A86" w:rsidRDefault="00790ADA" w:rsidP="00441B6F">
      <w:pPr>
        <w:pStyle w:val="ConcHead"/>
        <w:spacing w:after="0"/>
        <w:jc w:val="both"/>
        <w:rPr>
          <w:rFonts w:ascii="Arial" w:hAnsi="Arial" w:cs="Arial"/>
        </w:rPr>
      </w:pPr>
    </w:p>
    <w:p w14:paraId="19D3D816" w14:textId="77777777" w:rsidR="00880BA1" w:rsidRPr="00880BA1" w:rsidRDefault="00A54C5F" w:rsidP="00880BA1">
      <w:pPr>
        <w:pStyle w:val="BodyText"/>
        <w:spacing w:before="22"/>
        <w:jc w:val="both"/>
        <w:rPr>
          <w:rFonts w:ascii="Arial"/>
          <w:bCs/>
        </w:rPr>
      </w:pPr>
      <w:r w:rsidRPr="00A54C5F">
        <w:rPr>
          <w:rFonts w:ascii="Arial"/>
          <w:bCs/>
        </w:rPr>
        <w:t>The development of crop varieties with inherent disease resistance represents one of the most economically viable and environmentally conscious approaches to agricultural disease management. In the context of chickpea cultivation, dry root rot poses a significant threat to crop productivity and farmer livelihoods. Rather than relying heavily on chemical interventions or other costly management strategies, plant breeders have increasingly focused on developing resistant cultivars that can naturally defend against this devastating pathogen.</w:t>
      </w:r>
      <w:r>
        <w:rPr>
          <w:rFonts w:ascii="Arial"/>
          <w:bCs/>
        </w:rPr>
        <w:t xml:space="preserve"> </w:t>
      </w:r>
      <w:r w:rsidRPr="00A54C5F">
        <w:rPr>
          <w:rFonts w:ascii="Arial"/>
          <w:bCs/>
        </w:rPr>
        <w:t>The strategy of breeding for resistance offers multiple advantages over conventional disease control methods. It provides a cost-effective solution that reduces the financial burden on farmers while simultaneously minimizing the environmental impact associated with chemical pesticide applications. This approach aligns with the principles of sustainable agriculture by promoting ecological balance and reducing the risk of pesticide resistance development in target organisms.</w:t>
      </w:r>
      <w:r w:rsidR="00D00A7D" w:rsidRPr="00D00A7D">
        <w:t xml:space="preserve"> </w:t>
      </w:r>
      <w:r w:rsidR="00D00A7D" w:rsidRPr="00D00A7D">
        <w:rPr>
          <w:rFonts w:ascii="Arial"/>
          <w:bCs/>
        </w:rPr>
        <w:t>The comprehensive evaluation of chickpea genotypes for dry root rot resistance under natural field conditions represents a scientifically sound and economically practical approach to addressing one of the most challenging diseases in chickpea production. This methodology combines the rigor of scientific evaluation with the practical realities of commercial agriculture, ensuring that resulting varieties will provide meaningful benefits to farmers while contributing to more sustainable and environmentally responsible crop production systems.</w:t>
      </w:r>
      <w:r w:rsidR="00D00A7D">
        <w:rPr>
          <w:rFonts w:ascii="Arial"/>
          <w:bCs/>
        </w:rPr>
        <w:t xml:space="preserve"> </w:t>
      </w:r>
      <w:r w:rsidR="00880BA1" w:rsidRPr="00880BA1">
        <w:rPr>
          <w:rFonts w:ascii="Arial"/>
          <w:bCs/>
        </w:rPr>
        <w:t xml:space="preserve">The following conclusion can be drawn from the present study. Out of </w:t>
      </w:r>
      <w:proofErr w:type="gramStart"/>
      <w:r w:rsidR="00880BA1" w:rsidRPr="00880BA1">
        <w:rPr>
          <w:rFonts w:ascii="Arial"/>
          <w:bCs/>
        </w:rPr>
        <w:t>twenty six</w:t>
      </w:r>
      <w:proofErr w:type="gramEnd"/>
      <w:r w:rsidR="00880BA1" w:rsidRPr="00880BA1">
        <w:rPr>
          <w:rFonts w:ascii="Arial"/>
          <w:bCs/>
        </w:rPr>
        <w:t xml:space="preserve"> chickpea genotypes nine genotypes namely JG 2020- 1614, JG 52, JG 11 x JG 14, JG 18, JG 2020-12-16-8, ICCV 211204, JG 315, JG 2016-9651 and ICCV 191257 were shown resistant reaction under natural field conditions.</w:t>
      </w:r>
      <w:r w:rsidR="00D00A7D" w:rsidRPr="00D00A7D">
        <w:t xml:space="preserve"> </w:t>
      </w:r>
      <w:r w:rsidR="00D00A7D">
        <w:t>F</w:t>
      </w:r>
      <w:r w:rsidR="00D00A7D" w:rsidRPr="00D00A7D">
        <w:rPr>
          <w:rFonts w:ascii="Arial"/>
          <w:bCs/>
        </w:rPr>
        <w:t>urthermore, resistant varieties contribute to food security by ensuring more consistent chickpea production, which is crucial given the crop's importance as a protein source in many developing countries. The multiplication and distribution of resistant varieties can have far-reaching impacts on rural livelihoods and nutritional security.</w:t>
      </w:r>
    </w:p>
    <w:p w14:paraId="6F157CEF" w14:textId="77777777" w:rsidR="00790ADA" w:rsidRPr="00FB3A86" w:rsidRDefault="00790ADA" w:rsidP="00441B6F">
      <w:pPr>
        <w:pStyle w:val="Body"/>
        <w:spacing w:after="0"/>
        <w:rPr>
          <w:rFonts w:ascii="Arial" w:hAnsi="Arial" w:cs="Arial"/>
        </w:rPr>
      </w:pPr>
    </w:p>
    <w:p w14:paraId="15C6D2FC" w14:textId="77777777" w:rsidR="00860000" w:rsidRDefault="00860000" w:rsidP="00441B6F">
      <w:pPr>
        <w:pStyle w:val="ReferHead"/>
        <w:spacing w:after="0"/>
        <w:jc w:val="both"/>
        <w:rPr>
          <w:rFonts w:ascii="Arial" w:hAnsi="Arial" w:cs="Arial"/>
        </w:rPr>
      </w:pPr>
    </w:p>
    <w:p w14:paraId="0798D9A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DE38A4F" w14:textId="77777777" w:rsidR="00845B75" w:rsidRPr="00845B75" w:rsidRDefault="00845B75" w:rsidP="00845B75">
      <w:pPr>
        <w:spacing w:before="122" w:line="242" w:lineRule="auto"/>
        <w:ind w:left="1681" w:right="242" w:hanging="1681"/>
        <w:jc w:val="both"/>
        <w:rPr>
          <w:rFonts w:ascii="Arial" w:hAnsi="Arial" w:cs="Arial"/>
          <w:spacing w:val="-2"/>
        </w:rPr>
      </w:pPr>
      <w:r w:rsidRPr="00845B75">
        <w:rPr>
          <w:rFonts w:ascii="Arial" w:hAnsi="Arial" w:cs="Arial"/>
        </w:rPr>
        <w:t xml:space="preserve">Anonymous. 2023. Directorate of Economics and Statistics (DES). </w:t>
      </w:r>
      <w:r w:rsidRPr="00845B75">
        <w:rPr>
          <w:rFonts w:ascii="Arial" w:hAnsi="Arial" w:cs="Arial"/>
          <w:spacing w:val="-2"/>
        </w:rPr>
        <w:t>https://desagari.gov.in.</w:t>
      </w:r>
    </w:p>
    <w:p w14:paraId="6D3D9E9C" w14:textId="77777777" w:rsidR="00845B75" w:rsidRPr="00845B75" w:rsidRDefault="00845B75" w:rsidP="00845B75">
      <w:pPr>
        <w:spacing w:before="122" w:line="242" w:lineRule="auto"/>
        <w:ind w:right="239"/>
        <w:jc w:val="both"/>
        <w:rPr>
          <w:rFonts w:ascii="Arial" w:hAnsi="Arial" w:cs="Arial"/>
        </w:rPr>
      </w:pPr>
      <w:r w:rsidRPr="00845B75">
        <w:rPr>
          <w:rFonts w:ascii="Arial" w:hAnsi="Arial" w:cs="Arial"/>
        </w:rPr>
        <w:t xml:space="preserve">Farr DF, Bills GF, </w:t>
      </w:r>
      <w:proofErr w:type="spellStart"/>
      <w:r w:rsidRPr="00845B75">
        <w:rPr>
          <w:rFonts w:ascii="Arial" w:hAnsi="Arial" w:cs="Arial"/>
        </w:rPr>
        <w:t>Chamuris</w:t>
      </w:r>
      <w:proofErr w:type="spellEnd"/>
      <w:r w:rsidRPr="00845B75">
        <w:rPr>
          <w:rFonts w:ascii="Arial" w:hAnsi="Arial" w:cs="Arial"/>
        </w:rPr>
        <w:t xml:space="preserve"> GP and Rossman AY. 1995. Fungi on plants and plant products in the United States. 2</w:t>
      </w:r>
      <w:r w:rsidRPr="00845B75">
        <w:rPr>
          <w:rFonts w:ascii="Arial" w:hAnsi="Arial" w:cs="Arial"/>
          <w:vertAlign w:val="superscript"/>
        </w:rPr>
        <w:t>nd</w:t>
      </w:r>
      <w:r w:rsidRPr="00845B75">
        <w:rPr>
          <w:rFonts w:ascii="Arial" w:hAnsi="Arial" w:cs="Arial"/>
        </w:rPr>
        <w:t xml:space="preserve"> ed. St Paul, MN: APS Press.</w:t>
      </w:r>
    </w:p>
    <w:p w14:paraId="6FFAC36D" w14:textId="77777777" w:rsidR="00845B75" w:rsidRPr="00845B75" w:rsidRDefault="00845B75" w:rsidP="00845B75">
      <w:pPr>
        <w:spacing w:before="118" w:line="242" w:lineRule="auto"/>
        <w:ind w:right="241"/>
        <w:jc w:val="both"/>
        <w:rPr>
          <w:rFonts w:ascii="Arial" w:hAnsi="Arial" w:cs="Arial"/>
        </w:rPr>
      </w:pPr>
      <w:r w:rsidRPr="00845B75">
        <w:rPr>
          <w:rFonts w:ascii="Arial" w:hAnsi="Arial" w:cs="Arial"/>
        </w:rPr>
        <w:t xml:space="preserve">Gupta O, Manisha R and Mishra M. 2012. Screening for resistance against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causing dry root rot in chickpea. Journal of</w:t>
      </w:r>
      <w:r w:rsidRPr="00845B75">
        <w:rPr>
          <w:rFonts w:ascii="Arial" w:hAnsi="Arial" w:cs="Arial"/>
          <w:spacing w:val="40"/>
        </w:rPr>
        <w:t xml:space="preserve"> </w:t>
      </w:r>
      <w:r w:rsidRPr="00845B75">
        <w:rPr>
          <w:rFonts w:ascii="Arial" w:hAnsi="Arial" w:cs="Arial"/>
        </w:rPr>
        <w:t>Food legumes 25(2): 139-141.</w:t>
      </w:r>
    </w:p>
    <w:p w14:paraId="02281713" w14:textId="77777777" w:rsidR="00845B75" w:rsidRPr="00845B75" w:rsidRDefault="00845B75" w:rsidP="00845B75">
      <w:pPr>
        <w:tabs>
          <w:tab w:val="left" w:pos="4122"/>
          <w:tab w:val="left" w:pos="6783"/>
        </w:tabs>
        <w:spacing w:before="123" w:line="242" w:lineRule="auto"/>
        <w:ind w:right="237"/>
        <w:jc w:val="both"/>
        <w:rPr>
          <w:rFonts w:ascii="Arial" w:hAnsi="Arial" w:cs="Arial"/>
        </w:rPr>
      </w:pPr>
      <w:r w:rsidRPr="00845B75">
        <w:rPr>
          <w:rFonts w:ascii="Arial" w:hAnsi="Arial" w:cs="Arial"/>
        </w:rPr>
        <w:t>Jagre A, Nagar GP and Gupta O. 2018. Screening of chickpea (</w:t>
      </w:r>
      <w:r w:rsidRPr="00845B75">
        <w:rPr>
          <w:rFonts w:ascii="Arial" w:hAnsi="Arial" w:cs="Arial"/>
          <w:i/>
        </w:rPr>
        <w:t xml:space="preserve">Cicer arietinum </w:t>
      </w:r>
      <w:r w:rsidRPr="00845B75">
        <w:rPr>
          <w:rFonts w:ascii="Arial" w:hAnsi="Arial" w:cs="Arial"/>
        </w:rPr>
        <w:t xml:space="preserve">L.) genotype against dry root rot through Blotter Paper Technique </w:t>
      </w:r>
      <w:r w:rsidRPr="00845B75">
        <w:rPr>
          <w:rFonts w:ascii="Arial" w:hAnsi="Arial" w:cs="Arial"/>
          <w:i/>
        </w:rPr>
        <w:t xml:space="preserve">In-vitro </w:t>
      </w:r>
      <w:r w:rsidRPr="00845B75">
        <w:rPr>
          <w:rFonts w:ascii="Arial" w:hAnsi="Arial" w:cs="Arial"/>
          <w:spacing w:val="-2"/>
        </w:rPr>
        <w:t>Condition.</w:t>
      </w:r>
      <w:r>
        <w:rPr>
          <w:rFonts w:ascii="Arial" w:hAnsi="Arial" w:cs="Arial"/>
          <w:spacing w:val="-2"/>
        </w:rPr>
        <w:t xml:space="preserve"> </w:t>
      </w:r>
      <w:r w:rsidRPr="00845B75">
        <w:rPr>
          <w:rFonts w:ascii="Arial" w:hAnsi="Arial" w:cs="Arial"/>
          <w:spacing w:val="-2"/>
        </w:rPr>
        <w:t>International</w:t>
      </w:r>
      <w:r>
        <w:rPr>
          <w:rFonts w:ascii="Arial" w:hAnsi="Arial" w:cs="Arial"/>
          <w:spacing w:val="-2"/>
        </w:rPr>
        <w:t xml:space="preserve"> </w:t>
      </w:r>
      <w:r w:rsidRPr="00845B75">
        <w:rPr>
          <w:rFonts w:ascii="Arial" w:hAnsi="Arial" w:cs="Arial"/>
        </w:rPr>
        <w:t>Journal</w:t>
      </w:r>
      <w:r w:rsidRPr="00845B75">
        <w:rPr>
          <w:rFonts w:ascii="Arial" w:hAnsi="Arial" w:cs="Arial"/>
          <w:spacing w:val="-13"/>
        </w:rPr>
        <w:t xml:space="preserve"> </w:t>
      </w:r>
      <w:r w:rsidRPr="00845B75">
        <w:rPr>
          <w:rFonts w:ascii="Arial" w:hAnsi="Arial" w:cs="Arial"/>
        </w:rPr>
        <w:t>of</w:t>
      </w:r>
      <w:r w:rsidRPr="00845B75">
        <w:rPr>
          <w:rFonts w:ascii="Arial" w:hAnsi="Arial" w:cs="Arial"/>
          <w:spacing w:val="-13"/>
        </w:rPr>
        <w:t xml:space="preserve"> </w:t>
      </w:r>
      <w:r w:rsidRPr="00845B75">
        <w:rPr>
          <w:rFonts w:ascii="Arial" w:hAnsi="Arial" w:cs="Arial"/>
        </w:rPr>
        <w:t>Current Microbiology and Applied Sciences Special Issue 7: 30-34.</w:t>
      </w:r>
    </w:p>
    <w:p w14:paraId="5709EBB9" w14:textId="77777777" w:rsidR="00845B75" w:rsidRPr="00845B75" w:rsidRDefault="00845B75" w:rsidP="00845B75">
      <w:pPr>
        <w:spacing w:before="122" w:line="242" w:lineRule="auto"/>
        <w:ind w:right="238"/>
        <w:jc w:val="both"/>
        <w:rPr>
          <w:rFonts w:ascii="Arial" w:hAnsi="Arial" w:cs="Arial"/>
        </w:rPr>
      </w:pPr>
      <w:r w:rsidRPr="00845B75">
        <w:rPr>
          <w:rFonts w:ascii="Arial" w:hAnsi="Arial" w:cs="Arial"/>
        </w:rPr>
        <w:t xml:space="preserve">Jayalaxmi SK, </w:t>
      </w:r>
      <w:proofErr w:type="spellStart"/>
      <w:r w:rsidRPr="00845B75">
        <w:rPr>
          <w:rFonts w:ascii="Arial" w:hAnsi="Arial" w:cs="Arial"/>
        </w:rPr>
        <w:t>Usharani</w:t>
      </w:r>
      <w:proofErr w:type="spellEnd"/>
      <w:r w:rsidRPr="00845B75">
        <w:rPr>
          <w:rFonts w:ascii="Arial" w:hAnsi="Arial" w:cs="Arial"/>
        </w:rPr>
        <w:t xml:space="preserve"> S, </w:t>
      </w:r>
      <w:proofErr w:type="spellStart"/>
      <w:r w:rsidRPr="00845B75">
        <w:rPr>
          <w:rFonts w:ascii="Arial" w:hAnsi="Arial" w:cs="Arial"/>
        </w:rPr>
        <w:t>Benagi</w:t>
      </w:r>
      <w:proofErr w:type="spellEnd"/>
      <w:r w:rsidRPr="00845B75">
        <w:rPr>
          <w:rFonts w:ascii="Arial" w:hAnsi="Arial" w:cs="Arial"/>
        </w:rPr>
        <w:t xml:space="preserve"> VI and </w:t>
      </w:r>
      <w:proofErr w:type="spellStart"/>
      <w:r w:rsidRPr="00845B75">
        <w:rPr>
          <w:rFonts w:ascii="Arial" w:hAnsi="Arial" w:cs="Arial"/>
        </w:rPr>
        <w:t>Mannur</w:t>
      </w:r>
      <w:proofErr w:type="spellEnd"/>
      <w:r w:rsidRPr="00845B75">
        <w:rPr>
          <w:rFonts w:ascii="Arial" w:hAnsi="Arial" w:cs="Arial"/>
        </w:rPr>
        <w:t xml:space="preserve"> DM. 2008. Sources of resistance</w:t>
      </w:r>
      <w:r w:rsidRPr="00845B75">
        <w:rPr>
          <w:rFonts w:ascii="Arial" w:hAnsi="Arial" w:cs="Arial"/>
          <w:spacing w:val="40"/>
        </w:rPr>
        <w:t xml:space="preserve"> </w:t>
      </w:r>
      <w:r w:rsidRPr="00845B75">
        <w:rPr>
          <w:rFonts w:ascii="Arial" w:hAnsi="Arial" w:cs="Arial"/>
        </w:rPr>
        <w:t xml:space="preserve">to dry root rot of chickpea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rPr>
        <w:t>. Agricultural Science Digest 28(2): 147-148.</w:t>
      </w:r>
    </w:p>
    <w:p w14:paraId="32A4FE6A" w14:textId="77777777" w:rsidR="00845B75" w:rsidRPr="00845B75" w:rsidRDefault="00845B75" w:rsidP="00845B75">
      <w:pPr>
        <w:spacing w:before="122" w:line="244" w:lineRule="auto"/>
        <w:ind w:right="244"/>
        <w:jc w:val="both"/>
        <w:rPr>
          <w:rFonts w:ascii="Arial" w:hAnsi="Arial" w:cs="Arial"/>
        </w:rPr>
      </w:pPr>
      <w:r w:rsidRPr="00845B75">
        <w:rPr>
          <w:rFonts w:ascii="Arial" w:hAnsi="Arial" w:cs="Arial"/>
        </w:rPr>
        <w:t>Nene</w:t>
      </w:r>
      <w:r w:rsidRPr="00845B75">
        <w:rPr>
          <w:rFonts w:ascii="Arial" w:hAnsi="Arial" w:cs="Arial"/>
          <w:spacing w:val="-2"/>
        </w:rPr>
        <w:t xml:space="preserve"> </w:t>
      </w:r>
      <w:r w:rsidRPr="00845B75">
        <w:rPr>
          <w:rFonts w:ascii="Arial" w:hAnsi="Arial" w:cs="Arial"/>
        </w:rPr>
        <w:t>YL,</w:t>
      </w:r>
      <w:r w:rsidRPr="00845B75">
        <w:rPr>
          <w:rFonts w:ascii="Arial" w:hAnsi="Arial" w:cs="Arial"/>
          <w:spacing w:val="-1"/>
        </w:rPr>
        <w:t xml:space="preserve"> </w:t>
      </w:r>
      <w:r w:rsidRPr="00845B75">
        <w:rPr>
          <w:rFonts w:ascii="Arial" w:hAnsi="Arial" w:cs="Arial"/>
        </w:rPr>
        <w:t>Reddy</w:t>
      </w:r>
      <w:r w:rsidRPr="00845B75">
        <w:rPr>
          <w:rFonts w:ascii="Arial" w:hAnsi="Arial" w:cs="Arial"/>
          <w:spacing w:val="-1"/>
        </w:rPr>
        <w:t xml:space="preserve"> </w:t>
      </w:r>
      <w:r w:rsidRPr="00845B75">
        <w:rPr>
          <w:rFonts w:ascii="Arial" w:hAnsi="Arial" w:cs="Arial"/>
        </w:rPr>
        <w:t>MV, Haware MP, Ghanekar</w:t>
      </w:r>
      <w:r w:rsidRPr="00845B75">
        <w:rPr>
          <w:rFonts w:ascii="Arial" w:hAnsi="Arial" w:cs="Arial"/>
          <w:spacing w:val="-1"/>
        </w:rPr>
        <w:t xml:space="preserve"> </w:t>
      </w:r>
      <w:r w:rsidRPr="00845B75">
        <w:rPr>
          <w:rFonts w:ascii="Arial" w:hAnsi="Arial" w:cs="Arial"/>
        </w:rPr>
        <w:t>AM</w:t>
      </w:r>
      <w:r w:rsidRPr="00845B75">
        <w:rPr>
          <w:rFonts w:ascii="Arial" w:hAnsi="Arial" w:cs="Arial"/>
          <w:spacing w:val="-2"/>
        </w:rPr>
        <w:t xml:space="preserve"> </w:t>
      </w:r>
      <w:r w:rsidRPr="00845B75">
        <w:rPr>
          <w:rFonts w:ascii="Arial" w:hAnsi="Arial" w:cs="Arial"/>
        </w:rPr>
        <w:t>and</w:t>
      </w:r>
      <w:r w:rsidRPr="00845B75">
        <w:rPr>
          <w:rFonts w:ascii="Arial" w:hAnsi="Arial" w:cs="Arial"/>
          <w:spacing w:val="-2"/>
        </w:rPr>
        <w:t xml:space="preserve"> </w:t>
      </w:r>
      <w:r w:rsidRPr="00845B75">
        <w:rPr>
          <w:rFonts w:ascii="Arial" w:hAnsi="Arial" w:cs="Arial"/>
        </w:rPr>
        <w:t>Amin</w:t>
      </w:r>
      <w:r w:rsidRPr="00845B75">
        <w:rPr>
          <w:rFonts w:ascii="Arial" w:hAnsi="Arial" w:cs="Arial"/>
          <w:spacing w:val="-2"/>
        </w:rPr>
        <w:t xml:space="preserve"> </w:t>
      </w:r>
      <w:r w:rsidRPr="00845B75">
        <w:rPr>
          <w:rFonts w:ascii="Arial" w:hAnsi="Arial" w:cs="Arial"/>
        </w:rPr>
        <w:t>KS. 1981.</w:t>
      </w:r>
      <w:r w:rsidRPr="00845B75">
        <w:rPr>
          <w:rFonts w:ascii="Arial" w:hAnsi="Arial" w:cs="Arial"/>
          <w:spacing w:val="-1"/>
        </w:rPr>
        <w:t xml:space="preserve"> </w:t>
      </w:r>
      <w:r w:rsidRPr="00845B75">
        <w:rPr>
          <w:rFonts w:ascii="Arial" w:hAnsi="Arial" w:cs="Arial"/>
        </w:rPr>
        <w:t>Field</w:t>
      </w:r>
      <w:r w:rsidRPr="00845B75">
        <w:rPr>
          <w:rFonts w:ascii="Arial" w:hAnsi="Arial" w:cs="Arial"/>
          <w:spacing w:val="-2"/>
        </w:rPr>
        <w:t xml:space="preserve"> </w:t>
      </w:r>
      <w:r w:rsidRPr="00845B75">
        <w:rPr>
          <w:rFonts w:ascii="Arial" w:hAnsi="Arial" w:cs="Arial"/>
        </w:rPr>
        <w:t xml:space="preserve">diagnosis of chickpea diseases and their control. ICRISAT Information Bulletin </w:t>
      </w:r>
      <w:r w:rsidRPr="00845B75">
        <w:rPr>
          <w:rFonts w:ascii="Arial" w:hAnsi="Arial" w:cs="Arial"/>
          <w:spacing w:val="-2"/>
        </w:rPr>
        <w:t>28:52.</w:t>
      </w:r>
    </w:p>
    <w:p w14:paraId="7EC0E9B1" w14:textId="77777777" w:rsidR="00845B75" w:rsidRPr="00845B75" w:rsidRDefault="00845B75" w:rsidP="00845B75">
      <w:pPr>
        <w:spacing w:before="83" w:line="244" w:lineRule="auto"/>
        <w:ind w:right="238"/>
        <w:jc w:val="both"/>
        <w:rPr>
          <w:rFonts w:ascii="Arial" w:hAnsi="Arial" w:cs="Arial"/>
          <w:lang w:val="en-IN"/>
        </w:rPr>
      </w:pPr>
      <w:proofErr w:type="spellStart"/>
      <w:r w:rsidRPr="00845B75">
        <w:rPr>
          <w:rFonts w:ascii="Arial" w:hAnsi="Arial" w:cs="Arial"/>
          <w:lang w:val="en-IN"/>
        </w:rPr>
        <w:t>Pancheshwar</w:t>
      </w:r>
      <w:proofErr w:type="spellEnd"/>
      <w:r w:rsidRPr="00845B75">
        <w:rPr>
          <w:rFonts w:ascii="Arial" w:hAnsi="Arial" w:cs="Arial"/>
          <w:lang w:val="en-IN"/>
        </w:rPr>
        <w:t xml:space="preserve"> DK, Mishra S, Kumar S and Singh G. (2016). Screening of resistance soybean [Glycine max (L.) </w:t>
      </w:r>
      <w:proofErr w:type="spellStart"/>
      <w:r w:rsidRPr="00845B75">
        <w:rPr>
          <w:rFonts w:ascii="Arial" w:hAnsi="Arial" w:cs="Arial"/>
          <w:lang w:val="en-IN"/>
        </w:rPr>
        <w:t>Merr</w:t>
      </w:r>
      <w:proofErr w:type="spellEnd"/>
      <w:r w:rsidRPr="00845B75">
        <w:rPr>
          <w:rFonts w:ascii="Arial" w:hAnsi="Arial" w:cs="Arial"/>
          <w:lang w:val="en-IN"/>
        </w:rPr>
        <w:t>.] genotypes against the yellow mosaic virus (YMV) disease. International Journal of Agriculture Sciences 8(20): 1362-1363.</w:t>
      </w:r>
    </w:p>
    <w:p w14:paraId="49D22C8D" w14:textId="77777777" w:rsidR="00845B75" w:rsidRPr="00845B75" w:rsidRDefault="00845B75" w:rsidP="00845B75">
      <w:pPr>
        <w:spacing w:before="83" w:line="244" w:lineRule="auto"/>
        <w:ind w:right="238"/>
        <w:jc w:val="both"/>
        <w:rPr>
          <w:rFonts w:ascii="Arial" w:hAnsi="Arial" w:cs="Arial"/>
        </w:rPr>
      </w:pPr>
      <w:r w:rsidRPr="00845B75">
        <w:rPr>
          <w:rFonts w:ascii="Arial" w:hAnsi="Arial" w:cs="Arial"/>
        </w:rPr>
        <w:lastRenderedPageBreak/>
        <w:t xml:space="preserve">Pande S and Sharma M. 2010. Climate change: potential impact on chickpea and </w:t>
      </w:r>
      <w:proofErr w:type="spellStart"/>
      <w:r w:rsidRPr="00845B75">
        <w:rPr>
          <w:rFonts w:ascii="Arial" w:hAnsi="Arial" w:cs="Arial"/>
        </w:rPr>
        <w:t>pigeonpea</w:t>
      </w:r>
      <w:proofErr w:type="spellEnd"/>
      <w:r w:rsidRPr="00845B75">
        <w:rPr>
          <w:rFonts w:ascii="Arial" w:hAnsi="Arial" w:cs="Arial"/>
        </w:rPr>
        <w:t xml:space="preserve"> diseases in the rainfed semi-arid tropics (SAT). In: 5</w:t>
      </w:r>
      <w:r w:rsidRPr="00845B75">
        <w:rPr>
          <w:rFonts w:ascii="Arial" w:hAnsi="Arial" w:cs="Arial"/>
          <w:vertAlign w:val="superscript"/>
        </w:rPr>
        <w:t>th</w:t>
      </w:r>
      <w:r w:rsidRPr="00845B75">
        <w:rPr>
          <w:rFonts w:ascii="Arial" w:hAnsi="Arial" w:cs="Arial"/>
        </w:rPr>
        <w:t xml:space="preserve"> International Food Legumes Research Conference (IFLRC V) &amp; 7</w:t>
      </w:r>
      <w:r w:rsidRPr="00845B75">
        <w:rPr>
          <w:rFonts w:ascii="Arial" w:hAnsi="Arial" w:cs="Arial"/>
          <w:vertAlign w:val="superscript"/>
        </w:rPr>
        <w:t>th</w:t>
      </w:r>
      <w:r w:rsidRPr="00845B75">
        <w:rPr>
          <w:rFonts w:ascii="Arial" w:hAnsi="Arial" w:cs="Arial"/>
        </w:rPr>
        <w:t xml:space="preserve"> European Conference on Grain Legumes (AEP VII) April 26-30, 2010.</w:t>
      </w:r>
    </w:p>
    <w:p w14:paraId="1F0403CD" w14:textId="77777777" w:rsidR="00845B75" w:rsidRPr="00845B75" w:rsidRDefault="00845B75" w:rsidP="00845B75">
      <w:pPr>
        <w:spacing w:before="125" w:line="242" w:lineRule="auto"/>
        <w:ind w:right="238"/>
        <w:jc w:val="both"/>
        <w:rPr>
          <w:rFonts w:ascii="Arial" w:hAnsi="Arial" w:cs="Arial"/>
        </w:rPr>
      </w:pPr>
      <w:r w:rsidRPr="00845B75">
        <w:rPr>
          <w:rFonts w:ascii="Arial" w:hAnsi="Arial" w:cs="Arial"/>
        </w:rPr>
        <w:t xml:space="preserve">Patidar JK, Singh R, Singh PK and </w:t>
      </w:r>
      <w:proofErr w:type="spellStart"/>
      <w:r w:rsidRPr="00845B75">
        <w:rPr>
          <w:rFonts w:ascii="Arial" w:hAnsi="Arial" w:cs="Arial"/>
        </w:rPr>
        <w:t>Fatehpuria</w:t>
      </w:r>
      <w:proofErr w:type="spellEnd"/>
      <w:r w:rsidRPr="00845B75">
        <w:rPr>
          <w:rFonts w:ascii="Arial" w:hAnsi="Arial" w:cs="Arial"/>
        </w:rPr>
        <w:t xml:space="preserve"> PK. 2019. Screening of chickpea lines against dry root rot of chickpea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 xml:space="preserve">(Taub.) butler. Journal of Pharmacognosy and Phytochemistry 8(1): </w:t>
      </w:r>
      <w:r w:rsidRPr="00845B75">
        <w:rPr>
          <w:rFonts w:ascii="Arial" w:hAnsi="Arial" w:cs="Arial"/>
          <w:spacing w:val="-2"/>
        </w:rPr>
        <w:t>1030-1032.</w:t>
      </w:r>
    </w:p>
    <w:p w14:paraId="78129C7F" w14:textId="77777777" w:rsidR="00845B75" w:rsidRPr="00845B75" w:rsidRDefault="00845B75" w:rsidP="00845B75">
      <w:pPr>
        <w:spacing w:before="116" w:line="242" w:lineRule="auto"/>
        <w:ind w:right="237"/>
        <w:jc w:val="both"/>
        <w:rPr>
          <w:rFonts w:ascii="Arial" w:hAnsi="Arial" w:cs="Arial"/>
        </w:rPr>
      </w:pPr>
      <w:r w:rsidRPr="00845B75">
        <w:rPr>
          <w:rFonts w:ascii="Arial" w:hAnsi="Arial" w:cs="Arial"/>
        </w:rPr>
        <w:t xml:space="preserve">Pandey AK, </w:t>
      </w:r>
      <w:proofErr w:type="spellStart"/>
      <w:r w:rsidRPr="00845B75">
        <w:rPr>
          <w:rFonts w:ascii="Arial" w:hAnsi="Arial" w:cs="Arial"/>
        </w:rPr>
        <w:t>Burlakoti</w:t>
      </w:r>
      <w:proofErr w:type="spellEnd"/>
      <w:r w:rsidRPr="00845B75">
        <w:rPr>
          <w:rFonts w:ascii="Arial" w:hAnsi="Arial" w:cs="Arial"/>
        </w:rPr>
        <w:t xml:space="preserve"> RR, Rathore A and Nair RM. 2020. Morphological and molecular characterization of </w:t>
      </w:r>
      <w:proofErr w:type="spellStart"/>
      <w:r w:rsidRPr="00845B75">
        <w:rPr>
          <w:rFonts w:ascii="Arial" w:hAnsi="Arial" w:cs="Arial"/>
          <w:i/>
        </w:rPr>
        <w:t>Macrophomina</w:t>
      </w:r>
      <w:proofErr w:type="spellEnd"/>
      <w:r w:rsidRPr="00845B75">
        <w:rPr>
          <w:rFonts w:ascii="Arial" w:hAnsi="Arial" w:cs="Arial"/>
          <w:i/>
        </w:rPr>
        <w:t xml:space="preserve"> </w:t>
      </w:r>
      <w:proofErr w:type="spellStart"/>
      <w:r w:rsidRPr="00845B75">
        <w:rPr>
          <w:rFonts w:ascii="Arial" w:hAnsi="Arial" w:cs="Arial"/>
          <w:i/>
        </w:rPr>
        <w:t>phaseolina</w:t>
      </w:r>
      <w:proofErr w:type="spellEnd"/>
      <w:r w:rsidRPr="00845B75">
        <w:rPr>
          <w:rFonts w:ascii="Arial" w:hAnsi="Arial" w:cs="Arial"/>
          <w:i/>
        </w:rPr>
        <w:t xml:space="preserve"> </w:t>
      </w:r>
      <w:r w:rsidRPr="00845B75">
        <w:rPr>
          <w:rFonts w:ascii="Arial" w:hAnsi="Arial" w:cs="Arial"/>
        </w:rPr>
        <w:t xml:space="preserve">isolated from three legume crops and evaluation of </w:t>
      </w:r>
      <w:proofErr w:type="spellStart"/>
      <w:r w:rsidRPr="00845B75">
        <w:rPr>
          <w:rFonts w:ascii="Arial" w:hAnsi="Arial" w:cs="Arial"/>
        </w:rPr>
        <w:t>mungbean</w:t>
      </w:r>
      <w:proofErr w:type="spellEnd"/>
      <w:r w:rsidRPr="00845B75">
        <w:rPr>
          <w:rFonts w:ascii="Arial" w:hAnsi="Arial" w:cs="Arial"/>
        </w:rPr>
        <w:t xml:space="preserve"> genotypes for resistance to dry root rot. Crop Protection 127: 104962.</w:t>
      </w:r>
    </w:p>
    <w:p w14:paraId="7D0AA9D8" w14:textId="77777777" w:rsidR="00845B75" w:rsidRPr="00845B75" w:rsidRDefault="00845B75" w:rsidP="00845B75">
      <w:pPr>
        <w:spacing w:before="123" w:line="242" w:lineRule="auto"/>
        <w:ind w:right="240"/>
        <w:jc w:val="both"/>
        <w:rPr>
          <w:rFonts w:ascii="Arial" w:hAnsi="Arial" w:cs="Arial"/>
        </w:rPr>
      </w:pPr>
      <w:r w:rsidRPr="00845B75">
        <w:rPr>
          <w:rFonts w:ascii="Arial" w:hAnsi="Arial" w:cs="Arial"/>
        </w:rPr>
        <w:t xml:space="preserve">Taya RS, Tripathi NN and Panwar MS. 1988. Influence of soil type, soil moisture and fertilizers on the severity of chickpea dry root rot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(Taub.) Butler. Indian Journal of Mycology and Plant Pathology 18: 133-136.</w:t>
      </w:r>
    </w:p>
    <w:p w14:paraId="1D22D176" w14:textId="77777777" w:rsidR="00845B75" w:rsidRPr="00845B75" w:rsidRDefault="00845B75" w:rsidP="00845B75">
      <w:pPr>
        <w:spacing w:before="118" w:line="242" w:lineRule="auto"/>
        <w:ind w:right="238"/>
        <w:jc w:val="both"/>
        <w:rPr>
          <w:rFonts w:ascii="Arial" w:hAnsi="Arial" w:cs="Arial"/>
          <w:spacing w:val="-4"/>
        </w:rPr>
      </w:pPr>
      <w:proofErr w:type="spellStart"/>
      <w:r w:rsidRPr="00845B75">
        <w:rPr>
          <w:rFonts w:ascii="Arial" w:hAnsi="Arial" w:cs="Arial"/>
        </w:rPr>
        <w:t>Talekar</w:t>
      </w:r>
      <w:proofErr w:type="spellEnd"/>
      <w:r w:rsidRPr="00845B75">
        <w:rPr>
          <w:rFonts w:ascii="Arial" w:hAnsi="Arial" w:cs="Arial"/>
        </w:rPr>
        <w:t xml:space="preserve"> SC, </w:t>
      </w:r>
      <w:proofErr w:type="spellStart"/>
      <w:r w:rsidRPr="00845B75">
        <w:rPr>
          <w:rFonts w:ascii="Arial" w:hAnsi="Arial" w:cs="Arial"/>
        </w:rPr>
        <w:t>Viswanatha</w:t>
      </w:r>
      <w:proofErr w:type="spellEnd"/>
      <w:r w:rsidRPr="00845B75">
        <w:rPr>
          <w:rFonts w:ascii="Arial" w:hAnsi="Arial" w:cs="Arial"/>
        </w:rPr>
        <w:t xml:space="preserve"> KP and </w:t>
      </w:r>
      <w:proofErr w:type="spellStart"/>
      <w:r w:rsidRPr="00845B75">
        <w:rPr>
          <w:rFonts w:ascii="Arial" w:hAnsi="Arial" w:cs="Arial"/>
        </w:rPr>
        <w:t>Lohithasawa</w:t>
      </w:r>
      <w:proofErr w:type="spellEnd"/>
      <w:r w:rsidRPr="00845B75">
        <w:rPr>
          <w:rFonts w:ascii="Arial" w:hAnsi="Arial" w:cs="Arial"/>
        </w:rPr>
        <w:t xml:space="preserve"> HC. 2021. Screening chickpea genotypes for resistance to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in controlled conditions. Legume Research- An International Journal 44(1):101-</w:t>
      </w:r>
      <w:r w:rsidRPr="00845B75">
        <w:rPr>
          <w:rFonts w:ascii="Arial" w:hAnsi="Arial" w:cs="Arial"/>
          <w:spacing w:val="40"/>
        </w:rPr>
        <w:t xml:space="preserve"> </w:t>
      </w:r>
      <w:r w:rsidRPr="00845B75">
        <w:rPr>
          <w:rFonts w:ascii="Arial" w:hAnsi="Arial" w:cs="Arial"/>
          <w:spacing w:val="-4"/>
        </w:rPr>
        <w:t>108.</w:t>
      </w:r>
    </w:p>
    <w:p w14:paraId="5BCA576F" w14:textId="77777777" w:rsidR="00845B75" w:rsidRPr="00845B75" w:rsidRDefault="00845B75" w:rsidP="00845B75">
      <w:pPr>
        <w:spacing w:before="128" w:line="244" w:lineRule="auto"/>
        <w:ind w:right="241"/>
        <w:jc w:val="both"/>
        <w:rPr>
          <w:rFonts w:ascii="Arial" w:hAnsi="Arial" w:cs="Arial"/>
        </w:rPr>
      </w:pPr>
      <w:r w:rsidRPr="00845B75">
        <w:rPr>
          <w:rFonts w:ascii="Arial" w:hAnsi="Arial" w:cs="Arial"/>
        </w:rPr>
        <w:t>Van EHF, Ball SL and Rao MR. 1988. Pest diseases and weed problems in pea,</w:t>
      </w:r>
      <w:r w:rsidRPr="00845B75">
        <w:rPr>
          <w:rFonts w:ascii="Arial" w:hAnsi="Arial" w:cs="Arial"/>
          <w:spacing w:val="80"/>
        </w:rPr>
        <w:t xml:space="preserve"> </w:t>
      </w:r>
      <w:r w:rsidRPr="00845B75">
        <w:rPr>
          <w:rFonts w:ascii="Arial" w:hAnsi="Arial" w:cs="Arial"/>
        </w:rPr>
        <w:t>lentil and faba bean and chickpea. In Summer field R.J. (ed.), World crops: cool season food legumes. Dordrecht: Kluwer 519-534.</w:t>
      </w:r>
    </w:p>
    <w:p w14:paraId="7C8926AC" w14:textId="77777777" w:rsidR="00790ADA" w:rsidRPr="00FB3A86" w:rsidRDefault="00790ADA" w:rsidP="00441B6F">
      <w:pPr>
        <w:pStyle w:val="ReferHead"/>
        <w:spacing w:after="0"/>
        <w:jc w:val="both"/>
        <w:rPr>
          <w:rFonts w:ascii="Arial" w:hAnsi="Arial" w:cs="Arial"/>
        </w:rPr>
      </w:pPr>
    </w:p>
    <w:p w14:paraId="349D7D29" w14:textId="77777777" w:rsidR="004D4277" w:rsidRPr="00FB3A86" w:rsidRDefault="004D4277" w:rsidP="00441B6F">
      <w:pPr>
        <w:pStyle w:val="Appendix"/>
        <w:spacing w:after="0"/>
        <w:jc w:val="both"/>
        <w:rPr>
          <w:rFonts w:ascii="Arial" w:hAnsi="Arial" w:cs="Arial"/>
          <w:b w:val="0"/>
        </w:rPr>
        <w:sectPr w:rsidR="004D4277" w:rsidRPr="00FB3A86" w:rsidSect="00A46B2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8D75E4C" w14:textId="77777777" w:rsidR="00B01FCD" w:rsidRPr="00FB3A86" w:rsidRDefault="00B01FCD" w:rsidP="00441B6F">
      <w:pPr>
        <w:pStyle w:val="Appendix"/>
        <w:spacing w:after="0"/>
        <w:jc w:val="both"/>
        <w:rPr>
          <w:rFonts w:ascii="Arial" w:hAnsi="Arial" w:cs="Arial"/>
          <w:b w:val="0"/>
        </w:rPr>
      </w:pPr>
    </w:p>
    <w:sectPr w:rsidR="00B01FCD" w:rsidRPr="00FB3A86" w:rsidSect="00A46B2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E2A08" w14:textId="77777777" w:rsidR="00190BB6" w:rsidRDefault="00190BB6" w:rsidP="00C37E61">
      <w:r>
        <w:separator/>
      </w:r>
    </w:p>
  </w:endnote>
  <w:endnote w:type="continuationSeparator" w:id="0">
    <w:p w14:paraId="63F2A628" w14:textId="77777777" w:rsidR="00190BB6" w:rsidRDefault="00190B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6D12" w14:textId="77777777" w:rsidR="00A46B2F" w:rsidRDefault="00A46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FFB3" w14:textId="77777777" w:rsidR="00A46B2F" w:rsidRDefault="00A46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C498" w14:textId="49CA9221" w:rsidR="001C73A4" w:rsidRPr="00A46B2F" w:rsidRDefault="001C73A4" w:rsidP="00A46B2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CC5C" w14:textId="77777777" w:rsidR="001C73A4" w:rsidRPr="00C37E61" w:rsidRDefault="001C73A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A646F" w14:textId="77777777" w:rsidR="00190BB6" w:rsidRDefault="00190BB6" w:rsidP="00C37E61">
      <w:r>
        <w:separator/>
      </w:r>
    </w:p>
  </w:footnote>
  <w:footnote w:type="continuationSeparator" w:id="0">
    <w:p w14:paraId="092DC1D0" w14:textId="77777777" w:rsidR="00190BB6" w:rsidRDefault="00190B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A4C1" w14:textId="7151BEF0" w:rsidR="00A46B2F" w:rsidRDefault="00A46B2F">
    <w:pPr>
      <w:pStyle w:val="Header"/>
    </w:pPr>
    <w:r>
      <w:rPr>
        <w:noProof/>
      </w:rPr>
      <w:pict w14:anchorId="411F8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53BF7" w14:textId="700F124D" w:rsidR="00A46B2F" w:rsidRDefault="00A46B2F">
    <w:pPr>
      <w:pStyle w:val="Header"/>
    </w:pPr>
    <w:r>
      <w:rPr>
        <w:noProof/>
      </w:rPr>
      <w:pict w14:anchorId="0282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1034" w14:textId="77384880" w:rsidR="001C73A4" w:rsidRPr="00296529" w:rsidRDefault="00A46B2F" w:rsidP="00296529">
    <w:pPr>
      <w:ind w:left="2160"/>
      <w:jc w:val="center"/>
      <w:rPr>
        <w:rFonts w:ascii="Times New Roman" w:eastAsia="Calibri" w:hAnsi="Times New Roman"/>
        <w:i/>
        <w:sz w:val="18"/>
        <w:szCs w:val="22"/>
      </w:rPr>
    </w:pPr>
    <w:r>
      <w:rPr>
        <w:noProof/>
      </w:rPr>
      <w:pict w14:anchorId="07523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B29540F" w14:textId="77777777" w:rsidR="001C73A4" w:rsidRPr="00296529" w:rsidRDefault="001C73A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B8AB3FD" w14:textId="77777777" w:rsidR="001C73A4" w:rsidRPr="00296529" w:rsidRDefault="001C73A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27EA5E" w14:textId="77777777" w:rsidR="001C73A4" w:rsidRPr="00296529" w:rsidRDefault="001C73A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5702D8" w14:textId="77777777" w:rsidR="001C73A4" w:rsidRDefault="001C73A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150B7B" w14:textId="77777777" w:rsidR="001C73A4" w:rsidRDefault="001C73A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6666EB" w14:textId="77777777" w:rsidR="001C73A4" w:rsidRDefault="001C73A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C865B" w14:textId="28CDD510" w:rsidR="00A46B2F" w:rsidRDefault="00A46B2F">
    <w:pPr>
      <w:pStyle w:val="Header"/>
    </w:pPr>
    <w:r>
      <w:rPr>
        <w:noProof/>
      </w:rPr>
      <w:pict w14:anchorId="13B52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ECD9" w14:textId="51CDA534" w:rsidR="00A46B2F" w:rsidRDefault="00A46B2F">
    <w:pPr>
      <w:pStyle w:val="Header"/>
    </w:pPr>
    <w:r>
      <w:rPr>
        <w:noProof/>
      </w:rPr>
      <w:pict w14:anchorId="110A4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BDB86" w14:textId="0F1E4035" w:rsidR="00A46B2F" w:rsidRDefault="00A46B2F">
    <w:pPr>
      <w:pStyle w:val="Header"/>
    </w:pPr>
    <w:r>
      <w:rPr>
        <w:noProof/>
      </w:rPr>
      <w:pict w14:anchorId="40CCE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72AB8"/>
    <w:multiLevelType w:val="multilevel"/>
    <w:tmpl w:val="0C30CC4A"/>
    <w:lvl w:ilvl="0">
      <w:start w:val="3"/>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720" w:hanging="720"/>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961"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91" w:hanging="360"/>
      </w:pPr>
      <w:rPr>
        <w:rFonts w:hint="default"/>
        <w:lang w:val="en-US" w:eastAsia="en-US" w:bidi="ar-SA"/>
      </w:rPr>
    </w:lvl>
    <w:lvl w:ilvl="5">
      <w:numFmt w:val="bullet"/>
      <w:lvlText w:val="•"/>
      <w:lvlJc w:val="left"/>
      <w:pPr>
        <w:ind w:left="4874" w:hanging="360"/>
      </w:pPr>
      <w:rPr>
        <w:rFonts w:hint="default"/>
        <w:lang w:val="en-US" w:eastAsia="en-US" w:bidi="ar-SA"/>
      </w:rPr>
    </w:lvl>
    <w:lvl w:ilvl="6">
      <w:numFmt w:val="bullet"/>
      <w:lvlText w:val="•"/>
      <w:lvlJc w:val="left"/>
      <w:pPr>
        <w:ind w:left="5656" w:hanging="360"/>
      </w:pPr>
      <w:rPr>
        <w:rFonts w:hint="default"/>
        <w:lang w:val="en-US" w:eastAsia="en-US" w:bidi="ar-SA"/>
      </w:rPr>
    </w:lvl>
    <w:lvl w:ilvl="7">
      <w:numFmt w:val="bullet"/>
      <w:lvlText w:val="•"/>
      <w:lvlJc w:val="left"/>
      <w:pPr>
        <w:ind w:left="6439" w:hanging="360"/>
      </w:pPr>
      <w:rPr>
        <w:rFonts w:hint="default"/>
        <w:lang w:val="en-US" w:eastAsia="en-US" w:bidi="ar-SA"/>
      </w:rPr>
    </w:lvl>
    <w:lvl w:ilvl="8">
      <w:numFmt w:val="bullet"/>
      <w:lvlText w:val="•"/>
      <w:lvlJc w:val="left"/>
      <w:pPr>
        <w:ind w:left="7222" w:hanging="360"/>
      </w:pPr>
      <w:rPr>
        <w:rFonts w:hint="default"/>
        <w:lang w:val="en-US" w:eastAsia="en-US" w:bidi="ar-SA"/>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5DD0AAF"/>
    <w:multiLevelType w:val="multilevel"/>
    <w:tmpl w:val="F962B14E"/>
    <w:lvl w:ilvl="0">
      <w:start w:val="4"/>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961" w:hanging="720"/>
        <w:jc w:val="left"/>
      </w:pPr>
      <w:rPr>
        <w:rFonts w:ascii="Arial" w:eastAsia="Arial" w:hAnsi="Arial" w:cs="Arial" w:hint="default"/>
        <w:b/>
        <w:bCs/>
        <w:i w:val="0"/>
        <w:iCs w:val="0"/>
        <w:spacing w:val="-1"/>
        <w:w w:val="100"/>
        <w:sz w:val="24"/>
        <w:szCs w:val="24"/>
        <w:lang w:val="en-US" w:eastAsia="en-US" w:bidi="ar-SA"/>
      </w:rPr>
    </w:lvl>
    <w:lvl w:ilvl="3">
      <w:start w:val="1"/>
      <w:numFmt w:val="decimal"/>
      <w:lvlText w:val="%1.%2.%3.%4"/>
      <w:lvlJc w:val="left"/>
      <w:pPr>
        <w:ind w:left="1041" w:hanging="800"/>
        <w:jc w:val="left"/>
      </w:pPr>
      <w:rPr>
        <w:rFonts w:ascii="Arial" w:eastAsia="Arial" w:hAnsi="Arial" w:cs="Arial" w:hint="default"/>
        <w:b/>
        <w:bCs/>
        <w:i w:val="0"/>
        <w:iCs w:val="0"/>
        <w:spacing w:val="-1"/>
        <w:w w:val="100"/>
        <w:sz w:val="24"/>
        <w:szCs w:val="24"/>
        <w:lang w:val="en-US" w:eastAsia="en-US" w:bidi="ar-SA"/>
      </w:rPr>
    </w:lvl>
    <w:lvl w:ilvl="4">
      <w:numFmt w:val="bullet"/>
      <w:lvlText w:val="•"/>
      <w:lvlJc w:val="left"/>
      <w:pPr>
        <w:ind w:left="3052" w:hanging="800"/>
      </w:pPr>
      <w:rPr>
        <w:rFonts w:hint="default"/>
        <w:lang w:val="en-US" w:eastAsia="en-US" w:bidi="ar-SA"/>
      </w:rPr>
    </w:lvl>
    <w:lvl w:ilvl="5">
      <w:numFmt w:val="bullet"/>
      <w:lvlText w:val="•"/>
      <w:lvlJc w:val="left"/>
      <w:pPr>
        <w:ind w:left="4008" w:hanging="800"/>
      </w:pPr>
      <w:rPr>
        <w:rFonts w:hint="default"/>
        <w:lang w:val="en-US" w:eastAsia="en-US" w:bidi="ar-SA"/>
      </w:rPr>
    </w:lvl>
    <w:lvl w:ilvl="6">
      <w:numFmt w:val="bullet"/>
      <w:lvlText w:val="•"/>
      <w:lvlJc w:val="left"/>
      <w:pPr>
        <w:ind w:left="4964" w:hanging="800"/>
      </w:pPr>
      <w:rPr>
        <w:rFonts w:hint="default"/>
        <w:lang w:val="en-US" w:eastAsia="en-US" w:bidi="ar-SA"/>
      </w:rPr>
    </w:lvl>
    <w:lvl w:ilvl="7">
      <w:numFmt w:val="bullet"/>
      <w:lvlText w:val="•"/>
      <w:lvlJc w:val="left"/>
      <w:pPr>
        <w:ind w:left="5920" w:hanging="800"/>
      </w:pPr>
      <w:rPr>
        <w:rFonts w:hint="default"/>
        <w:lang w:val="en-US" w:eastAsia="en-US" w:bidi="ar-SA"/>
      </w:rPr>
    </w:lvl>
    <w:lvl w:ilvl="8">
      <w:numFmt w:val="bullet"/>
      <w:lvlText w:val="•"/>
      <w:lvlJc w:val="left"/>
      <w:pPr>
        <w:ind w:left="6876" w:hanging="800"/>
      </w:pPr>
      <w:rPr>
        <w:rFonts w:hint="default"/>
        <w:lang w:val="en-US" w:eastAsia="en-US" w:bidi="ar-SA"/>
      </w:rPr>
    </w:lvl>
  </w:abstractNum>
  <w:abstractNum w:abstractNumId="17" w15:restartNumberingAfterBreak="0">
    <w:nsid w:val="47957555"/>
    <w:multiLevelType w:val="multilevel"/>
    <w:tmpl w:val="3C003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955F62"/>
    <w:multiLevelType w:val="multilevel"/>
    <w:tmpl w:val="E12AA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9"/>
  </w:num>
  <w:num w:numId="10">
    <w:abstractNumId w:val="3"/>
  </w:num>
  <w:num w:numId="11">
    <w:abstractNumId w:val="22"/>
  </w:num>
  <w:num w:numId="12">
    <w:abstractNumId w:val="4"/>
  </w:num>
  <w:num w:numId="13">
    <w:abstractNumId w:val="21"/>
  </w:num>
  <w:num w:numId="14">
    <w:abstractNumId w:val="9"/>
  </w:num>
  <w:num w:numId="15">
    <w:abstractNumId w:val="25"/>
  </w:num>
  <w:num w:numId="16">
    <w:abstractNumId w:val="6"/>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1"/>
  </w:num>
  <w:num w:numId="31">
    <w:abstractNumId w:val="1"/>
  </w:num>
  <w:num w:numId="32">
    <w:abstractNumId w:val="17"/>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0NbA0sjQztDQ0sTRS0lEKTi0uzszPAykwrAUAL+4oDy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0BB6"/>
    <w:rsid w:val="00191062"/>
    <w:rsid w:val="00192B72"/>
    <w:rsid w:val="001A29D8"/>
    <w:rsid w:val="001A5CAA"/>
    <w:rsid w:val="001B0427"/>
    <w:rsid w:val="001C73A4"/>
    <w:rsid w:val="001D3A51"/>
    <w:rsid w:val="001E10D2"/>
    <w:rsid w:val="001E25B4"/>
    <w:rsid w:val="001E44FE"/>
    <w:rsid w:val="00200595"/>
    <w:rsid w:val="00204835"/>
    <w:rsid w:val="00231920"/>
    <w:rsid w:val="0023195C"/>
    <w:rsid w:val="0024282C"/>
    <w:rsid w:val="002460DC"/>
    <w:rsid w:val="00250985"/>
    <w:rsid w:val="002556F6"/>
    <w:rsid w:val="00262690"/>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5B06"/>
    <w:rsid w:val="003A7E18"/>
    <w:rsid w:val="003C4C86"/>
    <w:rsid w:val="003C6258"/>
    <w:rsid w:val="003E2904"/>
    <w:rsid w:val="00401927"/>
    <w:rsid w:val="0041027F"/>
    <w:rsid w:val="00412475"/>
    <w:rsid w:val="00423789"/>
    <w:rsid w:val="004254DC"/>
    <w:rsid w:val="00437120"/>
    <w:rsid w:val="00440F43"/>
    <w:rsid w:val="00441B6F"/>
    <w:rsid w:val="00446221"/>
    <w:rsid w:val="00450E62"/>
    <w:rsid w:val="004539DB"/>
    <w:rsid w:val="00471A80"/>
    <w:rsid w:val="00490B14"/>
    <w:rsid w:val="004952BA"/>
    <w:rsid w:val="004D305E"/>
    <w:rsid w:val="004D4277"/>
    <w:rsid w:val="004D4E08"/>
    <w:rsid w:val="00502516"/>
    <w:rsid w:val="00505F06"/>
    <w:rsid w:val="00506828"/>
    <w:rsid w:val="0053056E"/>
    <w:rsid w:val="00554FDA"/>
    <w:rsid w:val="00570523"/>
    <w:rsid w:val="005C784C"/>
    <w:rsid w:val="005D17F6"/>
    <w:rsid w:val="005E5539"/>
    <w:rsid w:val="00602BF5"/>
    <w:rsid w:val="00617FDD"/>
    <w:rsid w:val="00633614"/>
    <w:rsid w:val="00633F68"/>
    <w:rsid w:val="00636EB2"/>
    <w:rsid w:val="006375B8"/>
    <w:rsid w:val="00647D27"/>
    <w:rsid w:val="0066510A"/>
    <w:rsid w:val="00673F9F"/>
    <w:rsid w:val="0068252D"/>
    <w:rsid w:val="00686953"/>
    <w:rsid w:val="00687DEA"/>
    <w:rsid w:val="00687E67"/>
    <w:rsid w:val="006967F7"/>
    <w:rsid w:val="006A250C"/>
    <w:rsid w:val="006B21D3"/>
    <w:rsid w:val="006B57D0"/>
    <w:rsid w:val="006D30FF"/>
    <w:rsid w:val="006D516D"/>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15E"/>
    <w:rsid w:val="0081431A"/>
    <w:rsid w:val="0083216F"/>
    <w:rsid w:val="00845B75"/>
    <w:rsid w:val="00860000"/>
    <w:rsid w:val="00863BD3"/>
    <w:rsid w:val="008641ED"/>
    <w:rsid w:val="00866D66"/>
    <w:rsid w:val="008671C6"/>
    <w:rsid w:val="00875803"/>
    <w:rsid w:val="00880BA1"/>
    <w:rsid w:val="008B41D7"/>
    <w:rsid w:val="008B459E"/>
    <w:rsid w:val="008E13AE"/>
    <w:rsid w:val="008E1506"/>
    <w:rsid w:val="008E710C"/>
    <w:rsid w:val="008F69D6"/>
    <w:rsid w:val="00902823"/>
    <w:rsid w:val="00915CA6"/>
    <w:rsid w:val="00927834"/>
    <w:rsid w:val="009500A6"/>
    <w:rsid w:val="00957C18"/>
    <w:rsid w:val="009603F4"/>
    <w:rsid w:val="009659BA"/>
    <w:rsid w:val="00977D40"/>
    <w:rsid w:val="00983040"/>
    <w:rsid w:val="00994C20"/>
    <w:rsid w:val="009B3FB9"/>
    <w:rsid w:val="009C2465"/>
    <w:rsid w:val="009D35A0"/>
    <w:rsid w:val="009D7EB7"/>
    <w:rsid w:val="009E048A"/>
    <w:rsid w:val="009E08E9"/>
    <w:rsid w:val="009E3DB9"/>
    <w:rsid w:val="009E6E35"/>
    <w:rsid w:val="009F0EDA"/>
    <w:rsid w:val="00A03B96"/>
    <w:rsid w:val="00A05B19"/>
    <w:rsid w:val="00A1134E"/>
    <w:rsid w:val="00A14B4E"/>
    <w:rsid w:val="00A24E7E"/>
    <w:rsid w:val="00A258C3"/>
    <w:rsid w:val="00A347C0"/>
    <w:rsid w:val="00A46B2F"/>
    <w:rsid w:val="00A51431"/>
    <w:rsid w:val="00A539AD"/>
    <w:rsid w:val="00A54C5F"/>
    <w:rsid w:val="00A64FF5"/>
    <w:rsid w:val="00A94063"/>
    <w:rsid w:val="00AA6219"/>
    <w:rsid w:val="00AA74E0"/>
    <w:rsid w:val="00AB703F"/>
    <w:rsid w:val="00AC6BB8"/>
    <w:rsid w:val="00AE008F"/>
    <w:rsid w:val="00B01FCD"/>
    <w:rsid w:val="00B1776C"/>
    <w:rsid w:val="00B52583"/>
    <w:rsid w:val="00B52896"/>
    <w:rsid w:val="00B7059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4CE9"/>
    <w:rsid w:val="00C70F1B"/>
    <w:rsid w:val="00C71A47"/>
    <w:rsid w:val="00C7464C"/>
    <w:rsid w:val="00C85588"/>
    <w:rsid w:val="00CD6755"/>
    <w:rsid w:val="00CD6856"/>
    <w:rsid w:val="00CE0089"/>
    <w:rsid w:val="00CE793C"/>
    <w:rsid w:val="00CF193C"/>
    <w:rsid w:val="00D00A7D"/>
    <w:rsid w:val="00D173F1"/>
    <w:rsid w:val="00D32354"/>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71A7"/>
    <w:rsid w:val="00EA012C"/>
    <w:rsid w:val="00EC6A55"/>
    <w:rsid w:val="00ED0288"/>
    <w:rsid w:val="00EE52CB"/>
    <w:rsid w:val="00EF581D"/>
    <w:rsid w:val="00EF7FD8"/>
    <w:rsid w:val="00F06F59"/>
    <w:rsid w:val="00F17988"/>
    <w:rsid w:val="00F239B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B78893"/>
  <w15:docId w15:val="{D630464F-8623-4397-957A-CEAEFA8D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8B41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647D27"/>
    <w:pPr>
      <w:spacing w:after="120"/>
    </w:pPr>
  </w:style>
  <w:style w:type="character" w:customStyle="1" w:styleId="BodyTextChar">
    <w:name w:val="Body Text Char"/>
    <w:basedOn w:val="DefaultParagraphFont"/>
    <w:link w:val="BodyText"/>
    <w:semiHidden/>
    <w:rsid w:val="00647D27"/>
    <w:rPr>
      <w:rFonts w:ascii="Helvetica" w:hAnsi="Helvetica"/>
    </w:rPr>
  </w:style>
  <w:style w:type="character" w:customStyle="1" w:styleId="Heading4Char">
    <w:name w:val="Heading 4 Char"/>
    <w:basedOn w:val="DefaultParagraphFont"/>
    <w:link w:val="Heading4"/>
    <w:semiHidden/>
    <w:rsid w:val="008B41D7"/>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880BA1"/>
    <w:pPr>
      <w:widowControl w:val="0"/>
      <w:autoSpaceDE w:val="0"/>
      <w:autoSpaceDN w:val="0"/>
      <w:jc w:val="center"/>
    </w:pPr>
    <w:rPr>
      <w:rFonts w:ascii="Microsoft Sans Serif" w:eastAsia="Microsoft Sans Serif" w:hAnsi="Microsoft Sans Serif" w:cs="Microsoft Sans Serif"/>
      <w:sz w:val="22"/>
      <w:szCs w:val="22"/>
    </w:rPr>
  </w:style>
  <w:style w:type="character" w:styleId="UnresolvedMention">
    <w:name w:val="Unresolved Mention"/>
    <w:basedOn w:val="DefaultParagraphFont"/>
    <w:uiPriority w:val="99"/>
    <w:semiHidden/>
    <w:unhideWhenUsed/>
    <w:rsid w:val="00A64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96683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24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61B73-7E98-4727-A4A4-64AFA2FB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TotalTime>
  <Pages>10</Pages>
  <Words>2789</Words>
  <Characters>15901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18653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2025-09-11T11:20:00Z</dcterms:created>
  <dcterms:modified xsi:type="dcterms:W3CDTF">2025-09-12T13:25:00Z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4be72dc6-e0a2-4d9b-8e6d-717284929dbf</vt:lpwstr>
  </property>
</Properties>
</file>