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241A9" w14:paraId="13AB48F9" w14:textId="77777777" w:rsidTr="002643B3">
        <w:trPr>
          <w:trHeight w:val="290"/>
        </w:trPr>
        <w:tc>
          <w:tcPr>
            <w:tcW w:w="5000" w:type="pct"/>
            <w:gridSpan w:val="2"/>
            <w:tcBorders>
              <w:top w:val="nil"/>
              <w:left w:val="nil"/>
              <w:right w:val="nil"/>
            </w:tcBorders>
          </w:tcPr>
          <w:p w14:paraId="34D61333" w14:textId="77777777" w:rsidR="00602F7D" w:rsidRPr="00A241A9" w:rsidRDefault="00602F7D" w:rsidP="00F2643C">
            <w:pPr>
              <w:pStyle w:val="Heading2"/>
              <w:jc w:val="left"/>
              <w:rPr>
                <w:rFonts w:ascii="Arial" w:hAnsi="Arial" w:cs="Arial"/>
                <w:b w:val="0"/>
                <w:bCs w:val="0"/>
                <w:lang w:val="en-GB"/>
              </w:rPr>
            </w:pPr>
          </w:p>
        </w:tc>
      </w:tr>
      <w:tr w:rsidR="0000007A" w:rsidRPr="00A241A9" w14:paraId="3236E997" w14:textId="77777777" w:rsidTr="002643B3">
        <w:trPr>
          <w:trHeight w:val="290"/>
        </w:trPr>
        <w:tc>
          <w:tcPr>
            <w:tcW w:w="1234" w:type="pct"/>
          </w:tcPr>
          <w:p w14:paraId="2D1B29D6" w14:textId="77777777" w:rsidR="0000007A" w:rsidRPr="00A241A9" w:rsidRDefault="0000007A" w:rsidP="00696CAD">
            <w:pPr>
              <w:pStyle w:val="BodyText"/>
              <w:ind w:left="90"/>
              <w:jc w:val="left"/>
              <w:rPr>
                <w:rFonts w:ascii="Arial" w:hAnsi="Arial" w:cs="Arial"/>
                <w:bCs/>
                <w:sz w:val="20"/>
                <w:szCs w:val="20"/>
                <w:lang w:val="en-GB"/>
              </w:rPr>
            </w:pPr>
            <w:r w:rsidRPr="00A241A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620C51F" w14:textId="77777777" w:rsidR="0000007A" w:rsidRPr="00A241A9" w:rsidRDefault="0024318D" w:rsidP="00E65EB7">
            <w:pPr>
              <w:rPr>
                <w:rFonts w:ascii="Arial" w:hAnsi="Arial" w:cs="Arial"/>
                <w:b/>
                <w:bCs/>
                <w:color w:val="0000FF"/>
                <w:sz w:val="20"/>
                <w:szCs w:val="20"/>
              </w:rPr>
            </w:pPr>
            <w:hyperlink r:id="rId8" w:history="1">
              <w:r w:rsidR="00740EE5" w:rsidRPr="00A241A9">
                <w:rPr>
                  <w:rStyle w:val="Hyperlink"/>
                  <w:rFonts w:ascii="Arial" w:hAnsi="Arial" w:cs="Arial"/>
                  <w:b/>
                  <w:bCs/>
                  <w:sz w:val="20"/>
                  <w:szCs w:val="20"/>
                </w:rPr>
                <w:t>Journal of Scientific Research and Reports</w:t>
              </w:r>
            </w:hyperlink>
            <w:r w:rsidR="00740EE5" w:rsidRPr="00A241A9">
              <w:rPr>
                <w:rFonts w:ascii="Arial" w:hAnsi="Arial" w:cs="Arial"/>
                <w:b/>
                <w:bCs/>
                <w:color w:val="0000FF"/>
                <w:sz w:val="20"/>
                <w:szCs w:val="20"/>
              </w:rPr>
              <w:t xml:space="preserve"> </w:t>
            </w:r>
          </w:p>
        </w:tc>
      </w:tr>
      <w:tr w:rsidR="0000007A" w:rsidRPr="00A241A9" w14:paraId="3409D3F6" w14:textId="77777777" w:rsidTr="002643B3">
        <w:trPr>
          <w:trHeight w:val="290"/>
        </w:trPr>
        <w:tc>
          <w:tcPr>
            <w:tcW w:w="1234" w:type="pct"/>
          </w:tcPr>
          <w:p w14:paraId="7FAC0996" w14:textId="77777777" w:rsidR="0000007A" w:rsidRPr="00A241A9" w:rsidRDefault="0000007A" w:rsidP="00696CAD">
            <w:pPr>
              <w:pStyle w:val="BodyText"/>
              <w:ind w:left="90"/>
              <w:jc w:val="left"/>
              <w:rPr>
                <w:rFonts w:ascii="Arial" w:hAnsi="Arial" w:cs="Arial"/>
                <w:bCs/>
                <w:sz w:val="20"/>
                <w:szCs w:val="20"/>
                <w:lang w:val="en-GB"/>
              </w:rPr>
            </w:pPr>
            <w:r w:rsidRPr="00A241A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5F8C77E" w14:textId="77777777" w:rsidR="0000007A" w:rsidRPr="00A241A9" w:rsidRDefault="00E901A6" w:rsidP="00F3669D">
            <w:pPr>
              <w:pStyle w:val="NormalWeb"/>
              <w:spacing w:before="0" w:beforeAutospacing="0" w:after="0" w:afterAutospacing="0"/>
              <w:rPr>
                <w:rFonts w:ascii="Arial" w:hAnsi="Arial" w:cs="Arial"/>
                <w:b/>
                <w:bCs/>
                <w:sz w:val="20"/>
                <w:szCs w:val="20"/>
                <w:lang w:val="en-GB"/>
              </w:rPr>
            </w:pPr>
            <w:r w:rsidRPr="00A241A9">
              <w:rPr>
                <w:rFonts w:ascii="Arial" w:hAnsi="Arial" w:cs="Arial"/>
                <w:b/>
                <w:bCs/>
                <w:sz w:val="20"/>
                <w:szCs w:val="20"/>
                <w:lang w:val="en-GB"/>
              </w:rPr>
              <w:t>Ms_JSRR_144203</w:t>
            </w:r>
          </w:p>
        </w:tc>
      </w:tr>
      <w:tr w:rsidR="0000007A" w:rsidRPr="00A241A9" w14:paraId="496D3BAC" w14:textId="77777777" w:rsidTr="002643B3">
        <w:trPr>
          <w:trHeight w:val="650"/>
        </w:trPr>
        <w:tc>
          <w:tcPr>
            <w:tcW w:w="1234" w:type="pct"/>
          </w:tcPr>
          <w:p w14:paraId="78155E21" w14:textId="77777777" w:rsidR="0000007A" w:rsidRPr="00A241A9" w:rsidRDefault="0000007A" w:rsidP="00696CAD">
            <w:pPr>
              <w:pStyle w:val="BodyText"/>
              <w:ind w:left="90"/>
              <w:jc w:val="left"/>
              <w:rPr>
                <w:rFonts w:ascii="Arial" w:hAnsi="Arial" w:cs="Arial"/>
                <w:bCs/>
                <w:sz w:val="20"/>
                <w:szCs w:val="20"/>
                <w:lang w:val="en-GB"/>
              </w:rPr>
            </w:pPr>
            <w:r w:rsidRPr="00A241A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6C9090E" w14:textId="77777777" w:rsidR="0000007A" w:rsidRPr="00A241A9" w:rsidRDefault="00E901A6" w:rsidP="000450FC">
            <w:pPr>
              <w:pStyle w:val="NormalWeb"/>
              <w:spacing w:before="0" w:beforeAutospacing="0" w:after="0" w:afterAutospacing="0"/>
              <w:rPr>
                <w:rFonts w:ascii="Arial" w:hAnsi="Arial" w:cs="Arial"/>
                <w:b/>
                <w:sz w:val="20"/>
                <w:szCs w:val="20"/>
                <w:lang w:val="en-GB"/>
              </w:rPr>
            </w:pPr>
            <w:r w:rsidRPr="00A241A9">
              <w:rPr>
                <w:rFonts w:ascii="Arial" w:hAnsi="Arial" w:cs="Arial"/>
                <w:b/>
                <w:sz w:val="20"/>
                <w:szCs w:val="20"/>
                <w:lang w:val="en-GB"/>
              </w:rPr>
              <w:t>Evaluation of Insecticides, SAR Chemicals and Essential Oils for the Management of Bean Common Mosaic Virus (BCMV) in French Bean (Phaseolus vulgaris L.)</w:t>
            </w:r>
          </w:p>
        </w:tc>
      </w:tr>
      <w:tr w:rsidR="00CF0BBB" w:rsidRPr="00A241A9" w14:paraId="723F2571" w14:textId="77777777" w:rsidTr="002643B3">
        <w:trPr>
          <w:trHeight w:val="332"/>
        </w:trPr>
        <w:tc>
          <w:tcPr>
            <w:tcW w:w="1234" w:type="pct"/>
          </w:tcPr>
          <w:p w14:paraId="7E970A4D" w14:textId="77777777" w:rsidR="00CF0BBB" w:rsidRPr="00A241A9" w:rsidRDefault="00CF0BBB" w:rsidP="00696CAD">
            <w:pPr>
              <w:pStyle w:val="BodyText"/>
              <w:ind w:left="90"/>
              <w:jc w:val="left"/>
              <w:rPr>
                <w:rFonts w:ascii="Arial" w:hAnsi="Arial" w:cs="Arial"/>
                <w:bCs/>
                <w:sz w:val="20"/>
                <w:szCs w:val="20"/>
                <w:lang w:val="en-GB"/>
              </w:rPr>
            </w:pPr>
            <w:r w:rsidRPr="00A241A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3731D7E" w14:textId="77777777" w:rsidR="00CF0BBB" w:rsidRPr="00A241A9" w:rsidRDefault="00CF0BBB" w:rsidP="000450FC">
            <w:pPr>
              <w:pStyle w:val="NormalWeb"/>
              <w:spacing w:before="0" w:beforeAutospacing="0" w:after="0" w:afterAutospacing="0"/>
              <w:rPr>
                <w:rFonts w:ascii="Arial" w:hAnsi="Arial" w:cs="Arial"/>
                <w:b/>
                <w:sz w:val="20"/>
                <w:szCs w:val="20"/>
                <w:lang w:val="en-GB"/>
              </w:rPr>
            </w:pPr>
          </w:p>
        </w:tc>
      </w:tr>
    </w:tbl>
    <w:p w14:paraId="7B8C4281" w14:textId="77777777" w:rsidR="00887635" w:rsidRPr="00A241A9" w:rsidRDefault="00887635" w:rsidP="008876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87635" w:rsidRPr="00A241A9" w14:paraId="2F5B643E" w14:textId="77777777">
        <w:tc>
          <w:tcPr>
            <w:tcW w:w="5000" w:type="pct"/>
            <w:gridSpan w:val="3"/>
            <w:tcBorders>
              <w:top w:val="nil"/>
              <w:left w:val="nil"/>
              <w:right w:val="nil"/>
            </w:tcBorders>
            <w:noWrap/>
          </w:tcPr>
          <w:p w14:paraId="4EE042A0" w14:textId="77777777" w:rsidR="00887635" w:rsidRPr="00A241A9" w:rsidRDefault="00887635">
            <w:pPr>
              <w:pStyle w:val="Heading2"/>
              <w:jc w:val="left"/>
              <w:rPr>
                <w:rFonts w:ascii="Arial" w:hAnsi="Arial" w:cs="Arial"/>
                <w:lang w:val="en-GB"/>
              </w:rPr>
            </w:pPr>
            <w:r w:rsidRPr="00A241A9">
              <w:rPr>
                <w:rFonts w:ascii="Arial" w:hAnsi="Arial" w:cs="Arial"/>
                <w:highlight w:val="yellow"/>
                <w:lang w:val="en-GB"/>
              </w:rPr>
              <w:t>PART  1:</w:t>
            </w:r>
            <w:r w:rsidRPr="00A241A9">
              <w:rPr>
                <w:rFonts w:ascii="Arial" w:hAnsi="Arial" w:cs="Arial"/>
                <w:lang w:val="en-GB"/>
              </w:rPr>
              <w:t xml:space="preserve"> Comments</w:t>
            </w:r>
          </w:p>
          <w:p w14:paraId="0C68E665" w14:textId="77777777" w:rsidR="00887635" w:rsidRPr="00A241A9" w:rsidRDefault="00887635">
            <w:pPr>
              <w:rPr>
                <w:rFonts w:ascii="Arial" w:hAnsi="Arial" w:cs="Arial"/>
                <w:sz w:val="20"/>
                <w:szCs w:val="20"/>
                <w:lang w:val="en-GB"/>
              </w:rPr>
            </w:pPr>
          </w:p>
        </w:tc>
      </w:tr>
      <w:tr w:rsidR="00887635" w:rsidRPr="00A241A9" w14:paraId="3734A70F" w14:textId="77777777">
        <w:tc>
          <w:tcPr>
            <w:tcW w:w="1265" w:type="pct"/>
            <w:noWrap/>
          </w:tcPr>
          <w:p w14:paraId="60217729" w14:textId="77777777" w:rsidR="00887635" w:rsidRPr="00A241A9" w:rsidRDefault="00887635">
            <w:pPr>
              <w:pStyle w:val="Heading2"/>
              <w:jc w:val="left"/>
              <w:rPr>
                <w:rFonts w:ascii="Arial" w:hAnsi="Arial" w:cs="Arial"/>
                <w:lang w:val="en-GB"/>
              </w:rPr>
            </w:pPr>
          </w:p>
        </w:tc>
        <w:tc>
          <w:tcPr>
            <w:tcW w:w="2212" w:type="pct"/>
          </w:tcPr>
          <w:p w14:paraId="7EE55B86" w14:textId="77777777" w:rsidR="00887635" w:rsidRPr="00A241A9" w:rsidRDefault="00887635">
            <w:pPr>
              <w:pStyle w:val="Heading2"/>
              <w:jc w:val="left"/>
              <w:rPr>
                <w:rFonts w:ascii="Arial" w:hAnsi="Arial" w:cs="Arial"/>
                <w:lang w:val="en-GB"/>
              </w:rPr>
            </w:pPr>
            <w:r w:rsidRPr="00A241A9">
              <w:rPr>
                <w:rFonts w:ascii="Arial" w:hAnsi="Arial" w:cs="Arial"/>
                <w:lang w:val="en-GB"/>
              </w:rPr>
              <w:t>Reviewer’s comment</w:t>
            </w:r>
          </w:p>
          <w:p w14:paraId="3FF518A5" w14:textId="77777777" w:rsidR="00346969" w:rsidRPr="00A241A9" w:rsidRDefault="00346969" w:rsidP="00346969">
            <w:pPr>
              <w:rPr>
                <w:rFonts w:ascii="Arial" w:hAnsi="Arial" w:cs="Arial"/>
                <w:b/>
                <w:bCs/>
                <w:sz w:val="20"/>
                <w:szCs w:val="20"/>
              </w:rPr>
            </w:pPr>
            <w:r w:rsidRPr="00A241A9">
              <w:rPr>
                <w:rFonts w:ascii="Arial" w:hAnsi="Arial" w:cs="Arial"/>
                <w:b/>
                <w:bCs/>
                <w:sz w:val="20"/>
                <w:szCs w:val="20"/>
                <w:highlight w:val="yellow"/>
              </w:rPr>
              <w:t>Artificial Intelligence (AI) generated or assisted review comments are strictly prohibited during peer review.</w:t>
            </w:r>
          </w:p>
          <w:p w14:paraId="38BF3A3F" w14:textId="77777777" w:rsidR="00346969" w:rsidRPr="00A241A9" w:rsidRDefault="00346969" w:rsidP="00346969">
            <w:pPr>
              <w:rPr>
                <w:rFonts w:ascii="Arial" w:hAnsi="Arial" w:cs="Arial"/>
                <w:sz w:val="20"/>
                <w:szCs w:val="20"/>
                <w:lang w:val="en-GB"/>
              </w:rPr>
            </w:pPr>
          </w:p>
        </w:tc>
        <w:tc>
          <w:tcPr>
            <w:tcW w:w="1523" w:type="pct"/>
          </w:tcPr>
          <w:p w14:paraId="1B2A6798" w14:textId="77777777" w:rsidR="004425B5" w:rsidRPr="00A241A9" w:rsidRDefault="004425B5" w:rsidP="004425B5">
            <w:pPr>
              <w:spacing w:after="160" w:line="254" w:lineRule="auto"/>
              <w:rPr>
                <w:rFonts w:ascii="Arial" w:eastAsia="Calibri" w:hAnsi="Arial" w:cs="Arial"/>
                <w:kern w:val="2"/>
                <w:sz w:val="20"/>
                <w:szCs w:val="20"/>
                <w:lang w:val="en-IN"/>
              </w:rPr>
            </w:pPr>
            <w:r w:rsidRPr="00A241A9">
              <w:rPr>
                <w:rFonts w:ascii="Arial" w:eastAsia="Calibri" w:hAnsi="Arial" w:cs="Arial"/>
                <w:b/>
                <w:kern w:val="2"/>
                <w:sz w:val="20"/>
                <w:szCs w:val="20"/>
                <w:lang w:val="en-IN"/>
              </w:rPr>
              <w:t>Author’s Feedback</w:t>
            </w:r>
            <w:r w:rsidRPr="00A241A9">
              <w:rPr>
                <w:rFonts w:ascii="Arial" w:eastAsia="Calibri" w:hAnsi="Arial" w:cs="Arial"/>
                <w:kern w:val="2"/>
                <w:sz w:val="20"/>
                <w:szCs w:val="20"/>
                <w:lang w:val="en-IN"/>
              </w:rPr>
              <w:t xml:space="preserve"> (It is mandatory that authors should write his/her feedback here)</w:t>
            </w:r>
          </w:p>
          <w:p w14:paraId="44D4EA7D" w14:textId="77777777" w:rsidR="00887635" w:rsidRPr="00A241A9" w:rsidRDefault="00887635">
            <w:pPr>
              <w:pStyle w:val="Heading2"/>
              <w:jc w:val="left"/>
              <w:rPr>
                <w:rFonts w:ascii="Arial" w:hAnsi="Arial" w:cs="Arial"/>
                <w:b w:val="0"/>
                <w:lang w:val="en-GB"/>
              </w:rPr>
            </w:pPr>
          </w:p>
        </w:tc>
      </w:tr>
      <w:tr w:rsidR="00887635" w:rsidRPr="00A241A9" w14:paraId="51EB0062" w14:textId="77777777">
        <w:trPr>
          <w:trHeight w:val="1264"/>
        </w:trPr>
        <w:tc>
          <w:tcPr>
            <w:tcW w:w="1265" w:type="pct"/>
            <w:noWrap/>
          </w:tcPr>
          <w:p w14:paraId="79F9C8A2" w14:textId="77777777" w:rsidR="00887635" w:rsidRPr="00A241A9" w:rsidRDefault="00887635">
            <w:pPr>
              <w:ind w:left="360"/>
              <w:rPr>
                <w:rFonts w:ascii="Arial" w:hAnsi="Arial" w:cs="Arial"/>
                <w:b/>
                <w:bCs/>
                <w:sz w:val="20"/>
                <w:szCs w:val="20"/>
                <w:lang w:val="en-GB"/>
              </w:rPr>
            </w:pPr>
            <w:r w:rsidRPr="00A241A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E92D50D" w14:textId="77777777" w:rsidR="00887635" w:rsidRPr="00A241A9" w:rsidRDefault="00887635">
            <w:pPr>
              <w:ind w:left="360"/>
              <w:rPr>
                <w:rFonts w:ascii="Arial" w:eastAsia="MS Mincho" w:hAnsi="Arial" w:cs="Arial"/>
                <w:b/>
                <w:bCs/>
                <w:sz w:val="20"/>
                <w:szCs w:val="20"/>
                <w:lang w:val="en-GB"/>
              </w:rPr>
            </w:pPr>
          </w:p>
        </w:tc>
        <w:tc>
          <w:tcPr>
            <w:tcW w:w="2212" w:type="pct"/>
          </w:tcPr>
          <w:p w14:paraId="62044AA2" w14:textId="77777777" w:rsidR="00887635" w:rsidRPr="00A241A9" w:rsidRDefault="00656DD6">
            <w:pPr>
              <w:pStyle w:val="ListParagraph"/>
              <w:ind w:left="0"/>
              <w:rPr>
                <w:rFonts w:ascii="Arial" w:hAnsi="Arial" w:cs="Arial"/>
                <w:b/>
                <w:bCs/>
                <w:sz w:val="20"/>
                <w:szCs w:val="20"/>
                <w:lang w:val="en-GB"/>
              </w:rPr>
            </w:pPr>
            <w:r w:rsidRPr="00A241A9">
              <w:rPr>
                <w:rFonts w:ascii="Arial" w:hAnsi="Arial" w:cs="Arial"/>
                <w:b/>
                <w:bCs/>
                <w:sz w:val="20"/>
                <w:szCs w:val="20"/>
                <w:lang w:val="en-GB"/>
              </w:rPr>
              <w:t>The research topic is of importance to the scientific community, especially in the field of using plant extracts such as oils. It would have been better to use some molecular techniques in addition to general criteria such as the rates and severity of infection to determine the extent of reduction in viral infection.</w:t>
            </w:r>
          </w:p>
        </w:tc>
        <w:tc>
          <w:tcPr>
            <w:tcW w:w="1523" w:type="pct"/>
          </w:tcPr>
          <w:p w14:paraId="3298C6FC" w14:textId="77777777" w:rsidR="00887635" w:rsidRPr="00A241A9" w:rsidRDefault="00887635">
            <w:pPr>
              <w:pStyle w:val="Heading2"/>
              <w:jc w:val="left"/>
              <w:rPr>
                <w:rFonts w:ascii="Arial" w:hAnsi="Arial" w:cs="Arial"/>
                <w:b w:val="0"/>
                <w:lang w:val="en-GB"/>
              </w:rPr>
            </w:pPr>
          </w:p>
          <w:p w14:paraId="59B00CE1" w14:textId="1859A531" w:rsidR="00C75E5B" w:rsidRPr="00A241A9" w:rsidRDefault="00C75E5B" w:rsidP="00C75E5B">
            <w:pPr>
              <w:rPr>
                <w:rFonts w:ascii="Arial" w:hAnsi="Arial" w:cs="Arial"/>
                <w:sz w:val="20"/>
                <w:szCs w:val="20"/>
                <w:lang w:val="en-GB"/>
              </w:rPr>
            </w:pPr>
            <w:r w:rsidRPr="00A241A9">
              <w:rPr>
                <w:rFonts w:ascii="Arial" w:hAnsi="Arial" w:cs="Arial"/>
                <w:sz w:val="20"/>
                <w:szCs w:val="20"/>
                <w:lang w:val="en-GB"/>
              </w:rPr>
              <w:t>OK</w:t>
            </w:r>
            <w:r w:rsidR="00984A25" w:rsidRPr="00A241A9">
              <w:rPr>
                <w:rFonts w:ascii="Arial" w:hAnsi="Arial" w:cs="Arial"/>
                <w:sz w:val="20"/>
                <w:szCs w:val="20"/>
                <w:lang w:val="en-GB"/>
              </w:rPr>
              <w:t xml:space="preserve"> </w:t>
            </w:r>
          </w:p>
        </w:tc>
      </w:tr>
      <w:tr w:rsidR="00887635" w:rsidRPr="00A241A9" w14:paraId="1808E278" w14:textId="77777777" w:rsidTr="00A241A9">
        <w:trPr>
          <w:trHeight w:val="575"/>
        </w:trPr>
        <w:tc>
          <w:tcPr>
            <w:tcW w:w="1265" w:type="pct"/>
            <w:noWrap/>
          </w:tcPr>
          <w:p w14:paraId="3F7A97FA" w14:textId="77777777" w:rsidR="00887635" w:rsidRPr="00A241A9" w:rsidRDefault="00887635">
            <w:pPr>
              <w:ind w:left="360"/>
              <w:rPr>
                <w:rFonts w:ascii="Arial" w:hAnsi="Arial" w:cs="Arial"/>
                <w:b/>
                <w:bCs/>
                <w:sz w:val="20"/>
                <w:szCs w:val="20"/>
                <w:lang w:val="en-GB"/>
              </w:rPr>
            </w:pPr>
            <w:r w:rsidRPr="00A241A9">
              <w:rPr>
                <w:rFonts w:ascii="Arial" w:hAnsi="Arial" w:cs="Arial"/>
                <w:b/>
                <w:bCs/>
                <w:sz w:val="20"/>
                <w:szCs w:val="20"/>
                <w:lang w:val="en-GB"/>
              </w:rPr>
              <w:t>Is the title of the article suitable?</w:t>
            </w:r>
          </w:p>
          <w:p w14:paraId="5D252CA2" w14:textId="77777777" w:rsidR="00887635" w:rsidRPr="00A241A9" w:rsidRDefault="00887635">
            <w:pPr>
              <w:ind w:left="360"/>
              <w:rPr>
                <w:rFonts w:ascii="Arial" w:hAnsi="Arial" w:cs="Arial"/>
                <w:b/>
                <w:bCs/>
                <w:sz w:val="20"/>
                <w:szCs w:val="20"/>
                <w:lang w:val="en-GB"/>
              </w:rPr>
            </w:pPr>
            <w:r w:rsidRPr="00A241A9">
              <w:rPr>
                <w:rFonts w:ascii="Arial" w:hAnsi="Arial" w:cs="Arial"/>
                <w:b/>
                <w:bCs/>
                <w:sz w:val="20"/>
                <w:szCs w:val="20"/>
                <w:lang w:val="en-GB"/>
              </w:rPr>
              <w:t>(If not please suggest an alternative title)</w:t>
            </w:r>
          </w:p>
          <w:p w14:paraId="762E2262" w14:textId="77777777" w:rsidR="00887635" w:rsidRPr="00A241A9" w:rsidRDefault="00887635">
            <w:pPr>
              <w:pStyle w:val="Heading2"/>
              <w:jc w:val="left"/>
              <w:rPr>
                <w:rFonts w:ascii="Arial" w:hAnsi="Arial" w:cs="Arial"/>
                <w:u w:val="single"/>
                <w:lang w:val="en-GB"/>
              </w:rPr>
            </w:pPr>
          </w:p>
        </w:tc>
        <w:tc>
          <w:tcPr>
            <w:tcW w:w="2212" w:type="pct"/>
          </w:tcPr>
          <w:p w14:paraId="62E9FA24" w14:textId="77777777" w:rsidR="00887635" w:rsidRPr="00A241A9" w:rsidRDefault="00656DD6" w:rsidP="00656DD6">
            <w:pPr>
              <w:ind w:left="360"/>
              <w:rPr>
                <w:rFonts w:ascii="Arial" w:hAnsi="Arial" w:cs="Arial"/>
                <w:b/>
                <w:bCs/>
                <w:sz w:val="20"/>
                <w:szCs w:val="20"/>
                <w:lang w:val="en-GB"/>
              </w:rPr>
            </w:pPr>
            <w:r w:rsidRPr="00A241A9">
              <w:rPr>
                <w:rFonts w:ascii="Arial" w:hAnsi="Arial" w:cs="Arial"/>
                <w:b/>
                <w:bCs/>
                <w:sz w:val="20"/>
                <w:szCs w:val="20"/>
              </w:rPr>
              <w:t>T</w:t>
            </w:r>
            <w:r w:rsidRPr="00A241A9">
              <w:rPr>
                <w:rFonts w:ascii="Arial" w:hAnsi="Arial" w:cs="Arial"/>
                <w:b/>
                <w:bCs/>
                <w:sz w:val="20"/>
                <w:szCs w:val="20"/>
                <w:lang w:val="en-GB"/>
              </w:rPr>
              <w:t>he title of the article is suitable.</w:t>
            </w:r>
          </w:p>
        </w:tc>
        <w:tc>
          <w:tcPr>
            <w:tcW w:w="1523" w:type="pct"/>
          </w:tcPr>
          <w:p w14:paraId="63821156" w14:textId="77777777" w:rsidR="00887635" w:rsidRPr="00A241A9" w:rsidRDefault="00887635">
            <w:pPr>
              <w:pStyle w:val="Heading2"/>
              <w:jc w:val="left"/>
              <w:rPr>
                <w:rFonts w:ascii="Arial" w:hAnsi="Arial" w:cs="Arial"/>
                <w:b w:val="0"/>
                <w:lang w:val="en-GB"/>
              </w:rPr>
            </w:pPr>
          </w:p>
          <w:p w14:paraId="452E3089" w14:textId="5F91EC0C" w:rsidR="00C75E5B" w:rsidRPr="00A241A9" w:rsidRDefault="00C75E5B" w:rsidP="00C75E5B">
            <w:pPr>
              <w:rPr>
                <w:rFonts w:ascii="Arial" w:hAnsi="Arial" w:cs="Arial"/>
                <w:sz w:val="20"/>
                <w:szCs w:val="20"/>
                <w:lang w:val="en-GB"/>
              </w:rPr>
            </w:pPr>
            <w:r w:rsidRPr="00A241A9">
              <w:rPr>
                <w:rFonts w:ascii="Arial" w:hAnsi="Arial" w:cs="Arial"/>
                <w:sz w:val="20"/>
                <w:szCs w:val="20"/>
                <w:lang w:val="en-GB"/>
              </w:rPr>
              <w:t>Yes</w:t>
            </w:r>
          </w:p>
        </w:tc>
      </w:tr>
      <w:tr w:rsidR="00887635" w:rsidRPr="00A241A9" w14:paraId="4D5D6060" w14:textId="77777777" w:rsidTr="00A241A9">
        <w:trPr>
          <w:trHeight w:val="224"/>
        </w:trPr>
        <w:tc>
          <w:tcPr>
            <w:tcW w:w="1265" w:type="pct"/>
            <w:noWrap/>
          </w:tcPr>
          <w:p w14:paraId="27E4E23F" w14:textId="77777777" w:rsidR="00887635" w:rsidRPr="00A241A9" w:rsidRDefault="00887635">
            <w:pPr>
              <w:pStyle w:val="Heading2"/>
              <w:ind w:left="360"/>
              <w:jc w:val="left"/>
              <w:rPr>
                <w:rFonts w:ascii="Arial" w:hAnsi="Arial" w:cs="Arial"/>
                <w:lang w:val="en-GB"/>
              </w:rPr>
            </w:pPr>
            <w:r w:rsidRPr="00A241A9">
              <w:rPr>
                <w:rFonts w:ascii="Arial" w:hAnsi="Arial" w:cs="Arial"/>
                <w:lang w:val="en-GB"/>
              </w:rPr>
              <w:t>Is the abstract of the article comprehensive? Do you suggest the addition (or deletion) of some points in this section? Please write your suggestions here.</w:t>
            </w:r>
          </w:p>
          <w:p w14:paraId="12C85DC3" w14:textId="77777777" w:rsidR="00887635" w:rsidRPr="00A241A9" w:rsidRDefault="00887635">
            <w:pPr>
              <w:pStyle w:val="Heading2"/>
              <w:jc w:val="left"/>
              <w:rPr>
                <w:rFonts w:ascii="Arial" w:hAnsi="Arial" w:cs="Arial"/>
                <w:u w:val="single"/>
                <w:lang w:val="en-GB"/>
              </w:rPr>
            </w:pPr>
          </w:p>
        </w:tc>
        <w:tc>
          <w:tcPr>
            <w:tcW w:w="2212" w:type="pct"/>
          </w:tcPr>
          <w:p w14:paraId="2BC1B145" w14:textId="77777777" w:rsidR="00887635" w:rsidRPr="00A241A9" w:rsidRDefault="00656DD6">
            <w:pPr>
              <w:ind w:left="360"/>
              <w:rPr>
                <w:rFonts w:ascii="Arial" w:hAnsi="Arial" w:cs="Arial"/>
                <w:b/>
                <w:bCs/>
                <w:sz w:val="20"/>
                <w:szCs w:val="20"/>
                <w:lang w:val="en-GB"/>
              </w:rPr>
            </w:pPr>
            <w:r w:rsidRPr="00A241A9">
              <w:rPr>
                <w:rFonts w:ascii="Arial" w:hAnsi="Arial" w:cs="Arial"/>
                <w:sz w:val="20"/>
                <w:szCs w:val="20"/>
                <w:lang w:val="en-GB"/>
              </w:rPr>
              <w:t>T</w:t>
            </w:r>
            <w:r w:rsidR="00751CD2" w:rsidRPr="00A241A9">
              <w:rPr>
                <w:rFonts w:ascii="Arial" w:hAnsi="Arial" w:cs="Arial"/>
                <w:sz w:val="20"/>
                <w:szCs w:val="20"/>
                <w:lang w:val="en-GB"/>
              </w:rPr>
              <w:t>he abstract of the article</w:t>
            </w:r>
            <w:r w:rsidRPr="00A241A9">
              <w:rPr>
                <w:rFonts w:ascii="Arial" w:hAnsi="Arial" w:cs="Arial"/>
                <w:sz w:val="20"/>
                <w:szCs w:val="20"/>
                <w:lang w:val="en-GB"/>
              </w:rPr>
              <w:t xml:space="preserve"> is comprehensive.</w:t>
            </w:r>
          </w:p>
        </w:tc>
        <w:tc>
          <w:tcPr>
            <w:tcW w:w="1523" w:type="pct"/>
          </w:tcPr>
          <w:p w14:paraId="779670A4" w14:textId="77777777" w:rsidR="00887635" w:rsidRPr="00A241A9" w:rsidRDefault="00887635">
            <w:pPr>
              <w:pStyle w:val="Heading2"/>
              <w:jc w:val="left"/>
              <w:rPr>
                <w:rFonts w:ascii="Arial" w:hAnsi="Arial" w:cs="Arial"/>
                <w:b w:val="0"/>
                <w:lang w:val="en-GB"/>
              </w:rPr>
            </w:pPr>
          </w:p>
          <w:p w14:paraId="40BA7D15" w14:textId="7D4CF905" w:rsidR="00C75E5B" w:rsidRPr="00A241A9" w:rsidRDefault="00C75E5B" w:rsidP="00C75E5B">
            <w:pPr>
              <w:rPr>
                <w:rFonts w:ascii="Arial" w:hAnsi="Arial" w:cs="Arial"/>
                <w:sz w:val="20"/>
                <w:szCs w:val="20"/>
                <w:lang w:val="en-GB"/>
              </w:rPr>
            </w:pPr>
            <w:r w:rsidRPr="00A241A9">
              <w:rPr>
                <w:rFonts w:ascii="Arial" w:hAnsi="Arial" w:cs="Arial"/>
                <w:sz w:val="20"/>
                <w:szCs w:val="20"/>
                <w:lang w:val="en-GB"/>
              </w:rPr>
              <w:t>Yes</w:t>
            </w:r>
          </w:p>
        </w:tc>
      </w:tr>
      <w:tr w:rsidR="00887635" w:rsidRPr="00A241A9" w14:paraId="1DC404D1" w14:textId="77777777">
        <w:trPr>
          <w:trHeight w:val="704"/>
        </w:trPr>
        <w:tc>
          <w:tcPr>
            <w:tcW w:w="1265" w:type="pct"/>
            <w:noWrap/>
          </w:tcPr>
          <w:p w14:paraId="1247233C" w14:textId="77777777" w:rsidR="00887635" w:rsidRPr="00A241A9" w:rsidRDefault="00887635">
            <w:pPr>
              <w:pStyle w:val="Heading2"/>
              <w:ind w:left="360"/>
              <w:jc w:val="left"/>
              <w:rPr>
                <w:rFonts w:ascii="Arial" w:hAnsi="Arial" w:cs="Arial"/>
                <w:b w:val="0"/>
                <w:bCs w:val="0"/>
                <w:u w:val="single"/>
                <w:lang w:val="en-GB"/>
              </w:rPr>
            </w:pPr>
            <w:r w:rsidRPr="00A241A9">
              <w:rPr>
                <w:rFonts w:ascii="Arial" w:hAnsi="Arial" w:cs="Arial"/>
                <w:lang w:val="en-GB"/>
              </w:rPr>
              <w:t>Is the manuscript scientifically, correct? Please write here.</w:t>
            </w:r>
          </w:p>
        </w:tc>
        <w:tc>
          <w:tcPr>
            <w:tcW w:w="2212" w:type="pct"/>
          </w:tcPr>
          <w:p w14:paraId="4E1F7EE7" w14:textId="77777777" w:rsidR="00887635" w:rsidRPr="00A241A9" w:rsidRDefault="00656DD6" w:rsidP="00656DD6">
            <w:pPr>
              <w:pStyle w:val="ListParagraph"/>
              <w:ind w:left="0"/>
              <w:rPr>
                <w:rFonts w:ascii="Arial" w:hAnsi="Arial" w:cs="Arial"/>
                <w:bCs/>
                <w:sz w:val="20"/>
                <w:szCs w:val="20"/>
                <w:rtl/>
                <w:lang w:val="en-GB" w:bidi="ar-IQ"/>
              </w:rPr>
            </w:pPr>
            <w:r w:rsidRPr="00A241A9">
              <w:rPr>
                <w:rFonts w:ascii="Arial" w:hAnsi="Arial" w:cs="Arial"/>
                <w:bCs/>
                <w:sz w:val="20"/>
                <w:szCs w:val="20"/>
                <w:lang w:val="en-GB"/>
              </w:rPr>
              <w:t xml:space="preserve">Yes, </w:t>
            </w:r>
            <w:r w:rsidRPr="00A241A9">
              <w:rPr>
                <w:rFonts w:ascii="Arial" w:hAnsi="Arial" w:cs="Arial"/>
                <w:sz w:val="20"/>
                <w:szCs w:val="20"/>
                <w:lang w:val="en-GB"/>
              </w:rPr>
              <w:t>the manuscript scientifically is correct</w:t>
            </w:r>
            <w:r w:rsidR="00DE6628" w:rsidRPr="00A241A9">
              <w:rPr>
                <w:rFonts w:ascii="Arial" w:hAnsi="Arial" w:cs="Arial"/>
                <w:sz w:val="20"/>
                <w:szCs w:val="20"/>
                <w:lang w:val="en-GB"/>
              </w:rPr>
              <w:t>.</w:t>
            </w:r>
          </w:p>
        </w:tc>
        <w:tc>
          <w:tcPr>
            <w:tcW w:w="1523" w:type="pct"/>
          </w:tcPr>
          <w:p w14:paraId="72EB33ED" w14:textId="77777777" w:rsidR="00887635" w:rsidRPr="00A241A9" w:rsidRDefault="00887635">
            <w:pPr>
              <w:pStyle w:val="Heading2"/>
              <w:jc w:val="left"/>
              <w:rPr>
                <w:rFonts w:ascii="Arial" w:hAnsi="Arial" w:cs="Arial"/>
                <w:b w:val="0"/>
                <w:lang w:val="en-GB"/>
              </w:rPr>
            </w:pPr>
          </w:p>
          <w:p w14:paraId="2954300C" w14:textId="5441DDC8" w:rsidR="00C75E5B" w:rsidRPr="00A241A9" w:rsidRDefault="00C75E5B" w:rsidP="00C75E5B">
            <w:pPr>
              <w:rPr>
                <w:rFonts w:ascii="Arial" w:hAnsi="Arial" w:cs="Arial"/>
                <w:sz w:val="20"/>
                <w:szCs w:val="20"/>
                <w:lang w:val="en-GB"/>
              </w:rPr>
            </w:pPr>
            <w:r w:rsidRPr="00A241A9">
              <w:rPr>
                <w:rFonts w:ascii="Arial" w:hAnsi="Arial" w:cs="Arial"/>
                <w:sz w:val="20"/>
                <w:szCs w:val="20"/>
                <w:lang w:val="en-GB"/>
              </w:rPr>
              <w:t>Yes</w:t>
            </w:r>
          </w:p>
        </w:tc>
      </w:tr>
      <w:tr w:rsidR="00887635" w:rsidRPr="00A241A9" w14:paraId="7875C5B9" w14:textId="77777777">
        <w:trPr>
          <w:trHeight w:val="703"/>
        </w:trPr>
        <w:tc>
          <w:tcPr>
            <w:tcW w:w="1265" w:type="pct"/>
            <w:noWrap/>
          </w:tcPr>
          <w:p w14:paraId="03F99235" w14:textId="77777777" w:rsidR="00887635" w:rsidRPr="00A241A9" w:rsidRDefault="00887635">
            <w:pPr>
              <w:ind w:left="360"/>
              <w:rPr>
                <w:rFonts w:ascii="Arial" w:hAnsi="Arial" w:cs="Arial"/>
                <w:b/>
                <w:bCs/>
                <w:sz w:val="20"/>
                <w:szCs w:val="20"/>
                <w:lang w:val="en-GB"/>
              </w:rPr>
            </w:pPr>
            <w:r w:rsidRPr="00A241A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86AAB49" w14:textId="77777777" w:rsidR="00887635" w:rsidRPr="00A241A9" w:rsidRDefault="00DE6628">
            <w:pPr>
              <w:pStyle w:val="ListParagraph"/>
              <w:ind w:left="0"/>
              <w:rPr>
                <w:rFonts w:ascii="Arial" w:hAnsi="Arial" w:cs="Arial"/>
                <w:bCs/>
                <w:sz w:val="20"/>
                <w:szCs w:val="20"/>
                <w:lang w:val="en-GB"/>
              </w:rPr>
            </w:pPr>
            <w:r w:rsidRPr="00A241A9">
              <w:rPr>
                <w:rFonts w:ascii="Arial" w:hAnsi="Arial" w:cs="Arial"/>
                <w:bCs/>
                <w:sz w:val="20"/>
                <w:szCs w:val="20"/>
                <w:lang w:val="en-GB"/>
              </w:rPr>
              <w:t>It is preferable to add recent sources to the list of research sources.</w:t>
            </w:r>
          </w:p>
        </w:tc>
        <w:tc>
          <w:tcPr>
            <w:tcW w:w="1523" w:type="pct"/>
          </w:tcPr>
          <w:p w14:paraId="006BE0CB" w14:textId="77777777" w:rsidR="00887635" w:rsidRPr="00A241A9" w:rsidRDefault="00887635">
            <w:pPr>
              <w:pStyle w:val="Heading2"/>
              <w:jc w:val="left"/>
              <w:rPr>
                <w:rFonts w:ascii="Arial" w:hAnsi="Arial" w:cs="Arial"/>
                <w:b w:val="0"/>
                <w:lang w:val="en-GB"/>
              </w:rPr>
            </w:pPr>
          </w:p>
          <w:p w14:paraId="4F39D38E" w14:textId="0F5610B0" w:rsidR="00C75E5B" w:rsidRPr="00A241A9" w:rsidRDefault="00C75E5B" w:rsidP="00C75E5B">
            <w:pPr>
              <w:rPr>
                <w:rFonts w:ascii="Arial" w:hAnsi="Arial" w:cs="Arial"/>
                <w:sz w:val="20"/>
                <w:szCs w:val="20"/>
                <w:lang w:val="en-GB"/>
              </w:rPr>
            </w:pPr>
            <w:r w:rsidRPr="00A241A9">
              <w:rPr>
                <w:rFonts w:ascii="Arial" w:hAnsi="Arial" w:cs="Arial"/>
                <w:sz w:val="20"/>
                <w:szCs w:val="20"/>
                <w:lang w:val="en-GB"/>
              </w:rPr>
              <w:t>I have added re</w:t>
            </w:r>
            <w:r w:rsidR="007620DA" w:rsidRPr="00A241A9">
              <w:rPr>
                <w:rFonts w:ascii="Arial" w:hAnsi="Arial" w:cs="Arial"/>
                <w:sz w:val="20"/>
                <w:szCs w:val="20"/>
                <w:lang w:val="en-GB"/>
              </w:rPr>
              <w:t>cent</w:t>
            </w:r>
            <w:r w:rsidRPr="00A241A9">
              <w:rPr>
                <w:rFonts w:ascii="Arial" w:hAnsi="Arial" w:cs="Arial"/>
                <w:sz w:val="20"/>
                <w:szCs w:val="20"/>
                <w:lang w:val="en-GB"/>
              </w:rPr>
              <w:t xml:space="preserve"> research sources</w:t>
            </w:r>
            <w:r w:rsidR="006E7C51" w:rsidRPr="00A241A9">
              <w:rPr>
                <w:rFonts w:ascii="Arial" w:hAnsi="Arial" w:cs="Arial"/>
                <w:sz w:val="20"/>
                <w:szCs w:val="20"/>
                <w:lang w:val="en-GB"/>
              </w:rPr>
              <w:t>.</w:t>
            </w:r>
          </w:p>
        </w:tc>
      </w:tr>
      <w:tr w:rsidR="00887635" w:rsidRPr="00A241A9" w14:paraId="1A4B2549" w14:textId="77777777">
        <w:trPr>
          <w:trHeight w:val="386"/>
        </w:trPr>
        <w:tc>
          <w:tcPr>
            <w:tcW w:w="1265" w:type="pct"/>
            <w:noWrap/>
          </w:tcPr>
          <w:p w14:paraId="592F53ED" w14:textId="77777777" w:rsidR="00887635" w:rsidRPr="00A241A9" w:rsidRDefault="00887635">
            <w:pPr>
              <w:pStyle w:val="Heading2"/>
              <w:ind w:left="360"/>
              <w:jc w:val="left"/>
              <w:rPr>
                <w:rFonts w:ascii="Arial" w:hAnsi="Arial" w:cs="Arial"/>
                <w:bCs w:val="0"/>
                <w:lang w:val="en-GB"/>
              </w:rPr>
            </w:pPr>
            <w:r w:rsidRPr="00A241A9">
              <w:rPr>
                <w:rFonts w:ascii="Arial" w:hAnsi="Arial" w:cs="Arial"/>
                <w:bCs w:val="0"/>
                <w:lang w:val="en-GB"/>
              </w:rPr>
              <w:t>Is the language/English quality of the article suitable for scholarly communications?</w:t>
            </w:r>
          </w:p>
          <w:p w14:paraId="07B37F65" w14:textId="77777777" w:rsidR="00887635" w:rsidRPr="00A241A9" w:rsidRDefault="00887635">
            <w:pPr>
              <w:rPr>
                <w:rFonts w:ascii="Arial" w:hAnsi="Arial" w:cs="Arial"/>
                <w:sz w:val="20"/>
                <w:szCs w:val="20"/>
                <w:lang w:val="en-GB"/>
              </w:rPr>
            </w:pPr>
          </w:p>
        </w:tc>
        <w:tc>
          <w:tcPr>
            <w:tcW w:w="2212" w:type="pct"/>
          </w:tcPr>
          <w:p w14:paraId="0C2B066F" w14:textId="77777777" w:rsidR="00887635" w:rsidRPr="00A241A9" w:rsidRDefault="00DE6628">
            <w:pPr>
              <w:rPr>
                <w:rFonts w:ascii="Arial" w:hAnsi="Arial" w:cs="Arial"/>
                <w:sz w:val="20"/>
                <w:szCs w:val="20"/>
                <w:lang w:val="en-GB"/>
              </w:rPr>
            </w:pPr>
            <w:r w:rsidRPr="00A241A9">
              <w:rPr>
                <w:rFonts w:ascii="Arial" w:hAnsi="Arial" w:cs="Arial"/>
                <w:bCs/>
                <w:sz w:val="20"/>
                <w:szCs w:val="20"/>
              </w:rPr>
              <w:t>T</w:t>
            </w:r>
            <w:r w:rsidRPr="00A241A9">
              <w:rPr>
                <w:rFonts w:ascii="Arial" w:hAnsi="Arial" w:cs="Arial"/>
                <w:bCs/>
                <w:sz w:val="20"/>
                <w:szCs w:val="20"/>
                <w:lang w:val="en-GB"/>
              </w:rPr>
              <w:t>he language/English quality of the article is suitable for scholarly communications.</w:t>
            </w:r>
          </w:p>
        </w:tc>
        <w:tc>
          <w:tcPr>
            <w:tcW w:w="1523" w:type="pct"/>
          </w:tcPr>
          <w:p w14:paraId="77C89741" w14:textId="77777777" w:rsidR="00887635" w:rsidRPr="00A241A9" w:rsidRDefault="00887635">
            <w:pPr>
              <w:rPr>
                <w:rFonts w:ascii="Arial" w:hAnsi="Arial" w:cs="Arial"/>
                <w:sz w:val="20"/>
                <w:szCs w:val="20"/>
                <w:lang w:val="en-GB"/>
              </w:rPr>
            </w:pPr>
          </w:p>
          <w:p w14:paraId="69A28166" w14:textId="053F74B7" w:rsidR="00C75E5B" w:rsidRPr="00A241A9" w:rsidRDefault="00C75E5B">
            <w:pPr>
              <w:rPr>
                <w:rFonts w:ascii="Arial" w:hAnsi="Arial" w:cs="Arial"/>
                <w:sz w:val="20"/>
                <w:szCs w:val="20"/>
                <w:lang w:val="en-GB"/>
              </w:rPr>
            </w:pPr>
            <w:r w:rsidRPr="00A241A9">
              <w:rPr>
                <w:rFonts w:ascii="Arial" w:hAnsi="Arial" w:cs="Arial"/>
                <w:sz w:val="20"/>
                <w:szCs w:val="20"/>
                <w:lang w:val="en-GB"/>
              </w:rPr>
              <w:t>Yes</w:t>
            </w:r>
          </w:p>
        </w:tc>
      </w:tr>
      <w:tr w:rsidR="00C75E5B" w:rsidRPr="00A241A9" w14:paraId="7AB17252" w14:textId="77777777" w:rsidTr="00A241A9">
        <w:trPr>
          <w:trHeight w:val="503"/>
        </w:trPr>
        <w:tc>
          <w:tcPr>
            <w:tcW w:w="1265" w:type="pct"/>
            <w:noWrap/>
          </w:tcPr>
          <w:p w14:paraId="4FE22554" w14:textId="77777777" w:rsidR="00C75E5B" w:rsidRPr="00A241A9" w:rsidRDefault="00C75E5B" w:rsidP="00C75E5B">
            <w:pPr>
              <w:pStyle w:val="Heading2"/>
              <w:jc w:val="left"/>
              <w:rPr>
                <w:rFonts w:ascii="Arial" w:hAnsi="Arial" w:cs="Arial"/>
                <w:b w:val="0"/>
                <w:bCs w:val="0"/>
                <w:lang w:val="en-GB"/>
              </w:rPr>
            </w:pPr>
            <w:r w:rsidRPr="00A241A9">
              <w:rPr>
                <w:rFonts w:ascii="Arial" w:hAnsi="Arial" w:cs="Arial"/>
                <w:bCs w:val="0"/>
                <w:u w:val="single"/>
                <w:lang w:val="en-GB"/>
              </w:rPr>
              <w:t>Optional/General</w:t>
            </w:r>
            <w:r w:rsidRPr="00A241A9">
              <w:rPr>
                <w:rFonts w:ascii="Arial" w:hAnsi="Arial" w:cs="Arial"/>
                <w:bCs w:val="0"/>
                <w:lang w:val="en-GB"/>
              </w:rPr>
              <w:t xml:space="preserve"> </w:t>
            </w:r>
            <w:r w:rsidRPr="00A241A9">
              <w:rPr>
                <w:rFonts w:ascii="Arial" w:hAnsi="Arial" w:cs="Arial"/>
                <w:b w:val="0"/>
                <w:bCs w:val="0"/>
                <w:lang w:val="en-GB"/>
              </w:rPr>
              <w:t>comments</w:t>
            </w:r>
          </w:p>
          <w:p w14:paraId="31BEF01E" w14:textId="77777777" w:rsidR="00C75E5B" w:rsidRPr="00A241A9" w:rsidRDefault="00C75E5B" w:rsidP="00C75E5B">
            <w:pPr>
              <w:pStyle w:val="Heading2"/>
              <w:jc w:val="left"/>
              <w:rPr>
                <w:rFonts w:ascii="Arial" w:hAnsi="Arial" w:cs="Arial"/>
                <w:b w:val="0"/>
                <w:lang w:val="en-GB"/>
              </w:rPr>
            </w:pPr>
          </w:p>
        </w:tc>
        <w:tc>
          <w:tcPr>
            <w:tcW w:w="2212" w:type="pct"/>
          </w:tcPr>
          <w:p w14:paraId="050E7842" w14:textId="77777777" w:rsidR="00C75E5B" w:rsidRPr="00A241A9" w:rsidRDefault="00C75E5B" w:rsidP="00C75E5B">
            <w:pPr>
              <w:pStyle w:val="NormalWeb"/>
              <w:spacing w:before="0" w:beforeAutospacing="0" w:after="0" w:afterAutospacing="0"/>
              <w:rPr>
                <w:rFonts w:ascii="Arial" w:hAnsi="Arial" w:cs="Arial"/>
                <w:b/>
                <w:sz w:val="20"/>
                <w:szCs w:val="20"/>
                <w:lang w:val="en-GB"/>
              </w:rPr>
            </w:pPr>
          </w:p>
        </w:tc>
        <w:tc>
          <w:tcPr>
            <w:tcW w:w="1523" w:type="pct"/>
          </w:tcPr>
          <w:p w14:paraId="58262296" w14:textId="77777777" w:rsidR="00C75E5B" w:rsidRPr="00A241A9" w:rsidRDefault="00C75E5B" w:rsidP="00C75E5B">
            <w:pPr>
              <w:pStyle w:val="Heading2"/>
              <w:jc w:val="left"/>
              <w:rPr>
                <w:rFonts w:ascii="Arial" w:hAnsi="Arial" w:cs="Arial"/>
                <w:b w:val="0"/>
                <w:lang w:val="en-GB"/>
              </w:rPr>
            </w:pPr>
          </w:p>
          <w:p w14:paraId="172828C9" w14:textId="16FE1B38" w:rsidR="00C75E5B" w:rsidRPr="00A241A9" w:rsidRDefault="00C75E5B" w:rsidP="00C75E5B">
            <w:pPr>
              <w:rPr>
                <w:rFonts w:ascii="Arial" w:hAnsi="Arial" w:cs="Arial"/>
                <w:sz w:val="20"/>
                <w:szCs w:val="20"/>
                <w:lang w:val="en-GB"/>
              </w:rPr>
            </w:pPr>
            <w:r w:rsidRPr="00A241A9">
              <w:rPr>
                <w:rFonts w:ascii="Arial" w:hAnsi="Arial" w:cs="Arial"/>
                <w:sz w:val="20"/>
                <w:szCs w:val="20"/>
                <w:lang w:val="en-GB"/>
              </w:rPr>
              <w:t>I have added re</w:t>
            </w:r>
            <w:r w:rsidR="007620DA" w:rsidRPr="00A241A9">
              <w:rPr>
                <w:rFonts w:ascii="Arial" w:hAnsi="Arial" w:cs="Arial"/>
                <w:sz w:val="20"/>
                <w:szCs w:val="20"/>
                <w:lang w:val="en-GB"/>
              </w:rPr>
              <w:t>c</w:t>
            </w:r>
            <w:r w:rsidRPr="00A241A9">
              <w:rPr>
                <w:rFonts w:ascii="Arial" w:hAnsi="Arial" w:cs="Arial"/>
                <w:sz w:val="20"/>
                <w:szCs w:val="20"/>
                <w:lang w:val="en-GB"/>
              </w:rPr>
              <w:t>en</w:t>
            </w:r>
            <w:r w:rsidR="007620DA" w:rsidRPr="00A241A9">
              <w:rPr>
                <w:rFonts w:ascii="Arial" w:hAnsi="Arial" w:cs="Arial"/>
                <w:sz w:val="20"/>
                <w:szCs w:val="20"/>
                <w:lang w:val="en-GB"/>
              </w:rPr>
              <w:t>t</w:t>
            </w:r>
            <w:r w:rsidRPr="00A241A9">
              <w:rPr>
                <w:rFonts w:ascii="Arial" w:hAnsi="Arial" w:cs="Arial"/>
                <w:sz w:val="20"/>
                <w:szCs w:val="20"/>
                <w:lang w:val="en-GB"/>
              </w:rPr>
              <w:t xml:space="preserve"> references as per given suggestion.</w:t>
            </w:r>
            <w:r w:rsidR="00601FD9" w:rsidRPr="00A241A9">
              <w:rPr>
                <w:rFonts w:ascii="Arial" w:hAnsi="Arial" w:cs="Arial"/>
                <w:sz w:val="20"/>
                <w:szCs w:val="20"/>
                <w:lang w:val="en-GB"/>
              </w:rPr>
              <w:t xml:space="preserve"> </w:t>
            </w:r>
          </w:p>
        </w:tc>
      </w:tr>
    </w:tbl>
    <w:p w14:paraId="047BA2B0" w14:textId="77777777" w:rsidR="00887635" w:rsidRPr="00A241A9" w:rsidRDefault="00887635" w:rsidP="008876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887635" w:rsidRPr="00A241A9" w14:paraId="3F165E5D"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95DF881" w14:textId="77777777" w:rsidR="00887635" w:rsidRPr="00A241A9" w:rsidRDefault="00887635">
            <w:pPr>
              <w:pStyle w:val="NormalWeb"/>
              <w:spacing w:before="0" w:beforeAutospacing="0" w:after="0" w:afterAutospacing="0"/>
              <w:rPr>
                <w:rFonts w:ascii="Arial" w:hAnsi="Arial" w:cs="Arial"/>
                <w:b/>
                <w:sz w:val="20"/>
                <w:szCs w:val="20"/>
                <w:u w:val="single"/>
                <w:lang w:val="en-GB"/>
              </w:rPr>
            </w:pPr>
            <w:r w:rsidRPr="00A241A9">
              <w:rPr>
                <w:rFonts w:ascii="Arial" w:hAnsi="Arial" w:cs="Arial"/>
                <w:b/>
                <w:sz w:val="20"/>
                <w:szCs w:val="20"/>
                <w:highlight w:val="yellow"/>
                <w:u w:val="single"/>
                <w:lang w:val="en-GB"/>
              </w:rPr>
              <w:t>PART  2:</w:t>
            </w:r>
            <w:r w:rsidRPr="00A241A9">
              <w:rPr>
                <w:rFonts w:ascii="Arial" w:hAnsi="Arial" w:cs="Arial"/>
                <w:b/>
                <w:sz w:val="20"/>
                <w:szCs w:val="20"/>
                <w:u w:val="single"/>
                <w:lang w:val="en-GB"/>
              </w:rPr>
              <w:t xml:space="preserve"> </w:t>
            </w:r>
          </w:p>
          <w:p w14:paraId="351343A2" w14:textId="77777777" w:rsidR="00887635" w:rsidRPr="00A241A9" w:rsidRDefault="00887635">
            <w:pPr>
              <w:pStyle w:val="NormalWeb"/>
              <w:spacing w:before="0" w:beforeAutospacing="0" w:after="0" w:afterAutospacing="0"/>
              <w:rPr>
                <w:rFonts w:ascii="Arial" w:hAnsi="Arial" w:cs="Arial"/>
                <w:b/>
                <w:sz w:val="20"/>
                <w:szCs w:val="20"/>
                <w:u w:val="single"/>
                <w:lang w:val="en-GB"/>
              </w:rPr>
            </w:pPr>
          </w:p>
        </w:tc>
      </w:tr>
      <w:tr w:rsidR="00887635" w:rsidRPr="00A241A9" w14:paraId="7958697D" w14:textId="77777777">
        <w:trPr>
          <w:trHeight w:val="935"/>
        </w:trPr>
        <w:tc>
          <w:tcPr>
            <w:tcW w:w="1615" w:type="pct"/>
            <w:noWrap/>
            <w:tcMar>
              <w:top w:w="0" w:type="dxa"/>
              <w:left w:w="108" w:type="dxa"/>
              <w:bottom w:w="0" w:type="dxa"/>
              <w:right w:w="108" w:type="dxa"/>
            </w:tcMar>
            <w:vAlign w:val="center"/>
          </w:tcPr>
          <w:p w14:paraId="582EFEAF" w14:textId="77777777" w:rsidR="00887635" w:rsidRPr="00A241A9" w:rsidRDefault="008876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1DED64CE" w14:textId="77777777" w:rsidR="00887635" w:rsidRPr="00A241A9" w:rsidRDefault="00887635">
            <w:pPr>
              <w:pStyle w:val="Heading2"/>
              <w:jc w:val="left"/>
              <w:rPr>
                <w:rFonts w:ascii="Arial" w:hAnsi="Arial" w:cs="Arial"/>
                <w:lang w:val="en-GB"/>
              </w:rPr>
            </w:pPr>
            <w:r w:rsidRPr="00A241A9">
              <w:rPr>
                <w:rFonts w:ascii="Arial" w:hAnsi="Arial" w:cs="Arial"/>
                <w:lang w:val="en-GB"/>
              </w:rPr>
              <w:t>Reviewer’s comment</w:t>
            </w:r>
          </w:p>
        </w:tc>
        <w:tc>
          <w:tcPr>
            <w:tcW w:w="1342" w:type="pct"/>
          </w:tcPr>
          <w:p w14:paraId="3740F586" w14:textId="77777777" w:rsidR="004425B5" w:rsidRPr="00A241A9" w:rsidRDefault="004425B5" w:rsidP="004425B5">
            <w:pPr>
              <w:spacing w:after="160" w:line="254" w:lineRule="auto"/>
              <w:rPr>
                <w:rFonts w:ascii="Arial" w:eastAsia="Calibri" w:hAnsi="Arial" w:cs="Arial"/>
                <w:kern w:val="2"/>
                <w:sz w:val="20"/>
                <w:szCs w:val="20"/>
                <w:lang w:val="en-IN"/>
              </w:rPr>
            </w:pPr>
            <w:r w:rsidRPr="00A241A9">
              <w:rPr>
                <w:rFonts w:ascii="Arial" w:eastAsia="Calibri" w:hAnsi="Arial" w:cs="Arial"/>
                <w:b/>
                <w:kern w:val="2"/>
                <w:sz w:val="20"/>
                <w:szCs w:val="20"/>
                <w:lang w:val="en-IN"/>
              </w:rPr>
              <w:t>Author’s Feedback</w:t>
            </w:r>
            <w:r w:rsidRPr="00A241A9">
              <w:rPr>
                <w:rFonts w:ascii="Arial" w:eastAsia="Calibri" w:hAnsi="Arial" w:cs="Arial"/>
                <w:kern w:val="2"/>
                <w:sz w:val="20"/>
                <w:szCs w:val="20"/>
                <w:lang w:val="en-IN"/>
              </w:rPr>
              <w:t xml:space="preserve"> (It is mandatory that authors should write his/her feedback here)</w:t>
            </w:r>
          </w:p>
          <w:p w14:paraId="5217E27B" w14:textId="77777777" w:rsidR="00887635" w:rsidRPr="00A241A9" w:rsidRDefault="00887635">
            <w:pPr>
              <w:pStyle w:val="Heading2"/>
              <w:jc w:val="left"/>
              <w:rPr>
                <w:rFonts w:ascii="Arial" w:hAnsi="Arial" w:cs="Arial"/>
                <w:b w:val="0"/>
                <w:lang w:val="en-GB"/>
              </w:rPr>
            </w:pPr>
          </w:p>
        </w:tc>
      </w:tr>
      <w:tr w:rsidR="00887635" w:rsidRPr="00A241A9" w14:paraId="6F636412" w14:textId="77777777">
        <w:trPr>
          <w:trHeight w:val="697"/>
        </w:trPr>
        <w:tc>
          <w:tcPr>
            <w:tcW w:w="1615" w:type="pct"/>
            <w:noWrap/>
            <w:tcMar>
              <w:top w:w="0" w:type="dxa"/>
              <w:left w:w="108" w:type="dxa"/>
              <w:bottom w:w="0" w:type="dxa"/>
              <w:right w:w="108" w:type="dxa"/>
            </w:tcMar>
            <w:vAlign w:val="center"/>
          </w:tcPr>
          <w:p w14:paraId="4FD3D453" w14:textId="77777777" w:rsidR="00887635" w:rsidRPr="00A241A9" w:rsidRDefault="00887635">
            <w:pPr>
              <w:pStyle w:val="NormalWeb"/>
              <w:spacing w:before="0" w:beforeAutospacing="0" w:after="0" w:afterAutospacing="0"/>
              <w:rPr>
                <w:rFonts w:ascii="Arial" w:hAnsi="Arial" w:cs="Arial"/>
                <w:b/>
                <w:sz w:val="20"/>
                <w:szCs w:val="20"/>
                <w:lang w:val="en-GB"/>
              </w:rPr>
            </w:pPr>
            <w:r w:rsidRPr="00A241A9">
              <w:rPr>
                <w:rFonts w:ascii="Arial" w:hAnsi="Arial" w:cs="Arial"/>
                <w:b/>
                <w:sz w:val="20"/>
                <w:szCs w:val="20"/>
                <w:lang w:val="en-GB"/>
              </w:rPr>
              <w:t xml:space="preserve">Are there ethical issues in this manuscript? </w:t>
            </w:r>
          </w:p>
          <w:p w14:paraId="0C854DFF" w14:textId="77777777" w:rsidR="00887635" w:rsidRPr="00A241A9" w:rsidRDefault="008876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710DDAF1" w14:textId="77777777" w:rsidR="00887635" w:rsidRPr="00A241A9" w:rsidRDefault="00887635">
            <w:pPr>
              <w:pStyle w:val="NormalWeb"/>
              <w:spacing w:before="0" w:beforeAutospacing="0" w:after="0" w:afterAutospacing="0"/>
              <w:rPr>
                <w:rFonts w:ascii="Arial" w:hAnsi="Arial" w:cs="Arial"/>
                <w:i/>
                <w:iCs/>
                <w:sz w:val="20"/>
                <w:szCs w:val="20"/>
                <w:u w:val="single"/>
                <w:lang w:val="en-GB"/>
              </w:rPr>
            </w:pPr>
            <w:r w:rsidRPr="00A241A9">
              <w:rPr>
                <w:rFonts w:ascii="Arial" w:hAnsi="Arial" w:cs="Arial"/>
                <w:i/>
                <w:iCs/>
                <w:sz w:val="20"/>
                <w:szCs w:val="20"/>
                <w:u w:val="single"/>
                <w:lang w:val="en-GB"/>
              </w:rPr>
              <w:t xml:space="preserve">(If yes, </w:t>
            </w:r>
            <w:proofErr w:type="gramStart"/>
            <w:r w:rsidRPr="00A241A9">
              <w:rPr>
                <w:rFonts w:ascii="Arial" w:hAnsi="Arial" w:cs="Arial"/>
                <w:i/>
                <w:iCs/>
                <w:sz w:val="20"/>
                <w:szCs w:val="20"/>
                <w:u w:val="single"/>
                <w:lang w:val="en-GB"/>
              </w:rPr>
              <w:t>Kindly</w:t>
            </w:r>
            <w:proofErr w:type="gramEnd"/>
            <w:r w:rsidRPr="00A241A9">
              <w:rPr>
                <w:rFonts w:ascii="Arial" w:hAnsi="Arial" w:cs="Arial"/>
                <w:i/>
                <w:iCs/>
                <w:sz w:val="20"/>
                <w:szCs w:val="20"/>
                <w:u w:val="single"/>
                <w:lang w:val="en-GB"/>
              </w:rPr>
              <w:t xml:space="preserve"> please write down the ethical issues here in detail)</w:t>
            </w:r>
          </w:p>
          <w:p w14:paraId="3B954F4E" w14:textId="77777777" w:rsidR="00887635" w:rsidRPr="00A241A9" w:rsidRDefault="00DE6628">
            <w:pPr>
              <w:pStyle w:val="NormalWeb"/>
              <w:spacing w:before="0" w:beforeAutospacing="0" w:after="0" w:afterAutospacing="0"/>
              <w:rPr>
                <w:rFonts w:ascii="Arial" w:hAnsi="Arial" w:cs="Arial"/>
                <w:sz w:val="20"/>
                <w:szCs w:val="20"/>
              </w:rPr>
            </w:pPr>
            <w:r w:rsidRPr="00A241A9">
              <w:rPr>
                <w:rFonts w:ascii="Arial" w:hAnsi="Arial" w:cs="Arial"/>
                <w:sz w:val="20"/>
                <w:szCs w:val="20"/>
              </w:rPr>
              <w:t>No</w:t>
            </w:r>
          </w:p>
          <w:p w14:paraId="6A1031A2" w14:textId="77777777" w:rsidR="00887635" w:rsidRPr="00A241A9" w:rsidRDefault="00887635">
            <w:pPr>
              <w:pStyle w:val="NormalWeb"/>
              <w:spacing w:before="0" w:beforeAutospacing="0" w:after="0" w:afterAutospacing="0"/>
              <w:rPr>
                <w:rFonts w:ascii="Arial" w:hAnsi="Arial" w:cs="Arial"/>
                <w:sz w:val="20"/>
                <w:szCs w:val="20"/>
                <w:lang w:val="en-GB"/>
              </w:rPr>
            </w:pPr>
          </w:p>
        </w:tc>
        <w:tc>
          <w:tcPr>
            <w:tcW w:w="1342" w:type="pct"/>
            <w:vAlign w:val="center"/>
          </w:tcPr>
          <w:p w14:paraId="0A4D0CF0" w14:textId="77777777" w:rsidR="00887635" w:rsidRPr="00A241A9" w:rsidRDefault="00887635">
            <w:pPr>
              <w:rPr>
                <w:rFonts w:ascii="Arial" w:eastAsia="Arial Unicode MS" w:hAnsi="Arial" w:cs="Arial"/>
                <w:sz w:val="20"/>
                <w:szCs w:val="20"/>
                <w:lang w:val="en-GB"/>
              </w:rPr>
            </w:pPr>
          </w:p>
          <w:p w14:paraId="48F61B0B" w14:textId="77777777" w:rsidR="00887635" w:rsidRPr="00A241A9" w:rsidRDefault="00887635">
            <w:pPr>
              <w:rPr>
                <w:rFonts w:ascii="Arial" w:eastAsia="Arial Unicode MS" w:hAnsi="Arial" w:cs="Arial"/>
                <w:sz w:val="20"/>
                <w:szCs w:val="20"/>
                <w:lang w:val="en-GB"/>
              </w:rPr>
            </w:pPr>
          </w:p>
          <w:p w14:paraId="24785641" w14:textId="01A12308" w:rsidR="00887635" w:rsidRPr="00A241A9" w:rsidRDefault="006E7C51">
            <w:pPr>
              <w:rPr>
                <w:rFonts w:ascii="Arial" w:eastAsia="Arial Unicode MS" w:hAnsi="Arial" w:cs="Arial"/>
                <w:sz w:val="20"/>
                <w:szCs w:val="20"/>
                <w:lang w:val="en-GB"/>
              </w:rPr>
            </w:pPr>
            <w:r w:rsidRPr="00A241A9">
              <w:rPr>
                <w:rFonts w:ascii="Arial" w:eastAsia="Arial Unicode MS" w:hAnsi="Arial" w:cs="Arial"/>
                <w:sz w:val="20"/>
                <w:szCs w:val="20"/>
                <w:lang w:val="en-GB"/>
              </w:rPr>
              <w:t>No</w:t>
            </w:r>
            <w:r w:rsidR="00693F1D" w:rsidRPr="00A241A9">
              <w:rPr>
                <w:rFonts w:ascii="Arial" w:eastAsia="Arial Unicode MS" w:hAnsi="Arial" w:cs="Arial"/>
                <w:sz w:val="20"/>
                <w:szCs w:val="20"/>
                <w:lang w:val="en-GB"/>
              </w:rPr>
              <w:t xml:space="preserve"> </w:t>
            </w:r>
          </w:p>
          <w:p w14:paraId="3791CC9D" w14:textId="77777777" w:rsidR="00887635" w:rsidRPr="00A241A9" w:rsidRDefault="00887635">
            <w:pPr>
              <w:pStyle w:val="NormalWeb"/>
              <w:spacing w:before="0" w:beforeAutospacing="0" w:after="0" w:afterAutospacing="0"/>
              <w:rPr>
                <w:rFonts w:ascii="Arial" w:hAnsi="Arial" w:cs="Arial"/>
                <w:sz w:val="20"/>
                <w:szCs w:val="20"/>
                <w:lang w:val="en-GB"/>
              </w:rPr>
            </w:pPr>
          </w:p>
        </w:tc>
      </w:tr>
    </w:tbl>
    <w:p w14:paraId="5302F9DA" w14:textId="77777777" w:rsidR="008913D5" w:rsidRPr="00A241A9" w:rsidRDefault="008913D5" w:rsidP="00A241A9">
      <w:pPr>
        <w:pStyle w:val="BodyText"/>
        <w:outlineLvl w:val="0"/>
        <w:rPr>
          <w:rFonts w:ascii="Arial" w:hAnsi="Arial" w:cs="Arial"/>
          <w:sz w:val="20"/>
          <w:szCs w:val="20"/>
          <w:lang w:val="en-GB"/>
        </w:rPr>
      </w:pPr>
      <w:bookmarkStart w:id="2" w:name="_GoBack"/>
      <w:bookmarkEnd w:id="0"/>
      <w:bookmarkEnd w:id="1"/>
      <w:bookmarkEnd w:id="2"/>
    </w:p>
    <w:sectPr w:rsidR="008913D5" w:rsidRPr="00A241A9"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B5E1C" w14:textId="77777777" w:rsidR="0024318D" w:rsidRPr="0000007A" w:rsidRDefault="0024318D" w:rsidP="0099583E">
      <w:r>
        <w:separator/>
      </w:r>
    </w:p>
  </w:endnote>
  <w:endnote w:type="continuationSeparator" w:id="0">
    <w:p w14:paraId="5BA25F51" w14:textId="77777777" w:rsidR="0024318D" w:rsidRPr="0000007A" w:rsidRDefault="0024318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E118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F244E" w14:textId="77777777" w:rsidR="0024318D" w:rsidRPr="0000007A" w:rsidRDefault="0024318D" w:rsidP="0099583E">
      <w:r>
        <w:separator/>
      </w:r>
    </w:p>
  </w:footnote>
  <w:footnote w:type="continuationSeparator" w:id="0">
    <w:p w14:paraId="4B619DE8" w14:textId="77777777" w:rsidR="0024318D" w:rsidRPr="0000007A" w:rsidRDefault="0024318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2EB4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5A9202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0C6D"/>
    <w:rsid w:val="000450FC"/>
    <w:rsid w:val="00056CB0"/>
    <w:rsid w:val="000577C2"/>
    <w:rsid w:val="0006257C"/>
    <w:rsid w:val="000733A4"/>
    <w:rsid w:val="00084D7C"/>
    <w:rsid w:val="00091112"/>
    <w:rsid w:val="000936AC"/>
    <w:rsid w:val="00095A59"/>
    <w:rsid w:val="000A2134"/>
    <w:rsid w:val="000A6F41"/>
    <w:rsid w:val="000B4EE5"/>
    <w:rsid w:val="000B74A1"/>
    <w:rsid w:val="000B757E"/>
    <w:rsid w:val="000C0837"/>
    <w:rsid w:val="000C3B7E"/>
    <w:rsid w:val="000D5257"/>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318D"/>
    <w:rsid w:val="002448D2"/>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969"/>
    <w:rsid w:val="003A04E7"/>
    <w:rsid w:val="003A4991"/>
    <w:rsid w:val="003A6E1A"/>
    <w:rsid w:val="003B2172"/>
    <w:rsid w:val="003E746A"/>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3105"/>
    <w:rsid w:val="00567DE0"/>
    <w:rsid w:val="005735A5"/>
    <w:rsid w:val="005A5BE0"/>
    <w:rsid w:val="005B12E0"/>
    <w:rsid w:val="005C25A0"/>
    <w:rsid w:val="005D230D"/>
    <w:rsid w:val="00601FD9"/>
    <w:rsid w:val="00602F7D"/>
    <w:rsid w:val="00604616"/>
    <w:rsid w:val="00605952"/>
    <w:rsid w:val="00620677"/>
    <w:rsid w:val="00624032"/>
    <w:rsid w:val="006254EC"/>
    <w:rsid w:val="00645A56"/>
    <w:rsid w:val="006532DF"/>
    <w:rsid w:val="0065579D"/>
    <w:rsid w:val="00656DD6"/>
    <w:rsid w:val="0065792C"/>
    <w:rsid w:val="00663792"/>
    <w:rsid w:val="0067046C"/>
    <w:rsid w:val="00676845"/>
    <w:rsid w:val="00680547"/>
    <w:rsid w:val="0068446F"/>
    <w:rsid w:val="00693F1D"/>
    <w:rsid w:val="0069428E"/>
    <w:rsid w:val="00696CAD"/>
    <w:rsid w:val="006A5E0B"/>
    <w:rsid w:val="006C3797"/>
    <w:rsid w:val="006E7C51"/>
    <w:rsid w:val="006E7D6E"/>
    <w:rsid w:val="006F6F2F"/>
    <w:rsid w:val="00701186"/>
    <w:rsid w:val="00707BE1"/>
    <w:rsid w:val="007238EB"/>
    <w:rsid w:val="0072789A"/>
    <w:rsid w:val="007317C3"/>
    <w:rsid w:val="00734756"/>
    <w:rsid w:val="0073538B"/>
    <w:rsid w:val="00740EE5"/>
    <w:rsid w:val="00741BD0"/>
    <w:rsid w:val="007426E6"/>
    <w:rsid w:val="00746370"/>
    <w:rsid w:val="00751CD2"/>
    <w:rsid w:val="007620DA"/>
    <w:rsid w:val="00766889"/>
    <w:rsid w:val="00766A0D"/>
    <w:rsid w:val="00767F8C"/>
    <w:rsid w:val="00780B67"/>
    <w:rsid w:val="007B1099"/>
    <w:rsid w:val="007B6E18"/>
    <w:rsid w:val="007C3E7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7635"/>
    <w:rsid w:val="0088784F"/>
    <w:rsid w:val="008913D5"/>
    <w:rsid w:val="00893E75"/>
    <w:rsid w:val="008C2778"/>
    <w:rsid w:val="008C2F62"/>
    <w:rsid w:val="008D020E"/>
    <w:rsid w:val="008D1117"/>
    <w:rsid w:val="008D15A4"/>
    <w:rsid w:val="008F333B"/>
    <w:rsid w:val="008F36E4"/>
    <w:rsid w:val="008F60F2"/>
    <w:rsid w:val="00926591"/>
    <w:rsid w:val="00933C8B"/>
    <w:rsid w:val="009553EC"/>
    <w:rsid w:val="0097330E"/>
    <w:rsid w:val="00974330"/>
    <w:rsid w:val="0097498C"/>
    <w:rsid w:val="00982766"/>
    <w:rsid w:val="00984A25"/>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0164"/>
    <w:rsid w:val="00A241A9"/>
    <w:rsid w:val="00A26FDC"/>
    <w:rsid w:val="00A31AAC"/>
    <w:rsid w:val="00A32905"/>
    <w:rsid w:val="00A36C95"/>
    <w:rsid w:val="00A37DE3"/>
    <w:rsid w:val="00A519D1"/>
    <w:rsid w:val="00A6343B"/>
    <w:rsid w:val="00A65C50"/>
    <w:rsid w:val="00A66DD2"/>
    <w:rsid w:val="00A71D30"/>
    <w:rsid w:val="00AA41B3"/>
    <w:rsid w:val="00AA6670"/>
    <w:rsid w:val="00AB1ED6"/>
    <w:rsid w:val="00AB397D"/>
    <w:rsid w:val="00AB638A"/>
    <w:rsid w:val="00AB6E43"/>
    <w:rsid w:val="00AC1349"/>
    <w:rsid w:val="00AC2828"/>
    <w:rsid w:val="00AC3791"/>
    <w:rsid w:val="00AD1346"/>
    <w:rsid w:val="00AD6C51"/>
    <w:rsid w:val="00AF3016"/>
    <w:rsid w:val="00B03A45"/>
    <w:rsid w:val="00B2236C"/>
    <w:rsid w:val="00B2275F"/>
    <w:rsid w:val="00B22FE6"/>
    <w:rsid w:val="00B3033D"/>
    <w:rsid w:val="00B35319"/>
    <w:rsid w:val="00B356AF"/>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C02797"/>
    <w:rsid w:val="00C03B98"/>
    <w:rsid w:val="00C10283"/>
    <w:rsid w:val="00C110CC"/>
    <w:rsid w:val="00C22886"/>
    <w:rsid w:val="00C25C8F"/>
    <w:rsid w:val="00C263C6"/>
    <w:rsid w:val="00C635B6"/>
    <w:rsid w:val="00C70DFC"/>
    <w:rsid w:val="00C75E5B"/>
    <w:rsid w:val="00C82466"/>
    <w:rsid w:val="00C84097"/>
    <w:rsid w:val="00CB429B"/>
    <w:rsid w:val="00CC2753"/>
    <w:rsid w:val="00CC3D1A"/>
    <w:rsid w:val="00CD093E"/>
    <w:rsid w:val="00CD1556"/>
    <w:rsid w:val="00CD1FD7"/>
    <w:rsid w:val="00CE199A"/>
    <w:rsid w:val="00CE5AC7"/>
    <w:rsid w:val="00CF0BBB"/>
    <w:rsid w:val="00CF660C"/>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E0BB8"/>
    <w:rsid w:val="00DE6628"/>
    <w:rsid w:val="00E30BE7"/>
    <w:rsid w:val="00E451EA"/>
    <w:rsid w:val="00E53E52"/>
    <w:rsid w:val="00E57F4B"/>
    <w:rsid w:val="00E6022F"/>
    <w:rsid w:val="00E63889"/>
    <w:rsid w:val="00E65EB7"/>
    <w:rsid w:val="00E71C8D"/>
    <w:rsid w:val="00E72360"/>
    <w:rsid w:val="00E83BAE"/>
    <w:rsid w:val="00E901A6"/>
    <w:rsid w:val="00E972A7"/>
    <w:rsid w:val="00EA2839"/>
    <w:rsid w:val="00EB3E91"/>
    <w:rsid w:val="00EC6894"/>
    <w:rsid w:val="00ED6B12"/>
    <w:rsid w:val="00EE0D3E"/>
    <w:rsid w:val="00EF326D"/>
    <w:rsid w:val="00EF53FE"/>
    <w:rsid w:val="00F245A7"/>
    <w:rsid w:val="00F25FF8"/>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ACFE28"/>
  <w15:chartTrackingRefBased/>
  <w15:docId w15:val="{E0B4168C-6D89-CC45-8176-0FA7728ED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751CD2"/>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C3791"/>
    <w:rPr>
      <w:color w:val="605E5C"/>
      <w:shd w:val="clear" w:color="auto" w:fill="E1DFDD"/>
    </w:rPr>
  </w:style>
  <w:style w:type="character" w:customStyle="1" w:styleId="Heading3Char">
    <w:name w:val="Heading 3 Char"/>
    <w:link w:val="Heading3"/>
    <w:uiPriority w:val="9"/>
    <w:semiHidden/>
    <w:rsid w:val="00751CD2"/>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1013586">
      <w:bodyDiv w:val="1"/>
      <w:marLeft w:val="0"/>
      <w:marRight w:val="0"/>
      <w:marTop w:val="0"/>
      <w:marBottom w:val="0"/>
      <w:divBdr>
        <w:top w:val="none" w:sz="0" w:space="0" w:color="auto"/>
        <w:left w:val="none" w:sz="0" w:space="0" w:color="auto"/>
        <w:bottom w:val="none" w:sz="0" w:space="0" w:color="auto"/>
        <w:right w:val="none" w:sz="0" w:space="0" w:color="auto"/>
      </w:divBdr>
    </w:div>
    <w:div w:id="108017315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 w:id="200423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FE056-525A-43DF-AA14-3E2048539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341</Words>
  <Characters>1949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CharactersWithSpaces>
  <SharedDoc>false</SharedDoc>
  <HLinks>
    <vt:vector size="18" baseType="variant">
      <vt:variant>
        <vt:i4>6160387</vt:i4>
      </vt:variant>
      <vt:variant>
        <vt:i4>6</vt:i4>
      </vt:variant>
      <vt:variant>
        <vt:i4>0</vt:i4>
      </vt:variant>
      <vt:variant>
        <vt:i4>5</vt:i4>
      </vt:variant>
      <vt:variant>
        <vt:lpwstr>https://doi.org/10.9734/jeai/2024/v46i113089</vt:lpwstr>
      </vt:variant>
      <vt:variant>
        <vt:lpwstr/>
      </vt:variant>
      <vt:variant>
        <vt:i4>327693</vt:i4>
      </vt:variant>
      <vt:variant>
        <vt:i4>3</vt:i4>
      </vt:variant>
      <vt:variant>
        <vt:i4>0</vt:i4>
      </vt:variant>
      <vt:variant>
        <vt:i4>5</vt:i4>
      </vt:variant>
      <vt:variant>
        <vt:lpwstr>https://doi.org/10.9734/AJAAR/2018/42386</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8</cp:revision>
  <dcterms:created xsi:type="dcterms:W3CDTF">2025-09-17T12:31:00Z</dcterms:created>
  <dcterms:modified xsi:type="dcterms:W3CDTF">2025-09-18T10:35:00Z</dcterms:modified>
</cp:coreProperties>
</file>