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16319"/>
      </w:tblGrid>
      <w:tr w:rsidR="00602F7D" w:rsidRPr="003F283F" w14:paraId="3974D28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005615C" w14:textId="77777777" w:rsidR="00602F7D" w:rsidRPr="003F283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IN"/>
              </w:rPr>
            </w:pPr>
          </w:p>
        </w:tc>
      </w:tr>
      <w:tr w:rsidR="00321AB0" w:rsidRPr="003F283F" w14:paraId="64559FCD" w14:textId="77777777" w:rsidTr="002643B3">
        <w:trPr>
          <w:trHeight w:val="290"/>
        </w:trPr>
        <w:tc>
          <w:tcPr>
            <w:tcW w:w="1234" w:type="pct"/>
          </w:tcPr>
          <w:p w14:paraId="51BE33AD" w14:textId="77777777" w:rsidR="00321AB0" w:rsidRPr="003F283F" w:rsidRDefault="00321AB0" w:rsidP="00321A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IN"/>
              </w:rPr>
            </w:pPr>
            <w:r w:rsidRPr="003F283F">
              <w:rPr>
                <w:rFonts w:ascii="Arial" w:hAnsi="Arial" w:cs="Arial"/>
                <w:bCs/>
                <w:sz w:val="20"/>
                <w:szCs w:val="28"/>
                <w:lang w:val="en-IN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667E" w14:textId="07C69472" w:rsidR="00321AB0" w:rsidRPr="003F283F" w:rsidRDefault="00321AB0" w:rsidP="00321AB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331E4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Journal of Scientific Research and Reports </w:t>
              </w:r>
            </w:hyperlink>
          </w:p>
        </w:tc>
      </w:tr>
      <w:tr w:rsidR="0000007A" w:rsidRPr="003F283F" w14:paraId="296D0286" w14:textId="77777777" w:rsidTr="002643B3">
        <w:trPr>
          <w:trHeight w:val="290"/>
        </w:trPr>
        <w:tc>
          <w:tcPr>
            <w:tcW w:w="1234" w:type="pct"/>
          </w:tcPr>
          <w:p w14:paraId="43E065DF" w14:textId="77777777" w:rsidR="0000007A" w:rsidRPr="003F283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IN"/>
              </w:rPr>
            </w:pPr>
            <w:r w:rsidRPr="003F283F">
              <w:rPr>
                <w:rFonts w:ascii="Arial" w:hAnsi="Arial" w:cs="Arial"/>
                <w:bCs/>
                <w:sz w:val="20"/>
                <w:szCs w:val="28"/>
                <w:lang w:val="en-IN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F328" w14:textId="70C14440" w:rsidR="0000007A" w:rsidRPr="003F283F" w:rsidRDefault="002A6E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3F283F">
              <w:rPr>
                <w:rFonts w:ascii="Arial" w:hAnsi="Arial" w:cs="Arial"/>
                <w:b/>
                <w:bCs/>
                <w:sz w:val="20"/>
                <w:szCs w:val="28"/>
              </w:rPr>
              <w:t>Ms_</w:t>
            </w:r>
            <w:r w:rsidR="00321AB0" w:rsidRPr="003331E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JSRR</w:t>
            </w:r>
            <w:r w:rsidRPr="003F283F">
              <w:rPr>
                <w:rFonts w:ascii="Arial" w:hAnsi="Arial" w:cs="Arial"/>
                <w:b/>
                <w:bCs/>
                <w:sz w:val="20"/>
                <w:szCs w:val="28"/>
              </w:rPr>
              <w:t>_142909</w:t>
            </w:r>
          </w:p>
        </w:tc>
      </w:tr>
      <w:tr w:rsidR="0000007A" w:rsidRPr="003F283F" w14:paraId="3F597264" w14:textId="77777777" w:rsidTr="002643B3">
        <w:trPr>
          <w:trHeight w:val="650"/>
        </w:trPr>
        <w:tc>
          <w:tcPr>
            <w:tcW w:w="1234" w:type="pct"/>
          </w:tcPr>
          <w:p w14:paraId="5606A2F9" w14:textId="77777777" w:rsidR="0000007A" w:rsidRPr="003F283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IN"/>
              </w:rPr>
            </w:pPr>
            <w:r w:rsidRPr="003F283F">
              <w:rPr>
                <w:rFonts w:ascii="Arial" w:hAnsi="Arial" w:cs="Arial"/>
                <w:bCs/>
                <w:sz w:val="20"/>
                <w:szCs w:val="28"/>
                <w:lang w:val="en-IN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7118F" w14:textId="77777777" w:rsidR="0000007A" w:rsidRPr="003F283F" w:rsidRDefault="002A6E6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</w:rPr>
            </w:pPr>
            <w:r w:rsidRPr="003F283F">
              <w:rPr>
                <w:rFonts w:ascii="Arial" w:hAnsi="Arial" w:cs="Arial"/>
                <w:b/>
                <w:sz w:val="20"/>
                <w:szCs w:val="28"/>
              </w:rPr>
              <w:t>"Buzzing in the City: The Rise of Urban Beekeeping and Its Ecological Impact"</w:t>
            </w:r>
          </w:p>
        </w:tc>
      </w:tr>
      <w:tr w:rsidR="00CF0BBB" w:rsidRPr="003F283F" w14:paraId="471E4D0F" w14:textId="77777777" w:rsidTr="002643B3">
        <w:trPr>
          <w:trHeight w:val="332"/>
        </w:trPr>
        <w:tc>
          <w:tcPr>
            <w:tcW w:w="1234" w:type="pct"/>
          </w:tcPr>
          <w:p w14:paraId="65863F31" w14:textId="77777777" w:rsidR="00CF0BBB" w:rsidRPr="003F283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IN"/>
              </w:rPr>
            </w:pPr>
            <w:r w:rsidRPr="003F283F">
              <w:rPr>
                <w:rFonts w:ascii="Arial" w:hAnsi="Arial" w:cs="Arial"/>
                <w:bCs/>
                <w:sz w:val="20"/>
                <w:szCs w:val="28"/>
                <w:lang w:val="en-IN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24F9" w14:textId="77777777" w:rsidR="00CF0BBB" w:rsidRPr="003F283F" w:rsidRDefault="002A6E6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</w:rPr>
            </w:pPr>
            <w:r w:rsidRPr="003F283F">
              <w:rPr>
                <w:rFonts w:ascii="Arial" w:hAnsi="Arial" w:cs="Arial"/>
                <w:b/>
                <w:sz w:val="20"/>
                <w:szCs w:val="28"/>
              </w:rPr>
              <w:t>Review Article</w:t>
            </w:r>
          </w:p>
        </w:tc>
      </w:tr>
    </w:tbl>
    <w:p w14:paraId="707F01CD" w14:textId="77777777" w:rsidR="00037D52" w:rsidRPr="003F283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IN"/>
        </w:rPr>
      </w:pPr>
    </w:p>
    <w:p w14:paraId="62BA2DC6" w14:textId="2B1D1F9C" w:rsidR="00100F0C" w:rsidRPr="003F283F" w:rsidRDefault="00100F0C" w:rsidP="00100F0C">
      <w:pPr>
        <w:rPr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2"/>
        <w:gridCol w:w="9585"/>
        <w:gridCol w:w="6599"/>
      </w:tblGrid>
      <w:tr w:rsidR="00100F0C" w:rsidRPr="003F283F" w14:paraId="68631AD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7AF061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lang w:val="en-IN"/>
              </w:rPr>
            </w:pPr>
            <w:r w:rsidRPr="003F283F">
              <w:rPr>
                <w:rFonts w:ascii="Times New Roman" w:hAnsi="Times New Roman"/>
                <w:highlight w:val="yellow"/>
                <w:lang w:val="en-IN"/>
              </w:rPr>
              <w:t>PART  1:</w:t>
            </w:r>
            <w:r w:rsidRPr="003F283F">
              <w:rPr>
                <w:rFonts w:ascii="Times New Roman" w:hAnsi="Times New Roman"/>
                <w:lang w:val="en-IN"/>
              </w:rPr>
              <w:t xml:space="preserve"> Comments</w:t>
            </w:r>
          </w:p>
          <w:p w14:paraId="56647ED8" w14:textId="77777777" w:rsidR="00100F0C" w:rsidRPr="003F283F" w:rsidRDefault="00100F0C">
            <w:pPr>
              <w:rPr>
                <w:sz w:val="20"/>
                <w:szCs w:val="20"/>
              </w:rPr>
            </w:pPr>
          </w:p>
        </w:tc>
      </w:tr>
      <w:tr w:rsidR="00100F0C" w:rsidRPr="003F283F" w14:paraId="7B5DC696" w14:textId="77777777">
        <w:tc>
          <w:tcPr>
            <w:tcW w:w="1265" w:type="pct"/>
            <w:noWrap/>
          </w:tcPr>
          <w:p w14:paraId="3D0A1D19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lang w:val="en-IN"/>
              </w:rPr>
            </w:pPr>
          </w:p>
        </w:tc>
        <w:tc>
          <w:tcPr>
            <w:tcW w:w="2212" w:type="pct"/>
          </w:tcPr>
          <w:p w14:paraId="480B243E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lang w:val="en-IN"/>
              </w:rPr>
            </w:pPr>
            <w:r w:rsidRPr="003F283F">
              <w:rPr>
                <w:rFonts w:ascii="Times New Roman" w:hAnsi="Times New Roman"/>
                <w:lang w:val="en-IN"/>
              </w:rPr>
              <w:t>Reviewer’s comment</w:t>
            </w:r>
          </w:p>
          <w:p w14:paraId="6E7A4865" w14:textId="77777777" w:rsidR="0034536D" w:rsidRPr="003F283F" w:rsidRDefault="0034536D" w:rsidP="0034536D">
            <w:pPr>
              <w:rPr>
                <w:b/>
                <w:bCs/>
                <w:sz w:val="20"/>
                <w:szCs w:val="20"/>
              </w:rPr>
            </w:pPr>
            <w:r w:rsidRPr="003F283F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4383DC8" w14:textId="77777777" w:rsidR="0034536D" w:rsidRPr="003F283F" w:rsidRDefault="0034536D" w:rsidP="0034536D"/>
        </w:tc>
        <w:tc>
          <w:tcPr>
            <w:tcW w:w="1523" w:type="pct"/>
          </w:tcPr>
          <w:p w14:paraId="5CA6FB7E" w14:textId="77777777" w:rsidR="00A2415F" w:rsidRPr="003F283F" w:rsidRDefault="00A2415F" w:rsidP="00A241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</w:rPr>
            </w:pPr>
            <w:r w:rsidRPr="003F283F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3F283F">
              <w:rPr>
                <w:rFonts w:eastAsia="Calibri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0D0B08D0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</w:p>
        </w:tc>
      </w:tr>
      <w:tr w:rsidR="00100F0C" w:rsidRPr="003F283F" w14:paraId="11BEFFE7" w14:textId="77777777" w:rsidTr="000D54BE">
        <w:trPr>
          <w:trHeight w:val="593"/>
        </w:trPr>
        <w:tc>
          <w:tcPr>
            <w:tcW w:w="1265" w:type="pct"/>
            <w:noWrap/>
          </w:tcPr>
          <w:p w14:paraId="57985D14" w14:textId="77777777" w:rsidR="00100F0C" w:rsidRPr="003F283F" w:rsidRDefault="00100F0C">
            <w:pPr>
              <w:ind w:left="360"/>
              <w:rPr>
                <w:b/>
                <w:bCs/>
                <w:sz w:val="20"/>
                <w:szCs w:val="20"/>
              </w:rPr>
            </w:pPr>
            <w:r w:rsidRPr="003F283F"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B37BA63" w14:textId="77777777" w:rsidR="00100F0C" w:rsidRPr="003F283F" w:rsidRDefault="00100F0C">
            <w:pPr>
              <w:ind w:left="360"/>
              <w:rPr>
                <w:rFonts w:eastAsia="MS Mincho"/>
                <w:b/>
                <w:bCs/>
                <w:sz w:val="20"/>
                <w:szCs w:val="20"/>
              </w:rPr>
            </w:pPr>
          </w:p>
        </w:tc>
        <w:tc>
          <w:tcPr>
            <w:tcW w:w="2212" w:type="pct"/>
          </w:tcPr>
          <w:p w14:paraId="73F60D93" w14:textId="77777777" w:rsidR="00100F0C" w:rsidRPr="003F283F" w:rsidRDefault="00100F0C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173C7A6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</w:p>
        </w:tc>
      </w:tr>
      <w:tr w:rsidR="00100F0C" w:rsidRPr="003F283F" w14:paraId="1C37EDEC" w14:textId="77777777" w:rsidTr="000D54BE">
        <w:trPr>
          <w:trHeight w:val="557"/>
        </w:trPr>
        <w:tc>
          <w:tcPr>
            <w:tcW w:w="1265" w:type="pct"/>
            <w:noWrap/>
          </w:tcPr>
          <w:p w14:paraId="676BF72A" w14:textId="77777777" w:rsidR="00100F0C" w:rsidRPr="003F283F" w:rsidRDefault="00100F0C">
            <w:pPr>
              <w:ind w:left="360"/>
              <w:rPr>
                <w:b/>
                <w:bCs/>
                <w:sz w:val="20"/>
                <w:szCs w:val="20"/>
              </w:rPr>
            </w:pPr>
            <w:r w:rsidRPr="003F283F"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14:paraId="33F5F394" w14:textId="77777777" w:rsidR="00100F0C" w:rsidRPr="003F283F" w:rsidRDefault="00100F0C">
            <w:pPr>
              <w:ind w:left="360"/>
              <w:rPr>
                <w:b/>
                <w:bCs/>
                <w:sz w:val="20"/>
                <w:szCs w:val="20"/>
              </w:rPr>
            </w:pPr>
            <w:r w:rsidRPr="003F283F"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  <w:p w14:paraId="7D8E4F20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u w:val="single"/>
                <w:lang w:val="en-IN"/>
              </w:rPr>
            </w:pPr>
          </w:p>
        </w:tc>
        <w:tc>
          <w:tcPr>
            <w:tcW w:w="2212" w:type="pct"/>
          </w:tcPr>
          <w:p w14:paraId="577E8113" w14:textId="60B6D523" w:rsidR="00100F0C" w:rsidRPr="003F283F" w:rsidRDefault="0071335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City’s name should be included in the article name.</w:t>
            </w:r>
          </w:p>
        </w:tc>
        <w:tc>
          <w:tcPr>
            <w:tcW w:w="1523" w:type="pct"/>
          </w:tcPr>
          <w:p w14:paraId="2B2A98E2" w14:textId="1CAE114B" w:rsidR="00100F0C" w:rsidRPr="003F283F" w:rsidRDefault="000F4F0E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TOOK THE CITY'S NAME AND PROCEEDED WITH JUST FOCUS ON URBAN BEEKEEPING AND ITS CHALLENGES ONLY</w:t>
            </w:r>
          </w:p>
        </w:tc>
      </w:tr>
      <w:tr w:rsidR="00100F0C" w:rsidRPr="003F283F" w14:paraId="355F04A5" w14:textId="77777777" w:rsidTr="000D54BE">
        <w:trPr>
          <w:trHeight w:val="584"/>
        </w:trPr>
        <w:tc>
          <w:tcPr>
            <w:tcW w:w="1265" w:type="pct"/>
            <w:noWrap/>
          </w:tcPr>
          <w:p w14:paraId="28AF25B7" w14:textId="77777777" w:rsidR="00100F0C" w:rsidRPr="003F283F" w:rsidRDefault="00100F0C">
            <w:pPr>
              <w:pStyle w:val="Heading2"/>
              <w:ind w:left="360"/>
              <w:jc w:val="left"/>
              <w:rPr>
                <w:rFonts w:ascii="Times New Roman" w:hAnsi="Times New Roman"/>
                <w:lang w:val="en-IN"/>
              </w:rPr>
            </w:pPr>
            <w:r w:rsidRPr="003F283F">
              <w:rPr>
                <w:rFonts w:ascii="Times New Roman" w:hAnsi="Times New Roman"/>
                <w:lang w:val="en-IN"/>
              </w:rPr>
              <w:t>Is the abstract of the article comprehensive? Do you suggest the addition (or deletion) of some points in this section? Please write your suggestions here.</w:t>
            </w:r>
          </w:p>
          <w:p w14:paraId="6246B30C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u w:val="single"/>
                <w:lang w:val="en-IN"/>
              </w:rPr>
            </w:pPr>
          </w:p>
        </w:tc>
        <w:tc>
          <w:tcPr>
            <w:tcW w:w="2212" w:type="pct"/>
          </w:tcPr>
          <w:p w14:paraId="4D4FBDD5" w14:textId="77777777" w:rsidR="00100F0C" w:rsidRPr="003F283F" w:rsidRDefault="00100F0C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0732727E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</w:p>
        </w:tc>
      </w:tr>
      <w:tr w:rsidR="00100F0C" w:rsidRPr="003F283F" w14:paraId="50D20484" w14:textId="77777777">
        <w:trPr>
          <w:trHeight w:val="704"/>
        </w:trPr>
        <w:tc>
          <w:tcPr>
            <w:tcW w:w="1265" w:type="pct"/>
            <w:noWrap/>
          </w:tcPr>
          <w:p w14:paraId="1942029D" w14:textId="77777777" w:rsidR="00100F0C" w:rsidRPr="003F283F" w:rsidRDefault="00100F0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IN"/>
              </w:rPr>
            </w:pPr>
            <w:r w:rsidRPr="003F283F">
              <w:rPr>
                <w:rFonts w:ascii="Times New Roman" w:hAnsi="Times New Roman"/>
                <w:lang w:val="en-IN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46AFE41" w14:textId="77777777" w:rsidR="00100F0C" w:rsidRPr="003F283F" w:rsidRDefault="00100F0C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67A8C672" w14:textId="77777777" w:rsidR="00100F0C" w:rsidRPr="003F283F" w:rsidRDefault="00100F0C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</w:p>
        </w:tc>
      </w:tr>
      <w:tr w:rsidR="00100F0C" w:rsidRPr="003F283F" w14:paraId="7D87ED1D" w14:textId="77777777">
        <w:trPr>
          <w:trHeight w:val="703"/>
        </w:trPr>
        <w:tc>
          <w:tcPr>
            <w:tcW w:w="1265" w:type="pct"/>
            <w:noWrap/>
          </w:tcPr>
          <w:p w14:paraId="24041485" w14:textId="77777777" w:rsidR="00100F0C" w:rsidRPr="003F283F" w:rsidRDefault="00100F0C">
            <w:pPr>
              <w:ind w:left="360"/>
              <w:rPr>
                <w:b/>
                <w:bCs/>
                <w:sz w:val="20"/>
                <w:szCs w:val="20"/>
              </w:rPr>
            </w:pPr>
            <w:r w:rsidRPr="003F283F"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B94009E" w14:textId="0BC6787D" w:rsidR="00100F0C" w:rsidRPr="003F283F" w:rsidRDefault="0007564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Please refer more scientific papers for much larger over view of the area of the study as well as the methods used.</w:t>
            </w:r>
          </w:p>
        </w:tc>
        <w:tc>
          <w:tcPr>
            <w:tcW w:w="1523" w:type="pct"/>
          </w:tcPr>
          <w:p w14:paraId="07E8801F" w14:textId="43CAC040" w:rsidR="00100F0C" w:rsidRPr="003F283F" w:rsidRDefault="000F4F0E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CORRECTED</w:t>
            </w:r>
          </w:p>
        </w:tc>
      </w:tr>
      <w:tr w:rsidR="00100F0C" w:rsidRPr="003F283F" w14:paraId="18001F03" w14:textId="77777777">
        <w:trPr>
          <w:trHeight w:val="386"/>
        </w:trPr>
        <w:tc>
          <w:tcPr>
            <w:tcW w:w="1265" w:type="pct"/>
            <w:noWrap/>
          </w:tcPr>
          <w:p w14:paraId="62A07927" w14:textId="77777777" w:rsidR="00100F0C" w:rsidRPr="003F283F" w:rsidRDefault="00100F0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IN"/>
              </w:rPr>
            </w:pPr>
            <w:r w:rsidRPr="003F283F">
              <w:rPr>
                <w:rFonts w:ascii="Times New Roman" w:hAnsi="Times New Roman"/>
                <w:bCs w:val="0"/>
                <w:lang w:val="en-IN"/>
              </w:rPr>
              <w:lastRenderedPageBreak/>
              <w:t>Is the language/English quality of the article suitable for scholarly communications?</w:t>
            </w:r>
          </w:p>
          <w:p w14:paraId="4154C4AE" w14:textId="77777777" w:rsidR="00100F0C" w:rsidRPr="003F283F" w:rsidRDefault="00100F0C">
            <w:pPr>
              <w:rPr>
                <w:sz w:val="20"/>
                <w:szCs w:val="20"/>
              </w:rPr>
            </w:pPr>
          </w:p>
        </w:tc>
        <w:tc>
          <w:tcPr>
            <w:tcW w:w="2212" w:type="pct"/>
          </w:tcPr>
          <w:p w14:paraId="6C0A162F" w14:textId="7FF501DF" w:rsidR="00100F0C" w:rsidRPr="003F283F" w:rsidRDefault="00100F0C">
            <w:pPr>
              <w:rPr>
                <w:sz w:val="20"/>
                <w:szCs w:val="20"/>
              </w:rPr>
            </w:pPr>
          </w:p>
        </w:tc>
        <w:tc>
          <w:tcPr>
            <w:tcW w:w="1523" w:type="pct"/>
          </w:tcPr>
          <w:p w14:paraId="5A01F425" w14:textId="77777777" w:rsidR="00100F0C" w:rsidRPr="003F283F" w:rsidRDefault="00100F0C">
            <w:pPr>
              <w:rPr>
                <w:sz w:val="20"/>
                <w:szCs w:val="20"/>
              </w:rPr>
            </w:pPr>
          </w:p>
        </w:tc>
      </w:tr>
      <w:tr w:rsidR="00AB4D6E" w:rsidRPr="003F283F" w14:paraId="3702F745" w14:textId="77777777">
        <w:trPr>
          <w:trHeight w:val="1178"/>
        </w:trPr>
        <w:tc>
          <w:tcPr>
            <w:tcW w:w="1265" w:type="pct"/>
            <w:noWrap/>
          </w:tcPr>
          <w:p w14:paraId="57B27B53" w14:textId="77777777" w:rsidR="00AB4D6E" w:rsidRPr="003F283F" w:rsidRDefault="00AB4D6E" w:rsidP="00AB4D6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3F283F">
              <w:rPr>
                <w:rFonts w:ascii="Times New Roman" w:hAnsi="Times New Roman"/>
                <w:bCs w:val="0"/>
                <w:u w:val="single"/>
                <w:lang w:val="en-IN"/>
              </w:rPr>
              <w:t>Optional/General</w:t>
            </w:r>
            <w:r w:rsidRPr="003F283F">
              <w:rPr>
                <w:rFonts w:ascii="Times New Roman" w:hAnsi="Times New Roman"/>
                <w:bCs w:val="0"/>
                <w:lang w:val="en-IN"/>
              </w:rPr>
              <w:t xml:space="preserve"> </w:t>
            </w:r>
            <w:r w:rsidRPr="003F283F">
              <w:rPr>
                <w:rFonts w:ascii="Times New Roman" w:hAnsi="Times New Roman"/>
                <w:b w:val="0"/>
                <w:bCs w:val="0"/>
                <w:lang w:val="en-IN"/>
              </w:rPr>
              <w:t>comments</w:t>
            </w:r>
          </w:p>
          <w:p w14:paraId="7531F2B2" w14:textId="77777777" w:rsidR="00AB4D6E" w:rsidRPr="003F283F" w:rsidRDefault="00AB4D6E" w:rsidP="00AB4D6E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</w:p>
        </w:tc>
        <w:tc>
          <w:tcPr>
            <w:tcW w:w="2212" w:type="pct"/>
          </w:tcPr>
          <w:p w14:paraId="750EAD3F" w14:textId="0ADD0855" w:rsidR="00AB4D6E" w:rsidRPr="00321AB0" w:rsidRDefault="00AB4D6E" w:rsidP="00AB4D6E">
            <w:pPr>
              <w:pStyle w:val="BodyTex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>These are the major issues identified in the manuscript</w:t>
            </w:r>
          </w:p>
          <w:p w14:paraId="094BAEBD" w14:textId="7555BBB3" w:rsidR="00AB4D6E" w:rsidRPr="00321AB0" w:rsidRDefault="00AB4D6E" w:rsidP="00AB4D6E">
            <w:pPr>
              <w:pStyle w:val="BodyTex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1. A separate section should be included to describe the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characteristics of the study area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and its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biodiversity potential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>, as beekeeping is strongly related to the richness and diversity of the existing biodiversity.</w:t>
            </w:r>
          </w:p>
          <w:p w14:paraId="377B35FE" w14:textId="77777777" w:rsidR="00AB4D6E" w:rsidRPr="00321AB0" w:rsidRDefault="00AB4D6E" w:rsidP="00AB4D6E">
            <w:pPr>
              <w:pStyle w:val="BodyText"/>
              <w:rPr>
                <w:rFonts w:ascii="Times New Roman" w:eastAsia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>2.</w:t>
            </w:r>
            <w:r w:rsidRPr="00321AB0">
              <w:rPr>
                <w:rFonts w:ascii="Times New Roman" w:eastAsia="Times New Roman" w:hAnsi="Times New Roman" w:cs="Times New Roman"/>
                <w:sz w:val="28"/>
                <w:szCs w:val="32"/>
                <w:lang w:val="en-IN"/>
              </w:rPr>
              <w:t xml:space="preserve"> A </w:t>
            </w:r>
            <w:r w:rsidRPr="00321AB0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u w:val="single"/>
                <w:lang w:val="en-IN"/>
              </w:rPr>
              <w:t>location map</w:t>
            </w:r>
            <w:r w:rsidRPr="00321AB0">
              <w:rPr>
                <w:rFonts w:ascii="Times New Roman" w:eastAsia="Times New Roman" w:hAnsi="Times New Roman" w:cs="Times New Roman"/>
                <w:sz w:val="28"/>
                <w:szCs w:val="32"/>
                <w:lang w:val="en-IN"/>
              </w:rPr>
              <w:t xml:space="preserve"> should be included to provide readers with a clear understanding of the locational significance of the study area (please refer: </w:t>
            </w:r>
            <w:hyperlink r:id="rId9" w:tgtFrame="_new" w:history="1">
              <w:r w:rsidRPr="00321AB0">
                <w:rPr>
                  <w:rFonts w:ascii="Times New Roman" w:eastAsia="Times New Roman" w:hAnsi="Times New Roman" w:cs="Times New Roman"/>
                  <w:color w:val="0000FF"/>
                  <w:sz w:val="28"/>
                  <w:szCs w:val="32"/>
                  <w:u w:val="single"/>
                  <w:lang w:val="en-IN"/>
                </w:rPr>
                <w:t>http://dx.doi.org/10.53989/bu.ge.v7i2.7</w:t>
              </w:r>
            </w:hyperlink>
            <w:r w:rsidRPr="00321AB0">
              <w:rPr>
                <w:rFonts w:ascii="Times New Roman" w:eastAsia="Times New Roman" w:hAnsi="Times New Roman" w:cs="Times New Roman"/>
                <w:sz w:val="28"/>
                <w:szCs w:val="32"/>
                <w:lang w:val="en-IN"/>
              </w:rPr>
              <w:t>).</w:t>
            </w:r>
          </w:p>
          <w:p w14:paraId="0CD326FF" w14:textId="77777777" w:rsidR="00AB4D6E" w:rsidRPr="00321AB0" w:rsidRDefault="00AB4D6E" w:rsidP="00AB4D6E">
            <w:pPr>
              <w:pStyle w:val="BodyTex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eastAsia="Times New Roman" w:hAnsi="Times New Roman" w:cs="Times New Roman"/>
                <w:sz w:val="28"/>
                <w:szCs w:val="32"/>
                <w:lang w:val="en-IN"/>
              </w:rPr>
              <w:t>3.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A proper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methodology section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needs to be incorporated, clearly explaining the methodological framework and flow, as this is currently absent in the manuscript.</w:t>
            </w:r>
          </w:p>
          <w:p w14:paraId="1B8BB053" w14:textId="77777777" w:rsidR="00AB4D6E" w:rsidRPr="00321AB0" w:rsidRDefault="00AB4D6E" w:rsidP="00AB4D6E">
            <w:pPr>
              <w:pStyle w:val="BodyTex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4. The </w:t>
            </w:r>
            <w:r w:rsidRPr="00321AB0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32"/>
                <w:lang w:val="en-IN"/>
              </w:rPr>
              <w:t>sources of data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have not been mentioned. Please specify the primary as well as secondary data sources used in the study.</w:t>
            </w:r>
          </w:p>
          <w:p w14:paraId="58F80FA8" w14:textId="77777777" w:rsidR="00AB4D6E" w:rsidRPr="00321AB0" w:rsidRDefault="00AB4D6E" w:rsidP="00AB4D6E">
            <w:pPr>
              <w:pStyle w:val="BodyText"/>
              <w:jc w:val="lef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5. The manuscript should be arranged in a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proper scientific order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>, beginning with Introduction, Study Area, Methodology, Data Sources, Results, Discussion, and Conclusion, followed by References.</w:t>
            </w:r>
          </w:p>
          <w:p w14:paraId="3F7D8004" w14:textId="4AFC6D1A" w:rsidR="00AB4D6E" w:rsidRPr="00321AB0" w:rsidRDefault="00AB4D6E" w:rsidP="00AB4D6E">
            <w:pPr>
              <w:pStyle w:val="BodyText"/>
              <w:jc w:val="lef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6. A major drawback of the manuscript is that, although the authors claim the study was conducted in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Bengaluru city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, there is no evidence of such a scientific investigation in the content. </w:t>
            </w:r>
          </w:p>
          <w:p w14:paraId="4CA4E714" w14:textId="77777777" w:rsidR="00AB4D6E" w:rsidRPr="00321AB0" w:rsidRDefault="00AB4D6E" w:rsidP="00AB4D6E">
            <w:pPr>
              <w:pStyle w:val="BodyText"/>
              <w:jc w:val="lef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7. The </w:t>
            </w:r>
            <w:r w:rsidRPr="00321AB0">
              <w:rPr>
                <w:rFonts w:ascii="Times New Roman" w:hAnsi="Times New Roman" w:cs="Times New Roman"/>
                <w:b/>
                <w:bCs/>
                <w:sz w:val="28"/>
                <w:szCs w:val="32"/>
                <w:u w:val="single"/>
                <w:lang w:val="en-IN"/>
              </w:rPr>
              <w:t>Aims and</w:t>
            </w:r>
            <w:r w:rsidRPr="00321AB0">
              <w:rPr>
                <w:rFonts w:ascii="Times New Roman" w:hAnsi="Times New Roman" w:cs="Times New Roman"/>
                <w:b/>
                <w:bCs/>
                <w:sz w:val="28"/>
                <w:szCs w:val="32"/>
                <w:lang w:val="en-IN"/>
              </w:rPr>
              <w:t xml:space="preserve">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objectives of the study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are not clearly presented. The only objective mentioned in the </w:t>
            </w:r>
            <w:proofErr w:type="spellStart"/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>abstract</w:t>
            </w:r>
            <w:r w:rsidRPr="00321AB0">
              <w:rPr>
                <w:rStyle w:val="Emphasis"/>
                <w:rFonts w:ascii="Times New Roman" w:hAnsi="Times New Roman" w:cs="Times New Roman"/>
                <w:sz w:val="28"/>
                <w:szCs w:val="32"/>
                <w:lang w:val="en-IN"/>
              </w:rPr>
              <w:t>“the</w:t>
            </w:r>
            <w:proofErr w:type="spellEnd"/>
            <w:r w:rsidRPr="00321AB0">
              <w:rPr>
                <w:rStyle w:val="Emphasis"/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socio-ecological dimensions of urban apiculture, using the framework of beekeeping in, of, and for the city to differentiate personal, contextual, and civic roles of beekeeping practices”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is not addressed or substantiated anywhere in the article.</w:t>
            </w:r>
          </w:p>
          <w:p w14:paraId="10158596" w14:textId="6F5EBA85" w:rsidR="00AB4D6E" w:rsidRPr="00321AB0" w:rsidRDefault="00AB4D6E" w:rsidP="00AB4D6E">
            <w:pPr>
              <w:pStyle w:val="BodyText"/>
              <w:jc w:val="left"/>
              <w:rPr>
                <w:rFonts w:ascii="Times New Roman" w:hAnsi="Times New Roman" w:cs="Times New Roman"/>
                <w:sz w:val="28"/>
                <w:szCs w:val="32"/>
                <w:lang w:val="en-IN"/>
              </w:rPr>
            </w:pP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8. There is no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consistency in the referencing style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. Please adopt a uniform format such as </w:t>
            </w:r>
            <w:r w:rsidRPr="00321AB0">
              <w:rPr>
                <w:rStyle w:val="Strong"/>
                <w:rFonts w:ascii="Times New Roman" w:hAnsi="Times New Roman" w:cs="Times New Roman"/>
                <w:sz w:val="28"/>
                <w:szCs w:val="32"/>
                <w:u w:val="single"/>
                <w:lang w:val="en-IN"/>
              </w:rPr>
              <w:t>APA style</w:t>
            </w:r>
            <w:r w:rsidRPr="00321AB0">
              <w:rPr>
                <w:rFonts w:ascii="Times New Roman" w:hAnsi="Times New Roman" w:cs="Times New Roman"/>
                <w:sz w:val="28"/>
                <w:szCs w:val="32"/>
                <w:lang w:val="en-IN"/>
              </w:rPr>
              <w:t xml:space="preserve"> throughout the manuscript.</w:t>
            </w:r>
          </w:p>
          <w:p w14:paraId="183884D0" w14:textId="77777777" w:rsidR="00AB4D6E" w:rsidRPr="00321AB0" w:rsidRDefault="00AB4D6E" w:rsidP="00AB4D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1523" w:type="pct"/>
          </w:tcPr>
          <w:p w14:paraId="4B4BD3A3" w14:textId="6FAFDC09" w:rsidR="00AB4D6E" w:rsidRPr="003F283F" w:rsidRDefault="000F4F0E" w:rsidP="00AB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CORRECETD</w:t>
            </w:r>
          </w:p>
        </w:tc>
      </w:tr>
    </w:tbl>
    <w:p w14:paraId="07D4F0DB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0F28AC6C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266B5AD1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7F87C483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168AC576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64C5FAAF" w14:textId="77777777" w:rsidR="00100F0C" w:rsidRPr="003F283F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1A2EFBF8" w14:textId="77777777" w:rsidR="00100F0C" w:rsidRDefault="00100F0C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39FB82EB" w14:textId="77777777" w:rsidR="00713356" w:rsidRDefault="00713356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4E2B8ED4" w14:textId="77777777" w:rsidR="00713356" w:rsidRDefault="00713356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13DF92B3" w14:textId="77777777" w:rsidR="00713356" w:rsidRDefault="00713356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6C718504" w14:textId="77777777" w:rsidR="00713356" w:rsidRDefault="00713356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p w14:paraId="233BD66A" w14:textId="77777777" w:rsidR="00713356" w:rsidRDefault="00713356" w:rsidP="00100F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54"/>
        <w:gridCol w:w="912"/>
      </w:tblGrid>
      <w:tr w:rsidR="00650116" w:rsidRPr="00F22A7B" w14:paraId="0FFFE63C" w14:textId="77777777" w:rsidTr="00676FB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AC20" w14:textId="77777777" w:rsidR="00650116" w:rsidRPr="00F22A7B" w:rsidRDefault="00650116" w:rsidP="00676FB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87F201E" w14:textId="77777777" w:rsidR="00650116" w:rsidRPr="00F22A7B" w:rsidRDefault="00650116" w:rsidP="00676FB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50116" w:rsidRPr="00F22A7B" w14:paraId="51A65D35" w14:textId="77777777" w:rsidTr="00DD418D">
        <w:tc>
          <w:tcPr>
            <w:tcW w:w="4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3C46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53746" w14:textId="77777777" w:rsidR="00650116" w:rsidRPr="00F22A7B" w:rsidRDefault="00650116" w:rsidP="00676FB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650116" w:rsidRPr="00F22A7B" w14:paraId="4AA3E7B7" w14:textId="77777777" w:rsidTr="00DD418D">
        <w:tc>
          <w:tcPr>
            <w:tcW w:w="4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29FDB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5ACB7A16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B177CA0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5F14EFC6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413F5D1D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36E407BD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  <w:r w:rsidRPr="00536E9F">
              <w:rPr>
                <w:sz w:val="20"/>
                <w:szCs w:val="20"/>
                <w:lang w:val="en-GB"/>
              </w:rPr>
              <w:t xml:space="preserve">Sahu, D., </w:t>
            </w:r>
            <w:proofErr w:type="spellStart"/>
            <w:proofErr w:type="gramStart"/>
            <w:r w:rsidRPr="00536E9F">
              <w:rPr>
                <w:sz w:val="20"/>
                <w:szCs w:val="20"/>
                <w:lang w:val="en-GB"/>
              </w:rPr>
              <w:t>Dansena</w:t>
            </w:r>
            <w:proofErr w:type="spellEnd"/>
            <w:r w:rsidRPr="00536E9F">
              <w:rPr>
                <w:sz w:val="20"/>
                <w:szCs w:val="20"/>
                <w:lang w:val="en-GB"/>
              </w:rPr>
              <w:t xml:space="preserve"> ,</w:t>
            </w:r>
            <w:proofErr w:type="gramEnd"/>
            <w:r w:rsidRPr="00536E9F">
              <w:rPr>
                <w:sz w:val="20"/>
                <w:szCs w:val="20"/>
                <w:lang w:val="en-GB"/>
              </w:rPr>
              <w:t xml:space="preserve"> D., </w:t>
            </w:r>
            <w:proofErr w:type="gramStart"/>
            <w:r w:rsidRPr="00536E9F">
              <w:rPr>
                <w:sz w:val="20"/>
                <w:szCs w:val="20"/>
                <w:lang w:val="en-GB"/>
              </w:rPr>
              <w:t>Sharma ,</w:t>
            </w:r>
            <w:proofErr w:type="gramEnd"/>
            <w:r w:rsidRPr="00536E9F">
              <w:rPr>
                <w:sz w:val="20"/>
                <w:szCs w:val="20"/>
                <w:lang w:val="en-GB"/>
              </w:rPr>
              <w:t xml:space="preserve"> K., &amp; </w:t>
            </w:r>
            <w:proofErr w:type="gramStart"/>
            <w:r w:rsidRPr="00536E9F">
              <w:rPr>
                <w:sz w:val="20"/>
                <w:szCs w:val="20"/>
                <w:lang w:val="en-GB"/>
              </w:rPr>
              <w:t>Gupta ,</w:t>
            </w:r>
            <w:proofErr w:type="gramEnd"/>
            <w:r w:rsidRPr="00536E9F">
              <w:rPr>
                <w:sz w:val="20"/>
                <w:szCs w:val="20"/>
                <w:lang w:val="en-GB"/>
              </w:rPr>
              <w:t xml:space="preserve"> P. (2024). Strategies and Outcomes in Bee Conservation: Evaluating Impact on Pollination Ecosystems. Journal of Advances in Biology &amp; Biotechnology, 27(2), 57–66. </w:t>
            </w:r>
            <w:hyperlink r:id="rId10" w:history="1">
              <w:r w:rsidRPr="00682B66">
                <w:rPr>
                  <w:rStyle w:val="Hyperlink"/>
                  <w:lang w:val="en-GB"/>
                </w:rPr>
                <w:t>https://doi.org/10.9734/jabb/2024/v27i2699</w:t>
              </w:r>
            </w:hyperlink>
          </w:p>
          <w:p w14:paraId="6509AE35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3F6D0B35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5553D5EE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0C42F7F6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002F4C72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  <w:proofErr w:type="gramStart"/>
            <w:r w:rsidRPr="006F249D">
              <w:rPr>
                <w:sz w:val="20"/>
                <w:szCs w:val="20"/>
                <w:lang w:val="en-GB"/>
              </w:rPr>
              <w:t>Singh ,</w:t>
            </w:r>
            <w:proofErr w:type="gramEnd"/>
            <w:r w:rsidRPr="006F249D">
              <w:rPr>
                <w:sz w:val="20"/>
                <w:szCs w:val="20"/>
                <w:lang w:val="en-GB"/>
              </w:rPr>
              <w:t xml:space="preserve"> A. S., </w:t>
            </w:r>
            <w:proofErr w:type="gramStart"/>
            <w:r w:rsidRPr="006F249D">
              <w:rPr>
                <w:sz w:val="20"/>
                <w:szCs w:val="20"/>
                <w:lang w:val="en-GB"/>
              </w:rPr>
              <w:t>Kibirige ,</w:t>
            </w:r>
            <w:proofErr w:type="gramEnd"/>
            <w:r w:rsidRPr="006F249D">
              <w:rPr>
                <w:sz w:val="20"/>
                <w:szCs w:val="20"/>
                <w:lang w:val="en-GB"/>
              </w:rPr>
              <w:t xml:space="preserve"> D., &amp; </w:t>
            </w:r>
            <w:proofErr w:type="gramStart"/>
            <w:r w:rsidRPr="006F249D">
              <w:rPr>
                <w:sz w:val="20"/>
                <w:szCs w:val="20"/>
                <w:lang w:val="en-GB"/>
              </w:rPr>
              <w:t>Malaza ,</w:t>
            </w:r>
            <w:proofErr w:type="gramEnd"/>
            <w:r w:rsidRPr="006F249D">
              <w:rPr>
                <w:sz w:val="20"/>
                <w:szCs w:val="20"/>
                <w:lang w:val="en-GB"/>
              </w:rPr>
              <w:t xml:space="preserve"> P. S. (2023). Analytical Study of </w:t>
            </w:r>
            <w:proofErr w:type="gramStart"/>
            <w:r w:rsidRPr="006F249D">
              <w:rPr>
                <w:sz w:val="20"/>
                <w:szCs w:val="20"/>
                <w:lang w:val="en-GB"/>
              </w:rPr>
              <w:t>Small Scale</w:t>
            </w:r>
            <w:proofErr w:type="gramEnd"/>
            <w:r w:rsidRPr="006F249D">
              <w:rPr>
                <w:sz w:val="20"/>
                <w:szCs w:val="20"/>
                <w:lang w:val="en-GB"/>
              </w:rPr>
              <w:t xml:space="preserve"> Beekeeping Farming in Eswatini: A Case Study in Manzini Region, </w:t>
            </w:r>
            <w:proofErr w:type="gramStart"/>
            <w:r w:rsidRPr="006F249D">
              <w:rPr>
                <w:sz w:val="20"/>
                <w:szCs w:val="20"/>
                <w:lang w:val="en-GB"/>
              </w:rPr>
              <w:t>Eswatini .</w:t>
            </w:r>
            <w:proofErr w:type="gramEnd"/>
            <w:r w:rsidRPr="006F249D">
              <w:rPr>
                <w:sz w:val="20"/>
                <w:szCs w:val="20"/>
                <w:lang w:val="en-GB"/>
              </w:rPr>
              <w:t xml:space="preserve"> Asian Journal of Advances in Agricultural Research, 23(1), 1–9. </w:t>
            </w:r>
            <w:hyperlink r:id="rId11" w:history="1">
              <w:r w:rsidRPr="00682B66">
                <w:rPr>
                  <w:rStyle w:val="Hyperlink"/>
                  <w:lang w:val="en-GB"/>
                </w:rPr>
                <w:t>https://doi.org/10.9734/ajaar/2023/v23i1449</w:t>
              </w:r>
            </w:hyperlink>
          </w:p>
          <w:p w14:paraId="31946E1B" w14:textId="77777777" w:rsidR="00650116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2650E099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07C506D5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2CA3C42A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21A94E3C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772B1881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4B57FC5B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  <w:p w14:paraId="097913B1" w14:textId="77777777" w:rsidR="00650116" w:rsidRPr="00F22A7B" w:rsidRDefault="00650116" w:rsidP="00676F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51E9C" w14:textId="77777777" w:rsidR="00650116" w:rsidRPr="00F22A7B" w:rsidRDefault="00650116" w:rsidP="00676F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2"/>
    </w:tbl>
    <w:p w14:paraId="0CFD354B" w14:textId="77777777" w:rsidR="00650116" w:rsidRDefault="00650116" w:rsidP="00650116"/>
    <w:p w14:paraId="68F2419B" w14:textId="77777777" w:rsidR="00650116" w:rsidRDefault="00650116" w:rsidP="00650116"/>
    <w:p w14:paraId="30CBBC77" w14:textId="77777777" w:rsidR="00650116" w:rsidRDefault="00650116" w:rsidP="00650116"/>
    <w:p w14:paraId="1309DCF4" w14:textId="77777777" w:rsidR="00650116" w:rsidRDefault="00650116" w:rsidP="00650116"/>
    <w:p w14:paraId="7C6E2732" w14:textId="77777777" w:rsidR="00650116" w:rsidRDefault="00650116" w:rsidP="00650116"/>
    <w:p w14:paraId="28E2AFF6" w14:textId="77777777" w:rsidR="00650116" w:rsidRDefault="00650116" w:rsidP="00650116"/>
    <w:p w14:paraId="1B854184" w14:textId="77777777" w:rsidR="00650116" w:rsidRDefault="00650116" w:rsidP="00650116"/>
    <w:p w14:paraId="622F33ED" w14:textId="77777777" w:rsidR="00650116" w:rsidRDefault="00650116" w:rsidP="00650116"/>
    <w:p w14:paraId="47E7F62C" w14:textId="77777777" w:rsidR="00650116" w:rsidRDefault="00650116" w:rsidP="00650116">
      <w:r>
        <w:tab/>
      </w:r>
    </w:p>
    <w:p w14:paraId="28DBBF1E" w14:textId="77777777" w:rsidR="00650116" w:rsidRDefault="00650116" w:rsidP="0065011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9"/>
        <w:gridCol w:w="7340"/>
        <w:gridCol w:w="7327"/>
      </w:tblGrid>
      <w:tr w:rsidR="00D6082F" w14:paraId="1E6C8771" w14:textId="77777777" w:rsidTr="00D6082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679C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209122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082F" w14:paraId="4A807807" w14:textId="77777777" w:rsidTr="00D6082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4B578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29802" w14:textId="77777777" w:rsidR="00D6082F" w:rsidRDefault="00D608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F48" w14:textId="77777777" w:rsidR="00D6082F" w:rsidRDefault="00D608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0C844CBC" w14:textId="77777777" w:rsidR="00D6082F" w:rsidRDefault="00D608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082F" w14:paraId="01B2CE7B" w14:textId="77777777" w:rsidTr="00D6082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7311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103ACD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AC54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5BF4E5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CEE1FC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76DB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9CA892" w14:textId="77777777" w:rsidR="00D6082F" w:rsidRDefault="00D6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FBA9ED" w14:textId="47FA5165" w:rsidR="00D6082F" w:rsidRDefault="00DD418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3"/>
    </w:tbl>
    <w:p w14:paraId="43A7EF05" w14:textId="77777777" w:rsidR="00D6082F" w:rsidRDefault="00D6082F" w:rsidP="00D6082F">
      <w:pPr>
        <w:rPr>
          <w:lang w:val="en-US"/>
        </w:rPr>
      </w:pPr>
    </w:p>
    <w:p w14:paraId="1C895E59" w14:textId="77777777" w:rsidR="00D6082F" w:rsidRDefault="00D6082F" w:rsidP="00D6082F"/>
    <w:p w14:paraId="5CF54A68" w14:textId="77777777" w:rsidR="00D6082F" w:rsidRDefault="00D6082F" w:rsidP="00D6082F">
      <w:pPr>
        <w:rPr>
          <w:bCs/>
          <w:u w:val="single"/>
          <w:lang w:val="en-GB"/>
        </w:rPr>
      </w:pPr>
    </w:p>
    <w:bookmarkEnd w:id="4"/>
    <w:p w14:paraId="49345BF6" w14:textId="77777777" w:rsidR="00D6082F" w:rsidRDefault="00D6082F" w:rsidP="00D6082F">
      <w:pPr>
        <w:rPr>
          <w:lang w:val="en-US"/>
        </w:rPr>
      </w:pPr>
    </w:p>
    <w:p w14:paraId="16F3F3C6" w14:textId="77777777" w:rsidR="008913D5" w:rsidRDefault="008913D5" w:rsidP="00D6082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3F283F">
      <w:headerReference w:type="default" r:id="rId12"/>
      <w:footerReference w:type="default" r:id="rId13"/>
      <w:pgSz w:w="23814" w:h="16839" w:orient="landscape" w:code="8"/>
      <w:pgMar w:top="1440" w:right="7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F0070" w14:textId="77777777" w:rsidR="00C72373" w:rsidRPr="003F283F" w:rsidRDefault="00C72373" w:rsidP="0099583E">
      <w:r w:rsidRPr="003F283F">
        <w:separator/>
      </w:r>
    </w:p>
  </w:endnote>
  <w:endnote w:type="continuationSeparator" w:id="0">
    <w:p w14:paraId="65B0A148" w14:textId="77777777" w:rsidR="00C72373" w:rsidRPr="003F283F" w:rsidRDefault="00C72373" w:rsidP="0099583E">
      <w:r w:rsidRPr="003F28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5930" w14:textId="77777777" w:rsidR="00B62F41" w:rsidRPr="003F283F" w:rsidRDefault="004674B4">
    <w:pPr>
      <w:pStyle w:val="Footer"/>
      <w:rPr>
        <w:sz w:val="16"/>
      </w:rPr>
    </w:pPr>
    <w:r w:rsidRPr="003F283F">
      <w:rPr>
        <w:sz w:val="16"/>
      </w:rPr>
      <w:t>Created by: DR</w:t>
    </w:r>
    <w:r w:rsidRPr="003F283F">
      <w:rPr>
        <w:sz w:val="16"/>
      </w:rPr>
      <w:tab/>
      <w:t xml:space="preserve">              Checked by: PM</w:t>
    </w:r>
    <w:r w:rsidR="009E13C3" w:rsidRPr="003F283F">
      <w:rPr>
        <w:sz w:val="16"/>
      </w:rPr>
      <w:t xml:space="preserve">                                           </w:t>
    </w:r>
    <w:r w:rsidRPr="003F283F">
      <w:rPr>
        <w:sz w:val="16"/>
      </w:rPr>
      <w:t>Approved by: MBM</w:t>
    </w:r>
    <w:r w:rsidR="00B62F41" w:rsidRPr="003F283F">
      <w:rPr>
        <w:sz w:val="16"/>
      </w:rPr>
      <w:tab/>
    </w:r>
    <w:r w:rsidR="009E13C3" w:rsidRPr="003F283F">
      <w:rPr>
        <w:sz w:val="16"/>
      </w:rPr>
      <w:t xml:space="preserve">   </w:t>
    </w:r>
    <w:r w:rsidR="00B62F41" w:rsidRPr="003F283F">
      <w:rPr>
        <w:sz w:val="16"/>
      </w:rPr>
      <w:tab/>
    </w:r>
    <w:r w:rsidR="00BE4449" w:rsidRPr="003F283F">
      <w:rPr>
        <w:sz w:val="16"/>
      </w:rPr>
      <w:t xml:space="preserve">Version: </w:t>
    </w:r>
    <w:r w:rsidR="00AF6F9B" w:rsidRPr="003F283F">
      <w:rPr>
        <w:sz w:val="16"/>
      </w:rPr>
      <w:t>3</w:t>
    </w:r>
    <w:r w:rsidR="00BE4449" w:rsidRPr="003F283F">
      <w:rPr>
        <w:sz w:val="16"/>
      </w:rPr>
      <w:t xml:space="preserve"> (0</w:t>
    </w:r>
    <w:r w:rsidR="00AF6F9B" w:rsidRPr="003F283F">
      <w:rPr>
        <w:sz w:val="16"/>
      </w:rPr>
      <w:t>7</w:t>
    </w:r>
    <w:r w:rsidR="00BE4449" w:rsidRPr="003F283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CAAD" w14:textId="77777777" w:rsidR="00C72373" w:rsidRPr="003F283F" w:rsidRDefault="00C72373" w:rsidP="0099583E">
      <w:r w:rsidRPr="003F283F">
        <w:separator/>
      </w:r>
    </w:p>
  </w:footnote>
  <w:footnote w:type="continuationSeparator" w:id="0">
    <w:p w14:paraId="5CE53B0C" w14:textId="77777777" w:rsidR="00C72373" w:rsidRPr="003F283F" w:rsidRDefault="00C72373" w:rsidP="0099583E">
      <w:r w:rsidRPr="003F283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C915" w14:textId="77777777" w:rsidR="00545A13" w:rsidRPr="003F283F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14:paraId="44E6F136" w14:textId="77777777" w:rsidR="00B62F41" w:rsidRPr="003F283F" w:rsidRDefault="00545A13" w:rsidP="00545A13">
    <w:pPr>
      <w:spacing w:before="100" w:beforeAutospacing="1" w:after="100" w:afterAutospacing="1"/>
    </w:pPr>
    <w:r w:rsidRPr="003F283F">
      <w:rPr>
        <w:rFonts w:ascii="Arial" w:hAnsi="Arial" w:cs="Arial"/>
        <w:b/>
        <w:bCs/>
        <w:color w:val="003399"/>
        <w:u w:val="single"/>
      </w:rPr>
      <w:t xml:space="preserve">Review Form </w:t>
    </w:r>
    <w:r w:rsidR="00AF6F9B" w:rsidRPr="003F283F">
      <w:rPr>
        <w:rFonts w:ascii="Arial" w:hAnsi="Arial" w:cs="Arial"/>
        <w:b/>
        <w:bCs/>
        <w:color w:val="003399"/>
        <w:u w:val="single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8345652">
    <w:abstractNumId w:val="4"/>
  </w:num>
  <w:num w:numId="2" w16cid:durableId="1348025422">
    <w:abstractNumId w:val="8"/>
  </w:num>
  <w:num w:numId="3" w16cid:durableId="1765493787">
    <w:abstractNumId w:val="7"/>
  </w:num>
  <w:num w:numId="4" w16cid:durableId="2120833906">
    <w:abstractNumId w:val="9"/>
  </w:num>
  <w:num w:numId="5" w16cid:durableId="280890788">
    <w:abstractNumId w:val="6"/>
  </w:num>
  <w:num w:numId="6" w16cid:durableId="1433863610">
    <w:abstractNumId w:val="0"/>
  </w:num>
  <w:num w:numId="7" w16cid:durableId="1356925446">
    <w:abstractNumId w:val="3"/>
  </w:num>
  <w:num w:numId="8" w16cid:durableId="1163395773">
    <w:abstractNumId w:val="11"/>
  </w:num>
  <w:num w:numId="9" w16cid:durableId="1204095636">
    <w:abstractNumId w:val="10"/>
  </w:num>
  <w:num w:numId="10" w16cid:durableId="114759587">
    <w:abstractNumId w:val="2"/>
  </w:num>
  <w:num w:numId="11" w16cid:durableId="32970737">
    <w:abstractNumId w:val="1"/>
  </w:num>
  <w:num w:numId="12" w16cid:durableId="99877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595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6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4BE"/>
    <w:rsid w:val="000F4F0E"/>
    <w:rsid w:val="00100577"/>
    <w:rsid w:val="00100F0C"/>
    <w:rsid w:val="00101322"/>
    <w:rsid w:val="00121F5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A6E68"/>
    <w:rsid w:val="002C3239"/>
    <w:rsid w:val="002D7EA9"/>
    <w:rsid w:val="002E1211"/>
    <w:rsid w:val="002E2339"/>
    <w:rsid w:val="002E6D86"/>
    <w:rsid w:val="002F6935"/>
    <w:rsid w:val="00312559"/>
    <w:rsid w:val="003204B8"/>
    <w:rsid w:val="00321AB0"/>
    <w:rsid w:val="0033692F"/>
    <w:rsid w:val="00343BE0"/>
    <w:rsid w:val="0034536D"/>
    <w:rsid w:val="00346223"/>
    <w:rsid w:val="00357E77"/>
    <w:rsid w:val="0038442C"/>
    <w:rsid w:val="003A04E7"/>
    <w:rsid w:val="003A4991"/>
    <w:rsid w:val="003A6E1A"/>
    <w:rsid w:val="003B2172"/>
    <w:rsid w:val="003D3F75"/>
    <w:rsid w:val="003E746A"/>
    <w:rsid w:val="003F283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3A5E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011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8DD"/>
    <w:rsid w:val="00707BE1"/>
    <w:rsid w:val="00713356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BA6"/>
    <w:rsid w:val="00767F8C"/>
    <w:rsid w:val="00780B67"/>
    <w:rsid w:val="007B1099"/>
    <w:rsid w:val="007B6E18"/>
    <w:rsid w:val="007D0246"/>
    <w:rsid w:val="007F5873"/>
    <w:rsid w:val="00806382"/>
    <w:rsid w:val="00813C43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A42"/>
    <w:rsid w:val="00933C8B"/>
    <w:rsid w:val="009426C6"/>
    <w:rsid w:val="009553EC"/>
    <w:rsid w:val="0097330E"/>
    <w:rsid w:val="00974330"/>
    <w:rsid w:val="0097498C"/>
    <w:rsid w:val="00982766"/>
    <w:rsid w:val="009852C4"/>
    <w:rsid w:val="00985F26"/>
    <w:rsid w:val="009901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9DD"/>
    <w:rsid w:val="00A2415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A6A08"/>
    <w:rsid w:val="00AB1ED6"/>
    <w:rsid w:val="00AB397D"/>
    <w:rsid w:val="00AB4D6E"/>
    <w:rsid w:val="00AB638A"/>
    <w:rsid w:val="00AB6E43"/>
    <w:rsid w:val="00AC1349"/>
    <w:rsid w:val="00AD6C51"/>
    <w:rsid w:val="00AF3016"/>
    <w:rsid w:val="00AF6F9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1B6"/>
    <w:rsid w:val="00BC402F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373"/>
    <w:rsid w:val="00C82466"/>
    <w:rsid w:val="00C83C55"/>
    <w:rsid w:val="00C84097"/>
    <w:rsid w:val="00CA6647"/>
    <w:rsid w:val="00CB429B"/>
    <w:rsid w:val="00CC2753"/>
    <w:rsid w:val="00CD093E"/>
    <w:rsid w:val="00CD1556"/>
    <w:rsid w:val="00CD1FD7"/>
    <w:rsid w:val="00CE199A"/>
    <w:rsid w:val="00CE5AC7"/>
    <w:rsid w:val="00CF0BBB"/>
    <w:rsid w:val="00CF27B1"/>
    <w:rsid w:val="00D1283A"/>
    <w:rsid w:val="00D17979"/>
    <w:rsid w:val="00D2075F"/>
    <w:rsid w:val="00D20E3A"/>
    <w:rsid w:val="00D3257B"/>
    <w:rsid w:val="00D40416"/>
    <w:rsid w:val="00D45CF7"/>
    <w:rsid w:val="00D4782A"/>
    <w:rsid w:val="00D6082F"/>
    <w:rsid w:val="00D7567D"/>
    <w:rsid w:val="00D7603E"/>
    <w:rsid w:val="00D8579C"/>
    <w:rsid w:val="00D90124"/>
    <w:rsid w:val="00D9392F"/>
    <w:rsid w:val="00DA41F5"/>
    <w:rsid w:val="00DB5B54"/>
    <w:rsid w:val="00DB7E1B"/>
    <w:rsid w:val="00DC1D81"/>
    <w:rsid w:val="00DD418D"/>
    <w:rsid w:val="00E41E2A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3E9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D7A28"/>
  <w15:chartTrackingRefBased/>
  <w15:docId w15:val="{D138338A-1696-4525-8B98-E37181D2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758A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F283F"/>
    <w:rPr>
      <w:b/>
      <w:bCs/>
    </w:rPr>
  </w:style>
  <w:style w:type="character" w:styleId="Emphasis">
    <w:name w:val="Emphasis"/>
    <w:uiPriority w:val="20"/>
    <w:qFormat/>
    <w:rsid w:val="003F28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9734/ajaar/2023/v23i144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9734/jabb/2024/v27i26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53989/bu.ge.v7i2.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9E00D-0F01-44C8-8032-15EFA15B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3738</Characters>
  <Application>Microsoft Office Word</Application>
  <DocSecurity>0</DocSecurity>
  <Lines>169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Links>
    <vt:vector size="12" baseType="variant">
      <vt:variant>
        <vt:i4>6291574</vt:i4>
      </vt:variant>
      <vt:variant>
        <vt:i4>3</vt:i4>
      </vt:variant>
      <vt:variant>
        <vt:i4>0</vt:i4>
      </vt:variant>
      <vt:variant>
        <vt:i4>5</vt:i4>
      </vt:variant>
      <vt:variant>
        <vt:lpwstr>http://dx.doi.org/10.53989/bu.ge.v7i2.7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AKASH A</cp:lastModifiedBy>
  <cp:revision>2</cp:revision>
  <dcterms:created xsi:type="dcterms:W3CDTF">2025-08-26T11:51:00Z</dcterms:created>
  <dcterms:modified xsi:type="dcterms:W3CDTF">2025-08-26T11:51:00Z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3800dcf5-bd82-4a04-9b72-7780c7454a7d</vt:lpwstr>
  </property>
</Properties>
</file>