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7B17" w:rsidRDefault="00887B17">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887B17">
        <w:trPr>
          <w:trHeight w:val="290"/>
        </w:trPr>
        <w:tc>
          <w:tcPr>
            <w:tcW w:w="20934" w:type="dxa"/>
            <w:gridSpan w:val="2"/>
            <w:tcBorders>
              <w:top w:val="nil"/>
              <w:left w:val="nil"/>
              <w:right w:val="nil"/>
            </w:tcBorders>
          </w:tcPr>
          <w:p w:rsidR="00887B17" w:rsidRDefault="00887B17">
            <w:pPr>
              <w:pStyle w:val="Heading2"/>
              <w:jc w:val="left"/>
              <w:rPr>
                <w:rFonts w:ascii="Arial" w:eastAsia="Arial" w:hAnsi="Arial" w:cs="Arial"/>
                <w:b w:val="0"/>
                <w:sz w:val="28"/>
                <w:szCs w:val="28"/>
              </w:rPr>
            </w:pPr>
          </w:p>
        </w:tc>
      </w:tr>
      <w:tr w:rsidR="00887B17">
        <w:trPr>
          <w:trHeight w:val="290"/>
        </w:trPr>
        <w:tc>
          <w:tcPr>
            <w:tcW w:w="5167" w:type="dxa"/>
          </w:tcPr>
          <w:p w:rsidR="00887B17" w:rsidRDefault="00634D4C">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887B17" w:rsidRDefault="00634D4C">
            <w:pPr>
              <w:rPr>
                <w:rFonts w:ascii="Arial" w:eastAsia="Arial" w:hAnsi="Arial" w:cs="Arial"/>
                <w:color w:val="0000FF"/>
                <w:sz w:val="20"/>
                <w:szCs w:val="20"/>
              </w:rPr>
            </w:pPr>
            <w:hyperlink r:id="rId7">
              <w:r>
                <w:rPr>
                  <w:rFonts w:ascii="Arial" w:eastAsia="Arial" w:hAnsi="Arial" w:cs="Arial"/>
                  <w:b/>
                  <w:color w:val="0000FF"/>
                  <w:sz w:val="20"/>
                  <w:szCs w:val="20"/>
                  <w:u w:val="single"/>
                </w:rPr>
                <w:t xml:space="preserve">Journal of Cancer and </w:t>
              </w:r>
              <w:proofErr w:type="spellStart"/>
              <w:r>
                <w:rPr>
                  <w:rFonts w:ascii="Arial" w:eastAsia="Arial" w:hAnsi="Arial" w:cs="Arial"/>
                  <w:b/>
                  <w:color w:val="0000FF"/>
                  <w:sz w:val="20"/>
                  <w:szCs w:val="20"/>
                  <w:u w:val="single"/>
                </w:rPr>
                <w:t>Tumor</w:t>
              </w:r>
              <w:proofErr w:type="spellEnd"/>
              <w:r>
                <w:rPr>
                  <w:rFonts w:ascii="Arial" w:eastAsia="Arial" w:hAnsi="Arial" w:cs="Arial"/>
                  <w:b/>
                  <w:color w:val="0000FF"/>
                  <w:sz w:val="20"/>
                  <w:szCs w:val="20"/>
                  <w:u w:val="single"/>
                </w:rPr>
                <w:t xml:space="preserve"> International</w:t>
              </w:r>
            </w:hyperlink>
            <w:r>
              <w:rPr>
                <w:rFonts w:ascii="Arial" w:eastAsia="Arial" w:hAnsi="Arial" w:cs="Arial"/>
                <w:b/>
                <w:color w:val="0000FF"/>
                <w:sz w:val="20"/>
                <w:szCs w:val="20"/>
              </w:rPr>
              <w:t xml:space="preserve"> </w:t>
            </w:r>
          </w:p>
        </w:tc>
      </w:tr>
      <w:tr w:rsidR="00887B17">
        <w:trPr>
          <w:trHeight w:val="290"/>
        </w:trPr>
        <w:tc>
          <w:tcPr>
            <w:tcW w:w="5167" w:type="dxa"/>
          </w:tcPr>
          <w:p w:rsidR="00887B17" w:rsidRDefault="00634D4C">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887B17" w:rsidRDefault="00634D4C">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Ms_JCTI_144288</w:t>
            </w:r>
          </w:p>
        </w:tc>
      </w:tr>
      <w:tr w:rsidR="00887B17">
        <w:trPr>
          <w:trHeight w:val="650"/>
        </w:trPr>
        <w:tc>
          <w:tcPr>
            <w:tcW w:w="5167" w:type="dxa"/>
          </w:tcPr>
          <w:p w:rsidR="00887B17" w:rsidRDefault="00634D4C">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887B17" w:rsidRDefault="00634D4C">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Lung Cancer in Never-Smokers: Integrating Histopathological Patterns, Molecular Profiles, and Therapeutic Strategies</w:t>
            </w:r>
          </w:p>
        </w:tc>
      </w:tr>
      <w:tr w:rsidR="00887B17">
        <w:trPr>
          <w:trHeight w:val="332"/>
        </w:trPr>
        <w:tc>
          <w:tcPr>
            <w:tcW w:w="5167" w:type="dxa"/>
          </w:tcPr>
          <w:p w:rsidR="00887B17" w:rsidRDefault="00634D4C">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887B17" w:rsidRDefault="00634D4C">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Review</w:t>
            </w:r>
          </w:p>
        </w:tc>
      </w:tr>
    </w:tbl>
    <w:p w:rsidR="00887B17" w:rsidRDefault="00887B17">
      <w:pPr>
        <w:rPr>
          <w:sz w:val="20"/>
          <w:szCs w:val="20"/>
        </w:rPr>
      </w:pPr>
      <w:bookmarkStart w:id="0" w:name="_heading=h.2hxj66thjaz7" w:colFirst="0" w:colLast="0"/>
      <w:bookmarkStart w:id="1" w:name="_GoBack"/>
      <w:bookmarkEnd w:id="0"/>
      <w:bookmarkEnd w:id="1"/>
    </w:p>
    <w:tbl>
      <w:tblPr>
        <w:tblStyle w:val="a0"/>
        <w:tblW w:w="210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43"/>
        <w:gridCol w:w="9357"/>
        <w:gridCol w:w="6442"/>
      </w:tblGrid>
      <w:tr w:rsidR="00887B17" w:rsidTr="00942CD8">
        <w:tc>
          <w:tcPr>
            <w:tcW w:w="21042" w:type="dxa"/>
            <w:gridSpan w:val="3"/>
            <w:tcBorders>
              <w:top w:val="nil"/>
              <w:left w:val="nil"/>
              <w:right w:val="nil"/>
            </w:tcBorders>
          </w:tcPr>
          <w:p w:rsidR="00887B17" w:rsidRDefault="00634D4C">
            <w:pPr>
              <w:pStyle w:val="Heading2"/>
              <w:jc w:val="left"/>
              <w:rPr>
                <w:rFonts w:ascii="Times New Roman" w:eastAsia="Times New Roman" w:hAnsi="Times New Roman" w:cs="Times New Roman"/>
              </w:rPr>
            </w:pPr>
            <w:r>
              <w:rPr>
                <w:rFonts w:ascii="Times New Roman" w:eastAsia="Times New Roman" w:hAnsi="Times New Roman" w:cs="Times New Roman"/>
                <w:highlight w:val="yellow"/>
              </w:rPr>
              <w:t>PART  1:</w:t>
            </w:r>
            <w:r>
              <w:rPr>
                <w:rFonts w:ascii="Times New Roman" w:eastAsia="Times New Roman" w:hAnsi="Times New Roman" w:cs="Times New Roman"/>
              </w:rPr>
              <w:t xml:space="preserve"> Comments</w:t>
            </w:r>
          </w:p>
          <w:p w:rsidR="00887B17" w:rsidRDefault="00887B17">
            <w:pPr>
              <w:rPr>
                <w:sz w:val="20"/>
                <w:szCs w:val="20"/>
              </w:rPr>
            </w:pPr>
          </w:p>
        </w:tc>
      </w:tr>
      <w:tr w:rsidR="00887B17" w:rsidTr="00942CD8">
        <w:tc>
          <w:tcPr>
            <w:tcW w:w="5243" w:type="dxa"/>
          </w:tcPr>
          <w:p w:rsidR="00887B17" w:rsidRDefault="00887B17">
            <w:pPr>
              <w:pStyle w:val="Heading2"/>
              <w:jc w:val="left"/>
              <w:rPr>
                <w:rFonts w:ascii="Times New Roman" w:eastAsia="Times New Roman" w:hAnsi="Times New Roman" w:cs="Times New Roman"/>
              </w:rPr>
            </w:pPr>
          </w:p>
        </w:tc>
        <w:tc>
          <w:tcPr>
            <w:tcW w:w="9357" w:type="dxa"/>
          </w:tcPr>
          <w:p w:rsidR="00887B17" w:rsidRDefault="00634D4C">
            <w:pPr>
              <w:pStyle w:val="Heading2"/>
              <w:jc w:val="left"/>
              <w:rPr>
                <w:rFonts w:ascii="Times New Roman" w:eastAsia="Times New Roman" w:hAnsi="Times New Roman" w:cs="Times New Roman"/>
              </w:rPr>
            </w:pPr>
            <w:r>
              <w:rPr>
                <w:rFonts w:ascii="Times New Roman" w:eastAsia="Times New Roman" w:hAnsi="Times New Roman" w:cs="Times New Roman"/>
              </w:rPr>
              <w:t>Reviewer’s comment</w:t>
            </w:r>
          </w:p>
          <w:p w:rsidR="00887B17" w:rsidRDefault="00634D4C">
            <w:pPr>
              <w:rPr>
                <w:sz w:val="20"/>
                <w:szCs w:val="20"/>
              </w:rPr>
            </w:pPr>
            <w:r>
              <w:rPr>
                <w:b/>
                <w:sz w:val="20"/>
                <w:szCs w:val="20"/>
                <w:highlight w:val="yellow"/>
              </w:rPr>
              <w:t>Artificial Intelligence (AI) generated or assisted review comments are strictly prohibited during peer review.</w:t>
            </w:r>
          </w:p>
          <w:p w:rsidR="00887B17" w:rsidRDefault="00887B17"/>
        </w:tc>
        <w:tc>
          <w:tcPr>
            <w:tcW w:w="6442" w:type="dxa"/>
          </w:tcPr>
          <w:p w:rsidR="00887B17" w:rsidRDefault="00634D4C">
            <w:pPr>
              <w:spacing w:after="160" w:line="256" w:lineRule="auto"/>
              <w:rPr>
                <w:sz w:val="20"/>
                <w:szCs w:val="20"/>
              </w:rPr>
            </w:pPr>
            <w:r>
              <w:rPr>
                <w:b/>
                <w:sz w:val="20"/>
                <w:szCs w:val="20"/>
              </w:rPr>
              <w:t>Author’s Feedback</w:t>
            </w:r>
            <w:r>
              <w:rPr>
                <w:sz w:val="20"/>
                <w:szCs w:val="20"/>
              </w:rPr>
              <w:t xml:space="preserve"> (It is mandatory that authors should write his/her feedback here)</w:t>
            </w:r>
          </w:p>
          <w:p w:rsidR="00887B17" w:rsidRDefault="00887B17">
            <w:pPr>
              <w:pStyle w:val="Heading2"/>
              <w:jc w:val="left"/>
              <w:rPr>
                <w:rFonts w:ascii="Times New Roman" w:eastAsia="Times New Roman" w:hAnsi="Times New Roman" w:cs="Times New Roman"/>
                <w:b w:val="0"/>
              </w:rPr>
            </w:pPr>
          </w:p>
        </w:tc>
      </w:tr>
      <w:tr w:rsidR="00887B17" w:rsidTr="00942CD8">
        <w:trPr>
          <w:trHeight w:val="1264"/>
        </w:trPr>
        <w:tc>
          <w:tcPr>
            <w:tcW w:w="5243" w:type="dxa"/>
          </w:tcPr>
          <w:p w:rsidR="00887B17" w:rsidRDefault="00634D4C">
            <w:pPr>
              <w:ind w:left="360"/>
              <w:rPr>
                <w:sz w:val="20"/>
                <w:szCs w:val="20"/>
              </w:rPr>
            </w:pPr>
            <w:r>
              <w:rPr>
                <w:b/>
                <w:sz w:val="20"/>
                <w:szCs w:val="20"/>
              </w:rPr>
              <w:t>Please write a few sentences regarding the importance of this manuscript for the scientific community. A minimum of 3-4 sentences may be required for this part.</w:t>
            </w:r>
          </w:p>
          <w:p w:rsidR="00887B17" w:rsidRDefault="00887B17">
            <w:pPr>
              <w:ind w:left="360"/>
              <w:rPr>
                <w:sz w:val="20"/>
                <w:szCs w:val="20"/>
              </w:rPr>
            </w:pPr>
          </w:p>
        </w:tc>
        <w:tc>
          <w:tcPr>
            <w:tcW w:w="9357" w:type="dxa"/>
          </w:tcPr>
          <w:p w:rsidR="00887B17" w:rsidRDefault="00634D4C">
            <w:pPr>
              <w:pBdr>
                <w:top w:val="nil"/>
                <w:left w:val="nil"/>
                <w:bottom w:val="nil"/>
                <w:right w:val="nil"/>
                <w:between w:val="nil"/>
              </w:pBdr>
              <w:rPr>
                <w:color w:val="000000"/>
                <w:sz w:val="20"/>
                <w:szCs w:val="20"/>
              </w:rPr>
            </w:pPr>
            <w:r>
              <w:rPr>
                <w:color w:val="000000"/>
                <w:sz w:val="20"/>
                <w:szCs w:val="20"/>
              </w:rPr>
              <w:t>The following manuscript is well structured review article that highlights distinct clinicopat</w:t>
            </w:r>
            <w:r>
              <w:rPr>
                <w:color w:val="000000"/>
                <w:sz w:val="20"/>
                <w:szCs w:val="20"/>
              </w:rPr>
              <w:t xml:space="preserve">hologic and molecular aspects of never </w:t>
            </w:r>
            <w:proofErr w:type="gramStart"/>
            <w:r>
              <w:rPr>
                <w:color w:val="000000"/>
                <w:sz w:val="20"/>
                <w:szCs w:val="20"/>
              </w:rPr>
              <w:t>smokers</w:t>
            </w:r>
            <w:proofErr w:type="gramEnd"/>
            <w:r>
              <w:rPr>
                <w:color w:val="000000"/>
                <w:sz w:val="20"/>
                <w:szCs w:val="20"/>
              </w:rPr>
              <w:t xml:space="preserve"> lung cancer. The following review effectively illustrates current evidence and highlights the need for integrated diagnostic strategies to guide targeted therapies, making it valuable contribution to cancer ca</w:t>
            </w:r>
            <w:r>
              <w:rPr>
                <w:color w:val="000000"/>
                <w:sz w:val="20"/>
                <w:szCs w:val="20"/>
              </w:rPr>
              <w:t>re.</w:t>
            </w:r>
          </w:p>
        </w:tc>
        <w:tc>
          <w:tcPr>
            <w:tcW w:w="6442" w:type="dxa"/>
          </w:tcPr>
          <w:p w:rsidR="00887B17" w:rsidRDefault="00634D4C">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 xml:space="preserve">Thank you for the </w:t>
            </w:r>
            <w:proofErr w:type="spellStart"/>
            <w:r>
              <w:rPr>
                <w:rFonts w:ascii="Times New Roman" w:eastAsia="Times New Roman" w:hAnsi="Times New Roman" w:cs="Times New Roman"/>
                <w:b w:val="0"/>
              </w:rPr>
              <w:t>commrnt</w:t>
            </w:r>
            <w:proofErr w:type="spellEnd"/>
          </w:p>
        </w:tc>
      </w:tr>
      <w:tr w:rsidR="00887B17" w:rsidTr="00942CD8">
        <w:trPr>
          <w:trHeight w:val="1262"/>
        </w:trPr>
        <w:tc>
          <w:tcPr>
            <w:tcW w:w="5243" w:type="dxa"/>
          </w:tcPr>
          <w:p w:rsidR="00887B17" w:rsidRDefault="00634D4C">
            <w:pPr>
              <w:ind w:left="360"/>
              <w:rPr>
                <w:sz w:val="20"/>
                <w:szCs w:val="20"/>
              </w:rPr>
            </w:pPr>
            <w:r>
              <w:rPr>
                <w:b/>
                <w:sz w:val="20"/>
                <w:szCs w:val="20"/>
              </w:rPr>
              <w:t>Is the title of the article suitable?</w:t>
            </w:r>
          </w:p>
          <w:p w:rsidR="00887B17" w:rsidRDefault="00634D4C">
            <w:pPr>
              <w:ind w:left="360"/>
              <w:rPr>
                <w:sz w:val="20"/>
                <w:szCs w:val="20"/>
              </w:rPr>
            </w:pPr>
            <w:r>
              <w:rPr>
                <w:b/>
                <w:sz w:val="20"/>
                <w:szCs w:val="20"/>
              </w:rPr>
              <w:t>(If not please suggest an alternative title)</w:t>
            </w:r>
          </w:p>
          <w:p w:rsidR="00887B17" w:rsidRDefault="00887B17">
            <w:pPr>
              <w:pStyle w:val="Heading2"/>
              <w:jc w:val="left"/>
              <w:rPr>
                <w:rFonts w:ascii="Times New Roman" w:eastAsia="Times New Roman" w:hAnsi="Times New Roman" w:cs="Times New Roman"/>
                <w:u w:val="single"/>
              </w:rPr>
            </w:pPr>
          </w:p>
        </w:tc>
        <w:tc>
          <w:tcPr>
            <w:tcW w:w="9357" w:type="dxa"/>
          </w:tcPr>
          <w:p w:rsidR="00887B17" w:rsidRDefault="00634D4C">
            <w:pPr>
              <w:rPr>
                <w:sz w:val="20"/>
                <w:szCs w:val="20"/>
              </w:rPr>
            </w:pPr>
            <w:r>
              <w:rPr>
                <w:sz w:val="20"/>
                <w:szCs w:val="20"/>
              </w:rPr>
              <w:t>Yes, the title of review article is suitable and reflects the scope and focus of manuscript.</w:t>
            </w:r>
          </w:p>
        </w:tc>
        <w:tc>
          <w:tcPr>
            <w:tcW w:w="6442" w:type="dxa"/>
          </w:tcPr>
          <w:p w:rsidR="00887B17" w:rsidRDefault="00634D4C">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Thank you for the comment</w:t>
            </w:r>
          </w:p>
        </w:tc>
      </w:tr>
      <w:tr w:rsidR="00887B17" w:rsidTr="00942CD8">
        <w:trPr>
          <w:trHeight w:val="1262"/>
        </w:trPr>
        <w:tc>
          <w:tcPr>
            <w:tcW w:w="5243" w:type="dxa"/>
          </w:tcPr>
          <w:p w:rsidR="00887B17" w:rsidRDefault="00634D4C">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abstract of the article comprehensive? Do you suggest the addition (or deletion) of some points in this section? Please write your suggestions here.</w:t>
            </w:r>
          </w:p>
          <w:p w:rsidR="00887B17" w:rsidRDefault="00887B17">
            <w:pPr>
              <w:pStyle w:val="Heading2"/>
              <w:jc w:val="left"/>
              <w:rPr>
                <w:rFonts w:ascii="Times New Roman" w:eastAsia="Times New Roman" w:hAnsi="Times New Roman" w:cs="Times New Roman"/>
                <w:u w:val="single"/>
              </w:rPr>
            </w:pPr>
          </w:p>
        </w:tc>
        <w:tc>
          <w:tcPr>
            <w:tcW w:w="9357" w:type="dxa"/>
          </w:tcPr>
          <w:p w:rsidR="00887B17" w:rsidRDefault="00634D4C">
            <w:pPr>
              <w:rPr>
                <w:sz w:val="20"/>
                <w:szCs w:val="20"/>
              </w:rPr>
            </w:pPr>
            <w:r>
              <w:rPr>
                <w:sz w:val="20"/>
                <w:szCs w:val="20"/>
              </w:rPr>
              <w:t xml:space="preserve">The abstract provides satisfactory information, </w:t>
            </w:r>
            <w:proofErr w:type="gramStart"/>
            <w:r>
              <w:rPr>
                <w:sz w:val="20"/>
                <w:szCs w:val="20"/>
              </w:rPr>
              <w:t>It</w:t>
            </w:r>
            <w:proofErr w:type="gramEnd"/>
            <w:r>
              <w:rPr>
                <w:sz w:val="20"/>
                <w:szCs w:val="20"/>
              </w:rPr>
              <w:t xml:space="preserve"> would be highly appreciable if the authors add a</w:t>
            </w:r>
            <w:r>
              <w:rPr>
                <w:sz w:val="20"/>
                <w:szCs w:val="20"/>
              </w:rPr>
              <w:t xml:space="preserve"> clearer transition between histopathology, immunohistochemistry, and molecular profiling. Also, ROS1 content must be clearer and even mentioning clinical implications will strengthen the content. </w:t>
            </w:r>
          </w:p>
        </w:tc>
        <w:tc>
          <w:tcPr>
            <w:tcW w:w="6442" w:type="dxa"/>
          </w:tcPr>
          <w:p w:rsidR="00887B17" w:rsidRDefault="00634D4C">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Thank you for the comment</w:t>
            </w:r>
          </w:p>
        </w:tc>
      </w:tr>
      <w:tr w:rsidR="00887B17" w:rsidTr="00942CD8">
        <w:trPr>
          <w:trHeight w:val="704"/>
        </w:trPr>
        <w:tc>
          <w:tcPr>
            <w:tcW w:w="5243" w:type="dxa"/>
          </w:tcPr>
          <w:p w:rsidR="00887B17" w:rsidRDefault="00634D4C">
            <w:pPr>
              <w:pStyle w:val="Heading2"/>
              <w:ind w:left="360"/>
              <w:jc w:val="left"/>
              <w:rPr>
                <w:b w:val="0"/>
                <w:u w:val="single"/>
              </w:rPr>
            </w:pPr>
            <w:r>
              <w:rPr>
                <w:rFonts w:ascii="Times New Roman" w:eastAsia="Times New Roman" w:hAnsi="Times New Roman" w:cs="Times New Roman"/>
              </w:rPr>
              <w:t>Is the manuscript scientificall</w:t>
            </w:r>
            <w:r>
              <w:rPr>
                <w:rFonts w:ascii="Times New Roman" w:eastAsia="Times New Roman" w:hAnsi="Times New Roman" w:cs="Times New Roman"/>
              </w:rPr>
              <w:t>y, correct? Please write here.</w:t>
            </w:r>
          </w:p>
        </w:tc>
        <w:tc>
          <w:tcPr>
            <w:tcW w:w="9357" w:type="dxa"/>
          </w:tcPr>
          <w:p w:rsidR="00887B17" w:rsidRDefault="00634D4C">
            <w:pPr>
              <w:pBdr>
                <w:top w:val="nil"/>
                <w:left w:val="nil"/>
                <w:bottom w:val="nil"/>
                <w:right w:val="nil"/>
                <w:between w:val="nil"/>
              </w:pBdr>
              <w:rPr>
                <w:color w:val="000000"/>
                <w:sz w:val="20"/>
                <w:szCs w:val="20"/>
              </w:rPr>
            </w:pPr>
            <w:r>
              <w:rPr>
                <w:color w:val="000000"/>
                <w:sz w:val="20"/>
                <w:szCs w:val="20"/>
              </w:rPr>
              <w:t xml:space="preserve">Yes, the manuscript is scientifically correct and well structured. The manuscript is scientifically sound and provides a comprehensive data. </w:t>
            </w:r>
          </w:p>
        </w:tc>
        <w:tc>
          <w:tcPr>
            <w:tcW w:w="6442" w:type="dxa"/>
          </w:tcPr>
          <w:p w:rsidR="00887B17" w:rsidRDefault="00634D4C">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Thank you for the Comment</w:t>
            </w:r>
          </w:p>
        </w:tc>
      </w:tr>
      <w:tr w:rsidR="00887B17" w:rsidTr="00942CD8">
        <w:trPr>
          <w:trHeight w:val="703"/>
        </w:trPr>
        <w:tc>
          <w:tcPr>
            <w:tcW w:w="5243" w:type="dxa"/>
          </w:tcPr>
          <w:p w:rsidR="00887B17" w:rsidRDefault="00634D4C">
            <w:pPr>
              <w:ind w:left="360"/>
              <w:rPr>
                <w:sz w:val="20"/>
                <w:szCs w:val="20"/>
              </w:rPr>
            </w:pPr>
            <w:r>
              <w:rPr>
                <w:b/>
                <w:sz w:val="20"/>
                <w:szCs w:val="20"/>
              </w:rPr>
              <w:t>Are the references sufficient and recent? If you have suggestions of additional references, please mention them in the review form.</w:t>
            </w:r>
          </w:p>
        </w:tc>
        <w:tc>
          <w:tcPr>
            <w:tcW w:w="9357" w:type="dxa"/>
          </w:tcPr>
          <w:p w:rsidR="00887B17" w:rsidRDefault="00634D4C">
            <w:pPr>
              <w:pBdr>
                <w:top w:val="nil"/>
                <w:left w:val="nil"/>
                <w:bottom w:val="nil"/>
                <w:right w:val="nil"/>
                <w:between w:val="nil"/>
              </w:pBdr>
              <w:rPr>
                <w:color w:val="000000"/>
                <w:sz w:val="20"/>
                <w:szCs w:val="20"/>
              </w:rPr>
            </w:pPr>
            <w:r>
              <w:rPr>
                <w:color w:val="000000"/>
                <w:sz w:val="20"/>
                <w:szCs w:val="20"/>
              </w:rPr>
              <w:t>The references are sufficient and there is no need to add more references.</w:t>
            </w:r>
          </w:p>
        </w:tc>
        <w:tc>
          <w:tcPr>
            <w:tcW w:w="6442" w:type="dxa"/>
          </w:tcPr>
          <w:p w:rsidR="00887B17" w:rsidRDefault="00634D4C">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Thank you for the comment</w:t>
            </w:r>
          </w:p>
        </w:tc>
      </w:tr>
      <w:tr w:rsidR="00887B17" w:rsidTr="00942CD8">
        <w:trPr>
          <w:trHeight w:val="386"/>
        </w:trPr>
        <w:tc>
          <w:tcPr>
            <w:tcW w:w="5243" w:type="dxa"/>
          </w:tcPr>
          <w:p w:rsidR="00887B17" w:rsidRDefault="00634D4C">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language/English quality of the article suitable for scholarly communications?</w:t>
            </w:r>
          </w:p>
          <w:p w:rsidR="00887B17" w:rsidRDefault="00887B17">
            <w:pPr>
              <w:rPr>
                <w:sz w:val="20"/>
                <w:szCs w:val="20"/>
              </w:rPr>
            </w:pPr>
          </w:p>
        </w:tc>
        <w:tc>
          <w:tcPr>
            <w:tcW w:w="9357" w:type="dxa"/>
          </w:tcPr>
          <w:p w:rsidR="00887B17" w:rsidRDefault="00634D4C">
            <w:pPr>
              <w:rPr>
                <w:sz w:val="20"/>
                <w:szCs w:val="20"/>
              </w:rPr>
            </w:pPr>
            <w:r>
              <w:rPr>
                <w:sz w:val="20"/>
                <w:szCs w:val="20"/>
              </w:rPr>
              <w:t xml:space="preserve">There are grammatical errors that need to be fixed. </w:t>
            </w:r>
          </w:p>
        </w:tc>
        <w:tc>
          <w:tcPr>
            <w:tcW w:w="6442" w:type="dxa"/>
          </w:tcPr>
          <w:p w:rsidR="00887B17" w:rsidRDefault="00634D4C">
            <w:pPr>
              <w:rPr>
                <w:sz w:val="20"/>
                <w:szCs w:val="20"/>
              </w:rPr>
            </w:pPr>
            <w:r>
              <w:rPr>
                <w:sz w:val="20"/>
                <w:szCs w:val="20"/>
              </w:rPr>
              <w:t>Alright, I will fix that.</w:t>
            </w:r>
          </w:p>
        </w:tc>
      </w:tr>
      <w:tr w:rsidR="00887B17" w:rsidTr="00942CD8">
        <w:trPr>
          <w:trHeight w:val="1178"/>
        </w:trPr>
        <w:tc>
          <w:tcPr>
            <w:tcW w:w="5243" w:type="dxa"/>
          </w:tcPr>
          <w:p w:rsidR="00887B17" w:rsidRDefault="00634D4C">
            <w:pPr>
              <w:pStyle w:val="Heading2"/>
              <w:jc w:val="left"/>
              <w:rPr>
                <w:rFonts w:ascii="Times New Roman" w:eastAsia="Times New Roman" w:hAnsi="Times New Roman" w:cs="Times New Roman"/>
                <w:b w:val="0"/>
              </w:rPr>
            </w:pPr>
            <w:r>
              <w:rPr>
                <w:rFonts w:ascii="Times New Roman" w:eastAsia="Times New Roman" w:hAnsi="Times New Roman" w:cs="Times New Roman"/>
                <w:u w:val="single"/>
              </w:rPr>
              <w:t>Optional/General</w:t>
            </w:r>
            <w:r>
              <w:rPr>
                <w:rFonts w:ascii="Times New Roman" w:eastAsia="Times New Roman" w:hAnsi="Times New Roman" w:cs="Times New Roman"/>
              </w:rPr>
              <w:t xml:space="preserve"> </w:t>
            </w:r>
            <w:r>
              <w:rPr>
                <w:rFonts w:ascii="Times New Roman" w:eastAsia="Times New Roman" w:hAnsi="Times New Roman" w:cs="Times New Roman"/>
                <w:b w:val="0"/>
              </w:rPr>
              <w:t>comments</w:t>
            </w:r>
          </w:p>
          <w:p w:rsidR="00887B17" w:rsidRDefault="00887B17">
            <w:pPr>
              <w:pStyle w:val="Heading2"/>
              <w:jc w:val="left"/>
              <w:rPr>
                <w:rFonts w:ascii="Times New Roman" w:eastAsia="Times New Roman" w:hAnsi="Times New Roman" w:cs="Times New Roman"/>
                <w:b w:val="0"/>
              </w:rPr>
            </w:pPr>
          </w:p>
        </w:tc>
        <w:tc>
          <w:tcPr>
            <w:tcW w:w="9357" w:type="dxa"/>
          </w:tcPr>
          <w:p w:rsidR="00887B17" w:rsidRDefault="00634D4C">
            <w:pPr>
              <w:pBdr>
                <w:top w:val="nil"/>
                <w:left w:val="nil"/>
                <w:bottom w:val="nil"/>
                <w:right w:val="nil"/>
                <w:between w:val="nil"/>
              </w:pBdr>
              <w:rPr>
                <w:color w:val="000000"/>
                <w:sz w:val="20"/>
                <w:szCs w:val="20"/>
              </w:rPr>
            </w:pPr>
            <w:r>
              <w:rPr>
                <w:color w:val="000000"/>
                <w:sz w:val="20"/>
                <w:szCs w:val="20"/>
              </w:rPr>
              <w:t>In the current form the manuscript provides valuable insights into never smoker lung cancer, highlighting important histopathological and molecular distinctions with important diagnostics and therapeutic implications. However, the manuscript should be thor</w:t>
            </w:r>
            <w:r>
              <w:rPr>
                <w:color w:val="000000"/>
                <w:sz w:val="20"/>
                <w:szCs w:val="20"/>
              </w:rPr>
              <w:t>oughly checked for grammatical errors and revised to meet scholarly standards. Also, Figure 2 and 3 given in the manuscript have not been cited. Please provide the source of the images. Check for copyright of the same.</w:t>
            </w:r>
          </w:p>
        </w:tc>
        <w:tc>
          <w:tcPr>
            <w:tcW w:w="6442" w:type="dxa"/>
          </w:tcPr>
          <w:p w:rsidR="00887B17" w:rsidRDefault="00634D4C">
            <w:pPr>
              <w:rPr>
                <w:sz w:val="20"/>
                <w:szCs w:val="20"/>
              </w:rPr>
            </w:pPr>
            <w:r>
              <w:rPr>
                <w:sz w:val="20"/>
                <w:szCs w:val="20"/>
              </w:rPr>
              <w:t>This is well acknowledged</w:t>
            </w:r>
          </w:p>
        </w:tc>
      </w:tr>
    </w:tbl>
    <w:p w:rsidR="00887B17" w:rsidRDefault="00887B17">
      <w:pPr>
        <w:pBdr>
          <w:top w:val="nil"/>
          <w:left w:val="nil"/>
          <w:bottom w:val="nil"/>
          <w:right w:val="nil"/>
          <w:between w:val="nil"/>
        </w:pBdr>
        <w:jc w:val="both"/>
        <w:rPr>
          <w:color w:val="000000"/>
          <w:sz w:val="20"/>
          <w:szCs w:val="20"/>
          <w:u w:val="single"/>
        </w:rPr>
      </w:pPr>
    </w:p>
    <w:p w:rsidR="00887B17" w:rsidRDefault="00887B17">
      <w:pPr>
        <w:pBdr>
          <w:top w:val="nil"/>
          <w:left w:val="nil"/>
          <w:bottom w:val="nil"/>
          <w:right w:val="nil"/>
          <w:between w:val="nil"/>
        </w:pBdr>
        <w:jc w:val="both"/>
        <w:rPr>
          <w:color w:val="000000"/>
          <w:sz w:val="20"/>
          <w:szCs w:val="20"/>
          <w:u w:val="single"/>
        </w:rPr>
      </w:pPr>
    </w:p>
    <w:p w:rsidR="00887B17" w:rsidRDefault="00887B17">
      <w:pPr>
        <w:pBdr>
          <w:top w:val="nil"/>
          <w:left w:val="nil"/>
          <w:bottom w:val="nil"/>
          <w:right w:val="nil"/>
          <w:between w:val="nil"/>
        </w:pBdr>
        <w:jc w:val="both"/>
        <w:rPr>
          <w:color w:val="000000"/>
          <w:sz w:val="20"/>
          <w:szCs w:val="20"/>
          <w:u w:val="single"/>
        </w:rPr>
      </w:pPr>
    </w:p>
    <w:p w:rsidR="00887B17" w:rsidRDefault="00887B17">
      <w:pPr>
        <w:pBdr>
          <w:top w:val="nil"/>
          <w:left w:val="nil"/>
          <w:bottom w:val="nil"/>
          <w:right w:val="nil"/>
          <w:between w:val="nil"/>
        </w:pBdr>
        <w:jc w:val="both"/>
        <w:rPr>
          <w:color w:val="000000"/>
          <w:sz w:val="20"/>
          <w:szCs w:val="20"/>
          <w:u w:val="single"/>
        </w:rPr>
      </w:pPr>
    </w:p>
    <w:p w:rsidR="00887B17" w:rsidRDefault="00887B17">
      <w:pPr>
        <w:pBdr>
          <w:top w:val="nil"/>
          <w:left w:val="nil"/>
          <w:bottom w:val="nil"/>
          <w:right w:val="nil"/>
          <w:between w:val="nil"/>
        </w:pBdr>
        <w:jc w:val="both"/>
        <w:rPr>
          <w:color w:val="000000"/>
          <w:sz w:val="20"/>
          <w:szCs w:val="20"/>
          <w:u w:val="single"/>
        </w:rPr>
      </w:pPr>
    </w:p>
    <w:p w:rsidR="00887B17" w:rsidRDefault="00887B17">
      <w:pPr>
        <w:pBdr>
          <w:top w:val="nil"/>
          <w:left w:val="nil"/>
          <w:bottom w:val="nil"/>
          <w:right w:val="nil"/>
          <w:between w:val="nil"/>
        </w:pBdr>
        <w:jc w:val="both"/>
        <w:rPr>
          <w:color w:val="000000"/>
          <w:sz w:val="20"/>
          <w:szCs w:val="20"/>
          <w:u w:val="single"/>
        </w:rPr>
      </w:pPr>
    </w:p>
    <w:p w:rsidR="00887B17" w:rsidRDefault="00887B17">
      <w:pPr>
        <w:pBdr>
          <w:top w:val="nil"/>
          <w:left w:val="nil"/>
          <w:bottom w:val="nil"/>
          <w:right w:val="nil"/>
          <w:between w:val="nil"/>
        </w:pBdr>
        <w:jc w:val="both"/>
        <w:rPr>
          <w:color w:val="000000"/>
          <w:sz w:val="20"/>
          <w:szCs w:val="20"/>
          <w:u w:val="single"/>
        </w:rPr>
      </w:pPr>
    </w:p>
    <w:p w:rsidR="00887B17" w:rsidRDefault="00887B17">
      <w:pPr>
        <w:pBdr>
          <w:top w:val="nil"/>
          <w:left w:val="nil"/>
          <w:bottom w:val="nil"/>
          <w:right w:val="nil"/>
          <w:between w:val="nil"/>
        </w:pBdr>
        <w:jc w:val="both"/>
        <w:rPr>
          <w:color w:val="000000"/>
          <w:sz w:val="20"/>
          <w:szCs w:val="20"/>
          <w:u w:val="single"/>
        </w:rPr>
      </w:pPr>
    </w:p>
    <w:p w:rsidR="00887B17" w:rsidRDefault="00887B17">
      <w:pPr>
        <w:pBdr>
          <w:top w:val="nil"/>
          <w:left w:val="nil"/>
          <w:bottom w:val="nil"/>
          <w:right w:val="nil"/>
          <w:between w:val="nil"/>
        </w:pBdr>
        <w:jc w:val="both"/>
        <w:rPr>
          <w:color w:val="000000"/>
          <w:sz w:val="20"/>
          <w:szCs w:val="20"/>
          <w:u w:val="single"/>
        </w:rPr>
      </w:pPr>
    </w:p>
    <w:p w:rsidR="00887B17" w:rsidRDefault="00887B17">
      <w:pPr>
        <w:pBdr>
          <w:top w:val="nil"/>
          <w:left w:val="nil"/>
          <w:bottom w:val="nil"/>
          <w:right w:val="nil"/>
          <w:between w:val="nil"/>
        </w:pBdr>
        <w:jc w:val="both"/>
        <w:rPr>
          <w:color w:val="000000"/>
          <w:sz w:val="20"/>
          <w:szCs w:val="20"/>
          <w:u w:val="single"/>
        </w:rPr>
      </w:pPr>
    </w:p>
    <w:p w:rsidR="00887B17" w:rsidRDefault="00887B17">
      <w:pPr>
        <w:pBdr>
          <w:top w:val="nil"/>
          <w:left w:val="nil"/>
          <w:bottom w:val="nil"/>
          <w:right w:val="nil"/>
          <w:between w:val="nil"/>
        </w:pBdr>
        <w:jc w:val="both"/>
        <w:rPr>
          <w:color w:val="000000"/>
          <w:sz w:val="20"/>
          <w:szCs w:val="20"/>
          <w:u w:val="single"/>
        </w:rPr>
      </w:pPr>
    </w:p>
    <w:p w:rsidR="00887B17" w:rsidRDefault="00887B17">
      <w:pPr>
        <w:pBdr>
          <w:top w:val="nil"/>
          <w:left w:val="nil"/>
          <w:bottom w:val="nil"/>
          <w:right w:val="nil"/>
          <w:between w:val="nil"/>
        </w:pBdr>
        <w:jc w:val="both"/>
        <w:rPr>
          <w:color w:val="000000"/>
          <w:sz w:val="20"/>
          <w:szCs w:val="20"/>
          <w:u w:val="single"/>
        </w:rPr>
      </w:pPr>
    </w:p>
    <w:p w:rsidR="00887B17" w:rsidRDefault="00887B17">
      <w:pPr>
        <w:pBdr>
          <w:top w:val="nil"/>
          <w:left w:val="nil"/>
          <w:bottom w:val="nil"/>
          <w:right w:val="nil"/>
          <w:between w:val="nil"/>
        </w:pBdr>
        <w:jc w:val="both"/>
        <w:rPr>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887B17">
        <w:trPr>
          <w:trHeight w:val="237"/>
        </w:trPr>
        <w:tc>
          <w:tcPr>
            <w:tcW w:w="21150" w:type="dxa"/>
            <w:gridSpan w:val="3"/>
            <w:tcBorders>
              <w:top w:val="nil"/>
              <w:left w:val="nil"/>
              <w:right w:val="nil"/>
            </w:tcBorders>
            <w:tcMar>
              <w:top w:w="0" w:type="dxa"/>
              <w:left w:w="108" w:type="dxa"/>
              <w:bottom w:w="0" w:type="dxa"/>
              <w:right w:w="108" w:type="dxa"/>
            </w:tcMar>
            <w:vAlign w:val="center"/>
          </w:tcPr>
          <w:p w:rsidR="00887B17" w:rsidRDefault="00634D4C">
            <w:pPr>
              <w:pBdr>
                <w:top w:val="nil"/>
                <w:left w:val="nil"/>
                <w:bottom w:val="nil"/>
                <w:right w:val="nil"/>
                <w:between w:val="nil"/>
              </w:pBdr>
              <w:rPr>
                <w:color w:val="000000"/>
                <w:sz w:val="20"/>
                <w:szCs w:val="20"/>
                <w:u w:val="single"/>
              </w:rPr>
            </w:pPr>
            <w:r>
              <w:rPr>
                <w:b/>
                <w:color w:val="000000"/>
                <w:sz w:val="20"/>
                <w:szCs w:val="20"/>
                <w:highlight w:val="yellow"/>
                <w:u w:val="single"/>
              </w:rPr>
              <w:t>PART  2:</w:t>
            </w:r>
            <w:r>
              <w:rPr>
                <w:b/>
                <w:color w:val="000000"/>
                <w:sz w:val="20"/>
                <w:szCs w:val="20"/>
                <w:u w:val="single"/>
              </w:rPr>
              <w:t xml:space="preserve"> </w:t>
            </w:r>
          </w:p>
          <w:p w:rsidR="00887B17" w:rsidRDefault="00887B17">
            <w:pPr>
              <w:pBdr>
                <w:top w:val="nil"/>
                <w:left w:val="nil"/>
                <w:bottom w:val="nil"/>
                <w:right w:val="nil"/>
                <w:between w:val="nil"/>
              </w:pBdr>
              <w:rPr>
                <w:color w:val="000000"/>
                <w:sz w:val="20"/>
                <w:szCs w:val="20"/>
                <w:u w:val="single"/>
              </w:rPr>
            </w:pPr>
          </w:p>
        </w:tc>
      </w:tr>
      <w:tr w:rsidR="00887B17">
        <w:trPr>
          <w:trHeight w:val="935"/>
        </w:trPr>
        <w:tc>
          <w:tcPr>
            <w:tcW w:w="6831" w:type="dxa"/>
            <w:tcMar>
              <w:top w:w="0" w:type="dxa"/>
              <w:left w:w="108" w:type="dxa"/>
              <w:bottom w:w="0" w:type="dxa"/>
              <w:right w:w="108" w:type="dxa"/>
            </w:tcMar>
            <w:vAlign w:val="center"/>
          </w:tcPr>
          <w:p w:rsidR="00887B17" w:rsidRDefault="00887B17">
            <w:pPr>
              <w:pBdr>
                <w:top w:val="nil"/>
                <w:left w:val="nil"/>
                <w:bottom w:val="nil"/>
                <w:right w:val="nil"/>
                <w:between w:val="nil"/>
              </w:pBdr>
              <w:rPr>
                <w:color w:val="000000"/>
                <w:sz w:val="20"/>
                <w:szCs w:val="20"/>
              </w:rPr>
            </w:pPr>
          </w:p>
        </w:tc>
        <w:tc>
          <w:tcPr>
            <w:tcW w:w="8642" w:type="dxa"/>
            <w:tcMar>
              <w:top w:w="0" w:type="dxa"/>
              <w:left w:w="108" w:type="dxa"/>
              <w:bottom w:w="0" w:type="dxa"/>
              <w:right w:w="108" w:type="dxa"/>
            </w:tcMar>
          </w:tcPr>
          <w:p w:rsidR="00887B17" w:rsidRDefault="00634D4C">
            <w:pPr>
              <w:pStyle w:val="Heading2"/>
              <w:jc w:val="left"/>
              <w:rPr>
                <w:rFonts w:ascii="Times New Roman" w:eastAsia="Times New Roman" w:hAnsi="Times New Roman" w:cs="Times New Roman"/>
              </w:rPr>
            </w:pPr>
            <w:r>
              <w:rPr>
                <w:rFonts w:ascii="Times New Roman" w:eastAsia="Times New Roman" w:hAnsi="Times New Roman" w:cs="Times New Roman"/>
              </w:rPr>
              <w:t>Reviewer’s comment</w:t>
            </w:r>
          </w:p>
        </w:tc>
        <w:tc>
          <w:tcPr>
            <w:tcW w:w="5677" w:type="dxa"/>
          </w:tcPr>
          <w:p w:rsidR="00887B17" w:rsidRDefault="00634D4C">
            <w:pPr>
              <w:spacing w:after="160" w:line="256" w:lineRule="auto"/>
              <w:rPr>
                <w:sz w:val="20"/>
                <w:szCs w:val="20"/>
              </w:rPr>
            </w:pPr>
            <w:r>
              <w:rPr>
                <w:b/>
                <w:sz w:val="20"/>
                <w:szCs w:val="20"/>
              </w:rPr>
              <w:t>Author’s Feedback</w:t>
            </w:r>
            <w:r>
              <w:rPr>
                <w:sz w:val="20"/>
                <w:szCs w:val="20"/>
              </w:rPr>
              <w:t xml:space="preserve"> (It is mandatory that authors should write his/her feedback here)</w:t>
            </w:r>
          </w:p>
          <w:p w:rsidR="00887B17" w:rsidRDefault="00887B17">
            <w:pPr>
              <w:pStyle w:val="Heading2"/>
              <w:jc w:val="left"/>
              <w:rPr>
                <w:rFonts w:ascii="Times New Roman" w:eastAsia="Times New Roman" w:hAnsi="Times New Roman" w:cs="Times New Roman"/>
                <w:b w:val="0"/>
              </w:rPr>
            </w:pPr>
          </w:p>
        </w:tc>
      </w:tr>
      <w:tr w:rsidR="00887B17">
        <w:trPr>
          <w:trHeight w:val="697"/>
        </w:trPr>
        <w:tc>
          <w:tcPr>
            <w:tcW w:w="6831" w:type="dxa"/>
            <w:tcMar>
              <w:top w:w="0" w:type="dxa"/>
              <w:left w:w="108" w:type="dxa"/>
              <w:bottom w:w="0" w:type="dxa"/>
              <w:right w:w="108" w:type="dxa"/>
            </w:tcMar>
            <w:vAlign w:val="center"/>
          </w:tcPr>
          <w:p w:rsidR="00887B17" w:rsidRDefault="00634D4C">
            <w:pPr>
              <w:pBdr>
                <w:top w:val="nil"/>
                <w:left w:val="nil"/>
                <w:bottom w:val="nil"/>
                <w:right w:val="nil"/>
                <w:between w:val="nil"/>
              </w:pBdr>
              <w:rPr>
                <w:color w:val="000000"/>
                <w:sz w:val="20"/>
                <w:szCs w:val="20"/>
              </w:rPr>
            </w:pPr>
            <w:r>
              <w:rPr>
                <w:b/>
                <w:color w:val="000000"/>
                <w:sz w:val="20"/>
                <w:szCs w:val="20"/>
              </w:rPr>
              <w:t xml:space="preserve">Are there ethical issues in this manuscript? </w:t>
            </w:r>
          </w:p>
          <w:p w:rsidR="00887B17" w:rsidRDefault="00887B17">
            <w:pPr>
              <w:pBdr>
                <w:top w:val="nil"/>
                <w:left w:val="nil"/>
                <w:bottom w:val="nil"/>
                <w:right w:val="nil"/>
                <w:between w:val="nil"/>
              </w:pBdr>
              <w:rPr>
                <w:color w:val="000000"/>
                <w:sz w:val="20"/>
                <w:szCs w:val="20"/>
              </w:rPr>
            </w:pPr>
          </w:p>
        </w:tc>
        <w:tc>
          <w:tcPr>
            <w:tcW w:w="8642" w:type="dxa"/>
            <w:tcMar>
              <w:top w:w="0" w:type="dxa"/>
              <w:left w:w="108" w:type="dxa"/>
              <w:bottom w:w="0" w:type="dxa"/>
              <w:right w:w="108" w:type="dxa"/>
            </w:tcMar>
            <w:vAlign w:val="center"/>
          </w:tcPr>
          <w:p w:rsidR="00887B17" w:rsidRDefault="00634D4C">
            <w:pPr>
              <w:pBdr>
                <w:top w:val="nil"/>
                <w:left w:val="nil"/>
                <w:bottom w:val="nil"/>
                <w:right w:val="nil"/>
                <w:between w:val="nil"/>
              </w:pBdr>
              <w:rPr>
                <w:color w:val="000000"/>
                <w:sz w:val="20"/>
                <w:szCs w:val="20"/>
              </w:rPr>
            </w:pPr>
            <w:r>
              <w:rPr>
                <w:i/>
                <w:color w:val="000000"/>
                <w:sz w:val="20"/>
                <w:szCs w:val="20"/>
                <w:u w:val="single"/>
              </w:rPr>
              <w:t>NA</w:t>
            </w:r>
          </w:p>
          <w:p w:rsidR="00887B17" w:rsidRDefault="00887B17">
            <w:pPr>
              <w:pBdr>
                <w:top w:val="nil"/>
                <w:left w:val="nil"/>
                <w:bottom w:val="nil"/>
                <w:right w:val="nil"/>
                <w:between w:val="nil"/>
              </w:pBdr>
              <w:rPr>
                <w:color w:val="000000"/>
                <w:sz w:val="20"/>
                <w:szCs w:val="20"/>
              </w:rPr>
            </w:pPr>
          </w:p>
        </w:tc>
        <w:tc>
          <w:tcPr>
            <w:tcW w:w="5677" w:type="dxa"/>
            <w:vAlign w:val="center"/>
          </w:tcPr>
          <w:p w:rsidR="00887B17" w:rsidRDefault="00634D4C">
            <w:pPr>
              <w:rPr>
                <w:sz w:val="20"/>
                <w:szCs w:val="20"/>
              </w:rPr>
            </w:pPr>
            <w:r>
              <w:rPr>
                <w:sz w:val="20"/>
                <w:szCs w:val="20"/>
              </w:rPr>
              <w:t>Thank you for your feedback.</w:t>
            </w:r>
          </w:p>
          <w:p w:rsidR="00887B17" w:rsidRDefault="00887B17">
            <w:pPr>
              <w:pBdr>
                <w:top w:val="nil"/>
                <w:left w:val="nil"/>
                <w:bottom w:val="nil"/>
                <w:right w:val="nil"/>
                <w:between w:val="nil"/>
              </w:pBdr>
              <w:rPr>
                <w:color w:val="000000"/>
                <w:sz w:val="20"/>
                <w:szCs w:val="20"/>
              </w:rPr>
            </w:pPr>
          </w:p>
        </w:tc>
      </w:tr>
    </w:tbl>
    <w:p w:rsidR="00887B17" w:rsidRDefault="00887B17">
      <w:pPr>
        <w:pBdr>
          <w:top w:val="nil"/>
          <w:left w:val="nil"/>
          <w:bottom w:val="nil"/>
          <w:right w:val="nil"/>
          <w:between w:val="nil"/>
        </w:pBdr>
        <w:jc w:val="both"/>
        <w:rPr>
          <w:rFonts w:ascii="Arial" w:eastAsia="Arial" w:hAnsi="Arial" w:cs="Arial"/>
          <w:color w:val="000000"/>
          <w:sz w:val="20"/>
          <w:szCs w:val="20"/>
        </w:rPr>
      </w:pPr>
    </w:p>
    <w:sectPr w:rsidR="00887B17">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4D4C" w:rsidRDefault="00634D4C">
      <w:r>
        <w:separator/>
      </w:r>
    </w:p>
  </w:endnote>
  <w:endnote w:type="continuationSeparator" w:id="0">
    <w:p w:rsidR="00634D4C" w:rsidRDefault="00634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7B17" w:rsidRDefault="00634D4C">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4D4C" w:rsidRDefault="00634D4C">
      <w:r>
        <w:separator/>
      </w:r>
    </w:p>
  </w:footnote>
  <w:footnote w:type="continuationSeparator" w:id="0">
    <w:p w:rsidR="00634D4C" w:rsidRDefault="00634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7B17" w:rsidRDefault="00887B17">
    <w:pPr>
      <w:spacing w:after="280"/>
      <w:jc w:val="center"/>
      <w:rPr>
        <w:rFonts w:ascii="Arial" w:eastAsia="Arial" w:hAnsi="Arial" w:cs="Arial"/>
        <w:color w:val="003399"/>
        <w:u w:val="single"/>
      </w:rPr>
    </w:pPr>
  </w:p>
  <w:p w:rsidR="00887B17" w:rsidRDefault="00634D4C">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7B17"/>
    <w:rsid w:val="00634D4C"/>
    <w:rsid w:val="00887B17"/>
    <w:rsid w:val="00942CD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D77F909-B297-4D65-BC09-A2AC1C2F0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eastAsia="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eastAsia="en-US"/>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eastAsia="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eastAsia="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cti.com/index.php/JCTI"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3JaixUAh8RZQzplxJSFk1xfESsA==">CgMxLjAyDmguMmh4ajY2dGhqYXo3OAByITFIeDk5N29LU0hGekN2UkRJOFA1Ynp0MVlRNDZ6M3ptMw==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472</Words>
  <Characters>2696</Characters>
  <Application>Microsoft Office Word</Application>
  <DocSecurity>0</DocSecurity>
  <Lines>22</Lines>
  <Paragraphs>6</Paragraphs>
  <ScaleCrop>false</ScaleCrop>
  <Company/>
  <LinksUpToDate>false</LinksUpToDate>
  <CharactersWithSpaces>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2</cp:revision>
  <dcterms:created xsi:type="dcterms:W3CDTF">2011-08-01T09:21:00Z</dcterms:created>
  <dcterms:modified xsi:type="dcterms:W3CDTF">2025-09-13T06:41:00Z</dcterms:modified>
</cp:coreProperties>
</file>