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F41" w:rsidRPr="00067332" w:rsidRDefault="004F6F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4F6F41" w:rsidRPr="0006733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4F6F41" w:rsidRPr="00067332" w:rsidRDefault="004F6F4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4F6F41" w:rsidRPr="00067332">
        <w:trPr>
          <w:trHeight w:val="290"/>
        </w:trPr>
        <w:tc>
          <w:tcPr>
            <w:tcW w:w="5167" w:type="dxa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F41" w:rsidRPr="00067332" w:rsidRDefault="002110B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06733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Pr="0006733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4F6F41" w:rsidRPr="00067332">
        <w:trPr>
          <w:trHeight w:val="290"/>
        </w:trPr>
        <w:tc>
          <w:tcPr>
            <w:tcW w:w="5167" w:type="dxa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Ms_JAMMR_143407</w:t>
            </w:r>
          </w:p>
        </w:tc>
      </w:tr>
      <w:tr w:rsidR="004F6F41" w:rsidRPr="00067332">
        <w:trPr>
          <w:trHeight w:val="650"/>
        </w:trPr>
        <w:tc>
          <w:tcPr>
            <w:tcW w:w="5167" w:type="dxa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Nephrology and palliative care: bibliometric analysis and visual mapping of the 50 most cited articles</w:t>
            </w:r>
          </w:p>
        </w:tc>
      </w:tr>
      <w:tr w:rsidR="004F6F41" w:rsidRPr="00067332">
        <w:trPr>
          <w:trHeight w:val="332"/>
        </w:trPr>
        <w:tc>
          <w:tcPr>
            <w:tcW w:w="5167" w:type="dxa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4F6F41" w:rsidRPr="00067332" w:rsidRDefault="004F6F4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ik4gqixd3m04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F6F41" w:rsidRPr="0006733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4F6F41" w:rsidRPr="00067332" w:rsidRDefault="002110B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67332">
              <w:rPr>
                <w:rFonts w:ascii="Arial" w:hAnsi="Arial" w:cs="Arial"/>
              </w:rPr>
              <w:br w:type="page"/>
            </w:r>
            <w:r w:rsidRPr="0006733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67332">
              <w:rPr>
                <w:rFonts w:ascii="Arial" w:eastAsia="Times New Roman" w:hAnsi="Arial" w:cs="Arial"/>
              </w:rPr>
              <w:t xml:space="preserve"> Comments</w:t>
            </w:r>
          </w:p>
          <w:p w:rsidR="004F6F41" w:rsidRPr="00067332" w:rsidRDefault="004F6F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F41" w:rsidRPr="00067332">
        <w:tc>
          <w:tcPr>
            <w:tcW w:w="5351" w:type="dxa"/>
          </w:tcPr>
          <w:p w:rsidR="004F6F41" w:rsidRPr="00067332" w:rsidRDefault="004F6F4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4F6F41" w:rsidRPr="00067332" w:rsidRDefault="002110B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67332">
              <w:rPr>
                <w:rFonts w:ascii="Arial" w:eastAsia="Times New Roman" w:hAnsi="Arial" w:cs="Arial"/>
              </w:rPr>
              <w:t>Reviewer’s comment</w:t>
            </w:r>
          </w:p>
          <w:p w:rsidR="004F6F41" w:rsidRPr="00067332" w:rsidRDefault="002110B9">
            <w:pPr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F6F41" w:rsidRPr="00067332" w:rsidRDefault="004F6F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F6F41" w:rsidRPr="00067332" w:rsidRDefault="002110B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6733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F6F41" w:rsidRPr="00067332" w:rsidRDefault="004F6F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F6F41" w:rsidRPr="00067332">
        <w:trPr>
          <w:trHeight w:val="1264"/>
        </w:trPr>
        <w:tc>
          <w:tcPr>
            <w:tcW w:w="5351" w:type="dxa"/>
          </w:tcPr>
          <w:p w:rsidR="004F6F41" w:rsidRPr="00067332" w:rsidRDefault="002110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67332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  <w:proofErr w:type="gramEnd"/>
            <w:r w:rsidRPr="00067332">
              <w:rPr>
                <w:rFonts w:ascii="Arial" w:hAnsi="Arial" w:cs="Arial"/>
                <w:color w:val="000000"/>
                <w:sz w:val="20"/>
                <w:szCs w:val="20"/>
              </w:rPr>
              <w:t xml:space="preserve"> this manuscript is important for scientific community</w:t>
            </w:r>
          </w:p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study would provide the potential authors and general readers of the journal a detailed overview of the most relevant documents and authors to look for in the journal, along with a detailed overview of major, emerging and niche research themes in the </w:t>
            </w:r>
            <w:r w:rsidRPr="00067332">
              <w:rPr>
                <w:rFonts w:ascii="Arial" w:hAnsi="Arial" w:cs="Arial"/>
                <w:color w:val="000000"/>
                <w:sz w:val="20"/>
                <w:szCs w:val="20"/>
              </w:rPr>
              <w:t>field of palliative care in India. It would also encourage new authors and organizations to publish with JPC &amp;nephrology for a significant impact.</w:t>
            </w:r>
          </w:p>
        </w:tc>
        <w:tc>
          <w:tcPr>
            <w:tcW w:w="6442" w:type="dxa"/>
          </w:tcPr>
          <w:p w:rsidR="004F6F41" w:rsidRPr="00067332" w:rsidRDefault="002110B9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bookmarkStart w:id="1" w:name="_heading=h.5xd7568xx44z" w:colFirst="0" w:colLast="0"/>
            <w:bookmarkEnd w:id="1"/>
            <w:r w:rsidRPr="00067332">
              <w:rPr>
                <w:rFonts w:ascii="Arial" w:eastAsia="Times New Roman" w:hAnsi="Arial" w:cs="Arial"/>
                <w:b w:val="0"/>
              </w:rPr>
              <w:t xml:space="preserve">No additional considerations for this reviewer comment. </w:t>
            </w:r>
          </w:p>
        </w:tc>
      </w:tr>
      <w:tr w:rsidR="004F6F41" w:rsidRPr="00067332">
        <w:trPr>
          <w:trHeight w:val="1262"/>
        </w:trPr>
        <w:tc>
          <w:tcPr>
            <w:tcW w:w="5351" w:type="dxa"/>
          </w:tcPr>
          <w:p w:rsidR="004F6F41" w:rsidRPr="00067332" w:rsidRDefault="002110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4F6F41" w:rsidRPr="00067332" w:rsidRDefault="002110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b/>
                <w:sz w:val="20"/>
                <w:szCs w:val="20"/>
              </w:rPr>
              <w:t>(If not pleas</w:t>
            </w:r>
            <w:r w:rsidRPr="00067332">
              <w:rPr>
                <w:rFonts w:ascii="Arial" w:hAnsi="Arial" w:cs="Arial"/>
                <w:b/>
                <w:sz w:val="20"/>
                <w:szCs w:val="20"/>
              </w:rPr>
              <w:t>e suggest an alternative title)</w:t>
            </w:r>
          </w:p>
          <w:p w:rsidR="004F6F41" w:rsidRPr="00067332" w:rsidRDefault="004F6F4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F6F41" w:rsidRPr="00067332" w:rsidRDefault="002110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sz w:val="20"/>
                <w:szCs w:val="20"/>
              </w:rPr>
              <w:t>“Bridging Nephrology and Palliative Care: A Bibliometric and Visualization Study of the 50 Most Influential Publications”</w:t>
            </w:r>
          </w:p>
          <w:p w:rsidR="004F6F41" w:rsidRPr="00067332" w:rsidRDefault="004F6F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4F6F41" w:rsidRPr="00067332" w:rsidRDefault="002110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sz w:val="20"/>
                <w:szCs w:val="20"/>
              </w:rPr>
              <w:t>“Palliative Approaches in Nephrology: Mapping the 50 Most Cited Articles Through Bibliometric Analys</w:t>
            </w:r>
            <w:r w:rsidRPr="00067332">
              <w:rPr>
                <w:rFonts w:ascii="Arial" w:hAnsi="Arial" w:cs="Arial"/>
                <w:sz w:val="20"/>
                <w:szCs w:val="20"/>
              </w:rPr>
              <w:t>is”</w:t>
            </w:r>
          </w:p>
          <w:p w:rsidR="004F6F41" w:rsidRPr="00067332" w:rsidRDefault="004F6F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4F6F41" w:rsidRPr="00067332" w:rsidRDefault="002110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sz w:val="20"/>
                <w:szCs w:val="20"/>
              </w:rPr>
              <w:t>“Citations at the Crossroads: A Bibliometric Exploration of the 50 Most Cited Articles in Nephrology and Palliative Care”</w:t>
            </w:r>
          </w:p>
          <w:p w:rsidR="004F6F41" w:rsidRPr="00067332" w:rsidRDefault="004F6F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4F6F41" w:rsidRPr="00067332" w:rsidRDefault="002110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sz w:val="20"/>
                <w:szCs w:val="20"/>
              </w:rPr>
              <w:t xml:space="preserve">Mapping the Science of palliative care&amp; </w:t>
            </w:r>
            <w:proofErr w:type="gramStart"/>
            <w:r w:rsidRPr="00067332">
              <w:rPr>
                <w:rFonts w:ascii="Arial" w:hAnsi="Arial" w:cs="Arial"/>
                <w:sz w:val="20"/>
                <w:szCs w:val="20"/>
              </w:rPr>
              <w:t>nephrology  :</w:t>
            </w:r>
            <w:proofErr w:type="gramEnd"/>
            <w:r w:rsidRPr="00067332">
              <w:rPr>
                <w:rFonts w:ascii="Arial" w:hAnsi="Arial" w:cs="Arial"/>
                <w:sz w:val="20"/>
                <w:szCs w:val="20"/>
              </w:rPr>
              <w:t xml:space="preserve"> A bibliometric analysis of the top 50  cited articles</w:t>
            </w:r>
          </w:p>
          <w:p w:rsidR="004F6F41" w:rsidRPr="00067332" w:rsidRDefault="004F6F4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F6F41" w:rsidRPr="00067332" w:rsidRDefault="002110B9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bookmarkStart w:id="2" w:name="_heading=h.sceyl1g6v1v3" w:colFirst="0" w:colLast="0"/>
            <w:bookmarkEnd w:id="2"/>
            <w:r w:rsidRPr="00067332">
              <w:rPr>
                <w:rFonts w:ascii="Arial" w:eastAsia="Times New Roman" w:hAnsi="Arial" w:cs="Arial"/>
                <w:b w:val="0"/>
              </w:rPr>
              <w:t>We changed the title and accepted the suggestion of the other reviewer.</w:t>
            </w:r>
          </w:p>
        </w:tc>
      </w:tr>
      <w:tr w:rsidR="004F6F41" w:rsidRPr="00067332">
        <w:trPr>
          <w:trHeight w:val="1262"/>
        </w:trPr>
        <w:tc>
          <w:tcPr>
            <w:tcW w:w="5351" w:type="dxa"/>
          </w:tcPr>
          <w:p w:rsidR="004F6F41" w:rsidRPr="00067332" w:rsidRDefault="002110B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proofErr w:type="gramStart"/>
            <w:r w:rsidRPr="00067332">
              <w:rPr>
                <w:rFonts w:ascii="Arial" w:eastAsia="Times New Roman" w:hAnsi="Arial" w:cs="Arial"/>
              </w:rPr>
              <w:t>.</w:t>
            </w:r>
            <w:r w:rsidRPr="00067332">
              <w:rPr>
                <w:rFonts w:ascii="Arial" w:eastAsia="Times New Roman" w:hAnsi="Arial" w:cs="Arial"/>
              </w:rPr>
              <w:t>Is</w:t>
            </w:r>
            <w:proofErr w:type="gramEnd"/>
            <w:r w:rsidRPr="00067332">
              <w:rPr>
                <w:rFonts w:ascii="Arial" w:eastAsia="Times New Roman" w:hAnsi="Arial" w:cs="Arial"/>
              </w:rPr>
              <w:t xml:space="preserve"> the abstract of the article comprehensive? Do you suggest the addition (or deletion) of some points in this section? Please write your suggestions here.</w:t>
            </w:r>
          </w:p>
          <w:p w:rsidR="004F6F41" w:rsidRPr="00067332" w:rsidRDefault="004F6F4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F6F41" w:rsidRPr="00067332" w:rsidRDefault="002110B9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sz w:val="20"/>
                <w:szCs w:val="20"/>
              </w:rPr>
              <w:t>Abstract of the article i</w:t>
            </w:r>
            <w:r w:rsidRPr="00067332">
              <w:rPr>
                <w:rFonts w:ascii="Arial" w:hAnsi="Arial" w:cs="Arial"/>
                <w:sz w:val="20"/>
                <w:szCs w:val="20"/>
              </w:rPr>
              <w:t>s not comprehensive</w:t>
            </w:r>
          </w:p>
          <w:p w:rsidR="004F6F41" w:rsidRPr="00067332" w:rsidRDefault="004F6F41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F6F41" w:rsidRPr="00067332" w:rsidRDefault="002110B9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sz w:val="20"/>
                <w:szCs w:val="20"/>
              </w:rPr>
              <w:t>Clear and specific</w:t>
            </w:r>
          </w:p>
        </w:tc>
        <w:tc>
          <w:tcPr>
            <w:tcW w:w="6442" w:type="dxa"/>
          </w:tcPr>
          <w:p w:rsidR="004F6F41" w:rsidRPr="00067332" w:rsidRDefault="002110B9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bookmarkStart w:id="3" w:name="_heading=h.vkm9tbvzdy50" w:colFirst="0" w:colLast="0"/>
            <w:bookmarkEnd w:id="3"/>
            <w:r w:rsidRPr="00067332">
              <w:rPr>
                <w:rFonts w:ascii="Arial" w:eastAsia="Times New Roman" w:hAnsi="Arial" w:cs="Arial"/>
                <w:b w:val="0"/>
              </w:rPr>
              <w:t>We decided to rewrite the abstract after these important considerations.</w:t>
            </w:r>
          </w:p>
        </w:tc>
      </w:tr>
      <w:tr w:rsidR="004F6F41" w:rsidRPr="00067332">
        <w:trPr>
          <w:trHeight w:val="704"/>
        </w:trPr>
        <w:tc>
          <w:tcPr>
            <w:tcW w:w="5351" w:type="dxa"/>
          </w:tcPr>
          <w:p w:rsidR="004F6F41" w:rsidRPr="00067332" w:rsidRDefault="002110B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6733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F6F41" w:rsidRPr="00067332" w:rsidRDefault="002110B9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bookmarkStart w:id="4" w:name="_heading=h.t6qzcty63hj4" w:colFirst="0" w:colLast="0"/>
            <w:bookmarkEnd w:id="4"/>
            <w:r w:rsidRPr="00067332">
              <w:rPr>
                <w:rFonts w:ascii="Arial" w:eastAsia="Times New Roman" w:hAnsi="Arial" w:cs="Arial"/>
                <w:b w:val="0"/>
              </w:rPr>
              <w:t xml:space="preserve">No additional considerations for this reviewer comment. </w:t>
            </w:r>
          </w:p>
        </w:tc>
      </w:tr>
      <w:tr w:rsidR="004F6F41" w:rsidRPr="00067332">
        <w:trPr>
          <w:trHeight w:val="703"/>
        </w:trPr>
        <w:tc>
          <w:tcPr>
            <w:tcW w:w="5351" w:type="dxa"/>
          </w:tcPr>
          <w:p w:rsidR="004F6F41" w:rsidRPr="00067332" w:rsidRDefault="002110B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4F6F41" w:rsidRPr="00067332" w:rsidRDefault="002110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sz w:val="20"/>
                <w:szCs w:val="20"/>
              </w:rPr>
              <w:t>References are sufficient</w:t>
            </w:r>
          </w:p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hAnsi="Arial" w:cs="Arial"/>
                <w:color w:val="000000"/>
                <w:sz w:val="20"/>
                <w:szCs w:val="20"/>
              </w:rPr>
              <w:t>No more to be added</w:t>
            </w:r>
          </w:p>
        </w:tc>
        <w:tc>
          <w:tcPr>
            <w:tcW w:w="6442" w:type="dxa"/>
          </w:tcPr>
          <w:p w:rsidR="004F6F41" w:rsidRPr="00067332" w:rsidRDefault="002110B9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bookmarkStart w:id="5" w:name="_heading=h.ik014gai5vv7" w:colFirst="0" w:colLast="0"/>
            <w:bookmarkEnd w:id="5"/>
            <w:r w:rsidRPr="00067332">
              <w:rPr>
                <w:rFonts w:ascii="Arial" w:eastAsia="Times New Roman" w:hAnsi="Arial" w:cs="Arial"/>
                <w:b w:val="0"/>
              </w:rPr>
              <w:t xml:space="preserve">No additional considerations for this reviewer comment. </w:t>
            </w:r>
          </w:p>
        </w:tc>
      </w:tr>
      <w:tr w:rsidR="004F6F41" w:rsidRPr="00067332">
        <w:trPr>
          <w:trHeight w:val="386"/>
        </w:trPr>
        <w:tc>
          <w:tcPr>
            <w:tcW w:w="5351" w:type="dxa"/>
          </w:tcPr>
          <w:p w:rsidR="004F6F41" w:rsidRPr="00067332" w:rsidRDefault="002110B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6733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4F6F41" w:rsidRPr="00067332" w:rsidRDefault="004F6F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F6F41" w:rsidRPr="00067332" w:rsidRDefault="002110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sz w:val="20"/>
                <w:szCs w:val="20"/>
              </w:rPr>
              <w:t>Good &amp; Excellent</w:t>
            </w:r>
          </w:p>
          <w:p w:rsidR="004F6F41" w:rsidRPr="00067332" w:rsidRDefault="004F6F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F6F41" w:rsidRPr="00067332" w:rsidRDefault="002110B9">
            <w:pPr>
              <w:pStyle w:val="Heading2"/>
              <w:rPr>
                <w:rFonts w:ascii="Arial" w:hAnsi="Arial" w:cs="Arial"/>
              </w:rPr>
            </w:pPr>
            <w:bookmarkStart w:id="6" w:name="_heading=h.77xpm8qpopfj" w:colFirst="0" w:colLast="0"/>
            <w:bookmarkEnd w:id="6"/>
            <w:r w:rsidRPr="00067332">
              <w:rPr>
                <w:rFonts w:ascii="Arial" w:eastAsia="Times New Roman" w:hAnsi="Arial" w:cs="Arial"/>
                <w:b w:val="0"/>
              </w:rPr>
              <w:t xml:space="preserve">No additional considerations for this reviewer comment. </w:t>
            </w:r>
          </w:p>
        </w:tc>
      </w:tr>
      <w:tr w:rsidR="004F6F41" w:rsidRPr="00067332">
        <w:trPr>
          <w:trHeight w:val="1178"/>
        </w:trPr>
        <w:tc>
          <w:tcPr>
            <w:tcW w:w="5351" w:type="dxa"/>
          </w:tcPr>
          <w:p w:rsidR="004F6F41" w:rsidRPr="00067332" w:rsidRDefault="002110B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6733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67332">
              <w:rPr>
                <w:rFonts w:ascii="Arial" w:eastAsia="Times New Roman" w:hAnsi="Arial" w:cs="Arial"/>
              </w:rPr>
              <w:t xml:space="preserve"> </w:t>
            </w:r>
            <w:r w:rsidRPr="00067332">
              <w:rPr>
                <w:rFonts w:ascii="Arial" w:eastAsia="Times New Roman" w:hAnsi="Arial" w:cs="Arial"/>
                <w:b w:val="0"/>
              </w:rPr>
              <w:t>comments</w:t>
            </w:r>
          </w:p>
          <w:p w:rsidR="004F6F41" w:rsidRPr="00067332" w:rsidRDefault="004F6F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4F6F41" w:rsidRPr="00067332" w:rsidRDefault="004F6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4F6F41" w:rsidRPr="00067332" w:rsidRDefault="004F6F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6F41" w:rsidRDefault="004F6F4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67332" w:rsidRDefault="000673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67332" w:rsidRDefault="000673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67332" w:rsidRDefault="000673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67332" w:rsidRDefault="000673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67332" w:rsidRPr="00067332" w:rsidRDefault="000673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7" w:name="_GoBack"/>
      <w:bookmarkEnd w:id="7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4F6F41" w:rsidRPr="00067332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673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067332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4F6F41" w:rsidRPr="00067332" w:rsidRDefault="004F6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4F6F41" w:rsidRPr="00067332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F41" w:rsidRPr="00067332" w:rsidRDefault="004F6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F41" w:rsidRPr="00067332" w:rsidRDefault="002110B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67332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4F6F41" w:rsidRPr="00067332" w:rsidRDefault="002110B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6733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6733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F6F41" w:rsidRPr="00067332" w:rsidRDefault="004F6F4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F6F41" w:rsidRPr="00067332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73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4F6F41" w:rsidRPr="00067332" w:rsidRDefault="004F6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F41" w:rsidRPr="00067332" w:rsidRDefault="0021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6733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6733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06733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4F6F41" w:rsidRPr="00067332" w:rsidRDefault="004F6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6F41" w:rsidRPr="00067332" w:rsidRDefault="004F6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4F6F41" w:rsidRPr="00067332" w:rsidRDefault="004F6F41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F41" w:rsidRPr="00067332" w:rsidRDefault="004F6F41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F41" w:rsidRPr="00067332" w:rsidRDefault="004F6F41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F41" w:rsidRPr="00067332" w:rsidRDefault="004F6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F6F41" w:rsidRPr="00067332" w:rsidRDefault="004F6F4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4F6F41" w:rsidRPr="0006733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0B9" w:rsidRDefault="002110B9">
      <w:r>
        <w:separator/>
      </w:r>
    </w:p>
  </w:endnote>
  <w:endnote w:type="continuationSeparator" w:id="0">
    <w:p w:rsidR="002110B9" w:rsidRDefault="0021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6F41" w:rsidRDefault="002110B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0B9" w:rsidRDefault="002110B9">
      <w:r>
        <w:separator/>
      </w:r>
    </w:p>
  </w:footnote>
  <w:footnote w:type="continuationSeparator" w:id="0">
    <w:p w:rsidR="002110B9" w:rsidRDefault="0021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6F41" w:rsidRDefault="004F6F4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4F6F41" w:rsidRDefault="002110B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F41"/>
    <w:rsid w:val="00067332"/>
    <w:rsid w:val="002110B9"/>
    <w:rsid w:val="004F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EE987"/>
  <w15:docId w15:val="{0843440C-B0A5-4B2E-8421-C3F52DFD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A3fXU9HKzBsWYP2rhY7hKV+5Jg==">CgMxLjAyDmguaWs0Z3FpeGQzbTA0Mg5oLjV4ZDc1Njh4eDQ0ejIOaC5zY2V5bDFnNnYxdjMyDmgudmttOXRidnpkeTUwMg5oLnQ2cXpjdHk2M2hqNDIOaC5pazAxNGdhaTV2djcyDmguNzd4cG04cXBvcGZqOAByITFBaUtrX0dWMGtYMERMSHFpSUlGVjJubElleklFaUhGbA==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2025-08-28T19:01:00Z</dcterms:created>
  <dcterms:modified xsi:type="dcterms:W3CDTF">2025-09-01T06:24:00Z</dcterms:modified>
</cp:coreProperties>
</file>