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871D9" w14:paraId="05268313" w14:textId="77777777" w:rsidTr="002643B3">
        <w:trPr>
          <w:trHeight w:val="290"/>
        </w:trPr>
        <w:tc>
          <w:tcPr>
            <w:tcW w:w="5000" w:type="pct"/>
            <w:gridSpan w:val="2"/>
            <w:tcBorders>
              <w:top w:val="nil"/>
              <w:left w:val="nil"/>
              <w:right w:val="nil"/>
            </w:tcBorders>
          </w:tcPr>
          <w:p w14:paraId="775EA680" w14:textId="77777777" w:rsidR="00602F7D" w:rsidRPr="007871D9" w:rsidRDefault="00602F7D" w:rsidP="00F2643C">
            <w:pPr>
              <w:pStyle w:val="Heading2"/>
              <w:jc w:val="left"/>
              <w:rPr>
                <w:rFonts w:ascii="Arial" w:hAnsi="Arial" w:cs="Arial"/>
                <w:b w:val="0"/>
                <w:bCs w:val="0"/>
                <w:szCs w:val="28"/>
                <w:lang w:val="en-GB"/>
              </w:rPr>
            </w:pPr>
          </w:p>
        </w:tc>
      </w:tr>
      <w:tr w:rsidR="0000007A" w:rsidRPr="007871D9" w14:paraId="520CEC5A" w14:textId="77777777" w:rsidTr="002643B3">
        <w:trPr>
          <w:trHeight w:val="290"/>
        </w:trPr>
        <w:tc>
          <w:tcPr>
            <w:tcW w:w="1234" w:type="pct"/>
          </w:tcPr>
          <w:p w14:paraId="317F2C12" w14:textId="77777777" w:rsidR="0000007A" w:rsidRPr="007871D9" w:rsidRDefault="0000007A" w:rsidP="00696CAD">
            <w:pPr>
              <w:pStyle w:val="BodyText"/>
              <w:ind w:left="90"/>
              <w:jc w:val="left"/>
              <w:rPr>
                <w:rFonts w:ascii="Arial" w:hAnsi="Arial" w:cs="Arial"/>
                <w:bCs/>
                <w:sz w:val="20"/>
                <w:szCs w:val="28"/>
                <w:lang w:val="en-GB"/>
              </w:rPr>
            </w:pPr>
            <w:r w:rsidRPr="007871D9">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76CA82E8" w14:textId="77777777" w:rsidR="0000007A" w:rsidRPr="007871D9" w:rsidRDefault="00623D53" w:rsidP="00E65EB7">
            <w:pPr>
              <w:rPr>
                <w:rFonts w:ascii="Arial" w:hAnsi="Arial" w:cs="Arial"/>
                <w:b/>
                <w:bCs/>
                <w:color w:val="0000FF"/>
                <w:sz w:val="20"/>
                <w:szCs w:val="20"/>
              </w:rPr>
            </w:pPr>
            <w:hyperlink r:id="rId8" w:history="1">
              <w:r w:rsidRPr="007871D9">
                <w:rPr>
                  <w:rStyle w:val="Hyperlink"/>
                  <w:rFonts w:ascii="Arial" w:hAnsi="Arial" w:cs="Arial"/>
                  <w:b/>
                  <w:bCs/>
                  <w:sz w:val="20"/>
                  <w:szCs w:val="20"/>
                </w:rPr>
                <w:t>Journal of Advances in Medicine and Medical Research</w:t>
              </w:r>
            </w:hyperlink>
            <w:r w:rsidRPr="007871D9">
              <w:rPr>
                <w:rFonts w:ascii="Arial" w:hAnsi="Arial" w:cs="Arial"/>
                <w:b/>
                <w:bCs/>
                <w:color w:val="0000FF"/>
                <w:sz w:val="20"/>
                <w:szCs w:val="20"/>
              </w:rPr>
              <w:t xml:space="preserve"> </w:t>
            </w:r>
          </w:p>
        </w:tc>
      </w:tr>
      <w:tr w:rsidR="0000007A" w:rsidRPr="007871D9" w14:paraId="7795ACD7" w14:textId="77777777" w:rsidTr="002643B3">
        <w:trPr>
          <w:trHeight w:val="290"/>
        </w:trPr>
        <w:tc>
          <w:tcPr>
            <w:tcW w:w="1234" w:type="pct"/>
          </w:tcPr>
          <w:p w14:paraId="54D40C17" w14:textId="77777777" w:rsidR="0000007A" w:rsidRPr="007871D9" w:rsidRDefault="0000007A" w:rsidP="00696CAD">
            <w:pPr>
              <w:pStyle w:val="BodyText"/>
              <w:ind w:left="90"/>
              <w:jc w:val="left"/>
              <w:rPr>
                <w:rFonts w:ascii="Arial" w:hAnsi="Arial" w:cs="Arial"/>
                <w:bCs/>
                <w:sz w:val="20"/>
                <w:szCs w:val="28"/>
                <w:lang w:val="en-GB"/>
              </w:rPr>
            </w:pPr>
            <w:r w:rsidRPr="007871D9">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65E0AE90" w14:textId="77777777" w:rsidR="0000007A" w:rsidRPr="007871D9" w:rsidRDefault="00A30910" w:rsidP="00F3669D">
            <w:pPr>
              <w:pStyle w:val="NormalWeb"/>
              <w:spacing w:before="0" w:beforeAutospacing="0" w:after="0" w:afterAutospacing="0"/>
              <w:rPr>
                <w:rFonts w:ascii="Arial" w:hAnsi="Arial" w:cs="Arial"/>
                <w:b/>
                <w:bCs/>
                <w:sz w:val="20"/>
                <w:szCs w:val="28"/>
                <w:lang w:val="en-GB"/>
              </w:rPr>
            </w:pPr>
            <w:r w:rsidRPr="007871D9">
              <w:rPr>
                <w:rFonts w:ascii="Arial" w:hAnsi="Arial" w:cs="Arial"/>
                <w:b/>
                <w:bCs/>
                <w:sz w:val="20"/>
                <w:szCs w:val="28"/>
                <w:lang w:val="en-GB"/>
              </w:rPr>
              <w:t>Ms_JAMMR_138112</w:t>
            </w:r>
          </w:p>
        </w:tc>
      </w:tr>
      <w:tr w:rsidR="0000007A" w:rsidRPr="007871D9" w14:paraId="33113FE2" w14:textId="77777777" w:rsidTr="002643B3">
        <w:trPr>
          <w:trHeight w:val="650"/>
        </w:trPr>
        <w:tc>
          <w:tcPr>
            <w:tcW w:w="1234" w:type="pct"/>
          </w:tcPr>
          <w:p w14:paraId="4414AED7" w14:textId="77777777" w:rsidR="0000007A" w:rsidRPr="007871D9" w:rsidRDefault="0000007A" w:rsidP="00696CAD">
            <w:pPr>
              <w:pStyle w:val="BodyText"/>
              <w:ind w:left="90"/>
              <w:jc w:val="left"/>
              <w:rPr>
                <w:rFonts w:ascii="Arial" w:hAnsi="Arial" w:cs="Arial"/>
                <w:bCs/>
                <w:sz w:val="20"/>
                <w:szCs w:val="28"/>
                <w:lang w:val="en-GB"/>
              </w:rPr>
            </w:pPr>
            <w:r w:rsidRPr="007871D9">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688435CF" w14:textId="77777777" w:rsidR="0000007A" w:rsidRPr="007871D9" w:rsidRDefault="00A30910" w:rsidP="000450FC">
            <w:pPr>
              <w:pStyle w:val="NormalWeb"/>
              <w:spacing w:before="0" w:beforeAutospacing="0" w:after="0" w:afterAutospacing="0"/>
              <w:rPr>
                <w:rFonts w:ascii="Arial" w:hAnsi="Arial" w:cs="Arial"/>
                <w:b/>
                <w:sz w:val="20"/>
                <w:szCs w:val="28"/>
                <w:lang w:val="en-GB"/>
              </w:rPr>
            </w:pPr>
            <w:r w:rsidRPr="007871D9">
              <w:rPr>
                <w:rFonts w:ascii="Arial" w:hAnsi="Arial" w:cs="Arial"/>
                <w:b/>
                <w:sz w:val="20"/>
                <w:szCs w:val="28"/>
                <w:lang w:val="en-GB"/>
              </w:rPr>
              <w:t xml:space="preserve">Telehealth for Post-ED Care: A </w:t>
            </w:r>
            <w:proofErr w:type="gramStart"/>
            <w:r w:rsidRPr="007871D9">
              <w:rPr>
                <w:rFonts w:ascii="Arial" w:hAnsi="Arial" w:cs="Arial"/>
                <w:b/>
                <w:sz w:val="20"/>
                <w:szCs w:val="28"/>
                <w:lang w:val="en-GB"/>
              </w:rPr>
              <w:t>Cross sectional</w:t>
            </w:r>
            <w:proofErr w:type="gramEnd"/>
            <w:r w:rsidRPr="007871D9">
              <w:rPr>
                <w:rFonts w:ascii="Arial" w:hAnsi="Arial" w:cs="Arial"/>
                <w:b/>
                <w:sz w:val="20"/>
                <w:szCs w:val="28"/>
                <w:lang w:val="en-GB"/>
              </w:rPr>
              <w:t xml:space="preserve"> Analysis of University Students Preferences and Concerns</w:t>
            </w:r>
          </w:p>
        </w:tc>
      </w:tr>
      <w:tr w:rsidR="00CF0BBB" w:rsidRPr="007871D9" w14:paraId="1079D1F9" w14:textId="77777777" w:rsidTr="002643B3">
        <w:trPr>
          <w:trHeight w:val="332"/>
        </w:trPr>
        <w:tc>
          <w:tcPr>
            <w:tcW w:w="1234" w:type="pct"/>
          </w:tcPr>
          <w:p w14:paraId="37CC9A58" w14:textId="77777777" w:rsidR="00CF0BBB" w:rsidRPr="007871D9" w:rsidRDefault="00CF0BBB" w:rsidP="00696CAD">
            <w:pPr>
              <w:pStyle w:val="BodyText"/>
              <w:ind w:left="90"/>
              <w:jc w:val="left"/>
              <w:rPr>
                <w:rFonts w:ascii="Arial" w:hAnsi="Arial" w:cs="Arial"/>
                <w:bCs/>
                <w:sz w:val="20"/>
                <w:szCs w:val="28"/>
                <w:lang w:val="en-GB"/>
              </w:rPr>
            </w:pPr>
            <w:r w:rsidRPr="007871D9">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3F49E242" w14:textId="77777777" w:rsidR="00CF0BBB" w:rsidRPr="007871D9" w:rsidRDefault="00A30910" w:rsidP="000450FC">
            <w:pPr>
              <w:pStyle w:val="NormalWeb"/>
              <w:spacing w:before="0" w:beforeAutospacing="0" w:after="0" w:afterAutospacing="0"/>
              <w:rPr>
                <w:rFonts w:ascii="Arial" w:hAnsi="Arial" w:cs="Arial"/>
                <w:b/>
                <w:sz w:val="20"/>
                <w:szCs w:val="28"/>
                <w:lang w:val="en-GB"/>
              </w:rPr>
            </w:pPr>
            <w:r w:rsidRPr="007871D9">
              <w:rPr>
                <w:rFonts w:ascii="Arial" w:hAnsi="Arial" w:cs="Arial"/>
                <w:b/>
                <w:sz w:val="20"/>
                <w:szCs w:val="28"/>
                <w:lang w:val="en-GB"/>
              </w:rPr>
              <w:t>Original Research Article</w:t>
            </w:r>
          </w:p>
        </w:tc>
      </w:tr>
    </w:tbl>
    <w:p w14:paraId="2C7908B0" w14:textId="77777777" w:rsidR="00037D52" w:rsidRPr="007871D9"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7871D9" w14:paraId="586E47D0" w14:textId="77777777">
        <w:tc>
          <w:tcPr>
            <w:tcW w:w="5000" w:type="pct"/>
            <w:gridSpan w:val="3"/>
            <w:tcBorders>
              <w:top w:val="nil"/>
              <w:left w:val="nil"/>
              <w:right w:val="nil"/>
            </w:tcBorders>
            <w:noWrap/>
          </w:tcPr>
          <w:p w14:paraId="508380A5" w14:textId="77777777" w:rsidR="001856F5" w:rsidRPr="007871D9" w:rsidRDefault="001856F5">
            <w:pPr>
              <w:pStyle w:val="Heading2"/>
              <w:jc w:val="left"/>
              <w:rPr>
                <w:rFonts w:ascii="Arial" w:hAnsi="Arial" w:cs="Arial"/>
                <w:lang w:val="en-GB"/>
              </w:rPr>
            </w:pPr>
            <w:bookmarkStart w:id="0" w:name="_Hlk171324449"/>
            <w:bookmarkStart w:id="1" w:name="_Hlk170903434"/>
            <w:r w:rsidRPr="007871D9">
              <w:rPr>
                <w:rFonts w:ascii="Arial" w:hAnsi="Arial" w:cs="Arial"/>
                <w:highlight w:val="yellow"/>
                <w:lang w:val="en-GB"/>
              </w:rPr>
              <w:t>PART  1:</w:t>
            </w:r>
            <w:r w:rsidRPr="007871D9">
              <w:rPr>
                <w:rFonts w:ascii="Arial" w:hAnsi="Arial" w:cs="Arial"/>
                <w:lang w:val="en-GB"/>
              </w:rPr>
              <w:t xml:space="preserve"> Comments</w:t>
            </w:r>
          </w:p>
          <w:p w14:paraId="5FEB1415" w14:textId="77777777" w:rsidR="001856F5" w:rsidRPr="007871D9" w:rsidRDefault="001856F5">
            <w:pPr>
              <w:rPr>
                <w:rFonts w:ascii="Arial" w:hAnsi="Arial" w:cs="Arial"/>
                <w:sz w:val="20"/>
                <w:szCs w:val="20"/>
                <w:lang w:val="en-GB"/>
              </w:rPr>
            </w:pPr>
          </w:p>
        </w:tc>
      </w:tr>
      <w:tr w:rsidR="001856F5" w:rsidRPr="007871D9" w14:paraId="175AEBDE" w14:textId="77777777">
        <w:tc>
          <w:tcPr>
            <w:tcW w:w="1265" w:type="pct"/>
            <w:noWrap/>
          </w:tcPr>
          <w:p w14:paraId="19C5DCC4" w14:textId="77777777" w:rsidR="001856F5" w:rsidRPr="007871D9" w:rsidRDefault="001856F5">
            <w:pPr>
              <w:pStyle w:val="Heading2"/>
              <w:jc w:val="left"/>
              <w:rPr>
                <w:rFonts w:ascii="Arial" w:hAnsi="Arial" w:cs="Arial"/>
                <w:lang w:val="en-GB"/>
              </w:rPr>
            </w:pPr>
          </w:p>
        </w:tc>
        <w:tc>
          <w:tcPr>
            <w:tcW w:w="2212" w:type="pct"/>
          </w:tcPr>
          <w:p w14:paraId="56B31BC0" w14:textId="77777777" w:rsidR="001856F5" w:rsidRPr="007871D9" w:rsidRDefault="001856F5">
            <w:pPr>
              <w:pStyle w:val="Heading2"/>
              <w:jc w:val="left"/>
              <w:rPr>
                <w:rFonts w:ascii="Arial" w:hAnsi="Arial" w:cs="Arial"/>
                <w:lang w:val="en-GB"/>
              </w:rPr>
            </w:pPr>
            <w:r w:rsidRPr="007871D9">
              <w:rPr>
                <w:rFonts w:ascii="Arial" w:hAnsi="Arial" w:cs="Arial"/>
                <w:lang w:val="en-GB"/>
              </w:rPr>
              <w:t>Reviewer’s comment</w:t>
            </w:r>
          </w:p>
          <w:p w14:paraId="303C78B5" w14:textId="77777777" w:rsidR="00FE3819" w:rsidRPr="007871D9" w:rsidRDefault="00FE3819" w:rsidP="00FE3819">
            <w:pPr>
              <w:rPr>
                <w:rFonts w:ascii="Arial" w:hAnsi="Arial" w:cs="Arial"/>
                <w:b/>
                <w:bCs/>
                <w:sz w:val="20"/>
                <w:szCs w:val="20"/>
              </w:rPr>
            </w:pPr>
            <w:r w:rsidRPr="007871D9">
              <w:rPr>
                <w:rFonts w:ascii="Arial" w:hAnsi="Arial" w:cs="Arial"/>
                <w:b/>
                <w:bCs/>
                <w:sz w:val="20"/>
                <w:szCs w:val="20"/>
                <w:highlight w:val="yellow"/>
              </w:rPr>
              <w:t>Artificial Intelligence (AI) generated or assisted review comments are strictly prohibited during peer review.</w:t>
            </w:r>
          </w:p>
          <w:p w14:paraId="1AEF7712" w14:textId="77777777" w:rsidR="006E3B62" w:rsidRPr="007871D9" w:rsidRDefault="006E3B62" w:rsidP="00FE3819">
            <w:pPr>
              <w:rPr>
                <w:rFonts w:ascii="Arial" w:hAnsi="Arial" w:cs="Arial"/>
                <w:sz w:val="20"/>
                <w:lang w:val="en-GB"/>
              </w:rPr>
            </w:pPr>
          </w:p>
        </w:tc>
        <w:tc>
          <w:tcPr>
            <w:tcW w:w="1523" w:type="pct"/>
          </w:tcPr>
          <w:p w14:paraId="6FB7B3AB" w14:textId="77777777" w:rsidR="002B6C68" w:rsidRPr="007871D9" w:rsidRDefault="002B6C68" w:rsidP="002B6C68">
            <w:pPr>
              <w:spacing w:after="160" w:line="256" w:lineRule="auto"/>
              <w:rPr>
                <w:rFonts w:ascii="Arial" w:eastAsia="Calibri" w:hAnsi="Arial" w:cs="Arial"/>
                <w:kern w:val="2"/>
                <w:sz w:val="20"/>
                <w:szCs w:val="20"/>
                <w:lang w:val="en-IN"/>
              </w:rPr>
            </w:pPr>
            <w:r w:rsidRPr="007871D9">
              <w:rPr>
                <w:rFonts w:ascii="Arial" w:eastAsia="Calibri" w:hAnsi="Arial" w:cs="Arial"/>
                <w:b/>
                <w:kern w:val="2"/>
                <w:sz w:val="20"/>
                <w:szCs w:val="20"/>
                <w:lang w:val="en-IN"/>
              </w:rPr>
              <w:t>Author’s Feedback</w:t>
            </w:r>
            <w:r w:rsidRPr="007871D9">
              <w:rPr>
                <w:rFonts w:ascii="Arial" w:eastAsia="Calibri" w:hAnsi="Arial" w:cs="Arial"/>
                <w:kern w:val="2"/>
                <w:sz w:val="20"/>
                <w:szCs w:val="20"/>
                <w:lang w:val="en-IN"/>
              </w:rPr>
              <w:t xml:space="preserve"> (It is mandatory that authors should write his/her feedback here)</w:t>
            </w:r>
          </w:p>
          <w:p w14:paraId="7574A7EB" w14:textId="77777777" w:rsidR="001856F5" w:rsidRPr="007871D9" w:rsidRDefault="001856F5">
            <w:pPr>
              <w:pStyle w:val="Heading2"/>
              <w:jc w:val="left"/>
              <w:rPr>
                <w:rFonts w:ascii="Arial" w:hAnsi="Arial" w:cs="Arial"/>
                <w:b w:val="0"/>
                <w:lang w:val="en-GB"/>
              </w:rPr>
            </w:pPr>
          </w:p>
        </w:tc>
      </w:tr>
      <w:tr w:rsidR="001856F5" w:rsidRPr="007871D9" w14:paraId="25F6EADD" w14:textId="77777777">
        <w:trPr>
          <w:trHeight w:val="1264"/>
        </w:trPr>
        <w:tc>
          <w:tcPr>
            <w:tcW w:w="1265" w:type="pct"/>
            <w:noWrap/>
          </w:tcPr>
          <w:p w14:paraId="1617631E" w14:textId="77777777" w:rsidR="001856F5" w:rsidRPr="007871D9" w:rsidRDefault="001856F5">
            <w:pPr>
              <w:ind w:left="360"/>
              <w:rPr>
                <w:rFonts w:ascii="Arial" w:hAnsi="Arial" w:cs="Arial"/>
                <w:b/>
                <w:bCs/>
                <w:sz w:val="20"/>
                <w:szCs w:val="20"/>
                <w:lang w:val="en-GB"/>
              </w:rPr>
            </w:pPr>
            <w:r w:rsidRPr="007871D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A42239B" w14:textId="77777777" w:rsidR="001856F5" w:rsidRPr="007871D9" w:rsidRDefault="001856F5">
            <w:pPr>
              <w:ind w:left="360"/>
              <w:rPr>
                <w:rFonts w:ascii="Arial" w:eastAsia="MS Mincho" w:hAnsi="Arial" w:cs="Arial"/>
                <w:b/>
                <w:bCs/>
                <w:sz w:val="20"/>
                <w:szCs w:val="20"/>
                <w:lang w:val="en-GB"/>
              </w:rPr>
            </w:pPr>
          </w:p>
        </w:tc>
        <w:tc>
          <w:tcPr>
            <w:tcW w:w="2212" w:type="pct"/>
          </w:tcPr>
          <w:p w14:paraId="765CC380" w14:textId="77777777" w:rsidR="001856F5" w:rsidRPr="007871D9" w:rsidRDefault="00E9140C">
            <w:pPr>
              <w:pStyle w:val="ListParagraph"/>
              <w:ind w:left="0"/>
              <w:rPr>
                <w:rFonts w:ascii="Arial" w:hAnsi="Arial" w:cs="Arial"/>
                <w:sz w:val="20"/>
                <w:szCs w:val="20"/>
                <w:lang w:val="en-GB"/>
              </w:rPr>
            </w:pPr>
            <w:r w:rsidRPr="007871D9">
              <w:rPr>
                <w:rFonts w:ascii="Arial" w:hAnsi="Arial" w:cs="Arial"/>
                <w:sz w:val="20"/>
                <w:szCs w:val="20"/>
              </w:rPr>
              <w:t>I think this manuscript addresses a crucial and timely topic, especially as telehealth continues to expand globally in both practice and academic focus. University students are an understudied yet highly relevant population for telehealth research due to their tech-savvy nature and unique healthcare needs. I feel like the paper’s focus on post-Emergency Department (ED) follow-up care offers a fresh and much-needed perspective, particularly in a geographically specific context like Northern Cyprus, which hasn't been widely studied in this domain. The combination of quantitative analysis and behavioral insight makes this study valuable for guiding both policy and practice in digital health</w:t>
            </w:r>
          </w:p>
        </w:tc>
        <w:tc>
          <w:tcPr>
            <w:tcW w:w="1523" w:type="pct"/>
          </w:tcPr>
          <w:p w14:paraId="5FC50FAB" w14:textId="77777777" w:rsidR="00724E3C" w:rsidRPr="007871D9" w:rsidRDefault="00DE4841" w:rsidP="004F5A96">
            <w:pPr>
              <w:pStyle w:val="Heading2"/>
              <w:jc w:val="left"/>
              <w:rPr>
                <w:rFonts w:ascii="Arial" w:hAnsi="Arial" w:cs="Arial"/>
                <w:b w:val="0"/>
                <w:bCs w:val="0"/>
                <w:lang w:val="en-GB"/>
              </w:rPr>
            </w:pPr>
            <w:r w:rsidRPr="007871D9">
              <w:rPr>
                <w:rFonts w:ascii="Arial" w:hAnsi="Arial" w:cs="Arial"/>
                <w:b w:val="0"/>
                <w:bCs w:val="0"/>
                <w:color w:val="000000"/>
              </w:rPr>
              <w:t>We believe that this manuscript is highly important for the scientific community because telehealth is expanding rapidly and being used more frequently over time. We also believe that a significant number of people feel well after visiting the emergency department and may ignore follow-up care due to a lack of time, transportation, or other reasons. Therefore, we believe that if telehealth is properly implemented, it will benefit many people, especially university students, as they often lack the time to visit hospitals and doctors. Utilizing telehealth will greatly assist students, particularly for their post-emergency department visit follow-ups</w:t>
            </w:r>
          </w:p>
        </w:tc>
      </w:tr>
      <w:tr w:rsidR="001856F5" w:rsidRPr="007871D9" w14:paraId="2AEE8900" w14:textId="77777777">
        <w:trPr>
          <w:trHeight w:val="1262"/>
        </w:trPr>
        <w:tc>
          <w:tcPr>
            <w:tcW w:w="1265" w:type="pct"/>
            <w:noWrap/>
          </w:tcPr>
          <w:p w14:paraId="0C9CEEAA" w14:textId="77777777" w:rsidR="001856F5" w:rsidRPr="007871D9" w:rsidRDefault="001856F5">
            <w:pPr>
              <w:ind w:left="360"/>
              <w:rPr>
                <w:rFonts w:ascii="Arial" w:hAnsi="Arial" w:cs="Arial"/>
                <w:b/>
                <w:bCs/>
                <w:sz w:val="20"/>
                <w:szCs w:val="20"/>
                <w:lang w:val="en-GB"/>
              </w:rPr>
            </w:pPr>
            <w:r w:rsidRPr="007871D9">
              <w:rPr>
                <w:rFonts w:ascii="Arial" w:hAnsi="Arial" w:cs="Arial"/>
                <w:b/>
                <w:bCs/>
                <w:sz w:val="20"/>
                <w:szCs w:val="20"/>
                <w:lang w:val="en-GB"/>
              </w:rPr>
              <w:t>Is the title of the article suitable?</w:t>
            </w:r>
          </w:p>
          <w:p w14:paraId="7B7CA315" w14:textId="77777777" w:rsidR="001856F5" w:rsidRPr="007871D9" w:rsidRDefault="001856F5">
            <w:pPr>
              <w:ind w:left="360"/>
              <w:rPr>
                <w:rFonts w:ascii="Arial" w:hAnsi="Arial" w:cs="Arial"/>
                <w:b/>
                <w:bCs/>
                <w:sz w:val="20"/>
                <w:szCs w:val="20"/>
                <w:lang w:val="en-GB"/>
              </w:rPr>
            </w:pPr>
            <w:r w:rsidRPr="007871D9">
              <w:rPr>
                <w:rFonts w:ascii="Arial" w:hAnsi="Arial" w:cs="Arial"/>
                <w:b/>
                <w:bCs/>
                <w:sz w:val="20"/>
                <w:szCs w:val="20"/>
                <w:lang w:val="en-GB"/>
              </w:rPr>
              <w:t>(If not please suggest an alternative title)</w:t>
            </w:r>
          </w:p>
          <w:p w14:paraId="778946B9" w14:textId="77777777" w:rsidR="001856F5" w:rsidRPr="007871D9" w:rsidRDefault="001856F5">
            <w:pPr>
              <w:pStyle w:val="Heading2"/>
              <w:jc w:val="left"/>
              <w:rPr>
                <w:rFonts w:ascii="Arial" w:hAnsi="Arial" w:cs="Arial"/>
                <w:u w:val="single"/>
                <w:lang w:val="en-GB"/>
              </w:rPr>
            </w:pPr>
          </w:p>
        </w:tc>
        <w:tc>
          <w:tcPr>
            <w:tcW w:w="2212" w:type="pct"/>
          </w:tcPr>
          <w:p w14:paraId="686B2F33" w14:textId="77777777" w:rsidR="001856F5" w:rsidRPr="007871D9" w:rsidRDefault="00E9140C" w:rsidP="00E9140C">
            <w:pPr>
              <w:rPr>
                <w:rFonts w:ascii="Arial" w:hAnsi="Arial" w:cs="Arial"/>
                <w:sz w:val="20"/>
                <w:szCs w:val="20"/>
              </w:rPr>
            </w:pPr>
            <w:r w:rsidRPr="007871D9">
              <w:rPr>
                <w:rFonts w:ascii="Arial" w:hAnsi="Arial" w:cs="Arial"/>
                <w:sz w:val="20"/>
                <w:szCs w:val="20"/>
              </w:rPr>
              <w:t xml:space="preserve">I believe the current title is mostly suitable—it clearly communicates the core focus of the </w:t>
            </w:r>
            <w:proofErr w:type="gramStart"/>
            <w:r w:rsidRPr="007871D9">
              <w:rPr>
                <w:rFonts w:ascii="Arial" w:hAnsi="Arial" w:cs="Arial"/>
                <w:sz w:val="20"/>
                <w:szCs w:val="20"/>
              </w:rPr>
              <w:t>paper..</w:t>
            </w:r>
            <w:proofErr w:type="gramEnd"/>
          </w:p>
          <w:p w14:paraId="72FEAB70" w14:textId="77777777" w:rsidR="00E9140C" w:rsidRPr="007871D9" w:rsidRDefault="00E9140C" w:rsidP="00E9140C">
            <w:pPr>
              <w:rPr>
                <w:rFonts w:ascii="Arial" w:hAnsi="Arial" w:cs="Arial"/>
                <w:sz w:val="20"/>
                <w:szCs w:val="20"/>
                <w:lang w:val="en-GB"/>
              </w:rPr>
            </w:pPr>
          </w:p>
          <w:p w14:paraId="2F03E7D1" w14:textId="77777777" w:rsidR="00E9140C" w:rsidRPr="007871D9" w:rsidRDefault="00847A46" w:rsidP="00E9140C">
            <w:pPr>
              <w:rPr>
                <w:rFonts w:ascii="Arial" w:hAnsi="Arial" w:cs="Arial"/>
                <w:sz w:val="20"/>
                <w:szCs w:val="20"/>
                <w:lang w:val="en-GB"/>
              </w:rPr>
            </w:pPr>
            <w:r w:rsidRPr="007871D9">
              <w:rPr>
                <w:rFonts w:ascii="Arial" w:hAnsi="Arial" w:cs="Arial"/>
                <w:sz w:val="20"/>
                <w:szCs w:val="20"/>
              </w:rPr>
              <w:t>The term "ED" has various interpretations within healthcare contexts; therefore, I recommend using a more precise term such as "post-emergency care" in the title to enhance clarity.</w:t>
            </w:r>
          </w:p>
        </w:tc>
        <w:tc>
          <w:tcPr>
            <w:tcW w:w="1523" w:type="pct"/>
          </w:tcPr>
          <w:p w14:paraId="43E107A1" w14:textId="77777777" w:rsidR="001856F5" w:rsidRPr="007871D9" w:rsidRDefault="003648A2">
            <w:pPr>
              <w:pStyle w:val="Heading2"/>
              <w:jc w:val="left"/>
              <w:rPr>
                <w:rFonts w:ascii="Arial" w:hAnsi="Arial" w:cs="Arial"/>
                <w:b w:val="0"/>
                <w:lang w:val="en-GB"/>
              </w:rPr>
            </w:pPr>
            <w:r w:rsidRPr="007871D9">
              <w:rPr>
                <w:rFonts w:ascii="Arial" w:hAnsi="Arial" w:cs="Arial"/>
                <w:b w:val="0"/>
                <w:lang w:val="en-GB"/>
              </w:rPr>
              <w:t xml:space="preserve">We think that the Title is suitable for the article and covering the most important points </w:t>
            </w:r>
          </w:p>
        </w:tc>
      </w:tr>
      <w:tr w:rsidR="001856F5" w:rsidRPr="007871D9" w14:paraId="14C1E230" w14:textId="77777777">
        <w:trPr>
          <w:trHeight w:val="1262"/>
        </w:trPr>
        <w:tc>
          <w:tcPr>
            <w:tcW w:w="1265" w:type="pct"/>
            <w:noWrap/>
          </w:tcPr>
          <w:p w14:paraId="1C0A92DA" w14:textId="77777777" w:rsidR="001856F5" w:rsidRPr="007871D9" w:rsidRDefault="001856F5">
            <w:pPr>
              <w:pStyle w:val="Heading2"/>
              <w:ind w:left="360"/>
              <w:jc w:val="left"/>
              <w:rPr>
                <w:rFonts w:ascii="Arial" w:hAnsi="Arial" w:cs="Arial"/>
                <w:lang w:val="en-GB"/>
              </w:rPr>
            </w:pPr>
            <w:r w:rsidRPr="007871D9">
              <w:rPr>
                <w:rFonts w:ascii="Arial" w:hAnsi="Arial" w:cs="Arial"/>
                <w:lang w:val="en-GB"/>
              </w:rPr>
              <w:t>Is the abstract of the article comprehensive? Do you suggest the addition (or deletion) of some points in this section? Please write your suggestions here.</w:t>
            </w:r>
          </w:p>
          <w:p w14:paraId="5CB08478" w14:textId="77777777" w:rsidR="001856F5" w:rsidRPr="007871D9" w:rsidRDefault="001856F5">
            <w:pPr>
              <w:pStyle w:val="Heading2"/>
              <w:jc w:val="left"/>
              <w:rPr>
                <w:rFonts w:ascii="Arial" w:hAnsi="Arial" w:cs="Arial"/>
                <w:u w:val="single"/>
                <w:lang w:val="en-GB"/>
              </w:rPr>
            </w:pPr>
          </w:p>
        </w:tc>
        <w:tc>
          <w:tcPr>
            <w:tcW w:w="2212" w:type="pct"/>
          </w:tcPr>
          <w:p w14:paraId="7AD6D02C" w14:textId="77777777" w:rsidR="001856F5" w:rsidRPr="007871D9" w:rsidRDefault="00847A46" w:rsidP="00847A46">
            <w:pPr>
              <w:rPr>
                <w:rFonts w:ascii="Arial" w:hAnsi="Arial" w:cs="Arial"/>
                <w:sz w:val="20"/>
                <w:szCs w:val="20"/>
                <w:lang w:val="en-GB"/>
              </w:rPr>
            </w:pPr>
            <w:r w:rsidRPr="007871D9">
              <w:rPr>
                <w:rFonts w:ascii="Arial" w:hAnsi="Arial" w:cs="Arial"/>
                <w:sz w:val="20"/>
                <w:szCs w:val="20"/>
              </w:rPr>
              <w:t>I feel like the abstract is generally comprehensive and well written. It gives a clear snapshot of the background, methodology, key findings, and implications. That said, I think it would benefit from slightly rephrasing or breaking down long sentences for readability. Also, it might help to briefly mention the sample size (161 students) earlier in the abstract, so readers are immediately aware of the study’s scale. Including a quick mention of the statistical methods (like MLR and Chi-Square) in simpler terms could also increase accessibility for a broader academic audience.</w:t>
            </w:r>
          </w:p>
        </w:tc>
        <w:tc>
          <w:tcPr>
            <w:tcW w:w="1523" w:type="pct"/>
          </w:tcPr>
          <w:p w14:paraId="1DFD2D5C" w14:textId="77777777" w:rsidR="003648A2" w:rsidRPr="007871D9" w:rsidRDefault="003648A2" w:rsidP="003648A2">
            <w:pPr>
              <w:pStyle w:val="Heading2"/>
              <w:jc w:val="left"/>
              <w:rPr>
                <w:rFonts w:ascii="Arial" w:hAnsi="Arial" w:cs="Arial"/>
                <w:b w:val="0"/>
                <w:rtl/>
                <w:lang w:val="en-GB"/>
              </w:rPr>
            </w:pPr>
            <w:r w:rsidRPr="007871D9">
              <w:rPr>
                <w:rFonts w:ascii="Arial" w:hAnsi="Arial" w:cs="Arial"/>
                <w:b w:val="0"/>
                <w:lang w:val="en-GB"/>
              </w:rPr>
              <w:t>We believe the abstract is comprehensive and summarizes the article in a good and thorough way</w:t>
            </w:r>
          </w:p>
        </w:tc>
      </w:tr>
      <w:tr w:rsidR="001856F5" w:rsidRPr="007871D9" w14:paraId="0E7051EF" w14:textId="77777777">
        <w:trPr>
          <w:trHeight w:val="704"/>
        </w:trPr>
        <w:tc>
          <w:tcPr>
            <w:tcW w:w="1265" w:type="pct"/>
            <w:noWrap/>
          </w:tcPr>
          <w:p w14:paraId="6D0F1504" w14:textId="77777777" w:rsidR="001856F5" w:rsidRPr="007871D9" w:rsidRDefault="001856F5">
            <w:pPr>
              <w:pStyle w:val="Heading2"/>
              <w:ind w:left="360"/>
              <w:jc w:val="left"/>
              <w:rPr>
                <w:rFonts w:ascii="Arial" w:hAnsi="Arial" w:cs="Arial"/>
                <w:b w:val="0"/>
                <w:bCs w:val="0"/>
                <w:u w:val="single"/>
                <w:lang w:val="en-GB"/>
              </w:rPr>
            </w:pPr>
            <w:r w:rsidRPr="007871D9">
              <w:rPr>
                <w:rFonts w:ascii="Arial" w:hAnsi="Arial" w:cs="Arial"/>
                <w:lang w:val="en-GB"/>
              </w:rPr>
              <w:t>Is the manuscript scientifically, correct? Please write here.</w:t>
            </w:r>
          </w:p>
        </w:tc>
        <w:tc>
          <w:tcPr>
            <w:tcW w:w="2212" w:type="pct"/>
          </w:tcPr>
          <w:p w14:paraId="76A62287" w14:textId="77777777" w:rsidR="001856F5" w:rsidRPr="007871D9" w:rsidRDefault="00847A46">
            <w:pPr>
              <w:pStyle w:val="ListParagraph"/>
              <w:ind w:left="0"/>
              <w:rPr>
                <w:rFonts w:ascii="Arial" w:hAnsi="Arial" w:cs="Arial"/>
                <w:bCs/>
                <w:sz w:val="20"/>
                <w:szCs w:val="20"/>
                <w:lang w:val="en-GB"/>
              </w:rPr>
            </w:pPr>
            <w:r w:rsidRPr="007871D9">
              <w:rPr>
                <w:rFonts w:ascii="Arial" w:hAnsi="Arial" w:cs="Arial"/>
                <w:sz w:val="20"/>
                <w:szCs w:val="20"/>
                <w:lang w:val="en-GB"/>
              </w:rPr>
              <w:t>From my perspective, the manuscript is scientifically sound. The methodology is well structured, and the data analysis appears rigorous and appropriate for the study’s aims. I really appreciate the use of both descriptive and inferential statistics, including regression modeling, which adds depth to the analysis. The discussion effectively interprets the results in light of existing literature, and the limitations are candidly acknowledged. Still, it might help to add more reflection on the relatively small and non-random sample, especially since the findings could be somewhat skewed by the predominance of health-related students.</w:t>
            </w:r>
          </w:p>
        </w:tc>
        <w:tc>
          <w:tcPr>
            <w:tcW w:w="1523" w:type="pct"/>
          </w:tcPr>
          <w:p w14:paraId="5E877A6B" w14:textId="77777777" w:rsidR="001856F5" w:rsidRPr="007871D9" w:rsidRDefault="00B60F92">
            <w:pPr>
              <w:pStyle w:val="Heading2"/>
              <w:jc w:val="left"/>
              <w:rPr>
                <w:rFonts w:ascii="Arial" w:hAnsi="Arial" w:cs="Arial"/>
                <w:b w:val="0"/>
                <w:lang w:val="en-GB"/>
              </w:rPr>
            </w:pPr>
            <w:r w:rsidRPr="007871D9">
              <w:rPr>
                <w:rFonts w:ascii="Arial" w:hAnsi="Arial" w:cs="Arial"/>
                <w:b w:val="0"/>
                <w:lang w:val="en-GB"/>
              </w:rPr>
              <w:t>after</w:t>
            </w:r>
            <w:r w:rsidR="003648A2" w:rsidRPr="007871D9">
              <w:rPr>
                <w:rFonts w:ascii="Arial" w:hAnsi="Arial" w:cs="Arial"/>
                <w:b w:val="0"/>
                <w:lang w:val="en-GB"/>
              </w:rPr>
              <w:t xml:space="preserve"> rea</w:t>
            </w:r>
            <w:r w:rsidRPr="007871D9">
              <w:rPr>
                <w:rFonts w:ascii="Arial" w:hAnsi="Arial" w:cs="Arial"/>
                <w:b w:val="0"/>
                <w:lang w:val="en-GB"/>
              </w:rPr>
              <w:t>ding about this topic and analysing our data we do believe that the manuscript is scientifically correct</w:t>
            </w:r>
          </w:p>
        </w:tc>
      </w:tr>
      <w:tr w:rsidR="001856F5" w:rsidRPr="007871D9" w14:paraId="29ECAB32" w14:textId="77777777">
        <w:trPr>
          <w:trHeight w:val="703"/>
        </w:trPr>
        <w:tc>
          <w:tcPr>
            <w:tcW w:w="1265" w:type="pct"/>
            <w:noWrap/>
          </w:tcPr>
          <w:p w14:paraId="0604095B" w14:textId="77777777" w:rsidR="001856F5" w:rsidRPr="007871D9" w:rsidRDefault="001856F5">
            <w:pPr>
              <w:ind w:left="360"/>
              <w:rPr>
                <w:rFonts w:ascii="Arial" w:hAnsi="Arial" w:cs="Arial"/>
                <w:b/>
                <w:bCs/>
                <w:sz w:val="20"/>
                <w:szCs w:val="20"/>
                <w:lang w:val="en-GB"/>
              </w:rPr>
            </w:pPr>
            <w:r w:rsidRPr="007871D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3E79F21" w14:textId="77777777" w:rsidR="001856F5" w:rsidRPr="007871D9" w:rsidRDefault="00847A46">
            <w:pPr>
              <w:pStyle w:val="ListParagraph"/>
              <w:ind w:left="0"/>
              <w:rPr>
                <w:rFonts w:ascii="Arial" w:hAnsi="Arial" w:cs="Arial"/>
                <w:bCs/>
                <w:sz w:val="20"/>
                <w:szCs w:val="20"/>
                <w:lang w:val="en-GB"/>
              </w:rPr>
            </w:pPr>
            <w:r w:rsidRPr="007871D9">
              <w:rPr>
                <w:rFonts w:ascii="Arial" w:hAnsi="Arial" w:cs="Arial"/>
                <w:bCs/>
                <w:sz w:val="20"/>
                <w:szCs w:val="20"/>
              </w:rPr>
              <w:t>I think the references are generally sufficient and recent. They span from 2018 to 2024 and cover a good mix of systematic reviews, empirical studies, and policy-related resources.</w:t>
            </w:r>
          </w:p>
        </w:tc>
        <w:tc>
          <w:tcPr>
            <w:tcW w:w="1523" w:type="pct"/>
          </w:tcPr>
          <w:p w14:paraId="47D0A23C" w14:textId="77777777" w:rsidR="001856F5" w:rsidRPr="007871D9" w:rsidRDefault="00B60F92">
            <w:pPr>
              <w:pStyle w:val="Heading2"/>
              <w:jc w:val="left"/>
              <w:rPr>
                <w:rFonts w:ascii="Arial" w:hAnsi="Arial" w:cs="Arial"/>
                <w:b w:val="0"/>
                <w:lang w:val="en-GB"/>
              </w:rPr>
            </w:pPr>
            <w:r w:rsidRPr="007871D9">
              <w:rPr>
                <w:rFonts w:ascii="Arial" w:hAnsi="Arial" w:cs="Arial"/>
                <w:b w:val="0"/>
                <w:lang w:val="en-GB"/>
              </w:rPr>
              <w:t xml:space="preserve">We think the references are sufficient and recent our aim was recent articles that would cover our topic </w:t>
            </w:r>
          </w:p>
        </w:tc>
      </w:tr>
      <w:tr w:rsidR="001856F5" w:rsidRPr="007871D9" w14:paraId="3BA60CD8" w14:textId="77777777">
        <w:trPr>
          <w:trHeight w:val="386"/>
        </w:trPr>
        <w:tc>
          <w:tcPr>
            <w:tcW w:w="1265" w:type="pct"/>
            <w:noWrap/>
          </w:tcPr>
          <w:p w14:paraId="77705701" w14:textId="77777777" w:rsidR="001856F5" w:rsidRPr="007871D9" w:rsidRDefault="001856F5">
            <w:pPr>
              <w:pStyle w:val="Heading2"/>
              <w:ind w:left="360"/>
              <w:jc w:val="left"/>
              <w:rPr>
                <w:rFonts w:ascii="Arial" w:hAnsi="Arial" w:cs="Arial"/>
                <w:bCs w:val="0"/>
                <w:lang w:val="en-GB"/>
              </w:rPr>
            </w:pPr>
            <w:r w:rsidRPr="007871D9">
              <w:rPr>
                <w:rFonts w:ascii="Arial" w:hAnsi="Arial" w:cs="Arial"/>
                <w:bCs w:val="0"/>
                <w:lang w:val="en-GB"/>
              </w:rPr>
              <w:t>Is the language/English quality of the article suitable for scholarly communications?</w:t>
            </w:r>
          </w:p>
          <w:p w14:paraId="2BC6CA42" w14:textId="77777777" w:rsidR="001856F5" w:rsidRPr="007871D9" w:rsidRDefault="001856F5">
            <w:pPr>
              <w:rPr>
                <w:rFonts w:ascii="Arial" w:hAnsi="Arial" w:cs="Arial"/>
                <w:sz w:val="20"/>
                <w:szCs w:val="20"/>
                <w:lang w:val="en-GB"/>
              </w:rPr>
            </w:pPr>
          </w:p>
        </w:tc>
        <w:tc>
          <w:tcPr>
            <w:tcW w:w="2212" w:type="pct"/>
          </w:tcPr>
          <w:p w14:paraId="044A1A6D" w14:textId="77777777" w:rsidR="001856F5" w:rsidRPr="007871D9" w:rsidRDefault="00847A46">
            <w:pPr>
              <w:rPr>
                <w:rFonts w:ascii="Arial" w:hAnsi="Arial" w:cs="Arial"/>
                <w:sz w:val="20"/>
                <w:szCs w:val="20"/>
                <w:lang w:val="en-GB"/>
              </w:rPr>
            </w:pPr>
            <w:r w:rsidRPr="007871D9">
              <w:rPr>
                <w:rFonts w:ascii="Arial" w:hAnsi="Arial" w:cs="Arial"/>
                <w:sz w:val="20"/>
                <w:szCs w:val="20"/>
              </w:rPr>
              <w:t>The language quality is mostly good and very readable. I found the tone refreshingly accessible, almost conversational at times, which I think helps engage readers—especially a multidisciplinary audience.</w:t>
            </w:r>
          </w:p>
        </w:tc>
        <w:tc>
          <w:tcPr>
            <w:tcW w:w="1523" w:type="pct"/>
          </w:tcPr>
          <w:p w14:paraId="29E46FE9" w14:textId="77777777" w:rsidR="001856F5" w:rsidRPr="007871D9" w:rsidRDefault="00F963E4">
            <w:pPr>
              <w:rPr>
                <w:rFonts w:ascii="Arial" w:hAnsi="Arial" w:cs="Arial"/>
                <w:sz w:val="20"/>
                <w:szCs w:val="20"/>
                <w:lang w:val="en-GB"/>
              </w:rPr>
            </w:pPr>
            <w:r w:rsidRPr="007871D9">
              <w:rPr>
                <w:rFonts w:ascii="Arial" w:hAnsi="Arial" w:cs="Arial"/>
                <w:sz w:val="20"/>
                <w:szCs w:val="20"/>
                <w:lang w:val="en-GB"/>
              </w:rPr>
              <w:t xml:space="preserve">We think the language quality is good as we tried to make it easy and readable </w:t>
            </w:r>
          </w:p>
        </w:tc>
      </w:tr>
      <w:tr w:rsidR="001856F5" w:rsidRPr="007871D9" w14:paraId="47340FFA" w14:textId="77777777">
        <w:trPr>
          <w:trHeight w:val="1178"/>
        </w:trPr>
        <w:tc>
          <w:tcPr>
            <w:tcW w:w="1265" w:type="pct"/>
            <w:noWrap/>
          </w:tcPr>
          <w:p w14:paraId="6C479415" w14:textId="77777777" w:rsidR="001856F5" w:rsidRPr="007871D9" w:rsidRDefault="001856F5">
            <w:pPr>
              <w:pStyle w:val="Heading2"/>
              <w:jc w:val="left"/>
              <w:rPr>
                <w:rFonts w:ascii="Arial" w:hAnsi="Arial" w:cs="Arial"/>
                <w:b w:val="0"/>
                <w:bCs w:val="0"/>
                <w:lang w:val="en-GB"/>
              </w:rPr>
            </w:pPr>
            <w:r w:rsidRPr="007871D9">
              <w:rPr>
                <w:rFonts w:ascii="Arial" w:hAnsi="Arial" w:cs="Arial"/>
                <w:bCs w:val="0"/>
                <w:u w:val="single"/>
                <w:lang w:val="en-GB"/>
              </w:rPr>
              <w:t>Optional/General</w:t>
            </w:r>
            <w:r w:rsidRPr="007871D9">
              <w:rPr>
                <w:rFonts w:ascii="Arial" w:hAnsi="Arial" w:cs="Arial"/>
                <w:bCs w:val="0"/>
                <w:lang w:val="en-GB"/>
              </w:rPr>
              <w:t xml:space="preserve"> </w:t>
            </w:r>
            <w:r w:rsidRPr="007871D9">
              <w:rPr>
                <w:rFonts w:ascii="Arial" w:hAnsi="Arial" w:cs="Arial"/>
                <w:b w:val="0"/>
                <w:bCs w:val="0"/>
                <w:lang w:val="en-GB"/>
              </w:rPr>
              <w:t>comments</w:t>
            </w:r>
          </w:p>
          <w:p w14:paraId="1108CCC3" w14:textId="77777777" w:rsidR="001856F5" w:rsidRPr="007871D9" w:rsidRDefault="001856F5">
            <w:pPr>
              <w:pStyle w:val="Heading2"/>
              <w:jc w:val="left"/>
              <w:rPr>
                <w:rFonts w:ascii="Arial" w:hAnsi="Arial" w:cs="Arial"/>
                <w:b w:val="0"/>
                <w:lang w:val="en-GB"/>
              </w:rPr>
            </w:pPr>
          </w:p>
        </w:tc>
        <w:tc>
          <w:tcPr>
            <w:tcW w:w="2212" w:type="pct"/>
          </w:tcPr>
          <w:p w14:paraId="19A4144F" w14:textId="77777777" w:rsidR="001856F5" w:rsidRPr="007871D9" w:rsidRDefault="001856F5">
            <w:pPr>
              <w:pStyle w:val="NormalWeb"/>
              <w:spacing w:before="0" w:beforeAutospacing="0" w:after="0" w:afterAutospacing="0"/>
              <w:rPr>
                <w:rFonts w:ascii="Arial" w:hAnsi="Arial" w:cs="Arial"/>
                <w:b/>
                <w:sz w:val="20"/>
                <w:szCs w:val="20"/>
                <w:lang w:val="en-GB"/>
              </w:rPr>
            </w:pPr>
          </w:p>
        </w:tc>
        <w:tc>
          <w:tcPr>
            <w:tcW w:w="1523" w:type="pct"/>
          </w:tcPr>
          <w:p w14:paraId="46ABC868" w14:textId="77777777" w:rsidR="001856F5" w:rsidRPr="007871D9" w:rsidRDefault="001856F5">
            <w:pPr>
              <w:rPr>
                <w:rFonts w:ascii="Arial" w:hAnsi="Arial" w:cs="Arial"/>
                <w:sz w:val="20"/>
                <w:szCs w:val="20"/>
                <w:lang w:val="en-GB"/>
              </w:rPr>
            </w:pPr>
          </w:p>
        </w:tc>
      </w:tr>
    </w:tbl>
    <w:p w14:paraId="3355CDA0" w14:textId="77777777" w:rsidR="001856F5" w:rsidRDefault="001856F5" w:rsidP="001856F5">
      <w:pPr>
        <w:pStyle w:val="BodyText"/>
        <w:rPr>
          <w:rFonts w:ascii="Arial" w:hAnsi="Arial" w:cs="Arial"/>
          <w:b/>
          <w:bCs/>
          <w:sz w:val="20"/>
          <w:szCs w:val="20"/>
          <w:u w:val="single"/>
          <w:lang w:val="en-GB"/>
        </w:rPr>
      </w:pPr>
    </w:p>
    <w:p w14:paraId="6B0E62DB" w14:textId="77777777" w:rsidR="00061FD0" w:rsidRDefault="00061FD0" w:rsidP="001856F5">
      <w:pPr>
        <w:pStyle w:val="BodyText"/>
        <w:rPr>
          <w:rFonts w:ascii="Arial" w:hAnsi="Arial" w:cs="Arial"/>
          <w:b/>
          <w:bCs/>
          <w:sz w:val="20"/>
          <w:szCs w:val="20"/>
          <w:u w:val="single"/>
          <w:lang w:val="en-GB"/>
        </w:rPr>
      </w:pPr>
    </w:p>
    <w:p w14:paraId="50C9A1A0" w14:textId="77777777" w:rsidR="00061FD0" w:rsidRPr="007871D9" w:rsidRDefault="00061FD0"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65AFE" w:rsidRPr="007871D9" w14:paraId="58CB5429" w14:textId="77777777" w:rsidTr="00765AF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DD31B7B" w14:textId="77777777" w:rsidR="00765AFE" w:rsidRPr="007871D9" w:rsidRDefault="00765AFE" w:rsidP="00765AFE">
            <w:pPr>
              <w:spacing w:line="276" w:lineRule="auto"/>
              <w:rPr>
                <w:rFonts w:ascii="Arial" w:eastAsia="Arial Unicode MS" w:hAnsi="Arial" w:cs="Arial"/>
                <w:b/>
                <w:sz w:val="20"/>
                <w:szCs w:val="20"/>
                <w:u w:val="single"/>
                <w:lang w:val="en-GB"/>
              </w:rPr>
            </w:pPr>
            <w:bookmarkStart w:id="2" w:name="_Hlk156057883"/>
            <w:bookmarkStart w:id="3" w:name="_Hlk156057704"/>
            <w:r w:rsidRPr="007871D9">
              <w:rPr>
                <w:rFonts w:ascii="Arial" w:eastAsia="Arial Unicode MS" w:hAnsi="Arial" w:cs="Arial"/>
                <w:b/>
                <w:sz w:val="20"/>
                <w:szCs w:val="20"/>
                <w:highlight w:val="yellow"/>
                <w:u w:val="single"/>
                <w:lang w:val="en-GB"/>
              </w:rPr>
              <w:lastRenderedPageBreak/>
              <w:t>PART  2:</w:t>
            </w:r>
            <w:r w:rsidRPr="007871D9">
              <w:rPr>
                <w:rFonts w:ascii="Arial" w:eastAsia="Arial Unicode MS" w:hAnsi="Arial" w:cs="Arial"/>
                <w:b/>
                <w:sz w:val="20"/>
                <w:szCs w:val="20"/>
                <w:u w:val="single"/>
                <w:lang w:val="en-GB"/>
              </w:rPr>
              <w:t xml:space="preserve"> </w:t>
            </w:r>
          </w:p>
          <w:p w14:paraId="56D231BF" w14:textId="77777777" w:rsidR="00765AFE" w:rsidRPr="007871D9" w:rsidRDefault="00765AFE" w:rsidP="00765AFE">
            <w:pPr>
              <w:spacing w:line="276" w:lineRule="auto"/>
              <w:rPr>
                <w:rFonts w:ascii="Arial" w:eastAsia="Arial Unicode MS" w:hAnsi="Arial" w:cs="Arial"/>
                <w:b/>
                <w:sz w:val="20"/>
                <w:szCs w:val="20"/>
                <w:u w:val="single"/>
                <w:lang w:val="en-GB"/>
              </w:rPr>
            </w:pPr>
          </w:p>
        </w:tc>
      </w:tr>
      <w:tr w:rsidR="00765AFE" w:rsidRPr="007871D9" w14:paraId="0CA674B0" w14:textId="77777777" w:rsidTr="00765AF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B6898B1" w14:textId="77777777" w:rsidR="00765AFE" w:rsidRPr="007871D9" w:rsidRDefault="00765AFE" w:rsidP="00765A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B67213" w14:textId="77777777" w:rsidR="00765AFE" w:rsidRPr="007871D9" w:rsidRDefault="00765AFE" w:rsidP="00765AFE">
            <w:pPr>
              <w:keepNext/>
              <w:spacing w:line="276" w:lineRule="auto"/>
              <w:outlineLvl w:val="1"/>
              <w:rPr>
                <w:rFonts w:ascii="Arial" w:eastAsia="MS Mincho" w:hAnsi="Arial" w:cs="Arial"/>
                <w:b/>
                <w:bCs/>
                <w:sz w:val="20"/>
                <w:szCs w:val="20"/>
                <w:lang w:val="en-GB"/>
              </w:rPr>
            </w:pPr>
            <w:r w:rsidRPr="007871D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0433072" w14:textId="77777777" w:rsidR="00765AFE" w:rsidRPr="007871D9" w:rsidRDefault="00765AFE" w:rsidP="00765AFE">
            <w:pPr>
              <w:keepNext/>
              <w:spacing w:line="276" w:lineRule="auto"/>
              <w:outlineLvl w:val="1"/>
              <w:rPr>
                <w:rFonts w:ascii="Arial" w:eastAsia="MS Mincho" w:hAnsi="Arial" w:cs="Arial"/>
                <w:bCs/>
                <w:sz w:val="20"/>
                <w:szCs w:val="20"/>
                <w:lang w:val="en-GB"/>
              </w:rPr>
            </w:pPr>
            <w:r w:rsidRPr="007871D9">
              <w:rPr>
                <w:rFonts w:ascii="Arial" w:eastAsia="MS Mincho" w:hAnsi="Arial" w:cs="Arial"/>
                <w:b/>
                <w:bCs/>
                <w:sz w:val="20"/>
                <w:szCs w:val="20"/>
                <w:lang w:val="en-GB"/>
              </w:rPr>
              <w:t>Author’s comment</w:t>
            </w:r>
            <w:r w:rsidRPr="007871D9">
              <w:rPr>
                <w:rFonts w:ascii="Arial" w:eastAsia="MS Mincho" w:hAnsi="Arial" w:cs="Arial"/>
                <w:bCs/>
                <w:sz w:val="20"/>
                <w:szCs w:val="20"/>
                <w:lang w:val="en-GB"/>
              </w:rPr>
              <w:t xml:space="preserve"> </w:t>
            </w:r>
            <w:r w:rsidRPr="007871D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65AFE" w:rsidRPr="007871D9" w14:paraId="3502DF62" w14:textId="77777777" w:rsidTr="00765AF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8D72D4C" w14:textId="77777777" w:rsidR="00765AFE" w:rsidRPr="007871D9" w:rsidRDefault="00765AFE" w:rsidP="00765AFE">
            <w:pPr>
              <w:spacing w:line="276" w:lineRule="auto"/>
              <w:rPr>
                <w:rFonts w:ascii="Arial" w:eastAsia="Arial Unicode MS" w:hAnsi="Arial" w:cs="Arial"/>
                <w:b/>
                <w:sz w:val="20"/>
                <w:szCs w:val="20"/>
                <w:lang w:val="en-GB"/>
              </w:rPr>
            </w:pPr>
            <w:r w:rsidRPr="007871D9">
              <w:rPr>
                <w:rFonts w:ascii="Arial" w:eastAsia="Arial Unicode MS" w:hAnsi="Arial" w:cs="Arial"/>
                <w:b/>
                <w:sz w:val="20"/>
                <w:szCs w:val="20"/>
                <w:lang w:val="en-GB"/>
              </w:rPr>
              <w:t xml:space="preserve">Are there ethical issues in this manuscript? </w:t>
            </w:r>
          </w:p>
          <w:p w14:paraId="21F1A0A4" w14:textId="77777777" w:rsidR="00765AFE" w:rsidRPr="007871D9" w:rsidRDefault="00765AFE" w:rsidP="00765A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AC79DC" w14:textId="77777777" w:rsidR="00765AFE" w:rsidRPr="007871D9" w:rsidRDefault="00765AFE" w:rsidP="00765AFE">
            <w:pPr>
              <w:spacing w:line="276" w:lineRule="auto"/>
              <w:rPr>
                <w:rFonts w:ascii="Arial" w:eastAsia="Arial Unicode MS" w:hAnsi="Arial" w:cs="Arial"/>
                <w:i/>
                <w:iCs/>
                <w:sz w:val="20"/>
                <w:szCs w:val="20"/>
                <w:u w:val="single"/>
                <w:lang w:val="en-GB"/>
              </w:rPr>
            </w:pPr>
            <w:r w:rsidRPr="007871D9">
              <w:rPr>
                <w:rFonts w:ascii="Arial" w:eastAsia="Arial Unicode MS" w:hAnsi="Arial" w:cs="Arial"/>
                <w:i/>
                <w:iCs/>
                <w:sz w:val="20"/>
                <w:szCs w:val="20"/>
                <w:u w:val="single"/>
                <w:lang w:val="en-GB"/>
              </w:rPr>
              <w:t xml:space="preserve">(If yes, </w:t>
            </w:r>
            <w:proofErr w:type="gramStart"/>
            <w:r w:rsidRPr="007871D9">
              <w:rPr>
                <w:rFonts w:ascii="Arial" w:eastAsia="Arial Unicode MS" w:hAnsi="Arial" w:cs="Arial"/>
                <w:i/>
                <w:iCs/>
                <w:sz w:val="20"/>
                <w:szCs w:val="20"/>
                <w:u w:val="single"/>
                <w:lang w:val="en-GB"/>
              </w:rPr>
              <w:t>Kindly</w:t>
            </w:r>
            <w:proofErr w:type="gramEnd"/>
            <w:r w:rsidRPr="007871D9">
              <w:rPr>
                <w:rFonts w:ascii="Arial" w:eastAsia="Arial Unicode MS" w:hAnsi="Arial" w:cs="Arial"/>
                <w:i/>
                <w:iCs/>
                <w:sz w:val="20"/>
                <w:szCs w:val="20"/>
                <w:u w:val="single"/>
                <w:lang w:val="en-GB"/>
              </w:rPr>
              <w:t xml:space="preserve"> please write down the ethical issues here in details)</w:t>
            </w:r>
          </w:p>
          <w:p w14:paraId="6CCBD54B" w14:textId="77777777" w:rsidR="00765AFE" w:rsidRPr="007871D9" w:rsidRDefault="00765AFE" w:rsidP="00765AFE">
            <w:pPr>
              <w:spacing w:line="276" w:lineRule="auto"/>
              <w:rPr>
                <w:rFonts w:ascii="Arial" w:eastAsia="Arial Unicode MS" w:hAnsi="Arial" w:cs="Arial"/>
                <w:sz w:val="20"/>
                <w:szCs w:val="20"/>
                <w:lang w:val="en-GB"/>
              </w:rPr>
            </w:pPr>
          </w:p>
          <w:p w14:paraId="62C29F6C" w14:textId="77777777" w:rsidR="00765AFE" w:rsidRPr="007871D9" w:rsidRDefault="00765AFE" w:rsidP="00765AF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FFE3CBF" w14:textId="2DF9A0DC" w:rsidR="00765AFE" w:rsidRPr="007871D9" w:rsidRDefault="00E47968" w:rsidP="00765AFE">
            <w:pPr>
              <w:spacing w:line="276" w:lineRule="auto"/>
              <w:rPr>
                <w:rFonts w:ascii="Arial" w:eastAsia="Arial Unicode MS" w:hAnsi="Arial" w:cs="Arial"/>
                <w:sz w:val="20"/>
                <w:szCs w:val="20"/>
                <w:lang w:val="en-GB"/>
              </w:rPr>
            </w:pPr>
            <w:r w:rsidRPr="007871D9">
              <w:rPr>
                <w:rFonts w:ascii="Arial" w:eastAsia="Arial Unicode MS" w:hAnsi="Arial" w:cs="Arial"/>
                <w:sz w:val="20"/>
                <w:szCs w:val="20"/>
                <w:lang w:val="en-GB"/>
              </w:rPr>
              <w:t>Informed Consent was taken from particpants</w:t>
            </w:r>
          </w:p>
          <w:p w14:paraId="776D3E7B" w14:textId="77777777" w:rsidR="00765AFE" w:rsidRPr="007871D9" w:rsidRDefault="00765AFE" w:rsidP="00765AFE">
            <w:pPr>
              <w:spacing w:line="276" w:lineRule="auto"/>
              <w:rPr>
                <w:rFonts w:ascii="Arial" w:eastAsia="Arial Unicode MS" w:hAnsi="Arial" w:cs="Arial"/>
                <w:sz w:val="20"/>
                <w:szCs w:val="20"/>
                <w:lang w:val="en-GB"/>
              </w:rPr>
            </w:pPr>
          </w:p>
        </w:tc>
      </w:tr>
      <w:bookmarkEnd w:id="2"/>
    </w:tbl>
    <w:p w14:paraId="4A407F41" w14:textId="77777777" w:rsidR="00765AFE" w:rsidRPr="007871D9" w:rsidRDefault="00765AFE" w:rsidP="00765AFE">
      <w:pPr>
        <w:rPr>
          <w:rFonts w:ascii="Arial" w:hAnsi="Arial" w:cs="Arial"/>
          <w:sz w:val="20"/>
        </w:rPr>
      </w:pPr>
    </w:p>
    <w:bookmarkEnd w:id="3"/>
    <w:p w14:paraId="275EB37C" w14:textId="77777777" w:rsidR="00765AFE" w:rsidRPr="007871D9" w:rsidRDefault="00765AFE" w:rsidP="00765AFE">
      <w:pPr>
        <w:rPr>
          <w:rFonts w:ascii="Arial" w:hAnsi="Arial" w:cs="Arial"/>
          <w:sz w:val="20"/>
        </w:rPr>
      </w:pPr>
    </w:p>
    <w:p w14:paraId="771871D6" w14:textId="77777777" w:rsidR="00EE4948" w:rsidRPr="007871D9" w:rsidRDefault="00EE4948" w:rsidP="00EE4948">
      <w:pPr>
        <w:spacing w:after="160" w:line="256" w:lineRule="auto"/>
        <w:rPr>
          <w:rFonts w:ascii="Arial" w:eastAsia="Calibri" w:hAnsi="Arial" w:cs="Arial"/>
          <w:kern w:val="2"/>
          <w:sz w:val="20"/>
          <w:szCs w:val="22"/>
          <w:lang w:val="en-IN"/>
        </w:rPr>
      </w:pPr>
    </w:p>
    <w:p w14:paraId="7FD41E1E" w14:textId="77777777" w:rsidR="00EE4948" w:rsidRPr="007871D9" w:rsidRDefault="00EE4948" w:rsidP="00EE4948">
      <w:pPr>
        <w:spacing w:after="160" w:line="256" w:lineRule="auto"/>
        <w:rPr>
          <w:rFonts w:ascii="Arial" w:eastAsia="Calibri" w:hAnsi="Arial" w:cs="Arial"/>
          <w:kern w:val="2"/>
          <w:sz w:val="20"/>
          <w:szCs w:val="22"/>
          <w:lang w:val="en-IN"/>
        </w:rPr>
      </w:pPr>
    </w:p>
    <w:p w14:paraId="07945D03" w14:textId="77777777" w:rsidR="00EE4948" w:rsidRPr="007871D9" w:rsidRDefault="00EE4948" w:rsidP="00EE4948">
      <w:pPr>
        <w:spacing w:after="160" w:line="256" w:lineRule="auto"/>
        <w:rPr>
          <w:rFonts w:ascii="Arial" w:eastAsia="Calibri" w:hAnsi="Arial" w:cs="Arial"/>
          <w:kern w:val="2"/>
          <w:sz w:val="20"/>
          <w:szCs w:val="22"/>
          <w:lang w:val="en-IN"/>
        </w:rPr>
      </w:pPr>
    </w:p>
    <w:p w14:paraId="61C0F628" w14:textId="77777777" w:rsidR="00EE4948" w:rsidRPr="007871D9" w:rsidRDefault="00EE4948" w:rsidP="00EE4948">
      <w:pPr>
        <w:spacing w:after="160" w:line="256" w:lineRule="auto"/>
        <w:rPr>
          <w:rFonts w:ascii="Arial" w:eastAsia="Calibri" w:hAnsi="Arial" w:cs="Arial"/>
          <w:kern w:val="2"/>
          <w:sz w:val="20"/>
          <w:szCs w:val="22"/>
          <w:lang w:val="en-IN"/>
        </w:rPr>
      </w:pPr>
      <w:r w:rsidRPr="007871D9">
        <w:rPr>
          <w:rFonts w:ascii="Arial" w:eastAsia="Calibri" w:hAnsi="Arial" w:cs="Arial"/>
          <w:kern w:val="2"/>
          <w:sz w:val="20"/>
          <w:szCs w:val="22"/>
          <w:lang w:val="en-IN"/>
        </w:rPr>
        <w:tab/>
      </w:r>
      <w:bookmarkEnd w:id="0"/>
      <w:bookmarkEnd w:id="1"/>
    </w:p>
    <w:sectPr w:rsidR="00EE4948" w:rsidRPr="007871D9"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87EF" w14:textId="77777777" w:rsidR="008C7EC4" w:rsidRPr="0000007A" w:rsidRDefault="008C7EC4" w:rsidP="0099583E">
      <w:r>
        <w:separator/>
      </w:r>
    </w:p>
  </w:endnote>
  <w:endnote w:type="continuationSeparator" w:id="0">
    <w:p w14:paraId="4E805F50" w14:textId="77777777" w:rsidR="008C7EC4" w:rsidRPr="0000007A" w:rsidRDefault="008C7EC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B30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94E56" w14:textId="77777777" w:rsidR="008C7EC4" w:rsidRPr="0000007A" w:rsidRDefault="008C7EC4" w:rsidP="0099583E">
      <w:r>
        <w:separator/>
      </w:r>
    </w:p>
  </w:footnote>
  <w:footnote w:type="continuationSeparator" w:id="0">
    <w:p w14:paraId="397B7EC8" w14:textId="77777777" w:rsidR="008C7EC4" w:rsidRPr="0000007A" w:rsidRDefault="008C7EC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EF1D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1E174A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1243332">
    <w:abstractNumId w:val="4"/>
  </w:num>
  <w:num w:numId="2" w16cid:durableId="1351297112">
    <w:abstractNumId w:val="8"/>
  </w:num>
  <w:num w:numId="3" w16cid:durableId="1872527327">
    <w:abstractNumId w:val="7"/>
  </w:num>
  <w:num w:numId="4" w16cid:durableId="1793743671">
    <w:abstractNumId w:val="9"/>
  </w:num>
  <w:num w:numId="5" w16cid:durableId="403843551">
    <w:abstractNumId w:val="6"/>
  </w:num>
  <w:num w:numId="6" w16cid:durableId="414593459">
    <w:abstractNumId w:val="0"/>
  </w:num>
  <w:num w:numId="7" w16cid:durableId="1491748450">
    <w:abstractNumId w:val="3"/>
  </w:num>
  <w:num w:numId="8" w16cid:durableId="1540124517">
    <w:abstractNumId w:val="11"/>
  </w:num>
  <w:num w:numId="9" w16cid:durableId="1103258269">
    <w:abstractNumId w:val="10"/>
  </w:num>
  <w:num w:numId="10" w16cid:durableId="1806191841">
    <w:abstractNumId w:val="2"/>
  </w:num>
  <w:num w:numId="11" w16cid:durableId="590479643">
    <w:abstractNumId w:val="1"/>
  </w:num>
  <w:num w:numId="12" w16cid:durableId="521671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0C0B"/>
    <w:rsid w:val="00061FD0"/>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648A2"/>
    <w:rsid w:val="00374B8E"/>
    <w:rsid w:val="003A04E7"/>
    <w:rsid w:val="003A4991"/>
    <w:rsid w:val="003A6E1A"/>
    <w:rsid w:val="003B2172"/>
    <w:rsid w:val="003E746A"/>
    <w:rsid w:val="0042465A"/>
    <w:rsid w:val="004356CC"/>
    <w:rsid w:val="00435B36"/>
    <w:rsid w:val="00442B24"/>
    <w:rsid w:val="00442F0C"/>
    <w:rsid w:val="0044444D"/>
    <w:rsid w:val="0044519B"/>
    <w:rsid w:val="00445B35"/>
    <w:rsid w:val="00446659"/>
    <w:rsid w:val="00457AB1"/>
    <w:rsid w:val="00457BC0"/>
    <w:rsid w:val="00462996"/>
    <w:rsid w:val="004674B4"/>
    <w:rsid w:val="004923CC"/>
    <w:rsid w:val="004B4CAD"/>
    <w:rsid w:val="004B4FDC"/>
    <w:rsid w:val="004C3DF1"/>
    <w:rsid w:val="004D2E36"/>
    <w:rsid w:val="004D4235"/>
    <w:rsid w:val="004F5A96"/>
    <w:rsid w:val="00503AB6"/>
    <w:rsid w:val="005047C5"/>
    <w:rsid w:val="00510920"/>
    <w:rsid w:val="00521812"/>
    <w:rsid w:val="00523C1E"/>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09DF"/>
    <w:rsid w:val="00701186"/>
    <w:rsid w:val="007015C8"/>
    <w:rsid w:val="00707BE1"/>
    <w:rsid w:val="007238EB"/>
    <w:rsid w:val="00724E3C"/>
    <w:rsid w:val="0072789A"/>
    <w:rsid w:val="007317C3"/>
    <w:rsid w:val="00734756"/>
    <w:rsid w:val="0073538B"/>
    <w:rsid w:val="00741BD0"/>
    <w:rsid w:val="007426E6"/>
    <w:rsid w:val="00746370"/>
    <w:rsid w:val="00756268"/>
    <w:rsid w:val="00765AFE"/>
    <w:rsid w:val="00766889"/>
    <w:rsid w:val="00766A0D"/>
    <w:rsid w:val="00767F8C"/>
    <w:rsid w:val="00780B67"/>
    <w:rsid w:val="007871D9"/>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47A46"/>
    <w:rsid w:val="008540D8"/>
    <w:rsid w:val="0087201B"/>
    <w:rsid w:val="00877F10"/>
    <w:rsid w:val="00882091"/>
    <w:rsid w:val="008913D5"/>
    <w:rsid w:val="00893E75"/>
    <w:rsid w:val="008B4391"/>
    <w:rsid w:val="008C2778"/>
    <w:rsid w:val="008C2F62"/>
    <w:rsid w:val="008C7EC4"/>
    <w:rsid w:val="008D020E"/>
    <w:rsid w:val="008D0AB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6EBF"/>
    <w:rsid w:val="00A001A0"/>
    <w:rsid w:val="00A12C83"/>
    <w:rsid w:val="00A30910"/>
    <w:rsid w:val="00A31AAC"/>
    <w:rsid w:val="00A32905"/>
    <w:rsid w:val="00A346C3"/>
    <w:rsid w:val="00A36C95"/>
    <w:rsid w:val="00A37DE3"/>
    <w:rsid w:val="00A519D1"/>
    <w:rsid w:val="00A6180E"/>
    <w:rsid w:val="00A61ECD"/>
    <w:rsid w:val="00A6343B"/>
    <w:rsid w:val="00A65C50"/>
    <w:rsid w:val="00A66DD2"/>
    <w:rsid w:val="00AA19BF"/>
    <w:rsid w:val="00AA4164"/>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0F92"/>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4841"/>
    <w:rsid w:val="00DE5AF5"/>
    <w:rsid w:val="00E451EA"/>
    <w:rsid w:val="00E47968"/>
    <w:rsid w:val="00E53E52"/>
    <w:rsid w:val="00E57F4B"/>
    <w:rsid w:val="00E63889"/>
    <w:rsid w:val="00E65EB7"/>
    <w:rsid w:val="00E71C8D"/>
    <w:rsid w:val="00E72360"/>
    <w:rsid w:val="00E9140C"/>
    <w:rsid w:val="00E972A7"/>
    <w:rsid w:val="00EA2839"/>
    <w:rsid w:val="00EB3E91"/>
    <w:rsid w:val="00EC6894"/>
    <w:rsid w:val="00ED6B12"/>
    <w:rsid w:val="00EE0D3E"/>
    <w:rsid w:val="00EE4948"/>
    <w:rsid w:val="00EF2AD9"/>
    <w:rsid w:val="00EF326D"/>
    <w:rsid w:val="00EF53FE"/>
    <w:rsid w:val="00F23EB8"/>
    <w:rsid w:val="00F245A7"/>
    <w:rsid w:val="00F2643C"/>
    <w:rsid w:val="00F277CB"/>
    <w:rsid w:val="00F3295A"/>
    <w:rsid w:val="00F33DE5"/>
    <w:rsid w:val="00F34D8E"/>
    <w:rsid w:val="00F3669D"/>
    <w:rsid w:val="00F405F8"/>
    <w:rsid w:val="00F41154"/>
    <w:rsid w:val="00F4700F"/>
    <w:rsid w:val="00F51F7F"/>
    <w:rsid w:val="00F573EA"/>
    <w:rsid w:val="00F57E9D"/>
    <w:rsid w:val="00F963E4"/>
    <w:rsid w:val="00FA6528"/>
    <w:rsid w:val="00FC2E17"/>
    <w:rsid w:val="00FC6387"/>
    <w:rsid w:val="00FC6802"/>
    <w:rsid w:val="00FD70A7"/>
    <w:rsid w:val="00FE3819"/>
    <w:rsid w:val="00FF09A0"/>
    <w:rsid w:val="00FF1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2CFC4"/>
  <w15:chartTrackingRefBased/>
  <w15:docId w15:val="{AC5BA2B4-E52A-A24E-B8FA-E96E37F0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7478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273298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2426619">
      <w:bodyDiv w:val="1"/>
      <w:marLeft w:val="0"/>
      <w:marRight w:val="0"/>
      <w:marTop w:val="0"/>
      <w:marBottom w:val="0"/>
      <w:divBdr>
        <w:top w:val="none" w:sz="0" w:space="0" w:color="auto"/>
        <w:left w:val="none" w:sz="0" w:space="0" w:color="auto"/>
        <w:bottom w:val="none" w:sz="0" w:space="0" w:color="auto"/>
        <w:right w:val="none" w:sz="0" w:space="0" w:color="auto"/>
      </w:divBdr>
    </w:div>
    <w:div w:id="206113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6BA18-49D1-40F0-B82D-F68A87CE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5404</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7</cp:revision>
  <dcterms:created xsi:type="dcterms:W3CDTF">2025-06-07T14:32:00Z</dcterms:created>
  <dcterms:modified xsi:type="dcterms:W3CDTF">2025-06-09T06:26:00Z</dcterms:modified>
</cp:coreProperties>
</file>