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6B8D4" w14:textId="77777777" w:rsidR="000F14AF" w:rsidRPr="00240E9F" w:rsidRDefault="000F14AF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"/>
        <w:gridCol w:w="5168"/>
        <w:gridCol w:w="84"/>
        <w:gridCol w:w="9356"/>
        <w:gridCol w:w="6330"/>
        <w:gridCol w:w="114"/>
      </w:tblGrid>
      <w:tr w:rsidR="000F14AF" w:rsidRPr="00240E9F" w14:paraId="1980FA01" w14:textId="77777777" w:rsidTr="00240E9F">
        <w:trPr>
          <w:gridBefore w:val="1"/>
          <w:gridAfter w:val="1"/>
          <w:wBefore w:w="23" w:type="dxa"/>
          <w:wAfter w:w="114" w:type="dxa"/>
          <w:trHeight w:val="290"/>
        </w:trPr>
        <w:tc>
          <w:tcPr>
            <w:tcW w:w="5168" w:type="dxa"/>
          </w:tcPr>
          <w:p w14:paraId="442D8311" w14:textId="77777777" w:rsidR="000F14AF" w:rsidRPr="00240E9F" w:rsidRDefault="005665E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40E9F">
              <w:rPr>
                <w:rFonts w:ascii="Arial" w:hAnsi="Arial" w:cs="Arial"/>
                <w:sz w:val="20"/>
                <w:szCs w:val="20"/>
              </w:rPr>
              <w:t>Journal</w:t>
            </w:r>
            <w:r w:rsidRPr="00240E9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  <w:gridSpan w:val="3"/>
          </w:tcPr>
          <w:p w14:paraId="210A0C27" w14:textId="77777777" w:rsidR="000F14AF" w:rsidRPr="00240E9F" w:rsidRDefault="00B4649F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5665E9" w:rsidRPr="00240E9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5665E9" w:rsidRPr="00240E9F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5665E9" w:rsidRPr="00240E9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5665E9" w:rsidRPr="00240E9F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5665E9" w:rsidRPr="00240E9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5665E9" w:rsidRPr="00240E9F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5665E9" w:rsidRPr="00240E9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5665E9" w:rsidRPr="00240E9F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5665E9" w:rsidRPr="00240E9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Mathematics</w:t>
              </w:r>
              <w:r w:rsidR="005665E9" w:rsidRPr="00240E9F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5665E9" w:rsidRPr="00240E9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5665E9" w:rsidRPr="00240E9F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5665E9" w:rsidRPr="00240E9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Computer</w:t>
              </w:r>
              <w:r w:rsidR="005665E9" w:rsidRPr="00240E9F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5665E9" w:rsidRPr="00240E9F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Science</w:t>
              </w:r>
            </w:hyperlink>
          </w:p>
        </w:tc>
      </w:tr>
      <w:tr w:rsidR="000F14AF" w:rsidRPr="00240E9F" w14:paraId="5BB26B80" w14:textId="77777777" w:rsidTr="00240E9F">
        <w:trPr>
          <w:gridBefore w:val="1"/>
          <w:gridAfter w:val="1"/>
          <w:wBefore w:w="23" w:type="dxa"/>
          <w:wAfter w:w="114" w:type="dxa"/>
          <w:trHeight w:val="290"/>
        </w:trPr>
        <w:tc>
          <w:tcPr>
            <w:tcW w:w="5168" w:type="dxa"/>
          </w:tcPr>
          <w:p w14:paraId="0403B6EF" w14:textId="77777777" w:rsidR="000F14AF" w:rsidRPr="00240E9F" w:rsidRDefault="005665E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40E9F">
              <w:rPr>
                <w:rFonts w:ascii="Arial" w:hAnsi="Arial" w:cs="Arial"/>
                <w:sz w:val="20"/>
                <w:szCs w:val="20"/>
              </w:rPr>
              <w:t>Manuscript</w:t>
            </w:r>
            <w:r w:rsidRPr="00240E9F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  <w:gridSpan w:val="3"/>
          </w:tcPr>
          <w:p w14:paraId="1D8D95A4" w14:textId="77777777" w:rsidR="000F14AF" w:rsidRPr="00240E9F" w:rsidRDefault="005665E9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40E9F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Ms_JAMCS_142912</w:t>
            </w:r>
          </w:p>
        </w:tc>
      </w:tr>
      <w:tr w:rsidR="000F14AF" w:rsidRPr="00240E9F" w14:paraId="05349D34" w14:textId="77777777" w:rsidTr="00240E9F">
        <w:trPr>
          <w:gridBefore w:val="1"/>
          <w:gridAfter w:val="1"/>
          <w:wBefore w:w="23" w:type="dxa"/>
          <w:wAfter w:w="114" w:type="dxa"/>
          <w:trHeight w:val="650"/>
        </w:trPr>
        <w:tc>
          <w:tcPr>
            <w:tcW w:w="5168" w:type="dxa"/>
          </w:tcPr>
          <w:p w14:paraId="66D2ECCF" w14:textId="77777777" w:rsidR="000F14AF" w:rsidRPr="00240E9F" w:rsidRDefault="005665E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40E9F">
              <w:rPr>
                <w:rFonts w:ascii="Arial" w:hAnsi="Arial" w:cs="Arial"/>
                <w:sz w:val="20"/>
                <w:szCs w:val="20"/>
              </w:rPr>
              <w:t>Title</w:t>
            </w:r>
            <w:r w:rsidRPr="00240E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of</w:t>
            </w:r>
            <w:r w:rsidRPr="00240E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the</w:t>
            </w:r>
            <w:r w:rsidRPr="00240E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  <w:gridSpan w:val="3"/>
          </w:tcPr>
          <w:p w14:paraId="44D39CD6" w14:textId="77777777" w:rsidR="000F14AF" w:rsidRPr="00240E9F" w:rsidRDefault="005665E9">
            <w:pPr>
              <w:pStyle w:val="TableParagraph"/>
              <w:spacing w:before="21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40E9F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240E9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Coefficient</w:t>
            </w:r>
            <w:r w:rsidRPr="00240E9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Inequalities</w:t>
            </w:r>
            <w:r w:rsidRPr="00240E9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40E9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Certain</w:t>
            </w:r>
            <w:r w:rsidRPr="00240E9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Subclasses</w:t>
            </w:r>
            <w:r w:rsidRPr="00240E9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40E9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Bi-Univalent</w:t>
            </w:r>
            <w:r w:rsidRPr="00240E9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Functions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Defined</w:t>
            </w:r>
            <w:r w:rsidRPr="00240E9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240E9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q-Differential</w:t>
            </w:r>
            <w:r w:rsidRPr="00240E9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Operator</w:t>
            </w:r>
            <w:r w:rsidRPr="00240E9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Involving</w:t>
            </w:r>
            <w:r w:rsidRPr="00240E9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q-Poisson</w:t>
            </w:r>
            <w:r w:rsidRPr="00240E9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pacing w:val="-2"/>
                <w:sz w:val="20"/>
                <w:szCs w:val="20"/>
              </w:rPr>
              <w:t>Distribution</w:t>
            </w:r>
          </w:p>
        </w:tc>
      </w:tr>
      <w:tr w:rsidR="000F14AF" w:rsidRPr="00240E9F" w14:paraId="69CB18B7" w14:textId="77777777" w:rsidTr="00240E9F">
        <w:trPr>
          <w:gridBefore w:val="1"/>
          <w:gridAfter w:val="1"/>
          <w:wBefore w:w="23" w:type="dxa"/>
          <w:wAfter w:w="114" w:type="dxa"/>
          <w:trHeight w:val="333"/>
        </w:trPr>
        <w:tc>
          <w:tcPr>
            <w:tcW w:w="5168" w:type="dxa"/>
          </w:tcPr>
          <w:p w14:paraId="4E7F971A" w14:textId="77777777" w:rsidR="000F14AF" w:rsidRPr="00240E9F" w:rsidRDefault="005665E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40E9F">
              <w:rPr>
                <w:rFonts w:ascii="Arial" w:hAnsi="Arial" w:cs="Arial"/>
                <w:sz w:val="20"/>
                <w:szCs w:val="20"/>
              </w:rPr>
              <w:t>Type</w:t>
            </w:r>
            <w:r w:rsidRPr="00240E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of</w:t>
            </w:r>
            <w:r w:rsidRPr="00240E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the</w:t>
            </w:r>
            <w:r w:rsidRPr="00240E9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  <w:gridSpan w:val="3"/>
          </w:tcPr>
          <w:p w14:paraId="0FD497AA" w14:textId="77777777" w:rsidR="000F14AF" w:rsidRPr="00240E9F" w:rsidRDefault="005665E9">
            <w:pPr>
              <w:pStyle w:val="TableParagraph"/>
              <w:spacing w:before="52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40E9F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240E9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240E9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  <w:tr w:rsidR="000F14AF" w:rsidRPr="00240E9F" w14:paraId="271F40DD" w14:textId="77777777" w:rsidTr="00240E9F">
        <w:trPr>
          <w:trHeight w:val="450"/>
        </w:trPr>
        <w:tc>
          <w:tcPr>
            <w:tcW w:w="21075" w:type="dxa"/>
            <w:gridSpan w:val="6"/>
            <w:tcBorders>
              <w:top w:val="nil"/>
              <w:left w:val="nil"/>
              <w:right w:val="nil"/>
            </w:tcBorders>
          </w:tcPr>
          <w:p w14:paraId="3A2E1CA8" w14:textId="77777777" w:rsidR="00240E9F" w:rsidRPr="00240E9F" w:rsidRDefault="00240E9F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14:paraId="749C3161" w14:textId="7C934E41" w:rsidR="000F14AF" w:rsidRPr="00240E9F" w:rsidRDefault="005665E9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240E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240E9F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240E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240E9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0F14AF" w:rsidRPr="00240E9F" w14:paraId="7ACA5DB6" w14:textId="77777777" w:rsidTr="00240E9F">
        <w:trPr>
          <w:trHeight w:val="964"/>
        </w:trPr>
        <w:tc>
          <w:tcPr>
            <w:tcW w:w="5275" w:type="dxa"/>
            <w:gridSpan w:val="3"/>
          </w:tcPr>
          <w:p w14:paraId="7508240A" w14:textId="77777777" w:rsidR="000F14AF" w:rsidRPr="00240E9F" w:rsidRDefault="000F14A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545B97F5" w14:textId="77777777" w:rsidR="000F14AF" w:rsidRPr="00240E9F" w:rsidRDefault="005665E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40E9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240E9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8E16373" w14:textId="77777777" w:rsidR="000F14AF" w:rsidRPr="00240E9F" w:rsidRDefault="005665E9">
            <w:pPr>
              <w:pStyle w:val="TableParagraph"/>
              <w:ind w:right="132"/>
              <w:rPr>
                <w:rFonts w:ascii="Arial" w:hAnsi="Arial" w:cs="Arial"/>
                <w:b/>
                <w:sz w:val="20"/>
                <w:szCs w:val="20"/>
              </w:rPr>
            </w:pPr>
            <w:r w:rsidRPr="00240E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240E9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40E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240E9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40E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240E9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40E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240E9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40E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240E9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40E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240E9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40E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240E9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40E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240E9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40E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240E9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240E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240E9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40E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240E9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40E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240E9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40E9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240E9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  <w:gridSpan w:val="2"/>
          </w:tcPr>
          <w:p w14:paraId="59B11DA0" w14:textId="77777777" w:rsidR="000F14AF" w:rsidRPr="00240E9F" w:rsidRDefault="005665E9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240E9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40E9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240E9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(It</w:t>
            </w:r>
            <w:r w:rsidRPr="00240E9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is</w:t>
            </w:r>
            <w:r w:rsidRPr="00240E9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mandatory</w:t>
            </w:r>
            <w:r w:rsidRPr="00240E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that</w:t>
            </w:r>
            <w:r w:rsidRPr="00240E9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authors</w:t>
            </w:r>
            <w:r w:rsidRPr="00240E9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should</w:t>
            </w:r>
            <w:r w:rsidRPr="00240E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write</w:t>
            </w:r>
            <w:r w:rsidRPr="00240E9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0F14AF" w:rsidRPr="00240E9F" w14:paraId="4F99FF0A" w14:textId="77777777" w:rsidTr="00240E9F">
        <w:trPr>
          <w:trHeight w:val="1264"/>
        </w:trPr>
        <w:tc>
          <w:tcPr>
            <w:tcW w:w="5275" w:type="dxa"/>
            <w:gridSpan w:val="3"/>
          </w:tcPr>
          <w:p w14:paraId="407A001C" w14:textId="77777777" w:rsidR="000F14AF" w:rsidRPr="00240E9F" w:rsidRDefault="005665E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40E9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40E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240E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240E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240E9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240E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40E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240E9F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236308B7" w14:textId="77777777" w:rsidR="000F14AF" w:rsidRPr="00240E9F" w:rsidRDefault="005665E9">
            <w:pPr>
              <w:pStyle w:val="TableParagraph"/>
              <w:ind w:right="132"/>
              <w:rPr>
                <w:rFonts w:ascii="Arial" w:hAnsi="Arial" w:cs="Arial"/>
                <w:b/>
                <w:sz w:val="20"/>
                <w:szCs w:val="20"/>
              </w:rPr>
            </w:pPr>
            <w:r w:rsidRPr="00240E9F">
              <w:rPr>
                <w:rFonts w:ascii="Arial" w:hAnsi="Arial" w:cs="Arial"/>
                <w:b/>
                <w:sz w:val="20"/>
                <w:szCs w:val="20"/>
              </w:rPr>
              <w:t>In this article, the author defines a new subclass of analytic bi-univalent functions by using the q- differential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operator</w:t>
            </w:r>
            <w:r w:rsidRPr="00240E9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involving</w:t>
            </w:r>
            <w:r w:rsidRPr="00240E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q-Poisson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distribution.</w:t>
            </w:r>
            <w:r w:rsidRPr="00240E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40E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author</w:t>
            </w:r>
            <w:r w:rsidRPr="00240E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240E9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establishes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40E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upper</w:t>
            </w:r>
            <w:r w:rsidRPr="00240E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bounds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the second and third coefficients of functions in the same class.</w:t>
            </w:r>
            <w:r w:rsidRPr="00240E9F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These results contribute to a deeper understanding of the bi-univalent and analytic structure of functions. The results are satisfactory.</w:t>
            </w:r>
          </w:p>
        </w:tc>
        <w:tc>
          <w:tcPr>
            <w:tcW w:w="6444" w:type="dxa"/>
            <w:gridSpan w:val="2"/>
          </w:tcPr>
          <w:p w14:paraId="29522674" w14:textId="2DE89DB4" w:rsidR="000F14AF" w:rsidRPr="00240E9F" w:rsidRDefault="004B56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40E9F">
              <w:rPr>
                <w:rFonts w:ascii="Arial" w:hAnsi="Arial" w:cs="Arial"/>
                <w:b/>
                <w:sz w:val="20"/>
                <w:szCs w:val="20"/>
                <w:lang w:val="en-GB"/>
              </w:rPr>
              <w:t>We are grateful to the referee for valuable comment on our manuscript.</w:t>
            </w:r>
          </w:p>
        </w:tc>
      </w:tr>
      <w:tr w:rsidR="000F14AF" w:rsidRPr="00240E9F" w14:paraId="67935E09" w14:textId="77777777" w:rsidTr="00240E9F">
        <w:trPr>
          <w:trHeight w:val="1262"/>
        </w:trPr>
        <w:tc>
          <w:tcPr>
            <w:tcW w:w="5275" w:type="dxa"/>
            <w:gridSpan w:val="3"/>
          </w:tcPr>
          <w:p w14:paraId="61DA06BC" w14:textId="77777777" w:rsidR="000F14AF" w:rsidRPr="00240E9F" w:rsidRDefault="005665E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40E9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40E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40E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240E9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40E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40E9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40E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4414DEA" w14:textId="77777777" w:rsidR="000F14AF" w:rsidRPr="00240E9F" w:rsidRDefault="005665E9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40E9F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5856C7E6" w14:textId="77777777" w:rsidR="000F14AF" w:rsidRPr="00240E9F" w:rsidRDefault="005665E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40E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40E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240E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40E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6444" w:type="dxa"/>
            <w:gridSpan w:val="2"/>
          </w:tcPr>
          <w:p w14:paraId="143F9DBF" w14:textId="48E4A088" w:rsidR="000F14AF" w:rsidRPr="00240E9F" w:rsidRDefault="004B56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40E9F">
              <w:rPr>
                <w:rFonts w:ascii="Arial" w:hAnsi="Arial" w:cs="Arial"/>
                <w:b/>
                <w:sz w:val="20"/>
                <w:szCs w:val="20"/>
                <w:lang w:val="en-GB"/>
              </w:rPr>
              <w:t>We are grateful to the referee for valuable comment on our manuscript.</w:t>
            </w:r>
          </w:p>
        </w:tc>
      </w:tr>
      <w:tr w:rsidR="000F14AF" w:rsidRPr="00240E9F" w14:paraId="26A6804E" w14:textId="77777777" w:rsidTr="00240E9F">
        <w:trPr>
          <w:trHeight w:val="1262"/>
        </w:trPr>
        <w:tc>
          <w:tcPr>
            <w:tcW w:w="5275" w:type="dxa"/>
            <w:gridSpan w:val="3"/>
          </w:tcPr>
          <w:p w14:paraId="1B8B5B36" w14:textId="77777777" w:rsidR="000F14AF" w:rsidRPr="00240E9F" w:rsidRDefault="005665E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40E9F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240E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240E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240E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40E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4C36D539" w14:textId="77777777" w:rsidR="000F14AF" w:rsidRPr="00240E9F" w:rsidRDefault="000F14A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E9EC4CB" w14:textId="77777777" w:rsidR="000F14AF" w:rsidRPr="00240E9F" w:rsidRDefault="005665E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40E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last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sentence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240E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240E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replaced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by</w:t>
            </w:r>
          </w:p>
          <w:p w14:paraId="5BF09ED3" w14:textId="77777777" w:rsidR="000F14AF" w:rsidRPr="00240E9F" w:rsidRDefault="005665E9">
            <w:pPr>
              <w:pStyle w:val="TableParagraph"/>
              <w:spacing w:before="1"/>
              <w:ind w:left="467" w:right="132"/>
              <w:rPr>
                <w:rFonts w:ascii="Arial" w:hAnsi="Arial" w:cs="Arial"/>
                <w:b/>
                <w:sz w:val="20"/>
                <w:szCs w:val="20"/>
              </w:rPr>
            </w:pPr>
            <w:r w:rsidRPr="00240E9F">
              <w:rPr>
                <w:rFonts w:ascii="Arial" w:hAnsi="Arial" w:cs="Arial"/>
                <w:b/>
                <w:sz w:val="20"/>
                <w:szCs w:val="20"/>
              </w:rPr>
              <w:t>“Furthermore,</w:t>
            </w:r>
            <w:r w:rsidRPr="00240E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we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240E9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establish</w:t>
            </w:r>
            <w:r w:rsidRPr="00240E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40E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upper</w:t>
            </w:r>
            <w:r w:rsidRPr="00240E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bounds</w:t>
            </w:r>
            <w:r w:rsidRPr="00240E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240E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40E9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second</w:t>
            </w:r>
            <w:r w:rsidRPr="00240E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40E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third</w:t>
            </w:r>
            <w:r w:rsidRPr="00240E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coefficients</w:t>
            </w:r>
            <w:r w:rsidRPr="00240E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40E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functions</w:t>
            </w:r>
            <w:r w:rsidRPr="00240E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in the same class.”</w:t>
            </w:r>
          </w:p>
          <w:p w14:paraId="3909E0E4" w14:textId="77777777" w:rsidR="000F14AF" w:rsidRPr="00240E9F" w:rsidRDefault="005665E9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40E9F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240E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change</w:t>
            </w:r>
            <w:r w:rsidRPr="00240E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required</w:t>
            </w:r>
            <w:r w:rsidRPr="00240E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240E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240E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didn’t</w:t>
            </w:r>
            <w:r w:rsidRPr="00240E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define</w:t>
            </w:r>
            <w:r w:rsidRPr="00240E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40E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function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coefficients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a</w:t>
            </w:r>
            <w:proofErr w:type="gramStart"/>
            <w:r w:rsidRPr="00240E9F">
              <w:rPr>
                <w:rFonts w:ascii="Arial" w:hAnsi="Arial" w:cs="Arial"/>
                <w:b/>
                <w:sz w:val="20"/>
                <w:szCs w:val="20"/>
              </w:rPr>
              <w:t>_{</w:t>
            </w:r>
            <w:proofErr w:type="gramEnd"/>
            <w:r w:rsidRPr="00240E9F">
              <w:rPr>
                <w:rFonts w:ascii="Arial" w:hAnsi="Arial" w:cs="Arial"/>
                <w:b/>
                <w:sz w:val="20"/>
                <w:szCs w:val="20"/>
              </w:rPr>
              <w:t>2]</w:t>
            </w:r>
            <w:r w:rsidRPr="00240E9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a_{3}</w:t>
            </w:r>
            <w:r w:rsidRPr="00240E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at</w:t>
            </w:r>
            <w:r w:rsidRPr="00240E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pacing w:val="-2"/>
                <w:sz w:val="20"/>
                <w:szCs w:val="20"/>
              </w:rPr>
              <w:t>time.</w:t>
            </w:r>
          </w:p>
        </w:tc>
        <w:tc>
          <w:tcPr>
            <w:tcW w:w="6444" w:type="dxa"/>
            <w:gridSpan w:val="2"/>
          </w:tcPr>
          <w:p w14:paraId="4B05554E" w14:textId="0FA02DBA" w:rsidR="000F14AF" w:rsidRPr="00240E9F" w:rsidRDefault="004B56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40E9F">
              <w:rPr>
                <w:rFonts w:ascii="Arial" w:hAnsi="Arial" w:cs="Arial"/>
                <w:b/>
                <w:sz w:val="20"/>
                <w:szCs w:val="20"/>
                <w:lang w:val="en-GB"/>
              </w:rPr>
              <w:t>We are grateful to the referee for valuable comment on our manuscript.  We have made the changes in the manuscript suggested by the referee.</w:t>
            </w:r>
          </w:p>
        </w:tc>
      </w:tr>
      <w:tr w:rsidR="000F14AF" w:rsidRPr="00240E9F" w14:paraId="249E277F" w14:textId="77777777" w:rsidTr="00240E9F">
        <w:trPr>
          <w:trHeight w:val="705"/>
        </w:trPr>
        <w:tc>
          <w:tcPr>
            <w:tcW w:w="5275" w:type="dxa"/>
            <w:gridSpan w:val="3"/>
          </w:tcPr>
          <w:p w14:paraId="5C950A8C" w14:textId="77777777" w:rsidR="000F14AF" w:rsidRPr="00240E9F" w:rsidRDefault="005665E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40E9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40E9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40E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40E9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240E9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240E9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40E9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240E9F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5CC2915F" w14:textId="77777777" w:rsidR="000F14AF" w:rsidRPr="00240E9F" w:rsidRDefault="005665E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40E9F">
              <w:rPr>
                <w:rFonts w:ascii="Arial" w:hAnsi="Arial" w:cs="Arial"/>
                <w:sz w:val="20"/>
                <w:szCs w:val="20"/>
              </w:rPr>
              <w:t>The</w:t>
            </w:r>
            <w:r w:rsidRPr="00240E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results</w:t>
            </w:r>
            <w:r w:rsidRPr="00240E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presented</w:t>
            </w:r>
            <w:r w:rsidRPr="00240E9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here</w:t>
            </w:r>
            <w:r w:rsidRPr="00240E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are</w:t>
            </w:r>
            <w:r w:rsidRPr="00240E9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pacing w:val="-2"/>
                <w:sz w:val="20"/>
                <w:szCs w:val="20"/>
              </w:rPr>
              <w:t>correct.</w:t>
            </w:r>
          </w:p>
        </w:tc>
        <w:tc>
          <w:tcPr>
            <w:tcW w:w="6444" w:type="dxa"/>
            <w:gridSpan w:val="2"/>
          </w:tcPr>
          <w:p w14:paraId="2F4FD4A9" w14:textId="0F06E335" w:rsidR="000F14AF" w:rsidRPr="00240E9F" w:rsidRDefault="004B56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40E9F">
              <w:rPr>
                <w:rFonts w:ascii="Arial" w:hAnsi="Arial" w:cs="Arial"/>
                <w:b/>
                <w:sz w:val="20"/>
                <w:szCs w:val="20"/>
                <w:lang w:val="en-GB"/>
              </w:rPr>
              <w:t>We are grateful to the referee for valuable comment on our manuscript.</w:t>
            </w:r>
          </w:p>
        </w:tc>
      </w:tr>
      <w:tr w:rsidR="000F14AF" w:rsidRPr="00240E9F" w14:paraId="5ED19FB6" w14:textId="77777777" w:rsidTr="00240E9F">
        <w:trPr>
          <w:trHeight w:val="703"/>
        </w:trPr>
        <w:tc>
          <w:tcPr>
            <w:tcW w:w="5275" w:type="dxa"/>
            <w:gridSpan w:val="3"/>
          </w:tcPr>
          <w:p w14:paraId="625DED48" w14:textId="77777777" w:rsidR="000F14AF" w:rsidRPr="00240E9F" w:rsidRDefault="005665E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40E9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40E9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240E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240E9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40E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240E9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4864BB32" w14:textId="77777777" w:rsidR="000F14AF" w:rsidRPr="00240E9F" w:rsidRDefault="005665E9">
            <w:pPr>
              <w:pStyle w:val="TableParagraph"/>
              <w:spacing w:line="228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40E9F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240E9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40E9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240E9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240E9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40E9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5B6E5769" w14:textId="77777777" w:rsidR="000F14AF" w:rsidRPr="00240E9F" w:rsidRDefault="005665E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40E9F">
              <w:rPr>
                <w:rFonts w:ascii="Arial" w:hAnsi="Arial" w:cs="Arial"/>
                <w:sz w:val="20"/>
                <w:szCs w:val="20"/>
              </w:rPr>
              <w:t>References</w:t>
            </w:r>
            <w:r w:rsidRPr="00240E9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are</w:t>
            </w:r>
            <w:r w:rsidRPr="00240E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pacing w:val="-2"/>
                <w:sz w:val="20"/>
                <w:szCs w:val="20"/>
              </w:rPr>
              <w:t>sufficient.</w:t>
            </w:r>
          </w:p>
        </w:tc>
        <w:tc>
          <w:tcPr>
            <w:tcW w:w="6444" w:type="dxa"/>
            <w:gridSpan w:val="2"/>
          </w:tcPr>
          <w:p w14:paraId="331C46B7" w14:textId="61170805" w:rsidR="000F14AF" w:rsidRPr="00240E9F" w:rsidRDefault="004B56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40E9F">
              <w:rPr>
                <w:rFonts w:ascii="Arial" w:hAnsi="Arial" w:cs="Arial"/>
                <w:b/>
                <w:sz w:val="20"/>
                <w:szCs w:val="20"/>
                <w:lang w:val="en-GB"/>
              </w:rPr>
              <w:t>We are grateful to the referee for valuable comment on our manuscript.</w:t>
            </w:r>
          </w:p>
        </w:tc>
      </w:tr>
      <w:tr w:rsidR="000F14AF" w:rsidRPr="00240E9F" w14:paraId="72C98197" w14:textId="77777777" w:rsidTr="00240E9F">
        <w:trPr>
          <w:trHeight w:val="1149"/>
        </w:trPr>
        <w:tc>
          <w:tcPr>
            <w:tcW w:w="5275" w:type="dxa"/>
            <w:gridSpan w:val="3"/>
          </w:tcPr>
          <w:p w14:paraId="2AE90307" w14:textId="77777777" w:rsidR="000F14AF" w:rsidRPr="00240E9F" w:rsidRDefault="005665E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40E9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40E9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240E9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240E9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40E9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40E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40E9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4825EB53" w14:textId="77777777" w:rsidR="000F14AF" w:rsidRPr="00240E9F" w:rsidRDefault="005665E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40E9F">
              <w:rPr>
                <w:rFonts w:ascii="Arial" w:hAnsi="Arial" w:cs="Arial"/>
                <w:sz w:val="20"/>
                <w:szCs w:val="20"/>
              </w:rPr>
              <w:t>There</w:t>
            </w:r>
            <w:r w:rsidRPr="00240E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are</w:t>
            </w:r>
            <w:r w:rsidRPr="00240E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some</w:t>
            </w:r>
            <w:r w:rsidRPr="00240E9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typographical</w:t>
            </w:r>
            <w:r w:rsidRPr="00240E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pacing w:val="-2"/>
                <w:sz w:val="20"/>
                <w:szCs w:val="20"/>
              </w:rPr>
              <w:t>mistakes:</w:t>
            </w:r>
          </w:p>
          <w:p w14:paraId="71C1A970" w14:textId="77777777" w:rsidR="000F14AF" w:rsidRPr="00240E9F" w:rsidRDefault="005665E9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240E9F">
              <w:rPr>
                <w:rFonts w:ascii="Arial" w:hAnsi="Arial" w:cs="Arial"/>
                <w:sz w:val="20"/>
                <w:szCs w:val="20"/>
              </w:rPr>
              <w:t>The</w:t>
            </w:r>
            <w:r w:rsidRPr="00240E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first</w:t>
            </w:r>
            <w:r w:rsidRPr="00240E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line</w:t>
            </w:r>
            <w:r w:rsidRPr="00240E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of</w:t>
            </w:r>
            <w:r w:rsidRPr="00240E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second</w:t>
            </w:r>
            <w:r w:rsidRPr="00240E9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section</w:t>
            </w:r>
            <w:r w:rsidRPr="00240E9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should</w:t>
            </w:r>
            <w:r w:rsidRPr="00240E9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start</w:t>
            </w:r>
            <w:r w:rsidRPr="00240E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from</w:t>
            </w:r>
            <w:r w:rsidRPr="00240E9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the</w:t>
            </w:r>
            <w:r w:rsidRPr="00240E9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word</w:t>
            </w:r>
            <w:r w:rsidRPr="00240E9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pacing w:val="-2"/>
                <w:sz w:val="20"/>
                <w:szCs w:val="20"/>
              </w:rPr>
              <w:t>“Recently”.</w:t>
            </w:r>
          </w:p>
          <w:p w14:paraId="2D8E292C" w14:textId="77777777" w:rsidR="000F14AF" w:rsidRPr="00240E9F" w:rsidRDefault="005665E9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240E9F">
              <w:rPr>
                <w:rFonts w:ascii="Arial" w:hAnsi="Arial" w:cs="Arial"/>
                <w:sz w:val="20"/>
                <w:szCs w:val="20"/>
              </w:rPr>
              <w:t>In</w:t>
            </w:r>
            <w:r w:rsidRPr="00240E9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line</w:t>
            </w:r>
            <w:r w:rsidRPr="00240E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before</w:t>
            </w:r>
            <w:r w:rsidRPr="00240E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equation</w:t>
            </w:r>
            <w:r w:rsidRPr="00240E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(29),</w:t>
            </w:r>
            <w:r w:rsidRPr="00240E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it</w:t>
            </w:r>
            <w:r w:rsidRPr="00240E9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is</w:t>
            </w:r>
            <w:r w:rsidRPr="00240E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written</w:t>
            </w:r>
            <w:r w:rsidRPr="00240E9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that</w:t>
            </w:r>
            <w:r w:rsidRPr="00240E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“Now,</w:t>
            </w:r>
            <w:r w:rsidRPr="00240E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we</w:t>
            </w:r>
            <w:r w:rsidRPr="00240E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subtract</w:t>
            </w:r>
            <w:r w:rsidRPr="00240E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(0.29)</w:t>
            </w:r>
            <w:r w:rsidRPr="00240E9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from</w:t>
            </w:r>
            <w:r w:rsidRPr="00240E9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(0.24)”</w:t>
            </w:r>
            <w:r w:rsidRPr="00240E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but</w:t>
            </w:r>
            <w:r w:rsidRPr="00240E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there</w:t>
            </w:r>
            <w:r w:rsidRPr="00240E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is</w:t>
            </w:r>
            <w:r w:rsidRPr="00240E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  <w:p w14:paraId="41CE3DA6" w14:textId="77777777" w:rsidR="000F14AF" w:rsidRPr="00240E9F" w:rsidRDefault="005665E9">
            <w:pPr>
              <w:pStyle w:val="TableParagraph"/>
              <w:spacing w:before="1"/>
              <w:ind w:left="827"/>
              <w:rPr>
                <w:rFonts w:ascii="Arial" w:hAnsi="Arial" w:cs="Arial"/>
                <w:sz w:val="20"/>
                <w:szCs w:val="20"/>
              </w:rPr>
            </w:pPr>
            <w:r w:rsidRPr="00240E9F">
              <w:rPr>
                <w:rFonts w:ascii="Arial" w:hAnsi="Arial" w:cs="Arial"/>
                <w:sz w:val="20"/>
                <w:szCs w:val="20"/>
              </w:rPr>
              <w:t>equation</w:t>
            </w:r>
            <w:r w:rsidRPr="00240E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number</w:t>
            </w:r>
            <w:r w:rsidRPr="00240E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(0.24)</w:t>
            </w:r>
            <w:r w:rsidRPr="00240E9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and</w:t>
            </w:r>
            <w:r w:rsidRPr="00240E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pacing w:val="-2"/>
                <w:sz w:val="20"/>
                <w:szCs w:val="20"/>
              </w:rPr>
              <w:t>(0.29).</w:t>
            </w:r>
            <w:bookmarkStart w:id="0" w:name="_GoBack"/>
            <w:bookmarkEnd w:id="0"/>
          </w:p>
          <w:p w14:paraId="201FD9C8" w14:textId="77777777" w:rsidR="000F14AF" w:rsidRPr="00240E9F" w:rsidRDefault="005665E9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240E9F">
              <w:rPr>
                <w:rFonts w:ascii="Arial" w:hAnsi="Arial" w:cs="Arial"/>
                <w:sz w:val="20"/>
                <w:szCs w:val="20"/>
              </w:rPr>
              <w:t>The</w:t>
            </w:r>
            <w:r w:rsidRPr="00240E9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manuscript</w:t>
            </w:r>
            <w:r w:rsidRPr="00240E9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should</w:t>
            </w:r>
            <w:r w:rsidRPr="00240E9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be</w:t>
            </w:r>
            <w:r w:rsidRPr="00240E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thoroughly</w:t>
            </w:r>
            <w:r w:rsidRPr="00240E9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proofread</w:t>
            </w:r>
            <w:r w:rsidRPr="00240E9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to</w:t>
            </w:r>
            <w:r w:rsidRPr="00240E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correct</w:t>
            </w:r>
            <w:r w:rsidRPr="00240E9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typographical</w:t>
            </w:r>
            <w:r w:rsidRPr="00240E9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and</w:t>
            </w:r>
            <w:r w:rsidRPr="00240E9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z w:val="20"/>
                <w:szCs w:val="20"/>
              </w:rPr>
              <w:t>grammatical</w:t>
            </w:r>
            <w:r w:rsidRPr="00240E9F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pacing w:val="-2"/>
                <w:sz w:val="20"/>
                <w:szCs w:val="20"/>
              </w:rPr>
              <w:t>issues.</w:t>
            </w:r>
          </w:p>
        </w:tc>
        <w:tc>
          <w:tcPr>
            <w:tcW w:w="6444" w:type="dxa"/>
            <w:gridSpan w:val="2"/>
          </w:tcPr>
          <w:p w14:paraId="00F28448" w14:textId="6FCF4BEC" w:rsidR="000F14AF" w:rsidRPr="00240E9F" w:rsidRDefault="004B56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40E9F">
              <w:rPr>
                <w:rFonts w:ascii="Arial" w:hAnsi="Arial" w:cs="Arial"/>
                <w:b/>
                <w:sz w:val="20"/>
                <w:szCs w:val="20"/>
                <w:lang w:val="en-GB"/>
              </w:rPr>
              <w:t>We are grateful to the referee for valuable comment on our manuscript.  We have made the changes in the manuscript suggested by the referee.</w:t>
            </w:r>
          </w:p>
        </w:tc>
      </w:tr>
      <w:tr w:rsidR="000F14AF" w:rsidRPr="00240E9F" w14:paraId="6137909A" w14:textId="77777777" w:rsidTr="00240E9F">
        <w:trPr>
          <w:trHeight w:val="1177"/>
        </w:trPr>
        <w:tc>
          <w:tcPr>
            <w:tcW w:w="5275" w:type="dxa"/>
            <w:gridSpan w:val="3"/>
          </w:tcPr>
          <w:p w14:paraId="377D69FB" w14:textId="77777777" w:rsidR="000F14AF" w:rsidRPr="00240E9F" w:rsidRDefault="005665E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40E9F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240E9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240E9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61578564" w14:textId="77777777" w:rsidR="000F14AF" w:rsidRPr="00240E9F" w:rsidRDefault="000F14A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  <w:gridSpan w:val="2"/>
          </w:tcPr>
          <w:p w14:paraId="75A54AE8" w14:textId="77777777" w:rsidR="000F14AF" w:rsidRPr="00240E9F" w:rsidRDefault="000F14A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B35A8F" w14:textId="77777777" w:rsidR="000F14AF" w:rsidRPr="00240E9F" w:rsidRDefault="000F14AF">
      <w:pPr>
        <w:rPr>
          <w:rFonts w:ascii="Arial" w:hAnsi="Arial" w:cs="Arial"/>
          <w:sz w:val="20"/>
          <w:szCs w:val="20"/>
        </w:rPr>
      </w:pPr>
    </w:p>
    <w:p w14:paraId="1AA5E808" w14:textId="77777777" w:rsidR="000F14AF" w:rsidRPr="00240E9F" w:rsidRDefault="000F14AF">
      <w:pPr>
        <w:rPr>
          <w:rFonts w:ascii="Arial" w:hAnsi="Arial" w:cs="Arial"/>
          <w:sz w:val="20"/>
          <w:szCs w:val="20"/>
        </w:rPr>
      </w:pPr>
    </w:p>
    <w:p w14:paraId="69C34AB4" w14:textId="77777777" w:rsidR="000F14AF" w:rsidRPr="00240E9F" w:rsidRDefault="000F14AF">
      <w:pPr>
        <w:rPr>
          <w:rFonts w:ascii="Arial" w:hAnsi="Arial" w:cs="Arial"/>
          <w:sz w:val="20"/>
          <w:szCs w:val="20"/>
        </w:rPr>
      </w:pPr>
    </w:p>
    <w:p w14:paraId="0415C664" w14:textId="77777777" w:rsidR="000F14AF" w:rsidRPr="00240E9F" w:rsidRDefault="000F14AF">
      <w:pPr>
        <w:rPr>
          <w:rFonts w:ascii="Arial" w:hAnsi="Arial" w:cs="Arial"/>
          <w:sz w:val="20"/>
          <w:szCs w:val="20"/>
        </w:rPr>
      </w:pPr>
    </w:p>
    <w:p w14:paraId="5268AC7D" w14:textId="77777777" w:rsidR="000F14AF" w:rsidRPr="00240E9F" w:rsidRDefault="000F14AF">
      <w:pPr>
        <w:rPr>
          <w:rFonts w:ascii="Arial" w:hAnsi="Arial" w:cs="Arial"/>
          <w:sz w:val="20"/>
          <w:szCs w:val="20"/>
        </w:rPr>
      </w:pPr>
    </w:p>
    <w:p w14:paraId="14AE202A" w14:textId="35FB2912" w:rsidR="000F14AF" w:rsidRPr="00240E9F" w:rsidRDefault="000F14AF">
      <w:pPr>
        <w:rPr>
          <w:rFonts w:ascii="Arial" w:hAnsi="Arial" w:cs="Arial"/>
          <w:sz w:val="20"/>
          <w:szCs w:val="20"/>
        </w:rPr>
      </w:pPr>
    </w:p>
    <w:p w14:paraId="7F6377D2" w14:textId="25F89CCA" w:rsidR="00240E9F" w:rsidRPr="00240E9F" w:rsidRDefault="00240E9F">
      <w:pPr>
        <w:rPr>
          <w:rFonts w:ascii="Arial" w:hAnsi="Arial" w:cs="Arial"/>
          <w:sz w:val="20"/>
          <w:szCs w:val="20"/>
        </w:rPr>
      </w:pPr>
    </w:p>
    <w:p w14:paraId="4DA3C1A1" w14:textId="1E482BEF" w:rsidR="00240E9F" w:rsidRPr="00240E9F" w:rsidRDefault="00240E9F">
      <w:pPr>
        <w:rPr>
          <w:rFonts w:ascii="Arial" w:hAnsi="Arial" w:cs="Arial"/>
          <w:sz w:val="20"/>
          <w:szCs w:val="20"/>
        </w:rPr>
      </w:pPr>
    </w:p>
    <w:p w14:paraId="51CA3F9F" w14:textId="56F7A1C2" w:rsidR="00240E9F" w:rsidRPr="00240E9F" w:rsidRDefault="00240E9F">
      <w:pPr>
        <w:rPr>
          <w:rFonts w:ascii="Arial" w:hAnsi="Arial" w:cs="Arial"/>
          <w:sz w:val="20"/>
          <w:szCs w:val="20"/>
        </w:rPr>
      </w:pPr>
    </w:p>
    <w:p w14:paraId="75057800" w14:textId="77777777" w:rsidR="00240E9F" w:rsidRPr="00240E9F" w:rsidRDefault="00240E9F">
      <w:pPr>
        <w:rPr>
          <w:rFonts w:ascii="Arial" w:hAnsi="Arial" w:cs="Arial"/>
          <w:sz w:val="20"/>
          <w:szCs w:val="20"/>
        </w:rPr>
      </w:pPr>
    </w:p>
    <w:p w14:paraId="77149C2F" w14:textId="77777777" w:rsidR="000F14AF" w:rsidRPr="00240E9F" w:rsidRDefault="000F14AF">
      <w:pPr>
        <w:rPr>
          <w:rFonts w:ascii="Arial" w:hAnsi="Arial" w:cs="Arial"/>
          <w:sz w:val="20"/>
          <w:szCs w:val="20"/>
        </w:rPr>
      </w:pPr>
    </w:p>
    <w:p w14:paraId="6CB8A85D" w14:textId="77777777" w:rsidR="000F14AF" w:rsidRPr="00240E9F" w:rsidRDefault="000F14AF">
      <w:pPr>
        <w:rPr>
          <w:rFonts w:ascii="Arial" w:hAnsi="Arial" w:cs="Arial"/>
          <w:sz w:val="20"/>
          <w:szCs w:val="20"/>
        </w:rPr>
      </w:pPr>
    </w:p>
    <w:p w14:paraId="031FEA34" w14:textId="77777777" w:rsidR="000F14AF" w:rsidRPr="00240E9F" w:rsidRDefault="000F14AF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1D229C" w:rsidRPr="00240E9F" w14:paraId="307E9734" w14:textId="77777777" w:rsidTr="001D229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88E73" w14:textId="77777777" w:rsidR="001D229C" w:rsidRPr="00240E9F" w:rsidRDefault="001D229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240E9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40E9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82DCF83" w14:textId="77777777" w:rsidR="001D229C" w:rsidRPr="00240E9F" w:rsidRDefault="001D229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D229C" w:rsidRPr="00240E9F" w14:paraId="1BAB33D9" w14:textId="77777777" w:rsidTr="001D229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B6BBA" w14:textId="77777777" w:rsidR="001D229C" w:rsidRPr="00240E9F" w:rsidRDefault="001D229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07D23" w14:textId="77777777" w:rsidR="001D229C" w:rsidRPr="00240E9F" w:rsidRDefault="001D229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40E9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74E4" w14:textId="77777777" w:rsidR="001D229C" w:rsidRPr="00240E9F" w:rsidRDefault="001D229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40E9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40E9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EA2C1C" w14:textId="77777777" w:rsidR="001D229C" w:rsidRPr="00240E9F" w:rsidRDefault="001D229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D229C" w:rsidRPr="00240E9F" w14:paraId="63F7DFEE" w14:textId="77777777" w:rsidTr="001D229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0C11C" w14:textId="77777777" w:rsidR="001D229C" w:rsidRPr="00240E9F" w:rsidRDefault="001D229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40E9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C2D0844" w14:textId="77777777" w:rsidR="001D229C" w:rsidRPr="00240E9F" w:rsidRDefault="001D229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30247" w14:textId="77777777" w:rsidR="001D229C" w:rsidRPr="00240E9F" w:rsidRDefault="001D229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40E9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40E9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40E9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69B3502" w14:textId="77777777" w:rsidR="001D229C" w:rsidRPr="00240E9F" w:rsidRDefault="001D229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780D" w14:textId="77777777" w:rsidR="001D229C" w:rsidRPr="00240E9F" w:rsidRDefault="001D229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6035AF9" w14:textId="139B9B28" w:rsidR="001D229C" w:rsidRPr="00240E9F" w:rsidRDefault="004B56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240E9F">
              <w:rPr>
                <w:rFonts w:ascii="Arial" w:hAnsi="Arial" w:cs="Arial"/>
                <w:b/>
                <w:sz w:val="20"/>
                <w:szCs w:val="20"/>
                <w:lang w:val="en-GB"/>
              </w:rPr>
              <w:t>We are grateful to the referee for valuable comment on our manuscript.</w:t>
            </w:r>
          </w:p>
          <w:p w14:paraId="69C5CA89" w14:textId="77777777" w:rsidR="001D229C" w:rsidRPr="00240E9F" w:rsidRDefault="001D229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37569876" w14:textId="77777777" w:rsidR="001D229C" w:rsidRPr="00240E9F" w:rsidRDefault="001D229C" w:rsidP="001D229C">
      <w:pPr>
        <w:rPr>
          <w:rFonts w:ascii="Arial" w:hAnsi="Arial" w:cs="Arial"/>
          <w:sz w:val="20"/>
          <w:szCs w:val="20"/>
        </w:rPr>
      </w:pPr>
    </w:p>
    <w:p w14:paraId="1023A908" w14:textId="77777777" w:rsidR="001D229C" w:rsidRPr="00240E9F" w:rsidRDefault="001D229C" w:rsidP="001D229C">
      <w:pPr>
        <w:rPr>
          <w:rFonts w:ascii="Arial" w:hAnsi="Arial" w:cs="Arial"/>
          <w:sz w:val="20"/>
          <w:szCs w:val="20"/>
        </w:rPr>
      </w:pPr>
    </w:p>
    <w:p w14:paraId="43185A4B" w14:textId="77777777" w:rsidR="001D229C" w:rsidRPr="00240E9F" w:rsidRDefault="001D229C" w:rsidP="001D229C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184CC68A" w14:textId="77777777" w:rsidR="001D229C" w:rsidRPr="00240E9F" w:rsidRDefault="001D229C" w:rsidP="001D229C">
      <w:pPr>
        <w:rPr>
          <w:rFonts w:ascii="Arial" w:hAnsi="Arial" w:cs="Arial"/>
          <w:sz w:val="20"/>
          <w:szCs w:val="20"/>
        </w:rPr>
      </w:pPr>
    </w:p>
    <w:p w14:paraId="5469670F" w14:textId="77777777" w:rsidR="000F14AF" w:rsidRPr="00240E9F" w:rsidRDefault="000F14AF">
      <w:pPr>
        <w:rPr>
          <w:rFonts w:ascii="Arial" w:hAnsi="Arial" w:cs="Arial"/>
          <w:sz w:val="20"/>
          <w:szCs w:val="20"/>
        </w:rPr>
      </w:pPr>
    </w:p>
    <w:sectPr w:rsidR="000F14AF" w:rsidRPr="00240E9F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87570" w14:textId="77777777" w:rsidR="00B4649F" w:rsidRDefault="00B4649F">
      <w:r>
        <w:separator/>
      </w:r>
    </w:p>
  </w:endnote>
  <w:endnote w:type="continuationSeparator" w:id="0">
    <w:p w14:paraId="468991F1" w14:textId="77777777" w:rsidR="00B4649F" w:rsidRDefault="00B46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A3391" w14:textId="77777777" w:rsidR="00B4649F" w:rsidRDefault="00B4649F">
      <w:r>
        <w:separator/>
      </w:r>
    </w:p>
  </w:footnote>
  <w:footnote w:type="continuationSeparator" w:id="0">
    <w:p w14:paraId="38DD89D9" w14:textId="77777777" w:rsidR="00B4649F" w:rsidRDefault="00B464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C22006"/>
    <w:multiLevelType w:val="hybridMultilevel"/>
    <w:tmpl w:val="8C60A8AE"/>
    <w:lvl w:ilvl="0" w:tplc="B5A864D8">
      <w:start w:val="1"/>
      <w:numFmt w:val="decimal"/>
      <w:lvlText w:val="%1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200E2E20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121E6BF8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6C1AAFA8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4B42A972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2C0636A2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4E5C82C0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994A2BF0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17882DDA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F14AF"/>
    <w:rsid w:val="000F14AF"/>
    <w:rsid w:val="001D229C"/>
    <w:rsid w:val="001E4F45"/>
    <w:rsid w:val="00240E9F"/>
    <w:rsid w:val="003C27A3"/>
    <w:rsid w:val="004B5644"/>
    <w:rsid w:val="005665E9"/>
    <w:rsid w:val="00B4649F"/>
    <w:rsid w:val="00C73BA8"/>
    <w:rsid w:val="00ED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0001C"/>
  <w15:docId w15:val="{369B3E11-A626-477B-9E34-B0A9EBFD6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1E4F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1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jamcs.com/index.php/JAMC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500</Words>
  <Characters>2855</Characters>
  <Application>Microsoft Office Word</Application>
  <DocSecurity>0</DocSecurity>
  <Lines>23</Lines>
  <Paragraphs>6</Paragraphs>
  <ScaleCrop>false</ScaleCrop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5</cp:revision>
  <dcterms:created xsi:type="dcterms:W3CDTF">2025-08-21T05:32:00Z</dcterms:created>
  <dcterms:modified xsi:type="dcterms:W3CDTF">2025-08-23T08:10:00Z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2025-08-21T00:00:00Z</vt:filetime>
  </property>
  <property fmtid="{D5CDD505-2E9C-101B-9397-08002B2CF9AE}" pid="5" name="Producer">
    <vt:lpwstr>3-Heights(TM) PDF Security Shell 4.8.25.2 (http://www.pdf-tools.com)</vt:lpwstr>
  </property>
</Properties>
</file>