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1B0FB" w14:textId="77777777" w:rsidR="00324488" w:rsidRPr="00EC2682" w:rsidRDefault="0032448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24488" w:rsidRPr="00EC2682" w14:paraId="0A4BE7D9" w14:textId="77777777">
        <w:trPr>
          <w:trHeight w:val="290"/>
        </w:trPr>
        <w:tc>
          <w:tcPr>
            <w:tcW w:w="5168" w:type="dxa"/>
          </w:tcPr>
          <w:p w14:paraId="5FAF769B" w14:textId="77777777" w:rsidR="00324488" w:rsidRPr="00EC2682" w:rsidRDefault="00800F4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Journal</w:t>
            </w:r>
            <w:r w:rsidRPr="00EC268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96607F3" w14:textId="77777777" w:rsidR="00324488" w:rsidRPr="00EC2682" w:rsidRDefault="00047350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00F4C" w:rsidRPr="00EC26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00F4C" w:rsidRPr="00EC268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00F4C" w:rsidRPr="00EC26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00F4C" w:rsidRPr="00EC2682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800F4C" w:rsidRPr="00EC26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800F4C" w:rsidRPr="00EC268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00F4C" w:rsidRPr="00EC26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800F4C" w:rsidRPr="00EC268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00F4C" w:rsidRPr="00EC26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800F4C" w:rsidRPr="00EC268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00F4C" w:rsidRPr="00EC268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800F4C" w:rsidRPr="00EC268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00F4C" w:rsidRPr="00EC268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324488" w:rsidRPr="00EC2682" w14:paraId="21911A1A" w14:textId="77777777">
        <w:trPr>
          <w:trHeight w:val="290"/>
        </w:trPr>
        <w:tc>
          <w:tcPr>
            <w:tcW w:w="5168" w:type="dxa"/>
          </w:tcPr>
          <w:p w14:paraId="1D0A18E5" w14:textId="77777777" w:rsidR="00324488" w:rsidRPr="00EC2682" w:rsidRDefault="00800F4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EC268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769D159" w14:textId="77777777" w:rsidR="00324488" w:rsidRPr="00EC2682" w:rsidRDefault="00800F4C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Ms_JABB_144905</w:t>
            </w:r>
          </w:p>
        </w:tc>
      </w:tr>
      <w:tr w:rsidR="00324488" w:rsidRPr="00EC2682" w14:paraId="70D85525" w14:textId="77777777">
        <w:trPr>
          <w:trHeight w:val="650"/>
        </w:trPr>
        <w:tc>
          <w:tcPr>
            <w:tcW w:w="5168" w:type="dxa"/>
          </w:tcPr>
          <w:p w14:paraId="56A317F5" w14:textId="77777777" w:rsidR="00324488" w:rsidRPr="00EC2682" w:rsidRDefault="00800F4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Title</w:t>
            </w:r>
            <w:r w:rsidRPr="00EC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9DAFAE7" w14:textId="77777777" w:rsidR="00324488" w:rsidRPr="00EC2682" w:rsidRDefault="00800F4C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Unraveling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Genetic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Variability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EC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Component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Traits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Terminal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Drought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Conditions</w:t>
            </w:r>
            <w:r w:rsidRPr="00EC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Chickpea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EC2682">
              <w:rPr>
                <w:rFonts w:ascii="Arial" w:hAnsi="Arial" w:cs="Arial"/>
                <w:b/>
                <w:i/>
                <w:sz w:val="20"/>
                <w:szCs w:val="20"/>
              </w:rPr>
              <w:t>Cicer</w:t>
            </w:r>
            <w:r w:rsidRPr="00EC268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i/>
                <w:sz w:val="20"/>
                <w:szCs w:val="20"/>
              </w:rPr>
              <w:t>arietinum</w:t>
            </w:r>
            <w:r w:rsidRPr="00EC2682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324488" w:rsidRPr="00EC2682" w14:paraId="5C419AF3" w14:textId="77777777">
        <w:trPr>
          <w:trHeight w:val="333"/>
        </w:trPr>
        <w:tc>
          <w:tcPr>
            <w:tcW w:w="5168" w:type="dxa"/>
          </w:tcPr>
          <w:p w14:paraId="3647557E" w14:textId="77777777" w:rsidR="00324488" w:rsidRPr="00EC2682" w:rsidRDefault="00800F4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Type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9A78FB9" w14:textId="2BD8F35E" w:rsidR="00324488" w:rsidRPr="00EC2682" w:rsidRDefault="004D469B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Original </w:t>
            </w:r>
            <w:r w:rsidR="00800F4C"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783DA267" w14:textId="77777777" w:rsidR="00324488" w:rsidRPr="00EC2682" w:rsidRDefault="00324488">
      <w:pPr>
        <w:spacing w:before="1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24488" w:rsidRPr="00EC2682" w14:paraId="7410C928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F8C4A71" w14:textId="77777777" w:rsidR="00324488" w:rsidRPr="00EC2682" w:rsidRDefault="00800F4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C268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24488" w:rsidRPr="00EC2682" w14:paraId="649057DB" w14:textId="77777777">
        <w:trPr>
          <w:trHeight w:val="964"/>
        </w:trPr>
        <w:tc>
          <w:tcPr>
            <w:tcW w:w="5353" w:type="dxa"/>
          </w:tcPr>
          <w:p w14:paraId="43020A54" w14:textId="77777777" w:rsidR="00324488" w:rsidRPr="00EC2682" w:rsidRDefault="003244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05309AA" w14:textId="77777777" w:rsidR="00324488" w:rsidRPr="00EC2682" w:rsidRDefault="00800F4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C268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CA68DBB" w14:textId="77777777" w:rsidR="00324488" w:rsidRPr="00EC2682" w:rsidRDefault="00800F4C">
            <w:pPr>
              <w:pStyle w:val="TableParagraph"/>
              <w:ind w:right="206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C268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C268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C268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C268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C268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C268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C268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C268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C268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C268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C268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C268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C268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C982A02" w14:textId="77777777" w:rsidR="00324488" w:rsidRPr="00EC2682" w:rsidRDefault="00800F4C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(It</w:t>
            </w:r>
            <w:r w:rsidRPr="00EC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mandatory</w:t>
            </w:r>
            <w:r w:rsidRPr="00EC268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that</w:t>
            </w:r>
            <w:r w:rsidRPr="00EC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authors</w:t>
            </w:r>
            <w:r w:rsidRPr="00EC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should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write</w:t>
            </w:r>
            <w:r w:rsidRPr="00EC268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24488" w:rsidRPr="00EC2682" w14:paraId="00D068CB" w14:textId="77777777">
        <w:trPr>
          <w:trHeight w:val="1264"/>
        </w:trPr>
        <w:tc>
          <w:tcPr>
            <w:tcW w:w="5353" w:type="dxa"/>
          </w:tcPr>
          <w:p w14:paraId="10875131" w14:textId="77777777" w:rsidR="00324488" w:rsidRPr="00EC2682" w:rsidRDefault="00800F4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242761B" w14:textId="77777777" w:rsidR="00324488" w:rsidRPr="00EC2682" w:rsidRDefault="00800F4C">
            <w:pPr>
              <w:pStyle w:val="TableParagraph"/>
              <w:ind w:right="206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Chickpea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an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important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crop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in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world food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production.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Food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production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from</w:t>
            </w:r>
            <w:r w:rsidRPr="00EC26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drought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tolerant crops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 xml:space="preserve">a strategy that should always be studied. The manuscript gives information that contributes to the genetic improvement of the crop in </w:t>
            </w:r>
            <w:proofErr w:type="spellStart"/>
            <w:r w:rsidRPr="00EC2682">
              <w:rPr>
                <w:rFonts w:ascii="Arial" w:hAnsi="Arial" w:cs="Arial"/>
                <w:sz w:val="20"/>
                <w:szCs w:val="20"/>
              </w:rPr>
              <w:t>Vijayapur</w:t>
            </w:r>
            <w:proofErr w:type="spellEnd"/>
            <w:r w:rsidRPr="00EC2682">
              <w:rPr>
                <w:rFonts w:ascii="Arial" w:hAnsi="Arial" w:cs="Arial"/>
                <w:sz w:val="20"/>
                <w:szCs w:val="20"/>
              </w:rPr>
              <w:t xml:space="preserve"> area.</w:t>
            </w:r>
          </w:p>
        </w:tc>
        <w:tc>
          <w:tcPr>
            <w:tcW w:w="6444" w:type="dxa"/>
          </w:tcPr>
          <w:p w14:paraId="3AB9B137" w14:textId="49287411" w:rsidR="00324488" w:rsidRPr="00EC2682" w:rsidRDefault="004016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 xml:space="preserve">This manuscript mainly pertains information regarding the yield traits that are useful for screening the genotypes under terminal drought conditions. Hence, one can </w:t>
            </w:r>
            <w:proofErr w:type="spellStart"/>
            <w:r w:rsidRPr="00EC2682">
              <w:rPr>
                <w:rFonts w:ascii="Arial" w:hAnsi="Arial" w:cs="Arial"/>
                <w:sz w:val="20"/>
                <w:szCs w:val="20"/>
              </w:rPr>
              <w:t>soley</w:t>
            </w:r>
            <w:proofErr w:type="spellEnd"/>
            <w:r w:rsidRPr="00EC2682">
              <w:rPr>
                <w:rFonts w:ascii="Arial" w:hAnsi="Arial" w:cs="Arial"/>
                <w:sz w:val="20"/>
                <w:szCs w:val="20"/>
              </w:rPr>
              <w:t xml:space="preserve"> depend upon these traits for development of drought resilient cultivars</w:t>
            </w:r>
          </w:p>
        </w:tc>
      </w:tr>
      <w:tr w:rsidR="00324488" w:rsidRPr="00EC2682" w14:paraId="66566679" w14:textId="77777777">
        <w:trPr>
          <w:trHeight w:val="1262"/>
        </w:trPr>
        <w:tc>
          <w:tcPr>
            <w:tcW w:w="5353" w:type="dxa"/>
          </w:tcPr>
          <w:p w14:paraId="5650F71B" w14:textId="77777777" w:rsidR="00324488" w:rsidRPr="00EC2682" w:rsidRDefault="00800F4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C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B24ABF6" w14:textId="77777777" w:rsidR="00324488" w:rsidRPr="00EC2682" w:rsidRDefault="00800F4C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8E5E9EA" w14:textId="77777777" w:rsidR="00324488" w:rsidRPr="00EC2682" w:rsidRDefault="00800F4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Title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suitable,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however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better:</w:t>
            </w:r>
            <w:r w:rsidRPr="00EC268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Genetic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variability</w:t>
            </w:r>
            <w:r w:rsidRPr="00EC268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yield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and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its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component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traits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under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terminal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drought conditions in chickpea (</w:t>
            </w:r>
            <w:r w:rsidRPr="00EC2682">
              <w:rPr>
                <w:rFonts w:ascii="Arial" w:hAnsi="Arial" w:cs="Arial"/>
                <w:i/>
                <w:sz w:val="20"/>
                <w:szCs w:val="20"/>
              </w:rPr>
              <w:t xml:space="preserve">Cicer arietinum </w:t>
            </w:r>
            <w:r w:rsidRPr="00EC2682">
              <w:rPr>
                <w:rFonts w:ascii="Arial" w:hAnsi="Arial" w:cs="Arial"/>
                <w:sz w:val="20"/>
                <w:szCs w:val="20"/>
              </w:rPr>
              <w:t>L.)”</w:t>
            </w:r>
          </w:p>
        </w:tc>
        <w:tc>
          <w:tcPr>
            <w:tcW w:w="6444" w:type="dxa"/>
          </w:tcPr>
          <w:p w14:paraId="6D5E24DA" w14:textId="007CB814" w:rsidR="007910A6" w:rsidRPr="00EC2682" w:rsidRDefault="007910A6" w:rsidP="007910A6">
            <w:pPr>
              <w:pStyle w:val="TableParagraph"/>
              <w:rPr>
                <w:rFonts w:ascii="Arial" w:hAnsi="Arial" w:cs="Arial"/>
                <w:bCs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 xml:space="preserve">This title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Unraveling Genetic Variability for Yield and its Component Traits under Terminal Drought Conditions in Chickpea (</w:t>
            </w:r>
            <w:r w:rsidRPr="00EC2682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Cicer arietinum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 xml:space="preserve"> L.) </w:t>
            </w:r>
            <w:r w:rsidRPr="00EC2682">
              <w:rPr>
                <w:rFonts w:ascii="Arial" w:hAnsi="Arial" w:cs="Arial"/>
                <w:bCs/>
                <w:sz w:val="20"/>
                <w:szCs w:val="20"/>
              </w:rPr>
              <w:t>is good.</w:t>
            </w:r>
          </w:p>
          <w:p w14:paraId="374B7F10" w14:textId="4FB8B668" w:rsidR="00324488" w:rsidRPr="00EC2682" w:rsidRDefault="0032448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4488" w:rsidRPr="00EC2682" w14:paraId="10F6F1DC" w14:textId="77777777">
        <w:trPr>
          <w:trHeight w:val="1262"/>
        </w:trPr>
        <w:tc>
          <w:tcPr>
            <w:tcW w:w="5353" w:type="dxa"/>
          </w:tcPr>
          <w:p w14:paraId="1BA60BBF" w14:textId="77777777" w:rsidR="00324488" w:rsidRPr="00EC2682" w:rsidRDefault="00800F4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C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C1D656B" w14:textId="77777777" w:rsidR="00324488" w:rsidRPr="00EC2682" w:rsidRDefault="00800F4C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Abstract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abbreviations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should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be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described: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RARS,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PCV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and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>GCV</w:t>
            </w:r>
          </w:p>
        </w:tc>
        <w:tc>
          <w:tcPr>
            <w:tcW w:w="6444" w:type="dxa"/>
          </w:tcPr>
          <w:p w14:paraId="1EC89B35" w14:textId="602A696E" w:rsidR="00324488" w:rsidRPr="00EC2682" w:rsidRDefault="007910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Abbreviations included in abstract</w:t>
            </w:r>
          </w:p>
        </w:tc>
      </w:tr>
      <w:tr w:rsidR="00324488" w:rsidRPr="00EC2682" w14:paraId="0D2C7F25" w14:textId="77777777">
        <w:trPr>
          <w:trHeight w:val="705"/>
        </w:trPr>
        <w:tc>
          <w:tcPr>
            <w:tcW w:w="5353" w:type="dxa"/>
          </w:tcPr>
          <w:p w14:paraId="6CA941D6" w14:textId="77777777" w:rsidR="00324488" w:rsidRPr="00EC2682" w:rsidRDefault="00800F4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C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44FA26F" w14:textId="77777777" w:rsidR="00324488" w:rsidRPr="00EC2682" w:rsidRDefault="00800F4C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manuscript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written in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 xml:space="preserve">scientific 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>language</w:t>
            </w:r>
          </w:p>
        </w:tc>
        <w:tc>
          <w:tcPr>
            <w:tcW w:w="6444" w:type="dxa"/>
          </w:tcPr>
          <w:p w14:paraId="6E17412E" w14:textId="7BBF873E" w:rsidR="00324488" w:rsidRPr="00EC2682" w:rsidRDefault="00B43C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 xml:space="preserve"> The manuscript is written scientifically</w:t>
            </w:r>
          </w:p>
        </w:tc>
      </w:tr>
      <w:tr w:rsidR="00324488" w:rsidRPr="00EC2682" w14:paraId="7D8EC43A" w14:textId="77777777">
        <w:trPr>
          <w:trHeight w:val="703"/>
        </w:trPr>
        <w:tc>
          <w:tcPr>
            <w:tcW w:w="5353" w:type="dxa"/>
          </w:tcPr>
          <w:p w14:paraId="7F16649C" w14:textId="77777777" w:rsidR="00324488" w:rsidRPr="00EC2682" w:rsidRDefault="00800F4C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C268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C268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91EC164" w14:textId="77777777" w:rsidR="00324488" w:rsidRPr="00EC2682" w:rsidRDefault="00800F4C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Add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some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references under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5</w:t>
            </w:r>
            <w:r w:rsidRPr="00EC268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>years</w:t>
            </w:r>
          </w:p>
        </w:tc>
        <w:tc>
          <w:tcPr>
            <w:tcW w:w="6444" w:type="dxa"/>
          </w:tcPr>
          <w:p w14:paraId="4BEDD199" w14:textId="2F55C3DE" w:rsidR="00324488" w:rsidRPr="00EC2682" w:rsidRDefault="002573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 xml:space="preserve"> Included references below 5 years. </w:t>
            </w:r>
          </w:p>
        </w:tc>
      </w:tr>
      <w:tr w:rsidR="00324488" w:rsidRPr="00EC2682" w14:paraId="54C4FB9E" w14:textId="77777777">
        <w:trPr>
          <w:trHeight w:val="784"/>
        </w:trPr>
        <w:tc>
          <w:tcPr>
            <w:tcW w:w="5353" w:type="dxa"/>
          </w:tcPr>
          <w:p w14:paraId="690AE99E" w14:textId="77777777" w:rsidR="00324488" w:rsidRPr="00EC2682" w:rsidRDefault="00800F4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C268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C268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C268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2B138AC" w14:textId="77777777" w:rsidR="00324488" w:rsidRPr="00EC2682" w:rsidRDefault="00800F4C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quality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of the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 xml:space="preserve">English is 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4" w:type="dxa"/>
          </w:tcPr>
          <w:p w14:paraId="43D81C5D" w14:textId="1D2E69E3" w:rsidR="00324488" w:rsidRPr="00EC2682" w:rsidRDefault="002573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 xml:space="preserve"> Yes, it is suitable for communication</w:t>
            </w:r>
          </w:p>
        </w:tc>
      </w:tr>
      <w:tr w:rsidR="00324488" w:rsidRPr="00EC2682" w14:paraId="4ED00DE0" w14:textId="77777777">
        <w:trPr>
          <w:trHeight w:val="1710"/>
        </w:trPr>
        <w:tc>
          <w:tcPr>
            <w:tcW w:w="5353" w:type="dxa"/>
          </w:tcPr>
          <w:p w14:paraId="23F5C274" w14:textId="77777777" w:rsidR="00324488" w:rsidRPr="00EC2682" w:rsidRDefault="00800F4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C268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6319EC1" w14:textId="77777777" w:rsidR="00324488" w:rsidRPr="00EC2682" w:rsidRDefault="00800F4C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It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not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mentioned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in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document,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whether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any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these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30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genotypes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are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used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commercially,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or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6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standards used. This information would be valuable to add.</w:t>
            </w:r>
          </w:p>
          <w:p w14:paraId="58A417F2" w14:textId="77777777" w:rsidR="00324488" w:rsidRPr="00EC2682" w:rsidRDefault="00324488">
            <w:pPr>
              <w:pStyle w:val="TableParagraph"/>
              <w:spacing w:before="4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A3783D8" w14:textId="77777777" w:rsidR="00324488" w:rsidRPr="00EC2682" w:rsidRDefault="00800F4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Figure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1.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Adding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title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to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Y-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>axis</w:t>
            </w:r>
          </w:p>
          <w:p w14:paraId="2EC9C2A5" w14:textId="77777777" w:rsidR="00324488" w:rsidRPr="00EC2682" w:rsidRDefault="00324488">
            <w:pPr>
              <w:pStyle w:val="TableParagraph"/>
              <w:spacing w:before="36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D3D113B" w14:textId="77777777" w:rsidR="00324488" w:rsidRPr="00EC2682" w:rsidRDefault="00800F4C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>It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not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mentioned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in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document,</w:t>
            </w:r>
            <w:r w:rsidRPr="00EC268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whether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any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of</w:t>
            </w:r>
            <w:r w:rsidRPr="00EC268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these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30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genotypes</w:t>
            </w:r>
            <w:r w:rsidRPr="00EC268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are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used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commercially,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or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the</w:t>
            </w:r>
            <w:r w:rsidRPr="00EC268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6</w:t>
            </w:r>
            <w:r w:rsidRPr="00EC268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2682">
              <w:rPr>
                <w:rFonts w:ascii="Arial" w:hAnsi="Arial" w:cs="Arial"/>
                <w:sz w:val="20"/>
                <w:szCs w:val="20"/>
              </w:rPr>
              <w:t>standards used. This information would be valuable to add.</w:t>
            </w:r>
          </w:p>
        </w:tc>
        <w:tc>
          <w:tcPr>
            <w:tcW w:w="6444" w:type="dxa"/>
          </w:tcPr>
          <w:p w14:paraId="7ACABD60" w14:textId="30C74D44" w:rsidR="00324488" w:rsidRPr="00EC2682" w:rsidRDefault="002E43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2682">
              <w:rPr>
                <w:rFonts w:ascii="Arial" w:hAnsi="Arial" w:cs="Arial"/>
                <w:sz w:val="20"/>
                <w:szCs w:val="20"/>
              </w:rPr>
              <w:t xml:space="preserve">These 24 genotypes were advanced breeding lines and six checks </w:t>
            </w:r>
          </w:p>
        </w:tc>
      </w:tr>
    </w:tbl>
    <w:p w14:paraId="1EB129E9" w14:textId="77777777" w:rsidR="00324488" w:rsidRPr="00EC2682" w:rsidRDefault="00324488">
      <w:pPr>
        <w:rPr>
          <w:rFonts w:ascii="Arial" w:hAnsi="Arial" w:cs="Arial"/>
          <w:sz w:val="20"/>
          <w:szCs w:val="20"/>
        </w:rPr>
      </w:pPr>
    </w:p>
    <w:p w14:paraId="0DA199D4" w14:textId="77777777" w:rsidR="00324488" w:rsidRPr="00EC2682" w:rsidRDefault="00324488">
      <w:pPr>
        <w:rPr>
          <w:rFonts w:ascii="Arial" w:hAnsi="Arial" w:cs="Arial"/>
          <w:sz w:val="20"/>
          <w:szCs w:val="20"/>
        </w:rPr>
      </w:pPr>
    </w:p>
    <w:p w14:paraId="0B9706C0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3BEAB816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36A4F0A5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70B0BCCF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47484D5B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3BCC7526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DB70B85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6241C98D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10DE1711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p w14:paraId="598D1544" w14:textId="77777777" w:rsidR="009C5CA9" w:rsidRPr="00EC2682" w:rsidRDefault="009C5CA9" w:rsidP="009C5CA9">
      <w:pPr>
        <w:rPr>
          <w:rFonts w:ascii="Arial" w:hAnsi="Arial" w:cs="Arial"/>
          <w:sz w:val="20"/>
          <w:szCs w:val="20"/>
        </w:rPr>
      </w:pPr>
    </w:p>
    <w:tbl>
      <w:tblPr>
        <w:tblW w:w="4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4"/>
        <w:gridCol w:w="7711"/>
        <w:gridCol w:w="7300"/>
      </w:tblGrid>
      <w:tr w:rsidR="002031D1" w:rsidRPr="00EC2682" w14:paraId="3E925062" w14:textId="77777777" w:rsidTr="0025738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5A88C" w14:textId="77777777" w:rsidR="002031D1" w:rsidRPr="00EC2682" w:rsidRDefault="002031D1" w:rsidP="005A75F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C268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C268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CFCA58" w14:textId="77777777" w:rsidR="002031D1" w:rsidRPr="00EC2682" w:rsidRDefault="002031D1" w:rsidP="005A75F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31D1" w:rsidRPr="00EC2682" w14:paraId="1E300EE9" w14:textId="77777777" w:rsidTr="0025738D">
        <w:tc>
          <w:tcPr>
            <w:tcW w:w="164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2A535" w14:textId="77777777" w:rsidR="002031D1" w:rsidRPr="00EC2682" w:rsidRDefault="002031D1" w:rsidP="005A75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ACE1" w14:textId="77777777" w:rsidR="002031D1" w:rsidRPr="00EC2682" w:rsidRDefault="002031D1" w:rsidP="005A75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26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2" w:type="pct"/>
          </w:tcPr>
          <w:p w14:paraId="4D7D30A5" w14:textId="77777777" w:rsidR="002031D1" w:rsidRPr="00EC2682" w:rsidRDefault="002031D1" w:rsidP="005A75F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26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26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BFFBE9" w14:textId="77777777" w:rsidR="002031D1" w:rsidRPr="00EC2682" w:rsidRDefault="002031D1" w:rsidP="005A75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31D1" w:rsidRPr="00EC2682" w14:paraId="5E90266A" w14:textId="77777777" w:rsidTr="0025738D">
        <w:trPr>
          <w:trHeight w:val="890"/>
        </w:trPr>
        <w:tc>
          <w:tcPr>
            <w:tcW w:w="164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8BE63" w14:textId="77777777" w:rsidR="002031D1" w:rsidRPr="00EC2682" w:rsidRDefault="002031D1" w:rsidP="005A75F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C268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6CA938" w14:textId="77777777" w:rsidR="002031D1" w:rsidRPr="00EC2682" w:rsidRDefault="002031D1" w:rsidP="005A75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4873D" w14:textId="77777777" w:rsidR="002031D1" w:rsidRPr="00EC2682" w:rsidRDefault="002031D1" w:rsidP="005A75F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C26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C26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C26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7E4E3FC" w14:textId="77777777" w:rsidR="002031D1" w:rsidRPr="00EC2682" w:rsidRDefault="002031D1" w:rsidP="005A75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2" w:type="pct"/>
            <w:vAlign w:val="center"/>
          </w:tcPr>
          <w:p w14:paraId="0A6BA471" w14:textId="462AE520" w:rsidR="002031D1" w:rsidRPr="00EC2682" w:rsidRDefault="00D65B21" w:rsidP="005F237F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C268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</w:tc>
      </w:tr>
      <w:bookmarkEnd w:id="1"/>
    </w:tbl>
    <w:p w14:paraId="5B1EA685" w14:textId="77777777" w:rsidR="002031D1" w:rsidRPr="00EC2682" w:rsidRDefault="002031D1" w:rsidP="002031D1">
      <w:pPr>
        <w:rPr>
          <w:rFonts w:ascii="Arial" w:hAnsi="Arial" w:cs="Arial"/>
          <w:sz w:val="20"/>
          <w:szCs w:val="20"/>
        </w:rPr>
      </w:pPr>
    </w:p>
    <w:p w14:paraId="41E71961" w14:textId="77777777" w:rsidR="002031D1" w:rsidRPr="00EC2682" w:rsidRDefault="002031D1" w:rsidP="002031D1">
      <w:pPr>
        <w:rPr>
          <w:rFonts w:ascii="Arial" w:hAnsi="Arial" w:cs="Arial"/>
          <w:sz w:val="20"/>
          <w:szCs w:val="20"/>
        </w:rPr>
      </w:pPr>
    </w:p>
    <w:p w14:paraId="59C568A4" w14:textId="77777777" w:rsidR="002031D1" w:rsidRPr="00EC2682" w:rsidRDefault="002031D1" w:rsidP="002031D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54C4395" w14:textId="77777777" w:rsidR="002031D1" w:rsidRPr="00EC2682" w:rsidRDefault="002031D1" w:rsidP="002031D1">
      <w:pPr>
        <w:rPr>
          <w:rFonts w:ascii="Arial" w:hAnsi="Arial" w:cs="Arial"/>
          <w:sz w:val="20"/>
          <w:szCs w:val="20"/>
        </w:rPr>
      </w:pPr>
    </w:p>
    <w:p w14:paraId="59C96319" w14:textId="77777777" w:rsidR="009C5CA9" w:rsidRPr="00EC2682" w:rsidRDefault="009C5CA9">
      <w:pPr>
        <w:rPr>
          <w:rFonts w:ascii="Arial" w:hAnsi="Arial" w:cs="Arial"/>
          <w:sz w:val="20"/>
          <w:szCs w:val="20"/>
        </w:rPr>
      </w:pPr>
    </w:p>
    <w:sectPr w:rsidR="009C5CA9" w:rsidRPr="00EC2682">
      <w:headerReference w:type="default" r:id="rId7"/>
      <w:footerReference w:type="default" r:id="rId8"/>
      <w:pgSz w:w="23820" w:h="16840" w:orient="landscape"/>
      <w:pgMar w:top="182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43A95" w14:textId="77777777" w:rsidR="00047350" w:rsidRDefault="00047350">
      <w:r>
        <w:separator/>
      </w:r>
    </w:p>
  </w:endnote>
  <w:endnote w:type="continuationSeparator" w:id="0">
    <w:p w14:paraId="2AF74C9B" w14:textId="77777777" w:rsidR="00047350" w:rsidRDefault="0004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5D1FE" w14:textId="77777777" w:rsidR="00324488" w:rsidRDefault="00800F4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 wp14:anchorId="437F0153" wp14:editId="7A629E99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16FD30" w14:textId="77777777" w:rsidR="00324488" w:rsidRDefault="00800F4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F01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5116FD30" w14:textId="77777777" w:rsidR="00324488" w:rsidRDefault="00800F4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 wp14:anchorId="346B3E6E" wp14:editId="1146DCB4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B6CCD9" w14:textId="77777777" w:rsidR="00324488" w:rsidRDefault="00800F4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6B3E6E" id="Textbox 3" o:spid="_x0000_s1028" type="#_x0000_t202" style="position:absolute;margin-left:207.95pt;margin-top:795.95pt;width:55.7pt;height:10.95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55B6CCD9" w14:textId="77777777" w:rsidR="00324488" w:rsidRDefault="00800F4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668D9797" wp14:editId="60FD7084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506ED0" w14:textId="77777777" w:rsidR="00324488" w:rsidRDefault="00800F4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8D9797" id="Textbox 4" o:spid="_x0000_s1029" type="#_x0000_t202" style="position:absolute;margin-left:347.75pt;margin-top:795.95pt;width:67.8pt;height:10.95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2B506ED0" w14:textId="77777777" w:rsidR="00324488" w:rsidRDefault="00800F4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 wp14:anchorId="75D27109" wp14:editId="2547547E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5FB9A8" w14:textId="77777777" w:rsidR="00324488" w:rsidRDefault="00800F4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D27109" id="Textbox 5" o:spid="_x0000_s1030" type="#_x0000_t202" style="position:absolute;margin-left:539.05pt;margin-top:795.95pt;width:80.45pt;height:10.9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775FB9A8" w14:textId="77777777" w:rsidR="00324488" w:rsidRDefault="00800F4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EABDE" w14:textId="77777777" w:rsidR="00047350" w:rsidRDefault="00047350">
      <w:r>
        <w:separator/>
      </w:r>
    </w:p>
  </w:footnote>
  <w:footnote w:type="continuationSeparator" w:id="0">
    <w:p w14:paraId="0198F10F" w14:textId="77777777" w:rsidR="00047350" w:rsidRDefault="00047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1018" w14:textId="77777777" w:rsidR="00324488" w:rsidRDefault="00800F4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 wp14:anchorId="4A51D137" wp14:editId="3FD402DF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8120BE" w14:textId="77777777" w:rsidR="00324488" w:rsidRDefault="00800F4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51D1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3C8120BE" w14:textId="77777777" w:rsidR="00324488" w:rsidRDefault="00800F4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4488"/>
    <w:rsid w:val="00047350"/>
    <w:rsid w:val="000A14D9"/>
    <w:rsid w:val="002031D1"/>
    <w:rsid w:val="00221A3E"/>
    <w:rsid w:val="0025738D"/>
    <w:rsid w:val="002E433E"/>
    <w:rsid w:val="002F1B54"/>
    <w:rsid w:val="00324488"/>
    <w:rsid w:val="00401606"/>
    <w:rsid w:val="004D469B"/>
    <w:rsid w:val="005F237F"/>
    <w:rsid w:val="007853BE"/>
    <w:rsid w:val="007910A6"/>
    <w:rsid w:val="00800F4C"/>
    <w:rsid w:val="008F61FB"/>
    <w:rsid w:val="009C5CA9"/>
    <w:rsid w:val="00B43CA4"/>
    <w:rsid w:val="00D65B21"/>
    <w:rsid w:val="00DB0C09"/>
    <w:rsid w:val="00EC2682"/>
    <w:rsid w:val="00F0197F"/>
    <w:rsid w:val="00F17FD0"/>
    <w:rsid w:val="00F6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86A2C"/>
  <w15:docId w15:val="{6D57CF9C-8F6A-444E-95AD-2A95882E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019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16</cp:revision>
  <dcterms:created xsi:type="dcterms:W3CDTF">2025-09-20T10:25:00Z</dcterms:created>
  <dcterms:modified xsi:type="dcterms:W3CDTF">2025-09-24T06:25:00Z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2025-09-20T00:00:00Z</vt:filetime>
  </property>
  <property fmtid="{D5CDD505-2E9C-101B-9397-08002B2CF9AE}" pid="5" name="Producer">
    <vt:lpwstr>3-Heights(TM) PDF Security Shell 4.8.25.2 (http://www.pdf-tools.com)</vt:lpwstr>
  </property>
</Properties>
</file>