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4FFA" w:rsidRDefault="00F04FFA">
      <w:pPr>
        <w:pStyle w:val="BodyText"/>
        <w:spacing w:before="178"/>
        <w:rPr>
          <w:b w:val="0"/>
        </w:rPr>
      </w:pP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3"/>
      </w:tblGrid>
      <w:tr w:rsidR="00F04FFA">
        <w:trPr>
          <w:trHeight w:val="290"/>
        </w:trPr>
        <w:tc>
          <w:tcPr>
            <w:tcW w:w="5166" w:type="dxa"/>
          </w:tcPr>
          <w:p w:rsidR="00F04FFA" w:rsidRDefault="009514E3">
            <w:pPr>
              <w:pStyle w:val="TableParagraph"/>
              <w:spacing w:line="227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3" w:type="dxa"/>
          </w:tcPr>
          <w:p w:rsidR="00F04FFA" w:rsidRDefault="0059684D">
            <w:pPr>
              <w:pStyle w:val="TableParagraph"/>
              <w:spacing w:before="27"/>
              <w:ind w:left="110"/>
              <w:rPr>
                <w:rFonts w:ascii="Arial"/>
                <w:b/>
                <w:sz w:val="20"/>
              </w:rPr>
            </w:pPr>
            <w:hyperlink r:id="rId6">
              <w:r w:rsidR="009514E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International</w:t>
              </w:r>
              <w:r w:rsidR="009514E3">
                <w:rPr>
                  <w:rFonts w:ascii="Arial"/>
                  <w:b/>
                  <w:color w:val="0000FF"/>
                  <w:spacing w:val="-10"/>
                  <w:sz w:val="20"/>
                  <w:u w:val="single" w:color="0000FF"/>
                </w:rPr>
                <w:t xml:space="preserve"> </w:t>
              </w:r>
              <w:r w:rsidR="009514E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Neuropsychiatric</w:t>
              </w:r>
              <w:r w:rsidR="009514E3">
                <w:rPr>
                  <w:rFonts w:ascii="Arial"/>
                  <w:b/>
                  <w:color w:val="0000FF"/>
                  <w:spacing w:val="-10"/>
                  <w:sz w:val="20"/>
                  <w:u w:val="single" w:color="0000FF"/>
                </w:rPr>
                <w:t xml:space="preserve"> </w:t>
              </w:r>
              <w:r w:rsidR="009514E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Disease</w:t>
              </w:r>
              <w:r w:rsidR="009514E3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9514E3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Journal</w:t>
              </w:r>
            </w:hyperlink>
          </w:p>
        </w:tc>
      </w:tr>
      <w:tr w:rsidR="00F04FFA">
        <w:trPr>
          <w:trHeight w:val="290"/>
        </w:trPr>
        <w:tc>
          <w:tcPr>
            <w:tcW w:w="5166" w:type="dxa"/>
          </w:tcPr>
          <w:p w:rsidR="00F04FFA" w:rsidRDefault="009514E3">
            <w:pPr>
              <w:pStyle w:val="TableParagraph"/>
              <w:spacing w:line="228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3" w:type="dxa"/>
          </w:tcPr>
          <w:p w:rsidR="00F04FFA" w:rsidRDefault="009514E3">
            <w:pPr>
              <w:pStyle w:val="TableParagraph"/>
              <w:spacing w:before="28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Ms_INDJ_143598</w:t>
            </w:r>
          </w:p>
        </w:tc>
      </w:tr>
      <w:tr w:rsidR="00F04FFA">
        <w:trPr>
          <w:trHeight w:val="650"/>
        </w:trPr>
        <w:tc>
          <w:tcPr>
            <w:tcW w:w="5166" w:type="dxa"/>
          </w:tcPr>
          <w:p w:rsidR="00F04FFA" w:rsidRDefault="009514E3">
            <w:pPr>
              <w:pStyle w:val="TableParagraph"/>
              <w:spacing w:line="227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3" w:type="dxa"/>
          </w:tcPr>
          <w:p w:rsidR="00F04FFA" w:rsidRDefault="009514E3">
            <w:pPr>
              <w:pStyle w:val="TableParagraph"/>
              <w:spacing w:before="207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Assessment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Psychological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Well-Being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among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Residents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Ilobu</w:t>
            </w:r>
            <w:proofErr w:type="spellEnd"/>
            <w:r>
              <w:rPr>
                <w:rFonts w:ascii="Arial"/>
                <w:b/>
                <w:sz w:val="20"/>
              </w:rPr>
              <w:t>,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Erin-Osun,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Ifon</w:t>
            </w:r>
            <w:proofErr w:type="spellEnd"/>
            <w:r>
              <w:rPr>
                <w:rFonts w:ascii="Arial"/>
                <w:b/>
                <w:sz w:val="20"/>
              </w:rPr>
              <w:t>-Osun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Osun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State,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Nigeria.</w:t>
            </w:r>
          </w:p>
        </w:tc>
      </w:tr>
      <w:tr w:rsidR="00F04FFA">
        <w:trPr>
          <w:trHeight w:val="330"/>
        </w:trPr>
        <w:tc>
          <w:tcPr>
            <w:tcW w:w="5166" w:type="dxa"/>
          </w:tcPr>
          <w:p w:rsidR="00F04FFA" w:rsidRDefault="009514E3">
            <w:pPr>
              <w:pStyle w:val="TableParagraph"/>
              <w:spacing w:line="227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3" w:type="dxa"/>
          </w:tcPr>
          <w:p w:rsidR="00F04FFA" w:rsidRDefault="00F04FFA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F04FFA" w:rsidRDefault="00F04FFA">
      <w:pPr>
        <w:pStyle w:val="BodyText"/>
        <w:rPr>
          <w:b w:val="0"/>
        </w:rPr>
      </w:pPr>
    </w:p>
    <w:tbl>
      <w:tblPr>
        <w:tblW w:w="0" w:type="auto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6"/>
        <w:gridCol w:w="9267"/>
        <w:gridCol w:w="6376"/>
      </w:tblGrid>
      <w:tr w:rsidR="00F04FFA">
        <w:trPr>
          <w:trHeight w:val="448"/>
        </w:trPr>
        <w:tc>
          <w:tcPr>
            <w:tcW w:w="20939" w:type="dxa"/>
            <w:gridSpan w:val="3"/>
            <w:tcBorders>
              <w:top w:val="nil"/>
              <w:left w:val="nil"/>
              <w:right w:val="nil"/>
            </w:tcBorders>
          </w:tcPr>
          <w:p w:rsidR="00F04FFA" w:rsidRDefault="009514E3">
            <w:pPr>
              <w:pStyle w:val="TableParagraph"/>
              <w:spacing w:line="221" w:lineRule="exact"/>
              <w:ind w:left="115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2"/>
                <w:sz w:val="20"/>
              </w:rPr>
              <w:t xml:space="preserve"> Comments</w:t>
            </w:r>
          </w:p>
        </w:tc>
      </w:tr>
      <w:tr w:rsidR="00F04FFA">
        <w:trPr>
          <w:trHeight w:val="930"/>
        </w:trPr>
        <w:tc>
          <w:tcPr>
            <w:tcW w:w="5296" w:type="dxa"/>
          </w:tcPr>
          <w:p w:rsidR="00F04FFA" w:rsidRDefault="00F04FF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267" w:type="dxa"/>
          </w:tcPr>
          <w:p w:rsidR="00F04FFA" w:rsidRDefault="009514E3">
            <w:pPr>
              <w:pStyle w:val="TableParagraph"/>
              <w:spacing w:line="213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F04FFA" w:rsidRDefault="009514E3">
            <w:pPr>
              <w:pStyle w:val="TableParagraph"/>
              <w:spacing w:before="2" w:line="230" w:lineRule="auto"/>
              <w:ind w:right="143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 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376" w:type="dxa"/>
          </w:tcPr>
          <w:p w:rsidR="00F04FFA" w:rsidRDefault="009514E3">
            <w:pPr>
              <w:pStyle w:val="TableParagraph"/>
              <w:spacing w:line="244" w:lineRule="auto"/>
              <w:ind w:left="105" w:right="669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F04FFA">
        <w:trPr>
          <w:trHeight w:val="1265"/>
        </w:trPr>
        <w:tc>
          <w:tcPr>
            <w:tcW w:w="5296" w:type="dxa"/>
          </w:tcPr>
          <w:p w:rsidR="00F04FFA" w:rsidRDefault="009514E3">
            <w:pPr>
              <w:pStyle w:val="TableParagraph"/>
              <w:spacing w:line="230" w:lineRule="auto"/>
              <w:ind w:left="470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267" w:type="dxa"/>
          </w:tcPr>
          <w:p w:rsidR="00F04FFA" w:rsidRDefault="009514E3">
            <w:pPr>
              <w:pStyle w:val="TableParagraph"/>
              <w:spacing w:line="230" w:lineRule="auto"/>
              <w:ind w:right="143"/>
              <w:rPr>
                <w:b/>
                <w:sz w:val="20"/>
              </w:rPr>
            </w:pPr>
            <w:r>
              <w:rPr>
                <w:b/>
                <w:sz w:val="20"/>
              </w:rPr>
              <w:t>This study builds on existing literature regarding psychological well-being in Nigeria and was conducted 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explore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prevalence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predictors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 psychological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well-being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among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adult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residents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of </w:t>
            </w:r>
            <w:proofErr w:type="spellStart"/>
            <w:r>
              <w:rPr>
                <w:b/>
                <w:sz w:val="20"/>
              </w:rPr>
              <w:t>Ilobu</w:t>
            </w:r>
            <w:proofErr w:type="spellEnd"/>
            <w:r>
              <w:rPr>
                <w:b/>
                <w:sz w:val="20"/>
              </w:rPr>
              <w:t>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Erin- Osun, and </w:t>
            </w:r>
            <w:proofErr w:type="spellStart"/>
            <w:r>
              <w:rPr>
                <w:b/>
                <w:sz w:val="20"/>
              </w:rPr>
              <w:t>Ifon</w:t>
            </w:r>
            <w:proofErr w:type="spellEnd"/>
            <w:r>
              <w:rPr>
                <w:b/>
                <w:sz w:val="20"/>
              </w:rPr>
              <w:t>-Osun, Osun State, in Nigeria and to determine the extent to which associated factors explain psychological well-being outcomes.</w:t>
            </w:r>
          </w:p>
        </w:tc>
        <w:tc>
          <w:tcPr>
            <w:tcW w:w="6376" w:type="dxa"/>
          </w:tcPr>
          <w:p w:rsidR="00F04FFA" w:rsidRDefault="00F04FFA">
            <w:pPr>
              <w:pStyle w:val="TableParagraph"/>
              <w:ind w:left="0"/>
              <w:rPr>
                <w:sz w:val="18"/>
              </w:rPr>
            </w:pPr>
          </w:p>
        </w:tc>
      </w:tr>
      <w:tr w:rsidR="00F04FFA">
        <w:trPr>
          <w:trHeight w:val="1260"/>
        </w:trPr>
        <w:tc>
          <w:tcPr>
            <w:tcW w:w="5296" w:type="dxa"/>
          </w:tcPr>
          <w:p w:rsidR="00F04FFA" w:rsidRDefault="009514E3">
            <w:pPr>
              <w:pStyle w:val="TableParagraph"/>
              <w:spacing w:line="213" w:lineRule="exact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2"/>
                <w:sz w:val="20"/>
              </w:rPr>
              <w:t xml:space="preserve"> suitable?</w:t>
            </w:r>
          </w:p>
          <w:p w:rsidR="00F04FFA" w:rsidRDefault="009514E3">
            <w:pPr>
              <w:pStyle w:val="TableParagraph"/>
              <w:spacing w:line="225" w:lineRule="exact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(If 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267" w:type="dxa"/>
          </w:tcPr>
          <w:p w:rsidR="00F04FFA" w:rsidRDefault="009514E3">
            <w:pPr>
              <w:pStyle w:val="TableParagraph"/>
              <w:spacing w:line="21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 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suitable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study.</w:t>
            </w:r>
          </w:p>
        </w:tc>
        <w:tc>
          <w:tcPr>
            <w:tcW w:w="6376" w:type="dxa"/>
          </w:tcPr>
          <w:p w:rsidR="00F04FFA" w:rsidRDefault="00F04FFA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F04FFA" w:rsidRDefault="00F04FFA">
      <w:pPr>
        <w:pStyle w:val="TableParagraph"/>
        <w:rPr>
          <w:sz w:val="18"/>
        </w:rPr>
        <w:sectPr w:rsidR="00F04FFA">
          <w:headerReference w:type="default" r:id="rId7"/>
          <w:footerReference w:type="default" r:id="rId8"/>
          <w:pgSz w:w="23820" w:h="16840" w:orient="landscape"/>
          <w:pgMar w:top="1720" w:right="1417" w:bottom="880" w:left="1417" w:header="1273" w:footer="698" w:gutter="0"/>
          <w:cols w:space="720"/>
        </w:sectPr>
      </w:pPr>
    </w:p>
    <w:p w:rsidR="00F04FFA" w:rsidRDefault="00F04FFA">
      <w:pPr>
        <w:pStyle w:val="BodyText"/>
        <w:spacing w:before="1"/>
        <w:rPr>
          <w:b w:val="0"/>
          <w:sz w:val="8"/>
        </w:rPr>
      </w:pP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6"/>
        <w:gridCol w:w="9267"/>
        <w:gridCol w:w="6376"/>
      </w:tblGrid>
      <w:tr w:rsidR="00F04FFA">
        <w:trPr>
          <w:trHeight w:val="1265"/>
        </w:trPr>
        <w:tc>
          <w:tcPr>
            <w:tcW w:w="5296" w:type="dxa"/>
          </w:tcPr>
          <w:p w:rsidR="00F04FFA" w:rsidRDefault="009514E3">
            <w:pPr>
              <w:pStyle w:val="TableParagraph"/>
              <w:spacing w:line="232" w:lineRule="auto"/>
              <w:ind w:left="470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267" w:type="dxa"/>
          </w:tcPr>
          <w:p w:rsidR="00F04FFA" w:rsidRDefault="009514E3">
            <w:pPr>
              <w:pStyle w:val="TableParagraph"/>
              <w:spacing w:line="235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comprehensive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appropriately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summarizes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study. However,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improvement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is </w:t>
            </w:r>
            <w:r>
              <w:rPr>
                <w:b/>
                <w:spacing w:val="-2"/>
                <w:sz w:val="20"/>
              </w:rPr>
              <w:t>suggested:</w:t>
            </w:r>
          </w:p>
          <w:p w:rsidR="00F04FFA" w:rsidRDefault="009514E3">
            <w:pPr>
              <w:pStyle w:val="TableParagraph"/>
              <w:spacing w:before="203"/>
              <w:rPr>
                <w:b/>
                <w:sz w:val="20"/>
              </w:rPr>
            </w:pPr>
            <w:r>
              <w:rPr>
                <w:b/>
                <w:sz w:val="20"/>
              </w:rPr>
              <w:t>Check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if 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correct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name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 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well-being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questionnaire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mentioned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abstract.</w:t>
            </w:r>
          </w:p>
        </w:tc>
        <w:tc>
          <w:tcPr>
            <w:tcW w:w="6376" w:type="dxa"/>
          </w:tcPr>
          <w:p w:rsidR="00F04FFA" w:rsidRDefault="00F04FFA">
            <w:pPr>
              <w:pStyle w:val="TableParagraph"/>
              <w:ind w:left="0"/>
              <w:rPr>
                <w:sz w:val="18"/>
              </w:rPr>
            </w:pPr>
          </w:p>
          <w:p w:rsidR="00294B73" w:rsidRDefault="00294B73">
            <w:pPr>
              <w:pStyle w:val="TableParagraph"/>
              <w:ind w:left="0"/>
              <w:rPr>
                <w:sz w:val="18"/>
              </w:rPr>
            </w:pPr>
          </w:p>
          <w:p w:rsidR="00294B73" w:rsidRDefault="00294B73">
            <w:pPr>
              <w:pStyle w:val="TableParagraph"/>
              <w:ind w:left="0"/>
              <w:rPr>
                <w:sz w:val="18"/>
              </w:rPr>
            </w:pPr>
          </w:p>
          <w:p w:rsidR="00294B73" w:rsidRDefault="00294B73">
            <w:pPr>
              <w:pStyle w:val="TableParagraph"/>
              <w:ind w:left="0"/>
              <w:rPr>
                <w:sz w:val="18"/>
              </w:rPr>
            </w:pPr>
          </w:p>
          <w:p w:rsidR="00294B73" w:rsidRDefault="00294B73">
            <w:pPr>
              <w:pStyle w:val="TableParagraph"/>
              <w:ind w:left="0"/>
              <w:rPr>
                <w:sz w:val="18"/>
              </w:rPr>
            </w:pPr>
            <w:r w:rsidRPr="00CE2B39">
              <w:rPr>
                <w:sz w:val="20"/>
              </w:rPr>
              <w:t>Yes, t</w:t>
            </w:r>
            <w:r w:rsidR="00286485">
              <w:rPr>
                <w:sz w:val="20"/>
              </w:rPr>
              <w:t>he correct questionnaire was</w:t>
            </w:r>
            <w:r w:rsidR="00CE2B39">
              <w:rPr>
                <w:sz w:val="20"/>
              </w:rPr>
              <w:t xml:space="preserve"> men</w:t>
            </w:r>
            <w:r w:rsidRPr="00CE2B39">
              <w:rPr>
                <w:sz w:val="20"/>
              </w:rPr>
              <w:t>tioned</w:t>
            </w:r>
            <w:r>
              <w:rPr>
                <w:sz w:val="18"/>
              </w:rPr>
              <w:t>.</w:t>
            </w:r>
          </w:p>
        </w:tc>
      </w:tr>
      <w:tr w:rsidR="00F04FFA">
        <w:trPr>
          <w:trHeight w:val="10413"/>
        </w:trPr>
        <w:tc>
          <w:tcPr>
            <w:tcW w:w="5296" w:type="dxa"/>
          </w:tcPr>
          <w:p w:rsidR="00F04FFA" w:rsidRDefault="009514E3">
            <w:pPr>
              <w:pStyle w:val="TableParagraph"/>
              <w:spacing w:line="230" w:lineRule="auto"/>
              <w:ind w:left="470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267" w:type="dxa"/>
          </w:tcPr>
          <w:p w:rsidR="00F04FFA" w:rsidRDefault="009514E3">
            <w:pPr>
              <w:pStyle w:val="TableParagraph"/>
              <w:spacing w:line="230" w:lineRule="auto"/>
              <w:ind w:right="143"/>
              <w:rPr>
                <w:b/>
                <w:sz w:val="20"/>
              </w:rPr>
            </w:pPr>
            <w:r>
              <w:rPr>
                <w:b/>
                <w:sz w:val="20"/>
              </w:rPr>
              <w:t>The manuscript is generally well written; however, there are some scientific issues, like there is inconsistency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names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questionnaires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methods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sections.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Additionally,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 results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with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clarity,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findings,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such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those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 regression,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 more detail in the abstract compared to the results section. Some improvements are suggested:</w:t>
            </w:r>
          </w:p>
          <w:p w:rsidR="00F24A85" w:rsidRDefault="00F24A85">
            <w:pPr>
              <w:pStyle w:val="TableParagraph"/>
              <w:spacing w:line="230" w:lineRule="auto"/>
              <w:ind w:right="143"/>
              <w:rPr>
                <w:b/>
                <w:sz w:val="20"/>
              </w:rPr>
            </w:pPr>
          </w:p>
          <w:p w:rsidR="00F24A85" w:rsidRDefault="00F24A85">
            <w:pPr>
              <w:pStyle w:val="TableParagraph"/>
              <w:spacing w:line="230" w:lineRule="auto"/>
              <w:ind w:right="143"/>
              <w:rPr>
                <w:b/>
                <w:sz w:val="20"/>
              </w:rPr>
            </w:pPr>
          </w:p>
          <w:p w:rsidR="00F04FFA" w:rsidRDefault="009514E3">
            <w:pPr>
              <w:pStyle w:val="TableParagraph"/>
              <w:spacing w:before="210"/>
              <w:rPr>
                <w:b/>
                <w:sz w:val="20"/>
              </w:rPr>
            </w:pP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Methods,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mention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time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period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specific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months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years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during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which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was </w:t>
            </w:r>
            <w:r>
              <w:rPr>
                <w:b/>
                <w:spacing w:val="-2"/>
                <w:sz w:val="20"/>
              </w:rPr>
              <w:t>conducted.</w:t>
            </w:r>
          </w:p>
          <w:p w:rsidR="00F04FFA" w:rsidRDefault="009514E3">
            <w:pPr>
              <w:pStyle w:val="TableParagraph"/>
              <w:spacing w:before="216"/>
              <w:rPr>
                <w:b/>
                <w:sz w:val="20"/>
              </w:rPr>
            </w:pPr>
            <w:r>
              <w:rPr>
                <w:b/>
                <w:sz w:val="20"/>
              </w:rPr>
              <w:t>Mention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Cronbach’s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alpha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coefficient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obtained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pretest.</w:t>
            </w:r>
          </w:p>
          <w:p w:rsidR="00F04FFA" w:rsidRDefault="009514E3">
            <w:pPr>
              <w:pStyle w:val="TableParagraph"/>
              <w:spacing w:before="214" w:line="235" w:lineRule="auto"/>
              <w:ind w:right="143"/>
              <w:rPr>
                <w:b/>
                <w:sz w:val="20"/>
              </w:rPr>
            </w:pPr>
            <w:r>
              <w:rPr>
                <w:b/>
                <w:sz w:val="20"/>
              </w:rPr>
              <w:t>There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no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mention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 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World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Health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Organization Five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Well-Being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Index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(WHO-5)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 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result section; therefore, check if it was the actual questionnaire used.</w:t>
            </w:r>
          </w:p>
          <w:p w:rsidR="00F04FFA" w:rsidRDefault="009514E3">
            <w:pPr>
              <w:pStyle w:val="TableParagraph"/>
              <w:spacing w:before="218" w:line="23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Mention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score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interpretation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ranges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validity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 World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Health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Organization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Five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Well-Being Index (WHO-5) and provide a reference.</w:t>
            </w:r>
          </w:p>
          <w:p w:rsidR="00F04FFA" w:rsidRDefault="009514E3">
            <w:pPr>
              <w:pStyle w:val="TableParagraph"/>
              <w:spacing w:before="223" w:line="230" w:lineRule="auto"/>
              <w:ind w:right="143"/>
              <w:rPr>
                <w:b/>
                <w:sz w:val="20"/>
              </w:rPr>
            </w:pPr>
            <w:r>
              <w:rPr>
                <w:b/>
                <w:sz w:val="20"/>
              </w:rPr>
              <w:t>There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no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mention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 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General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Health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Questionnaire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(GHQ-12)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 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methods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section;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however,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 results section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presents its findings.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Therefore,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check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mention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 methods if GHQ-12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was used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 this study, its procedure, the number and type of items, the scoring criteria, the score range interpretation, and the validity with reference.</w:t>
            </w:r>
          </w:p>
          <w:p w:rsidR="00F04FFA" w:rsidRDefault="009514E3">
            <w:pPr>
              <w:pStyle w:val="TableParagraph"/>
              <w:spacing w:before="215"/>
              <w:rPr>
                <w:b/>
                <w:sz w:val="20"/>
              </w:rPr>
            </w:pPr>
            <w:r>
              <w:rPr>
                <w:b/>
                <w:sz w:val="20"/>
              </w:rPr>
              <w:t>Check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both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WHO-5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GHQ-12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were used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this </w:t>
            </w:r>
            <w:r>
              <w:rPr>
                <w:b/>
                <w:spacing w:val="-2"/>
                <w:sz w:val="20"/>
              </w:rPr>
              <w:t>study.</w:t>
            </w:r>
          </w:p>
          <w:p w:rsidR="00F04FFA" w:rsidRDefault="009514E3">
            <w:pPr>
              <w:pStyle w:val="TableParagraph"/>
              <w:spacing w:before="221" w:line="232" w:lineRule="auto"/>
              <w:ind w:right="24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Describe 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detail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how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associated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factors were assessed,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names of all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 assessed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factors,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if these were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directly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asked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from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participants,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similar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sociodemographic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instead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using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any separate scale.</w:t>
            </w:r>
          </w:p>
          <w:p w:rsidR="00F04FFA" w:rsidRDefault="009514E3">
            <w:pPr>
              <w:pStyle w:val="TableParagraph"/>
              <w:spacing w:before="214" w:line="235" w:lineRule="auto"/>
              <w:ind w:right="210"/>
              <w:rPr>
                <w:b/>
                <w:sz w:val="20"/>
              </w:rPr>
            </w:pP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results,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present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sociodemographic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such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gender,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education,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occupation,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 the form of a table.</w:t>
            </w:r>
          </w:p>
          <w:p w:rsidR="00F04FFA" w:rsidRDefault="009514E3">
            <w:pPr>
              <w:pStyle w:val="TableParagraph"/>
              <w:spacing w:before="211"/>
              <w:rPr>
                <w:b/>
                <w:sz w:val="20"/>
              </w:rPr>
            </w:pP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results,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check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name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Well-Being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questionnaire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mentioned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correctly.</w:t>
            </w:r>
          </w:p>
          <w:p w:rsidR="00F04FFA" w:rsidRDefault="009514E3">
            <w:pPr>
              <w:pStyle w:val="TableParagraph"/>
              <w:spacing w:before="222" w:line="230" w:lineRule="auto"/>
              <w:ind w:right="143"/>
              <w:rPr>
                <w:b/>
                <w:sz w:val="20"/>
              </w:rPr>
            </w:pPr>
            <w:r>
              <w:rPr>
                <w:b/>
                <w:sz w:val="20"/>
              </w:rPr>
              <w:t>Describe how findings in table 3 were obtained and how broad classification was done, as this classification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much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different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from 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table;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however,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different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from table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2.</w:t>
            </w:r>
          </w:p>
          <w:p w:rsidR="00F04FFA" w:rsidRDefault="009514E3">
            <w:pPr>
              <w:pStyle w:val="TableParagraph"/>
              <w:spacing w:before="217"/>
              <w:rPr>
                <w:b/>
                <w:sz w:val="20"/>
              </w:rPr>
            </w:pPr>
            <w:r>
              <w:rPr>
                <w:b/>
                <w:sz w:val="20"/>
              </w:rPr>
              <w:t>Describe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how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narrative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analysis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obtained.</w:t>
            </w:r>
          </w:p>
          <w:p w:rsidR="00F04FFA" w:rsidRDefault="009514E3">
            <w:pPr>
              <w:pStyle w:val="TableParagraph"/>
              <w:spacing w:before="214" w:line="235" w:lineRule="auto"/>
              <w:ind w:right="17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It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would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better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if 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correlation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between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variables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narrative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analysis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 the form of a table.</w:t>
            </w:r>
          </w:p>
          <w:p w:rsidR="00F04FFA" w:rsidRDefault="009514E3">
            <w:pPr>
              <w:pStyle w:val="TableParagraph"/>
              <w:spacing w:before="217" w:line="230" w:lineRule="auto"/>
              <w:ind w:right="16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It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would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better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if 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correlation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analysis,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ANOVA,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multiple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regression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 the form of a table with related description in detail.</w:t>
            </w:r>
          </w:p>
          <w:p w:rsidR="00003592" w:rsidRDefault="00003592">
            <w:pPr>
              <w:pStyle w:val="TableParagraph"/>
              <w:spacing w:before="217" w:line="230" w:lineRule="auto"/>
              <w:ind w:right="166"/>
              <w:jc w:val="both"/>
              <w:rPr>
                <w:b/>
                <w:sz w:val="20"/>
              </w:rPr>
            </w:pPr>
          </w:p>
          <w:p w:rsidR="00F04FFA" w:rsidRDefault="009514E3">
            <w:pPr>
              <w:pStyle w:val="TableParagraph"/>
              <w:spacing w:before="214"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 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section,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paragraph,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discuss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strengths,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implications,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 future directions.</w:t>
            </w:r>
            <w:bookmarkStart w:id="0" w:name="_GoBack"/>
            <w:bookmarkEnd w:id="0"/>
          </w:p>
        </w:tc>
        <w:tc>
          <w:tcPr>
            <w:tcW w:w="6376" w:type="dxa"/>
          </w:tcPr>
          <w:p w:rsidR="00294B73" w:rsidRDefault="00F24A85">
            <w:pPr>
              <w:pStyle w:val="TableParagraph"/>
              <w:ind w:left="0"/>
              <w:rPr>
                <w:sz w:val="18"/>
              </w:rPr>
            </w:pPr>
            <w:r w:rsidRPr="00F24A85">
              <w:rPr>
                <w:sz w:val="18"/>
                <w:highlight w:val="yellow"/>
              </w:rPr>
              <w:t>Noted and adjusted</w:t>
            </w:r>
          </w:p>
          <w:p w:rsidR="00F24A85" w:rsidRDefault="00F24A85" w:rsidP="00F24A85">
            <w:pPr>
              <w:pStyle w:val="TableParagraph"/>
              <w:ind w:left="0"/>
              <w:jc w:val="both"/>
              <w:rPr>
                <w:sz w:val="20"/>
                <w:szCs w:val="24"/>
              </w:rPr>
            </w:pPr>
            <w:r w:rsidRPr="00F24A85">
              <w:rPr>
                <w:sz w:val="20"/>
                <w:szCs w:val="24"/>
              </w:rPr>
              <w:t>Multiple regression (adjusted R² = 0.47) identified ventilation adequacy (β = 0.31), room occupancy (β = –0.28), water source reliability (β = 0.24) and electricity stability (β = 0.19) as the strongest predictors. Narrative data revealed that overcrowding, noise, tenure insecurity, and poor sanitation were cited three times more often by the low-well-being group.</w:t>
            </w:r>
          </w:p>
          <w:p w:rsidR="008C2FF1" w:rsidRDefault="008C2FF1" w:rsidP="00F24A85">
            <w:pPr>
              <w:pStyle w:val="TableParagraph"/>
              <w:ind w:left="0"/>
              <w:jc w:val="both"/>
              <w:rPr>
                <w:sz w:val="20"/>
                <w:szCs w:val="24"/>
              </w:rPr>
            </w:pPr>
          </w:p>
          <w:p w:rsidR="008C2FF1" w:rsidRDefault="008C2FF1" w:rsidP="00F24A85">
            <w:pPr>
              <w:pStyle w:val="TableParagraph"/>
              <w:ind w:left="0"/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The study period is between January to June 2024</w:t>
            </w:r>
          </w:p>
          <w:p w:rsidR="008C2FF1" w:rsidRDefault="008C2FF1" w:rsidP="00F24A85">
            <w:pPr>
              <w:pStyle w:val="TableParagraph"/>
              <w:ind w:left="0"/>
              <w:jc w:val="both"/>
              <w:rPr>
                <w:sz w:val="18"/>
              </w:rPr>
            </w:pPr>
          </w:p>
          <w:p w:rsidR="008C2FF1" w:rsidRDefault="008C2FF1" w:rsidP="00F24A85">
            <w:pPr>
              <w:pStyle w:val="TableParagraph"/>
              <w:ind w:left="0"/>
              <w:jc w:val="both"/>
              <w:rPr>
                <w:b/>
                <w:spacing w:val="-2"/>
                <w:sz w:val="20"/>
              </w:rPr>
            </w:pPr>
            <w:r w:rsidRPr="008C2FF1">
              <w:rPr>
                <w:sz w:val="20"/>
              </w:rPr>
              <w:t>Mention</w:t>
            </w:r>
            <w:r w:rsidRPr="008C2FF1">
              <w:rPr>
                <w:spacing w:val="-5"/>
                <w:sz w:val="20"/>
              </w:rPr>
              <w:t xml:space="preserve"> </w:t>
            </w:r>
            <w:r w:rsidRPr="008C2FF1">
              <w:rPr>
                <w:sz w:val="20"/>
              </w:rPr>
              <w:t>the</w:t>
            </w:r>
            <w:r w:rsidRPr="008C2FF1">
              <w:rPr>
                <w:spacing w:val="-2"/>
                <w:sz w:val="20"/>
              </w:rPr>
              <w:t xml:space="preserve"> </w:t>
            </w:r>
            <w:r w:rsidRPr="008C2FF1">
              <w:rPr>
                <w:sz w:val="20"/>
              </w:rPr>
              <w:t>Cronbach’s</w:t>
            </w:r>
            <w:r w:rsidRPr="008C2FF1">
              <w:rPr>
                <w:spacing w:val="-1"/>
                <w:sz w:val="20"/>
              </w:rPr>
              <w:t xml:space="preserve"> </w:t>
            </w:r>
            <w:r w:rsidRPr="008C2FF1">
              <w:rPr>
                <w:sz w:val="20"/>
              </w:rPr>
              <w:t>alpha</w:t>
            </w:r>
            <w:r w:rsidRPr="008C2FF1">
              <w:rPr>
                <w:spacing w:val="-3"/>
                <w:sz w:val="20"/>
              </w:rPr>
              <w:t xml:space="preserve"> </w:t>
            </w:r>
            <w:r w:rsidRPr="008C2FF1">
              <w:rPr>
                <w:sz w:val="20"/>
              </w:rPr>
              <w:t>coefficient</w:t>
            </w:r>
            <w:r w:rsidRPr="008C2FF1">
              <w:rPr>
                <w:spacing w:val="-4"/>
                <w:sz w:val="20"/>
              </w:rPr>
              <w:t xml:space="preserve"> </w:t>
            </w:r>
            <w:r w:rsidRPr="008C2FF1">
              <w:rPr>
                <w:sz w:val="20"/>
              </w:rPr>
              <w:t>obtained</w:t>
            </w:r>
            <w:r w:rsidRPr="008C2FF1">
              <w:rPr>
                <w:spacing w:val="-4"/>
                <w:sz w:val="20"/>
              </w:rPr>
              <w:t xml:space="preserve"> </w:t>
            </w:r>
            <w:r w:rsidRPr="008C2FF1">
              <w:rPr>
                <w:sz w:val="20"/>
              </w:rPr>
              <w:t>in</w:t>
            </w:r>
            <w:r w:rsidRPr="008C2FF1">
              <w:rPr>
                <w:spacing w:val="-5"/>
                <w:sz w:val="20"/>
              </w:rPr>
              <w:t xml:space="preserve"> </w:t>
            </w:r>
            <w:r w:rsidRPr="008C2FF1">
              <w:rPr>
                <w:sz w:val="20"/>
              </w:rPr>
              <w:t>the</w:t>
            </w:r>
            <w:r w:rsidRPr="008C2FF1">
              <w:rPr>
                <w:spacing w:val="-1"/>
                <w:sz w:val="20"/>
              </w:rPr>
              <w:t xml:space="preserve"> </w:t>
            </w:r>
            <w:r w:rsidRPr="008C2FF1">
              <w:rPr>
                <w:spacing w:val="-2"/>
                <w:sz w:val="20"/>
              </w:rPr>
              <w:t>pretest is</w:t>
            </w:r>
            <w:r>
              <w:rPr>
                <w:b/>
                <w:spacing w:val="-2"/>
                <w:sz w:val="20"/>
              </w:rPr>
              <w:t xml:space="preserve"> 0.85</w:t>
            </w:r>
          </w:p>
          <w:p w:rsidR="008C2FF1" w:rsidRDefault="008C2FF1" w:rsidP="00F24A85">
            <w:pPr>
              <w:pStyle w:val="TableParagraph"/>
              <w:ind w:left="0"/>
              <w:jc w:val="both"/>
              <w:rPr>
                <w:sz w:val="18"/>
              </w:rPr>
            </w:pPr>
          </w:p>
          <w:p w:rsidR="008C2FF1" w:rsidRPr="00FA53A1" w:rsidRDefault="00FA53A1" w:rsidP="00F24A85">
            <w:pPr>
              <w:pStyle w:val="TableParagraph"/>
              <w:ind w:left="0"/>
              <w:jc w:val="both"/>
              <w:rPr>
                <w:sz w:val="18"/>
              </w:rPr>
            </w:pPr>
            <w:r w:rsidRPr="00FA53A1">
              <w:rPr>
                <w:sz w:val="20"/>
              </w:rPr>
              <w:t>World</w:t>
            </w:r>
            <w:r w:rsidRPr="00FA53A1">
              <w:rPr>
                <w:spacing w:val="-5"/>
                <w:sz w:val="20"/>
              </w:rPr>
              <w:t xml:space="preserve"> </w:t>
            </w:r>
            <w:r w:rsidRPr="00FA53A1">
              <w:rPr>
                <w:sz w:val="20"/>
              </w:rPr>
              <w:t>Health</w:t>
            </w:r>
            <w:r w:rsidRPr="00FA53A1">
              <w:rPr>
                <w:spacing w:val="-5"/>
                <w:sz w:val="20"/>
              </w:rPr>
              <w:t xml:space="preserve"> </w:t>
            </w:r>
            <w:r w:rsidRPr="00FA53A1">
              <w:rPr>
                <w:sz w:val="20"/>
              </w:rPr>
              <w:t>Organization Five</w:t>
            </w:r>
            <w:r w:rsidRPr="00FA53A1">
              <w:rPr>
                <w:spacing w:val="-2"/>
                <w:sz w:val="20"/>
              </w:rPr>
              <w:t xml:space="preserve"> </w:t>
            </w:r>
            <w:r w:rsidRPr="00FA53A1">
              <w:rPr>
                <w:sz w:val="20"/>
              </w:rPr>
              <w:t>Well-Being</w:t>
            </w:r>
            <w:r w:rsidRPr="00FA53A1">
              <w:rPr>
                <w:spacing w:val="-3"/>
                <w:sz w:val="20"/>
              </w:rPr>
              <w:t xml:space="preserve"> </w:t>
            </w:r>
            <w:r w:rsidRPr="00FA53A1">
              <w:rPr>
                <w:sz w:val="20"/>
              </w:rPr>
              <w:t>Index</w:t>
            </w:r>
            <w:r w:rsidRPr="00FA53A1">
              <w:rPr>
                <w:spacing w:val="-3"/>
                <w:sz w:val="20"/>
              </w:rPr>
              <w:t xml:space="preserve"> </w:t>
            </w:r>
            <w:r w:rsidRPr="00FA53A1">
              <w:rPr>
                <w:sz w:val="20"/>
              </w:rPr>
              <w:t>(WHO-5)</w:t>
            </w:r>
            <w:r w:rsidRPr="00FA53A1">
              <w:rPr>
                <w:spacing w:val="-5"/>
                <w:sz w:val="20"/>
              </w:rPr>
              <w:t xml:space="preserve"> </w:t>
            </w:r>
            <w:r w:rsidRPr="00FA53A1">
              <w:rPr>
                <w:sz w:val="20"/>
              </w:rPr>
              <w:t>in the</w:t>
            </w:r>
            <w:r w:rsidRPr="00FA53A1">
              <w:rPr>
                <w:spacing w:val="-2"/>
                <w:sz w:val="20"/>
              </w:rPr>
              <w:t xml:space="preserve"> </w:t>
            </w:r>
            <w:r w:rsidRPr="00FA53A1">
              <w:rPr>
                <w:sz w:val="20"/>
              </w:rPr>
              <w:t xml:space="preserve">result section </w:t>
            </w:r>
            <w:r w:rsidR="006D377A">
              <w:rPr>
                <w:b/>
                <w:sz w:val="20"/>
              </w:rPr>
              <w:t xml:space="preserve">(table 2 </w:t>
            </w:r>
            <w:r w:rsidR="00666C8D">
              <w:rPr>
                <w:b/>
                <w:sz w:val="20"/>
              </w:rPr>
              <w:t>GHQ-12 and WHO-5</w:t>
            </w:r>
            <w:r w:rsidRPr="00FA53A1">
              <w:rPr>
                <w:b/>
                <w:sz w:val="20"/>
              </w:rPr>
              <w:t>)</w:t>
            </w:r>
          </w:p>
          <w:p w:rsidR="00FA53A1" w:rsidRDefault="00FA53A1" w:rsidP="00F24A85">
            <w:pPr>
              <w:pStyle w:val="TableParagraph"/>
              <w:ind w:left="0"/>
              <w:jc w:val="both"/>
              <w:rPr>
                <w:sz w:val="18"/>
              </w:rPr>
            </w:pPr>
          </w:p>
          <w:p w:rsidR="002C7378" w:rsidRPr="002C7378" w:rsidRDefault="002C7378" w:rsidP="002C737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2C7378">
              <w:rPr>
                <w:rFonts w:ascii="Times New Roman" w:hAnsi="Times New Roman" w:cs="Times New Roman"/>
                <w:sz w:val="20"/>
                <w:szCs w:val="20"/>
              </w:rPr>
              <w:t xml:space="preserve">According to </w:t>
            </w:r>
            <w:r w:rsidRPr="002C7378">
              <w:rPr>
                <w:rFonts w:ascii="Times New Roman" w:hAnsi="Times New Roman" w:cs="Times New Roman"/>
                <w:b/>
                <w:sz w:val="20"/>
                <w:szCs w:val="20"/>
              </w:rPr>
              <w:t>WHO</w:t>
            </w:r>
            <w:r w:rsidRPr="002C737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 w:rsidRPr="002C7378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gramEnd"/>
            <w:r w:rsidRPr="002C7378">
              <w:rPr>
                <w:rFonts w:ascii="Times New Roman" w:hAnsi="Times New Roman" w:cs="Times New Roman"/>
                <w:sz w:val="20"/>
                <w:szCs w:val="20"/>
              </w:rPr>
              <w:t xml:space="preserve"> raw score is calculated by totaling the figures of the five answers. The raw score ranges from 0 to 25, 0 representing </w:t>
            </w:r>
            <w:r w:rsidRPr="002C7378">
              <w:rPr>
                <w:rFonts w:ascii="Times New Roman" w:hAnsi="Times New Roman" w:cs="Times New Roman"/>
                <w:b/>
                <w:sz w:val="20"/>
                <w:szCs w:val="20"/>
              </w:rPr>
              <w:t>worst possible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quality of life</w:t>
            </w:r>
            <w:r w:rsidRPr="002C7378">
              <w:rPr>
                <w:rFonts w:ascii="Times New Roman" w:hAnsi="Times New Roman" w:cs="Times New Roman"/>
                <w:sz w:val="20"/>
                <w:szCs w:val="20"/>
              </w:rPr>
              <w:t xml:space="preserve"> and 25 representing </w:t>
            </w:r>
            <w:r w:rsidRPr="002C7378">
              <w:rPr>
                <w:rFonts w:ascii="Times New Roman" w:hAnsi="Times New Roman" w:cs="Times New Roman"/>
                <w:b/>
                <w:sz w:val="20"/>
                <w:szCs w:val="20"/>
              </w:rPr>
              <w:t>best possible quality of life</w:t>
            </w:r>
            <w:r w:rsidRPr="002C7378">
              <w:rPr>
                <w:rFonts w:ascii="Times New Roman" w:hAnsi="Times New Roman" w:cs="Times New Roman"/>
                <w:sz w:val="20"/>
                <w:szCs w:val="20"/>
              </w:rPr>
              <w:t xml:space="preserve">. To obtain a percentage score ranging from 0 to 100, the raw score is multiplied by 4. A percentage score of 0 represents </w:t>
            </w:r>
            <w:r w:rsidRPr="002C7378">
              <w:rPr>
                <w:rFonts w:ascii="Times New Roman" w:hAnsi="Times New Roman" w:cs="Times New Roman"/>
                <w:b/>
                <w:sz w:val="20"/>
                <w:szCs w:val="20"/>
              </w:rPr>
              <w:t>worst possible quality of life</w:t>
            </w:r>
            <w:r w:rsidRPr="002C7378">
              <w:rPr>
                <w:rFonts w:ascii="Times New Roman" w:hAnsi="Times New Roman" w:cs="Times New Roman"/>
                <w:sz w:val="20"/>
                <w:szCs w:val="20"/>
              </w:rPr>
              <w:t xml:space="preserve">, whereas a score of 100 represents </w:t>
            </w:r>
            <w:r w:rsidRPr="002C7378">
              <w:rPr>
                <w:rFonts w:ascii="Times New Roman" w:hAnsi="Times New Roman" w:cs="Times New Roman"/>
                <w:b/>
                <w:sz w:val="20"/>
                <w:szCs w:val="20"/>
              </w:rPr>
              <w:t>best possible quality of life</w:t>
            </w:r>
            <w:r w:rsidRPr="002C737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4A5AC9">
              <w:rPr>
                <w:rFonts w:ascii="Times New Roman" w:hAnsi="Times New Roman" w:cs="Times New Roman"/>
                <w:sz w:val="20"/>
                <w:szCs w:val="20"/>
              </w:rPr>
              <w:t xml:space="preserve"> This was mentioned in data collection instrument.</w:t>
            </w:r>
          </w:p>
          <w:p w:rsidR="00FA53A1" w:rsidRDefault="00FA53A1" w:rsidP="00F24A85">
            <w:pPr>
              <w:pStyle w:val="TableParagraph"/>
              <w:ind w:left="0"/>
              <w:jc w:val="both"/>
              <w:rPr>
                <w:sz w:val="18"/>
              </w:rPr>
            </w:pPr>
          </w:p>
          <w:p w:rsidR="00666C8D" w:rsidRDefault="00666C8D" w:rsidP="00F24A85">
            <w:pPr>
              <w:pStyle w:val="TableParagraph"/>
              <w:ind w:left="0"/>
              <w:jc w:val="both"/>
              <w:rPr>
                <w:sz w:val="20"/>
              </w:rPr>
            </w:pPr>
          </w:p>
          <w:p w:rsidR="00666C8D" w:rsidRDefault="00666C8D" w:rsidP="00F24A85">
            <w:pPr>
              <w:pStyle w:val="TableParagraph"/>
              <w:ind w:left="0"/>
              <w:jc w:val="both"/>
              <w:rPr>
                <w:sz w:val="20"/>
              </w:rPr>
            </w:pPr>
          </w:p>
          <w:p w:rsidR="00666C8D" w:rsidRPr="00666C8D" w:rsidRDefault="00666C8D" w:rsidP="00F24A85">
            <w:pPr>
              <w:pStyle w:val="TableParagraph"/>
              <w:ind w:left="0"/>
              <w:jc w:val="both"/>
              <w:rPr>
                <w:spacing w:val="-2"/>
                <w:sz w:val="20"/>
              </w:rPr>
            </w:pPr>
            <w:r>
              <w:rPr>
                <w:sz w:val="20"/>
              </w:rPr>
              <w:t>B</w:t>
            </w:r>
            <w:r w:rsidRPr="00666C8D">
              <w:rPr>
                <w:sz w:val="20"/>
              </w:rPr>
              <w:t>oth</w:t>
            </w:r>
            <w:r w:rsidRPr="00666C8D">
              <w:rPr>
                <w:spacing w:val="-4"/>
                <w:sz w:val="20"/>
              </w:rPr>
              <w:t xml:space="preserve"> </w:t>
            </w:r>
            <w:r w:rsidRPr="00666C8D">
              <w:rPr>
                <w:sz w:val="20"/>
              </w:rPr>
              <w:t>WHO-5</w:t>
            </w:r>
            <w:r w:rsidRPr="00666C8D">
              <w:rPr>
                <w:spacing w:val="-1"/>
                <w:sz w:val="20"/>
              </w:rPr>
              <w:t xml:space="preserve"> </w:t>
            </w:r>
            <w:r w:rsidRPr="00666C8D">
              <w:rPr>
                <w:sz w:val="20"/>
              </w:rPr>
              <w:t>and</w:t>
            </w:r>
            <w:r w:rsidRPr="00666C8D">
              <w:rPr>
                <w:spacing w:val="-3"/>
                <w:sz w:val="20"/>
              </w:rPr>
              <w:t xml:space="preserve"> </w:t>
            </w:r>
            <w:r w:rsidRPr="00666C8D">
              <w:rPr>
                <w:sz w:val="20"/>
              </w:rPr>
              <w:t>GHQ-12</w:t>
            </w:r>
            <w:r w:rsidRPr="00666C8D">
              <w:rPr>
                <w:spacing w:val="-2"/>
                <w:sz w:val="20"/>
              </w:rPr>
              <w:t xml:space="preserve"> </w:t>
            </w:r>
            <w:r w:rsidRPr="00666C8D">
              <w:rPr>
                <w:sz w:val="20"/>
              </w:rPr>
              <w:t>were used</w:t>
            </w:r>
            <w:r w:rsidRPr="00666C8D">
              <w:rPr>
                <w:spacing w:val="-4"/>
                <w:sz w:val="20"/>
              </w:rPr>
              <w:t xml:space="preserve"> </w:t>
            </w:r>
            <w:r w:rsidRPr="00666C8D">
              <w:rPr>
                <w:sz w:val="20"/>
              </w:rPr>
              <w:t>in</w:t>
            </w:r>
            <w:r w:rsidRPr="00666C8D">
              <w:rPr>
                <w:spacing w:val="-3"/>
                <w:sz w:val="20"/>
              </w:rPr>
              <w:t xml:space="preserve"> </w:t>
            </w:r>
            <w:r w:rsidRPr="00666C8D">
              <w:rPr>
                <w:sz w:val="20"/>
              </w:rPr>
              <w:t xml:space="preserve">this </w:t>
            </w:r>
            <w:r w:rsidRPr="00666C8D">
              <w:rPr>
                <w:spacing w:val="-2"/>
                <w:sz w:val="20"/>
              </w:rPr>
              <w:t>study</w:t>
            </w:r>
          </w:p>
          <w:p w:rsidR="00666C8D" w:rsidRDefault="00666C8D" w:rsidP="00F24A85">
            <w:pPr>
              <w:pStyle w:val="TableParagraph"/>
              <w:ind w:left="0"/>
              <w:jc w:val="both"/>
              <w:rPr>
                <w:b/>
                <w:spacing w:val="-2"/>
                <w:sz w:val="20"/>
              </w:rPr>
            </w:pPr>
          </w:p>
          <w:p w:rsidR="00666C8D" w:rsidRDefault="00666C8D" w:rsidP="00F24A85">
            <w:pPr>
              <w:pStyle w:val="TableParagraph"/>
              <w:ind w:left="0"/>
              <w:jc w:val="both"/>
              <w:rPr>
                <w:b/>
                <w:spacing w:val="-2"/>
                <w:sz w:val="20"/>
              </w:rPr>
            </w:pPr>
            <w:r>
              <w:rPr>
                <w:b/>
                <w:sz w:val="20"/>
              </w:rPr>
              <w:t>Associated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factors were assessed,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names of all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 assessed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factors,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if these were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directly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asked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from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participants,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similar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socio</w:t>
            </w:r>
            <w:r w:rsidR="002C7378">
              <w:rPr>
                <w:b/>
                <w:sz w:val="20"/>
              </w:rPr>
              <w:t>-</w:t>
            </w:r>
            <w:r>
              <w:rPr>
                <w:b/>
                <w:sz w:val="20"/>
              </w:rPr>
              <w:t>demographic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instead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using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any separate scale.</w:t>
            </w:r>
          </w:p>
          <w:p w:rsidR="00666C8D" w:rsidRDefault="00666C8D" w:rsidP="00F24A85">
            <w:pPr>
              <w:pStyle w:val="TableParagraph"/>
              <w:ind w:left="0"/>
              <w:jc w:val="both"/>
              <w:rPr>
                <w:sz w:val="18"/>
              </w:rPr>
            </w:pPr>
          </w:p>
          <w:p w:rsidR="00666C8D" w:rsidRDefault="008B0BAD" w:rsidP="00F24A85">
            <w:pPr>
              <w:pStyle w:val="TableParagraph"/>
              <w:ind w:left="0"/>
              <w:jc w:val="both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>
              <w:rPr>
                <w:b/>
                <w:sz w:val="20"/>
              </w:rPr>
              <w:t>All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socio</w:t>
            </w:r>
            <w:r w:rsidR="002C7378">
              <w:rPr>
                <w:b/>
                <w:sz w:val="20"/>
              </w:rPr>
              <w:t>-</w:t>
            </w:r>
            <w:r>
              <w:rPr>
                <w:b/>
                <w:sz w:val="20"/>
              </w:rPr>
              <w:t>demographic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such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gender,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education,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occupation,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in the form of a </w:t>
            </w:r>
            <w:r w:rsidRPr="002B740D">
              <w:rPr>
                <w:b/>
                <w:sz w:val="20"/>
              </w:rPr>
              <w:t xml:space="preserve">table </w:t>
            </w:r>
            <w:r w:rsidRPr="002B740D">
              <w:rPr>
                <w:sz w:val="18"/>
                <w:highlight w:val="yellow"/>
              </w:rPr>
              <w:t>added</w:t>
            </w:r>
            <w:r>
              <w:rPr>
                <w:sz w:val="18"/>
              </w:rPr>
              <w:t xml:space="preserve"> </w:t>
            </w:r>
          </w:p>
          <w:p w:rsidR="006B7FAD" w:rsidRDefault="006B7FAD" w:rsidP="00F24A85">
            <w:pPr>
              <w:pStyle w:val="TableParagraph"/>
              <w:ind w:left="0"/>
              <w:jc w:val="both"/>
              <w:rPr>
                <w:sz w:val="18"/>
              </w:rPr>
            </w:pPr>
          </w:p>
          <w:p w:rsidR="006B7FAD" w:rsidRDefault="006B7FAD" w:rsidP="00F24A85">
            <w:pPr>
              <w:pStyle w:val="TableParagraph"/>
              <w:ind w:left="0"/>
              <w:jc w:val="both"/>
              <w:rPr>
                <w:b/>
                <w:spacing w:val="-2"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name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Well-Being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questionnaire</w:t>
            </w:r>
            <w:r>
              <w:rPr>
                <w:b/>
                <w:spacing w:val="-1"/>
                <w:sz w:val="20"/>
              </w:rPr>
              <w:t xml:space="preserve"> </w:t>
            </w:r>
            <w:proofErr w:type="spellStart"/>
            <w:r w:rsidR="002B740D">
              <w:rPr>
                <w:b/>
                <w:spacing w:val="-2"/>
                <w:sz w:val="20"/>
              </w:rPr>
              <w:t>weas</w:t>
            </w:r>
            <w:proofErr w:type="spellEnd"/>
            <w:r>
              <w:rPr>
                <w:b/>
                <w:spacing w:val="-2"/>
                <w:sz w:val="20"/>
              </w:rPr>
              <w:t xml:space="preserve"> mentioned correctly</w:t>
            </w:r>
          </w:p>
          <w:p w:rsidR="00B560DB" w:rsidRDefault="00B560DB" w:rsidP="00F24A85">
            <w:pPr>
              <w:pStyle w:val="TableParagraph"/>
              <w:ind w:left="0"/>
              <w:jc w:val="both"/>
              <w:rPr>
                <w:b/>
                <w:spacing w:val="-2"/>
                <w:sz w:val="20"/>
              </w:rPr>
            </w:pPr>
          </w:p>
          <w:p w:rsidR="000A6B42" w:rsidRDefault="00B560DB" w:rsidP="00F24A85">
            <w:pPr>
              <w:pStyle w:val="TableParagraph"/>
              <w:ind w:left="0"/>
              <w:jc w:val="both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findings from table 3 </w:t>
            </w:r>
            <w:r>
              <w:t xml:space="preserve">classified more broadly based on level of their psychological well-being as demonstrated </w:t>
            </w:r>
            <w:r w:rsidRPr="00B560DB">
              <w:rPr>
                <w:b/>
              </w:rPr>
              <w:t>high psychological well-being</w:t>
            </w:r>
            <w:r>
              <w:t xml:space="preserve">, while 45.2% reported </w:t>
            </w:r>
            <w:r w:rsidRPr="00B560DB">
              <w:rPr>
                <w:b/>
              </w:rPr>
              <w:t>moderate well-being</w:t>
            </w:r>
            <w:r>
              <w:t xml:space="preserve">, and 25.6% were cl as well as </w:t>
            </w:r>
            <w:r w:rsidRPr="00B560DB">
              <w:rPr>
                <w:b/>
              </w:rPr>
              <w:t>low psychological well-being</w:t>
            </w:r>
            <w:r>
              <w:rPr>
                <w:b/>
                <w:spacing w:val="-2"/>
                <w:sz w:val="20"/>
              </w:rPr>
              <w:t xml:space="preserve"> </w:t>
            </w:r>
            <w:r w:rsidRPr="00B560DB">
              <w:rPr>
                <w:spacing w:val="-2"/>
                <w:sz w:val="20"/>
              </w:rPr>
              <w:t>while</w:t>
            </w:r>
            <w:r>
              <w:rPr>
                <w:b/>
                <w:spacing w:val="-2"/>
                <w:sz w:val="20"/>
              </w:rPr>
              <w:t xml:space="preserve"> table 2 revealed the </w:t>
            </w:r>
            <w:r>
              <w:t xml:space="preserve">Analysis from the </w:t>
            </w:r>
            <w:r>
              <w:rPr>
                <w:rStyle w:val="Strong"/>
              </w:rPr>
              <w:t xml:space="preserve">instruments used </w:t>
            </w:r>
            <w:proofErr w:type="gramStart"/>
            <w:r w:rsidRPr="00B560DB">
              <w:rPr>
                <w:rStyle w:val="Strong"/>
                <w:b w:val="0"/>
              </w:rPr>
              <w:t>which</w:t>
            </w:r>
            <w:r>
              <w:rPr>
                <w:rStyle w:val="Strong"/>
              </w:rPr>
              <w:t xml:space="preserve"> </w:t>
            </w:r>
            <w:r>
              <w:t xml:space="preserve"> revealed</w:t>
            </w:r>
            <w:proofErr w:type="gramEnd"/>
            <w:r>
              <w:t xml:space="preserve"> varying outcomes across the three selected towns</w:t>
            </w:r>
          </w:p>
          <w:p w:rsidR="000A6B42" w:rsidRDefault="000A6B42" w:rsidP="00F24A85">
            <w:pPr>
              <w:pStyle w:val="TableParagraph"/>
              <w:ind w:left="0"/>
              <w:jc w:val="both"/>
              <w:rPr>
                <w:b/>
                <w:spacing w:val="-2"/>
                <w:sz w:val="20"/>
              </w:rPr>
            </w:pPr>
          </w:p>
          <w:p w:rsidR="000A6B42" w:rsidRDefault="00003592" w:rsidP="00F24A85">
            <w:pPr>
              <w:pStyle w:val="TableParagraph"/>
              <w:ind w:left="0"/>
              <w:jc w:val="both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The correlation analysis. ANOVA and multiple regression findings was well </w:t>
            </w:r>
            <w:proofErr w:type="gramStart"/>
            <w:r>
              <w:rPr>
                <w:b/>
                <w:spacing w:val="-2"/>
                <w:sz w:val="20"/>
              </w:rPr>
              <w:t>captured  and</w:t>
            </w:r>
            <w:proofErr w:type="gramEnd"/>
            <w:r>
              <w:rPr>
                <w:b/>
                <w:spacing w:val="-2"/>
                <w:sz w:val="20"/>
              </w:rPr>
              <w:t xml:space="preserve"> discussed</w:t>
            </w:r>
          </w:p>
          <w:p w:rsidR="000A6B42" w:rsidRDefault="000A6B42" w:rsidP="00F24A85">
            <w:pPr>
              <w:pStyle w:val="TableParagraph"/>
              <w:ind w:left="0"/>
              <w:jc w:val="both"/>
              <w:rPr>
                <w:b/>
                <w:spacing w:val="-2"/>
                <w:sz w:val="20"/>
              </w:rPr>
            </w:pPr>
          </w:p>
          <w:p w:rsidR="00003592" w:rsidRDefault="00003592" w:rsidP="00F24A85">
            <w:pPr>
              <w:pStyle w:val="TableParagraph"/>
              <w:ind w:left="0"/>
              <w:jc w:val="both"/>
              <w:rPr>
                <w:b/>
                <w:spacing w:val="-2"/>
                <w:sz w:val="20"/>
              </w:rPr>
            </w:pPr>
          </w:p>
          <w:p w:rsidR="00003592" w:rsidRDefault="00003592" w:rsidP="00F24A85">
            <w:pPr>
              <w:pStyle w:val="TableParagraph"/>
              <w:ind w:left="0"/>
              <w:jc w:val="both"/>
              <w:rPr>
                <w:b/>
                <w:spacing w:val="-2"/>
                <w:sz w:val="20"/>
              </w:rPr>
            </w:pPr>
          </w:p>
          <w:p w:rsidR="000A6B42" w:rsidRDefault="00003592" w:rsidP="00F24A85">
            <w:pPr>
              <w:pStyle w:val="TableParagraph"/>
              <w:ind w:left="0"/>
              <w:jc w:val="both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Done</w:t>
            </w:r>
          </w:p>
          <w:p w:rsidR="000A6B42" w:rsidRDefault="000A6B42" w:rsidP="00F24A85">
            <w:pPr>
              <w:pStyle w:val="TableParagraph"/>
              <w:ind w:left="0"/>
              <w:jc w:val="both"/>
              <w:rPr>
                <w:b/>
                <w:spacing w:val="-2"/>
                <w:sz w:val="20"/>
              </w:rPr>
            </w:pPr>
          </w:p>
          <w:p w:rsidR="000A6B42" w:rsidRPr="00CB05CA" w:rsidRDefault="000A6B42" w:rsidP="00F24A85">
            <w:pPr>
              <w:pStyle w:val="TableParagraph"/>
              <w:ind w:left="0"/>
              <w:jc w:val="both"/>
              <w:rPr>
                <w:b/>
                <w:spacing w:val="-2"/>
                <w:sz w:val="20"/>
              </w:rPr>
            </w:pPr>
          </w:p>
        </w:tc>
      </w:tr>
      <w:tr w:rsidR="00F04FFA">
        <w:trPr>
          <w:trHeight w:val="1370"/>
        </w:trPr>
        <w:tc>
          <w:tcPr>
            <w:tcW w:w="5296" w:type="dxa"/>
          </w:tcPr>
          <w:p w:rsidR="00F04FFA" w:rsidRDefault="009514E3">
            <w:pPr>
              <w:pStyle w:val="TableParagraph"/>
              <w:spacing w:line="230" w:lineRule="auto"/>
              <w:ind w:left="470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267" w:type="dxa"/>
          </w:tcPr>
          <w:p w:rsidR="00F04FFA" w:rsidRDefault="009514E3">
            <w:pPr>
              <w:pStyle w:val="TableParagraph"/>
              <w:spacing w:line="21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mostly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recent,</w:t>
            </w:r>
            <w:proofErr w:type="gramEnd"/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however,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improvements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are </w:t>
            </w:r>
            <w:r>
              <w:rPr>
                <w:b/>
                <w:spacing w:val="-2"/>
                <w:sz w:val="20"/>
              </w:rPr>
              <w:t>suggested;</w:t>
            </w:r>
          </w:p>
          <w:p w:rsidR="00F04FFA" w:rsidRDefault="009514E3">
            <w:pPr>
              <w:pStyle w:val="TableParagraph"/>
              <w:spacing w:before="217" w:line="23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Provide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reference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last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introduction's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4th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paragraph: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Furthermore,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economic hardships such as underemployment, limited access to education, and Financial insecurity can</w:t>
            </w:r>
          </w:p>
          <w:p w:rsidR="00F04FFA" w:rsidRDefault="009514E3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significantly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reduce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individuals’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life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satisfaction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increase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stress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levels.</w:t>
            </w:r>
          </w:p>
        </w:tc>
        <w:tc>
          <w:tcPr>
            <w:tcW w:w="6376" w:type="dxa"/>
          </w:tcPr>
          <w:p w:rsidR="00F04FFA" w:rsidRDefault="000A6B42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  <w:p w:rsidR="000A6B42" w:rsidRDefault="000A6B42">
            <w:pPr>
              <w:pStyle w:val="TableParagraph"/>
              <w:ind w:left="0"/>
              <w:rPr>
                <w:sz w:val="18"/>
              </w:rPr>
            </w:pPr>
          </w:p>
          <w:p w:rsidR="000A6B42" w:rsidRDefault="000A6B42">
            <w:pPr>
              <w:pStyle w:val="TableParagraph"/>
              <w:ind w:left="0"/>
              <w:rPr>
                <w:sz w:val="18"/>
              </w:rPr>
            </w:pPr>
          </w:p>
          <w:p w:rsidR="000A6B42" w:rsidRDefault="00B560DB" w:rsidP="00B560DB">
            <w:pPr>
              <w:pStyle w:val="TableParagraph"/>
              <w:ind w:left="0"/>
              <w:rPr>
                <w:sz w:val="18"/>
              </w:rPr>
            </w:pPr>
            <w:r w:rsidRPr="009E464B">
              <w:t xml:space="preserve">Thank you, I couldn’t find related references, but generally; there are concerns in public opinion as it is been reflected in the </w:t>
            </w:r>
            <w:r>
              <w:rPr>
                <w:b/>
                <w:sz w:val="20"/>
              </w:rPr>
              <w:t>underemployment, limited access to education, and Financial insecurity</w:t>
            </w:r>
            <w:r w:rsidRPr="009E464B">
              <w:t xml:space="preserve"> of residents of Osun </w:t>
            </w:r>
            <w:proofErr w:type="gramStart"/>
            <w:r w:rsidRPr="009E464B">
              <w:t>state .</w:t>
            </w:r>
            <w:proofErr w:type="gramEnd"/>
          </w:p>
        </w:tc>
      </w:tr>
    </w:tbl>
    <w:p w:rsidR="00F33D1D" w:rsidRDefault="00F33D1D">
      <w:pPr>
        <w:pStyle w:val="TableParagraph"/>
        <w:rPr>
          <w:sz w:val="18"/>
        </w:rPr>
      </w:pPr>
    </w:p>
    <w:p w:rsidR="00F04FFA" w:rsidRDefault="00F33D1D" w:rsidP="00F33D1D">
      <w:pPr>
        <w:tabs>
          <w:tab w:val="left" w:pos="3718"/>
        </w:tabs>
        <w:rPr>
          <w:b/>
          <w:sz w:val="8"/>
        </w:rPr>
      </w:pPr>
      <w:r>
        <w:tab/>
      </w: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6"/>
        <w:gridCol w:w="9267"/>
        <w:gridCol w:w="6376"/>
      </w:tblGrid>
      <w:tr w:rsidR="00F04FFA">
        <w:trPr>
          <w:trHeight w:val="705"/>
        </w:trPr>
        <w:tc>
          <w:tcPr>
            <w:tcW w:w="5296" w:type="dxa"/>
          </w:tcPr>
          <w:p w:rsidR="00F04FFA" w:rsidRDefault="00F04FF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267" w:type="dxa"/>
          </w:tcPr>
          <w:p w:rsidR="00F04FFA" w:rsidRDefault="009514E3">
            <w:pPr>
              <w:pStyle w:val="TableParagraph"/>
              <w:spacing w:line="232" w:lineRule="auto"/>
              <w:ind w:right="21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discussion,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3rd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paragraph,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last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sentence,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provide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reference: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Osun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State,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like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many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other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parts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 Nigeria,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faces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persistent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socioeconomic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challenges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such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underemployment,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low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wages,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poor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health infrastructure, which directly and indirectly affect the mental health of its residents.</w:t>
            </w:r>
          </w:p>
        </w:tc>
        <w:tc>
          <w:tcPr>
            <w:tcW w:w="6376" w:type="dxa"/>
          </w:tcPr>
          <w:p w:rsidR="00F04FFA" w:rsidRDefault="00294B73">
            <w:pPr>
              <w:pStyle w:val="TableParagraph"/>
              <w:ind w:left="0"/>
              <w:rPr>
                <w:sz w:val="18"/>
              </w:rPr>
            </w:pPr>
            <w:r w:rsidRPr="009E464B">
              <w:t xml:space="preserve">Thank you, I couldn’t find related references, but generally; there are concerns in public opinion as it is been reflected in the monthly income of residents of Osun </w:t>
            </w:r>
            <w:proofErr w:type="gramStart"/>
            <w:r w:rsidRPr="009E464B">
              <w:t>state .</w:t>
            </w:r>
            <w:proofErr w:type="gramEnd"/>
          </w:p>
        </w:tc>
      </w:tr>
      <w:tr w:rsidR="00F04FFA">
        <w:trPr>
          <w:trHeight w:val="665"/>
        </w:trPr>
        <w:tc>
          <w:tcPr>
            <w:tcW w:w="5296" w:type="dxa"/>
          </w:tcPr>
          <w:p w:rsidR="00F04FFA" w:rsidRDefault="009514E3">
            <w:pPr>
              <w:pStyle w:val="TableParagraph"/>
              <w:spacing w:line="230" w:lineRule="auto"/>
              <w:ind w:left="470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267" w:type="dxa"/>
          </w:tcPr>
          <w:p w:rsidR="00F04FFA" w:rsidRDefault="009514E3">
            <w:pPr>
              <w:pStyle w:val="TableParagraph"/>
              <w:spacing w:line="21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suitable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scholarly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communications.</w:t>
            </w:r>
          </w:p>
        </w:tc>
        <w:tc>
          <w:tcPr>
            <w:tcW w:w="6376" w:type="dxa"/>
          </w:tcPr>
          <w:p w:rsidR="00F04FFA" w:rsidRDefault="000A6B42">
            <w:pPr>
              <w:pStyle w:val="TableParagraph"/>
              <w:ind w:left="0"/>
              <w:rPr>
                <w:sz w:val="18"/>
              </w:rPr>
            </w:pPr>
            <w:r w:rsidRPr="009E464B">
              <w:rPr>
                <w:sz w:val="20"/>
              </w:rPr>
              <w:t>Thank you.</w:t>
            </w:r>
          </w:p>
        </w:tc>
      </w:tr>
      <w:tr w:rsidR="00F04FFA">
        <w:trPr>
          <w:trHeight w:val="1175"/>
        </w:trPr>
        <w:tc>
          <w:tcPr>
            <w:tcW w:w="5296" w:type="dxa"/>
          </w:tcPr>
          <w:p w:rsidR="00F04FFA" w:rsidRDefault="009514E3">
            <w:pPr>
              <w:pStyle w:val="TableParagraph"/>
              <w:spacing w:line="218" w:lineRule="exact"/>
              <w:ind w:left="110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267" w:type="dxa"/>
          </w:tcPr>
          <w:p w:rsidR="00F04FFA" w:rsidRDefault="00F04FF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76" w:type="dxa"/>
          </w:tcPr>
          <w:p w:rsidR="00F04FFA" w:rsidRDefault="00F04FFA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F04FFA" w:rsidRDefault="00F04FFA">
      <w:pPr>
        <w:pStyle w:val="BodyText"/>
        <w:rPr>
          <w:b w:val="0"/>
        </w:rPr>
      </w:pPr>
    </w:p>
    <w:p w:rsidR="00F04FFA" w:rsidRDefault="00F04FFA">
      <w:pPr>
        <w:pStyle w:val="BodyText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8"/>
        <w:gridCol w:w="7183"/>
        <w:gridCol w:w="7171"/>
      </w:tblGrid>
      <w:tr w:rsidR="007D5B51" w:rsidTr="007D5B51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5B51" w:rsidRDefault="007D5B5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7D5B51" w:rsidRDefault="007D5B5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D5B51" w:rsidTr="007D5B51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5B51" w:rsidRDefault="007D5B5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B51" w:rsidRDefault="007D5B5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B51" w:rsidRDefault="007D5B5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D5B51" w:rsidRDefault="007D5B5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D5B51" w:rsidTr="007D5B51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5B51" w:rsidRDefault="007D5B5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7D5B51" w:rsidRDefault="007D5B5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5B51" w:rsidRDefault="007D5B51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7D5B51" w:rsidRDefault="007D5B5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B51" w:rsidRDefault="007D5B5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D5B51" w:rsidRDefault="007D5B5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D5B51" w:rsidRDefault="007D5B5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7D5B51" w:rsidRDefault="007D5B51" w:rsidP="007D5B51">
      <w:pPr>
        <w:rPr>
          <w:sz w:val="24"/>
          <w:szCs w:val="24"/>
        </w:rPr>
      </w:pPr>
    </w:p>
    <w:p w:rsidR="007D5B51" w:rsidRDefault="007D5B51" w:rsidP="007D5B51"/>
    <w:p w:rsidR="007D5B51" w:rsidRDefault="007D5B51" w:rsidP="007D5B51">
      <w:pPr>
        <w:rPr>
          <w:bCs/>
          <w:u w:val="single"/>
          <w:lang w:val="en-GB"/>
        </w:rPr>
      </w:pPr>
    </w:p>
    <w:bookmarkEnd w:id="2"/>
    <w:p w:rsidR="007D5B51" w:rsidRDefault="007D5B51" w:rsidP="007D5B51"/>
    <w:p w:rsidR="00F04FFA" w:rsidRDefault="00F04FFA">
      <w:pPr>
        <w:pStyle w:val="BodyText"/>
        <w:spacing w:before="113"/>
        <w:rPr>
          <w:b w:val="0"/>
        </w:rPr>
      </w:pPr>
    </w:p>
    <w:sectPr w:rsidR="00F04FFA">
      <w:pgSz w:w="23820" w:h="16840" w:orient="landscape"/>
      <w:pgMar w:top="1720" w:right="1417" w:bottom="880" w:left="1417" w:header="1273" w:footer="6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684D" w:rsidRDefault="0059684D">
      <w:r>
        <w:separator/>
      </w:r>
    </w:p>
  </w:endnote>
  <w:endnote w:type="continuationSeparator" w:id="0">
    <w:p w:rsidR="0059684D" w:rsidRDefault="00596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4FFA" w:rsidRDefault="009514E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2256" behindDoc="1" locked="0" layoutInCell="1" allowOverlap="1">
              <wp:simplePos x="0" y="0"/>
              <wp:positionH relativeFrom="page">
                <wp:posOffset>902017</wp:posOffset>
              </wp:positionH>
              <wp:positionV relativeFrom="page">
                <wp:posOffset>10110420</wp:posOffset>
              </wp:positionV>
              <wp:extent cx="66167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04FFA" w:rsidRDefault="009514E3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pt;width:52.1pt;height:10.9pt;z-index:-15924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" filled="f" stroked="f">
              <v:textbox inset="0,0,0,0">
                <w:txbxContent>
                  <w:p w:rsidR="00F04FFA" w:rsidRDefault="009514E3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2768" behindDoc="1" locked="0" layoutInCell="1" allowOverlap="1">
              <wp:simplePos x="0" y="0"/>
              <wp:positionH relativeFrom="page">
                <wp:posOffset>2642235</wp:posOffset>
              </wp:positionH>
              <wp:positionV relativeFrom="page">
                <wp:posOffset>10110420</wp:posOffset>
              </wp:positionV>
              <wp:extent cx="70612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612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04FFA" w:rsidRDefault="009514E3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8.05pt;margin-top:796.1pt;width:55.6pt;height:10.9pt;z-index:-15923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" filled="f" stroked="f">
              <v:textbox inset="0,0,0,0">
                <w:txbxContent>
                  <w:p w:rsidR="00F04FFA" w:rsidRDefault="009514E3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3280" behindDoc="1" locked="0" layoutInCell="1" allowOverlap="1">
              <wp:simplePos x="0" y="0"/>
              <wp:positionH relativeFrom="page">
                <wp:posOffset>4414265</wp:posOffset>
              </wp:positionH>
              <wp:positionV relativeFrom="page">
                <wp:posOffset>10110420</wp:posOffset>
              </wp:positionV>
              <wp:extent cx="861694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04FFA" w:rsidRDefault="009514E3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6pt;margin-top:796.1pt;width:67.85pt;height:10.9pt;z-index:-15923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" filled="f" stroked="f">
              <v:textbox inset="0,0,0,0">
                <w:txbxContent>
                  <w:p w:rsidR="00F04FFA" w:rsidRDefault="009514E3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3792" behindDoc="1" locked="0" layoutInCell="1" allowOverlap="1">
              <wp:simplePos x="0" y="0"/>
              <wp:positionH relativeFrom="page">
                <wp:posOffset>6846569</wp:posOffset>
              </wp:positionH>
              <wp:positionV relativeFrom="page">
                <wp:posOffset>10110420</wp:posOffset>
              </wp:positionV>
              <wp:extent cx="102171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04FFA" w:rsidRDefault="009514E3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 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1pt;margin-top:796.1pt;width:80.45pt;height:10.9pt;z-index:-15922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" filled="f" stroked="f">
              <v:textbox inset="0,0,0,0">
                <w:txbxContent>
                  <w:p w:rsidR="00F04FFA" w:rsidRDefault="009514E3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 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684D" w:rsidRDefault="0059684D">
      <w:r>
        <w:separator/>
      </w:r>
    </w:p>
  </w:footnote>
  <w:footnote w:type="continuationSeparator" w:id="0">
    <w:p w:rsidR="0059684D" w:rsidRDefault="00596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4FFA" w:rsidRDefault="009514E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1744" behindDoc="1" locked="0" layoutInCell="1" allowOverlap="1">
              <wp:simplePos x="0" y="0"/>
              <wp:positionH relativeFrom="page">
                <wp:posOffset>902017</wp:posOffset>
              </wp:positionH>
              <wp:positionV relativeFrom="page">
                <wp:posOffset>795867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04FFA" w:rsidRDefault="009514E3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2.65pt;width:86.7pt;height:15.45pt;z-index:-15924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" filled="f" stroked="f">
              <v:textbox inset="0,0,0,0">
                <w:txbxContent>
                  <w:p w:rsidR="00F04FFA" w:rsidRDefault="009514E3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04FFA"/>
    <w:rsid w:val="00003592"/>
    <w:rsid w:val="000A6B42"/>
    <w:rsid w:val="00247EA4"/>
    <w:rsid w:val="00286485"/>
    <w:rsid w:val="00294B73"/>
    <w:rsid w:val="002B740D"/>
    <w:rsid w:val="002C7378"/>
    <w:rsid w:val="004A5AC9"/>
    <w:rsid w:val="0059684D"/>
    <w:rsid w:val="005E68AB"/>
    <w:rsid w:val="00627FE0"/>
    <w:rsid w:val="00666C8D"/>
    <w:rsid w:val="006B7FAD"/>
    <w:rsid w:val="006D377A"/>
    <w:rsid w:val="007D5B51"/>
    <w:rsid w:val="00817043"/>
    <w:rsid w:val="00820021"/>
    <w:rsid w:val="008B0BAD"/>
    <w:rsid w:val="008C2FF1"/>
    <w:rsid w:val="008E571B"/>
    <w:rsid w:val="009514E3"/>
    <w:rsid w:val="009E464B"/>
    <w:rsid w:val="00B560DB"/>
    <w:rsid w:val="00CB05CA"/>
    <w:rsid w:val="00CE2B39"/>
    <w:rsid w:val="00D126F4"/>
    <w:rsid w:val="00E92454"/>
    <w:rsid w:val="00F04FFA"/>
    <w:rsid w:val="00F05253"/>
    <w:rsid w:val="00F24A85"/>
    <w:rsid w:val="00F33D1D"/>
    <w:rsid w:val="00FA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9437D79-3531-4F4D-B29F-82C2EDA7C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9"/>
    </w:pPr>
  </w:style>
  <w:style w:type="character" w:styleId="Hyperlink">
    <w:name w:val="Hyperlink"/>
    <w:basedOn w:val="DefaultParagraphFont"/>
    <w:uiPriority w:val="99"/>
    <w:semiHidden/>
    <w:unhideWhenUsed/>
    <w:rsid w:val="00E92454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B560DB"/>
    <w:rPr>
      <w:b/>
      <w:bCs/>
    </w:rPr>
  </w:style>
  <w:style w:type="paragraph" w:customStyle="1" w:styleId="Default">
    <w:name w:val="Default"/>
    <w:rsid w:val="002C7378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44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ndj.com/index.php/INDJ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1160</Words>
  <Characters>6616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19</cp:revision>
  <dcterms:created xsi:type="dcterms:W3CDTF">2025-08-30T09:48:00Z</dcterms:created>
  <dcterms:modified xsi:type="dcterms:W3CDTF">2025-09-02T09:45:00Z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2025-08-29T00:00:00Z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2025-08-30T00:00:00Z</vt:filetime>
  </property>
</Properties>
</file>