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395C" w:rsidRDefault="0058395C">
      <w:pPr>
        <w:pStyle w:val="BodyText"/>
        <w:spacing w:before="147"/>
        <w:rPr>
          <w:b w:val="0"/>
        </w:rPr>
      </w:pPr>
    </w:p>
    <w:tbl>
      <w:tblPr>
        <w:tblW w:w="0" w:type="auto"/>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7"/>
        <w:gridCol w:w="15775"/>
      </w:tblGrid>
      <w:tr w:rsidR="0058395C">
        <w:trPr>
          <w:trHeight w:val="344"/>
        </w:trPr>
        <w:tc>
          <w:tcPr>
            <w:tcW w:w="5167" w:type="dxa"/>
          </w:tcPr>
          <w:p w:rsidR="0058395C" w:rsidRDefault="007A3344">
            <w:pPr>
              <w:pStyle w:val="TableParagraph"/>
              <w:spacing w:before="44"/>
              <w:ind w:left="97"/>
              <w:rPr>
                <w:rFonts w:ascii="Arial"/>
                <w:sz w:val="20"/>
              </w:rPr>
            </w:pPr>
            <w:r>
              <w:rPr>
                <w:rFonts w:ascii="Arial"/>
                <w:sz w:val="20"/>
              </w:rPr>
              <w:t>Journal</w:t>
            </w:r>
            <w:r>
              <w:rPr>
                <w:rFonts w:ascii="Arial"/>
                <w:spacing w:val="-9"/>
                <w:sz w:val="20"/>
              </w:rPr>
              <w:t xml:space="preserve"> </w:t>
            </w:r>
            <w:r>
              <w:rPr>
                <w:rFonts w:ascii="Arial"/>
                <w:spacing w:val="-2"/>
                <w:sz w:val="20"/>
              </w:rPr>
              <w:t>Name:</w:t>
            </w:r>
          </w:p>
        </w:tc>
        <w:tc>
          <w:tcPr>
            <w:tcW w:w="15775" w:type="dxa"/>
          </w:tcPr>
          <w:p w:rsidR="0058395C" w:rsidRDefault="000E5685">
            <w:pPr>
              <w:pStyle w:val="TableParagraph"/>
              <w:spacing w:before="39"/>
              <w:ind w:left="108"/>
              <w:rPr>
                <w:rFonts w:ascii="Arial"/>
                <w:b/>
                <w:sz w:val="20"/>
              </w:rPr>
            </w:pPr>
            <w:hyperlink r:id="rId7">
              <w:r w:rsidR="007A3344">
                <w:rPr>
                  <w:rFonts w:ascii="Arial"/>
                  <w:b/>
                  <w:color w:val="0000FF"/>
                  <w:sz w:val="20"/>
                  <w:u w:val="single" w:color="0000FF"/>
                </w:rPr>
                <w:t>International</w:t>
              </w:r>
              <w:r w:rsidR="007A3344">
                <w:rPr>
                  <w:rFonts w:ascii="Arial"/>
                  <w:b/>
                  <w:color w:val="0000FF"/>
                  <w:spacing w:val="-8"/>
                  <w:sz w:val="20"/>
                  <w:u w:val="single" w:color="0000FF"/>
                </w:rPr>
                <w:t xml:space="preserve"> </w:t>
              </w:r>
              <w:r w:rsidR="007A3344">
                <w:rPr>
                  <w:rFonts w:ascii="Arial"/>
                  <w:b/>
                  <w:color w:val="0000FF"/>
                  <w:sz w:val="20"/>
                  <w:u w:val="single" w:color="0000FF"/>
                </w:rPr>
                <w:t>Journal</w:t>
              </w:r>
              <w:r w:rsidR="007A3344">
                <w:rPr>
                  <w:rFonts w:ascii="Arial"/>
                  <w:b/>
                  <w:color w:val="0000FF"/>
                  <w:spacing w:val="-8"/>
                  <w:sz w:val="20"/>
                  <w:u w:val="single" w:color="0000FF"/>
                </w:rPr>
                <w:t xml:space="preserve"> </w:t>
              </w:r>
              <w:r w:rsidR="007A3344">
                <w:rPr>
                  <w:rFonts w:ascii="Arial"/>
                  <w:b/>
                  <w:color w:val="0000FF"/>
                  <w:sz w:val="20"/>
                  <w:u w:val="single" w:color="0000FF"/>
                </w:rPr>
                <w:t>of</w:t>
              </w:r>
              <w:r w:rsidR="007A3344">
                <w:rPr>
                  <w:rFonts w:ascii="Arial"/>
                  <w:b/>
                  <w:color w:val="0000FF"/>
                  <w:spacing w:val="-3"/>
                  <w:sz w:val="20"/>
                  <w:u w:val="single" w:color="0000FF"/>
                </w:rPr>
                <w:t xml:space="preserve"> </w:t>
              </w:r>
              <w:r w:rsidR="007A3344">
                <w:rPr>
                  <w:rFonts w:ascii="Arial"/>
                  <w:b/>
                  <w:color w:val="0000FF"/>
                  <w:sz w:val="20"/>
                  <w:u w:val="single" w:color="0000FF"/>
                </w:rPr>
                <w:t>Environment</w:t>
              </w:r>
              <w:r w:rsidR="007A3344">
                <w:rPr>
                  <w:rFonts w:ascii="Arial"/>
                  <w:b/>
                  <w:color w:val="0000FF"/>
                  <w:spacing w:val="-2"/>
                  <w:sz w:val="20"/>
                  <w:u w:val="single" w:color="0000FF"/>
                </w:rPr>
                <w:t xml:space="preserve"> </w:t>
              </w:r>
              <w:r w:rsidR="007A3344">
                <w:rPr>
                  <w:rFonts w:ascii="Arial"/>
                  <w:b/>
                  <w:color w:val="0000FF"/>
                  <w:sz w:val="20"/>
                  <w:u w:val="single" w:color="0000FF"/>
                </w:rPr>
                <w:t>and</w:t>
              </w:r>
              <w:r w:rsidR="007A3344">
                <w:rPr>
                  <w:rFonts w:ascii="Arial"/>
                  <w:b/>
                  <w:color w:val="0000FF"/>
                  <w:spacing w:val="-6"/>
                  <w:sz w:val="20"/>
                  <w:u w:val="single" w:color="0000FF"/>
                </w:rPr>
                <w:t xml:space="preserve"> </w:t>
              </w:r>
              <w:r w:rsidR="007A3344">
                <w:rPr>
                  <w:rFonts w:ascii="Arial"/>
                  <w:b/>
                  <w:color w:val="0000FF"/>
                  <w:sz w:val="20"/>
                  <w:u w:val="single" w:color="0000FF"/>
                </w:rPr>
                <w:t>Climate</w:t>
              </w:r>
              <w:r w:rsidR="007A3344">
                <w:rPr>
                  <w:rFonts w:ascii="Arial"/>
                  <w:b/>
                  <w:color w:val="0000FF"/>
                  <w:spacing w:val="-7"/>
                  <w:sz w:val="20"/>
                  <w:u w:val="single" w:color="0000FF"/>
                </w:rPr>
                <w:t xml:space="preserve"> </w:t>
              </w:r>
              <w:r w:rsidR="007A3344">
                <w:rPr>
                  <w:rFonts w:ascii="Arial"/>
                  <w:b/>
                  <w:color w:val="0000FF"/>
                  <w:spacing w:val="-2"/>
                  <w:sz w:val="20"/>
                  <w:u w:val="single" w:color="0000FF"/>
                </w:rPr>
                <w:t>Change</w:t>
              </w:r>
            </w:hyperlink>
          </w:p>
        </w:tc>
      </w:tr>
      <w:tr w:rsidR="0058395C">
        <w:trPr>
          <w:trHeight w:val="350"/>
        </w:trPr>
        <w:tc>
          <w:tcPr>
            <w:tcW w:w="5167" w:type="dxa"/>
          </w:tcPr>
          <w:p w:rsidR="0058395C" w:rsidRDefault="007A3344">
            <w:pPr>
              <w:pStyle w:val="TableParagraph"/>
              <w:spacing w:before="44"/>
              <w:ind w:left="97"/>
              <w:rPr>
                <w:rFonts w:ascii="Arial"/>
                <w:sz w:val="20"/>
              </w:rPr>
            </w:pPr>
            <w:r>
              <w:rPr>
                <w:rFonts w:ascii="Arial"/>
                <w:spacing w:val="-2"/>
                <w:sz w:val="20"/>
              </w:rPr>
              <w:t>Manuscript</w:t>
            </w:r>
            <w:r>
              <w:rPr>
                <w:rFonts w:ascii="Arial"/>
                <w:spacing w:val="2"/>
                <w:sz w:val="20"/>
              </w:rPr>
              <w:t xml:space="preserve"> </w:t>
            </w:r>
            <w:r>
              <w:rPr>
                <w:rFonts w:ascii="Arial"/>
                <w:spacing w:val="-2"/>
                <w:sz w:val="20"/>
              </w:rPr>
              <w:t>Number:</w:t>
            </w:r>
          </w:p>
        </w:tc>
        <w:tc>
          <w:tcPr>
            <w:tcW w:w="15775" w:type="dxa"/>
          </w:tcPr>
          <w:p w:rsidR="0058395C" w:rsidRDefault="007A3344">
            <w:pPr>
              <w:pStyle w:val="TableParagraph"/>
              <w:spacing w:before="39"/>
              <w:ind w:left="108"/>
              <w:rPr>
                <w:rFonts w:ascii="Arial"/>
                <w:b/>
                <w:sz w:val="20"/>
              </w:rPr>
            </w:pPr>
            <w:r>
              <w:rPr>
                <w:rFonts w:ascii="Arial"/>
                <w:b/>
                <w:spacing w:val="-2"/>
                <w:sz w:val="20"/>
              </w:rPr>
              <w:t>Ms_IJECC_143879</w:t>
            </w:r>
          </w:p>
        </w:tc>
      </w:tr>
      <w:tr w:rsidR="0058395C">
        <w:trPr>
          <w:trHeight w:val="704"/>
        </w:trPr>
        <w:tc>
          <w:tcPr>
            <w:tcW w:w="5167" w:type="dxa"/>
          </w:tcPr>
          <w:p w:rsidR="0058395C" w:rsidRDefault="007A3344">
            <w:pPr>
              <w:pStyle w:val="TableParagraph"/>
              <w:spacing w:before="44"/>
              <w:ind w:left="97"/>
              <w:rPr>
                <w:rFonts w:ascii="Arial"/>
                <w:sz w:val="20"/>
              </w:rPr>
            </w:pPr>
            <w:r>
              <w:rPr>
                <w:rFonts w:ascii="Arial"/>
                <w:sz w:val="20"/>
              </w:rPr>
              <w:t>Title</w:t>
            </w:r>
            <w:r>
              <w:rPr>
                <w:rFonts w:ascii="Arial"/>
                <w:spacing w:val="-5"/>
                <w:sz w:val="20"/>
              </w:rPr>
              <w:t xml:space="preserve"> </w:t>
            </w:r>
            <w:r>
              <w:rPr>
                <w:rFonts w:ascii="Arial"/>
                <w:sz w:val="20"/>
              </w:rPr>
              <w:t>of the</w:t>
            </w:r>
            <w:r>
              <w:rPr>
                <w:rFonts w:ascii="Arial"/>
                <w:spacing w:val="-8"/>
                <w:sz w:val="20"/>
              </w:rPr>
              <w:t xml:space="preserve"> </w:t>
            </w:r>
            <w:r>
              <w:rPr>
                <w:rFonts w:ascii="Arial"/>
                <w:spacing w:val="-2"/>
                <w:sz w:val="20"/>
              </w:rPr>
              <w:t>Manuscript:</w:t>
            </w:r>
          </w:p>
        </w:tc>
        <w:tc>
          <w:tcPr>
            <w:tcW w:w="15775" w:type="dxa"/>
          </w:tcPr>
          <w:p w:rsidR="0058395C" w:rsidRDefault="0058395C">
            <w:pPr>
              <w:pStyle w:val="TableParagraph"/>
              <w:spacing w:before="14"/>
              <w:rPr>
                <w:sz w:val="20"/>
              </w:rPr>
            </w:pPr>
          </w:p>
          <w:p w:rsidR="0058395C" w:rsidRDefault="007A3344">
            <w:pPr>
              <w:pStyle w:val="TableParagraph"/>
              <w:ind w:left="108"/>
              <w:rPr>
                <w:rFonts w:ascii="Arial" w:hAnsi="Arial"/>
                <w:b/>
                <w:sz w:val="20"/>
              </w:rPr>
            </w:pPr>
            <w:r>
              <w:rPr>
                <w:rFonts w:ascii="Arial" w:hAnsi="Arial"/>
                <w:b/>
                <w:sz w:val="20"/>
              </w:rPr>
              <w:t>Evaluating</w:t>
            </w:r>
            <w:r>
              <w:rPr>
                <w:rFonts w:ascii="Arial" w:hAnsi="Arial"/>
                <w:b/>
                <w:spacing w:val="-6"/>
                <w:sz w:val="20"/>
              </w:rPr>
              <w:t xml:space="preserve"> </w:t>
            </w:r>
            <w:r>
              <w:rPr>
                <w:rFonts w:ascii="Arial" w:hAnsi="Arial"/>
                <w:b/>
                <w:sz w:val="20"/>
              </w:rPr>
              <w:t>Psycho-Social</w:t>
            </w:r>
            <w:r>
              <w:rPr>
                <w:rFonts w:ascii="Arial" w:hAnsi="Arial"/>
                <w:b/>
                <w:spacing w:val="-8"/>
                <w:sz w:val="20"/>
              </w:rPr>
              <w:t xml:space="preserve"> </w:t>
            </w:r>
            <w:r>
              <w:rPr>
                <w:rFonts w:ascii="Arial" w:hAnsi="Arial"/>
                <w:b/>
                <w:sz w:val="20"/>
              </w:rPr>
              <w:t>Dimensions</w:t>
            </w:r>
            <w:r>
              <w:rPr>
                <w:rFonts w:ascii="Arial" w:hAnsi="Arial"/>
                <w:b/>
                <w:spacing w:val="-7"/>
                <w:sz w:val="20"/>
              </w:rPr>
              <w:t xml:space="preserve"> </w:t>
            </w:r>
            <w:r>
              <w:rPr>
                <w:rFonts w:ascii="Arial" w:hAnsi="Arial"/>
                <w:b/>
                <w:sz w:val="20"/>
              </w:rPr>
              <w:t>of</w:t>
            </w:r>
            <w:r>
              <w:rPr>
                <w:rFonts w:ascii="Arial" w:hAnsi="Arial"/>
                <w:b/>
                <w:spacing w:val="-2"/>
                <w:sz w:val="20"/>
              </w:rPr>
              <w:t xml:space="preserve"> </w:t>
            </w:r>
            <w:r>
              <w:rPr>
                <w:rFonts w:ascii="Arial" w:hAnsi="Arial"/>
                <w:b/>
                <w:sz w:val="20"/>
              </w:rPr>
              <w:t>Women’s</w:t>
            </w:r>
            <w:r>
              <w:rPr>
                <w:rFonts w:ascii="Arial" w:hAnsi="Arial"/>
                <w:b/>
                <w:spacing w:val="-7"/>
                <w:sz w:val="20"/>
              </w:rPr>
              <w:t xml:space="preserve"> </w:t>
            </w:r>
            <w:r>
              <w:rPr>
                <w:rFonts w:ascii="Arial" w:hAnsi="Arial"/>
                <w:b/>
                <w:sz w:val="20"/>
              </w:rPr>
              <w:t>Empowerment</w:t>
            </w:r>
            <w:r>
              <w:rPr>
                <w:rFonts w:ascii="Arial" w:hAnsi="Arial"/>
                <w:b/>
                <w:spacing w:val="-2"/>
                <w:sz w:val="20"/>
              </w:rPr>
              <w:t xml:space="preserve"> </w:t>
            </w:r>
            <w:r>
              <w:rPr>
                <w:rFonts w:ascii="Arial" w:hAnsi="Arial"/>
                <w:b/>
                <w:sz w:val="20"/>
              </w:rPr>
              <w:t>through</w:t>
            </w:r>
            <w:r>
              <w:rPr>
                <w:rFonts w:ascii="Arial" w:hAnsi="Arial"/>
                <w:b/>
                <w:spacing w:val="-6"/>
                <w:sz w:val="20"/>
              </w:rPr>
              <w:t xml:space="preserve"> </w:t>
            </w:r>
            <w:r>
              <w:rPr>
                <w:rFonts w:ascii="Arial" w:hAnsi="Arial"/>
                <w:b/>
                <w:sz w:val="20"/>
              </w:rPr>
              <w:t>Evidences</w:t>
            </w:r>
            <w:r>
              <w:rPr>
                <w:rFonts w:ascii="Arial" w:hAnsi="Arial"/>
                <w:b/>
                <w:spacing w:val="-7"/>
                <w:sz w:val="20"/>
              </w:rPr>
              <w:t xml:space="preserve"> </w:t>
            </w:r>
            <w:r>
              <w:rPr>
                <w:rFonts w:ascii="Arial" w:hAnsi="Arial"/>
                <w:b/>
                <w:sz w:val="20"/>
              </w:rPr>
              <w:t>from</w:t>
            </w:r>
            <w:r>
              <w:rPr>
                <w:rFonts w:ascii="Arial" w:hAnsi="Arial"/>
                <w:b/>
                <w:spacing w:val="-5"/>
                <w:sz w:val="20"/>
              </w:rPr>
              <w:t xml:space="preserve"> </w:t>
            </w:r>
            <w:r>
              <w:rPr>
                <w:rFonts w:ascii="Arial" w:hAnsi="Arial"/>
                <w:b/>
                <w:sz w:val="20"/>
              </w:rPr>
              <w:t>NICRA</w:t>
            </w:r>
            <w:r>
              <w:rPr>
                <w:rFonts w:ascii="Arial" w:hAnsi="Arial"/>
                <w:b/>
                <w:spacing w:val="-6"/>
                <w:sz w:val="20"/>
              </w:rPr>
              <w:t xml:space="preserve"> </w:t>
            </w:r>
            <w:r>
              <w:rPr>
                <w:rFonts w:ascii="Arial" w:hAnsi="Arial"/>
                <w:b/>
                <w:sz w:val="20"/>
              </w:rPr>
              <w:t>Villages</w:t>
            </w:r>
            <w:r>
              <w:rPr>
                <w:rFonts w:ascii="Arial" w:hAnsi="Arial"/>
                <w:b/>
                <w:spacing w:val="-2"/>
                <w:sz w:val="20"/>
              </w:rPr>
              <w:t xml:space="preserve"> </w:t>
            </w:r>
            <w:r>
              <w:rPr>
                <w:rFonts w:ascii="Arial" w:hAnsi="Arial"/>
                <w:b/>
                <w:sz w:val="20"/>
              </w:rPr>
              <w:t>in</w:t>
            </w:r>
            <w:r>
              <w:rPr>
                <w:rFonts w:ascii="Arial" w:hAnsi="Arial"/>
                <w:b/>
                <w:spacing w:val="-11"/>
                <w:sz w:val="20"/>
              </w:rPr>
              <w:t xml:space="preserve"> </w:t>
            </w:r>
            <w:r>
              <w:rPr>
                <w:rFonts w:ascii="Arial" w:hAnsi="Arial"/>
                <w:b/>
                <w:sz w:val="20"/>
              </w:rPr>
              <w:t>Murshidabad,</w:t>
            </w:r>
            <w:r>
              <w:rPr>
                <w:rFonts w:ascii="Arial" w:hAnsi="Arial"/>
                <w:b/>
                <w:spacing w:val="-3"/>
                <w:sz w:val="20"/>
              </w:rPr>
              <w:t xml:space="preserve"> </w:t>
            </w:r>
            <w:r>
              <w:rPr>
                <w:rFonts w:ascii="Arial" w:hAnsi="Arial"/>
                <w:b/>
                <w:sz w:val="20"/>
              </w:rPr>
              <w:t>West</w:t>
            </w:r>
            <w:r>
              <w:rPr>
                <w:rFonts w:ascii="Arial" w:hAnsi="Arial"/>
                <w:b/>
                <w:spacing w:val="-2"/>
                <w:sz w:val="20"/>
              </w:rPr>
              <w:t xml:space="preserve"> Bengal</w:t>
            </w:r>
          </w:p>
        </w:tc>
      </w:tr>
      <w:tr w:rsidR="0058395C">
        <w:trPr>
          <w:trHeight w:val="395"/>
        </w:trPr>
        <w:tc>
          <w:tcPr>
            <w:tcW w:w="5167" w:type="dxa"/>
          </w:tcPr>
          <w:p w:rsidR="0058395C" w:rsidRDefault="007A3344">
            <w:pPr>
              <w:pStyle w:val="TableParagraph"/>
              <w:spacing w:before="44"/>
              <w:ind w:left="97"/>
              <w:rPr>
                <w:rFonts w:ascii="Arial"/>
                <w:sz w:val="20"/>
              </w:rPr>
            </w:pPr>
            <w:r>
              <w:rPr>
                <w:rFonts w:ascii="Arial"/>
                <w:sz w:val="20"/>
              </w:rPr>
              <w:t>Type of</w:t>
            </w:r>
            <w:r>
              <w:rPr>
                <w:rFonts w:ascii="Arial"/>
                <w:spacing w:val="-2"/>
                <w:sz w:val="20"/>
              </w:rPr>
              <w:t xml:space="preserve"> </w:t>
            </w:r>
            <w:r>
              <w:rPr>
                <w:rFonts w:ascii="Arial"/>
                <w:sz w:val="20"/>
              </w:rPr>
              <w:t>the</w:t>
            </w:r>
            <w:r>
              <w:rPr>
                <w:rFonts w:ascii="Arial"/>
                <w:spacing w:val="-9"/>
                <w:sz w:val="20"/>
              </w:rPr>
              <w:t xml:space="preserve"> </w:t>
            </w:r>
            <w:r>
              <w:rPr>
                <w:rFonts w:ascii="Arial"/>
                <w:spacing w:val="-2"/>
                <w:sz w:val="20"/>
              </w:rPr>
              <w:t>Article</w:t>
            </w:r>
          </w:p>
        </w:tc>
        <w:tc>
          <w:tcPr>
            <w:tcW w:w="15775" w:type="dxa"/>
          </w:tcPr>
          <w:p w:rsidR="0058395C" w:rsidRDefault="0058395C">
            <w:pPr>
              <w:pStyle w:val="TableParagraph"/>
              <w:rPr>
                <w:sz w:val="18"/>
              </w:rPr>
            </w:pPr>
          </w:p>
        </w:tc>
      </w:tr>
    </w:tbl>
    <w:p w:rsidR="0058395C" w:rsidRDefault="0058395C">
      <w:pPr>
        <w:pStyle w:val="BodyText"/>
        <w:spacing w:before="103"/>
        <w:rPr>
          <w:b w:val="0"/>
        </w:rPr>
      </w:pPr>
      <w:bookmarkStart w:id="0" w:name="_GoBack"/>
      <w:bookmarkEnd w:id="0"/>
    </w:p>
    <w:p w:rsidR="0058395C" w:rsidRDefault="007A3344">
      <w:pPr>
        <w:pStyle w:val="BodyText"/>
        <w:ind w:left="148"/>
      </w:pPr>
      <w:r>
        <w:rPr>
          <w:color w:val="000000"/>
          <w:highlight w:val="yellow"/>
        </w:rPr>
        <w:t>PART</w:t>
      </w:r>
      <w:r>
        <w:rPr>
          <w:color w:val="000000"/>
          <w:spacing w:val="50"/>
          <w:highlight w:val="yellow"/>
        </w:rPr>
        <w:t xml:space="preserve"> </w:t>
      </w:r>
      <w:r>
        <w:rPr>
          <w:color w:val="000000"/>
          <w:highlight w:val="yellow"/>
        </w:rPr>
        <w:t>1:</w:t>
      </w:r>
      <w:r>
        <w:rPr>
          <w:color w:val="000000"/>
          <w:spacing w:val="5"/>
        </w:rPr>
        <w:t xml:space="preserve"> </w:t>
      </w:r>
      <w:r>
        <w:rPr>
          <w:color w:val="000000"/>
          <w:spacing w:val="-2"/>
        </w:rPr>
        <w:t>Comments</w:t>
      </w:r>
    </w:p>
    <w:p w:rsidR="0058395C" w:rsidRDefault="0058395C">
      <w:pPr>
        <w:pStyle w:val="BodyText"/>
        <w:spacing w:before="81"/>
      </w:pPr>
    </w:p>
    <w:tbl>
      <w:tblPr>
        <w:tblW w:w="0" w:type="auto"/>
        <w:tblInd w:w="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5"/>
        <w:gridCol w:w="9356"/>
        <w:gridCol w:w="6447"/>
      </w:tblGrid>
      <w:tr w:rsidR="0058395C">
        <w:trPr>
          <w:trHeight w:val="1224"/>
        </w:trPr>
        <w:tc>
          <w:tcPr>
            <w:tcW w:w="5355" w:type="dxa"/>
          </w:tcPr>
          <w:p w:rsidR="0058395C" w:rsidRDefault="0058395C">
            <w:pPr>
              <w:pStyle w:val="TableParagraph"/>
              <w:rPr>
                <w:sz w:val="18"/>
              </w:rPr>
            </w:pPr>
          </w:p>
        </w:tc>
        <w:tc>
          <w:tcPr>
            <w:tcW w:w="9356" w:type="dxa"/>
          </w:tcPr>
          <w:p w:rsidR="0058395C" w:rsidRDefault="007A3344">
            <w:pPr>
              <w:pStyle w:val="TableParagraph"/>
              <w:spacing w:before="45"/>
              <w:ind w:left="109"/>
              <w:rPr>
                <w:b/>
                <w:sz w:val="20"/>
              </w:rPr>
            </w:pPr>
            <w:r>
              <w:rPr>
                <w:b/>
                <w:sz w:val="20"/>
              </w:rPr>
              <w:t>Reviewer’s</w:t>
            </w:r>
            <w:r>
              <w:rPr>
                <w:b/>
                <w:spacing w:val="-6"/>
                <w:sz w:val="20"/>
              </w:rPr>
              <w:t xml:space="preserve"> </w:t>
            </w:r>
            <w:r>
              <w:rPr>
                <w:b/>
                <w:spacing w:val="-2"/>
                <w:sz w:val="20"/>
              </w:rPr>
              <w:t>comment</w:t>
            </w:r>
          </w:p>
          <w:p w:rsidR="0058395C" w:rsidRDefault="007A3344">
            <w:pPr>
              <w:pStyle w:val="TableParagraph"/>
              <w:spacing w:before="67" w:line="309" w:lineRule="auto"/>
              <w:ind w:left="109" w:right="137"/>
              <w:rPr>
                <w:b/>
                <w:sz w:val="20"/>
              </w:rPr>
            </w:pPr>
            <w:r>
              <w:rPr>
                <w:b/>
                <w:noProof/>
                <w:sz w:val="20"/>
                <w:lang w:val="en-IN" w:eastAsia="en-IN"/>
              </w:rPr>
              <mc:AlternateContent>
                <mc:Choice Requires="wpg">
                  <w:drawing>
                    <wp:anchor distT="0" distB="0" distL="0" distR="0" simplePos="0" relativeHeight="487399936" behindDoc="1" locked="0" layoutInCell="1" allowOverlap="1">
                      <wp:simplePos x="0" y="0"/>
                      <wp:positionH relativeFrom="column">
                        <wp:posOffset>70702</wp:posOffset>
                      </wp:positionH>
                      <wp:positionV relativeFrom="paragraph">
                        <wp:posOffset>201027</wp:posOffset>
                      </wp:positionV>
                      <wp:extent cx="392430" cy="218440"/>
                      <wp:effectExtent l="0" t="0" r="0" b="0"/>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92430" cy="218440"/>
                                <a:chOff x="0" y="0"/>
                                <a:chExt cx="392430" cy="218440"/>
                              </a:xfrm>
                            </wpg:grpSpPr>
                            <wps:wsp>
                              <wps:cNvPr id="7" name="Graphic 7"/>
                              <wps:cNvSpPr/>
                              <wps:spPr>
                                <a:xfrm>
                                  <a:off x="0" y="0"/>
                                  <a:ext cx="392430" cy="218440"/>
                                </a:xfrm>
                                <a:custGeom>
                                  <a:avLst/>
                                  <a:gdLst/>
                                  <a:ahLst/>
                                  <a:cxnLst/>
                                  <a:rect l="l" t="t" r="r" b="b"/>
                                  <a:pathLst>
                                    <a:path w="392430" h="218440">
                                      <a:moveTo>
                                        <a:pt x="392188" y="0"/>
                                      </a:moveTo>
                                      <a:lnTo>
                                        <a:pt x="0" y="0"/>
                                      </a:lnTo>
                                      <a:lnTo>
                                        <a:pt x="0" y="218020"/>
                                      </a:lnTo>
                                      <a:lnTo>
                                        <a:pt x="392188" y="218020"/>
                                      </a:lnTo>
                                      <a:lnTo>
                                        <a:pt x="392188" y="0"/>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w:pict>
                    <v:group w14:anchorId="16223C30" id="Group 6" o:spid="_x0000_s1026" style="position:absolute;margin-left:5.55pt;margin-top:15.85pt;width:30.9pt;height:17.2pt;z-index:-15916544;mso-wrap-distance-left:0;mso-wrap-distance-right:0" coordsize="392430,218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Y7oegIAABYGAAAOAAAAZHJzL2Uyb0RvYy54bWykVG1r2zAQ/j7YfxD6vjhJS9qZOmW0SxiU&#10;rtCOfVZk+YXJOu2kxOm/30mOnJDCYJ0/yCfdo9Pdcy83t/tOs51C14Ip+Gwy5UwZCWVr6oL/eFl9&#10;uubMeWFKocGogr8qx2+XHz/c9DZXc2hAlwoZGTEu723BG+9tnmVONqoTbgJWGVJWgJ3wtMU6K1H0&#10;ZL3T2Xw6XWQ9YGkRpHKOTu8HJV9G+1WlpP9eVU55pgtOvvm4Ylw3Yc2WNyKvUdimlQc3xDu86ERr&#10;6NHR1L3wgm2xfWOqayWCg8pPJHQZVFUrVYyBoplNz6JZI2xtjKXO+9qONBG1Zzy926x83D0ha8uC&#10;LzgzoqMUxVfZIlDT2zonxBrts33CIT4SH0D+cqTOzvVhXx/B+wq7cInCZPvI+evIudp7Junw4vP8&#10;8oIyI0k1n11fXh5yIhtK3Jtbsvn613uZyIdHo2ujK72l6nJHAt3/EfjcCKtiXlyg50Dg1ZHAoZyu&#10;BgojJvAXCXW5O1D5fnbGKEUut86vFUSaxe7B+aGgyySJJklyb5KI1BahIXRsCM8ZNQRyRg2xGRrC&#10;Ch/uhdwFkfXHPDVjmoK2g516gYjzIVmUzdk1tXzKM3l6hGhzCqWcn6CSLv1tNDdgyOR0HsuCzCVA&#10;+g/Ak3f/DX1uVmpwKpT2EPkoRDbo8JRvB7otV63WIX6H9eZOI9sJInZF3zSZPoFRVab8B2kD5SsV&#10;T0/jp+Du91ag4kx/M1SeYVYlAZOwSQJ6fQdxokXq0fmX/U+BllkSC+6puR4hVanIU2GEoEZsuGng&#10;y9ZD1Yaqib4NHh021DFRisMnMnEYlGG6ne4j6jjOl38AAAD//wMAUEsDBBQABgAIAAAAIQAY84Nw&#10;3QAAAAcBAAAPAAAAZHJzL2Rvd25yZXYueG1sTI7BSsNAFEX3gv8wPMGdnUyLqcZMSinqqgi2grh7&#10;zbwmoZmZkJkm6d/7XNnl5V7OPflqsq0YqA+NdxrULAFBrvSmcZWGr/3bwxOIENEZbL0jDRcKsCpu&#10;b3LMjB/dJw27WAmGuJChhjrGLpMylDVZDDPfkePu6HuLkWNfSdPjyHDbynmSpNJi4/ihxo42NZWn&#10;3dlqeB9xXC/U67A9HTeXn/3jx/dWkdb3d9P6BUSkKf6P4U+f1aFgp4M/OxNEy1kpXmpYqCUI7pfz&#10;ZxAHDWmqQBa5vPYvfgEAAP//AwBQSwECLQAUAAYACAAAACEAtoM4kv4AAADhAQAAEwAAAAAAAAAA&#10;AAAAAAAAAAAAW0NvbnRlbnRfVHlwZXNdLnhtbFBLAQItABQABgAIAAAAIQA4/SH/1gAAAJQBAAAL&#10;AAAAAAAAAAAAAAAAAC8BAABfcmVscy8ucmVsc1BLAQItABQABgAIAAAAIQAlhY7oegIAABYGAAAO&#10;AAAAAAAAAAAAAAAAAC4CAABkcnMvZTJvRG9jLnhtbFBLAQItABQABgAIAAAAIQAY84Nw3QAAAAcB&#10;AAAPAAAAAAAAAAAAAAAAANQEAABkcnMvZG93bnJldi54bWxQSwUGAAAAAAQABADzAAAA3gUAAAAA&#10;">
                      <v:shape id="Graphic 7" o:spid="_x0000_s1027" style="position:absolute;width:392430;height:218440;visibility:visible;mso-wrap-style:square;v-text-anchor:top" coordsize="392430,218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Xk3xQAAANoAAAAPAAAAZHJzL2Rvd25yZXYueG1sRI9Ba8JA&#10;FITvQv/D8gq96aaC2qauItWqCLao7aG3R/Y1ic2+Ddk1if/eFQSPw8x8w4ynrSlETZXLLSt47kUg&#10;iBOrc04VfB8+ui8gnEfWWFgmBWdyMJ08dMYYa9vwjuq9T0WAsItRQeZ9GUvpkowMup4tiYP3ZyuD&#10;PsgqlbrCJsBNIftRNJQGcw4LGZb0nlHyvz8ZBeUyqlO9+i3Wn9vXwcb/zJuvxVGpp8d29gbCU+vv&#10;4Vt7rRWM4Hol3AA5uQAAAP//AwBQSwECLQAUAAYACAAAACEA2+H2y+4AAACFAQAAEwAAAAAAAAAA&#10;AAAAAAAAAAAAW0NvbnRlbnRfVHlwZXNdLnhtbFBLAQItABQABgAIAAAAIQBa9CxbvwAAABUBAAAL&#10;AAAAAAAAAAAAAAAAAB8BAABfcmVscy8ucmVsc1BLAQItABQABgAIAAAAIQCcmXk3xQAAANoAAAAP&#10;AAAAAAAAAAAAAAAAAAcCAABkcnMvZG93bnJldi54bWxQSwUGAAAAAAMAAwC3AAAA+QIAAAAA&#10;" path="m392188,l,,,218020r392188,l392188,xe" fillcolor="yellow" stroked="f">
                        <v:path arrowok="t"/>
                      </v:shape>
                    </v:group>
                  </w:pict>
                </mc:Fallback>
              </mc:AlternateContent>
            </w:r>
            <w:r>
              <w:rPr>
                <w:b/>
                <w:color w:val="000000"/>
                <w:sz w:val="20"/>
                <w:highlight w:val="yellow"/>
              </w:rPr>
              <w:t>Artificial</w:t>
            </w:r>
            <w:r>
              <w:rPr>
                <w:b/>
                <w:color w:val="000000"/>
                <w:spacing w:val="-6"/>
                <w:sz w:val="20"/>
                <w:highlight w:val="yellow"/>
              </w:rPr>
              <w:t xml:space="preserve"> </w:t>
            </w:r>
            <w:r>
              <w:rPr>
                <w:b/>
                <w:color w:val="000000"/>
                <w:sz w:val="20"/>
                <w:highlight w:val="yellow"/>
              </w:rPr>
              <w:t>Intelligence</w:t>
            </w:r>
            <w:r>
              <w:rPr>
                <w:b/>
                <w:color w:val="000000"/>
                <w:spacing w:val="-1"/>
                <w:sz w:val="20"/>
                <w:highlight w:val="yellow"/>
              </w:rPr>
              <w:t xml:space="preserve"> </w:t>
            </w:r>
            <w:r>
              <w:rPr>
                <w:b/>
                <w:color w:val="000000"/>
                <w:sz w:val="20"/>
                <w:highlight w:val="yellow"/>
              </w:rPr>
              <w:t>(AI)</w:t>
            </w:r>
            <w:r>
              <w:rPr>
                <w:b/>
                <w:color w:val="000000"/>
                <w:spacing w:val="-6"/>
                <w:sz w:val="20"/>
                <w:highlight w:val="yellow"/>
              </w:rPr>
              <w:t xml:space="preserve"> </w:t>
            </w:r>
            <w:r>
              <w:rPr>
                <w:b/>
                <w:color w:val="000000"/>
                <w:sz w:val="20"/>
                <w:highlight w:val="yellow"/>
              </w:rPr>
              <w:t>generated</w:t>
            </w:r>
            <w:r>
              <w:rPr>
                <w:b/>
                <w:color w:val="000000"/>
                <w:spacing w:val="-10"/>
                <w:sz w:val="20"/>
                <w:highlight w:val="yellow"/>
              </w:rPr>
              <w:t xml:space="preserve"> </w:t>
            </w:r>
            <w:r>
              <w:rPr>
                <w:b/>
                <w:color w:val="000000"/>
                <w:sz w:val="20"/>
                <w:highlight w:val="yellow"/>
              </w:rPr>
              <w:t>or</w:t>
            </w:r>
            <w:r>
              <w:rPr>
                <w:b/>
                <w:color w:val="000000"/>
                <w:spacing w:val="-6"/>
                <w:sz w:val="20"/>
                <w:highlight w:val="yellow"/>
              </w:rPr>
              <w:t xml:space="preserve"> </w:t>
            </w:r>
            <w:r>
              <w:rPr>
                <w:b/>
                <w:color w:val="000000"/>
                <w:sz w:val="20"/>
                <w:highlight w:val="yellow"/>
              </w:rPr>
              <w:t>assisted</w:t>
            </w:r>
            <w:r>
              <w:rPr>
                <w:b/>
                <w:color w:val="000000"/>
                <w:spacing w:val="-6"/>
                <w:sz w:val="20"/>
                <w:highlight w:val="yellow"/>
              </w:rPr>
              <w:t xml:space="preserve"> </w:t>
            </w:r>
            <w:r>
              <w:rPr>
                <w:b/>
                <w:color w:val="000000"/>
                <w:sz w:val="20"/>
                <w:highlight w:val="yellow"/>
              </w:rPr>
              <w:t>review</w:t>
            </w:r>
            <w:r>
              <w:rPr>
                <w:b/>
                <w:color w:val="000000"/>
                <w:spacing w:val="-9"/>
                <w:sz w:val="20"/>
                <w:highlight w:val="yellow"/>
              </w:rPr>
              <w:t xml:space="preserve"> </w:t>
            </w:r>
            <w:r>
              <w:rPr>
                <w:b/>
                <w:color w:val="000000"/>
                <w:sz w:val="20"/>
                <w:highlight w:val="yellow"/>
              </w:rPr>
              <w:t>comments</w:t>
            </w:r>
            <w:r>
              <w:rPr>
                <w:b/>
                <w:color w:val="000000"/>
                <w:spacing w:val="-1"/>
                <w:sz w:val="20"/>
                <w:highlight w:val="yellow"/>
              </w:rPr>
              <w:t xml:space="preserve"> </w:t>
            </w:r>
            <w:r>
              <w:rPr>
                <w:b/>
                <w:color w:val="000000"/>
                <w:sz w:val="20"/>
                <w:highlight w:val="yellow"/>
              </w:rPr>
              <w:t>are</w:t>
            </w:r>
            <w:r>
              <w:rPr>
                <w:b/>
                <w:color w:val="000000"/>
                <w:spacing w:val="-1"/>
                <w:sz w:val="20"/>
                <w:highlight w:val="yellow"/>
              </w:rPr>
              <w:t xml:space="preserve"> </w:t>
            </w:r>
            <w:r>
              <w:rPr>
                <w:b/>
                <w:color w:val="000000"/>
                <w:sz w:val="20"/>
                <w:highlight w:val="yellow"/>
              </w:rPr>
              <w:t>strictly</w:t>
            </w:r>
            <w:r>
              <w:rPr>
                <w:b/>
                <w:color w:val="000000"/>
                <w:spacing w:val="-6"/>
                <w:sz w:val="20"/>
                <w:highlight w:val="yellow"/>
              </w:rPr>
              <w:t xml:space="preserve"> </w:t>
            </w:r>
            <w:r>
              <w:rPr>
                <w:b/>
                <w:color w:val="000000"/>
                <w:sz w:val="20"/>
                <w:highlight w:val="yellow"/>
              </w:rPr>
              <w:t>prohibited</w:t>
            </w:r>
            <w:r>
              <w:rPr>
                <w:b/>
                <w:color w:val="000000"/>
                <w:spacing w:val="-6"/>
                <w:sz w:val="20"/>
                <w:highlight w:val="yellow"/>
              </w:rPr>
              <w:t xml:space="preserve"> </w:t>
            </w:r>
            <w:r>
              <w:rPr>
                <w:b/>
                <w:color w:val="000000"/>
                <w:sz w:val="20"/>
                <w:highlight w:val="yellow"/>
              </w:rPr>
              <w:t>during</w:t>
            </w:r>
            <w:r>
              <w:rPr>
                <w:b/>
                <w:color w:val="000000"/>
                <w:spacing w:val="-1"/>
                <w:sz w:val="20"/>
                <w:highlight w:val="yellow"/>
              </w:rPr>
              <w:t xml:space="preserve"> </w:t>
            </w:r>
            <w:r>
              <w:rPr>
                <w:b/>
                <w:color w:val="000000"/>
                <w:sz w:val="20"/>
                <w:highlight w:val="yellow"/>
              </w:rPr>
              <w:t>peer</w:t>
            </w:r>
            <w:r>
              <w:rPr>
                <w:b/>
                <w:color w:val="000000"/>
                <w:sz w:val="20"/>
              </w:rPr>
              <w:t xml:space="preserve"> </w:t>
            </w:r>
            <w:r>
              <w:rPr>
                <w:b/>
                <w:color w:val="000000"/>
                <w:spacing w:val="-2"/>
                <w:sz w:val="20"/>
              </w:rPr>
              <w:t>review.</w:t>
            </w:r>
          </w:p>
        </w:tc>
        <w:tc>
          <w:tcPr>
            <w:tcW w:w="6447" w:type="dxa"/>
          </w:tcPr>
          <w:p w:rsidR="0058395C" w:rsidRDefault="007A3344">
            <w:pPr>
              <w:pStyle w:val="TableParagraph"/>
              <w:spacing w:before="39" w:line="249" w:lineRule="auto"/>
              <w:ind w:left="110" w:right="738"/>
              <w:rPr>
                <w:sz w:val="20"/>
              </w:rPr>
            </w:pPr>
            <w:r>
              <w:rPr>
                <w:b/>
                <w:sz w:val="20"/>
              </w:rPr>
              <w:t>Author’s</w:t>
            </w:r>
            <w:r>
              <w:rPr>
                <w:b/>
                <w:spacing w:val="-8"/>
                <w:sz w:val="20"/>
              </w:rPr>
              <w:t xml:space="preserve"> </w:t>
            </w:r>
            <w:r>
              <w:rPr>
                <w:b/>
                <w:sz w:val="20"/>
              </w:rPr>
              <w:t>Feedback</w:t>
            </w:r>
            <w:r>
              <w:rPr>
                <w:b/>
                <w:spacing w:val="-5"/>
                <w:sz w:val="20"/>
              </w:rPr>
              <w:t xml:space="preserve"> </w:t>
            </w:r>
            <w:r>
              <w:rPr>
                <w:sz w:val="20"/>
              </w:rPr>
              <w:t>(It</w:t>
            </w:r>
            <w:r>
              <w:rPr>
                <w:spacing w:val="-4"/>
                <w:sz w:val="20"/>
              </w:rPr>
              <w:t xml:space="preserve"> </w:t>
            </w:r>
            <w:r>
              <w:rPr>
                <w:sz w:val="20"/>
              </w:rPr>
              <w:t>is</w:t>
            </w:r>
            <w:r>
              <w:rPr>
                <w:spacing w:val="-3"/>
                <w:sz w:val="20"/>
              </w:rPr>
              <w:t xml:space="preserve"> </w:t>
            </w:r>
            <w:r>
              <w:rPr>
                <w:sz w:val="20"/>
              </w:rPr>
              <w:t>mandatory</w:t>
            </w:r>
            <w:r>
              <w:rPr>
                <w:spacing w:val="-7"/>
                <w:sz w:val="20"/>
              </w:rPr>
              <w:t xml:space="preserve"> </w:t>
            </w:r>
            <w:r>
              <w:rPr>
                <w:sz w:val="20"/>
              </w:rPr>
              <w:t>that</w:t>
            </w:r>
            <w:r>
              <w:rPr>
                <w:spacing w:val="-4"/>
                <w:sz w:val="20"/>
              </w:rPr>
              <w:t xml:space="preserve"> </w:t>
            </w:r>
            <w:r>
              <w:rPr>
                <w:sz w:val="20"/>
              </w:rPr>
              <w:t>authors</w:t>
            </w:r>
            <w:r>
              <w:rPr>
                <w:spacing w:val="-8"/>
                <w:sz w:val="20"/>
              </w:rPr>
              <w:t xml:space="preserve"> </w:t>
            </w:r>
            <w:r>
              <w:rPr>
                <w:sz w:val="20"/>
              </w:rPr>
              <w:t>should</w:t>
            </w:r>
            <w:r>
              <w:rPr>
                <w:spacing w:val="-3"/>
                <w:sz w:val="20"/>
              </w:rPr>
              <w:t xml:space="preserve"> </w:t>
            </w:r>
            <w:r>
              <w:rPr>
                <w:sz w:val="20"/>
              </w:rPr>
              <w:t>write</w:t>
            </w:r>
            <w:r>
              <w:rPr>
                <w:spacing w:val="-7"/>
                <w:sz w:val="20"/>
              </w:rPr>
              <w:t xml:space="preserve"> </w:t>
            </w:r>
            <w:r>
              <w:rPr>
                <w:sz w:val="20"/>
              </w:rPr>
              <w:t>his/her feedback here)</w:t>
            </w:r>
          </w:p>
        </w:tc>
      </w:tr>
      <w:tr w:rsidR="0058395C">
        <w:trPr>
          <w:trHeight w:val="1899"/>
        </w:trPr>
        <w:tc>
          <w:tcPr>
            <w:tcW w:w="5355" w:type="dxa"/>
          </w:tcPr>
          <w:p w:rsidR="0058395C" w:rsidRDefault="007A3344">
            <w:pPr>
              <w:pStyle w:val="TableParagraph"/>
              <w:spacing w:before="45"/>
              <w:ind w:left="469" w:right="205"/>
              <w:rPr>
                <w:b/>
                <w:sz w:val="20"/>
              </w:rPr>
            </w:pPr>
            <w:r>
              <w:rPr>
                <w:b/>
                <w:sz w:val="20"/>
              </w:rPr>
              <w:t>Please</w:t>
            </w:r>
            <w:r>
              <w:rPr>
                <w:b/>
                <w:spacing w:val="-4"/>
                <w:sz w:val="20"/>
              </w:rPr>
              <w:t xml:space="preserve"> </w:t>
            </w:r>
            <w:r>
              <w:rPr>
                <w:b/>
                <w:sz w:val="20"/>
              </w:rPr>
              <w:t>write</w:t>
            </w:r>
            <w:r>
              <w:rPr>
                <w:b/>
                <w:spacing w:val="-4"/>
                <w:sz w:val="20"/>
              </w:rPr>
              <w:t xml:space="preserve"> </w:t>
            </w:r>
            <w:r>
              <w:rPr>
                <w:b/>
                <w:sz w:val="20"/>
              </w:rPr>
              <w:t>a</w:t>
            </w:r>
            <w:r>
              <w:rPr>
                <w:b/>
                <w:spacing w:val="-4"/>
                <w:sz w:val="20"/>
              </w:rPr>
              <w:t xml:space="preserve"> </w:t>
            </w:r>
            <w:r>
              <w:rPr>
                <w:b/>
                <w:sz w:val="20"/>
              </w:rPr>
              <w:t>few</w:t>
            </w:r>
            <w:r>
              <w:rPr>
                <w:b/>
                <w:spacing w:val="-12"/>
                <w:sz w:val="20"/>
              </w:rPr>
              <w:t xml:space="preserve"> </w:t>
            </w:r>
            <w:r>
              <w:rPr>
                <w:b/>
                <w:sz w:val="20"/>
              </w:rPr>
              <w:t>sentences</w:t>
            </w:r>
            <w:r>
              <w:rPr>
                <w:b/>
                <w:spacing w:val="-10"/>
                <w:sz w:val="20"/>
              </w:rPr>
              <w:t xml:space="preserve"> </w:t>
            </w:r>
            <w:r>
              <w:rPr>
                <w:b/>
                <w:sz w:val="20"/>
              </w:rPr>
              <w:t>regarding</w:t>
            </w:r>
            <w:r>
              <w:rPr>
                <w:b/>
                <w:spacing w:val="-4"/>
                <w:sz w:val="20"/>
              </w:rPr>
              <w:t xml:space="preserve"> </w:t>
            </w:r>
            <w:r>
              <w:rPr>
                <w:b/>
                <w:sz w:val="20"/>
              </w:rPr>
              <w:t>the</w:t>
            </w:r>
            <w:r>
              <w:rPr>
                <w:b/>
                <w:spacing w:val="-4"/>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rsidR="0058395C" w:rsidRDefault="007A3344">
            <w:pPr>
              <w:pStyle w:val="TableParagraph"/>
              <w:spacing w:before="45"/>
              <w:ind w:left="109" w:right="93"/>
              <w:jc w:val="both"/>
              <w:rPr>
                <w:b/>
                <w:sz w:val="20"/>
              </w:rPr>
            </w:pPr>
            <w:r>
              <w:rPr>
                <w:b/>
                <w:sz w:val="20"/>
              </w:rPr>
              <w:t>As</w:t>
            </w:r>
            <w:r>
              <w:rPr>
                <w:b/>
                <w:spacing w:val="-1"/>
                <w:sz w:val="20"/>
              </w:rPr>
              <w:t xml:space="preserve"> </w:t>
            </w:r>
            <w:r>
              <w:rPr>
                <w:b/>
                <w:sz w:val="20"/>
              </w:rPr>
              <w:t>our</w:t>
            </w:r>
            <w:r>
              <w:rPr>
                <w:b/>
                <w:spacing w:val="-6"/>
                <w:sz w:val="20"/>
              </w:rPr>
              <w:t xml:space="preserve"> </w:t>
            </w:r>
            <w:r>
              <w:rPr>
                <w:b/>
                <w:sz w:val="20"/>
              </w:rPr>
              <w:t>environment</w:t>
            </w:r>
            <w:r>
              <w:rPr>
                <w:b/>
                <w:spacing w:val="-1"/>
                <w:sz w:val="20"/>
              </w:rPr>
              <w:t xml:space="preserve"> </w:t>
            </w:r>
            <w:r>
              <w:rPr>
                <w:b/>
                <w:sz w:val="20"/>
              </w:rPr>
              <w:t>is</w:t>
            </w:r>
            <w:r>
              <w:rPr>
                <w:b/>
                <w:spacing w:val="-1"/>
                <w:sz w:val="20"/>
              </w:rPr>
              <w:t xml:space="preserve"> </w:t>
            </w:r>
            <w:r>
              <w:rPr>
                <w:b/>
                <w:sz w:val="20"/>
              </w:rPr>
              <w:t>destroyed</w:t>
            </w:r>
            <w:r>
              <w:rPr>
                <w:b/>
                <w:spacing w:val="-6"/>
                <w:sz w:val="20"/>
              </w:rPr>
              <w:t xml:space="preserve"> </w:t>
            </w:r>
            <w:r>
              <w:rPr>
                <w:b/>
                <w:sz w:val="20"/>
              </w:rPr>
              <w:t>by</w:t>
            </w:r>
            <w:r>
              <w:rPr>
                <w:b/>
                <w:spacing w:val="-6"/>
                <w:sz w:val="20"/>
              </w:rPr>
              <w:t xml:space="preserve"> </w:t>
            </w:r>
            <w:r>
              <w:rPr>
                <w:b/>
                <w:sz w:val="20"/>
              </w:rPr>
              <w:t>ourselves</w:t>
            </w:r>
            <w:r>
              <w:rPr>
                <w:b/>
                <w:spacing w:val="-1"/>
                <w:sz w:val="20"/>
              </w:rPr>
              <w:t xml:space="preserve"> </w:t>
            </w:r>
            <w:r>
              <w:rPr>
                <w:b/>
                <w:sz w:val="20"/>
              </w:rPr>
              <w:t>only</w:t>
            </w:r>
            <w:r>
              <w:rPr>
                <w:b/>
                <w:spacing w:val="-6"/>
                <w:sz w:val="20"/>
              </w:rPr>
              <w:t xml:space="preserve"> </w:t>
            </w:r>
            <w:r>
              <w:rPr>
                <w:b/>
                <w:sz w:val="20"/>
              </w:rPr>
              <w:t>but in</w:t>
            </w:r>
            <w:r>
              <w:rPr>
                <w:b/>
                <w:spacing w:val="-6"/>
                <w:sz w:val="20"/>
              </w:rPr>
              <w:t xml:space="preserve"> </w:t>
            </w:r>
            <w:r>
              <w:rPr>
                <w:b/>
                <w:sz w:val="20"/>
              </w:rPr>
              <w:t>this manuscript</w:t>
            </w:r>
            <w:r>
              <w:rPr>
                <w:b/>
                <w:spacing w:val="-1"/>
                <w:sz w:val="20"/>
              </w:rPr>
              <w:t xml:space="preserve"> </w:t>
            </w:r>
            <w:r>
              <w:rPr>
                <w:b/>
                <w:sz w:val="20"/>
              </w:rPr>
              <w:t>author</w:t>
            </w:r>
            <w:r>
              <w:rPr>
                <w:b/>
                <w:spacing w:val="-6"/>
                <w:sz w:val="20"/>
              </w:rPr>
              <w:t xml:space="preserve"> </w:t>
            </w:r>
            <w:r>
              <w:rPr>
                <w:b/>
                <w:sz w:val="20"/>
              </w:rPr>
              <w:t>explain</w:t>
            </w:r>
            <w:r>
              <w:rPr>
                <w:b/>
                <w:spacing w:val="-6"/>
                <w:sz w:val="20"/>
              </w:rPr>
              <w:t xml:space="preserve"> </w:t>
            </w:r>
            <w:r>
              <w:rPr>
                <w:b/>
                <w:sz w:val="20"/>
              </w:rPr>
              <w:t>empowering</w:t>
            </w:r>
            <w:r>
              <w:rPr>
                <w:b/>
                <w:spacing w:val="-1"/>
                <w:sz w:val="20"/>
              </w:rPr>
              <w:t xml:space="preserve"> </w:t>
            </w:r>
            <w:r>
              <w:rPr>
                <w:b/>
                <w:sz w:val="20"/>
              </w:rPr>
              <w:t>rural women through adaptive agricultural practices is vital for building resilient farming communities. This article shows how (NICRA) initiatives influenced psychological indicators of empowerment among rural women. This article is important in scientific community as its shows how NICRA successfully fostered individual empowerment traits essential for climate adoption, targeted efforts</w:t>
            </w:r>
            <w:r>
              <w:rPr>
                <w:b/>
                <w:spacing w:val="40"/>
                <w:sz w:val="20"/>
              </w:rPr>
              <w:t xml:space="preserve"> </w:t>
            </w:r>
            <w:r>
              <w:rPr>
                <w:b/>
                <w:sz w:val="20"/>
              </w:rPr>
              <w:t>in group mobilization and institutional support are critical for achieving holistic and sustainable women’s empowerment in climate vulnerable regions. As protection of our environment is our responsibility.</w:t>
            </w:r>
          </w:p>
          <w:p w:rsidR="0058395C" w:rsidRDefault="007A3344">
            <w:pPr>
              <w:pStyle w:val="TableParagraph"/>
              <w:spacing w:line="221" w:lineRule="exact"/>
              <w:ind w:left="109"/>
              <w:jc w:val="both"/>
              <w:rPr>
                <w:b/>
                <w:sz w:val="20"/>
              </w:rPr>
            </w:pPr>
            <w:r>
              <w:rPr>
                <w:b/>
                <w:sz w:val="20"/>
              </w:rPr>
              <w:t>Science</w:t>
            </w:r>
            <w:r>
              <w:rPr>
                <w:b/>
                <w:spacing w:val="-5"/>
                <w:sz w:val="20"/>
              </w:rPr>
              <w:t xml:space="preserve"> </w:t>
            </w:r>
            <w:r>
              <w:rPr>
                <w:b/>
                <w:sz w:val="20"/>
              </w:rPr>
              <w:t>provides</w:t>
            </w:r>
            <w:r>
              <w:rPr>
                <w:b/>
                <w:spacing w:val="-3"/>
                <w:sz w:val="20"/>
              </w:rPr>
              <w:t xml:space="preserve"> </w:t>
            </w:r>
            <w:r>
              <w:rPr>
                <w:b/>
                <w:sz w:val="20"/>
              </w:rPr>
              <w:t>knowledge</w:t>
            </w:r>
            <w:r>
              <w:rPr>
                <w:b/>
                <w:spacing w:val="-3"/>
                <w:sz w:val="20"/>
              </w:rPr>
              <w:t xml:space="preserve"> </w:t>
            </w:r>
            <w:r>
              <w:rPr>
                <w:b/>
                <w:sz w:val="20"/>
              </w:rPr>
              <w:t>to</w:t>
            </w:r>
            <w:r>
              <w:rPr>
                <w:b/>
                <w:spacing w:val="-3"/>
                <w:sz w:val="20"/>
              </w:rPr>
              <w:t xml:space="preserve"> </w:t>
            </w:r>
            <w:r>
              <w:rPr>
                <w:b/>
                <w:sz w:val="20"/>
              </w:rPr>
              <w:t>understand</w:t>
            </w:r>
            <w:r>
              <w:rPr>
                <w:b/>
                <w:spacing w:val="-8"/>
                <w:sz w:val="20"/>
              </w:rPr>
              <w:t xml:space="preserve"> </w:t>
            </w:r>
            <w:r>
              <w:rPr>
                <w:b/>
                <w:sz w:val="20"/>
              </w:rPr>
              <w:t>environmental</w:t>
            </w:r>
            <w:r>
              <w:rPr>
                <w:b/>
                <w:spacing w:val="-8"/>
                <w:sz w:val="20"/>
              </w:rPr>
              <w:t xml:space="preserve"> </w:t>
            </w:r>
            <w:r>
              <w:rPr>
                <w:b/>
                <w:sz w:val="20"/>
              </w:rPr>
              <w:t>problems</w:t>
            </w:r>
            <w:r>
              <w:rPr>
                <w:b/>
                <w:spacing w:val="2"/>
                <w:sz w:val="20"/>
              </w:rPr>
              <w:t xml:space="preserve"> </w:t>
            </w:r>
            <w:r>
              <w:rPr>
                <w:b/>
                <w:sz w:val="20"/>
              </w:rPr>
              <w:t>and</w:t>
            </w:r>
            <w:r>
              <w:rPr>
                <w:b/>
                <w:spacing w:val="2"/>
                <w:sz w:val="20"/>
              </w:rPr>
              <w:t xml:space="preserve"> </w:t>
            </w:r>
            <w:r>
              <w:rPr>
                <w:b/>
                <w:sz w:val="20"/>
              </w:rPr>
              <w:t>the</w:t>
            </w:r>
            <w:r>
              <w:rPr>
                <w:b/>
                <w:spacing w:val="-3"/>
                <w:sz w:val="20"/>
              </w:rPr>
              <w:t xml:space="preserve"> </w:t>
            </w:r>
            <w:r>
              <w:rPr>
                <w:b/>
                <w:sz w:val="20"/>
              </w:rPr>
              <w:t>tools</w:t>
            </w:r>
            <w:r>
              <w:rPr>
                <w:b/>
                <w:spacing w:val="-3"/>
                <w:sz w:val="20"/>
              </w:rPr>
              <w:t xml:space="preserve"> </w:t>
            </w:r>
            <w:r>
              <w:rPr>
                <w:b/>
                <w:sz w:val="20"/>
              </w:rPr>
              <w:t>to</w:t>
            </w:r>
            <w:r>
              <w:rPr>
                <w:b/>
                <w:spacing w:val="-3"/>
                <w:sz w:val="20"/>
              </w:rPr>
              <w:t xml:space="preserve"> </w:t>
            </w:r>
            <w:r>
              <w:rPr>
                <w:b/>
                <w:sz w:val="20"/>
              </w:rPr>
              <w:t>solve</w:t>
            </w:r>
            <w:r>
              <w:rPr>
                <w:b/>
                <w:spacing w:val="-3"/>
                <w:sz w:val="20"/>
              </w:rPr>
              <w:t xml:space="preserve"> </w:t>
            </w:r>
            <w:r>
              <w:rPr>
                <w:b/>
                <w:spacing w:val="-2"/>
                <w:sz w:val="20"/>
              </w:rPr>
              <w:t>them.</w:t>
            </w:r>
          </w:p>
        </w:tc>
        <w:tc>
          <w:tcPr>
            <w:tcW w:w="6447" w:type="dxa"/>
          </w:tcPr>
          <w:p w:rsidR="0058395C" w:rsidRPr="00F762A9" w:rsidRDefault="006A50C8" w:rsidP="00F762A9">
            <w:pPr>
              <w:pStyle w:val="TableParagraph"/>
              <w:jc w:val="both"/>
            </w:pPr>
            <w:r w:rsidRPr="00F762A9">
              <w:t xml:space="preserve"> We acknowledge the reviewer’s insightful comments. Climate change is indeed a vast and complex phenomenon, making it difficult to capture all dimensions within the scope of this manuscript. As NICRA primarily focuses on developing adaptive resilience at the micro level, our study was framed within this context. However, we recognize the importance of the broader environmental theme raised by the reviewer and will consider addressing it more extensively in a separate scholarly work.</w:t>
            </w:r>
          </w:p>
        </w:tc>
      </w:tr>
      <w:tr w:rsidR="0058395C">
        <w:trPr>
          <w:trHeight w:val="1316"/>
        </w:trPr>
        <w:tc>
          <w:tcPr>
            <w:tcW w:w="5355" w:type="dxa"/>
          </w:tcPr>
          <w:p w:rsidR="0058395C" w:rsidRDefault="007A3344">
            <w:pPr>
              <w:pStyle w:val="TableParagraph"/>
              <w:spacing w:before="45"/>
              <w:ind w:left="469"/>
              <w:rPr>
                <w:b/>
                <w:sz w:val="20"/>
              </w:rPr>
            </w:pPr>
            <w:r>
              <w:rPr>
                <w:b/>
                <w:sz w:val="20"/>
              </w:rPr>
              <w:t>Is the</w:t>
            </w:r>
            <w:r>
              <w:rPr>
                <w:b/>
                <w:spacing w:val="-5"/>
                <w:sz w:val="20"/>
              </w:rPr>
              <w:t xml:space="preserve"> </w:t>
            </w:r>
            <w:r>
              <w:rPr>
                <w:b/>
                <w:sz w:val="20"/>
              </w:rPr>
              <w:t>title of</w:t>
            </w:r>
            <w:r>
              <w:rPr>
                <w:b/>
                <w:spacing w:val="-5"/>
                <w:sz w:val="20"/>
              </w:rPr>
              <w:t xml:space="preserve"> </w:t>
            </w:r>
            <w:r>
              <w:rPr>
                <w:b/>
                <w:sz w:val="20"/>
              </w:rPr>
              <w:t>the</w:t>
            </w:r>
            <w:r>
              <w:rPr>
                <w:b/>
                <w:spacing w:val="-5"/>
                <w:sz w:val="20"/>
              </w:rPr>
              <w:t xml:space="preserve"> </w:t>
            </w:r>
            <w:r>
              <w:rPr>
                <w:b/>
                <w:sz w:val="20"/>
              </w:rPr>
              <w:t>article</w:t>
            </w:r>
            <w:r>
              <w:rPr>
                <w:b/>
                <w:spacing w:val="1"/>
                <w:sz w:val="20"/>
              </w:rPr>
              <w:t xml:space="preserve"> </w:t>
            </w:r>
            <w:r>
              <w:rPr>
                <w:b/>
                <w:spacing w:val="-2"/>
                <w:sz w:val="20"/>
              </w:rPr>
              <w:t>suitable?</w:t>
            </w:r>
          </w:p>
          <w:p w:rsidR="0058395C" w:rsidRDefault="007A3344">
            <w:pPr>
              <w:pStyle w:val="TableParagraph"/>
              <w:spacing w:before="16"/>
              <w:ind w:left="469"/>
              <w:rPr>
                <w:b/>
                <w:sz w:val="20"/>
              </w:rPr>
            </w:pPr>
            <w:r>
              <w:rPr>
                <w:b/>
                <w:sz w:val="20"/>
              </w:rPr>
              <w:t>(If</w:t>
            </w:r>
            <w:r>
              <w:rPr>
                <w:b/>
                <w:spacing w:val="-6"/>
                <w:sz w:val="20"/>
              </w:rPr>
              <w:t xml:space="preserve"> </w:t>
            </w:r>
            <w:r>
              <w:rPr>
                <w:b/>
                <w:sz w:val="20"/>
              </w:rPr>
              <w:t>not please</w:t>
            </w:r>
            <w:r>
              <w:rPr>
                <w:b/>
                <w:spacing w:val="-1"/>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 xml:space="preserve">alternative </w:t>
            </w:r>
            <w:r>
              <w:rPr>
                <w:b/>
                <w:spacing w:val="-2"/>
                <w:sz w:val="20"/>
              </w:rPr>
              <w:t>title)</w:t>
            </w:r>
          </w:p>
        </w:tc>
        <w:tc>
          <w:tcPr>
            <w:tcW w:w="9356" w:type="dxa"/>
          </w:tcPr>
          <w:p w:rsidR="0058395C" w:rsidRDefault="007A3344">
            <w:pPr>
              <w:pStyle w:val="TableParagraph"/>
              <w:spacing w:before="45"/>
              <w:ind w:left="109"/>
              <w:rPr>
                <w:b/>
                <w:sz w:val="20"/>
              </w:rPr>
            </w:pPr>
            <w:r>
              <w:rPr>
                <w:b/>
                <w:sz w:val="20"/>
              </w:rPr>
              <w:t>Yes,</w:t>
            </w:r>
            <w:r>
              <w:rPr>
                <w:b/>
                <w:spacing w:val="-1"/>
                <w:sz w:val="20"/>
              </w:rPr>
              <w:t xml:space="preserve"> </w:t>
            </w:r>
            <w:r>
              <w:rPr>
                <w:b/>
                <w:sz w:val="20"/>
              </w:rPr>
              <w:t>the</w:t>
            </w:r>
            <w:r>
              <w:rPr>
                <w:b/>
                <w:spacing w:val="-5"/>
                <w:sz w:val="20"/>
              </w:rPr>
              <w:t xml:space="preserve"> </w:t>
            </w:r>
            <w:r>
              <w:rPr>
                <w:b/>
                <w:sz w:val="20"/>
              </w:rPr>
              <w:t>title of</w:t>
            </w:r>
            <w:r>
              <w:rPr>
                <w:b/>
                <w:spacing w:val="-6"/>
                <w:sz w:val="20"/>
              </w:rPr>
              <w:t xml:space="preserve"> </w:t>
            </w:r>
            <w:r>
              <w:rPr>
                <w:b/>
                <w:sz w:val="20"/>
              </w:rPr>
              <w:t>the</w:t>
            </w:r>
            <w:r>
              <w:rPr>
                <w:b/>
                <w:spacing w:val="-5"/>
                <w:sz w:val="20"/>
              </w:rPr>
              <w:t xml:space="preserve"> </w:t>
            </w:r>
            <w:r>
              <w:rPr>
                <w:b/>
                <w:sz w:val="20"/>
              </w:rPr>
              <w:t>article</w:t>
            </w:r>
            <w:r>
              <w:rPr>
                <w:b/>
                <w:spacing w:val="1"/>
                <w:sz w:val="20"/>
              </w:rPr>
              <w:t xml:space="preserve"> </w:t>
            </w:r>
            <w:r>
              <w:rPr>
                <w:b/>
                <w:sz w:val="20"/>
              </w:rPr>
              <w:t xml:space="preserve">is </w:t>
            </w:r>
            <w:r>
              <w:rPr>
                <w:b/>
                <w:spacing w:val="-2"/>
                <w:sz w:val="20"/>
              </w:rPr>
              <w:t>suitable</w:t>
            </w:r>
          </w:p>
        </w:tc>
        <w:tc>
          <w:tcPr>
            <w:tcW w:w="6447" w:type="dxa"/>
          </w:tcPr>
          <w:p w:rsidR="0058395C" w:rsidRPr="00F762A9" w:rsidRDefault="00E6368E" w:rsidP="00F762A9">
            <w:pPr>
              <w:pStyle w:val="TableParagraph"/>
              <w:jc w:val="both"/>
            </w:pPr>
            <w:r w:rsidRPr="00F762A9">
              <w:t>We thank the reviewer for the observation and confirmation. We agree that the title of the article is suitable.</w:t>
            </w:r>
          </w:p>
        </w:tc>
      </w:tr>
      <w:tr w:rsidR="0058395C">
        <w:trPr>
          <w:trHeight w:val="1322"/>
        </w:trPr>
        <w:tc>
          <w:tcPr>
            <w:tcW w:w="5355" w:type="dxa"/>
          </w:tcPr>
          <w:p w:rsidR="0058395C" w:rsidRDefault="007A3344">
            <w:pPr>
              <w:pStyle w:val="TableParagraph"/>
              <w:spacing w:before="39" w:line="242" w:lineRule="auto"/>
              <w:ind w:left="469" w:right="205"/>
              <w:rPr>
                <w:b/>
                <w:sz w:val="20"/>
              </w:rPr>
            </w:pPr>
            <w:r>
              <w:rPr>
                <w:b/>
                <w:sz w:val="20"/>
              </w:rPr>
              <w:t>Is the abstract of the article comprehensive? Do you suggest</w:t>
            </w:r>
            <w:r>
              <w:rPr>
                <w:b/>
                <w:spacing w:val="-9"/>
                <w:sz w:val="20"/>
              </w:rPr>
              <w:t xml:space="preserve"> </w:t>
            </w:r>
            <w:r>
              <w:rPr>
                <w:b/>
                <w:sz w:val="20"/>
              </w:rPr>
              <w:t>the</w:t>
            </w:r>
            <w:r>
              <w:rPr>
                <w:b/>
                <w:spacing w:val="-3"/>
                <w:sz w:val="20"/>
              </w:rPr>
              <w:t xml:space="preserve"> </w:t>
            </w:r>
            <w:r>
              <w:rPr>
                <w:b/>
                <w:sz w:val="20"/>
              </w:rPr>
              <w:t>addition</w:t>
            </w:r>
            <w:r>
              <w:rPr>
                <w:b/>
                <w:spacing w:val="-8"/>
                <w:sz w:val="20"/>
              </w:rPr>
              <w:t xml:space="preserve"> </w:t>
            </w:r>
            <w:r>
              <w:rPr>
                <w:b/>
                <w:sz w:val="20"/>
              </w:rPr>
              <w:t>(or</w:t>
            </w:r>
            <w:r>
              <w:rPr>
                <w:b/>
                <w:spacing w:val="-3"/>
                <w:sz w:val="20"/>
              </w:rPr>
              <w:t xml:space="preserve"> </w:t>
            </w:r>
            <w:r>
              <w:rPr>
                <w:b/>
                <w:sz w:val="20"/>
              </w:rPr>
              <w:t>deletion)</w:t>
            </w:r>
            <w:r>
              <w:rPr>
                <w:b/>
                <w:spacing w:val="-9"/>
                <w:sz w:val="20"/>
              </w:rPr>
              <w:t xml:space="preserve"> </w:t>
            </w:r>
            <w:r>
              <w:rPr>
                <w:b/>
                <w:sz w:val="20"/>
              </w:rPr>
              <w:t>of</w:t>
            </w:r>
            <w:r>
              <w:rPr>
                <w:b/>
                <w:spacing w:val="-9"/>
                <w:sz w:val="20"/>
              </w:rPr>
              <w:t xml:space="preserve"> </w:t>
            </w:r>
            <w:r>
              <w:rPr>
                <w:b/>
                <w:sz w:val="20"/>
              </w:rPr>
              <w:t>some</w:t>
            </w:r>
            <w:r>
              <w:rPr>
                <w:b/>
                <w:spacing w:val="-3"/>
                <w:sz w:val="20"/>
              </w:rPr>
              <w:t xml:space="preserve"> </w:t>
            </w:r>
            <w:r>
              <w:rPr>
                <w:b/>
                <w:sz w:val="20"/>
              </w:rPr>
              <w:t>points</w:t>
            </w:r>
            <w:r>
              <w:rPr>
                <w:b/>
                <w:spacing w:val="-3"/>
                <w:sz w:val="20"/>
              </w:rPr>
              <w:t xml:space="preserve"> </w:t>
            </w:r>
            <w:r>
              <w:rPr>
                <w:b/>
                <w:sz w:val="20"/>
              </w:rPr>
              <w:t>in</w:t>
            </w:r>
            <w:r>
              <w:rPr>
                <w:b/>
                <w:spacing w:val="-8"/>
                <w:sz w:val="20"/>
              </w:rPr>
              <w:t xml:space="preserve"> </w:t>
            </w:r>
            <w:r>
              <w:rPr>
                <w:b/>
                <w:sz w:val="20"/>
              </w:rPr>
              <w:t>this section? Please write your suggestions here.</w:t>
            </w:r>
          </w:p>
        </w:tc>
        <w:tc>
          <w:tcPr>
            <w:tcW w:w="9356" w:type="dxa"/>
          </w:tcPr>
          <w:p w:rsidR="0058395C" w:rsidRDefault="007A3344">
            <w:pPr>
              <w:pStyle w:val="TableParagraph"/>
              <w:spacing w:before="45" w:line="261" w:lineRule="auto"/>
              <w:ind w:left="155"/>
              <w:rPr>
                <w:b/>
                <w:sz w:val="20"/>
              </w:rPr>
            </w:pPr>
            <w:r>
              <w:rPr>
                <w:b/>
                <w:sz w:val="20"/>
              </w:rPr>
              <w:t>Yes</w:t>
            </w:r>
            <w:r>
              <w:rPr>
                <w:b/>
                <w:spacing w:val="-1"/>
                <w:sz w:val="20"/>
              </w:rPr>
              <w:t xml:space="preserve"> </w:t>
            </w:r>
            <w:r>
              <w:rPr>
                <w:b/>
                <w:sz w:val="20"/>
              </w:rPr>
              <w:t>it</w:t>
            </w:r>
            <w:r>
              <w:rPr>
                <w:b/>
                <w:spacing w:val="-1"/>
                <w:sz w:val="20"/>
              </w:rPr>
              <w:t xml:space="preserve"> </w:t>
            </w:r>
            <w:r>
              <w:rPr>
                <w:b/>
                <w:sz w:val="20"/>
              </w:rPr>
              <w:t>is.</w:t>
            </w:r>
            <w:r>
              <w:rPr>
                <w:b/>
                <w:spacing w:val="-2"/>
                <w:sz w:val="20"/>
              </w:rPr>
              <w:t xml:space="preserve"> </w:t>
            </w:r>
            <w:r>
              <w:rPr>
                <w:b/>
                <w:sz w:val="20"/>
              </w:rPr>
              <w:t>Abstract</w:t>
            </w:r>
            <w:r>
              <w:rPr>
                <w:b/>
                <w:spacing w:val="-1"/>
                <w:sz w:val="20"/>
              </w:rPr>
              <w:t xml:space="preserve"> </w:t>
            </w:r>
            <w:r>
              <w:rPr>
                <w:b/>
                <w:sz w:val="20"/>
              </w:rPr>
              <w:t>in</w:t>
            </w:r>
            <w:r>
              <w:rPr>
                <w:b/>
                <w:spacing w:val="-6"/>
                <w:sz w:val="20"/>
              </w:rPr>
              <w:t xml:space="preserve"> </w:t>
            </w:r>
            <w:r>
              <w:rPr>
                <w:b/>
                <w:sz w:val="20"/>
              </w:rPr>
              <w:t>this manuscript</w:t>
            </w:r>
            <w:r>
              <w:rPr>
                <w:b/>
                <w:spacing w:val="-1"/>
                <w:sz w:val="20"/>
              </w:rPr>
              <w:t xml:space="preserve"> </w:t>
            </w:r>
            <w:r>
              <w:rPr>
                <w:b/>
                <w:sz w:val="20"/>
              </w:rPr>
              <w:t>contents</w:t>
            </w:r>
            <w:r>
              <w:rPr>
                <w:b/>
                <w:spacing w:val="-7"/>
                <w:sz w:val="20"/>
              </w:rPr>
              <w:t xml:space="preserve"> </w:t>
            </w:r>
            <w:r>
              <w:rPr>
                <w:b/>
                <w:sz w:val="20"/>
              </w:rPr>
              <w:t>all</w:t>
            </w:r>
            <w:r>
              <w:rPr>
                <w:b/>
                <w:spacing w:val="-7"/>
                <w:sz w:val="20"/>
              </w:rPr>
              <w:t xml:space="preserve"> </w:t>
            </w:r>
            <w:r>
              <w:rPr>
                <w:b/>
                <w:sz w:val="20"/>
              </w:rPr>
              <w:t>the</w:t>
            </w:r>
            <w:r>
              <w:rPr>
                <w:b/>
                <w:spacing w:val="-1"/>
                <w:sz w:val="20"/>
              </w:rPr>
              <w:t xml:space="preserve"> </w:t>
            </w:r>
            <w:r>
              <w:rPr>
                <w:b/>
                <w:sz w:val="20"/>
              </w:rPr>
              <w:t>useful</w:t>
            </w:r>
            <w:r>
              <w:rPr>
                <w:b/>
                <w:spacing w:val="-7"/>
                <w:sz w:val="20"/>
              </w:rPr>
              <w:t xml:space="preserve"> </w:t>
            </w:r>
            <w:r>
              <w:rPr>
                <w:b/>
                <w:sz w:val="20"/>
              </w:rPr>
              <w:t>and</w:t>
            </w:r>
            <w:r>
              <w:rPr>
                <w:b/>
                <w:spacing w:val="-6"/>
                <w:sz w:val="20"/>
              </w:rPr>
              <w:t xml:space="preserve"> </w:t>
            </w:r>
            <w:r>
              <w:rPr>
                <w:b/>
                <w:sz w:val="20"/>
              </w:rPr>
              <w:t>essential</w:t>
            </w:r>
            <w:r>
              <w:rPr>
                <w:b/>
                <w:spacing w:val="-2"/>
                <w:sz w:val="20"/>
              </w:rPr>
              <w:t xml:space="preserve"> </w:t>
            </w:r>
            <w:r>
              <w:rPr>
                <w:b/>
                <w:sz w:val="20"/>
              </w:rPr>
              <w:t>information</w:t>
            </w:r>
            <w:r>
              <w:rPr>
                <w:b/>
                <w:spacing w:val="-6"/>
                <w:sz w:val="20"/>
              </w:rPr>
              <w:t xml:space="preserve"> </w:t>
            </w:r>
            <w:r>
              <w:rPr>
                <w:b/>
                <w:sz w:val="20"/>
              </w:rPr>
              <w:t>that</w:t>
            </w:r>
            <w:r>
              <w:rPr>
                <w:b/>
                <w:spacing w:val="-1"/>
                <w:sz w:val="20"/>
              </w:rPr>
              <w:t xml:space="preserve"> </w:t>
            </w:r>
            <w:r>
              <w:rPr>
                <w:b/>
                <w:sz w:val="20"/>
              </w:rPr>
              <w:t>all needed</w:t>
            </w:r>
            <w:r>
              <w:rPr>
                <w:b/>
                <w:spacing w:val="-6"/>
                <w:sz w:val="20"/>
              </w:rPr>
              <w:t xml:space="preserve"> </w:t>
            </w:r>
            <w:r>
              <w:rPr>
                <w:b/>
                <w:sz w:val="20"/>
              </w:rPr>
              <w:t>to explain the whole manuscript.</w:t>
            </w:r>
          </w:p>
        </w:tc>
        <w:tc>
          <w:tcPr>
            <w:tcW w:w="6447" w:type="dxa"/>
          </w:tcPr>
          <w:p w:rsidR="0058395C" w:rsidRPr="00F762A9" w:rsidRDefault="00E6368E" w:rsidP="00F762A9">
            <w:pPr>
              <w:pStyle w:val="TableParagraph"/>
              <w:jc w:val="both"/>
            </w:pPr>
            <w:r w:rsidRPr="00F762A9">
              <w:t>We thank the reviewer for the positive observation and are glad that the abstract has been found comprehensive and informative.</w:t>
            </w:r>
          </w:p>
        </w:tc>
      </w:tr>
      <w:tr w:rsidR="0058395C">
        <w:trPr>
          <w:trHeight w:val="761"/>
        </w:trPr>
        <w:tc>
          <w:tcPr>
            <w:tcW w:w="5355" w:type="dxa"/>
          </w:tcPr>
          <w:p w:rsidR="0058395C" w:rsidRDefault="007A3344">
            <w:pPr>
              <w:pStyle w:val="TableParagraph"/>
              <w:spacing w:before="45" w:line="256" w:lineRule="auto"/>
              <w:ind w:left="469" w:right="205"/>
              <w:rPr>
                <w:b/>
                <w:sz w:val="20"/>
              </w:rPr>
            </w:pPr>
            <w:r>
              <w:rPr>
                <w:b/>
                <w:sz w:val="20"/>
              </w:rPr>
              <w:t>Is</w:t>
            </w:r>
            <w:r>
              <w:rPr>
                <w:b/>
                <w:spacing w:val="-7"/>
                <w:sz w:val="20"/>
              </w:rPr>
              <w:t xml:space="preserve"> </w:t>
            </w:r>
            <w:r>
              <w:rPr>
                <w:b/>
                <w:sz w:val="20"/>
              </w:rPr>
              <w:t>the</w:t>
            </w:r>
            <w:r>
              <w:rPr>
                <w:b/>
                <w:spacing w:val="-6"/>
                <w:sz w:val="20"/>
              </w:rPr>
              <w:t xml:space="preserve"> </w:t>
            </w:r>
            <w:r>
              <w:rPr>
                <w:b/>
                <w:sz w:val="20"/>
              </w:rPr>
              <w:t>manuscript</w:t>
            </w:r>
            <w:r>
              <w:rPr>
                <w:b/>
                <w:spacing w:val="-7"/>
                <w:sz w:val="20"/>
              </w:rPr>
              <w:t xml:space="preserve"> </w:t>
            </w:r>
            <w:r>
              <w:rPr>
                <w:b/>
                <w:sz w:val="20"/>
              </w:rPr>
              <w:t>scientifically,</w:t>
            </w:r>
            <w:r>
              <w:rPr>
                <w:b/>
                <w:spacing w:val="-8"/>
                <w:sz w:val="20"/>
              </w:rPr>
              <w:t xml:space="preserve"> </w:t>
            </w:r>
            <w:r>
              <w:rPr>
                <w:b/>
                <w:sz w:val="20"/>
              </w:rPr>
              <w:t>correct?</w:t>
            </w:r>
            <w:r>
              <w:rPr>
                <w:b/>
                <w:spacing w:val="-11"/>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rsidR="0058395C" w:rsidRDefault="007A3344">
            <w:pPr>
              <w:pStyle w:val="TableParagraph"/>
              <w:spacing w:before="45"/>
              <w:ind w:left="109"/>
              <w:rPr>
                <w:b/>
                <w:sz w:val="20"/>
              </w:rPr>
            </w:pPr>
            <w:r>
              <w:rPr>
                <w:b/>
                <w:sz w:val="20"/>
              </w:rPr>
              <w:t>Yes,</w:t>
            </w:r>
            <w:r>
              <w:rPr>
                <w:b/>
                <w:spacing w:val="-4"/>
                <w:sz w:val="20"/>
              </w:rPr>
              <w:t xml:space="preserve"> </w:t>
            </w:r>
            <w:r>
              <w:rPr>
                <w:b/>
                <w:sz w:val="20"/>
              </w:rPr>
              <w:t>the</w:t>
            </w:r>
            <w:r>
              <w:rPr>
                <w:b/>
                <w:spacing w:val="-8"/>
                <w:sz w:val="20"/>
              </w:rPr>
              <w:t xml:space="preserve"> </w:t>
            </w:r>
            <w:r>
              <w:rPr>
                <w:b/>
                <w:sz w:val="20"/>
              </w:rPr>
              <w:t>manuscript</w:t>
            </w:r>
            <w:r>
              <w:rPr>
                <w:b/>
                <w:spacing w:val="-2"/>
                <w:sz w:val="20"/>
              </w:rPr>
              <w:t xml:space="preserve"> </w:t>
            </w:r>
            <w:r>
              <w:rPr>
                <w:b/>
                <w:sz w:val="20"/>
              </w:rPr>
              <w:t>is</w:t>
            </w:r>
            <w:r>
              <w:rPr>
                <w:b/>
                <w:spacing w:val="-3"/>
                <w:sz w:val="20"/>
              </w:rPr>
              <w:t xml:space="preserve"> </w:t>
            </w:r>
            <w:r>
              <w:rPr>
                <w:b/>
                <w:sz w:val="20"/>
              </w:rPr>
              <w:t>scientifically</w:t>
            </w:r>
            <w:r>
              <w:rPr>
                <w:b/>
                <w:spacing w:val="-7"/>
                <w:sz w:val="20"/>
              </w:rPr>
              <w:t xml:space="preserve"> </w:t>
            </w:r>
            <w:r>
              <w:rPr>
                <w:b/>
                <w:spacing w:val="-2"/>
                <w:sz w:val="20"/>
              </w:rPr>
              <w:t>correct.</w:t>
            </w:r>
          </w:p>
        </w:tc>
        <w:tc>
          <w:tcPr>
            <w:tcW w:w="6447" w:type="dxa"/>
          </w:tcPr>
          <w:p w:rsidR="0058395C" w:rsidRPr="00F762A9" w:rsidRDefault="00B46296" w:rsidP="00F762A9">
            <w:pPr>
              <w:pStyle w:val="TableParagraph"/>
              <w:jc w:val="both"/>
            </w:pPr>
            <w:r w:rsidRPr="00F762A9">
              <w:t>We sincerely thank the reviewer for acknowledging the scientific correctness of the manuscript.</w:t>
            </w:r>
          </w:p>
        </w:tc>
      </w:tr>
      <w:tr w:rsidR="0058395C">
        <w:trPr>
          <w:trHeight w:val="790"/>
        </w:trPr>
        <w:tc>
          <w:tcPr>
            <w:tcW w:w="5355" w:type="dxa"/>
          </w:tcPr>
          <w:p w:rsidR="0058395C" w:rsidRDefault="007A3344">
            <w:pPr>
              <w:pStyle w:val="TableParagraph"/>
              <w:spacing w:before="46"/>
              <w:ind w:left="469"/>
              <w:rPr>
                <w:b/>
                <w:sz w:val="20"/>
              </w:rPr>
            </w:pPr>
            <w:r>
              <w:rPr>
                <w:b/>
                <w:sz w:val="20"/>
              </w:rPr>
              <w:t>Are</w:t>
            </w:r>
            <w:r>
              <w:rPr>
                <w:b/>
                <w:spacing w:val="-2"/>
                <w:sz w:val="20"/>
              </w:rPr>
              <w:t xml:space="preserve"> </w:t>
            </w:r>
            <w:r>
              <w:rPr>
                <w:b/>
                <w:sz w:val="20"/>
              </w:rPr>
              <w:t>the</w:t>
            </w:r>
            <w:r>
              <w:rPr>
                <w:b/>
                <w:spacing w:val="-4"/>
                <w:sz w:val="20"/>
              </w:rPr>
              <w:t xml:space="preserve"> </w:t>
            </w:r>
            <w:r>
              <w:rPr>
                <w:b/>
                <w:sz w:val="20"/>
              </w:rPr>
              <w:t>references</w:t>
            </w:r>
            <w:r>
              <w:rPr>
                <w:b/>
                <w:spacing w:val="-5"/>
                <w:sz w:val="20"/>
              </w:rPr>
              <w:t xml:space="preserve"> </w:t>
            </w:r>
            <w:r>
              <w:rPr>
                <w:b/>
                <w:sz w:val="20"/>
              </w:rPr>
              <w:t>sufficient</w:t>
            </w:r>
            <w:r>
              <w:rPr>
                <w:b/>
                <w:spacing w:val="1"/>
                <w:sz w:val="20"/>
              </w:rPr>
              <w:t xml:space="preserve"> </w:t>
            </w:r>
            <w:r>
              <w:rPr>
                <w:b/>
                <w:sz w:val="20"/>
              </w:rPr>
              <w:t>and</w:t>
            </w:r>
            <w:r>
              <w:rPr>
                <w:b/>
                <w:spacing w:val="-4"/>
                <w:sz w:val="20"/>
              </w:rPr>
              <w:t xml:space="preserve"> </w:t>
            </w:r>
            <w:r>
              <w:rPr>
                <w:b/>
                <w:sz w:val="20"/>
              </w:rPr>
              <w:t>recent?</w:t>
            </w:r>
            <w:r>
              <w:rPr>
                <w:b/>
                <w:spacing w:val="1"/>
                <w:sz w:val="20"/>
              </w:rPr>
              <w:t xml:space="preserve"> </w:t>
            </w:r>
            <w:r>
              <w:rPr>
                <w:b/>
                <w:sz w:val="20"/>
              </w:rPr>
              <w:t>If</w:t>
            </w:r>
            <w:r>
              <w:rPr>
                <w:b/>
                <w:spacing w:val="-5"/>
                <w:sz w:val="20"/>
              </w:rPr>
              <w:t xml:space="preserve"> </w:t>
            </w:r>
            <w:r>
              <w:rPr>
                <w:b/>
                <w:sz w:val="20"/>
              </w:rPr>
              <w:t>you</w:t>
            </w:r>
            <w:r>
              <w:rPr>
                <w:b/>
                <w:spacing w:val="-4"/>
                <w:sz w:val="20"/>
              </w:rPr>
              <w:t xml:space="preserve"> have</w:t>
            </w:r>
          </w:p>
          <w:p w:rsidR="0058395C" w:rsidRDefault="007A3344">
            <w:pPr>
              <w:pStyle w:val="TableParagraph"/>
              <w:spacing w:before="11" w:line="240" w:lineRule="atLeast"/>
              <w:ind w:left="469" w:right="205"/>
              <w:rPr>
                <w:b/>
                <w:sz w:val="20"/>
              </w:rPr>
            </w:pPr>
            <w:r>
              <w:rPr>
                <w:b/>
                <w:sz w:val="20"/>
              </w:rPr>
              <w:t>suggestions</w:t>
            </w:r>
            <w:r>
              <w:rPr>
                <w:b/>
                <w:spacing w:val="-9"/>
                <w:sz w:val="20"/>
              </w:rPr>
              <w:t xml:space="preserve"> </w:t>
            </w:r>
            <w:r>
              <w:rPr>
                <w:b/>
                <w:sz w:val="20"/>
              </w:rPr>
              <w:t>of</w:t>
            </w:r>
            <w:r>
              <w:rPr>
                <w:b/>
                <w:spacing w:val="-11"/>
                <w:sz w:val="20"/>
              </w:rPr>
              <w:t xml:space="preserve"> </w:t>
            </w:r>
            <w:r>
              <w:rPr>
                <w:b/>
                <w:sz w:val="20"/>
              </w:rPr>
              <w:t>additional</w:t>
            </w:r>
            <w:r>
              <w:rPr>
                <w:b/>
                <w:spacing w:val="-11"/>
                <w:sz w:val="20"/>
              </w:rPr>
              <w:t xml:space="preserve"> </w:t>
            </w:r>
            <w:r>
              <w:rPr>
                <w:b/>
                <w:sz w:val="20"/>
              </w:rPr>
              <w:t>references,</w:t>
            </w:r>
            <w:r>
              <w:rPr>
                <w:b/>
                <w:spacing w:val="-11"/>
                <w:sz w:val="20"/>
              </w:rPr>
              <w:t xml:space="preserve"> </w:t>
            </w:r>
            <w:r>
              <w:rPr>
                <w:b/>
                <w:sz w:val="20"/>
              </w:rPr>
              <w:t>please</w:t>
            </w:r>
            <w:r>
              <w:rPr>
                <w:b/>
                <w:spacing w:val="-5"/>
                <w:sz w:val="20"/>
              </w:rPr>
              <w:t xml:space="preserve"> </w:t>
            </w:r>
            <w:r>
              <w:rPr>
                <w:b/>
                <w:sz w:val="20"/>
              </w:rPr>
              <w:t>mention them in the review form.</w:t>
            </w:r>
          </w:p>
        </w:tc>
        <w:tc>
          <w:tcPr>
            <w:tcW w:w="9356" w:type="dxa"/>
          </w:tcPr>
          <w:p w:rsidR="0058395C" w:rsidRDefault="007A3344">
            <w:pPr>
              <w:pStyle w:val="TableParagraph"/>
              <w:spacing w:before="46" w:line="261" w:lineRule="auto"/>
              <w:ind w:left="109" w:right="137"/>
              <w:rPr>
                <w:b/>
                <w:sz w:val="20"/>
              </w:rPr>
            </w:pPr>
            <w:r>
              <w:rPr>
                <w:b/>
                <w:sz w:val="20"/>
              </w:rPr>
              <w:t>Yes,</w:t>
            </w:r>
            <w:r>
              <w:rPr>
                <w:b/>
                <w:spacing w:val="-3"/>
                <w:sz w:val="20"/>
              </w:rPr>
              <w:t xml:space="preserve"> </w:t>
            </w:r>
            <w:r>
              <w:rPr>
                <w:b/>
                <w:sz w:val="20"/>
              </w:rPr>
              <w:t>the</w:t>
            </w:r>
            <w:r>
              <w:rPr>
                <w:b/>
                <w:spacing w:val="-7"/>
                <w:sz w:val="20"/>
              </w:rPr>
              <w:t xml:space="preserve"> </w:t>
            </w:r>
            <w:r>
              <w:rPr>
                <w:b/>
                <w:sz w:val="20"/>
              </w:rPr>
              <w:t>references</w:t>
            </w:r>
            <w:r>
              <w:rPr>
                <w:b/>
                <w:spacing w:val="-2"/>
                <w:sz w:val="20"/>
              </w:rPr>
              <w:t xml:space="preserve"> </w:t>
            </w:r>
            <w:r>
              <w:rPr>
                <w:b/>
                <w:sz w:val="20"/>
              </w:rPr>
              <w:t>used</w:t>
            </w:r>
            <w:r>
              <w:rPr>
                <w:b/>
                <w:spacing w:val="-7"/>
                <w:sz w:val="20"/>
              </w:rPr>
              <w:t xml:space="preserve"> </w:t>
            </w:r>
            <w:r>
              <w:rPr>
                <w:b/>
                <w:sz w:val="20"/>
              </w:rPr>
              <w:t>in</w:t>
            </w:r>
            <w:r>
              <w:rPr>
                <w:b/>
                <w:spacing w:val="-7"/>
                <w:sz w:val="20"/>
              </w:rPr>
              <w:t xml:space="preserve"> </w:t>
            </w:r>
            <w:r>
              <w:rPr>
                <w:b/>
                <w:sz w:val="20"/>
              </w:rPr>
              <w:t>this manuscript were</w:t>
            </w:r>
            <w:r>
              <w:rPr>
                <w:b/>
                <w:spacing w:val="-2"/>
                <w:sz w:val="20"/>
              </w:rPr>
              <w:t xml:space="preserve"> </w:t>
            </w:r>
            <w:r>
              <w:rPr>
                <w:b/>
                <w:sz w:val="20"/>
              </w:rPr>
              <w:t>sufficient</w:t>
            </w:r>
            <w:r>
              <w:rPr>
                <w:b/>
                <w:spacing w:val="-2"/>
                <w:sz w:val="20"/>
              </w:rPr>
              <w:t xml:space="preserve"> </w:t>
            </w:r>
            <w:r>
              <w:rPr>
                <w:b/>
                <w:sz w:val="20"/>
              </w:rPr>
              <w:t>and</w:t>
            </w:r>
            <w:r>
              <w:rPr>
                <w:b/>
                <w:spacing w:val="-7"/>
                <w:sz w:val="20"/>
              </w:rPr>
              <w:t xml:space="preserve"> </w:t>
            </w:r>
            <w:r>
              <w:rPr>
                <w:b/>
                <w:sz w:val="20"/>
              </w:rPr>
              <w:t>recent</w:t>
            </w:r>
            <w:r>
              <w:rPr>
                <w:b/>
                <w:spacing w:val="-2"/>
                <w:sz w:val="20"/>
              </w:rPr>
              <w:t xml:space="preserve"> </w:t>
            </w:r>
            <w:r>
              <w:rPr>
                <w:b/>
                <w:sz w:val="20"/>
              </w:rPr>
              <w:t>but</w:t>
            </w:r>
            <w:r>
              <w:rPr>
                <w:b/>
                <w:spacing w:val="-2"/>
                <w:sz w:val="20"/>
              </w:rPr>
              <w:t xml:space="preserve"> </w:t>
            </w:r>
            <w:r>
              <w:rPr>
                <w:b/>
                <w:sz w:val="20"/>
              </w:rPr>
              <w:t>if</w:t>
            </w:r>
            <w:r>
              <w:rPr>
                <w:b/>
                <w:spacing w:val="-7"/>
                <w:sz w:val="20"/>
              </w:rPr>
              <w:t xml:space="preserve"> </w:t>
            </w:r>
            <w:r>
              <w:rPr>
                <w:b/>
                <w:sz w:val="20"/>
              </w:rPr>
              <w:t>Author</w:t>
            </w:r>
            <w:r>
              <w:rPr>
                <w:b/>
                <w:spacing w:val="-2"/>
                <w:sz w:val="20"/>
              </w:rPr>
              <w:t xml:space="preserve"> </w:t>
            </w:r>
            <w:r>
              <w:rPr>
                <w:b/>
                <w:sz w:val="20"/>
              </w:rPr>
              <w:t>wants</w:t>
            </w:r>
            <w:r>
              <w:rPr>
                <w:b/>
                <w:spacing w:val="-2"/>
                <w:sz w:val="20"/>
              </w:rPr>
              <w:t xml:space="preserve"> </w:t>
            </w:r>
            <w:r>
              <w:rPr>
                <w:b/>
                <w:sz w:val="20"/>
              </w:rPr>
              <w:t>to</w:t>
            </w:r>
            <w:r>
              <w:rPr>
                <w:b/>
                <w:spacing w:val="-7"/>
                <w:sz w:val="20"/>
              </w:rPr>
              <w:t xml:space="preserve"> </w:t>
            </w:r>
            <w:r>
              <w:rPr>
                <w:b/>
                <w:sz w:val="20"/>
              </w:rPr>
              <w:t>add</w:t>
            </w:r>
            <w:r>
              <w:rPr>
                <w:b/>
                <w:spacing w:val="40"/>
                <w:sz w:val="20"/>
              </w:rPr>
              <w:t xml:space="preserve"> </w:t>
            </w:r>
            <w:r>
              <w:rPr>
                <w:b/>
                <w:sz w:val="20"/>
              </w:rPr>
              <w:t>more he/she can do it.</w:t>
            </w:r>
          </w:p>
        </w:tc>
        <w:tc>
          <w:tcPr>
            <w:tcW w:w="6447" w:type="dxa"/>
          </w:tcPr>
          <w:p w:rsidR="0058395C" w:rsidRPr="00F762A9" w:rsidRDefault="00B46296" w:rsidP="00F762A9">
            <w:pPr>
              <w:pStyle w:val="TableParagraph"/>
              <w:jc w:val="both"/>
            </w:pPr>
            <w:r w:rsidRPr="00F762A9">
              <w:t>We appreciate the reviewer’s observation and will try to include a few more recent references to further strengthen the manuscript.</w:t>
            </w:r>
          </w:p>
        </w:tc>
      </w:tr>
      <w:tr w:rsidR="0058395C" w:rsidTr="002D62FF">
        <w:trPr>
          <w:trHeight w:val="1095"/>
        </w:trPr>
        <w:tc>
          <w:tcPr>
            <w:tcW w:w="5355" w:type="dxa"/>
          </w:tcPr>
          <w:p w:rsidR="0058395C" w:rsidRDefault="007A3344">
            <w:pPr>
              <w:pStyle w:val="TableParagraph"/>
              <w:spacing w:before="45" w:line="244" w:lineRule="auto"/>
              <w:ind w:left="469" w:right="205"/>
              <w:rPr>
                <w:b/>
                <w:sz w:val="20"/>
              </w:rPr>
            </w:pPr>
            <w:r>
              <w:rPr>
                <w:b/>
                <w:sz w:val="20"/>
              </w:rPr>
              <w:t>Is</w:t>
            </w:r>
            <w:r>
              <w:rPr>
                <w:b/>
                <w:spacing w:val="-4"/>
                <w:sz w:val="20"/>
              </w:rPr>
              <w:t xml:space="preserve"> </w:t>
            </w:r>
            <w:r>
              <w:rPr>
                <w:b/>
                <w:sz w:val="20"/>
              </w:rPr>
              <w:t>the</w:t>
            </w:r>
            <w:r>
              <w:rPr>
                <w:b/>
                <w:spacing w:val="-9"/>
                <w:sz w:val="20"/>
              </w:rPr>
              <w:t xml:space="preserve"> </w:t>
            </w:r>
            <w:r>
              <w:rPr>
                <w:b/>
                <w:sz w:val="20"/>
              </w:rPr>
              <w:t>language/English</w:t>
            </w:r>
            <w:r>
              <w:rPr>
                <w:b/>
                <w:spacing w:val="-9"/>
                <w:sz w:val="20"/>
              </w:rPr>
              <w:t xml:space="preserve"> </w:t>
            </w:r>
            <w:r>
              <w:rPr>
                <w:b/>
                <w:sz w:val="20"/>
              </w:rPr>
              <w:t>quality</w:t>
            </w:r>
            <w:r>
              <w:rPr>
                <w:b/>
                <w:spacing w:val="-9"/>
                <w:sz w:val="20"/>
              </w:rPr>
              <w:t xml:space="preserve"> </w:t>
            </w:r>
            <w:r>
              <w:rPr>
                <w:b/>
                <w:sz w:val="20"/>
              </w:rPr>
              <w:t>of</w:t>
            </w:r>
            <w:r>
              <w:rPr>
                <w:b/>
                <w:spacing w:val="-10"/>
                <w:sz w:val="20"/>
              </w:rPr>
              <w:t xml:space="preserve"> </w:t>
            </w:r>
            <w:r>
              <w:rPr>
                <w:b/>
                <w:sz w:val="20"/>
              </w:rPr>
              <w:t>the</w:t>
            </w:r>
            <w:r>
              <w:rPr>
                <w:b/>
                <w:spacing w:val="-4"/>
                <w:sz w:val="20"/>
              </w:rPr>
              <w:t xml:space="preserve"> </w:t>
            </w:r>
            <w:r>
              <w:rPr>
                <w:b/>
                <w:sz w:val="20"/>
              </w:rPr>
              <w:t>article</w:t>
            </w:r>
            <w:r>
              <w:rPr>
                <w:b/>
                <w:spacing w:val="-4"/>
                <w:sz w:val="20"/>
              </w:rPr>
              <w:t xml:space="preserve"> </w:t>
            </w:r>
            <w:r>
              <w:rPr>
                <w:b/>
                <w:sz w:val="20"/>
              </w:rPr>
              <w:t>suitable for scholarly communications?</w:t>
            </w:r>
          </w:p>
        </w:tc>
        <w:tc>
          <w:tcPr>
            <w:tcW w:w="9356" w:type="dxa"/>
          </w:tcPr>
          <w:p w:rsidR="0058395C" w:rsidRDefault="007A3344">
            <w:pPr>
              <w:pStyle w:val="TableParagraph"/>
              <w:spacing w:before="45"/>
              <w:ind w:left="109"/>
              <w:rPr>
                <w:b/>
                <w:sz w:val="20"/>
              </w:rPr>
            </w:pPr>
            <w:r>
              <w:rPr>
                <w:b/>
                <w:sz w:val="20"/>
              </w:rPr>
              <w:t>Yes,</w:t>
            </w:r>
            <w:r>
              <w:rPr>
                <w:b/>
                <w:spacing w:val="-4"/>
                <w:sz w:val="20"/>
              </w:rPr>
              <w:t xml:space="preserve"> </w:t>
            </w:r>
            <w:r>
              <w:rPr>
                <w:b/>
                <w:sz w:val="20"/>
              </w:rPr>
              <w:t>the</w:t>
            </w:r>
            <w:r>
              <w:rPr>
                <w:b/>
                <w:spacing w:val="-6"/>
                <w:sz w:val="20"/>
              </w:rPr>
              <w:t xml:space="preserve"> </w:t>
            </w:r>
            <w:r>
              <w:rPr>
                <w:b/>
                <w:sz w:val="20"/>
              </w:rPr>
              <w:t>English</w:t>
            </w:r>
            <w:r>
              <w:rPr>
                <w:b/>
                <w:spacing w:val="-6"/>
                <w:sz w:val="20"/>
              </w:rPr>
              <w:t xml:space="preserve"> </w:t>
            </w:r>
            <w:r>
              <w:rPr>
                <w:b/>
                <w:sz w:val="20"/>
              </w:rPr>
              <w:t>quality</w:t>
            </w:r>
            <w:r>
              <w:rPr>
                <w:b/>
                <w:spacing w:val="-5"/>
                <w:sz w:val="20"/>
              </w:rPr>
              <w:t xml:space="preserve"> </w:t>
            </w:r>
            <w:r>
              <w:rPr>
                <w:b/>
                <w:sz w:val="20"/>
              </w:rPr>
              <w:t>of</w:t>
            </w:r>
            <w:r>
              <w:rPr>
                <w:b/>
                <w:spacing w:val="-7"/>
                <w:sz w:val="20"/>
              </w:rPr>
              <w:t xml:space="preserve"> </w:t>
            </w:r>
            <w:r>
              <w:rPr>
                <w:b/>
                <w:sz w:val="20"/>
              </w:rPr>
              <w:t>article</w:t>
            </w:r>
            <w:r>
              <w:rPr>
                <w:b/>
                <w:spacing w:val="-1"/>
                <w:sz w:val="20"/>
              </w:rPr>
              <w:t xml:space="preserve"> </w:t>
            </w:r>
            <w:r>
              <w:rPr>
                <w:b/>
                <w:sz w:val="20"/>
              </w:rPr>
              <w:t>suitable</w:t>
            </w:r>
            <w:r>
              <w:rPr>
                <w:b/>
                <w:spacing w:val="-1"/>
                <w:sz w:val="20"/>
              </w:rPr>
              <w:t xml:space="preserve"> </w:t>
            </w:r>
            <w:r>
              <w:rPr>
                <w:b/>
                <w:sz w:val="20"/>
              </w:rPr>
              <w:t>for</w:t>
            </w:r>
            <w:r>
              <w:rPr>
                <w:b/>
                <w:spacing w:val="-1"/>
                <w:sz w:val="20"/>
              </w:rPr>
              <w:t xml:space="preserve"> </w:t>
            </w:r>
            <w:r>
              <w:rPr>
                <w:b/>
                <w:sz w:val="20"/>
              </w:rPr>
              <w:t>scholarly</w:t>
            </w:r>
            <w:r>
              <w:rPr>
                <w:b/>
                <w:spacing w:val="-5"/>
                <w:sz w:val="20"/>
              </w:rPr>
              <w:t xml:space="preserve"> </w:t>
            </w:r>
            <w:r>
              <w:rPr>
                <w:b/>
                <w:spacing w:val="-2"/>
                <w:sz w:val="20"/>
              </w:rPr>
              <w:t>communications.</w:t>
            </w:r>
          </w:p>
        </w:tc>
        <w:tc>
          <w:tcPr>
            <w:tcW w:w="6447" w:type="dxa"/>
          </w:tcPr>
          <w:p w:rsidR="0058395C" w:rsidRPr="00F762A9" w:rsidRDefault="00B46296" w:rsidP="00F762A9">
            <w:pPr>
              <w:pStyle w:val="TableParagraph"/>
              <w:jc w:val="both"/>
            </w:pPr>
            <w:r w:rsidRPr="00F762A9">
              <w:t>We thank the reviewer for the encouraging remark regarding the language quality of the article.</w:t>
            </w:r>
          </w:p>
        </w:tc>
      </w:tr>
      <w:tr w:rsidR="0058395C" w:rsidTr="00F762A9">
        <w:trPr>
          <w:trHeight w:val="275"/>
        </w:trPr>
        <w:tc>
          <w:tcPr>
            <w:tcW w:w="5355" w:type="dxa"/>
          </w:tcPr>
          <w:p w:rsidR="0058395C" w:rsidRDefault="007A3344">
            <w:pPr>
              <w:pStyle w:val="TableParagraph"/>
              <w:spacing w:before="45"/>
              <w:ind w:left="109"/>
              <w:rPr>
                <w:sz w:val="20"/>
              </w:rPr>
            </w:pPr>
            <w:r>
              <w:rPr>
                <w:b/>
                <w:sz w:val="20"/>
                <w:u w:val="single"/>
              </w:rPr>
              <w:t>Optional/General</w:t>
            </w:r>
            <w:r>
              <w:rPr>
                <w:b/>
                <w:spacing w:val="-10"/>
                <w:sz w:val="20"/>
              </w:rPr>
              <w:t xml:space="preserve"> </w:t>
            </w:r>
            <w:r>
              <w:rPr>
                <w:spacing w:val="-2"/>
                <w:sz w:val="20"/>
              </w:rPr>
              <w:t>comments</w:t>
            </w:r>
          </w:p>
        </w:tc>
        <w:tc>
          <w:tcPr>
            <w:tcW w:w="9356" w:type="dxa"/>
          </w:tcPr>
          <w:p w:rsidR="0058395C" w:rsidRDefault="007A3344">
            <w:pPr>
              <w:pStyle w:val="TableParagraph"/>
              <w:numPr>
                <w:ilvl w:val="0"/>
                <w:numId w:val="1"/>
              </w:numPr>
              <w:tabs>
                <w:tab w:val="left" w:pos="830"/>
              </w:tabs>
              <w:spacing w:before="45"/>
              <w:rPr>
                <w:b/>
                <w:sz w:val="20"/>
              </w:rPr>
            </w:pPr>
            <w:r>
              <w:rPr>
                <w:b/>
                <w:sz w:val="20"/>
              </w:rPr>
              <w:t>Please mention</w:t>
            </w:r>
            <w:r>
              <w:rPr>
                <w:b/>
                <w:spacing w:val="-4"/>
                <w:sz w:val="20"/>
              </w:rPr>
              <w:t xml:space="preserve"> </w:t>
            </w:r>
            <w:r>
              <w:rPr>
                <w:b/>
                <w:sz w:val="20"/>
              </w:rPr>
              <w:t>Research</w:t>
            </w:r>
            <w:r>
              <w:rPr>
                <w:b/>
                <w:spacing w:val="-4"/>
                <w:sz w:val="20"/>
              </w:rPr>
              <w:t xml:space="preserve"> </w:t>
            </w:r>
            <w:r>
              <w:rPr>
                <w:b/>
                <w:spacing w:val="-2"/>
                <w:sz w:val="20"/>
              </w:rPr>
              <w:t>Objective.</w:t>
            </w:r>
          </w:p>
          <w:p w:rsidR="0058395C" w:rsidRDefault="007A3344">
            <w:pPr>
              <w:pStyle w:val="TableParagraph"/>
              <w:numPr>
                <w:ilvl w:val="0"/>
                <w:numId w:val="1"/>
              </w:numPr>
              <w:tabs>
                <w:tab w:val="left" w:pos="830"/>
              </w:tabs>
              <w:spacing w:before="16"/>
              <w:rPr>
                <w:b/>
                <w:sz w:val="20"/>
              </w:rPr>
            </w:pPr>
            <w:r>
              <w:rPr>
                <w:b/>
                <w:sz w:val="20"/>
              </w:rPr>
              <w:t>Author</w:t>
            </w:r>
            <w:r>
              <w:rPr>
                <w:b/>
                <w:spacing w:val="-5"/>
                <w:sz w:val="20"/>
              </w:rPr>
              <w:t xml:space="preserve"> </w:t>
            </w:r>
            <w:r>
              <w:rPr>
                <w:b/>
                <w:sz w:val="20"/>
              </w:rPr>
              <w:t>should</w:t>
            </w:r>
            <w:r>
              <w:rPr>
                <w:b/>
                <w:spacing w:val="-1"/>
                <w:sz w:val="20"/>
              </w:rPr>
              <w:t xml:space="preserve"> </w:t>
            </w:r>
            <w:r>
              <w:rPr>
                <w:b/>
                <w:sz w:val="20"/>
              </w:rPr>
              <w:t>mention</w:t>
            </w:r>
            <w:r>
              <w:rPr>
                <w:b/>
                <w:spacing w:val="-6"/>
                <w:sz w:val="20"/>
              </w:rPr>
              <w:t xml:space="preserve"> </w:t>
            </w:r>
            <w:r>
              <w:rPr>
                <w:b/>
                <w:sz w:val="20"/>
              </w:rPr>
              <w:t>appropriate</w:t>
            </w:r>
            <w:r>
              <w:rPr>
                <w:b/>
                <w:spacing w:val="-2"/>
                <w:sz w:val="20"/>
              </w:rPr>
              <w:t xml:space="preserve"> </w:t>
            </w:r>
            <w:r>
              <w:rPr>
                <w:b/>
                <w:sz w:val="20"/>
              </w:rPr>
              <w:t>his</w:t>
            </w:r>
            <w:r>
              <w:rPr>
                <w:b/>
                <w:spacing w:val="-2"/>
                <w:sz w:val="20"/>
              </w:rPr>
              <w:t xml:space="preserve"> </w:t>
            </w:r>
            <w:r>
              <w:rPr>
                <w:b/>
                <w:sz w:val="20"/>
              </w:rPr>
              <w:t>/her</w:t>
            </w:r>
            <w:r>
              <w:rPr>
                <w:b/>
                <w:spacing w:val="-2"/>
                <w:sz w:val="20"/>
              </w:rPr>
              <w:t xml:space="preserve"> </w:t>
            </w:r>
            <w:r>
              <w:rPr>
                <w:b/>
                <w:sz w:val="20"/>
              </w:rPr>
              <w:t>Research</w:t>
            </w:r>
            <w:r>
              <w:rPr>
                <w:b/>
                <w:spacing w:val="-11"/>
                <w:sz w:val="20"/>
              </w:rPr>
              <w:t xml:space="preserve"> </w:t>
            </w:r>
            <w:r>
              <w:rPr>
                <w:b/>
                <w:spacing w:val="-2"/>
                <w:sz w:val="20"/>
              </w:rPr>
              <w:t>Question/s.</w:t>
            </w:r>
          </w:p>
          <w:p w:rsidR="0058395C" w:rsidRDefault="007A3344" w:rsidP="00F762A9">
            <w:pPr>
              <w:pStyle w:val="TableParagraph"/>
              <w:numPr>
                <w:ilvl w:val="0"/>
                <w:numId w:val="1"/>
              </w:numPr>
              <w:tabs>
                <w:tab w:val="left" w:pos="826"/>
              </w:tabs>
              <w:spacing w:before="15" w:line="261" w:lineRule="auto"/>
              <w:ind w:left="469" w:right="225" w:firstLine="0"/>
              <w:jc w:val="both"/>
              <w:rPr>
                <w:b/>
                <w:sz w:val="20"/>
              </w:rPr>
            </w:pPr>
            <w:r>
              <w:rPr>
                <w:b/>
                <w:sz w:val="20"/>
              </w:rPr>
              <w:t>Author</w:t>
            </w:r>
            <w:r>
              <w:rPr>
                <w:b/>
                <w:spacing w:val="-1"/>
                <w:sz w:val="20"/>
              </w:rPr>
              <w:t xml:space="preserve"> </w:t>
            </w:r>
            <w:r>
              <w:rPr>
                <w:b/>
                <w:sz w:val="20"/>
              </w:rPr>
              <w:t>should</w:t>
            </w:r>
            <w:r>
              <w:rPr>
                <w:b/>
                <w:spacing w:val="-6"/>
                <w:sz w:val="20"/>
              </w:rPr>
              <w:t xml:space="preserve"> </w:t>
            </w:r>
            <w:r>
              <w:rPr>
                <w:b/>
                <w:sz w:val="20"/>
              </w:rPr>
              <w:t>add</w:t>
            </w:r>
            <w:r>
              <w:rPr>
                <w:b/>
                <w:spacing w:val="-6"/>
                <w:sz w:val="20"/>
              </w:rPr>
              <w:t xml:space="preserve"> </w:t>
            </w:r>
            <w:r>
              <w:rPr>
                <w:b/>
                <w:sz w:val="20"/>
              </w:rPr>
              <w:t>Research</w:t>
            </w:r>
            <w:r>
              <w:rPr>
                <w:b/>
                <w:spacing w:val="-6"/>
                <w:sz w:val="20"/>
              </w:rPr>
              <w:t xml:space="preserve"> </w:t>
            </w:r>
            <w:r>
              <w:rPr>
                <w:b/>
                <w:sz w:val="20"/>
              </w:rPr>
              <w:t>Hypothesis</w:t>
            </w:r>
            <w:r>
              <w:rPr>
                <w:b/>
                <w:spacing w:val="-1"/>
                <w:sz w:val="20"/>
              </w:rPr>
              <w:t xml:space="preserve"> </w:t>
            </w:r>
            <w:r>
              <w:rPr>
                <w:b/>
                <w:sz w:val="20"/>
              </w:rPr>
              <w:t>section</w:t>
            </w:r>
            <w:r>
              <w:rPr>
                <w:b/>
                <w:spacing w:val="-6"/>
                <w:sz w:val="20"/>
              </w:rPr>
              <w:t xml:space="preserve"> </w:t>
            </w:r>
            <w:r>
              <w:rPr>
                <w:b/>
                <w:sz w:val="20"/>
              </w:rPr>
              <w:t>that</w:t>
            </w:r>
            <w:r>
              <w:rPr>
                <w:b/>
                <w:spacing w:val="-6"/>
                <w:sz w:val="20"/>
              </w:rPr>
              <w:t xml:space="preserve"> </w:t>
            </w:r>
            <w:r>
              <w:rPr>
                <w:b/>
                <w:sz w:val="20"/>
              </w:rPr>
              <w:t>will</w:t>
            </w:r>
            <w:r>
              <w:rPr>
                <w:b/>
                <w:spacing w:val="-6"/>
                <w:sz w:val="20"/>
              </w:rPr>
              <w:t xml:space="preserve"> </w:t>
            </w:r>
            <w:r>
              <w:rPr>
                <w:b/>
                <w:sz w:val="20"/>
              </w:rPr>
              <w:t>good</w:t>
            </w:r>
            <w:r>
              <w:rPr>
                <w:b/>
                <w:spacing w:val="-6"/>
                <w:sz w:val="20"/>
              </w:rPr>
              <w:t xml:space="preserve"> </w:t>
            </w:r>
            <w:r>
              <w:rPr>
                <w:b/>
                <w:sz w:val="20"/>
              </w:rPr>
              <w:t>for</w:t>
            </w:r>
            <w:r>
              <w:rPr>
                <w:b/>
                <w:spacing w:val="-1"/>
                <w:sz w:val="20"/>
              </w:rPr>
              <w:t xml:space="preserve"> </w:t>
            </w:r>
            <w:r>
              <w:rPr>
                <w:b/>
                <w:sz w:val="20"/>
              </w:rPr>
              <w:t>his/her</w:t>
            </w:r>
            <w:r>
              <w:rPr>
                <w:b/>
                <w:spacing w:val="-1"/>
                <w:sz w:val="20"/>
              </w:rPr>
              <w:t xml:space="preserve"> </w:t>
            </w:r>
            <w:r>
              <w:rPr>
                <w:b/>
                <w:sz w:val="20"/>
              </w:rPr>
              <w:t>work</w:t>
            </w:r>
            <w:r>
              <w:rPr>
                <w:b/>
                <w:spacing w:val="-6"/>
                <w:sz w:val="20"/>
              </w:rPr>
              <w:t xml:space="preserve"> </w:t>
            </w:r>
            <w:r>
              <w:rPr>
                <w:b/>
                <w:sz w:val="20"/>
              </w:rPr>
              <w:t>iv.</w:t>
            </w:r>
            <w:r>
              <w:rPr>
                <w:b/>
                <w:spacing w:val="14"/>
                <w:sz w:val="20"/>
              </w:rPr>
              <w:t xml:space="preserve"> </w:t>
            </w:r>
            <w:r>
              <w:rPr>
                <w:b/>
                <w:sz w:val="20"/>
              </w:rPr>
              <w:t>Author</w:t>
            </w:r>
            <w:r>
              <w:rPr>
                <w:b/>
                <w:spacing w:val="-1"/>
                <w:sz w:val="20"/>
              </w:rPr>
              <w:t xml:space="preserve"> </w:t>
            </w:r>
            <w:r>
              <w:rPr>
                <w:b/>
                <w:sz w:val="20"/>
              </w:rPr>
              <w:t>should use more Citation Indexing.</w:t>
            </w:r>
          </w:p>
        </w:tc>
        <w:tc>
          <w:tcPr>
            <w:tcW w:w="6447" w:type="dxa"/>
          </w:tcPr>
          <w:p w:rsidR="00791F38" w:rsidRDefault="002D62FF" w:rsidP="00F762A9">
            <w:pPr>
              <w:pStyle w:val="TableParagraph"/>
              <w:jc w:val="both"/>
            </w:pPr>
            <w:r w:rsidRPr="00F762A9">
              <w:t xml:space="preserve">We thank the reviewer for these valuable suggestions. The research objectives are already included in the methodology section; however, we will ensure they are highlighted more explicitly in the revised version. As this study is exploratory in nature, we have not included a formal hypothesis, since it is not theoretically driven but rather intended to generate insights. </w:t>
            </w:r>
          </w:p>
          <w:p w:rsidR="0058395C" w:rsidRPr="00F762A9" w:rsidRDefault="002D62FF" w:rsidP="00F762A9">
            <w:pPr>
              <w:pStyle w:val="TableParagraph"/>
              <w:jc w:val="both"/>
            </w:pPr>
            <w:r w:rsidRPr="00F762A9">
              <w:t>Nonetheless, we acknowledge the suggestion and will try to add more relevant references to strengthen the manuscript.</w:t>
            </w:r>
          </w:p>
        </w:tc>
      </w:tr>
    </w:tbl>
    <w:p w:rsidR="0058395C" w:rsidRDefault="0058395C">
      <w:pPr>
        <w:pStyle w:val="TableParagraph"/>
        <w:rPr>
          <w:sz w:val="18"/>
        </w:rPr>
        <w:sectPr w:rsidR="0058395C">
          <w:headerReference w:type="default" r:id="rId8"/>
          <w:footerReference w:type="default" r:id="rId9"/>
          <w:pgSz w:w="23820" w:h="16840" w:orient="landscape"/>
          <w:pgMar w:top="1780" w:right="1275" w:bottom="920" w:left="1275" w:header="1315" w:footer="720" w:gutter="0"/>
          <w:cols w:space="720"/>
        </w:sectPr>
      </w:pPr>
    </w:p>
    <w:p w:rsidR="0058395C" w:rsidRDefault="007A3344">
      <w:pPr>
        <w:pStyle w:val="BodyText"/>
        <w:spacing w:before="81"/>
        <w:ind w:left="148"/>
      </w:pPr>
      <w:r>
        <w:rPr>
          <w:color w:val="000000"/>
          <w:highlight w:val="yellow"/>
          <w:u w:val="single"/>
        </w:rPr>
        <w:lastRenderedPageBreak/>
        <w:t>PART</w:t>
      </w:r>
      <w:r>
        <w:rPr>
          <w:color w:val="000000"/>
          <w:spacing w:val="49"/>
          <w:highlight w:val="yellow"/>
          <w:u w:val="single"/>
        </w:rPr>
        <w:t xml:space="preserve"> </w:t>
      </w:r>
      <w:r>
        <w:rPr>
          <w:color w:val="000000"/>
          <w:spacing w:val="-5"/>
          <w:highlight w:val="yellow"/>
          <w:u w:val="single"/>
        </w:rPr>
        <w:t>2:</w:t>
      </w:r>
    </w:p>
    <w:p w:rsidR="0058395C" w:rsidRDefault="0058395C">
      <w:pPr>
        <w:pStyle w:val="BodyText"/>
        <w:spacing w:before="81" w:after="1"/>
      </w:pPr>
    </w:p>
    <w:tbl>
      <w:tblPr>
        <w:tblW w:w="0" w:type="auto"/>
        <w:tblInd w:w="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6"/>
        <w:gridCol w:w="8642"/>
        <w:gridCol w:w="5681"/>
      </w:tblGrid>
      <w:tr w:rsidR="0058395C">
        <w:trPr>
          <w:trHeight w:val="995"/>
        </w:trPr>
        <w:tc>
          <w:tcPr>
            <w:tcW w:w="6836" w:type="dxa"/>
          </w:tcPr>
          <w:p w:rsidR="0058395C" w:rsidRDefault="0058395C">
            <w:pPr>
              <w:pStyle w:val="TableParagraph"/>
              <w:rPr>
                <w:sz w:val="18"/>
              </w:rPr>
            </w:pPr>
          </w:p>
        </w:tc>
        <w:tc>
          <w:tcPr>
            <w:tcW w:w="8642" w:type="dxa"/>
          </w:tcPr>
          <w:p w:rsidR="0058395C" w:rsidRDefault="007A3344">
            <w:pPr>
              <w:pStyle w:val="TableParagraph"/>
              <w:spacing w:before="45"/>
              <w:ind w:left="103"/>
              <w:rPr>
                <w:b/>
                <w:sz w:val="20"/>
              </w:rPr>
            </w:pPr>
            <w:r>
              <w:rPr>
                <w:b/>
                <w:sz w:val="20"/>
              </w:rPr>
              <w:t>Reviewer’s</w:t>
            </w:r>
            <w:r>
              <w:rPr>
                <w:b/>
                <w:spacing w:val="-6"/>
                <w:sz w:val="20"/>
              </w:rPr>
              <w:t xml:space="preserve"> </w:t>
            </w:r>
            <w:r>
              <w:rPr>
                <w:b/>
                <w:spacing w:val="-2"/>
                <w:sz w:val="20"/>
              </w:rPr>
              <w:t>comment</w:t>
            </w:r>
          </w:p>
        </w:tc>
        <w:tc>
          <w:tcPr>
            <w:tcW w:w="5681" w:type="dxa"/>
          </w:tcPr>
          <w:p w:rsidR="0058395C" w:rsidRDefault="007A3344">
            <w:pPr>
              <w:pStyle w:val="TableParagraph"/>
              <w:spacing w:before="39" w:line="256" w:lineRule="auto"/>
              <w:ind w:left="6" w:right="76"/>
              <w:rPr>
                <w:sz w:val="20"/>
              </w:rPr>
            </w:pPr>
            <w:r>
              <w:rPr>
                <w:b/>
                <w:sz w:val="20"/>
              </w:rPr>
              <w:t>Author’s</w:t>
            </w:r>
            <w:r>
              <w:rPr>
                <w:b/>
                <w:spacing w:val="-8"/>
                <w:sz w:val="20"/>
              </w:rPr>
              <w:t xml:space="preserve"> </w:t>
            </w:r>
            <w:r>
              <w:rPr>
                <w:b/>
                <w:sz w:val="20"/>
              </w:rPr>
              <w:t>Feedback</w:t>
            </w:r>
            <w:r>
              <w:rPr>
                <w:b/>
                <w:spacing w:val="-5"/>
                <w:sz w:val="20"/>
              </w:rPr>
              <w:t xml:space="preserve"> </w:t>
            </w:r>
            <w:r>
              <w:rPr>
                <w:sz w:val="20"/>
              </w:rPr>
              <w:t>(It</w:t>
            </w:r>
            <w:r>
              <w:rPr>
                <w:spacing w:val="-4"/>
                <w:sz w:val="20"/>
              </w:rPr>
              <w:t xml:space="preserve"> </w:t>
            </w:r>
            <w:r>
              <w:rPr>
                <w:sz w:val="20"/>
              </w:rPr>
              <w:t>is</w:t>
            </w:r>
            <w:r>
              <w:rPr>
                <w:spacing w:val="-3"/>
                <w:sz w:val="20"/>
              </w:rPr>
              <w:t xml:space="preserve"> </w:t>
            </w:r>
            <w:r>
              <w:rPr>
                <w:sz w:val="20"/>
              </w:rPr>
              <w:t>mandatory</w:t>
            </w:r>
            <w:r>
              <w:rPr>
                <w:spacing w:val="-7"/>
                <w:sz w:val="20"/>
              </w:rPr>
              <w:t xml:space="preserve"> </w:t>
            </w:r>
            <w:r>
              <w:rPr>
                <w:sz w:val="20"/>
              </w:rPr>
              <w:t>that</w:t>
            </w:r>
            <w:r>
              <w:rPr>
                <w:spacing w:val="-4"/>
                <w:sz w:val="20"/>
              </w:rPr>
              <w:t xml:space="preserve"> </w:t>
            </w:r>
            <w:r>
              <w:rPr>
                <w:sz w:val="20"/>
              </w:rPr>
              <w:t>authors</w:t>
            </w:r>
            <w:r>
              <w:rPr>
                <w:spacing w:val="-8"/>
                <w:sz w:val="20"/>
              </w:rPr>
              <w:t xml:space="preserve"> </w:t>
            </w:r>
            <w:r>
              <w:rPr>
                <w:sz w:val="20"/>
              </w:rPr>
              <w:t>should</w:t>
            </w:r>
            <w:r>
              <w:rPr>
                <w:spacing w:val="-3"/>
                <w:sz w:val="20"/>
              </w:rPr>
              <w:t xml:space="preserve"> </w:t>
            </w:r>
            <w:r>
              <w:rPr>
                <w:sz w:val="20"/>
              </w:rPr>
              <w:t>write</w:t>
            </w:r>
            <w:r>
              <w:rPr>
                <w:spacing w:val="-7"/>
                <w:sz w:val="20"/>
              </w:rPr>
              <w:t xml:space="preserve"> </w:t>
            </w:r>
            <w:r>
              <w:rPr>
                <w:sz w:val="20"/>
              </w:rPr>
              <w:t>his/her feedback here)</w:t>
            </w:r>
          </w:p>
        </w:tc>
      </w:tr>
      <w:tr w:rsidR="0058395C">
        <w:trPr>
          <w:trHeight w:val="1207"/>
        </w:trPr>
        <w:tc>
          <w:tcPr>
            <w:tcW w:w="6836" w:type="dxa"/>
          </w:tcPr>
          <w:p w:rsidR="0058395C" w:rsidRDefault="0058395C">
            <w:pPr>
              <w:pStyle w:val="TableParagraph"/>
              <w:spacing w:before="124"/>
              <w:rPr>
                <w:b/>
                <w:sz w:val="20"/>
              </w:rPr>
            </w:pPr>
          </w:p>
          <w:p w:rsidR="0058395C" w:rsidRDefault="007A3344">
            <w:pPr>
              <w:pStyle w:val="TableParagraph"/>
              <w:ind w:left="109"/>
              <w:rPr>
                <w:b/>
                <w:sz w:val="20"/>
              </w:rPr>
            </w:pPr>
            <w:r>
              <w:rPr>
                <w:b/>
                <w:sz w:val="20"/>
              </w:rPr>
              <w:t>Are</w:t>
            </w:r>
            <w:r>
              <w:rPr>
                <w:b/>
                <w:spacing w:val="-3"/>
                <w:sz w:val="20"/>
              </w:rPr>
              <w:t xml:space="preserve"> </w:t>
            </w:r>
            <w:r>
              <w:rPr>
                <w:b/>
                <w:sz w:val="20"/>
              </w:rPr>
              <w:t>there</w:t>
            </w:r>
            <w:r>
              <w:rPr>
                <w:b/>
                <w:spacing w:val="-4"/>
                <w:sz w:val="20"/>
              </w:rPr>
              <w:t xml:space="preserve"> </w:t>
            </w:r>
            <w:r>
              <w:rPr>
                <w:b/>
                <w:sz w:val="20"/>
              </w:rPr>
              <w:t>ethical</w:t>
            </w:r>
            <w:r>
              <w:rPr>
                <w:b/>
                <w:spacing w:val="-6"/>
                <w:sz w:val="20"/>
              </w:rPr>
              <w:t xml:space="preserve"> </w:t>
            </w:r>
            <w:r>
              <w:rPr>
                <w:b/>
                <w:sz w:val="20"/>
              </w:rPr>
              <w:t>issues in</w:t>
            </w:r>
            <w:r>
              <w:rPr>
                <w:b/>
                <w:spacing w:val="-5"/>
                <w:sz w:val="20"/>
              </w:rPr>
              <w:t xml:space="preserve"> </w:t>
            </w:r>
            <w:r>
              <w:rPr>
                <w:b/>
                <w:sz w:val="20"/>
              </w:rPr>
              <w:t>this</w:t>
            </w:r>
            <w:r>
              <w:rPr>
                <w:b/>
                <w:spacing w:val="6"/>
                <w:sz w:val="20"/>
              </w:rPr>
              <w:t xml:space="preserve"> </w:t>
            </w:r>
            <w:r>
              <w:rPr>
                <w:b/>
                <w:spacing w:val="-2"/>
                <w:sz w:val="20"/>
              </w:rPr>
              <w:t>manuscript?</w:t>
            </w:r>
          </w:p>
        </w:tc>
        <w:tc>
          <w:tcPr>
            <w:tcW w:w="8642" w:type="dxa"/>
          </w:tcPr>
          <w:p w:rsidR="0058395C" w:rsidRDefault="0058395C">
            <w:pPr>
              <w:pStyle w:val="TableParagraph"/>
              <w:rPr>
                <w:b/>
                <w:sz w:val="20"/>
              </w:rPr>
            </w:pPr>
          </w:p>
          <w:p w:rsidR="0058395C" w:rsidRDefault="0058395C">
            <w:pPr>
              <w:pStyle w:val="TableParagraph"/>
              <w:spacing w:before="42"/>
              <w:rPr>
                <w:b/>
                <w:sz w:val="20"/>
              </w:rPr>
            </w:pPr>
          </w:p>
          <w:p w:rsidR="0058395C" w:rsidRDefault="007A3344">
            <w:pPr>
              <w:pStyle w:val="TableParagraph"/>
              <w:spacing w:before="1"/>
              <w:ind w:left="103"/>
              <w:rPr>
                <w:b/>
                <w:sz w:val="20"/>
              </w:rPr>
            </w:pPr>
            <w:r>
              <w:rPr>
                <w:b/>
                <w:sz w:val="20"/>
              </w:rPr>
              <w:t>No,</w:t>
            </w:r>
            <w:r>
              <w:rPr>
                <w:b/>
                <w:spacing w:val="-3"/>
                <w:sz w:val="20"/>
              </w:rPr>
              <w:t xml:space="preserve"> </w:t>
            </w:r>
            <w:r>
              <w:rPr>
                <w:b/>
                <w:sz w:val="20"/>
              </w:rPr>
              <w:t>there</w:t>
            </w:r>
            <w:r>
              <w:rPr>
                <w:b/>
                <w:spacing w:val="-4"/>
                <w:sz w:val="20"/>
              </w:rPr>
              <w:t xml:space="preserve"> </w:t>
            </w:r>
            <w:r>
              <w:rPr>
                <w:b/>
                <w:sz w:val="20"/>
              </w:rPr>
              <w:t>are not</w:t>
            </w:r>
            <w:r>
              <w:rPr>
                <w:b/>
                <w:spacing w:val="-5"/>
                <w:sz w:val="20"/>
              </w:rPr>
              <w:t xml:space="preserve"> </w:t>
            </w:r>
            <w:r>
              <w:rPr>
                <w:b/>
                <w:sz w:val="20"/>
              </w:rPr>
              <w:t>any</w:t>
            </w:r>
            <w:r>
              <w:rPr>
                <w:b/>
                <w:spacing w:val="-4"/>
                <w:sz w:val="20"/>
              </w:rPr>
              <w:t xml:space="preserve"> </w:t>
            </w:r>
            <w:r>
              <w:rPr>
                <w:b/>
                <w:sz w:val="20"/>
              </w:rPr>
              <w:t>ethical</w:t>
            </w:r>
            <w:r>
              <w:rPr>
                <w:b/>
                <w:spacing w:val="-5"/>
                <w:sz w:val="20"/>
              </w:rPr>
              <w:t xml:space="preserve"> </w:t>
            </w:r>
            <w:r>
              <w:rPr>
                <w:b/>
                <w:sz w:val="20"/>
              </w:rPr>
              <w:t>issues in</w:t>
            </w:r>
            <w:r>
              <w:rPr>
                <w:b/>
                <w:spacing w:val="-4"/>
                <w:sz w:val="20"/>
              </w:rPr>
              <w:t xml:space="preserve"> </w:t>
            </w:r>
            <w:r>
              <w:rPr>
                <w:b/>
                <w:sz w:val="20"/>
              </w:rPr>
              <w:t>this</w:t>
            </w:r>
            <w:r>
              <w:rPr>
                <w:b/>
                <w:spacing w:val="7"/>
                <w:sz w:val="20"/>
              </w:rPr>
              <w:t xml:space="preserve"> </w:t>
            </w:r>
            <w:r>
              <w:rPr>
                <w:b/>
                <w:spacing w:val="-2"/>
                <w:sz w:val="20"/>
              </w:rPr>
              <w:t>manuscript</w:t>
            </w:r>
          </w:p>
        </w:tc>
        <w:tc>
          <w:tcPr>
            <w:tcW w:w="5681" w:type="dxa"/>
          </w:tcPr>
          <w:p w:rsidR="0058395C" w:rsidRDefault="005F6D04" w:rsidP="005F6D04">
            <w:pPr>
              <w:pStyle w:val="TableParagraph"/>
              <w:jc w:val="both"/>
              <w:rPr>
                <w:sz w:val="18"/>
              </w:rPr>
            </w:pPr>
            <w:r>
              <w:t>Ethical considerations were duly maintained during both the project implementation and documentation phases of this work, in accordance with established ethical standards.</w:t>
            </w:r>
          </w:p>
        </w:tc>
      </w:tr>
    </w:tbl>
    <w:p w:rsidR="007A3344" w:rsidRDefault="007A3344"/>
    <w:sectPr w:rsidR="007A3344">
      <w:pgSz w:w="23820" w:h="16840" w:orient="landscape"/>
      <w:pgMar w:top="1780" w:right="1275" w:bottom="920" w:left="1275" w:header="1315"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5685" w:rsidRDefault="000E5685">
      <w:r>
        <w:separator/>
      </w:r>
    </w:p>
  </w:endnote>
  <w:endnote w:type="continuationSeparator" w:id="0">
    <w:p w:rsidR="000E5685" w:rsidRDefault="000E5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395C" w:rsidRDefault="007A3344">
    <w:pPr>
      <w:pStyle w:val="BodyText"/>
      <w:spacing w:line="14" w:lineRule="auto"/>
      <w:rPr>
        <w:b w:val="0"/>
      </w:rPr>
    </w:pPr>
    <w:r>
      <w:rPr>
        <w:b w:val="0"/>
        <w:noProof/>
        <w:lang w:val="en-IN" w:eastAsia="en-IN"/>
      </w:rPr>
      <mc:AlternateContent>
        <mc:Choice Requires="wps">
          <w:drawing>
            <wp:anchor distT="0" distB="0" distL="0" distR="0" simplePos="0" relativeHeight="487400448" behindDoc="1" locked="0" layoutInCell="1" allowOverlap="1">
              <wp:simplePos x="0" y="0"/>
              <wp:positionH relativeFrom="page">
                <wp:posOffset>902004</wp:posOffset>
              </wp:positionH>
              <wp:positionV relativeFrom="page">
                <wp:posOffset>10096374</wp:posOffset>
              </wp:positionV>
              <wp:extent cx="659130"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9130" cy="138430"/>
                      </a:xfrm>
                      <a:prstGeom prst="rect">
                        <a:avLst/>
                      </a:prstGeom>
                    </wps:spPr>
                    <wps:txbx>
                      <w:txbxContent>
                        <w:p w:rsidR="0058395C" w:rsidRDefault="007A3344">
                          <w:pPr>
                            <w:spacing w:before="13"/>
                            <w:ind w:left="20"/>
                            <w:rPr>
                              <w:sz w:val="16"/>
                            </w:rPr>
                          </w:pPr>
                          <w:r>
                            <w:rPr>
                              <w:sz w:val="16"/>
                            </w:rPr>
                            <w:t>Created</w:t>
                          </w:r>
                          <w:r>
                            <w:rPr>
                              <w:spacing w:val="-5"/>
                              <w:sz w:val="16"/>
                            </w:rPr>
                            <w:t xml:space="preserve"> </w:t>
                          </w:r>
                          <w:r>
                            <w:rPr>
                              <w:sz w:val="16"/>
                            </w:rPr>
                            <w:t>by:</w:t>
                          </w:r>
                          <w:r>
                            <w:rPr>
                              <w:spacing w:val="-4"/>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5pt;width:51.9pt;height:10.9pt;z-index:-15916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0gOqAEAAEUDAAAOAAAAZHJzL2Uyb0RvYy54bWysUsGO0zAQvSPxD5bvNE0XVkvUdAWsQEgr&#10;WGmXD3Acu4mIPWbGbdK/Z+w03RXcEBdnnHl+897MbG8nN4ijQerB17JcraUwXkPb+30tfzx9fnMj&#10;BUXlWzWAN7U8GZK3u9evtmOozAY6GFqDgkk8VWOoZRdjqIqCdGecohUE4zlpAZ2KfMV90aIamd0N&#10;xWa9vi5GwDYgaEPEf+/mpNxlfmuNjt+tJRPFUEvWFvOJ+WzSWey2qtqjCl2vzzLUP6hwqvdc9EJ1&#10;p6ISB+z/onK9RiCwcaXBFWBtr032wG7K9R9uHjsVTPbCzaFwaRP9P1r97fiAom9ruZHCK8cjejJT&#10;bGASm9ScMVDFmMfAqDh9hImHnI1SuAf9kxhSvMDMD4jRqRmTRZe+bFPwQ+7/6dJzLiI0/7x+9768&#10;4ozmVHl185bjxPn8OCDFLwacSEEtkUeaBajjPcUZukDOWubySVWcmimbKxcvDbQntjLyxGtJvw4K&#10;jRTDV88tTeuxBLgEzRJgHD5BXqLkyMOHQwTbZwGp0sx7FsCzyhbOe5WW4eU9o563f/cbAAD//wMA&#10;UEsDBBQABgAIAAAAIQC8pw4e4AAAAA0BAAAPAAAAZHJzL2Rvd25yZXYueG1sTE9BTsMwELwj9Q/W&#10;VuJG7URt1IY4VYXghIRIw4GjE7uJ1XgdYrcNv2c5wW1mZzQ7U+xnN7CrmYL1KCFZCWAGW68tdhI+&#10;6peHLbAQFWo1eDQSvk2Afbm4K1Su/Q0rcz3GjlEIhlxJ6GMcc85D2xunwsqPBkk7+cmpSHTquJ7U&#10;jcLdwFMhMu6URfrQq9E89aY9Hy9OwuETq2f79da8V6fK1vVO4Gt2lvJ+OR8egUUzxz8z/Nan6lBS&#10;p8ZfUAc2EF+ntCUS2OwEIbKk6w2taeiUJckWeFnw/yvKHwAAAP//AwBQSwECLQAUAAYACAAAACEA&#10;toM4kv4AAADhAQAAEwAAAAAAAAAAAAAAAAAAAAAAW0NvbnRlbnRfVHlwZXNdLnhtbFBLAQItABQA&#10;BgAIAAAAIQA4/SH/1gAAAJQBAAALAAAAAAAAAAAAAAAAAC8BAABfcmVscy8ucmVsc1BLAQItABQA&#10;BgAIAAAAIQC2z0gOqAEAAEUDAAAOAAAAAAAAAAAAAAAAAC4CAABkcnMvZTJvRG9jLnhtbFBLAQIt&#10;ABQABgAIAAAAIQC8pw4e4AAAAA0BAAAPAAAAAAAAAAAAAAAAAAIEAABkcnMvZG93bnJldi54bWxQ&#10;SwUGAAAAAAQABADzAAAADwUAAAAA&#10;" filled="f" stroked="f">
              <v:textbox inset="0,0,0,0">
                <w:txbxContent>
                  <w:p w:rsidR="0058395C" w:rsidRDefault="007A3344">
                    <w:pPr>
                      <w:spacing w:before="13"/>
                      <w:ind w:left="20"/>
                      <w:rPr>
                        <w:sz w:val="16"/>
                      </w:rPr>
                    </w:pPr>
                    <w:r>
                      <w:rPr>
                        <w:sz w:val="16"/>
                      </w:rPr>
                      <w:t>Created</w:t>
                    </w:r>
                    <w:r>
                      <w:rPr>
                        <w:spacing w:val="-5"/>
                        <w:sz w:val="16"/>
                      </w:rPr>
                      <w:t xml:space="preserve"> </w:t>
                    </w:r>
                    <w:r>
                      <w:rPr>
                        <w:sz w:val="16"/>
                      </w:rPr>
                      <w:t>by:</w:t>
                    </w:r>
                    <w:r>
                      <w:rPr>
                        <w:spacing w:val="-4"/>
                        <w:sz w:val="16"/>
                      </w:rPr>
                      <w:t xml:space="preserve"> </w:t>
                    </w:r>
                    <w:r>
                      <w:rPr>
                        <w:spacing w:val="-5"/>
                        <w:sz w:val="16"/>
                      </w:rPr>
                      <w:t>DR</w:t>
                    </w:r>
                  </w:p>
                </w:txbxContent>
              </v:textbox>
              <w10:wrap anchorx="page" anchory="page"/>
            </v:shape>
          </w:pict>
        </mc:Fallback>
      </mc:AlternateContent>
    </w:r>
    <w:r>
      <w:rPr>
        <w:b w:val="0"/>
        <w:noProof/>
        <w:lang w:val="en-IN" w:eastAsia="en-IN"/>
      </w:rPr>
      <mc:AlternateContent>
        <mc:Choice Requires="wps">
          <w:drawing>
            <wp:anchor distT="0" distB="0" distL="0" distR="0" simplePos="0" relativeHeight="487400960" behindDoc="1" locked="0" layoutInCell="1" allowOverlap="1">
              <wp:simplePos x="0" y="0"/>
              <wp:positionH relativeFrom="page">
                <wp:posOffset>2644013</wp:posOffset>
              </wp:positionH>
              <wp:positionV relativeFrom="page">
                <wp:posOffset>10096374</wp:posOffset>
              </wp:positionV>
              <wp:extent cx="707390"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8430"/>
                      </a:xfrm>
                      <a:prstGeom prst="rect">
                        <a:avLst/>
                      </a:prstGeom>
                    </wps:spPr>
                    <wps:txbx>
                      <w:txbxContent>
                        <w:p w:rsidR="0058395C" w:rsidRDefault="007A3344">
                          <w:pPr>
                            <w:spacing w:before="13"/>
                            <w:ind w:left="20"/>
                            <w:rPr>
                              <w:sz w:val="16"/>
                            </w:rPr>
                          </w:pPr>
                          <w:r>
                            <w:rPr>
                              <w:sz w:val="16"/>
                            </w:rPr>
                            <w:t>Checked</w:t>
                          </w:r>
                          <w:r>
                            <w:rPr>
                              <w:spacing w:val="-5"/>
                              <w:sz w:val="16"/>
                            </w:rPr>
                            <w:t xml:space="preserve"> </w:t>
                          </w:r>
                          <w:r>
                            <w:rPr>
                              <w:sz w:val="16"/>
                            </w:rPr>
                            <w:t>by:</w:t>
                          </w:r>
                          <w:r>
                            <w:rPr>
                              <w:spacing w:val="-3"/>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8.2pt;margin-top:795pt;width:55.7pt;height:10.9pt;z-index:-15915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FQnqwEAAEUDAAAOAAAAZHJzL2Uyb0RvYy54bWysUsFu2zAMvQ/oPwi6L3biYW2NOMXWYsOA&#10;YivQ7gNkWYqFWaImKrHz96OUOC26W9GLTJlPj++RXN9MdmB7FdCAa/hyUXKmnITOuG3Dfz99+3jF&#10;GUbhOjGAUw0/KOQ3m4sP69HXagU9DJ0KjEgc1qNveB+jr4sCZa+swAV45SipIVgR6Rq2RRfESOx2&#10;KFZl+bkYIXQ+gFSI9PfumOSbzK+1kvGX1qgiGxpO2mI+Qz7bdBabtai3QfjeyJMM8QYVVhhHRc9U&#10;dyIKtgvmPyprZAAEHRcSbAFaG6myB3KzLF+5eeyFV9kLNQf9uU34frTy5/4hMNM1vOLMCUsjelJT&#10;bGFiVWrO6LEmzKMnVJy+wkRDzkbR34P8gwQpXmCOD5DQqRmTDjZ9ySajh9T/w7nnVIRJ+nlZXlbX&#10;lJGUWlZXn6o8k+L5sQ8YvyuwLAUNDzTSLEDs7zGm8qKeISctx/JJVZzaKZtbzV5a6A5kZaSJNxz/&#10;7kRQnA0/HLU0rccchDlo5yDE4RbyEiVHDr7sImiTBaRKR96TAJpV1nXaq7QML+8Z9bz9m38AAAD/&#10;/wMAUEsDBBQABgAIAAAAIQCLQX/z4gAAAA0BAAAPAAAAZHJzL2Rvd25yZXYueG1sTI/BTsMwEETv&#10;SP0Haytxo3aqNrQhTlUhOCEh0nDg6MRuYjVeh9htw9+znOhxZ55mZ/Ld5Hp2MWOwHiUkCwHMYOO1&#10;xVbCZ/X6sAEWokKteo9Gwo8JsCtmd7nKtL9iaS6H2DIKwZApCV2MQ8Z5aDrjVFj4wSB5Rz86Fekc&#10;W65HdaVw1/OlECl3yiJ96NRgnjvTnA5nJ2H/heWL/X6vP8pjaatqK/AtPUl5P5/2T8CimeI/DH/1&#10;qToU1Kn2Z9SB9RJWSboilIz1VtAqQtbLR1pTk5QmyQZ4kfPbFcUvAAAA//8DAFBLAQItABQABgAI&#10;AAAAIQC2gziS/gAAAOEBAAATAAAAAAAAAAAAAAAAAAAAAABbQ29udGVudF9UeXBlc10ueG1sUEsB&#10;Ai0AFAAGAAgAAAAhADj9If/WAAAAlAEAAAsAAAAAAAAAAAAAAAAALwEAAF9yZWxzLy5yZWxzUEsB&#10;Ai0AFAAGAAgAAAAhADG0VCerAQAARQMAAA4AAAAAAAAAAAAAAAAALgIAAGRycy9lMm9Eb2MueG1s&#10;UEsBAi0AFAAGAAgAAAAhAItBf/PiAAAADQEAAA8AAAAAAAAAAAAAAAAABQQAAGRycy9kb3ducmV2&#10;LnhtbFBLBQYAAAAABAAEAPMAAAAUBQAAAAA=&#10;" filled="f" stroked="f">
              <v:textbox inset="0,0,0,0">
                <w:txbxContent>
                  <w:p w:rsidR="0058395C" w:rsidRDefault="007A3344">
                    <w:pPr>
                      <w:spacing w:before="13"/>
                      <w:ind w:left="20"/>
                      <w:rPr>
                        <w:sz w:val="16"/>
                      </w:rPr>
                    </w:pPr>
                    <w:r>
                      <w:rPr>
                        <w:sz w:val="16"/>
                      </w:rPr>
                      <w:t>Checked</w:t>
                    </w:r>
                    <w:r>
                      <w:rPr>
                        <w:spacing w:val="-5"/>
                        <w:sz w:val="16"/>
                      </w:rPr>
                      <w:t xml:space="preserve"> </w:t>
                    </w:r>
                    <w:r>
                      <w:rPr>
                        <w:sz w:val="16"/>
                      </w:rPr>
                      <w:t>by:</w:t>
                    </w:r>
                    <w:r>
                      <w:rPr>
                        <w:spacing w:val="-3"/>
                        <w:sz w:val="16"/>
                      </w:rPr>
                      <w:t xml:space="preserve"> </w:t>
                    </w:r>
                    <w:r>
                      <w:rPr>
                        <w:spacing w:val="-5"/>
                        <w:sz w:val="16"/>
                      </w:rPr>
                      <w:t>PM</w:t>
                    </w:r>
                  </w:p>
                </w:txbxContent>
              </v:textbox>
              <w10:wrap anchorx="page" anchory="page"/>
            </v:shape>
          </w:pict>
        </mc:Fallback>
      </mc:AlternateContent>
    </w:r>
    <w:r>
      <w:rPr>
        <w:b w:val="0"/>
        <w:noProof/>
        <w:lang w:val="en-IN" w:eastAsia="en-IN"/>
      </w:rPr>
      <mc:AlternateContent>
        <mc:Choice Requires="wps">
          <w:drawing>
            <wp:anchor distT="0" distB="0" distL="0" distR="0" simplePos="0" relativeHeight="487401472" behindDoc="1" locked="0" layoutInCell="1" allowOverlap="1">
              <wp:simplePos x="0" y="0"/>
              <wp:positionH relativeFrom="page">
                <wp:posOffset>4418018</wp:posOffset>
              </wp:positionH>
              <wp:positionV relativeFrom="page">
                <wp:posOffset>10096374</wp:posOffset>
              </wp:positionV>
              <wp:extent cx="859155"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9155" cy="138430"/>
                      </a:xfrm>
                      <a:prstGeom prst="rect">
                        <a:avLst/>
                      </a:prstGeom>
                    </wps:spPr>
                    <wps:txbx>
                      <w:txbxContent>
                        <w:p w:rsidR="0058395C" w:rsidRDefault="007A3344">
                          <w:pPr>
                            <w:spacing w:before="13"/>
                            <w:ind w:left="20"/>
                            <w:rPr>
                              <w:sz w:val="16"/>
                            </w:rPr>
                          </w:pPr>
                          <w:r>
                            <w:rPr>
                              <w:sz w:val="16"/>
                            </w:rPr>
                            <w:t>Approved</w:t>
                          </w:r>
                          <w:r>
                            <w:rPr>
                              <w:spacing w:val="-5"/>
                              <w:sz w:val="16"/>
                            </w:rPr>
                            <w:t xml:space="preserve"> </w:t>
                          </w:r>
                          <w:r>
                            <w:rPr>
                              <w:sz w:val="16"/>
                            </w:rPr>
                            <w:t>by:</w:t>
                          </w:r>
                          <w:r>
                            <w:rPr>
                              <w:spacing w:val="-3"/>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9pt;margin-top:795pt;width:67.65pt;height:10.9pt;z-index:-159150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n1/qwEAAEUDAAAOAAAAZHJzL2Uyb0RvYy54bWysUsFuGyEQvVfqPyDuNXZsV+7K66ht1KpS&#10;1FZK8gEsC17UhaEM9q7/vgP2OlF7i3qBAR5v3puZ7e3oenbUES34mi9mc860V9Bav6/50+OXdxvO&#10;MEnfyh68rvlJI7/dvX2zHUKlb6CDvtWREYnHagg171IKlRCoOu0kziBoT48GopOJjnEv2igHYne9&#10;uJnP34sBYhsiKI1It3fnR74r/MZolX4YgzqxvuakLZU1lrXJq9htZbWPMnRWXWTIV6hw0npKeqW6&#10;k0myQ7T/UDmrIiCYNFPgBBhjlS4eyM1i/pebh04GXbxQcTBcy4T/j1Z9P/6MzLY1X3HmpaMWPeox&#10;NTCyVS7OELAizEMgVBo/wUhNLkYx3IP6hQQRLzDnD0joXIzRRJd3ssnoI9X/dK05JWGKLjfrD4v1&#10;mjNFT4vlZrUsPRHPn0PE9FWDYzmoeaSWFgHyeI8pp5fVBLloOafPqtLYjMXccvLSQHsiKwN1vOb4&#10;+yCj5qz/5qmkeTymIE5BMwUx9Z+hDFF25OHjIYGxRUDOdOa9CKBeFV2XucrD8PJcUM/Tv/sDAAD/&#10;/wMAUEsDBBQABgAIAAAAIQD0S0fl4QAAAA0BAAAPAAAAZHJzL2Rvd25yZXYueG1sTI/BTsMwEETv&#10;SP0Haytxo3ZAjZIQp6oQnJAQaThwdGI3sRqvQ+y24e9ZTnDcmdHsm3K3uJFdzBysRwnJRgAz2Hlt&#10;sZfw0bzcZcBCVKjV6NFI+DYBdtXqplSF9leszeUQe0YlGAolYYhxKjgP3WCcChs/GSTv6GenIp1z&#10;z/WsrlTuRn4vRMqdskgfBjWZp8F0p8PZSdh/Yv1sv97a9/pY26bJBb6mJylv18v+EVg0S/wLwy8+&#10;oUNFTK0/ow5slJDmW0KPZGxzQasokj0kCbCWpDRJMuBVyf+vqH4AAAD//wMAUEsBAi0AFAAGAAgA&#10;AAAhALaDOJL+AAAA4QEAABMAAAAAAAAAAAAAAAAAAAAAAFtDb250ZW50X1R5cGVzXS54bWxQSwEC&#10;LQAUAAYACAAAACEAOP0h/9YAAACUAQAACwAAAAAAAAAAAAAAAAAvAQAAX3JlbHMvLnJlbHNQSwEC&#10;LQAUAAYACAAAACEAQcJ9f6sBAABFAwAADgAAAAAAAAAAAAAAAAAuAgAAZHJzL2Uyb0RvYy54bWxQ&#10;SwECLQAUAAYACAAAACEA9EtH5eEAAAANAQAADwAAAAAAAAAAAAAAAAAFBAAAZHJzL2Rvd25yZXYu&#10;eG1sUEsFBgAAAAAEAAQA8wAAABMFAAAAAA==&#10;" filled="f" stroked="f">
              <v:textbox inset="0,0,0,0">
                <w:txbxContent>
                  <w:p w:rsidR="0058395C" w:rsidRDefault="007A3344">
                    <w:pPr>
                      <w:spacing w:before="13"/>
                      <w:ind w:left="20"/>
                      <w:rPr>
                        <w:sz w:val="16"/>
                      </w:rPr>
                    </w:pPr>
                    <w:r>
                      <w:rPr>
                        <w:sz w:val="16"/>
                      </w:rPr>
                      <w:t>Approved</w:t>
                    </w:r>
                    <w:r>
                      <w:rPr>
                        <w:spacing w:val="-5"/>
                        <w:sz w:val="16"/>
                      </w:rPr>
                      <w:t xml:space="preserve"> </w:t>
                    </w:r>
                    <w:r>
                      <w:rPr>
                        <w:sz w:val="16"/>
                      </w:rPr>
                      <w:t>by:</w:t>
                    </w:r>
                    <w:r>
                      <w:rPr>
                        <w:spacing w:val="-3"/>
                        <w:sz w:val="16"/>
                      </w:rPr>
                      <w:t xml:space="preserve"> </w:t>
                    </w:r>
                    <w:r>
                      <w:rPr>
                        <w:spacing w:val="-5"/>
                        <w:sz w:val="16"/>
                      </w:rPr>
                      <w:t>MBM</w:t>
                    </w:r>
                  </w:p>
                </w:txbxContent>
              </v:textbox>
              <w10:wrap anchorx="page" anchory="page"/>
            </v:shape>
          </w:pict>
        </mc:Fallback>
      </mc:AlternateContent>
    </w:r>
    <w:r>
      <w:rPr>
        <w:b w:val="0"/>
        <w:noProof/>
        <w:lang w:val="en-IN" w:eastAsia="en-IN"/>
      </w:rPr>
      <mc:AlternateContent>
        <mc:Choice Requires="wps">
          <w:drawing>
            <wp:anchor distT="0" distB="0" distL="0" distR="0" simplePos="0" relativeHeight="487401984" behindDoc="1" locked="0" layoutInCell="1" allowOverlap="1">
              <wp:simplePos x="0" y="0"/>
              <wp:positionH relativeFrom="page">
                <wp:posOffset>6850380</wp:posOffset>
              </wp:positionH>
              <wp:positionV relativeFrom="page">
                <wp:posOffset>10096374</wp:posOffset>
              </wp:positionV>
              <wp:extent cx="1017905"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7905" cy="138430"/>
                      </a:xfrm>
                      <a:prstGeom prst="rect">
                        <a:avLst/>
                      </a:prstGeom>
                    </wps:spPr>
                    <wps:txbx>
                      <w:txbxContent>
                        <w:p w:rsidR="0058395C" w:rsidRDefault="007A3344">
                          <w:pPr>
                            <w:spacing w:before="13"/>
                            <w:ind w:left="20"/>
                            <w:rPr>
                              <w:sz w:val="16"/>
                            </w:rPr>
                          </w:pPr>
                          <w:r>
                            <w:rPr>
                              <w:sz w:val="16"/>
                            </w:rPr>
                            <w:t>Version:</w:t>
                          </w:r>
                          <w:r>
                            <w:rPr>
                              <w:spacing w:val="-5"/>
                              <w:sz w:val="16"/>
                            </w:rPr>
                            <w:t xml:space="preserve"> </w:t>
                          </w:r>
                          <w:r>
                            <w:rPr>
                              <w:sz w:val="16"/>
                            </w:rPr>
                            <w:t>3</w:t>
                          </w:r>
                          <w:r>
                            <w:rPr>
                              <w:spacing w:val="-5"/>
                              <w:sz w:val="16"/>
                            </w:rPr>
                            <w:t xml:space="preserve"> </w:t>
                          </w:r>
                          <w:r>
                            <w:rPr>
                              <w:sz w:val="16"/>
                            </w:rPr>
                            <w:t>(07-07-</w:t>
                          </w:r>
                          <w:r>
                            <w:rPr>
                              <w:spacing w:val="-4"/>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4pt;margin-top:795pt;width:80.15pt;height:10.9pt;z-index:-159144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p7KrAEAAEYDAAAOAAAAZHJzL2Uyb0RvYy54bWysUttu2zAMfR/QfxD0vsjpZeuMOMW6YsOA&#10;Yi3Q7gNkWYqFWaImKrHz96OUOC26t2EvMmUdHp5DcnUzuYHtdEQLvuHLRcWZ9go66zcN//n89f01&#10;Z5ik7+QAXjd8r5HfrM/ercZQ63PoYeh0ZETisR5Dw/uUQi0Eql47iQsI2tOjgehkomvciC7Kkdjd&#10;IM6r6oMYIXYhgtKI9Pfu8MjXhd8YrdKDMagTGxpO2lI5YznbfIr1StabKENv1VGG/AcVTlpPRU9U&#10;dzJJto32LypnVQQEkxYKnABjrNLFA7lZVm/cPPUy6OKFmoPh1Cb8f7Tqx+4xMts1/IozLx2N6FlP&#10;qYWJXeXmjAFrwjwFQqXpFiYacjGK4R7ULySIeIU5JCChczMmE13+kk1GidT//annVISpzFYtP36q&#10;qLiit+XF9eVFGYp4yQ4R0zcNjuWg4ZFmWhTI3T2mXF/WM+Qo5lA/y0pTOxV3l7OZFro9eRlp5A3H&#10;31sZNWfDd089zfsxB3EO2jmIafgCZYuyJQ+ftwmMLQJypQPvUQANq+g6Llbehtf3gnpZ//UfAAAA&#10;//8DAFBLAwQUAAYACAAAACEA3Po5ieEAAAAPAQAADwAAAGRycy9kb3ducmV2LnhtbEyPwU7DMBBE&#10;70j8g7VI3KidIkIS4lQVghMSIg0Hjk7sJlbjdYjdNvw92xPcZrSj2TflZnEjO5k5WI8SkpUAZrDz&#10;2mIv4bN5vcuAhahQq9GjkfBjAmyq66tSFdqfsTanXewZlWAolIQhxqngPHSDcSqs/GSQbns/OxXJ&#10;zj3XszpTuRv5WoiUO2WRPgxqMs+D6Q67o5Ow/cL6xX6/tx/1vrZNkwt8Sw9S3t4s2ydg0SzxLwwX&#10;fEKHiphaf0Qd2EhePGbEHkk95IJmXTLr+zwB1pJKkyQDXpX8/47qFwAA//8DAFBLAQItABQABgAI&#10;AAAAIQC2gziS/gAAAOEBAAATAAAAAAAAAAAAAAAAAAAAAABbQ29udGVudF9UeXBlc10ueG1sUEsB&#10;Ai0AFAAGAAgAAAAhADj9If/WAAAAlAEAAAsAAAAAAAAAAAAAAAAALwEAAF9yZWxzLy5yZWxzUEsB&#10;Ai0AFAAGAAgAAAAhAPvCnsqsAQAARgMAAA4AAAAAAAAAAAAAAAAALgIAAGRycy9lMm9Eb2MueG1s&#10;UEsBAi0AFAAGAAgAAAAhANz6OYnhAAAADwEAAA8AAAAAAAAAAAAAAAAABgQAAGRycy9kb3ducmV2&#10;LnhtbFBLBQYAAAAABAAEAPMAAAAUBQAAAAA=&#10;" filled="f" stroked="f">
              <v:textbox inset="0,0,0,0">
                <w:txbxContent>
                  <w:p w:rsidR="0058395C" w:rsidRDefault="007A3344">
                    <w:pPr>
                      <w:spacing w:before="13"/>
                      <w:ind w:left="20"/>
                      <w:rPr>
                        <w:sz w:val="16"/>
                      </w:rPr>
                    </w:pPr>
                    <w:r>
                      <w:rPr>
                        <w:sz w:val="16"/>
                      </w:rPr>
                      <w:t>Version:</w:t>
                    </w:r>
                    <w:r>
                      <w:rPr>
                        <w:spacing w:val="-5"/>
                        <w:sz w:val="16"/>
                      </w:rPr>
                      <w:t xml:space="preserve"> </w:t>
                    </w:r>
                    <w:r>
                      <w:rPr>
                        <w:sz w:val="16"/>
                      </w:rPr>
                      <w:t>3</w:t>
                    </w:r>
                    <w:r>
                      <w:rPr>
                        <w:spacing w:val="-5"/>
                        <w:sz w:val="16"/>
                      </w:rPr>
                      <w:t xml:space="preserve"> </w:t>
                    </w:r>
                    <w:r>
                      <w:rPr>
                        <w:sz w:val="16"/>
                      </w:rPr>
                      <w:t>(07-07-</w:t>
                    </w:r>
                    <w:r>
                      <w:rPr>
                        <w:spacing w:val="-4"/>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5685" w:rsidRDefault="000E5685">
      <w:r>
        <w:separator/>
      </w:r>
    </w:p>
  </w:footnote>
  <w:footnote w:type="continuationSeparator" w:id="0">
    <w:p w:rsidR="000E5685" w:rsidRDefault="000E5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395C" w:rsidRDefault="007A3344">
    <w:pPr>
      <w:pStyle w:val="BodyText"/>
      <w:spacing w:line="14" w:lineRule="auto"/>
      <w:rPr>
        <w:b w:val="0"/>
      </w:rPr>
    </w:pPr>
    <w:r>
      <w:rPr>
        <w:b w:val="0"/>
        <w:noProof/>
        <w:lang w:val="en-IN" w:eastAsia="en-IN"/>
      </w:rPr>
      <mc:AlternateContent>
        <mc:Choice Requires="wps">
          <w:drawing>
            <wp:anchor distT="0" distB="0" distL="0" distR="0" simplePos="0" relativeHeight="487399936" behindDoc="1" locked="0" layoutInCell="1" allowOverlap="1">
              <wp:simplePos x="0" y="0"/>
              <wp:positionH relativeFrom="page">
                <wp:posOffset>902004</wp:posOffset>
              </wp:positionH>
              <wp:positionV relativeFrom="page">
                <wp:posOffset>822156</wp:posOffset>
              </wp:positionV>
              <wp:extent cx="110045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0455" cy="196215"/>
                      </a:xfrm>
                      <a:prstGeom prst="rect">
                        <a:avLst/>
                      </a:prstGeom>
                    </wps:spPr>
                    <wps:txbx>
                      <w:txbxContent>
                        <w:p w:rsidR="0058395C" w:rsidRDefault="007A3344">
                          <w:pPr>
                            <w:spacing w:before="12"/>
                            <w:ind w:left="20"/>
                            <w:rPr>
                              <w:rFonts w:ascii="Arial"/>
                              <w:b/>
                              <w:sz w:val="24"/>
                            </w:rPr>
                          </w:pPr>
                          <w:r>
                            <w:rPr>
                              <w:rFonts w:ascii="Arial"/>
                              <w:b/>
                              <w:color w:val="003399"/>
                              <w:sz w:val="24"/>
                              <w:u w:val="single" w:color="003399"/>
                            </w:rPr>
                            <w:t>Review</w:t>
                          </w:r>
                          <w:r>
                            <w:rPr>
                              <w:rFonts w:ascii="Arial"/>
                              <w:b/>
                              <w:color w:val="003399"/>
                              <w:spacing w:val="-2"/>
                              <w:sz w:val="24"/>
                              <w:u w:val="single" w:color="003399"/>
                            </w:rPr>
                            <w:t xml:space="preserve"> </w:t>
                          </w:r>
                          <w:r>
                            <w:rPr>
                              <w:rFonts w:ascii="Arial"/>
                              <w:b/>
                              <w:color w:val="003399"/>
                              <w:sz w:val="24"/>
                              <w:u w:val="single" w:color="003399"/>
                            </w:rPr>
                            <w:t>Form</w:t>
                          </w:r>
                          <w:r>
                            <w:rPr>
                              <w:rFonts w:ascii="Arial"/>
                              <w:b/>
                              <w:color w:val="003399"/>
                              <w:spacing w:val="-5"/>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4.75pt;width:86.65pt;height:15.45pt;z-index:-159165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BE7pgEAAD8DAAAOAAAAZHJzL2Uyb0RvYy54bWysUsFu2zAMvQ/oPwi6N7KDptiMOMXWYsOA&#10;YhvQ9gNkWYqNWaImKrHz96NkJy2227CLTFmP7/GR3N5NdmBHHbAHV/NyVXCmnYK2d/uavzx/vn7P&#10;GUbpWjmA0zU/aeR3u6t329FXeg0dDK0OjEgcVqOveRejr4RA1WkrcQVeO3o0EKyMdA170QY5Ersd&#10;xLoobsUIofUBlEakvw/zI99lfmO0it+NQR3ZUHOqLeYz5LNJp9htZbUP0ne9WsqQ/1CFlb0j0QvV&#10;g4ySHUL/F5XtVQAEE1cKrABjeqWzB3JTFn+4eeqk19kLNQf9pU34/2jVt+OPwPqWZseZk5ZG9Kyn&#10;2MDEytSc0WNFmCdPqDh9gikBk1H0j6B+IkHEG8ycgIROmMkEm75kk1Ei9f906TmJMJXYyqK42Ww4&#10;U/RWfrhdl5ukK16zfcD4RYNlKah5oJnmCuTxEeMMPUOWYmb9VFacmmlx0UB7IhMjzbrm+Osgg+Zs&#10;+OqomWkxzkE4B805CHG4h7w+yYuDj4cIps/KSWLmXZRpSrn2ZaPSGry9Z9Tr3u9+AwAA//8DAFBL&#10;AwQUAAYACAAAACEASbMzg+EAAAALAQAADwAAAGRycy9kb3ducmV2LnhtbEyPwU7DMBBE70j8g7WV&#10;uFG7aRvRNE5VITghIdJw4OjEbmI1XofYbcPfs5zKbWd3NPsm302uZxczButRwmIugBlsvLbYSvis&#10;Xh+fgIWoUKveo5HwYwLsivu7XGXaX7E0l0NsGYVgyJSELsYh4zw0nXEqzP1gkG5HPzoVSY4t16O6&#10;UrjreSJEyp2ySB86NZjnzjSnw9lJ2H9h+WK/3+uP8ljaqtoIfEtPUj7Mpv0WWDRTvJnhD5/QoSCm&#10;2p9RB9aTXiXUJdKQbNbAyLFcrJfAatqkYgW8yPn/DsUvAAAA//8DAFBLAQItABQABgAIAAAAIQC2&#10;gziS/gAAAOEBAAATAAAAAAAAAAAAAAAAAAAAAABbQ29udGVudF9UeXBlc10ueG1sUEsBAi0AFAAG&#10;AAgAAAAhADj9If/WAAAAlAEAAAsAAAAAAAAAAAAAAAAALwEAAF9yZWxzLy5yZWxzUEsBAi0AFAAG&#10;AAgAAAAhAEWsETumAQAAPwMAAA4AAAAAAAAAAAAAAAAALgIAAGRycy9lMm9Eb2MueG1sUEsBAi0A&#10;FAAGAAgAAAAhAEmzM4PhAAAACwEAAA8AAAAAAAAAAAAAAAAAAAQAAGRycy9kb3ducmV2LnhtbFBL&#10;BQYAAAAABAAEAPMAAAAOBQAAAAA=&#10;" filled="f" stroked="f">
              <v:textbox inset="0,0,0,0">
                <w:txbxContent>
                  <w:p w:rsidR="0058395C" w:rsidRDefault="007A3344">
                    <w:pPr>
                      <w:spacing w:before="12"/>
                      <w:ind w:left="20"/>
                      <w:rPr>
                        <w:rFonts w:ascii="Arial"/>
                        <w:b/>
                        <w:sz w:val="24"/>
                      </w:rPr>
                    </w:pPr>
                    <w:r>
                      <w:rPr>
                        <w:rFonts w:ascii="Arial"/>
                        <w:b/>
                        <w:color w:val="003399"/>
                        <w:sz w:val="24"/>
                        <w:u w:val="single" w:color="003399"/>
                      </w:rPr>
                      <w:t>Review</w:t>
                    </w:r>
                    <w:r>
                      <w:rPr>
                        <w:rFonts w:ascii="Arial"/>
                        <w:b/>
                        <w:color w:val="003399"/>
                        <w:spacing w:val="-2"/>
                        <w:sz w:val="24"/>
                        <w:u w:val="single" w:color="003399"/>
                      </w:rPr>
                      <w:t xml:space="preserve"> </w:t>
                    </w:r>
                    <w:r>
                      <w:rPr>
                        <w:rFonts w:ascii="Arial"/>
                        <w:b/>
                        <w:color w:val="003399"/>
                        <w:sz w:val="24"/>
                        <w:u w:val="single" w:color="003399"/>
                      </w:rPr>
                      <w:t>Form</w:t>
                    </w:r>
                    <w:r>
                      <w:rPr>
                        <w:rFonts w:ascii="Arial"/>
                        <w:b/>
                        <w:color w:val="003399"/>
                        <w:spacing w:val="-5"/>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16A2DD0"/>
    <w:multiLevelType w:val="hybridMultilevel"/>
    <w:tmpl w:val="6C48752A"/>
    <w:lvl w:ilvl="0" w:tplc="639CBFA8">
      <w:start w:val="1"/>
      <w:numFmt w:val="lowerRoman"/>
      <w:lvlText w:val="%1."/>
      <w:lvlJc w:val="left"/>
      <w:pPr>
        <w:ind w:left="830" w:hanging="361"/>
      </w:pPr>
      <w:rPr>
        <w:rFonts w:ascii="Times New Roman" w:eastAsia="Times New Roman" w:hAnsi="Times New Roman" w:cs="Times New Roman" w:hint="default"/>
        <w:b/>
        <w:bCs/>
        <w:i w:val="0"/>
        <w:iCs w:val="0"/>
        <w:spacing w:val="-5"/>
        <w:w w:val="100"/>
        <w:sz w:val="20"/>
        <w:szCs w:val="20"/>
        <w:lang w:val="en-US" w:eastAsia="en-US" w:bidi="ar-SA"/>
      </w:rPr>
    </w:lvl>
    <w:lvl w:ilvl="1" w:tplc="0394BE06">
      <w:numFmt w:val="bullet"/>
      <w:lvlText w:val="•"/>
      <w:lvlJc w:val="left"/>
      <w:pPr>
        <w:ind w:left="1690" w:hanging="361"/>
      </w:pPr>
      <w:rPr>
        <w:rFonts w:hint="default"/>
        <w:lang w:val="en-US" w:eastAsia="en-US" w:bidi="ar-SA"/>
      </w:rPr>
    </w:lvl>
    <w:lvl w:ilvl="2" w:tplc="8D98A31A">
      <w:numFmt w:val="bullet"/>
      <w:lvlText w:val="•"/>
      <w:lvlJc w:val="left"/>
      <w:pPr>
        <w:ind w:left="2541" w:hanging="361"/>
      </w:pPr>
      <w:rPr>
        <w:rFonts w:hint="default"/>
        <w:lang w:val="en-US" w:eastAsia="en-US" w:bidi="ar-SA"/>
      </w:rPr>
    </w:lvl>
    <w:lvl w:ilvl="3" w:tplc="9E06EE26">
      <w:numFmt w:val="bullet"/>
      <w:lvlText w:val="•"/>
      <w:lvlJc w:val="left"/>
      <w:pPr>
        <w:ind w:left="3391" w:hanging="361"/>
      </w:pPr>
      <w:rPr>
        <w:rFonts w:hint="default"/>
        <w:lang w:val="en-US" w:eastAsia="en-US" w:bidi="ar-SA"/>
      </w:rPr>
    </w:lvl>
    <w:lvl w:ilvl="4" w:tplc="BB88081A">
      <w:numFmt w:val="bullet"/>
      <w:lvlText w:val="•"/>
      <w:lvlJc w:val="left"/>
      <w:pPr>
        <w:ind w:left="4242" w:hanging="361"/>
      </w:pPr>
      <w:rPr>
        <w:rFonts w:hint="default"/>
        <w:lang w:val="en-US" w:eastAsia="en-US" w:bidi="ar-SA"/>
      </w:rPr>
    </w:lvl>
    <w:lvl w:ilvl="5" w:tplc="4FE68D88">
      <w:numFmt w:val="bullet"/>
      <w:lvlText w:val="•"/>
      <w:lvlJc w:val="left"/>
      <w:pPr>
        <w:ind w:left="5093" w:hanging="361"/>
      </w:pPr>
      <w:rPr>
        <w:rFonts w:hint="default"/>
        <w:lang w:val="en-US" w:eastAsia="en-US" w:bidi="ar-SA"/>
      </w:rPr>
    </w:lvl>
    <w:lvl w:ilvl="6" w:tplc="FCB2F524">
      <w:numFmt w:val="bullet"/>
      <w:lvlText w:val="•"/>
      <w:lvlJc w:val="left"/>
      <w:pPr>
        <w:ind w:left="5943" w:hanging="361"/>
      </w:pPr>
      <w:rPr>
        <w:rFonts w:hint="default"/>
        <w:lang w:val="en-US" w:eastAsia="en-US" w:bidi="ar-SA"/>
      </w:rPr>
    </w:lvl>
    <w:lvl w:ilvl="7" w:tplc="FAF40134">
      <w:numFmt w:val="bullet"/>
      <w:lvlText w:val="•"/>
      <w:lvlJc w:val="left"/>
      <w:pPr>
        <w:ind w:left="6794" w:hanging="361"/>
      </w:pPr>
      <w:rPr>
        <w:rFonts w:hint="default"/>
        <w:lang w:val="en-US" w:eastAsia="en-US" w:bidi="ar-SA"/>
      </w:rPr>
    </w:lvl>
    <w:lvl w:ilvl="8" w:tplc="94C4AD80">
      <w:numFmt w:val="bullet"/>
      <w:lvlText w:val="•"/>
      <w:lvlJc w:val="left"/>
      <w:pPr>
        <w:ind w:left="7644" w:hanging="361"/>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58395C"/>
    <w:rsid w:val="000E5685"/>
    <w:rsid w:val="00162CC4"/>
    <w:rsid w:val="001A18A6"/>
    <w:rsid w:val="002D62FF"/>
    <w:rsid w:val="004A7346"/>
    <w:rsid w:val="0058395C"/>
    <w:rsid w:val="005F6D04"/>
    <w:rsid w:val="00682A37"/>
    <w:rsid w:val="006A50C8"/>
    <w:rsid w:val="00791F38"/>
    <w:rsid w:val="007A3344"/>
    <w:rsid w:val="008A5CD1"/>
    <w:rsid w:val="00B13AEF"/>
    <w:rsid w:val="00B46296"/>
    <w:rsid w:val="00BF7C9E"/>
    <w:rsid w:val="00E6368E"/>
    <w:rsid w:val="00E94B80"/>
    <w:rsid w:val="00F762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697094C-1C63-4153-9381-A7F84828D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8A5CD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ecc.com/index.php/IJEC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696</Words>
  <Characters>3969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12</cp:revision>
  <dcterms:created xsi:type="dcterms:W3CDTF">2025-09-15T10:19:00Z</dcterms:created>
  <dcterms:modified xsi:type="dcterms:W3CDTF">2025-09-20T10:44:00Z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2025-09-14T00:00:00Z</vt:filetime>
  </property>
  <property fmtid="{D5CDD505-2E9C-101B-9397-08002B2CF9AE}" pid="3" name="Creator">
    <vt:lpwstr>Microsoft® Word 2013</vt:lpwstr>
  </property>
  <property fmtid="{D5CDD505-2E9C-101B-9397-08002B2CF9AE}" pid="4" name="LastSaved">
    <vt:filetime>2025-09-15T00:00:00Z</vt:filetime>
  </property>
  <property fmtid="{D5CDD505-2E9C-101B-9397-08002B2CF9AE}" pid="5" name="Producer">
    <vt:lpwstr>3-Heights(TM) PDF Security Shell 4.8.25.2 (http://www.pdf-tools.com)</vt:lpwstr>
  </property>
</Properties>
</file>