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88C" w:rsidRPr="00041518" w:rsidRDefault="00A968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9688C" w:rsidRPr="00041518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9688C" w:rsidRPr="00041518" w:rsidRDefault="00A9688C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9688C" w:rsidRPr="00041518">
        <w:trPr>
          <w:trHeight w:val="290"/>
        </w:trPr>
        <w:tc>
          <w:tcPr>
            <w:tcW w:w="516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04151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Pr="0004151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9688C" w:rsidRPr="00041518">
        <w:trPr>
          <w:trHeight w:val="290"/>
        </w:trPr>
        <w:tc>
          <w:tcPr>
            <w:tcW w:w="516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Ms_AJESS_143795</w:t>
            </w:r>
          </w:p>
        </w:tc>
      </w:tr>
      <w:tr w:rsidR="00A9688C" w:rsidRPr="00041518">
        <w:trPr>
          <w:trHeight w:val="650"/>
        </w:trPr>
        <w:tc>
          <w:tcPr>
            <w:tcW w:w="516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PARENTS’ EXPERIENCES IN BRINGING OUT AND HONING THE TALENTS OF LEARNERS WITH SPECIAL NEEDS</w:t>
            </w:r>
          </w:p>
        </w:tc>
      </w:tr>
      <w:tr w:rsidR="00A9688C" w:rsidRPr="00041518">
        <w:trPr>
          <w:trHeight w:val="332"/>
        </w:trPr>
        <w:tc>
          <w:tcPr>
            <w:tcW w:w="516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Research Article</w:t>
            </w:r>
          </w:p>
        </w:tc>
      </w:tr>
    </w:tbl>
    <w:p w:rsidR="00A9688C" w:rsidRPr="00041518" w:rsidRDefault="00A9688C">
      <w:pPr>
        <w:rPr>
          <w:rFonts w:ascii="Arial" w:hAnsi="Arial" w:cs="Arial"/>
          <w:sz w:val="20"/>
          <w:szCs w:val="20"/>
        </w:rPr>
      </w:pPr>
      <w:bookmarkStart w:id="0" w:name="_heading=h.p4j7fmxtjrlm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9688C" w:rsidRPr="00041518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9688C" w:rsidRPr="00041518" w:rsidRDefault="002044B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4151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41518">
              <w:rPr>
                <w:rFonts w:ascii="Arial" w:eastAsia="Times New Roman" w:hAnsi="Arial" w:cs="Arial"/>
              </w:rPr>
              <w:t xml:space="preserve"> Comments</w:t>
            </w:r>
          </w:p>
          <w:p w:rsidR="00A9688C" w:rsidRPr="00041518" w:rsidRDefault="00A968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88C" w:rsidRPr="00041518">
        <w:tc>
          <w:tcPr>
            <w:tcW w:w="5351" w:type="dxa"/>
          </w:tcPr>
          <w:p w:rsidR="00A9688C" w:rsidRPr="00041518" w:rsidRDefault="00A9688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41518">
              <w:rPr>
                <w:rFonts w:ascii="Arial" w:eastAsia="Times New Roman" w:hAnsi="Arial" w:cs="Arial"/>
              </w:rPr>
              <w:t>Reviewer’s comment</w:t>
            </w:r>
          </w:p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9688C" w:rsidRPr="00041518" w:rsidRDefault="00A968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9688C" w:rsidRPr="00041518" w:rsidRDefault="002044B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4151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9688C" w:rsidRPr="00041518" w:rsidRDefault="00A9688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9688C" w:rsidRPr="00041518">
        <w:trPr>
          <w:trHeight w:val="1264"/>
        </w:trPr>
        <w:tc>
          <w:tcPr>
            <w:tcW w:w="5351" w:type="dxa"/>
          </w:tcPr>
          <w:p w:rsidR="00A9688C" w:rsidRPr="00041518" w:rsidRDefault="00204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9688C" w:rsidRPr="00041518" w:rsidRDefault="00A968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The manuscript entitled “</w:t>
            </w:r>
            <w:r w:rsidRPr="000415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PARENTS’ EXPERIENCES IN BRINGING OUT AND HONING THE TALENTS OF LEARNERS WITH SPECIAL </w:t>
            </w:r>
            <w:proofErr w:type="spellStart"/>
            <w:proofErr w:type="gramStart"/>
            <w:r w:rsidRPr="00041518">
              <w:rPr>
                <w:rFonts w:ascii="Arial" w:hAnsi="Arial" w:cs="Arial"/>
                <w:b/>
                <w:color w:val="000000"/>
                <w:sz w:val="20"/>
                <w:szCs w:val="20"/>
              </w:rPr>
              <w:t>NEEDS</w:t>
            </w: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”makes</w:t>
            </w:r>
            <w:proofErr w:type="spellEnd"/>
            <w:proofErr w:type="gramEnd"/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 xml:space="preserve"> a significant contribution to the scientific community by focusing on the lived experiences of parents of children with Autism Spectrum Disorder and Down Syndr</w:t>
            </w: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ome in Jakarta. The proposed TALENT CARE program offers a structured, parent-centered model that integrates education, advocacy, and psychosocial support. The insights shared can inform educators, policymakers, and practitioners working toward inclusive ed</w:t>
            </w: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ucation and family empowerment in Southeast Asia and beyond.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v328oc2fu6fl" w:colFirst="0" w:colLast="0"/>
            <w:bookmarkEnd w:id="1"/>
            <w:r w:rsidRPr="00041518">
              <w:rPr>
                <w:rFonts w:ascii="Arial" w:eastAsia="Times New Roman" w:hAnsi="Arial" w:cs="Arial"/>
                <w:b w:val="0"/>
              </w:rPr>
              <w:t xml:space="preserve">Thank you very much for your insightful feedback on the manuscript. </w:t>
            </w:r>
          </w:p>
        </w:tc>
      </w:tr>
      <w:tr w:rsidR="00A9688C" w:rsidRPr="00041518">
        <w:trPr>
          <w:trHeight w:val="1262"/>
        </w:trPr>
        <w:tc>
          <w:tcPr>
            <w:tcW w:w="5351" w:type="dxa"/>
          </w:tcPr>
          <w:p w:rsidR="00A9688C" w:rsidRPr="00041518" w:rsidRDefault="00204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9688C" w:rsidRPr="00041518" w:rsidRDefault="00204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9688C" w:rsidRPr="00041518" w:rsidRDefault="00A9688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sz w:val="20"/>
                <w:szCs w:val="20"/>
              </w:rPr>
              <w:t>Suggestion for Further Improvement of the</w:t>
            </w:r>
            <w:r w:rsidRPr="00041518">
              <w:rPr>
                <w:rFonts w:ascii="Arial" w:hAnsi="Arial" w:cs="Arial"/>
                <w:sz w:val="20"/>
                <w:szCs w:val="20"/>
              </w:rPr>
              <w:t xml:space="preserve"> Title</w:t>
            </w:r>
          </w:p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sz w:val="20"/>
                <w:szCs w:val="20"/>
              </w:rPr>
              <w:t>Parental Experiences in Nurturing the Talents of Learners with Special Needs: A Phenomenological Study in Indonesia (this emphasizes context and methodology as well)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2" w:name="_heading=h.wrwfvilapqin" w:colFirst="0" w:colLast="0"/>
            <w:bookmarkEnd w:id="2"/>
            <w:r w:rsidRPr="00041518">
              <w:rPr>
                <w:rFonts w:ascii="Arial" w:eastAsia="Times New Roman" w:hAnsi="Arial" w:cs="Arial"/>
                <w:b w:val="0"/>
              </w:rPr>
              <w:t>Thank you for your valuable feedback and your suggestions regarding the manuscript’</w:t>
            </w:r>
            <w:r w:rsidRPr="00041518">
              <w:rPr>
                <w:rFonts w:ascii="Arial" w:eastAsia="Times New Roman" w:hAnsi="Arial" w:cs="Arial"/>
                <w:b w:val="0"/>
              </w:rPr>
              <w:t xml:space="preserve">s title. I appreciate the recommendation to revise it; </w:t>
            </w:r>
            <w:proofErr w:type="gramStart"/>
            <w:r w:rsidRPr="00041518">
              <w:rPr>
                <w:rFonts w:ascii="Arial" w:eastAsia="Times New Roman" w:hAnsi="Arial" w:cs="Arial"/>
                <w:b w:val="0"/>
              </w:rPr>
              <w:t>however,  after</w:t>
            </w:r>
            <w:proofErr w:type="gramEnd"/>
            <w:r w:rsidRPr="00041518">
              <w:rPr>
                <w:rFonts w:ascii="Arial" w:eastAsia="Times New Roman" w:hAnsi="Arial" w:cs="Arial"/>
                <w:b w:val="0"/>
              </w:rPr>
              <w:t xml:space="preserve"> careful consideration of these suggestions you have provided, I have decided to retain the original. The university where I defended this paper has approved the title and expects it to </w:t>
            </w:r>
            <w:r w:rsidRPr="00041518">
              <w:rPr>
                <w:rFonts w:ascii="Arial" w:eastAsia="Times New Roman" w:hAnsi="Arial" w:cs="Arial"/>
                <w:b w:val="0"/>
              </w:rPr>
              <w:t xml:space="preserve">be the one indicated on the certificates and further records they will provide. </w:t>
            </w:r>
          </w:p>
        </w:tc>
      </w:tr>
      <w:tr w:rsidR="00A9688C" w:rsidRPr="00041518">
        <w:trPr>
          <w:trHeight w:val="1262"/>
        </w:trPr>
        <w:tc>
          <w:tcPr>
            <w:tcW w:w="5351" w:type="dxa"/>
          </w:tcPr>
          <w:p w:rsidR="00A9688C" w:rsidRPr="00041518" w:rsidRDefault="002044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4151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9688C" w:rsidRPr="00041518" w:rsidRDefault="00A9688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sz w:val="20"/>
                <w:szCs w:val="20"/>
              </w:rPr>
              <w:t>ABSTRACT could be tightened slightly by reducing narrative details (e.g. about emotions and emphasizing methods “phenomenological approach and thematic analysis”) and implications as well.</w:t>
            </w:r>
          </w:p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sz w:val="20"/>
                <w:szCs w:val="20"/>
              </w:rPr>
              <w:t>Adding the sample size in the ABSTRACT (n = 5 parents) earlier coul</w:t>
            </w:r>
            <w:r w:rsidRPr="00041518">
              <w:rPr>
                <w:rFonts w:ascii="Arial" w:hAnsi="Arial" w:cs="Arial"/>
                <w:sz w:val="20"/>
                <w:szCs w:val="20"/>
              </w:rPr>
              <w:t>d improve clarity.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041518">
              <w:rPr>
                <w:rFonts w:ascii="Arial" w:eastAsia="Times New Roman" w:hAnsi="Arial" w:cs="Arial"/>
                <w:b w:val="0"/>
              </w:rPr>
              <w:t xml:space="preserve">Thank you very much for your insightful feedback on the manuscript’s abstract. These suggestions are incorporated in the updated version of the manuscript. </w:t>
            </w:r>
          </w:p>
        </w:tc>
      </w:tr>
      <w:tr w:rsidR="00A9688C" w:rsidRPr="00041518">
        <w:trPr>
          <w:trHeight w:val="704"/>
        </w:trPr>
        <w:tc>
          <w:tcPr>
            <w:tcW w:w="5351" w:type="dxa"/>
          </w:tcPr>
          <w:p w:rsidR="00A9688C" w:rsidRPr="00041518" w:rsidRDefault="002044B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4151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The methodology is appropriate for the research questions and ethical approval is documented as well. However, the inclusion of the researcher as a co-participant introduces a possible bias. It should be explicitly discussed as a methodological limitation.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bookmarkStart w:id="3" w:name="_heading=h.vt9zmv24jiqp" w:colFirst="0" w:colLast="0"/>
            <w:bookmarkEnd w:id="3"/>
            <w:r w:rsidRPr="00041518">
              <w:rPr>
                <w:rFonts w:ascii="Arial" w:eastAsia="Times New Roman" w:hAnsi="Arial" w:cs="Arial"/>
                <w:b w:val="0"/>
              </w:rPr>
              <w:t xml:space="preserve">Thank you very much for your insightful feedback on the manuscript’s abstract. These suggestions are incorporated in the updated version of the manuscript. </w:t>
            </w:r>
          </w:p>
        </w:tc>
      </w:tr>
      <w:tr w:rsidR="00A9688C" w:rsidRPr="00041518">
        <w:trPr>
          <w:trHeight w:val="703"/>
        </w:trPr>
        <w:tc>
          <w:tcPr>
            <w:tcW w:w="5351" w:type="dxa"/>
          </w:tcPr>
          <w:p w:rsidR="00A9688C" w:rsidRPr="00041518" w:rsidRDefault="00204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The references are mostly sufficient and recent (many from 2022–2025).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xlx91ztdunjk" w:colFirst="0" w:colLast="0"/>
            <w:bookmarkEnd w:id="4"/>
            <w:r w:rsidRPr="00041518">
              <w:rPr>
                <w:rFonts w:ascii="Arial" w:eastAsia="Times New Roman" w:hAnsi="Arial" w:cs="Arial"/>
                <w:b w:val="0"/>
              </w:rPr>
              <w:t>Thank you very much for your insightful feedback on t</w:t>
            </w:r>
            <w:r w:rsidRPr="00041518">
              <w:rPr>
                <w:rFonts w:ascii="Arial" w:eastAsia="Times New Roman" w:hAnsi="Arial" w:cs="Arial"/>
                <w:b w:val="0"/>
              </w:rPr>
              <w:t xml:space="preserve">he manuscript. </w:t>
            </w:r>
          </w:p>
        </w:tc>
      </w:tr>
      <w:tr w:rsidR="00A9688C" w:rsidRPr="00041518">
        <w:trPr>
          <w:trHeight w:val="386"/>
        </w:trPr>
        <w:tc>
          <w:tcPr>
            <w:tcW w:w="5351" w:type="dxa"/>
          </w:tcPr>
          <w:p w:rsidR="00A9688C" w:rsidRPr="00041518" w:rsidRDefault="002044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41518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9688C" w:rsidRPr="00041518" w:rsidRDefault="00A968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rPr>
                <w:rFonts w:ascii="Arial" w:hAnsi="Arial" w:cs="Arial"/>
                <w:sz w:val="20"/>
                <w:szCs w:val="20"/>
              </w:rPr>
            </w:pPr>
            <w:r w:rsidRPr="00041518">
              <w:rPr>
                <w:rFonts w:ascii="Arial" w:hAnsi="Arial" w:cs="Arial"/>
                <w:sz w:val="20"/>
                <w:szCs w:val="20"/>
              </w:rPr>
              <w:t>The manuscript is written in an academic and scholarly English. Some overly long sentences in the Introduction and Discussion needs conciseness to improve readability.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rPr>
                <w:rFonts w:ascii="Arial" w:hAnsi="Arial" w:cs="Arial"/>
              </w:rPr>
            </w:pPr>
            <w:bookmarkStart w:id="5" w:name="_heading=h.2xhgahtlyjp3" w:colFirst="0" w:colLast="0"/>
            <w:bookmarkEnd w:id="5"/>
            <w:r w:rsidRPr="00041518">
              <w:rPr>
                <w:rFonts w:ascii="Arial" w:eastAsia="Times New Roman" w:hAnsi="Arial" w:cs="Arial"/>
                <w:b w:val="0"/>
              </w:rPr>
              <w:t>Thank you very much for your insightful feedback on the manuscript’s abstract. These sug</w:t>
            </w:r>
            <w:r w:rsidRPr="00041518">
              <w:rPr>
                <w:rFonts w:ascii="Arial" w:eastAsia="Times New Roman" w:hAnsi="Arial" w:cs="Arial"/>
                <w:b w:val="0"/>
              </w:rPr>
              <w:t xml:space="preserve">gestions are incorporated in the updated version of the manuscript. </w:t>
            </w:r>
          </w:p>
        </w:tc>
      </w:tr>
      <w:tr w:rsidR="00A9688C" w:rsidRPr="00041518">
        <w:trPr>
          <w:trHeight w:val="1178"/>
        </w:trPr>
        <w:tc>
          <w:tcPr>
            <w:tcW w:w="5351" w:type="dxa"/>
          </w:tcPr>
          <w:p w:rsidR="00A9688C" w:rsidRPr="00041518" w:rsidRDefault="00204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4151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41518">
              <w:rPr>
                <w:rFonts w:ascii="Arial" w:eastAsia="Times New Roman" w:hAnsi="Arial" w:cs="Arial"/>
              </w:rPr>
              <w:t xml:space="preserve"> </w:t>
            </w:r>
            <w:r w:rsidRPr="00041518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9688C" w:rsidRPr="00041518" w:rsidRDefault="00A9688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The manuscript is well-structured with clear alignment between research questions, methodology, findings, and implications. The TALENT CARE program is an innovative and practically useful.</w:t>
            </w:r>
          </w:p>
          <w:p w:rsidR="00A9688C" w:rsidRPr="00041518" w:rsidRDefault="00A968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9688C" w:rsidRPr="00041518" w:rsidRDefault="00204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Revision needed: streamline introduction/discussion, add a clear l</w:t>
            </w:r>
            <w:r w:rsidRPr="00041518">
              <w:rPr>
                <w:rFonts w:ascii="Arial" w:hAnsi="Arial" w:cs="Arial"/>
                <w:color w:val="000000"/>
                <w:sz w:val="20"/>
                <w:szCs w:val="20"/>
              </w:rPr>
              <w:t>imitations section, and minor language edits</w:t>
            </w:r>
          </w:p>
        </w:tc>
        <w:tc>
          <w:tcPr>
            <w:tcW w:w="6442" w:type="dxa"/>
          </w:tcPr>
          <w:p w:rsidR="00A9688C" w:rsidRPr="00041518" w:rsidRDefault="002044B4">
            <w:pPr>
              <w:pStyle w:val="Heading2"/>
              <w:rPr>
                <w:rFonts w:ascii="Arial" w:hAnsi="Arial" w:cs="Arial"/>
              </w:rPr>
            </w:pPr>
            <w:bookmarkStart w:id="6" w:name="_heading=h.maktl4ny9zb1" w:colFirst="0" w:colLast="0"/>
            <w:bookmarkEnd w:id="6"/>
            <w:r w:rsidRPr="00041518">
              <w:rPr>
                <w:rFonts w:ascii="Arial" w:eastAsia="Times New Roman" w:hAnsi="Arial" w:cs="Arial"/>
                <w:b w:val="0"/>
              </w:rPr>
              <w:t xml:space="preserve">Thank you very much for your insightful feedback on the manuscript’s abstract. These suggestions are incorporated in the updated version of the manuscript. </w:t>
            </w:r>
          </w:p>
        </w:tc>
      </w:tr>
    </w:tbl>
    <w:p w:rsidR="00A9688C" w:rsidRPr="00041518" w:rsidRDefault="00A96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041518" w:rsidRP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7" w:name="_GoBack"/>
      <w:bookmarkEnd w:id="7"/>
    </w:p>
    <w:p w:rsidR="00041518" w:rsidRPr="00041518" w:rsidRDefault="000415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9688C" w:rsidRPr="00041518" w:rsidRDefault="00A96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A9688C" w:rsidRPr="00041518" w:rsidRDefault="00A96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8" w:name="_heading=h.qtoqhuwukotf" w:colFirst="0" w:colLast="0"/>
      <w:bookmarkEnd w:id="8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9688C" w:rsidRPr="00041518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41518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 w:rsidRPr="00041518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9688C" w:rsidRPr="00041518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88C" w:rsidRPr="00041518" w:rsidRDefault="002044B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88C" w:rsidRPr="00041518" w:rsidRDefault="002044B4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041518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9688C" w:rsidRPr="00041518" w:rsidRDefault="00A9688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9688C" w:rsidRPr="00041518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41518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88C" w:rsidRPr="00041518" w:rsidRDefault="002044B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4151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4151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41518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9688C" w:rsidRPr="00041518" w:rsidRDefault="00A968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9688C" w:rsidRPr="00041518" w:rsidRDefault="00A9688C">
      <w:pPr>
        <w:rPr>
          <w:rFonts w:ascii="Arial" w:hAnsi="Arial" w:cs="Arial"/>
          <w:sz w:val="20"/>
          <w:szCs w:val="20"/>
        </w:rPr>
      </w:pPr>
    </w:p>
    <w:p w:rsidR="00A9688C" w:rsidRPr="00041518" w:rsidRDefault="00A9688C">
      <w:pPr>
        <w:rPr>
          <w:rFonts w:ascii="Arial" w:hAnsi="Arial" w:cs="Arial"/>
          <w:sz w:val="20"/>
          <w:szCs w:val="20"/>
        </w:rPr>
      </w:pPr>
    </w:p>
    <w:p w:rsidR="00A9688C" w:rsidRPr="00041518" w:rsidRDefault="00A9688C">
      <w:pPr>
        <w:rPr>
          <w:rFonts w:ascii="Arial" w:hAnsi="Arial" w:cs="Arial"/>
          <w:sz w:val="20"/>
          <w:szCs w:val="20"/>
          <w:u w:val="single"/>
        </w:rPr>
      </w:pPr>
    </w:p>
    <w:p w:rsidR="00A9688C" w:rsidRPr="00041518" w:rsidRDefault="00A9688C">
      <w:pPr>
        <w:rPr>
          <w:rFonts w:ascii="Arial" w:hAnsi="Arial" w:cs="Arial"/>
          <w:sz w:val="20"/>
          <w:szCs w:val="20"/>
        </w:rPr>
      </w:pPr>
    </w:p>
    <w:p w:rsidR="00A9688C" w:rsidRPr="00041518" w:rsidRDefault="00A96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A9688C" w:rsidRPr="0004151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4B4" w:rsidRDefault="002044B4">
      <w:r>
        <w:separator/>
      </w:r>
    </w:p>
  </w:endnote>
  <w:endnote w:type="continuationSeparator" w:id="0">
    <w:p w:rsidR="002044B4" w:rsidRDefault="0020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8C" w:rsidRDefault="002044B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4B4" w:rsidRDefault="002044B4">
      <w:r>
        <w:separator/>
      </w:r>
    </w:p>
  </w:footnote>
  <w:footnote w:type="continuationSeparator" w:id="0">
    <w:p w:rsidR="002044B4" w:rsidRDefault="00204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8C" w:rsidRDefault="00A9688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9688C" w:rsidRDefault="002044B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8C"/>
    <w:rsid w:val="00041518"/>
    <w:rsid w:val="002044B4"/>
    <w:rsid w:val="00A9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0560F"/>
  <w15:docId w15:val="{ACFE9C53-758C-4EEA-A98E-72CD96E6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d31S5D6BAGINwzHzcfPpV99E0w==">CgMxLjAyDmgucDRqN2ZteHRqcmxtMg5oLnYzMjhvYzJmdTZmbDIOaC53cndmdmlsYXBxaW4yDmgudnQ5em12MjRqaXFwMg5oLnhseDkxenRkdW5qazIOaC4yeGhnYWh0bHlqcDMyDmgubWFrdGw0bnk5emIxMg5oLnF0b3FodXd1a290ZjgAciExMlhhcVNOOFBkcjh4ZXBBLTFWcU5sWXlmemxXY2VkWjI=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2025-09-05T08:22:00Z</dcterms:created>
  <dcterms:modified xsi:type="dcterms:W3CDTF">2025-09-08T05:12:00Z</dcterms:modified>
</cp:coreProperties>
</file>