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3D92" w:rsidRPr="007C40B9" w:rsidRDefault="005C3D9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C3D92" w:rsidRPr="007C40B9">
        <w:trPr>
          <w:trHeight w:val="290"/>
        </w:trPr>
        <w:tc>
          <w:tcPr>
            <w:tcW w:w="20934" w:type="dxa"/>
            <w:gridSpan w:val="2"/>
            <w:tcBorders>
              <w:top w:val="nil"/>
              <w:left w:val="nil"/>
              <w:right w:val="nil"/>
            </w:tcBorders>
          </w:tcPr>
          <w:p w:rsidR="005C3D92" w:rsidRPr="007C40B9" w:rsidRDefault="005C3D92">
            <w:pPr>
              <w:pStyle w:val="Heading2"/>
              <w:jc w:val="left"/>
              <w:rPr>
                <w:rFonts w:ascii="Arial" w:eastAsia="Arial" w:hAnsi="Arial" w:cs="Arial"/>
                <w:b w:val="0"/>
              </w:rPr>
            </w:pPr>
          </w:p>
        </w:tc>
      </w:tr>
      <w:tr w:rsidR="005C3D92" w:rsidRPr="007C40B9">
        <w:trPr>
          <w:trHeight w:val="290"/>
        </w:trPr>
        <w:tc>
          <w:tcPr>
            <w:tcW w:w="5167" w:type="dxa"/>
          </w:tcPr>
          <w:p w:rsidR="005C3D92" w:rsidRPr="007C40B9" w:rsidRDefault="00A14AE4">
            <w:pPr>
              <w:pBdr>
                <w:top w:val="nil"/>
                <w:left w:val="nil"/>
                <w:bottom w:val="nil"/>
                <w:right w:val="nil"/>
                <w:between w:val="nil"/>
              </w:pBdr>
              <w:ind w:left="90"/>
              <w:rPr>
                <w:rFonts w:ascii="Arial" w:eastAsia="Arial" w:hAnsi="Arial" w:cs="Arial"/>
                <w:color w:val="000000"/>
                <w:sz w:val="20"/>
                <w:szCs w:val="20"/>
              </w:rPr>
            </w:pPr>
            <w:r w:rsidRPr="007C40B9">
              <w:rPr>
                <w:rFonts w:ascii="Arial" w:eastAsia="Arial" w:hAnsi="Arial" w:cs="Arial"/>
                <w:color w:val="000000"/>
                <w:sz w:val="20"/>
                <w:szCs w:val="20"/>
              </w:rPr>
              <w:t>Journal Name:</w:t>
            </w:r>
          </w:p>
        </w:tc>
        <w:bookmarkStart w:id="0" w:name="_heading=h.g3qmi6pujg64" w:colFirst="0" w:colLast="0"/>
        <w:bookmarkEnd w:id="0"/>
        <w:tc>
          <w:tcPr>
            <w:tcW w:w="15767" w:type="dxa"/>
            <w:tcMar>
              <w:top w:w="0" w:type="dxa"/>
              <w:left w:w="108" w:type="dxa"/>
              <w:bottom w:w="0" w:type="dxa"/>
              <w:right w:w="108" w:type="dxa"/>
            </w:tcMar>
            <w:vAlign w:val="center"/>
          </w:tcPr>
          <w:p w:rsidR="005C3D92" w:rsidRPr="007C40B9" w:rsidRDefault="00A14AE4">
            <w:pPr>
              <w:rPr>
                <w:rFonts w:ascii="Arial" w:eastAsia="Arial" w:hAnsi="Arial" w:cs="Arial"/>
                <w:color w:val="0000FF"/>
                <w:sz w:val="20"/>
                <w:szCs w:val="20"/>
              </w:rPr>
            </w:pPr>
            <w:r w:rsidRPr="007C40B9">
              <w:rPr>
                <w:rFonts w:ascii="Arial" w:hAnsi="Arial" w:cs="Arial"/>
                <w:sz w:val="20"/>
                <w:szCs w:val="20"/>
              </w:rPr>
              <w:fldChar w:fldCharType="begin"/>
            </w:r>
            <w:r w:rsidRPr="007C40B9">
              <w:rPr>
                <w:rFonts w:ascii="Arial" w:hAnsi="Arial" w:cs="Arial"/>
                <w:sz w:val="20"/>
                <w:szCs w:val="20"/>
              </w:rPr>
              <w:instrText xml:space="preserve"> HYPERLINK "https://journalajcrs.com/index.php/AJCRS" \h </w:instrText>
            </w:r>
            <w:r w:rsidRPr="007C40B9">
              <w:rPr>
                <w:rFonts w:ascii="Arial" w:hAnsi="Arial" w:cs="Arial"/>
                <w:sz w:val="20"/>
                <w:szCs w:val="20"/>
              </w:rPr>
              <w:fldChar w:fldCharType="separate"/>
            </w:r>
            <w:r w:rsidRPr="007C40B9">
              <w:rPr>
                <w:rFonts w:ascii="Arial" w:eastAsia="Arial" w:hAnsi="Arial" w:cs="Arial"/>
                <w:b/>
                <w:color w:val="0000FF"/>
                <w:sz w:val="20"/>
                <w:szCs w:val="20"/>
                <w:u w:val="single"/>
              </w:rPr>
              <w:t>Asian Journal of Case Reports in Surgery</w:t>
            </w:r>
            <w:r w:rsidRPr="007C40B9">
              <w:rPr>
                <w:rFonts w:ascii="Arial" w:eastAsia="Arial" w:hAnsi="Arial" w:cs="Arial"/>
                <w:b/>
                <w:color w:val="0000FF"/>
                <w:sz w:val="20"/>
                <w:szCs w:val="20"/>
                <w:u w:val="single"/>
              </w:rPr>
              <w:fldChar w:fldCharType="end"/>
            </w:r>
          </w:p>
        </w:tc>
      </w:tr>
      <w:tr w:rsidR="005C3D92" w:rsidRPr="007C40B9">
        <w:trPr>
          <w:trHeight w:val="290"/>
        </w:trPr>
        <w:tc>
          <w:tcPr>
            <w:tcW w:w="5167" w:type="dxa"/>
          </w:tcPr>
          <w:p w:rsidR="005C3D92" w:rsidRPr="007C40B9" w:rsidRDefault="00A14AE4">
            <w:pPr>
              <w:pBdr>
                <w:top w:val="nil"/>
                <w:left w:val="nil"/>
                <w:bottom w:val="nil"/>
                <w:right w:val="nil"/>
                <w:between w:val="nil"/>
              </w:pBdr>
              <w:ind w:left="90"/>
              <w:rPr>
                <w:rFonts w:ascii="Arial" w:eastAsia="Arial" w:hAnsi="Arial" w:cs="Arial"/>
                <w:color w:val="000000"/>
                <w:sz w:val="20"/>
                <w:szCs w:val="20"/>
              </w:rPr>
            </w:pPr>
            <w:r w:rsidRPr="007C40B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C3D92" w:rsidRPr="007C40B9" w:rsidRDefault="00A14AE4">
            <w:pPr>
              <w:pBdr>
                <w:top w:val="nil"/>
                <w:left w:val="nil"/>
                <w:bottom w:val="nil"/>
                <w:right w:val="nil"/>
                <w:between w:val="nil"/>
              </w:pBdr>
              <w:rPr>
                <w:rFonts w:ascii="Arial" w:eastAsia="Arial" w:hAnsi="Arial" w:cs="Arial"/>
                <w:color w:val="000000"/>
                <w:sz w:val="20"/>
                <w:szCs w:val="20"/>
              </w:rPr>
            </w:pPr>
            <w:r w:rsidRPr="007C40B9">
              <w:rPr>
                <w:rFonts w:ascii="Arial" w:eastAsia="Arial" w:hAnsi="Arial" w:cs="Arial"/>
                <w:b/>
                <w:color w:val="000000"/>
                <w:sz w:val="20"/>
                <w:szCs w:val="20"/>
              </w:rPr>
              <w:t>Ms_AJCRS_143800</w:t>
            </w:r>
          </w:p>
        </w:tc>
      </w:tr>
      <w:tr w:rsidR="005C3D92" w:rsidRPr="007C40B9">
        <w:trPr>
          <w:trHeight w:val="650"/>
        </w:trPr>
        <w:tc>
          <w:tcPr>
            <w:tcW w:w="5167" w:type="dxa"/>
          </w:tcPr>
          <w:p w:rsidR="005C3D92" w:rsidRPr="007C40B9" w:rsidRDefault="00A14AE4">
            <w:pPr>
              <w:pBdr>
                <w:top w:val="nil"/>
                <w:left w:val="nil"/>
                <w:bottom w:val="nil"/>
                <w:right w:val="nil"/>
                <w:between w:val="nil"/>
              </w:pBdr>
              <w:ind w:left="90"/>
              <w:rPr>
                <w:rFonts w:ascii="Arial" w:eastAsia="Arial" w:hAnsi="Arial" w:cs="Arial"/>
                <w:color w:val="000000"/>
                <w:sz w:val="20"/>
                <w:szCs w:val="20"/>
              </w:rPr>
            </w:pPr>
            <w:r w:rsidRPr="007C40B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C3D92" w:rsidRPr="007C40B9" w:rsidRDefault="00A14AE4">
            <w:pPr>
              <w:pBdr>
                <w:top w:val="nil"/>
                <w:left w:val="nil"/>
                <w:bottom w:val="nil"/>
                <w:right w:val="nil"/>
                <w:between w:val="nil"/>
              </w:pBdr>
              <w:rPr>
                <w:rFonts w:ascii="Arial" w:eastAsia="Arial" w:hAnsi="Arial" w:cs="Arial"/>
                <w:color w:val="000000"/>
                <w:sz w:val="20"/>
                <w:szCs w:val="20"/>
              </w:rPr>
            </w:pPr>
            <w:proofErr w:type="spellStart"/>
            <w:r w:rsidRPr="007C40B9">
              <w:rPr>
                <w:rFonts w:ascii="Arial" w:eastAsia="Arial" w:hAnsi="Arial" w:cs="Arial"/>
                <w:b/>
                <w:color w:val="000000"/>
                <w:sz w:val="20"/>
                <w:szCs w:val="20"/>
              </w:rPr>
              <w:t>Pseudoangiomatous</w:t>
            </w:r>
            <w:proofErr w:type="spellEnd"/>
            <w:r w:rsidRPr="007C40B9">
              <w:rPr>
                <w:rFonts w:ascii="Arial" w:eastAsia="Arial" w:hAnsi="Arial" w:cs="Arial"/>
                <w:b/>
                <w:color w:val="000000"/>
                <w:sz w:val="20"/>
                <w:szCs w:val="20"/>
              </w:rPr>
              <w:t xml:space="preserve"> stromal hyperplasia (PASH), A rare benign breast disease: A Case report</w:t>
            </w:r>
          </w:p>
        </w:tc>
      </w:tr>
      <w:tr w:rsidR="005C3D92" w:rsidRPr="007C40B9">
        <w:trPr>
          <w:trHeight w:val="332"/>
        </w:trPr>
        <w:tc>
          <w:tcPr>
            <w:tcW w:w="5167" w:type="dxa"/>
          </w:tcPr>
          <w:p w:rsidR="005C3D92" w:rsidRPr="007C40B9" w:rsidRDefault="00A14AE4">
            <w:pPr>
              <w:pBdr>
                <w:top w:val="nil"/>
                <w:left w:val="nil"/>
                <w:bottom w:val="nil"/>
                <w:right w:val="nil"/>
                <w:between w:val="nil"/>
              </w:pBdr>
              <w:ind w:left="90"/>
              <w:rPr>
                <w:rFonts w:ascii="Arial" w:eastAsia="Arial" w:hAnsi="Arial" w:cs="Arial"/>
                <w:color w:val="000000"/>
                <w:sz w:val="20"/>
                <w:szCs w:val="20"/>
              </w:rPr>
            </w:pPr>
            <w:r w:rsidRPr="007C40B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C3D92" w:rsidRPr="007C40B9" w:rsidRDefault="00A14AE4">
            <w:pPr>
              <w:pBdr>
                <w:top w:val="nil"/>
                <w:left w:val="nil"/>
                <w:bottom w:val="nil"/>
                <w:right w:val="nil"/>
                <w:between w:val="nil"/>
              </w:pBdr>
              <w:rPr>
                <w:rFonts w:ascii="Arial" w:eastAsia="Arial" w:hAnsi="Arial" w:cs="Arial"/>
                <w:color w:val="000000"/>
                <w:sz w:val="20"/>
                <w:szCs w:val="20"/>
              </w:rPr>
            </w:pPr>
            <w:r w:rsidRPr="007C40B9">
              <w:rPr>
                <w:rFonts w:ascii="Arial" w:eastAsia="Arial" w:hAnsi="Arial" w:cs="Arial"/>
                <w:b/>
                <w:color w:val="000000"/>
                <w:sz w:val="20"/>
                <w:szCs w:val="20"/>
              </w:rPr>
              <w:t>Case Report</w:t>
            </w:r>
          </w:p>
        </w:tc>
      </w:tr>
    </w:tbl>
    <w:p w:rsidR="005C3D92" w:rsidRPr="007C40B9" w:rsidRDefault="005C3D92">
      <w:pPr>
        <w:pBdr>
          <w:top w:val="nil"/>
          <w:left w:val="nil"/>
          <w:bottom w:val="nil"/>
          <w:right w:val="nil"/>
          <w:between w:val="nil"/>
        </w:pBdr>
        <w:jc w:val="both"/>
        <w:rPr>
          <w:rFonts w:ascii="Arial" w:eastAsia="Arial" w:hAnsi="Arial" w:cs="Arial"/>
          <w:color w:val="000000"/>
          <w:sz w:val="20"/>
          <w:szCs w:val="20"/>
          <w:u w:val="single"/>
        </w:rPr>
      </w:pPr>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2"/>
        <w:gridCol w:w="1481"/>
        <w:gridCol w:w="7166"/>
        <w:gridCol w:w="711"/>
        <w:gridCol w:w="6442"/>
      </w:tblGrid>
      <w:tr w:rsidR="005C3D92" w:rsidRPr="007C40B9" w:rsidTr="00774E3A">
        <w:tc>
          <w:tcPr>
            <w:tcW w:w="21042" w:type="dxa"/>
            <w:gridSpan w:val="5"/>
            <w:tcBorders>
              <w:top w:val="nil"/>
              <w:left w:val="nil"/>
              <w:right w:val="nil"/>
            </w:tcBorders>
          </w:tcPr>
          <w:p w:rsidR="005C3D92" w:rsidRPr="007C40B9" w:rsidRDefault="00A14AE4">
            <w:pPr>
              <w:pStyle w:val="Heading2"/>
              <w:jc w:val="left"/>
              <w:rPr>
                <w:rFonts w:ascii="Arial" w:eastAsia="Times New Roman" w:hAnsi="Arial" w:cs="Arial"/>
              </w:rPr>
            </w:pPr>
            <w:bookmarkStart w:id="1" w:name="_heading=h.7noe19z0zod6" w:colFirst="0" w:colLast="0"/>
            <w:bookmarkEnd w:id="1"/>
            <w:r w:rsidRPr="007C40B9">
              <w:rPr>
                <w:rFonts w:ascii="Arial" w:eastAsia="Times New Roman" w:hAnsi="Arial" w:cs="Arial"/>
                <w:highlight w:val="yellow"/>
              </w:rPr>
              <w:t>PART  1:</w:t>
            </w:r>
            <w:r w:rsidRPr="007C40B9">
              <w:rPr>
                <w:rFonts w:ascii="Arial" w:eastAsia="Times New Roman" w:hAnsi="Arial" w:cs="Arial"/>
              </w:rPr>
              <w:t xml:space="preserve"> Comments</w:t>
            </w:r>
          </w:p>
          <w:p w:rsidR="005C3D92" w:rsidRPr="007C40B9" w:rsidRDefault="005C3D92">
            <w:pPr>
              <w:rPr>
                <w:rFonts w:ascii="Arial" w:hAnsi="Arial" w:cs="Arial"/>
                <w:sz w:val="20"/>
                <w:szCs w:val="20"/>
              </w:rPr>
            </w:pPr>
          </w:p>
        </w:tc>
      </w:tr>
      <w:tr w:rsidR="005C3D92" w:rsidRPr="007C40B9" w:rsidTr="00774E3A">
        <w:tc>
          <w:tcPr>
            <w:tcW w:w="5242" w:type="dxa"/>
          </w:tcPr>
          <w:p w:rsidR="005C3D92" w:rsidRPr="007C40B9" w:rsidRDefault="005C3D92">
            <w:pPr>
              <w:pStyle w:val="Heading2"/>
              <w:jc w:val="left"/>
              <w:rPr>
                <w:rFonts w:ascii="Arial" w:eastAsia="Times New Roman" w:hAnsi="Arial" w:cs="Arial"/>
              </w:rPr>
            </w:pPr>
          </w:p>
        </w:tc>
        <w:tc>
          <w:tcPr>
            <w:tcW w:w="9358" w:type="dxa"/>
            <w:gridSpan w:val="3"/>
          </w:tcPr>
          <w:p w:rsidR="005C3D92" w:rsidRPr="007C40B9" w:rsidRDefault="00A14AE4">
            <w:pPr>
              <w:pStyle w:val="Heading2"/>
              <w:jc w:val="left"/>
              <w:rPr>
                <w:rFonts w:ascii="Arial" w:eastAsia="Times New Roman" w:hAnsi="Arial" w:cs="Arial"/>
              </w:rPr>
            </w:pPr>
            <w:r w:rsidRPr="007C40B9">
              <w:rPr>
                <w:rFonts w:ascii="Arial" w:eastAsia="Times New Roman" w:hAnsi="Arial" w:cs="Arial"/>
              </w:rPr>
              <w:t>Reviewer’s comment</w:t>
            </w:r>
          </w:p>
          <w:p w:rsidR="005C3D92" w:rsidRPr="007C40B9" w:rsidRDefault="00A14AE4">
            <w:pPr>
              <w:rPr>
                <w:rFonts w:ascii="Arial" w:hAnsi="Arial" w:cs="Arial"/>
                <w:sz w:val="20"/>
                <w:szCs w:val="20"/>
              </w:rPr>
            </w:pPr>
            <w:r w:rsidRPr="007C40B9">
              <w:rPr>
                <w:rFonts w:ascii="Arial" w:hAnsi="Arial" w:cs="Arial"/>
                <w:b/>
                <w:sz w:val="20"/>
                <w:szCs w:val="20"/>
                <w:highlight w:val="yellow"/>
              </w:rPr>
              <w:t>Artificial Intelligence (AI) generated or assisted review comments are strictly prohibited during peer review.</w:t>
            </w:r>
          </w:p>
          <w:p w:rsidR="005C3D92" w:rsidRPr="007C40B9" w:rsidRDefault="005C3D92">
            <w:pPr>
              <w:rPr>
                <w:rFonts w:ascii="Arial" w:hAnsi="Arial" w:cs="Arial"/>
                <w:sz w:val="20"/>
                <w:szCs w:val="20"/>
              </w:rPr>
            </w:pPr>
          </w:p>
        </w:tc>
        <w:tc>
          <w:tcPr>
            <w:tcW w:w="6442" w:type="dxa"/>
          </w:tcPr>
          <w:p w:rsidR="005C3D92" w:rsidRPr="007C40B9" w:rsidRDefault="00A14AE4">
            <w:pPr>
              <w:spacing w:after="160" w:line="256" w:lineRule="auto"/>
              <w:rPr>
                <w:rFonts w:ascii="Arial" w:hAnsi="Arial" w:cs="Arial"/>
                <w:sz w:val="20"/>
                <w:szCs w:val="20"/>
              </w:rPr>
            </w:pPr>
            <w:r w:rsidRPr="007C40B9">
              <w:rPr>
                <w:rFonts w:ascii="Arial" w:hAnsi="Arial" w:cs="Arial"/>
                <w:b/>
                <w:sz w:val="20"/>
                <w:szCs w:val="20"/>
              </w:rPr>
              <w:t>Author’s Feedback</w:t>
            </w:r>
            <w:r w:rsidRPr="007C40B9">
              <w:rPr>
                <w:rFonts w:ascii="Arial" w:hAnsi="Arial" w:cs="Arial"/>
                <w:sz w:val="20"/>
                <w:szCs w:val="20"/>
              </w:rPr>
              <w:t xml:space="preserve"> (It is mandatory that authors should write his/her feedback here)</w:t>
            </w:r>
          </w:p>
          <w:p w:rsidR="005C3D92" w:rsidRPr="007C40B9" w:rsidRDefault="005C3D92">
            <w:pPr>
              <w:pStyle w:val="Heading2"/>
              <w:jc w:val="left"/>
              <w:rPr>
                <w:rFonts w:ascii="Arial" w:eastAsia="Times New Roman" w:hAnsi="Arial" w:cs="Arial"/>
                <w:b w:val="0"/>
              </w:rPr>
            </w:pPr>
          </w:p>
        </w:tc>
      </w:tr>
      <w:tr w:rsidR="005C3D92" w:rsidRPr="007C40B9" w:rsidTr="00774E3A">
        <w:trPr>
          <w:trHeight w:val="1264"/>
        </w:trPr>
        <w:tc>
          <w:tcPr>
            <w:tcW w:w="5242" w:type="dxa"/>
          </w:tcPr>
          <w:p w:rsidR="005C3D92" w:rsidRPr="007C40B9" w:rsidRDefault="00A14AE4">
            <w:pPr>
              <w:ind w:left="360"/>
              <w:rPr>
                <w:rFonts w:ascii="Arial" w:hAnsi="Arial" w:cs="Arial"/>
                <w:sz w:val="20"/>
                <w:szCs w:val="20"/>
              </w:rPr>
            </w:pPr>
            <w:r w:rsidRPr="007C40B9">
              <w:rPr>
                <w:rFonts w:ascii="Arial" w:hAnsi="Arial" w:cs="Arial"/>
                <w:b/>
                <w:sz w:val="20"/>
                <w:szCs w:val="20"/>
              </w:rPr>
              <w:t>Please write a few sentences regarding the importance of this manuscript for the scientific community. A minimum of 3-4 sentences may be required for this part.</w:t>
            </w:r>
          </w:p>
          <w:p w:rsidR="005C3D92" w:rsidRPr="007C40B9" w:rsidRDefault="005C3D92">
            <w:pPr>
              <w:ind w:left="360"/>
              <w:rPr>
                <w:rFonts w:ascii="Arial" w:hAnsi="Arial" w:cs="Arial"/>
                <w:sz w:val="20"/>
                <w:szCs w:val="20"/>
              </w:rPr>
            </w:pPr>
          </w:p>
        </w:tc>
        <w:tc>
          <w:tcPr>
            <w:tcW w:w="9358" w:type="dxa"/>
            <w:gridSpan w:val="3"/>
          </w:tcPr>
          <w:p w:rsidR="005C3D92" w:rsidRPr="007C40B9" w:rsidRDefault="00A14AE4">
            <w:pPr>
              <w:pBdr>
                <w:top w:val="nil"/>
                <w:left w:val="nil"/>
                <w:bottom w:val="nil"/>
                <w:right w:val="nil"/>
                <w:between w:val="nil"/>
              </w:pBdr>
              <w:rPr>
                <w:rFonts w:ascii="Arial" w:hAnsi="Arial" w:cs="Arial"/>
                <w:color w:val="000000"/>
                <w:sz w:val="20"/>
                <w:szCs w:val="20"/>
              </w:rPr>
            </w:pPr>
            <w:r w:rsidRPr="007C40B9">
              <w:rPr>
                <w:rFonts w:ascii="Arial" w:hAnsi="Arial" w:cs="Arial"/>
                <w:color w:val="000000"/>
                <w:sz w:val="20"/>
                <w:szCs w:val="20"/>
              </w:rPr>
              <w:t xml:space="preserve">This manuscript is important for the scientific community because it highlights a rare benign </w:t>
            </w:r>
            <w:r w:rsidRPr="007C40B9">
              <w:rPr>
                <w:rFonts w:ascii="Arial" w:hAnsi="Arial" w:cs="Arial"/>
                <w:color w:val="000000"/>
                <w:sz w:val="20"/>
                <w:szCs w:val="20"/>
              </w:rPr>
              <w:t xml:space="preserve">breast condition, </w:t>
            </w:r>
            <w:proofErr w:type="spellStart"/>
            <w:r w:rsidRPr="007C40B9">
              <w:rPr>
                <w:rFonts w:ascii="Arial" w:hAnsi="Arial" w:cs="Arial"/>
                <w:color w:val="000000"/>
                <w:sz w:val="20"/>
                <w:szCs w:val="20"/>
              </w:rPr>
              <w:t>Pseudoangiomatous</w:t>
            </w:r>
            <w:proofErr w:type="spellEnd"/>
            <w:r w:rsidRPr="007C40B9">
              <w:rPr>
                <w:rFonts w:ascii="Arial" w:hAnsi="Arial" w:cs="Arial"/>
                <w:color w:val="000000"/>
                <w:sz w:val="20"/>
                <w:szCs w:val="20"/>
              </w:rPr>
              <w:t xml:space="preserve"> Stromal Hyperplasia (PASH), which can mimic other benign or even malignant breast lesions. By presenting a detailed case report with clinical, radiological, and histopathological correlation, it emphasizes the need for c</w:t>
            </w:r>
            <w:r w:rsidRPr="007C40B9">
              <w:rPr>
                <w:rFonts w:ascii="Arial" w:hAnsi="Arial" w:cs="Arial"/>
                <w:color w:val="000000"/>
                <w:sz w:val="20"/>
                <w:szCs w:val="20"/>
              </w:rPr>
              <w:t>areful diagnostic evaluation to avoid misdiagnosis and unnecessary interventions. The paper also contributes to the understanding of the morphological spectrum and management options for PASH, providing guidance for clinicians in differentiating it from ot</w:t>
            </w:r>
            <w:r w:rsidRPr="007C40B9">
              <w:rPr>
                <w:rFonts w:ascii="Arial" w:hAnsi="Arial" w:cs="Arial"/>
                <w:color w:val="000000"/>
                <w:sz w:val="20"/>
                <w:szCs w:val="20"/>
              </w:rPr>
              <w:t>her breast lesions. Furthermore, it underscores the importance of long-term follow-up to monitor for recurrence or rare malignant transformation.</w:t>
            </w:r>
          </w:p>
        </w:tc>
        <w:tc>
          <w:tcPr>
            <w:tcW w:w="6442" w:type="dxa"/>
          </w:tcPr>
          <w:p w:rsidR="005C3D92" w:rsidRPr="007C40B9" w:rsidRDefault="00A14AE4">
            <w:pPr>
              <w:pStyle w:val="Heading2"/>
              <w:jc w:val="left"/>
              <w:rPr>
                <w:rFonts w:ascii="Arial" w:eastAsia="Times New Roman" w:hAnsi="Arial" w:cs="Arial"/>
                <w:b w:val="0"/>
              </w:rPr>
            </w:pPr>
            <w:r w:rsidRPr="007C40B9">
              <w:rPr>
                <w:rFonts w:ascii="Arial" w:eastAsia="Times New Roman" w:hAnsi="Arial" w:cs="Arial"/>
                <w:b w:val="0"/>
              </w:rPr>
              <w:t xml:space="preserve">Thank you </w:t>
            </w:r>
            <w:proofErr w:type="gramStart"/>
            <w:r w:rsidRPr="007C40B9">
              <w:rPr>
                <w:rFonts w:ascii="Arial" w:eastAsia="Times New Roman" w:hAnsi="Arial" w:cs="Arial"/>
                <w:b w:val="0"/>
              </w:rPr>
              <w:t>for  appreciation</w:t>
            </w:r>
            <w:proofErr w:type="gramEnd"/>
            <w:r w:rsidRPr="007C40B9">
              <w:rPr>
                <w:rFonts w:ascii="Arial" w:eastAsia="Times New Roman" w:hAnsi="Arial" w:cs="Arial"/>
                <w:b w:val="0"/>
              </w:rPr>
              <w:t xml:space="preserve"> of the work done by our authors and boosting the courage to  improve.</w:t>
            </w:r>
          </w:p>
        </w:tc>
      </w:tr>
      <w:tr w:rsidR="005C3D92" w:rsidRPr="007C40B9" w:rsidTr="00774E3A">
        <w:trPr>
          <w:trHeight w:val="1262"/>
        </w:trPr>
        <w:tc>
          <w:tcPr>
            <w:tcW w:w="5242" w:type="dxa"/>
          </w:tcPr>
          <w:p w:rsidR="005C3D92" w:rsidRPr="007C40B9" w:rsidRDefault="00A14AE4">
            <w:pPr>
              <w:ind w:left="360"/>
              <w:rPr>
                <w:rFonts w:ascii="Arial" w:hAnsi="Arial" w:cs="Arial"/>
                <w:sz w:val="20"/>
                <w:szCs w:val="20"/>
              </w:rPr>
            </w:pPr>
            <w:r w:rsidRPr="007C40B9">
              <w:rPr>
                <w:rFonts w:ascii="Arial" w:hAnsi="Arial" w:cs="Arial"/>
                <w:b/>
                <w:sz w:val="20"/>
                <w:szCs w:val="20"/>
              </w:rPr>
              <w:t>Is the titl</w:t>
            </w:r>
            <w:r w:rsidRPr="007C40B9">
              <w:rPr>
                <w:rFonts w:ascii="Arial" w:hAnsi="Arial" w:cs="Arial"/>
                <w:b/>
                <w:sz w:val="20"/>
                <w:szCs w:val="20"/>
              </w:rPr>
              <w:t>e of the article suitable?</w:t>
            </w:r>
          </w:p>
          <w:p w:rsidR="005C3D92" w:rsidRPr="007C40B9" w:rsidRDefault="00A14AE4">
            <w:pPr>
              <w:ind w:left="360"/>
              <w:rPr>
                <w:rFonts w:ascii="Arial" w:hAnsi="Arial" w:cs="Arial"/>
                <w:sz w:val="20"/>
                <w:szCs w:val="20"/>
              </w:rPr>
            </w:pPr>
            <w:r w:rsidRPr="007C40B9">
              <w:rPr>
                <w:rFonts w:ascii="Arial" w:hAnsi="Arial" w:cs="Arial"/>
                <w:b/>
                <w:sz w:val="20"/>
                <w:szCs w:val="20"/>
              </w:rPr>
              <w:t>(If not please suggest an alternative title)</w:t>
            </w:r>
          </w:p>
          <w:p w:rsidR="005C3D92" w:rsidRPr="007C40B9" w:rsidRDefault="005C3D92">
            <w:pPr>
              <w:pStyle w:val="Heading2"/>
              <w:jc w:val="left"/>
              <w:rPr>
                <w:rFonts w:ascii="Arial" w:eastAsia="Times New Roman" w:hAnsi="Arial" w:cs="Arial"/>
                <w:u w:val="single"/>
              </w:rPr>
            </w:pPr>
          </w:p>
        </w:tc>
        <w:tc>
          <w:tcPr>
            <w:tcW w:w="9358" w:type="dxa"/>
            <w:gridSpan w:val="3"/>
          </w:tcPr>
          <w:p w:rsidR="005C3D92" w:rsidRPr="007C40B9" w:rsidRDefault="00A14AE4">
            <w:pPr>
              <w:rPr>
                <w:rFonts w:ascii="Arial" w:hAnsi="Arial" w:cs="Arial"/>
                <w:sz w:val="20"/>
                <w:szCs w:val="20"/>
              </w:rPr>
            </w:pPr>
            <w:r w:rsidRPr="007C40B9">
              <w:rPr>
                <w:rFonts w:ascii="Arial" w:hAnsi="Arial" w:cs="Arial"/>
                <w:sz w:val="20"/>
                <w:szCs w:val="20"/>
              </w:rPr>
              <w:t>Yes. Suitable</w:t>
            </w:r>
          </w:p>
        </w:tc>
        <w:tc>
          <w:tcPr>
            <w:tcW w:w="6442" w:type="dxa"/>
          </w:tcPr>
          <w:p w:rsidR="005C3D92" w:rsidRPr="007C40B9" w:rsidRDefault="005C3D92">
            <w:pPr>
              <w:pStyle w:val="Heading2"/>
              <w:jc w:val="left"/>
              <w:rPr>
                <w:rFonts w:ascii="Arial" w:eastAsia="Times New Roman" w:hAnsi="Arial" w:cs="Arial"/>
                <w:b w:val="0"/>
              </w:rPr>
            </w:pPr>
          </w:p>
        </w:tc>
      </w:tr>
      <w:tr w:rsidR="005C3D92" w:rsidRPr="007C40B9" w:rsidTr="00774E3A">
        <w:trPr>
          <w:trHeight w:val="1262"/>
        </w:trPr>
        <w:tc>
          <w:tcPr>
            <w:tcW w:w="5242" w:type="dxa"/>
          </w:tcPr>
          <w:p w:rsidR="005C3D92" w:rsidRPr="007C40B9" w:rsidRDefault="00A14AE4">
            <w:pPr>
              <w:pStyle w:val="Heading2"/>
              <w:ind w:left="360"/>
              <w:jc w:val="left"/>
              <w:rPr>
                <w:rFonts w:ascii="Arial" w:eastAsia="Times New Roman" w:hAnsi="Arial" w:cs="Arial"/>
              </w:rPr>
            </w:pPr>
            <w:r w:rsidRPr="007C40B9">
              <w:rPr>
                <w:rFonts w:ascii="Arial" w:eastAsia="Times New Roman" w:hAnsi="Arial" w:cs="Arial"/>
              </w:rPr>
              <w:t>Is the abstract of the article comprehensive? Do you suggest the addition (or deletion) of some points in this section? Please write your suggestions here.</w:t>
            </w:r>
          </w:p>
          <w:p w:rsidR="005C3D92" w:rsidRPr="007C40B9" w:rsidRDefault="005C3D92">
            <w:pPr>
              <w:pStyle w:val="Heading2"/>
              <w:jc w:val="left"/>
              <w:rPr>
                <w:rFonts w:ascii="Arial" w:eastAsia="Times New Roman" w:hAnsi="Arial" w:cs="Arial"/>
                <w:u w:val="single"/>
              </w:rPr>
            </w:pPr>
          </w:p>
        </w:tc>
        <w:tc>
          <w:tcPr>
            <w:tcW w:w="9358" w:type="dxa"/>
            <w:gridSpan w:val="3"/>
          </w:tcPr>
          <w:p w:rsidR="005C3D92" w:rsidRPr="007C40B9" w:rsidRDefault="00A14AE4">
            <w:pPr>
              <w:rPr>
                <w:rFonts w:ascii="Arial" w:hAnsi="Arial" w:cs="Arial"/>
                <w:sz w:val="20"/>
                <w:szCs w:val="20"/>
              </w:rPr>
            </w:pPr>
            <w:r w:rsidRPr="007C40B9">
              <w:rPr>
                <w:rFonts w:ascii="Arial" w:hAnsi="Arial" w:cs="Arial"/>
                <w:sz w:val="20"/>
                <w:szCs w:val="20"/>
              </w:rPr>
              <w:t>Background/Importance: Briefly mention why PASH is clinically significant or challenging to diagnose.</w:t>
            </w:r>
          </w:p>
          <w:p w:rsidR="005C3D92" w:rsidRPr="007C40B9" w:rsidRDefault="00A14AE4">
            <w:pPr>
              <w:rPr>
                <w:rFonts w:ascii="Arial" w:hAnsi="Arial" w:cs="Arial"/>
                <w:sz w:val="20"/>
                <w:szCs w:val="20"/>
              </w:rPr>
            </w:pPr>
            <w:r w:rsidRPr="007C40B9">
              <w:rPr>
                <w:rFonts w:ascii="Arial" w:hAnsi="Arial" w:cs="Arial"/>
                <w:sz w:val="20"/>
                <w:szCs w:val="20"/>
              </w:rPr>
              <w:t>Objective: Clearly state the aim of reporting this case.</w:t>
            </w:r>
          </w:p>
          <w:p w:rsidR="005C3D92" w:rsidRPr="007C40B9" w:rsidRDefault="00A14AE4">
            <w:pPr>
              <w:rPr>
                <w:rFonts w:ascii="Arial" w:hAnsi="Arial" w:cs="Arial"/>
                <w:sz w:val="20"/>
                <w:szCs w:val="20"/>
              </w:rPr>
            </w:pPr>
            <w:r w:rsidRPr="007C40B9">
              <w:rPr>
                <w:rFonts w:ascii="Arial" w:hAnsi="Arial" w:cs="Arial"/>
                <w:sz w:val="20"/>
                <w:szCs w:val="20"/>
              </w:rPr>
              <w:t>Methods: Specify the diagnostic approach used (clinical, radiological, FNAC, frozen section).</w:t>
            </w:r>
          </w:p>
          <w:p w:rsidR="005C3D92" w:rsidRPr="007C40B9" w:rsidRDefault="00A14AE4">
            <w:pPr>
              <w:rPr>
                <w:rFonts w:ascii="Arial" w:hAnsi="Arial" w:cs="Arial"/>
                <w:sz w:val="20"/>
                <w:szCs w:val="20"/>
              </w:rPr>
            </w:pPr>
            <w:r w:rsidRPr="007C40B9">
              <w:rPr>
                <w:rFonts w:ascii="Arial" w:hAnsi="Arial" w:cs="Arial"/>
                <w:sz w:val="20"/>
                <w:szCs w:val="20"/>
              </w:rPr>
              <w:t>Res</w:t>
            </w:r>
            <w:r w:rsidRPr="007C40B9">
              <w:rPr>
                <w:rFonts w:ascii="Arial" w:hAnsi="Arial" w:cs="Arial"/>
                <w:sz w:val="20"/>
                <w:szCs w:val="20"/>
              </w:rPr>
              <w:t>ults: Summarize the key findings clearly, highlighting the distinguishing features of PASH.</w:t>
            </w:r>
          </w:p>
          <w:p w:rsidR="005C3D92" w:rsidRPr="007C40B9" w:rsidRDefault="00A14AE4">
            <w:pPr>
              <w:rPr>
                <w:rFonts w:ascii="Arial" w:hAnsi="Arial" w:cs="Arial"/>
                <w:sz w:val="20"/>
                <w:szCs w:val="20"/>
              </w:rPr>
            </w:pPr>
            <w:r w:rsidRPr="007C40B9">
              <w:rPr>
                <w:rFonts w:ascii="Arial" w:hAnsi="Arial" w:cs="Arial"/>
                <w:sz w:val="20"/>
                <w:szCs w:val="20"/>
              </w:rPr>
              <w:t>Conclusion: Add a sentence emphasizing the clinical relevance, management approach, and follow-up considerations</w:t>
            </w:r>
          </w:p>
        </w:tc>
        <w:tc>
          <w:tcPr>
            <w:tcW w:w="6442" w:type="dxa"/>
          </w:tcPr>
          <w:p w:rsidR="005C3D92" w:rsidRPr="007C40B9" w:rsidRDefault="005C3D92">
            <w:pPr>
              <w:pStyle w:val="Heading2"/>
              <w:jc w:val="left"/>
              <w:rPr>
                <w:rFonts w:ascii="Arial" w:eastAsia="Times New Roman" w:hAnsi="Arial" w:cs="Arial"/>
                <w:b w:val="0"/>
              </w:rPr>
            </w:pPr>
          </w:p>
        </w:tc>
      </w:tr>
      <w:tr w:rsidR="005C3D92" w:rsidRPr="007C40B9" w:rsidTr="00774E3A">
        <w:trPr>
          <w:trHeight w:val="704"/>
        </w:trPr>
        <w:tc>
          <w:tcPr>
            <w:tcW w:w="5242" w:type="dxa"/>
          </w:tcPr>
          <w:p w:rsidR="005C3D92" w:rsidRPr="007C40B9" w:rsidRDefault="00A14AE4">
            <w:pPr>
              <w:pStyle w:val="Heading2"/>
              <w:ind w:left="360"/>
              <w:jc w:val="left"/>
              <w:rPr>
                <w:rFonts w:ascii="Arial" w:hAnsi="Arial" w:cs="Arial"/>
                <w:b w:val="0"/>
                <w:u w:val="single"/>
              </w:rPr>
            </w:pPr>
            <w:r w:rsidRPr="007C40B9">
              <w:rPr>
                <w:rFonts w:ascii="Arial" w:eastAsia="Times New Roman" w:hAnsi="Arial" w:cs="Arial"/>
              </w:rPr>
              <w:t>Is the manuscript scientifically, correct? Please</w:t>
            </w:r>
            <w:r w:rsidRPr="007C40B9">
              <w:rPr>
                <w:rFonts w:ascii="Arial" w:eastAsia="Times New Roman" w:hAnsi="Arial" w:cs="Arial"/>
              </w:rPr>
              <w:t xml:space="preserve"> write here.</w:t>
            </w:r>
          </w:p>
        </w:tc>
        <w:tc>
          <w:tcPr>
            <w:tcW w:w="9358" w:type="dxa"/>
            <w:gridSpan w:val="3"/>
          </w:tcPr>
          <w:p w:rsidR="005C3D92" w:rsidRPr="007C40B9" w:rsidRDefault="00A14AE4">
            <w:pPr>
              <w:pBdr>
                <w:top w:val="nil"/>
                <w:left w:val="nil"/>
                <w:bottom w:val="nil"/>
                <w:right w:val="nil"/>
                <w:between w:val="nil"/>
              </w:pBdr>
              <w:rPr>
                <w:rFonts w:ascii="Arial" w:hAnsi="Arial" w:cs="Arial"/>
                <w:color w:val="000000"/>
                <w:sz w:val="20"/>
                <w:szCs w:val="20"/>
              </w:rPr>
            </w:pPr>
            <w:r w:rsidRPr="007C40B9">
              <w:rPr>
                <w:rFonts w:ascii="Arial" w:hAnsi="Arial" w:cs="Arial"/>
                <w:color w:val="000000"/>
                <w:sz w:val="20"/>
                <w:szCs w:val="20"/>
              </w:rPr>
              <w:t xml:space="preserve">The manuscript is scientifically sound overall. The case report accurately describes the clinical presentation, diagnostic work-up, surgical management, and histopathological findings of </w:t>
            </w:r>
            <w:proofErr w:type="spellStart"/>
            <w:r w:rsidRPr="007C40B9">
              <w:rPr>
                <w:rFonts w:ascii="Arial" w:hAnsi="Arial" w:cs="Arial"/>
                <w:color w:val="000000"/>
                <w:sz w:val="20"/>
                <w:szCs w:val="20"/>
              </w:rPr>
              <w:t>Pseudoangiomatous</w:t>
            </w:r>
            <w:proofErr w:type="spellEnd"/>
            <w:r w:rsidRPr="007C40B9">
              <w:rPr>
                <w:rFonts w:ascii="Arial" w:hAnsi="Arial" w:cs="Arial"/>
                <w:color w:val="000000"/>
                <w:sz w:val="20"/>
                <w:szCs w:val="20"/>
              </w:rPr>
              <w:t xml:space="preserve"> Stromal Hyperplasia (PASH). The background informat</w:t>
            </w:r>
            <w:r w:rsidRPr="007C40B9">
              <w:rPr>
                <w:rFonts w:ascii="Arial" w:hAnsi="Arial" w:cs="Arial"/>
                <w:color w:val="000000"/>
                <w:sz w:val="20"/>
                <w:szCs w:val="20"/>
              </w:rPr>
              <w:t>ion about benign breast diseases and PASH is correct and supported by references. The discussion appropriately contextualizes PASH in relation to other benign breast lesions, its diagnostic challenges, and management options. Minor improvements could inclu</w:t>
            </w:r>
            <w:r w:rsidRPr="007C40B9">
              <w:rPr>
                <w:rFonts w:ascii="Arial" w:hAnsi="Arial" w:cs="Arial"/>
                <w:color w:val="000000"/>
                <w:sz w:val="20"/>
                <w:szCs w:val="20"/>
              </w:rPr>
              <w:t>de clearer explanation of why FNAC and frozen section were performed, and a more explicit statement of the clinical significance of reporting this rare case. No major scientific inaccura</w:t>
            </w:r>
            <w:bookmarkStart w:id="2" w:name="_GoBack"/>
            <w:bookmarkEnd w:id="2"/>
            <w:r w:rsidRPr="007C40B9">
              <w:rPr>
                <w:rFonts w:ascii="Arial" w:hAnsi="Arial" w:cs="Arial"/>
                <w:color w:val="000000"/>
                <w:sz w:val="20"/>
                <w:szCs w:val="20"/>
              </w:rPr>
              <w:t>cies are present.</w:t>
            </w:r>
          </w:p>
        </w:tc>
        <w:tc>
          <w:tcPr>
            <w:tcW w:w="6442" w:type="dxa"/>
          </w:tcPr>
          <w:p w:rsidR="005C3D92" w:rsidRPr="007C40B9" w:rsidRDefault="005C3D92">
            <w:pPr>
              <w:pStyle w:val="Heading2"/>
              <w:jc w:val="left"/>
              <w:rPr>
                <w:rFonts w:ascii="Arial" w:eastAsia="Times New Roman" w:hAnsi="Arial" w:cs="Arial"/>
                <w:b w:val="0"/>
              </w:rPr>
            </w:pPr>
          </w:p>
        </w:tc>
      </w:tr>
      <w:tr w:rsidR="005C3D92" w:rsidRPr="007C40B9" w:rsidTr="00774E3A">
        <w:trPr>
          <w:trHeight w:val="703"/>
        </w:trPr>
        <w:tc>
          <w:tcPr>
            <w:tcW w:w="5242" w:type="dxa"/>
          </w:tcPr>
          <w:p w:rsidR="005C3D92" w:rsidRPr="007C40B9" w:rsidRDefault="00A14AE4">
            <w:pPr>
              <w:ind w:left="360"/>
              <w:rPr>
                <w:rFonts w:ascii="Arial" w:hAnsi="Arial" w:cs="Arial"/>
                <w:sz w:val="20"/>
                <w:szCs w:val="20"/>
              </w:rPr>
            </w:pPr>
            <w:r w:rsidRPr="007C40B9">
              <w:rPr>
                <w:rFonts w:ascii="Arial" w:hAnsi="Arial" w:cs="Arial"/>
                <w:b/>
                <w:sz w:val="20"/>
                <w:szCs w:val="20"/>
              </w:rPr>
              <w:t>Are the references sufficient and recent? If you h</w:t>
            </w:r>
            <w:r w:rsidRPr="007C40B9">
              <w:rPr>
                <w:rFonts w:ascii="Arial" w:hAnsi="Arial" w:cs="Arial"/>
                <w:b/>
                <w:sz w:val="20"/>
                <w:szCs w:val="20"/>
              </w:rPr>
              <w:t>ave suggestions of additional references, please mention them in the review form.</w:t>
            </w:r>
          </w:p>
        </w:tc>
        <w:tc>
          <w:tcPr>
            <w:tcW w:w="9358" w:type="dxa"/>
            <w:gridSpan w:val="3"/>
          </w:tcPr>
          <w:p w:rsidR="005C3D92" w:rsidRPr="007C40B9" w:rsidRDefault="00A14AE4">
            <w:pPr>
              <w:pBdr>
                <w:top w:val="nil"/>
                <w:left w:val="nil"/>
                <w:bottom w:val="nil"/>
                <w:right w:val="nil"/>
                <w:between w:val="nil"/>
              </w:pBdr>
              <w:rPr>
                <w:rFonts w:ascii="Arial" w:hAnsi="Arial" w:cs="Arial"/>
                <w:color w:val="000000"/>
                <w:sz w:val="20"/>
                <w:szCs w:val="20"/>
              </w:rPr>
            </w:pPr>
            <w:r w:rsidRPr="007C40B9">
              <w:rPr>
                <w:rFonts w:ascii="Arial" w:hAnsi="Arial" w:cs="Arial"/>
                <w:color w:val="000000"/>
                <w:sz w:val="20"/>
                <w:szCs w:val="20"/>
              </w:rPr>
              <w:t xml:space="preserve">Although the references cited in your manuscript are adequate, they are not very recent. Given that this is a rare case, the literature is limited; however, the article with </w:t>
            </w:r>
            <w:r w:rsidRPr="007C40B9">
              <w:rPr>
                <w:rFonts w:ascii="Arial" w:hAnsi="Arial" w:cs="Arial"/>
                <w:color w:val="000000"/>
                <w:sz w:val="20"/>
                <w:szCs w:val="20"/>
              </w:rPr>
              <w:t>PMID: 24254442 presents a case similar to yours and could serve as a more recent and relevant reference to support the discussion. Incorporating this source would strengthen your manuscript by providing up-to-date context and additional evidence.</w:t>
            </w:r>
          </w:p>
        </w:tc>
        <w:tc>
          <w:tcPr>
            <w:tcW w:w="6442" w:type="dxa"/>
          </w:tcPr>
          <w:p w:rsidR="005C3D92" w:rsidRPr="007C40B9" w:rsidRDefault="00A14AE4">
            <w:pPr>
              <w:pStyle w:val="Heading2"/>
              <w:jc w:val="left"/>
              <w:rPr>
                <w:rFonts w:ascii="Arial" w:eastAsia="Times New Roman" w:hAnsi="Arial" w:cs="Arial"/>
                <w:b w:val="0"/>
              </w:rPr>
            </w:pPr>
            <w:r w:rsidRPr="007C40B9">
              <w:rPr>
                <w:rFonts w:ascii="Arial" w:eastAsia="Times New Roman" w:hAnsi="Arial" w:cs="Arial"/>
                <w:b w:val="0"/>
              </w:rPr>
              <w:t>Thank you</w:t>
            </w:r>
            <w:r w:rsidRPr="007C40B9">
              <w:rPr>
                <w:rFonts w:ascii="Arial" w:eastAsia="Times New Roman" w:hAnsi="Arial" w:cs="Arial"/>
                <w:b w:val="0"/>
              </w:rPr>
              <w:t xml:space="preserve"> for providing us with this important reference. </w:t>
            </w:r>
          </w:p>
        </w:tc>
      </w:tr>
      <w:tr w:rsidR="005C3D92" w:rsidRPr="007C40B9" w:rsidTr="00774E3A">
        <w:trPr>
          <w:trHeight w:val="386"/>
        </w:trPr>
        <w:tc>
          <w:tcPr>
            <w:tcW w:w="5242" w:type="dxa"/>
          </w:tcPr>
          <w:p w:rsidR="005C3D92" w:rsidRPr="007C40B9" w:rsidRDefault="00A14AE4">
            <w:pPr>
              <w:pStyle w:val="Heading2"/>
              <w:ind w:left="360"/>
              <w:jc w:val="left"/>
              <w:rPr>
                <w:rFonts w:ascii="Arial" w:eastAsia="Times New Roman" w:hAnsi="Arial" w:cs="Arial"/>
              </w:rPr>
            </w:pPr>
            <w:r w:rsidRPr="007C40B9">
              <w:rPr>
                <w:rFonts w:ascii="Arial" w:eastAsia="Times New Roman" w:hAnsi="Arial" w:cs="Arial"/>
              </w:rPr>
              <w:lastRenderedPageBreak/>
              <w:t>Is the language/English quality of the article suitable for scholarly communications?</w:t>
            </w:r>
          </w:p>
          <w:p w:rsidR="005C3D92" w:rsidRPr="007C40B9" w:rsidRDefault="005C3D92">
            <w:pPr>
              <w:rPr>
                <w:rFonts w:ascii="Arial" w:hAnsi="Arial" w:cs="Arial"/>
                <w:sz w:val="20"/>
                <w:szCs w:val="20"/>
              </w:rPr>
            </w:pPr>
          </w:p>
        </w:tc>
        <w:tc>
          <w:tcPr>
            <w:tcW w:w="9358" w:type="dxa"/>
            <w:gridSpan w:val="3"/>
          </w:tcPr>
          <w:p w:rsidR="005C3D92" w:rsidRPr="007C40B9" w:rsidRDefault="00A14AE4">
            <w:pPr>
              <w:rPr>
                <w:rFonts w:ascii="Arial" w:hAnsi="Arial" w:cs="Arial"/>
                <w:sz w:val="20"/>
                <w:szCs w:val="20"/>
              </w:rPr>
            </w:pPr>
            <w:r w:rsidRPr="007C40B9">
              <w:rPr>
                <w:rFonts w:ascii="Arial" w:hAnsi="Arial" w:cs="Arial"/>
                <w:sz w:val="20"/>
                <w:szCs w:val="20"/>
              </w:rPr>
              <w:t>Suitable</w:t>
            </w:r>
          </w:p>
        </w:tc>
        <w:tc>
          <w:tcPr>
            <w:tcW w:w="6442" w:type="dxa"/>
          </w:tcPr>
          <w:p w:rsidR="005C3D92" w:rsidRPr="007C40B9" w:rsidRDefault="005C3D92">
            <w:pPr>
              <w:rPr>
                <w:rFonts w:ascii="Arial" w:hAnsi="Arial" w:cs="Arial"/>
                <w:sz w:val="20"/>
                <w:szCs w:val="20"/>
              </w:rPr>
            </w:pPr>
          </w:p>
        </w:tc>
      </w:tr>
      <w:tr w:rsidR="005C3D92" w:rsidRPr="007C40B9" w:rsidTr="00774E3A">
        <w:trPr>
          <w:trHeight w:val="1178"/>
        </w:trPr>
        <w:tc>
          <w:tcPr>
            <w:tcW w:w="5242" w:type="dxa"/>
          </w:tcPr>
          <w:p w:rsidR="005C3D92" w:rsidRPr="007C40B9" w:rsidRDefault="00A14AE4">
            <w:pPr>
              <w:pStyle w:val="Heading2"/>
              <w:jc w:val="left"/>
              <w:rPr>
                <w:rFonts w:ascii="Arial" w:eastAsia="Times New Roman" w:hAnsi="Arial" w:cs="Arial"/>
                <w:b w:val="0"/>
              </w:rPr>
            </w:pPr>
            <w:r w:rsidRPr="007C40B9">
              <w:rPr>
                <w:rFonts w:ascii="Arial" w:eastAsia="Times New Roman" w:hAnsi="Arial" w:cs="Arial"/>
                <w:u w:val="single"/>
              </w:rPr>
              <w:t>Optional/General</w:t>
            </w:r>
            <w:r w:rsidRPr="007C40B9">
              <w:rPr>
                <w:rFonts w:ascii="Arial" w:eastAsia="Times New Roman" w:hAnsi="Arial" w:cs="Arial"/>
              </w:rPr>
              <w:t xml:space="preserve"> </w:t>
            </w:r>
            <w:r w:rsidRPr="007C40B9">
              <w:rPr>
                <w:rFonts w:ascii="Arial" w:eastAsia="Times New Roman" w:hAnsi="Arial" w:cs="Arial"/>
                <w:b w:val="0"/>
              </w:rPr>
              <w:t>comments</w:t>
            </w:r>
          </w:p>
          <w:p w:rsidR="005C3D92" w:rsidRPr="007C40B9" w:rsidRDefault="005C3D92">
            <w:pPr>
              <w:pStyle w:val="Heading2"/>
              <w:jc w:val="left"/>
              <w:rPr>
                <w:rFonts w:ascii="Arial" w:eastAsia="Times New Roman" w:hAnsi="Arial" w:cs="Arial"/>
                <w:b w:val="0"/>
              </w:rPr>
            </w:pPr>
          </w:p>
        </w:tc>
        <w:tc>
          <w:tcPr>
            <w:tcW w:w="9358" w:type="dxa"/>
            <w:gridSpan w:val="3"/>
          </w:tcPr>
          <w:p w:rsidR="005C3D92" w:rsidRPr="007C40B9" w:rsidRDefault="00A14AE4">
            <w:pPr>
              <w:pBdr>
                <w:top w:val="nil"/>
                <w:left w:val="nil"/>
                <w:bottom w:val="nil"/>
                <w:right w:val="nil"/>
                <w:between w:val="nil"/>
              </w:pBdr>
              <w:rPr>
                <w:rFonts w:ascii="Arial" w:hAnsi="Arial" w:cs="Arial"/>
                <w:color w:val="000000"/>
                <w:sz w:val="20"/>
                <w:szCs w:val="20"/>
              </w:rPr>
            </w:pPr>
            <w:r w:rsidRPr="007C40B9">
              <w:rPr>
                <w:rFonts w:ascii="Arial" w:hAnsi="Arial" w:cs="Arial"/>
                <w:color w:val="000000"/>
                <w:sz w:val="20"/>
                <w:szCs w:val="20"/>
              </w:rPr>
              <w:t xml:space="preserve">The manuscript presents a rare and scientifically valuable case of </w:t>
            </w:r>
            <w:proofErr w:type="spellStart"/>
            <w:r w:rsidRPr="007C40B9">
              <w:rPr>
                <w:rFonts w:ascii="Arial" w:hAnsi="Arial" w:cs="Arial"/>
                <w:color w:val="000000"/>
                <w:sz w:val="20"/>
                <w:szCs w:val="20"/>
              </w:rPr>
              <w:t>Pseudoangiomatous</w:t>
            </w:r>
            <w:proofErr w:type="spellEnd"/>
            <w:r w:rsidRPr="007C40B9">
              <w:rPr>
                <w:rFonts w:ascii="Arial" w:hAnsi="Arial" w:cs="Arial"/>
                <w:color w:val="000000"/>
                <w:sz w:val="20"/>
                <w:szCs w:val="20"/>
              </w:rPr>
              <w:t xml:space="preserve"> Stromal Hyperplasia (PASH) with overlapping features of fibroadenoma and neoplasm. The clinical presentation, diagnostic work-up, surgical management, and histopathologica</w:t>
            </w:r>
            <w:r w:rsidRPr="007C40B9">
              <w:rPr>
                <w:rFonts w:ascii="Arial" w:hAnsi="Arial" w:cs="Arial"/>
                <w:color w:val="000000"/>
                <w:sz w:val="20"/>
                <w:szCs w:val="20"/>
              </w:rPr>
              <w:t xml:space="preserve">l findings are accurately described, providing meaningful insights for clinicians. Minor improvements could enhance the manuscript: revising the language for academic fluency, incorporating more recent references such as PMID: 24254442, and clarifying the </w:t>
            </w:r>
            <w:r w:rsidRPr="007C40B9">
              <w:rPr>
                <w:rFonts w:ascii="Arial" w:hAnsi="Arial" w:cs="Arial"/>
                <w:color w:val="000000"/>
                <w:sz w:val="20"/>
                <w:szCs w:val="20"/>
              </w:rPr>
              <w:t>rationale for FNAC and frozen section as well as the clinical significance of reporting this rare case. Overall, the manuscript is scientifically sound and, with these minor revisions, would be suitable for publication.</w:t>
            </w:r>
          </w:p>
        </w:tc>
        <w:tc>
          <w:tcPr>
            <w:tcW w:w="6442" w:type="dxa"/>
          </w:tcPr>
          <w:p w:rsidR="005C3D92" w:rsidRPr="007C40B9" w:rsidRDefault="00A14AE4">
            <w:pPr>
              <w:pStyle w:val="Heading2"/>
              <w:jc w:val="left"/>
              <w:rPr>
                <w:rFonts w:ascii="Arial" w:eastAsia="Times New Roman" w:hAnsi="Arial" w:cs="Arial"/>
                <w:b w:val="0"/>
              </w:rPr>
            </w:pPr>
            <w:bookmarkStart w:id="3" w:name="_heading=h.xa94dzvjmqgs" w:colFirst="0" w:colLast="0"/>
            <w:bookmarkEnd w:id="3"/>
            <w:r w:rsidRPr="007C40B9">
              <w:rPr>
                <w:rFonts w:ascii="Arial" w:eastAsia="Times New Roman" w:hAnsi="Arial" w:cs="Arial"/>
                <w:b w:val="0"/>
              </w:rPr>
              <w:t>We are grateful for your explicit co</w:t>
            </w:r>
            <w:r w:rsidRPr="007C40B9">
              <w:rPr>
                <w:rFonts w:ascii="Arial" w:eastAsia="Times New Roman" w:hAnsi="Arial" w:cs="Arial"/>
                <w:b w:val="0"/>
              </w:rPr>
              <w:t xml:space="preserve">mments on the review report of this manuscript.  The patient was offered with two choices one is core needle biopsy and other is excision and biopsy. But due </w:t>
            </w:r>
            <w:proofErr w:type="gramStart"/>
            <w:r w:rsidRPr="007C40B9">
              <w:rPr>
                <w:rFonts w:ascii="Arial" w:eastAsia="Times New Roman" w:hAnsi="Arial" w:cs="Arial"/>
                <w:b w:val="0"/>
              </w:rPr>
              <w:t>to  apprehensive</w:t>
            </w:r>
            <w:proofErr w:type="gramEnd"/>
            <w:r w:rsidRPr="007C40B9">
              <w:rPr>
                <w:rFonts w:ascii="Arial" w:eastAsia="Times New Roman" w:hAnsi="Arial" w:cs="Arial"/>
                <w:b w:val="0"/>
              </w:rPr>
              <w:t xml:space="preserve"> </w:t>
            </w:r>
            <w:proofErr w:type="spellStart"/>
            <w:r w:rsidRPr="007C40B9">
              <w:rPr>
                <w:rFonts w:ascii="Arial" w:eastAsia="Times New Roman" w:hAnsi="Arial" w:cs="Arial"/>
                <w:b w:val="0"/>
              </w:rPr>
              <w:t>behavior</w:t>
            </w:r>
            <w:proofErr w:type="spellEnd"/>
            <w:r w:rsidRPr="007C40B9">
              <w:rPr>
                <w:rFonts w:ascii="Arial" w:eastAsia="Times New Roman" w:hAnsi="Arial" w:cs="Arial"/>
                <w:b w:val="0"/>
              </w:rPr>
              <w:t xml:space="preserve"> of patient and attendants  towards the diagnosis and for further follow </w:t>
            </w:r>
            <w:r w:rsidRPr="007C40B9">
              <w:rPr>
                <w:rFonts w:ascii="Arial" w:eastAsia="Times New Roman" w:hAnsi="Arial" w:cs="Arial"/>
                <w:b w:val="0"/>
              </w:rPr>
              <w:t>up. We will make sure to thoroughly revise this manuscript for academic fluency and suitable for publication.</w:t>
            </w:r>
          </w:p>
        </w:tc>
      </w:tr>
      <w:tr w:rsidR="005C3D92" w:rsidRPr="007C40B9" w:rsidTr="00774E3A">
        <w:tc>
          <w:tcPr>
            <w:tcW w:w="21042" w:type="dxa"/>
            <w:gridSpan w:val="5"/>
            <w:tcBorders>
              <w:top w:val="nil"/>
              <w:left w:val="nil"/>
              <w:right w:val="nil"/>
            </w:tcBorders>
            <w:tcMar>
              <w:top w:w="0" w:type="dxa"/>
              <w:left w:w="108" w:type="dxa"/>
              <w:bottom w:w="0" w:type="dxa"/>
              <w:right w:w="108" w:type="dxa"/>
            </w:tcMar>
            <w:vAlign w:val="center"/>
          </w:tcPr>
          <w:p w:rsidR="00774E3A" w:rsidRPr="007C40B9" w:rsidRDefault="00774E3A">
            <w:pPr>
              <w:pStyle w:val="Heading2"/>
              <w:pBdr>
                <w:top w:val="nil"/>
                <w:left w:val="nil"/>
                <w:bottom w:val="nil"/>
                <w:right w:val="nil"/>
                <w:between w:val="nil"/>
              </w:pBdr>
              <w:jc w:val="left"/>
              <w:rPr>
                <w:rFonts w:ascii="Arial" w:eastAsia="Arial" w:hAnsi="Arial" w:cs="Arial"/>
                <w:highlight w:val="yellow"/>
                <w:u w:val="single"/>
              </w:rPr>
            </w:pPr>
            <w:bookmarkStart w:id="4" w:name="_heading=h.brjd5keiftzm" w:colFirst="0" w:colLast="0"/>
            <w:bookmarkEnd w:id="4"/>
          </w:p>
          <w:p w:rsidR="005C3D92" w:rsidRPr="007C40B9" w:rsidRDefault="00A14AE4">
            <w:pPr>
              <w:pStyle w:val="Heading2"/>
              <w:pBdr>
                <w:top w:val="nil"/>
                <w:left w:val="nil"/>
                <w:bottom w:val="nil"/>
                <w:right w:val="nil"/>
                <w:between w:val="nil"/>
              </w:pBdr>
              <w:jc w:val="left"/>
              <w:rPr>
                <w:rFonts w:ascii="Arial" w:hAnsi="Arial" w:cs="Arial"/>
              </w:rPr>
            </w:pPr>
            <w:r w:rsidRPr="007C40B9">
              <w:rPr>
                <w:rFonts w:ascii="Arial" w:eastAsia="Arial" w:hAnsi="Arial" w:cs="Arial"/>
                <w:highlight w:val="yellow"/>
                <w:u w:val="single"/>
              </w:rPr>
              <w:t>PART  2:</w:t>
            </w:r>
            <w:r w:rsidRPr="007C40B9">
              <w:rPr>
                <w:rFonts w:ascii="Arial" w:eastAsia="Arial" w:hAnsi="Arial" w:cs="Arial"/>
                <w:u w:val="single"/>
              </w:rPr>
              <w:t xml:space="preserve"> </w:t>
            </w:r>
          </w:p>
          <w:p w:rsidR="005C3D92" w:rsidRPr="007C40B9" w:rsidRDefault="005C3D92">
            <w:pPr>
              <w:rPr>
                <w:rFonts w:ascii="Arial" w:eastAsia="Arial" w:hAnsi="Arial" w:cs="Arial"/>
                <w:sz w:val="20"/>
                <w:szCs w:val="20"/>
                <w:u w:val="single"/>
              </w:rPr>
            </w:pPr>
          </w:p>
        </w:tc>
      </w:tr>
      <w:tr w:rsidR="005C3D92" w:rsidRPr="007C40B9" w:rsidTr="00774E3A">
        <w:tc>
          <w:tcPr>
            <w:tcW w:w="6723" w:type="dxa"/>
            <w:gridSpan w:val="2"/>
            <w:tcMar>
              <w:top w:w="0" w:type="dxa"/>
              <w:left w:w="108" w:type="dxa"/>
              <w:bottom w:w="0" w:type="dxa"/>
              <w:right w:w="108" w:type="dxa"/>
            </w:tcMar>
            <w:vAlign w:val="center"/>
          </w:tcPr>
          <w:p w:rsidR="005C3D92" w:rsidRPr="007C40B9" w:rsidRDefault="005C3D92">
            <w:pPr>
              <w:rPr>
                <w:rFonts w:ascii="Arial" w:eastAsia="Arial" w:hAnsi="Arial" w:cs="Arial"/>
                <w:sz w:val="20"/>
                <w:szCs w:val="20"/>
              </w:rPr>
            </w:pPr>
          </w:p>
        </w:tc>
        <w:tc>
          <w:tcPr>
            <w:tcW w:w="7166" w:type="dxa"/>
            <w:tcMar>
              <w:top w:w="0" w:type="dxa"/>
              <w:left w:w="108" w:type="dxa"/>
              <w:bottom w:w="0" w:type="dxa"/>
              <w:right w:w="108" w:type="dxa"/>
            </w:tcMar>
          </w:tcPr>
          <w:p w:rsidR="005C3D92" w:rsidRPr="007C40B9" w:rsidRDefault="00A14AE4">
            <w:pPr>
              <w:keepNext/>
              <w:rPr>
                <w:rFonts w:ascii="Arial" w:eastAsia="Arial" w:hAnsi="Arial" w:cs="Arial"/>
                <w:sz w:val="20"/>
                <w:szCs w:val="20"/>
              </w:rPr>
            </w:pPr>
            <w:r w:rsidRPr="007C40B9">
              <w:rPr>
                <w:rFonts w:ascii="Arial" w:eastAsia="Arial" w:hAnsi="Arial" w:cs="Arial"/>
                <w:b/>
                <w:sz w:val="20"/>
                <w:szCs w:val="20"/>
              </w:rPr>
              <w:t>Reviewer’s comment</w:t>
            </w:r>
          </w:p>
        </w:tc>
        <w:tc>
          <w:tcPr>
            <w:tcW w:w="7153" w:type="dxa"/>
            <w:gridSpan w:val="2"/>
          </w:tcPr>
          <w:p w:rsidR="005C3D92" w:rsidRPr="007C40B9" w:rsidRDefault="00A14AE4">
            <w:pPr>
              <w:spacing w:after="160" w:line="252" w:lineRule="auto"/>
              <w:rPr>
                <w:rFonts w:ascii="Arial" w:eastAsia="Arial" w:hAnsi="Arial" w:cs="Arial"/>
                <w:sz w:val="20"/>
                <w:szCs w:val="20"/>
              </w:rPr>
            </w:pPr>
            <w:r w:rsidRPr="007C40B9">
              <w:rPr>
                <w:rFonts w:ascii="Arial" w:eastAsia="Arial" w:hAnsi="Arial" w:cs="Arial"/>
                <w:b/>
                <w:sz w:val="20"/>
                <w:szCs w:val="20"/>
              </w:rPr>
              <w:t>Author’s Feedback</w:t>
            </w:r>
            <w:r w:rsidRPr="007C40B9">
              <w:rPr>
                <w:rFonts w:ascii="Arial" w:eastAsia="Arial" w:hAnsi="Arial" w:cs="Arial"/>
                <w:sz w:val="20"/>
                <w:szCs w:val="20"/>
              </w:rPr>
              <w:t xml:space="preserve"> (It is mandatory that authors should write his/her feedback here)</w:t>
            </w:r>
          </w:p>
          <w:p w:rsidR="005C3D92" w:rsidRPr="007C40B9" w:rsidRDefault="005C3D92">
            <w:pPr>
              <w:keepNext/>
              <w:rPr>
                <w:rFonts w:ascii="Arial" w:eastAsia="Arial" w:hAnsi="Arial" w:cs="Arial"/>
                <w:sz w:val="20"/>
                <w:szCs w:val="20"/>
              </w:rPr>
            </w:pPr>
          </w:p>
        </w:tc>
      </w:tr>
      <w:tr w:rsidR="005C3D92" w:rsidRPr="007C40B9" w:rsidTr="00774E3A">
        <w:trPr>
          <w:trHeight w:val="890"/>
        </w:trPr>
        <w:tc>
          <w:tcPr>
            <w:tcW w:w="6723" w:type="dxa"/>
            <w:gridSpan w:val="2"/>
            <w:tcMar>
              <w:top w:w="0" w:type="dxa"/>
              <w:left w:w="108" w:type="dxa"/>
              <w:bottom w:w="0" w:type="dxa"/>
              <w:right w:w="108" w:type="dxa"/>
            </w:tcMar>
            <w:vAlign w:val="center"/>
          </w:tcPr>
          <w:p w:rsidR="005C3D92" w:rsidRPr="007C40B9" w:rsidRDefault="00A14AE4">
            <w:pPr>
              <w:rPr>
                <w:rFonts w:ascii="Arial" w:eastAsia="Arial" w:hAnsi="Arial" w:cs="Arial"/>
                <w:sz w:val="20"/>
                <w:szCs w:val="20"/>
              </w:rPr>
            </w:pPr>
            <w:r w:rsidRPr="007C40B9">
              <w:rPr>
                <w:rFonts w:ascii="Arial" w:eastAsia="Arial" w:hAnsi="Arial" w:cs="Arial"/>
                <w:b/>
                <w:sz w:val="20"/>
                <w:szCs w:val="20"/>
              </w:rPr>
              <w:t xml:space="preserve">Are there ethical issues in this manuscript? </w:t>
            </w:r>
          </w:p>
          <w:p w:rsidR="005C3D92" w:rsidRPr="007C40B9" w:rsidRDefault="005C3D92">
            <w:pPr>
              <w:rPr>
                <w:rFonts w:ascii="Arial" w:eastAsia="Arial" w:hAnsi="Arial" w:cs="Arial"/>
                <w:sz w:val="20"/>
                <w:szCs w:val="20"/>
              </w:rPr>
            </w:pPr>
          </w:p>
        </w:tc>
        <w:tc>
          <w:tcPr>
            <w:tcW w:w="7166" w:type="dxa"/>
            <w:tcMar>
              <w:top w:w="0" w:type="dxa"/>
              <w:left w:w="108" w:type="dxa"/>
              <w:bottom w:w="0" w:type="dxa"/>
              <w:right w:w="108" w:type="dxa"/>
            </w:tcMar>
            <w:vAlign w:val="center"/>
          </w:tcPr>
          <w:p w:rsidR="005C3D92" w:rsidRPr="007C40B9" w:rsidRDefault="00A14AE4">
            <w:pPr>
              <w:rPr>
                <w:rFonts w:ascii="Arial" w:eastAsia="Arial" w:hAnsi="Arial" w:cs="Arial"/>
                <w:sz w:val="20"/>
                <w:szCs w:val="20"/>
                <w:u w:val="single"/>
              </w:rPr>
            </w:pPr>
            <w:r w:rsidRPr="007C40B9">
              <w:rPr>
                <w:rFonts w:ascii="Arial" w:eastAsia="Arial" w:hAnsi="Arial" w:cs="Arial"/>
                <w:i/>
                <w:sz w:val="20"/>
                <w:szCs w:val="20"/>
                <w:u w:val="single"/>
              </w:rPr>
              <w:t xml:space="preserve">(If yes, </w:t>
            </w:r>
            <w:proofErr w:type="gramStart"/>
            <w:r w:rsidRPr="007C40B9">
              <w:rPr>
                <w:rFonts w:ascii="Arial" w:eastAsia="Arial" w:hAnsi="Arial" w:cs="Arial"/>
                <w:i/>
                <w:sz w:val="20"/>
                <w:szCs w:val="20"/>
                <w:u w:val="single"/>
              </w:rPr>
              <w:t>Kindly</w:t>
            </w:r>
            <w:proofErr w:type="gramEnd"/>
            <w:r w:rsidRPr="007C40B9">
              <w:rPr>
                <w:rFonts w:ascii="Arial" w:eastAsia="Arial" w:hAnsi="Arial" w:cs="Arial"/>
                <w:i/>
                <w:sz w:val="20"/>
                <w:szCs w:val="20"/>
                <w:u w:val="single"/>
              </w:rPr>
              <w:t xml:space="preserve"> please write down the ethical issues here in details)</w:t>
            </w:r>
          </w:p>
          <w:p w:rsidR="005C3D92" w:rsidRPr="007C40B9" w:rsidRDefault="005C3D92">
            <w:pPr>
              <w:rPr>
                <w:rFonts w:ascii="Arial" w:eastAsia="Arial" w:hAnsi="Arial" w:cs="Arial"/>
                <w:sz w:val="20"/>
                <w:szCs w:val="20"/>
              </w:rPr>
            </w:pPr>
          </w:p>
        </w:tc>
        <w:tc>
          <w:tcPr>
            <w:tcW w:w="7153" w:type="dxa"/>
            <w:gridSpan w:val="2"/>
            <w:vAlign w:val="center"/>
          </w:tcPr>
          <w:p w:rsidR="005C3D92" w:rsidRPr="007C40B9" w:rsidRDefault="005C3D92">
            <w:pPr>
              <w:rPr>
                <w:rFonts w:ascii="Arial" w:eastAsia="Arial" w:hAnsi="Arial" w:cs="Arial"/>
                <w:sz w:val="20"/>
                <w:szCs w:val="20"/>
              </w:rPr>
            </w:pPr>
          </w:p>
          <w:p w:rsidR="005C3D92" w:rsidRPr="007C40B9" w:rsidRDefault="005C3D92">
            <w:pPr>
              <w:rPr>
                <w:rFonts w:ascii="Arial" w:eastAsia="Arial" w:hAnsi="Arial" w:cs="Arial"/>
                <w:sz w:val="20"/>
                <w:szCs w:val="20"/>
              </w:rPr>
            </w:pPr>
          </w:p>
          <w:p w:rsidR="005C3D92" w:rsidRPr="007C40B9" w:rsidRDefault="005C3D92">
            <w:pPr>
              <w:rPr>
                <w:rFonts w:ascii="Arial" w:eastAsia="Arial" w:hAnsi="Arial" w:cs="Arial"/>
                <w:sz w:val="20"/>
                <w:szCs w:val="20"/>
              </w:rPr>
            </w:pPr>
          </w:p>
        </w:tc>
      </w:tr>
    </w:tbl>
    <w:p w:rsidR="005C3D92" w:rsidRPr="007C40B9" w:rsidRDefault="005C3D92">
      <w:pPr>
        <w:rPr>
          <w:rFonts w:ascii="Arial" w:hAnsi="Arial" w:cs="Arial"/>
          <w:sz w:val="20"/>
          <w:szCs w:val="20"/>
        </w:rPr>
      </w:pPr>
    </w:p>
    <w:p w:rsidR="005C3D92" w:rsidRPr="007C40B9" w:rsidRDefault="005C3D92">
      <w:pPr>
        <w:rPr>
          <w:rFonts w:ascii="Arial" w:hAnsi="Arial" w:cs="Arial"/>
          <w:sz w:val="20"/>
          <w:szCs w:val="20"/>
        </w:rPr>
      </w:pPr>
    </w:p>
    <w:p w:rsidR="005C3D92" w:rsidRPr="007C40B9" w:rsidRDefault="005C3D92">
      <w:pPr>
        <w:rPr>
          <w:rFonts w:ascii="Arial" w:hAnsi="Arial" w:cs="Arial"/>
          <w:sz w:val="20"/>
          <w:szCs w:val="20"/>
          <w:u w:val="single"/>
        </w:rPr>
      </w:pPr>
    </w:p>
    <w:p w:rsidR="005C3D92" w:rsidRPr="007C40B9" w:rsidRDefault="005C3D92">
      <w:pPr>
        <w:rPr>
          <w:rFonts w:ascii="Arial" w:hAnsi="Arial" w:cs="Arial"/>
          <w:sz w:val="20"/>
          <w:szCs w:val="20"/>
        </w:rPr>
      </w:pPr>
    </w:p>
    <w:p w:rsidR="005C3D92" w:rsidRPr="007C40B9" w:rsidRDefault="005C3D92">
      <w:pPr>
        <w:pBdr>
          <w:top w:val="nil"/>
          <w:left w:val="nil"/>
          <w:bottom w:val="nil"/>
          <w:right w:val="nil"/>
          <w:between w:val="nil"/>
        </w:pBdr>
        <w:jc w:val="both"/>
        <w:rPr>
          <w:rFonts w:ascii="Arial" w:hAnsi="Arial" w:cs="Arial"/>
          <w:color w:val="000000"/>
          <w:sz w:val="20"/>
          <w:szCs w:val="20"/>
          <w:u w:val="single"/>
        </w:rPr>
      </w:pPr>
    </w:p>
    <w:sectPr w:rsidR="005C3D92" w:rsidRPr="007C40B9">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AE4" w:rsidRDefault="00A14AE4">
      <w:r>
        <w:separator/>
      </w:r>
    </w:p>
  </w:endnote>
  <w:endnote w:type="continuationSeparator" w:id="0">
    <w:p w:rsidR="00A14AE4" w:rsidRDefault="00A1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D92" w:rsidRDefault="00A14AE4">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AE4" w:rsidRDefault="00A14AE4">
      <w:r>
        <w:separator/>
      </w:r>
    </w:p>
  </w:footnote>
  <w:footnote w:type="continuationSeparator" w:id="0">
    <w:p w:rsidR="00A14AE4" w:rsidRDefault="00A14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D92" w:rsidRDefault="005C3D92">
    <w:pPr>
      <w:spacing w:after="280"/>
      <w:jc w:val="center"/>
      <w:rPr>
        <w:rFonts w:ascii="Arial" w:eastAsia="Arial" w:hAnsi="Arial" w:cs="Arial"/>
        <w:color w:val="003399"/>
        <w:u w:val="single"/>
      </w:rPr>
    </w:pPr>
  </w:p>
  <w:p w:rsidR="005C3D92" w:rsidRDefault="00A14AE4">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D92"/>
    <w:rsid w:val="005C3D92"/>
    <w:rsid w:val="00774E3A"/>
    <w:rsid w:val="007C40B9"/>
    <w:rsid w:val="00A14A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1BD8F"/>
  <w15:docId w15:val="{410FEF6D-5579-410D-81D4-4F545E749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j5/IWl68M7RVEI4bqIVMi0SXCw==">CgMxLjAyDmguZzNxbWk2cHVqZzY0Mg5oLjdub2UxOXowem9kNjIOaC54YTk0ZHp2am1xZ3MyDmguYnJqZDVrZWlmdHptOAByITFLNnpWaFVqVnlNbmU3XzJ0MmxXdnpBa24xOG5yaGJqbA==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772</Words>
  <Characters>4404</Characters>
  <Application>Microsoft Office Word</Application>
  <DocSecurity>0</DocSecurity>
  <Lines>36</Lines>
  <Paragraphs>10</Paragraphs>
  <ScaleCrop>false</ScaleCrop>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15</cp:revision>
  <dcterms:created xsi:type="dcterms:W3CDTF">2011-08-01T09:21:00Z</dcterms:created>
  <dcterms:modified xsi:type="dcterms:W3CDTF">2025-09-09T06:44:00Z</dcterms:modified>
</cp:coreProperties>
</file>