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7B2" w:rsidRPr="001C3C1D" w:rsidRDefault="00C617B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617B2" w:rsidRPr="001C3C1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617B2" w:rsidRPr="001C3C1D" w:rsidRDefault="00C617B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617B2" w:rsidRPr="001C3C1D">
        <w:trPr>
          <w:trHeight w:val="290"/>
        </w:trPr>
        <w:tc>
          <w:tcPr>
            <w:tcW w:w="516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C3C1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1C3C1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617B2" w:rsidRPr="001C3C1D">
        <w:trPr>
          <w:trHeight w:val="290"/>
        </w:trPr>
        <w:tc>
          <w:tcPr>
            <w:tcW w:w="516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b/>
                <w:color w:val="1D2228"/>
                <w:sz w:val="20"/>
                <w:szCs w:val="20"/>
                <w:highlight w:val="white"/>
              </w:rPr>
              <w:t>Ms_AJARR_141300</w:t>
            </w:r>
          </w:p>
        </w:tc>
      </w:tr>
      <w:tr w:rsidR="00C617B2" w:rsidRPr="001C3C1D">
        <w:trPr>
          <w:trHeight w:val="650"/>
        </w:trPr>
        <w:tc>
          <w:tcPr>
            <w:tcW w:w="516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OF MISTLETOE USE: A CASE STUDY OF ITS AVAILABILITY IN WATER PURIFICATION</w:t>
            </w:r>
          </w:p>
        </w:tc>
      </w:tr>
      <w:tr w:rsidR="00C617B2" w:rsidRPr="001C3C1D">
        <w:trPr>
          <w:trHeight w:val="332"/>
        </w:trPr>
        <w:tc>
          <w:tcPr>
            <w:tcW w:w="516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C61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f2o7t62y24rk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617B2" w:rsidRPr="001C3C1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C3C1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C3C1D">
              <w:rPr>
                <w:rFonts w:ascii="Arial" w:eastAsia="Times New Roman" w:hAnsi="Arial" w:cs="Arial"/>
              </w:rPr>
              <w:t xml:space="preserve"> Comments</w:t>
            </w:r>
          </w:p>
          <w:p w:rsidR="00C617B2" w:rsidRPr="001C3C1D" w:rsidRDefault="00C617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7B2" w:rsidRPr="001C3C1D">
        <w:tc>
          <w:tcPr>
            <w:tcW w:w="5351" w:type="dxa"/>
          </w:tcPr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highlight w:val="yellow"/>
              </w:rPr>
            </w:pPr>
            <w:r w:rsidRPr="001C3C1D">
              <w:rPr>
                <w:rFonts w:ascii="Arial" w:eastAsia="Times New Roman" w:hAnsi="Arial" w:cs="Arial"/>
                <w:highlight w:val="yellow"/>
              </w:rPr>
              <w:t>Reviewer’s comment</w:t>
            </w:r>
          </w:p>
          <w:p w:rsidR="00C617B2" w:rsidRPr="001C3C1D" w:rsidRDefault="00FA748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617B2" w:rsidRPr="001C3C1D" w:rsidRDefault="00C617B2">
            <w:pPr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6442" w:type="dxa"/>
          </w:tcPr>
          <w:p w:rsidR="00C617B2" w:rsidRPr="001C3C1D" w:rsidRDefault="00FA748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C3C1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17B2" w:rsidRPr="001C3C1D">
        <w:trPr>
          <w:trHeight w:val="1264"/>
        </w:trPr>
        <w:tc>
          <w:tcPr>
            <w:tcW w:w="5351" w:type="dxa"/>
          </w:tcPr>
          <w:p w:rsidR="00C617B2" w:rsidRPr="001C3C1D" w:rsidRDefault="00FA74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617B2" w:rsidRPr="001C3C1D" w:rsidRDefault="00C617B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This will open emerging area of interest that holds moderate to significant importance for th</w:t>
            </w: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e scientific community, particularly in the fields of environmental science, phytochemistry, and sustainable development. It will explore a novel bio-adsorbents to remove heavy metals or dyes and a natural coagulant in treatment of turbid water.</w:t>
            </w:r>
          </w:p>
          <w:p w:rsidR="00C617B2" w:rsidRPr="001C3C1D" w:rsidRDefault="00C61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 xml:space="preserve">The objectives of the study </w:t>
            </w:r>
            <w:proofErr w:type="gramStart"/>
            <w:r w:rsidRPr="001C3C1D">
              <w:rPr>
                <w:rFonts w:ascii="Arial" w:eastAsia="Times New Roman" w:hAnsi="Arial" w:cs="Arial"/>
                <w:b w:val="0"/>
              </w:rPr>
              <w:t>has</w:t>
            </w:r>
            <w:proofErr w:type="gramEnd"/>
            <w:r w:rsidRPr="001C3C1D">
              <w:rPr>
                <w:rFonts w:ascii="Arial" w:eastAsia="Times New Roman" w:hAnsi="Arial" w:cs="Arial"/>
                <w:b w:val="0"/>
              </w:rPr>
              <w:t xml:space="preserve"> been refined to align with the community awareness aspect. It</w:t>
            </w:r>
          </w:p>
        </w:tc>
      </w:tr>
      <w:tr w:rsidR="00C617B2" w:rsidRPr="001C3C1D">
        <w:trPr>
          <w:trHeight w:val="1262"/>
        </w:trPr>
        <w:tc>
          <w:tcPr>
            <w:tcW w:w="5351" w:type="dxa"/>
          </w:tcPr>
          <w:p w:rsidR="00C617B2" w:rsidRPr="001C3C1D" w:rsidRDefault="00FA74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617B2" w:rsidRPr="001C3C1D" w:rsidRDefault="00FA74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No should be broader </w:t>
            </w:r>
          </w:p>
          <w:p w:rsidR="00C617B2" w:rsidRPr="001C3C1D" w:rsidRDefault="00FA74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The new title is "A Review of Mistletoe Use in Water Tr</w:t>
            </w: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eatment: Assessing Its Availability and Potential for Sustainable Purification"</w:t>
            </w:r>
          </w:p>
        </w:tc>
        <w:tc>
          <w:tcPr>
            <w:tcW w:w="6442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>The title has been revised for clarity and alignment with the research objective. Updated title:       "Mistletoe: A Multidisciplinary Review of Its Ecological, Economic, and E</w:t>
            </w:r>
            <w:r w:rsidRPr="001C3C1D">
              <w:rPr>
                <w:rFonts w:ascii="Arial" w:eastAsia="Times New Roman" w:hAnsi="Arial" w:cs="Arial"/>
                <w:b w:val="0"/>
              </w:rPr>
              <w:t>merging Industrial Applications, Including Water Purification."</w:t>
            </w:r>
          </w:p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>This reflects the specific focus on community awareness and perceived water purification significance.</w:t>
            </w:r>
          </w:p>
        </w:tc>
      </w:tr>
      <w:tr w:rsidR="00C617B2" w:rsidRPr="001C3C1D">
        <w:trPr>
          <w:trHeight w:val="1262"/>
        </w:trPr>
        <w:tc>
          <w:tcPr>
            <w:tcW w:w="5351" w:type="dxa"/>
          </w:tcPr>
          <w:p w:rsidR="00C617B2" w:rsidRPr="001C3C1D" w:rsidRDefault="00FA748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C3C1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Addition is needed to show in clear the main and new findings of the review </w:t>
            </w:r>
          </w:p>
        </w:tc>
        <w:tc>
          <w:tcPr>
            <w:tcW w:w="6442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 xml:space="preserve">This </w:t>
            </w:r>
            <w:proofErr w:type="spellStart"/>
            <w:r w:rsidRPr="001C3C1D">
              <w:rPr>
                <w:rFonts w:ascii="Arial" w:eastAsia="Times New Roman" w:hAnsi="Arial" w:cs="Arial"/>
                <w:b w:val="0"/>
              </w:rPr>
              <w:t>as</w:t>
            </w:r>
            <w:proofErr w:type="spellEnd"/>
            <w:r w:rsidRPr="001C3C1D">
              <w:rPr>
                <w:rFonts w:ascii="Arial" w:eastAsia="Times New Roman" w:hAnsi="Arial" w:cs="Arial"/>
                <w:b w:val="0"/>
              </w:rPr>
              <w:t xml:space="preserve"> been updated </w:t>
            </w:r>
          </w:p>
        </w:tc>
      </w:tr>
      <w:tr w:rsidR="00C617B2" w:rsidRPr="001C3C1D">
        <w:trPr>
          <w:trHeight w:val="704"/>
        </w:trPr>
        <w:tc>
          <w:tcPr>
            <w:tcW w:w="5351" w:type="dxa"/>
          </w:tcPr>
          <w:p w:rsidR="00C617B2" w:rsidRPr="001C3C1D" w:rsidRDefault="00FA748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C3C1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color w:val="FF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C617B2" w:rsidRPr="001C3C1D">
        <w:trPr>
          <w:trHeight w:val="703"/>
        </w:trPr>
        <w:tc>
          <w:tcPr>
            <w:tcW w:w="5351" w:type="dxa"/>
          </w:tcPr>
          <w:p w:rsidR="00C617B2" w:rsidRPr="001C3C1D" w:rsidRDefault="00FA74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It </w:t>
            </w:r>
            <w:proofErr w:type="gramStart"/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require</w:t>
            </w:r>
            <w:proofErr w:type="gramEnd"/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the addition of new and recent references  </w:t>
            </w:r>
          </w:p>
        </w:tc>
        <w:tc>
          <w:tcPr>
            <w:tcW w:w="6442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b w:val="0"/>
              </w:rPr>
              <w:t>This has been revised</w:t>
            </w:r>
          </w:p>
        </w:tc>
      </w:tr>
      <w:tr w:rsidR="00C617B2" w:rsidRPr="001C3C1D">
        <w:trPr>
          <w:trHeight w:val="386"/>
        </w:trPr>
        <w:tc>
          <w:tcPr>
            <w:tcW w:w="5351" w:type="dxa"/>
          </w:tcPr>
          <w:p w:rsidR="00C617B2" w:rsidRPr="001C3C1D" w:rsidRDefault="00FA748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C3C1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C617B2" w:rsidRPr="001C3C1D" w:rsidRDefault="00C617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C617B2" w:rsidRPr="001C3C1D" w:rsidRDefault="00FA7489">
            <w:pPr>
              <w:rPr>
                <w:rFonts w:ascii="Arial" w:hAnsi="Arial" w:cs="Arial"/>
                <w:sz w:val="20"/>
                <w:szCs w:val="20"/>
              </w:rPr>
            </w:pPr>
            <w:r w:rsidRPr="001C3C1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C617B2" w:rsidRPr="001C3C1D">
        <w:trPr>
          <w:trHeight w:val="1178"/>
        </w:trPr>
        <w:tc>
          <w:tcPr>
            <w:tcW w:w="5351" w:type="dxa"/>
          </w:tcPr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C3C1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C3C1D">
              <w:rPr>
                <w:rFonts w:ascii="Arial" w:eastAsia="Times New Roman" w:hAnsi="Arial" w:cs="Arial"/>
              </w:rPr>
              <w:t xml:space="preserve"> </w:t>
            </w:r>
            <w:r w:rsidRPr="001C3C1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C617B2" w:rsidRPr="001C3C1D" w:rsidRDefault="00C617B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The keyword is preferred to be obtained from title of manuscript.</w:t>
            </w:r>
          </w:p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gramStart"/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>The  research</w:t>
            </w:r>
            <w:proofErr w:type="gramEnd"/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paper should include paragraphs on the plant toxicity , and  how to treat it and which part of the plant are considered toxic.</w:t>
            </w:r>
          </w:p>
          <w:p w:rsidR="00C617B2" w:rsidRPr="001C3C1D" w:rsidRDefault="00FA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3C1D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The researcher should have mentioned the types of toxicity especially for humans  </w:t>
            </w:r>
          </w:p>
          <w:p w:rsidR="00C617B2" w:rsidRPr="001C3C1D" w:rsidRDefault="00FA7489">
            <w:pPr>
              <w:pStyle w:val="Heading2"/>
              <w:jc w:val="left"/>
              <w:rPr>
                <w:rFonts w:ascii="Arial" w:eastAsia="Times New Roman" w:hAnsi="Arial" w:cs="Arial"/>
                <w:color w:val="FF0000"/>
              </w:rPr>
            </w:pPr>
            <w:r w:rsidRPr="001C3C1D">
              <w:rPr>
                <w:rFonts w:ascii="Arial" w:hAnsi="Arial" w:cs="Arial"/>
                <w:color w:val="FF0000"/>
              </w:rPr>
              <w:t xml:space="preserve">The research paper should include paragraphs on how to extract the active </w:t>
            </w:r>
            <w:proofErr w:type="gramStart"/>
            <w:r w:rsidRPr="001C3C1D">
              <w:rPr>
                <w:rFonts w:ascii="Arial" w:hAnsi="Arial" w:cs="Arial"/>
                <w:color w:val="FF0000"/>
              </w:rPr>
              <w:t>compounds  especially</w:t>
            </w:r>
            <w:proofErr w:type="gramEnd"/>
            <w:r w:rsidRPr="001C3C1D">
              <w:rPr>
                <w:rFonts w:ascii="Arial" w:hAnsi="Arial" w:cs="Arial"/>
                <w:color w:val="FF0000"/>
              </w:rPr>
              <w:t xml:space="preserve"> those used for water purification with their names </w:t>
            </w:r>
          </w:p>
          <w:p w:rsidR="00C617B2" w:rsidRPr="001C3C1D" w:rsidRDefault="00C617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617B2" w:rsidRPr="001C3C1D" w:rsidRDefault="00C617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7B2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C3C1D" w:rsidRDefault="001C3C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C3C1D" w:rsidRDefault="001C3C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C3C1D" w:rsidRPr="001C3C1D" w:rsidRDefault="001C3C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vsrkagduypw" w:colFirst="0" w:colLast="0"/>
      <w:bookmarkEnd w:id="2"/>
    </w:p>
    <w:tbl>
      <w:tblPr>
        <w:tblStyle w:val="a1"/>
        <w:tblW w:w="211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617B2" w:rsidRPr="001C3C1D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C3C1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C3C1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617B2" w:rsidRPr="001C3C1D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B2" w:rsidRPr="001C3C1D" w:rsidRDefault="00FA7489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B2" w:rsidRPr="001C3C1D" w:rsidRDefault="00FA7489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1C3C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C3C1D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617B2" w:rsidRPr="001C3C1D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C3C1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7B2" w:rsidRPr="001C3C1D" w:rsidRDefault="00FA748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C3C1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C3C1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C3C1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617B2" w:rsidRPr="001C3C1D" w:rsidRDefault="00C617B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617B2" w:rsidRPr="001C3C1D" w:rsidRDefault="00C617B2">
      <w:pPr>
        <w:rPr>
          <w:rFonts w:ascii="Arial" w:hAnsi="Arial" w:cs="Arial"/>
          <w:sz w:val="20"/>
          <w:szCs w:val="20"/>
        </w:rPr>
      </w:pPr>
    </w:p>
    <w:p w:rsidR="00C617B2" w:rsidRPr="001C3C1D" w:rsidRDefault="00C617B2">
      <w:pPr>
        <w:rPr>
          <w:rFonts w:ascii="Arial" w:hAnsi="Arial" w:cs="Arial"/>
          <w:sz w:val="20"/>
          <w:szCs w:val="20"/>
        </w:rPr>
      </w:pPr>
    </w:p>
    <w:p w:rsidR="00C617B2" w:rsidRPr="001C3C1D" w:rsidRDefault="00C617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C617B2" w:rsidRPr="001C3C1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489" w:rsidRDefault="00FA7489">
      <w:r>
        <w:separator/>
      </w:r>
    </w:p>
  </w:endnote>
  <w:endnote w:type="continuationSeparator" w:id="0">
    <w:p w:rsidR="00FA7489" w:rsidRDefault="00FA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7B2" w:rsidRDefault="00FA74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489" w:rsidRDefault="00FA7489">
      <w:r>
        <w:separator/>
      </w:r>
    </w:p>
  </w:footnote>
  <w:footnote w:type="continuationSeparator" w:id="0">
    <w:p w:rsidR="00FA7489" w:rsidRDefault="00FA7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7B2" w:rsidRDefault="00C617B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617B2" w:rsidRDefault="00FA748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7B2"/>
    <w:rsid w:val="001C3C1D"/>
    <w:rsid w:val="00C617B2"/>
    <w:rsid w:val="00FA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7858C"/>
  <w15:docId w15:val="{382489A9-9634-40B5-A885-8749CF3A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2025-08-08T08:01:00Z</dcterms:created>
  <dcterms:modified xsi:type="dcterms:W3CDTF">2025-08-08T08:09:00Z</dcterms:modified>
</cp:coreProperties>
</file>