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372" w:rsidRPr="00E36B88" w:rsidRDefault="00C66372">
      <w:pPr>
        <w:spacing w:before="95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2"/>
      </w:tblGrid>
      <w:tr w:rsidR="00C66372" w:rsidRPr="00E36B88">
        <w:trPr>
          <w:trHeight w:val="285"/>
        </w:trPr>
        <w:tc>
          <w:tcPr>
            <w:tcW w:w="5169" w:type="dxa"/>
            <w:tcBorders>
              <w:left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2" w:type="dxa"/>
            <w:tcBorders>
              <w:left w:val="single" w:sz="4" w:space="0" w:color="000000"/>
              <w:right w:val="single" w:sz="4" w:space="0" w:color="000000"/>
            </w:tcBorders>
          </w:tcPr>
          <w:p w:rsidR="00C66372" w:rsidRPr="00E36B88" w:rsidRDefault="007E2840">
            <w:pPr>
              <w:pStyle w:val="TableParagraph"/>
              <w:spacing w:before="3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D73F4" w:rsidRPr="00E36B8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</w:t>
              </w:r>
              <w:r w:rsidR="002D73F4" w:rsidRPr="00E36B8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</w:rPr>
                <w:t xml:space="preserve"> </w:t>
              </w:r>
              <w:r w:rsidR="002D73F4" w:rsidRPr="00E36B8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2D73F4" w:rsidRPr="00E36B88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</w:rPr>
                <w:t xml:space="preserve"> </w:t>
              </w:r>
              <w:r w:rsidR="002D73F4" w:rsidRPr="00E36B8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="002D73F4" w:rsidRPr="00E36B88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</w:rPr>
                <w:t xml:space="preserve"> </w:t>
              </w:r>
              <w:r w:rsidR="002D73F4" w:rsidRPr="00E36B8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2D73F4" w:rsidRPr="00E36B8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 xml:space="preserve"> International</w:t>
              </w:r>
            </w:hyperlink>
          </w:p>
        </w:tc>
      </w:tr>
      <w:tr w:rsidR="00C66372" w:rsidRPr="00E36B88">
        <w:trPr>
          <w:trHeight w:val="289"/>
        </w:trPr>
        <w:tc>
          <w:tcPr>
            <w:tcW w:w="5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5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before="3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Ms_ACRI_144097</w:t>
            </w:r>
          </w:p>
        </w:tc>
      </w:tr>
      <w:tr w:rsidR="00C66372" w:rsidRPr="00E36B88">
        <w:trPr>
          <w:trHeight w:val="65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Title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before="21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Assessing</w:t>
            </w:r>
            <w:r w:rsidRPr="00E36B8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E36B8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Socio-Demographic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Profile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Adoption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Animal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Husbandry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Dairy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Farming</w:t>
            </w:r>
          </w:p>
        </w:tc>
      </w:tr>
      <w:tr w:rsidR="00C66372" w:rsidRPr="00E36B88">
        <w:trPr>
          <w:trHeight w:val="33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Type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C6637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6372" w:rsidRPr="00E36B88" w:rsidRDefault="00C66372">
      <w:pPr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C66372" w:rsidRPr="00E36B88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C66372" w:rsidRPr="00E36B88" w:rsidRDefault="002D73F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36B88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66372" w:rsidRPr="00E36B88">
        <w:trPr>
          <w:trHeight w:val="123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C6637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36B8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66372" w:rsidRPr="00E36B88" w:rsidRDefault="00C66372">
            <w:pPr>
              <w:pStyle w:val="TableParagraph"/>
              <w:spacing w:before="4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6372" w:rsidRPr="00E36B88" w:rsidRDefault="002D73F4">
            <w:pPr>
              <w:pStyle w:val="TableParagraph"/>
              <w:spacing w:line="24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36B8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36B88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36B8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36B8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36B8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36B8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36B8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36B8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36B8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36B8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36B8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36B88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36B8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37" w:lineRule="auto"/>
              <w:ind w:right="677"/>
              <w:rPr>
                <w:rFonts w:ascii="Arial" w:hAnsi="Arial" w:cs="Arial"/>
                <w:i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(It</w:t>
            </w:r>
            <w:r w:rsidRPr="00E36B8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E36B8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E36B8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E36B88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E36B88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E36B8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E36B8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i/>
                <w:sz w:val="20"/>
                <w:szCs w:val="20"/>
              </w:rPr>
              <w:t>his/her feedback here)</w:t>
            </w:r>
          </w:p>
        </w:tc>
      </w:tr>
      <w:tr w:rsidR="00C66372" w:rsidRPr="00E36B88" w:rsidTr="00E36B88">
        <w:trPr>
          <w:trHeight w:val="79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36B8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This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addresses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highly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relevant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topic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for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scientific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community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rural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development, especially in countries like India, where dairy farming represents an economic and social pillar.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37A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Dairy farming is the most important practice in </w:t>
            </w:r>
            <w:proofErr w:type="spellStart"/>
            <w:r w:rsidRPr="00E36B88">
              <w:rPr>
                <w:rFonts w:ascii="Arial" w:hAnsi="Arial" w:cs="Arial"/>
                <w:b/>
                <w:sz w:val="20"/>
                <w:szCs w:val="20"/>
                <w:lang w:val="en-GB"/>
              </w:rPr>
              <w:t>bundelkhand</w:t>
            </w:r>
            <w:proofErr w:type="spellEnd"/>
            <w:r w:rsidRPr="00E36B8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because it is major source of income. The main aim of this paper shows the Social- Demographic profile of the respondents.</w:t>
            </w:r>
          </w:p>
        </w:tc>
      </w:tr>
      <w:tr w:rsidR="00C66372" w:rsidRPr="00E36B88" w:rsidTr="00E36B88">
        <w:trPr>
          <w:trHeight w:val="58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36B8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36B8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66372" w:rsidRPr="00E36B88" w:rsidRDefault="002D73F4">
            <w:pPr>
              <w:pStyle w:val="TableParagraph"/>
              <w:spacing w:before="2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E36B8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Yes,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 title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is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appropriate as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it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accurately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describes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 main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objective of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37A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66372" w:rsidRPr="00E36B88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36B8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The abstract clearly presents the main elements of the study: context, objective, methodology, results, and conclusions.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However,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it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could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be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improved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by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including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more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specific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details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about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results,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such as the most significant correlation values found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37A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 xml:space="preserve">Done accordingly </w:t>
            </w:r>
          </w:p>
        </w:tc>
      </w:tr>
      <w:tr w:rsidR="00C66372" w:rsidRPr="00E36B88">
        <w:trPr>
          <w:trHeight w:val="70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6B8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36B8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he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presents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adequate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scientific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structure,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with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well-defined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introduction,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results, discussion, and conclusion.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37A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66372" w:rsidRPr="00E36B88">
        <w:trPr>
          <w:trHeight w:val="70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36B8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36B8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36B8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36B8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:rsidR="00C66372" w:rsidRPr="00E36B88" w:rsidRDefault="002D73F4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references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used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are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pertinent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topic, but</w:t>
            </w:r>
            <w:r w:rsidRPr="00E36B8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most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of them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are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not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recent.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Including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more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current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scientific articles and reports published in the last 5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years would enrich the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literature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review and contextualization of the</w:t>
            </w:r>
          </w:p>
          <w:p w:rsidR="00C66372" w:rsidRPr="00E36B88" w:rsidRDefault="002D73F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 xml:space="preserve">study in the current scientific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scenario.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37A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Done accordingly</w:t>
            </w:r>
          </w:p>
        </w:tc>
      </w:tr>
      <w:tr w:rsidR="00C66372" w:rsidRPr="00E36B88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42" w:lineRule="auto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36B8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36B8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36B8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language quality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is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 xml:space="preserve">generally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satisfactory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C6637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372" w:rsidRPr="00E36B88">
        <w:trPr>
          <w:trHeight w:val="117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D73F4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36B8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D2C" w:rsidRPr="00E36B88" w:rsidRDefault="00F54D2C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</w:p>
          <w:p w:rsidR="00F54D2C" w:rsidRPr="00E36B88" w:rsidRDefault="00F54D2C" w:rsidP="00F54D2C">
            <w:pPr>
              <w:pStyle w:val="TableParagraph"/>
              <w:ind w:right="7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manuscript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addresses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relevant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topic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presents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adequate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scientific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structure.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However, significant improvements are required to reach international publication standards. The main areas requiring revision are:</w:t>
            </w:r>
          </w:p>
          <w:p w:rsidR="00F54D2C" w:rsidRPr="00E36B88" w:rsidRDefault="00F54D2C" w:rsidP="00F54D2C">
            <w:pPr>
              <w:pStyle w:val="TableParagraph"/>
              <w:spacing w:before="5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4D2C" w:rsidRPr="00E36B88" w:rsidRDefault="00F54D2C" w:rsidP="00F54D2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right="534" w:firstLine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Literature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Review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Update: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Incorporate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more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recent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studies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(last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5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years)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better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contextualize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  <w:p w:rsidR="00F54D2C" w:rsidRPr="00E36B88" w:rsidRDefault="00F54D2C" w:rsidP="00F54D2C">
            <w:pPr>
              <w:pStyle w:val="TableParagraph"/>
              <w:spacing w:before="5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4D2C" w:rsidRPr="00E36B88" w:rsidRDefault="00F54D2C" w:rsidP="00F54D2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right="271" w:firstLine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Statistical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Analysis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Enhancement: Discuss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statistical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power,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effect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size,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limitations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of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 xml:space="preserve">correlational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analysis.</w:t>
            </w:r>
          </w:p>
          <w:p w:rsidR="00F54D2C" w:rsidRPr="00E36B88" w:rsidRDefault="00F54D2C" w:rsidP="00F54D2C">
            <w:pPr>
              <w:pStyle w:val="TableParagraph"/>
              <w:spacing w:before="5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4D2C" w:rsidRPr="00E36B88" w:rsidRDefault="00F54D2C" w:rsidP="00F54D2C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ind w:right="876" w:firstLine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Results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Discussion: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Compare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results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with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recent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literature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discuss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practical</w:t>
            </w:r>
            <w:r w:rsidRPr="00E36B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theoretical implications more thoroughly.</w:t>
            </w:r>
          </w:p>
          <w:p w:rsidR="00F54D2C" w:rsidRPr="00E36B88" w:rsidRDefault="00F54D2C" w:rsidP="00F54D2C">
            <w:pPr>
              <w:pStyle w:val="TableParagraph"/>
              <w:spacing w:before="5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4D2C" w:rsidRPr="00E36B88" w:rsidRDefault="00F54D2C" w:rsidP="00F54D2C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Language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Review: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Conduct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grammatical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style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revision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improve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text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clarity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and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fluency.</w:t>
            </w:r>
          </w:p>
          <w:p w:rsidR="00F54D2C" w:rsidRPr="00E36B88" w:rsidRDefault="00F54D2C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</w:p>
          <w:p w:rsidR="00C66372" w:rsidRPr="00E36B88" w:rsidRDefault="002D73F4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The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study</w:t>
            </w:r>
            <w:r w:rsidRPr="00E36B8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presents</w:t>
            </w:r>
            <w:r w:rsidRPr="00E36B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a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valuable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to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factors</w:t>
            </w:r>
            <w:r w:rsidRPr="00E36B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that</w:t>
            </w:r>
            <w:r w:rsidRPr="00E36B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influence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dairy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farming</w:t>
            </w:r>
            <w:r w:rsidRPr="00E36B8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>modernization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36B88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E36B88">
              <w:rPr>
                <w:rFonts w:ascii="Arial" w:hAnsi="Arial" w:cs="Arial"/>
                <w:spacing w:val="-2"/>
                <w:sz w:val="20"/>
                <w:szCs w:val="20"/>
              </w:rPr>
              <w:t>India</w:t>
            </w:r>
            <w:r w:rsidRPr="00E36B88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72" w:rsidRPr="00E36B88" w:rsidRDefault="00237A1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36B88">
              <w:rPr>
                <w:rFonts w:ascii="Arial" w:hAnsi="Arial" w:cs="Arial"/>
                <w:sz w:val="20"/>
                <w:szCs w:val="20"/>
              </w:rPr>
              <w:t>Done accordingly</w:t>
            </w:r>
          </w:p>
        </w:tc>
      </w:tr>
    </w:tbl>
    <w:p w:rsidR="00C66372" w:rsidRPr="00E36B88" w:rsidRDefault="00C66372">
      <w:pPr>
        <w:rPr>
          <w:rFonts w:ascii="Arial" w:hAnsi="Arial" w:cs="Arial"/>
          <w:sz w:val="20"/>
          <w:szCs w:val="20"/>
        </w:rPr>
      </w:pPr>
    </w:p>
    <w:p w:rsidR="00C66372" w:rsidRPr="00E36B88" w:rsidRDefault="00C66372">
      <w:pPr>
        <w:rPr>
          <w:rFonts w:ascii="Arial" w:hAnsi="Arial" w:cs="Arial"/>
          <w:sz w:val="20"/>
          <w:szCs w:val="20"/>
        </w:rPr>
      </w:pPr>
    </w:p>
    <w:p w:rsidR="00C66372" w:rsidRPr="00E36B88" w:rsidRDefault="00C66372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66372" w:rsidRPr="00E36B88" w:rsidRDefault="00C6637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16FC5" w:rsidRPr="00E36B88" w:rsidTr="00D16F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36B8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36B8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16FC5" w:rsidRPr="00E36B88" w:rsidTr="00D16F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6FC5" w:rsidRPr="00E36B88" w:rsidRDefault="00D16F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6B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C5" w:rsidRPr="00E36B88" w:rsidRDefault="00D16F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6B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6B8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16FC5" w:rsidRPr="00E36B88" w:rsidRDefault="00D16F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6FC5" w:rsidRPr="00E36B88" w:rsidTr="00D16F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36B8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36B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36B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36B8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16FC5" w:rsidRPr="00E36B88" w:rsidRDefault="00D16F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16FC5" w:rsidRPr="00E36B88" w:rsidRDefault="00D16FC5" w:rsidP="00D16FC5">
      <w:pPr>
        <w:rPr>
          <w:rFonts w:ascii="Arial" w:hAnsi="Arial" w:cs="Arial"/>
          <w:sz w:val="20"/>
          <w:szCs w:val="20"/>
        </w:rPr>
      </w:pPr>
    </w:p>
    <w:p w:rsidR="00D16FC5" w:rsidRPr="00E36B88" w:rsidRDefault="00D16FC5" w:rsidP="00D16FC5">
      <w:pPr>
        <w:rPr>
          <w:rFonts w:ascii="Arial" w:hAnsi="Arial" w:cs="Arial"/>
          <w:sz w:val="20"/>
          <w:szCs w:val="20"/>
        </w:rPr>
      </w:pPr>
    </w:p>
    <w:p w:rsidR="00D16FC5" w:rsidRPr="00E36B88" w:rsidRDefault="00D16FC5" w:rsidP="00D16FC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D16FC5" w:rsidRPr="00E36B88" w:rsidRDefault="00D16FC5" w:rsidP="00D16FC5">
      <w:pPr>
        <w:rPr>
          <w:rFonts w:ascii="Arial" w:hAnsi="Arial" w:cs="Arial"/>
          <w:sz w:val="20"/>
          <w:szCs w:val="20"/>
        </w:rPr>
      </w:pPr>
    </w:p>
    <w:p w:rsidR="00C66372" w:rsidRPr="00E36B88" w:rsidRDefault="00C66372">
      <w:pPr>
        <w:rPr>
          <w:rFonts w:ascii="Arial" w:hAnsi="Arial" w:cs="Arial"/>
          <w:sz w:val="20"/>
          <w:szCs w:val="20"/>
        </w:rPr>
      </w:pPr>
    </w:p>
    <w:sectPr w:rsidR="00C66372" w:rsidRPr="00E36B88">
      <w:pgSz w:w="23820" w:h="16840" w:orient="landscape"/>
      <w:pgMar w:top="1820" w:right="1275" w:bottom="880" w:left="1275" w:header="1283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840" w:rsidRDefault="007E2840">
      <w:r>
        <w:separator/>
      </w:r>
    </w:p>
  </w:endnote>
  <w:endnote w:type="continuationSeparator" w:id="0">
    <w:p w:rsidR="007E2840" w:rsidRDefault="007E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840" w:rsidRDefault="007E2840">
      <w:r>
        <w:separator/>
      </w:r>
    </w:p>
  </w:footnote>
  <w:footnote w:type="continuationSeparator" w:id="0">
    <w:p w:rsidR="007E2840" w:rsidRDefault="007E2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02706"/>
    <w:multiLevelType w:val="hybridMultilevel"/>
    <w:tmpl w:val="781899E6"/>
    <w:lvl w:ilvl="0" w:tplc="91F4E878">
      <w:start w:val="1"/>
      <w:numFmt w:val="decimal"/>
      <w:lvlText w:val="%1."/>
      <w:lvlJc w:val="left"/>
      <w:pPr>
        <w:ind w:left="107" w:hanging="22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722219A">
      <w:numFmt w:val="bullet"/>
      <w:lvlText w:val="•"/>
      <w:lvlJc w:val="left"/>
      <w:pPr>
        <w:ind w:left="1050" w:hanging="224"/>
      </w:pPr>
      <w:rPr>
        <w:rFonts w:hint="default"/>
        <w:lang w:val="en-US" w:eastAsia="en-US" w:bidi="ar-SA"/>
      </w:rPr>
    </w:lvl>
    <w:lvl w:ilvl="2" w:tplc="9C340EF2">
      <w:numFmt w:val="bullet"/>
      <w:lvlText w:val="•"/>
      <w:lvlJc w:val="left"/>
      <w:pPr>
        <w:ind w:left="2001" w:hanging="224"/>
      </w:pPr>
      <w:rPr>
        <w:rFonts w:hint="default"/>
        <w:lang w:val="en-US" w:eastAsia="en-US" w:bidi="ar-SA"/>
      </w:rPr>
    </w:lvl>
    <w:lvl w:ilvl="3" w:tplc="9E3CE7A8">
      <w:numFmt w:val="bullet"/>
      <w:lvlText w:val="•"/>
      <w:lvlJc w:val="left"/>
      <w:pPr>
        <w:ind w:left="2952" w:hanging="224"/>
      </w:pPr>
      <w:rPr>
        <w:rFonts w:hint="default"/>
        <w:lang w:val="en-US" w:eastAsia="en-US" w:bidi="ar-SA"/>
      </w:rPr>
    </w:lvl>
    <w:lvl w:ilvl="4" w:tplc="BB9CEAEE">
      <w:numFmt w:val="bullet"/>
      <w:lvlText w:val="•"/>
      <w:lvlJc w:val="left"/>
      <w:pPr>
        <w:ind w:left="3903" w:hanging="224"/>
      </w:pPr>
      <w:rPr>
        <w:rFonts w:hint="default"/>
        <w:lang w:val="en-US" w:eastAsia="en-US" w:bidi="ar-SA"/>
      </w:rPr>
    </w:lvl>
    <w:lvl w:ilvl="5" w:tplc="5C92DDB8">
      <w:numFmt w:val="bullet"/>
      <w:lvlText w:val="•"/>
      <w:lvlJc w:val="left"/>
      <w:pPr>
        <w:ind w:left="4854" w:hanging="224"/>
      </w:pPr>
      <w:rPr>
        <w:rFonts w:hint="default"/>
        <w:lang w:val="en-US" w:eastAsia="en-US" w:bidi="ar-SA"/>
      </w:rPr>
    </w:lvl>
    <w:lvl w:ilvl="6" w:tplc="9E7A4538">
      <w:numFmt w:val="bullet"/>
      <w:lvlText w:val="•"/>
      <w:lvlJc w:val="left"/>
      <w:pPr>
        <w:ind w:left="5804" w:hanging="224"/>
      </w:pPr>
      <w:rPr>
        <w:rFonts w:hint="default"/>
        <w:lang w:val="en-US" w:eastAsia="en-US" w:bidi="ar-SA"/>
      </w:rPr>
    </w:lvl>
    <w:lvl w:ilvl="7" w:tplc="ED32444E">
      <w:numFmt w:val="bullet"/>
      <w:lvlText w:val="•"/>
      <w:lvlJc w:val="left"/>
      <w:pPr>
        <w:ind w:left="6755" w:hanging="224"/>
      </w:pPr>
      <w:rPr>
        <w:rFonts w:hint="default"/>
        <w:lang w:val="en-US" w:eastAsia="en-US" w:bidi="ar-SA"/>
      </w:rPr>
    </w:lvl>
    <w:lvl w:ilvl="8" w:tplc="ED8C96E4">
      <w:numFmt w:val="bullet"/>
      <w:lvlText w:val="•"/>
      <w:lvlJc w:val="left"/>
      <w:pPr>
        <w:ind w:left="7706" w:hanging="22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6372"/>
    <w:rsid w:val="00237A1B"/>
    <w:rsid w:val="002D73F4"/>
    <w:rsid w:val="0072016A"/>
    <w:rsid w:val="007E2840"/>
    <w:rsid w:val="007F0CB1"/>
    <w:rsid w:val="00C66372"/>
    <w:rsid w:val="00CC404A"/>
    <w:rsid w:val="00D16FC5"/>
    <w:rsid w:val="00E36B88"/>
    <w:rsid w:val="00F5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DBC5D5-5868-4CB7-84C7-87EB3E8F4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201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2025-09-10T08:21:00Z</dcterms:created>
  <dcterms:modified xsi:type="dcterms:W3CDTF">2025-09-18T05:50:00Z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2025-09-10T00:00:00Z</vt:filetime>
  </property>
  <property fmtid="{D5CDD505-2E9C-101B-9397-08002B2CF9AE}" pid="5" name="Producer">
    <vt:lpwstr>3-Heights(TM) PDF Security Shell 4.8.25.2 (http://www.pdf-tools.com)</vt:lpwstr>
  </property>
</Properties>
</file>