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1693" w:rsidRPr="007048CF" w:rsidRDefault="007F1693" w:rsidP="007F1693">
      <w:pPr>
        <w:spacing w:after="200" w:line="276" w:lineRule="auto"/>
        <w:rPr>
          <w:rFonts w:ascii="Arial" w:eastAsia="Calibri" w:hAnsi="Arial" w:cs="Arial"/>
          <w:b/>
          <w:sz w:val="20"/>
          <w:szCs w:val="20"/>
          <w:u w:val="single"/>
          <w:lang w:val="en-IN"/>
        </w:rPr>
      </w:pPr>
      <w:r w:rsidRPr="007048CF">
        <w:rPr>
          <w:rFonts w:ascii="Arial" w:eastAsia="Calibri" w:hAnsi="Arial" w:cs="Arial"/>
          <w:b/>
          <w:sz w:val="20"/>
          <w:szCs w:val="20"/>
          <w:u w:val="single"/>
          <w:lang w:val="en-IN"/>
        </w:rPr>
        <w:t>Editor’s Comment:</w:t>
      </w:r>
    </w:p>
    <w:p w:rsidR="007F1693" w:rsidRPr="007048CF" w:rsidRDefault="007048CF" w:rsidP="007048CF">
      <w:pPr>
        <w:spacing w:after="200" w:line="276" w:lineRule="auto"/>
        <w:rPr>
          <w:rFonts w:ascii="Arial" w:eastAsia="Calibri" w:hAnsi="Arial" w:cs="Arial"/>
          <w:sz w:val="20"/>
          <w:szCs w:val="20"/>
          <w:lang w:val="en-IN"/>
        </w:rPr>
      </w:pPr>
      <w:r w:rsidRPr="007048CF">
        <w:rPr>
          <w:rFonts w:ascii="Arial" w:eastAsia="Calibri" w:hAnsi="Arial" w:cs="Arial"/>
          <w:sz w:val="20"/>
          <w:szCs w:val="20"/>
          <w:lang w:val="en-IN"/>
        </w:rPr>
        <w:t xml:space="preserve">I </w:t>
      </w:r>
      <w:r w:rsidRPr="007048CF">
        <w:rPr>
          <w:rFonts w:ascii="Arial" w:eastAsia="Calibri" w:hAnsi="Arial" w:cs="Arial"/>
          <w:sz w:val="20"/>
          <w:szCs w:val="20"/>
          <w:lang w:val="en-IN"/>
        </w:rPr>
        <w:t xml:space="preserve">reviewed it </w:t>
      </w:r>
      <w:r w:rsidRPr="007048CF">
        <w:rPr>
          <w:rFonts w:ascii="Arial" w:eastAsia="Calibri" w:hAnsi="Arial" w:cs="Arial"/>
          <w:sz w:val="20"/>
          <w:szCs w:val="20"/>
          <w:lang w:val="en-IN"/>
        </w:rPr>
        <w:t xml:space="preserve">and </w:t>
      </w:r>
      <w:r w:rsidRPr="007048CF">
        <w:rPr>
          <w:rFonts w:ascii="Arial" w:eastAsia="Calibri" w:hAnsi="Arial" w:cs="Arial"/>
          <w:sz w:val="20"/>
          <w:szCs w:val="20"/>
          <w:lang w:val="en-IN"/>
        </w:rPr>
        <w:t>I accepted</w:t>
      </w:r>
    </w:p>
    <w:p w:rsidR="007F1693" w:rsidRPr="007048CF" w:rsidRDefault="007F1693" w:rsidP="007F1693">
      <w:pPr>
        <w:spacing w:after="200" w:line="276" w:lineRule="auto"/>
        <w:rPr>
          <w:rFonts w:ascii="Arial" w:eastAsia="Calibri" w:hAnsi="Arial" w:cs="Arial"/>
          <w:b/>
          <w:sz w:val="20"/>
          <w:szCs w:val="20"/>
          <w:u w:val="single"/>
          <w:lang w:val="en-IN"/>
        </w:rPr>
      </w:pPr>
      <w:r w:rsidRPr="007048CF">
        <w:rPr>
          <w:rFonts w:ascii="Arial" w:eastAsia="Calibri" w:hAnsi="Arial" w:cs="Arial"/>
          <w:b/>
          <w:sz w:val="20"/>
          <w:szCs w:val="20"/>
          <w:u w:val="single"/>
          <w:lang w:val="en-IN"/>
        </w:rPr>
        <w:t>Editor’s Details:</w:t>
      </w:r>
    </w:p>
    <w:p w:rsidR="007048CF" w:rsidRPr="007048CF" w:rsidRDefault="007048CF" w:rsidP="007F1693">
      <w:pPr>
        <w:spacing w:after="200" w:line="276" w:lineRule="auto"/>
        <w:rPr>
          <w:rFonts w:ascii="Arial" w:eastAsia="Calibri" w:hAnsi="Arial" w:cs="Arial"/>
          <w:sz w:val="20"/>
          <w:szCs w:val="20"/>
          <w:lang w:val="en-IN"/>
        </w:rPr>
      </w:pPr>
      <w:r w:rsidRPr="007048CF">
        <w:rPr>
          <w:rFonts w:ascii="Arial" w:eastAsia="Calibri" w:hAnsi="Arial" w:cs="Arial"/>
          <w:sz w:val="20"/>
          <w:szCs w:val="20"/>
          <w:lang w:val="en-IN"/>
        </w:rPr>
        <w:t xml:space="preserve">Prof. </w:t>
      </w:r>
      <w:bookmarkStart w:id="0" w:name="_GoBack"/>
      <w:bookmarkEnd w:id="0"/>
      <w:proofErr w:type="spellStart"/>
      <w:r w:rsidRPr="007048CF">
        <w:rPr>
          <w:rFonts w:ascii="Arial" w:eastAsia="Calibri" w:hAnsi="Arial" w:cs="Arial"/>
          <w:sz w:val="20"/>
          <w:szCs w:val="20"/>
          <w:lang w:val="en-IN"/>
        </w:rPr>
        <w:t>Dr.</w:t>
      </w:r>
      <w:proofErr w:type="spellEnd"/>
      <w:r w:rsidRPr="007048CF">
        <w:rPr>
          <w:rFonts w:ascii="Arial" w:eastAsia="Calibri" w:hAnsi="Arial" w:cs="Arial"/>
          <w:sz w:val="20"/>
          <w:szCs w:val="20"/>
          <w:lang w:val="en-IN"/>
        </w:rPr>
        <w:t xml:space="preserve"> Mohamed Abdel-Raheem, National Research Centre, Egypt</w:t>
      </w:r>
    </w:p>
    <w:p w:rsidR="00D041B9" w:rsidRPr="007048CF" w:rsidRDefault="00D041B9" w:rsidP="00AD3774">
      <w:pPr>
        <w:rPr>
          <w:rFonts w:ascii="Arial" w:hAnsi="Arial" w:cs="Arial"/>
          <w:sz w:val="20"/>
          <w:szCs w:val="20"/>
        </w:rPr>
      </w:pPr>
    </w:p>
    <w:sectPr w:rsidR="00D041B9" w:rsidRPr="007048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59F"/>
    <w:rsid w:val="0001459F"/>
    <w:rsid w:val="0046756A"/>
    <w:rsid w:val="005C2A76"/>
    <w:rsid w:val="007048CF"/>
    <w:rsid w:val="007F1693"/>
    <w:rsid w:val="00AD3774"/>
    <w:rsid w:val="00BA06B7"/>
    <w:rsid w:val="00D04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422BD3"/>
  <w15:chartTrackingRefBased/>
  <w15:docId w15:val="{6A3D3988-F4C3-4804-AF23-17809A259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52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86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0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64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80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678587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340071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00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89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5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50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2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24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1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9534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548049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CPU 1127</dc:creator>
  <cp:keywords/>
  <dc:description/>
  <cp:lastModifiedBy>SDI 1158</cp:lastModifiedBy>
  <cp:revision>7</cp:revision>
  <dcterms:created xsi:type="dcterms:W3CDTF">2025-01-02T05:00:00Z</dcterms:created>
  <dcterms:modified xsi:type="dcterms:W3CDTF">2025-09-13T11:45:00Z</dcterms:modified>
</cp:coreProperties>
</file>