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31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31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B3115" w:rsidRPr="004B3115" w:rsidRDefault="004B3115" w:rsidP="004B3115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4B3115">
        <w:rPr>
          <w:rFonts w:ascii="Arial" w:eastAsia="Calibri" w:hAnsi="Arial" w:cs="Arial"/>
          <w:sz w:val="20"/>
          <w:szCs w:val="20"/>
          <w:lang w:val="en"/>
        </w:rPr>
        <w:t>T</w:t>
      </w:r>
      <w:r w:rsidRPr="004B3115">
        <w:rPr>
          <w:rFonts w:ascii="Arial" w:eastAsia="Calibri" w:hAnsi="Arial" w:cs="Arial"/>
          <w:sz w:val="20"/>
          <w:szCs w:val="20"/>
          <w:lang w:val="en"/>
        </w:rPr>
        <w:t>here is yet some additional improvement of the manuscript to be further consider.</w:t>
      </w:r>
    </w:p>
    <w:p w:rsidR="004B3115" w:rsidRPr="004B3115" w:rsidRDefault="004B3115" w:rsidP="004B3115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</w:p>
    <w:p w:rsidR="004B3115" w:rsidRPr="004B3115" w:rsidRDefault="004B3115" w:rsidP="004B3115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4B3115">
        <w:rPr>
          <w:rFonts w:ascii="Arial" w:eastAsia="Calibri" w:hAnsi="Arial" w:cs="Arial"/>
          <w:sz w:val="20"/>
          <w:szCs w:val="20"/>
          <w:lang w:val="en"/>
        </w:rPr>
        <w:t xml:space="preserve">For example, the </w:t>
      </w:r>
      <w:r w:rsidRPr="004B3115">
        <w:rPr>
          <w:rFonts w:ascii="Arial" w:eastAsia="Calibri" w:hAnsi="Arial" w:cs="Arial"/>
          <w:i/>
          <w:iCs/>
          <w:sz w:val="20"/>
          <w:szCs w:val="20"/>
          <w:lang w:val="en"/>
        </w:rPr>
        <w:t>italicization</w:t>
      </w:r>
      <w:r w:rsidRPr="004B3115">
        <w:rPr>
          <w:rFonts w:ascii="Arial" w:eastAsia="Calibri" w:hAnsi="Arial" w:cs="Arial"/>
          <w:sz w:val="20"/>
          <w:szCs w:val="20"/>
          <w:lang w:val="en"/>
        </w:rPr>
        <w:t xml:space="preserve"> </w:t>
      </w:r>
      <w:proofErr w:type="gramStart"/>
      <w:r w:rsidRPr="004B3115">
        <w:rPr>
          <w:rFonts w:ascii="Arial" w:eastAsia="Calibri" w:hAnsi="Arial" w:cs="Arial"/>
          <w:sz w:val="20"/>
          <w:szCs w:val="20"/>
          <w:lang w:val="en"/>
        </w:rPr>
        <w:t>of  “</w:t>
      </w:r>
      <w:proofErr w:type="gramEnd"/>
      <w:r w:rsidRPr="004B3115">
        <w:rPr>
          <w:rFonts w:ascii="Arial" w:eastAsia="Calibri" w:hAnsi="Arial" w:cs="Arial"/>
          <w:sz w:val="20"/>
          <w:szCs w:val="20"/>
          <w:lang w:val="en"/>
        </w:rPr>
        <w:t>et al.”, which is duly required, remains yet to be done for all references concerned, and this all along the manuscript.</w:t>
      </w:r>
    </w:p>
    <w:p w:rsidR="004B3115" w:rsidRPr="004B3115" w:rsidRDefault="004B3115" w:rsidP="004B3115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</w:p>
    <w:p w:rsidR="004B3115" w:rsidRPr="004B3115" w:rsidRDefault="004B3115" w:rsidP="004B3115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4B3115">
        <w:rPr>
          <w:rFonts w:ascii="Arial" w:eastAsia="Calibri" w:hAnsi="Arial" w:cs="Arial"/>
          <w:sz w:val="20"/>
          <w:szCs w:val="20"/>
          <w:lang w:val="en"/>
        </w:rPr>
        <w:t>Also, in the Abstract, the following pieces of sentence:</w:t>
      </w:r>
    </w:p>
    <w:p w:rsidR="004B3115" w:rsidRPr="004B3115" w:rsidRDefault="004B3115" w:rsidP="004B3115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</w:p>
    <w:p w:rsidR="004B3115" w:rsidRPr="004B3115" w:rsidRDefault="004B3115" w:rsidP="004B311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  <w:r w:rsidRPr="004B3115">
        <w:rPr>
          <w:rFonts w:ascii="Arial" w:eastAsia="Calibri" w:hAnsi="Arial" w:cs="Arial"/>
          <w:sz w:val="20"/>
          <w:szCs w:val="20"/>
          <w:lang w:val="en-US"/>
        </w:rPr>
        <w:t>“</w:t>
      </w:r>
      <w:bookmarkStart w:id="0" w:name="_GoBack"/>
      <w:bookmarkEnd w:id="0"/>
      <w:r w:rsidRPr="004B3115">
        <w:rPr>
          <w:rFonts w:ascii="Arial" w:eastAsia="Calibri" w:hAnsi="Arial" w:cs="Arial"/>
          <w:sz w:val="20"/>
          <w:szCs w:val="20"/>
          <w:lang w:val="en-US"/>
        </w:rPr>
        <w:t>of tillers hill</w:t>
      </w:r>
      <w:r w:rsidRPr="004B3115">
        <w:rPr>
          <w:rFonts w:ascii="Arial" w:eastAsia="Calibri" w:hAnsi="Arial" w:cs="Arial"/>
          <w:sz w:val="20"/>
          <w:szCs w:val="20"/>
          <w:vertAlign w:val="superscript"/>
          <w:lang w:val="en-US"/>
        </w:rPr>
        <w:t>-1</w:t>
      </w:r>
      <w:r w:rsidRPr="004B3115">
        <w:rPr>
          <w:rFonts w:ascii="Arial" w:eastAsia="Calibri" w:hAnsi="Arial" w:cs="Arial"/>
          <w:sz w:val="20"/>
          <w:szCs w:val="20"/>
          <w:lang w:val="en-US"/>
        </w:rPr>
        <w:t xml:space="preserve">, </w:t>
      </w:r>
      <w:r w:rsidRPr="004B3115">
        <w:rPr>
          <w:rFonts w:ascii="Arial" w:eastAsia="Calibri" w:hAnsi="Arial" w:cs="Arial"/>
          <w:sz w:val="20"/>
          <w:szCs w:val="20"/>
          <w:lang w:val="en-GB" w:eastAsia="en-GB"/>
        </w:rPr>
        <w:t>panicle length, number of effective tillers per hill, number of non-effective tillers per hill, number of grains per panicle, number of sterile grains per panicle,</w:t>
      </w:r>
      <w:r w:rsidRPr="004B3115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4B3115">
        <w:rPr>
          <w:rFonts w:ascii="Arial" w:eastAsia="Calibri" w:hAnsi="Arial" w:cs="Arial"/>
          <w:sz w:val="20"/>
          <w:szCs w:val="20"/>
          <w:lang w:val="en-GB" w:eastAsia="en-GB"/>
        </w:rPr>
        <w:t>Tthousand</w:t>
      </w:r>
      <w:proofErr w:type="spellEnd"/>
      <w:r w:rsidRPr="004B3115">
        <w:rPr>
          <w:rFonts w:ascii="Arial" w:eastAsia="Calibri" w:hAnsi="Arial" w:cs="Arial"/>
          <w:sz w:val="20"/>
          <w:szCs w:val="20"/>
          <w:lang w:val="en-GB" w:eastAsia="en-GB"/>
        </w:rPr>
        <w:t xml:space="preserve"> grains</w:t>
      </w:r>
    </w:p>
    <w:p w:rsidR="004B3115" w:rsidRPr="004B3115" w:rsidRDefault="004B3115" w:rsidP="004B311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  <w:r w:rsidRPr="004B3115">
        <w:rPr>
          <w:rFonts w:ascii="Arial" w:eastAsia="Calibri" w:hAnsi="Arial" w:cs="Arial"/>
          <w:sz w:val="20"/>
          <w:szCs w:val="20"/>
          <w:lang w:val="en-GB" w:eastAsia="en-GB"/>
        </w:rPr>
        <w:t>weight, straw yield, biological yield, and grain yield (t ha</w:t>
      </w:r>
      <w:r w:rsidRPr="004B3115">
        <w:rPr>
          <w:rFonts w:ascii="Cambria Math" w:eastAsia="Calibri" w:hAnsi="Cambria Math" w:cs="Cambria Math"/>
          <w:sz w:val="20"/>
          <w:szCs w:val="20"/>
          <w:lang w:val="en-GB" w:eastAsia="en-GB"/>
        </w:rPr>
        <w:t>⁻</w:t>
      </w:r>
      <w:r w:rsidRPr="004B3115">
        <w:rPr>
          <w:rFonts w:ascii="Arial" w:eastAsia="Calibri" w:hAnsi="Arial" w:cs="Arial"/>
          <w:sz w:val="20"/>
          <w:szCs w:val="20"/>
          <w:lang w:val="en-GB" w:eastAsia="en-GB"/>
        </w:rPr>
        <w:t>¹) were significantly influenced by zinc application.”</w:t>
      </w:r>
    </w:p>
    <w:p w:rsidR="004B3115" w:rsidRPr="004B3115" w:rsidRDefault="004B3115" w:rsidP="004B311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</w:p>
    <w:p w:rsidR="004B3115" w:rsidRPr="004B3115" w:rsidRDefault="004B3115" w:rsidP="004B3115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4B3115">
        <w:rPr>
          <w:rFonts w:ascii="Arial" w:eastAsia="Calibri" w:hAnsi="Arial" w:cs="Arial"/>
          <w:sz w:val="20"/>
          <w:szCs w:val="20"/>
          <w:lang w:val="en"/>
        </w:rPr>
        <w:t>should be imperatively re-arranged properly:</w:t>
      </w:r>
    </w:p>
    <w:p w:rsidR="004B3115" w:rsidRPr="004B3115" w:rsidRDefault="004B3115" w:rsidP="004B3115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</w:p>
    <w:p w:rsidR="004B3115" w:rsidRPr="004B3115" w:rsidRDefault="004B3115" w:rsidP="004B3115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4B3115">
        <w:rPr>
          <w:rFonts w:ascii="Arial" w:eastAsia="Calibri" w:hAnsi="Arial" w:cs="Arial"/>
          <w:sz w:val="20"/>
          <w:szCs w:val="20"/>
          <w:lang w:val="en"/>
        </w:rPr>
        <w:t>When all these corrections are carried out and a careful ultimate re-reading of the manuscript is done, I suggest that this interesting manuscript, revised accordingly, be published in ARJA.</w:t>
      </w:r>
    </w:p>
    <w:p w:rsidR="004B3115" w:rsidRPr="004B3115" w:rsidRDefault="004B3115" w:rsidP="009344FF">
      <w:pPr>
        <w:rPr>
          <w:rFonts w:ascii="Arial" w:eastAsia="Calibri" w:hAnsi="Arial" w:cs="Arial"/>
          <w:sz w:val="20"/>
          <w:szCs w:val="20"/>
          <w:lang w:val="en"/>
        </w:rPr>
      </w:pPr>
    </w:p>
    <w:p w:rsidR="004B3115" w:rsidRPr="004B31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31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B3115" w:rsidRDefault="004B3115" w:rsidP="004B3115">
      <w:pPr>
        <w:rPr>
          <w:rFonts w:ascii="Arial" w:hAnsi="Arial" w:cs="Arial"/>
          <w:sz w:val="20"/>
          <w:szCs w:val="20"/>
        </w:rPr>
      </w:pPr>
      <w:proofErr w:type="spellStart"/>
      <w:r w:rsidRPr="004B3115">
        <w:rPr>
          <w:rFonts w:ascii="Arial" w:hAnsi="Arial" w:cs="Arial"/>
          <w:sz w:val="20"/>
          <w:szCs w:val="20"/>
        </w:rPr>
        <w:t>Dr.</w:t>
      </w:r>
      <w:proofErr w:type="spellEnd"/>
      <w:r w:rsidRPr="004B3115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4B3115">
        <w:rPr>
          <w:rFonts w:ascii="Arial" w:hAnsi="Arial" w:cs="Arial"/>
          <w:sz w:val="20"/>
          <w:szCs w:val="20"/>
        </w:rPr>
        <w:t>Béguinot</w:t>
      </w:r>
      <w:proofErr w:type="spellEnd"/>
      <w:r w:rsidRPr="004B3115">
        <w:rPr>
          <w:rFonts w:ascii="Arial" w:hAnsi="Arial" w:cs="Arial"/>
          <w:sz w:val="20"/>
          <w:szCs w:val="20"/>
        </w:rPr>
        <w:t>, University of Burgundy, France</w:t>
      </w:r>
    </w:p>
    <w:sectPr w:rsidR="000F2F46" w:rsidRPr="004B3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31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6620"/>
  <w15:docId w15:val="{09F09861-B67F-4EC4-892E-50137E3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2025-09-01T10:08:00Z</dcterms:modified>
</cp:coreProperties>
</file>