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A282" w14:textId="77777777" w:rsidR="009344FF" w:rsidRPr="00DF6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A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17EEFD" w14:textId="77777777" w:rsidR="00DF6ADF" w:rsidRPr="00DF6ADF" w:rsidRDefault="00DF6ADF" w:rsidP="00DF6A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The methodology is clear and appropriate, and the use of exogenous variables such as fertilizer production and urea price strengthens the analysis. The results are well-presented, showing practical implications for energy and agricultural policy.</w:t>
      </w:r>
    </w:p>
    <w:p w14:paraId="77384B34" w14:textId="77777777" w:rsidR="00DF6ADF" w:rsidRPr="00DF6ADF" w:rsidRDefault="00DF6ADF" w:rsidP="00DF6A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The manuscript is solid and within the journal’s scope. With minor improvements in framing and discussion, it will make a valuable contribution.</w:t>
      </w:r>
    </w:p>
    <w:p w14:paraId="45AA0E4A" w14:textId="77777777" w:rsidR="00DF6ADF" w:rsidRPr="00DF6ADF" w:rsidRDefault="00DF6ADF" w:rsidP="00DF6A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However, the paper would benefit from:</w:t>
      </w:r>
    </w:p>
    <w:p w14:paraId="27F3053A" w14:textId="77777777" w:rsidR="00DF6ADF" w:rsidRPr="00DF6ADF" w:rsidRDefault="00DF6ADF" w:rsidP="00DF6A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Sharper contextualization in the introduction (highlighting global fertilizer/gas dynamics).</w:t>
      </w:r>
    </w:p>
    <w:p w14:paraId="311C3B77" w14:textId="77777777" w:rsidR="00DF6ADF" w:rsidRPr="00DF6ADF" w:rsidRDefault="00DF6ADF" w:rsidP="00DF6A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Stronger discussion of limitations (e.g., reliance on short time series, exogenous variable uncertainty).</w:t>
      </w:r>
    </w:p>
    <w:p w14:paraId="23222351" w14:textId="77777777" w:rsidR="00DF6ADF" w:rsidRPr="00DF6ADF" w:rsidRDefault="00DF6ADF" w:rsidP="00DF6A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Minor language polishing for readability.</w:t>
      </w:r>
    </w:p>
    <w:p w14:paraId="6FB1A128" w14:textId="77777777" w:rsidR="00DF6ADF" w:rsidRPr="00DF6ADF" w:rsidRDefault="00DF6ADF" w:rsidP="00DF6A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6ADF">
        <w:rPr>
          <w:rFonts w:ascii="Arial" w:eastAsia="Times New Roman" w:hAnsi="Arial" w:cs="Arial"/>
          <w:sz w:val="20"/>
          <w:szCs w:val="20"/>
          <w:lang w:val="en-US"/>
        </w:rPr>
        <w:t>For me, I accepted with this minor modification.</w:t>
      </w:r>
    </w:p>
    <w:p w14:paraId="5E9B2386" w14:textId="77777777" w:rsidR="009344FF" w:rsidRPr="00DF6ADF" w:rsidRDefault="009344FF" w:rsidP="009344FF">
      <w:pPr>
        <w:rPr>
          <w:rFonts w:ascii="Arial" w:hAnsi="Arial" w:cs="Arial"/>
          <w:sz w:val="20"/>
          <w:szCs w:val="20"/>
        </w:rPr>
      </w:pPr>
    </w:p>
    <w:p w14:paraId="00AEC4C5" w14:textId="77777777" w:rsidR="00000000" w:rsidRPr="00DF6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A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7338B9" w14:textId="251C364A" w:rsidR="00DF6ADF" w:rsidRPr="00DF6ADF" w:rsidRDefault="00DF6ADF" w:rsidP="009344FF">
      <w:pPr>
        <w:rPr>
          <w:rFonts w:ascii="Arial" w:hAnsi="Arial" w:cs="Arial"/>
          <w:bCs/>
          <w:sz w:val="20"/>
          <w:szCs w:val="20"/>
        </w:rPr>
      </w:pPr>
      <w:bookmarkStart w:id="0" w:name="_Hlk208308468"/>
      <w:r w:rsidRPr="00DF6ADF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DF6ADF">
        <w:rPr>
          <w:rFonts w:ascii="Arial" w:hAnsi="Arial" w:cs="Arial"/>
          <w:bCs/>
          <w:sz w:val="20"/>
          <w:szCs w:val="20"/>
        </w:rPr>
        <w:t>Garziad</w:t>
      </w:r>
      <w:proofErr w:type="spellEnd"/>
      <w:r w:rsidRPr="00DF6ADF">
        <w:rPr>
          <w:rFonts w:ascii="Arial" w:hAnsi="Arial" w:cs="Arial"/>
          <w:bCs/>
          <w:sz w:val="20"/>
          <w:szCs w:val="20"/>
        </w:rPr>
        <w:t xml:space="preserve"> Mouad</w:t>
      </w:r>
      <w:r w:rsidRPr="00DF6ADF">
        <w:rPr>
          <w:rFonts w:ascii="Arial" w:hAnsi="Arial" w:cs="Arial"/>
          <w:bCs/>
          <w:sz w:val="20"/>
          <w:szCs w:val="20"/>
        </w:rPr>
        <w:t xml:space="preserve">, </w:t>
      </w:r>
      <w:r w:rsidRPr="00DF6ADF">
        <w:rPr>
          <w:rFonts w:ascii="Arial" w:hAnsi="Arial" w:cs="Arial"/>
          <w:bCs/>
          <w:sz w:val="20"/>
          <w:szCs w:val="20"/>
        </w:rPr>
        <w:t>Sidi Mohamed Ben Abdellah University, Morocco</w:t>
      </w:r>
      <w:bookmarkEnd w:id="0"/>
    </w:p>
    <w:sectPr w:rsidR="00DF6ADF" w:rsidRPr="00DF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0183"/>
    <w:multiLevelType w:val="multilevel"/>
    <w:tmpl w:val="5C3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81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737"/>
    <w:rsid w:val="00D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905E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2025-09-09T05:37:00Z</dcterms:modified>
</cp:coreProperties>
</file>