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49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49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49D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349D2" w:rsidRDefault="001349D2" w:rsidP="009344FF">
      <w:pPr>
        <w:rPr>
          <w:rFonts w:ascii="Arial" w:hAnsi="Arial" w:cs="Arial"/>
          <w:sz w:val="20"/>
          <w:szCs w:val="20"/>
        </w:rPr>
      </w:pPr>
      <w:r w:rsidRPr="001349D2">
        <w:rPr>
          <w:rFonts w:ascii="Arial" w:hAnsi="Arial" w:cs="Arial"/>
          <w:sz w:val="20"/>
          <w:szCs w:val="20"/>
        </w:rPr>
        <w:t xml:space="preserve">Accept the manuscript. </w:t>
      </w:r>
    </w:p>
    <w:p w:rsidR="001349D2" w:rsidRPr="001349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49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49D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349D2" w:rsidRPr="001349D2" w:rsidRDefault="001349D2" w:rsidP="001349D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349D2">
        <w:rPr>
          <w:rFonts w:ascii="Arial" w:hAnsi="Arial" w:cs="Arial"/>
        </w:rPr>
        <w:t xml:space="preserve">Dr. Carlos Humberto Martins, State University </w:t>
      </w:r>
      <w:bookmarkStart w:id="0" w:name="_GoBack"/>
      <w:bookmarkEnd w:id="0"/>
      <w:r w:rsidRPr="001349D2">
        <w:rPr>
          <w:rFonts w:ascii="Arial" w:hAnsi="Arial" w:cs="Arial"/>
        </w:rPr>
        <w:t xml:space="preserve">of </w:t>
      </w:r>
      <w:proofErr w:type="spellStart"/>
      <w:r w:rsidRPr="001349D2">
        <w:rPr>
          <w:rFonts w:ascii="Arial" w:hAnsi="Arial" w:cs="Arial"/>
        </w:rPr>
        <w:t>Maringá</w:t>
      </w:r>
      <w:proofErr w:type="spellEnd"/>
      <w:r w:rsidRPr="001349D2">
        <w:rPr>
          <w:rFonts w:ascii="Arial" w:hAnsi="Arial" w:cs="Arial"/>
        </w:rPr>
        <w:t>, Brazil</w:t>
      </w:r>
    </w:p>
    <w:p w:rsidR="001349D2" w:rsidRPr="001349D2" w:rsidRDefault="001349D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349D2" w:rsidRPr="00134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49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1015"/>
  <w15:docId w15:val="{0B3EBA6D-F462-464B-A7E0-97FD00D8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349D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2025-09-02T08:09:00Z</dcterms:modified>
</cp:coreProperties>
</file>