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00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B00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B0031" w:rsidRPr="00FB0031" w:rsidRDefault="00FB0031" w:rsidP="00FB0031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FB0031" w:rsidRPr="00FB0031" w:rsidRDefault="00FB0031" w:rsidP="00FB0031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FB0031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FB0031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FB0031" w:rsidRPr="00FB0031" w:rsidRDefault="00FB0031" w:rsidP="00FB0031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FB0031" w:rsidRPr="00FB0031" w:rsidRDefault="00FB0031" w:rsidP="00FB003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>The organisation of the manuscript to be checked.</w:t>
      </w:r>
    </w:p>
    <w:p w:rsidR="00FB0031" w:rsidRPr="00FB0031" w:rsidRDefault="00FB0031" w:rsidP="00FB0031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>“</w:t>
      </w:r>
      <w:r w:rsidRPr="00FB0031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Table 1</w:t>
      </w:r>
      <w:r w:rsidRPr="00FB0031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FB0031" w:rsidRPr="00FB0031" w:rsidRDefault="00FB0031" w:rsidP="00FB003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FB0031" w:rsidRPr="00FB0031" w:rsidRDefault="00FB0031" w:rsidP="00FB0031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>In the text, do not use the first person "</w:t>
      </w:r>
      <w:r w:rsidRPr="00FB0031">
        <w:rPr>
          <w:rFonts w:ascii="Arial" w:eastAsia="Calibri" w:hAnsi="Arial" w:cs="Arial"/>
          <w:sz w:val="20"/>
          <w:szCs w:val="20"/>
          <w:highlight w:val="yellow"/>
          <w:lang w:val="tr-TR"/>
        </w:rPr>
        <w:t>we</w:t>
      </w:r>
      <w:r w:rsidRPr="00FB0031">
        <w:rPr>
          <w:rFonts w:ascii="Arial" w:eastAsia="Calibri" w:hAnsi="Arial" w:cs="Arial"/>
          <w:sz w:val="20"/>
          <w:szCs w:val="20"/>
          <w:lang w:val="tr-TR"/>
        </w:rPr>
        <w:t>", “</w:t>
      </w:r>
      <w:r w:rsidRPr="00FB0031">
        <w:rPr>
          <w:rFonts w:ascii="Arial" w:eastAsia="Calibri" w:hAnsi="Arial" w:cs="Arial"/>
          <w:sz w:val="20"/>
          <w:szCs w:val="20"/>
          <w:highlight w:val="yellow"/>
          <w:lang w:val="tr-TR"/>
        </w:rPr>
        <w:t>our</w:t>
      </w:r>
      <w:r w:rsidRPr="00FB0031">
        <w:rPr>
          <w:rFonts w:ascii="Arial" w:eastAsia="Calibri" w:hAnsi="Arial" w:cs="Arial"/>
          <w:sz w:val="20"/>
          <w:szCs w:val="20"/>
          <w:lang w:val="tr-TR"/>
        </w:rPr>
        <w:t>”.</w:t>
      </w:r>
    </w:p>
    <w:p w:rsidR="00FB0031" w:rsidRPr="00FB0031" w:rsidRDefault="00FB0031" w:rsidP="00FB0031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FB0031" w:rsidRPr="00FB0031" w:rsidRDefault="00FB0031" w:rsidP="00FB0031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FB0031" w:rsidRPr="00FB0031" w:rsidRDefault="00FB0031" w:rsidP="00FB003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FB0031" w:rsidRPr="00FB0031" w:rsidRDefault="00FB0031" w:rsidP="00FB003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FB0031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FB0031">
        <w:rPr>
          <w:rFonts w:ascii="Arial" w:eastAsia="Calibri" w:hAnsi="Arial" w:cs="Arial"/>
          <w:sz w:val="20"/>
          <w:szCs w:val="20"/>
          <w:highlight w:val="yellow"/>
          <w:lang w:val="tr-TR"/>
        </w:rPr>
        <w:t>AIR</w:t>
      </w:r>
      <w:r w:rsidRPr="00FB0031">
        <w:rPr>
          <w:rFonts w:ascii="Arial" w:eastAsia="Calibri" w:hAnsi="Arial" w:cs="Arial"/>
          <w:sz w:val="20"/>
          <w:szCs w:val="20"/>
          <w:lang w:val="tr-TR"/>
        </w:rPr>
        <w:t>.</w:t>
      </w:r>
    </w:p>
    <w:p w:rsidR="009344FF" w:rsidRPr="00FB003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B00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00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0031" w:rsidRPr="00FB0031" w:rsidRDefault="00FB0031" w:rsidP="009344FF">
      <w:pPr>
        <w:rPr>
          <w:rFonts w:ascii="Arial" w:hAnsi="Arial" w:cs="Arial"/>
          <w:sz w:val="20"/>
          <w:szCs w:val="20"/>
        </w:rPr>
      </w:pPr>
      <w:r w:rsidRPr="00FB0031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FB0031">
        <w:rPr>
          <w:rFonts w:ascii="Arial" w:hAnsi="Arial" w:cs="Arial"/>
          <w:sz w:val="20"/>
          <w:szCs w:val="20"/>
        </w:rPr>
        <w:t>Kırşehir</w:t>
      </w:r>
      <w:proofErr w:type="spellEnd"/>
      <w:r w:rsidRPr="00FB0031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FB0031">
        <w:rPr>
          <w:rFonts w:ascii="Arial" w:hAnsi="Arial" w:cs="Arial"/>
          <w:sz w:val="20"/>
          <w:szCs w:val="20"/>
        </w:rPr>
        <w:t>Evran</w:t>
      </w:r>
      <w:proofErr w:type="spellEnd"/>
      <w:r w:rsidRPr="00FB0031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FB0031" w:rsidRPr="00FB0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0C73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2025-09-12T10:32:00Z</dcterms:modified>
</cp:coreProperties>
</file>