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F19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19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C638C" w:rsidRPr="004C638C" w:rsidRDefault="004C638C" w:rsidP="009344FF">
      <w:pPr>
        <w:rPr>
          <w:rFonts w:ascii="Arial" w:eastAsia="Times New Roman" w:hAnsi="Arial" w:cs="Arial"/>
          <w:bCs/>
          <w:color w:val="222222"/>
          <w:sz w:val="20"/>
          <w:szCs w:val="20"/>
          <w:lang w:val="en-GB"/>
        </w:rPr>
      </w:pPr>
      <w:r w:rsidRPr="004C638C">
        <w:rPr>
          <w:rFonts w:ascii="Arial" w:eastAsia="Times New Roman" w:hAnsi="Arial" w:cs="Arial"/>
          <w:bCs/>
          <w:color w:val="222222"/>
          <w:sz w:val="20"/>
          <w:szCs w:val="20"/>
          <w:lang w:val="en-GB"/>
        </w:rPr>
        <w:t xml:space="preserve">After revising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val="en-GB"/>
        </w:rPr>
        <w:t xml:space="preserve">the </w:t>
      </w:r>
      <w:r w:rsidRPr="004C638C">
        <w:rPr>
          <w:rFonts w:ascii="Arial" w:eastAsia="Times New Roman" w:hAnsi="Arial" w:cs="Arial"/>
          <w:bCs/>
          <w:color w:val="222222"/>
          <w:sz w:val="20"/>
          <w:szCs w:val="20"/>
          <w:lang w:val="en-GB"/>
        </w:rPr>
        <w:t>manuscript</w:t>
      </w:r>
      <w:r>
        <w:rPr>
          <w:rFonts w:ascii="Arial" w:eastAsia="Times New Roman" w:hAnsi="Arial" w:cs="Arial"/>
          <w:bCs/>
          <w:color w:val="222222"/>
          <w:sz w:val="20"/>
          <w:szCs w:val="20"/>
          <w:lang w:val="en-GB"/>
        </w:rPr>
        <w:t>,</w:t>
      </w:r>
      <w:bookmarkStart w:id="0" w:name="_GoBack"/>
      <w:bookmarkEnd w:id="0"/>
      <w:r w:rsidRPr="004C638C">
        <w:rPr>
          <w:rFonts w:ascii="Arial" w:eastAsia="Times New Roman" w:hAnsi="Arial" w:cs="Arial"/>
          <w:bCs/>
          <w:color w:val="222222"/>
          <w:sz w:val="20"/>
          <w:szCs w:val="20"/>
          <w:lang w:val="en-GB"/>
        </w:rPr>
        <w:t xml:space="preserve"> it is now in a publishable state, following the revisions to the abstract as commented in the attachment. </w:t>
      </w:r>
    </w:p>
    <w:p w:rsidR="00AF1963" w:rsidRPr="00AF19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19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F1963" w:rsidRDefault="00AF1963" w:rsidP="00AF1963">
      <w:pPr>
        <w:rPr>
          <w:rFonts w:ascii="Arial" w:hAnsi="Arial" w:cs="Arial"/>
          <w:sz w:val="20"/>
          <w:szCs w:val="20"/>
        </w:rPr>
      </w:pPr>
      <w:bookmarkStart w:id="1" w:name="_Hlk205974271"/>
      <w:proofErr w:type="spellStart"/>
      <w:r w:rsidRPr="00AF1963">
        <w:rPr>
          <w:rFonts w:ascii="Arial" w:hAnsi="Arial" w:cs="Arial"/>
          <w:sz w:val="20"/>
          <w:szCs w:val="20"/>
        </w:rPr>
        <w:t>Dr.</w:t>
      </w:r>
      <w:proofErr w:type="spellEnd"/>
      <w:r w:rsidRPr="00AF19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1963">
        <w:rPr>
          <w:rFonts w:ascii="Arial" w:hAnsi="Arial" w:cs="Arial"/>
          <w:sz w:val="20"/>
          <w:szCs w:val="20"/>
        </w:rPr>
        <w:t>Miraji</w:t>
      </w:r>
      <w:proofErr w:type="spellEnd"/>
      <w:r w:rsidRPr="00AF1963">
        <w:rPr>
          <w:rFonts w:ascii="Arial" w:hAnsi="Arial" w:cs="Arial"/>
          <w:sz w:val="20"/>
          <w:szCs w:val="20"/>
        </w:rPr>
        <w:t xml:space="preserve"> Hossein, University of Dodoma, Tanzania</w:t>
      </w:r>
      <w:bookmarkEnd w:id="1"/>
    </w:p>
    <w:sectPr w:rsidR="000F2F46" w:rsidRPr="00AF1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638C"/>
    <w:rsid w:val="009344FF"/>
    <w:rsid w:val="009F328F"/>
    <w:rsid w:val="00A72896"/>
    <w:rsid w:val="00A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A213"/>
  <w15:docId w15:val="{2450655D-4B98-43A7-907D-70B3D012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2025-09-04T06:12:00Z</dcterms:modified>
</cp:coreProperties>
</file>